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DF" w:rsidRPr="003543AE" w:rsidRDefault="003543AE" w:rsidP="003543AE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  <w:proofErr w:type="spellStart"/>
      <w:r w:rsidRPr="003543AE">
        <w:rPr>
          <w:rStyle w:val="highlight"/>
          <w:rFonts w:ascii="Carlito" w:hAnsi="Carlito" w:cs="Carlito"/>
          <w:sz w:val="22"/>
          <w:szCs w:val="22"/>
        </w:rPr>
        <w:t>Załącznik</w:t>
      </w:r>
      <w:proofErr w:type="spellEnd"/>
      <w:r w:rsidRPr="003543AE">
        <w:rPr>
          <w:rStyle w:val="highlight"/>
          <w:rFonts w:ascii="Carlito" w:hAnsi="Carlito" w:cs="Carlito"/>
          <w:sz w:val="22"/>
          <w:szCs w:val="22"/>
        </w:rPr>
        <w:t xml:space="preserve"> nr 4</w:t>
      </w:r>
    </w:p>
    <w:p w:rsidR="003543AE" w:rsidRPr="003543AE" w:rsidRDefault="003543AE" w:rsidP="003543AE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</w:p>
    <w:p w:rsidR="008D5E6A" w:rsidRPr="003543AE" w:rsidRDefault="008D5E6A" w:rsidP="008D5E6A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  <w:r w:rsidRPr="003543AE">
        <w:rPr>
          <w:rStyle w:val="highlight"/>
          <w:rFonts w:ascii="Carlito" w:hAnsi="Carlito" w:cs="Carlito"/>
          <w:sz w:val="22"/>
          <w:szCs w:val="22"/>
        </w:rPr>
        <w:t>WYKAZ OSÓB</w:t>
      </w:r>
    </w:p>
    <w:p w:rsidR="008D5E6A" w:rsidRPr="003543AE" w:rsidRDefault="008D5E6A" w:rsidP="008D5E6A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:rsidR="008D5E6A" w:rsidRPr="003543AE" w:rsidRDefault="008D5E6A" w:rsidP="008D5E6A">
      <w:pPr>
        <w:tabs>
          <w:tab w:val="left" w:pos="8460"/>
          <w:tab w:val="left" w:pos="8910"/>
        </w:tabs>
        <w:jc w:val="center"/>
        <w:rPr>
          <w:rFonts w:ascii="Carlito" w:hAnsi="Carlito" w:cs="Carlito"/>
          <w:b/>
          <w:sz w:val="20"/>
          <w:szCs w:val="20"/>
        </w:rPr>
      </w:pPr>
      <w:proofErr w:type="spellStart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>Dotyczy</w:t>
      </w:r>
      <w:proofErr w:type="spellEnd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>postępowania</w:t>
      </w:r>
      <w:proofErr w:type="spellEnd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>pn</w:t>
      </w:r>
      <w:proofErr w:type="spellEnd"/>
      <w:r w:rsidRPr="003543AE">
        <w:rPr>
          <w:rStyle w:val="highlight"/>
          <w:rFonts w:ascii="Carlito" w:hAnsi="Carlito" w:cs="Carlito"/>
          <w:b/>
          <w:bCs/>
          <w:sz w:val="20"/>
          <w:szCs w:val="20"/>
        </w:rPr>
        <w:t>. „</w:t>
      </w:r>
      <w:r w:rsidRPr="003543AE">
        <w:rPr>
          <w:rFonts w:ascii="Carlito" w:hAnsi="Carlito" w:cs="Carlito"/>
          <w:b/>
          <w:sz w:val="20"/>
          <w:szCs w:val="20"/>
        </w:rPr>
        <w:t xml:space="preserve">Usuwanie wyrobów azbestowych z terenu gmin Mazurskiego Związku Międzygminnego – Gospodarka Odpadami w </w:t>
      </w:r>
      <w:r w:rsidR="003543AE">
        <w:rPr>
          <w:rFonts w:ascii="Carlito" w:hAnsi="Carlito" w:cs="Carlito"/>
          <w:b/>
          <w:sz w:val="20"/>
          <w:szCs w:val="20"/>
        </w:rPr>
        <w:t>roku 2022</w:t>
      </w:r>
    </w:p>
    <w:p w:rsidR="008D5E6A" w:rsidRPr="003543AE" w:rsidRDefault="008D5E6A" w:rsidP="008D5E6A">
      <w:pPr>
        <w:jc w:val="center"/>
        <w:rPr>
          <w:rStyle w:val="highlight"/>
          <w:rFonts w:ascii="Carlito" w:eastAsia="Century Gothic" w:hAnsi="Carlito" w:cs="Carlito"/>
          <w:b/>
          <w:bCs/>
          <w:sz w:val="22"/>
          <w:szCs w:val="22"/>
        </w:rPr>
      </w:pPr>
    </w:p>
    <w:p w:rsidR="008D5E6A" w:rsidRPr="003543AE" w:rsidRDefault="008D5E6A" w:rsidP="008D5E6A">
      <w:pPr>
        <w:pStyle w:val="AWIENIE"/>
        <w:jc w:val="both"/>
        <w:rPr>
          <w:rStyle w:val="highlight"/>
          <w:rFonts w:ascii="Carlito" w:eastAsia="Century Gothic" w:hAnsi="Carlito" w:cs="Carlito"/>
          <w:sz w:val="22"/>
          <w:szCs w:val="22"/>
        </w:rPr>
      </w:pPr>
    </w:p>
    <w:tbl>
      <w:tblPr>
        <w:tblStyle w:val="TableNormal"/>
        <w:tblW w:w="9047" w:type="dxa"/>
        <w:jc w:val="center"/>
        <w:tblInd w:w="-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"/>
        <w:gridCol w:w="2939"/>
        <w:gridCol w:w="2835"/>
        <w:gridCol w:w="2772"/>
      </w:tblGrid>
      <w:tr w:rsidR="008D5E6A" w:rsidRPr="003543AE" w:rsidTr="008D5E6A">
        <w:trPr>
          <w:trHeight w:val="157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  <w:lang w:val="pt-PT"/>
              </w:rPr>
              <w:t>l.p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Imię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i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Kwalifikacje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potwierdzają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  <w:lang w:val="it-IT"/>
              </w:rPr>
              <w:t>ce spe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łnianie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wymagań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both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Podstawa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dysponowania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 xml:space="preserve">,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Dysponuje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/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Będzie</w:t>
            </w:r>
            <w:proofErr w:type="spellEnd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 xml:space="preserve"> </w:t>
            </w:r>
            <w:proofErr w:type="spellStart"/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dysponował</w:t>
            </w:r>
            <w:proofErr w:type="spellEnd"/>
          </w:p>
        </w:tc>
      </w:tr>
      <w:tr w:rsidR="008D5E6A" w:rsidRPr="003543AE" w:rsidTr="008D5E6A">
        <w:trPr>
          <w:trHeight w:val="31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Fonts w:ascii="Carlito" w:hAnsi="Carlito" w:cs="Carlito"/>
                <w:sz w:val="20"/>
                <w:szCs w:val="20"/>
              </w:rPr>
              <w:t>4</w:t>
            </w:r>
          </w:p>
        </w:tc>
      </w:tr>
      <w:tr w:rsidR="008D5E6A" w:rsidRPr="003543AE" w:rsidTr="008D5E6A">
        <w:trPr>
          <w:trHeight w:val="31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8D5E6A" w:rsidRPr="003543AE" w:rsidTr="008D5E6A">
        <w:trPr>
          <w:trHeight w:val="31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8D5E6A" w:rsidRPr="003543AE" w:rsidTr="008D5E6A">
        <w:trPr>
          <w:trHeight w:val="31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</w:tbl>
    <w:p w:rsidR="008D5E6A" w:rsidRPr="003543AE" w:rsidRDefault="008D5E6A" w:rsidP="008D5E6A">
      <w:pPr>
        <w:jc w:val="center"/>
        <w:rPr>
          <w:rFonts w:ascii="Carlito" w:eastAsia="Century Gothic" w:hAnsi="Carlito" w:cs="Carlito"/>
          <w:sz w:val="22"/>
          <w:szCs w:val="22"/>
        </w:rPr>
      </w:pPr>
    </w:p>
    <w:p w:rsidR="008D5E6A" w:rsidRPr="003543AE" w:rsidRDefault="008D5E6A" w:rsidP="008D5E6A">
      <w:pPr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Uwaga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: </w:t>
      </w:r>
    </w:p>
    <w:p w:rsidR="008D5E6A" w:rsidRPr="003543AE" w:rsidRDefault="008D5E6A" w:rsidP="008D5E6A">
      <w:pPr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r w:rsidRPr="003543AE">
        <w:rPr>
          <w:rStyle w:val="highlight"/>
          <w:rFonts w:ascii="Carlito" w:hAnsi="Carlito" w:cs="Carlito"/>
          <w:sz w:val="20"/>
          <w:szCs w:val="20"/>
        </w:rPr>
        <w:t xml:space="preserve">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przypadku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gdy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Wykonawca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wykazując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spełnianie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warunku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polega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osobach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zdolnych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do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wykonania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zam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wienia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innych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podmiot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zasadach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określonych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="003543AE">
        <w:rPr>
          <w:rStyle w:val="highlight"/>
          <w:rFonts w:ascii="Carlito" w:hAnsi="Carlito" w:cs="Carlito"/>
          <w:sz w:val="20"/>
          <w:szCs w:val="20"/>
        </w:rPr>
        <w:t>ustawie</w:t>
      </w:r>
      <w:proofErr w:type="spellEnd"/>
      <w:r w:rsid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="003543AE">
        <w:rPr>
          <w:rStyle w:val="highlight"/>
          <w:rFonts w:ascii="Carlito" w:hAnsi="Carlito" w:cs="Carlito"/>
          <w:sz w:val="20"/>
          <w:szCs w:val="20"/>
        </w:rPr>
        <w:t>Prawo</w:t>
      </w:r>
      <w:proofErr w:type="spellEnd"/>
      <w:r w:rsid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="003543AE">
        <w:rPr>
          <w:rStyle w:val="highlight"/>
          <w:rFonts w:ascii="Carlito" w:hAnsi="Carlito" w:cs="Carlito"/>
          <w:sz w:val="20"/>
          <w:szCs w:val="20"/>
        </w:rPr>
        <w:t>zamówień</w:t>
      </w:r>
      <w:proofErr w:type="spellEnd"/>
      <w:r w:rsid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="003543AE">
        <w:rPr>
          <w:rStyle w:val="highlight"/>
          <w:rFonts w:ascii="Carlito" w:hAnsi="Carlito" w:cs="Carlito"/>
          <w:sz w:val="20"/>
          <w:szCs w:val="20"/>
        </w:rPr>
        <w:t>publicznych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kol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. 4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wskaże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inną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niż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„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pracownik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Wykonawcy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”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podstawę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dysponowania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zobowiązany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jest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udowodnić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iż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będzie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dysponował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zasobami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niezbędnymi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do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realizacji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zam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wienia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szczeg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lności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przedstawiając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tym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>celu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>pisemne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>zobowiązanie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tych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podmiot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do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oddania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do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dyspozycji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Wykonawcy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niezbędnych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zasob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okres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korzystania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z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nich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przy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wykonywaniu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zam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wienia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.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Oświadczamy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że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osoby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kt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re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będą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uczestniczyć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w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wykonywaniu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zam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wienia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posiadają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wymagane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uprawnienia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, </w:t>
      </w:r>
      <w:proofErr w:type="spellStart"/>
      <w:r w:rsidRPr="003543AE">
        <w:rPr>
          <w:rStyle w:val="highlight"/>
          <w:rFonts w:ascii="Carlito" w:hAnsi="Carlito" w:cs="Carlito"/>
          <w:sz w:val="20"/>
          <w:szCs w:val="20"/>
        </w:rPr>
        <w:t>szkolenia</w:t>
      </w:r>
      <w:proofErr w:type="spellEnd"/>
      <w:r w:rsidRPr="003543AE">
        <w:rPr>
          <w:rStyle w:val="highlight"/>
          <w:rFonts w:ascii="Carlito" w:hAnsi="Carlito" w:cs="Carlito"/>
          <w:sz w:val="20"/>
          <w:szCs w:val="20"/>
        </w:rPr>
        <w:t xml:space="preserve"> .  </w:t>
      </w:r>
    </w:p>
    <w:p w:rsidR="00BA184B" w:rsidRPr="003543AE" w:rsidRDefault="00BA184B" w:rsidP="00BA184B">
      <w:pPr>
        <w:rPr>
          <w:rFonts w:ascii="Carlito" w:eastAsia="Century Gothic" w:hAnsi="Carlito" w:cs="Carlito"/>
          <w:sz w:val="20"/>
          <w:szCs w:val="20"/>
        </w:rPr>
      </w:pPr>
    </w:p>
    <w:p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:rsidR="009B3F1E" w:rsidRPr="003543AE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eastAsia="Arial" w:hAnsi="Carlito" w:cs="Carlito"/>
          <w:i/>
          <w:iCs/>
          <w:sz w:val="22"/>
          <w:szCs w:val="22"/>
        </w:rPr>
      </w:pPr>
    </w:p>
    <w:p w:rsidR="009B3F1E" w:rsidRPr="003543AE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proofErr w:type="spellStart"/>
      <w:r w:rsidRPr="003543AE">
        <w:rPr>
          <w:rStyle w:val="highlight"/>
          <w:rFonts w:ascii="Carlito" w:hAnsi="Carlito" w:cs="Carlito"/>
          <w:iCs/>
          <w:sz w:val="20"/>
          <w:szCs w:val="20"/>
        </w:rPr>
        <w:t>Miejscowość</w:t>
      </w:r>
      <w:proofErr w:type="spellEnd"/>
      <w:r w:rsidRPr="003543AE">
        <w:rPr>
          <w:rStyle w:val="highlight"/>
          <w:rFonts w:ascii="Carlito" w:hAnsi="Carlito" w:cs="Carlito"/>
          <w:iCs/>
          <w:sz w:val="20"/>
          <w:szCs w:val="20"/>
        </w:rPr>
        <w:t>, ……………..</w:t>
      </w:r>
      <w:proofErr w:type="spellStart"/>
      <w:r w:rsidRPr="003543AE">
        <w:rPr>
          <w:rStyle w:val="highlight"/>
          <w:rFonts w:ascii="Carlito" w:hAnsi="Carlito" w:cs="Carlito"/>
          <w:iCs/>
          <w:sz w:val="20"/>
          <w:szCs w:val="20"/>
        </w:rPr>
        <w:t>dnia</w:t>
      </w:r>
      <w:proofErr w:type="spellEnd"/>
      <w:r w:rsidRPr="003543AE">
        <w:rPr>
          <w:rStyle w:val="highlight"/>
          <w:rFonts w:ascii="Carlito" w:hAnsi="Carlito" w:cs="Carlito"/>
          <w:iCs/>
          <w:sz w:val="20"/>
          <w:szCs w:val="20"/>
        </w:rPr>
        <w:t>…………………</w:t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bookmarkStart w:id="0" w:name="_GoBack"/>
      <w:bookmarkEnd w:id="0"/>
      <w:r w:rsidRPr="003543AE">
        <w:rPr>
          <w:rStyle w:val="highlight"/>
          <w:rFonts w:ascii="Carlito" w:hAnsi="Carlito" w:cs="Carlito"/>
          <w:iCs/>
          <w:sz w:val="20"/>
          <w:szCs w:val="20"/>
        </w:rPr>
        <w:t xml:space="preserve"> …………………………………………………………</w:t>
      </w:r>
    </w:p>
    <w:p w:rsidR="009B3F1E" w:rsidRPr="003543AE" w:rsidRDefault="009B3F1E" w:rsidP="009B3F1E">
      <w:pPr>
        <w:suppressAutoHyphens w:val="0"/>
        <w:spacing w:line="259" w:lineRule="auto"/>
        <w:ind w:left="4956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(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podpis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Wykonawcy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albo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osoby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lub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os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  <w:lang w:val="es-ES_tradnl"/>
        </w:rPr>
        <w:t>ó</w:t>
      </w:r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b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uprawionych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do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reprezentowania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 xml:space="preserve"> </w:t>
      </w:r>
      <w:proofErr w:type="spellStart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Wykonawcy</w:t>
      </w:r>
      <w:proofErr w:type="spellEnd"/>
      <w:r w:rsidRPr="003543AE">
        <w:rPr>
          <w:rStyle w:val="highlight"/>
          <w:rFonts w:ascii="Carlito" w:hAnsi="Carlito" w:cs="Carlito"/>
          <w:i/>
          <w:iCs/>
          <w:sz w:val="16"/>
          <w:szCs w:val="16"/>
        </w:rPr>
        <w:t>)</w:t>
      </w:r>
    </w:p>
    <w:p w:rsidR="009B3F1E" w:rsidRPr="003543AE" w:rsidRDefault="009B3F1E" w:rsidP="009B3F1E">
      <w:pPr>
        <w:suppressAutoHyphens w:val="0"/>
        <w:spacing w:line="259" w:lineRule="auto"/>
        <w:ind w:left="5664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</w:p>
    <w:p w:rsidR="00C237A5" w:rsidRPr="003543AE" w:rsidRDefault="00C237A5" w:rsidP="00C237A5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sectPr w:rsidR="00C237A5" w:rsidRPr="003543AE" w:rsidSect="0038178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7" w:rsidRDefault="004C6C57" w:rsidP="00452A9E">
      <w:r>
        <w:separator/>
      </w:r>
    </w:p>
  </w:endnote>
  <w:endnote w:type="continuationSeparator" w:id="0">
    <w:p w:rsidR="004C6C57" w:rsidRDefault="004C6C57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Default="00E341F8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82385" wp14:editId="4AC79B8E">
              <wp:simplePos x="0" y="0"/>
              <wp:positionH relativeFrom="column">
                <wp:posOffset>-152372</wp:posOffset>
              </wp:positionH>
              <wp:positionV relativeFrom="paragraph">
                <wp:posOffset>108778</wp:posOffset>
              </wp:positionV>
              <wp:extent cx="5979380" cy="0"/>
              <wp:effectExtent l="0" t="0" r="2159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55pt" to="45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" strokecolor="#4579b8 [3044]"/>
          </w:pict>
        </mc:Fallback>
      </mc:AlternateContent>
    </w:r>
  </w:p>
  <w:tbl>
    <w:tblPr>
      <w:tblW w:w="9073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395"/>
      <w:gridCol w:w="3544"/>
      <w:gridCol w:w="1134"/>
    </w:tblGrid>
    <w:tr w:rsidR="003543AE" w:rsidRPr="00814F4D" w:rsidTr="003D788E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3543AE" w:rsidRPr="00814F4D" w:rsidRDefault="003543AE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Usuwanie wyrobów azbestowych z terenu gmin Mazurskiego Związku Międzygminnego – Gospodarka Odpadami </w:t>
          </w:r>
        </w:p>
        <w:p w:rsidR="003543AE" w:rsidRPr="00814F4D" w:rsidRDefault="003543AE" w:rsidP="003D788E">
          <w:pPr>
            <w:tabs>
              <w:tab w:val="left" w:pos="5565"/>
            </w:tabs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w </w:t>
          </w:r>
          <w:r>
            <w:rPr>
              <w:rFonts w:ascii="Carlito" w:hAnsi="Carlito" w:cs="Carlito"/>
              <w:sz w:val="16"/>
              <w:szCs w:val="16"/>
            </w:rPr>
            <w:t>roku 2022</w:t>
          </w: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3543AE" w:rsidRPr="00814F4D" w:rsidRDefault="003543AE" w:rsidP="003D788E">
          <w:pPr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3543AE" w:rsidRPr="00814F4D" w:rsidRDefault="003543AE" w:rsidP="003D788E">
          <w:pPr>
            <w:pStyle w:val="Stopka"/>
            <w:jc w:val="center"/>
            <w:rPr>
              <w:rFonts w:ascii="Carlito" w:hAnsi="Carlito" w:cs="Carlito"/>
              <w:sz w:val="16"/>
              <w:szCs w:val="16"/>
            </w:rPr>
          </w:pPr>
          <w:r w:rsidRPr="00814F4D">
            <w:rPr>
              <w:rFonts w:ascii="Carlito" w:hAnsi="Carlito" w:cs="Carlito"/>
              <w:sz w:val="16"/>
              <w:szCs w:val="16"/>
            </w:rPr>
            <w:t xml:space="preserve">Strona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PAGE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  <w:r w:rsidRPr="00814F4D">
            <w:rPr>
              <w:rFonts w:ascii="Carlito" w:hAnsi="Carlito" w:cs="Carlito"/>
              <w:sz w:val="16"/>
              <w:szCs w:val="16"/>
            </w:rPr>
            <w:t xml:space="preserve"> z 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begin"/>
          </w:r>
          <w:r w:rsidRPr="00814F4D">
            <w:rPr>
              <w:rFonts w:ascii="Carlito" w:hAnsi="Carlito" w:cs="Carlito"/>
              <w:sz w:val="16"/>
              <w:szCs w:val="16"/>
            </w:rPr>
            <w:instrText xml:space="preserve"> NUMPAGES </w:instrTex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separate"/>
          </w:r>
          <w:r>
            <w:rPr>
              <w:rFonts w:ascii="Carlito" w:hAnsi="Carlito" w:cs="Carlito"/>
              <w:noProof/>
              <w:sz w:val="16"/>
              <w:szCs w:val="16"/>
            </w:rPr>
            <w:t>1</w:t>
          </w:r>
          <w:r w:rsidRPr="00814F4D">
            <w:rPr>
              <w:rFonts w:ascii="Carlito" w:hAnsi="Carlito" w:cs="Carlito"/>
              <w:sz w:val="16"/>
              <w:szCs w:val="16"/>
            </w:rPr>
            <w:fldChar w:fldCharType="end"/>
          </w:r>
        </w:p>
      </w:tc>
    </w:tr>
    <w:tr w:rsidR="00E341F8" w:rsidRPr="00E341F8" w:rsidTr="00E341F8">
      <w:trPr>
        <w:trHeight w:val="315"/>
      </w:trPr>
      <w:tc>
        <w:tcPr>
          <w:tcW w:w="4395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tabs>
              <w:tab w:val="left" w:pos="5565"/>
            </w:tabs>
            <w:spacing w:line="360" w:lineRule="auto"/>
            <w:jc w:val="center"/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3544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  <w:vAlign w:val="center"/>
        </w:tcPr>
        <w:p w:rsidR="00E341F8" w:rsidRPr="00C237A5" w:rsidRDefault="00E341F8" w:rsidP="008D5E6A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  <w:vAlign w:val="center"/>
        </w:tcPr>
        <w:p w:rsidR="00E341F8" w:rsidRPr="00E341F8" w:rsidRDefault="00E341F8" w:rsidP="00653AFC">
          <w:pPr>
            <w:pStyle w:val="Stopk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E341F8" w:rsidRDefault="00E34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7" w:rsidRDefault="004C6C57" w:rsidP="00452A9E">
      <w:r>
        <w:separator/>
      </w:r>
    </w:p>
  </w:footnote>
  <w:footnote w:type="continuationSeparator" w:id="0">
    <w:p w:rsidR="004C6C57" w:rsidRDefault="004C6C57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F8" w:rsidRPr="003543AE" w:rsidRDefault="00E341F8" w:rsidP="00E341F8">
    <w:pP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</w:pPr>
    <w:r w:rsidRPr="003543AE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 w:rsidR="003543AE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3543AE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="003543AE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3543AE"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 w:rsidRPr="003543AE">
      <w:rPr>
        <w:rFonts w:ascii="Carlito" w:hAnsi="Carlito" w:cs="Carlito"/>
        <w:noProof/>
        <w:lang w:eastAsia="pl-PL" w:bidi="ar-SA"/>
      </w:rPr>
      <w:drawing>
        <wp:inline distT="0" distB="0" distL="0" distR="0" wp14:anchorId="5EF6EAA5" wp14:editId="4194B5C6">
          <wp:extent cx="1152525" cy="552450"/>
          <wp:effectExtent l="0" t="0" r="9525" b="0"/>
          <wp:docPr id="1" name="Obraz 1" descr="Opis: Opis: logo n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Opis: logo n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1F8" w:rsidRPr="003543AE" w:rsidRDefault="00E341F8" w:rsidP="00E341F8">
    <w:pPr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 w:rsidRPr="003543AE"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:rsidR="00452A9E" w:rsidRDefault="00E341F8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E541C" wp14:editId="1DBD6E38">
              <wp:simplePos x="0" y="0"/>
              <wp:positionH relativeFrom="column">
                <wp:posOffset>-33104</wp:posOffset>
              </wp:positionH>
              <wp:positionV relativeFrom="paragraph">
                <wp:posOffset>54858</wp:posOffset>
              </wp:positionV>
              <wp:extent cx="6162261" cy="0"/>
              <wp:effectExtent l="0" t="0" r="1016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2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" strokecolor="#4579b8 [3044]"/>
          </w:pict>
        </mc:Fallback>
      </mc:AlternateContent>
    </w:r>
    <w:r w:rsidR="00452A9E">
      <w:ptab w:relativeTo="margin" w:alignment="center" w:leader="none"/>
    </w:r>
    <w:r w:rsidR="00452A9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E51A9A"/>
    <w:multiLevelType w:val="hybridMultilevel"/>
    <w:tmpl w:val="F7809734"/>
    <w:lvl w:ilvl="0" w:tplc="821836F6">
      <w:numFmt w:val="bullet"/>
      <w:lvlText w:val=""/>
      <w:lvlJc w:val="left"/>
      <w:pPr>
        <w:ind w:left="-20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9532AFA"/>
    <w:multiLevelType w:val="hybridMultilevel"/>
    <w:tmpl w:val="8820D060"/>
    <w:numStyleLink w:val="Zaimportowanystyl52"/>
  </w:abstractNum>
  <w:abstractNum w:abstractNumId="4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C57"/>
    <w:multiLevelType w:val="hybridMultilevel"/>
    <w:tmpl w:val="54D27A2A"/>
    <w:numStyleLink w:val="Zaimportowanystyl49"/>
  </w:abstractNum>
  <w:abstractNum w:abstractNumId="12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  <w:lvlOverride w:ilvl="0">
      <w:lvl w:ilvl="0" w:tplc="3D8442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3"/>
    <w:lvlOverride w:ilvl="0">
      <w:startOverride w:val="2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E"/>
    <w:rsid w:val="000906D6"/>
    <w:rsid w:val="000B5F2E"/>
    <w:rsid w:val="00110D8F"/>
    <w:rsid w:val="00261E60"/>
    <w:rsid w:val="00265F71"/>
    <w:rsid w:val="0027092A"/>
    <w:rsid w:val="00336021"/>
    <w:rsid w:val="003543AE"/>
    <w:rsid w:val="0038178D"/>
    <w:rsid w:val="003E7866"/>
    <w:rsid w:val="003F0E3E"/>
    <w:rsid w:val="00452A9E"/>
    <w:rsid w:val="004950D9"/>
    <w:rsid w:val="004C6C57"/>
    <w:rsid w:val="00583CEA"/>
    <w:rsid w:val="0058776A"/>
    <w:rsid w:val="006116EA"/>
    <w:rsid w:val="007322E9"/>
    <w:rsid w:val="008D5E6A"/>
    <w:rsid w:val="008D5FD3"/>
    <w:rsid w:val="00905A15"/>
    <w:rsid w:val="00913594"/>
    <w:rsid w:val="00952C57"/>
    <w:rsid w:val="009B3F1E"/>
    <w:rsid w:val="00AA657B"/>
    <w:rsid w:val="00AE2E2E"/>
    <w:rsid w:val="00B60E11"/>
    <w:rsid w:val="00BA184B"/>
    <w:rsid w:val="00BC07DF"/>
    <w:rsid w:val="00C237A5"/>
    <w:rsid w:val="00CD5696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2019-09-16T11:42:00Z</cp:lastPrinted>
  <dcterms:created xsi:type="dcterms:W3CDTF">2022-05-19T11:55:00Z</dcterms:created>
  <dcterms:modified xsi:type="dcterms:W3CDTF">2022-05-19T11:55:00Z</dcterms:modified>
</cp:coreProperties>
</file>