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003314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003314">
        <w:rPr>
          <w:rFonts w:cs="Times New Roman"/>
          <w:szCs w:val="22"/>
        </w:rPr>
        <w:t>07</w:t>
      </w:r>
      <w:r w:rsidR="00B177B4">
        <w:rPr>
          <w:rFonts w:cs="Times New Roman"/>
          <w:szCs w:val="22"/>
        </w:rPr>
        <w:t>.08.2023 r</w:t>
      </w:r>
      <w:r w:rsidRPr="007332E0">
        <w:rPr>
          <w:rFonts w:cs="Times New Roman"/>
          <w:szCs w:val="22"/>
        </w:rPr>
        <w:t>.</w:t>
      </w:r>
    </w:p>
    <w:p w:rsidR="00003314" w:rsidRDefault="00003314" w:rsidP="00003314">
      <w:pPr>
        <w:spacing w:line="360" w:lineRule="auto"/>
        <w:rPr>
          <w:rFonts w:cs="Times New Roman"/>
          <w:szCs w:val="22"/>
        </w:rPr>
      </w:pPr>
    </w:p>
    <w:p w:rsidR="002F0524" w:rsidRPr="007332E0" w:rsidRDefault="002F0524" w:rsidP="00003314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003314" w:rsidRDefault="00003CF1" w:rsidP="00003314">
      <w:pPr>
        <w:spacing w:line="360" w:lineRule="auto"/>
        <w:rPr>
          <w:rFonts w:cs="Times New Roman"/>
          <w:b/>
          <w:szCs w:val="22"/>
        </w:rPr>
      </w:pPr>
      <w:r w:rsidRPr="00003314">
        <w:rPr>
          <w:rFonts w:cs="Times New Roman"/>
          <w:b/>
          <w:szCs w:val="22"/>
        </w:rPr>
        <w:t>Gmina Sulejów</w:t>
      </w:r>
    </w:p>
    <w:p w:rsidR="00003CF1" w:rsidRPr="007332E0" w:rsidRDefault="00003CF1" w:rsidP="00003314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ul. Konecka 42</w:t>
      </w:r>
    </w:p>
    <w:p w:rsidR="005B5632" w:rsidRDefault="00003CF1" w:rsidP="00003314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314" w:rsidRDefault="00003314" w:rsidP="00003314">
      <w:pPr>
        <w:spacing w:line="360" w:lineRule="auto"/>
        <w:rPr>
          <w:rFonts w:cs="Times New Roman"/>
          <w:szCs w:val="22"/>
        </w:rPr>
      </w:pPr>
    </w:p>
    <w:p w:rsidR="00003CF1" w:rsidRDefault="007332E0" w:rsidP="00003314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B177B4">
        <w:rPr>
          <w:rFonts w:cs="Times New Roman"/>
          <w:szCs w:val="22"/>
        </w:rPr>
        <w:t>.</w:t>
      </w:r>
      <w:r w:rsidR="00365979" w:rsidRPr="007332E0">
        <w:rPr>
          <w:rFonts w:cs="Times New Roman"/>
          <w:szCs w:val="22"/>
        </w:rPr>
        <w:t>271.</w:t>
      </w:r>
      <w:r w:rsidR="00B177B4">
        <w:rPr>
          <w:rFonts w:cs="Times New Roman"/>
          <w:szCs w:val="22"/>
        </w:rPr>
        <w:t>1.17.2023</w:t>
      </w:r>
    </w:p>
    <w:p w:rsidR="00003314" w:rsidRPr="007332E0" w:rsidRDefault="00003314" w:rsidP="00003314">
      <w:pPr>
        <w:spacing w:line="360" w:lineRule="auto"/>
        <w:rPr>
          <w:rFonts w:cs="Times New Roman"/>
          <w:szCs w:val="22"/>
        </w:rPr>
      </w:pPr>
    </w:p>
    <w:p w:rsidR="002F0524" w:rsidRDefault="002F0524" w:rsidP="00003314">
      <w:pPr>
        <w:pStyle w:val="Nagwek1"/>
        <w:spacing w:before="0" w:after="0" w:line="360" w:lineRule="auto"/>
      </w:pPr>
      <w:r w:rsidRPr="007332E0">
        <w:t>Zawiadomienie o unieważnieniu postępowania</w:t>
      </w:r>
      <w:r w:rsidR="001533BB" w:rsidRPr="007332E0">
        <w:t xml:space="preserve"> o udzielenie zamówienia</w:t>
      </w:r>
      <w:r w:rsidR="00B177B4">
        <w:t xml:space="preserve"> </w:t>
      </w:r>
      <w:r w:rsidR="00003314">
        <w:br/>
      </w:r>
      <w:r w:rsidR="00B177B4">
        <w:t>w Części 2</w:t>
      </w:r>
      <w:r w:rsidR="00003314">
        <w:t xml:space="preserve"> </w:t>
      </w:r>
      <w:r w:rsidR="00003314" w:rsidRPr="00003314">
        <w:t>– Ubezpieczenie pojazdów mechanicznych Zamawiającego</w:t>
      </w:r>
    </w:p>
    <w:p w:rsidR="00003314" w:rsidRPr="00003314" w:rsidRDefault="00003314" w:rsidP="00003314"/>
    <w:p w:rsidR="00003314" w:rsidRPr="00003314" w:rsidRDefault="002F0524" w:rsidP="00003314">
      <w:pPr>
        <w:spacing w:line="360" w:lineRule="auto"/>
        <w:rPr>
          <w:rFonts w:cs="Times New Roman"/>
          <w:b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003314" w:rsidRPr="00003314">
        <w:rPr>
          <w:rFonts w:cs="Times New Roman"/>
          <w:b/>
          <w:szCs w:val="22"/>
        </w:rPr>
        <w:t>Ubezpieczenie mienia, odpowiedzialności cywilnej oraz ubezpieczenia komunikacyjne Gminy Sulejów i podległych jej jednostek organizacyjnych</w:t>
      </w:r>
    </w:p>
    <w:p w:rsidR="00003314" w:rsidRDefault="00003314" w:rsidP="00003314">
      <w:pPr>
        <w:spacing w:line="360" w:lineRule="auto"/>
        <w:rPr>
          <w:rFonts w:cs="Times New Roman"/>
          <w:b/>
          <w:szCs w:val="22"/>
        </w:rPr>
      </w:pPr>
      <w:r w:rsidRPr="00003314">
        <w:rPr>
          <w:rFonts w:cs="Times New Roman"/>
          <w:b/>
          <w:szCs w:val="22"/>
        </w:rPr>
        <w:t>Część 2 – Ubezpieczenie pojazdów mechanicznych Zamawiającego</w:t>
      </w:r>
    </w:p>
    <w:p w:rsidR="00003314" w:rsidRPr="00003314" w:rsidRDefault="00003314" w:rsidP="00003314">
      <w:pPr>
        <w:spacing w:line="360" w:lineRule="auto"/>
        <w:rPr>
          <w:rFonts w:cs="Times New Roman"/>
          <w:b/>
          <w:szCs w:val="22"/>
        </w:rPr>
      </w:pPr>
    </w:p>
    <w:p w:rsidR="002F0524" w:rsidRPr="00003314" w:rsidRDefault="002F0524" w:rsidP="00003314">
      <w:pPr>
        <w:spacing w:line="360" w:lineRule="auto"/>
        <w:rPr>
          <w:rFonts w:cs="Times New Roman"/>
          <w:b/>
          <w:bCs/>
          <w:szCs w:val="22"/>
        </w:rPr>
      </w:pPr>
      <w:r w:rsidRPr="00003314">
        <w:rPr>
          <w:rFonts w:cs="Times New Roman"/>
          <w:b/>
          <w:bCs/>
          <w:szCs w:val="22"/>
        </w:rPr>
        <w:t>Uzasadnienie prawne:</w:t>
      </w:r>
    </w:p>
    <w:p w:rsidR="002F0524" w:rsidRPr="007332E0" w:rsidRDefault="002F0524" w:rsidP="00003314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>1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 xml:space="preserve">publicznych (Dz.U. </w:t>
      </w:r>
      <w:r w:rsidR="005B5632">
        <w:rPr>
          <w:rFonts w:cs="Times New Roman"/>
          <w:szCs w:val="22"/>
        </w:rPr>
        <w:br/>
      </w:r>
      <w:r w:rsidR="00003314">
        <w:rPr>
          <w:rFonts w:cs="Times New Roman"/>
          <w:szCs w:val="22"/>
        </w:rPr>
        <w:t>z 2022</w:t>
      </w:r>
      <w:r w:rsidR="009465B1" w:rsidRPr="007332E0">
        <w:rPr>
          <w:rFonts w:cs="Times New Roman"/>
          <w:szCs w:val="22"/>
        </w:rPr>
        <w:t xml:space="preserve"> r. poz. </w:t>
      </w:r>
      <w:r w:rsidR="00003314">
        <w:rPr>
          <w:rFonts w:cs="Times New Roman"/>
          <w:szCs w:val="22"/>
        </w:rPr>
        <w:t>1710</w:t>
      </w:r>
      <w:r w:rsidR="009465B1" w:rsidRPr="007332E0">
        <w:rPr>
          <w:rFonts w:cs="Times New Roman"/>
          <w:szCs w:val="22"/>
        </w:rPr>
        <w:t xml:space="preserve"> ze zm</w:t>
      </w:r>
      <w:r w:rsidR="00003314">
        <w:rPr>
          <w:rFonts w:cs="Times New Roman"/>
          <w:szCs w:val="22"/>
        </w:rPr>
        <w:t>.</w:t>
      </w:r>
      <w:r w:rsidR="009465B1" w:rsidRPr="007332E0">
        <w:rPr>
          <w:rFonts w:cs="Times New Roman"/>
          <w:szCs w:val="22"/>
        </w:rPr>
        <w:t>)</w:t>
      </w:r>
    </w:p>
    <w:p w:rsidR="002F0524" w:rsidRPr="00003314" w:rsidRDefault="002F0524" w:rsidP="00003314">
      <w:pPr>
        <w:spacing w:line="360" w:lineRule="auto"/>
        <w:rPr>
          <w:rFonts w:cs="Times New Roman"/>
          <w:b/>
          <w:bCs/>
          <w:szCs w:val="22"/>
        </w:rPr>
      </w:pPr>
      <w:r w:rsidRPr="00003314">
        <w:rPr>
          <w:rFonts w:cs="Times New Roman"/>
          <w:b/>
          <w:bCs/>
          <w:szCs w:val="22"/>
        </w:rPr>
        <w:t>Uzasadnienie faktyczne:</w:t>
      </w:r>
    </w:p>
    <w:p w:rsidR="001A3B3B" w:rsidRDefault="001533BB" w:rsidP="00003314">
      <w:pPr>
        <w:spacing w:line="360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>enie zamówienia</w:t>
      </w:r>
      <w:r w:rsidR="00003314">
        <w:rPr>
          <w:rFonts w:cs="Times New Roman"/>
          <w:szCs w:val="22"/>
        </w:rPr>
        <w:t xml:space="preserve"> w Części 2</w:t>
      </w:r>
      <w:r w:rsidR="003A7368" w:rsidRPr="007332E0">
        <w:rPr>
          <w:rFonts w:cs="Times New Roman"/>
          <w:szCs w:val="22"/>
        </w:rPr>
        <w:t xml:space="preserve">, ponieważ </w:t>
      </w:r>
      <w:r w:rsidR="007332E0" w:rsidRPr="007332E0">
        <w:rPr>
          <w:rFonts w:cs="Times New Roman"/>
          <w:szCs w:val="22"/>
        </w:rPr>
        <w:t>do terminu</w:t>
      </w:r>
      <w:r w:rsidR="00D3636B">
        <w:rPr>
          <w:rFonts w:cs="Times New Roman"/>
          <w:szCs w:val="22"/>
        </w:rPr>
        <w:t xml:space="preserve"> składania ofert, tj. do dnia </w:t>
      </w:r>
      <w:r w:rsidR="00003314">
        <w:rPr>
          <w:rFonts w:cs="Times New Roman"/>
          <w:szCs w:val="22"/>
        </w:rPr>
        <w:t>02.08.2023</w:t>
      </w:r>
      <w:r w:rsidR="007332E0" w:rsidRPr="007332E0">
        <w:rPr>
          <w:rFonts w:cs="Times New Roman"/>
          <w:szCs w:val="22"/>
        </w:rPr>
        <w:t xml:space="preserve"> r. do godz. 1</w:t>
      </w:r>
      <w:r w:rsidR="00003314">
        <w:rPr>
          <w:rFonts w:cs="Times New Roman"/>
          <w:szCs w:val="22"/>
        </w:rPr>
        <w:t>0</w:t>
      </w:r>
      <w:r w:rsidR="007332E0" w:rsidRPr="007332E0">
        <w:rPr>
          <w:rFonts w:cs="Times New Roman"/>
          <w:szCs w:val="22"/>
        </w:rPr>
        <w:t xml:space="preserve">.00 nie złożono żadnej oferty. </w:t>
      </w:r>
    </w:p>
    <w:p w:rsidR="00003314" w:rsidRPr="007332E0" w:rsidRDefault="00003314" w:rsidP="00003314">
      <w:pPr>
        <w:spacing w:line="360" w:lineRule="auto"/>
        <w:rPr>
          <w:rFonts w:cs="Times New Roman"/>
          <w:szCs w:val="22"/>
        </w:rPr>
      </w:pPr>
    </w:p>
    <w:p w:rsidR="007332E0" w:rsidRPr="007332E0" w:rsidRDefault="007332E0" w:rsidP="00003314">
      <w:pPr>
        <w:spacing w:line="360" w:lineRule="auto"/>
        <w:ind w:firstLine="5954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Burmistrz Sulejowa</w:t>
      </w:r>
    </w:p>
    <w:p w:rsidR="00452D00" w:rsidRPr="007332E0" w:rsidRDefault="00003314" w:rsidP="00003314">
      <w:pPr>
        <w:spacing w:line="360" w:lineRule="auto"/>
        <w:ind w:firstLine="5954"/>
        <w:rPr>
          <w:szCs w:val="22"/>
        </w:rPr>
      </w:pPr>
      <w:r>
        <w:rPr>
          <w:rFonts w:cs="Times New Roman"/>
          <w:szCs w:val="22"/>
        </w:rPr>
        <w:t xml:space="preserve">/-/ </w:t>
      </w:r>
      <w:bookmarkStart w:id="0" w:name="_GoBack"/>
      <w:bookmarkEnd w:id="0"/>
      <w:r w:rsidR="007332E0" w:rsidRPr="007332E0">
        <w:rPr>
          <w:rFonts w:cs="Times New Roman"/>
          <w:szCs w:val="22"/>
        </w:rPr>
        <w:t>Wojciech Ostrowski</w:t>
      </w:r>
    </w:p>
    <w:p w:rsidR="00452D00" w:rsidRPr="007332E0" w:rsidRDefault="00452D00" w:rsidP="00003314">
      <w:pPr>
        <w:spacing w:line="360" w:lineRule="auto"/>
        <w:rPr>
          <w:szCs w:val="22"/>
        </w:rPr>
      </w:pPr>
    </w:p>
    <w:sectPr w:rsidR="00452D00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314"/>
    <w:rsid w:val="00003CF1"/>
    <w:rsid w:val="00037E8D"/>
    <w:rsid w:val="00144AE4"/>
    <w:rsid w:val="001533BB"/>
    <w:rsid w:val="001A3B3B"/>
    <w:rsid w:val="001C4356"/>
    <w:rsid w:val="001E3E53"/>
    <w:rsid w:val="002024D7"/>
    <w:rsid w:val="00283AE3"/>
    <w:rsid w:val="0029458F"/>
    <w:rsid w:val="002F0524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820D96"/>
    <w:rsid w:val="009465B1"/>
    <w:rsid w:val="00A422D1"/>
    <w:rsid w:val="00A56F31"/>
    <w:rsid w:val="00AC0256"/>
    <w:rsid w:val="00AF7A86"/>
    <w:rsid w:val="00B177B4"/>
    <w:rsid w:val="00CC720D"/>
    <w:rsid w:val="00D2446A"/>
    <w:rsid w:val="00D3636B"/>
    <w:rsid w:val="00D834D9"/>
    <w:rsid w:val="00E2581B"/>
    <w:rsid w:val="00E842EB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6</cp:revision>
  <cp:lastPrinted>2021-06-15T10:18:00Z</cp:lastPrinted>
  <dcterms:created xsi:type="dcterms:W3CDTF">2021-10-07T09:58:00Z</dcterms:created>
  <dcterms:modified xsi:type="dcterms:W3CDTF">2023-08-07T07:24:00Z</dcterms:modified>
</cp:coreProperties>
</file>