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7C" w:rsidRDefault="004F077C">
      <w:pPr>
        <w:spacing w:after="0" w:line="360" w:lineRule="auto"/>
        <w:jc w:val="center"/>
        <w:rPr>
          <w:rFonts w:hint="default"/>
          <w:b/>
          <w:sz w:val="24"/>
          <w:szCs w:val="24"/>
        </w:rPr>
      </w:pPr>
    </w:p>
    <w:p w:rsidR="00CD50FD" w:rsidRDefault="000304B6">
      <w:pPr>
        <w:spacing w:after="0" w:line="360" w:lineRule="auto"/>
        <w:jc w:val="center"/>
        <w:rPr>
          <w:rFonts w:hint="default"/>
          <w:b/>
          <w:sz w:val="24"/>
          <w:szCs w:val="24"/>
        </w:rPr>
      </w:pPr>
      <w:r w:rsidRPr="004F077C">
        <w:rPr>
          <w:rFonts w:hint="default"/>
          <w:b/>
          <w:sz w:val="24"/>
          <w:szCs w:val="24"/>
        </w:rPr>
        <w:t>Opis przedmiotu zamówienia</w:t>
      </w:r>
    </w:p>
    <w:p w:rsidR="004F077C" w:rsidRPr="004F077C" w:rsidRDefault="004F077C">
      <w:pPr>
        <w:spacing w:after="0" w:line="360" w:lineRule="auto"/>
        <w:jc w:val="center"/>
        <w:rPr>
          <w:rFonts w:hint="default"/>
          <w:b/>
          <w:sz w:val="24"/>
          <w:szCs w:val="24"/>
        </w:rPr>
      </w:pPr>
    </w:p>
    <w:p w:rsidR="00CD50FD" w:rsidRPr="004F077C" w:rsidRDefault="000304B6" w:rsidP="004F077C">
      <w:pPr>
        <w:tabs>
          <w:tab w:val="left" w:pos="720"/>
        </w:tabs>
        <w:spacing w:after="0" w:line="360" w:lineRule="auto"/>
        <w:ind w:left="540"/>
        <w:jc w:val="both"/>
        <w:rPr>
          <w:rFonts w:eastAsia="Times New Roman" w:hint="default"/>
          <w:b/>
          <w:sz w:val="24"/>
          <w:szCs w:val="24"/>
        </w:rPr>
      </w:pPr>
      <w:r w:rsidRPr="004F077C">
        <w:rPr>
          <w:rFonts w:hint="default"/>
          <w:b/>
          <w:sz w:val="24"/>
          <w:szCs w:val="24"/>
        </w:rPr>
        <w:t>Odpady komunalne</w:t>
      </w:r>
    </w:p>
    <w:p w:rsidR="00CD50FD" w:rsidRPr="004F077C" w:rsidRDefault="000304B6">
      <w:pPr>
        <w:numPr>
          <w:ilvl w:val="1"/>
          <w:numId w:val="1"/>
        </w:numPr>
        <w:spacing w:after="0" w:line="360" w:lineRule="auto"/>
        <w:jc w:val="both"/>
        <w:rPr>
          <w:rFonts w:hint="default"/>
          <w:sz w:val="24"/>
          <w:szCs w:val="24"/>
        </w:rPr>
      </w:pPr>
      <w:r w:rsidRPr="004F077C">
        <w:rPr>
          <w:rFonts w:hint="default"/>
          <w:sz w:val="24"/>
          <w:szCs w:val="24"/>
        </w:rPr>
        <w:t>Przez odpad komunalny należy rozumieć odpady z grupy 20 katalogu odpadów opublikowanego w Rozporządzeniu Ministra Środowiska z dnia 27.09.2001r.</w:t>
      </w:r>
    </w:p>
    <w:p w:rsidR="00CD50FD" w:rsidRPr="004F077C" w:rsidRDefault="000304B6">
      <w:pPr>
        <w:numPr>
          <w:ilvl w:val="1"/>
          <w:numId w:val="1"/>
        </w:numPr>
        <w:spacing w:after="0" w:line="360" w:lineRule="auto"/>
        <w:jc w:val="both"/>
        <w:rPr>
          <w:rFonts w:eastAsia="Times New Roman" w:hint="default"/>
          <w:sz w:val="24"/>
          <w:szCs w:val="24"/>
        </w:rPr>
      </w:pPr>
      <w:r w:rsidRPr="004F077C">
        <w:rPr>
          <w:rFonts w:hint="default"/>
          <w:sz w:val="24"/>
          <w:szCs w:val="24"/>
        </w:rPr>
        <w:t xml:space="preserve">Odpady będą zbierane przez CZM Sp. z o.o. do kontenerów o pojemności </w:t>
      </w:r>
      <w:r w:rsidR="007C4CC6" w:rsidRPr="004F077C">
        <w:rPr>
          <w:rFonts w:hint="default"/>
          <w:sz w:val="24"/>
          <w:szCs w:val="24"/>
        </w:rPr>
        <w:t xml:space="preserve"> 1.1 </w:t>
      </w:r>
      <w:r w:rsidRPr="004F077C">
        <w:rPr>
          <w:rFonts w:hint="default"/>
          <w:sz w:val="24"/>
          <w:szCs w:val="24"/>
        </w:rPr>
        <w:t xml:space="preserve"> m</w:t>
      </w:r>
      <w:r w:rsidRPr="004F077C">
        <w:rPr>
          <w:rFonts w:hint="default"/>
          <w:sz w:val="24"/>
          <w:szCs w:val="24"/>
          <w:vertAlign w:val="superscript"/>
        </w:rPr>
        <w:t>3</w:t>
      </w:r>
      <w:r w:rsidRPr="004F077C">
        <w:rPr>
          <w:rFonts w:hint="default"/>
          <w:sz w:val="24"/>
          <w:szCs w:val="24"/>
        </w:rPr>
        <w:t xml:space="preserve">, </w:t>
      </w:r>
      <w:r w:rsidR="007C4CC6" w:rsidRPr="004F077C">
        <w:rPr>
          <w:rFonts w:hint="default"/>
          <w:sz w:val="24"/>
          <w:szCs w:val="24"/>
        </w:rPr>
        <w:t>dopuszcza się kontenery o pojemności 7 m</w:t>
      </w:r>
      <w:r w:rsidR="007C4CC6" w:rsidRPr="004F077C">
        <w:rPr>
          <w:rFonts w:hint="default"/>
          <w:sz w:val="24"/>
          <w:szCs w:val="24"/>
          <w:vertAlign w:val="superscript"/>
        </w:rPr>
        <w:t xml:space="preserve">3 </w:t>
      </w:r>
      <w:r w:rsidR="007C4CC6" w:rsidRPr="004F077C">
        <w:rPr>
          <w:rFonts w:hint="default"/>
          <w:sz w:val="24"/>
          <w:szCs w:val="24"/>
        </w:rPr>
        <w:t xml:space="preserve">,  </w:t>
      </w:r>
      <w:r w:rsidRPr="004F077C">
        <w:rPr>
          <w:rFonts w:hint="default"/>
          <w:sz w:val="24"/>
          <w:szCs w:val="24"/>
        </w:rPr>
        <w:t>które będą własnością Wykonawcy.</w:t>
      </w:r>
    </w:p>
    <w:p w:rsidR="00CD50FD" w:rsidRPr="004F077C" w:rsidRDefault="000304B6">
      <w:pPr>
        <w:numPr>
          <w:ilvl w:val="1"/>
          <w:numId w:val="1"/>
        </w:numPr>
        <w:spacing w:after="0" w:line="360" w:lineRule="auto"/>
        <w:jc w:val="both"/>
        <w:rPr>
          <w:rFonts w:eastAsia="Times New Roman" w:hint="default"/>
          <w:sz w:val="24"/>
          <w:szCs w:val="24"/>
        </w:rPr>
      </w:pPr>
      <w:r w:rsidRPr="004F077C">
        <w:rPr>
          <w:rFonts w:hint="default"/>
          <w:sz w:val="24"/>
          <w:szCs w:val="24"/>
        </w:rPr>
        <w:t>Wykonawca zobowiązany jest do dbałości o prawidłowy stan higieniczno sanitarny i techniczny podstawionych kontenerów.</w:t>
      </w:r>
    </w:p>
    <w:p w:rsidR="00CD50FD" w:rsidRPr="004F077C" w:rsidRDefault="000304B6">
      <w:pPr>
        <w:numPr>
          <w:ilvl w:val="1"/>
          <w:numId w:val="1"/>
        </w:numPr>
        <w:spacing w:after="0" w:line="360" w:lineRule="auto"/>
        <w:jc w:val="both"/>
        <w:rPr>
          <w:rFonts w:eastAsia="Times New Roman" w:hint="default"/>
          <w:sz w:val="24"/>
          <w:szCs w:val="24"/>
        </w:rPr>
      </w:pPr>
      <w:r w:rsidRPr="004F077C">
        <w:rPr>
          <w:rFonts w:hint="default"/>
          <w:sz w:val="24"/>
          <w:szCs w:val="24"/>
        </w:rPr>
        <w:t xml:space="preserve">Odbiór odpadów będzie następował </w:t>
      </w:r>
      <w:r w:rsidR="007C4CC6" w:rsidRPr="004F077C">
        <w:rPr>
          <w:rFonts w:hint="default"/>
          <w:sz w:val="24"/>
          <w:szCs w:val="24"/>
        </w:rPr>
        <w:t xml:space="preserve"> dwa razy w tygodniu, w każdy poniedziałek i czwartek.</w:t>
      </w:r>
      <w:r w:rsidRPr="004F077C">
        <w:rPr>
          <w:rFonts w:hint="default"/>
          <w:sz w:val="24"/>
          <w:szCs w:val="24"/>
        </w:rPr>
        <w:t>.</w:t>
      </w:r>
    </w:p>
    <w:p w:rsidR="00CD50FD" w:rsidRPr="004F077C" w:rsidRDefault="000304B6">
      <w:pPr>
        <w:numPr>
          <w:ilvl w:val="1"/>
          <w:numId w:val="1"/>
        </w:numPr>
        <w:spacing w:after="0" w:line="360" w:lineRule="auto"/>
        <w:jc w:val="both"/>
        <w:rPr>
          <w:rFonts w:hint="default"/>
          <w:sz w:val="24"/>
          <w:szCs w:val="24"/>
        </w:rPr>
      </w:pPr>
      <w:r w:rsidRPr="004F077C">
        <w:rPr>
          <w:rFonts w:hint="default"/>
          <w:sz w:val="24"/>
          <w:szCs w:val="24"/>
        </w:rPr>
        <w:t>Wykonawca może zaprzestać odbierania odpadów po wygaśnięciu umowy lub w przypadku jej wypowiedzenia określonego w umowie.</w:t>
      </w:r>
    </w:p>
    <w:p w:rsidR="00CD50FD" w:rsidRPr="004F077C" w:rsidRDefault="000304B6">
      <w:pPr>
        <w:numPr>
          <w:ilvl w:val="1"/>
          <w:numId w:val="1"/>
        </w:numPr>
        <w:spacing w:after="0" w:line="360" w:lineRule="auto"/>
        <w:jc w:val="both"/>
        <w:rPr>
          <w:rFonts w:hint="default"/>
          <w:sz w:val="24"/>
          <w:szCs w:val="24"/>
        </w:rPr>
      </w:pPr>
      <w:r w:rsidRPr="004F077C">
        <w:rPr>
          <w:rFonts w:hint="default"/>
          <w:sz w:val="24"/>
          <w:szCs w:val="24"/>
        </w:rPr>
        <w:t>Przyjęcie odpadu od CZMZ sp. z o.o. musi być potwierdzone każdorazowo przez przedstawiciela CZMZ sp. z o.o., a w razie potrzeby Wykonawca musi wystawić dodatkowo kartę przekazania odpadu.</w:t>
      </w:r>
      <w:r w:rsidR="004A5946">
        <w:rPr>
          <w:rFonts w:hint="default"/>
          <w:sz w:val="24"/>
          <w:szCs w:val="24"/>
        </w:rPr>
        <w:t xml:space="preserve"> </w:t>
      </w:r>
    </w:p>
    <w:p w:rsidR="00CD50FD" w:rsidRPr="004F077C" w:rsidRDefault="000304B6">
      <w:pPr>
        <w:numPr>
          <w:ilvl w:val="1"/>
          <w:numId w:val="1"/>
        </w:numPr>
        <w:spacing w:after="0" w:line="360" w:lineRule="auto"/>
        <w:jc w:val="both"/>
        <w:rPr>
          <w:rFonts w:eastAsia="Times New Roman" w:hint="default"/>
          <w:sz w:val="24"/>
          <w:szCs w:val="24"/>
        </w:rPr>
      </w:pPr>
      <w:r w:rsidRPr="004F077C">
        <w:rPr>
          <w:rFonts w:hint="default"/>
          <w:sz w:val="24"/>
          <w:szCs w:val="24"/>
        </w:rPr>
        <w:t>Oferent musi posiadać odpowiednie zezwolenie właściwego organu na prowadzenie działalności w zakresie gospodarowania odpadami z ww. grupy.</w:t>
      </w:r>
    </w:p>
    <w:p w:rsidR="00CD50FD" w:rsidRPr="004F077C" w:rsidRDefault="000304B6">
      <w:pPr>
        <w:numPr>
          <w:ilvl w:val="1"/>
          <w:numId w:val="1"/>
        </w:numPr>
        <w:spacing w:after="0" w:line="360" w:lineRule="auto"/>
        <w:jc w:val="both"/>
        <w:rPr>
          <w:rFonts w:eastAsia="Times New Roman" w:hint="default"/>
          <w:sz w:val="24"/>
          <w:szCs w:val="24"/>
        </w:rPr>
      </w:pPr>
      <w:r w:rsidRPr="004F077C">
        <w:rPr>
          <w:rFonts w:hint="default"/>
          <w:sz w:val="24"/>
          <w:szCs w:val="24"/>
        </w:rPr>
        <w:t>Oferent musi przedstawić odpowiednie dokumenty, z których będzie wynikało, że odpady odbierane przez niego są zagospodarowane zgodnie z Ustawą o ochronie środowiska i Ustawą o odpadach (np. dokument zezwalający na korzystanie z odpowiedniego wysypiska).</w:t>
      </w:r>
    </w:p>
    <w:p w:rsidR="00CD50FD" w:rsidRPr="004F077C" w:rsidRDefault="000304B6">
      <w:pPr>
        <w:numPr>
          <w:ilvl w:val="1"/>
          <w:numId w:val="1"/>
        </w:numPr>
        <w:spacing w:after="0" w:line="360" w:lineRule="auto"/>
        <w:jc w:val="both"/>
        <w:rPr>
          <w:rFonts w:hint="default"/>
          <w:sz w:val="24"/>
          <w:szCs w:val="24"/>
        </w:rPr>
      </w:pPr>
      <w:r w:rsidRPr="004F077C">
        <w:rPr>
          <w:rFonts w:hint="default"/>
          <w:sz w:val="24"/>
          <w:szCs w:val="24"/>
        </w:rPr>
        <w:t xml:space="preserve">Wymagana ilość jednocześnie podstawionych kontenerów o pojemności </w:t>
      </w:r>
      <w:r w:rsidR="007C4CC6" w:rsidRPr="004F077C">
        <w:rPr>
          <w:rFonts w:hint="default"/>
          <w:sz w:val="24"/>
          <w:szCs w:val="24"/>
        </w:rPr>
        <w:t xml:space="preserve"> 1.1. m</w:t>
      </w:r>
      <w:r w:rsidR="007C4CC6" w:rsidRPr="004F077C">
        <w:rPr>
          <w:rFonts w:hint="default"/>
          <w:sz w:val="24"/>
          <w:szCs w:val="24"/>
          <w:vertAlign w:val="superscript"/>
        </w:rPr>
        <w:t xml:space="preserve">3 </w:t>
      </w:r>
      <w:r w:rsidR="007C4CC6" w:rsidRPr="004F077C">
        <w:rPr>
          <w:rFonts w:hint="default"/>
          <w:sz w:val="24"/>
          <w:szCs w:val="24"/>
        </w:rPr>
        <w:t xml:space="preserve">– 20 szt.         </w:t>
      </w:r>
    </w:p>
    <w:p w:rsidR="00CD50FD" w:rsidRPr="004F077C" w:rsidRDefault="000304B6">
      <w:pPr>
        <w:numPr>
          <w:ilvl w:val="1"/>
          <w:numId w:val="1"/>
        </w:numPr>
        <w:spacing w:after="0" w:line="360" w:lineRule="auto"/>
        <w:jc w:val="both"/>
        <w:rPr>
          <w:rFonts w:eastAsia="Times New Roman" w:hint="default"/>
          <w:sz w:val="24"/>
          <w:szCs w:val="24"/>
        </w:rPr>
      </w:pPr>
      <w:r w:rsidRPr="004F077C">
        <w:rPr>
          <w:rFonts w:hint="default"/>
          <w:sz w:val="24"/>
          <w:szCs w:val="24"/>
        </w:rPr>
        <w:t xml:space="preserve">Orientacyjna ilość przekazywanych odpadów w skali roku to – </w:t>
      </w:r>
      <w:r w:rsidR="007C4CC6" w:rsidRPr="004F077C">
        <w:rPr>
          <w:rFonts w:hint="default"/>
          <w:sz w:val="24"/>
          <w:szCs w:val="24"/>
        </w:rPr>
        <w:t>1600</w:t>
      </w:r>
      <w:r w:rsidRPr="004F077C">
        <w:rPr>
          <w:rFonts w:hint="default"/>
          <w:sz w:val="24"/>
          <w:szCs w:val="24"/>
        </w:rPr>
        <w:t xml:space="preserve"> m</w:t>
      </w:r>
      <w:r w:rsidRPr="004F077C">
        <w:rPr>
          <w:rFonts w:hint="default"/>
          <w:sz w:val="24"/>
          <w:szCs w:val="24"/>
          <w:vertAlign w:val="superscript"/>
        </w:rPr>
        <w:t>3</w:t>
      </w:r>
      <w:r w:rsidRPr="004F077C">
        <w:rPr>
          <w:rFonts w:eastAsia="Times New Roman" w:hint="default"/>
          <w:sz w:val="24"/>
          <w:szCs w:val="24"/>
        </w:rPr>
        <w:t>.</w:t>
      </w:r>
    </w:p>
    <w:p w:rsidR="00CD50FD" w:rsidRPr="004F077C" w:rsidRDefault="000304B6">
      <w:pPr>
        <w:numPr>
          <w:ilvl w:val="1"/>
          <w:numId w:val="1"/>
        </w:numPr>
        <w:spacing w:after="0" w:line="360" w:lineRule="auto"/>
        <w:jc w:val="both"/>
        <w:rPr>
          <w:rFonts w:hint="default"/>
          <w:sz w:val="24"/>
          <w:szCs w:val="24"/>
        </w:rPr>
      </w:pPr>
      <w:r w:rsidRPr="004F077C">
        <w:rPr>
          <w:rFonts w:hint="default"/>
          <w:sz w:val="24"/>
          <w:szCs w:val="24"/>
        </w:rPr>
        <w:t>Oferent winien podać cenę odbioru 1 m</w:t>
      </w:r>
      <w:r w:rsidRPr="004F077C">
        <w:rPr>
          <w:rFonts w:hint="default"/>
          <w:sz w:val="24"/>
          <w:szCs w:val="24"/>
          <w:vertAlign w:val="superscript"/>
        </w:rPr>
        <w:t>3</w:t>
      </w:r>
      <w:r w:rsidRPr="004F077C">
        <w:rPr>
          <w:rFonts w:hint="default"/>
          <w:sz w:val="24"/>
          <w:szCs w:val="24"/>
        </w:rPr>
        <w:t xml:space="preserve"> odpadów.</w:t>
      </w:r>
    </w:p>
    <w:p w:rsidR="00CD50FD" w:rsidRDefault="00CD50FD">
      <w:pPr>
        <w:jc w:val="both"/>
        <w:rPr>
          <w:rFonts w:eastAsia="Times New Roman" w:hint="default"/>
        </w:rPr>
      </w:pPr>
    </w:p>
    <w:p w:rsidR="00CD50FD" w:rsidRDefault="00CD50FD">
      <w:pPr>
        <w:jc w:val="both"/>
        <w:rPr>
          <w:rFonts w:eastAsia="Times New Roman" w:hint="default"/>
        </w:rPr>
      </w:pPr>
    </w:p>
    <w:p w:rsidR="00CD50FD" w:rsidRDefault="00CD50FD">
      <w:pPr>
        <w:jc w:val="both"/>
        <w:rPr>
          <w:rFonts w:eastAsia="Times New Roman" w:hint="default"/>
        </w:rPr>
      </w:pPr>
    </w:p>
    <w:p w:rsidR="00CD50FD" w:rsidRDefault="00CD50FD">
      <w:pPr>
        <w:jc w:val="both"/>
        <w:rPr>
          <w:rFonts w:eastAsia="Times New Roman" w:hint="default"/>
          <w:sz w:val="22"/>
        </w:rPr>
      </w:pPr>
    </w:p>
    <w:p w:rsidR="00CD50FD" w:rsidRDefault="00CD50FD">
      <w:pPr>
        <w:jc w:val="both"/>
        <w:rPr>
          <w:rFonts w:eastAsia="Times New Roman" w:hint="default"/>
          <w:sz w:val="22"/>
        </w:rPr>
      </w:pPr>
    </w:p>
    <w:p w:rsidR="00CD50FD" w:rsidRDefault="00CD50FD">
      <w:pPr>
        <w:jc w:val="both"/>
        <w:rPr>
          <w:rFonts w:eastAsia="Times New Roman" w:hint="default"/>
          <w:sz w:val="22"/>
        </w:rPr>
      </w:pPr>
    </w:p>
    <w:p w:rsidR="00CD50FD" w:rsidRDefault="00CD50FD">
      <w:pPr>
        <w:jc w:val="both"/>
        <w:rPr>
          <w:rFonts w:eastAsia="Times New Roman" w:hint="default"/>
          <w:sz w:val="22"/>
        </w:rPr>
      </w:pPr>
    </w:p>
    <w:p w:rsidR="00CD50FD" w:rsidRDefault="00CD50FD">
      <w:pPr>
        <w:jc w:val="both"/>
        <w:rPr>
          <w:rFonts w:eastAsia="Times New Roman" w:hint="default"/>
          <w:sz w:val="22"/>
        </w:rPr>
      </w:pPr>
    </w:p>
    <w:p w:rsidR="00CD50FD" w:rsidRDefault="00CD50FD">
      <w:pPr>
        <w:jc w:val="both"/>
        <w:rPr>
          <w:rFonts w:eastAsia="Times New Roman" w:hint="default"/>
          <w:sz w:val="22"/>
        </w:rPr>
      </w:pPr>
    </w:p>
    <w:p w:rsidR="00CD50FD" w:rsidRDefault="00CD50FD">
      <w:pPr>
        <w:rPr>
          <w:rFonts w:hint="default"/>
        </w:rPr>
      </w:pPr>
    </w:p>
    <w:sectPr w:rsidR="00CD50FD" w:rsidSect="00CD50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43C" w:rsidRDefault="00E5143C" w:rsidP="00CD50FD">
      <w:pPr>
        <w:spacing w:after="0" w:line="240" w:lineRule="auto"/>
        <w:rPr>
          <w:rFonts w:hint="default"/>
        </w:rPr>
      </w:pPr>
      <w:r>
        <w:separator/>
      </w:r>
    </w:p>
  </w:endnote>
  <w:endnote w:type="continuationSeparator" w:id="0">
    <w:p w:rsidR="00E5143C" w:rsidRDefault="00E5143C" w:rsidP="00CD50FD">
      <w:pPr>
        <w:spacing w:after="0"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43C" w:rsidRDefault="00E5143C" w:rsidP="00CD50FD">
      <w:pPr>
        <w:spacing w:after="0" w:line="240" w:lineRule="auto"/>
        <w:rPr>
          <w:rFonts w:hint="default"/>
        </w:rPr>
      </w:pPr>
      <w:r>
        <w:separator/>
      </w:r>
    </w:p>
  </w:footnote>
  <w:footnote w:type="continuationSeparator" w:id="0">
    <w:p w:rsidR="00E5143C" w:rsidRDefault="00E5143C" w:rsidP="00CD50FD">
      <w:pPr>
        <w:spacing w:after="0"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0FD" w:rsidRDefault="000304B6">
    <w:pPr>
      <w:pStyle w:val="Nagwek"/>
      <w:rPr>
        <w:rFonts w:hint="default"/>
      </w:rPr>
    </w:pPr>
    <w:r>
      <w:rPr>
        <w:snapToGrid w:val="0"/>
      </w:rPr>
      <w:t xml:space="preserve">Znak sprawy: </w:t>
    </w:r>
    <w:r>
      <w:t>CZMZ/2500/</w:t>
    </w:r>
    <w:r w:rsidR="005D0E8C">
      <w:rPr>
        <w:rFonts w:hint="default"/>
      </w:rPr>
      <w:t>31</w:t>
    </w:r>
    <w:r w:rsidR="005D0E8C">
      <w:t>/20</w:t>
    </w:r>
    <w:r w:rsidR="005D0E8C">
      <w:rPr>
        <w:rFonts w:hint="default"/>
      </w:rPr>
      <w:t>20</w:t>
    </w:r>
    <w:r>
      <w:rPr>
        <w:rFonts w:ascii="Tahoma" w:hAnsi="Tahoma" w:cs="Tahoma"/>
      </w:rPr>
      <w:t xml:space="preserve">      </w:t>
    </w:r>
    <w:r>
      <w:rPr>
        <w:rFonts w:ascii="Tahoma" w:hAnsi="Tahoma" w:cs="Tahoma" w:hint="default"/>
      </w:rPr>
      <w:t xml:space="preserve">             </w:t>
    </w:r>
    <w:r>
      <w:rPr>
        <w:rFonts w:ascii="Tahoma" w:hAnsi="Tahoma" w:cs="Tahoma"/>
      </w:rPr>
      <w:t xml:space="preserve">      </w:t>
    </w:r>
    <w:r>
      <w:rPr>
        <w:rFonts w:ascii="Tahoma" w:hAnsi="Tahoma" w:cs="Tahoma" w:hint="default"/>
      </w:rPr>
      <w:t xml:space="preserve"> </w:t>
    </w:r>
    <w:r>
      <w:t xml:space="preserve">Załącznik Nr </w:t>
    </w:r>
    <w:r>
      <w:rPr>
        <w:rFonts w:hint="default"/>
      </w:rPr>
      <w:t>7</w:t>
    </w:r>
    <w:r>
      <w:t xml:space="preserve"> do SIWZ</w:t>
    </w:r>
    <w:r>
      <w:rPr>
        <w:rFonts w:hint="default"/>
      </w:rPr>
      <w:t xml:space="preserve"> – opis przedmiotu zamówienia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019E"/>
    <w:multiLevelType w:val="multilevel"/>
    <w:tmpl w:val="0842019E"/>
    <w:lvl w:ilvl="0">
      <w:start w:val="1"/>
      <w:numFmt w:val="decimal"/>
      <w:lvlText w:val="%1."/>
      <w:lvlJc w:val="left"/>
      <w:pPr>
        <w:tabs>
          <w:tab w:val="left" w:pos="1800"/>
        </w:tabs>
        <w:ind w:left="1800" w:hanging="360"/>
      </w:pPr>
      <w:rPr>
        <w:rFonts w:ascii="Times New Roman"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int="default"/>
        <w:u w:val="none"/>
      </w:r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int="default"/>
        <w:u w:val="none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int="default"/>
        <w:u w:val="none"/>
      </w:r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int="default"/>
        <w:u w:val="none"/>
      </w:r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int="default"/>
        <w:u w:val="none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int="default"/>
        <w:u w:val="none"/>
      </w:r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int="default"/>
        <w:u w:val="none"/>
      </w:r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int="default"/>
        <w:u w:val="none"/>
      </w:rPr>
    </w:lvl>
  </w:abstractNum>
  <w:abstractNum w:abstractNumId="1">
    <w:nsid w:val="08C47C3F"/>
    <w:multiLevelType w:val="multilevel"/>
    <w:tmpl w:val="08C47C3F"/>
    <w:lvl w:ilvl="0">
      <w:start w:val="1"/>
      <w:numFmt w:val="decimal"/>
      <w:lvlText w:val="%1."/>
      <w:lvlJc w:val="left"/>
      <w:pPr>
        <w:tabs>
          <w:tab w:val="left" w:pos="3060"/>
        </w:tabs>
        <w:ind w:left="3060" w:hanging="360"/>
      </w:pPr>
      <w:rPr>
        <w:rFonts w:ascii="Times New Roman"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left" w:pos="3780"/>
        </w:tabs>
        <w:ind w:left="3780" w:hanging="360"/>
      </w:pPr>
      <w:rPr>
        <w:rFonts w:ascii="Times New Roman" w:hint="default"/>
        <w:u w:val="none"/>
      </w:rPr>
    </w:lvl>
    <w:lvl w:ilvl="2" w:tentative="1">
      <w:start w:val="1"/>
      <w:numFmt w:val="lowerRoman"/>
      <w:lvlText w:val="%3."/>
      <w:lvlJc w:val="right"/>
      <w:pPr>
        <w:tabs>
          <w:tab w:val="left" w:pos="4500"/>
        </w:tabs>
        <w:ind w:left="4500" w:hanging="180"/>
      </w:pPr>
      <w:rPr>
        <w:rFonts w:ascii="Times New Roman" w:hint="default"/>
        <w:u w:val="none"/>
      </w:rPr>
    </w:lvl>
    <w:lvl w:ilvl="3" w:tentative="1">
      <w:start w:val="1"/>
      <w:numFmt w:val="decimal"/>
      <w:lvlText w:val="%4."/>
      <w:lvlJc w:val="left"/>
      <w:pPr>
        <w:tabs>
          <w:tab w:val="left" w:pos="5220"/>
        </w:tabs>
        <w:ind w:left="5220" w:hanging="360"/>
      </w:pPr>
      <w:rPr>
        <w:rFonts w:ascii="Times New Roman" w:hint="default"/>
        <w:u w:val="none"/>
      </w:rPr>
    </w:lvl>
    <w:lvl w:ilvl="4" w:tentative="1">
      <w:start w:val="1"/>
      <w:numFmt w:val="lowerLetter"/>
      <w:lvlText w:val="%5."/>
      <w:lvlJc w:val="left"/>
      <w:pPr>
        <w:tabs>
          <w:tab w:val="left" w:pos="5940"/>
        </w:tabs>
        <w:ind w:left="5940" w:hanging="360"/>
      </w:pPr>
      <w:rPr>
        <w:rFonts w:ascii="Times New Roman" w:hint="default"/>
        <w:u w:val="none"/>
      </w:rPr>
    </w:lvl>
    <w:lvl w:ilvl="5" w:tentative="1">
      <w:start w:val="1"/>
      <w:numFmt w:val="lowerRoman"/>
      <w:lvlText w:val="%6."/>
      <w:lvlJc w:val="right"/>
      <w:pPr>
        <w:tabs>
          <w:tab w:val="left" w:pos="6660"/>
        </w:tabs>
        <w:ind w:left="6660" w:hanging="180"/>
      </w:pPr>
      <w:rPr>
        <w:rFonts w:ascii="Times New Roman" w:hint="default"/>
        <w:u w:val="none"/>
      </w:rPr>
    </w:lvl>
    <w:lvl w:ilvl="6" w:tentative="1">
      <w:start w:val="1"/>
      <w:numFmt w:val="decimal"/>
      <w:lvlText w:val="%7."/>
      <w:lvlJc w:val="left"/>
      <w:pPr>
        <w:tabs>
          <w:tab w:val="left" w:pos="7380"/>
        </w:tabs>
        <w:ind w:left="7380" w:hanging="360"/>
      </w:pPr>
      <w:rPr>
        <w:rFonts w:ascii="Times New Roman" w:hint="default"/>
        <w:u w:val="none"/>
      </w:rPr>
    </w:lvl>
    <w:lvl w:ilvl="7" w:tentative="1">
      <w:start w:val="1"/>
      <w:numFmt w:val="lowerLetter"/>
      <w:lvlText w:val="%8."/>
      <w:lvlJc w:val="left"/>
      <w:pPr>
        <w:tabs>
          <w:tab w:val="left" w:pos="8100"/>
        </w:tabs>
        <w:ind w:left="8100" w:hanging="360"/>
      </w:pPr>
      <w:rPr>
        <w:rFonts w:ascii="Times New Roman" w:hint="default"/>
        <w:u w:val="none"/>
      </w:rPr>
    </w:lvl>
    <w:lvl w:ilvl="8" w:tentative="1">
      <w:start w:val="1"/>
      <w:numFmt w:val="lowerRoman"/>
      <w:lvlText w:val="%9."/>
      <w:lvlJc w:val="right"/>
      <w:pPr>
        <w:tabs>
          <w:tab w:val="left" w:pos="8820"/>
        </w:tabs>
        <w:ind w:left="8820" w:hanging="180"/>
      </w:pPr>
      <w:rPr>
        <w:rFonts w:ascii="Times New Roman" w:hint="default"/>
        <w:u w:val="none"/>
      </w:rPr>
    </w:lvl>
  </w:abstractNum>
  <w:abstractNum w:abstractNumId="2">
    <w:nsid w:val="3BF26B8D"/>
    <w:multiLevelType w:val="multilevel"/>
    <w:tmpl w:val="3BF26B8D"/>
    <w:lvl w:ilvl="0">
      <w:start w:val="1"/>
      <w:numFmt w:val="decimal"/>
      <w:lvlText w:val="%1."/>
      <w:lvlJc w:val="left"/>
      <w:pPr>
        <w:tabs>
          <w:tab w:val="left" w:pos="2340"/>
        </w:tabs>
        <w:ind w:left="2340" w:hanging="360"/>
      </w:pPr>
      <w:rPr>
        <w:rFonts w:ascii="Times New Roman" w:hint="default"/>
        <w:u w:val="none"/>
      </w:rPr>
    </w:lvl>
    <w:lvl w:ilvl="1">
      <w:start w:val="3"/>
      <w:numFmt w:val="upperRoman"/>
      <w:lvlText w:val="%2."/>
      <w:lvlJc w:val="right"/>
      <w:pPr>
        <w:tabs>
          <w:tab w:val="left" w:pos="2880"/>
        </w:tabs>
        <w:ind w:left="2880" w:hanging="180"/>
      </w:pPr>
      <w:rPr>
        <w:rFonts w:ascii="Times New Roman" w:hint="default"/>
        <w:u w:val="none"/>
      </w:rPr>
    </w:lvl>
    <w:lvl w:ilvl="2">
      <w:start w:val="1"/>
      <w:numFmt w:val="decimal"/>
      <w:lvlText w:val="%3."/>
      <w:lvlJc w:val="left"/>
      <w:pPr>
        <w:tabs>
          <w:tab w:val="left" w:pos="3960"/>
        </w:tabs>
        <w:ind w:left="3960" w:hanging="360"/>
      </w:pPr>
      <w:rPr>
        <w:rFonts w:ascii="Times New Roman" w:hint="default"/>
        <w:u w:val="none"/>
      </w:rPr>
    </w:lvl>
    <w:lvl w:ilvl="3" w:tentative="1">
      <w:start w:val="1"/>
      <w:numFmt w:val="decimal"/>
      <w:lvlText w:val="%4."/>
      <w:lvlJc w:val="left"/>
      <w:pPr>
        <w:tabs>
          <w:tab w:val="left" w:pos="4500"/>
        </w:tabs>
        <w:ind w:left="4500" w:hanging="360"/>
      </w:pPr>
      <w:rPr>
        <w:rFonts w:ascii="Times New Roman" w:hint="default"/>
        <w:u w:val="none"/>
      </w:rPr>
    </w:lvl>
    <w:lvl w:ilvl="4" w:tentative="1">
      <w:start w:val="1"/>
      <w:numFmt w:val="lowerLetter"/>
      <w:lvlText w:val="%5."/>
      <w:lvlJc w:val="left"/>
      <w:pPr>
        <w:tabs>
          <w:tab w:val="left" w:pos="5220"/>
        </w:tabs>
        <w:ind w:left="5220" w:hanging="360"/>
      </w:pPr>
      <w:rPr>
        <w:rFonts w:ascii="Times New Roman" w:hint="default"/>
        <w:u w:val="none"/>
      </w:rPr>
    </w:lvl>
    <w:lvl w:ilvl="5" w:tentative="1">
      <w:start w:val="1"/>
      <w:numFmt w:val="lowerRoman"/>
      <w:lvlText w:val="%6."/>
      <w:lvlJc w:val="right"/>
      <w:pPr>
        <w:tabs>
          <w:tab w:val="left" w:pos="5940"/>
        </w:tabs>
        <w:ind w:left="5940" w:hanging="180"/>
      </w:pPr>
      <w:rPr>
        <w:rFonts w:ascii="Times New Roman" w:hint="default"/>
        <w:u w:val="none"/>
      </w:rPr>
    </w:lvl>
    <w:lvl w:ilvl="6" w:tentative="1">
      <w:start w:val="1"/>
      <w:numFmt w:val="decimal"/>
      <w:lvlText w:val="%7."/>
      <w:lvlJc w:val="left"/>
      <w:pPr>
        <w:tabs>
          <w:tab w:val="left" w:pos="6660"/>
        </w:tabs>
        <w:ind w:left="6660" w:hanging="360"/>
      </w:pPr>
      <w:rPr>
        <w:rFonts w:ascii="Times New Roman" w:hint="default"/>
        <w:u w:val="none"/>
      </w:rPr>
    </w:lvl>
    <w:lvl w:ilvl="7" w:tentative="1">
      <w:start w:val="1"/>
      <w:numFmt w:val="lowerLetter"/>
      <w:lvlText w:val="%8."/>
      <w:lvlJc w:val="left"/>
      <w:pPr>
        <w:tabs>
          <w:tab w:val="left" w:pos="7380"/>
        </w:tabs>
        <w:ind w:left="7380" w:hanging="360"/>
      </w:pPr>
      <w:rPr>
        <w:rFonts w:ascii="Times New Roman" w:hint="default"/>
        <w:u w:val="none"/>
      </w:rPr>
    </w:lvl>
    <w:lvl w:ilvl="8" w:tentative="1">
      <w:start w:val="1"/>
      <w:numFmt w:val="lowerRoman"/>
      <w:lvlText w:val="%9."/>
      <w:lvlJc w:val="right"/>
      <w:pPr>
        <w:tabs>
          <w:tab w:val="left" w:pos="8100"/>
        </w:tabs>
        <w:ind w:left="8100" w:hanging="180"/>
      </w:pPr>
      <w:rPr>
        <w:rFonts w:ascii="Times New Roman" w:hint="default"/>
        <w:u w:val="none"/>
      </w:rPr>
    </w:lvl>
  </w:abstractNum>
  <w:abstractNum w:abstractNumId="3">
    <w:nsid w:val="4B4A25A6"/>
    <w:multiLevelType w:val="multilevel"/>
    <w:tmpl w:val="4B4A25A6"/>
    <w:lvl w:ilvl="0">
      <w:start w:val="1"/>
      <w:numFmt w:val="upperRoman"/>
      <w:lvlText w:val="%1."/>
      <w:lvlJc w:val="right"/>
      <w:pPr>
        <w:tabs>
          <w:tab w:val="left" w:pos="720"/>
        </w:tabs>
        <w:ind w:left="720" w:hanging="180"/>
      </w:pPr>
      <w:rPr>
        <w:rFonts w:ascii="Times New Roman" w:hint="default"/>
        <w:u w:val="none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int="default"/>
        <w:u w:val="none"/>
      </w:rPr>
    </w:lvl>
    <w:lvl w:ilvl="2">
      <w:start w:val="2"/>
      <w:numFmt w:val="upp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int="default"/>
        <w:u w:val="none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int="default"/>
        <w:u w:val="none"/>
      </w:r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int="default"/>
        <w:u w:val="none"/>
      </w:r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int="default"/>
        <w:u w:val="none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int="default"/>
        <w:u w:val="none"/>
      </w:r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int="default"/>
        <w:u w:val="none"/>
      </w:r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int="default"/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C10"/>
    <w:rsid w:val="000304B6"/>
    <w:rsid w:val="00103AE4"/>
    <w:rsid w:val="00150F76"/>
    <w:rsid w:val="00174DB9"/>
    <w:rsid w:val="00283B1F"/>
    <w:rsid w:val="002E1F4D"/>
    <w:rsid w:val="00355197"/>
    <w:rsid w:val="00384DC8"/>
    <w:rsid w:val="003E51E0"/>
    <w:rsid w:val="004A5946"/>
    <w:rsid w:val="004F077C"/>
    <w:rsid w:val="00513724"/>
    <w:rsid w:val="005D0E8C"/>
    <w:rsid w:val="00632F85"/>
    <w:rsid w:val="006350DC"/>
    <w:rsid w:val="00663760"/>
    <w:rsid w:val="006B2812"/>
    <w:rsid w:val="00701E4B"/>
    <w:rsid w:val="0076406B"/>
    <w:rsid w:val="007B2005"/>
    <w:rsid w:val="007C4CC6"/>
    <w:rsid w:val="00822881"/>
    <w:rsid w:val="00835913"/>
    <w:rsid w:val="008A6743"/>
    <w:rsid w:val="008B1B67"/>
    <w:rsid w:val="0094293C"/>
    <w:rsid w:val="00AA3E3A"/>
    <w:rsid w:val="00C16E8F"/>
    <w:rsid w:val="00CC25D7"/>
    <w:rsid w:val="00CD50FD"/>
    <w:rsid w:val="00D62590"/>
    <w:rsid w:val="00DE1C10"/>
    <w:rsid w:val="00DF01BA"/>
    <w:rsid w:val="00E214C1"/>
    <w:rsid w:val="00E5143C"/>
    <w:rsid w:val="00E70744"/>
    <w:rsid w:val="00F049B7"/>
    <w:rsid w:val="204D4186"/>
    <w:rsid w:val="380F6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CD50FD"/>
    <w:pPr>
      <w:widowControl w:val="0"/>
      <w:suppressAutoHyphens/>
      <w:autoSpaceDN w:val="0"/>
      <w:textAlignment w:val="baseline"/>
    </w:pPr>
    <w:rPr>
      <w:rFonts w:ascii="Times New Roman" w:eastAsia="Calibri" w:hAnsi="Times New Roman" w:cs="Times New Roman" w:hint="eastAsi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D50FD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rsid w:val="00CD5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CD50FD"/>
    <w:rPr>
      <w:rFonts w:ascii="Times New Roman" w:eastAsia="Calibri" w:hAnsi="Times New Roman" w:cs="Times New Roman"/>
      <w:kern w:val="3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CD50FD"/>
    <w:rPr>
      <w:rFonts w:ascii="Times New Roman" w:eastAsia="Calibri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Zyrardów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</dc:creator>
  <cp:lastModifiedBy>jkozbial</cp:lastModifiedBy>
  <cp:revision>14</cp:revision>
  <cp:lastPrinted>2020-12-08T08:19:00Z</cp:lastPrinted>
  <dcterms:created xsi:type="dcterms:W3CDTF">2016-11-24T10:30:00Z</dcterms:created>
  <dcterms:modified xsi:type="dcterms:W3CDTF">2020-12-08T10:21:00Z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1045-10.1.0.5671</vt:lpwstr>
  </property>
</Properties>
</file>