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C8" w:rsidRDefault="00F92FC8">
      <w:pPr>
        <w:tabs>
          <w:tab w:val="right" w:pos="15480"/>
        </w:tabs>
        <w:ind w:right="16"/>
        <w:jc w:val="right"/>
      </w:pPr>
      <w:r>
        <w:rPr>
          <w:rFonts w:ascii="Times New Roman" w:hAnsi="Times New Roman" w:cs="Times New Roman"/>
          <w:b/>
        </w:rPr>
        <w:t>Załącznik Nr 1 A do SWZ</w:t>
      </w:r>
    </w:p>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center"/>
      </w:pPr>
      <w:r>
        <w:rPr>
          <w:rFonts w:ascii="Times New Roman" w:hAnsi="Times New Roman" w:cs="Times New Roman"/>
          <w:b/>
        </w:rPr>
        <w:t>Pakiet Nr 1 - depozyt</w:t>
      </w: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pPr>
      <w:r>
        <w:rPr>
          <w:rFonts w:ascii="Times New Roman" w:hAnsi="Times New Roman" w:cs="Times New Roman"/>
          <w:b/>
        </w:rPr>
        <w:t>ENDOPROTEZA POŁOWICZA BIODRA AUSTIN – MOORE’A</w:t>
      </w:r>
    </w:p>
    <w:p w:rsidR="00F92FC8" w:rsidRDefault="00F92FC8">
      <w:pPr>
        <w:ind w:right="16"/>
        <w:jc w:val="center"/>
        <w:rPr>
          <w:rFonts w:ascii="Times New Roman" w:hAnsi="Times New Roman" w:cs="Times New Roman"/>
          <w:b/>
          <w:sz w:val="24"/>
          <w:szCs w:val="24"/>
        </w:rPr>
      </w:pPr>
    </w:p>
    <w:tbl>
      <w:tblPr>
        <w:tblW w:w="15998" w:type="dxa"/>
        <w:tblInd w:w="-106" w:type="dxa"/>
        <w:tblLook w:val="0000"/>
      </w:tblPr>
      <w:tblGrid>
        <w:gridCol w:w="647"/>
        <w:gridCol w:w="5231"/>
        <w:gridCol w:w="1079"/>
        <w:gridCol w:w="1442"/>
        <w:gridCol w:w="1441"/>
        <w:gridCol w:w="1269"/>
        <w:gridCol w:w="1443"/>
        <w:gridCol w:w="1808"/>
        <w:gridCol w:w="1638"/>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Lp.</w:t>
            </w:r>
          </w:p>
        </w:tc>
        <w:tc>
          <w:tcPr>
            <w:tcW w:w="5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Nazwa artykułu</w:t>
            </w:r>
          </w:p>
        </w:tc>
        <w:tc>
          <w:tcPr>
            <w:tcW w:w="10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Ilość</w:t>
            </w:r>
          </w:p>
        </w:tc>
        <w:tc>
          <w:tcPr>
            <w:tcW w:w="14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Cena jedn. netto</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Wartość netto</w:t>
            </w:r>
          </w:p>
        </w:tc>
        <w:tc>
          <w:tcPr>
            <w:tcW w:w="12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Wartość brutto</w:t>
            </w:r>
          </w:p>
        </w:tc>
        <w:tc>
          <w:tcPr>
            <w:tcW w:w="18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Nazwa handlowa/</w:t>
            </w:r>
          </w:p>
          <w:p w:rsidR="00F92FC8" w:rsidRDefault="00F92FC8">
            <w:pPr>
              <w:widowControl w:val="0"/>
              <w:snapToGrid w:val="0"/>
              <w:jc w:val="center"/>
            </w:pPr>
            <w:r>
              <w:rPr>
                <w:rFonts w:ascii="Times New Roman" w:hAnsi="Times New Roman" w:cs="Times New Roman"/>
                <w:b/>
              </w:rPr>
              <w:t>Numer katalogowy</w:t>
            </w: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rPr>
              <w:t>Kod EAN/UDI*</w:t>
            </w:r>
          </w:p>
        </w:tc>
      </w:tr>
      <w:tr w:rsidR="00F92FC8">
        <w:trPr>
          <w:trHeight w:val="668"/>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w:t>
            </w:r>
          </w:p>
        </w:tc>
        <w:tc>
          <w:tcPr>
            <w:tcW w:w="5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Endoproteza połowicza biodra Austin – Moore’a</w:t>
            </w:r>
          </w:p>
        </w:tc>
        <w:tc>
          <w:tcPr>
            <w:tcW w:w="10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80 szt.</w:t>
            </w:r>
          </w:p>
        </w:tc>
        <w:tc>
          <w:tcPr>
            <w:tcW w:w="14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b/>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bl>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ind w:right="16"/>
        <w:rPr>
          <w:rFonts w:ascii="Times New Roman" w:hAnsi="Times New Roman" w:cs="Times New Roman"/>
          <w:sz w:val="24"/>
          <w:szCs w:val="24"/>
        </w:rPr>
      </w:pPr>
    </w:p>
    <w:p w:rsidR="00F92FC8" w:rsidRDefault="00F92FC8">
      <w:pPr>
        <w:ind w:right="16"/>
        <w:jc w:val="center"/>
        <w:rPr>
          <w:rFonts w:ascii="Times New Roman" w:hAnsi="Times New Roman" w:cs="Times New Roman"/>
          <w:sz w:val="24"/>
          <w:szCs w:val="24"/>
        </w:rPr>
      </w:pPr>
    </w:p>
    <w:p w:rsidR="00F92FC8" w:rsidRDefault="00F92FC8">
      <w:pPr>
        <w:ind w:right="16"/>
        <w:jc w:val="both"/>
      </w:pPr>
      <w:r>
        <w:rPr>
          <w:rFonts w:ascii="Times New Roman" w:hAnsi="Times New Roman" w:cs="Times New Roman"/>
          <w:b/>
          <w:u w:val="single"/>
        </w:rPr>
        <w:t>Opis do pakietu nr 1</w:t>
      </w:r>
    </w:p>
    <w:p w:rsidR="00F92FC8" w:rsidRDefault="00F92FC8">
      <w:pPr>
        <w:ind w:right="16"/>
        <w:jc w:val="both"/>
      </w:pPr>
      <w:r>
        <w:rPr>
          <w:rFonts w:ascii="Times New Roman" w:hAnsi="Times New Roman" w:cs="Times New Roman"/>
        </w:rPr>
        <w:t>- standardowy trzpień modularny wykonany z stopu tytanowego z głową o średnicy od 38 mm do 56 mm ( rozmiar co 1 mm )</w:t>
      </w:r>
    </w:p>
    <w:p w:rsidR="00F92FC8" w:rsidRDefault="00F92FC8">
      <w:pPr>
        <w:ind w:right="16"/>
        <w:jc w:val="both"/>
      </w:pPr>
      <w:r>
        <w:rPr>
          <w:rFonts w:ascii="Times New Roman" w:hAnsi="Times New Roman" w:cs="Times New Roman"/>
        </w:rPr>
        <w:t>- wąski trzpień modularny wykonany ze stopu tytanowego z głową o średnicy od 38 do 54 mm ( rozmiar co 1 mm)</w:t>
      </w:r>
    </w:p>
    <w:p w:rsidR="00F92FC8" w:rsidRDefault="00F92FC8">
      <w:pPr>
        <w:ind w:right="16"/>
        <w:jc w:val="center"/>
        <w:rPr>
          <w:rFonts w:ascii="Times New Roman" w:hAnsi="Times New Roman" w:cs="Times New Roman"/>
          <w:sz w:val="24"/>
          <w:szCs w:val="24"/>
        </w:rPr>
      </w:pPr>
    </w:p>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right"/>
        <w:rPr>
          <w:rFonts w:ascii="Times New Roman" w:hAnsi="Times New Roman" w:cs="Times New Roman"/>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tabs>
          <w:tab w:val="right" w:pos="15480"/>
        </w:tabs>
        <w:ind w:right="16"/>
        <w:jc w:val="center"/>
      </w:pPr>
      <w:r>
        <w:rPr>
          <w:rFonts w:ascii="Times New Roman" w:hAnsi="Times New Roman" w:cs="Times New Roman"/>
          <w:b/>
        </w:rPr>
        <w:t>Pakiet Nr 2 - depozyt</w:t>
      </w:r>
    </w:p>
    <w:p w:rsidR="00F92FC8" w:rsidRDefault="00F92FC8">
      <w:pPr>
        <w:spacing w:before="120"/>
        <w:jc w:val="center"/>
        <w:rPr>
          <w:rFonts w:ascii="Times New Roman" w:hAnsi="Times New Roman" w:cs="Times New Roman"/>
          <w:b/>
          <w:sz w:val="24"/>
          <w:szCs w:val="24"/>
        </w:rPr>
      </w:pPr>
      <w:r>
        <w:rPr>
          <w:rFonts w:ascii="Times New Roman" w:hAnsi="Times New Roman" w:cs="Times New Roman"/>
          <w:b/>
        </w:rPr>
        <w:t>Proteza biodra całkowita z Medgal</w:t>
      </w:r>
    </w:p>
    <w:p w:rsidR="00F92FC8" w:rsidRDefault="00F92FC8">
      <w:pPr>
        <w:spacing w:before="120"/>
        <w:jc w:val="center"/>
      </w:pPr>
      <w:r>
        <w:rPr>
          <w:rFonts w:ascii="Times New Roman" w:hAnsi="Times New Roman" w:cs="Times New Roman"/>
          <w:b/>
        </w:rPr>
        <w:t>ENDOPROTEZA STAWU BIODROWEGO</w:t>
      </w:r>
    </w:p>
    <w:p w:rsidR="00F92FC8" w:rsidRDefault="00F92FC8">
      <w:pPr>
        <w:ind w:right="16"/>
        <w:jc w:val="center"/>
        <w:rPr>
          <w:rFonts w:ascii="Times New Roman" w:hAnsi="Times New Roman" w:cs="Times New Roman"/>
          <w:b/>
          <w:sz w:val="24"/>
          <w:szCs w:val="24"/>
        </w:rPr>
      </w:pPr>
    </w:p>
    <w:tbl>
      <w:tblPr>
        <w:tblW w:w="15998" w:type="dxa"/>
        <w:tblInd w:w="-106" w:type="dxa"/>
        <w:tblLook w:val="0000"/>
      </w:tblPr>
      <w:tblGrid>
        <w:gridCol w:w="647"/>
        <w:gridCol w:w="5231"/>
        <w:gridCol w:w="1079"/>
        <w:gridCol w:w="1442"/>
        <w:gridCol w:w="1443"/>
        <w:gridCol w:w="1272"/>
        <w:gridCol w:w="1443"/>
        <w:gridCol w:w="1625"/>
        <w:gridCol w:w="1816"/>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cs="Times New Roman"/>
                <w:b/>
              </w:rPr>
              <w:t>Lp.</w:t>
            </w:r>
          </w:p>
        </w:tc>
        <w:tc>
          <w:tcPr>
            <w:tcW w:w="5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cs="Times New Roman"/>
                <w:b/>
              </w:rPr>
              <w:t>Nazwa artykułu</w:t>
            </w:r>
          </w:p>
        </w:tc>
        <w:tc>
          <w:tcPr>
            <w:tcW w:w="10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cs="Times New Roman"/>
                <w:b/>
              </w:rPr>
              <w:t>Ilość</w:t>
            </w:r>
          </w:p>
        </w:tc>
        <w:tc>
          <w:tcPr>
            <w:tcW w:w="14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cs="Times New Roman"/>
                <w:b/>
              </w:rPr>
              <w:t>Cena jedn. netto</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cs="Times New Roman"/>
                <w:b/>
              </w:rPr>
              <w:t>Wartość netto</w:t>
            </w:r>
          </w:p>
        </w:tc>
        <w:tc>
          <w:tcPr>
            <w:tcW w:w="12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Wartość brutto</w:t>
            </w:r>
          </w:p>
        </w:tc>
        <w:tc>
          <w:tcPr>
            <w:tcW w:w="162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Nazwa handlowa/</w:t>
            </w:r>
          </w:p>
          <w:p w:rsidR="00F92FC8" w:rsidRDefault="00F92FC8">
            <w:pPr>
              <w:widowControl w:val="0"/>
              <w:snapToGrid w:val="0"/>
              <w:jc w:val="center"/>
            </w:pPr>
            <w:r>
              <w:rPr>
                <w:rFonts w:ascii="Times New Roman" w:hAnsi="Times New Roman" w:cs="Times New Roman"/>
                <w:b/>
              </w:rPr>
              <w:t>Numer katalogowy</w:t>
            </w: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rPr>
            </w:pPr>
            <w:r>
              <w:rPr>
                <w:rFonts w:ascii="Times New Roman" w:hAnsi="Times New Roman" w:cs="Times New Roman"/>
                <w:b/>
              </w:rPr>
              <w:t>Nazwa producenta</w:t>
            </w:r>
          </w:p>
          <w:p w:rsidR="00F92FC8" w:rsidRDefault="00F92FC8">
            <w:pPr>
              <w:widowControl w:val="0"/>
              <w:snapToGrid w:val="0"/>
              <w:jc w:val="center"/>
            </w:pPr>
            <w:r>
              <w:rPr>
                <w:rFonts w:ascii="Times New Roman" w:hAnsi="Times New Roman" w:cs="Times New Roman"/>
                <w:b/>
                <w:bCs/>
              </w:rPr>
              <w:t>Kod EAN/UDI*</w:t>
            </w:r>
          </w:p>
        </w:tc>
      </w:tr>
      <w:tr w:rsidR="00F92FC8">
        <w:trPr>
          <w:trHeight w:val="4813"/>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1.</w:t>
            </w:r>
          </w:p>
        </w:tc>
        <w:tc>
          <w:tcPr>
            <w:tcW w:w="5230" w:type="dxa"/>
            <w:tcBorders>
              <w:top w:val="single" w:sz="4" w:space="0" w:color="000000"/>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b/>
                <w:color w:val="000000"/>
              </w:rPr>
              <w:t>Trzpień</w:t>
            </w:r>
            <w:r>
              <w:rPr>
                <w:rFonts w:ascii="Times New Roman" w:hAnsi="Times New Roman" w:cs="Times New Roman"/>
                <w:color w:val="000000"/>
              </w:rPr>
              <w:t xml:space="preserve"> -   ze stopu tytanu, prosty, bezcementowy, przynasadowy zwężający się w kierunku dystalnym, posiadający geometrię klina w dwuch płaszczyznach, w przekroju o kształcie prostokątnym z zaokrąglonymi krawędziami, z kanałem po obu stronach, pokryty powłoką porowatego tytanu(w cześci bliższej) z hydroksyapatytem lub porowatym tytanem(w cześci bliższej) z Si-DLC, kąt nachylenia szyjki  α = 135°, o stożku 12/14, trzpień w minimum 11 rozmiarach </w:t>
            </w:r>
          </w:p>
          <w:p w:rsidR="00F92FC8" w:rsidRDefault="00F92FC8">
            <w:pPr>
              <w:rPr>
                <w:rFonts w:ascii="Times New Roman" w:hAnsi="Times New Roman"/>
                <w:sz w:val="24"/>
                <w:szCs w:val="24"/>
              </w:rPr>
            </w:pPr>
            <w:r>
              <w:rPr>
                <w:rFonts w:ascii="Times New Roman" w:hAnsi="Times New Roman"/>
                <w:color w:val="000000"/>
              </w:rPr>
              <w:t>Lub</w:t>
            </w:r>
          </w:p>
          <w:p w:rsidR="00F92FC8" w:rsidRDefault="00F92FC8">
            <w:pPr>
              <w:rPr>
                <w:rFonts w:ascii="Times New Roman" w:hAnsi="Times New Roman"/>
                <w:sz w:val="24"/>
                <w:szCs w:val="24"/>
              </w:rPr>
            </w:pPr>
            <w:r>
              <w:rPr>
                <w:rFonts w:ascii="Times New Roman" w:hAnsi="Times New Roman"/>
                <w:b/>
                <w:color w:val="000000"/>
              </w:rPr>
              <w:t>Trzpień</w:t>
            </w:r>
            <w:r>
              <w:rPr>
                <w:rFonts w:ascii="Times New Roman" w:hAnsi="Times New Roman"/>
                <w:color w:val="000000"/>
              </w:rPr>
              <w:t xml:space="preserve"> -</w:t>
            </w:r>
            <w:r>
              <w:rPr>
                <w:rFonts w:ascii="Times New Roman" w:hAnsi="Times New Roman"/>
                <w:b/>
                <w:color w:val="000000"/>
              </w:rPr>
              <w:t xml:space="preserve"> </w:t>
            </w:r>
            <w:r>
              <w:rPr>
                <w:rFonts w:ascii="Times New Roman" w:hAnsi="Times New Roman"/>
                <w:color w:val="000000"/>
              </w:rPr>
              <w:t>przynasadowy bezcementowy, ze stopu tytanu, o owalnym przekroju. W części proksymalnej z przewężeniem szyjki zwiększającym zakres ruchu w stawie. W części dystalnej z wypolerowanym podcięciem ułatwiającym wprowadzenie oraz z dwoma kanałkami.  Pokryty powłoką tytanu z hydroksyapatytem lub powłoką tytanu z Si-DLC. Kąt nachylenia szyjki α=130°, stożek trzpienia 12/14, trzpień w  minimum 9 rozmiarach.</w:t>
            </w:r>
          </w:p>
        </w:tc>
        <w:tc>
          <w:tcPr>
            <w:tcW w:w="10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20 szt</w:t>
            </w:r>
          </w:p>
        </w:tc>
        <w:tc>
          <w:tcPr>
            <w:tcW w:w="14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62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2.</w:t>
            </w:r>
          </w:p>
        </w:tc>
        <w:tc>
          <w:tcPr>
            <w:tcW w:w="5230" w:type="dxa"/>
            <w:tcBorders>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b/>
                <w:color w:val="000000"/>
              </w:rPr>
              <w:t>Panewka</w:t>
            </w:r>
            <w:r>
              <w:rPr>
                <w:rFonts w:ascii="Times New Roman" w:hAnsi="Times New Roman" w:cs="Times New Roman"/>
                <w:color w:val="000000"/>
              </w:rPr>
              <w:t xml:space="preserve">  - bezcementowa ze stopu tytanu pokrytego tytanem z hydroksyapatytem lub tytanem z Si-DLC, z wypustkami w postaci ząbków umożliwiającymi pierwotną stabilizację. Dostępna w wersji bezotworowej oraz z 3 otworami pod śruby kotwiczące z zaślepkami, o  średnicy od 44mm do 70mm, panewka w minimum 14 rozmiarach, zapewniająca możliwość zamiennego stosowania wkładów polietylenowych i ceramicznych.</w:t>
            </w:r>
          </w:p>
          <w:p w:rsidR="00F92FC8" w:rsidRDefault="00F92FC8">
            <w:pPr>
              <w:widowControl w:val="0"/>
              <w:snapToGrid w:val="0"/>
              <w:rPr>
                <w:rFonts w:ascii="Times New Roman" w:hAnsi="Times New Roman" w:cs="Times New Roman"/>
                <w:sz w:val="24"/>
                <w:szCs w:val="24"/>
              </w:rPr>
            </w:pPr>
          </w:p>
        </w:tc>
        <w:tc>
          <w:tcPr>
            <w:tcW w:w="107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20 szt.</w:t>
            </w:r>
          </w:p>
        </w:tc>
        <w:tc>
          <w:tcPr>
            <w:tcW w:w="144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272" w:type="dxa"/>
            <w:tcBorders>
              <w:left w:val="single" w:sz="4" w:space="0" w:color="000000"/>
              <w:bottom w:val="single" w:sz="4" w:space="0" w:color="000000"/>
            </w:tcBorders>
            <w:vAlign w:val="center"/>
          </w:tcPr>
          <w:p w:rsidR="00F92FC8" w:rsidRDefault="00F92FC8">
            <w:pPr>
              <w:widowControl w:val="0"/>
              <w:snapToGrid w:val="0"/>
              <w:jc w:val="center"/>
            </w:pPr>
          </w:p>
        </w:tc>
        <w:tc>
          <w:tcPr>
            <w:tcW w:w="1443" w:type="dxa"/>
            <w:tcBorders>
              <w:left w:val="single" w:sz="4" w:space="0" w:color="000000"/>
              <w:bottom w:val="single" w:sz="4" w:space="0" w:color="000000"/>
            </w:tcBorders>
            <w:vAlign w:val="center"/>
          </w:tcPr>
          <w:p w:rsidR="00F92FC8" w:rsidRDefault="00F92FC8">
            <w:pPr>
              <w:widowControl w:val="0"/>
              <w:snapToGrid w:val="0"/>
              <w:jc w:val="center"/>
            </w:pPr>
          </w:p>
        </w:tc>
        <w:tc>
          <w:tcPr>
            <w:tcW w:w="162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3.</w:t>
            </w:r>
          </w:p>
        </w:tc>
        <w:tc>
          <w:tcPr>
            <w:tcW w:w="5230" w:type="dxa"/>
            <w:tcBorders>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b/>
                <w:color w:val="000000"/>
              </w:rPr>
              <w:t xml:space="preserve">Wkład polietylenowy - </w:t>
            </w:r>
            <w:r>
              <w:rPr>
                <w:rFonts w:ascii="Times New Roman" w:hAnsi="Times New Roman" w:cs="Times New Roman"/>
                <w:color w:val="000000"/>
              </w:rPr>
              <w:t>z UHMWPE z witaminą E, o średnicy wewnętrznej 28 mm, 32 mm  lub 36 mm, standardowy lub antyluksacyjny o kącie kołnierza  15° ze znacznikiem. Wkład polietylenowy i panewka pakowane osobno</w:t>
            </w:r>
          </w:p>
        </w:tc>
        <w:tc>
          <w:tcPr>
            <w:tcW w:w="107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20 szt</w:t>
            </w:r>
          </w:p>
        </w:tc>
        <w:tc>
          <w:tcPr>
            <w:tcW w:w="144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272" w:type="dxa"/>
            <w:tcBorders>
              <w:left w:val="single" w:sz="4" w:space="0" w:color="000000"/>
              <w:bottom w:val="single" w:sz="4" w:space="0" w:color="000000"/>
            </w:tcBorders>
            <w:vAlign w:val="center"/>
          </w:tcPr>
          <w:p w:rsidR="00F92FC8" w:rsidRDefault="00F92FC8">
            <w:pPr>
              <w:widowControl w:val="0"/>
              <w:snapToGrid w:val="0"/>
              <w:jc w:val="center"/>
            </w:pPr>
          </w:p>
        </w:tc>
        <w:tc>
          <w:tcPr>
            <w:tcW w:w="1443" w:type="dxa"/>
            <w:tcBorders>
              <w:left w:val="single" w:sz="4" w:space="0" w:color="000000"/>
              <w:bottom w:val="single" w:sz="4" w:space="0" w:color="000000"/>
            </w:tcBorders>
            <w:vAlign w:val="center"/>
          </w:tcPr>
          <w:p w:rsidR="00F92FC8" w:rsidRDefault="00F92FC8">
            <w:pPr>
              <w:widowControl w:val="0"/>
              <w:snapToGrid w:val="0"/>
              <w:jc w:val="center"/>
            </w:pPr>
          </w:p>
        </w:tc>
        <w:tc>
          <w:tcPr>
            <w:tcW w:w="162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4.</w:t>
            </w:r>
          </w:p>
        </w:tc>
        <w:tc>
          <w:tcPr>
            <w:tcW w:w="5230" w:type="dxa"/>
            <w:tcBorders>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b/>
                <w:color w:val="000000"/>
              </w:rPr>
              <w:t>Głowa metalowa -</w:t>
            </w:r>
            <w:r>
              <w:rPr>
                <w:rFonts w:ascii="Times New Roman" w:hAnsi="Times New Roman" w:cs="Times New Roman"/>
                <w:color w:val="000000"/>
              </w:rPr>
              <w:t xml:space="preserve"> ze stopu CoCrMo, o średnicy 28 mm, 32 mm lub 36 mm, dostępna w 5 rozmiarach (S, M, L, XL, XXL).</w:t>
            </w:r>
          </w:p>
        </w:tc>
        <w:tc>
          <w:tcPr>
            <w:tcW w:w="107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10 szt.</w:t>
            </w:r>
          </w:p>
        </w:tc>
        <w:tc>
          <w:tcPr>
            <w:tcW w:w="144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272" w:type="dxa"/>
            <w:tcBorders>
              <w:left w:val="single" w:sz="4" w:space="0" w:color="000000"/>
              <w:bottom w:val="single" w:sz="4" w:space="0" w:color="000000"/>
            </w:tcBorders>
            <w:vAlign w:val="center"/>
          </w:tcPr>
          <w:p w:rsidR="00F92FC8" w:rsidRDefault="00F92FC8">
            <w:pPr>
              <w:widowControl w:val="0"/>
              <w:snapToGrid w:val="0"/>
              <w:jc w:val="center"/>
            </w:pPr>
          </w:p>
        </w:tc>
        <w:tc>
          <w:tcPr>
            <w:tcW w:w="1443" w:type="dxa"/>
            <w:tcBorders>
              <w:left w:val="single" w:sz="4" w:space="0" w:color="000000"/>
              <w:bottom w:val="single" w:sz="4" w:space="0" w:color="000000"/>
            </w:tcBorders>
            <w:vAlign w:val="center"/>
          </w:tcPr>
          <w:p w:rsidR="00F92FC8" w:rsidRDefault="00F92FC8">
            <w:pPr>
              <w:widowControl w:val="0"/>
              <w:snapToGrid w:val="0"/>
              <w:jc w:val="center"/>
            </w:pPr>
          </w:p>
        </w:tc>
        <w:tc>
          <w:tcPr>
            <w:tcW w:w="162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5.</w:t>
            </w:r>
          </w:p>
        </w:tc>
        <w:tc>
          <w:tcPr>
            <w:tcW w:w="5230" w:type="dxa"/>
            <w:tcBorders>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b/>
                <w:color w:val="000000"/>
              </w:rPr>
              <w:t>Głowa ceramiczna</w:t>
            </w:r>
            <w:r>
              <w:rPr>
                <w:rFonts w:ascii="Times New Roman" w:hAnsi="Times New Roman" w:cs="Times New Roman"/>
                <w:color w:val="000000"/>
              </w:rPr>
              <w:t xml:space="preserve"> - Biolox delta , o średnicy 28 mm dostępna w 3 rozmiarach (S, M, L) oraz o średnicy 32 mm lub 36 mm dostępne w co najmniej w 4 rozmiarach (S, M, L, XL).</w:t>
            </w:r>
          </w:p>
        </w:tc>
        <w:tc>
          <w:tcPr>
            <w:tcW w:w="107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10. szt</w:t>
            </w:r>
          </w:p>
        </w:tc>
        <w:tc>
          <w:tcPr>
            <w:tcW w:w="144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272" w:type="dxa"/>
            <w:tcBorders>
              <w:left w:val="single" w:sz="4" w:space="0" w:color="000000"/>
              <w:bottom w:val="single" w:sz="4" w:space="0" w:color="000000"/>
            </w:tcBorders>
            <w:vAlign w:val="center"/>
          </w:tcPr>
          <w:p w:rsidR="00F92FC8" w:rsidRDefault="00F92FC8">
            <w:pPr>
              <w:widowControl w:val="0"/>
              <w:snapToGrid w:val="0"/>
              <w:jc w:val="center"/>
            </w:pPr>
          </w:p>
        </w:tc>
        <w:tc>
          <w:tcPr>
            <w:tcW w:w="1443" w:type="dxa"/>
            <w:tcBorders>
              <w:left w:val="single" w:sz="4" w:space="0" w:color="000000"/>
              <w:bottom w:val="single" w:sz="4" w:space="0" w:color="000000"/>
            </w:tcBorders>
            <w:vAlign w:val="center"/>
          </w:tcPr>
          <w:p w:rsidR="00F92FC8" w:rsidRDefault="00F92FC8">
            <w:pPr>
              <w:widowControl w:val="0"/>
              <w:snapToGrid w:val="0"/>
              <w:jc w:val="center"/>
            </w:pPr>
          </w:p>
        </w:tc>
        <w:tc>
          <w:tcPr>
            <w:tcW w:w="162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6.</w:t>
            </w:r>
          </w:p>
        </w:tc>
        <w:tc>
          <w:tcPr>
            <w:tcW w:w="5230" w:type="dxa"/>
            <w:tcBorders>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b/>
                <w:color w:val="000000"/>
              </w:rPr>
              <w:t xml:space="preserve">Wkręt panewkowy  </w:t>
            </w:r>
            <w:r>
              <w:rPr>
                <w:rFonts w:ascii="Times New Roman" w:hAnsi="Times New Roman" w:cs="Times New Roman"/>
                <w:color w:val="000000"/>
              </w:rPr>
              <w:t>o średnicy 6,5 mm i długościach od 15 mm do 80 mm</w:t>
            </w:r>
          </w:p>
        </w:tc>
        <w:tc>
          <w:tcPr>
            <w:tcW w:w="107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r>
              <w:rPr>
                <w:rFonts w:ascii="Times New Roman" w:hAnsi="Times New Roman"/>
              </w:rPr>
              <w:t>30 szt</w:t>
            </w:r>
          </w:p>
        </w:tc>
        <w:tc>
          <w:tcPr>
            <w:tcW w:w="144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sz w:val="24"/>
                <w:szCs w:val="24"/>
              </w:rPr>
            </w:pPr>
          </w:p>
        </w:tc>
        <w:tc>
          <w:tcPr>
            <w:tcW w:w="1272" w:type="dxa"/>
            <w:tcBorders>
              <w:left w:val="single" w:sz="4" w:space="0" w:color="000000"/>
              <w:bottom w:val="single" w:sz="4" w:space="0" w:color="000000"/>
            </w:tcBorders>
            <w:vAlign w:val="center"/>
          </w:tcPr>
          <w:p w:rsidR="00F92FC8" w:rsidRDefault="00F92FC8">
            <w:pPr>
              <w:widowControl w:val="0"/>
              <w:snapToGrid w:val="0"/>
              <w:jc w:val="center"/>
            </w:pPr>
          </w:p>
        </w:tc>
        <w:tc>
          <w:tcPr>
            <w:tcW w:w="1443" w:type="dxa"/>
            <w:tcBorders>
              <w:left w:val="single" w:sz="4" w:space="0" w:color="000000"/>
              <w:bottom w:val="single" w:sz="4" w:space="0" w:color="000000"/>
            </w:tcBorders>
            <w:vAlign w:val="center"/>
          </w:tcPr>
          <w:p w:rsidR="00F92FC8" w:rsidRDefault="00F92FC8">
            <w:pPr>
              <w:widowControl w:val="0"/>
              <w:snapToGrid w:val="0"/>
              <w:jc w:val="center"/>
            </w:pPr>
          </w:p>
        </w:tc>
        <w:tc>
          <w:tcPr>
            <w:tcW w:w="162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w:t>
            </w:r>
          </w:p>
        </w:tc>
        <w:tc>
          <w:tcPr>
            <w:tcW w:w="7751" w:type="dxa"/>
            <w:gridSpan w:val="3"/>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w:t>
            </w: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7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2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p w:rsidR="00F92FC8" w:rsidRDefault="00F92FC8">
            <w:pPr>
              <w:widowControl w:val="0"/>
              <w:snapToGrid w:val="0"/>
              <w:jc w:val="center"/>
              <w:rPr>
                <w:rFonts w:ascii="Times New Roman" w:hAnsi="Times New Roman" w:cs="Times New Roman"/>
                <w:b/>
                <w:sz w:val="24"/>
                <w:szCs w:val="24"/>
              </w:rPr>
            </w:pPr>
          </w:p>
        </w:tc>
      </w:tr>
    </w:tbl>
    <w:p w:rsidR="00F92FC8" w:rsidRDefault="00F92FC8">
      <w:pPr>
        <w:jc w:val="both"/>
        <w:rPr>
          <w:rFonts w:ascii="Times New Roman" w:hAnsi="Times New Roman" w:cs="Times New Roman"/>
          <w:sz w:val="24"/>
          <w:szCs w:val="24"/>
        </w:rPr>
        <w:sectPr w:rsidR="00F92FC8">
          <w:headerReference w:type="default" r:id="rId7"/>
          <w:footerReference w:type="default" r:id="rId8"/>
          <w:pgSz w:w="16838" w:h="11906" w:orient="landscape"/>
          <w:pgMar w:top="1247" w:right="567" w:bottom="765" w:left="567" w:header="708" w:footer="708" w:gutter="0"/>
          <w:cols w:space="708"/>
          <w:formProt w:val="0"/>
          <w:docGrid w:linePitch="360" w:charSpace="12288"/>
        </w:sect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tabs>
          <w:tab w:val="right" w:pos="15480"/>
        </w:tabs>
        <w:ind w:right="16"/>
        <w:rPr>
          <w:rFonts w:ascii="Times New Roman" w:hAnsi="Times New Roman" w:cs="Times New Roman"/>
          <w:sz w:val="24"/>
          <w:szCs w:val="24"/>
        </w:rPr>
      </w:pPr>
      <w:r>
        <w:rPr>
          <w:rFonts w:ascii="Times New Roman" w:hAnsi="Times New Roman" w:cs="Times New Roman"/>
          <w:b/>
        </w:rPr>
        <w:t xml:space="preserve">                                                                                                                        Pakiet Nr 3</w:t>
      </w:r>
    </w:p>
    <w:p w:rsidR="00F92FC8" w:rsidRDefault="00F92FC8">
      <w:pPr>
        <w:tabs>
          <w:tab w:val="right" w:pos="15480"/>
        </w:tabs>
        <w:ind w:right="16"/>
        <w:jc w:val="center"/>
        <w:rPr>
          <w:rFonts w:ascii="Times New Roman" w:hAnsi="Times New Roman" w:cs="Times New Roman"/>
          <w:b/>
          <w:sz w:val="24"/>
          <w:szCs w:val="24"/>
        </w:rPr>
      </w:pPr>
      <w:r>
        <w:rPr>
          <w:rFonts w:ascii="Times New Roman" w:hAnsi="Times New Roman" w:cs="Times New Roman"/>
          <w:b/>
        </w:rPr>
        <w:t>CEMENT KOSTNY Z ANTYBIOTYKIEM</w:t>
      </w:r>
    </w:p>
    <w:tbl>
      <w:tblPr>
        <w:tblpPr w:leftFromText="141" w:rightFromText="141" w:vertAnchor="text" w:horzAnchor="margin" w:tblpY="213"/>
        <w:tblW w:w="15998" w:type="dxa"/>
        <w:tblLook w:val="0000"/>
      </w:tblPr>
      <w:tblGrid>
        <w:gridCol w:w="647"/>
        <w:gridCol w:w="5231"/>
        <w:gridCol w:w="1083"/>
        <w:gridCol w:w="1438"/>
        <w:gridCol w:w="1443"/>
        <w:gridCol w:w="1272"/>
        <w:gridCol w:w="1443"/>
        <w:gridCol w:w="1625"/>
        <w:gridCol w:w="1816"/>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0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62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bCs/>
              </w:rPr>
              <w:t>Kod EAN/UDI*</w:t>
            </w:r>
          </w:p>
        </w:tc>
      </w:tr>
      <w:tr w:rsidR="00F92FC8">
        <w:trPr>
          <w:trHeight w:val="2844"/>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230" w:type="dxa"/>
            <w:tcBorders>
              <w:top w:val="single" w:sz="4" w:space="0" w:color="000000"/>
              <w:left w:val="single" w:sz="4" w:space="0" w:color="000000"/>
              <w:bottom w:val="single" w:sz="4" w:space="0" w:color="000000"/>
            </w:tcBorders>
            <w:vAlign w:val="center"/>
          </w:tcPr>
          <w:p w:rsidR="00F92FC8" w:rsidRDefault="00F92FC8">
            <w:pPr>
              <w:jc w:val="center"/>
              <w:rPr>
                <w:rFonts w:ascii="Times New Roman" w:hAnsi="Times New Roman" w:cs="Times New Roman"/>
                <w:color w:val="000000"/>
                <w:sz w:val="24"/>
                <w:szCs w:val="24"/>
                <w:lang w:eastAsia="pl-PL"/>
              </w:rPr>
            </w:pPr>
            <w:r>
              <w:rPr>
                <w:rFonts w:ascii="Times New Roman" w:hAnsi="Times New Roman" w:cs="Times New Roman"/>
                <w:color w:val="000000"/>
              </w:rPr>
              <w:t>cement kostny z gentamycyną pakowany 1x40 o składzie: 1 saszetka proszku 44,9 zawiera:</w:t>
            </w:r>
            <w:r>
              <w:rPr>
                <w:rFonts w:ascii="Times New Roman" w:hAnsi="Times New Roman" w:cs="Times New Roman"/>
                <w:color w:val="000000"/>
              </w:rPr>
              <w:br/>
              <w:t>0,9g siarczanu gentamycyny (odpowiednio dla 0,6g gentamycyny)</w:t>
            </w:r>
            <w:r>
              <w:rPr>
                <w:rFonts w:ascii="Times New Roman" w:hAnsi="Times New Roman" w:cs="Times New Roman"/>
                <w:color w:val="000000"/>
              </w:rPr>
              <w:br/>
              <w:t>38,3g poli(metakrylan metylu), metakrylan metylu</w:t>
            </w:r>
            <w:r>
              <w:rPr>
                <w:rFonts w:ascii="Times New Roman" w:hAnsi="Times New Roman" w:cs="Times New Roman"/>
                <w:color w:val="000000"/>
              </w:rPr>
              <w:br/>
              <w:t>5,3g dwutlenek cyrkonii</w:t>
            </w:r>
            <w:r>
              <w:rPr>
                <w:rFonts w:ascii="Times New Roman" w:hAnsi="Times New Roman" w:cs="Times New Roman"/>
                <w:color w:val="000000"/>
              </w:rPr>
              <w:br/>
              <w:t>0,4g nadtlenek benzoilu</w:t>
            </w:r>
            <w:r>
              <w:rPr>
                <w:rFonts w:ascii="Times New Roman" w:hAnsi="Times New Roman" w:cs="Times New Roman"/>
                <w:color w:val="000000"/>
              </w:rPr>
              <w:br/>
              <w:t>1 ampułka (20ml płynu) zawiera:</w:t>
            </w:r>
            <w:r>
              <w:rPr>
                <w:rFonts w:ascii="Times New Roman" w:hAnsi="Times New Roman" w:cs="Times New Roman"/>
                <w:color w:val="000000"/>
              </w:rPr>
              <w:br/>
              <w:t>18,4g metakrylan metylu</w:t>
            </w:r>
            <w:r>
              <w:rPr>
                <w:rFonts w:ascii="Times New Roman" w:hAnsi="Times New Roman" w:cs="Times New Roman"/>
                <w:color w:val="000000"/>
              </w:rPr>
              <w:br/>
              <w:t>0,4g N-dwumetyl-p-toluidyna</w:t>
            </w:r>
          </w:p>
        </w:tc>
        <w:tc>
          <w:tcPr>
            <w:tcW w:w="10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400 op.</w:t>
            </w:r>
          </w:p>
        </w:tc>
        <w:tc>
          <w:tcPr>
            <w:tcW w:w="143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2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527"/>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5230" w:type="dxa"/>
            <w:tcBorders>
              <w:top w:val="single" w:sz="4" w:space="0" w:color="000000"/>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rPr>
              <w:t xml:space="preserve">    Cement kostny z dwoma antybiotykami </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 x 40 g</w:t>
            </w:r>
          </w:p>
          <w:p w:rsidR="00F92FC8" w:rsidRDefault="00F92FC8">
            <w:pPr>
              <w:suppressAutoHyphens w:val="0"/>
              <w:rPr>
                <w:rFonts w:ascii="Times New Roman" w:hAnsi="Times New Roman" w:cs="Times New Roman"/>
                <w:sz w:val="24"/>
                <w:szCs w:val="24"/>
                <w:lang w:eastAsia="pl-PL"/>
              </w:rPr>
            </w:pPr>
            <w:r>
              <w:rPr>
                <w:rFonts w:ascii="Times New Roman" w:hAnsi="Times New Roman" w:cs="Times New Roman"/>
                <w:lang w:eastAsia="pl-PL"/>
              </w:rPr>
              <w:t>1 saszetka (42,9 g proszku) zawiera:</w:t>
            </w:r>
          </w:p>
          <w:p w:rsidR="00F92FC8" w:rsidRDefault="00F92FC8">
            <w:pPr>
              <w:suppressAutoHyphens w:val="0"/>
              <w:rPr>
                <w:rFonts w:ascii="Times New Roman" w:hAnsi="Times New Roman" w:cs="Times New Roman"/>
                <w:sz w:val="24"/>
                <w:szCs w:val="24"/>
                <w:lang w:eastAsia="pl-PL"/>
              </w:rPr>
            </w:pPr>
            <w:r>
              <w:rPr>
                <w:rFonts w:ascii="Times New Roman" w:hAnsi="Times New Roman" w:cs="Times New Roman"/>
                <w:lang w:eastAsia="pl-PL"/>
              </w:rPr>
              <w:t>1,7 g siarczanu gentamycyny (odpowiada 1,0 g</w:t>
            </w:r>
          </w:p>
          <w:p w:rsidR="00F92FC8" w:rsidRDefault="00F92FC8">
            <w:pPr>
              <w:suppressAutoHyphens w:val="0"/>
              <w:rPr>
                <w:rFonts w:ascii="Times New Roman" w:hAnsi="Times New Roman" w:cs="Times New Roman"/>
                <w:sz w:val="24"/>
                <w:szCs w:val="24"/>
                <w:lang w:eastAsia="pl-PL"/>
              </w:rPr>
            </w:pPr>
            <w:r>
              <w:rPr>
                <w:rFonts w:ascii="Times New Roman" w:hAnsi="Times New Roman" w:cs="Times New Roman"/>
                <w:lang w:eastAsia="pl-PL"/>
              </w:rPr>
              <w:t xml:space="preserve">gentamycyny) 1,2 g chlorowodorku klindamycyny (odpowiada 1,0 g klindamycyny) </w:t>
            </w:r>
          </w:p>
          <w:p w:rsidR="00F92FC8" w:rsidRDefault="00F92FC8">
            <w:pPr>
              <w:suppressAutoHyphens w:val="0"/>
              <w:rPr>
                <w:rFonts w:ascii="Times New Roman" w:hAnsi="Times New Roman" w:cs="Times New Roman"/>
                <w:sz w:val="24"/>
                <w:szCs w:val="24"/>
                <w:lang w:eastAsia="pl-PL"/>
              </w:rPr>
            </w:pPr>
            <w:r>
              <w:rPr>
                <w:rFonts w:ascii="Times New Roman" w:hAnsi="Times New Roman" w:cs="Times New Roman"/>
                <w:lang w:eastAsia="pl-PL"/>
              </w:rPr>
              <w:t>35,4 g poli(akrylanu metylu, metakrylanu metylu)</w:t>
            </w:r>
          </w:p>
          <w:p w:rsidR="00F92FC8" w:rsidRDefault="00F92FC8">
            <w:pPr>
              <w:suppressAutoHyphens w:val="0"/>
              <w:rPr>
                <w:rFonts w:ascii="Times New Roman" w:hAnsi="Times New Roman" w:cs="Times New Roman"/>
                <w:sz w:val="24"/>
                <w:szCs w:val="24"/>
                <w:lang w:eastAsia="pl-PL"/>
              </w:rPr>
            </w:pPr>
            <w:r>
              <w:rPr>
                <w:rFonts w:ascii="Times New Roman" w:hAnsi="Times New Roman" w:cs="Times New Roman"/>
                <w:lang w:eastAsia="pl-PL"/>
              </w:rPr>
              <w:t>4,3 g dwutlenku cyrkonu 0,3 g nadtlenku benzoilu</w:t>
            </w:r>
          </w:p>
          <w:p w:rsidR="00F92FC8" w:rsidRDefault="00F92FC8">
            <w:pPr>
              <w:suppressAutoHyphens w:val="0"/>
              <w:rPr>
                <w:rFonts w:ascii="Times New Roman" w:hAnsi="Times New Roman" w:cs="Times New Roman"/>
                <w:sz w:val="24"/>
                <w:szCs w:val="24"/>
                <w:lang w:eastAsia="pl-PL"/>
              </w:rPr>
            </w:pPr>
            <w:r>
              <w:rPr>
                <w:rFonts w:ascii="Times New Roman" w:hAnsi="Times New Roman" w:cs="Times New Roman"/>
                <w:lang w:eastAsia="pl-PL"/>
              </w:rPr>
              <w:t>1 ampułka (20 ml cieczy) zawiera:</w:t>
            </w:r>
          </w:p>
          <w:p w:rsidR="00F92FC8" w:rsidRDefault="00F92FC8">
            <w:pPr>
              <w:suppressAutoHyphens w:val="0"/>
              <w:rPr>
                <w:rFonts w:ascii="Times New Roman" w:hAnsi="Times New Roman" w:cs="Times New Roman"/>
                <w:sz w:val="24"/>
                <w:szCs w:val="24"/>
                <w:lang w:eastAsia="pl-PL"/>
              </w:rPr>
            </w:pPr>
            <w:r>
              <w:rPr>
                <w:rFonts w:ascii="Times New Roman" w:hAnsi="Times New Roman" w:cs="Times New Roman"/>
                <w:lang w:eastAsia="pl-PL"/>
              </w:rPr>
              <w:t>18,4 g metakrylanu metylu</w:t>
            </w:r>
          </w:p>
          <w:p w:rsidR="00F92FC8" w:rsidRDefault="00F92FC8">
            <w:pPr>
              <w:suppressAutoHyphens w:val="0"/>
              <w:rPr>
                <w:rFonts w:ascii="Times New Roman" w:hAnsi="Times New Roman" w:cs="Times New Roman"/>
                <w:sz w:val="24"/>
                <w:szCs w:val="24"/>
                <w:lang w:val="en-US" w:eastAsia="pl-PL"/>
              </w:rPr>
            </w:pPr>
            <w:r>
              <w:rPr>
                <w:rFonts w:ascii="Times New Roman" w:hAnsi="Times New Roman" w:cs="Times New Roman"/>
                <w:lang w:val="en-US" w:eastAsia="pl-PL"/>
              </w:rPr>
              <w:t>0,4 g N,N-dimetylo-p-toluidiny</w:t>
            </w:r>
          </w:p>
          <w:p w:rsidR="00F92FC8" w:rsidRDefault="00F92FC8">
            <w:pPr>
              <w:suppressAutoHyphens w:val="0"/>
              <w:rPr>
                <w:rFonts w:ascii="Times New Roman" w:hAnsi="Times New Roman" w:cs="Times New Roman"/>
                <w:b/>
                <w:bCs/>
                <w:sz w:val="24"/>
                <w:szCs w:val="24"/>
                <w:lang w:eastAsia="pl-PL"/>
              </w:rPr>
            </w:pPr>
            <w:r>
              <w:rPr>
                <w:rFonts w:ascii="Times New Roman" w:hAnsi="Times New Roman" w:cs="Times New Roman"/>
                <w:b/>
                <w:bCs/>
                <w:lang w:eastAsia="pl-PL"/>
              </w:rPr>
              <w:t>Inne składniki</w:t>
            </w:r>
          </w:p>
          <w:p w:rsidR="00F92FC8" w:rsidRDefault="00F92FC8">
            <w:pPr>
              <w:jc w:val="center"/>
              <w:rPr>
                <w:rFonts w:ascii="Times New Roman" w:hAnsi="Times New Roman" w:cs="Times New Roman"/>
                <w:color w:val="000000"/>
                <w:sz w:val="24"/>
                <w:szCs w:val="24"/>
              </w:rPr>
            </w:pPr>
            <w:r>
              <w:rPr>
                <w:rFonts w:ascii="Times New Roman" w:hAnsi="Times New Roman" w:cs="Times New Roman"/>
                <w:lang w:eastAsia="pl-PL"/>
              </w:rPr>
              <w:t>Ciecz: chlorofil VIII, hydrochinon</w:t>
            </w:r>
          </w:p>
        </w:tc>
        <w:tc>
          <w:tcPr>
            <w:tcW w:w="10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100</w:t>
            </w:r>
          </w:p>
        </w:tc>
        <w:tc>
          <w:tcPr>
            <w:tcW w:w="14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2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5"/>
        </w:trPr>
        <w:tc>
          <w:tcPr>
            <w:tcW w:w="8397" w:type="dxa"/>
            <w:gridSpan w:val="4"/>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w:t>
            </w: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7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2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bl>
    <w:p w:rsidR="00F92FC8" w:rsidRDefault="00F92FC8">
      <w:pPr>
        <w:tabs>
          <w:tab w:val="left" w:pos="8655"/>
        </w:tabs>
        <w:spacing w:before="120"/>
        <w:rPr>
          <w:rFonts w:ascii="Times New Roman" w:hAnsi="Times New Roman" w:cs="Times New Roman"/>
          <w:sz w:val="24"/>
          <w:szCs w:val="24"/>
        </w:rPr>
      </w:pPr>
      <w:r>
        <w:rPr>
          <w:rFonts w:ascii="Times New Roman" w:hAnsi="Times New Roman" w:cs="Times New Roman"/>
          <w:b/>
        </w:rPr>
        <w:t xml:space="preserve"> </w:t>
      </w:r>
      <w:r>
        <w:rPr>
          <w:rFonts w:ascii="Times New Roman" w:hAnsi="Times New Roman" w:cs="Times New Roman"/>
          <w:b/>
        </w:rPr>
        <w:tab/>
      </w:r>
    </w:p>
    <w:p w:rsidR="00F92FC8" w:rsidRDefault="00F92FC8">
      <w:pPr>
        <w:tabs>
          <w:tab w:val="right" w:pos="15480"/>
        </w:tabs>
        <w:ind w:right="16"/>
        <w:rPr>
          <w:rFonts w:ascii="Times New Roman" w:hAnsi="Times New Roman" w:cs="Times New Roman"/>
          <w:sz w:val="24"/>
          <w:szCs w:val="24"/>
        </w:rPr>
        <w:sectPr w:rsidR="00F92FC8">
          <w:headerReference w:type="default" r:id="rId9"/>
          <w:footerReference w:type="default" r:id="rId10"/>
          <w:pgSz w:w="16838" w:h="11906" w:orient="landscape"/>
          <w:pgMar w:top="1247" w:right="567" w:bottom="765" w:left="567" w:header="708" w:footer="708" w:gutter="0"/>
          <w:cols w:space="708"/>
          <w:formProt w:val="0"/>
          <w:docGrid w:linePitch="360" w:charSpace="12288"/>
        </w:sectPr>
      </w:pPr>
      <w:r>
        <w:rPr>
          <w:rFonts w:ascii="Times New Roman" w:hAnsi="Times New Roman" w:cs="Times New Roman"/>
          <w:b/>
        </w:rPr>
        <w:tab/>
      </w:r>
    </w:p>
    <w:p w:rsidR="00F92FC8" w:rsidRDefault="00F92FC8">
      <w:pPr>
        <w:tabs>
          <w:tab w:val="right" w:pos="15480"/>
        </w:tabs>
        <w:spacing w:before="120"/>
        <w:ind w:right="45"/>
        <w:jc w:val="center"/>
      </w:pPr>
      <w:r>
        <w:rPr>
          <w:rFonts w:ascii="Times New Roman" w:hAnsi="Times New Roman" w:cs="Times New Roman"/>
          <w:b/>
        </w:rPr>
        <w:t>Pakiet Nr 4 - depozyt</w:t>
      </w:r>
    </w:p>
    <w:p w:rsidR="00F92FC8" w:rsidRDefault="00F92FC8">
      <w:pPr>
        <w:tabs>
          <w:tab w:val="right" w:pos="15480"/>
        </w:tabs>
        <w:spacing w:before="120"/>
        <w:ind w:right="45"/>
        <w:jc w:val="center"/>
        <w:rPr>
          <w:rFonts w:ascii="Times New Roman" w:hAnsi="Times New Roman" w:cs="Times New Roman"/>
          <w:b/>
          <w:sz w:val="24"/>
          <w:szCs w:val="24"/>
        </w:rPr>
      </w:pPr>
      <w:r>
        <w:rPr>
          <w:rFonts w:ascii="Times New Roman" w:hAnsi="Times New Roman" w:cs="Times New Roman"/>
          <w:b/>
        </w:rPr>
        <w:t>BIOMATERIAŁY</w:t>
      </w:r>
    </w:p>
    <w:tbl>
      <w:tblPr>
        <w:tblpPr w:leftFromText="141" w:rightFromText="141" w:vertAnchor="text" w:horzAnchor="margin" w:tblpXSpec="center" w:tblpY="204"/>
        <w:tblW w:w="15998" w:type="dxa"/>
        <w:jc w:val="center"/>
        <w:tblLook w:val="0000"/>
      </w:tblPr>
      <w:tblGrid>
        <w:gridCol w:w="628"/>
        <w:gridCol w:w="5062"/>
        <w:gridCol w:w="1051"/>
        <w:gridCol w:w="1400"/>
        <w:gridCol w:w="1411"/>
        <w:gridCol w:w="1230"/>
        <w:gridCol w:w="1414"/>
        <w:gridCol w:w="1752"/>
        <w:gridCol w:w="1576"/>
        <w:gridCol w:w="238"/>
        <w:gridCol w:w="236"/>
      </w:tblGrid>
      <w:tr w:rsidR="00F92FC8">
        <w:trPr>
          <w:trHeight w:val="709"/>
          <w:jc w:val="center"/>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bCs/>
              </w:rPr>
              <w:t>Kod EAN/UDI*</w:t>
            </w:r>
          </w:p>
        </w:tc>
      </w:tr>
      <w:tr w:rsidR="00F92FC8">
        <w:trPr>
          <w:trHeight w:val="397"/>
          <w:jc w:val="center"/>
        </w:trPr>
        <w:tc>
          <w:tcPr>
            <w:tcW w:w="628"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062" w:type="dxa"/>
            <w:tcBorders>
              <w:top w:val="single" w:sz="4" w:space="0" w:color="000000"/>
              <w:left w:val="single" w:sz="4" w:space="0" w:color="000000"/>
              <w:bottom w:val="dotted" w:sz="4" w:space="0" w:color="000000"/>
            </w:tcBorders>
            <w:vAlign w:val="center"/>
          </w:tcPr>
          <w:p w:rsidR="00F92FC8" w:rsidRDefault="00F92FC8">
            <w:pPr>
              <w:widowControl w:val="0"/>
              <w:shd w:val="clear" w:color="auto" w:fill="FFFFFF"/>
              <w:jc w:val="center"/>
              <w:rPr>
                <w:rFonts w:ascii="Times New Roman" w:hAnsi="Times New Roman" w:cs="Times New Roman"/>
                <w:sz w:val="24"/>
                <w:szCs w:val="24"/>
              </w:rPr>
            </w:pPr>
            <w:r>
              <w:rPr>
                <w:rFonts w:ascii="Times New Roman" w:hAnsi="Times New Roman" w:cs="Times New Roman"/>
              </w:rPr>
              <w:t>Zestaw substytutów kości</w:t>
            </w:r>
          </w:p>
        </w:tc>
        <w:tc>
          <w:tcPr>
            <w:tcW w:w="10306" w:type="dxa"/>
            <w:gridSpan w:val="9"/>
            <w:tcBorders>
              <w:top w:val="single" w:sz="4" w:space="0" w:color="000000"/>
              <w:left w:val="single" w:sz="4" w:space="0" w:color="000000"/>
              <w:bottom w:val="dotted" w:sz="4" w:space="0" w:color="000000"/>
              <w:right w:val="single" w:sz="4" w:space="0" w:color="000000"/>
            </w:tcBorders>
            <w:vAlign w:val="center"/>
          </w:tcPr>
          <w:p w:rsidR="00F92FC8" w:rsidRDefault="00F92FC8">
            <w:pPr>
              <w:widowControl w:val="0"/>
              <w:shd w:val="clear" w:color="auto" w:fill="FFFFFF"/>
              <w:snapToGrid w:val="0"/>
              <w:spacing w:line="259" w:lineRule="exact"/>
              <w:ind w:left="9"/>
              <w:jc w:val="center"/>
              <w:rPr>
                <w:rFonts w:ascii="Times New Roman" w:hAnsi="Times New Roman" w:cs="Times New Roman"/>
                <w:sz w:val="24"/>
                <w:szCs w:val="24"/>
              </w:rPr>
            </w:pPr>
          </w:p>
        </w:tc>
      </w:tr>
      <w:tr w:rsidR="00F92FC8">
        <w:trPr>
          <w:trHeight w:val="397"/>
          <w:jc w:val="center"/>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ind w:left="252"/>
              <w:jc w:val="center"/>
              <w:rPr>
                <w:rFonts w:ascii="Times New Roman" w:hAnsi="Times New Roman" w:cs="Times New Roman"/>
                <w:sz w:val="24"/>
                <w:szCs w:val="24"/>
              </w:rPr>
            </w:pPr>
            <w:r>
              <w:rPr>
                <w:rFonts w:ascii="Times New Roman" w:hAnsi="Times New Roman" w:cs="Times New Roman"/>
              </w:rPr>
              <w:t>Syntetyczny substytut kości, granulki 10 ml</w:t>
            </w:r>
          </w:p>
        </w:tc>
        <w:tc>
          <w:tcPr>
            <w:tcW w:w="1051"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pacing w:line="274" w:lineRule="exact"/>
              <w:ind w:left="72"/>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ind w:left="72"/>
              <w:jc w:val="center"/>
              <w:rPr>
                <w:rFonts w:ascii="Times New Roman" w:hAnsi="Times New Roman" w:cs="Times New Roman"/>
                <w:sz w:val="24"/>
                <w:szCs w:val="24"/>
              </w:rPr>
            </w:pPr>
          </w:p>
        </w:tc>
        <w:tc>
          <w:tcPr>
            <w:tcW w:w="1411"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230"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59" w:lineRule="exact"/>
              <w:ind w:left="90"/>
              <w:jc w:val="center"/>
              <w:rPr>
                <w:rFonts w:ascii="Times New Roman" w:hAnsi="Times New Roman" w:cs="Times New Roman"/>
                <w:sz w:val="24"/>
                <w:szCs w:val="24"/>
              </w:rPr>
            </w:pPr>
          </w:p>
        </w:tc>
        <w:tc>
          <w:tcPr>
            <w:tcW w:w="1414"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59" w:lineRule="exact"/>
              <w:ind w:left="9"/>
              <w:jc w:val="center"/>
              <w:rPr>
                <w:rFonts w:ascii="Times New Roman" w:hAnsi="Times New Roman" w:cs="Times New Roman"/>
                <w:sz w:val="24"/>
                <w:szCs w:val="24"/>
              </w:rPr>
            </w:pPr>
          </w:p>
        </w:tc>
        <w:tc>
          <w:tcPr>
            <w:tcW w:w="1752"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59" w:lineRule="exact"/>
              <w:ind w:left="9"/>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59" w:lineRule="exact"/>
              <w:ind w:left="9"/>
              <w:jc w:val="center"/>
              <w:rPr>
                <w:rFonts w:ascii="Times New Roman" w:hAnsi="Times New Roman" w:cs="Times New Roman"/>
                <w:sz w:val="24"/>
                <w:szCs w:val="24"/>
              </w:rPr>
            </w:pPr>
          </w:p>
        </w:tc>
      </w:tr>
      <w:tr w:rsidR="00F92FC8">
        <w:trPr>
          <w:trHeight w:val="397"/>
          <w:jc w:val="center"/>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ind w:left="252"/>
              <w:jc w:val="center"/>
              <w:rPr>
                <w:rFonts w:ascii="Times New Roman" w:hAnsi="Times New Roman" w:cs="Times New Roman"/>
                <w:sz w:val="24"/>
                <w:szCs w:val="24"/>
              </w:rPr>
            </w:pPr>
            <w:r>
              <w:rPr>
                <w:rFonts w:ascii="Times New Roman" w:hAnsi="Times New Roman" w:cs="Times New Roman"/>
              </w:rPr>
              <w:t>Syntetyczny substytut kości, granulki 20 ml</w:t>
            </w:r>
          </w:p>
        </w:tc>
        <w:tc>
          <w:tcPr>
            <w:tcW w:w="1051"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pacing w:line="274" w:lineRule="exact"/>
              <w:ind w:left="72"/>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ind w:left="72"/>
              <w:jc w:val="center"/>
              <w:rPr>
                <w:rFonts w:ascii="Times New Roman" w:hAnsi="Times New Roman" w:cs="Times New Roman"/>
                <w:sz w:val="24"/>
                <w:szCs w:val="24"/>
              </w:rPr>
            </w:pPr>
          </w:p>
        </w:tc>
        <w:tc>
          <w:tcPr>
            <w:tcW w:w="1411"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230"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59" w:lineRule="exact"/>
              <w:ind w:left="90"/>
              <w:jc w:val="center"/>
              <w:rPr>
                <w:rFonts w:ascii="Times New Roman" w:hAnsi="Times New Roman" w:cs="Times New Roman"/>
                <w:sz w:val="24"/>
                <w:szCs w:val="24"/>
              </w:rPr>
            </w:pPr>
          </w:p>
        </w:tc>
        <w:tc>
          <w:tcPr>
            <w:tcW w:w="1414"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59" w:lineRule="exact"/>
              <w:ind w:left="9"/>
              <w:jc w:val="center"/>
              <w:rPr>
                <w:rFonts w:ascii="Times New Roman" w:hAnsi="Times New Roman" w:cs="Times New Roman"/>
                <w:sz w:val="24"/>
                <w:szCs w:val="24"/>
              </w:rPr>
            </w:pPr>
          </w:p>
        </w:tc>
        <w:tc>
          <w:tcPr>
            <w:tcW w:w="1752" w:type="dxa"/>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59" w:lineRule="exact"/>
              <w:ind w:left="9"/>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59" w:lineRule="exact"/>
              <w:ind w:left="9"/>
              <w:jc w:val="center"/>
              <w:rPr>
                <w:rFonts w:ascii="Times New Roman" w:hAnsi="Times New Roman" w:cs="Times New Roman"/>
                <w:sz w:val="24"/>
                <w:szCs w:val="24"/>
              </w:rPr>
            </w:pPr>
          </w:p>
        </w:tc>
      </w:tr>
      <w:tr w:rsidR="00F92FC8">
        <w:trPr>
          <w:trHeight w:val="459"/>
          <w:jc w:val="center"/>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single" w:sz="4" w:space="0" w:color="000000"/>
            </w:tcBorders>
            <w:vAlign w:val="center"/>
          </w:tcPr>
          <w:p w:rsidR="00F92FC8" w:rsidRDefault="00F92FC8">
            <w:pPr>
              <w:widowControl w:val="0"/>
              <w:ind w:left="252"/>
              <w:jc w:val="center"/>
              <w:rPr>
                <w:rFonts w:ascii="Times New Roman" w:hAnsi="Times New Roman" w:cs="Times New Roman"/>
                <w:sz w:val="24"/>
                <w:szCs w:val="24"/>
              </w:rPr>
            </w:pPr>
            <w:r>
              <w:rPr>
                <w:rFonts w:ascii="Times New Roman" w:hAnsi="Times New Roman" w:cs="Times New Roman"/>
              </w:rPr>
              <w:t>Bloczek kostny 15mm x15mm x10mm</w:t>
            </w:r>
          </w:p>
        </w:tc>
        <w:tc>
          <w:tcPr>
            <w:tcW w:w="1051" w:type="dxa"/>
            <w:tcBorders>
              <w:top w:val="dotted" w:sz="4" w:space="0" w:color="000000"/>
              <w:left w:val="single" w:sz="4" w:space="0" w:color="000000"/>
              <w:bottom w:val="single" w:sz="4" w:space="0" w:color="000000"/>
            </w:tcBorders>
            <w:vAlign w:val="center"/>
          </w:tcPr>
          <w:p w:rsidR="00F92FC8" w:rsidRDefault="00F92FC8">
            <w:pPr>
              <w:widowControl w:val="0"/>
              <w:ind w:left="72"/>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72"/>
              <w:jc w:val="center"/>
              <w:rPr>
                <w:rFonts w:ascii="Times New Roman" w:hAnsi="Times New Roman" w:cs="Times New Roman"/>
                <w:sz w:val="24"/>
                <w:szCs w:val="24"/>
              </w:rPr>
            </w:pPr>
          </w:p>
        </w:tc>
        <w:tc>
          <w:tcPr>
            <w:tcW w:w="1411"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0"/>
              <w:jc w:val="center"/>
              <w:rPr>
                <w:rFonts w:ascii="Times New Roman" w:hAnsi="Times New Roman" w:cs="Times New Roman"/>
                <w:sz w:val="24"/>
                <w:szCs w:val="24"/>
              </w:rPr>
            </w:pPr>
          </w:p>
        </w:tc>
        <w:tc>
          <w:tcPr>
            <w:tcW w:w="1414"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c>
          <w:tcPr>
            <w:tcW w:w="1752"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r>
      <w:tr w:rsidR="00F92FC8">
        <w:trPr>
          <w:trHeight w:val="397"/>
          <w:jc w:val="center"/>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single" w:sz="4" w:space="0" w:color="000000"/>
            </w:tcBorders>
            <w:vAlign w:val="center"/>
          </w:tcPr>
          <w:p w:rsidR="00F92FC8" w:rsidRDefault="00F92FC8">
            <w:pPr>
              <w:widowControl w:val="0"/>
              <w:ind w:left="252"/>
              <w:jc w:val="center"/>
              <w:rPr>
                <w:rFonts w:ascii="Times New Roman" w:hAnsi="Times New Roman" w:cs="Times New Roman"/>
                <w:sz w:val="24"/>
                <w:szCs w:val="24"/>
              </w:rPr>
            </w:pPr>
            <w:r>
              <w:rPr>
                <w:rFonts w:ascii="Times New Roman" w:hAnsi="Times New Roman" w:cs="Times New Roman"/>
              </w:rPr>
              <w:t>Bloczek kostny 10mm x 20mm x 20mm</w:t>
            </w:r>
          </w:p>
        </w:tc>
        <w:tc>
          <w:tcPr>
            <w:tcW w:w="1051" w:type="dxa"/>
            <w:tcBorders>
              <w:top w:val="dotted" w:sz="4" w:space="0" w:color="000000"/>
              <w:left w:val="single" w:sz="4" w:space="0" w:color="000000"/>
              <w:bottom w:val="single" w:sz="4" w:space="0" w:color="000000"/>
            </w:tcBorders>
            <w:vAlign w:val="center"/>
          </w:tcPr>
          <w:p w:rsidR="00F92FC8" w:rsidRDefault="00F92FC8">
            <w:pPr>
              <w:widowControl w:val="0"/>
              <w:ind w:left="72"/>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72"/>
              <w:jc w:val="center"/>
              <w:rPr>
                <w:rFonts w:ascii="Times New Roman" w:hAnsi="Times New Roman" w:cs="Times New Roman"/>
                <w:sz w:val="24"/>
                <w:szCs w:val="24"/>
              </w:rPr>
            </w:pPr>
          </w:p>
        </w:tc>
        <w:tc>
          <w:tcPr>
            <w:tcW w:w="1411"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0"/>
              <w:jc w:val="center"/>
              <w:rPr>
                <w:rFonts w:ascii="Times New Roman" w:hAnsi="Times New Roman" w:cs="Times New Roman"/>
                <w:sz w:val="24"/>
                <w:szCs w:val="24"/>
              </w:rPr>
            </w:pPr>
          </w:p>
        </w:tc>
        <w:tc>
          <w:tcPr>
            <w:tcW w:w="1414"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c>
          <w:tcPr>
            <w:tcW w:w="1752"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r>
      <w:tr w:rsidR="00F92FC8">
        <w:trPr>
          <w:trHeight w:val="397"/>
          <w:jc w:val="center"/>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single" w:sz="4" w:space="0" w:color="000000"/>
            </w:tcBorders>
            <w:vAlign w:val="center"/>
          </w:tcPr>
          <w:p w:rsidR="00F92FC8" w:rsidRDefault="00F92FC8">
            <w:pPr>
              <w:widowControl w:val="0"/>
              <w:ind w:left="252"/>
              <w:jc w:val="center"/>
              <w:rPr>
                <w:rFonts w:ascii="Times New Roman" w:hAnsi="Times New Roman" w:cs="Times New Roman"/>
                <w:sz w:val="24"/>
                <w:szCs w:val="24"/>
              </w:rPr>
            </w:pPr>
            <w:r>
              <w:rPr>
                <w:rFonts w:ascii="Times New Roman" w:hAnsi="Times New Roman" w:cs="Times New Roman"/>
              </w:rPr>
              <w:t>Bloczek kostny 12,5mm x 25mm x 25mm</w:t>
            </w:r>
          </w:p>
        </w:tc>
        <w:tc>
          <w:tcPr>
            <w:tcW w:w="1051" w:type="dxa"/>
            <w:tcBorders>
              <w:top w:val="dotted" w:sz="4" w:space="0" w:color="000000"/>
              <w:left w:val="single" w:sz="4" w:space="0" w:color="000000"/>
              <w:bottom w:val="single" w:sz="4" w:space="0" w:color="000000"/>
            </w:tcBorders>
            <w:vAlign w:val="center"/>
          </w:tcPr>
          <w:p w:rsidR="00F92FC8" w:rsidRDefault="00F92FC8">
            <w:pPr>
              <w:widowControl w:val="0"/>
              <w:ind w:left="72"/>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72"/>
              <w:jc w:val="center"/>
              <w:rPr>
                <w:rFonts w:ascii="Times New Roman" w:hAnsi="Times New Roman" w:cs="Times New Roman"/>
                <w:sz w:val="24"/>
                <w:szCs w:val="24"/>
              </w:rPr>
            </w:pPr>
          </w:p>
        </w:tc>
        <w:tc>
          <w:tcPr>
            <w:tcW w:w="1411"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0"/>
              <w:jc w:val="center"/>
              <w:rPr>
                <w:rFonts w:ascii="Times New Roman" w:hAnsi="Times New Roman" w:cs="Times New Roman"/>
                <w:sz w:val="24"/>
                <w:szCs w:val="24"/>
              </w:rPr>
            </w:pPr>
          </w:p>
        </w:tc>
        <w:tc>
          <w:tcPr>
            <w:tcW w:w="1414"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c>
          <w:tcPr>
            <w:tcW w:w="1752"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ind w:left="9"/>
              <w:jc w:val="center"/>
              <w:rPr>
                <w:rFonts w:ascii="Times New Roman" w:hAnsi="Times New Roman" w:cs="Times New Roman"/>
                <w:sz w:val="24"/>
                <w:szCs w:val="24"/>
              </w:rPr>
            </w:pPr>
          </w:p>
        </w:tc>
      </w:tr>
      <w:tr w:rsidR="00F92FC8">
        <w:trPr>
          <w:trHeight w:val="498"/>
          <w:jc w:val="center"/>
        </w:trPr>
        <w:tc>
          <w:tcPr>
            <w:tcW w:w="8141" w:type="dxa"/>
            <w:gridSpan w:val="4"/>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ind w:left="72" w:hanging="72"/>
              <w:jc w:val="center"/>
              <w:rPr>
                <w:rFonts w:ascii="Times New Roman" w:hAnsi="Times New Roman" w:cs="Times New Roman"/>
                <w:sz w:val="24"/>
                <w:szCs w:val="24"/>
              </w:rPr>
            </w:pPr>
            <w:r>
              <w:rPr>
                <w:rFonts w:ascii="Times New Roman" w:hAnsi="Times New Roman" w:cs="Times New Roman"/>
                <w:b/>
              </w:rPr>
              <w:t>RAZEM:</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jc w:val="center"/>
              <w:rPr>
                <w:rFonts w:ascii="Times New Roman" w:hAnsi="Times New Roman" w:cs="Times New Roman"/>
                <w:b/>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ind w:left="90"/>
              <w:jc w:val="center"/>
              <w:rPr>
                <w:rFonts w:ascii="Times New Roman" w:hAnsi="Times New Roman" w:cs="Times New Roman"/>
                <w:b/>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ind w:left="9" w:right="36"/>
              <w:jc w:val="center"/>
              <w:rPr>
                <w:rFonts w:ascii="Times New Roman" w:hAnsi="Times New Roman" w:cs="Times New Roman"/>
                <w:b/>
                <w:sz w:val="24"/>
                <w:szCs w:val="24"/>
              </w:rPr>
            </w:pPr>
          </w:p>
        </w:tc>
        <w:tc>
          <w:tcPr>
            <w:tcW w:w="1752" w:type="dxa"/>
            <w:tcBorders>
              <w:top w:val="single" w:sz="4" w:space="0" w:color="000000"/>
              <w:left w:val="single" w:sz="4" w:space="0" w:color="000000"/>
            </w:tcBorders>
            <w:vAlign w:val="center"/>
          </w:tcPr>
          <w:p w:rsidR="00F92FC8" w:rsidRDefault="00F92FC8">
            <w:pPr>
              <w:widowControl w:val="0"/>
              <w:shd w:val="clear" w:color="auto" w:fill="FFFFFF"/>
              <w:snapToGrid w:val="0"/>
              <w:ind w:left="9" w:right="36"/>
              <w:jc w:val="center"/>
              <w:rPr>
                <w:rFonts w:ascii="Times New Roman" w:hAnsi="Times New Roman" w:cs="Times New Roman"/>
                <w:b/>
                <w:sz w:val="24"/>
                <w:szCs w:val="24"/>
              </w:rPr>
            </w:pPr>
          </w:p>
        </w:tc>
        <w:tc>
          <w:tcPr>
            <w:tcW w:w="1576" w:type="dxa"/>
            <w:tcBorders>
              <w:top w:val="single" w:sz="4" w:space="0" w:color="000000"/>
            </w:tcBorders>
            <w:vAlign w:val="center"/>
          </w:tcPr>
          <w:p w:rsidR="00F92FC8" w:rsidRDefault="00F92FC8">
            <w:pPr>
              <w:widowControl w:val="0"/>
              <w:shd w:val="clear" w:color="auto" w:fill="FFFFFF"/>
              <w:snapToGrid w:val="0"/>
              <w:ind w:left="9" w:right="36"/>
              <w:jc w:val="center"/>
              <w:rPr>
                <w:rFonts w:ascii="Times New Roman" w:hAnsi="Times New Roman" w:cs="Times New Roman"/>
                <w:b/>
                <w:sz w:val="24"/>
                <w:szCs w:val="24"/>
              </w:rPr>
            </w:pPr>
          </w:p>
        </w:tc>
        <w:tc>
          <w:tcPr>
            <w:tcW w:w="238" w:type="dxa"/>
          </w:tcPr>
          <w:p w:rsidR="00F92FC8" w:rsidRDefault="00F92FC8">
            <w:pPr>
              <w:widowControl w:val="0"/>
              <w:snapToGrid w:val="0"/>
              <w:rPr>
                <w:rFonts w:ascii="Times New Roman" w:hAnsi="Times New Roman" w:cs="Times New Roman"/>
                <w:b/>
                <w:bCs/>
                <w:sz w:val="24"/>
                <w:szCs w:val="24"/>
                <w:u w:val="single"/>
                <w:lang w:eastAsia="pl-PL"/>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suppressAutoHyphens w:val="0"/>
        <w:jc w:val="both"/>
        <w:rPr>
          <w:rFonts w:ascii="Times New Roman" w:hAnsi="Times New Roman" w:cs="Times New Roman"/>
          <w:b/>
          <w:bCs/>
          <w:sz w:val="24"/>
          <w:szCs w:val="24"/>
          <w:u w:val="single"/>
          <w:lang w:eastAsia="pl-PL"/>
        </w:rPr>
      </w:pPr>
    </w:p>
    <w:tbl>
      <w:tblPr>
        <w:tblW w:w="14193" w:type="dxa"/>
        <w:tblInd w:w="-106" w:type="dxa"/>
        <w:tblLook w:val="0000"/>
      </w:tblPr>
      <w:tblGrid>
        <w:gridCol w:w="7069"/>
        <w:gridCol w:w="7124"/>
      </w:tblGrid>
      <w:tr w:rsidR="00F92FC8">
        <w:tc>
          <w:tcPr>
            <w:tcW w:w="14192" w:type="dxa"/>
            <w:gridSpan w:val="2"/>
            <w:tcBorders>
              <w:top w:val="single" w:sz="4" w:space="0" w:color="000000"/>
              <w:left w:val="single" w:sz="4" w:space="0" w:color="000000"/>
              <w:bottom w:val="single" w:sz="4" w:space="0" w:color="000000"/>
              <w:right w:val="single" w:sz="4" w:space="0" w:color="000000"/>
            </w:tcBorders>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
                <w:bCs/>
                <w:u w:val="single"/>
                <w:lang w:eastAsia="pl-PL"/>
              </w:rPr>
              <w:t>Opis pakietu Nr 4</w:t>
            </w:r>
          </w:p>
        </w:tc>
      </w:tr>
      <w:tr w:rsidR="00F92FC8">
        <w:tc>
          <w:tcPr>
            <w:tcW w:w="7069" w:type="dxa"/>
            <w:tcBorders>
              <w:top w:val="single" w:sz="4" w:space="0" w:color="000000"/>
              <w:left w:val="single" w:sz="4" w:space="0" w:color="000000"/>
              <w:bottom w:val="single" w:sz="4" w:space="0" w:color="000000"/>
            </w:tcBorders>
          </w:tcPr>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b/>
                <w:bCs/>
                <w:lang w:eastAsia="pl-PL"/>
              </w:rPr>
              <w:t>Granulki</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1000-2000µm, 10ml</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2000-3000µm, 10ml</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&gt;3350µm,       10ml</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1000-2000µm, 2 x 10ml</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2000-3000µm, 2 x 10ml</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&gt;3350µm,       2 x 10ml</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(rozmiary do wyboru przez zamawiającego)</w:t>
            </w:r>
          </w:p>
        </w:tc>
        <w:tc>
          <w:tcPr>
            <w:tcW w:w="7123" w:type="dxa"/>
            <w:tcBorders>
              <w:top w:val="single" w:sz="4" w:space="0" w:color="000000"/>
              <w:left w:val="single" w:sz="4" w:space="0" w:color="000000"/>
              <w:bottom w:val="single" w:sz="4" w:space="0" w:color="000000"/>
              <w:right w:val="single" w:sz="4" w:space="0" w:color="000000"/>
            </w:tcBorders>
          </w:tcPr>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b/>
                <w:bCs/>
                <w:lang w:eastAsia="pl-PL"/>
              </w:rPr>
              <w:t>Bloczki</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15 mm x 15 mm x 10 mm,</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10 mm x 20 mm x 20 mm,</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12,5 mm x 25 mm x 25 mm</w:t>
            </w:r>
          </w:p>
          <w:p w:rsidR="00F92FC8" w:rsidRDefault="00F92FC8">
            <w:pPr>
              <w:widowControl w:val="0"/>
              <w:suppressAutoHyphens w:val="0"/>
              <w:jc w:val="both"/>
              <w:rPr>
                <w:rFonts w:ascii="Times New Roman" w:hAnsi="Times New Roman" w:cs="Times New Roman"/>
                <w:sz w:val="24"/>
                <w:szCs w:val="24"/>
              </w:rPr>
            </w:pPr>
            <w:r>
              <w:rPr>
                <w:rFonts w:ascii="Times New Roman" w:hAnsi="Times New Roman" w:cs="Times New Roman"/>
                <w:lang w:eastAsia="pl-PL"/>
              </w:rPr>
              <w:t>(w każdym sterylnym opakowaniu bloczków min.2szt. sterylnych bloczków – do wykorzystania przy większym ubytku lub jako przymiar w celu modyfikacji kształtu; rozmiary do wyboru przez zamawiającego).</w:t>
            </w:r>
          </w:p>
        </w:tc>
      </w:tr>
    </w:tbl>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b/>
          <w:sz w:val="24"/>
          <w:szCs w:val="24"/>
        </w:rPr>
      </w:pPr>
      <w:r>
        <w:rPr>
          <w:rFonts w:ascii="Times New Roman" w:hAnsi="Times New Roman" w:cs="Times New Roman"/>
        </w:rPr>
        <w:t xml:space="preserve">                                                                                                                       </w:t>
      </w:r>
    </w:p>
    <w:p w:rsidR="00F92FC8" w:rsidRDefault="00F92FC8">
      <w:pPr>
        <w:tabs>
          <w:tab w:val="right" w:pos="15480"/>
        </w:tabs>
        <w:ind w:right="16"/>
        <w:rPr>
          <w:rFonts w:ascii="Times New Roman" w:hAnsi="Times New Roman" w:cs="Times New Roman"/>
          <w:b/>
          <w:sz w:val="24"/>
          <w:szCs w:val="24"/>
        </w:rPr>
      </w:pPr>
    </w:p>
    <w:p w:rsidR="00F92FC8" w:rsidRDefault="00F92FC8">
      <w:pPr>
        <w:tabs>
          <w:tab w:val="right" w:pos="15480"/>
        </w:tabs>
        <w:ind w:right="16"/>
        <w:rPr>
          <w:rFonts w:ascii="Times New Roman" w:hAnsi="Times New Roman" w:cs="Times New Roman"/>
          <w:b/>
          <w:sz w:val="24"/>
          <w:szCs w:val="24"/>
        </w:rPr>
      </w:pPr>
    </w:p>
    <w:p w:rsidR="00F92FC8" w:rsidRDefault="00F92FC8">
      <w:pPr>
        <w:tabs>
          <w:tab w:val="right" w:pos="15480"/>
        </w:tabs>
        <w:ind w:right="16"/>
        <w:rPr>
          <w:rFonts w:ascii="Times New Roman" w:hAnsi="Times New Roman" w:cs="Times New Roman"/>
          <w:b/>
          <w:sz w:val="24"/>
          <w:szCs w:val="24"/>
        </w:rPr>
      </w:pPr>
    </w:p>
    <w:p w:rsidR="00F92FC8" w:rsidRDefault="00F92FC8">
      <w:pPr>
        <w:tabs>
          <w:tab w:val="right" w:pos="15480"/>
        </w:tabs>
        <w:ind w:right="16"/>
        <w:rPr>
          <w:rFonts w:ascii="Times New Roman" w:hAnsi="Times New Roman" w:cs="Times New Roman"/>
          <w:b/>
          <w:sz w:val="24"/>
          <w:szCs w:val="24"/>
        </w:rPr>
      </w:pPr>
    </w:p>
    <w:p w:rsidR="00F92FC8" w:rsidRDefault="00F92FC8">
      <w:pPr>
        <w:tabs>
          <w:tab w:val="right" w:pos="15480"/>
        </w:tabs>
        <w:ind w:right="16"/>
        <w:jc w:val="center"/>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b/>
        </w:rPr>
        <w:t>Pakiet Nr 5</w:t>
      </w:r>
    </w:p>
    <w:p w:rsidR="00F92FC8" w:rsidRDefault="00F92FC8">
      <w:pPr>
        <w:tabs>
          <w:tab w:val="right" w:pos="15480"/>
        </w:tabs>
        <w:ind w:right="16"/>
        <w:jc w:val="center"/>
        <w:rPr>
          <w:rFonts w:ascii="Times New Roman" w:hAnsi="Times New Roman" w:cs="Times New Roman"/>
          <w:b/>
          <w:sz w:val="24"/>
        </w:rPr>
      </w:pPr>
      <w:r>
        <w:rPr>
          <w:rFonts w:ascii="Times New Roman" w:hAnsi="Times New Roman" w:cs="Times New Roman"/>
          <w:b/>
        </w:rPr>
        <w:t>WYROBY ORTOPEDYCZNE (WKRĘTY, PODKŁADKI, WIERTŁA, MIKROWKRĘTY, GWOŹDZIE, DRUTY)</w:t>
      </w:r>
    </w:p>
    <w:tbl>
      <w:tblPr>
        <w:tblpPr w:leftFromText="141" w:rightFromText="141" w:vertAnchor="text" w:horzAnchor="margin" w:tblpXSpec="center" w:tblpY="24"/>
        <w:tblW w:w="15998" w:type="dxa"/>
        <w:jc w:val="center"/>
        <w:tblLook w:val="0000"/>
      </w:tblPr>
      <w:tblGrid>
        <w:gridCol w:w="647"/>
        <w:gridCol w:w="4855"/>
        <w:gridCol w:w="1454"/>
        <w:gridCol w:w="1441"/>
        <w:gridCol w:w="1421"/>
        <w:gridCol w:w="19"/>
        <w:gridCol w:w="1624"/>
        <w:gridCol w:w="1427"/>
        <w:gridCol w:w="1472"/>
        <w:gridCol w:w="1638"/>
      </w:tblGrid>
      <w:tr w:rsidR="00F92FC8">
        <w:trPr>
          <w:trHeight w:val="582"/>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Lp.</w:t>
            </w:r>
          </w:p>
        </w:tc>
        <w:tc>
          <w:tcPr>
            <w:tcW w:w="48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4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bCs/>
              </w:rPr>
              <w:t>Kod EAN/UDI*</w:t>
            </w:r>
          </w:p>
        </w:tc>
      </w:tr>
      <w:tr w:rsidR="00F92FC8">
        <w:trPr>
          <w:trHeight w:val="5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 xml:space="preserve">Wkręt korowy </w:t>
            </w:r>
            <w:r>
              <w:rPr>
                <w:rFonts w:ascii="Symbol" w:hAnsi="Symbol" w:cs="Symbol"/>
              </w:rPr>
              <w:t></w:t>
            </w:r>
            <w:r>
              <w:rPr>
                <w:rFonts w:ascii="Times New Roman" w:hAnsi="Times New Roman" w:cs="Times New Roman"/>
              </w:rPr>
              <w:t xml:space="preserve"> 4,5 z gniazdem krzyżowym</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od L12 do 46</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54" w:type="dxa"/>
            <w:tcBorders>
              <w:top w:val="single"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Podkładka różne rozmiary</w:t>
            </w:r>
          </w:p>
        </w:tc>
        <w:tc>
          <w:tcPr>
            <w:tcW w:w="1454" w:type="dxa"/>
            <w:tcBorders>
              <w:top w:val="single"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300 szt.</w:t>
            </w:r>
          </w:p>
        </w:tc>
        <w:tc>
          <w:tcPr>
            <w:tcW w:w="1441" w:type="dxa"/>
            <w:tcBorders>
              <w:top w:val="single"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 xml:space="preserve">Wkręt gąbczasty </w:t>
            </w:r>
            <w:r>
              <w:rPr>
                <w:rFonts w:ascii="Symbol" w:hAnsi="Symbol" w:cs="Symbol"/>
              </w:rPr>
              <w:t></w:t>
            </w:r>
            <w:r>
              <w:rPr>
                <w:rFonts w:ascii="Times New Roman" w:hAnsi="Times New Roman" w:cs="Times New Roman"/>
              </w:rPr>
              <w:t xml:space="preserve"> 6,5 z gniazdem krzyżowym</w:t>
            </w:r>
          </w:p>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Od L25 do L 130</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p w:rsidR="00F92FC8" w:rsidRDefault="00F92FC8">
            <w:pPr>
              <w:widowControl w:val="0"/>
              <w:snapToGrid w:val="0"/>
              <w:jc w:val="center"/>
              <w:rPr>
                <w:rFonts w:ascii="Times New Roman" w:hAnsi="Times New Roman" w:cs="Times New Roman"/>
                <w:sz w:val="24"/>
                <w:szCs w:val="24"/>
              </w:rPr>
            </w:pP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spacing w:val="-9"/>
              </w:rPr>
              <w:t xml:space="preserve">Wkręt kostkowy </w:t>
            </w:r>
            <w:r>
              <w:rPr>
                <w:rFonts w:ascii="Symbol" w:hAnsi="Symbol" w:cs="Symbol"/>
              </w:rPr>
              <w:t></w:t>
            </w:r>
            <w:r>
              <w:rPr>
                <w:rFonts w:ascii="Times New Roman" w:hAnsi="Times New Roman" w:cs="Times New Roman"/>
                <w:spacing w:val="-9"/>
              </w:rPr>
              <w:t xml:space="preserve"> 4,5 z gniazdem </w:t>
            </w:r>
            <w:r>
              <w:rPr>
                <w:rFonts w:ascii="Times New Roman" w:hAnsi="Times New Roman" w:cs="Times New Roman"/>
              </w:rPr>
              <w:t>krzyżowym</w:t>
            </w:r>
          </w:p>
          <w:p w:rsidR="00F92FC8" w:rsidRDefault="00F92FC8">
            <w:pPr>
              <w:widowControl w:val="0"/>
              <w:shd w:val="clear" w:color="auto" w:fill="FFFFFF"/>
              <w:spacing w:line="245" w:lineRule="exact"/>
              <w:jc w:val="center"/>
              <w:rPr>
                <w:rFonts w:ascii="Times New Roman" w:hAnsi="Times New Roman" w:cs="Times New Roman"/>
                <w:sz w:val="24"/>
                <w:szCs w:val="24"/>
              </w:rPr>
            </w:pPr>
            <w:r>
              <w:rPr>
                <w:rFonts w:ascii="Times New Roman" w:hAnsi="Times New Roman" w:cs="Times New Roman"/>
              </w:rPr>
              <w:t>od L25 do 700</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600 szt.</w:t>
            </w:r>
          </w:p>
        </w:tc>
        <w:tc>
          <w:tcPr>
            <w:tcW w:w="1441"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15350" w:type="dxa"/>
            <w:gridSpan w:val="9"/>
            <w:tcBorders>
              <w:top w:val="single" w:sz="4" w:space="0" w:color="000000"/>
              <w:left w:val="single" w:sz="4" w:space="0" w:color="000000"/>
              <w:bottom w:val="dotted" w:sz="4" w:space="0" w:color="000000"/>
              <w:right w:val="single" w:sz="4" w:space="0" w:color="000000"/>
            </w:tcBorders>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Wiertło</w:t>
            </w:r>
          </w:p>
        </w:tc>
      </w:tr>
      <w:tr w:rsidR="00F92FC8">
        <w:trPr>
          <w:trHeight w:val="284"/>
          <w:jc w:val="center"/>
        </w:trPr>
        <w:tc>
          <w:tcPr>
            <w:tcW w:w="646"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tcBorders>
              <w:top w:val="dotted" w:sz="4" w:space="0" w:color="000000"/>
              <w:left w:val="single" w:sz="4" w:space="0" w:color="000000"/>
              <w:bottom w:val="dotted" w:sz="4" w:space="0" w:color="000000"/>
            </w:tcBorders>
          </w:tcPr>
          <w:p w:rsidR="00F92FC8" w:rsidRDefault="00F92FC8">
            <w:pPr>
              <w:widowControl w:val="0"/>
              <w:shd w:val="clear" w:color="auto" w:fill="FFFFFF"/>
              <w:snapToGrid w:val="0"/>
              <w:spacing w:line="245" w:lineRule="exact"/>
              <w:ind w:left="432"/>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3,2 lub 3,5  L 180</w:t>
            </w:r>
          </w:p>
        </w:tc>
        <w:tc>
          <w:tcPr>
            <w:tcW w:w="145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40 szt.</w:t>
            </w:r>
          </w:p>
        </w:tc>
        <w:tc>
          <w:tcPr>
            <w:tcW w:w="1441"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tcBorders>
              <w:top w:val="dotted" w:sz="4" w:space="0" w:color="000000"/>
              <w:left w:val="single" w:sz="4" w:space="0" w:color="000000"/>
              <w:bottom w:val="dotted" w:sz="4" w:space="0" w:color="000000"/>
            </w:tcBorders>
          </w:tcPr>
          <w:p w:rsidR="00F92FC8" w:rsidRDefault="00F92FC8">
            <w:pPr>
              <w:widowControl w:val="0"/>
              <w:shd w:val="clear" w:color="auto" w:fill="FFFFFF"/>
              <w:snapToGrid w:val="0"/>
              <w:spacing w:line="245" w:lineRule="exact"/>
              <w:ind w:left="432"/>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3,2 L 200 kaniulowane</w:t>
            </w:r>
          </w:p>
        </w:tc>
        <w:tc>
          <w:tcPr>
            <w:tcW w:w="145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10szt.</w:t>
            </w:r>
          </w:p>
        </w:tc>
        <w:tc>
          <w:tcPr>
            <w:tcW w:w="1441"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tcBorders>
              <w:top w:val="dotted" w:sz="4" w:space="0" w:color="000000"/>
              <w:left w:val="single" w:sz="4" w:space="0" w:color="000000"/>
              <w:bottom w:val="dotted" w:sz="4" w:space="0" w:color="000000"/>
            </w:tcBorders>
          </w:tcPr>
          <w:p w:rsidR="00F92FC8" w:rsidRDefault="00F92FC8">
            <w:pPr>
              <w:widowControl w:val="0"/>
              <w:shd w:val="clear" w:color="auto" w:fill="FFFFFF"/>
              <w:snapToGrid w:val="0"/>
              <w:spacing w:line="245" w:lineRule="exact"/>
              <w:ind w:left="432"/>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4,5 L 300</w:t>
            </w:r>
          </w:p>
        </w:tc>
        <w:tc>
          <w:tcPr>
            <w:tcW w:w="145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tcBorders>
              <w:top w:val="dotted"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ind w:left="432"/>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1 lub 1,5  L 50-150</w:t>
            </w:r>
          </w:p>
        </w:tc>
        <w:tc>
          <w:tcPr>
            <w:tcW w:w="145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10szt.</w:t>
            </w:r>
          </w:p>
        </w:tc>
        <w:tc>
          <w:tcPr>
            <w:tcW w:w="1441"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dotted" w:sz="4" w:space="0" w:color="000000"/>
            </w:tcBorders>
            <w:vAlign w:val="center"/>
          </w:tcPr>
          <w:p w:rsidR="00F92FC8" w:rsidRDefault="00F92FC8">
            <w:pPr>
              <w:widowControl w:val="0"/>
              <w:snapToGrid w:val="0"/>
              <w:rPr>
                <w:rFonts w:ascii="Times New Roman" w:hAnsi="Times New Roman" w:cs="Times New Roman"/>
                <w:sz w:val="24"/>
                <w:szCs w:val="24"/>
              </w:rPr>
            </w:pPr>
          </w:p>
        </w:tc>
        <w:tc>
          <w:tcPr>
            <w:tcW w:w="1427" w:type="dxa"/>
            <w:tcBorders>
              <w:top w:val="dotted"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ind w:left="432"/>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1,0 -2,5  L 80-180</w:t>
            </w:r>
          </w:p>
        </w:tc>
        <w:tc>
          <w:tcPr>
            <w:tcW w:w="145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ind w:left="432"/>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2,7-3,0 L 90-180</w:t>
            </w:r>
          </w:p>
        </w:tc>
        <w:tc>
          <w:tcPr>
            <w:tcW w:w="145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59" w:lineRule="exact"/>
              <w:jc w:val="center"/>
              <w:rPr>
                <w:rFonts w:ascii="Times New Roman" w:hAnsi="Times New Roman" w:cs="Times New Roman"/>
                <w:sz w:val="24"/>
                <w:szCs w:val="24"/>
              </w:rPr>
            </w:pPr>
            <w:r>
              <w:rPr>
                <w:rFonts w:ascii="Times New Roman" w:hAnsi="Times New Roman" w:cs="Times New Roman"/>
                <w:spacing w:val="-4"/>
              </w:rPr>
              <w:t xml:space="preserve">Płytka piszczelowa kształtowa do nasady </w:t>
            </w:r>
            <w:r>
              <w:rPr>
                <w:rFonts w:ascii="Times New Roman" w:hAnsi="Times New Roman" w:cs="Times New Roman"/>
              </w:rPr>
              <w:t>bliższej prawa od 4 do 7-otworowej</w:t>
            </w:r>
          </w:p>
        </w:tc>
        <w:tc>
          <w:tcPr>
            <w:tcW w:w="145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dotted"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spacing w:val="-1"/>
              </w:rPr>
              <w:t xml:space="preserve">Płytka piszczelowa kształtowa do nasady </w:t>
            </w:r>
            <w:r>
              <w:rPr>
                <w:rFonts w:ascii="Times New Roman" w:hAnsi="Times New Roman" w:cs="Times New Roman"/>
              </w:rPr>
              <w:t>bliższej lewa od 4 do 7-otworowej</w:t>
            </w:r>
          </w:p>
        </w:tc>
        <w:tc>
          <w:tcPr>
            <w:tcW w:w="1454"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dotted"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 xml:space="preserve">Mikrowkręty do kości </w:t>
            </w:r>
            <w:r>
              <w:rPr>
                <w:rFonts w:ascii="Symbol" w:hAnsi="Symbol" w:cs="Symbol"/>
              </w:rPr>
              <w:t></w:t>
            </w:r>
            <w:r>
              <w:rPr>
                <w:rFonts w:ascii="Times New Roman" w:hAnsi="Times New Roman" w:cs="Times New Roman"/>
              </w:rPr>
              <w:t xml:space="preserve"> 1,5 – 2,7 samogwintujące</w:t>
            </w:r>
          </w:p>
          <w:p w:rsidR="00F92FC8" w:rsidRDefault="00F92FC8">
            <w:pPr>
              <w:widowControl w:val="0"/>
              <w:shd w:val="clear" w:color="auto" w:fill="FFFFFF"/>
              <w:spacing w:line="245" w:lineRule="exact"/>
              <w:jc w:val="center"/>
              <w:rPr>
                <w:rFonts w:ascii="Times New Roman" w:hAnsi="Times New Roman" w:cs="Times New Roman"/>
                <w:sz w:val="24"/>
                <w:szCs w:val="24"/>
              </w:rPr>
            </w:pPr>
            <w:r>
              <w:rPr>
                <w:rFonts w:ascii="Times New Roman" w:hAnsi="Times New Roman" w:cs="Times New Roman"/>
              </w:rPr>
              <w:t>Od L8 –do 16</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r>
              <w:rPr>
                <w:rFonts w:ascii="Times New Roman" w:hAnsi="Times New Roman" w:cs="Times New Roman"/>
              </w:rPr>
              <w:t>Gwóźdź Kirschnera</w:t>
            </w:r>
          </w:p>
          <w:p w:rsidR="00F92FC8" w:rsidRDefault="00F92FC8">
            <w:pPr>
              <w:widowControl w:val="0"/>
              <w:shd w:val="clear" w:color="auto" w:fill="FFFFFF"/>
              <w:spacing w:line="274" w:lineRule="exact"/>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1,0 L 310 do 3,0 L</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r>
              <w:rPr>
                <w:rFonts w:ascii="Times New Roman" w:hAnsi="Times New Roman" w:cs="Times New Roman"/>
              </w:rPr>
              <w:t>Drut kostny do ceklarzu</w:t>
            </w:r>
          </w:p>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0,2 do 1,5</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4854" w:type="dxa"/>
            <w:tcBorders>
              <w:top w:val="single" w:sz="4" w:space="0" w:color="000000"/>
              <w:left w:val="single" w:sz="4" w:space="0" w:color="000000"/>
              <w:bottom w:val="single" w:sz="4" w:space="0" w:color="000000"/>
            </w:tcBorders>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Płytka rurkowa rozmiar do wyboru</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11.</w:t>
            </w:r>
          </w:p>
        </w:tc>
        <w:tc>
          <w:tcPr>
            <w:tcW w:w="485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L „90” pod wkręt Ø 2,7prawa/ lewa</w:t>
            </w:r>
          </w:p>
          <w:p w:rsidR="00F92FC8" w:rsidRDefault="00F92FC8">
            <w:pPr>
              <w:widowControl w:val="0"/>
              <w:shd w:val="clear" w:color="auto" w:fill="FFFFFF"/>
              <w:snapToGrid w:val="0"/>
              <w:spacing w:line="245" w:lineRule="exact"/>
              <w:jc w:val="center"/>
              <w:rPr>
                <w:rFonts w:ascii="Times New Roman" w:hAnsi="Times New Roman" w:cs="Times New Roman"/>
                <w:sz w:val="24"/>
                <w:szCs w:val="24"/>
                <w:lang w:eastAsia="pl-PL"/>
              </w:rPr>
            </w:pP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w:t>
            </w:r>
          </w:p>
        </w:tc>
        <w:tc>
          <w:tcPr>
            <w:tcW w:w="48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Wkręt kaniulowany samowiercący Ø 2,4 lub 3,4</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30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13.</w:t>
            </w:r>
          </w:p>
        </w:tc>
        <w:tc>
          <w:tcPr>
            <w:tcW w:w="48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Wkręt kaniulowany samowiercący Ø 6,5</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30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3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14.</w:t>
            </w:r>
          </w:p>
        </w:tc>
        <w:tc>
          <w:tcPr>
            <w:tcW w:w="48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spacing w:val="-11"/>
              </w:rPr>
              <w:t xml:space="preserve">Płyta samodociskowa do zespoleń nasady </w:t>
            </w:r>
            <w:r>
              <w:rPr>
                <w:rFonts w:ascii="Times New Roman" w:hAnsi="Times New Roman" w:cs="Times New Roman"/>
              </w:rPr>
              <w:t>kości ramiennej</w:t>
            </w:r>
          </w:p>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Lewa /prawa od 4 do 7-otworowej</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w:t>
            </w:r>
          </w:p>
        </w:tc>
        <w:tc>
          <w:tcPr>
            <w:tcW w:w="48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jc w:val="center"/>
              <w:rPr>
                <w:rFonts w:ascii="Times New Roman" w:hAnsi="Times New Roman" w:cs="Times New Roman"/>
                <w:sz w:val="24"/>
                <w:szCs w:val="24"/>
              </w:rPr>
            </w:pPr>
            <w:r>
              <w:rPr>
                <w:rFonts w:ascii="Times New Roman" w:hAnsi="Times New Roman" w:cs="Times New Roman"/>
                <w:spacing w:val="-11"/>
              </w:rPr>
              <w:t xml:space="preserve">Płyta samodociskowa do zespoleń nasady </w:t>
            </w:r>
            <w:r>
              <w:rPr>
                <w:rFonts w:ascii="Times New Roman" w:hAnsi="Times New Roman" w:cs="Times New Roman"/>
              </w:rPr>
              <w:t>górnej kości piszczelowej</w:t>
            </w:r>
          </w:p>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Lewa/prawa od 5 do 7-otworowej</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16.</w:t>
            </w:r>
          </w:p>
        </w:tc>
        <w:tc>
          <w:tcPr>
            <w:tcW w:w="4854" w:type="dxa"/>
            <w:tcBorders>
              <w:top w:val="single" w:sz="4" w:space="0" w:color="000000"/>
              <w:left w:val="single" w:sz="4" w:space="0" w:color="000000"/>
              <w:bottom w:val="single" w:sz="6"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rPr>
              <w:t>Płyta piszczelowa „T" od 3 do 10-otworowej</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5"/>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17.</w:t>
            </w:r>
          </w:p>
        </w:tc>
        <w:tc>
          <w:tcPr>
            <w:tcW w:w="4854" w:type="dxa"/>
            <w:tcBorders>
              <w:top w:val="single" w:sz="6" w:space="0" w:color="000000"/>
              <w:left w:val="single" w:sz="6" w:space="0" w:color="000000"/>
              <w:bottom w:val="single" w:sz="4" w:space="0" w:color="000000"/>
            </w:tcBorders>
            <w:vAlign w:val="center"/>
          </w:tcPr>
          <w:p w:rsidR="00F92FC8" w:rsidRDefault="00F92FC8">
            <w:pPr>
              <w:widowControl w:val="0"/>
              <w:shd w:val="clear" w:color="auto" w:fill="FFFFFF"/>
              <w:snapToGrid w:val="0"/>
              <w:jc w:val="center"/>
              <w:rPr>
                <w:rFonts w:ascii="Times New Roman" w:hAnsi="Times New Roman" w:cs="Times New Roman"/>
                <w:sz w:val="24"/>
                <w:szCs w:val="24"/>
              </w:rPr>
            </w:pPr>
            <w:r>
              <w:rPr>
                <w:rFonts w:ascii="Times New Roman" w:hAnsi="Times New Roman" w:cs="Times New Roman"/>
              </w:rPr>
              <w:t>Płyta piszczelowa ,L"</w:t>
            </w:r>
          </w:p>
          <w:p w:rsidR="00F92FC8" w:rsidRDefault="00F92FC8">
            <w:pPr>
              <w:widowControl w:val="0"/>
              <w:shd w:val="clear" w:color="auto" w:fill="FFFFFF"/>
              <w:snapToGrid w:val="0"/>
              <w:jc w:val="center"/>
              <w:rPr>
                <w:rFonts w:ascii="Times New Roman" w:hAnsi="Times New Roman" w:cs="Times New Roman"/>
                <w:sz w:val="24"/>
                <w:szCs w:val="24"/>
              </w:rPr>
            </w:pPr>
            <w:r>
              <w:rPr>
                <w:rFonts w:ascii="Times New Roman" w:hAnsi="Times New Roman" w:cs="Times New Roman"/>
              </w:rPr>
              <w:t>Lewa/prawa od 4 do 12-otworowej</w:t>
            </w:r>
          </w:p>
        </w:tc>
        <w:tc>
          <w:tcPr>
            <w:tcW w:w="1454" w:type="dxa"/>
            <w:tcBorders>
              <w:top w:val="single" w:sz="4" w:space="0" w:color="000000"/>
              <w:left w:val="single" w:sz="6"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80"/>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18.</w:t>
            </w:r>
          </w:p>
        </w:tc>
        <w:tc>
          <w:tcPr>
            <w:tcW w:w="4854" w:type="dxa"/>
            <w:tcBorders>
              <w:top w:val="single" w:sz="6" w:space="0" w:color="000000"/>
              <w:left w:val="single" w:sz="6" w:space="0" w:color="000000"/>
              <w:bottom w:val="single" w:sz="4" w:space="0" w:color="000000"/>
            </w:tcBorders>
            <w:vAlign w:val="center"/>
          </w:tcPr>
          <w:p w:rsidR="00F92FC8" w:rsidRDefault="00F92FC8">
            <w:pPr>
              <w:widowControl w:val="0"/>
              <w:shd w:val="clear" w:color="auto" w:fill="FFFFFF"/>
              <w:jc w:val="center"/>
              <w:rPr>
                <w:rFonts w:ascii="Times New Roman" w:hAnsi="Times New Roman" w:cs="Times New Roman"/>
                <w:sz w:val="24"/>
                <w:szCs w:val="24"/>
              </w:rPr>
            </w:pPr>
            <w:r>
              <w:rPr>
                <w:rFonts w:ascii="Times New Roman" w:hAnsi="Times New Roman" w:cs="Times New Roman"/>
                <w:spacing w:val="-2"/>
              </w:rPr>
              <w:t xml:space="preserve">Płyta wąska, cienka 2,5 x 11 mm pod </w:t>
            </w:r>
            <w:r>
              <w:rPr>
                <w:rFonts w:ascii="Times New Roman" w:hAnsi="Times New Roman" w:cs="Times New Roman"/>
              </w:rPr>
              <w:t xml:space="preserve">wkręt </w:t>
            </w:r>
            <w:r>
              <w:rPr>
                <w:rFonts w:ascii="Symbol" w:hAnsi="Symbol" w:cs="Symbol"/>
              </w:rPr>
              <w:t></w:t>
            </w:r>
            <w:r>
              <w:rPr>
                <w:rFonts w:ascii="Times New Roman" w:hAnsi="Times New Roman" w:cs="Times New Roman"/>
              </w:rPr>
              <w:t xml:space="preserve"> 4,5 mm</w:t>
            </w:r>
          </w:p>
          <w:p w:rsidR="00F92FC8" w:rsidRDefault="00F92FC8">
            <w:pPr>
              <w:widowControl w:val="0"/>
              <w:shd w:val="clear" w:color="auto" w:fill="FFFFFF"/>
              <w:jc w:val="center"/>
              <w:rPr>
                <w:rFonts w:ascii="Times New Roman" w:hAnsi="Times New Roman" w:cs="Times New Roman"/>
                <w:sz w:val="24"/>
                <w:szCs w:val="24"/>
              </w:rPr>
            </w:pPr>
            <w:r>
              <w:rPr>
                <w:rFonts w:ascii="Times New Roman" w:hAnsi="Times New Roman" w:cs="Times New Roman"/>
              </w:rPr>
              <w:t>5 otworowa – do 8 otwowrowej</w:t>
            </w:r>
          </w:p>
        </w:tc>
        <w:tc>
          <w:tcPr>
            <w:tcW w:w="1454" w:type="dxa"/>
            <w:tcBorders>
              <w:top w:val="single" w:sz="4" w:space="0" w:color="000000"/>
              <w:left w:val="single" w:sz="6" w:space="0" w:color="000000"/>
              <w:bottom w:val="single" w:sz="4" w:space="0" w:color="000000"/>
            </w:tcBorders>
            <w:vAlign w:val="center"/>
          </w:tcPr>
          <w:p w:rsidR="00F92FC8" w:rsidRDefault="00F92FC8">
            <w:pPr>
              <w:widowControl w:val="0"/>
              <w:shd w:val="clear" w:color="auto" w:fill="FFFFFF"/>
              <w:spacing w:line="245" w:lineRule="exact"/>
              <w:jc w:val="center"/>
              <w:rPr>
                <w:rFonts w:ascii="Times New Roman" w:hAnsi="Times New Roman" w:cs="Times New Roman"/>
                <w:sz w:val="24"/>
                <w:szCs w:val="24"/>
              </w:rPr>
            </w:pPr>
            <w:r>
              <w:rPr>
                <w:rFonts w:ascii="Times New Roman" w:hAnsi="Times New Roman" w:cs="Times New Roman"/>
              </w:rPr>
              <w:t>40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85"/>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19.</w:t>
            </w:r>
          </w:p>
        </w:tc>
        <w:tc>
          <w:tcPr>
            <w:tcW w:w="4854" w:type="dxa"/>
            <w:tcBorders>
              <w:top w:val="single" w:sz="6" w:space="0" w:color="000000"/>
              <w:left w:val="single" w:sz="6" w:space="0" w:color="000000"/>
              <w:bottom w:val="single" w:sz="4" w:space="0" w:color="000000"/>
            </w:tcBorders>
            <w:vAlign w:val="center"/>
          </w:tcPr>
          <w:p w:rsidR="00F92FC8" w:rsidRDefault="00F92FC8">
            <w:pPr>
              <w:widowControl w:val="0"/>
              <w:shd w:val="clear" w:color="auto" w:fill="FFFFFF"/>
              <w:jc w:val="center"/>
              <w:rPr>
                <w:rFonts w:ascii="Times New Roman" w:hAnsi="Times New Roman" w:cs="Times New Roman"/>
                <w:sz w:val="24"/>
                <w:szCs w:val="24"/>
              </w:rPr>
            </w:pPr>
            <w:r>
              <w:rPr>
                <w:rFonts w:ascii="Times New Roman" w:hAnsi="Times New Roman" w:cs="Times New Roman"/>
              </w:rPr>
              <w:t xml:space="preserve">Płyta szeroka, gruba pod wkręty </w:t>
            </w:r>
            <w:r>
              <w:rPr>
                <w:rFonts w:ascii="Symbol" w:hAnsi="Symbol" w:cs="Symbol"/>
              </w:rPr>
              <w:t></w:t>
            </w:r>
            <w:r>
              <w:rPr>
                <w:rFonts w:ascii="Times New Roman" w:hAnsi="Times New Roman" w:cs="Times New Roman"/>
              </w:rPr>
              <w:t xml:space="preserve"> 4,5 mm</w:t>
            </w:r>
          </w:p>
          <w:p w:rsidR="00F92FC8" w:rsidRDefault="00F92FC8">
            <w:pPr>
              <w:widowControl w:val="0"/>
              <w:shd w:val="clear" w:color="auto" w:fill="FFFFFF"/>
              <w:jc w:val="center"/>
              <w:rPr>
                <w:rFonts w:ascii="Times New Roman" w:hAnsi="Times New Roman" w:cs="Times New Roman"/>
                <w:sz w:val="24"/>
                <w:szCs w:val="24"/>
              </w:rPr>
            </w:pPr>
            <w:r>
              <w:rPr>
                <w:rFonts w:ascii="Times New Roman" w:hAnsi="Times New Roman" w:cs="Times New Roman"/>
              </w:rPr>
              <w:t>10 otworowa do 18 otworowej</w:t>
            </w:r>
          </w:p>
        </w:tc>
        <w:tc>
          <w:tcPr>
            <w:tcW w:w="1454" w:type="dxa"/>
            <w:tcBorders>
              <w:top w:val="single" w:sz="4" w:space="0" w:color="000000"/>
              <w:left w:val="single" w:sz="6" w:space="0" w:color="000000"/>
              <w:bottom w:val="single" w:sz="4" w:space="0" w:color="000000"/>
            </w:tcBorders>
            <w:vAlign w:val="center"/>
          </w:tcPr>
          <w:p w:rsidR="00F92FC8" w:rsidRDefault="00F92FC8">
            <w:pPr>
              <w:widowControl w:val="0"/>
              <w:shd w:val="clear" w:color="auto" w:fill="FFFFFF"/>
              <w:spacing w:line="245" w:lineRule="exact"/>
              <w:jc w:val="center"/>
              <w:rPr>
                <w:rFonts w:ascii="Times New Roman" w:hAnsi="Times New Roman" w:cs="Times New Roman"/>
                <w:sz w:val="24"/>
                <w:szCs w:val="24"/>
              </w:rPr>
            </w:pPr>
            <w:r>
              <w:rPr>
                <w:rFonts w:ascii="Times New Roman" w:hAnsi="Times New Roman" w:cs="Times New Roman"/>
              </w:rPr>
              <w:t>20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w:t>
            </w:r>
          </w:p>
        </w:tc>
        <w:tc>
          <w:tcPr>
            <w:tcW w:w="4854" w:type="dxa"/>
            <w:tcBorders>
              <w:left w:val="single" w:sz="6"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Wkret Herberta  - rozmiar do wyboru.</w:t>
            </w:r>
          </w:p>
        </w:tc>
        <w:tc>
          <w:tcPr>
            <w:tcW w:w="1454" w:type="dxa"/>
            <w:tcBorders>
              <w:top w:val="single" w:sz="4" w:space="0" w:color="000000"/>
              <w:left w:val="single" w:sz="6"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50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21.</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Wkręt łokciowy od 102 do 152</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22.</w:t>
            </w:r>
          </w:p>
        </w:tc>
        <w:tc>
          <w:tcPr>
            <w:tcW w:w="4854" w:type="dxa"/>
            <w:vMerge w:val="restart"/>
            <w:tcBorders>
              <w:top w:val="single" w:sz="6" w:space="0" w:color="000000"/>
              <w:left w:val="single" w:sz="4" w:space="0" w:color="000000"/>
              <w:bottom w:val="single" w:sz="4"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Wkręt kaniulaowany</w:t>
            </w:r>
          </w:p>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- 7,0- dł od 40 do 130 mm</w:t>
            </w:r>
          </w:p>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- 4,5 dł  od 10 do 90 mm</w:t>
            </w:r>
          </w:p>
        </w:tc>
        <w:tc>
          <w:tcPr>
            <w:tcW w:w="10496" w:type="dxa"/>
            <w:gridSpan w:val="8"/>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pacing w:val="-7"/>
                <w:sz w:val="24"/>
                <w:szCs w:val="24"/>
              </w:rPr>
            </w:pPr>
          </w:p>
        </w:tc>
      </w:tr>
      <w:tr w:rsidR="00F92FC8">
        <w:trPr>
          <w:trHeight w:val="284"/>
          <w:jc w:val="center"/>
        </w:trPr>
        <w:tc>
          <w:tcPr>
            <w:tcW w:w="646"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pacing w:val="-7"/>
                <w:sz w:val="24"/>
                <w:szCs w:val="24"/>
              </w:rPr>
            </w:pPr>
          </w:p>
        </w:tc>
        <w:tc>
          <w:tcPr>
            <w:tcW w:w="4854" w:type="dxa"/>
            <w:vMerge/>
            <w:tcBorders>
              <w:top w:val="single" w:sz="6" w:space="0" w:color="000000"/>
              <w:left w:val="single" w:sz="4" w:space="0" w:color="000000"/>
              <w:bottom w:val="single" w:sz="4" w:space="0" w:color="000000"/>
            </w:tcBorders>
            <w:vAlign w:val="center"/>
          </w:tcPr>
          <w:p w:rsidR="00F92FC8" w:rsidRDefault="00F92FC8">
            <w:pPr>
              <w:widowControl w:val="0"/>
              <w:shd w:val="clear" w:color="auto" w:fill="FFFFFF"/>
              <w:snapToGrid w:val="0"/>
              <w:ind w:left="432"/>
              <w:jc w:val="center"/>
              <w:rPr>
                <w:rFonts w:ascii="Times New Roman" w:hAnsi="Times New Roman" w:cs="Times New Roman"/>
                <w:spacing w:val="-7"/>
                <w:sz w:val="24"/>
                <w:szCs w:val="24"/>
              </w:rPr>
            </w:pP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35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54" w:type="dxa"/>
            <w:vMerge/>
            <w:tcBorders>
              <w:top w:val="single" w:sz="6" w:space="0" w:color="000000"/>
              <w:left w:val="single" w:sz="4" w:space="0" w:color="000000"/>
              <w:bottom w:val="single" w:sz="4" w:space="0" w:color="000000"/>
            </w:tcBorders>
            <w:vAlign w:val="center"/>
          </w:tcPr>
          <w:p w:rsidR="00F92FC8" w:rsidRDefault="00F92FC8">
            <w:pPr>
              <w:widowControl w:val="0"/>
              <w:shd w:val="clear" w:color="auto" w:fill="FFFFFF"/>
              <w:snapToGrid w:val="0"/>
              <w:ind w:left="432"/>
              <w:jc w:val="center"/>
              <w:rPr>
                <w:rFonts w:ascii="Times New Roman" w:hAnsi="Times New Roman" w:cs="Times New Roman"/>
                <w:spacing w:val="-7"/>
                <w:sz w:val="24"/>
                <w:szCs w:val="24"/>
              </w:rPr>
            </w:pP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35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36"/>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23.</w:t>
            </w:r>
          </w:p>
        </w:tc>
        <w:tc>
          <w:tcPr>
            <w:tcW w:w="4854" w:type="dxa"/>
            <w:tcBorders>
              <w:top w:val="single" w:sz="6" w:space="0" w:color="000000"/>
              <w:left w:val="single" w:sz="4" w:space="0" w:color="000000"/>
              <w:bottom w:val="single" w:sz="4"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Grot Steimann</w:t>
            </w:r>
          </w:p>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Rozmiar do wyboru</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40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3110" w:type="dxa"/>
            <w:gridSpan w:val="2"/>
            <w:tcBorders>
              <w:top w:val="single" w:sz="4" w:space="0" w:color="000000"/>
              <w:left w:val="single" w:sz="4" w:space="0" w:color="000000"/>
              <w:bottom w:val="single" w:sz="4" w:space="0" w:color="000000"/>
              <w:right w:val="single" w:sz="4" w:space="0" w:color="000000"/>
            </w:tcBorders>
          </w:tcPr>
          <w:p w:rsidR="00F92FC8" w:rsidRDefault="00F92FC8">
            <w:pPr>
              <w:widowControl w:val="0"/>
              <w:snapToGrid w:val="0"/>
              <w:jc w:val="center"/>
              <w:rPr>
                <w:rFonts w:ascii="Times New Roman" w:hAnsi="Times New Roman" w:cs="Times New Roman"/>
                <w:sz w:val="24"/>
                <w:szCs w:val="24"/>
              </w:rPr>
            </w:pPr>
          </w:p>
        </w:tc>
      </w:tr>
      <w:tr w:rsidR="00F92FC8">
        <w:trPr>
          <w:trHeight w:val="681"/>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24.</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Płyta Y do wieloodłamowych złamań kłykci</w:t>
            </w:r>
          </w:p>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L od  148  do  254</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25.</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Gwintownik na napęd</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5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26.</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Wkrętak na napęd</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3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27.</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Grotowkręt Steinmanna od 3 do 5 mm, dł 150 do 300 mm</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50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28.</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Płytka T mini pod wkrety 2,0</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30szt.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29.</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Wkręty do kości drobnych samogwintujące rozmiar do wyboru</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300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Płytka rekonsrukcyjna prosta do miednicy  pod wkręty 2,0</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10szt.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31.</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Płytka rekonsrukcyjna prosta do miednicy  pod wkręty 1,5</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20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32.</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Płytka rekonsrukcyjna łukowata  do miednicy</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33.</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Płytka L 90 mini po wkręty 2,0</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20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34.</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Płytka H mini  po wkręty 2,0</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20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35.</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ind w:left="432"/>
              <w:jc w:val="center"/>
              <w:rPr>
                <w:rFonts w:ascii="Times New Roman" w:hAnsi="Times New Roman" w:cs="Times New Roman"/>
                <w:sz w:val="24"/>
                <w:szCs w:val="24"/>
              </w:rPr>
            </w:pPr>
            <w:r>
              <w:rPr>
                <w:rFonts w:ascii="Times New Roman" w:hAnsi="Times New Roman" w:cs="Times New Roman"/>
                <w:spacing w:val="-7"/>
              </w:rPr>
              <w:t>Płytka drobna   do wyboru</w:t>
            </w: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10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36.</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r>
              <w:rPr>
                <w:rFonts w:ascii="Times New Roman" w:hAnsi="Times New Roman" w:cs="Times New Roman"/>
              </w:rPr>
              <w:t>Gwóźdź Kirschnera gwintowany</w:t>
            </w:r>
          </w:p>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r>
              <w:rPr>
                <w:rFonts w:ascii="Times New Roman" w:hAnsi="Times New Roman" w:cs="Times New Roman"/>
              </w:rPr>
              <w:t>Rozmiar do wyboru</w:t>
            </w:r>
          </w:p>
          <w:p w:rsidR="00F92FC8" w:rsidRDefault="00F92FC8">
            <w:pPr>
              <w:widowControl w:val="0"/>
              <w:shd w:val="clear" w:color="auto" w:fill="FFFFFF"/>
              <w:ind w:left="432"/>
              <w:jc w:val="center"/>
              <w:rPr>
                <w:rFonts w:ascii="Times New Roman" w:hAnsi="Times New Roman" w:cs="Times New Roman"/>
                <w:spacing w:val="-7"/>
                <w:sz w:val="24"/>
                <w:szCs w:val="24"/>
              </w:rPr>
            </w:pP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500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37.</w:t>
            </w:r>
          </w:p>
        </w:tc>
        <w:tc>
          <w:tcPr>
            <w:tcW w:w="4854" w:type="dxa"/>
            <w:tcBorders>
              <w:top w:val="single" w:sz="6" w:space="0" w:color="000000"/>
              <w:left w:val="single" w:sz="4" w:space="0" w:color="000000"/>
              <w:bottom w:val="single" w:sz="6" w:space="0" w:color="000000"/>
            </w:tcBorders>
            <w:vAlign w:val="center"/>
          </w:tcPr>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p>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r>
              <w:rPr>
                <w:rFonts w:ascii="Times New Roman" w:hAnsi="Times New Roman" w:cs="Times New Roman"/>
              </w:rPr>
              <w:t>Wkrętaki ( śrubokręty ) do drobnych wkrętów  rozmiar do wyboru zamawiającego.</w:t>
            </w:r>
          </w:p>
          <w:p w:rsidR="00F92FC8" w:rsidRDefault="00F92FC8">
            <w:pPr>
              <w:widowControl w:val="0"/>
              <w:shd w:val="clear" w:color="auto" w:fill="FFFFFF"/>
              <w:ind w:left="432"/>
              <w:jc w:val="center"/>
              <w:rPr>
                <w:rFonts w:ascii="Times New Roman" w:hAnsi="Times New Roman" w:cs="Times New Roman"/>
                <w:spacing w:val="-7"/>
                <w:sz w:val="24"/>
                <w:szCs w:val="24"/>
              </w:rPr>
            </w:pPr>
          </w:p>
        </w:tc>
        <w:tc>
          <w:tcPr>
            <w:tcW w:w="145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5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38.</w:t>
            </w:r>
          </w:p>
        </w:tc>
        <w:tc>
          <w:tcPr>
            <w:tcW w:w="4854" w:type="dxa"/>
            <w:tcBorders>
              <w:top w:val="single" w:sz="6" w:space="0" w:color="000000"/>
              <w:left w:val="single" w:sz="4" w:space="0" w:color="000000"/>
              <w:bottom w:val="single" w:sz="6" w:space="0" w:color="000000"/>
              <w:right w:val="single" w:sz="4" w:space="0" w:color="000000"/>
            </w:tcBorders>
            <w:vAlign w:val="center"/>
          </w:tcPr>
          <w:p w:rsidR="00F92FC8" w:rsidRDefault="00F92FC8">
            <w:pPr>
              <w:widowControl w:val="0"/>
              <w:shd w:val="clear" w:color="auto" w:fill="FFFFFF"/>
              <w:snapToGrid w:val="0"/>
              <w:spacing w:line="274" w:lineRule="exact"/>
              <w:jc w:val="center"/>
              <w:rPr>
                <w:rFonts w:ascii="Times New Roman" w:hAnsi="Times New Roman" w:cs="Times New Roman"/>
                <w:sz w:val="24"/>
                <w:szCs w:val="24"/>
              </w:rPr>
            </w:pPr>
            <w:r>
              <w:rPr>
                <w:rFonts w:ascii="Times New Roman" w:hAnsi="Times New Roman" w:cs="Times New Roman"/>
              </w:rPr>
              <w:t>Wkrętaki ( śrubokręty ) wkrętów  do wyboru zamawiającego</w:t>
            </w:r>
          </w:p>
          <w:p w:rsidR="00F92FC8" w:rsidRDefault="00F92FC8">
            <w:pPr>
              <w:widowControl w:val="0"/>
              <w:shd w:val="clear" w:color="auto" w:fill="FFFFFF"/>
              <w:ind w:left="432"/>
              <w:jc w:val="center"/>
              <w:rPr>
                <w:rFonts w:ascii="Times New Roman" w:hAnsi="Times New Roman" w:cs="Times New Roman"/>
                <w:spacing w:val="-7"/>
                <w:sz w:val="24"/>
                <w:szCs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rPr>
                <w:rFonts w:ascii="Times New Roman" w:hAnsi="Times New Roman" w:cs="Times New Roman"/>
                <w:sz w:val="24"/>
                <w:szCs w:val="24"/>
              </w:rPr>
            </w:pPr>
            <w:r>
              <w:rPr>
                <w:rFonts w:ascii="Times New Roman" w:hAnsi="Times New Roman" w:cs="Times New Roman"/>
              </w:rPr>
              <w:t>5  szt.</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val="restart"/>
            <w:tcBorders>
              <w:left w:val="single" w:sz="4" w:space="0" w:color="000000"/>
              <w:bottom w:val="single" w:sz="4" w:space="0" w:color="000000"/>
            </w:tcBorders>
            <w:vAlign w:val="center"/>
          </w:tcPr>
          <w:p w:rsidR="00F92FC8" w:rsidRDefault="00F92FC8">
            <w:pPr>
              <w:widowControl w:val="0"/>
              <w:snapToGrid w:val="0"/>
              <w:jc w:val="center"/>
            </w:pPr>
            <w:r>
              <w:t>39.</w:t>
            </w: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snapToGrid w:val="0"/>
              <w:jc w:val="center"/>
            </w:pPr>
            <w:r>
              <w:rPr>
                <w:rFonts w:ascii="Times New Roman" w:hAnsi="Times New Roman" w:cs="Times New Roman"/>
              </w:rPr>
              <w:t>Dynamiczny stabilizator biodrowy DHS kompletny:</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75</w:t>
            </w:r>
          </w:p>
        </w:tc>
        <w:tc>
          <w:tcPr>
            <w:tcW w:w="1441" w:type="dxa"/>
            <w:vMerge w:val="restart"/>
            <w:tcBorders>
              <w:left w:val="single" w:sz="4" w:space="0" w:color="000000"/>
              <w:bottom w:val="single" w:sz="4" w:space="0" w:color="000000"/>
            </w:tcBorders>
            <w:vAlign w:val="center"/>
          </w:tcPr>
          <w:p w:rsidR="00F92FC8" w:rsidRDefault="00F92FC8">
            <w:pPr>
              <w:widowControl w:val="0"/>
              <w:snapToGrid w:val="0"/>
            </w:pPr>
          </w:p>
        </w:tc>
        <w:tc>
          <w:tcPr>
            <w:tcW w:w="1421" w:type="dxa"/>
            <w:vMerge w:val="restart"/>
            <w:tcBorders>
              <w:left w:val="single" w:sz="4" w:space="0" w:color="000000"/>
              <w:bottom w:val="single" w:sz="4" w:space="0" w:color="000000"/>
            </w:tcBorders>
            <w:vAlign w:val="center"/>
          </w:tcPr>
          <w:p w:rsidR="00F92FC8" w:rsidRDefault="00F92FC8">
            <w:pPr>
              <w:widowControl w:val="0"/>
              <w:snapToGrid w:val="0"/>
              <w:rPr>
                <w:color w:val="FF0000"/>
              </w:rPr>
            </w:pPr>
          </w:p>
        </w:tc>
        <w:tc>
          <w:tcPr>
            <w:tcW w:w="1643" w:type="dxa"/>
            <w:gridSpan w:val="2"/>
            <w:vMerge w:val="restart"/>
            <w:tcBorders>
              <w:left w:val="single" w:sz="4" w:space="0" w:color="000000"/>
              <w:bottom w:val="single" w:sz="4" w:space="0" w:color="000000"/>
            </w:tcBorders>
            <w:vAlign w:val="center"/>
          </w:tcPr>
          <w:p w:rsidR="00F92FC8" w:rsidRDefault="00F92FC8">
            <w:pPr>
              <w:widowControl w:val="0"/>
              <w:snapToGrid w:val="0"/>
              <w:rPr>
                <w:color w:val="FF0000"/>
              </w:rPr>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val="restart"/>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ind w:left="432"/>
              <w:jc w:val="center"/>
            </w:pPr>
            <w:r>
              <w:rPr>
                <w:rFonts w:ascii="Times New Roman" w:hAnsi="Times New Roman" w:cs="Times New Roman"/>
              </w:rPr>
              <w:t>Płytka DHS (od 2 do 20 otworów) kąt 130, 135, 140</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75</w:t>
            </w:r>
          </w:p>
        </w:tc>
        <w:tc>
          <w:tcPr>
            <w:tcW w:w="144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42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643" w:type="dxa"/>
            <w:gridSpan w:val="2"/>
            <w:vMerge/>
            <w:tcBorders>
              <w:left w:val="single" w:sz="4" w:space="0" w:color="000000"/>
              <w:bottom w:val="single" w:sz="4" w:space="0" w:color="000000"/>
            </w:tcBorders>
            <w:vAlign w:val="center"/>
          </w:tcPr>
          <w:p w:rsidR="00F92FC8" w:rsidRDefault="00F92FC8">
            <w:pPr>
              <w:widowControl w:val="0"/>
              <w:snapToGrid w:val="0"/>
              <w:jc w:val="center"/>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ind w:left="432"/>
              <w:jc w:val="center"/>
            </w:pPr>
            <w:r>
              <w:rPr>
                <w:rFonts w:ascii="Times New Roman" w:hAnsi="Times New Roman" w:cs="Times New Roman"/>
              </w:rPr>
              <w:t>Śruba szyjkowa (o średnicy gwintu 12,5 mm dł. gwintu 22 i 27 mm) różne długości</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75</w:t>
            </w:r>
          </w:p>
        </w:tc>
        <w:tc>
          <w:tcPr>
            <w:tcW w:w="144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42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643" w:type="dxa"/>
            <w:gridSpan w:val="2"/>
            <w:vMerge/>
            <w:tcBorders>
              <w:left w:val="single" w:sz="4" w:space="0" w:color="000000"/>
              <w:bottom w:val="single" w:sz="4" w:space="0" w:color="000000"/>
            </w:tcBorders>
            <w:vAlign w:val="center"/>
          </w:tcPr>
          <w:p w:rsidR="00F92FC8" w:rsidRDefault="00F92FC8">
            <w:pPr>
              <w:widowControl w:val="0"/>
              <w:snapToGrid w:val="0"/>
              <w:jc w:val="center"/>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ind w:left="432"/>
              <w:jc w:val="center"/>
            </w:pPr>
            <w:r>
              <w:rPr>
                <w:rFonts w:ascii="Times New Roman" w:hAnsi="Times New Roman" w:cs="Times New Roman"/>
              </w:rPr>
              <w:t>Śruba kompensacyjna</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75</w:t>
            </w:r>
          </w:p>
        </w:tc>
        <w:tc>
          <w:tcPr>
            <w:tcW w:w="144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42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643" w:type="dxa"/>
            <w:gridSpan w:val="2"/>
            <w:vMerge/>
            <w:tcBorders>
              <w:left w:val="single" w:sz="4" w:space="0" w:color="000000"/>
              <w:bottom w:val="single" w:sz="4" w:space="0" w:color="000000"/>
            </w:tcBorders>
            <w:vAlign w:val="center"/>
          </w:tcPr>
          <w:p w:rsidR="00F92FC8" w:rsidRDefault="00F92FC8">
            <w:pPr>
              <w:widowControl w:val="0"/>
              <w:snapToGrid w:val="0"/>
              <w:jc w:val="center"/>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val="restart"/>
            <w:tcBorders>
              <w:left w:val="single" w:sz="4" w:space="0" w:color="000000"/>
              <w:bottom w:val="single" w:sz="4" w:space="0" w:color="000000"/>
            </w:tcBorders>
            <w:vAlign w:val="center"/>
          </w:tcPr>
          <w:p w:rsidR="00F92FC8" w:rsidRDefault="00F92FC8">
            <w:pPr>
              <w:widowControl w:val="0"/>
              <w:snapToGrid w:val="0"/>
              <w:jc w:val="center"/>
            </w:pPr>
            <w:r>
              <w:t>40.</w:t>
            </w: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snapToGrid w:val="0"/>
              <w:jc w:val="center"/>
            </w:pPr>
            <w:r>
              <w:rPr>
                <w:rFonts w:ascii="Times New Roman" w:hAnsi="Times New Roman" w:cs="Times New Roman"/>
              </w:rPr>
              <w:t>Dynamiczny stabilizator kłykciowy DCS kompletny</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60</w:t>
            </w:r>
          </w:p>
        </w:tc>
        <w:tc>
          <w:tcPr>
            <w:tcW w:w="1441" w:type="dxa"/>
            <w:vMerge w:val="restart"/>
            <w:tcBorders>
              <w:left w:val="single" w:sz="4" w:space="0" w:color="000000"/>
              <w:bottom w:val="single" w:sz="4" w:space="0" w:color="000000"/>
            </w:tcBorders>
            <w:vAlign w:val="center"/>
          </w:tcPr>
          <w:p w:rsidR="00F92FC8" w:rsidRDefault="00F92FC8">
            <w:pPr>
              <w:widowControl w:val="0"/>
              <w:snapToGrid w:val="0"/>
              <w:jc w:val="center"/>
            </w:pPr>
          </w:p>
        </w:tc>
        <w:tc>
          <w:tcPr>
            <w:tcW w:w="1421" w:type="dxa"/>
            <w:vMerge w:val="restart"/>
            <w:tcBorders>
              <w:left w:val="single" w:sz="4" w:space="0" w:color="000000"/>
              <w:bottom w:val="single" w:sz="4" w:space="0" w:color="000000"/>
            </w:tcBorders>
            <w:vAlign w:val="center"/>
          </w:tcPr>
          <w:p w:rsidR="00F92FC8" w:rsidRDefault="00F92FC8">
            <w:pPr>
              <w:widowControl w:val="0"/>
              <w:snapToGrid w:val="0"/>
            </w:pPr>
          </w:p>
        </w:tc>
        <w:tc>
          <w:tcPr>
            <w:tcW w:w="1643" w:type="dxa"/>
            <w:gridSpan w:val="2"/>
            <w:vMerge w:val="restart"/>
            <w:tcBorders>
              <w:left w:val="single" w:sz="4" w:space="0" w:color="000000"/>
              <w:bottom w:val="single" w:sz="4" w:space="0" w:color="000000"/>
            </w:tcBorders>
            <w:vAlign w:val="center"/>
          </w:tcPr>
          <w:p w:rsidR="00F92FC8" w:rsidRDefault="00F92FC8">
            <w:pPr>
              <w:widowControl w:val="0"/>
              <w:snapToGrid w:val="0"/>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val="restart"/>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ind w:left="432"/>
              <w:jc w:val="center"/>
            </w:pPr>
            <w:r>
              <w:rPr>
                <w:rFonts w:ascii="Times New Roman" w:hAnsi="Times New Roman" w:cs="Times New Roman"/>
              </w:rPr>
              <w:t>Płytka DCS (od 6 do 22 otworów)</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60</w:t>
            </w:r>
          </w:p>
        </w:tc>
        <w:tc>
          <w:tcPr>
            <w:tcW w:w="144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42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643" w:type="dxa"/>
            <w:gridSpan w:val="2"/>
            <w:vMerge/>
            <w:tcBorders>
              <w:left w:val="single" w:sz="4" w:space="0" w:color="000000"/>
              <w:bottom w:val="single" w:sz="4" w:space="0" w:color="000000"/>
            </w:tcBorders>
            <w:vAlign w:val="center"/>
          </w:tcPr>
          <w:p w:rsidR="00F92FC8" w:rsidRDefault="00F92FC8">
            <w:pPr>
              <w:widowControl w:val="0"/>
              <w:snapToGrid w:val="0"/>
              <w:jc w:val="center"/>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ind w:left="432"/>
              <w:jc w:val="center"/>
            </w:pPr>
            <w:r>
              <w:rPr>
                <w:rFonts w:ascii="Times New Roman" w:hAnsi="Times New Roman" w:cs="Times New Roman"/>
              </w:rPr>
              <w:t>Śruba szyjkowa (o gwincie ø 12,5mm dł. gwintu 22 i 27mm) różne długości</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60</w:t>
            </w:r>
          </w:p>
        </w:tc>
        <w:tc>
          <w:tcPr>
            <w:tcW w:w="144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42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643" w:type="dxa"/>
            <w:gridSpan w:val="2"/>
            <w:vMerge/>
            <w:tcBorders>
              <w:left w:val="single" w:sz="4" w:space="0" w:color="000000"/>
              <w:bottom w:val="single" w:sz="4" w:space="0" w:color="000000"/>
            </w:tcBorders>
            <w:vAlign w:val="center"/>
          </w:tcPr>
          <w:p w:rsidR="00F92FC8" w:rsidRDefault="00F92FC8">
            <w:pPr>
              <w:widowControl w:val="0"/>
              <w:snapToGrid w:val="0"/>
              <w:jc w:val="center"/>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646"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4854" w:type="dxa"/>
            <w:tcBorders>
              <w:left w:val="single" w:sz="4" w:space="0" w:color="000000"/>
              <w:bottom w:val="single" w:sz="6" w:space="0" w:color="000000"/>
              <w:right w:val="single" w:sz="4" w:space="0" w:color="000000"/>
            </w:tcBorders>
            <w:vAlign w:val="center"/>
          </w:tcPr>
          <w:p w:rsidR="00F92FC8" w:rsidRDefault="00F92FC8">
            <w:pPr>
              <w:widowControl w:val="0"/>
              <w:ind w:left="432"/>
              <w:jc w:val="center"/>
            </w:pPr>
            <w:r>
              <w:rPr>
                <w:rFonts w:ascii="Times New Roman" w:hAnsi="Times New Roman" w:cs="Times New Roman"/>
              </w:rPr>
              <w:t>Śruba kompensacyjna</w:t>
            </w:r>
          </w:p>
        </w:tc>
        <w:tc>
          <w:tcPr>
            <w:tcW w:w="1454" w:type="dxa"/>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pacing w:line="245" w:lineRule="exact"/>
              <w:ind w:left="72"/>
              <w:jc w:val="center"/>
            </w:pPr>
            <w:r>
              <w:t>60</w:t>
            </w:r>
          </w:p>
        </w:tc>
        <w:tc>
          <w:tcPr>
            <w:tcW w:w="144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421" w:type="dxa"/>
            <w:vMerge/>
            <w:tcBorders>
              <w:left w:val="single" w:sz="4" w:space="0" w:color="000000"/>
              <w:bottom w:val="single" w:sz="4" w:space="0" w:color="000000"/>
            </w:tcBorders>
            <w:vAlign w:val="center"/>
          </w:tcPr>
          <w:p w:rsidR="00F92FC8" w:rsidRDefault="00F92FC8">
            <w:pPr>
              <w:widowControl w:val="0"/>
              <w:snapToGrid w:val="0"/>
              <w:jc w:val="center"/>
            </w:pPr>
          </w:p>
        </w:tc>
        <w:tc>
          <w:tcPr>
            <w:tcW w:w="1643" w:type="dxa"/>
            <w:gridSpan w:val="2"/>
            <w:vMerge/>
            <w:tcBorders>
              <w:left w:val="single" w:sz="4" w:space="0" w:color="000000"/>
              <w:bottom w:val="single" w:sz="4" w:space="0" w:color="000000"/>
            </w:tcBorders>
            <w:vAlign w:val="center"/>
          </w:tcPr>
          <w:p w:rsidR="00F92FC8" w:rsidRDefault="00F92FC8">
            <w:pPr>
              <w:widowControl w:val="0"/>
              <w:snapToGrid w:val="0"/>
              <w:jc w:val="center"/>
            </w:pPr>
          </w:p>
        </w:tc>
        <w:tc>
          <w:tcPr>
            <w:tcW w:w="1427" w:type="dxa"/>
            <w:tcBorders>
              <w:left w:val="single" w:sz="4" w:space="0" w:color="000000"/>
              <w:bottom w:val="single" w:sz="4" w:space="0" w:color="000000"/>
            </w:tcBorders>
          </w:tcPr>
          <w:p w:rsidR="00F92FC8" w:rsidRDefault="00F92FC8">
            <w:pPr>
              <w:widowControl w:val="0"/>
              <w:snapToGrid w:val="0"/>
              <w:jc w:val="center"/>
            </w:pPr>
          </w:p>
        </w:tc>
        <w:tc>
          <w:tcPr>
            <w:tcW w:w="1472"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p>
        </w:tc>
        <w:tc>
          <w:tcPr>
            <w:tcW w:w="1638" w:type="dxa"/>
            <w:vMerge/>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284"/>
          <w:jc w:val="center"/>
        </w:trPr>
        <w:tc>
          <w:tcPr>
            <w:tcW w:w="8395"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5</w:t>
            </w:r>
          </w:p>
          <w:p w:rsidR="00F92FC8" w:rsidRDefault="00F92FC8">
            <w:pPr>
              <w:widowControl w:val="0"/>
              <w:snapToGrid w:val="0"/>
              <w:jc w:val="center"/>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b/>
                <w:sz w:val="24"/>
                <w:szCs w:val="24"/>
              </w:rPr>
            </w:pPr>
          </w:p>
        </w:tc>
        <w:tc>
          <w:tcPr>
            <w:tcW w:w="1472"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b/>
                <w:sz w:val="24"/>
                <w:szCs w:val="24"/>
              </w:rPr>
            </w:pPr>
          </w:p>
        </w:tc>
        <w:tc>
          <w:tcPr>
            <w:tcW w:w="1638" w:type="dxa"/>
            <w:vMerge/>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bl>
    <w:p w:rsidR="00F92FC8" w:rsidRDefault="00F92FC8">
      <w:pPr>
        <w:tabs>
          <w:tab w:val="right" w:pos="15480"/>
        </w:tabs>
        <w:ind w:right="16"/>
        <w:jc w:val="cente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center"/>
        <w:rPr>
          <w:rFonts w:ascii="Times New Roman" w:hAnsi="Times New Roman" w:cs="Times New Roman"/>
          <w:sz w:val="24"/>
          <w:szCs w:val="24"/>
        </w:rPr>
      </w:pPr>
    </w:p>
    <w:p w:rsidR="00F92FC8" w:rsidRDefault="00F92FC8">
      <w:pPr>
        <w:tabs>
          <w:tab w:val="right" w:pos="15480"/>
        </w:tabs>
        <w:ind w:right="16"/>
        <w:jc w:val="center"/>
        <w:rPr>
          <w:rFonts w:ascii="Times New Roman" w:hAnsi="Times New Roman" w:cs="Times New Roman"/>
          <w:sz w:val="24"/>
          <w:szCs w:val="24"/>
        </w:rPr>
      </w:pPr>
      <w:r>
        <w:rPr>
          <w:rFonts w:ascii="Times New Roman" w:hAnsi="Times New Roman" w:cs="Times New Roman"/>
          <w:b/>
        </w:rPr>
        <w:t>Pakiet Nr 6 - depozyt</w:t>
      </w:r>
    </w:p>
    <w:p w:rsidR="00F92FC8" w:rsidRDefault="00F92FC8">
      <w:pPr>
        <w:spacing w:before="120"/>
        <w:jc w:val="center"/>
        <w:rPr>
          <w:rFonts w:ascii="Times New Roman" w:hAnsi="Times New Roman" w:cs="Times New Roman"/>
          <w:sz w:val="24"/>
          <w:szCs w:val="24"/>
        </w:rPr>
      </w:pPr>
      <w:r>
        <w:rPr>
          <w:rFonts w:ascii="Times New Roman" w:hAnsi="Times New Roman" w:cs="Times New Roman"/>
          <w:b/>
        </w:rPr>
        <w:t>WYROBY ORTOPEDYCZNE (gwoździe śródszpikowe TYTANOWE)</w:t>
      </w:r>
    </w:p>
    <w:tbl>
      <w:tblPr>
        <w:tblW w:w="16790" w:type="dxa"/>
        <w:tblInd w:w="-106" w:type="dxa"/>
        <w:tblLook w:val="0000"/>
      </w:tblPr>
      <w:tblGrid>
        <w:gridCol w:w="750"/>
        <w:gridCol w:w="631"/>
        <w:gridCol w:w="47"/>
        <w:gridCol w:w="4171"/>
        <w:gridCol w:w="776"/>
        <w:gridCol w:w="267"/>
        <w:gridCol w:w="789"/>
        <w:gridCol w:w="609"/>
        <w:gridCol w:w="784"/>
        <w:gridCol w:w="608"/>
        <w:gridCol w:w="789"/>
        <w:gridCol w:w="447"/>
        <w:gridCol w:w="777"/>
        <w:gridCol w:w="618"/>
        <w:gridCol w:w="779"/>
        <w:gridCol w:w="796"/>
        <w:gridCol w:w="782"/>
        <w:gridCol w:w="962"/>
        <w:gridCol w:w="696"/>
        <w:gridCol w:w="236"/>
        <w:gridCol w:w="227"/>
        <w:gridCol w:w="13"/>
        <w:gridCol w:w="236"/>
      </w:tblGrid>
      <w:tr w:rsidR="00F92FC8">
        <w:trPr>
          <w:trHeight w:val="730"/>
        </w:trPr>
        <w:tc>
          <w:tcPr>
            <w:tcW w:w="750" w:type="dxa"/>
          </w:tcPr>
          <w:p w:rsidR="00F92FC8" w:rsidRDefault="00F92FC8">
            <w:pPr>
              <w:pStyle w:val="Nagwektabeli"/>
              <w:widowControl w:val="0"/>
              <w:snapToGrid w:val="0"/>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994" w:type="dxa"/>
            <w:gridSpan w:val="3"/>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056"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393"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397"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24"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397"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578"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121" w:type="dxa"/>
            <w:gridSpan w:val="4"/>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rPr>
                <w:rFonts w:ascii="Times New Roman" w:hAnsi="Times New Roman" w:cs="Times New Roman"/>
                <w:b/>
                <w:bCs/>
              </w:rPr>
            </w:pPr>
          </w:p>
          <w:p w:rsidR="00F92FC8" w:rsidRDefault="00F92FC8">
            <w:pPr>
              <w:widowControl w:val="0"/>
              <w:snapToGrid w:val="0"/>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rPr>
                <w:rFonts w:ascii="Times New Roman" w:hAnsi="Times New Roman" w:cs="Times New Roman"/>
                <w:b/>
                <w:bCs/>
              </w:rPr>
            </w:pPr>
            <w:r>
              <w:rPr>
                <w:rFonts w:ascii="Times New Roman" w:hAnsi="Times New Roman" w:cs="Times New Roman"/>
                <w:b/>
                <w:bCs/>
              </w:rPr>
              <w:t>Kod EAN/UDI*</w:t>
            </w: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Gwóźdź śródszpikowy blokowany do kości piszczelowej:</w:t>
            </w: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70 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Gwóźdź do kości piszczelowej </w:t>
            </w:r>
            <w:r>
              <w:rPr>
                <w:rFonts w:ascii="Symbol" w:hAnsi="Symbol" w:cs="Symbol"/>
              </w:rPr>
              <w:t></w:t>
            </w:r>
            <w:r>
              <w:rPr>
                <w:rFonts w:ascii="Times New Roman" w:hAnsi="Times New Roman" w:cs="Times New Roman"/>
              </w:rPr>
              <w:t xml:space="preserve"> 8 – 9 mm, dł. L 300-380 mm</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70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70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kompresyjna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70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Wkręty blokujące </w:t>
            </w:r>
            <w:r>
              <w:rPr>
                <w:rFonts w:ascii="Symbol" w:hAnsi="Symbol" w:cs="Symbol"/>
              </w:rPr>
              <w:t></w:t>
            </w:r>
            <w:r>
              <w:rPr>
                <w:rFonts w:ascii="Times New Roman" w:hAnsi="Times New Roman" w:cs="Times New Roman"/>
              </w:rPr>
              <w:t xml:space="preserve"> 4,5 samogwintujące kpl.</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280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Gwóźdź śródszpikowy blokowany do kości udowej kaniulowany:</w:t>
            </w: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40 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Gwóźdź prosty do kości udowej L 220-400mm</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40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40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kompresyjna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40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Wkręty blokujące </w:t>
            </w:r>
            <w:r>
              <w:rPr>
                <w:rFonts w:ascii="Symbol" w:hAnsi="Symbol" w:cs="Symbol"/>
              </w:rPr>
              <w:t></w:t>
            </w:r>
            <w:r>
              <w:rPr>
                <w:rFonts w:ascii="Times New Roman" w:hAnsi="Times New Roman" w:cs="Times New Roman"/>
              </w:rPr>
              <w:t xml:space="preserve"> 4,5 samogwintujące kpl.</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160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Gwóźdź śródszpikowy blokowany do kości ramiennej kaniulowany:</w:t>
            </w: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spacing w:val="-6"/>
              </w:rPr>
              <w:t xml:space="preserve">Gwóźdź do kości ramiennej </w:t>
            </w:r>
            <w:r>
              <w:rPr>
                <w:rFonts w:ascii="Symbol" w:hAnsi="Symbol" w:cs="Symbol"/>
                <w:spacing w:val="-6"/>
              </w:rPr>
              <w:t></w:t>
            </w:r>
            <w:r>
              <w:rPr>
                <w:rFonts w:ascii="Times New Roman" w:hAnsi="Times New Roman" w:cs="Times New Roman"/>
                <w:spacing w:val="-6"/>
              </w:rPr>
              <w:t xml:space="preserve"> 8-9 mm L 180-300 mm</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30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30szt.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Wkręty blokujące </w:t>
            </w:r>
            <w:r>
              <w:rPr>
                <w:rFonts w:ascii="Symbol" w:hAnsi="Symbol" w:cs="Symbol"/>
              </w:rPr>
              <w:t></w:t>
            </w:r>
            <w:r>
              <w:rPr>
                <w:rFonts w:ascii="Times New Roman" w:hAnsi="Times New Roman" w:cs="Times New Roman"/>
              </w:rPr>
              <w:t xml:space="preserve"> 4,5 samogwintujące kpl.</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120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Gwóźdź śródszpikowy do leczenia złamań części bliższej kości udowej, krótki:</w:t>
            </w: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150 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p w:rsidR="00F92FC8" w:rsidRDefault="00F92FC8">
            <w:pPr>
              <w:widowControl w:val="0"/>
              <w:snapToGrid w:val="0"/>
              <w:jc w:val="center"/>
              <w:rPr>
                <w:rFonts w:ascii="Times New Roman" w:hAnsi="Times New Roman" w:cs="Times New Roman"/>
                <w:sz w:val="24"/>
                <w:szCs w:val="24"/>
              </w:rPr>
            </w:pPr>
          </w:p>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Gwóźdź </w:t>
            </w:r>
            <w:r>
              <w:rPr>
                <w:rFonts w:ascii="Symbol" w:hAnsi="Symbol" w:cs="Symbol"/>
              </w:rPr>
              <w:t></w:t>
            </w:r>
            <w:r>
              <w:rPr>
                <w:rFonts w:ascii="Times New Roman" w:hAnsi="Times New Roman" w:cs="Times New Roman"/>
              </w:rPr>
              <w:t xml:space="preserve"> 10-12 mm, dł. 200-280 mm, kąt 125, 130, 135</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kompresyjna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Wkręt derotacyjny </w:t>
            </w:r>
            <w:r>
              <w:rPr>
                <w:rFonts w:ascii="Symbol" w:hAnsi="Symbol" w:cs="Symbol"/>
              </w:rPr>
              <w:t></w:t>
            </w:r>
            <w:r>
              <w:rPr>
                <w:rFonts w:ascii="Times New Roman" w:hAnsi="Times New Roman" w:cs="Times New Roman"/>
              </w:rPr>
              <w:t xml:space="preserve"> 6,5 mm</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75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kostna dł. 70-125 mm</w:t>
            </w:r>
          </w:p>
          <w:p w:rsidR="00F92FC8" w:rsidRDefault="00F92FC8">
            <w:pPr>
              <w:widowControl w:val="0"/>
              <w:ind w:left="432"/>
              <w:jc w:val="center"/>
              <w:rPr>
                <w:rFonts w:ascii="Times New Roman" w:hAnsi="Times New Roman" w:cs="Times New Roman"/>
                <w:sz w:val="24"/>
                <w:szCs w:val="24"/>
              </w:rPr>
            </w:pP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100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 xml:space="preserve">Gwóźdź śródszpikowy blokowany do kości piszczelowej rekonstrukcyjny – wielopłaszczyznowy </w:t>
            </w:r>
            <w:r>
              <w:rPr>
                <w:rFonts w:ascii="Symbol" w:hAnsi="Symbol" w:cs="Symbol"/>
              </w:rPr>
              <w:t></w:t>
            </w:r>
            <w:r>
              <w:rPr>
                <w:rFonts w:ascii="Times New Roman" w:hAnsi="Times New Roman" w:cs="Times New Roman"/>
              </w:rPr>
              <w:t> 8-12 mm, dł. 180-400 mm – śruba</w:t>
            </w: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 xml:space="preserve">Gwóźdź śródszpikowy blokowany do kości piszczelowej rekonstrukcyjny – wielopłaszczyznowy, blokowany wkrętami </w:t>
            </w:r>
            <w:r>
              <w:rPr>
                <w:rFonts w:ascii="Symbol" w:hAnsi="Symbol" w:cs="Symbol"/>
              </w:rPr>
              <w:t></w:t>
            </w:r>
            <w:r>
              <w:rPr>
                <w:rFonts w:ascii="Times New Roman" w:hAnsi="Times New Roman" w:cs="Times New Roman"/>
              </w:rPr>
              <w:t xml:space="preserve"> 4,5 mm i </w:t>
            </w:r>
            <w:r>
              <w:rPr>
                <w:rFonts w:ascii="Symbol" w:hAnsi="Symbol" w:cs="Symbol"/>
              </w:rPr>
              <w:t></w:t>
            </w:r>
            <w:r>
              <w:rPr>
                <w:rFonts w:ascii="Times New Roman" w:hAnsi="Times New Roman" w:cs="Times New Roman"/>
              </w:rPr>
              <w:t xml:space="preserve"> 5 mm, uniwersalny do prawej i lewej kończyny, w części bliższej posiadający 4 otwory blokowane w trzech płaszczyznach (w tym dwa otwory gwintowane) kąt wygięcia gwoździa 10 stopni, długość w części proksymalnej (do zagięcia) do 55 mm, blokowanie części bliższej z jednego celownika, w składzie:</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kompresyjna,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Wkręty blokujące samogwintujące 4,5 mm dł. 26-60 mm</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80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80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spacing w:val="-4"/>
              </w:rPr>
              <w:t>Wkręty blokujące samogwintujące (dł.26-100 mm)</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80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Gwóźdź do leczenia złamań części bliższej kości udowej, długi, prawy i lewy:</w:t>
            </w: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Gwóźdź (</w:t>
            </w:r>
            <w:r>
              <w:rPr>
                <w:rFonts w:ascii="Symbol" w:hAnsi="Symbol" w:cs="Symbol"/>
              </w:rPr>
              <w:t></w:t>
            </w:r>
            <w:r>
              <w:rPr>
                <w:rFonts w:ascii="Times New Roman" w:hAnsi="Times New Roman" w:cs="Times New Roman"/>
              </w:rPr>
              <w:t xml:space="preserve"> 10-12 mm, dł. 340-420 mm) kąt 125, 130, 135</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kompensacyjna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Wkręt derotacyjny 6,5</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kostna (dł. 70-125 mm)</w:t>
            </w:r>
          </w:p>
          <w:p w:rsidR="00F92FC8" w:rsidRDefault="00F92FC8">
            <w:pPr>
              <w:widowControl w:val="0"/>
              <w:ind w:left="432"/>
              <w:jc w:val="center"/>
              <w:rPr>
                <w:rFonts w:ascii="Times New Roman" w:hAnsi="Times New Roman" w:cs="Times New Roman"/>
                <w:sz w:val="24"/>
                <w:szCs w:val="24"/>
              </w:rPr>
            </w:pP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Gwóźdź śródszpikowy rekonstrukcyjny do kości udowej blokowany podwójnie skośny, do leczenia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powikłań zapalnych (z otworami o dł. min. 10 mm i</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szer. min. 5 mm, rozmieszczonymi spiralnie na obwodzie gwoździa):</w:t>
            </w:r>
          </w:p>
          <w:p w:rsidR="00F92FC8" w:rsidRDefault="00F92FC8">
            <w:pPr>
              <w:widowControl w:val="0"/>
              <w:snapToGrid w:val="0"/>
              <w:jc w:val="center"/>
              <w:rPr>
                <w:rFonts w:ascii="Times New Roman" w:hAnsi="Times New Roman" w:cs="Times New Roman"/>
                <w:sz w:val="24"/>
                <w:szCs w:val="24"/>
              </w:rPr>
            </w:pP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Gwóźdź rekonstrukcyjny, skośny (11-13 mm, dł. 150-440 mm)</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Wkręt blokowany trzonowy</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Wkręty regulujące samogwintujące (dł. 26-100 mm)</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60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994" w:type="dxa"/>
            <w:gridSpan w:val="3"/>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Gwóźdź śródszpikowy blokowany do kości ramiennej  wielopłaszczyznowy (rekonstrukcyjny) - prosty, blokowany wkrętami Ø 4,5 i Ø 5 mm, w części bliższej posiadającej cztery otwory gwintowane, blokowane w trzech płaszczyznach, prawy i lewy:</w:t>
            </w:r>
          </w:p>
        </w:tc>
        <w:tc>
          <w:tcPr>
            <w:tcW w:w="1056"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kpl.</w:t>
            </w:r>
          </w:p>
        </w:tc>
        <w:tc>
          <w:tcPr>
            <w:tcW w:w="1393"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24"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single" w:sz="4" w:space="0" w:color="000000"/>
              <w:left w:val="single" w:sz="4" w:space="0" w:color="000000"/>
              <w:bottom w:val="dotted"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dotted"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Gwóźdź śródszpikowy dł 150-250</w:t>
            </w:r>
            <w:r>
              <w:rPr>
                <w:rFonts w:ascii="Times New Roman" w:hAnsi="Times New Roman" w:cs="Times New Roman"/>
                <w:spacing w:val="-6"/>
              </w:rPr>
              <w:t> mm</w:t>
            </w:r>
          </w:p>
        </w:tc>
        <w:tc>
          <w:tcPr>
            <w:tcW w:w="1056" w:type="dxa"/>
            <w:gridSpan w:val="2"/>
            <w:tcBorders>
              <w:top w:val="dotted" w:sz="4" w:space="0" w:color="000000"/>
              <w:left w:val="single" w:sz="4" w:space="0" w:color="000000"/>
              <w:bottom w:val="dotted"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393"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18" w:type="dxa"/>
            <w:gridSpan w:val="6"/>
            <w:vMerge w:val="restart"/>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dotted"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Śruba zaślepiająca</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292"/>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Wkręty blokujące Ø 4,5 i Ø 5 mm</w:t>
            </w:r>
          </w:p>
        </w:tc>
        <w:tc>
          <w:tcPr>
            <w:tcW w:w="1056" w:type="dxa"/>
            <w:gridSpan w:val="2"/>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150 szt,</w:t>
            </w:r>
          </w:p>
        </w:tc>
        <w:tc>
          <w:tcPr>
            <w:tcW w:w="1393" w:type="dxa"/>
            <w:gridSpan w:val="2"/>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18" w:type="dxa"/>
            <w:gridSpan w:val="6"/>
            <w:vMerge/>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74"/>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994" w:type="dxa"/>
            <w:gridSpan w:val="3"/>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Gwóżdż udowy podkolanowy lub odpięto  ( rozmiar do wyboru )</w:t>
            </w:r>
          </w:p>
        </w:tc>
        <w:tc>
          <w:tcPr>
            <w:tcW w:w="1056"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15kpl.</w:t>
            </w:r>
          </w:p>
        </w:tc>
        <w:tc>
          <w:tcPr>
            <w:tcW w:w="1393"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24"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7"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8" w:type="dxa"/>
            <w:gridSpan w:val="2"/>
            <w:vMerge w:val="restart"/>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1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8" w:type="dxa"/>
            <w:gridSpan w:val="2"/>
          </w:tcPr>
          <w:p w:rsidR="00F92FC8" w:rsidRDefault="00F92FC8"/>
        </w:tc>
      </w:tr>
      <w:tr w:rsidR="00F92FC8">
        <w:trPr>
          <w:trHeight w:val="73"/>
        </w:trPr>
        <w:tc>
          <w:tcPr>
            <w:tcW w:w="750" w:type="dxa"/>
          </w:tcPr>
          <w:p w:rsidR="00F92FC8" w:rsidRDefault="00F92FC8">
            <w:pPr>
              <w:widowControl w:val="0"/>
              <w:snapToGrid w:val="0"/>
              <w:rPr>
                <w:rFonts w:ascii="Times New Roman" w:hAnsi="Times New Roman" w:cs="Times New Roman"/>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994" w:type="dxa"/>
            <w:gridSpan w:val="3"/>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Śruba zaślepiająca</w:t>
            </w:r>
          </w:p>
        </w:tc>
        <w:tc>
          <w:tcPr>
            <w:tcW w:w="1056"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 szt.</w:t>
            </w:r>
          </w:p>
        </w:tc>
        <w:tc>
          <w:tcPr>
            <w:tcW w:w="1393"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4018" w:type="dxa"/>
            <w:gridSpan w:val="6"/>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578" w:type="dxa"/>
            <w:gridSpan w:val="2"/>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b/>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b/>
                <w:sz w:val="24"/>
                <w:szCs w:val="24"/>
              </w:rPr>
            </w:pPr>
          </w:p>
        </w:tc>
        <w:tc>
          <w:tcPr>
            <w:tcW w:w="248" w:type="dxa"/>
            <w:gridSpan w:val="2"/>
          </w:tcPr>
          <w:p w:rsidR="00F92FC8" w:rsidRDefault="00F92FC8"/>
        </w:tc>
      </w:tr>
      <w:tr w:rsidR="00F92FC8">
        <w:trPr>
          <w:trHeight w:val="1484"/>
        </w:trPr>
        <w:tc>
          <w:tcPr>
            <w:tcW w:w="750" w:type="dxa"/>
          </w:tcPr>
          <w:p w:rsidR="00F92FC8" w:rsidRDefault="00F92FC8">
            <w:pPr>
              <w:widowControl w:val="0"/>
              <w:snapToGrid w:val="0"/>
              <w:rPr>
                <w:rFonts w:ascii="Times New Roman" w:hAnsi="Times New Roman" w:cs="Times New Roman"/>
                <w:b/>
                <w:sz w:val="24"/>
                <w:szCs w:val="24"/>
              </w:rPr>
            </w:pPr>
          </w:p>
        </w:tc>
        <w:tc>
          <w:tcPr>
            <w:tcW w:w="631"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4994" w:type="dxa"/>
            <w:gridSpan w:val="3"/>
            <w:tcBorders>
              <w:top w:val="single" w:sz="4" w:space="0" w:color="000000"/>
              <w:left w:val="single" w:sz="4" w:space="0" w:color="000000"/>
              <w:bottom w:val="single" w:sz="4" w:space="0" w:color="000000"/>
            </w:tcBorders>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Wkręt blokujący</w:t>
            </w:r>
          </w:p>
          <w:p w:rsidR="00F92FC8" w:rsidRDefault="00F92FC8">
            <w:pPr>
              <w:widowControl w:val="0"/>
              <w:suppressAutoHyphens w:val="0"/>
              <w:jc w:val="center"/>
              <w:rPr>
                <w:rFonts w:ascii="Times New Roman" w:hAnsi="Times New Roman" w:cs="Times New Roman"/>
                <w:sz w:val="24"/>
                <w:szCs w:val="24"/>
                <w:lang w:eastAsia="pl-PL"/>
              </w:rPr>
            </w:pPr>
          </w:p>
          <w:p w:rsidR="00F92FC8" w:rsidRDefault="00F92FC8">
            <w:pPr>
              <w:widowControl w:val="0"/>
              <w:suppressAutoHyphens w:val="0"/>
              <w:jc w:val="center"/>
              <w:rPr>
                <w:rFonts w:ascii="Times New Roman" w:hAnsi="Times New Roman" w:cs="Times New Roman"/>
                <w:sz w:val="24"/>
                <w:szCs w:val="24"/>
                <w:lang w:eastAsia="pl-PL"/>
              </w:rPr>
            </w:pPr>
          </w:p>
          <w:p w:rsidR="00F92FC8" w:rsidRDefault="00F92FC8">
            <w:pPr>
              <w:widowControl w:val="0"/>
              <w:suppressAutoHyphens w:val="0"/>
              <w:jc w:val="center"/>
              <w:rPr>
                <w:rFonts w:ascii="Times New Roman" w:hAnsi="Times New Roman" w:cs="Times New Roman"/>
                <w:sz w:val="24"/>
                <w:szCs w:val="24"/>
                <w:lang w:eastAsia="pl-PL"/>
              </w:rPr>
            </w:pPr>
          </w:p>
          <w:p w:rsidR="00F92FC8" w:rsidRDefault="00F92FC8">
            <w:pPr>
              <w:widowControl w:val="0"/>
              <w:suppressAutoHyphens w:val="0"/>
              <w:jc w:val="center"/>
              <w:rPr>
                <w:rFonts w:ascii="Times New Roman" w:hAnsi="Times New Roman" w:cs="Times New Roman"/>
                <w:sz w:val="24"/>
                <w:szCs w:val="24"/>
                <w:lang w:eastAsia="pl-PL"/>
              </w:rPr>
            </w:pPr>
          </w:p>
        </w:tc>
        <w:tc>
          <w:tcPr>
            <w:tcW w:w="1056" w:type="dxa"/>
            <w:gridSpan w:val="2"/>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60 szt.</w:t>
            </w:r>
          </w:p>
        </w:tc>
        <w:tc>
          <w:tcPr>
            <w:tcW w:w="1393"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4018" w:type="dxa"/>
            <w:gridSpan w:val="6"/>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578" w:type="dxa"/>
            <w:gridSpan w:val="2"/>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b/>
                <w:sz w:val="24"/>
                <w:szCs w:val="24"/>
              </w:rPr>
            </w:pPr>
          </w:p>
        </w:tc>
        <w:tc>
          <w:tcPr>
            <w:tcW w:w="212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b/>
                <w:sz w:val="24"/>
                <w:szCs w:val="24"/>
              </w:rPr>
            </w:pPr>
          </w:p>
        </w:tc>
        <w:tc>
          <w:tcPr>
            <w:tcW w:w="248" w:type="dxa"/>
            <w:gridSpan w:val="2"/>
          </w:tcPr>
          <w:p w:rsidR="00F92FC8" w:rsidRDefault="00F92FC8"/>
        </w:tc>
      </w:tr>
      <w:tr w:rsidR="00F92FC8">
        <w:trPr>
          <w:trHeight w:val="283"/>
        </w:trPr>
        <w:tc>
          <w:tcPr>
            <w:tcW w:w="1428" w:type="dxa"/>
            <w:gridSpan w:val="3"/>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4171" w:type="dxa"/>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Gwóźdź śródszpikowy blokowany do kości piszczelowej typu ażurowy, do leczenia powikłań zapalnych ( z otworami typu fasolka odł min 10 mm i szr min 5 min rozmieszczonymi spiralnie na obwodzie gwoździa) w składzie</w:t>
            </w:r>
          </w:p>
          <w:p w:rsidR="00F92FC8" w:rsidRDefault="00F92FC8">
            <w:pPr>
              <w:widowControl w:val="0"/>
              <w:suppressAutoHyphens w:val="0"/>
              <w:jc w:val="center"/>
              <w:rPr>
                <w:rFonts w:ascii="Times New Roman" w:hAnsi="Times New Roman" w:cs="Times New Roman"/>
                <w:sz w:val="24"/>
                <w:szCs w:val="24"/>
                <w:lang w:eastAsia="pl-PL"/>
              </w:rPr>
            </w:pPr>
          </w:p>
        </w:tc>
        <w:tc>
          <w:tcPr>
            <w:tcW w:w="1043"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kpl.</w:t>
            </w:r>
          </w:p>
        </w:tc>
        <w:tc>
          <w:tcPr>
            <w:tcW w:w="1398"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2"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36"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vMerge w:val="restart"/>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vMerge w:val="restart"/>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283"/>
        </w:trPr>
        <w:tc>
          <w:tcPr>
            <w:tcW w:w="1428"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17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 gwóźdź ażurowy  Ø 11-13 mm, dł 180-400 mm</w:t>
            </w:r>
          </w:p>
        </w:tc>
        <w:tc>
          <w:tcPr>
            <w:tcW w:w="1043"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szt.</w:t>
            </w:r>
          </w:p>
        </w:tc>
        <w:tc>
          <w:tcPr>
            <w:tcW w:w="1398"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23" w:type="dxa"/>
            <w:gridSpan w:val="6"/>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139"/>
        </w:trPr>
        <w:tc>
          <w:tcPr>
            <w:tcW w:w="1428"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17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Śruba zaślepiająca</w:t>
            </w:r>
          </w:p>
        </w:tc>
        <w:tc>
          <w:tcPr>
            <w:tcW w:w="1043"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szt.</w:t>
            </w:r>
          </w:p>
        </w:tc>
        <w:tc>
          <w:tcPr>
            <w:tcW w:w="1398"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23" w:type="dxa"/>
            <w:gridSpan w:val="6"/>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139"/>
        </w:trPr>
        <w:tc>
          <w:tcPr>
            <w:tcW w:w="1428"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17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Śruba kompresyjna</w:t>
            </w:r>
          </w:p>
        </w:tc>
        <w:tc>
          <w:tcPr>
            <w:tcW w:w="1043"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szt.</w:t>
            </w:r>
          </w:p>
        </w:tc>
        <w:tc>
          <w:tcPr>
            <w:tcW w:w="1398"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23" w:type="dxa"/>
            <w:gridSpan w:val="6"/>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139"/>
        </w:trPr>
        <w:tc>
          <w:tcPr>
            <w:tcW w:w="1428"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17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rPr>
              <w:t>Wkręty blokujące Ø 4,5 i Ø 5 mm</w:t>
            </w:r>
          </w:p>
        </w:tc>
        <w:tc>
          <w:tcPr>
            <w:tcW w:w="1043"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75szt</w:t>
            </w:r>
          </w:p>
        </w:tc>
        <w:tc>
          <w:tcPr>
            <w:tcW w:w="1398" w:type="dxa"/>
            <w:gridSpan w:val="2"/>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023" w:type="dxa"/>
            <w:gridSpan w:val="6"/>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vMerge/>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283"/>
        </w:trPr>
        <w:tc>
          <w:tcPr>
            <w:tcW w:w="1428" w:type="dxa"/>
            <w:gridSpan w:val="3"/>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11.</w:t>
            </w:r>
          </w:p>
        </w:tc>
        <w:tc>
          <w:tcPr>
            <w:tcW w:w="4171" w:type="dxa"/>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Uniwersalny gwóżdż przeznaczony do leczenia złamań k udowej ( używany przy metodzie kompresyjnej, rekonstrukcyjnej oraz wstecznej ) wprowadzany metodą ante i retrograde, średnica 9-12 mm ze skokiem co 1 mm lewy i prawy. Długość 200 – 500 mm do dł 440 pokryty celownikiem dystalnym. W części dalszej posiadający min 3 otwory w co najmniej 2 płaszczyznach . W części bliższej posiadający min 6 otworów w tym: 2 rekonstrukcyjne, 2 do blokowania wstecznego 2 do blokowania statycznego i kompresyjnego. Przy metodzie rekonstrukcyjnej blokowany w części bliższej 2 wkrętami samogwintującymi o średnicy Ø 6,5 ( dł 65-125) . przy metodzie kompresyjnej blokowany w części bliższej w zależności od typu złamania wkrętami o średnicy Ø 4,5 mm oraz dodatkowo wkrętami o średnicy Ø6,5 mm. Przy metodzie wstecznej blokowany w części bliższej w zależności od typu złamania 2 wkrętami lub zestawem blokującym o średnicy Ø 6,5 mm. W części dalszej blokowany wkrętami o średnicy Ø 4,5 mm. Kaniulowane śruby zaślepiające pozwalające na wydłużenie gwoździa w zakresie 0 – 30 mm stopniowane co 5 mm.</w:t>
            </w:r>
          </w:p>
        </w:tc>
        <w:tc>
          <w:tcPr>
            <w:tcW w:w="1043"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kpl.</w:t>
            </w:r>
          </w:p>
        </w:tc>
        <w:tc>
          <w:tcPr>
            <w:tcW w:w="1398"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2"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36"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283"/>
        </w:trPr>
        <w:tc>
          <w:tcPr>
            <w:tcW w:w="1428" w:type="dxa"/>
            <w:gridSpan w:val="3"/>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w:t>
            </w:r>
          </w:p>
        </w:tc>
        <w:tc>
          <w:tcPr>
            <w:tcW w:w="4171" w:type="dxa"/>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Wkręty blokowane do gwoździ sródszpikowych  Ø4,5 mm dł 40-100mm</w:t>
            </w:r>
          </w:p>
          <w:p w:rsidR="00F92FC8" w:rsidRDefault="00F92FC8">
            <w:pPr>
              <w:widowControl w:val="0"/>
              <w:suppressAutoHyphens w:val="0"/>
              <w:jc w:val="center"/>
              <w:rPr>
                <w:rFonts w:ascii="Times New Roman" w:hAnsi="Times New Roman" w:cs="Times New Roman"/>
                <w:sz w:val="24"/>
                <w:szCs w:val="24"/>
                <w:lang w:eastAsia="pl-PL"/>
              </w:rPr>
            </w:pPr>
          </w:p>
        </w:tc>
        <w:tc>
          <w:tcPr>
            <w:tcW w:w="1043"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80 szt.</w:t>
            </w:r>
          </w:p>
        </w:tc>
        <w:tc>
          <w:tcPr>
            <w:tcW w:w="1398"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2"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36"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283"/>
        </w:trPr>
        <w:tc>
          <w:tcPr>
            <w:tcW w:w="1428" w:type="dxa"/>
            <w:gridSpan w:val="3"/>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13.</w:t>
            </w:r>
          </w:p>
        </w:tc>
        <w:tc>
          <w:tcPr>
            <w:tcW w:w="4171" w:type="dxa"/>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Wkrety blokowane trzonowe Ø465 mm dł 40-140mm</w:t>
            </w:r>
          </w:p>
        </w:tc>
        <w:tc>
          <w:tcPr>
            <w:tcW w:w="1043"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40 szt.</w:t>
            </w:r>
          </w:p>
        </w:tc>
        <w:tc>
          <w:tcPr>
            <w:tcW w:w="1398"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2"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236"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57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440" w:type="dxa"/>
            <w:gridSpan w:val="3"/>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236" w:type="dxa"/>
            <w:tcBorders>
              <w:left w:val="single" w:sz="4" w:space="0" w:color="000000"/>
            </w:tcBorders>
          </w:tcPr>
          <w:p w:rsidR="00F92FC8" w:rsidRDefault="00F92FC8">
            <w:pPr>
              <w:widowControl w:val="0"/>
              <w:snapToGrid w:val="0"/>
              <w:rPr>
                <w:rFonts w:ascii="Times New Roman" w:hAnsi="Times New Roman" w:cs="Times New Roman"/>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r w:rsidR="00F92FC8">
        <w:trPr>
          <w:trHeight w:val="283"/>
        </w:trPr>
        <w:tc>
          <w:tcPr>
            <w:tcW w:w="8040" w:type="dxa"/>
            <w:gridSpan w:val="8"/>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6</w:t>
            </w:r>
          </w:p>
        </w:tc>
        <w:tc>
          <w:tcPr>
            <w:tcW w:w="1392"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b/>
                <w:sz w:val="24"/>
                <w:szCs w:val="24"/>
              </w:rPr>
            </w:pPr>
          </w:p>
        </w:tc>
        <w:tc>
          <w:tcPr>
            <w:tcW w:w="1236"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395" w:type="dxa"/>
            <w:gridSpan w:val="2"/>
            <w:tcBorders>
              <w:top w:val="single" w:sz="4" w:space="0" w:color="000000"/>
              <w:left w:val="single" w:sz="4" w:space="0" w:color="000000"/>
              <w:bottom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b/>
                <w:sz w:val="24"/>
                <w:szCs w:val="24"/>
              </w:rPr>
            </w:pPr>
          </w:p>
        </w:tc>
        <w:tc>
          <w:tcPr>
            <w:tcW w:w="1575" w:type="dxa"/>
            <w:gridSpan w:val="2"/>
            <w:tcBorders>
              <w:top w:val="single" w:sz="4" w:space="0" w:color="000000"/>
              <w:left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1744" w:type="dxa"/>
            <w:gridSpan w:val="2"/>
            <w:tcBorders>
              <w:top w:val="single" w:sz="4" w:space="0" w:color="000000"/>
            </w:tcBorders>
            <w:shd w:val="clear" w:color="auto" w:fill="D9D9D9"/>
            <w:vAlign w:val="center"/>
          </w:tcPr>
          <w:p w:rsidR="00F92FC8" w:rsidRDefault="00F92FC8">
            <w:pPr>
              <w:widowControl w:val="0"/>
              <w:snapToGrid w:val="0"/>
              <w:jc w:val="center"/>
              <w:rPr>
                <w:rFonts w:ascii="Times New Roman" w:hAnsi="Times New Roman" w:cs="Times New Roman"/>
                <w:sz w:val="24"/>
                <w:szCs w:val="24"/>
              </w:rPr>
            </w:pPr>
          </w:p>
        </w:tc>
        <w:tc>
          <w:tcPr>
            <w:tcW w:w="932" w:type="dxa"/>
            <w:gridSpan w:val="2"/>
          </w:tcPr>
          <w:p w:rsidR="00F92FC8" w:rsidRDefault="00F92FC8">
            <w:pPr>
              <w:widowControl w:val="0"/>
              <w:snapToGrid w:val="0"/>
              <w:rPr>
                <w:rFonts w:ascii="Times New Roman" w:hAnsi="Times New Roman" w:cs="Times New Roman"/>
                <w:b/>
                <w:sz w:val="24"/>
                <w:szCs w:val="24"/>
              </w:rPr>
            </w:pPr>
          </w:p>
        </w:tc>
        <w:tc>
          <w:tcPr>
            <w:tcW w:w="240" w:type="dxa"/>
            <w:gridSpan w:val="2"/>
          </w:tcPr>
          <w:p w:rsidR="00F92FC8" w:rsidRDefault="00F92FC8">
            <w:pPr>
              <w:widowControl w:val="0"/>
              <w:rPr>
                <w:rFonts w:ascii="Times New Roman" w:hAnsi="Times New Roman" w:cs="Times New Roman"/>
                <w:sz w:val="24"/>
                <w:szCs w:val="24"/>
              </w:rPr>
            </w:pPr>
          </w:p>
        </w:tc>
        <w:tc>
          <w:tcPr>
            <w:tcW w:w="235" w:type="dxa"/>
          </w:tcPr>
          <w:p w:rsidR="00F92FC8" w:rsidRDefault="00F92FC8"/>
        </w:tc>
      </w:tr>
    </w:tbl>
    <w:p w:rsidR="00F92FC8" w:rsidRDefault="00F92FC8">
      <w:pPr>
        <w:tabs>
          <w:tab w:val="left" w:pos="361"/>
        </w:tabs>
        <w:spacing w:line="360" w:lineRule="auto"/>
        <w:jc w:val="center"/>
        <w:rPr>
          <w:rFonts w:ascii="Times New Roman" w:hAnsi="Times New Roman" w:cs="Times New Roman"/>
          <w:b/>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przezierne, którego  koszt nie będzie stanowić odrębnej pozycji i uwzględniony został w cenie ofertowej.</w:t>
      </w: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center"/>
      </w:pPr>
      <w:r>
        <w:rPr>
          <w:rFonts w:ascii="Times New Roman" w:hAnsi="Times New Roman" w:cs="Times New Roman"/>
          <w:b/>
        </w:rPr>
        <w:t>Pakiet Nr 7</w:t>
      </w:r>
    </w:p>
    <w:p w:rsidR="00F92FC8" w:rsidRDefault="00F92FC8">
      <w:pPr>
        <w:tabs>
          <w:tab w:val="right" w:pos="15480"/>
        </w:tabs>
        <w:ind w:right="16"/>
        <w:rPr>
          <w:rFonts w:ascii="Times New Roman" w:hAnsi="Times New Roman" w:cs="Times New Roman"/>
          <w:b/>
          <w:szCs w:val="24"/>
        </w:rPr>
      </w:pPr>
    </w:p>
    <w:p w:rsidR="00F92FC8" w:rsidRDefault="00F92FC8">
      <w:pPr>
        <w:spacing w:line="360" w:lineRule="auto"/>
        <w:jc w:val="center"/>
        <w:rPr>
          <w:sz w:val="20"/>
        </w:rPr>
      </w:pPr>
      <w:r>
        <w:rPr>
          <w:rFonts w:ascii="Times New Roman" w:hAnsi="Times New Roman" w:cs="Times New Roman"/>
          <w:b/>
        </w:rPr>
        <w:t>NARZĘDZIA ARTROSKOPOWE</w:t>
      </w:r>
    </w:p>
    <w:tbl>
      <w:tblPr>
        <w:tblW w:w="16302" w:type="dxa"/>
        <w:tblInd w:w="-106" w:type="dxa"/>
        <w:tblLook w:val="0000"/>
      </w:tblPr>
      <w:tblGrid>
        <w:gridCol w:w="700"/>
        <w:gridCol w:w="5443"/>
        <w:gridCol w:w="1265"/>
        <w:gridCol w:w="1264"/>
        <w:gridCol w:w="1313"/>
        <w:gridCol w:w="1249"/>
        <w:gridCol w:w="1238"/>
        <w:gridCol w:w="2112"/>
        <w:gridCol w:w="1482"/>
        <w:gridCol w:w="236"/>
      </w:tblGrid>
      <w:tr w:rsidR="00F92FC8">
        <w:trPr>
          <w:trHeight w:val="709"/>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 xml:space="preserve">Nazwa producenta </w:t>
            </w:r>
            <w:r>
              <w:rPr>
                <w:rFonts w:ascii="Times New Roman" w:hAnsi="Times New Roman" w:cs="Times New Roman"/>
                <w:b/>
                <w:bCs/>
              </w:rPr>
              <w:t>Kod EAN/UDI*</w:t>
            </w:r>
          </w:p>
        </w:tc>
      </w:tr>
      <w:tr w:rsidR="00F92FC8">
        <w:trPr>
          <w:trHeight w:val="750"/>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Ostrze jednorazowe do shavera Formula firmy Stryker typ Aggressive Plus do wyboru: od 3,5 do 5,5 mm średnicy</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30 op./5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Ostrze jednorazowe do shavera Formula firmy Stryker typ Resector do wyboru: od 3,5 do 5,5 mm średnicy</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3op./5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616"/>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Ostrze jednorazowe do shavera Formula firmy Stryker typ Tomcat od 3,5 do 5,5 mm średnicy</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30 op./5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Ostrze jednorazowe do shavera Formula firmy Stryker typ Barrel Bur od 4 do 5,5 mm śrerdnicy</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10 op./5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67"/>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Ostrze jednorazowe do shavera Formula firmy Stryker typ End Cutters od 3,5 do 5,5 mm średnicy</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10 op./5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622"/>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Ostrze jednorazowe do shavera Formula firmy Stryker typ Trve End Cutters od 3,5 do 5,5 mm średnicy</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10 op./5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r>
      <w:tr w:rsidR="00F92FC8">
        <w:trPr>
          <w:trHeight w:val="794"/>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5443" w:type="dxa"/>
            <w:tcBorders>
              <w:top w:val="single" w:sz="4" w:space="0" w:color="000000"/>
              <w:left w:val="single" w:sz="4" w:space="0" w:color="000000"/>
              <w:bottom w:val="single" w:sz="4" w:space="0" w:color="000000"/>
            </w:tcBorders>
            <w:vAlign w:val="center"/>
          </w:tcPr>
          <w:p w:rsidR="00F92FC8" w:rsidRDefault="00F92FC8">
            <w:pPr>
              <w:pStyle w:val="Bezodstpw1"/>
              <w:widowControl w:val="0"/>
              <w:rPr>
                <w:rFonts w:ascii="Times New Roman" w:hAnsi="Times New Roman" w:cs="Times New Roman"/>
                <w:sz w:val="24"/>
                <w:szCs w:val="24"/>
              </w:rPr>
            </w:pPr>
            <w:r>
              <w:rPr>
                <w:rFonts w:ascii="Times New Roman" w:hAnsi="Times New Roman" w:cs="Times New Roman"/>
              </w:rPr>
              <w:t>Ostrze endoprotezoplastycze</w:t>
            </w:r>
          </w:p>
          <w:p w:rsidR="00F92FC8" w:rsidRDefault="00F92FC8">
            <w:pPr>
              <w:pStyle w:val="Bezodstpw1"/>
              <w:widowControl w:val="0"/>
              <w:rPr>
                <w:rFonts w:ascii="Times New Roman" w:hAnsi="Times New Roman" w:cs="Times New Roman"/>
                <w:sz w:val="24"/>
                <w:szCs w:val="24"/>
              </w:rPr>
            </w:pPr>
            <w:r>
              <w:rPr>
                <w:rFonts w:ascii="Times New Roman" w:hAnsi="Times New Roman" w:cs="Times New Roman"/>
              </w:rPr>
              <w:t>Jednorazowe, sterylne, pakowane w podwójne opakowanie</w:t>
            </w:r>
          </w:p>
          <w:p w:rsidR="00F92FC8" w:rsidRDefault="00F92FC8">
            <w:pPr>
              <w:pStyle w:val="Bezodstpw1"/>
              <w:widowControl w:val="0"/>
              <w:rPr>
                <w:rFonts w:ascii="Times New Roman" w:hAnsi="Times New Roman" w:cs="Times New Roman"/>
                <w:sz w:val="24"/>
                <w:szCs w:val="24"/>
              </w:rPr>
            </w:pPr>
            <w:r>
              <w:rPr>
                <w:rFonts w:ascii="Times New Roman" w:hAnsi="Times New Roman" w:cs="Times New Roman"/>
              </w:rPr>
              <w:t>-Ostrze kompatybilne z piłami oscylacyjnymi Stryker System 5-7</w:t>
            </w:r>
          </w:p>
          <w:p w:rsidR="00F92FC8" w:rsidRDefault="00F92FC8">
            <w:pPr>
              <w:pStyle w:val="Bezodstpw1"/>
              <w:widowControl w:val="0"/>
              <w:rPr>
                <w:rFonts w:ascii="Times New Roman" w:hAnsi="Times New Roman" w:cs="Times New Roman"/>
                <w:sz w:val="24"/>
                <w:szCs w:val="24"/>
              </w:rPr>
            </w:pPr>
            <w:r>
              <w:rPr>
                <w:rFonts w:ascii="Times New Roman" w:hAnsi="Times New Roman" w:cs="Times New Roman"/>
              </w:rPr>
              <w:t>-Krawędź tnąca podzielona na dwie części z przestrzenią do ewakuacji opiłków kostnych z linii cięcia</w:t>
            </w:r>
          </w:p>
          <w:p w:rsidR="00F92FC8" w:rsidRDefault="00F92FC8">
            <w:pPr>
              <w:widowControl w:val="0"/>
              <w:snapToGrid w:val="0"/>
              <w:rPr>
                <w:rFonts w:ascii="Times New Roman" w:hAnsi="Times New Roman" w:cs="Times New Roman"/>
                <w:sz w:val="24"/>
                <w:szCs w:val="24"/>
              </w:rPr>
            </w:pPr>
            <w:r>
              <w:rPr>
                <w:rFonts w:ascii="Times New Roman" w:hAnsi="Times New Roman" w:cs="Times New Roman"/>
              </w:rPr>
              <w:t>-Wymiary do wyboru z katalogu Zamawiającego</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150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highlight w:val="yellow"/>
              </w:rPr>
            </w:pPr>
          </w:p>
        </w:tc>
      </w:tr>
      <w:tr w:rsidR="00F92FC8">
        <w:trPr>
          <w:trHeight w:val="438"/>
        </w:trPr>
        <w:tc>
          <w:tcPr>
            <w:tcW w:w="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5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Ostrza kompatybilne z mikrowiertarką  typ TPS  - rozmiar do wyboru</w:t>
            </w:r>
          </w:p>
        </w:tc>
        <w:tc>
          <w:tcPr>
            <w:tcW w:w="1265"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50  szt.</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21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265"/>
        </w:trPr>
        <w:tc>
          <w:tcPr>
            <w:tcW w:w="8671"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7</w:t>
            </w:r>
          </w:p>
        </w:tc>
        <w:tc>
          <w:tcPr>
            <w:tcW w:w="1313" w:type="dxa"/>
            <w:tcBorders>
              <w:top w:val="single" w:sz="4" w:space="0" w:color="000000"/>
              <w:left w:val="single" w:sz="4" w:space="0" w:color="000000"/>
              <w:bottom w:val="single" w:sz="4" w:space="0" w:color="000000"/>
            </w:tcBorders>
            <w:vAlign w:val="center"/>
          </w:tcPr>
          <w:p w:rsidR="00F92FC8" w:rsidRDefault="00F92FC8">
            <w:pPr>
              <w:pStyle w:val="Zawartotabeli"/>
              <w:widowControl w:val="0"/>
              <w:snapToGrid w:val="0"/>
              <w:jc w:val="center"/>
              <w:rPr>
                <w:rFonts w:ascii="Times New Roman" w:hAnsi="Times New Roman" w:cs="Times New Roman"/>
                <w:b/>
                <w:sz w:val="24"/>
                <w:szCs w:val="24"/>
              </w:rPr>
            </w:pPr>
          </w:p>
        </w:tc>
        <w:tc>
          <w:tcPr>
            <w:tcW w:w="1249" w:type="dxa"/>
            <w:tcBorders>
              <w:top w:val="single" w:sz="4" w:space="0" w:color="000000"/>
              <w:left w:val="single" w:sz="4" w:space="0" w:color="000000"/>
              <w:bottom w:val="single" w:sz="4" w:space="0" w:color="000000"/>
            </w:tcBorders>
            <w:vAlign w:val="center"/>
          </w:tcPr>
          <w:p w:rsidR="00F92FC8" w:rsidRDefault="00F92FC8">
            <w:pPr>
              <w:pStyle w:val="Zawartotabeli"/>
              <w:widowControl w:val="0"/>
              <w:snapToGrid w:val="0"/>
              <w:jc w:val="center"/>
              <w:rPr>
                <w:rFonts w:ascii="Times New Roman" w:hAnsi="Times New Roman" w:cs="Times New Roman"/>
                <w:b/>
                <w:sz w:val="24"/>
                <w:szCs w:val="24"/>
              </w:rPr>
            </w:pPr>
          </w:p>
        </w:tc>
        <w:tc>
          <w:tcPr>
            <w:tcW w:w="1238" w:type="dxa"/>
            <w:tcBorders>
              <w:top w:val="single" w:sz="4" w:space="0" w:color="000000"/>
              <w:left w:val="single" w:sz="4" w:space="0" w:color="000000"/>
              <w:bottom w:val="single" w:sz="4" w:space="0" w:color="000000"/>
            </w:tcBorders>
            <w:vAlign w:val="center"/>
          </w:tcPr>
          <w:p w:rsidR="00F92FC8" w:rsidRDefault="00F92FC8">
            <w:pPr>
              <w:pStyle w:val="Zawartotabeli"/>
              <w:widowControl w:val="0"/>
              <w:snapToGrid w:val="0"/>
              <w:jc w:val="center"/>
              <w:rPr>
                <w:rFonts w:ascii="Times New Roman" w:hAnsi="Times New Roman" w:cs="Times New Roman"/>
                <w:b/>
                <w:sz w:val="24"/>
                <w:szCs w:val="24"/>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Zawartotabeli"/>
              <w:widowControl w:val="0"/>
              <w:snapToGrid w:val="0"/>
              <w:jc w:val="center"/>
              <w:rPr>
                <w:rFonts w:ascii="Times New Roman" w:hAnsi="Times New Roman" w:cs="Times New Roman"/>
                <w:b/>
                <w:sz w:val="24"/>
                <w:szCs w:val="24"/>
              </w:rPr>
            </w:pPr>
          </w:p>
        </w:tc>
        <w:tc>
          <w:tcPr>
            <w:tcW w:w="1482" w:type="dxa"/>
            <w:tcBorders>
              <w:top w:val="single" w:sz="4" w:space="0" w:color="000000"/>
              <w:left w:val="single" w:sz="4" w:space="0" w:color="000000"/>
              <w:bottom w:val="single" w:sz="4" w:space="0" w:color="000000"/>
            </w:tcBorders>
            <w:vAlign w:val="center"/>
          </w:tcPr>
          <w:p w:rsidR="00F92FC8" w:rsidRDefault="00F92FC8">
            <w:pPr>
              <w:pStyle w:val="Zawartotabeli"/>
              <w:widowControl w:val="0"/>
              <w:snapToGrid w:val="0"/>
              <w:jc w:val="center"/>
              <w:rPr>
                <w:rFonts w:ascii="Times New Roman" w:hAnsi="Times New Roman" w:cs="Times New Roman"/>
                <w:b/>
                <w:sz w:val="24"/>
                <w:szCs w:val="24"/>
              </w:rPr>
            </w:pPr>
          </w:p>
        </w:tc>
        <w:tc>
          <w:tcPr>
            <w:tcW w:w="235" w:type="dxa"/>
          </w:tcPr>
          <w:p w:rsidR="00F92FC8" w:rsidRDefault="00F92FC8">
            <w:pPr>
              <w:pStyle w:val="Zawartotabeli"/>
              <w:widowControl w:val="0"/>
              <w:rPr>
                <w:rFonts w:ascii="Times New Roman" w:hAnsi="Times New Roman" w:cs="Times New Roman"/>
                <w:b/>
                <w:sz w:val="24"/>
                <w:szCs w:val="24"/>
              </w:rPr>
            </w:pPr>
          </w:p>
        </w:tc>
      </w:tr>
    </w:tbl>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center"/>
      </w:pPr>
      <w:r>
        <w:rPr>
          <w:rFonts w:ascii="Times New Roman" w:hAnsi="Times New Roman" w:cs="Times New Roman"/>
          <w:b/>
        </w:rPr>
        <w:t>Pakiet Nr 8</w:t>
      </w:r>
    </w:p>
    <w:p w:rsidR="00F92FC8" w:rsidRDefault="00F92FC8">
      <w:pPr>
        <w:tabs>
          <w:tab w:val="right" w:pos="15480"/>
        </w:tabs>
        <w:ind w:right="16"/>
        <w:jc w:val="center"/>
        <w:rPr>
          <w:rFonts w:ascii="Times New Roman" w:hAnsi="Times New Roman" w:cs="Times New Roman"/>
          <w:b/>
          <w:sz w:val="24"/>
          <w:szCs w:val="24"/>
        </w:rPr>
      </w:pPr>
    </w:p>
    <w:p w:rsidR="00F92FC8" w:rsidRDefault="00F92FC8">
      <w:pPr>
        <w:spacing w:line="360" w:lineRule="auto"/>
        <w:jc w:val="center"/>
        <w:rPr>
          <w:rFonts w:ascii="Times New Roman" w:hAnsi="Times New Roman" w:cs="Times New Roman"/>
          <w:sz w:val="24"/>
          <w:szCs w:val="24"/>
        </w:rPr>
      </w:pPr>
      <w:r>
        <w:rPr>
          <w:rFonts w:ascii="Times New Roman" w:hAnsi="Times New Roman" w:cs="Times New Roman"/>
          <w:b/>
        </w:rPr>
        <w:t>NARZĘDZIA ARTROSKOPOWE  I OSTRZA kompatybilne ze sprzętem firmy Aesculap</w:t>
      </w:r>
    </w:p>
    <w:tbl>
      <w:tblPr>
        <w:tblW w:w="16009" w:type="dxa"/>
        <w:tblInd w:w="-106" w:type="dxa"/>
        <w:tblLook w:val="0000"/>
      </w:tblPr>
      <w:tblGrid>
        <w:gridCol w:w="686"/>
        <w:gridCol w:w="4902"/>
        <w:gridCol w:w="1244"/>
        <w:gridCol w:w="1420"/>
        <w:gridCol w:w="1423"/>
        <w:gridCol w:w="1244"/>
        <w:gridCol w:w="1428"/>
        <w:gridCol w:w="1774"/>
        <w:gridCol w:w="1652"/>
        <w:gridCol w:w="236"/>
      </w:tblGrid>
      <w:tr w:rsidR="00F92FC8">
        <w:trPr>
          <w:trHeight w:val="709"/>
        </w:trPr>
        <w:tc>
          <w:tcPr>
            <w:tcW w:w="68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90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2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65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tc>
        <w:tc>
          <w:tcPr>
            <w:tcW w:w="234" w:type="dxa"/>
          </w:tcPr>
          <w:p w:rsidR="00F92FC8" w:rsidRDefault="00F92FC8">
            <w:pPr>
              <w:widowControl w:val="0"/>
              <w:rPr>
                <w:rFonts w:ascii="Times New Roman" w:hAnsi="Times New Roman" w:cs="Times New Roman"/>
                <w:sz w:val="24"/>
                <w:szCs w:val="24"/>
              </w:rPr>
            </w:pPr>
          </w:p>
        </w:tc>
      </w:tr>
      <w:tr w:rsidR="00F92FC8">
        <w:trPr>
          <w:trHeight w:val="536"/>
        </w:trPr>
        <w:tc>
          <w:tcPr>
            <w:tcW w:w="68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90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Frezy do golarki wielorazowe ( do wyboru zamawiającego)</w:t>
            </w: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szt.</w:t>
            </w:r>
          </w:p>
        </w:tc>
        <w:tc>
          <w:tcPr>
            <w:tcW w:w="142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34" w:type="dxa"/>
          </w:tcPr>
          <w:p w:rsidR="00F92FC8" w:rsidRDefault="00F92FC8">
            <w:pPr>
              <w:widowControl w:val="0"/>
              <w:rPr>
                <w:rFonts w:ascii="Times New Roman" w:hAnsi="Times New Roman" w:cs="Times New Roman"/>
                <w:sz w:val="24"/>
                <w:szCs w:val="24"/>
              </w:rPr>
            </w:pPr>
          </w:p>
        </w:tc>
      </w:tr>
      <w:tr w:rsidR="00F92FC8">
        <w:trPr>
          <w:trHeight w:val="424"/>
        </w:trPr>
        <w:tc>
          <w:tcPr>
            <w:tcW w:w="68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90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Frezy do golarki jednorazowe ( do wyboru zamawiającego)</w:t>
            </w: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50szt.</w:t>
            </w:r>
          </w:p>
        </w:tc>
        <w:tc>
          <w:tcPr>
            <w:tcW w:w="142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34" w:type="dxa"/>
          </w:tcPr>
          <w:p w:rsidR="00F92FC8" w:rsidRDefault="00F92FC8">
            <w:pPr>
              <w:widowControl w:val="0"/>
              <w:rPr>
                <w:rFonts w:ascii="Times New Roman" w:hAnsi="Times New Roman" w:cs="Times New Roman"/>
                <w:sz w:val="24"/>
                <w:szCs w:val="24"/>
              </w:rPr>
            </w:pPr>
          </w:p>
        </w:tc>
      </w:tr>
      <w:tr w:rsidR="00F92FC8">
        <w:trPr>
          <w:trHeight w:val="432"/>
        </w:trPr>
        <w:tc>
          <w:tcPr>
            <w:tcW w:w="68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90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Narzędzie artroskopowe typu nożyczki</w:t>
            </w: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szt.</w:t>
            </w:r>
          </w:p>
          <w:p w:rsidR="00F92FC8" w:rsidRDefault="00F92FC8">
            <w:pPr>
              <w:widowControl w:val="0"/>
              <w:snapToGrid w:val="0"/>
              <w:jc w:val="center"/>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34" w:type="dxa"/>
          </w:tcPr>
          <w:p w:rsidR="00F92FC8" w:rsidRDefault="00F92FC8">
            <w:pPr>
              <w:widowControl w:val="0"/>
              <w:rPr>
                <w:rFonts w:ascii="Times New Roman" w:hAnsi="Times New Roman" w:cs="Times New Roman"/>
                <w:sz w:val="24"/>
                <w:szCs w:val="24"/>
              </w:rPr>
            </w:pPr>
          </w:p>
        </w:tc>
      </w:tr>
      <w:tr w:rsidR="00F92FC8">
        <w:trPr>
          <w:trHeight w:val="425"/>
        </w:trPr>
        <w:tc>
          <w:tcPr>
            <w:tcW w:w="68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90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Narzędzie artroskopowe typu chwytne</w:t>
            </w: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5szt.</w:t>
            </w:r>
          </w:p>
        </w:tc>
        <w:tc>
          <w:tcPr>
            <w:tcW w:w="142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34" w:type="dxa"/>
          </w:tcPr>
          <w:p w:rsidR="00F92FC8" w:rsidRDefault="00F92FC8">
            <w:pPr>
              <w:widowControl w:val="0"/>
              <w:rPr>
                <w:rFonts w:ascii="Times New Roman" w:hAnsi="Times New Roman" w:cs="Times New Roman"/>
                <w:sz w:val="24"/>
                <w:szCs w:val="24"/>
              </w:rPr>
            </w:pPr>
          </w:p>
        </w:tc>
      </w:tr>
      <w:tr w:rsidR="00F92FC8">
        <w:trPr>
          <w:trHeight w:val="794"/>
        </w:trPr>
        <w:tc>
          <w:tcPr>
            <w:tcW w:w="68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90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Narzędzie artroskopowe typu: okienkowe – tnące</w:t>
            </w: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szt.</w:t>
            </w:r>
          </w:p>
        </w:tc>
        <w:tc>
          <w:tcPr>
            <w:tcW w:w="142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34" w:type="dxa"/>
          </w:tcPr>
          <w:p w:rsidR="00F92FC8" w:rsidRDefault="00F92FC8">
            <w:pPr>
              <w:widowControl w:val="0"/>
              <w:rPr>
                <w:rFonts w:ascii="Times New Roman" w:hAnsi="Times New Roman" w:cs="Times New Roman"/>
                <w:sz w:val="24"/>
                <w:szCs w:val="24"/>
              </w:rPr>
            </w:pPr>
          </w:p>
        </w:tc>
      </w:tr>
      <w:tr w:rsidR="00F92FC8">
        <w:trPr>
          <w:trHeight w:val="794"/>
        </w:trPr>
        <w:tc>
          <w:tcPr>
            <w:tcW w:w="68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90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pPr>
            <w:r>
              <w:rPr>
                <w:rFonts w:ascii="Times New Roman" w:hAnsi="Times New Roman" w:cs="Times New Roman"/>
              </w:rPr>
              <w:t xml:space="preserve">Dren do pompy wielorazowa  kompatybilna z posiadany sprzętem </w:t>
            </w:r>
          </w:p>
        </w:tc>
        <w:tc>
          <w:tcPr>
            <w:tcW w:w="1244"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pPr>
            <w:r>
              <w:rPr>
                <w:rFonts w:ascii="Times New Roman" w:hAnsi="Times New Roman" w:cs="Times New Roman"/>
              </w:rPr>
              <w:t>100 szt.</w:t>
            </w:r>
          </w:p>
        </w:tc>
        <w:tc>
          <w:tcPr>
            <w:tcW w:w="142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34" w:type="dxa"/>
          </w:tcPr>
          <w:p w:rsidR="00F92FC8" w:rsidRDefault="00F92FC8">
            <w:pPr>
              <w:widowControl w:val="0"/>
              <w:rPr>
                <w:rFonts w:ascii="Times New Roman" w:hAnsi="Times New Roman" w:cs="Times New Roman"/>
                <w:sz w:val="24"/>
                <w:szCs w:val="24"/>
              </w:rPr>
            </w:pPr>
          </w:p>
        </w:tc>
      </w:tr>
      <w:tr w:rsidR="00F92FC8">
        <w:trPr>
          <w:trHeight w:val="794"/>
        </w:trPr>
        <w:tc>
          <w:tcPr>
            <w:tcW w:w="686" w:type="dxa"/>
            <w:tcBorders>
              <w:left w:val="single" w:sz="4" w:space="0" w:color="000000"/>
              <w:bottom w:val="single" w:sz="4" w:space="0" w:color="000000"/>
            </w:tcBorders>
            <w:vAlign w:val="center"/>
          </w:tcPr>
          <w:p w:rsidR="00F92FC8" w:rsidRDefault="00F92FC8">
            <w:pPr>
              <w:widowControl w:val="0"/>
              <w:snapToGrid w:val="0"/>
              <w:jc w:val="center"/>
            </w:pPr>
            <w:r>
              <w:t>7.</w:t>
            </w:r>
          </w:p>
        </w:tc>
        <w:tc>
          <w:tcPr>
            <w:tcW w:w="4902"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pPr>
            <w:r>
              <w:rPr>
                <w:rFonts w:ascii="Times New Roman" w:hAnsi="Times New Roman" w:cs="Times New Roman"/>
              </w:rPr>
              <w:t xml:space="preserve">Dren do pompy jednorazowy  kompatybilna z posiadany sprzętem </w:t>
            </w:r>
          </w:p>
        </w:tc>
        <w:tc>
          <w:tcPr>
            <w:tcW w:w="1244"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pPr>
            <w:r>
              <w:rPr>
                <w:rFonts w:ascii="Times New Roman" w:hAnsi="Times New Roman"/>
              </w:rPr>
              <w:t>20 szt</w:t>
            </w:r>
          </w:p>
        </w:tc>
        <w:tc>
          <w:tcPr>
            <w:tcW w:w="1420" w:type="dxa"/>
            <w:tcBorders>
              <w:left w:val="single" w:sz="4" w:space="0" w:color="000000"/>
              <w:bottom w:val="single" w:sz="4" w:space="0" w:color="000000"/>
            </w:tcBorders>
            <w:vAlign w:val="center"/>
          </w:tcPr>
          <w:p w:rsidR="00F92FC8" w:rsidRDefault="00F92FC8">
            <w:pPr>
              <w:widowControl w:val="0"/>
              <w:snapToGrid w:val="0"/>
              <w:jc w:val="center"/>
            </w:pPr>
          </w:p>
        </w:tc>
        <w:tc>
          <w:tcPr>
            <w:tcW w:w="1423" w:type="dxa"/>
            <w:tcBorders>
              <w:left w:val="single" w:sz="4" w:space="0" w:color="000000"/>
              <w:bottom w:val="single" w:sz="4" w:space="0" w:color="000000"/>
            </w:tcBorders>
            <w:vAlign w:val="center"/>
          </w:tcPr>
          <w:p w:rsidR="00F92FC8" w:rsidRDefault="00F92FC8">
            <w:pPr>
              <w:widowControl w:val="0"/>
              <w:snapToGrid w:val="0"/>
              <w:jc w:val="center"/>
            </w:pPr>
          </w:p>
        </w:tc>
        <w:tc>
          <w:tcPr>
            <w:tcW w:w="1244" w:type="dxa"/>
            <w:tcBorders>
              <w:left w:val="single" w:sz="4" w:space="0" w:color="000000"/>
              <w:bottom w:val="single" w:sz="4" w:space="0" w:color="000000"/>
            </w:tcBorders>
            <w:vAlign w:val="center"/>
          </w:tcPr>
          <w:p w:rsidR="00F92FC8" w:rsidRDefault="00F92FC8">
            <w:pPr>
              <w:widowControl w:val="0"/>
              <w:snapToGrid w:val="0"/>
              <w:jc w:val="center"/>
            </w:pPr>
          </w:p>
        </w:tc>
        <w:tc>
          <w:tcPr>
            <w:tcW w:w="1428" w:type="dxa"/>
            <w:tcBorders>
              <w:left w:val="single" w:sz="4" w:space="0" w:color="000000"/>
              <w:bottom w:val="single" w:sz="4" w:space="0" w:color="000000"/>
            </w:tcBorders>
            <w:vAlign w:val="center"/>
          </w:tcPr>
          <w:p w:rsidR="00F92FC8" w:rsidRDefault="00F92FC8">
            <w:pPr>
              <w:widowControl w:val="0"/>
              <w:snapToGrid w:val="0"/>
              <w:jc w:val="center"/>
            </w:pPr>
          </w:p>
        </w:tc>
        <w:tc>
          <w:tcPr>
            <w:tcW w:w="1774"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52"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34" w:type="dxa"/>
          </w:tcPr>
          <w:p w:rsidR="00F92FC8" w:rsidRDefault="00F92FC8">
            <w:pPr>
              <w:widowControl w:val="0"/>
              <w:rPr>
                <w:rFonts w:ascii="Times New Roman" w:hAnsi="Times New Roman" w:cs="Times New Roman"/>
                <w:sz w:val="24"/>
                <w:szCs w:val="24"/>
              </w:rPr>
            </w:pPr>
          </w:p>
        </w:tc>
      </w:tr>
      <w:tr w:rsidR="00F92FC8">
        <w:trPr>
          <w:trHeight w:val="794"/>
        </w:trPr>
        <w:tc>
          <w:tcPr>
            <w:tcW w:w="8252"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8</w:t>
            </w:r>
          </w:p>
        </w:tc>
        <w:tc>
          <w:tcPr>
            <w:tcW w:w="142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4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bl>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center"/>
        <w:rPr>
          <w:rFonts w:ascii="Times New Roman" w:hAnsi="Times New Roman" w:cs="Times New Roman"/>
          <w:b/>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center"/>
        <w:rPr>
          <w:rFonts w:ascii="Times New Roman" w:hAnsi="Times New Roman" w:cs="Times New Roman"/>
          <w:b/>
        </w:rPr>
      </w:pPr>
    </w:p>
    <w:p w:rsidR="00F92FC8" w:rsidRDefault="00F92FC8">
      <w:pPr>
        <w:tabs>
          <w:tab w:val="right" w:pos="15480"/>
        </w:tabs>
        <w:ind w:right="16"/>
        <w:jc w:val="center"/>
        <w:rPr>
          <w:rFonts w:ascii="Times New Roman" w:hAnsi="Times New Roman" w:cs="Times New Roman"/>
          <w:b/>
        </w:rPr>
      </w:pPr>
    </w:p>
    <w:p w:rsidR="00F92FC8" w:rsidRDefault="00F92FC8">
      <w:pPr>
        <w:tabs>
          <w:tab w:val="right" w:pos="15480"/>
        </w:tabs>
        <w:ind w:right="16"/>
        <w:jc w:val="center"/>
        <w:rPr>
          <w:rFonts w:ascii="Times New Roman" w:hAnsi="Times New Roman" w:cs="Times New Roman"/>
          <w:b/>
        </w:rPr>
      </w:pPr>
    </w:p>
    <w:p w:rsidR="00F92FC8" w:rsidRDefault="00F92FC8">
      <w:pPr>
        <w:tabs>
          <w:tab w:val="right" w:pos="15480"/>
        </w:tabs>
        <w:ind w:right="16"/>
        <w:jc w:val="center"/>
      </w:pPr>
      <w:r>
        <w:rPr>
          <w:rFonts w:ascii="Times New Roman" w:hAnsi="Times New Roman" w:cs="Times New Roman"/>
          <w:b/>
        </w:rPr>
        <w:t>Pakiet Nr 9 - depozyt</w:t>
      </w:r>
    </w:p>
    <w:p w:rsidR="00F92FC8" w:rsidRDefault="00F92FC8">
      <w:pPr>
        <w:tabs>
          <w:tab w:val="right" w:pos="15480"/>
        </w:tabs>
        <w:ind w:right="16"/>
        <w:jc w:val="center"/>
        <w:rPr>
          <w:rFonts w:ascii="Times New Roman" w:hAnsi="Times New Roman" w:cs="Times New Roman"/>
          <w:b/>
          <w:sz w:val="24"/>
          <w:szCs w:val="24"/>
        </w:rPr>
      </w:pPr>
    </w:p>
    <w:p w:rsidR="00F92FC8" w:rsidRDefault="00F92FC8">
      <w:pPr>
        <w:spacing w:before="120" w:line="360" w:lineRule="auto"/>
        <w:jc w:val="center"/>
        <w:rPr>
          <w:rFonts w:ascii="Times New Roman" w:hAnsi="Times New Roman" w:cs="Times New Roman"/>
          <w:sz w:val="24"/>
          <w:szCs w:val="24"/>
        </w:rPr>
      </w:pPr>
      <w:r>
        <w:rPr>
          <w:rFonts w:ascii="Times New Roman" w:hAnsi="Times New Roman" w:cs="Times New Roman"/>
          <w:b/>
        </w:rPr>
        <w:t>PŁYTKI BLOKOWANE TYTANOWE</w:t>
      </w:r>
    </w:p>
    <w:p w:rsidR="00F92FC8" w:rsidRDefault="00F92FC8">
      <w:pPr>
        <w:spacing w:before="120" w:line="360" w:lineRule="auto"/>
        <w:jc w:val="center"/>
        <w:rPr>
          <w:rFonts w:ascii="Times New Roman" w:hAnsi="Times New Roman" w:cs="Times New Roman"/>
          <w:b/>
          <w:sz w:val="24"/>
          <w:szCs w:val="24"/>
        </w:rPr>
      </w:pPr>
    </w:p>
    <w:tbl>
      <w:tblPr>
        <w:tblW w:w="15998" w:type="dxa"/>
        <w:tblInd w:w="-106" w:type="dxa"/>
        <w:tblLook w:val="0000"/>
      </w:tblPr>
      <w:tblGrid>
        <w:gridCol w:w="628"/>
        <w:gridCol w:w="5062"/>
        <w:gridCol w:w="1051"/>
        <w:gridCol w:w="1400"/>
        <w:gridCol w:w="1414"/>
        <w:gridCol w:w="1227"/>
        <w:gridCol w:w="1416"/>
        <w:gridCol w:w="1574"/>
        <w:gridCol w:w="1752"/>
        <w:gridCol w:w="238"/>
        <w:gridCol w:w="236"/>
      </w:tblGrid>
      <w:tr w:rsidR="00F92FC8">
        <w:trPr>
          <w:trHeight w:val="709"/>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34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do kości promieniowej dalszej grubość 1,8 mm, 4-otworowa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27"/>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do kości promieniowej dalszej L grubość 1,8 mm; 3-, 4-otworowa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piszczelowa nasady bliższej boczna L</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8-, 10-, 12-otworowa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piszczelowa nasady bliższej przyśrodkowa T</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8-, 10, 12-otworowa prawa/lewa</w:t>
            </w:r>
          </w:p>
          <w:p w:rsidR="00F92FC8" w:rsidRDefault="00F92FC8">
            <w:pPr>
              <w:widowControl w:val="0"/>
              <w:jc w:val="center"/>
              <w:rPr>
                <w:rFonts w:ascii="Times New Roman" w:hAnsi="Times New Roman" w:cs="Times New Roman"/>
                <w:sz w:val="24"/>
                <w:szCs w:val="24"/>
              </w:rPr>
            </w:pP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piszczelowa dalsza przyśrodkowa</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6-, 8-otworowa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91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piszczelowa dalsza przyśrodkowa z hakiem-podparciem</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6-, 8-otworowa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40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piszczelowa od strony przednio-bocznej</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7-, 9-otworowa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144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ramienna bliższa</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5-otworowa 114 mm</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5-otworowa 142 mm</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3-otworowa 90 mm</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dalsza przyśrodkowa do kości ramiennej</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5-otworowa i 7-otworowa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Płytka dalsza do kości ramiennej tylno-boczna</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5-otworowa i 7-otworowa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11.</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Płyta kłykciowa uda</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8-, 10-,12-otworowa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Płyta T do kości piszczelowej i udowej</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4-, 5- 6-otworowa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13.</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Płyta do kości piszczelowej bliższej przyśrodkowej</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6-, 8-otworowa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14.</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Płyta do kości piszczelowej dalszej przyśrodkowej</w:t>
            </w:r>
          </w:p>
          <w:p w:rsidR="00F92FC8" w:rsidRDefault="00F92FC8">
            <w:pPr>
              <w:widowControl w:val="0"/>
              <w:jc w:val="center"/>
              <w:rPr>
                <w:rFonts w:ascii="Times New Roman" w:hAnsi="Times New Roman" w:cs="Times New Roman"/>
                <w:sz w:val="24"/>
                <w:szCs w:val="24"/>
              </w:rPr>
            </w:pPr>
            <w:r>
              <w:rPr>
                <w:rFonts w:ascii="Times New Roman" w:hAnsi="Times New Roman" w:cs="Times New Roman"/>
              </w:rPr>
              <w:t>6-, 8-otworowa prawa/lewa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40"/>
        </w:trPr>
        <w:tc>
          <w:tcPr>
            <w:tcW w:w="628"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w:t>
            </w:r>
          </w:p>
        </w:tc>
        <w:tc>
          <w:tcPr>
            <w:tcW w:w="15368" w:type="dxa"/>
            <w:gridSpan w:val="10"/>
            <w:tcBorders>
              <w:top w:val="single" w:sz="4" w:space="0" w:color="000000"/>
              <w:left w:val="single" w:sz="4" w:space="0" w:color="000000"/>
              <w:bottom w:val="dotted"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Wkręty:</w:t>
            </w:r>
          </w:p>
        </w:tc>
      </w:tr>
      <w:tr w:rsidR="00F92FC8">
        <w:trPr>
          <w:trHeight w:val="1055"/>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432"/>
              <w:jc w:val="center"/>
              <w:rPr>
                <w:rFonts w:ascii="Times New Roman" w:hAnsi="Times New Roman" w:cs="Times New Roman"/>
                <w:sz w:val="24"/>
                <w:szCs w:val="24"/>
              </w:rPr>
            </w:pPr>
            <w:r>
              <w:rPr>
                <w:rFonts w:ascii="Times New Roman" w:hAnsi="Times New Roman" w:cs="Times New Roman"/>
              </w:rPr>
              <w:t xml:space="preserve">korowe </w:t>
            </w:r>
            <w:r>
              <w:rPr>
                <w:rFonts w:ascii="Symbol" w:hAnsi="Symbol" w:cs="Symbol"/>
              </w:rPr>
              <w:t></w:t>
            </w:r>
            <w:r>
              <w:rPr>
                <w:rFonts w:ascii="Times New Roman" w:hAnsi="Times New Roman" w:cs="Times New Roman"/>
              </w:rPr>
              <w:t xml:space="preserve"> 3,5 mm samogwintujące</w:t>
            </w:r>
          </w:p>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korowe </w:t>
            </w:r>
            <w:r>
              <w:rPr>
                <w:rFonts w:ascii="Symbol" w:hAnsi="Symbol" w:cs="Symbol"/>
              </w:rPr>
              <w:t></w:t>
            </w:r>
            <w:r>
              <w:rPr>
                <w:rFonts w:ascii="Times New Roman" w:hAnsi="Times New Roman" w:cs="Times New Roman"/>
              </w:rPr>
              <w:t xml:space="preserve"> 2,7 mm samogwintujące</w:t>
            </w:r>
          </w:p>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 xml:space="preserve">korowe </w:t>
            </w:r>
            <w:r>
              <w:rPr>
                <w:rFonts w:ascii="Symbol" w:hAnsi="Symbol" w:cs="Symbol"/>
              </w:rPr>
              <w:t></w:t>
            </w:r>
            <w:r>
              <w:rPr>
                <w:rFonts w:ascii="Times New Roman" w:hAnsi="Times New Roman" w:cs="Times New Roman"/>
              </w:rPr>
              <w:t xml:space="preserve"> 4,5 mm samogwintujące</w:t>
            </w:r>
          </w:p>
        </w:tc>
        <w:tc>
          <w:tcPr>
            <w:tcW w:w="1051" w:type="dxa"/>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4000szt.</w:t>
            </w:r>
          </w:p>
        </w:tc>
        <w:tc>
          <w:tcPr>
            <w:tcW w:w="1400"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kątowo-stabilne: 2,4 mm, 2,7 mm, 3,5 mm</w:t>
            </w:r>
          </w:p>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kątowo-stabilne 5,0 mm</w:t>
            </w:r>
          </w:p>
        </w:tc>
        <w:tc>
          <w:tcPr>
            <w:tcW w:w="1051" w:type="dxa"/>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3000szt.</w:t>
            </w:r>
          </w:p>
        </w:tc>
        <w:tc>
          <w:tcPr>
            <w:tcW w:w="1400" w:type="dxa"/>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4" w:type="dxa"/>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227" w:type="dxa"/>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6" w:type="dxa"/>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4" w:type="dxa"/>
            <w:tcBorders>
              <w:top w:val="dotted"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r>
      <w:tr w:rsidR="00F92FC8">
        <w:trPr>
          <w:trHeight w:val="340"/>
        </w:trPr>
        <w:tc>
          <w:tcPr>
            <w:tcW w:w="628"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5062" w:type="dxa"/>
            <w:tcBorders>
              <w:top w:val="dotted" w:sz="4" w:space="0" w:color="000000"/>
              <w:left w:val="single" w:sz="4" w:space="0" w:color="000000"/>
              <w:bottom w:val="single" w:sz="4" w:space="0" w:color="000000"/>
            </w:tcBorders>
            <w:vAlign w:val="center"/>
          </w:tcPr>
          <w:p w:rsidR="00F92FC8" w:rsidRDefault="00F92FC8">
            <w:pPr>
              <w:widowControl w:val="0"/>
              <w:snapToGrid w:val="0"/>
              <w:ind w:left="432"/>
              <w:jc w:val="center"/>
              <w:rPr>
                <w:rFonts w:ascii="Times New Roman" w:hAnsi="Times New Roman" w:cs="Times New Roman"/>
                <w:sz w:val="24"/>
                <w:szCs w:val="24"/>
              </w:rPr>
            </w:pPr>
            <w:r>
              <w:rPr>
                <w:rFonts w:ascii="Times New Roman" w:hAnsi="Times New Roman" w:cs="Times New Roman"/>
              </w:rPr>
              <w:t>kaniulowane kątowo-stabilne 7,3 mm  stabilne</w:t>
            </w:r>
          </w:p>
        </w:tc>
        <w:tc>
          <w:tcPr>
            <w:tcW w:w="1051" w:type="dxa"/>
            <w:tcBorders>
              <w:top w:val="dotted"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200 szt.</w:t>
            </w:r>
          </w:p>
        </w:tc>
        <w:tc>
          <w:tcPr>
            <w:tcW w:w="1400"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dotted"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84"/>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16.</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Płytka do Halluxa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r>
      <w:tr w:rsidR="00F92FC8">
        <w:trPr>
          <w:trHeight w:val="484"/>
        </w:trPr>
        <w:tc>
          <w:tcPr>
            <w:tcW w:w="62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17.</w:t>
            </w:r>
          </w:p>
        </w:tc>
        <w:tc>
          <w:tcPr>
            <w:tcW w:w="5062" w:type="dxa"/>
            <w:tcBorders>
              <w:top w:val="single" w:sz="4" w:space="0" w:color="000000"/>
              <w:left w:val="single" w:sz="4" w:space="0" w:color="000000"/>
              <w:bottom w:val="single" w:sz="4" w:space="0" w:color="000000"/>
            </w:tcBorders>
            <w:vAlign w:val="center"/>
          </w:tcPr>
          <w:p w:rsidR="00F92FC8" w:rsidRDefault="00F92FC8">
            <w:pPr>
              <w:widowControl w:val="0"/>
              <w:ind w:left="432"/>
              <w:jc w:val="center"/>
              <w:rPr>
                <w:rFonts w:ascii="Times New Roman" w:hAnsi="Times New Roman" w:cs="Times New Roman"/>
                <w:sz w:val="24"/>
                <w:szCs w:val="24"/>
              </w:rPr>
            </w:pPr>
            <w:r>
              <w:rPr>
                <w:rFonts w:ascii="Times New Roman" w:hAnsi="Times New Roman" w:cs="Times New Roman"/>
              </w:rPr>
              <w:t>Płytka anatomiczna, do kości piętowej z zastosowaniem śrub do stabilizacji kątowej, prawa i lewa. Płytka z ramionami dopasowanymi do anatomii kości piętowej. Otwory stożkowe gwintowane w formie oczek z przewężeniami ułatwiającymi docięcie i dopasowanie płytki do właściwej anatomii. Dwie wypustki ułatwiające pozycjonowanie płytki. Śruby blokowane w płytce 3,5 mm samogwintujące z gniazdem sześciokątnym lub gwiazdkowym. Śruby blokowane wkręcane za pomocą śrubokręta dynamometrycznego 1,5Nm. Długość od 64 do 81 mm</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15szt.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r>
      <w:tr w:rsidR="00F92FC8">
        <w:trPr>
          <w:trHeight w:val="531"/>
        </w:trPr>
        <w:tc>
          <w:tcPr>
            <w:tcW w:w="8141" w:type="dxa"/>
            <w:gridSpan w:val="4"/>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b/>
                <w:color w:val="000000"/>
              </w:rPr>
              <w:t>RAZEM PAKIET NR 9</w:t>
            </w: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574" w:type="dxa"/>
            <w:tcBorders>
              <w:top w:val="single" w:sz="4" w:space="0" w:color="000000"/>
              <w:lef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752" w:type="dxa"/>
            <w:tcBorders>
              <w:top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238" w:type="dxa"/>
          </w:tcPr>
          <w:p w:rsidR="00F92FC8" w:rsidRDefault="00F92FC8">
            <w:pPr>
              <w:widowControl w:val="0"/>
              <w:snapToGrid w:val="0"/>
              <w:rPr>
                <w:rFonts w:ascii="Times New Roman" w:hAnsi="Times New Roman" w:cs="Times New Roman"/>
                <w:b/>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1"/>
        </w:tabs>
        <w:spacing w:line="360" w:lineRule="auto"/>
        <w:jc w:val="center"/>
        <w:rPr>
          <w:rFonts w:ascii="Times New Roman" w:hAnsi="Times New Roman" w:cs="Times New Roman"/>
          <w:b/>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pPr>
      <w:r>
        <w:rPr>
          <w:rFonts w:ascii="Times New Roman" w:hAnsi="Times New Roman" w:cs="Times New Roman"/>
          <w:b/>
        </w:rPr>
        <w:t>Pakiet Nr 10 – depozyt</w:t>
      </w: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 xml:space="preserve">PŁYTKI KĄTOWO – STABILNE TYTANOWE </w:t>
      </w:r>
    </w:p>
    <w:tbl>
      <w:tblPr>
        <w:tblW w:w="15998" w:type="dxa"/>
        <w:tblInd w:w="-106" w:type="dxa"/>
        <w:tblLook w:val="0000"/>
      </w:tblPr>
      <w:tblGrid>
        <w:gridCol w:w="683"/>
        <w:gridCol w:w="4831"/>
        <w:gridCol w:w="1227"/>
        <w:gridCol w:w="1400"/>
        <w:gridCol w:w="1411"/>
        <w:gridCol w:w="1230"/>
        <w:gridCol w:w="1414"/>
        <w:gridCol w:w="1752"/>
        <w:gridCol w:w="1576"/>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anatomiczna o kształcie zmniejszającym kontakt z kością blokująco-kompresyjna do złamań trzonu obojczyka od strony bocznej</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1142"/>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anatomiczna o kształcie zmniejszającym kontakt z kością blokująco-kompresyjna do złamań trzonu obojczyka od strony przyśrodkowej</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do bliższej nasady kości ramiennej bliższa okołostawowa, prawa i lewa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do wyrostka łokciowego</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dłoniowa do kości promieniowej dalsza pozastawowa lewa/ prawa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Płyta dłoniowa do kości promieniowej dalsza lewa /prawa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Płyta dłoniowa do kości promieniowej dalsza dwukolumnowa lewa / prawa. Grubość płytki 1,8 mm., szerokość głowy płytki 19.5; 22 i 25.5 mm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grzbietowa do kości promieniowej dalsza lewa/prawa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Płyta do kości promieniowej dalsza – T</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do spojenia łonowego kompresyjna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11.</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do dalszej nasady kości udowej boczna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kłykciowa piszczelowa lewa/prawa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13.</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rekonstrukcyjna do stopy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14.</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do kości  stopy – t szeroka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do kości  stopy – t wąska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16.</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Płytka do kości  stopy – L  lewa/ prawa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17.</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Płyta rekonstrukcyjna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18.</w:t>
            </w:r>
          </w:p>
        </w:tc>
        <w:tc>
          <w:tcPr>
            <w:tcW w:w="483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rPr>
              <w:t>Płytki anatomiczne o kształcie zmniejszającym kontakt z kością blokująco - kompresyjna do dalszej nasady kości strzałkowej, prawe i lewe. Mocowane od strony bocznej. Na trzonie płyty otwory dwufunkcyjne nie wymagające zaślepek/przejściówek, blokująco – kompresyjne z możliwością zastosowania śrub blokowanych lub korowych 3.5/3.5 oraz podłużny otwór blokująco – kompresyjny umożliwiający elastyczność pionowego pozycjonowania płytki oraz otwór do wstępnej stabilizacji drutem Kirschnera. W głowie płyty otwory prowadzące śruby blokowane lub korowe pod różnymi kątami – w różnych kierunkach o średnicy 2.4/2,7mm oraz 4 otwory do wstępnej stabilizacji drutami Kirschnera. Otwory blokowane z gwintem stożkowym. Śruby blokowane, samogwintujące z gniazdami sześciokątnymi wkręcane za pomocą śrubokręta dynamometrycznego 2.4/2.7 – 0,8Nm, 3,5- 1,5Nm. Koniec części trzonowej płytki odpowiednio wyprofilowany do wprowadzania płytki metodą minimalnego cięcia. Długość od 73 do 229 mm, od 3 do 15 otworów w trzonie i 5 otworów w głowie płytki</w:t>
            </w:r>
            <w:r>
              <w:t>.</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szt.</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8141"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10</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41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752" w:type="dxa"/>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576" w:type="dxa"/>
            <w:tcBorders>
              <w:top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238" w:type="dxa"/>
          </w:tcPr>
          <w:p w:rsidR="00F92FC8" w:rsidRDefault="00F92FC8">
            <w:pPr>
              <w:widowControl w:val="0"/>
              <w:snapToGrid w:val="0"/>
              <w:rPr>
                <w:rFonts w:ascii="Times New Roman" w:hAnsi="Times New Roman" w:cs="Times New Roman"/>
                <w:b/>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tabs>
          <w:tab w:val="left" w:pos="361"/>
        </w:tabs>
        <w:spacing w:line="360" w:lineRule="auto"/>
        <w:jc w:val="center"/>
        <w:rPr>
          <w:rFonts w:ascii="Times New Roman" w:hAnsi="Times New Roman" w:cs="Times New Roman"/>
          <w:b/>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spacing w:before="120"/>
        <w:rPr>
          <w:rFonts w:ascii="Times New Roman" w:hAnsi="Times New Roman" w:cs="Times New Roman"/>
          <w:b/>
          <w:sz w:val="24"/>
          <w:szCs w:val="24"/>
        </w:rPr>
      </w:pPr>
      <w:r>
        <w:rPr>
          <w:rFonts w:ascii="Times New Roman" w:hAnsi="Times New Roman" w:cs="Times New Roman"/>
          <w:b/>
        </w:rPr>
        <w:t xml:space="preserve">                                                                                             </w:t>
      </w:r>
    </w:p>
    <w:p w:rsidR="00F92FC8" w:rsidRDefault="00F92FC8">
      <w:pPr>
        <w:jc w:val="center"/>
      </w:pPr>
      <w:r>
        <w:rPr>
          <w:rFonts w:ascii="Times New Roman" w:hAnsi="Times New Roman" w:cs="Times New Roman"/>
          <w:b/>
        </w:rPr>
        <w:t>Pakiet Nr 11 - depozyt</w:t>
      </w:r>
    </w:p>
    <w:p w:rsidR="00F92FC8" w:rsidRDefault="00F92FC8">
      <w:pPr>
        <w:tabs>
          <w:tab w:val="left" w:pos="360"/>
          <w:tab w:val="right" w:pos="15300"/>
        </w:tabs>
        <w:ind w:right="45"/>
        <w:jc w:val="center"/>
        <w:rPr>
          <w:rFonts w:ascii="Times New Roman" w:hAnsi="Times New Roman" w:cs="Times New Roman"/>
          <w:sz w:val="24"/>
          <w:szCs w:val="24"/>
        </w:rPr>
      </w:pPr>
      <w:r>
        <w:rPr>
          <w:rFonts w:ascii="Times New Roman" w:hAnsi="Times New Roman" w:cs="Times New Roman"/>
          <w:b/>
        </w:rPr>
        <w:t>Implanty i narzędzia do zabiegów  plastyki ACL..</w:t>
      </w:r>
    </w:p>
    <w:tbl>
      <w:tblPr>
        <w:tblW w:w="15877" w:type="dxa"/>
        <w:tblInd w:w="-106" w:type="dxa"/>
        <w:tblLook w:val="0000"/>
      </w:tblPr>
      <w:tblGrid>
        <w:gridCol w:w="1180"/>
        <w:gridCol w:w="5452"/>
        <w:gridCol w:w="798"/>
        <w:gridCol w:w="1129"/>
        <w:gridCol w:w="1299"/>
        <w:gridCol w:w="1129"/>
        <w:gridCol w:w="1294"/>
        <w:gridCol w:w="1683"/>
        <w:gridCol w:w="1095"/>
        <w:gridCol w:w="818"/>
      </w:tblGrid>
      <w:tr w:rsidR="00F92FC8">
        <w:trPr>
          <w:trHeight w:val="358"/>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4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7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1693"/>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451"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rPr>
                <w:rFonts w:ascii="Times New Roman" w:hAnsi="Times New Roman" w:cs="Times New Roman"/>
                <w:sz w:val="24"/>
                <w:szCs w:val="24"/>
              </w:rPr>
            </w:pPr>
            <w:r>
              <w:rPr>
                <w:rFonts w:ascii="Times New Roman" w:hAnsi="Times New Roman" w:cs="Times New Roman"/>
              </w:rPr>
              <w:t>Rekonstrukcja ACL: mocowanie udowe -                                              Implant typu endobutton: ostro zakończona płytka tytanowa połączona z samozaciskową, regulowaną i bezwęzłową pętlą polietylenową.  Płytka z wystającym pierścieniem ograniczającym jej przemieszczanie względem kanału. Oparcie czoła przeszczepu o strop kanału udowego. W zestawie nić prowadząca implant.</w:t>
            </w:r>
          </w:p>
        </w:tc>
        <w:tc>
          <w:tcPr>
            <w:tcW w:w="7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100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5451"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lang w:eastAsia="pl-PL"/>
              </w:rPr>
              <w:t>Rekonstrukcja ACL: mocowanie udowe wydłużone  -                                              Implant typu endobutton: ostro zakończona, wydłużona - 20 mm, płytka tytanowa połączona z samozaciskową, regulowaną i bezwęzłową pętlą polietylenową. Oparcie czoła przeszczepu o strop kanału udowego. W zestawie nić prowadząca implant.</w:t>
            </w:r>
          </w:p>
        </w:tc>
        <w:tc>
          <w:tcPr>
            <w:tcW w:w="7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5451" w:type="dxa"/>
            <w:tcBorders>
              <w:top w:val="single" w:sz="4" w:space="0" w:color="000000"/>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lang w:eastAsia="pl-PL"/>
              </w:rPr>
              <w:t>Śruba biowchłanialna wykonana z kopolimeru kwasu mlekowego i glikolowego, z gwintem na całej długości lub zakończona główką.</w:t>
            </w:r>
          </w:p>
          <w:p w:rsidR="00F92FC8" w:rsidRDefault="00F92FC8">
            <w:pPr>
              <w:rPr>
                <w:rFonts w:ascii="Times New Roman" w:hAnsi="Times New Roman"/>
              </w:rPr>
            </w:pPr>
            <w:r>
              <w:rPr>
                <w:rFonts w:ascii="Times New Roman" w:hAnsi="Times New Roman" w:cs="Times New Roman"/>
                <w:lang w:eastAsia="pl-PL"/>
              </w:rPr>
              <w:t>Gwint półokrągły dla ochrony przeszczepu. Kaniulowane dla drutu nitinolowego 1.5 mm. Dostępne w rozmiarach od 7x20mm do 12x25 mm. Pakowane pojedynczo, sterylne. Bez barwników, półprzeźroczyste.</w:t>
            </w:r>
          </w:p>
        </w:tc>
        <w:tc>
          <w:tcPr>
            <w:tcW w:w="7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100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00"/>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Śruby interferencyjne TCP, osteokondukcyjne -  wykonane z 40% PLDLA i 60% TCP (beta Tri-Calcium Phosphate) i 70% PLDLA (Poly L/D-lactide Acid) i 30% TCP z gwintem na całej długości lub zakończona główką. Gwint półokrągły dla ochrony przeszczepu. Kaniulowane dla drutu nitinolowego 0,9-1.1mm Dostępne w rozmiarach od 7x20mm do 11x35 mm.</w:t>
            </w:r>
          </w:p>
        </w:tc>
        <w:tc>
          <w:tcPr>
            <w:tcW w:w="79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2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Kaniule artroskopowe z giętkiego materiału, z potrójną uszczelką, jednorazowe, w rozmiarach: 5 mm, 7 mm i 8,5 mm średnicy i 75 oraz 85 mm długości, pakowane po 6 sztuk, osobno, sterylne.</w:t>
            </w:r>
          </w:p>
        </w:tc>
        <w:tc>
          <w:tcPr>
            <w:tcW w:w="79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4 op.</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Sterylny (jednorazowy) zestaw instrumentarium 1,4mm: płaszcz, wiertło i obturator</w:t>
            </w:r>
          </w:p>
        </w:tc>
        <w:tc>
          <w:tcPr>
            <w:tcW w:w="798" w:type="dxa"/>
            <w:tcBorders>
              <w:top w:val="single" w:sz="4" w:space="0" w:color="000000"/>
              <w:left w:val="single" w:sz="4" w:space="0" w:color="000000"/>
              <w:bottom w:val="single" w:sz="4" w:space="0" w:color="000000"/>
            </w:tcBorders>
            <w:vAlign w:val="center"/>
          </w:tcPr>
          <w:p w:rsidR="00F92FC8" w:rsidRDefault="00F92FC8">
            <w:r>
              <w:rPr>
                <w:rFonts w:ascii="Times New Roman" w:hAnsi="Times New Roman"/>
              </w:rPr>
              <w:t>40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Sterylny (jednorazowy) zestaw instrumentarium 2,9mm: płaszcz, wiertło i obturator.</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10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9.</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Trepan do pozyskiwania cylindrycznego fragmentu kości, średnica 7-9 mm.</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3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10</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Szydło do prowadzenia przeszczepu</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20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11</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Prowadnica nitinolowa  do śrub GT i TunneLoc IS 1.5mm</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10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12.</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Wiertło kaniulowane wielorazowe 4,5mm</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5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13.</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System do szycia łąkotek metodą All-inside, składający się z dwóch miękkich implantów, wykonanych z poliestru, połączonych nicią 2-0 z UHMWPE. System bezwęzłowy, mocowanie typu ziploop. Podajnik ołówkowy z ogranicznikiem głębokości penetracji igły 10-18 mm. Prowadnica metalowa prosta lub zakrzywiona,  zakończona igłą o śr. 1,6 mm.</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30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14.</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ToggleLoce inline XL - Rekonstrukcja ACL: mocowanie udowe - Implant typu endobutton: ostro zakończona, wydłużona - 20mm, płytka tytanowa połączona z samozaciskowymi, regulowanymi, bezwęzłowymi, pętlami polietylenowymi. Płytka z wystającym pierścieniem ograniczającym jej przemieszczanie względem kanału udowego.  Oparcie czoła przeszczepu o strop kanału udowego. Przeszczep przewieszony przez cztery pętle. W zestawie nić prowadząca implant.</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20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15.</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 xml:space="preserve"> Miękka kotwica do barku, wykonana z plecionki poliestrowej,  na sterylnym podajniku. Średnica 1,4mm. </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80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t>16.</w:t>
            </w:r>
          </w:p>
        </w:tc>
        <w:tc>
          <w:tcPr>
            <w:tcW w:w="5451" w:type="dxa"/>
            <w:tcBorders>
              <w:left w:val="single" w:sz="4" w:space="0" w:color="000000"/>
              <w:bottom w:val="single" w:sz="4" w:space="0" w:color="000000"/>
            </w:tcBorders>
            <w:vAlign w:val="center"/>
          </w:tcPr>
          <w:p w:rsidR="00F92FC8" w:rsidRDefault="00F92FC8">
            <w:pPr>
              <w:rPr>
                <w:rFonts w:ascii="Times New Roman" w:hAnsi="Times New Roman"/>
                <w:sz w:val="24"/>
                <w:szCs w:val="24"/>
              </w:rPr>
            </w:pPr>
            <w:r>
              <w:rPr>
                <w:rFonts w:ascii="Times New Roman" w:hAnsi="Times New Roman"/>
              </w:rPr>
              <w:t xml:space="preserve"> Miękka uniwersalna kotwica o średnicy 1,0 mm, wykonana z plecionki poliestrowej, 2 igły, nici 2/0 lub 3/0, sterylny podajnik, wiertło w zestawie.</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 xml:space="preserve">15 szt. </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17.</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Miękka kotwica do naprawy stożka rotatorów, wykonana z plecionki poliestrowej,  na sterylnym podajniku. Średnica 2,9mm.Dwie różnokolorowe, wzmocnione nici. 1op.-10szt</w:t>
            </w:r>
          </w:p>
        </w:tc>
        <w:tc>
          <w:tcPr>
            <w:tcW w:w="798" w:type="dxa"/>
            <w:tcBorders>
              <w:top w:val="single" w:sz="4" w:space="0" w:color="000000"/>
              <w:left w:val="single" w:sz="4" w:space="0" w:color="000000"/>
              <w:bottom w:val="single" w:sz="4" w:space="0" w:color="000000"/>
            </w:tcBorders>
            <w:vAlign w:val="center"/>
          </w:tcPr>
          <w:p w:rsidR="00F92FC8" w:rsidRDefault="00F92FC8">
            <w:pPr>
              <w:rPr>
                <w:color w:val="C9211E"/>
              </w:rPr>
            </w:pPr>
            <w:r>
              <w:rPr>
                <w:rFonts w:ascii="Times New Roman" w:hAnsi="Times New Roman"/>
              </w:rPr>
              <w:t>8 op.</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18.</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Implant barkowy tytanowy do leczenia niestabilności barku, średnicy 3 mm, 5 mm i 6,5 mm ze wzmocnioną nicią</w:t>
            </w:r>
          </w:p>
        </w:tc>
        <w:tc>
          <w:tcPr>
            <w:tcW w:w="798" w:type="dxa"/>
            <w:tcBorders>
              <w:top w:val="single" w:sz="4" w:space="0" w:color="000000"/>
              <w:left w:val="single" w:sz="4" w:space="0" w:color="000000"/>
              <w:bottom w:val="single" w:sz="4" w:space="0" w:color="000000"/>
            </w:tcBorders>
            <w:vAlign w:val="center"/>
          </w:tcPr>
          <w:p w:rsidR="00F92FC8" w:rsidRDefault="00F92FC8">
            <w:r>
              <w:rPr>
                <w:rFonts w:ascii="Times New Roman" w:hAnsi="Times New Roman"/>
              </w:rPr>
              <w:t>120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29.</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olor w:val="C9211E"/>
                <w:sz w:val="24"/>
                <w:szCs w:val="24"/>
              </w:rPr>
            </w:pPr>
            <w:r>
              <w:rPr>
                <w:rFonts w:ascii="Times New Roman" w:hAnsi="Times New Roman"/>
                <w:lang w:eastAsia="pl-PL"/>
              </w:rPr>
              <w:t>Kotwica do barku wykonana z tytanu, średnica 5mm i 6,5mm, dwie  wzmocnione nici poprowadzone przez niezależne oczka, umieszczone wewnątrz kotwicy. Implant wkręcany, gwint na calej długości w celu uzyskania optymalnego mocowania w kości korowej.</w:t>
            </w:r>
          </w:p>
        </w:tc>
        <w:tc>
          <w:tcPr>
            <w:tcW w:w="798" w:type="dxa"/>
            <w:tcBorders>
              <w:top w:val="single" w:sz="4" w:space="0" w:color="000000"/>
              <w:left w:val="single" w:sz="4" w:space="0" w:color="000000"/>
              <w:bottom w:val="single" w:sz="4" w:space="0" w:color="000000"/>
            </w:tcBorders>
            <w:vAlign w:val="center"/>
          </w:tcPr>
          <w:p w:rsidR="00F92FC8" w:rsidRDefault="00F92FC8">
            <w:pPr>
              <w:rPr>
                <w:color w:val="C9211E"/>
              </w:rPr>
            </w:pPr>
            <w:r>
              <w:rPr>
                <w:rFonts w:ascii="Times New Roman" w:hAnsi="Times New Roman"/>
              </w:rPr>
              <w:t>80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20.</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Śruba tytanowa średnica 7-11 mm, długość 20-30mm. Kaniulowana, gwint na całej długości lub z zaokrągloną głową.</w:t>
            </w:r>
          </w:p>
        </w:tc>
        <w:tc>
          <w:tcPr>
            <w:tcW w:w="79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5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21.</w:t>
            </w:r>
          </w:p>
        </w:tc>
        <w:tc>
          <w:tcPr>
            <w:tcW w:w="5451"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lang w:eastAsia="pl-PL"/>
              </w:rPr>
              <w:t>Tytanowa podkładka zaopatrzona w  gwoździe korowe, rozmiar 16 i/lub 18 mm. Śruba tytanowa kompresująca podkładkę o   długości 36-60mm.</w:t>
            </w:r>
          </w:p>
          <w:p w:rsidR="00F92FC8" w:rsidRDefault="00F92FC8">
            <w:pPr>
              <w:rPr>
                <w:rFonts w:ascii="Times New Roman" w:hAnsi="Times New Roman" w:cs="Times New Roman"/>
                <w:sz w:val="24"/>
                <w:szCs w:val="24"/>
              </w:rPr>
            </w:pPr>
            <w:r>
              <w:rPr>
                <w:rFonts w:ascii="Times New Roman" w:hAnsi="Times New Roman"/>
                <w:lang w:eastAsia="pl-PL"/>
              </w:rPr>
              <w:t>System pozwalający na mocowanie przeszczepu na zewnątrz kanału piszczelowego.</w:t>
            </w:r>
          </w:p>
        </w:tc>
        <w:tc>
          <w:tcPr>
            <w:tcW w:w="79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 xml:space="preserve"> 4 szt.</w:t>
            </w: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22</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kotwica z materiału PEEK, wbijana - z tytanowym grotem, bez konieczności nawiercania,  bezwęzłowa, z możliwością wprowadzenia i niezależnego napięcia 8 nitek, średnica 4,5mm, długość 25,8mm, rotacyjna  głowica w aplikatorze umożliwiająca kontrolę napięcia nitek.</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20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23</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Kotwica do barku wykonana z tytanu, średnica 5mm, dwie  wzmocnione nici poprowadzone przez niezależne oczka, umieszczone wewnątrz kotwicy. Implant wkręcany, gwint na całej długości w celu uzyskania optymalnego mocowania w kości korowej.</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40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24</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Kotwica do barku wykonana z tytanu, średnica 6,5mm, dwie  wzmocnione nici poprowadzone przez niezależne oczka, umieszczone wewnątrz kotwicy. Implant wkręcany, gwint na całej długości w celu uzyskania optymalnego mocowania w kości korowej</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10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25.</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prowadnica nitinolowa do przeszywacza tkanki miękkiej Quattro</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10szt.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26.</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Bezwęzłowy system do  naprawy więzozrostu  barkowo-obojczykowego składający się z guzika tytanowego  o średnicy 10mm oraz ostro zakończonej z jednej strony płytki tytanowej, połączonej z samozaciskową, bezwęzłową  i regulowana pętlą polietylenową.  W zestawie nić prowadząca implant.</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10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27.</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guzik tytanowy  o średnicy 10mm</w:t>
            </w:r>
          </w:p>
        </w:tc>
        <w:tc>
          <w:tcPr>
            <w:tcW w:w="798" w:type="dxa"/>
            <w:tcBorders>
              <w:left w:val="single" w:sz="4" w:space="0" w:color="000000"/>
              <w:bottom w:val="single" w:sz="4" w:space="0" w:color="000000"/>
            </w:tcBorders>
            <w:vAlign w:val="center"/>
          </w:tcPr>
          <w:p w:rsidR="00F92FC8" w:rsidRDefault="00F92FC8">
            <w:r>
              <w:rPr>
                <w:rFonts w:ascii="Times New Roman" w:hAnsi="Times New Roman"/>
              </w:rPr>
              <w:t>10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28.</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Bezwęzłowy system do naprawy więzozrostu  strzałkowo-piszczelowego składający się z:</w:t>
            </w:r>
          </w:p>
          <w:p w:rsidR="00F92FC8" w:rsidRDefault="00F92FC8">
            <w:pPr>
              <w:rPr>
                <w:rFonts w:ascii="Times New Roman" w:hAnsi="Times New Roman"/>
              </w:rPr>
            </w:pPr>
            <w:r>
              <w:rPr>
                <w:rFonts w:ascii="Times New Roman" w:hAnsi="Times New Roman"/>
              </w:rPr>
              <w:t xml:space="preserve">1. guzika wykonanego ze stali nierdzewnej lub tytanu  o średnicy 6,35mm                                            2.  ostro zakończonej z jednej strony płytki tytanowej, połączonej z samozaciskową, bezwęzłową  i regulowana pętlą polietylenową.  Płytka z wystającym pierścieniem ograniczającym jej przemieszczanie względem kanału.                              W zestawie nić prowadząca implant. </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10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29.</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Kaniulowane wiertło średnicy 3,2 mm, wielorazowe, autoklawalne, dedykowane do ZipTight™ Fixation Device for Ankle Syndesmosis with ZipLoop™ Technology - Implant do rekonstrukcji więzozrostu piszczelowo-strzałkowego</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10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1179"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30.</w:t>
            </w:r>
          </w:p>
        </w:tc>
        <w:tc>
          <w:tcPr>
            <w:tcW w:w="5451"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 xml:space="preserve">  Wiertło wielorazowe 2.9 mm  </w:t>
            </w:r>
          </w:p>
        </w:tc>
        <w:tc>
          <w:tcPr>
            <w:tcW w:w="798" w:type="dxa"/>
            <w:tcBorders>
              <w:left w:val="single" w:sz="4" w:space="0" w:color="000000"/>
              <w:bottom w:val="single" w:sz="4" w:space="0" w:color="000000"/>
            </w:tcBorders>
            <w:vAlign w:val="center"/>
          </w:tcPr>
          <w:p w:rsidR="00F92FC8" w:rsidRDefault="00F92FC8">
            <w:pPr>
              <w:rPr>
                <w:color w:val="C9211E"/>
              </w:rPr>
            </w:pPr>
            <w:r>
              <w:rPr>
                <w:rFonts w:ascii="Times New Roman" w:hAnsi="Times New Roman"/>
              </w:rPr>
              <w:t>3 szt.</w:t>
            </w: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9" w:type="dxa"/>
            <w:tcBorders>
              <w:left w:val="single" w:sz="4" w:space="0" w:color="000000"/>
              <w:bottom w:val="single" w:sz="4" w:space="0" w:color="000000"/>
            </w:tcBorders>
            <w:vAlign w:val="center"/>
          </w:tcPr>
          <w:p w:rsidR="00F92FC8" w:rsidRDefault="00F92FC8">
            <w:pPr>
              <w:widowControl w:val="0"/>
              <w:snapToGrid w:val="0"/>
              <w:jc w:val="center"/>
            </w:pPr>
          </w:p>
        </w:tc>
        <w:tc>
          <w:tcPr>
            <w:tcW w:w="1129" w:type="dxa"/>
            <w:tcBorders>
              <w:left w:val="single" w:sz="4" w:space="0" w:color="000000"/>
              <w:bottom w:val="single" w:sz="4" w:space="0" w:color="000000"/>
            </w:tcBorders>
            <w:vAlign w:val="center"/>
          </w:tcPr>
          <w:p w:rsidR="00F92FC8" w:rsidRDefault="00F92FC8">
            <w:pPr>
              <w:widowControl w:val="0"/>
              <w:snapToGrid w:val="0"/>
              <w:jc w:val="center"/>
            </w:pPr>
          </w:p>
        </w:tc>
        <w:tc>
          <w:tcPr>
            <w:tcW w:w="1294" w:type="dxa"/>
            <w:tcBorders>
              <w:left w:val="single" w:sz="4" w:space="0" w:color="000000"/>
              <w:bottom w:val="single" w:sz="4" w:space="0" w:color="000000"/>
            </w:tcBorders>
            <w:vAlign w:val="center"/>
          </w:tcPr>
          <w:p w:rsidR="00F92FC8" w:rsidRDefault="00F92FC8">
            <w:pPr>
              <w:widowControl w:val="0"/>
              <w:snapToGrid w:val="0"/>
              <w:jc w:val="center"/>
            </w:pPr>
          </w:p>
        </w:tc>
        <w:tc>
          <w:tcPr>
            <w:tcW w:w="1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C9211E"/>
                <w:sz w:val="24"/>
                <w:szCs w:val="24"/>
              </w:rPr>
            </w:pPr>
          </w:p>
        </w:tc>
        <w:tc>
          <w:tcPr>
            <w:tcW w:w="1913" w:type="dxa"/>
            <w:gridSpan w:val="2"/>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401"/>
        </w:trPr>
        <w:tc>
          <w:tcPr>
            <w:tcW w:w="8557"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11</w:t>
            </w:r>
          </w:p>
        </w:tc>
        <w:tc>
          <w:tcPr>
            <w:tcW w:w="12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1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9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83" w:type="dxa"/>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C9211E"/>
                <w:sz w:val="24"/>
                <w:szCs w:val="24"/>
              </w:rPr>
            </w:pPr>
          </w:p>
        </w:tc>
        <w:tc>
          <w:tcPr>
            <w:tcW w:w="1095" w:type="dxa"/>
            <w:tcBorders>
              <w:top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818" w:type="dxa"/>
          </w:tcPr>
          <w:p w:rsidR="00F92FC8" w:rsidRDefault="00F92FC8">
            <w:pPr>
              <w:widowControl w:val="0"/>
              <w:snapToGrid w:val="0"/>
              <w:rPr>
                <w:rFonts w:ascii="Times New Roman" w:hAnsi="Times New Roman" w:cs="Times New Roman"/>
                <w:b/>
                <w:sz w:val="24"/>
                <w:szCs w:val="24"/>
              </w:rPr>
            </w:pPr>
          </w:p>
        </w:tc>
      </w:tr>
    </w:tbl>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r>
        <w:rPr>
          <w:rFonts w:ascii="Times New Roman" w:hAnsi="Times New Roman" w:cs="Times New Roman"/>
          <w:b/>
        </w:rPr>
        <w:t>Pakiet Nr 12 - depozyt</w:t>
      </w: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Spacer biodrowy</w:t>
      </w:r>
    </w:p>
    <w:tbl>
      <w:tblPr>
        <w:tblW w:w="15998" w:type="dxa"/>
        <w:tblInd w:w="-106" w:type="dxa"/>
        <w:tblLook w:val="0000"/>
      </w:tblPr>
      <w:tblGrid>
        <w:gridCol w:w="701"/>
        <w:gridCol w:w="4996"/>
        <w:gridCol w:w="1262"/>
        <w:gridCol w:w="1440"/>
        <w:gridCol w:w="1441"/>
        <w:gridCol w:w="1274"/>
        <w:gridCol w:w="1443"/>
        <w:gridCol w:w="1803"/>
        <w:gridCol w:w="1638"/>
      </w:tblGrid>
      <w:tr w:rsidR="00F92FC8">
        <w:trPr>
          <w:trHeight w:val="709"/>
        </w:trPr>
        <w:tc>
          <w:tcPr>
            <w:tcW w:w="7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9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4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8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1425"/>
        </w:trPr>
        <w:tc>
          <w:tcPr>
            <w:tcW w:w="7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995"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lang w:eastAsia="pl-PL"/>
              </w:rPr>
              <w:t>Spacer czasowy biodrowy + cement</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4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both"/>
        <w:rPr>
          <w:rFonts w:ascii="Times New Roman" w:hAnsi="Times New Roman" w:cs="Times New Roman"/>
          <w:sz w:val="24"/>
          <w:szCs w:val="24"/>
        </w:rPr>
      </w:pPr>
      <w:r>
        <w:rPr>
          <w:rFonts w:ascii="Times New Roman" w:hAnsi="Times New Roman" w:cs="Times New Roman"/>
          <w:b/>
          <w:u w:val="single"/>
        </w:rPr>
        <w:t>Opis pakietu</w:t>
      </w:r>
    </w:p>
    <w:p w:rsidR="00F92FC8" w:rsidRDefault="00F92FC8">
      <w:pPr>
        <w:tabs>
          <w:tab w:val="left" w:pos="360"/>
          <w:tab w:val="right" w:pos="15300"/>
        </w:tabs>
        <w:spacing w:before="120"/>
        <w:ind w:right="45"/>
        <w:jc w:val="both"/>
        <w:rPr>
          <w:rFonts w:ascii="Times New Roman" w:hAnsi="Times New Roman" w:cs="Times New Roman"/>
          <w:sz w:val="24"/>
          <w:szCs w:val="24"/>
        </w:rPr>
      </w:pPr>
      <w:r>
        <w:rPr>
          <w:rFonts w:ascii="Times New Roman" w:hAnsi="Times New Roman" w:cs="Times New Roman"/>
        </w:rPr>
        <w:t>Spacer  czasowy wykonany z cementu kostnego z podwójnym antybiotykiem gentamycyna + wankomycyna w 6 rozmiarach</w:t>
      </w:r>
    </w:p>
    <w:p w:rsidR="00F92FC8" w:rsidRDefault="00F92FC8">
      <w:pPr>
        <w:tabs>
          <w:tab w:val="left" w:pos="360"/>
          <w:tab w:val="right" w:pos="15300"/>
        </w:tabs>
        <w:spacing w:before="120"/>
        <w:ind w:right="45"/>
        <w:jc w:val="both"/>
        <w:rPr>
          <w:rFonts w:ascii="Times New Roman" w:hAnsi="Times New Roman" w:cs="Times New Roman"/>
          <w:sz w:val="24"/>
          <w:szCs w:val="24"/>
        </w:rPr>
      </w:pPr>
      <w:r>
        <w:rPr>
          <w:rFonts w:ascii="Times New Roman" w:hAnsi="Times New Roman" w:cs="Times New Roman"/>
        </w:rPr>
        <w:t>Rozmiar do wyboru  zamawiającego.</w:t>
      </w: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6"/>
        <w:ind w:right="45"/>
        <w:jc w:val="center"/>
        <w:rPr>
          <w:rFonts w:ascii="Times New Roman" w:hAnsi="Times New Roman" w:cs="Times New Roman"/>
          <w:sz w:val="24"/>
          <w:szCs w:val="24"/>
        </w:rPr>
      </w:pPr>
      <w:r>
        <w:rPr>
          <w:rFonts w:ascii="Times New Roman" w:hAnsi="Times New Roman" w:cs="Times New Roman"/>
          <w:b/>
        </w:rPr>
        <w:t>Pakiet Nr 13 - depozyt</w:t>
      </w:r>
    </w:p>
    <w:p w:rsidR="00F92FC8" w:rsidRDefault="00F92FC8">
      <w:pPr>
        <w:tabs>
          <w:tab w:val="left" w:pos="360"/>
          <w:tab w:val="right" w:pos="15300"/>
        </w:tabs>
        <w:spacing w:before="6"/>
        <w:ind w:right="45"/>
        <w:jc w:val="center"/>
        <w:rPr>
          <w:rFonts w:ascii="Times New Roman" w:hAnsi="Times New Roman" w:cs="Times New Roman"/>
          <w:sz w:val="24"/>
          <w:szCs w:val="24"/>
        </w:rPr>
      </w:pPr>
      <w:r>
        <w:rPr>
          <w:rFonts w:ascii="Times New Roman" w:hAnsi="Times New Roman" w:cs="Times New Roman"/>
          <w:b/>
        </w:rPr>
        <w:t>Spacer kolanowy</w:t>
      </w:r>
    </w:p>
    <w:tbl>
      <w:tblPr>
        <w:tblW w:w="15998" w:type="dxa"/>
        <w:tblInd w:w="-106" w:type="dxa"/>
        <w:tblLook w:val="0000"/>
      </w:tblPr>
      <w:tblGrid>
        <w:gridCol w:w="901"/>
        <w:gridCol w:w="4796"/>
        <w:gridCol w:w="1262"/>
        <w:gridCol w:w="1443"/>
        <w:gridCol w:w="1443"/>
        <w:gridCol w:w="1269"/>
        <w:gridCol w:w="1443"/>
        <w:gridCol w:w="1803"/>
        <w:gridCol w:w="1638"/>
      </w:tblGrid>
      <w:tr w:rsidR="00F92FC8">
        <w:trPr>
          <w:trHeight w:val="709"/>
        </w:trPr>
        <w:tc>
          <w:tcPr>
            <w:tcW w:w="9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7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8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3927"/>
        </w:trPr>
        <w:tc>
          <w:tcPr>
            <w:tcW w:w="9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1</w:t>
            </w:r>
          </w:p>
        </w:tc>
        <w:tc>
          <w:tcPr>
            <w:tcW w:w="4795"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63"/>
              <w:ind w:right="45"/>
              <w:jc w:val="center"/>
              <w:rPr>
                <w:rFonts w:ascii="Times New Roman" w:hAnsi="Times New Roman" w:cs="Times New Roman"/>
                <w:sz w:val="24"/>
                <w:szCs w:val="24"/>
              </w:rPr>
            </w:pPr>
            <w:r>
              <w:rPr>
                <w:rFonts w:ascii="Times New Roman" w:hAnsi="Times New Roman" w:cs="Times New Roman"/>
                <w:sz w:val="21"/>
                <w:szCs w:val="21"/>
                <w:lang w:eastAsia="pl-PL"/>
              </w:rPr>
              <w:t>Zestaw zawierający sterylne formy jednorazowe, 4 cementy kostne z dwoma antybiotykami (gentamycyna+klindamycyna), mieszalnik próżniowy podwójny. Sterylne formy jednorazowe do wytwarzania tzw. spacerów przeznaczonych do tymczasowego zastąpienia protezy stawu kolanowego w ramach dwuczasowej septycznej wymiany endoprotezy. Składają się z komponentu piszczelowego i udowego, które tworzą artykulację i są ruchome względem siebie. Istnieje możliwość ich stosowania zarówno w prawym stawie kolanowym, jak i w lewym. Formy te występują w rozmiarach S - komponent udowy 60 mm, ;komponent piszczelowy 65 mm; M - komponent udowy 70 mm, komponent piszczelowy 75 mm; L - komponent udowy 80 mm, komponent piszczelowy 85mm.</w:t>
            </w:r>
          </w:p>
          <w:p w:rsidR="00F92FC8" w:rsidRDefault="00F92FC8">
            <w:pPr>
              <w:widowControl w:val="0"/>
              <w:tabs>
                <w:tab w:val="left" w:pos="360"/>
                <w:tab w:val="right" w:pos="15300"/>
              </w:tabs>
              <w:spacing w:before="63"/>
              <w:ind w:right="45"/>
              <w:jc w:val="center"/>
              <w:rPr>
                <w:rFonts w:ascii="Times New Roman" w:hAnsi="Times New Roman" w:cs="Times New Roman"/>
                <w:sz w:val="24"/>
                <w:szCs w:val="24"/>
              </w:rPr>
            </w:pPr>
            <w:r>
              <w:rPr>
                <w:rFonts w:ascii="Times New Roman" w:hAnsi="Times New Roman" w:cs="Times New Roman"/>
                <w:sz w:val="21"/>
                <w:szCs w:val="21"/>
                <w:lang w:eastAsia="pl-PL"/>
              </w:rPr>
              <w:t>Zestaw skład się :</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 szt.</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414"/>
        </w:trPr>
        <w:tc>
          <w:tcPr>
            <w:tcW w:w="9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1a.</w:t>
            </w:r>
          </w:p>
        </w:tc>
        <w:tc>
          <w:tcPr>
            <w:tcW w:w="4795"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lang w:eastAsia="pl-PL"/>
              </w:rPr>
              <w:t>Mieszalnik próżniowy podwójny</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 szt.</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155" w:type="dxa"/>
            <w:gridSpan w:val="3"/>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03" w:type="dxa"/>
            <w:tcBorders>
              <w:top w:val="single" w:sz="4" w:space="0" w:color="000000"/>
              <w:left w:val="single" w:sz="4" w:space="0" w:color="000000"/>
              <w:bottom w:val="single" w:sz="4" w:space="0" w:color="000000"/>
            </w:tcBorders>
            <w:vAlign w:val="center"/>
          </w:tcPr>
          <w:p w:rsidR="00F92FC8" w:rsidRDefault="00F92FC8"/>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tc>
      </w:tr>
      <w:tr w:rsidR="00F92FC8">
        <w:trPr>
          <w:trHeight w:val="390"/>
        </w:trPr>
        <w:tc>
          <w:tcPr>
            <w:tcW w:w="9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1b</w:t>
            </w:r>
          </w:p>
        </w:tc>
        <w:tc>
          <w:tcPr>
            <w:tcW w:w="4795"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lang w:eastAsia="pl-PL"/>
              </w:rPr>
              <w:t>Sterylna forma jednorazowa</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 szt.</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155"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03" w:type="dxa"/>
            <w:tcBorders>
              <w:top w:val="single" w:sz="4" w:space="0" w:color="000000"/>
              <w:left w:val="single" w:sz="4" w:space="0" w:color="000000"/>
              <w:bottom w:val="single" w:sz="4" w:space="0" w:color="000000"/>
            </w:tcBorders>
            <w:vAlign w:val="center"/>
          </w:tcPr>
          <w:p w:rsidR="00F92FC8" w:rsidRDefault="00F92FC8"/>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tc>
      </w:tr>
      <w:tr w:rsidR="00F92FC8">
        <w:trPr>
          <w:trHeight w:val="570"/>
        </w:trPr>
        <w:tc>
          <w:tcPr>
            <w:tcW w:w="9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1c</w:t>
            </w:r>
          </w:p>
        </w:tc>
        <w:tc>
          <w:tcPr>
            <w:tcW w:w="4795"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lang w:eastAsia="pl-PL"/>
              </w:rPr>
              <w:t>Cement kostny z dwoma antybiotykami (gentamycyna+klindamycyna)</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35 szt.</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p>
        </w:tc>
        <w:tc>
          <w:tcPr>
            <w:tcW w:w="4155"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03" w:type="dxa"/>
            <w:tcBorders>
              <w:top w:val="single" w:sz="4" w:space="0" w:color="000000"/>
              <w:left w:val="single" w:sz="4" w:space="0" w:color="000000"/>
              <w:bottom w:val="single" w:sz="4" w:space="0" w:color="000000"/>
            </w:tcBorders>
            <w:vAlign w:val="center"/>
          </w:tcPr>
          <w:p w:rsidR="00F92FC8" w:rsidRDefault="00F92FC8"/>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tc>
      </w:tr>
    </w:tbl>
    <w:p w:rsidR="00F92FC8" w:rsidRDefault="00F92FC8">
      <w:pPr>
        <w:tabs>
          <w:tab w:val="left" w:pos="360"/>
          <w:tab w:val="right" w:pos="15300"/>
        </w:tabs>
        <w:spacing w:before="63"/>
        <w:ind w:right="45"/>
        <w:jc w:val="both"/>
        <w:rPr>
          <w:rFonts w:ascii="Times New Roman" w:hAnsi="Times New Roman" w:cs="Times New Roman"/>
          <w:sz w:val="24"/>
          <w:szCs w:val="24"/>
        </w:rPr>
      </w:pPr>
      <w:r>
        <w:rPr>
          <w:rFonts w:ascii="Times New Roman" w:hAnsi="Times New Roman" w:cs="Times New Roman"/>
          <w:b/>
          <w:sz w:val="20"/>
          <w:szCs w:val="20"/>
          <w:u w:val="single"/>
        </w:rPr>
        <w:t>Opis pakietu</w:t>
      </w:r>
    </w:p>
    <w:p w:rsidR="00F92FC8" w:rsidRDefault="00F92FC8">
      <w:pPr>
        <w:tabs>
          <w:tab w:val="left" w:pos="360"/>
          <w:tab w:val="right" w:pos="15300"/>
        </w:tabs>
        <w:spacing w:before="63"/>
        <w:ind w:right="45"/>
        <w:jc w:val="both"/>
        <w:rPr>
          <w:rFonts w:ascii="Times New Roman" w:hAnsi="Times New Roman" w:cs="Times New Roman"/>
          <w:sz w:val="24"/>
          <w:szCs w:val="24"/>
        </w:rPr>
      </w:pPr>
      <w:r>
        <w:rPr>
          <w:rFonts w:ascii="Times New Roman" w:hAnsi="Times New Roman" w:cs="Times New Roman"/>
          <w:sz w:val="20"/>
          <w:szCs w:val="20"/>
        </w:rPr>
        <w:t>Spacer  kolanowy skład:</w:t>
      </w:r>
    </w:p>
    <w:p w:rsidR="00F92FC8" w:rsidRDefault="00F92FC8">
      <w:pPr>
        <w:numPr>
          <w:ilvl w:val="0"/>
          <w:numId w:val="6"/>
        </w:numPr>
        <w:tabs>
          <w:tab w:val="left" w:pos="360"/>
          <w:tab w:val="right" w:pos="15300"/>
        </w:tabs>
        <w:spacing w:before="6"/>
        <w:ind w:right="45"/>
        <w:jc w:val="both"/>
        <w:rPr>
          <w:rFonts w:ascii="Times New Roman" w:hAnsi="Times New Roman" w:cs="Times New Roman"/>
          <w:sz w:val="24"/>
          <w:szCs w:val="24"/>
        </w:rPr>
      </w:pPr>
      <w:r>
        <w:rPr>
          <w:rFonts w:ascii="Times New Roman" w:hAnsi="Times New Roman" w:cs="Times New Roman"/>
          <w:sz w:val="20"/>
          <w:szCs w:val="20"/>
        </w:rPr>
        <w:t>Mieszalnik próżniowy podwójny 1 szt.</w:t>
      </w:r>
    </w:p>
    <w:p w:rsidR="00F92FC8" w:rsidRDefault="00F92FC8">
      <w:pPr>
        <w:numPr>
          <w:ilvl w:val="0"/>
          <w:numId w:val="6"/>
        </w:numPr>
        <w:tabs>
          <w:tab w:val="left" w:pos="360"/>
          <w:tab w:val="right" w:pos="15300"/>
        </w:tabs>
        <w:spacing w:before="6"/>
        <w:ind w:right="45"/>
        <w:jc w:val="both"/>
        <w:rPr>
          <w:rFonts w:ascii="Times New Roman" w:hAnsi="Times New Roman" w:cs="Times New Roman"/>
          <w:sz w:val="24"/>
          <w:szCs w:val="24"/>
        </w:rPr>
      </w:pPr>
      <w:r>
        <w:rPr>
          <w:rFonts w:ascii="Times New Roman" w:hAnsi="Times New Roman" w:cs="Times New Roman"/>
          <w:sz w:val="20"/>
          <w:szCs w:val="20"/>
        </w:rPr>
        <w:t>Cement kostny z dwoma antybiotykami (gentamycyna+klindamycyna) 4 szt.</w:t>
      </w:r>
    </w:p>
    <w:p w:rsidR="00F92FC8" w:rsidRDefault="00F92FC8">
      <w:pPr>
        <w:numPr>
          <w:ilvl w:val="0"/>
          <w:numId w:val="6"/>
        </w:numPr>
        <w:tabs>
          <w:tab w:val="left" w:pos="360"/>
          <w:tab w:val="right" w:pos="15300"/>
        </w:tabs>
        <w:spacing w:before="6"/>
        <w:ind w:right="45"/>
        <w:jc w:val="both"/>
        <w:rPr>
          <w:rFonts w:ascii="Times New Roman" w:hAnsi="Times New Roman" w:cs="Times New Roman"/>
          <w:sz w:val="24"/>
          <w:szCs w:val="24"/>
        </w:rPr>
      </w:pPr>
      <w:r>
        <w:rPr>
          <w:rFonts w:ascii="Times New Roman" w:hAnsi="Times New Roman" w:cs="Times New Roman"/>
          <w:sz w:val="20"/>
          <w:szCs w:val="20"/>
        </w:rPr>
        <w:t>Sterylna forma jednorazowa 1 szt.</w:t>
      </w:r>
    </w:p>
    <w:p w:rsidR="00F92FC8" w:rsidRDefault="00F92FC8">
      <w:pPr>
        <w:numPr>
          <w:ilvl w:val="0"/>
          <w:numId w:val="6"/>
        </w:numPr>
        <w:tabs>
          <w:tab w:val="left" w:pos="360"/>
          <w:tab w:val="right" w:pos="15300"/>
        </w:tabs>
        <w:spacing w:before="6"/>
        <w:ind w:right="45"/>
        <w:jc w:val="both"/>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Pakiet Nr 14 - depozyt</w:t>
      </w: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System do osteotomii</w:t>
      </w:r>
    </w:p>
    <w:tbl>
      <w:tblPr>
        <w:tblW w:w="15998" w:type="dxa"/>
        <w:tblInd w:w="-106" w:type="dxa"/>
        <w:tblLook w:val="0000"/>
      </w:tblPr>
      <w:tblGrid>
        <w:gridCol w:w="701"/>
        <w:gridCol w:w="4996"/>
        <w:gridCol w:w="1262"/>
        <w:gridCol w:w="1440"/>
        <w:gridCol w:w="1441"/>
        <w:gridCol w:w="1274"/>
        <w:gridCol w:w="1443"/>
        <w:gridCol w:w="1803"/>
        <w:gridCol w:w="1638"/>
      </w:tblGrid>
      <w:tr w:rsidR="00F92FC8">
        <w:trPr>
          <w:trHeight w:val="709"/>
        </w:trPr>
        <w:tc>
          <w:tcPr>
            <w:tcW w:w="700" w:type="dxa"/>
            <w:tcBorders>
              <w:top w:val="single" w:sz="4" w:space="0" w:color="000000"/>
              <w:left w:val="single" w:sz="4" w:space="0" w:color="000000"/>
              <w:bottom w:val="single" w:sz="18"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9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4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8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7"/>
        </w:trPr>
        <w:tc>
          <w:tcPr>
            <w:tcW w:w="700" w:type="dxa"/>
            <w:tcBorders>
              <w:left w:val="single" w:sz="4" w:space="0" w:color="000000"/>
              <w:bottom w:val="single" w:sz="18"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995" w:type="dxa"/>
            <w:tcBorders>
              <w:top w:val="single" w:sz="4" w:space="0" w:color="000000"/>
              <w:left w:val="single" w:sz="4" w:space="0" w:color="000000"/>
              <w:bottom w:val="single" w:sz="4" w:space="0" w:color="000000"/>
            </w:tcBorders>
            <w:vAlign w:val="center"/>
          </w:tcPr>
          <w:p w:rsidR="00F92FC8" w:rsidRDefault="00F92FC8">
            <w:pPr>
              <w:pStyle w:val="NormalWeb"/>
              <w:widowControl w:val="0"/>
              <w:spacing w:before="0"/>
              <w:jc w:val="center"/>
              <w:rPr>
                <w:sz w:val="22"/>
                <w:szCs w:val="22"/>
              </w:rPr>
            </w:pPr>
            <w:r>
              <w:rPr>
                <w:sz w:val="22"/>
                <w:szCs w:val="22"/>
              </w:rPr>
              <w:t>Płytka do wysokiej osteotomii kości piszczelowej, anatomiczna, o kształcie litery ”T”, blokująco – kompresyjna, zakładana od strony przyśrodkowej. Na trzonie płyty dwa otwory blokowane (śruby 5,0 mm) oraz trzy otwory dwufunkcyjne nie wymagające zaślepek/przejściówek, blokująco – kompresyjne z możliwością zastosowania śrub blokowanych lub korowych 5,0/4,5 mm oraz co najmniej jeden otwór do wstępnej stabilizacji drutem Kirschnera 2,0 mm. W części poprzecznej 3 otwory stożkowe gwintowane oraz co najmniej 2 otwory do wstępnej stabilizacji drutem Kirschnera 2,0. Płytka z poprzecznymi podcięciami umożliwiającymi łatwiejsze dopasowanie do kości. Szerokość części trzonowej 16 mm, a poprzecznej nasadowej 33 mm, długość płyty 115 mm. Śruby blokowane wkręcane za pomocą śrubokręta dynamometrycznego 4,0Nm.</w:t>
            </w:r>
          </w:p>
        </w:tc>
        <w:tc>
          <w:tcPr>
            <w:tcW w:w="126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4  szt.</w:t>
            </w:r>
          </w:p>
        </w:tc>
        <w:tc>
          <w:tcPr>
            <w:tcW w:w="144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794"/>
        </w:trPr>
        <w:tc>
          <w:tcPr>
            <w:tcW w:w="700" w:type="dxa"/>
            <w:tcBorders>
              <w:top w:val="single" w:sz="18"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995" w:type="dxa"/>
            <w:tcBorders>
              <w:top w:val="single" w:sz="4" w:space="0" w:color="000000"/>
              <w:left w:val="single" w:sz="4" w:space="0" w:color="000000"/>
              <w:bottom w:val="single" w:sz="4" w:space="0" w:color="000000"/>
            </w:tcBorders>
            <w:vAlign w:val="center"/>
          </w:tcPr>
          <w:p w:rsidR="00F92FC8" w:rsidRDefault="00F92FC8">
            <w:pPr>
              <w:pStyle w:val="NormalWeb"/>
              <w:widowControl w:val="0"/>
              <w:spacing w:before="0"/>
              <w:jc w:val="center"/>
              <w:rPr>
                <w:sz w:val="22"/>
                <w:szCs w:val="22"/>
              </w:rPr>
            </w:pPr>
            <w:r>
              <w:rPr>
                <w:sz w:val="22"/>
                <w:szCs w:val="22"/>
              </w:rPr>
              <w:t>Płytka klinowa blokująca do otwartej osteotomii korekcyjnej części bliższej kości piszczelowej, dystansowa, przyśrodkowa. Otwory blokowane z gwintem stożkowym. Śruby blokowane w płytce 5,0 samogwintujące z gniazdami sześciokątnymi. Śruby blokowane wkręcane za pomocą śrubokręta dynamometrycznego 4,0Nm. Wysokość klina od 3mm do 17,5mm</w:t>
            </w:r>
          </w:p>
        </w:tc>
        <w:tc>
          <w:tcPr>
            <w:tcW w:w="1262"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pPr>
            <w:r>
              <w:rPr>
                <w:rFonts w:ascii="Times New Roman" w:hAnsi="Times New Roman" w:cs="Times New Roman"/>
              </w:rPr>
              <w:t>6 szt.</w:t>
            </w:r>
          </w:p>
        </w:tc>
        <w:tc>
          <w:tcPr>
            <w:tcW w:w="1440"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700"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995" w:type="dxa"/>
            <w:tcBorders>
              <w:top w:val="single" w:sz="4" w:space="0" w:color="000000"/>
              <w:left w:val="single" w:sz="4" w:space="0" w:color="000000"/>
              <w:bottom w:val="single" w:sz="4" w:space="0" w:color="000000"/>
            </w:tcBorders>
            <w:vAlign w:val="center"/>
          </w:tcPr>
          <w:p w:rsidR="00F92FC8" w:rsidRDefault="00F92FC8">
            <w:pPr>
              <w:pStyle w:val="NormalWeb"/>
              <w:widowControl w:val="0"/>
              <w:spacing w:before="0"/>
              <w:jc w:val="center"/>
              <w:rPr>
                <w:sz w:val="22"/>
                <w:szCs w:val="22"/>
              </w:rPr>
            </w:pPr>
            <w:r>
              <w:rPr>
                <w:sz w:val="22"/>
                <w:szCs w:val="22"/>
              </w:rPr>
              <w:t xml:space="preserve">Wkręt blokowany dystansowy </w:t>
            </w:r>
            <w:r>
              <w:rPr>
                <w:rFonts w:ascii="Times New Roman" w:hAnsi="Times New Roman"/>
                <w:sz w:val="22"/>
                <w:szCs w:val="22"/>
              </w:rPr>
              <w:t>Ø</w:t>
            </w:r>
            <w:r>
              <w:rPr>
                <w:sz w:val="22"/>
                <w:szCs w:val="22"/>
              </w:rPr>
              <w:t>5,0mm</w:t>
            </w:r>
          </w:p>
        </w:tc>
        <w:tc>
          <w:tcPr>
            <w:tcW w:w="1262"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 szt.</w:t>
            </w:r>
          </w:p>
        </w:tc>
        <w:tc>
          <w:tcPr>
            <w:tcW w:w="1440"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700"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995" w:type="dxa"/>
            <w:tcBorders>
              <w:top w:val="single" w:sz="4" w:space="0" w:color="000000"/>
              <w:left w:val="single" w:sz="4" w:space="0" w:color="000000"/>
              <w:bottom w:val="single" w:sz="4" w:space="0" w:color="000000"/>
            </w:tcBorders>
            <w:vAlign w:val="center"/>
          </w:tcPr>
          <w:p w:rsidR="00F92FC8" w:rsidRDefault="00F92FC8">
            <w:pPr>
              <w:pStyle w:val="NormalWeb"/>
              <w:widowControl w:val="0"/>
              <w:spacing w:before="0"/>
              <w:jc w:val="center"/>
              <w:rPr>
                <w:sz w:val="22"/>
                <w:szCs w:val="22"/>
              </w:rPr>
            </w:pPr>
            <w:r>
              <w:rPr>
                <w:sz w:val="22"/>
                <w:szCs w:val="22"/>
              </w:rPr>
              <w:t>Wkręty kątowo-stabilne, samogwintujące z gwintem stożkowym na łbie, z gniazdem sześciokątnym – średnica 5,0mm. Materiał: stal lub tytan</w:t>
            </w:r>
          </w:p>
        </w:tc>
        <w:tc>
          <w:tcPr>
            <w:tcW w:w="1262"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pPr>
            <w:r>
              <w:rPr>
                <w:rFonts w:ascii="Times New Roman" w:hAnsi="Times New Roman" w:cs="Times New Roman"/>
              </w:rPr>
              <w:t>70 szt.</w:t>
            </w:r>
          </w:p>
        </w:tc>
        <w:tc>
          <w:tcPr>
            <w:tcW w:w="1440"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700"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995" w:type="dxa"/>
            <w:tcBorders>
              <w:top w:val="single" w:sz="4" w:space="0" w:color="000000"/>
              <w:left w:val="single" w:sz="4" w:space="0" w:color="000000"/>
              <w:bottom w:val="single" w:sz="4" w:space="0" w:color="000000"/>
            </w:tcBorders>
            <w:vAlign w:val="center"/>
          </w:tcPr>
          <w:p w:rsidR="00F92FC8" w:rsidRDefault="00F92FC8">
            <w:pPr>
              <w:pStyle w:val="NormalWeb"/>
              <w:widowControl w:val="0"/>
              <w:spacing w:before="0"/>
              <w:jc w:val="center"/>
              <w:rPr>
                <w:sz w:val="22"/>
                <w:szCs w:val="22"/>
              </w:rPr>
            </w:pPr>
            <w:r>
              <w:rPr>
                <w:sz w:val="22"/>
                <w:szCs w:val="22"/>
              </w:rPr>
              <w:t>Wkręty korowe średnica 4,5mm. Materiał: stal lub tytan.</w:t>
            </w:r>
          </w:p>
        </w:tc>
        <w:tc>
          <w:tcPr>
            <w:tcW w:w="1262"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pPr>
            <w:r>
              <w:rPr>
                <w:rFonts w:ascii="Times New Roman" w:hAnsi="Times New Roman" w:cs="Times New Roman"/>
              </w:rPr>
              <w:t>10 szt.</w:t>
            </w:r>
          </w:p>
        </w:tc>
        <w:tc>
          <w:tcPr>
            <w:tcW w:w="1440"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8397"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14</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8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Pakiet Nr 15</w:t>
      </w: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Stapler do szycia skóry</w:t>
      </w:r>
    </w:p>
    <w:p w:rsidR="00F92FC8" w:rsidRDefault="00F92FC8">
      <w:pPr>
        <w:tabs>
          <w:tab w:val="left" w:pos="360"/>
          <w:tab w:val="right" w:pos="15300"/>
        </w:tabs>
        <w:spacing w:before="120"/>
        <w:ind w:right="45"/>
        <w:jc w:val="center"/>
        <w:rPr>
          <w:rFonts w:ascii="Times New Roman" w:hAnsi="Times New Roman" w:cs="Times New Roman"/>
          <w:b/>
          <w:sz w:val="24"/>
          <w:szCs w:val="24"/>
        </w:rPr>
      </w:pPr>
    </w:p>
    <w:tbl>
      <w:tblPr>
        <w:tblW w:w="15998" w:type="dxa"/>
        <w:tblInd w:w="-106" w:type="dxa"/>
        <w:tblLook w:val="0000"/>
      </w:tblPr>
      <w:tblGrid>
        <w:gridCol w:w="679"/>
        <w:gridCol w:w="4763"/>
        <w:gridCol w:w="1211"/>
        <w:gridCol w:w="1048"/>
        <w:gridCol w:w="1739"/>
        <w:gridCol w:w="1227"/>
        <w:gridCol w:w="1398"/>
        <w:gridCol w:w="1392"/>
        <w:gridCol w:w="2067"/>
        <w:gridCol w:w="238"/>
        <w:gridCol w:w="236"/>
      </w:tblGrid>
      <w:tr w:rsidR="00F92FC8">
        <w:trPr>
          <w:trHeight w:val="709"/>
        </w:trPr>
        <w:tc>
          <w:tcPr>
            <w:tcW w:w="6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76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04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73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39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539"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763"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Jednorazowy stapler skórny z 35 szerokimi zszywkami,, posiadający wskaźnik ilości zszywek, pozwalający na kontrolowanie ich zużycia i minimalizacje strat zszywek.(Zszywki szerokie, grzbiet staplera 6,9 mm, nóżka 3,6 mm, opakowanie zbiorcze zawiera 6 sztuk. Zszywki powlekane teflonem</w:t>
            </w:r>
          </w:p>
        </w:tc>
        <w:tc>
          <w:tcPr>
            <w:tcW w:w="12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500 szt.</w:t>
            </w:r>
          </w:p>
        </w:tc>
        <w:tc>
          <w:tcPr>
            <w:tcW w:w="104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3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539"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76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Wielorazowy przyrząd do usuwania zszywek wykonany ze stali nierdzewnej, opakowanie zbiorcze zawiera 1 sztukę.</w:t>
            </w:r>
          </w:p>
        </w:tc>
        <w:tc>
          <w:tcPr>
            <w:tcW w:w="12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04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3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539"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76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Jednorazowy przyrząd do usuwania zszywek wykonany ze stali nierdzewnej, opakowanie zbiorcze zawiera 6 szt.</w:t>
            </w:r>
          </w:p>
        </w:tc>
        <w:tc>
          <w:tcPr>
            <w:tcW w:w="12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op.</w:t>
            </w:r>
          </w:p>
        </w:tc>
        <w:tc>
          <w:tcPr>
            <w:tcW w:w="104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3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539"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7701"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15</w:t>
            </w:r>
          </w:p>
        </w:tc>
        <w:tc>
          <w:tcPr>
            <w:tcW w:w="173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459"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ind w:right="16"/>
        <w:jc w:val="center"/>
        <w:rPr>
          <w:rFonts w:ascii="Times New Roman" w:hAnsi="Times New Roman" w:cs="Times New Roman"/>
          <w:b/>
          <w:sz w:val="24"/>
          <w:szCs w:val="24"/>
        </w:rPr>
      </w:pPr>
    </w:p>
    <w:p w:rsidR="00F92FC8" w:rsidRDefault="00F92FC8">
      <w:pPr>
        <w:ind w:right="16"/>
        <w:jc w:val="center"/>
        <w:rPr>
          <w:rFonts w:ascii="Times New Roman" w:hAnsi="Times New Roman" w:cs="Times New Roman"/>
          <w:b/>
          <w:sz w:val="24"/>
          <w:szCs w:val="24"/>
        </w:rPr>
      </w:pPr>
    </w:p>
    <w:p w:rsidR="00F92FC8" w:rsidRDefault="00F92FC8">
      <w:pPr>
        <w:ind w:right="16"/>
        <w:jc w:val="center"/>
        <w:rPr>
          <w:rFonts w:ascii="Times New Roman" w:hAnsi="Times New Roman" w:cs="Times New Roman"/>
          <w:b/>
          <w:sz w:val="24"/>
          <w:szCs w:val="24"/>
        </w:rPr>
      </w:pPr>
    </w:p>
    <w:p w:rsidR="00F92FC8" w:rsidRDefault="00F92FC8">
      <w:pPr>
        <w:ind w:right="16"/>
        <w:jc w:val="center"/>
        <w:rPr>
          <w:rFonts w:ascii="Times New Roman" w:hAnsi="Times New Roman" w:cs="Times New Roman"/>
          <w:sz w:val="24"/>
          <w:szCs w:val="24"/>
        </w:rPr>
      </w:pPr>
    </w:p>
    <w:p w:rsidR="00F92FC8" w:rsidRDefault="00F92FC8">
      <w:pPr>
        <w:ind w:right="16"/>
        <w:jc w:val="center"/>
        <w:rPr>
          <w:rFonts w:ascii="Times New Roman" w:hAnsi="Times New Roman" w:cs="Times New Roman"/>
          <w:sz w:val="24"/>
          <w:szCs w:val="24"/>
        </w:rPr>
      </w:pPr>
      <w:r>
        <w:rPr>
          <w:rFonts w:ascii="Times New Roman" w:hAnsi="Times New Roman" w:cs="Times New Roman"/>
          <w:b/>
        </w:rPr>
        <w:t>Pakiet nr 16 - depozyt</w:t>
      </w: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Membrana .</w:t>
      </w:r>
    </w:p>
    <w:tbl>
      <w:tblPr>
        <w:tblW w:w="16005" w:type="dxa"/>
        <w:tblInd w:w="-106" w:type="dxa"/>
        <w:tblLook w:val="0000"/>
      </w:tblPr>
      <w:tblGrid>
        <w:gridCol w:w="821"/>
        <w:gridCol w:w="4699"/>
        <w:gridCol w:w="1230"/>
        <w:gridCol w:w="1460"/>
        <w:gridCol w:w="1354"/>
        <w:gridCol w:w="1234"/>
        <w:gridCol w:w="1410"/>
        <w:gridCol w:w="1751"/>
        <w:gridCol w:w="1573"/>
        <w:gridCol w:w="237"/>
        <w:gridCol w:w="236"/>
      </w:tblGrid>
      <w:tr w:rsidR="00F92FC8">
        <w:trPr>
          <w:trHeight w:val="709"/>
        </w:trPr>
        <w:tc>
          <w:tcPr>
            <w:tcW w:w="82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6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6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3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82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699"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Membrana rozmiar 2 x 2 cm</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 szt.</w:t>
            </w:r>
          </w:p>
        </w:tc>
        <w:tc>
          <w:tcPr>
            <w:tcW w:w="146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2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69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rPr>
              <w:t>Membrana rozmiar  5 x 5 cm</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6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21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16</w:t>
            </w:r>
          </w:p>
        </w:tc>
        <w:tc>
          <w:tcPr>
            <w:tcW w:w="135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4"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7"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jc w:val="both"/>
        <w:rPr>
          <w:u w:val="single"/>
        </w:rPr>
      </w:pPr>
      <w:r>
        <w:rPr>
          <w:rFonts w:ascii="Times New Roman" w:hAnsi="Times New Roman" w:cs="Times New Roman"/>
          <w:color w:val="000000"/>
          <w:u w:val="single"/>
          <w:lang w:eastAsia="pl-PL"/>
        </w:rPr>
        <w:t>Opis do pakietu</w:t>
      </w:r>
    </w:p>
    <w:p w:rsidR="00F92FC8" w:rsidRDefault="00F92FC8">
      <w:pPr>
        <w:pStyle w:val="NormalWeb"/>
        <w:spacing w:after="0"/>
        <w:jc w:val="both"/>
        <w:rPr>
          <w:sz w:val="22"/>
          <w:szCs w:val="22"/>
        </w:rPr>
      </w:pPr>
      <w:r>
        <w:rPr>
          <w:sz w:val="22"/>
          <w:szCs w:val="22"/>
        </w:rPr>
        <w:t>Membrana posiadająca rejestracje w leczeniu ubytków chrzęstnych oraz chrzęstno-kostnych, stanowiąca podłoże dla mezenchymalnych komórek macierzystych ludzkiego szpiku kostnego, zbudowana z kwasu hialuronowego. Brak określonej lewej i prawej strony ułatwiające wszczepienie. Przy leczeniu ubytków ogniskowych (ubytków otoczonych granicą zdrowej chrząstki) zgodnie z IFU nie wymaga dodatkowej fiksacji. Czas biodegradacji do 24 tygodni.</w:t>
      </w:r>
    </w:p>
    <w:p w:rsidR="00F92FC8" w:rsidRDefault="00F92FC8">
      <w:pPr>
        <w:jc w:val="center"/>
        <w:rPr>
          <w:rFonts w:ascii="Times New Roman" w:hAnsi="Times New Roman" w:cs="Times New Roman"/>
          <w:color w:val="000000"/>
          <w:sz w:val="24"/>
          <w:szCs w:val="24"/>
          <w:lang w:eastAsia="pl-PL"/>
        </w:rPr>
      </w:pPr>
    </w:p>
    <w:p w:rsidR="00F92FC8" w:rsidRDefault="00F92FC8">
      <w:pPr>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jc w:val="center"/>
        <w:rPr>
          <w:rFonts w:ascii="Times New Roman" w:hAnsi="Times New Roman" w:cs="Times New Roman"/>
          <w:color w:val="000000"/>
          <w:sz w:val="24"/>
          <w:szCs w:val="24"/>
          <w:lang w:eastAsia="pl-PL"/>
        </w:rPr>
      </w:pPr>
    </w:p>
    <w:p w:rsidR="00F92FC8" w:rsidRDefault="00F92FC8">
      <w:pPr>
        <w:ind w:right="16"/>
        <w:rPr>
          <w:rFonts w:ascii="Times New Roman" w:hAnsi="Times New Roman" w:cs="Times New Roman"/>
          <w:sz w:val="24"/>
          <w:szCs w:val="24"/>
        </w:rPr>
      </w:pPr>
      <w:r>
        <w:rPr>
          <w:rFonts w:ascii="Times New Roman" w:hAnsi="Times New Roman" w:cs="Times New Roman"/>
          <w:b/>
        </w:rPr>
        <w:t xml:space="preserve"> </w:t>
      </w:r>
    </w:p>
    <w:p w:rsidR="00F92FC8" w:rsidRDefault="00F92FC8">
      <w:pPr>
        <w:ind w:right="16"/>
        <w:rPr>
          <w:rFonts w:ascii="Times New Roman" w:hAnsi="Times New Roman" w:cs="Times New Roman"/>
          <w:sz w:val="24"/>
          <w:szCs w:val="24"/>
        </w:rPr>
      </w:pP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rPr>
        <w:t>Pakiet nr 17– depozyt</w:t>
      </w:r>
    </w:p>
    <w:p w:rsidR="00F92FC8" w:rsidRDefault="00F92FC8">
      <w:pPr>
        <w:ind w:right="16"/>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r>
        <w:rPr>
          <w:rFonts w:ascii="Times New Roman" w:hAnsi="Times New Roman" w:cs="Times New Roman"/>
          <w:b/>
          <w:color w:val="000000"/>
          <w:lang w:eastAsia="pl-PL"/>
        </w:rPr>
        <w:t>System do szycia łąkotki.</w:t>
      </w:r>
    </w:p>
    <w:tbl>
      <w:tblPr>
        <w:tblW w:w="15998" w:type="dxa"/>
        <w:tblInd w:w="-106" w:type="dxa"/>
        <w:tblLook w:val="0000"/>
      </w:tblPr>
      <w:tblGrid>
        <w:gridCol w:w="683"/>
        <w:gridCol w:w="4834"/>
        <w:gridCol w:w="1230"/>
        <w:gridCol w:w="1405"/>
        <w:gridCol w:w="1406"/>
        <w:gridCol w:w="1234"/>
        <w:gridCol w:w="1409"/>
        <w:gridCol w:w="1752"/>
        <w:gridCol w:w="1571"/>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rPr>
            </w:pPr>
            <w:r>
              <w:rPr>
                <w:rFonts w:ascii="Times New Roman" w:hAnsi="Times New Roman" w:cs="Times New Roman"/>
                <w:lang w:eastAsia="pl-PL"/>
              </w:rPr>
              <w:t>Zestaw do szycia łąkotki technika all-inside. System składający się z dwóch implantów PEEK, połączonych za pomocą polietylenowego, niewchłanialnego, wzmocnionego szwu. Szew posiada samozaciskowy węzeł umożliwiający zmniejszanie dystansu pomiędzy implantami. Implanty załadowane są rzędowo w pojedynczą, półotwartą, jednorazową igłę. Igła z podziałką posiada regulowany ogranicznik zabezpieczający jej zbyt głębokie wbicie w łąkotkę. Implanty wypychane są z igły poza jamę stawu za pomocą pierścieniowego spustu na rękojeści z jednoczesnym sygnałem dźwiękowym.Wymiennie implant z doginaną igłą zaopatrzony w jednorazową płytkę umożliwiającą wygięcie igly i w jednorazową kaniulę ułatwiającą wprowadzenie igły do stawu</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Kotwica do mocowania tkanek miękkich wykonana z materiału peek lub biowchłanialnego w składzie : PLGA, β-TCP, siarczan wapnia, w rozmiarach 4,5mm ( PEEK) 4,75mm (biowchłanialna) i 5,5mm ( PEEK i biowchłanialna), o otwartej konstrukcji, gdzie gwint oparty jest na dwóch równoległych wspornikach. Kotwica załadowana na całej długości na jednorazowy podajnik zwiększający jej wytrzymałość w trakcie implantacji, wstępnie przeładowana 2 lub 3 nićmi 2. Konieczne niezbędne instrumentarium do implantacji</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60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Miękka kotwica o średnicy 1,7 mm lub 1,9 mm z plecionki poliestrowej 5, załadowana jedną nicią 2(1,7 mm) lub dwiema nićmi 1(1,9 mm), wyposażona w system zabezpieczający przed przypadkowym założeniem kotwicy oraz sygnał dźwiękowy CLICK oznajmiający prawidłowe założenie kotwicy. Loża pod kotwicę o długości max. 20 mm. Również kotwica XL z jedną nicią 2 o przedłużonym wprowadzaczu, do  rekonstrukcji obrąbka w biodrze.</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Wiertło 1.9 mm dedykowane do miękkiej kotwicy 1,9 mm</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Kotwica niewchłanialna, bezwęzłowa, wbijana wykonana z materiału PEEK niewidocznego dla promieni Rentgena o średnicy 4,5mm , 5,5mm przeznaczona do dwurzędowej rekonstrukcji stożka rotatorów zaopatrzona w jednorazowy aplikator. Kotwica ta umożliwia kontrolę napięcia nitek po całkowitym zaimplantowaniu oraz korektę napięcia nawet po jej całkowitym zablokowaniu. Mocowanie nitek w środku kotwicy.</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Sterylny ładunek do w/w rękojeści w składzie : pułapka na nicie, nitynolowa, wstępnie zagięta igła, system do rozłożenia narzędzia i przygotowania do ponownej sterylizacji. Pudełko zawiera 5 szt.</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Kotwica tytanowa do rekonstrukcji stożka rotatorów, samogwintująca (wkręcana), o średnicy 4.5mm, 5.0mm, 5.5mm lub 6.5 mm z wydłużonym ostrym końcem ułatwiającym zaimplantowanie, zaopatrzona w 2 lub 3 nitki ( rozmiar 6,5 mm) niewchłanialne, polietylenowe, plecione oraz w jednorazowy aplikator</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Ostrza do shavera 6 szt. w op. do wyboru</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80 op.</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Elektrody do usuwania i modyfikacji tkanek miękkich w obrębie stawów, wyprofilowane pod kątem 90, 50, 35 stopni, kompatybilne z generatorem Quantum II</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Zestaw 2 tytanowych płytek z 4 otworami w każdej i kombinacji 4 polyethylenowych nici, wysokiej wytrzymałości, stosowany do artroskopowej rekonstrukcji przewlekłego zwichnięcia stawu barkowo-obojczykowego (AC) metodą Weaver-Dunn-Chuinard (WDC) , gdzie węzeł jest położony poniżej kości kruczej , a nie nad obojczykiem, tym samym pozwala uniknąć ewentualnej erozji przez skórę, wynikającej z infekcji miejscowej. Zestaw sterylny, celownik dostępny jako zestaw lotny.</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11.</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rPr>
            </w:pPr>
            <w:r>
              <w:rPr>
                <w:rFonts w:ascii="Times New Roman" w:hAnsi="Times New Roman"/>
                <w:color w:val="000000"/>
              </w:rPr>
              <w:t>Igła z oczkiem pakowana pojedynczo, sterylna kompatybilna z systemem dwururek Acufex do szycia łąkotki techniką inside out.</w:t>
            </w:r>
          </w:p>
        </w:tc>
        <w:tc>
          <w:tcPr>
            <w:tcW w:w="1230" w:type="dxa"/>
            <w:tcBorders>
              <w:left w:val="single" w:sz="4" w:space="0" w:color="000000"/>
              <w:bottom w:val="single" w:sz="4" w:space="0" w:color="000000"/>
            </w:tcBorders>
            <w:vAlign w:val="center"/>
          </w:tcPr>
          <w:p w:rsidR="00F92FC8" w:rsidRDefault="00F92FC8">
            <w:pPr>
              <w:widowControl w:val="0"/>
              <w:snapToGrid w:val="0"/>
              <w:jc w:val="center"/>
            </w:pPr>
            <w:r>
              <w:t xml:space="preserve">20 szt. </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4" w:type="dxa"/>
            <w:tcBorders>
              <w:left w:val="single" w:sz="4" w:space="0" w:color="000000"/>
              <w:bottom w:val="single" w:sz="4" w:space="0" w:color="000000"/>
            </w:tcBorders>
            <w:vAlign w:val="center"/>
          </w:tcPr>
          <w:p w:rsidR="00F92FC8" w:rsidRDefault="00F92FC8">
            <w:pPr>
              <w:widowControl w:val="0"/>
              <w:snapToGrid w:val="0"/>
              <w:jc w:val="center"/>
            </w:pPr>
          </w:p>
        </w:tc>
        <w:tc>
          <w:tcPr>
            <w:tcW w:w="1409" w:type="dxa"/>
            <w:tcBorders>
              <w:left w:val="single" w:sz="4" w:space="0" w:color="000000"/>
              <w:bottom w:val="single" w:sz="4" w:space="0" w:color="000000"/>
            </w:tcBorders>
            <w:vAlign w:val="center"/>
          </w:tcPr>
          <w:p w:rsidR="00F92FC8" w:rsidRDefault="00F92FC8">
            <w:pPr>
              <w:widowControl w:val="0"/>
              <w:snapToGrid w:val="0"/>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12</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sz w:val="24"/>
                <w:szCs w:val="24"/>
              </w:rPr>
            </w:pPr>
            <w:r>
              <w:rPr>
                <w:rFonts w:ascii="Times New Roman" w:hAnsi="Times New Roman"/>
              </w:rPr>
              <w:t>Podwójna kaniula wygięta w różnych płaszczyznach do wyboru: góra- dół, prawo-lewo, góra- prawo, góra- lewo</w:t>
            </w:r>
          </w:p>
        </w:tc>
        <w:tc>
          <w:tcPr>
            <w:tcW w:w="1230" w:type="dxa"/>
            <w:tcBorders>
              <w:left w:val="single" w:sz="4" w:space="0" w:color="000000"/>
              <w:bottom w:val="single" w:sz="4" w:space="0" w:color="000000"/>
            </w:tcBorders>
            <w:vAlign w:val="center"/>
          </w:tcPr>
          <w:p w:rsidR="00F92FC8" w:rsidRDefault="00F92FC8">
            <w:pPr>
              <w:widowControl w:val="0"/>
              <w:snapToGrid w:val="0"/>
              <w:jc w:val="center"/>
            </w:pPr>
            <w:r>
              <w:t xml:space="preserve">4 szt </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4" w:type="dxa"/>
            <w:tcBorders>
              <w:left w:val="single" w:sz="4" w:space="0" w:color="000000"/>
              <w:bottom w:val="single" w:sz="4" w:space="0" w:color="000000"/>
            </w:tcBorders>
            <w:vAlign w:val="center"/>
          </w:tcPr>
          <w:p w:rsidR="00F92FC8" w:rsidRDefault="00F92FC8">
            <w:pPr>
              <w:widowControl w:val="0"/>
              <w:snapToGrid w:val="0"/>
              <w:jc w:val="center"/>
            </w:pPr>
          </w:p>
        </w:tc>
        <w:tc>
          <w:tcPr>
            <w:tcW w:w="1409"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13.</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sz w:val="24"/>
                <w:szCs w:val="24"/>
              </w:rPr>
            </w:pPr>
            <w:r>
              <w:rPr>
                <w:rFonts w:ascii="Times New Roman" w:hAnsi="Times New Roman"/>
                <w:color w:val="000000"/>
              </w:rPr>
              <w:t>Miękka ktowica o wymiarach 1,8mmx15mm z jedną nicią do artroskopowej rekonstrukcji obrąbka ( po implementacji supeł o średnicy 3,5x4,5 mm) lub 2,8mmx20 mm, z dwoma nićmi, do artroskopowej rekonstrukcji stożka rotatorów ( po implementacji supeł o średnicy 4,7x5,5 mm)</w:t>
            </w:r>
          </w:p>
        </w:tc>
        <w:tc>
          <w:tcPr>
            <w:tcW w:w="1230" w:type="dxa"/>
            <w:tcBorders>
              <w:left w:val="single" w:sz="4" w:space="0" w:color="000000"/>
              <w:bottom w:val="single" w:sz="4" w:space="0" w:color="000000"/>
            </w:tcBorders>
            <w:vAlign w:val="center"/>
          </w:tcPr>
          <w:p w:rsidR="00F92FC8" w:rsidRDefault="00F92FC8">
            <w:pPr>
              <w:widowControl w:val="0"/>
              <w:snapToGrid w:val="0"/>
              <w:jc w:val="center"/>
            </w:pPr>
            <w:r>
              <w:t>30szt.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4" w:type="dxa"/>
            <w:tcBorders>
              <w:left w:val="single" w:sz="4" w:space="0" w:color="000000"/>
              <w:bottom w:val="single" w:sz="4" w:space="0" w:color="000000"/>
            </w:tcBorders>
            <w:vAlign w:val="center"/>
          </w:tcPr>
          <w:p w:rsidR="00F92FC8" w:rsidRDefault="00F92FC8">
            <w:pPr>
              <w:widowControl w:val="0"/>
              <w:snapToGrid w:val="0"/>
              <w:jc w:val="center"/>
            </w:pPr>
          </w:p>
        </w:tc>
        <w:tc>
          <w:tcPr>
            <w:tcW w:w="1409"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52"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17</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spacing w:before="120"/>
        <w:rPr>
          <w:rFonts w:ascii="Times New Roman" w:hAnsi="Times New Roman" w:cs="Times New Roman"/>
          <w:b/>
          <w:sz w:val="24"/>
          <w:szCs w:val="24"/>
        </w:rPr>
      </w:pPr>
    </w:p>
    <w:p w:rsidR="00F92FC8" w:rsidRDefault="00F92FC8">
      <w:pPr>
        <w:spacing w:before="120"/>
        <w:rPr>
          <w:rFonts w:ascii="Times New Roman" w:hAnsi="Times New Roman" w:cs="Times New Roman"/>
          <w:sz w:val="24"/>
          <w:szCs w:val="24"/>
        </w:rPr>
      </w:pPr>
      <w:r>
        <w:rPr>
          <w:rFonts w:ascii="Times New Roman" w:hAnsi="Times New Roman" w:cs="Times New Roman"/>
          <w:b/>
        </w:rPr>
        <w:t xml:space="preserve">                                                                                           </w:t>
      </w:r>
    </w:p>
    <w:p w:rsidR="00F92FC8" w:rsidRDefault="00F92FC8">
      <w:pPr>
        <w:spacing w:before="120"/>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sz w:val="24"/>
          <w:szCs w:val="24"/>
        </w:rPr>
      </w:pPr>
      <w:r>
        <w:rPr>
          <w:rFonts w:ascii="Times New Roman" w:hAnsi="Times New Roman" w:cs="Times New Roman"/>
          <w:b/>
        </w:rPr>
        <w:t>Pakiet nr 18 - depozyt</w:t>
      </w:r>
    </w:p>
    <w:p w:rsidR="00F92FC8" w:rsidRDefault="00F92FC8">
      <w:pPr>
        <w:shd w:val="clear" w:color="auto" w:fill="FFFFFF"/>
        <w:tabs>
          <w:tab w:val="left" w:pos="2460"/>
        </w:tabs>
        <w:snapToGrid w:val="0"/>
        <w:ind w:right="764"/>
        <w:jc w:val="center"/>
        <w:rPr>
          <w:rFonts w:ascii="Times New Roman" w:hAnsi="Times New Roman" w:cs="Times New Roman"/>
          <w:b/>
          <w:bCs/>
          <w:color w:val="000000"/>
          <w:sz w:val="24"/>
          <w:szCs w:val="24"/>
        </w:rPr>
      </w:pPr>
    </w:p>
    <w:p w:rsidR="00F92FC8" w:rsidRDefault="00F92FC8">
      <w:pPr>
        <w:shd w:val="clear" w:color="auto" w:fill="FFFFFF"/>
        <w:tabs>
          <w:tab w:val="left" w:pos="2460"/>
        </w:tabs>
        <w:snapToGrid w:val="0"/>
        <w:ind w:right="764"/>
        <w:jc w:val="center"/>
        <w:rPr>
          <w:rFonts w:ascii="Times New Roman" w:hAnsi="Times New Roman" w:cs="Times New Roman"/>
          <w:sz w:val="24"/>
          <w:szCs w:val="24"/>
        </w:rPr>
      </w:pPr>
      <w:r>
        <w:rPr>
          <w:rFonts w:ascii="Times New Roman" w:hAnsi="Times New Roman" w:cs="Times New Roman"/>
          <w:b/>
          <w:bCs/>
          <w:color w:val="000000"/>
        </w:rPr>
        <w:t>System do uzyskiwania mieszaniny skoncentrowanej zawiesiny trombocytarnej  oraz 40 mg roztworu biopolimeru glikozaminoglikanu.</w:t>
      </w:r>
    </w:p>
    <w:p w:rsidR="00F92FC8" w:rsidRDefault="00F92FC8">
      <w:pPr>
        <w:shd w:val="clear" w:color="auto" w:fill="FFFFFF"/>
        <w:tabs>
          <w:tab w:val="left" w:pos="2460"/>
        </w:tabs>
        <w:snapToGrid w:val="0"/>
        <w:ind w:right="764"/>
        <w:jc w:val="center"/>
        <w:rPr>
          <w:rFonts w:ascii="Times New Roman" w:hAnsi="Times New Roman" w:cs="Times New Roman"/>
          <w:b/>
          <w:bCs/>
          <w:color w:val="000000"/>
          <w:sz w:val="24"/>
          <w:szCs w:val="24"/>
        </w:rPr>
      </w:pPr>
    </w:p>
    <w:tbl>
      <w:tblPr>
        <w:tblW w:w="15818" w:type="dxa"/>
        <w:tblInd w:w="-106" w:type="dxa"/>
        <w:tblLook w:val="0000"/>
      </w:tblPr>
      <w:tblGrid>
        <w:gridCol w:w="683"/>
        <w:gridCol w:w="4837"/>
        <w:gridCol w:w="1227"/>
        <w:gridCol w:w="1405"/>
        <w:gridCol w:w="1405"/>
        <w:gridCol w:w="1237"/>
        <w:gridCol w:w="1398"/>
        <w:gridCol w:w="1761"/>
        <w:gridCol w:w="1393"/>
        <w:gridCol w:w="236"/>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86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7"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rPr>
                <w:rFonts w:ascii="Times New Roman" w:hAnsi="Times New Roman" w:cs="Times New Roman"/>
                <w:sz w:val="24"/>
                <w:szCs w:val="24"/>
              </w:rPr>
            </w:pPr>
            <w:r>
              <w:rPr>
                <w:rFonts w:ascii="Times New Roman" w:hAnsi="Times New Roman" w:cs="Times New Roman"/>
              </w:rPr>
              <w:t>Zestaw do osocza bogatopłytkowego</w:t>
            </w:r>
          </w:p>
        </w:tc>
        <w:tc>
          <w:tcPr>
            <w:tcW w:w="1227"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rPr>
                <w:rFonts w:ascii="Times New Roman" w:hAnsi="Times New Roman" w:cs="Times New Roman"/>
                <w:sz w:val="24"/>
                <w:szCs w:val="24"/>
              </w:rPr>
            </w:pPr>
            <w:r>
              <w:rPr>
                <w:rFonts w:ascii="Times New Roman" w:hAnsi="Times New Roman" w:cs="Times New Roman"/>
              </w:rPr>
              <w:t>80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7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88"/>
        </w:trPr>
        <w:tc>
          <w:tcPr>
            <w:tcW w:w="8152" w:type="dxa"/>
            <w:gridSpan w:val="4"/>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154"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6"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shd w:val="clear" w:color="auto" w:fill="FFFFFF"/>
        <w:tabs>
          <w:tab w:val="left" w:pos="2460"/>
        </w:tabs>
        <w:snapToGrid w:val="0"/>
        <w:ind w:right="764"/>
        <w:jc w:val="center"/>
        <w:rPr>
          <w:rFonts w:ascii="Times New Roman" w:hAnsi="Times New Roman" w:cs="Times New Roman"/>
          <w:sz w:val="24"/>
          <w:szCs w:val="24"/>
        </w:rPr>
      </w:pPr>
    </w:p>
    <w:p w:rsidR="00F92FC8" w:rsidRDefault="00F92FC8">
      <w:pPr>
        <w:shd w:val="clear" w:color="auto" w:fill="FFFFFF"/>
        <w:tabs>
          <w:tab w:val="left" w:pos="14175"/>
        </w:tabs>
        <w:snapToGrid w:val="0"/>
        <w:ind w:right="764"/>
        <w:jc w:val="center"/>
        <w:rPr>
          <w:rFonts w:ascii="Times New Roman" w:hAnsi="Times New Roman" w:cs="Times New Roman"/>
          <w:sz w:val="24"/>
          <w:szCs w:val="24"/>
          <w:u w:val="single"/>
        </w:rPr>
      </w:pPr>
    </w:p>
    <w:p w:rsidR="00F92FC8" w:rsidRDefault="00F92FC8">
      <w:pPr>
        <w:shd w:val="clear" w:color="auto" w:fill="FFFFFF"/>
        <w:tabs>
          <w:tab w:val="left" w:pos="2460"/>
        </w:tabs>
        <w:snapToGrid w:val="0"/>
        <w:ind w:right="764"/>
        <w:jc w:val="both"/>
        <w:rPr>
          <w:rFonts w:ascii="Times New Roman" w:hAnsi="Times New Roman" w:cs="Times New Roman"/>
          <w:sz w:val="24"/>
          <w:szCs w:val="24"/>
        </w:rPr>
      </w:pPr>
      <w:r>
        <w:rPr>
          <w:rFonts w:ascii="Times New Roman" w:hAnsi="Times New Roman" w:cs="Times New Roman"/>
          <w:b/>
          <w:bCs/>
          <w:u w:val="single"/>
        </w:rPr>
        <w:t>Opis pakietu Nr</w:t>
      </w:r>
    </w:p>
    <w:p w:rsidR="00F92FC8" w:rsidRDefault="00F92FC8">
      <w:pPr>
        <w:shd w:val="clear" w:color="auto" w:fill="FFFFFF"/>
        <w:tabs>
          <w:tab w:val="left" w:pos="2460"/>
        </w:tabs>
        <w:snapToGrid w:val="0"/>
        <w:ind w:right="764"/>
        <w:jc w:val="both"/>
        <w:rPr>
          <w:rFonts w:ascii="Times New Roman" w:hAnsi="Times New Roman" w:cs="Times New Roman"/>
          <w:b/>
          <w:bCs/>
          <w:sz w:val="24"/>
          <w:szCs w:val="24"/>
          <w:u w:val="single"/>
        </w:rPr>
      </w:pPr>
    </w:p>
    <w:p w:rsidR="00F92FC8" w:rsidRDefault="00F92FC8">
      <w:pPr>
        <w:shd w:val="clear" w:color="auto" w:fill="FFFFFF"/>
        <w:tabs>
          <w:tab w:val="left" w:pos="2460"/>
        </w:tabs>
        <w:snapToGrid w:val="0"/>
        <w:ind w:right="764"/>
        <w:jc w:val="both"/>
        <w:rPr>
          <w:rFonts w:ascii="Times New Roman" w:hAnsi="Times New Roman" w:cs="Times New Roman"/>
          <w:sz w:val="24"/>
          <w:szCs w:val="24"/>
        </w:rPr>
      </w:pPr>
      <w:r>
        <w:rPr>
          <w:rFonts w:ascii="Times New Roman" w:hAnsi="Times New Roman" w:cs="Times New Roman"/>
        </w:rPr>
        <w:t>1. System do uzyskiwania mieszaniny skoncentrowanej zawiesiny trombocytarnej Jednorazowy, próżniowy system, służący do uzyskiwania autologicznego osocza bogatopłytkowego PRP z krwi własnej pacjenta. System pozwalający uzyskać 6ml osocza bogatopłytkowego. System w pełni zamknięty, próżniowy, samoczynnie pobierający krew do specjalnych tub, ograniczający jakikolwiek kontakt operatora z krwią pacjenta. Zestaw musi zawierać  minimum 2 ml roztworu jonów wapniowych w celu aktywacji  kaskady krzepnięcia, dwa łączniki transferowe, igłę injekcyjną 27G, strzykawkę 5 ml typu luer lok. Czas uzyskiwania osocza bogatopłytkowego nie dłuższy niż 5 min.</w:t>
      </w: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shd w:val="clear" w:color="auto" w:fill="FFFFFF"/>
        <w:tabs>
          <w:tab w:val="left" w:pos="2460"/>
        </w:tabs>
        <w:snapToGrid w:val="0"/>
        <w:ind w:right="764"/>
        <w:jc w:val="center"/>
        <w:rPr>
          <w:rFonts w:ascii="Times New Roman" w:hAnsi="Times New Roman" w:cs="Times New Roman"/>
          <w:sz w:val="24"/>
          <w:szCs w:val="24"/>
        </w:rPr>
      </w:pPr>
    </w:p>
    <w:p w:rsidR="00F92FC8" w:rsidRDefault="00F92FC8">
      <w:pPr>
        <w:shd w:val="clear" w:color="auto" w:fill="FFFFFF"/>
        <w:tabs>
          <w:tab w:val="left" w:pos="2460"/>
        </w:tabs>
        <w:snapToGrid w:val="0"/>
        <w:ind w:right="764"/>
        <w:jc w:val="cente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pStyle w:val="BodyText"/>
        <w:shd w:val="clear" w:color="auto" w:fill="FFFFFF"/>
        <w:tabs>
          <w:tab w:val="left" w:pos="2460"/>
        </w:tabs>
        <w:snapToGrid w:val="0"/>
        <w:ind w:right="764"/>
        <w:jc w:val="center"/>
        <w:rPr>
          <w:rFonts w:ascii="Times New Roman" w:hAnsi="Times New Roman" w:cs="Times New Roman"/>
          <w:sz w:val="24"/>
          <w:szCs w:val="24"/>
        </w:rPr>
      </w:pPr>
    </w:p>
    <w:p w:rsidR="00F92FC8" w:rsidRDefault="00F92FC8">
      <w:pPr>
        <w:pStyle w:val="BodyText"/>
        <w:shd w:val="clear" w:color="auto" w:fill="FFFFFF"/>
        <w:tabs>
          <w:tab w:val="left" w:pos="2460"/>
        </w:tabs>
        <w:snapToGrid w:val="0"/>
        <w:ind w:right="764"/>
        <w:jc w:val="center"/>
        <w:rPr>
          <w:rFonts w:ascii="Times New Roman" w:hAnsi="Times New Roman" w:cs="Times New Roman"/>
          <w:sz w:val="24"/>
          <w:szCs w:val="24"/>
        </w:rPr>
      </w:pPr>
    </w:p>
    <w:p w:rsidR="00F92FC8" w:rsidRDefault="00F92FC8">
      <w:pPr>
        <w:pStyle w:val="BodyText"/>
        <w:shd w:val="clear" w:color="auto" w:fill="FFFFFF"/>
        <w:tabs>
          <w:tab w:val="left" w:pos="2460"/>
        </w:tabs>
        <w:snapToGrid w:val="0"/>
        <w:ind w:right="764"/>
        <w:jc w:val="center"/>
        <w:rPr>
          <w:rFonts w:ascii="Times New Roman" w:hAnsi="Times New Roman" w:cs="Times New Roman"/>
          <w:sz w:val="24"/>
          <w:szCs w:val="24"/>
        </w:rPr>
      </w:pPr>
    </w:p>
    <w:p w:rsidR="00F92FC8" w:rsidRDefault="00F92FC8">
      <w:pPr>
        <w:spacing w:before="120"/>
        <w:jc w:val="center"/>
        <w:rPr>
          <w:rFonts w:ascii="Times New Roman" w:hAnsi="Times New Roman" w:cs="Times New Roman"/>
          <w:sz w:val="24"/>
          <w:szCs w:val="24"/>
        </w:rPr>
      </w:pPr>
      <w:r>
        <w:rPr>
          <w:rFonts w:ascii="Times New Roman" w:hAnsi="Times New Roman" w:cs="Times New Roman"/>
          <w:b/>
        </w:rPr>
        <w:t>Pakiet nr 19 - depozyt</w:t>
      </w:r>
    </w:p>
    <w:p w:rsidR="00F92FC8" w:rsidRDefault="00F92FC8">
      <w:pPr>
        <w:jc w:val="center"/>
        <w:rPr>
          <w:rFonts w:ascii="Times New Roman" w:hAnsi="Times New Roman" w:cs="Times New Roman"/>
          <w:sz w:val="24"/>
          <w:szCs w:val="24"/>
        </w:rPr>
      </w:pPr>
      <w:r>
        <w:rPr>
          <w:rFonts w:ascii="Times New Roman" w:hAnsi="Times New Roman" w:cs="Times New Roman"/>
          <w:b/>
        </w:rPr>
        <w:t>Kable i płyty do zespoleń złamań trzonu kości długich</w:t>
      </w:r>
    </w:p>
    <w:p w:rsidR="00F92FC8" w:rsidRDefault="00F92FC8">
      <w:pPr>
        <w:spacing w:before="120"/>
        <w:jc w:val="center"/>
        <w:rPr>
          <w:rFonts w:ascii="Times New Roman" w:hAnsi="Times New Roman" w:cs="Times New Roman"/>
          <w:b/>
          <w:sz w:val="24"/>
          <w:szCs w:val="24"/>
        </w:rPr>
      </w:pPr>
    </w:p>
    <w:tbl>
      <w:tblPr>
        <w:tblW w:w="15998" w:type="dxa"/>
        <w:tblInd w:w="-106" w:type="dxa"/>
        <w:tblLook w:val="0000"/>
      </w:tblPr>
      <w:tblGrid>
        <w:gridCol w:w="683"/>
        <w:gridCol w:w="4834"/>
        <w:gridCol w:w="1227"/>
        <w:gridCol w:w="1406"/>
        <w:gridCol w:w="1405"/>
        <w:gridCol w:w="1235"/>
        <w:gridCol w:w="1411"/>
        <w:gridCol w:w="1752"/>
        <w:gridCol w:w="1571"/>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lang w:eastAsia="pl-PL"/>
              </w:rPr>
              <w:t>Kable stalowe</w:t>
            </w:r>
            <w:r>
              <w:rPr>
                <w:rFonts w:ascii="Times New Roman" w:hAnsi="Times New Roman" w:cs="Times New Roman"/>
                <w:lang w:eastAsia="pl-PL"/>
              </w:rPr>
              <w:br/>
              <w:t>Kable o średnicy 1,6mm oraz 2,0mm i długości min. 500mm z plecionki "49 drutów" ze stali w komplecie z zaciskiem.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100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sz w:val="24"/>
              </w:rPr>
            </w:pPr>
            <w:r>
              <w:rPr>
                <w:rFonts w:ascii="Times New Roman" w:hAnsi="Times New Roman" w:cs="Times New Roman"/>
                <w:lang w:eastAsia="pl-PL"/>
              </w:rPr>
              <w:t>P</w:t>
            </w:r>
            <w:r>
              <w:rPr>
                <w:rFonts w:ascii="Times New Roman" w:hAnsi="Times New Roman" w:cs="Times New Roman"/>
              </w:rPr>
              <w:t>łyty proste do złamań okołoprotezowych min 4 długości</w:t>
            </w:r>
          </w:p>
          <w:p w:rsidR="00F92FC8" w:rsidRDefault="00F92FC8">
            <w:pPr>
              <w:widowControl w:val="0"/>
              <w:suppressAutoHyphens w:val="0"/>
              <w:jc w:val="center"/>
              <w:rPr>
                <w:rFonts w:ascii="Times New Roman" w:hAnsi="Times New Roman" w:cs="Times New Roman"/>
                <w:sz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40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sz w:val="24"/>
              </w:rPr>
            </w:pPr>
            <w:r>
              <w:rPr>
                <w:rFonts w:ascii="Times New Roman" w:hAnsi="Times New Roman" w:cs="Times New Roman"/>
                <w:color w:val="000000"/>
                <w:lang w:eastAsia="pl-PL"/>
              </w:rPr>
              <w:t>Zaślepki/prowadnice do kabli</w:t>
            </w:r>
          </w:p>
          <w:p w:rsidR="00F92FC8" w:rsidRDefault="00F92FC8">
            <w:pPr>
              <w:widowControl w:val="0"/>
              <w:suppressAutoHyphens w:val="0"/>
              <w:jc w:val="center"/>
              <w:rPr>
                <w:rFonts w:ascii="Times New Roman" w:hAnsi="Times New Roman" w:cs="Times New Roman"/>
                <w:sz w:val="24"/>
                <w:szCs w:val="24"/>
                <w:lang w:eastAsia="pl-PL"/>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 xml:space="preserve">100 </w:t>
            </w:r>
            <w:r>
              <w:rPr>
                <w:rFonts w:ascii="Times New Roman" w:hAnsi="Times New Roman" w:cs="Times New Roman"/>
                <w:color w:val="000000"/>
                <w:lang w:eastAsia="pl-PL"/>
              </w:rPr>
              <w:t>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Płyty krętarzowe w rozmiarach 100,110,150,160,200 i 210 mm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 xml:space="preserve">30 </w:t>
            </w:r>
            <w:r>
              <w:rPr>
                <w:rFonts w:ascii="Times New Roman" w:hAnsi="Times New Roman" w:cs="Times New Roman"/>
                <w:color w:val="000000"/>
                <w:lang w:eastAsia="pl-PL"/>
              </w:rPr>
              <w:t>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5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19</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spacing w:before="120"/>
        <w:jc w:val="center"/>
        <w:rPr>
          <w:rFonts w:ascii="Times New Roman" w:hAnsi="Times New Roman" w:cs="Times New Roman"/>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spacing w:before="120"/>
        <w:jc w:val="cente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jc w:val="center"/>
      </w:pPr>
      <w:r>
        <w:rPr>
          <w:rFonts w:ascii="Times New Roman" w:hAnsi="Times New Roman" w:cs="Times New Roman"/>
          <w:b/>
        </w:rPr>
        <w:t>Pakiet nr 20 - depozyt</w:t>
      </w: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sz w:val="24"/>
          <w:szCs w:val="24"/>
        </w:rPr>
      </w:pPr>
      <w:r>
        <w:rPr>
          <w:rFonts w:ascii="Times New Roman" w:hAnsi="Times New Roman" w:cs="Times New Roman"/>
          <w:b/>
        </w:rPr>
        <w:t>ENDOPROTEZA CEMENTOWA STAWU KOLANOWEGO, REWIZYJNA</w:t>
      </w:r>
    </w:p>
    <w:p w:rsidR="00F92FC8" w:rsidRDefault="00F92FC8">
      <w:pPr>
        <w:jc w:val="center"/>
        <w:rPr>
          <w:rFonts w:ascii="Times New Roman" w:hAnsi="Times New Roman" w:cs="Times New Roman"/>
          <w:b/>
          <w:sz w:val="24"/>
          <w:szCs w:val="24"/>
        </w:rPr>
      </w:pPr>
    </w:p>
    <w:tbl>
      <w:tblPr>
        <w:tblW w:w="15998" w:type="dxa"/>
        <w:tblInd w:w="-106" w:type="dxa"/>
        <w:tblLook w:val="0000"/>
      </w:tblPr>
      <w:tblGrid>
        <w:gridCol w:w="683"/>
        <w:gridCol w:w="4834"/>
        <w:gridCol w:w="1227"/>
        <w:gridCol w:w="1406"/>
        <w:gridCol w:w="1405"/>
        <w:gridCol w:w="1235"/>
        <w:gridCol w:w="1411"/>
        <w:gridCol w:w="1752"/>
        <w:gridCol w:w="1571"/>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73"/>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Komponent udowy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24szt.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30"/>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Komponent piszczelowy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Wkładka polietylenowa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 udowy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15"/>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 piszczelowy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24szt.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30"/>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podkładka dystalna/tylna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40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15"/>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podkładka piszczelowa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44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30"/>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mimośród/offset</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15"/>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Piła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rPr>
            </w:pPr>
            <w:r>
              <w:rPr>
                <w:rFonts w:ascii="Times New Roman" w:hAnsi="Times New Roman"/>
              </w:rPr>
              <w:t>10</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rPr>
            </w:pPr>
            <w:r>
              <w:rPr>
                <w:rFonts w:ascii="Times New Roman" w:hAnsi="Times New Roman"/>
              </w:rPr>
              <w:t xml:space="preserve">Kony </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t>5 szt</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30"/>
        </w:trPr>
        <w:tc>
          <w:tcPr>
            <w:tcW w:w="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rPr>
            </w:pPr>
            <w:r>
              <w:rPr>
                <w:rFonts w:ascii="Times New Roman" w:hAnsi="Times New Roman"/>
              </w:rPr>
              <w:t>11.</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rPr>
            </w:pPr>
            <w:r>
              <w:rPr>
                <w:rFonts w:ascii="Times New Roman" w:hAnsi="Times New Roman" w:cs="Times New Roman"/>
                <w:lang w:eastAsia="pl-PL"/>
              </w:rPr>
              <w:t>Komponent udowy</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150 szt.</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75"/>
        </w:trPr>
        <w:tc>
          <w:tcPr>
            <w:tcW w:w="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rPr>
            </w:pPr>
            <w:r>
              <w:rPr>
                <w:rFonts w:ascii="Times New Roman" w:hAnsi="Times New Roman"/>
              </w:rPr>
              <w:t>12.</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Komponent piszczelowy</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150 szt.</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90"/>
        </w:trPr>
        <w:tc>
          <w:tcPr>
            <w:tcW w:w="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rPr>
            </w:pPr>
            <w:r>
              <w:rPr>
                <w:rFonts w:ascii="Times New Roman" w:hAnsi="Times New Roman"/>
              </w:rPr>
              <w:t>13.</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Wkładka polietylenowa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150 szt.</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75"/>
        </w:trPr>
        <w:tc>
          <w:tcPr>
            <w:tcW w:w="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rPr>
            </w:pPr>
            <w:r>
              <w:rPr>
                <w:rFonts w:ascii="Times New Roman" w:hAnsi="Times New Roman"/>
              </w:rPr>
              <w:t>14.</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Ostrze do piły</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150 szt.</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5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20</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both"/>
      </w:pPr>
      <w:r>
        <w:rPr>
          <w:rFonts w:ascii="Times New Roman" w:hAnsi="Times New Roman" w:cs="Times New Roman"/>
        </w:rPr>
        <w:t>Endoproteza całkowita, cementowa, anatomiczna rewizyjna stawu kolanowego. Wymagany komponent udowy anatomiczny (prawy, lewy) o geometrii jednoosiowej (w osi A/P). W wersjach do zabiegów bez zachowania więzadeł krzyżowych (tylnostabilizowana). System powinien dawać możliwość zastosowania podkładek pod płytę piszczelową (prostych i kątowych), bloczków uzupełniających ubytki kostne do elementu udowego. Przedłużki umożliwiające przesunięcie osi za pomocą mimośrodu. Wkładka piszczelowa z możliwością dodatkowej stabilizacji za pomocą trzpienia. Element udowy oraz piszczelowy w minimum 8 rozmiarach. Trzpienie w długościach od 100 mm skok co 25 mm. Możliwość zastosowania offsetów w rozmiarach 2,4,6,8 mm zarówno w elemencie udowym jak i piszczelowym. Komplet stożków do systemu rewizyjnego do realloplastyki stawu kolanowego. Kony – stożki modularne wykonane ze tytanu Tritanium (komercyjnie czysty tytan- CpTi .System stożków dedykowany do uzupełniania dużych ubytków kostnych kości gąbczastej rewidowanego stawu kolanowego. Stożki fiksują się w części przynasadowej kości udowej i piszczelowej stawu kolanowego. Struktura 3D stożków, poprawia pierwotne, biologiczne umocowanie tych implantów do istniejących w pozostałej kości gąbczastej. Zastosowanie stożków nie ogranicza użycia mimośrodów śródszpikowych – offsetów. Możliwość rotacji 5 stopni w udzie oraz 5 - 10 stopni w piszczeli. Stożki są dostępne w 3 wersjach: 5 rozmiarów symetrycznych stożków piszczelowych,  8 rozmiarów asymetrycznych stożków piszczelowych; po 4 dla strony prawej przyśrodkowej/lewej bocznej i 4 dla strony prawej bocznej/lewej przyśrodkowej. 12 rozmiarów symetrycznych stożków udowych, po 6 dla stawu kolanowego prawego i lewego. Przeznaczone do zastosowania bezcementowanego.</w:t>
      </w:r>
    </w:p>
    <w:p w:rsidR="00F92FC8" w:rsidRDefault="00F92FC8">
      <w:pPr>
        <w:jc w:val="both"/>
        <w:rPr>
          <w:rFonts w:ascii="Times New Roman" w:hAnsi="Times New Roman" w:cs="Times New Roman"/>
          <w:sz w:val="24"/>
          <w:szCs w:val="24"/>
        </w:rPr>
      </w:pPr>
    </w:p>
    <w:p w:rsidR="00F92FC8" w:rsidRDefault="00F92FC8">
      <w:pPr>
        <w:jc w:val="both"/>
      </w:pPr>
      <w:r>
        <w:rPr>
          <w:rFonts w:ascii="Times New Roman" w:hAnsi="Times New Roman" w:cs="Times New Roman"/>
        </w:rPr>
        <w:t>Endoproteza kłykciowa stawu kolanowego, cementowa, z zachowaniem lub bez zachowania PCL. Element udowy jednoosiowy w osi A/P, anatomiczny o jednopromieniowości 10-110 stopni ( prawy, lewy) wykonany ze stopu kobaltowo-chromowego, przynajmniej w 8 rozmiarach dla każdej ze stron. Modularna, uniwersalna (jednakowa dla strony lewej i prawej) część piszczelowa wykonana ze stopu kobaltowo-chromowego, przynajmniej w 8 rozmiarach. Wkładka polietylenowa z polietylenu III generacji poddana trzykrotnemu procesowi wyżarzania (annealing), min. w 5 grubościach dla wkładki zachowującej PCL i min. w 7 grubościach dla wkładki bez zachowania PCL, o geometrii zapewniającej zwiększoną rotację komponentu udowego. Możliwość rozbudowy systemu o system rewizyjny. Możliwość zastosowania wkładek CR/PS/CS. Możliwość zastosowania wersji bezcementowej  w zestawie ostrze do piły.</w:t>
      </w: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center"/>
      </w:pPr>
      <w:r>
        <w:rPr>
          <w:rFonts w:ascii="Times New Roman" w:hAnsi="Times New Roman" w:cs="Times New Roman"/>
          <w:b/>
        </w:rPr>
        <w:t>Pakiet nr 21- depozyt</w:t>
      </w:r>
    </w:p>
    <w:p w:rsidR="00F92FC8" w:rsidRDefault="00F92FC8">
      <w:pPr>
        <w:jc w:val="center"/>
        <w:rPr>
          <w:rFonts w:ascii="Times New Roman" w:hAnsi="Times New Roman" w:cs="Times New Roman"/>
          <w:sz w:val="24"/>
          <w:szCs w:val="24"/>
        </w:rPr>
      </w:pPr>
      <w:r>
        <w:rPr>
          <w:rFonts w:ascii="Times New Roman" w:hAnsi="Times New Roman" w:cs="Times New Roman"/>
          <w:b/>
        </w:rPr>
        <w:t>Endoproteza bezcementowa stawu biodrowego rewizyjna</w:t>
      </w:r>
    </w:p>
    <w:tbl>
      <w:tblPr>
        <w:tblW w:w="15998" w:type="dxa"/>
        <w:tblInd w:w="-106" w:type="dxa"/>
        <w:tblLook w:val="0000"/>
      </w:tblPr>
      <w:tblGrid>
        <w:gridCol w:w="683"/>
        <w:gridCol w:w="4834"/>
        <w:gridCol w:w="1227"/>
        <w:gridCol w:w="1406"/>
        <w:gridCol w:w="1405"/>
        <w:gridCol w:w="1235"/>
        <w:gridCol w:w="1411"/>
        <w:gridCol w:w="1752"/>
        <w:gridCol w:w="1571"/>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Panewka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Wkładka polietylenowa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Głowa metalowa 28, 32 mm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Element krętarzowy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rPr>
            </w:pPr>
            <w:r>
              <w:rPr>
                <w:rFonts w:ascii="Times New Roman" w:hAnsi="Times New Roman" w:cs="Times New Roman"/>
                <w:lang w:eastAsia="pl-PL"/>
              </w:rPr>
              <w:t>Ostrze do wycinania panewki</w:t>
            </w:r>
          </w:p>
          <w:p w:rsidR="00F92FC8" w:rsidRDefault="00F92FC8">
            <w:pPr>
              <w:widowControl w:val="0"/>
              <w:suppressAutoHyphens w:val="0"/>
              <w:jc w:val="center"/>
              <w:rPr>
                <w:rFonts w:ascii="Times New Roman" w:hAnsi="Times New Roman" w:cs="Times New Roman"/>
                <w:sz w:val="24"/>
                <w:szCs w:val="24"/>
                <w:lang w:eastAsia="pl-PL"/>
              </w:rPr>
            </w:pPr>
          </w:p>
        </w:tc>
        <w:tc>
          <w:tcPr>
            <w:tcW w:w="1227" w:type="dxa"/>
            <w:tcBorders>
              <w:left w:val="single" w:sz="4" w:space="0" w:color="000000"/>
              <w:bottom w:val="single" w:sz="4" w:space="0" w:color="000000"/>
            </w:tcBorders>
            <w:vAlign w:val="center"/>
          </w:tcPr>
          <w:p w:rsidR="00F92FC8" w:rsidRDefault="00F92FC8">
            <w:pPr>
              <w:widowControl w:val="0"/>
              <w:suppressAutoHyphens w:val="0"/>
              <w:snapToGrid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 szt.</w:t>
            </w:r>
          </w:p>
        </w:tc>
        <w:tc>
          <w:tcPr>
            <w:tcW w:w="1406"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rPr>
            </w:pPr>
            <w:r>
              <w:rPr>
                <w:rFonts w:ascii="Times New Roman" w:hAnsi="Times New Roman" w:cs="Times New Roman"/>
                <w:lang w:eastAsia="pl-PL"/>
              </w:rPr>
              <w:t>Śruba/plug</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8.</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Wkład do artykulacji dwupłaszczyznowej</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30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9.</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Głowa metalowa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30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10.</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Wkład polietylenowy</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30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11.</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Trzpień</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12.</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Panewka press fit</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13.</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Wkładka polietylenowa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14.</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Głowa metalowa lub ceramiczna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15.</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Panewka press fit 3D</w:t>
            </w:r>
          </w:p>
          <w:p w:rsidR="00F92FC8" w:rsidRDefault="00F92FC8">
            <w:pPr>
              <w:widowControl w:val="0"/>
              <w:suppressAutoHyphens w:val="0"/>
              <w:jc w:val="center"/>
              <w:rPr>
                <w:rFonts w:ascii="Times New Roman" w:hAnsi="Times New Roman" w:cs="Times New Roman"/>
                <w:sz w:val="24"/>
                <w:szCs w:val="24"/>
                <w:lang w:eastAsia="pl-PL"/>
              </w:rPr>
            </w:pP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16.</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Śruba/zaślepka</w:t>
            </w:r>
          </w:p>
          <w:p w:rsidR="00F92FC8" w:rsidRDefault="00F92FC8">
            <w:pPr>
              <w:widowControl w:val="0"/>
              <w:suppressAutoHyphens w:val="0"/>
              <w:jc w:val="center"/>
              <w:rPr>
                <w:rFonts w:ascii="Times New Roman" w:hAnsi="Times New Roman" w:cs="Times New Roman"/>
                <w:sz w:val="24"/>
                <w:szCs w:val="24"/>
                <w:lang w:eastAsia="pl-PL"/>
              </w:rPr>
            </w:pP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17.</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Ostrze do piły</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18.</w:t>
            </w:r>
          </w:p>
        </w:tc>
        <w:tc>
          <w:tcPr>
            <w:tcW w:w="4834"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Śruby, plug</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rPr>
              <w:t>150</w:t>
            </w: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5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21</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pPr>
      <w:r>
        <w:rPr>
          <w:rFonts w:ascii="Times New Roman" w:hAnsi="Times New Roman" w:cs="Times New Roman"/>
        </w:rPr>
        <w:t>Endoproteza stawu biodrowego rewizyjna bezcementowa modularna, składająca się z trzpienia tytanowego w kształcie konikalnym oraz elementu krętarzowego pokrytego napylonym tytanem i hydroksyapatytem, min. cztery offsety z możliwością rotacji po założeniu trzpienia. Trzpienie długości 155, 195, 235 mm. Głowa metalowa CoCr o średnicy 28mm lub 32 mm w minimum 3 rozmiarach długości szyjki. Panewka becementowa typu press-fit pokryta porowatością tytanową i hydroksyapatytem, z podwójnym mechanizmem zamykającym dająca możliwość zastosowania śródoperacyjnie wkładu ceramicznego lub polietylenowego, w dwóch rodzajach: bezotworowa lub z 3 bądź 5 otworami, z możliwością dodatkowej stabilizacji za pomocą śrub, w rozmiarach średnicy zewnętrznej od 44 do 72mm. Wkładka polietylenowa z 0 i 10 stopniowym okapem, o średnicy wewnętrznej 28mm lub 32mm, z możliwością zastosowania wkładu ekscentrycznego dającego co najmniej 6 mm lateralizacji, oraz wkładu typu związanego (constrained) zapobiegającego dyslokacji. Możliwość zastosowania hemisferycznej panewki w technologii 3D w rozmiarach 44-66 mm. W przypadku użycia kombinacji ceramika-ceramika średnica zewnętrzna głowy musi rosnąć wraz ze wzrostem średnicy zewnętrznej panewki. Możliwość zastosowania głów 36,40 i 44mm w wersji metalowej. Głowy kompatybilne z polietylenem w rozmiarach 36,44 i 44 mm. Śruby do panewki oraz plug.</w:t>
      </w:r>
    </w:p>
    <w:p w:rsidR="00F92FC8" w:rsidRDefault="00F92FC8">
      <w:pPr>
        <w:jc w:val="both"/>
        <w:rPr>
          <w:rFonts w:ascii="Times New Roman" w:hAnsi="Times New Roman" w:cs="Times New Roman"/>
          <w:sz w:val="24"/>
          <w:szCs w:val="24"/>
        </w:rPr>
      </w:pPr>
    </w:p>
    <w:p w:rsidR="00F92FC8" w:rsidRDefault="00F92FC8">
      <w:pPr>
        <w:jc w:val="both"/>
      </w:pPr>
      <w:r>
        <w:rPr>
          <w:rFonts w:ascii="Times New Roman" w:hAnsi="Times New Roman" w:cs="Times New Roman"/>
        </w:rPr>
        <w:t>System wkładek chromokobaltowych implantowanych w czaszach metalowych panewek bezcementowych dzięki zastosowaniu systemu Innerchange, umożliwiających zastosowanie artykulacji dwupłaszczyznowej.</w:t>
      </w:r>
    </w:p>
    <w:p w:rsidR="00F92FC8" w:rsidRDefault="00F92FC8">
      <w:pPr>
        <w:jc w:val="both"/>
      </w:pPr>
      <w:r>
        <w:rPr>
          <w:rFonts w:ascii="Times New Roman" w:hAnsi="Times New Roman" w:cs="Times New Roman"/>
        </w:rPr>
        <w:t>Wkładki akceptujące głowy polietylenowe w rozmiarach 42 mm OD do 64 mm OD, wykonane z nowoczesnego ultra usieciowanego polietylenu o wzmocnionej odporności na ścieranie i zwiększonej wytrzymałości mechanicznej. Głowy polietylenowe umożliwiające jednocześnie artykulację wewnętrzną o średnicy 22,2 mm ID i 28 mm ID. Rozmiary wkładek chromokobaltowych : od 36 mm ID do 58mm ID , o możliwości zastosowania głowy metalowej o średnicy zewnętrznej 36 mm już w panewce o rozmiarze 46 mm . Zastosowanie możliwe z wkładami polietylenowymi kompatybilnymi z głowami 22 i 28 mm w dowolnej formie materiałowej. Wkład polietylenowy w rozmiarach 28,32 i 36 mm, do zastosowania z panewką pełną bądź z 3-5 dziurami. Głowa metalowa CoCr o średnicy 22mm, 28mm, 32mm w min. 3 rozmiarach długości szyjki.</w:t>
      </w:r>
    </w:p>
    <w:p w:rsidR="00F92FC8" w:rsidRDefault="00F92FC8">
      <w:pPr>
        <w:jc w:val="both"/>
        <w:rPr>
          <w:rFonts w:ascii="Times New Roman" w:hAnsi="Times New Roman" w:cs="Times New Roman"/>
          <w:sz w:val="24"/>
          <w:szCs w:val="24"/>
        </w:rPr>
      </w:pPr>
    </w:p>
    <w:p w:rsidR="00F92FC8" w:rsidRDefault="00F92FC8">
      <w:pPr>
        <w:jc w:val="both"/>
      </w:pPr>
      <w:r>
        <w:rPr>
          <w:rFonts w:ascii="Times New Roman" w:hAnsi="Times New Roman" w:cs="Times New Roman"/>
        </w:rPr>
        <w:t>Trzpień anatomiczny (prawy, lewy) bezkołnierzowy, tytanowy pokryty w 1/3 długości bliższej hydroksyapatytem, część dystalna polerowana. Długość trzpienia w zakresie od 100mm do 145mm, min. 8 rozmiarów dla każdej strony bądź  Trzpień prosty, proporcjonalny wykonany ze stopu tytanu w części bliższej pokryty porowatym czystym tytanem i hydroksyapatytem. Trzpień musi posiadać wzdłużne rowki antyrotacyjne w 12 rozmiarach. Kąt szyjkowo trzonowy CCD w roziarach 127 i 132 stopnie dostępny w 12 rozmiarach dla każdego kąta CCD. Trzpień kompatybilny z głowami o stożku V40. Trzpień powinien posiadać zmieniające się krzywizny w części przyśrodkowej jak i bocznej. Wymaga się  dostepności instrumentów do wykonania zabiegów metodą małoinwazyjną (MIS – metodą anterior). Głowa metalowa CoCr o średnicy 28mm, 32mm, 36mm, 40mm, 44mm w min. 3 rozmiarach długości szyjki. Głowa ceramiczna o średnicy 28mm, 32mm, 36mm w min. 3 rozmiarach długości szyjki. Panewka bezcementowa typu press-fit pokryta porowatością tytanową i hydroksyapatytem, z podwójnym mechanizmem zamykającym dająca możliwość zastosowania śródoperacyjnie wkładu ceramicznego lub polietylenowego, w dwóch rodzajach: bezotworowa lub z 3 bądź  5 otworami z możliwością dodatkowej stabilizacji za pomocą śrub w rozmiarach średnicy zewnętrznej od 44 do 72 mm. Wkładka polietylenowa z 0 i 10 stopniowym okapem, o średnicy wewnętrznej 28mm, 32mm, 36mm, 40mm, 44mm, z możliwością zastosowania wkładu ekscentrycznego dającego, co najmniej 6mm lateralizacji, oraz wkładu typu związanego (constrained) zapobiegającego dyslokacji. Możliwość zastosowania głowy ceramicznej 36 mm w rozmiarze panewki od 46 mm.</w:t>
      </w: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pPr>
      <w:r>
        <w:rPr>
          <w:rFonts w:ascii="Times New Roman" w:hAnsi="Times New Roman" w:cs="Times New Roman"/>
          <w:b/>
        </w:rPr>
        <w:t>Pakiet nr 22 - depozyt</w:t>
      </w:r>
    </w:p>
    <w:p w:rsidR="00F92FC8" w:rsidRDefault="00F92FC8">
      <w:pPr>
        <w:jc w:val="center"/>
        <w:rPr>
          <w:rFonts w:ascii="Times New Roman" w:hAnsi="Times New Roman" w:cs="Times New Roman"/>
          <w:sz w:val="24"/>
          <w:szCs w:val="24"/>
        </w:rPr>
      </w:pPr>
      <w:r>
        <w:rPr>
          <w:rFonts w:ascii="Times New Roman" w:hAnsi="Times New Roman" w:cs="Times New Roman"/>
          <w:b/>
        </w:rPr>
        <w:t>Endoproteza cementowa stawu biodrowego</w:t>
      </w:r>
    </w:p>
    <w:p w:rsidR="00F92FC8" w:rsidRDefault="00F92FC8">
      <w:pPr>
        <w:jc w:val="center"/>
        <w:rPr>
          <w:rFonts w:ascii="Times New Roman" w:hAnsi="Times New Roman" w:cs="Times New Roman"/>
          <w:b/>
          <w:sz w:val="24"/>
          <w:szCs w:val="24"/>
        </w:rPr>
      </w:pPr>
    </w:p>
    <w:tbl>
      <w:tblPr>
        <w:tblW w:w="16149" w:type="dxa"/>
        <w:tblInd w:w="-106" w:type="dxa"/>
        <w:tblLook w:val="0000"/>
      </w:tblPr>
      <w:tblGrid>
        <w:gridCol w:w="670"/>
        <w:gridCol w:w="4996"/>
        <w:gridCol w:w="1229"/>
        <w:gridCol w:w="1405"/>
        <w:gridCol w:w="1405"/>
        <w:gridCol w:w="1227"/>
        <w:gridCol w:w="1409"/>
        <w:gridCol w:w="1763"/>
        <w:gridCol w:w="1573"/>
        <w:gridCol w:w="236"/>
        <w:gridCol w:w="236"/>
      </w:tblGrid>
      <w:tr w:rsidR="00F92FC8">
        <w:trPr>
          <w:trHeight w:val="709"/>
        </w:trPr>
        <w:tc>
          <w:tcPr>
            <w:tcW w:w="67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9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6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765"/>
        </w:trPr>
        <w:tc>
          <w:tcPr>
            <w:tcW w:w="67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996"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  cementowy</w:t>
            </w:r>
          </w:p>
        </w:tc>
        <w:tc>
          <w:tcPr>
            <w:tcW w:w="122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6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52"/>
        </w:trPr>
        <w:tc>
          <w:tcPr>
            <w:tcW w:w="67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996"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Panewka cementowa</w:t>
            </w:r>
          </w:p>
        </w:tc>
        <w:tc>
          <w:tcPr>
            <w:tcW w:w="1229"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6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91"/>
        </w:trPr>
        <w:tc>
          <w:tcPr>
            <w:tcW w:w="67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996"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Korek do cementu</w:t>
            </w:r>
          </w:p>
        </w:tc>
        <w:tc>
          <w:tcPr>
            <w:tcW w:w="1229"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6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04"/>
        </w:trPr>
        <w:tc>
          <w:tcPr>
            <w:tcW w:w="67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996"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Głowa metalowa 28 i 32 mm</w:t>
            </w:r>
          </w:p>
        </w:tc>
        <w:tc>
          <w:tcPr>
            <w:tcW w:w="1229"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6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02"/>
        </w:trPr>
        <w:tc>
          <w:tcPr>
            <w:tcW w:w="67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996"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ostrze do piły</w:t>
            </w:r>
          </w:p>
        </w:tc>
        <w:tc>
          <w:tcPr>
            <w:tcW w:w="1229"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6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55"/>
        </w:trPr>
        <w:tc>
          <w:tcPr>
            <w:tcW w:w="830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22</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0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36"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6"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Trzpień prosty, gładki, stalowy,  wysoko polerowany, z centralizerem wykonanym z PMMA, o kształcie podwójnego klina; umożliwia uzyskanie prawidłowej ante-, retrowersji; konus V40 o podstawach 11,3 i 12,5mm (smuklejszy od tzw. ”eurokonus” dla poprawy zakresu ruchu i zmniejszenia ryzyka zwichnięcia); kąt CCD 125°; standardowo dostępne opcje offsetowe 35,5mm,37,5mm, 44mm ; łącznie 9 rozmiarów trzpienia, długość 125mm (offset 35,5mm) i 150mm -pozostałe; opcjonalnie offsety 33mm lub 50mm. Do kompletu korki dokanałowe, opakowane niezależnie dla umożliwienia idealnego dopasowania do kanału kości udowej, wykonane z PMMA, dostępne w średnicach 6-18mm skalowane co 2mm.  Dostępne trzpienie do rewizji cement-w-cement, o długości 125mm i smuklejsze od standardowego trzpienia. Do trzpienia dostępne głowy metalowe w średnicach od 22mm do 44mm oraz ceramiczne 28mm do 40mm. Panewka PE cementowa, średnica zewnętrzna panewki:48mm do 60mm ze skokiem co 2 mm. Dostępna dla głów o średnicy 28mm i 32 mm. Instrumentarium spójne z panewką bezcementową poza obszarem przymiarów panewkowych i impaktora. Głowa metalowa o średnicy 28 i 32 mm minimum 3 długości szyjki . Materiał CoCr.</w:t>
      </w:r>
    </w:p>
    <w:p w:rsidR="00F92FC8" w:rsidRDefault="00F92FC8">
      <w:pPr>
        <w:tabs>
          <w:tab w:val="right" w:pos="15480"/>
        </w:tabs>
        <w:ind w:right="16"/>
        <w:jc w:val="right"/>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jc w:val="center"/>
      </w:pPr>
      <w:r>
        <w:rPr>
          <w:rFonts w:ascii="Times New Roman" w:hAnsi="Times New Roman" w:cs="Times New Roman"/>
          <w:b/>
        </w:rPr>
        <w:t>Pakiet nr 23 - depozyt</w:t>
      </w:r>
    </w:p>
    <w:p w:rsidR="00F92FC8" w:rsidRDefault="00F92FC8">
      <w:pPr>
        <w:jc w:val="center"/>
        <w:rPr>
          <w:rFonts w:ascii="Times New Roman" w:hAnsi="Times New Roman" w:cs="Times New Roman"/>
          <w:sz w:val="24"/>
          <w:szCs w:val="24"/>
        </w:rPr>
      </w:pPr>
      <w:r>
        <w:rPr>
          <w:rFonts w:ascii="Times New Roman" w:hAnsi="Times New Roman" w:cs="Times New Roman"/>
          <w:b/>
        </w:rPr>
        <w:t>Endoproteza rewizyjna cementowa stawu biodrowego</w:t>
      </w:r>
    </w:p>
    <w:tbl>
      <w:tblPr>
        <w:tblW w:w="15998" w:type="dxa"/>
        <w:tblInd w:w="-106" w:type="dxa"/>
        <w:tblLook w:val="0000"/>
      </w:tblPr>
      <w:tblGrid>
        <w:gridCol w:w="684"/>
        <w:gridCol w:w="4833"/>
        <w:gridCol w:w="1227"/>
        <w:gridCol w:w="1405"/>
        <w:gridCol w:w="1406"/>
        <w:gridCol w:w="1235"/>
        <w:gridCol w:w="1411"/>
        <w:gridCol w:w="1752"/>
        <w:gridCol w:w="1571"/>
        <w:gridCol w:w="238"/>
        <w:gridCol w:w="236"/>
      </w:tblGrid>
      <w:tr w:rsidR="00F92FC8">
        <w:trPr>
          <w:trHeight w:val="709"/>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  cementowy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Siatka</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Korek do cementu</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Śruba</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45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ostrze do piły</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49"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23</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both"/>
        <w:rPr>
          <w:rFonts w:ascii="Times New Roman" w:hAnsi="Times New Roman" w:cs="Times New Roman"/>
          <w:sz w:val="24"/>
          <w:szCs w:val="24"/>
        </w:rPr>
      </w:pPr>
      <w:r>
        <w:rPr>
          <w:rFonts w:ascii="Times New Roman" w:hAnsi="Times New Roman" w:cs="Times New Roman"/>
        </w:rPr>
        <w:t>Trzpień - Endoproteza rewizyjna stawu biodrowego oparta na systemie uzupełniania ubytków przeszczepami kostnymi z możliwością ich stabilizacji siatkami. Trzpień bez kołnierza prosty w kształcie podwójnego klina, gładkie w dziewięciu podstawowych rozmiarach i dodatkowo trzpienie przedłużone w zakresie od 200 do 260 mm wykonane ze stali z centralizerem.</w:t>
      </w:r>
    </w:p>
    <w:p w:rsidR="00F92FC8" w:rsidRDefault="00F92FC8">
      <w:pPr>
        <w:jc w:val="both"/>
        <w:rPr>
          <w:rFonts w:ascii="Times New Roman" w:hAnsi="Times New Roman" w:cs="Times New Roman"/>
          <w:sz w:val="24"/>
          <w:szCs w:val="24"/>
        </w:rPr>
      </w:pPr>
      <w:r>
        <w:rPr>
          <w:rFonts w:ascii="Times New Roman" w:hAnsi="Times New Roman" w:cs="Times New Roman"/>
        </w:rPr>
        <w:t>Korek polietylenowy do zatkania kanału szpikowego wykonany z PMMA</w:t>
      </w:r>
    </w:p>
    <w:p w:rsidR="00F92FC8" w:rsidRDefault="00F92FC8">
      <w:pPr>
        <w:jc w:val="both"/>
        <w:rPr>
          <w:rFonts w:ascii="Times New Roman" w:hAnsi="Times New Roman" w:cs="Times New Roman"/>
        </w:rPr>
      </w:pPr>
      <w:r>
        <w:rPr>
          <w:rFonts w:ascii="Times New Roman" w:hAnsi="Times New Roman" w:cs="Times New Roman"/>
        </w:rPr>
        <w:t>Siatka anatomiczna lub prostokątna do obłożeń kości długich; siatka na dno panewki, siatka na strop panewki. Stabilizowanie siatek śrubami.</w:t>
      </w: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cente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jc w:val="center"/>
      </w:pPr>
      <w:r>
        <w:rPr>
          <w:rFonts w:ascii="Times New Roman" w:hAnsi="Times New Roman" w:cs="Times New Roman"/>
          <w:b/>
        </w:rPr>
        <w:t>Pakiet nr 24 – depozyt</w:t>
      </w: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sz w:val="24"/>
          <w:szCs w:val="24"/>
        </w:rPr>
      </w:pPr>
      <w:r>
        <w:rPr>
          <w:rFonts w:ascii="Times New Roman" w:hAnsi="Times New Roman" w:cs="Times New Roman"/>
          <w:b/>
        </w:rPr>
        <w:t>Endoproteza bezcementowa stawu biodrowego w artykulacji ZrNb/XLPE z trzpieniem szyjkowym.</w:t>
      </w:r>
    </w:p>
    <w:p w:rsidR="00F92FC8" w:rsidRDefault="00F92FC8">
      <w:pPr>
        <w:tabs>
          <w:tab w:val="left" w:pos="360"/>
          <w:tab w:val="right" w:pos="15300"/>
        </w:tabs>
        <w:spacing w:before="120"/>
        <w:ind w:right="45"/>
        <w:jc w:val="center"/>
        <w:rPr>
          <w:rFonts w:ascii="Times New Roman" w:hAnsi="Times New Roman" w:cs="Times New Roman"/>
          <w:b/>
          <w:sz w:val="24"/>
          <w:szCs w:val="24"/>
        </w:rPr>
      </w:pPr>
    </w:p>
    <w:tbl>
      <w:tblPr>
        <w:tblW w:w="15937" w:type="dxa"/>
        <w:tblInd w:w="-106" w:type="dxa"/>
        <w:tblLook w:val="0000"/>
      </w:tblPr>
      <w:tblGrid>
        <w:gridCol w:w="629"/>
        <w:gridCol w:w="4827"/>
        <w:gridCol w:w="1230"/>
        <w:gridCol w:w="1395"/>
        <w:gridCol w:w="1410"/>
        <w:gridCol w:w="1230"/>
        <w:gridCol w:w="1410"/>
        <w:gridCol w:w="1755"/>
        <w:gridCol w:w="1575"/>
        <w:gridCol w:w="240"/>
        <w:gridCol w:w="236"/>
      </w:tblGrid>
      <w:tr w:rsidR="00F92FC8">
        <w:trPr>
          <w:trHeight w:val="709"/>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 krótki szyjkowy</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10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trike/>
              </w:rPr>
              <w:t>2.</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rPr>
              <w:t>Krótki trzpień przynasadowy</w:t>
            </w:r>
            <w:r>
              <w:rPr>
                <w:rFonts w:ascii="Times New Roman" w:hAnsi="Times New Roman" w:cs="Times New Roman"/>
                <w:b/>
                <w:strike/>
              </w:rPr>
              <w:t xml:space="preserve"> </w:t>
            </w:r>
            <w:r>
              <w:rPr>
                <w:rFonts w:ascii="Times New Roman" w:hAnsi="Times New Roman" w:cs="Times New Roman"/>
                <w:strike/>
              </w:rPr>
              <w:t xml:space="preserve"> – wykonany ze stopu tytanu, w części bliższej o bardzo wysokiej porowatości umożliwiającej wrost kostniny w głąb implantu, dalsza część szorstkowana, zakończenie dystalne gładkie. Po 11 rozmiarów z każdego z dwóch wersji offsetu 131° oraz 125°. Długość 73mm-101mm</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color w:val="000000"/>
                <w:lang w:eastAsia="pl-PL"/>
              </w:rPr>
              <w:t>5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150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Wkładka  XLPE</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165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Głowa CoCr</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165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Głowa ZrNb</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6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Panewka bezcementowa</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165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Śruba/zaślepka ( opcjonalnie )</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165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Zaślepka centralna</w:t>
            </w: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115 szt.</w:t>
            </w:r>
          </w:p>
        </w:tc>
        <w:tc>
          <w:tcPr>
            <w:tcW w:w="13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085"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24</w:t>
            </w: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30"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40" w:type="dxa"/>
          </w:tcPr>
          <w:p w:rsidR="00F92FC8" w:rsidRDefault="00F92FC8">
            <w:pPr>
              <w:widowControl w:val="0"/>
              <w:snapToGrid w:val="0"/>
              <w:rPr>
                <w:rFonts w:ascii="Times New Roman" w:hAnsi="Times New Roman" w:cs="Times New Roman"/>
                <w:b/>
                <w:color w:val="000000"/>
                <w:sz w:val="24"/>
                <w:szCs w:val="24"/>
              </w:rPr>
            </w:pPr>
          </w:p>
        </w:tc>
        <w:tc>
          <w:tcPr>
            <w:tcW w:w="232" w:type="dxa"/>
          </w:tcPr>
          <w:p w:rsidR="00F92FC8" w:rsidRDefault="00F92FC8">
            <w:pPr>
              <w:widowControl w:val="0"/>
              <w:rPr>
                <w:rFonts w:ascii="Times New Roman" w:hAnsi="Times New Roman" w:cs="Times New Roman"/>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numPr>
          <w:ilvl w:val="0"/>
          <w:numId w:val="5"/>
        </w:numPr>
        <w:tabs>
          <w:tab w:val="left" w:pos="360"/>
        </w:tabs>
        <w:ind w:left="360"/>
        <w:jc w:val="both"/>
        <w:rPr>
          <w:rFonts w:ascii="Times New Roman" w:hAnsi="Times New Roman" w:cs="Times New Roman"/>
          <w:sz w:val="24"/>
          <w:szCs w:val="24"/>
        </w:rPr>
      </w:pPr>
      <w:r>
        <w:rPr>
          <w:rFonts w:ascii="Times New Roman" w:hAnsi="Times New Roman" w:cs="Times New Roman"/>
          <w:b/>
        </w:rPr>
        <w:t xml:space="preserve">Krótki trzpień szyjkowy </w:t>
      </w:r>
      <w:r>
        <w:rPr>
          <w:rFonts w:ascii="Times New Roman" w:hAnsi="Times New Roman" w:cs="Times New Roman"/>
        </w:rPr>
        <w:t>- o kącie CCD w przedziale 125°-145°, wykonany w całości ze stopu tytanu, w co najmniej 9 rozmiarach, o przekroju stożkowym w 3 płaszczyznach, pokryty czystym tytanem i bonitem</w:t>
      </w:r>
    </w:p>
    <w:p w:rsidR="00F92FC8" w:rsidRDefault="00F92FC8">
      <w:pPr>
        <w:numPr>
          <w:ilvl w:val="0"/>
          <w:numId w:val="5"/>
        </w:numPr>
        <w:tabs>
          <w:tab w:val="left" w:pos="360"/>
        </w:tabs>
        <w:ind w:left="360"/>
        <w:jc w:val="both"/>
        <w:rPr>
          <w:sz w:val="24"/>
        </w:rPr>
      </w:pPr>
      <w:r>
        <w:rPr>
          <w:rFonts w:ascii="Times New Roman" w:hAnsi="Times New Roman" w:cs="Times New Roman"/>
          <w:b/>
        </w:rPr>
        <w:t xml:space="preserve">Krótki trzpień przynasadowy </w:t>
      </w:r>
      <w:r>
        <w:rPr>
          <w:rFonts w:ascii="Times New Roman" w:hAnsi="Times New Roman" w:cs="Times New Roman"/>
        </w:rPr>
        <w:t xml:space="preserve"> – wykonany ze stopu tytanu, w części bliższej o bardzo wysokiej porowatości umożliwiającej wzrost kostniny w głąb implantu, dalsza część szorstkowana, zakończenie dystalne gładkie. Po 11 rozmiarów z każdego z dwóch wersji offsetu 131° oraz 125°. Długość 73mm-101mm</w:t>
      </w:r>
    </w:p>
    <w:p w:rsidR="00F92FC8" w:rsidRDefault="00F92FC8">
      <w:pPr>
        <w:numPr>
          <w:ilvl w:val="0"/>
          <w:numId w:val="5"/>
        </w:numPr>
        <w:tabs>
          <w:tab w:val="left" w:pos="360"/>
        </w:tabs>
        <w:ind w:left="360"/>
        <w:jc w:val="both"/>
        <w:rPr>
          <w:rFonts w:ascii="Times New Roman" w:hAnsi="Times New Roman" w:cs="Times New Roman"/>
          <w:sz w:val="24"/>
          <w:szCs w:val="24"/>
        </w:rPr>
      </w:pPr>
      <w:r>
        <w:rPr>
          <w:rFonts w:ascii="Times New Roman" w:hAnsi="Times New Roman" w:cs="Times New Roman"/>
          <w:b/>
        </w:rPr>
        <w:t>2</w:t>
      </w:r>
      <w:r>
        <w:rPr>
          <w:rFonts w:ascii="Times New Roman" w:hAnsi="Times New Roman" w:cs="Times New Roman"/>
        </w:rPr>
        <w:t>.</w:t>
      </w:r>
      <w:r>
        <w:rPr>
          <w:rFonts w:ascii="Times New Roman" w:hAnsi="Times New Roman" w:cs="Times New Roman"/>
          <w:b/>
        </w:rPr>
        <w:t xml:space="preserve"> Trzpień endoprotezy</w:t>
      </w:r>
      <w:r>
        <w:rPr>
          <w:rFonts w:ascii="Times New Roman" w:hAnsi="Times New Roman" w:cs="Times New Roman"/>
        </w:rPr>
        <w:t xml:space="preserve"> wykonany ze stopu tytanu, prosty, zwężający się dystalnie o prostokątnym przekroju poprzecznym, napylony porowatym tytanem oraz dodatkowo hydroxyapatytem na całej długości. W wersji standard </w:t>
      </w:r>
      <w:r>
        <w:rPr>
          <w:rFonts w:ascii="Times New Roman" w:hAnsi="Times New Roman" w:cs="Times New Roman"/>
          <w:bCs/>
        </w:rPr>
        <w:t>135°</w:t>
      </w:r>
      <w:r>
        <w:rPr>
          <w:rFonts w:ascii="Times New Roman" w:hAnsi="Times New Roman" w:cs="Times New Roman"/>
          <w:b/>
          <w:bCs/>
        </w:rPr>
        <w:t xml:space="preserve">, </w:t>
      </w:r>
      <w:r>
        <w:rPr>
          <w:rFonts w:ascii="Times New Roman" w:hAnsi="Times New Roman" w:cs="Times New Roman"/>
        </w:rPr>
        <w:t xml:space="preserve">w wersji lateralizowanej </w:t>
      </w:r>
      <w:r>
        <w:rPr>
          <w:rFonts w:ascii="Times New Roman" w:hAnsi="Times New Roman" w:cs="Times New Roman"/>
          <w:bCs/>
        </w:rPr>
        <w:t>126°</w:t>
      </w:r>
      <w:r>
        <w:rPr>
          <w:rFonts w:ascii="Times New Roman" w:hAnsi="Times New Roman" w:cs="Times New Roman"/>
          <w:b/>
          <w:bCs/>
        </w:rPr>
        <w:t xml:space="preserve"> </w:t>
      </w:r>
      <w:r>
        <w:rPr>
          <w:rFonts w:ascii="Times New Roman" w:hAnsi="Times New Roman" w:cs="Times New Roman"/>
        </w:rPr>
        <w:t xml:space="preserve">w minimum 10 rozmiarach, w wersji valgus </w:t>
      </w:r>
      <w:r>
        <w:rPr>
          <w:rFonts w:ascii="Times New Roman" w:hAnsi="Times New Roman" w:cs="Times New Roman"/>
          <w:bCs/>
        </w:rPr>
        <w:t>145°</w:t>
      </w:r>
      <w:r>
        <w:rPr>
          <w:rFonts w:ascii="Times New Roman" w:hAnsi="Times New Roman" w:cs="Times New Roman"/>
          <w:b/>
          <w:bCs/>
        </w:rPr>
        <w:t xml:space="preserve"> </w:t>
      </w:r>
      <w:r>
        <w:rPr>
          <w:rFonts w:ascii="Times New Roman" w:hAnsi="Times New Roman" w:cs="Times New Roman"/>
        </w:rPr>
        <w:t>w minimum 7 rozmiarach, szyjka lustrzanie polerowana, stożek 12/14, dostępna opcja trzpienia kołnierzowego, w opcji również trzpień cementowy, wspólna taca narzędziowa dla trzpienia cementowego i bezcementowego.</w:t>
      </w:r>
    </w:p>
    <w:p w:rsidR="00F92FC8" w:rsidRDefault="00F92FC8">
      <w:pPr>
        <w:numPr>
          <w:ilvl w:val="0"/>
          <w:numId w:val="5"/>
        </w:numPr>
        <w:tabs>
          <w:tab w:val="left" w:pos="360"/>
        </w:tabs>
        <w:ind w:left="360"/>
        <w:jc w:val="both"/>
        <w:rPr>
          <w:rFonts w:ascii="Times New Roman" w:hAnsi="Times New Roman" w:cs="Times New Roman"/>
          <w:sz w:val="24"/>
          <w:szCs w:val="24"/>
        </w:rPr>
      </w:pPr>
      <w:r>
        <w:rPr>
          <w:rFonts w:ascii="Times New Roman" w:hAnsi="Times New Roman" w:cs="Times New Roman"/>
          <w:b/>
        </w:rPr>
        <w:t xml:space="preserve">Panewka bezcementowa </w:t>
      </w:r>
      <w:r>
        <w:rPr>
          <w:rFonts w:ascii="Times New Roman" w:hAnsi="Times New Roman" w:cs="Times New Roman"/>
        </w:rPr>
        <w:t>- tytanowa napylana czystym tytanem o wysokiej porowatości ok 60%, umożliwiającej wzrost kostniny wgłąb por panewki, dającej bardzo dobrą stabilność pierwotną i wtórną implantu. Panewki w rozmiarach 40-68 mm ze skokiem co 2 mm w wersji press-fit, gładko polerowana wewnętrznie z antyrotacyjnym systemem zatrzaskowym w połowie głębokości panewki , dostępna w wersji z 3 otworami i bez, do każdej panewki z otworami- śruba lub zaślepka do każdego otworu.</w:t>
      </w:r>
    </w:p>
    <w:p w:rsidR="00F92FC8" w:rsidRDefault="00F92FC8">
      <w:pPr>
        <w:numPr>
          <w:ilvl w:val="0"/>
          <w:numId w:val="5"/>
        </w:numPr>
        <w:tabs>
          <w:tab w:val="left" w:pos="360"/>
        </w:tabs>
        <w:ind w:left="360"/>
        <w:jc w:val="both"/>
        <w:rPr>
          <w:rFonts w:ascii="Times New Roman" w:hAnsi="Times New Roman" w:cs="Times New Roman"/>
          <w:sz w:val="24"/>
          <w:szCs w:val="24"/>
        </w:rPr>
      </w:pPr>
      <w:r>
        <w:rPr>
          <w:rFonts w:ascii="Times New Roman" w:hAnsi="Times New Roman" w:cs="Times New Roman"/>
          <w:b/>
        </w:rPr>
        <w:t>Głowa CoCr</w:t>
      </w:r>
      <w:r>
        <w:rPr>
          <w:rFonts w:ascii="Times New Roman" w:hAnsi="Times New Roman" w:cs="Times New Roman"/>
        </w:rPr>
        <w:t xml:space="preserve"> o średnicach 22mm, 28mm, 32mm i 36mm w co najmniej 4 rozmiarach długości szyjki</w:t>
      </w:r>
    </w:p>
    <w:p w:rsidR="00F92FC8" w:rsidRDefault="00F92FC8">
      <w:pPr>
        <w:numPr>
          <w:ilvl w:val="0"/>
          <w:numId w:val="5"/>
        </w:numPr>
        <w:tabs>
          <w:tab w:val="left" w:pos="360"/>
        </w:tabs>
        <w:ind w:left="360"/>
        <w:jc w:val="both"/>
        <w:rPr>
          <w:rFonts w:ascii="Times New Roman" w:hAnsi="Times New Roman" w:cs="Times New Roman"/>
          <w:sz w:val="24"/>
          <w:szCs w:val="24"/>
        </w:rPr>
      </w:pPr>
      <w:r>
        <w:rPr>
          <w:rFonts w:ascii="Times New Roman" w:hAnsi="Times New Roman" w:cs="Times New Roman"/>
          <w:b/>
        </w:rPr>
        <w:t xml:space="preserve">Głowa ZrNb - </w:t>
      </w:r>
      <w:r>
        <w:rPr>
          <w:rFonts w:ascii="Times New Roman" w:hAnsi="Times New Roman" w:cs="Times New Roman"/>
        </w:rPr>
        <w:t>dla pacjentów uczulonych na CoCr</w:t>
      </w:r>
      <w:r>
        <w:rPr>
          <w:rFonts w:ascii="Times New Roman" w:hAnsi="Times New Roman" w:cs="Times New Roman"/>
          <w:b/>
        </w:rPr>
        <w:t xml:space="preserve"> -</w:t>
      </w:r>
      <w:r>
        <w:rPr>
          <w:rFonts w:ascii="Times New Roman" w:hAnsi="Times New Roman" w:cs="Times New Roman"/>
        </w:rPr>
        <w:t xml:space="preserve"> o średnicach 28mm, 32mm i 36mm w co najmniej 5 rozmiarach długości szyjki.</w:t>
      </w:r>
    </w:p>
    <w:p w:rsidR="00F92FC8" w:rsidRDefault="00F92FC8">
      <w:pPr>
        <w:numPr>
          <w:ilvl w:val="0"/>
          <w:numId w:val="5"/>
        </w:numPr>
        <w:tabs>
          <w:tab w:val="left" w:pos="360"/>
        </w:tabs>
        <w:ind w:left="360"/>
        <w:jc w:val="both"/>
        <w:rPr>
          <w:rFonts w:ascii="Times New Roman" w:hAnsi="Times New Roman" w:cs="Times New Roman"/>
          <w:sz w:val="24"/>
          <w:szCs w:val="24"/>
        </w:rPr>
      </w:pPr>
      <w:r>
        <w:rPr>
          <w:rFonts w:ascii="Times New Roman" w:hAnsi="Times New Roman" w:cs="Times New Roman"/>
          <w:b/>
        </w:rPr>
        <w:t xml:space="preserve">Wkładka XLPE </w:t>
      </w:r>
      <w:r>
        <w:rPr>
          <w:rFonts w:ascii="Times New Roman" w:hAnsi="Times New Roman" w:cs="Times New Roman"/>
        </w:rPr>
        <w:t>- System wymiennych wkładek XLPE (crosslinkowany polietylen) do głów 36 mm w rozmiarach 52-68 mm, do głów 32 mm w rozmiarach 48-62 mm, do głów 28 mm w rozmiarach 46-60 mm; do głów 22 w rozmiarze 40-44mm wersja symetryczna i asymetryczna z nadbudowa 20 stopni</w:t>
      </w: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right"/>
        <w:rPr>
          <w:rFonts w:ascii="Times New Roman" w:hAnsi="Times New Roman" w:cs="Times New Roman"/>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pPr>
    </w:p>
    <w:p w:rsidR="00F92FC8" w:rsidRDefault="00F92FC8">
      <w:pPr>
        <w:jc w:val="center"/>
      </w:pPr>
      <w:r>
        <w:rPr>
          <w:rFonts w:ascii="Times New Roman" w:hAnsi="Times New Roman" w:cs="Times New Roman"/>
          <w:b/>
        </w:rPr>
        <w:t xml:space="preserve">Pakiet nr 25 – depozyt </w:t>
      </w: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sz w:val="24"/>
          <w:szCs w:val="24"/>
        </w:rPr>
      </w:pPr>
      <w:r>
        <w:rPr>
          <w:rFonts w:ascii="Times New Roman" w:hAnsi="Times New Roman" w:cs="Times New Roman"/>
          <w:b/>
        </w:rPr>
        <w:t>Endoproteza bezcementowa stawu biodrowego w artykulacji CoCr/XLPE</w:t>
      </w:r>
    </w:p>
    <w:p w:rsidR="00F92FC8" w:rsidRDefault="00F92FC8">
      <w:pPr>
        <w:tabs>
          <w:tab w:val="left" w:pos="360"/>
          <w:tab w:val="right" w:pos="15300"/>
        </w:tabs>
        <w:spacing w:before="120"/>
        <w:ind w:right="45"/>
        <w:jc w:val="center"/>
        <w:rPr>
          <w:rFonts w:ascii="Times New Roman" w:hAnsi="Times New Roman" w:cs="Times New Roman"/>
          <w:b/>
          <w:sz w:val="24"/>
          <w:szCs w:val="24"/>
        </w:rPr>
      </w:pPr>
    </w:p>
    <w:tbl>
      <w:tblPr>
        <w:tblW w:w="15998" w:type="dxa"/>
        <w:tblInd w:w="-106" w:type="dxa"/>
        <w:tblLook w:val="0000"/>
      </w:tblPr>
      <w:tblGrid>
        <w:gridCol w:w="683"/>
        <w:gridCol w:w="4834"/>
        <w:gridCol w:w="1227"/>
        <w:gridCol w:w="1406"/>
        <w:gridCol w:w="1405"/>
        <w:gridCol w:w="1235"/>
        <w:gridCol w:w="1411"/>
        <w:gridCol w:w="1752"/>
        <w:gridCol w:w="1571"/>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58"/>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96"/>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trike/>
              </w:rPr>
              <w:t>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lang w:eastAsia="pl-PL"/>
              </w:rPr>
              <w:t>Trzpień tytanowy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color w:val="000000"/>
                <w:lang w:eastAsia="pl-PL"/>
              </w:rPr>
              <w:t>10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6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Wkładka XLPE</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9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Głowa CoCr</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40"/>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Głowa ZrNb</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Panewka bezcementowa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Śruba/zaślepka ( opcjonalnie)</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Zaślepka centralna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5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25</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u w:val="single"/>
        </w:rPr>
      </w:pPr>
      <w:r>
        <w:rPr>
          <w:rFonts w:ascii="Times New Roman" w:hAnsi="Times New Roman" w:cs="Times New Roman"/>
          <w:u w:val="single"/>
        </w:rPr>
        <w:t>Opis do zabiegu:</w:t>
      </w: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b/>
        </w:rPr>
        <w:t>1. Trzpień tytanowy -</w:t>
      </w:r>
      <w:r>
        <w:rPr>
          <w:rFonts w:ascii="Times New Roman" w:hAnsi="Times New Roman" w:cs="Times New Roman"/>
        </w:rPr>
        <w:t xml:space="preserve"> prosty, dostępny w 12 rozmiarach w skoku co 1 mm: o długościach od 135 mm do 190 mm w skoku co 5 mm, dostępny w wersji Standard Offset i High Offset - kąt CCD - 131 stopni dla obu długości offsetu szyjki, bez zmiany długości kończyny ( korekta offsetu możliwa na etapie raszplowania). Trzpień w 1/3 części bliższej pokryty porowatą okładziną z czystego tytanu ułatwiająca przerost kostniny, natomiast koniec dalszy oraz szyjka trzpienia gładko polerowane. Trzpień ze stożkiem 12/14 o cyrkutrapezoidalnym przekroju szyjki, zwiększającym zakres ruchu o 16 stopni w stosunku do szyjek cylindrycznych. Wyposażony w platformę do bezrotacyjnego osadzania i podłużne płetwy ograniczające rotację.</w:t>
      </w:r>
    </w:p>
    <w:p w:rsidR="00F92FC8" w:rsidRDefault="00F92FC8">
      <w:pPr>
        <w:numPr>
          <w:ilvl w:val="0"/>
          <w:numId w:val="3"/>
        </w:numPr>
        <w:jc w:val="both"/>
        <w:rPr>
          <w:rFonts w:ascii="Times New Roman" w:hAnsi="Times New Roman" w:cs="Times New Roman"/>
          <w:sz w:val="24"/>
          <w:szCs w:val="24"/>
        </w:rPr>
      </w:pPr>
      <w:r>
        <w:rPr>
          <w:rFonts w:ascii="Times New Roman" w:hAnsi="Times New Roman" w:cs="Times New Roman"/>
          <w:b/>
          <w:lang w:eastAsia="pl-PL"/>
        </w:rPr>
        <w:t xml:space="preserve">Trzpień tytanowy, bezcementowy </w:t>
      </w:r>
      <w:r>
        <w:rPr>
          <w:rFonts w:ascii="Times New Roman" w:hAnsi="Times New Roman" w:cs="Times New Roman"/>
          <w:lang w:eastAsia="pl-PL"/>
        </w:rPr>
        <w:t>- typu ZweyMuller, Ti6Al7Nb, o przekroju prostokątnym, konus 12/14 w 2 wersjach offsetowych: 131</w:t>
      </w:r>
      <w:r>
        <w:rPr>
          <w:rFonts w:ascii="Times New Roman" w:hAnsi="Times New Roman" w:cs="Times New Roman"/>
        </w:rPr>
        <w:t>°</w:t>
      </w:r>
      <w:r>
        <w:rPr>
          <w:rFonts w:ascii="Times New Roman" w:hAnsi="Times New Roman" w:cs="Times New Roman"/>
          <w:lang w:eastAsia="pl-PL"/>
        </w:rPr>
        <w:t xml:space="preserve"> CCD standard i 123</w:t>
      </w:r>
      <w:r>
        <w:rPr>
          <w:rFonts w:ascii="Times New Roman" w:hAnsi="Times New Roman" w:cs="Times New Roman"/>
        </w:rPr>
        <w:t>°</w:t>
      </w:r>
      <w:r>
        <w:rPr>
          <w:rFonts w:ascii="Times New Roman" w:hAnsi="Times New Roman" w:cs="Times New Roman"/>
          <w:lang w:eastAsia="pl-PL"/>
        </w:rPr>
        <w:t xml:space="preserve"> CCD lateral - centrum głowy w obu wersjach na tej samej wysokości. Wersja standardowa w 14 rozmiarach, wersja lateralizowana w 12 rozmiarach. Trzpienie dodatkowo pokryte porowatym tytanem i hydroksyapatytem. Rozmiary w odstępach rosnących proporcjonalnie do wielkości trzpienia. Możliwość rozwinięcia linii o trzpienie rewizyjne</w:t>
      </w:r>
    </w:p>
    <w:p w:rsidR="00F92FC8" w:rsidRDefault="00F92FC8">
      <w:pPr>
        <w:numPr>
          <w:ilvl w:val="0"/>
          <w:numId w:val="3"/>
        </w:numPr>
        <w:jc w:val="both"/>
        <w:rPr>
          <w:rFonts w:ascii="Times New Roman" w:hAnsi="Times New Roman" w:cs="Times New Roman"/>
          <w:sz w:val="24"/>
          <w:szCs w:val="24"/>
        </w:rPr>
      </w:pPr>
      <w:r>
        <w:rPr>
          <w:rFonts w:ascii="Times New Roman" w:hAnsi="Times New Roman" w:cs="Times New Roman"/>
          <w:b/>
        </w:rPr>
        <w:t xml:space="preserve">Panewka bezcementowa </w:t>
      </w:r>
      <w:r>
        <w:rPr>
          <w:rFonts w:ascii="Times New Roman" w:hAnsi="Times New Roman" w:cs="Times New Roman"/>
        </w:rPr>
        <w:t>- tytanowa napylana czystym tytanem o wysokiej porowatości ok 60%, umożliwiającej wzrost kostniny wgłąb por panewki, dającej bardzo dobrą stabilność pierwotną i wtórną implantu. Panewki w rozmiarach 40-68 mm ze skokiem co 2 mm w wersji press-fit, gładko polerowana wewnętrznie z antyrotacyjnym systemem zatrzaskowym w połowie głębokości panewki , dostępna w wersji z 3 otworami i bez, do każdej panewki z otworami- śruba lub zaślepka do każdego otworu.</w:t>
      </w:r>
    </w:p>
    <w:p w:rsidR="00F92FC8" w:rsidRDefault="00F92FC8">
      <w:pPr>
        <w:numPr>
          <w:ilvl w:val="0"/>
          <w:numId w:val="3"/>
        </w:numPr>
        <w:jc w:val="both"/>
        <w:rPr>
          <w:rFonts w:ascii="Times New Roman" w:hAnsi="Times New Roman" w:cs="Times New Roman"/>
          <w:sz w:val="24"/>
          <w:szCs w:val="24"/>
        </w:rPr>
      </w:pPr>
      <w:r>
        <w:rPr>
          <w:rFonts w:ascii="Times New Roman" w:hAnsi="Times New Roman" w:cs="Times New Roman"/>
          <w:b/>
        </w:rPr>
        <w:t>Głowa CoCr</w:t>
      </w:r>
      <w:r>
        <w:rPr>
          <w:rFonts w:ascii="Times New Roman" w:hAnsi="Times New Roman" w:cs="Times New Roman"/>
        </w:rPr>
        <w:t xml:space="preserve"> o średnicach 22mm, 28mm, 32mm i 36mm w co najmniej 4 rozmiarach długości szyjki</w:t>
      </w:r>
    </w:p>
    <w:p w:rsidR="00F92FC8" w:rsidRDefault="00F92FC8">
      <w:pPr>
        <w:numPr>
          <w:ilvl w:val="0"/>
          <w:numId w:val="3"/>
        </w:numPr>
        <w:jc w:val="both"/>
        <w:rPr>
          <w:rFonts w:ascii="Times New Roman" w:hAnsi="Times New Roman" w:cs="Times New Roman"/>
          <w:sz w:val="24"/>
          <w:szCs w:val="24"/>
        </w:rPr>
      </w:pPr>
      <w:r>
        <w:rPr>
          <w:rFonts w:ascii="Times New Roman" w:hAnsi="Times New Roman" w:cs="Times New Roman"/>
          <w:b/>
        </w:rPr>
        <w:t xml:space="preserve">Głowa ZrNb - </w:t>
      </w:r>
      <w:r>
        <w:rPr>
          <w:rFonts w:ascii="Times New Roman" w:hAnsi="Times New Roman" w:cs="Times New Roman"/>
        </w:rPr>
        <w:t>dla pacjentów uczulonych na CoCr</w:t>
      </w:r>
      <w:r>
        <w:rPr>
          <w:rFonts w:ascii="Times New Roman" w:hAnsi="Times New Roman" w:cs="Times New Roman"/>
          <w:b/>
        </w:rPr>
        <w:t xml:space="preserve"> -</w:t>
      </w:r>
      <w:r>
        <w:rPr>
          <w:rFonts w:ascii="Times New Roman" w:hAnsi="Times New Roman" w:cs="Times New Roman"/>
        </w:rPr>
        <w:t xml:space="preserve"> o średnicach 28mm, 32mm i 36mm w co najmniej 5 rozmiarach długości szyjki.</w:t>
      </w:r>
    </w:p>
    <w:p w:rsidR="00F92FC8" w:rsidRDefault="00F92FC8">
      <w:pPr>
        <w:numPr>
          <w:ilvl w:val="0"/>
          <w:numId w:val="3"/>
        </w:numPr>
        <w:jc w:val="both"/>
        <w:rPr>
          <w:rFonts w:ascii="Times New Roman" w:hAnsi="Times New Roman" w:cs="Times New Roman"/>
          <w:sz w:val="24"/>
          <w:szCs w:val="24"/>
        </w:rPr>
      </w:pPr>
      <w:r>
        <w:rPr>
          <w:rFonts w:ascii="Times New Roman" w:hAnsi="Times New Roman" w:cs="Times New Roman"/>
          <w:b/>
        </w:rPr>
        <w:t xml:space="preserve">Wkładka XLPE </w:t>
      </w:r>
      <w:r>
        <w:rPr>
          <w:rFonts w:ascii="Times New Roman" w:hAnsi="Times New Roman" w:cs="Times New Roman"/>
        </w:rPr>
        <w:t>- System wymiennych wkładek XLPE (crosslinkowany polietylen) do głów 36 mm w rozmiarach 52-68 mm, do głów 32 mm w rozmiarach 48-62 mm, do głów 28 mm w rozmiarach 46-60 mm; do głów 22 w rozmiarze 40-44mm wersja symetryczna i asymetryczna z nadbudowa 20 stopni</w:t>
      </w: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b/>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lang w:val="en-US"/>
        </w:rPr>
      </w:pPr>
      <w:r>
        <w:rPr>
          <w:rFonts w:ascii="Times New Roman" w:hAnsi="Times New Roman" w:cs="Times New Roman"/>
          <w:b/>
          <w:lang w:val="en-US"/>
        </w:rPr>
        <w:t>Pakiet nr 26 – depozyt Smith Nephew GENESIS</w:t>
      </w:r>
    </w:p>
    <w:p w:rsidR="00F92FC8" w:rsidRDefault="00F92FC8">
      <w:pPr>
        <w:jc w:val="center"/>
        <w:rPr>
          <w:rFonts w:ascii="Times New Roman" w:hAnsi="Times New Roman" w:cs="Times New Roman"/>
          <w:sz w:val="24"/>
          <w:szCs w:val="24"/>
        </w:rPr>
      </w:pPr>
      <w:r>
        <w:rPr>
          <w:rFonts w:ascii="Times New Roman" w:hAnsi="Times New Roman" w:cs="Times New Roman"/>
          <w:b/>
        </w:rPr>
        <w:t>Endoproteza całkowita stawu kolanowego.</w:t>
      </w:r>
    </w:p>
    <w:tbl>
      <w:tblPr>
        <w:tblW w:w="15998" w:type="dxa"/>
        <w:tblInd w:w="-106" w:type="dxa"/>
        <w:tblLook w:val="0000"/>
      </w:tblPr>
      <w:tblGrid>
        <w:gridCol w:w="684"/>
        <w:gridCol w:w="4833"/>
        <w:gridCol w:w="1227"/>
        <w:gridCol w:w="1405"/>
        <w:gridCol w:w="1406"/>
        <w:gridCol w:w="1235"/>
        <w:gridCol w:w="1411"/>
        <w:gridCol w:w="1752"/>
        <w:gridCol w:w="1571"/>
        <w:gridCol w:w="238"/>
        <w:gridCol w:w="236"/>
      </w:tblGrid>
      <w:tr w:rsidR="00F92FC8">
        <w:trPr>
          <w:trHeight w:val="709"/>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568"/>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Część  udowa stop CoCr</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55"/>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Część  udowa stop ZrNb</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Taca piszczelowa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25"/>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Wkładka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55"/>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 piszczelowy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Podkładka piszczelowa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Cement 40g z antybiotykiem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trike/>
              </w:rPr>
              <w:t>8.</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lang w:eastAsia="pl-PL"/>
              </w:rPr>
              <w:t>Mieszalnik próżniowy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color w:val="000000"/>
                <w:lang w:eastAsia="pl-PL"/>
              </w:rPr>
              <w:t>200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Ostrze do piły oscylacyjnej</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10.</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Część  udowa stop CoCr</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8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55"/>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11.</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Część  udowa stop ZrNb</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2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12.</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Taca piszczelowa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13.</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Wkładka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14.</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Rzepka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15.</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Część  udowa anatomiczna stop CoCr</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20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16.</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Część  udowa anatomiczna stop ZrNb</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2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55"/>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17.</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Taca piszczelowa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22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18.</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wkładka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19.</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Trzpień</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40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20.</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Podkładka uzupełniająca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30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7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21</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Offset</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12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22.</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Kołnierz</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5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4" w:type="dxa"/>
            <w:tcBorders>
              <w:left w:val="single" w:sz="4" w:space="0" w:color="000000"/>
              <w:bottom w:val="single" w:sz="4" w:space="0" w:color="000000"/>
            </w:tcBorders>
            <w:vAlign w:val="center"/>
          </w:tcPr>
          <w:p w:rsidR="00F92FC8" w:rsidRDefault="00F92FC8">
            <w:pPr>
              <w:widowControl w:val="0"/>
              <w:snapToGrid w:val="0"/>
              <w:jc w:val="center"/>
            </w:pPr>
            <w:r>
              <w:t>23.</w:t>
            </w:r>
          </w:p>
        </w:tc>
        <w:tc>
          <w:tcPr>
            <w:tcW w:w="4833"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lang w:eastAsia="pl-PL"/>
              </w:rPr>
              <w:t>Rzepka</w:t>
            </w:r>
          </w:p>
        </w:tc>
        <w:tc>
          <w:tcPr>
            <w:tcW w:w="1227" w:type="dxa"/>
            <w:tcBorders>
              <w:left w:val="single" w:sz="4" w:space="0" w:color="000000"/>
              <w:bottom w:val="single" w:sz="4" w:space="0" w:color="000000"/>
            </w:tcBorders>
            <w:vAlign w:val="center"/>
          </w:tcPr>
          <w:p w:rsidR="00F92FC8" w:rsidRDefault="00F92FC8">
            <w:pPr>
              <w:widowControl w:val="0"/>
              <w:suppressAutoHyphens w:val="0"/>
              <w:jc w:val="center"/>
            </w:pPr>
            <w:r>
              <w:rPr>
                <w:rFonts w:ascii="Times New Roman" w:hAnsi="Times New Roman" w:cs="Times New Roman"/>
                <w:color w:val="000000"/>
                <w:lang w:eastAsia="pl-PL"/>
              </w:rPr>
              <w:t>6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6" w:type="dxa"/>
            <w:tcBorders>
              <w:left w:val="single" w:sz="4" w:space="0" w:color="000000"/>
              <w:bottom w:val="single" w:sz="4" w:space="0" w:color="000000"/>
            </w:tcBorders>
            <w:vAlign w:val="center"/>
          </w:tcPr>
          <w:p w:rsidR="00F92FC8" w:rsidRDefault="00F92FC8">
            <w:pPr>
              <w:widowControl w:val="0"/>
              <w:snapToGrid w:val="0"/>
              <w:jc w:val="center"/>
            </w:pPr>
          </w:p>
        </w:tc>
        <w:tc>
          <w:tcPr>
            <w:tcW w:w="1235" w:type="dxa"/>
            <w:tcBorders>
              <w:left w:val="single" w:sz="4" w:space="0" w:color="000000"/>
              <w:bottom w:val="single" w:sz="4" w:space="0" w:color="000000"/>
            </w:tcBorders>
            <w:vAlign w:val="center"/>
          </w:tcPr>
          <w:p w:rsidR="00F92FC8" w:rsidRDefault="00F92FC8">
            <w:pPr>
              <w:widowControl w:val="0"/>
              <w:snapToGrid w:val="0"/>
              <w:jc w:val="center"/>
            </w:pPr>
          </w:p>
        </w:tc>
        <w:tc>
          <w:tcPr>
            <w:tcW w:w="1411" w:type="dxa"/>
            <w:tcBorders>
              <w:left w:val="single" w:sz="4" w:space="0" w:color="000000"/>
              <w:bottom w:val="single" w:sz="4" w:space="0" w:color="000000"/>
            </w:tcBorders>
            <w:vAlign w:val="center"/>
          </w:tcPr>
          <w:p w:rsidR="00F92FC8" w:rsidRDefault="00F92FC8">
            <w:pPr>
              <w:widowControl w:val="0"/>
              <w:snapToGrid w:val="0"/>
              <w:jc w:val="center"/>
            </w:pPr>
          </w:p>
        </w:tc>
        <w:tc>
          <w:tcPr>
            <w:tcW w:w="1752"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441"/>
        </w:trPr>
        <w:tc>
          <w:tcPr>
            <w:tcW w:w="8149"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26</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sz w:val="24"/>
          <w:szCs w:val="24"/>
        </w:rPr>
      </w:pPr>
    </w:p>
    <w:p w:rsidR="00F92FC8" w:rsidRDefault="00F92FC8">
      <w:pPr>
        <w:jc w:val="both"/>
        <w:rPr>
          <w:u w:val="single"/>
        </w:rPr>
      </w:pPr>
      <w:r>
        <w:rPr>
          <w:rFonts w:ascii="Times New Roman" w:hAnsi="Times New Roman" w:cs="Times New Roman"/>
          <w:u w:val="single"/>
        </w:rPr>
        <w:t>Opis do pakietu:</w:t>
      </w:r>
    </w:p>
    <w:p w:rsidR="00F92FC8" w:rsidRDefault="00F92FC8">
      <w:pPr>
        <w:numPr>
          <w:ilvl w:val="0"/>
          <w:numId w:val="2"/>
        </w:numPr>
        <w:jc w:val="both"/>
        <w:rPr>
          <w:rFonts w:ascii="Times New Roman" w:hAnsi="Times New Roman" w:cs="Times New Roman"/>
          <w:sz w:val="24"/>
          <w:szCs w:val="24"/>
        </w:rPr>
      </w:pPr>
      <w:r>
        <w:rPr>
          <w:rFonts w:ascii="Times New Roman" w:hAnsi="Times New Roman" w:cs="Times New Roman"/>
        </w:rPr>
        <w:t>Część udowa cementowa, anatomiczna lewa/prawa, z wbudowaną 3 stopniową zewnętrzną rotacją, dostępna w 8 rozmiarach dla każdej ze stron: wykonana ze stopu Co-Cr</w:t>
      </w:r>
    </w:p>
    <w:p w:rsidR="00F92FC8" w:rsidRDefault="00F92FC8">
      <w:pPr>
        <w:numPr>
          <w:ilvl w:val="0"/>
          <w:numId w:val="2"/>
        </w:numPr>
        <w:jc w:val="both"/>
        <w:rPr>
          <w:rFonts w:ascii="Times New Roman" w:hAnsi="Times New Roman" w:cs="Times New Roman"/>
          <w:sz w:val="24"/>
          <w:szCs w:val="24"/>
        </w:rPr>
      </w:pPr>
      <w:r>
        <w:rPr>
          <w:rFonts w:ascii="Times New Roman" w:hAnsi="Times New Roman" w:cs="Times New Roman"/>
        </w:rPr>
        <w:t>Część udowa cementowa anatomiczna lewa/prawa z wbudowaną 3 stopniową zewnętrzną rotacją, dostępna w 8 rozmiarach dla każdej ze stron: wykonana ze stopu ZrNb, którego zewnętrzna warstwa jest przekształcona w ceramikę; przeznaczona dla pacjentów uczulonych na metal.</w:t>
      </w:r>
    </w:p>
    <w:p w:rsidR="00F92FC8" w:rsidRDefault="00F92FC8">
      <w:pPr>
        <w:numPr>
          <w:ilvl w:val="0"/>
          <w:numId w:val="2"/>
        </w:numPr>
        <w:jc w:val="both"/>
        <w:rPr>
          <w:rFonts w:ascii="Times New Roman" w:hAnsi="Times New Roman" w:cs="Times New Roman"/>
          <w:sz w:val="24"/>
          <w:szCs w:val="24"/>
        </w:rPr>
      </w:pPr>
      <w:r>
        <w:rPr>
          <w:rFonts w:ascii="Times New Roman" w:hAnsi="Times New Roman" w:cs="Times New Roman"/>
        </w:rPr>
        <w:t>Taca piszczelowa tytanowa, anatomiczna lewa/prawa, dostępna w 8 rozmiarach dla każdej ze stron, gładko polerowana ze specjalnym mechanizmem zatrzaskowym. Możliwość rozbudowy protezy o elementy rewizyjne, trzpienie oraz podkładki połowicze.</w:t>
      </w:r>
    </w:p>
    <w:p w:rsidR="00F92FC8" w:rsidRDefault="00F92FC8">
      <w:pPr>
        <w:numPr>
          <w:ilvl w:val="0"/>
          <w:numId w:val="2"/>
        </w:numPr>
        <w:jc w:val="both"/>
        <w:rPr>
          <w:rFonts w:ascii="Times New Roman" w:hAnsi="Times New Roman" w:cs="Times New Roman"/>
          <w:sz w:val="24"/>
          <w:szCs w:val="24"/>
        </w:rPr>
      </w:pPr>
      <w:r>
        <w:rPr>
          <w:rFonts w:ascii="Times New Roman" w:hAnsi="Times New Roman" w:cs="Times New Roman"/>
        </w:rPr>
        <w:t>Wkładka polietylenowa uniwersalna o grubościach: 9, 11, 13, 15, 18, w wersji PS i CC również 21, 25mm, sterylizowana w EtO. Oferowana w wersji z zachowaniem i wycięciem więzadła PCL.</w:t>
      </w:r>
    </w:p>
    <w:p w:rsidR="00F92FC8" w:rsidRDefault="00F92FC8">
      <w:pPr>
        <w:numPr>
          <w:ilvl w:val="0"/>
          <w:numId w:val="2"/>
        </w:numPr>
        <w:jc w:val="both"/>
        <w:rPr>
          <w:rFonts w:ascii="Times New Roman" w:hAnsi="Times New Roman" w:cs="Times New Roman"/>
          <w:sz w:val="24"/>
          <w:szCs w:val="24"/>
        </w:rPr>
      </w:pPr>
      <w:r>
        <w:rPr>
          <w:rFonts w:ascii="Times New Roman" w:hAnsi="Times New Roman" w:cs="Times New Roman"/>
        </w:rPr>
        <w:t>Trzpień piszczelowy – tytanowy o długości 100mm i średnicach 10-24mm oraz długości 150mm i średnicach 10-16mm</w:t>
      </w:r>
    </w:p>
    <w:p w:rsidR="00F92FC8" w:rsidRDefault="00F92FC8">
      <w:pPr>
        <w:numPr>
          <w:ilvl w:val="0"/>
          <w:numId w:val="2"/>
        </w:numPr>
        <w:jc w:val="both"/>
      </w:pPr>
      <w:r>
        <w:rPr>
          <w:rFonts w:ascii="Times New Roman" w:hAnsi="Times New Roman" w:cs="Times New Roman"/>
        </w:rPr>
        <w:t>Podkładka piszczelowa połowicza – tytanowa cementowana do plato piszczeli o grubościach 10mm i 15mm</w:t>
      </w:r>
    </w:p>
    <w:p w:rsidR="00F92FC8" w:rsidRDefault="00F92FC8">
      <w:pPr>
        <w:jc w:val="both"/>
        <w:rPr>
          <w:rFonts w:ascii="Times New Roman" w:hAnsi="Times New Roman" w:cs="Times New Roman"/>
          <w:sz w:val="24"/>
          <w:szCs w:val="24"/>
        </w:rPr>
      </w:pPr>
    </w:p>
    <w:p w:rsidR="00F92FC8" w:rsidRDefault="00F92FC8">
      <w:pPr>
        <w:jc w:val="both"/>
      </w:pPr>
      <w:r>
        <w:rPr>
          <w:rFonts w:ascii="Times New Roman" w:hAnsi="Times New Roman" w:cs="Times New Roman"/>
          <w:bCs/>
          <w:color w:val="000000"/>
          <w:lang w:eastAsia="pl-PL"/>
        </w:rPr>
        <w:t>Część udowa anatomiczna – prawa/lewa, dostępna w co najmniej 10 rozmiarach dla każdej ze stron z zachowaniem lub usunięciem więzadła PCL, wykonana ze stopu CoCr lub ZrNb. Taca piszczelowa tytanowa anatomiczna – prawa/lewa dostępna w co najmniej 8 rozmiarach dla każdej ze stron, gładko polerowana z mechanizmem zatrzaskowym dla wkładki polietylenowej. Wkładka polietylenowa anatomiczna hi-flex, umożliwiająca zgięcie kolana do 155stopni – prawa/lewa: w wersji z zachowaniem PCL od 9 do 18mm, przystosowana do tylnej stabilizacji od 9 do 21mm. W zakresie 9-13mm skok co 1 mm. Rzepka polietylenowa w czterech rozmiarach. Endoproteza odwzorowująca kolano anatomiczne dzięki asymetrycznym kłykciom udowym, asymetrycznej 3-stopniowej linii stawowej, asymetrycznej wkładce, asymetrycznej tacy piszczelowej. Budowa komponentów umożliwia ruch kolana analogiczny do kolana naturalnego, włączając w to mechanizm blokowania kolana w pełnym wyproście, medial pivot w czasie zginania i translację tylną kłykci w pełnym zgięciu</w:t>
      </w:r>
    </w:p>
    <w:p w:rsidR="00F92FC8" w:rsidRDefault="00F92FC8">
      <w:pPr>
        <w:jc w:val="center"/>
        <w:rPr>
          <w:rFonts w:ascii="Times New Roman" w:hAnsi="Times New Roman" w:cs="Times New Roman"/>
          <w:sz w:val="24"/>
          <w:szCs w:val="24"/>
        </w:rPr>
      </w:pPr>
    </w:p>
    <w:p w:rsidR="00F92FC8" w:rsidRDefault="00F92FC8">
      <w:pPr>
        <w:jc w:val="both"/>
      </w:pPr>
      <w:r>
        <w:rPr>
          <w:rFonts w:ascii="Times New Roman" w:hAnsi="Times New Roman" w:cs="Times New Roman"/>
          <w:u w:val="single"/>
        </w:rPr>
        <w:t>Opis pakietu:</w:t>
      </w:r>
    </w:p>
    <w:p w:rsidR="00F92FC8" w:rsidRDefault="00F92FC8">
      <w:pPr>
        <w:numPr>
          <w:ilvl w:val="0"/>
          <w:numId w:val="4"/>
        </w:numPr>
        <w:jc w:val="both"/>
      </w:pPr>
      <w:r>
        <w:rPr>
          <w:rFonts w:ascii="Times New Roman" w:hAnsi="Times New Roman" w:cs="Times New Roman"/>
        </w:rPr>
        <w:t>Część udowa anatomiczna – cementowana, prawa, lewa wykonana ze stopu CoCr, dostępna w co najmniej 7 rozm., dla każdej ze stron z możliwością stosowania podkładek tytanowych i trzpieni tytanowych prostych oraz z możliwością zastosowania  2,4, 6 mm offsetu w dowolnym kierunku.</w:t>
      </w:r>
    </w:p>
    <w:p w:rsidR="00F92FC8" w:rsidRDefault="00F92FC8">
      <w:pPr>
        <w:numPr>
          <w:ilvl w:val="0"/>
          <w:numId w:val="4"/>
        </w:numPr>
        <w:jc w:val="both"/>
      </w:pPr>
      <w:r>
        <w:rPr>
          <w:rFonts w:ascii="Times New Roman" w:hAnsi="Times New Roman" w:cs="Times New Roman"/>
        </w:rPr>
        <w:t>Część udowa anatomiczna – cementowana, prawa, lewa wykonana ze stopu ZrNb dla młodszych lub uczulonych na metal pacjentów, dostępna w co najmniej 7 rozm., dla każdej ze stron z możliwością stosowania podkładek tytanowych i trzpieni tytanowych prostych oraz z możliwością zastosowania  2,4, 6 mm offsetu w dowolnym kierunku.</w:t>
      </w:r>
    </w:p>
    <w:p w:rsidR="00F92FC8" w:rsidRDefault="00F92FC8">
      <w:pPr>
        <w:numPr>
          <w:ilvl w:val="0"/>
          <w:numId w:val="4"/>
        </w:numPr>
        <w:jc w:val="both"/>
      </w:pPr>
      <w:r>
        <w:rPr>
          <w:rFonts w:ascii="Times New Roman" w:hAnsi="Times New Roman" w:cs="Times New Roman"/>
        </w:rPr>
        <w:t>Taca piszczelowa - Część piszczelowa anatomiczna – prawa, lewa, zapewniająca lepsze pokrycie płaszczyzny plateau piszczelowego, tytanowego. Tytanowa, gładko polerowana i bez otworów dla zmniejszenia zużycia i wydzielania do organizmu polietylenu, z mechanizmem zatrzaskowym dla wkładki polietylenowej, umożliwiająca przymocowanie podkładek śrubami dostępna w co najmniej 8 rozm.</w:t>
      </w:r>
    </w:p>
    <w:p w:rsidR="00F92FC8" w:rsidRDefault="00F92FC8">
      <w:pPr>
        <w:numPr>
          <w:ilvl w:val="0"/>
          <w:numId w:val="4"/>
        </w:numPr>
        <w:jc w:val="both"/>
      </w:pPr>
      <w:r>
        <w:rPr>
          <w:rFonts w:ascii="Times New Roman" w:hAnsi="Times New Roman" w:cs="Times New Roman"/>
        </w:rPr>
        <w:t>Wkładka polietylenowa – uniwersalna, półzwiązana (CC) dostępna w minimum 7 grubościach dla każdego rozmiaru tacy piszczelowej. Sterylizowana w Eto.</w:t>
      </w:r>
    </w:p>
    <w:p w:rsidR="00F92FC8" w:rsidRDefault="00F92FC8">
      <w:pPr>
        <w:numPr>
          <w:ilvl w:val="0"/>
          <w:numId w:val="4"/>
        </w:numPr>
        <w:jc w:val="both"/>
      </w:pPr>
      <w:r>
        <w:rPr>
          <w:rFonts w:ascii="Times New Roman" w:hAnsi="Times New Roman" w:cs="Times New Roman"/>
        </w:rPr>
        <w:t>Podkładka uzupełniająca - dystalna, tylna i dystalno - tylna do  komponentu udowego lub Podkładka uzupełniająca -  połowicza i całościowa tytanowa pod tacę piszczelową</w:t>
      </w:r>
    </w:p>
    <w:p w:rsidR="00F92FC8" w:rsidRDefault="00F92FC8">
      <w:pPr>
        <w:numPr>
          <w:ilvl w:val="0"/>
          <w:numId w:val="4"/>
        </w:numPr>
        <w:jc w:val="both"/>
      </w:pPr>
      <w:r>
        <w:rPr>
          <w:rFonts w:ascii="Times New Roman" w:hAnsi="Times New Roman" w:cs="Times New Roman"/>
        </w:rPr>
        <w:t>Trzpień bezcementowy tytanowy - 120mm, 160mm lub 220mm-  do tacy piszczelowej lub do komponentu udowego, o średnicach: 10,12,14,16,18,20,22,24mm</w:t>
      </w:r>
    </w:p>
    <w:p w:rsidR="00F92FC8" w:rsidRDefault="00F92FC8">
      <w:pPr>
        <w:numPr>
          <w:ilvl w:val="0"/>
          <w:numId w:val="4"/>
        </w:numPr>
        <w:jc w:val="both"/>
      </w:pPr>
      <w:r>
        <w:rPr>
          <w:rFonts w:ascii="Times New Roman" w:hAnsi="Times New Roman" w:cs="Times New Roman"/>
        </w:rPr>
        <w:t>Offset uniwersalny udowy lub piszczelowy – 2mm, 4mm lub 6mm</w:t>
      </w:r>
    </w:p>
    <w:p w:rsidR="00F92FC8" w:rsidRDefault="00F92FC8">
      <w:pPr>
        <w:rPr>
          <w:rFonts w:ascii="Smith&amp;NephewLF" w:hAnsi="Smith&amp;NephewLF" w:cs="Smith&amp;NephewLF"/>
          <w:b/>
          <w:sz w:val="24"/>
          <w:szCs w:val="24"/>
        </w:rPr>
      </w:pPr>
    </w:p>
    <w:p w:rsidR="00F92FC8" w:rsidRDefault="00F92FC8">
      <w:pPr>
        <w:numPr>
          <w:ilvl w:val="0"/>
          <w:numId w:val="4"/>
        </w:numPr>
        <w:jc w:val="both"/>
      </w:pPr>
      <w:r>
        <w:rPr>
          <w:rFonts w:ascii="Times New Roman" w:hAnsi="Times New Roman" w:cs="Times New Roman"/>
        </w:rPr>
        <w:t>Kołnierz udowy, asymetryczny lewy/prawy, dostępny w 7 rozmiarach każdy.</w:t>
      </w:r>
    </w:p>
    <w:p w:rsidR="00F92FC8" w:rsidRDefault="00F92FC8">
      <w:pPr>
        <w:ind w:left="192" w:firstLine="708"/>
      </w:pPr>
      <w:r>
        <w:rPr>
          <w:rFonts w:ascii="Times New Roman" w:hAnsi="Times New Roman" w:cs="Times New Roman"/>
        </w:rPr>
        <w:t xml:space="preserve">Kołnierz piszczelowy, dostępny w 2 długościach oraz w 7 rozmiarach każdy. </w:t>
      </w:r>
    </w:p>
    <w:p w:rsidR="00F92FC8" w:rsidRDefault="00F92FC8">
      <w:pPr>
        <w:ind w:left="900"/>
        <w:jc w:val="both"/>
      </w:pPr>
      <w:r>
        <w:rPr>
          <w:rFonts w:ascii="Times New Roman" w:hAnsi="Times New Roman" w:cs="Times New Roman"/>
        </w:rPr>
        <w:t>Owalne w przekroju poprzecznym, zapewniające stabilizację rotacyjną. Umożliwiające implantowanie trzpieni cementowych i bezcementowych z użyciem offsetów 2mm, 4mm i 6mm oraz podkładek. Wykonane z tytanu, pokryte porowatym tytanem o zaawansowanej strukturze 3D. Technika operacyjna wymagająca użycia rozwiertaków i raszpli.</w:t>
      </w:r>
    </w:p>
    <w:p w:rsidR="00F92FC8" w:rsidRDefault="00F92FC8">
      <w:pPr>
        <w:jc w:val="both"/>
        <w:rPr>
          <w:rFonts w:ascii="Times New Roman" w:hAnsi="Times New Roman" w:cs="Times New Roman"/>
          <w:sz w:val="24"/>
          <w:szCs w:val="24"/>
        </w:rPr>
      </w:pPr>
    </w:p>
    <w:p w:rsidR="00F92FC8" w:rsidRDefault="00F92FC8">
      <w:pPr>
        <w:numPr>
          <w:ilvl w:val="0"/>
          <w:numId w:val="4"/>
        </w:numPr>
        <w:jc w:val="both"/>
        <w:rPr>
          <w:rFonts w:ascii="Times New Roman" w:hAnsi="Times New Roman" w:cs="Times New Roman"/>
          <w:b/>
          <w:bCs/>
          <w:color w:val="000000"/>
          <w:sz w:val="24"/>
          <w:szCs w:val="24"/>
          <w:lang w:eastAsia="pl-PL"/>
        </w:rPr>
      </w:pPr>
      <w:r>
        <w:rPr>
          <w:rFonts w:ascii="Times New Roman" w:hAnsi="Times New Roman" w:cs="Times New Roman"/>
          <w:color w:val="000000"/>
          <w:lang w:eastAsia="pl-PL"/>
        </w:rPr>
        <w:t>Rzepka – wykonana z polietylenu, dwuwypukła bądź płaska z 3 bolcami</w:t>
      </w:r>
      <w:r>
        <w:rPr>
          <w:rFonts w:ascii="Times New Roman" w:hAnsi="Times New Roman" w:cs="Times New Roman"/>
          <w:b/>
          <w:bCs/>
          <w:color w:val="000000"/>
          <w:lang w:eastAsia="pl-PL"/>
        </w:rPr>
        <w:t>.</w:t>
      </w: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pPr>
      <w:r>
        <w:rPr>
          <w:rFonts w:ascii="Times New Roman" w:hAnsi="Times New Roman" w:cs="Times New Roman"/>
          <w:b/>
          <w:bCs/>
          <w:color w:val="000000"/>
          <w:lang w:eastAsia="pl-PL"/>
        </w:rPr>
        <w:t>Pakiet  nr 27</w:t>
      </w:r>
    </w:p>
    <w:p w:rsidR="00F92FC8" w:rsidRDefault="00F92FC8">
      <w:pPr>
        <w:tabs>
          <w:tab w:val="left" w:pos="360"/>
          <w:tab w:val="right" w:pos="15300"/>
        </w:tabs>
        <w:spacing w:before="120"/>
        <w:ind w:right="45"/>
        <w:jc w:val="center"/>
        <w:rPr>
          <w:rFonts w:ascii="Times New Roman" w:hAnsi="Times New Roman" w:cs="Times New Roman"/>
          <w:b/>
          <w:sz w:val="24"/>
        </w:rPr>
      </w:pPr>
      <w:r>
        <w:rPr>
          <w:rFonts w:ascii="Times New Roman" w:hAnsi="Times New Roman" w:cs="Times New Roman"/>
          <w:b/>
        </w:rPr>
        <w:t>Endoproteza stawu kolanowego  rewizyjna</w:t>
      </w:r>
      <w:r>
        <w:t xml:space="preserve"> </w:t>
      </w:r>
      <w:r>
        <w:rPr>
          <w:rFonts w:ascii="Times New Roman" w:hAnsi="Times New Roman" w:cs="Times New Roman"/>
          <w:b/>
        </w:rPr>
        <w:t>zawiasowa</w:t>
      </w:r>
    </w:p>
    <w:tbl>
      <w:tblPr>
        <w:tblW w:w="15998" w:type="dxa"/>
        <w:tblInd w:w="-106" w:type="dxa"/>
        <w:tblLook w:val="0000"/>
      </w:tblPr>
      <w:tblGrid>
        <w:gridCol w:w="564"/>
        <w:gridCol w:w="4969"/>
        <w:gridCol w:w="1224"/>
        <w:gridCol w:w="1403"/>
        <w:gridCol w:w="1403"/>
        <w:gridCol w:w="1235"/>
        <w:gridCol w:w="1406"/>
        <w:gridCol w:w="1751"/>
        <w:gridCol w:w="1569"/>
        <w:gridCol w:w="238"/>
        <w:gridCol w:w="236"/>
      </w:tblGrid>
      <w:tr w:rsidR="00F92FC8">
        <w:trPr>
          <w:trHeight w:val="709"/>
        </w:trPr>
        <w:tc>
          <w:tcPr>
            <w:tcW w:w="5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9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759"/>
        </w:trPr>
        <w:tc>
          <w:tcPr>
            <w:tcW w:w="5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96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Część  udowa</w:t>
            </w:r>
          </w:p>
        </w:tc>
        <w:tc>
          <w:tcPr>
            <w:tcW w:w="122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6 szt.</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00"/>
        </w:trPr>
        <w:tc>
          <w:tcPr>
            <w:tcW w:w="5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96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Taca piszczelowa</w:t>
            </w:r>
          </w:p>
        </w:tc>
        <w:tc>
          <w:tcPr>
            <w:tcW w:w="122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6 szt.</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96"/>
        </w:trPr>
        <w:tc>
          <w:tcPr>
            <w:tcW w:w="5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96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Wkładka</w:t>
            </w:r>
          </w:p>
        </w:tc>
        <w:tc>
          <w:tcPr>
            <w:tcW w:w="122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6 szt.</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5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96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w:t>
            </w:r>
          </w:p>
        </w:tc>
        <w:tc>
          <w:tcPr>
            <w:tcW w:w="122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12szt.</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636"/>
        </w:trPr>
        <w:tc>
          <w:tcPr>
            <w:tcW w:w="5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96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Podkładka piszczelowa</w:t>
            </w:r>
          </w:p>
        </w:tc>
        <w:tc>
          <w:tcPr>
            <w:tcW w:w="122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12szt.</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45"/>
        </w:trPr>
        <w:tc>
          <w:tcPr>
            <w:tcW w:w="5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96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Podkładka piszczelowa</w:t>
            </w:r>
          </w:p>
        </w:tc>
        <w:tc>
          <w:tcPr>
            <w:tcW w:w="122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12szt.</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1"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88"/>
        </w:trPr>
        <w:tc>
          <w:tcPr>
            <w:tcW w:w="816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27</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0"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lang w:eastAsia="pl-PL"/>
        </w:rPr>
        <w:t>Endoproteza całkowita związana rotacyjna stawu kolanowego. Proteza zawiasowa realizująca oprócz zgięcia, ruch rotacyjny stawu kolanowego w skali 10 stopni rotacji zewnętrznej i 10 stopni rotacji wewnętrznej, wbudowane w protezę, dedykowana dla pacjentów ze skrajną niewydolnością aparatu więzadłowego. Proteza dostępna w co najmniej 5 rozmiarach i co najmniej 3 wysokościach wkładki polietylenowej. Posiada opcje trzpienia kobaltowo - chromowego cementowego w 3 długościach, oraz ze stopu tytanu do osadzenia bezcementowego, w 5 średnicach i 4 długościach. System umożliwia zastosowanie różnych podkładek augmentacyjnych zarówno do komponentu udowego jak i piszczelowego. Taca piszczelowa uniwersalna, w 5 rozmiarach, polerowana dla zminimalizowania tarcia na styku z wkładką polietylenową. Dostępny offset piszczelowy 3,75mm.</w:t>
      </w:r>
    </w:p>
    <w:p w:rsidR="00F92FC8" w:rsidRDefault="00F92FC8">
      <w:pPr>
        <w:jc w:val="center"/>
        <w:rPr>
          <w:rFonts w:ascii="Times New Roman" w:hAnsi="Times New Roman" w:cs="Times New Roman"/>
          <w:sz w:val="24"/>
          <w:szCs w:val="24"/>
          <w:lang w:eastAsia="pl-PL"/>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center"/>
        <w:rPr>
          <w:rFonts w:ascii="Times New Roman" w:hAnsi="Times New Roman" w:cs="Times New Roman"/>
          <w:sz w:val="24"/>
          <w:szCs w:val="24"/>
          <w:lang w:eastAsia="pl-PL"/>
        </w:rPr>
      </w:pPr>
    </w:p>
    <w:p w:rsidR="00F92FC8" w:rsidRDefault="00F92FC8">
      <w:pPr>
        <w:jc w:val="center"/>
      </w:pPr>
      <w:r>
        <w:rPr>
          <w:rFonts w:ascii="Times New Roman" w:hAnsi="Times New Roman" w:cs="Times New Roman"/>
          <w:b/>
          <w:lang w:eastAsia="pl-PL"/>
        </w:rPr>
        <w:t xml:space="preserve">Pakiet nr 28 </w:t>
      </w:r>
      <w:r>
        <w:rPr>
          <w:rFonts w:ascii="Times New Roman" w:hAnsi="Times New Roman" w:cs="Times New Roman"/>
          <w:b/>
        </w:rPr>
        <w:t>- depozyt</w:t>
      </w:r>
    </w:p>
    <w:p w:rsidR="00F92FC8" w:rsidRDefault="00F92FC8">
      <w:pPr>
        <w:jc w:val="center"/>
        <w:rPr>
          <w:rFonts w:ascii="Times New Roman" w:hAnsi="Times New Roman" w:cs="Times New Roman"/>
          <w:b/>
          <w:sz w:val="24"/>
          <w:szCs w:val="24"/>
        </w:rPr>
      </w:pPr>
      <w:r>
        <w:rPr>
          <w:rFonts w:ascii="Times New Roman" w:hAnsi="Times New Roman" w:cs="Times New Roman"/>
          <w:b/>
          <w:lang w:eastAsia="pl-PL"/>
        </w:rPr>
        <w:t xml:space="preserve">Płytki </w:t>
      </w:r>
    </w:p>
    <w:tbl>
      <w:tblPr>
        <w:tblW w:w="15998" w:type="dxa"/>
        <w:tblInd w:w="-106" w:type="dxa"/>
        <w:tblLook w:val="0000"/>
      </w:tblPr>
      <w:tblGrid>
        <w:gridCol w:w="631"/>
        <w:gridCol w:w="5061"/>
        <w:gridCol w:w="1051"/>
        <w:gridCol w:w="1399"/>
        <w:gridCol w:w="1413"/>
        <w:gridCol w:w="1227"/>
        <w:gridCol w:w="1416"/>
        <w:gridCol w:w="1574"/>
        <w:gridCol w:w="1752"/>
        <w:gridCol w:w="238"/>
        <w:gridCol w:w="236"/>
      </w:tblGrid>
      <w:tr w:rsidR="00F92FC8">
        <w:trPr>
          <w:trHeight w:val="709"/>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34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0,6 mm, pod śruby 1,2 mm oraz 1,5 mm; proste 4, i 6 otworowe, w kształcie litery T-7 otworowe; L-5 otworowe; oraz kompresyjna z dwoma haczykami do złamań awulsyjnych paliczka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91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lang w:eastAsia="pl-PL"/>
              </w:rPr>
            </w:pP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0,6 mm, pod śruby 1,2 mm oraz 1,5 mm; prosta 16 otworowa; w kształcie litery T-8 i 10 otworowa; w kształcie litery Y-6 otworowa; dwurzędowe prostokątne i trapezowate 4 otworowe; w kształcie litery L, kompresyjne - 8 i 9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lang w:eastAsia="pl-PL"/>
              </w:rPr>
            </w:pP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0,6 mm, pod śruby 1,2 mm oraz 1,5 mm; proste i z offsetem - 16 otworowe; dwurzędowe prostokątne i trapezowate i skośne 6 otworowe; kompresyjne  z pinem - 5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0,6 mm, pod śruby 1,2 mm oraz 1,5 mm; dwurzędowe  trapezowate i skośne 8,10,12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0,8 mm, pod śruby 1,2 mm oraz 1,5 mm; blokowane w systemie trójpunktowego, bezgwintowego blokowania na docisk; pozwalające na wprowadzenie śruby w zakresie kąta +/-15 stopni; prosta 4 otworowa; w kształcie litery T-8  i 9 otworowa;  z rotacją 6 otworowa; dwurzędowa skośna 4 otworowa i trapezowata 6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91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0,8 mm, pod śruby 1,2 mm oraz 1,5 mm; blokowane w systemie trójpunktowego, bezgwintowego blokowania na docisk; pozwalające na wprowadzenie śruby w zakresie kąta +/-15 stopni; prosta 8 otworowa; w kształcie litery T-10 otworowa; trapezowate 6 i 7 otworowe; do kości łódeczkowatej-6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Śruby tytanowe, korowe; średnica 1,5 mm; dł. 4-24 mm; z otworem heksagonalnym w głowie śruby.</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1123"/>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Śruby tytanowe, korowe, średnica 1,2 mm, dł. 4-20 mm; oraz blokowane, średnica 1,5 mm; dł. 4-20 mm; z otworem heksagonalnym w głowie śruby.</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1,0 mm; pod śruby 2,0 mm oraz 2,3 mm; proste 4 i 6 otworowe; w kształcie litery T-6 otworowa; oraz L-6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1,0 mm; pod śruby 2,0 mm oraz 2,3 mm; prosta 16 otworowa; w kształcie litery T,Y-7 otworowe; dwurzędowe prostokątne i trapezowate - 4 otworowe; kompresyjna, w kształcie litery T-11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11.</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1,0 mm; pod śruby 2,0 mm oraz 2,3 mm; proste i z offsetem 16 otworowe; dwurzędowe prostokątne, skośne i trapezowate-5 i 6 otworowe; kompresyjne w kształcie litery T-12 otworowa; oraz z pinem 6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1,0 mm; pod śruby 2,0 mm oraz 2,3 mm; dwurzędowe skośne oraz trapezowate - 6,10;12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13.</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Płyty tytanowe; profil 1,3 mm; pod śruby 2,0 mm oraz 2,3 mm; kompresyjne; proste 4,5,6 otworowe; w kształcie litery T i L-6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14.</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1,3 mm; pod śruby 2,0 mm oraz 2,3 mm; kompresyjne; proste 8 otworowe; w kształcie litery T-10 otworowe; L-10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1,0 mm; pod śruby 2,0 mm oraz 2,3 mm; blokowane w systemie trójpunktowego, bezgwintowego blokowania na docisk; pozwalające na wprowadzenie śruby w zakresie kąta +/-15 stopni; prosta 6 otworowa; w kształcie litery T-6 otworowa; L-6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16.</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1,0 mm; pod śruby 2,0 mm oraz 2,3 mm; blokowane w systemie trójpunktowego, bezgwintowego blokowania na docisk; pozwalające na wprowadzenie śruby w zakresie kąta +/-15 stopni; w kształcie litery T,Y-7 otworowe; dwurzędowa prostokątna 4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17.</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1,0 mm; pod śruby 2,0 mm oraz 2,3 mm; blokowane w systemie trójpunktowego, bezgwintowego blokowania na docisk; pozwalające na wprowadzenie śruby w zakresie kąta +/-15 stopni; dwurzędowe, trapezowate 6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18.</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1,0 mm; pod śruby 2,0 mm oraz 2,3 mm; blokowane w systemie trójpunktowego, bezgwintowego blokowania na docisk; pozwalające na wprowadzenie śruby w zakresie kąta +/-15 stopni; dwurzędowe, trapezowate 8 i 12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19.</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1,3 mm; pod śruby 2,0 mm oraz 2,3 mm; blokowane w systemie trójpunktowego, bezgwintowego blokowania na docisk; pozwalające na wprowadzenie śruby w zakresie kąta +/-15 stopni; prosta 4 i 5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20.</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1,3 mm; pod śruby 2,0 mm oraz 2,3 mm; blokowane w systemie trójpunktowego, bezgwintowego blokowania na docisk; pozwalające na wprowadzenie śruby w zakresie kąta +/-15 stopni; prosta 6,8 otworowa; w kształcie litery T-6,7,9 otworowe; L-6 otworowe; dwurzędowa, prostokatna 4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21.</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1,3 mm; pod śruby 2,0 mm oraz 2,3 mm; blokowane w systemie trójpunktowego, bezgwintowego blokowania na docisk; pozwalające na wprowadzenie śruby w zakresie kąta +/-15 stopni; w kształcie litery T-10 i 11 otworowe; L-10 otworowe; dwurzędowe, trapezowate 6 otworowe; rotacyjna 6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22.</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1,3 mm; pod śruby 2,0 mm oraz 2,3 mm; blokowane w systemie trójpunktowego, bezgwintowego blokowania na docisk; pozwalające na wprowadzenie śruby w zakresie kąta +/-15 stopni; dwurzędowe, trapezowate - 6,8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23.</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1,4 mm; pod śruby 2,0 mm; blokowane w systemie trójpunktowego, bezgwintowego blokowania na docisk; pozwalające na wprowadzenie śruby w zakresie kąta +/-15 stopni; do głowy kości promieniowej, obejmująca 10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24.</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1,4 mm; pod śruby 2,0 mm; blokowane w systemie trójpunktowego, bezgwintowego blokowania na docisk; pozwalające na wprowadzenie śruby w zakresie kąta +/-15 stopni; do głowy kości promieniowej, podpierajaca 11 otworowa</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25.</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do zespoleń wyrostka dziobiastego, blokowane, tytanowe, o grubości 1,6 mm; 10 otworowe, prawa/lewa; anatomicznie ukształtowane, pod śruby 2,0 mm.</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26.</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Śruby tytanowe, korowe; średnica 2,0 mm; dł. 4-30 mm oraz średnica 2,3 mm, długość 5-34 mm; z otworem heksagonalnym w głowie śruby.</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600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27.</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Śruby tytanowe, blokowane, średnica 2,0 mm; dł.6-30 mm; z otworem heksagonalnym w głowie śruby.</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600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28.</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Płyty tytanowe, profil 1,6 mm; pod śruby 2,5 mm; blokowane w systemie trójpunktowego, bezgwintowego blokowania na docisk; pozwalające na wprowadzenie śruby w zakresie kąta +/-15 stopni; grzbietowe, w kształcie litery H; 12 otworowe.</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29.</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Śruby tytanowe, korowe; średnica 2,5 mm; dł. 8-34 mm, z otworem heksagonalnym w głowie śruby.</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600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w:t>
            </w:r>
          </w:p>
        </w:tc>
        <w:tc>
          <w:tcPr>
            <w:tcW w:w="5061"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rPr>
              <w:t>Śruby tytanowe, blokowane, średnica 2,5 mm; dł.8-34 mm; z otworem heksagonalnym w głowie śruby.</w:t>
            </w:r>
          </w:p>
        </w:tc>
        <w:tc>
          <w:tcPr>
            <w:tcW w:w="105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300 szt.</w:t>
            </w:r>
          </w:p>
        </w:tc>
        <w:tc>
          <w:tcPr>
            <w:tcW w:w="139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224"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00"/>
        </w:trPr>
        <w:tc>
          <w:tcPr>
            <w:tcW w:w="631" w:type="dxa"/>
            <w:tcBorders>
              <w:left w:val="single" w:sz="4" w:space="0" w:color="000000"/>
              <w:bottom w:val="single" w:sz="4" w:space="0" w:color="000000"/>
            </w:tcBorders>
            <w:vAlign w:val="center"/>
          </w:tcPr>
          <w:p w:rsidR="00F92FC8" w:rsidRDefault="00F92FC8">
            <w:pPr>
              <w:widowControl w:val="0"/>
              <w:snapToGrid w:val="0"/>
              <w:jc w:val="center"/>
            </w:pPr>
            <w:r>
              <w:t>31.</w:t>
            </w:r>
          </w:p>
        </w:tc>
        <w:tc>
          <w:tcPr>
            <w:tcW w:w="5061" w:type="dxa"/>
            <w:tcBorders>
              <w:left w:val="single" w:sz="4" w:space="0" w:color="000000"/>
              <w:bottom w:val="single" w:sz="4" w:space="0" w:color="000000"/>
            </w:tcBorders>
            <w:vAlign w:val="center"/>
          </w:tcPr>
          <w:p w:rsidR="00F92FC8" w:rsidRDefault="00F92FC8">
            <w:pPr>
              <w:widowControl w:val="0"/>
              <w:ind w:left="432"/>
              <w:jc w:val="center"/>
              <w:rPr>
                <w:rFonts w:ascii="Times New Roman" w:hAnsi="Times New Roman"/>
                <w:sz w:val="24"/>
                <w:szCs w:val="24"/>
              </w:rPr>
            </w:pPr>
            <w:r>
              <w:rPr>
                <w:rFonts w:ascii="Times New Roman" w:hAnsi="Times New Roman"/>
              </w:rPr>
              <w:t xml:space="preserve">Płyty tytanowe, pod śruby 2.0 mm, profil 1.4 mm, anatomicznie ukształtowane, do częściowej artrodezy nadgarstka, 12 otworowe, blokowane. </w:t>
            </w:r>
          </w:p>
        </w:tc>
        <w:tc>
          <w:tcPr>
            <w:tcW w:w="1051" w:type="dxa"/>
            <w:tcBorders>
              <w:left w:val="single" w:sz="4" w:space="0" w:color="000000"/>
              <w:bottom w:val="single" w:sz="4" w:space="0" w:color="000000"/>
            </w:tcBorders>
            <w:vAlign w:val="center"/>
          </w:tcPr>
          <w:p w:rsidR="00F92FC8" w:rsidRDefault="00F92FC8">
            <w:pPr>
              <w:widowControl w:val="0"/>
              <w:jc w:val="center"/>
            </w:pPr>
            <w:r>
              <w:t>2 szt</w:t>
            </w:r>
          </w:p>
        </w:tc>
        <w:tc>
          <w:tcPr>
            <w:tcW w:w="1399"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413"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227"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416"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574"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224" w:type="dxa"/>
            <w:gridSpan w:val="3"/>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r>
      <w:tr w:rsidR="00F92FC8">
        <w:trPr>
          <w:trHeight w:val="700"/>
        </w:trPr>
        <w:tc>
          <w:tcPr>
            <w:tcW w:w="631" w:type="dxa"/>
            <w:tcBorders>
              <w:left w:val="single" w:sz="4" w:space="0" w:color="000000"/>
              <w:bottom w:val="single" w:sz="4" w:space="0" w:color="000000"/>
            </w:tcBorders>
            <w:vAlign w:val="center"/>
          </w:tcPr>
          <w:p w:rsidR="00F92FC8" w:rsidRDefault="00F92FC8">
            <w:pPr>
              <w:widowControl w:val="0"/>
              <w:snapToGrid w:val="0"/>
              <w:jc w:val="center"/>
            </w:pPr>
            <w:r>
              <w:t>32.</w:t>
            </w:r>
          </w:p>
        </w:tc>
        <w:tc>
          <w:tcPr>
            <w:tcW w:w="5061" w:type="dxa"/>
            <w:tcBorders>
              <w:left w:val="single" w:sz="4" w:space="0" w:color="000000"/>
              <w:bottom w:val="single" w:sz="4" w:space="0" w:color="000000"/>
            </w:tcBorders>
            <w:vAlign w:val="center"/>
          </w:tcPr>
          <w:p w:rsidR="00F92FC8" w:rsidRDefault="00F92FC8">
            <w:pPr>
              <w:widowControl w:val="0"/>
              <w:ind w:left="432"/>
              <w:jc w:val="center"/>
              <w:rPr>
                <w:rFonts w:ascii="Times New Roman" w:hAnsi="Times New Roman"/>
                <w:sz w:val="24"/>
                <w:szCs w:val="24"/>
              </w:rPr>
            </w:pPr>
            <w:r>
              <w:rPr>
                <w:rFonts w:ascii="Times New Roman" w:hAnsi="Times New Roman"/>
              </w:rPr>
              <w:t xml:space="preserve">Płyty tytanowe, pod śruby 2.0 mm, profil 1.4 mm, anatomicznie ukształtowane, do częściowej artrodezy nadgarstka 6 i 8 otworowe, blokowane. </w:t>
            </w:r>
          </w:p>
        </w:tc>
        <w:tc>
          <w:tcPr>
            <w:tcW w:w="1051" w:type="dxa"/>
            <w:tcBorders>
              <w:left w:val="single" w:sz="4" w:space="0" w:color="000000"/>
              <w:bottom w:val="single" w:sz="4" w:space="0" w:color="000000"/>
            </w:tcBorders>
            <w:vAlign w:val="center"/>
          </w:tcPr>
          <w:p w:rsidR="00F92FC8" w:rsidRDefault="00F92FC8">
            <w:pPr>
              <w:widowControl w:val="0"/>
              <w:jc w:val="center"/>
            </w:pPr>
            <w:r>
              <w:t>2 szt.</w:t>
            </w:r>
          </w:p>
        </w:tc>
        <w:tc>
          <w:tcPr>
            <w:tcW w:w="1399"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413"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227"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416"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pPr>
          </w:p>
        </w:tc>
        <w:tc>
          <w:tcPr>
            <w:tcW w:w="1574" w:type="dxa"/>
            <w:tcBorders>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c>
          <w:tcPr>
            <w:tcW w:w="2224" w:type="dxa"/>
            <w:gridSpan w:val="3"/>
            <w:tcBorders>
              <w:left w:val="single" w:sz="4" w:space="0" w:color="000000"/>
              <w:bottom w:val="single" w:sz="4" w:space="0" w:color="000000"/>
              <w:right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p>
        </w:tc>
      </w:tr>
      <w:tr w:rsidR="00F92FC8">
        <w:trPr>
          <w:trHeight w:val="531"/>
        </w:trPr>
        <w:tc>
          <w:tcPr>
            <w:tcW w:w="8142" w:type="dxa"/>
            <w:gridSpan w:val="4"/>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sz w:val="24"/>
                <w:szCs w:val="24"/>
              </w:rPr>
            </w:pPr>
            <w:r>
              <w:rPr>
                <w:rFonts w:ascii="Times New Roman" w:hAnsi="Times New Roman" w:cs="Times New Roman"/>
                <w:b/>
                <w:color w:val="000000"/>
              </w:rPr>
              <w:t>RAZEM PAKIET NR 28</w:t>
            </w:r>
          </w:p>
        </w:tc>
        <w:tc>
          <w:tcPr>
            <w:tcW w:w="1413"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416"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574" w:type="dxa"/>
            <w:tcBorders>
              <w:top w:val="single" w:sz="4" w:space="0" w:color="000000"/>
              <w:left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1752" w:type="dxa"/>
            <w:tcBorders>
              <w:top w:val="single" w:sz="4" w:space="0" w:color="000000"/>
              <w:bottom w:val="single" w:sz="4" w:space="0" w:color="000000"/>
            </w:tcBorders>
            <w:vAlign w:val="center"/>
          </w:tcPr>
          <w:p w:rsidR="00F92FC8" w:rsidRDefault="00F92FC8">
            <w:pPr>
              <w:widowControl w:val="0"/>
              <w:shd w:val="clear" w:color="auto" w:fill="FFFFFF"/>
              <w:snapToGrid w:val="0"/>
              <w:spacing w:line="245" w:lineRule="exact"/>
              <w:jc w:val="center"/>
              <w:rPr>
                <w:rFonts w:ascii="Times New Roman" w:hAnsi="Times New Roman" w:cs="Times New Roman"/>
                <w:b/>
                <w:sz w:val="24"/>
                <w:szCs w:val="24"/>
              </w:rPr>
            </w:pPr>
          </w:p>
        </w:tc>
        <w:tc>
          <w:tcPr>
            <w:tcW w:w="238" w:type="dxa"/>
            <w:tcBorders>
              <w:bottom w:val="single" w:sz="4" w:space="0" w:color="000000"/>
            </w:tcBorders>
          </w:tcPr>
          <w:p w:rsidR="00F92FC8" w:rsidRDefault="00F92FC8">
            <w:pPr>
              <w:widowControl w:val="0"/>
              <w:snapToGrid w:val="0"/>
              <w:rPr>
                <w:rFonts w:ascii="Times New Roman" w:hAnsi="Times New Roman" w:cs="Times New Roman"/>
                <w:b/>
                <w:sz w:val="24"/>
                <w:szCs w:val="24"/>
              </w:rPr>
            </w:pPr>
          </w:p>
        </w:tc>
        <w:tc>
          <w:tcPr>
            <w:tcW w:w="234" w:type="dxa"/>
            <w:tcBorders>
              <w:bottom w:val="single" w:sz="4" w:space="0" w:color="000000"/>
            </w:tcBorders>
          </w:tcPr>
          <w:p w:rsidR="00F92FC8" w:rsidRDefault="00F92FC8">
            <w:pPr>
              <w:widowControl w:val="0"/>
              <w:rPr>
                <w:rFonts w:ascii="Times New Roman" w:hAnsi="Times New Roman" w:cs="Times New Roman"/>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tabs>
          <w:tab w:val="right" w:pos="15480"/>
        </w:tabs>
        <w:ind w:right="16"/>
        <w:rPr>
          <w:rFonts w:ascii="Times New Roman" w:hAnsi="Times New Roman" w:cs="Times New Roman"/>
          <w:sz w:val="24"/>
          <w:szCs w:val="24"/>
        </w:rPr>
      </w:pPr>
      <w:r>
        <w:rPr>
          <w:rFonts w:ascii="Times New Roman" w:hAnsi="Times New Roman" w:cs="Times New Roman"/>
        </w:rPr>
        <w:tab/>
      </w: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p>
    <w:p w:rsidR="00F92FC8" w:rsidRDefault="00F92FC8">
      <w:pPr>
        <w:ind w:left="6120" w:firstLine="408"/>
        <w:rPr>
          <w:rFonts w:ascii="Times New Roman" w:hAnsi="Times New Roman" w:cs="Times New Roman"/>
          <w:b/>
          <w:bCs/>
          <w:color w:val="000000"/>
          <w:sz w:val="24"/>
          <w:szCs w:val="24"/>
          <w:lang w:eastAsia="pl-PL"/>
        </w:rPr>
      </w:pPr>
    </w:p>
    <w:p w:rsidR="00F92FC8" w:rsidRDefault="00F92FC8">
      <w:pPr>
        <w:ind w:left="6120" w:firstLine="408"/>
        <w:rPr>
          <w:rFonts w:ascii="Times New Roman" w:hAnsi="Times New Roman" w:cs="Times New Roman"/>
          <w:b/>
          <w:bCs/>
          <w:color w:val="000000"/>
          <w:sz w:val="24"/>
          <w:szCs w:val="24"/>
          <w:lang w:eastAsia="pl-PL"/>
        </w:rPr>
      </w:pPr>
    </w:p>
    <w:p w:rsidR="00F92FC8" w:rsidRDefault="00F92FC8">
      <w:pPr>
        <w:ind w:left="6120" w:firstLine="408"/>
        <w:rPr>
          <w:rFonts w:ascii="Times New Roman" w:hAnsi="Times New Roman" w:cs="Times New Roman"/>
          <w:b/>
          <w:bCs/>
          <w:color w:val="000000"/>
          <w:sz w:val="24"/>
          <w:szCs w:val="24"/>
          <w:lang w:eastAsia="pl-PL"/>
        </w:rPr>
      </w:pPr>
    </w:p>
    <w:p w:rsidR="00F92FC8" w:rsidRDefault="00F92FC8">
      <w:pPr>
        <w:ind w:left="6120" w:firstLine="408"/>
        <w:rPr>
          <w:rFonts w:ascii="Times New Roman" w:hAnsi="Times New Roman" w:cs="Times New Roman"/>
          <w:b/>
          <w:bCs/>
          <w:color w:val="000000"/>
          <w:sz w:val="24"/>
          <w:szCs w:val="24"/>
          <w:lang w:eastAsia="pl-PL"/>
        </w:rPr>
      </w:pPr>
    </w:p>
    <w:p w:rsidR="00F92FC8" w:rsidRDefault="00F92FC8">
      <w:r>
        <w:rPr>
          <w:rFonts w:ascii="Times New Roman" w:hAnsi="Times New Roman" w:cs="Times New Roman"/>
          <w:b/>
          <w:bCs/>
          <w:color w:val="000000"/>
          <w:lang w:eastAsia="pl-PL"/>
        </w:rPr>
        <w:t xml:space="preserve">                                                                                                                 Pakiet  nr 29 </w:t>
      </w:r>
      <w:r>
        <w:rPr>
          <w:rFonts w:ascii="Times New Roman" w:hAnsi="Times New Roman" w:cs="Times New Roman"/>
          <w:b/>
        </w:rPr>
        <w:t>- depozyt</w:t>
      </w: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sz w:val="24"/>
          <w:szCs w:val="24"/>
        </w:rPr>
      </w:pPr>
      <w:r>
        <w:rPr>
          <w:rFonts w:ascii="Times New Roman" w:hAnsi="Times New Roman" w:cs="Times New Roman"/>
          <w:b/>
        </w:rPr>
        <w:t>Endoprotezy pierwotne biodra, panewka rewizyjna i kolano połowicze</w:t>
      </w:r>
    </w:p>
    <w:tbl>
      <w:tblPr>
        <w:tblW w:w="15765" w:type="dxa"/>
        <w:tblInd w:w="-68" w:type="dxa"/>
        <w:tblCellMar>
          <w:left w:w="70" w:type="dxa"/>
          <w:right w:w="70" w:type="dxa"/>
        </w:tblCellMar>
        <w:tblLook w:val="00A0"/>
      </w:tblPr>
      <w:tblGrid>
        <w:gridCol w:w="541"/>
        <w:gridCol w:w="5349"/>
        <w:gridCol w:w="908"/>
        <w:gridCol w:w="946"/>
        <w:gridCol w:w="1521"/>
        <w:gridCol w:w="984"/>
        <w:gridCol w:w="2117"/>
        <w:gridCol w:w="1928"/>
        <w:gridCol w:w="1471"/>
      </w:tblGrid>
      <w:tr w:rsidR="00F92FC8">
        <w:trPr>
          <w:trHeight w:val="1560"/>
        </w:trPr>
        <w:tc>
          <w:tcPr>
            <w:tcW w:w="540" w:type="dxa"/>
            <w:tcBorders>
              <w:top w:val="single" w:sz="4" w:space="0" w:color="000000"/>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Lp.</w:t>
            </w:r>
          </w:p>
        </w:tc>
        <w:tc>
          <w:tcPr>
            <w:tcW w:w="5348"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Nazwa artykułu</w:t>
            </w:r>
          </w:p>
        </w:tc>
        <w:tc>
          <w:tcPr>
            <w:tcW w:w="908"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Ilość szt.</w:t>
            </w:r>
          </w:p>
        </w:tc>
        <w:tc>
          <w:tcPr>
            <w:tcW w:w="946"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Cena jedn. Netto</w:t>
            </w:r>
          </w:p>
        </w:tc>
        <w:tc>
          <w:tcPr>
            <w:tcW w:w="1521"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Wartość netto</w:t>
            </w:r>
          </w:p>
        </w:tc>
        <w:tc>
          <w:tcPr>
            <w:tcW w:w="984"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Podatek VAT (%)</w:t>
            </w:r>
          </w:p>
        </w:tc>
        <w:tc>
          <w:tcPr>
            <w:tcW w:w="2117"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Wartość brutto</w:t>
            </w:r>
          </w:p>
        </w:tc>
        <w:tc>
          <w:tcPr>
            <w:tcW w:w="1928"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Nazwa handlowa/Numer katalogowy</w:t>
            </w:r>
          </w:p>
        </w:tc>
        <w:tc>
          <w:tcPr>
            <w:tcW w:w="1471" w:type="dxa"/>
            <w:tcBorders>
              <w:top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 xml:space="preserve">Nazwa </w:t>
            </w:r>
          </w:p>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producenta</w:t>
            </w:r>
          </w:p>
          <w:p w:rsidR="00F92FC8" w:rsidRDefault="00F92FC8">
            <w:pPr>
              <w:widowControl w:val="0"/>
              <w:suppressAutoHyphens w:val="0"/>
              <w:snapToGrid w:val="0"/>
              <w:jc w:val="center"/>
              <w:rPr>
                <w:rFonts w:ascii="Times New Roman" w:hAnsi="Times New Roman" w:cs="Times New Roman"/>
                <w:b/>
                <w:bCs/>
              </w:rPr>
            </w:pPr>
            <w:r>
              <w:rPr>
                <w:rFonts w:ascii="Times New Roman" w:hAnsi="Times New Roman" w:cs="Times New Roman"/>
                <w:b/>
                <w:bCs/>
                <w:color w:val="000000"/>
                <w:sz w:val="24"/>
                <w:szCs w:val="24"/>
                <w:lang w:eastAsia="pl-PL"/>
              </w:rPr>
              <w:t xml:space="preserve">Kod </w:t>
            </w:r>
          </w:p>
          <w:p w:rsidR="00F92FC8" w:rsidRDefault="00F92FC8">
            <w:pPr>
              <w:widowControl w:val="0"/>
              <w:suppressAutoHyphens w:val="0"/>
              <w:snapToGrid w:val="0"/>
              <w:jc w:val="center"/>
              <w:rPr>
                <w:rFonts w:ascii="Times New Roman" w:hAnsi="Times New Roman" w:cs="Times New Roman"/>
                <w:b/>
                <w:bCs/>
              </w:rPr>
            </w:pPr>
            <w:r>
              <w:rPr>
                <w:rFonts w:ascii="Times New Roman" w:hAnsi="Times New Roman" w:cs="Times New Roman"/>
                <w:b/>
                <w:bCs/>
                <w:color w:val="000000"/>
                <w:sz w:val="24"/>
                <w:szCs w:val="24"/>
                <w:lang w:eastAsia="pl-PL"/>
              </w:rPr>
              <w:t>EAN/UDI*</w:t>
            </w:r>
          </w:p>
        </w:tc>
      </w:tr>
      <w:tr w:rsidR="00F92FC8">
        <w:trPr>
          <w:trHeight w:val="1665"/>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Trzpień krótki, w dwóch płaszczyznach posiadający kształt klina, samocentrujący (nie wymaga centralizatora). Trzpień pokryty tytanową okładziną napylaną próżniowo na 2/3 swojej powierzchni w min 10 rozmiarach. Dostępny w opcjach: standardowej i z offsetem lateralnym. Stożek trzpienia 12/14</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1365"/>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Trzpień prosty bezkołnieżowy tytanowy w 1/3 bliższej pokryty okładziną tytanową wykonaną w technologi Plasma Spray, stożek trzpienia 12/14 samocentrujący się w kanale szpikowym. Dostępny w  min10 rozmiarach standardowych i 10 lateralizowanych</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1260"/>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3</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Trzpień prosty bezkołniezowy cementowany kobaltowo chromowy bezkołnierzowy stożek 12/14. Zwężający się dystalnie nie wymagający centralizera. Trzpień spłaszczony o zmatowionej powierzchni w 5 rozmiarach</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3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4</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Głowy metalowe o średnicy  36mm na</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5</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wkładka panewkowa polietylenowa z wiązaniami krzyżowymi kompatybilna z panewkami.</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312"/>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6</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śruba panewkowa</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120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1650"/>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Panewka tytanowa press-fit. Powierzchnia panewki szorstka, porowata, pokryta regularnie występującymi jednomilimetrowymi ząbkami ułatwiającymi pierwotne ufiksowanie i późniejszą osteointegrację. Panewka występuje w wersji z otworami na śruby i bez otworów. Panewka w rozmiarach o 42-64 mm</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8</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polietylenowa panweka przeznaczona do implantacji cementowanej tzw. Muller</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1746"/>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9</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Bezcementowa presfitowa panewka antyluksacyjna dwumobilna w rozmiarach 44-64 na całej swojej powierzchni pokryta hydroksyapatytem, posiadająca w przedniej części wargę bez pokrycia hydroksyapatytem w celu zabezpieczenia tkanek miekkich, oraz wzdłużne rowki wokół swego obwodu zapewniajace lepszą pierwotną stabilizację.</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936"/>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10</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Cementowana panewka antyluksacyjna dwumobilna w rozmiarach 44-60,  polerowana i posiadająca ożebrowanie dla lepszego spojenia cementu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50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936"/>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11</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Wkładka panewkowa nie zatrzaskująca się w czaszy panewki w rozmiarach od 44-64 pozwalająca na zatrzaśnięcie głowy 22 lub 28mm</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75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2208"/>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12</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Panewka tytanaowa z naniesioną gąbczastą strukturą wykonaną z Tantalu na całej swojej powierzchni. W rozmiarach od 40 do 76 mm w wersji z otworami lub bez, opcjonalnie Panewka rewizyjna przerastająca, pokryta trójwymiarową strukturą trabekularnego tytanu,  3 lub 4 otworowa oraz typu multihole. Rozmiary panewki dla wersji 3 lub 4 otworowej od 42 do 68mm w pełnym zakresie co 2mm. Rozmiary panewki dla wersji multihole od 42 do 80mm w pełnym zakresie co 2mm..</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13</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wkładka panewkowa polietylenowa z wiązaniami krzyżowymi kompatybilna z panewką z poz. 12</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14</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Elementy uzupełniające ubytki stropu w 6 średnicach i 4 wysokościach. Wykonane z Tantalu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15</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Protezy kolumny miednicy w 4 rozmiarach. Wykonane z Tantalu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4</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288"/>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16</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Klinowate podkładki w 3 wysokościach. Wykonane z Tantalu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936"/>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17</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Komponent udowy połowiczy  cementowany  wykonany ze stopu kobaltowo-chromowego, w minimum 3 rozmiarach.</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30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1248"/>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18</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Wkładka wykonana z polietylenu crosslink (sterylizacja gamma w atmosferze gazu obojętnego. Wkładka niezwiązana (tzw. typ mobile Bearing) z komponentem piszczelowym w minimum 7 grubościach</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30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936"/>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19</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Komponent piszczelowy połowiczy  cementowany wykonany ze stopu kobaltowo-chromowego, w minimum 6 rozmiarach</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30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20</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Elementy uzupełniające ubytki dna w 3 średnicach. Wykonane z Tantalu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21</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Głowy metalowe o średnicy 22mm, 28mm i 32mm na stożek 12/14.</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95</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1560"/>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22</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Część udowa anatomiczna (lewa, prawa) ze stopu CoCr, w 7 rozmiarach w rozmiarach 60, 62.5, 65, 67.5, 70, 72.5, 75 mm, posiadająca możliwość śródoperacyjnego wyboru implantu zachowującego więzadło krzyżowe lub tylnostabilizowanego.</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60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1248"/>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23</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Taca piszczelowa  ze stopu CoCr i dodatkowo wysoce polerowana dostępna w 6 rozmiarach 63, 67, 71, 75, 79, 83 mm  ze specjalnym mocowaniem wkładki na tzw. Zawleczkę wykonaną z tytanu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60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936"/>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24</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Wkładka polietylenowa CR/PS z wiązaniami krzyżowymi  w 5 grubościach i 3  szerokościach mocowana do komponentu piszczelowego specjalną zawleczką</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60</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25</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Komponent udowy połowiczy cementowany  pokryty substancją antyalergiczną  w minimum 3 rozmiarach.</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26</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Komponent piszczelowy połowiczy cementowany pokryty substancją antyalergiczna , w minimum 6 rozmiarach</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w:t>
            </w:r>
          </w:p>
        </w:tc>
        <w:tc>
          <w:tcPr>
            <w:tcW w:w="946"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27</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Ostrza do piły oscylacyjnej kompatybilne z użyczanym napędem ortopedycznym</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150</w:t>
            </w:r>
          </w:p>
        </w:tc>
        <w:tc>
          <w:tcPr>
            <w:tcW w:w="946" w:type="dxa"/>
            <w:tcBorders>
              <w:bottom w:val="single" w:sz="4" w:space="0" w:color="000000"/>
              <w:right w:val="single" w:sz="4" w:space="0" w:color="000000"/>
            </w:tcBorders>
            <w:vAlign w:val="center"/>
          </w:tcPr>
          <w:p w:rsidR="00F92FC8" w:rsidRDefault="00F92FC8">
            <w:pPr>
              <w:suppressAutoHyphens w:val="0"/>
              <w:jc w:val="right"/>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28</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olor w:val="000000"/>
              </w:rPr>
              <w:t>Panewka rewizyjna sferyczna w rozmiarach 48 – 80mm ze skokiem co 2 mm wykonane z Tantalu.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rPr>
              <w:t>2</w:t>
            </w:r>
          </w:p>
        </w:tc>
        <w:tc>
          <w:tcPr>
            <w:tcW w:w="946" w:type="dxa"/>
            <w:tcBorders>
              <w:bottom w:val="single" w:sz="4" w:space="0" w:color="000000"/>
              <w:right w:val="single" w:sz="4" w:space="0" w:color="000000"/>
            </w:tcBorders>
            <w:vAlign w:val="center"/>
          </w:tcPr>
          <w:p w:rsidR="00F92FC8" w:rsidRDefault="00F92FC8">
            <w:pPr>
              <w:suppressAutoHyphens w:val="0"/>
              <w:jc w:val="right"/>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29</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olor w:val="000000"/>
              </w:rPr>
              <w:t>Wkładki panewkowe z polietylenu cross-link neutralne lub z nachyleniem 10ş umożliwiąjące osadzenie w panewce za pomocą cementu</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rPr>
              <w:t>2</w:t>
            </w:r>
          </w:p>
        </w:tc>
        <w:tc>
          <w:tcPr>
            <w:tcW w:w="946" w:type="dxa"/>
            <w:tcBorders>
              <w:bottom w:val="single" w:sz="4" w:space="0" w:color="000000"/>
              <w:right w:val="single" w:sz="4" w:space="0" w:color="000000"/>
            </w:tcBorders>
            <w:vAlign w:val="center"/>
          </w:tcPr>
          <w:p w:rsidR="00F92FC8" w:rsidRDefault="00F92FC8">
            <w:pPr>
              <w:suppressAutoHyphens w:val="0"/>
              <w:jc w:val="right"/>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624"/>
        </w:trPr>
        <w:tc>
          <w:tcPr>
            <w:tcW w:w="540" w:type="dxa"/>
            <w:tcBorders>
              <w:left w:val="single" w:sz="4" w:space="0" w:color="000000"/>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s="Times New Roman"/>
                <w:color w:val="000000"/>
                <w:lang w:eastAsia="pl-PL"/>
              </w:rPr>
              <w:t>30</w:t>
            </w:r>
          </w:p>
        </w:tc>
        <w:tc>
          <w:tcPr>
            <w:tcW w:w="534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color w:val="000000"/>
              </w:rPr>
              <w:t>Koszyk rekonstrukcyjny anatomiczny (prawy, lewy) po 10 rozmiarów każdy 48-68 mm</w:t>
            </w:r>
          </w:p>
        </w:tc>
        <w:tc>
          <w:tcPr>
            <w:tcW w:w="90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r>
              <w:rPr>
                <w:rFonts w:ascii="Times New Roman" w:hAnsi="Times New Roman"/>
              </w:rPr>
              <w:t>2</w:t>
            </w:r>
          </w:p>
        </w:tc>
        <w:tc>
          <w:tcPr>
            <w:tcW w:w="946" w:type="dxa"/>
            <w:tcBorders>
              <w:bottom w:val="single" w:sz="4" w:space="0" w:color="000000"/>
              <w:right w:val="single" w:sz="4" w:space="0" w:color="000000"/>
            </w:tcBorders>
            <w:vAlign w:val="center"/>
          </w:tcPr>
          <w:p w:rsidR="00F92FC8" w:rsidRDefault="00F92FC8">
            <w:pPr>
              <w:suppressAutoHyphens w:val="0"/>
              <w:jc w:val="right"/>
              <w:rPr>
                <w:rFonts w:ascii="Times New Roman" w:hAnsi="Times New Roman" w:cs="Times New Roman"/>
                <w:color w:val="000000"/>
                <w:sz w:val="24"/>
                <w:szCs w:val="24"/>
                <w:lang w:eastAsia="pl-PL"/>
              </w:rPr>
            </w:pPr>
          </w:p>
        </w:tc>
        <w:tc>
          <w:tcPr>
            <w:tcW w:w="152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984"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2117"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928"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c>
          <w:tcPr>
            <w:tcW w:w="1471" w:type="dxa"/>
            <w:tcBorders>
              <w:bottom w:val="single" w:sz="4" w:space="0" w:color="000000"/>
              <w:right w:val="single" w:sz="4" w:space="0" w:color="000000"/>
            </w:tcBorders>
            <w:vAlign w:val="center"/>
          </w:tcPr>
          <w:p w:rsidR="00F92FC8" w:rsidRDefault="00F92FC8">
            <w:pPr>
              <w:suppressAutoHyphens w:val="0"/>
              <w:jc w:val="center"/>
              <w:rPr>
                <w:rFonts w:ascii="Times New Roman" w:hAnsi="Times New Roman" w:cs="Times New Roman"/>
                <w:color w:val="000000"/>
                <w:sz w:val="24"/>
                <w:szCs w:val="24"/>
                <w:lang w:eastAsia="pl-PL"/>
              </w:rPr>
            </w:pPr>
          </w:p>
        </w:tc>
      </w:tr>
      <w:tr w:rsidR="00F92FC8">
        <w:trPr>
          <w:trHeight w:val="324"/>
        </w:trPr>
        <w:tc>
          <w:tcPr>
            <w:tcW w:w="7742" w:type="dxa"/>
            <w:gridSpan w:val="4"/>
            <w:tcBorders>
              <w:left w:val="single" w:sz="8" w:space="0" w:color="000000"/>
              <w:bottom w:val="single" w:sz="8" w:space="0" w:color="000000"/>
              <w:right w:val="single" w:sz="8" w:space="0" w:color="000000"/>
            </w:tcBorders>
            <w:vAlign w:val="center"/>
          </w:tcPr>
          <w:p w:rsidR="00F92FC8" w:rsidRDefault="00F92FC8">
            <w:pPr>
              <w:widowControl w:val="0"/>
              <w:suppressAutoHyphens w:val="0"/>
              <w:snapToGrid w:val="0"/>
              <w:jc w:val="center"/>
              <w:rPr>
                <w:rFonts w:ascii="Times New Roman" w:hAnsi="Times New Roman" w:cs="Times New Roman"/>
                <w:sz w:val="24"/>
                <w:szCs w:val="24"/>
              </w:rPr>
            </w:pPr>
            <w:r>
              <w:rPr>
                <w:rFonts w:ascii="Times New Roman" w:hAnsi="Times New Roman" w:cs="Times New Roman"/>
                <w:b/>
                <w:color w:val="000000"/>
                <w:lang w:eastAsia="pl-PL"/>
              </w:rPr>
              <w:t>RAZEM PAKIET NR 29</w:t>
            </w:r>
          </w:p>
        </w:tc>
        <w:tc>
          <w:tcPr>
            <w:tcW w:w="1521" w:type="dxa"/>
            <w:tcBorders>
              <w:bottom w:val="single" w:sz="8"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p>
        </w:tc>
        <w:tc>
          <w:tcPr>
            <w:tcW w:w="984" w:type="dxa"/>
            <w:tcBorders>
              <w:left w:val="single" w:sz="8" w:space="0" w:color="000000"/>
              <w:bottom w:val="single" w:sz="8"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p>
        </w:tc>
        <w:tc>
          <w:tcPr>
            <w:tcW w:w="2117" w:type="dxa"/>
            <w:tcBorders>
              <w:left w:val="single" w:sz="8" w:space="0" w:color="000000"/>
              <w:bottom w:val="single" w:sz="8"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p>
        </w:tc>
        <w:tc>
          <w:tcPr>
            <w:tcW w:w="3399" w:type="dxa"/>
            <w:gridSpan w:val="2"/>
            <w:tcBorders>
              <w:left w:val="single" w:sz="8" w:space="0" w:color="000000"/>
            </w:tcBorders>
            <w:vAlign w:val="center"/>
          </w:tcPr>
          <w:p w:rsidR="00F92FC8" w:rsidRDefault="00F92FC8">
            <w:pPr>
              <w:suppressAutoHyphens w:val="0"/>
              <w:jc w:val="center"/>
              <w:rPr>
                <w:rFonts w:ascii="Times New Roman" w:hAnsi="Times New Roman" w:cs="Times New Roman"/>
                <w:b/>
                <w:bCs/>
                <w:color w:val="000000"/>
                <w:sz w:val="24"/>
                <w:szCs w:val="24"/>
                <w:lang w:eastAsia="pl-PL"/>
              </w:rPr>
            </w:pPr>
            <w:r>
              <w:rPr>
                <w:rFonts w:ascii="Times New Roman" w:hAnsi="Times New Roman" w:cs="Times New Roman"/>
                <w:b/>
                <w:bCs/>
                <w:color w:val="000000"/>
                <w:lang w:eastAsia="pl-PL"/>
              </w:rPr>
              <w:t> </w:t>
            </w:r>
          </w:p>
        </w:tc>
      </w:tr>
    </w:tbl>
    <w:p w:rsidR="00F92FC8" w:rsidRDefault="00F92FC8">
      <w:pPr>
        <w:jc w:val="center"/>
        <w:rPr>
          <w:rFonts w:ascii="Times New Roman" w:hAnsi="Times New Roman" w:cs="Times New Roman"/>
          <w:b/>
          <w:bCs/>
          <w:sz w:val="24"/>
          <w:szCs w:val="24"/>
          <w:lang w:eastAsia="pl-PL"/>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rPr>
          <w:rFonts w:ascii="Times New Roman" w:hAnsi="Times New Roman" w:cs="Times New Roman"/>
          <w:b/>
          <w:bCs/>
          <w:sz w:val="24"/>
          <w:szCs w:val="24"/>
          <w:lang w:eastAsia="pl-PL"/>
        </w:rPr>
      </w:pPr>
    </w:p>
    <w:p w:rsidR="00F92FC8" w:rsidRDefault="00F92FC8">
      <w:pPr>
        <w:tabs>
          <w:tab w:val="right" w:pos="15480"/>
        </w:tabs>
        <w:ind w:right="16"/>
        <w:rPr>
          <w:rFonts w:ascii="Times New Roman" w:hAnsi="Times New Roman" w:cs="Times New Roman"/>
          <w:sz w:val="24"/>
          <w:szCs w:val="24"/>
        </w:rPr>
      </w:pPr>
      <w:r>
        <w:rPr>
          <w:rFonts w:ascii="Times New Roman" w:hAnsi="Times New Roman" w:cs="Times New Roman"/>
          <w:b/>
          <w:bCs/>
          <w:lang w:eastAsia="pl-PL"/>
        </w:rPr>
        <w:tab/>
      </w: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pPr>
      <w:r>
        <w:rPr>
          <w:rFonts w:ascii="Times New Roman" w:hAnsi="Times New Roman" w:cs="Times New Roman"/>
          <w:b/>
          <w:bCs/>
          <w:color w:val="000000"/>
          <w:lang w:eastAsia="pl-PL"/>
        </w:rPr>
        <w:t>Pakiet  nr 30 - depozyt</w:t>
      </w: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Endoprotezy kończyny górne</w:t>
      </w:r>
      <w:r>
        <w:t>.</w:t>
      </w:r>
    </w:p>
    <w:tbl>
      <w:tblPr>
        <w:tblW w:w="15998" w:type="dxa"/>
        <w:tblInd w:w="-106" w:type="dxa"/>
        <w:tblLook w:val="0000"/>
      </w:tblPr>
      <w:tblGrid>
        <w:gridCol w:w="683"/>
        <w:gridCol w:w="4834"/>
        <w:gridCol w:w="1227"/>
        <w:gridCol w:w="1406"/>
        <w:gridCol w:w="1405"/>
        <w:gridCol w:w="1235"/>
        <w:gridCol w:w="1411"/>
        <w:gridCol w:w="1752"/>
        <w:gridCol w:w="1571"/>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73"/>
        </w:trPr>
        <w:tc>
          <w:tcPr>
            <w:tcW w:w="683"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
                <w:i/>
                <w:lang w:eastAsia="pl-PL"/>
              </w:rPr>
              <w:t>Proteza  odwrócona:</w:t>
            </w:r>
          </w:p>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 Głowa odwrócona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łącznik głowy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podstawa głowy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Wkręty obwodowe</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120szt.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Wkręt centralny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Taca panewki</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Wkład panewki</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
                <w:i/>
                <w:lang w:eastAsia="pl-PL"/>
              </w:rPr>
              <w:t>Proteza urazowa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25"/>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trzpień urazowy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4051" w:type="dxa"/>
            <w:gridSpan w:val="3"/>
            <w:vMerge w:val="restart"/>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Gwintowany pozycjoner do trzpienia urazowego</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4051"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Głowa anatomiczna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4051"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10"/>
        </w:trPr>
        <w:tc>
          <w:tcPr>
            <w:tcW w:w="683" w:type="dxa"/>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Łącznik głowy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4051" w:type="dxa"/>
            <w:gridSpan w:val="3"/>
            <w:vMerge/>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5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30</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238" w:type="dxa"/>
          </w:tcPr>
          <w:p w:rsidR="00F92FC8" w:rsidRDefault="00F92FC8">
            <w:pPr>
              <w:widowControl w:val="0"/>
              <w:snapToGrid w:val="0"/>
              <w:rPr>
                <w:rFonts w:ascii="Times New Roman" w:hAnsi="Times New Roman" w:cs="Times New Roman"/>
                <w:b/>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Opis pakietu</w:t>
      </w:r>
    </w:p>
    <w:p w:rsidR="00F92FC8" w:rsidRDefault="00F92FC8">
      <w:pPr>
        <w:jc w:val="both"/>
        <w:rPr>
          <w:rFonts w:ascii="Times New Roman" w:hAnsi="Times New Roman" w:cs="Times New Roman"/>
          <w:sz w:val="24"/>
          <w:szCs w:val="24"/>
        </w:rPr>
      </w:pPr>
    </w:p>
    <w:p w:rsidR="00F92FC8" w:rsidRDefault="00F92FC8">
      <w:pPr>
        <w:suppressAutoHyphens w:val="0"/>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lang w:eastAsia="pl-PL"/>
        </w:rPr>
        <w:t>proteza  odwrócona  - bezcementowy trzpień pokryty w części bliższej porowatym stopem tytanu, możliwość zastosowania jako trzpień cementowany, rozmiar 4-20.  - 30 typów trzpieni   mocowanie części łopatkowej za pomocą centralnej śruby  kompresyjnej i czterech obwodowych   - podstawa części łopatkowej  wykonana z porowatej gąbki tytanowej przerastającej kością      - głowy części łopatkowej o średnicy 36 i 41 mm, każda w trzech wysokościach     - odwrócona panewka - metalowa taca części ramiennej w trzech wysokościach oraz wkład PE tacy części ramiennej w trzech wysokościach</w:t>
      </w:r>
    </w:p>
    <w:p w:rsidR="00F92FC8" w:rsidRDefault="00F92FC8">
      <w:pPr>
        <w:jc w:val="both"/>
        <w:rPr>
          <w:rFonts w:ascii="Times New Roman" w:hAnsi="Times New Roman" w:cs="Times New Roman"/>
          <w:sz w:val="24"/>
          <w:szCs w:val="24"/>
        </w:rPr>
      </w:pPr>
      <w:r>
        <w:rPr>
          <w:rFonts w:ascii="Times New Roman" w:hAnsi="Times New Roman" w:cs="Times New Roman"/>
        </w:rPr>
        <w:t>2. proteza  urazowa    - trzpień urazowy z dwoma bocznymi skrzydełkami, po trzy zaczepy w każdym, do odpowiedniego mocowania guzków, rozmiar 4-14 mm , każdy może być zastosowany do protezy odwrotne - pozycjonowanie wysokości osadzenia trzpienia urazowego za pomocą skrętnego pozycjonera śródszpikowego    - głowy z regulowanym płynnie offsetem, średnica 38-58 mm, wysokości 18-37 mm;</w:t>
      </w:r>
    </w:p>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tabs>
          <w:tab w:val="right" w:pos="15480"/>
        </w:tabs>
        <w:ind w:right="16"/>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b/>
          <w:bCs/>
          <w:color w:val="000000"/>
          <w:lang w:eastAsia="pl-PL"/>
        </w:rPr>
        <w:t xml:space="preserve">Pakiet  nr 31 </w:t>
      </w:r>
      <w:r>
        <w:rPr>
          <w:rFonts w:ascii="Times New Roman" w:hAnsi="Times New Roman" w:cs="Times New Roman"/>
          <w:b/>
        </w:rPr>
        <w:t>- depozyt</w:t>
      </w:r>
    </w:p>
    <w:p w:rsidR="00F92FC8" w:rsidRDefault="00F92FC8">
      <w:pPr>
        <w:jc w:val="center"/>
        <w:rPr>
          <w:rFonts w:ascii="Times New Roman" w:hAnsi="Times New Roman" w:cs="Times New Roman"/>
          <w:b/>
          <w:bCs/>
          <w:color w:val="000000"/>
          <w:sz w:val="24"/>
          <w:szCs w:val="24"/>
          <w:lang w:eastAsia="pl-PL"/>
        </w:rPr>
      </w:pPr>
    </w:p>
    <w:p w:rsidR="00F92FC8" w:rsidRDefault="00F92FC8">
      <w:pPr>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b/>
        </w:rPr>
        <w:t>NOŚNIK DO ANTYBIOTYKÓW</w:t>
      </w:r>
    </w:p>
    <w:tbl>
      <w:tblPr>
        <w:tblW w:w="15998" w:type="dxa"/>
        <w:tblInd w:w="-106" w:type="dxa"/>
        <w:tblLook w:val="0000"/>
      </w:tblPr>
      <w:tblGrid>
        <w:gridCol w:w="684"/>
        <w:gridCol w:w="4833"/>
        <w:gridCol w:w="1227"/>
        <w:gridCol w:w="1405"/>
        <w:gridCol w:w="1406"/>
        <w:gridCol w:w="1235"/>
        <w:gridCol w:w="1411"/>
        <w:gridCol w:w="1752"/>
        <w:gridCol w:w="1571"/>
        <w:gridCol w:w="238"/>
        <w:gridCol w:w="236"/>
      </w:tblGrid>
      <w:tr w:rsidR="00F92FC8">
        <w:trPr>
          <w:trHeight w:val="709"/>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30"/>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lang w:eastAsia="pl-PL"/>
              </w:rPr>
              <w:t>Siarczan wapnia stosowany w infekcjach tkanek miękkich w kości i szpiku – objętość  5 cm³</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6op.</w:t>
            </w:r>
          </w:p>
          <w:p w:rsidR="00F92FC8" w:rsidRDefault="00F92FC8">
            <w:pPr>
              <w:widowControl w:val="0"/>
              <w:snapToGrid w:val="0"/>
              <w:jc w:val="center"/>
              <w:rPr>
                <w:rFonts w:ascii="Times New Roman" w:hAnsi="Times New Roman" w:cs="Times New Roman"/>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480"/>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lang w:eastAsia="pl-PL"/>
              </w:rPr>
              <w:t>Siarczan wapnia stosowany w infekcjach tkanek miękkich w kości i szpiku – objętość  10 cm³</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 op.</w:t>
            </w:r>
          </w:p>
          <w:p w:rsidR="00F92FC8" w:rsidRDefault="00F92FC8">
            <w:pPr>
              <w:widowControl w:val="0"/>
              <w:snapToGrid w:val="0"/>
              <w:jc w:val="center"/>
              <w:rPr>
                <w:rFonts w:ascii="Times New Roman" w:hAnsi="Times New Roman" w:cs="Times New Roman"/>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r w:rsidR="00F92FC8">
        <w:trPr>
          <w:trHeight w:val="480"/>
        </w:trPr>
        <w:tc>
          <w:tcPr>
            <w:tcW w:w="8149"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lang w:eastAsia="pl-PL"/>
              </w:rPr>
              <w:t>RAZEM PAKIET NR 31</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238" w:type="dxa"/>
          </w:tcPr>
          <w:p w:rsidR="00F92FC8" w:rsidRDefault="00F92FC8">
            <w:pPr>
              <w:widowControl w:val="0"/>
              <w:snapToGrid w:val="0"/>
              <w:rPr>
                <w:rFonts w:ascii="Times New Roman" w:hAnsi="Times New Roman" w:cs="Times New Roman"/>
                <w:b/>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tabs>
          <w:tab w:val="left" w:pos="360"/>
          <w:tab w:val="right" w:pos="15300"/>
        </w:tabs>
        <w:spacing w:before="120"/>
        <w:ind w:right="45"/>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sz w:val="24"/>
          <w:szCs w:val="24"/>
        </w:rPr>
      </w:pPr>
      <w:r>
        <w:br w:type="page"/>
      </w: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pPr>
      <w:r>
        <w:rPr>
          <w:rFonts w:ascii="Times New Roman" w:hAnsi="Times New Roman" w:cs="Times New Roman"/>
          <w:b/>
          <w:bCs/>
          <w:color w:val="000000"/>
          <w:lang w:eastAsia="pl-PL"/>
        </w:rPr>
        <w:t>Pakiet  nr 32</w:t>
      </w: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sz w:val="24"/>
          <w:szCs w:val="24"/>
        </w:rPr>
      </w:pPr>
      <w:r>
        <w:rPr>
          <w:rFonts w:ascii="Times New Roman" w:hAnsi="Times New Roman" w:cs="Times New Roman"/>
          <w:b/>
        </w:rPr>
        <w:t>Mieszalniki próżniowe</w:t>
      </w:r>
    </w:p>
    <w:tbl>
      <w:tblPr>
        <w:tblW w:w="15818" w:type="dxa"/>
        <w:tblInd w:w="-106" w:type="dxa"/>
        <w:tblLook w:val="0000"/>
      </w:tblPr>
      <w:tblGrid>
        <w:gridCol w:w="681"/>
        <w:gridCol w:w="4837"/>
        <w:gridCol w:w="1226"/>
        <w:gridCol w:w="1405"/>
        <w:gridCol w:w="1406"/>
        <w:gridCol w:w="1237"/>
        <w:gridCol w:w="1400"/>
        <w:gridCol w:w="1759"/>
        <w:gridCol w:w="1395"/>
        <w:gridCol w:w="236"/>
        <w:gridCol w:w="236"/>
      </w:tblGrid>
      <w:tr w:rsidR="00F92FC8">
        <w:trPr>
          <w:trHeight w:val="709"/>
        </w:trPr>
        <w:tc>
          <w:tcPr>
            <w:tcW w:w="68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865"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7"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rPr>
                <w:rFonts w:ascii="Times New Roman" w:hAnsi="Times New Roman" w:cs="Times New Roman"/>
                <w:sz w:val="24"/>
                <w:szCs w:val="24"/>
              </w:rPr>
            </w:pPr>
            <w:r>
              <w:rPr>
                <w:rFonts w:ascii="Times New Roman" w:hAnsi="Times New Roman" w:cs="Times New Roman"/>
              </w:rPr>
              <w:t>Mieszalnik próżniowy do cementu -  trzpień  ( kości udowej )</w:t>
            </w:r>
          </w:p>
          <w:p w:rsidR="00F92FC8" w:rsidRDefault="00F92FC8">
            <w:pPr>
              <w:pStyle w:val="Zawartotabeli"/>
              <w:widowControl w:val="0"/>
              <w:snapToGrid w:val="0"/>
              <w:jc w:val="center"/>
              <w:rPr>
                <w:rFonts w:ascii="Times New Roman" w:hAnsi="Times New Roman" w:cs="Times New Roman"/>
                <w:sz w:val="24"/>
                <w:szCs w:val="24"/>
              </w:rPr>
            </w:pPr>
          </w:p>
        </w:tc>
        <w:tc>
          <w:tcPr>
            <w:tcW w:w="1226"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rPr>
                <w:rFonts w:ascii="Times New Roman" w:hAnsi="Times New Roman" w:cs="Times New Roman"/>
                <w:sz w:val="24"/>
                <w:szCs w:val="24"/>
              </w:rPr>
            </w:pPr>
            <w:r>
              <w:rPr>
                <w:rFonts w:ascii="Times New Roman" w:hAnsi="Times New Roman" w:cs="Times New Roman"/>
              </w:rPr>
              <w:t>100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5"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7"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rPr>
                <w:rFonts w:ascii="Times New Roman" w:hAnsi="Times New Roman" w:cs="Times New Roman"/>
                <w:sz w:val="24"/>
                <w:szCs w:val="24"/>
              </w:rPr>
            </w:pPr>
            <w:r>
              <w:rPr>
                <w:rFonts w:ascii="Times New Roman" w:hAnsi="Times New Roman" w:cs="Times New Roman"/>
              </w:rPr>
              <w:t>Mieszalnik próżniowy do cementu panewka</w:t>
            </w:r>
          </w:p>
        </w:tc>
        <w:tc>
          <w:tcPr>
            <w:tcW w:w="1226"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rPr>
                <w:rFonts w:ascii="Times New Roman" w:hAnsi="Times New Roman" w:cs="Times New Roman"/>
                <w:sz w:val="24"/>
                <w:szCs w:val="24"/>
              </w:rPr>
            </w:pPr>
            <w:r>
              <w:rPr>
                <w:rFonts w:ascii="Times New Roman" w:hAnsi="Times New Roman" w:cs="Times New Roman"/>
              </w:rPr>
              <w:t>150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5"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49"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32</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154"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36" w:type="dxa"/>
          </w:tcPr>
          <w:p w:rsidR="00F92FC8" w:rsidRDefault="00F92FC8">
            <w:pPr>
              <w:widowControl w:val="0"/>
              <w:snapToGrid w:val="0"/>
              <w:rPr>
                <w:rFonts w:ascii="Times New Roman" w:hAnsi="Times New Roman" w:cs="Times New Roman"/>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oprzyrządowanie do użycia mieszalnika ( pompa)</w:t>
      </w: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rPr>
          <w:rFonts w:ascii="Times New Roman" w:hAnsi="Times New Roman" w:cs="Times New Roman"/>
          <w:b/>
          <w:bCs/>
          <w:color w:val="000000"/>
          <w:sz w:val="24"/>
          <w:szCs w:val="24"/>
          <w:lang w:eastAsia="pl-PL"/>
        </w:rPr>
      </w:pPr>
    </w:p>
    <w:p w:rsidR="00F92FC8" w:rsidRDefault="00F92FC8">
      <w:pPr>
        <w:jc w:val="center"/>
      </w:pPr>
      <w:r>
        <w:rPr>
          <w:rFonts w:ascii="Times New Roman" w:hAnsi="Times New Roman" w:cs="Times New Roman"/>
          <w:b/>
          <w:bCs/>
          <w:color w:val="000000"/>
          <w:lang w:eastAsia="pl-PL"/>
        </w:rPr>
        <w:t>Pakiet  nr 33 - depozyt</w:t>
      </w:r>
    </w:p>
    <w:p w:rsidR="00F92FC8" w:rsidRDefault="00F92FC8">
      <w:pPr>
        <w:jc w:val="center"/>
        <w:rPr>
          <w:rFonts w:ascii="Times New Roman" w:hAnsi="Times New Roman" w:cs="Times New Roman"/>
          <w:sz w:val="24"/>
          <w:szCs w:val="24"/>
        </w:rPr>
      </w:pPr>
    </w:p>
    <w:p w:rsidR="00F92FC8" w:rsidRDefault="00F92FC8">
      <w:pPr>
        <w:ind w:right="16"/>
        <w:jc w:val="center"/>
        <w:rPr>
          <w:rFonts w:ascii="Constantia" w:hAnsi="Constantia"/>
        </w:rPr>
      </w:pPr>
      <w:r>
        <w:rPr>
          <w:rFonts w:ascii="Constantia" w:hAnsi="Constantia"/>
        </w:rPr>
        <w:t>Implant do częściowej protezoplastyki kłykcia udowego</w:t>
      </w:r>
    </w:p>
    <w:tbl>
      <w:tblPr>
        <w:tblW w:w="15998" w:type="dxa"/>
        <w:tblInd w:w="-106" w:type="dxa"/>
        <w:tblLook w:val="0000"/>
      </w:tblPr>
      <w:tblGrid>
        <w:gridCol w:w="647"/>
        <w:gridCol w:w="5231"/>
        <w:gridCol w:w="1079"/>
        <w:gridCol w:w="1442"/>
        <w:gridCol w:w="1441"/>
        <w:gridCol w:w="1269"/>
        <w:gridCol w:w="1443"/>
        <w:gridCol w:w="1808"/>
        <w:gridCol w:w="1638"/>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23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0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8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68"/>
        </w:trPr>
        <w:tc>
          <w:tcPr>
            <w:tcW w:w="6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230" w:type="dxa"/>
            <w:tcBorders>
              <w:top w:val="single" w:sz="4" w:space="0" w:color="000000"/>
              <w:left w:val="single" w:sz="4" w:space="0" w:color="000000"/>
              <w:bottom w:val="single" w:sz="4" w:space="0" w:color="000000"/>
            </w:tcBorders>
            <w:vAlign w:val="center"/>
          </w:tcPr>
          <w:p w:rsidR="00F92FC8" w:rsidRDefault="00F92FC8">
            <w:pPr>
              <w:pStyle w:val="NormalWeb"/>
              <w:widowControl w:val="0"/>
              <w:spacing w:before="0"/>
              <w:jc w:val="center"/>
              <w:rPr>
                <w:sz w:val="22"/>
                <w:szCs w:val="22"/>
              </w:rPr>
            </w:pPr>
            <w:r>
              <w:rPr>
                <w:sz w:val="22"/>
                <w:szCs w:val="22"/>
              </w:rPr>
              <w:t>Implant do częściowej protezoplastyki powierzchni obciążanych kłykci udowych stosowany w rekonstrukcji uszkodzeń chrzęstnych oraz chrzęstno-kostnych o powierzchni od 1,8 do 3,1cm2. Implanty zbudowane z polietylenu o ultra wysokiej masie cząsteczkowej (UHMWPE) wraz z dodatkiem usieciowanego kwasu hialuronowego w części chrzęstnej oraz ze stopu Ti-6AI-4V w części kostnej. Wymiary implantów 15 mm, 20 mm oraz 15x24 mm. Mocowanie na prefiks lub cement kostny.</w:t>
            </w:r>
          </w:p>
          <w:p w:rsidR="00F92FC8" w:rsidRDefault="00F92FC8">
            <w:pPr>
              <w:widowControl w:val="0"/>
              <w:snapToGrid w:val="0"/>
              <w:jc w:val="center"/>
              <w:rPr>
                <w:rFonts w:ascii="Times New Roman" w:hAnsi="Times New Roman" w:cs="Times New Roman"/>
                <w:sz w:val="24"/>
                <w:szCs w:val="24"/>
              </w:rPr>
            </w:pPr>
          </w:p>
        </w:tc>
        <w:tc>
          <w:tcPr>
            <w:tcW w:w="107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 szt.</w:t>
            </w:r>
          </w:p>
        </w:tc>
        <w:tc>
          <w:tcPr>
            <w:tcW w:w="14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b/>
                <w:sz w:val="24"/>
                <w:szCs w:val="24"/>
              </w:rPr>
            </w:pPr>
          </w:p>
        </w:tc>
        <w:tc>
          <w:tcPr>
            <w:tcW w:w="1808"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b/>
                <w:sz w:val="24"/>
                <w:szCs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bl>
    <w:p w:rsidR="00F92FC8" w:rsidRDefault="00F92FC8">
      <w:pPr>
        <w:ind w:right="16"/>
        <w:rPr>
          <w:rFonts w:ascii="Times New Roman" w:hAnsi="Times New Roman" w:cs="Times New Roman"/>
          <w:sz w:val="24"/>
          <w:szCs w:val="24"/>
        </w:rPr>
      </w:pPr>
    </w:p>
    <w:p w:rsidR="00F92FC8" w:rsidRDefault="00F92FC8">
      <w:pPr>
        <w:ind w:right="16"/>
        <w:rPr>
          <w:rFonts w:ascii="Times New Roman" w:hAnsi="Times New Roman" w:cs="Times New Roman"/>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ind w:right="16"/>
        <w:jc w:val="center"/>
        <w:rPr>
          <w:rFonts w:ascii="Times New Roman" w:hAnsi="Times New Roman" w:cs="Times New Roman"/>
          <w:sz w:val="24"/>
          <w:szCs w:val="24"/>
        </w:rPr>
      </w:pPr>
    </w:p>
    <w:p w:rsidR="00F92FC8" w:rsidRDefault="00F92FC8">
      <w:pPr>
        <w:ind w:right="16"/>
        <w:jc w:val="cente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r>
        <w:rPr>
          <w:rFonts w:ascii="Times New Roman" w:hAnsi="Times New Roman" w:cs="Times New Roman"/>
        </w:rPr>
        <w:t xml:space="preserve">                                                                                                        </w:t>
      </w:r>
      <w:r>
        <w:rPr>
          <w:rFonts w:ascii="Times New Roman" w:hAnsi="Times New Roman" w:cs="Times New Roman"/>
          <w:b/>
        </w:rPr>
        <w:t>Pakiet nr 34– depozyt</w:t>
      </w: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sz w:val="24"/>
          <w:szCs w:val="24"/>
        </w:rPr>
      </w:pPr>
      <w:r>
        <w:rPr>
          <w:rFonts w:ascii="Times New Roman" w:hAnsi="Times New Roman" w:cs="Times New Roman"/>
          <w:b/>
        </w:rPr>
        <w:t>Endoproteza bezcementowa  - rewizyjna stawu biodrowego w artykulacji CoCr/XLPE</w:t>
      </w:r>
    </w:p>
    <w:tbl>
      <w:tblPr>
        <w:tblW w:w="15998" w:type="dxa"/>
        <w:tblInd w:w="-106" w:type="dxa"/>
        <w:tblLook w:val="0000"/>
      </w:tblPr>
      <w:tblGrid>
        <w:gridCol w:w="683"/>
        <w:gridCol w:w="4834"/>
        <w:gridCol w:w="1227"/>
        <w:gridCol w:w="1406"/>
        <w:gridCol w:w="1405"/>
        <w:gridCol w:w="1235"/>
        <w:gridCol w:w="1411"/>
        <w:gridCol w:w="1752"/>
        <w:gridCol w:w="1571"/>
        <w:gridCol w:w="238"/>
        <w:gridCol w:w="236"/>
      </w:tblGrid>
      <w:tr w:rsidR="00F92FC8">
        <w:trPr>
          <w:trHeight w:val="709"/>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trike/>
              </w:rPr>
              <w:t>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color w:val="000000"/>
              </w:rPr>
              <w:t>Trzpień rewizyjny bezcementowy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color w:val="000000"/>
                <w:lang w:eastAsia="pl-PL"/>
              </w:rPr>
              <w:t>3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Trzpień rewizyjny bezcementowy</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6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trike/>
              </w:rPr>
              <w:t>3.</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Cs/>
                <w:strike/>
              </w:rPr>
              <w:t>Kołnierz</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strike/>
                <w:color w:val="000000"/>
                <w:lang w:eastAsia="pl-PL"/>
              </w:rPr>
              <w:t>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Cs/>
              </w:rPr>
              <w:t>Panewka bezcementowa typu dual mobility</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Panewka cementowa</w:t>
            </w:r>
            <w:r>
              <w:rPr>
                <w:rFonts w:ascii="Times New Roman" w:hAnsi="Times New Roman" w:cs="Times New Roman"/>
                <w:bCs/>
              </w:rPr>
              <w:t xml:space="preserve"> </w:t>
            </w:r>
            <w:r>
              <w:rPr>
                <w:rFonts w:ascii="Times New Roman" w:hAnsi="Times New Roman" w:cs="Times New Roman"/>
                <w:color w:val="000000"/>
              </w:rPr>
              <w:t>typu dual mobility</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15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Cs/>
              </w:rPr>
              <w:t>Wkładka polietylenowa</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25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Cs/>
              </w:rPr>
              <w:t>Śruby mocujące</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80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Cs/>
              </w:rPr>
              <w:t>Kołki</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Panewka bezcementowa rewizyjna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Wkładka typu Constrained</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11.</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Ostrze do osteotomu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4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Cs/>
              </w:rPr>
              <w:t>Koszyk rekonstrukcyjny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13.</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bCs/>
              </w:rPr>
              <w:t>Koszyk wzmacniający</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14.</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right"/>
              <w:rPr>
                <w:rFonts w:ascii="Times New Roman" w:hAnsi="Times New Roman" w:cs="Times New Roman"/>
                <w:sz w:val="24"/>
                <w:szCs w:val="24"/>
              </w:rPr>
            </w:pPr>
            <w:r>
              <w:rPr>
                <w:rFonts w:ascii="Times New Roman" w:hAnsi="Times New Roman" w:cs="Times New Roman"/>
                <w:color w:val="000000"/>
              </w:rPr>
              <w:t>Panewka rewizyjna</w:t>
            </w:r>
            <w:r>
              <w:rPr>
                <w:rFonts w:ascii="Times New Roman" w:hAnsi="Times New Roman" w:cs="Times New Roman"/>
                <w:b/>
                <w:color w:val="000000"/>
              </w:rPr>
              <w:t xml:space="preserve"> </w:t>
            </w:r>
            <w:r>
              <w:rPr>
                <w:rFonts w:ascii="Times New Roman" w:hAnsi="Times New Roman" w:cs="Times New Roman"/>
                <w:color w:val="000000"/>
              </w:rPr>
              <w:t>- wykonana w technologii druku 3D ze stopu tytanu, o porowatości do 80% na całym przekroju, w rozmiarach od 48 mm do 80 mm, z otworami umożliwiającymi wkręcenie śrub gąbczastych standardowych i blokowanych.</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20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15.</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rPr>
              <w:t>Jednorazowy zestaw zaślepek składający się z 2 podajników i 14 zaślepek.</w:t>
            </w:r>
          </w:p>
          <w:p w:rsidR="00F92FC8" w:rsidRDefault="00F92FC8">
            <w:pPr>
              <w:widowControl w:val="0"/>
              <w:suppressAutoHyphens w:val="0"/>
              <w:jc w:val="center"/>
              <w:rPr>
                <w:rFonts w:ascii="Times New Roman" w:hAnsi="Times New Roman" w:cs="Times New Roman"/>
                <w:bCs/>
                <w:color w:val="000000"/>
                <w:lang w:eastAsia="pl-PL"/>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16.</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rPr>
              <w:t>Augmenty stropu panewki</w:t>
            </w:r>
            <w:r>
              <w:rPr>
                <w:rFonts w:ascii="Times New Roman" w:hAnsi="Times New Roman" w:cs="Times New Roman"/>
                <w:b/>
                <w:color w:val="000000"/>
              </w:rPr>
              <w:t xml:space="preserve">, </w:t>
            </w:r>
            <w:r>
              <w:rPr>
                <w:rFonts w:ascii="Times New Roman" w:hAnsi="Times New Roman" w:cs="Times New Roman"/>
                <w:color w:val="000000"/>
              </w:rPr>
              <w:t>wykonane w technologii druku 3D ze stopu tytanu, dostępne w rozmiarach 8mm, 12mm, 18mm i 24 mm.</w:t>
            </w:r>
          </w:p>
          <w:p w:rsidR="00F92FC8" w:rsidRDefault="00F92FC8">
            <w:pPr>
              <w:widowControl w:val="0"/>
              <w:suppressAutoHyphens w:val="0"/>
              <w:jc w:val="center"/>
              <w:rPr>
                <w:rFonts w:ascii="Times New Roman" w:hAnsi="Times New Roman" w:cs="Times New Roman"/>
                <w:bCs/>
                <w:color w:val="000000"/>
                <w:lang w:eastAsia="pl-PL"/>
              </w:rPr>
            </w:pP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8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17.</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Augmenty podpory - skrzydło</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18.</w:t>
            </w:r>
          </w:p>
        </w:tc>
        <w:tc>
          <w:tcPr>
            <w:tcW w:w="4834"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Augmenty podpory- podpora</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5 szt.</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50"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34</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38" w:type="dxa"/>
          </w:tcPr>
          <w:p w:rsidR="00F92FC8" w:rsidRDefault="00F92FC8">
            <w:pPr>
              <w:widowControl w:val="0"/>
              <w:snapToGrid w:val="0"/>
              <w:rPr>
                <w:rFonts w:ascii="Times New Roman" w:hAnsi="Times New Roman" w:cs="Times New Roman"/>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u w:val="single"/>
        </w:rPr>
      </w:pPr>
    </w:p>
    <w:p w:rsidR="00F92FC8" w:rsidRDefault="00F92FC8">
      <w:pPr>
        <w:jc w:val="both"/>
        <w:rPr>
          <w:rFonts w:ascii="Times New Roman" w:hAnsi="Times New Roman" w:cs="Times New Roman"/>
          <w:sz w:val="24"/>
          <w:szCs w:val="24"/>
        </w:rPr>
      </w:pPr>
      <w:r>
        <w:rPr>
          <w:rFonts w:ascii="Times New Roman" w:hAnsi="Times New Roman" w:cs="Times New Roman"/>
          <w:u w:val="single"/>
        </w:rPr>
        <w:t>Opis pakietu nr 34</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color w:val="000000"/>
        </w:rPr>
        <w:t>Trzpień rewizyjny bezcementowy</w:t>
      </w:r>
      <w:r>
        <w:rPr>
          <w:rFonts w:ascii="Times New Roman" w:hAnsi="Times New Roman" w:cs="Times New Roman"/>
          <w:color w:val="000000"/>
        </w:rPr>
        <w:t xml:space="preserve"> </w:t>
      </w:r>
      <w:r>
        <w:rPr>
          <w:rFonts w:ascii="Times New Roman" w:hAnsi="Times New Roman" w:cs="Times New Roman"/>
          <w:b/>
          <w:color w:val="000000"/>
        </w:rPr>
        <w:t>–</w:t>
      </w:r>
      <w:r>
        <w:rPr>
          <w:rFonts w:ascii="Times New Roman" w:hAnsi="Times New Roman" w:cs="Times New Roman"/>
          <w:color w:val="000000"/>
        </w:rPr>
        <w:t xml:space="preserve"> prosty cylindryczny długości 190 mm z kołnierzem oraz podparciem w okolicy krętarza małego o wysokości 15mm</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color w:val="000000"/>
        </w:rPr>
        <w:t>Trzpień bezcementowy</w:t>
      </w:r>
      <w:r>
        <w:rPr>
          <w:rFonts w:ascii="Times New Roman" w:hAnsi="Times New Roman" w:cs="Times New Roman"/>
          <w:color w:val="000000"/>
        </w:rPr>
        <w:t xml:space="preserve"> - tytanowy, dający możliwość zastosowania kołnierzy o długości 50mm pokrytych porowatym tytanem o zaawansowanej strukturze 3D oraz HA,  wypełniających bliższą część kości udowej w rozmiarze XS, S, M, L; trzpień o kształcie 3 stopniowego stożka z głębokim ożebrowaniem zapewniającym dystalne blokowanie, w rozmiarach o długości 240 mm oraz 300 mm oraz średnicy w przedziale 12-27 mm ze skokiem co 1mm; trzpień o długości 190 mm w rozmiarach o średnicy 12-21mm ze skokiem co 1mm bez możliwości zastosowania kołnierzy; trzpienie w wersji standardowej i high offset, stożek 12/14.</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bCs/>
        </w:rPr>
        <w:t>Kołnierz</w:t>
      </w:r>
      <w:r>
        <w:rPr>
          <w:rFonts w:ascii="Times New Roman" w:hAnsi="Times New Roman" w:cs="Times New Roman"/>
          <w:bCs/>
        </w:rPr>
        <w:t xml:space="preserve"> – tytanowy o długości 50mm pokrytych mocno porowatą powłoką tytanową oraz HA, wypełniających bliższą część kości udowej, w 4 grubościach – XS, S, M, L</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bCs/>
        </w:rPr>
        <w:t>Panewka bezcementowa</w:t>
      </w:r>
      <w:r>
        <w:rPr>
          <w:rFonts w:ascii="Times New Roman" w:hAnsi="Times New Roman" w:cs="Times New Roman"/>
          <w:bCs/>
        </w:rPr>
        <w:t xml:space="preserve"> - ze stopu stali nierdzewnej typu dual mobility - umożliwiająca ruch głowy we wkładce i dodatkowo wkładki w panewce. W  rozmiarach 43-67 mm ze skokiem     co 2 mm. Panewka powinna posiadać co najmniej dwa uchwyty na górnym brzegu do zamocowania śrub stabilizujących jak również co najmniej dwa otwory na dodatkowe kołki mocujące. Zewnętrzna powłoka panewki pokryta tytanem  z specjalnym ożebrowaniem poprawiającym press-fit oraz działającym antyrotacyjnie. Brzeg gładko polerowany.</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color w:val="000000"/>
        </w:rPr>
        <w:t>Panewka cementowa</w:t>
      </w:r>
      <w:r>
        <w:rPr>
          <w:rFonts w:ascii="Times New Roman" w:hAnsi="Times New Roman" w:cs="Times New Roman"/>
          <w:b/>
          <w:bCs/>
        </w:rPr>
        <w:t xml:space="preserve"> </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 xml:space="preserve">ze stopu stali nierdzewnej </w:t>
      </w:r>
      <w:r>
        <w:rPr>
          <w:rFonts w:ascii="Times New Roman" w:hAnsi="Times New Roman" w:cs="Times New Roman"/>
          <w:b/>
          <w:bCs/>
          <w:color w:val="000000"/>
        </w:rPr>
        <w:t xml:space="preserve"> </w:t>
      </w:r>
      <w:r>
        <w:rPr>
          <w:rFonts w:ascii="Times New Roman" w:hAnsi="Times New Roman" w:cs="Times New Roman"/>
          <w:color w:val="000000"/>
        </w:rPr>
        <w:t>typu dual mobility – umożliwiająca ruch głowy we wkładce i dodatkowo wkładki w panewce. W rozmiarach 43-63 mm ze skokiem co 2mm. Powierzchnia panewki polerowana z ożebrowaniem antyrotacyjnym. Panewka hemisferyczna z dodatkowym 6 stopniowym przewieszeniem w górnej części. Przewieszenie gładko polerowane z zaokrąglonymi brzegami dla zminimalizowania konfliktu z trzpieniem.</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bCs/>
        </w:rPr>
        <w:t>Wkładka polietylenowa</w:t>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Cs/>
        </w:rPr>
        <w:t>- ruchoma w rozmiarach 43-67 dla głowy 22 mm odpowiadającym rozmiarom panewki. Dla głowy 28 mm w rozmiarach 47-67</w:t>
      </w:r>
      <w:r>
        <w:rPr>
          <w:rFonts w:ascii="Times New Roman" w:hAnsi="Times New Roman" w:cs="Times New Roman"/>
          <w:b/>
          <w:bCs/>
        </w:rPr>
        <w:t>.</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bCs/>
        </w:rPr>
        <w:t>Śruby</w:t>
      </w:r>
      <w:r>
        <w:rPr>
          <w:rFonts w:ascii="Times New Roman" w:hAnsi="Times New Roman" w:cs="Times New Roman"/>
          <w:bCs/>
        </w:rPr>
        <w:t xml:space="preserve"> </w:t>
      </w:r>
      <w:r>
        <w:rPr>
          <w:rFonts w:ascii="Times New Roman" w:hAnsi="Times New Roman" w:cs="Times New Roman"/>
          <w:b/>
          <w:bCs/>
        </w:rPr>
        <w:t>mocujące</w:t>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Cs/>
        </w:rPr>
        <w:t>- o przekroju 4,5 mm w długościach od  40 do 60 mm,</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bCs/>
        </w:rPr>
        <w:t>Kołki</w:t>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Cs/>
        </w:rPr>
        <w:t xml:space="preserve"> o długościach 13 mm.- 2szt</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color w:val="000000"/>
        </w:rPr>
        <w:t>Panewka bezcementowa rewizyjna</w:t>
      </w:r>
      <w:r>
        <w:rPr>
          <w:rFonts w:ascii="Times New Roman" w:hAnsi="Times New Roman" w:cs="Times New Roman"/>
          <w:color w:val="000000"/>
        </w:rPr>
        <w:t xml:space="preserve"> </w:t>
      </w:r>
      <w:r>
        <w:rPr>
          <w:rFonts w:ascii="Times New Roman" w:hAnsi="Times New Roman" w:cs="Times New Roman"/>
          <w:b/>
          <w:color w:val="000000"/>
        </w:rPr>
        <w:t>–</w:t>
      </w:r>
      <w:r>
        <w:rPr>
          <w:rFonts w:ascii="Times New Roman" w:hAnsi="Times New Roman" w:cs="Times New Roman"/>
          <w:color w:val="000000"/>
        </w:rPr>
        <w:t>dedykowana do trudnych pierwotnych i rewizyjnych przypadków. Tytanowa napylana czystym tytanem w rozmiarach 48-80 mm ze skokiem co 2 mm w wersji press-fit, o bardzo wysokiej porowatości umożliwiającej wrost kostniny w głąb panewki. Gładko polerowana wewnętrznie z antyrotacyjnym systemem zatrzaskowym w połowie głębokości panewki , wielootworowa.</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color w:val="000000"/>
        </w:rPr>
        <w:t>Wkładka typu Constrained –</w:t>
      </w:r>
      <w:r>
        <w:rPr>
          <w:rFonts w:ascii="Times New Roman" w:hAnsi="Times New Roman" w:cs="Times New Roman"/>
          <w:color w:val="000000"/>
        </w:rPr>
        <w:t xml:space="preserve"> dająca możliwość stałego połączenia trzpienia z panewką w przypadku zwichnięć głowy. Dedykowana do panewek w rozmiarze 52-70, akceptująca głowy 22mm i 28mm w zależności od średnicy wkładki.</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color w:val="000000"/>
        </w:rPr>
        <w:t xml:space="preserve">Ostrze do osteotomu </w:t>
      </w:r>
      <w:r>
        <w:rPr>
          <w:rFonts w:ascii="Times New Roman" w:hAnsi="Times New Roman" w:cs="Times New Roman"/>
          <w:color w:val="000000"/>
        </w:rPr>
        <w:t>– proste, rynienkowe o różnych długościach i szerokościach</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bCs/>
        </w:rPr>
        <w:t>Koszyk rekonstrukcyjny</w:t>
      </w:r>
      <w:r>
        <w:rPr>
          <w:rFonts w:ascii="Times New Roman" w:hAnsi="Times New Roman" w:cs="Times New Roman"/>
          <w:bCs/>
        </w:rPr>
        <w:t xml:space="preserve"> tytanowy do operacji rewizyjnych stawu biodrowego wzmacniające lub odtwarzające ubytek panewki. Koszyk rekonstrukcyjny  w minimum trzech rozmiarach o średnicy zewnętrznej od 50 do 62 mm anatomiczne lewe i prawe, z dającymi się modelować tytanowymi blaszkami z wieloma otworami na śruby, ułatwiającymi mocowanie do panewki.</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bCs/>
        </w:rPr>
        <w:t>Koszyk wzmacniający</w:t>
      </w:r>
      <w:r>
        <w:rPr>
          <w:rFonts w:ascii="Times New Roman" w:hAnsi="Times New Roman" w:cs="Times New Roman"/>
          <w:bCs/>
        </w:rPr>
        <w:t xml:space="preserve"> dostępny w dziewięciu rozmiarach o średnicy zewnętrznej od 44 do 68 mm. Szorstka powierzchnia przygotowana  w celu poprawy wiązania cementu i lepszego przyczepu kości..</w:t>
      </w:r>
    </w:p>
    <w:p w:rsidR="00F92FC8" w:rsidRDefault="00F92FC8">
      <w:pPr>
        <w:numPr>
          <w:ilvl w:val="0"/>
          <w:numId w:val="1"/>
        </w:numPr>
        <w:rPr>
          <w:rFonts w:ascii="Times New Roman" w:hAnsi="Times New Roman" w:cs="Times New Roman"/>
          <w:sz w:val="24"/>
          <w:szCs w:val="24"/>
        </w:rPr>
      </w:pPr>
      <w:r>
        <w:rPr>
          <w:rFonts w:ascii="Times New Roman" w:hAnsi="Times New Roman" w:cs="Times New Roman"/>
          <w:b/>
          <w:color w:val="000000"/>
        </w:rPr>
        <w:t xml:space="preserve">Panewka rewizyjna </w:t>
      </w:r>
      <w:r>
        <w:rPr>
          <w:rFonts w:ascii="Times New Roman" w:hAnsi="Times New Roman" w:cs="Times New Roman"/>
          <w:color w:val="000000"/>
        </w:rPr>
        <w:t>- wykonana w technologii druku 3D ze stopu tytanu, o porowatości do 80% na całym przekroju, w rozmiarach od 48 mm do 80 mm, z otworami umożliwiającymi wkręcenie śrub gąbczastych standardowych i blokowanych</w:t>
      </w:r>
      <w:r>
        <w:t>.</w:t>
      </w:r>
    </w:p>
    <w:p w:rsidR="00F92FC8" w:rsidRDefault="00F92FC8">
      <w:pPr>
        <w:numPr>
          <w:ilvl w:val="0"/>
          <w:numId w:val="1"/>
        </w:numPr>
        <w:jc w:val="both"/>
        <w:rPr>
          <w:rFonts w:ascii="Times New Roman" w:hAnsi="Times New Roman" w:cs="Times New Roman"/>
          <w:sz w:val="24"/>
          <w:szCs w:val="24"/>
        </w:rPr>
      </w:pPr>
      <w:r>
        <w:rPr>
          <w:rFonts w:ascii="Times New Roman" w:hAnsi="Times New Roman" w:cs="Times New Roman"/>
          <w:color w:val="000000"/>
        </w:rPr>
        <w:t>Jednorazowy zestaw zaślepek składający się z 2 podajników i 14 zaślepek.</w:t>
      </w:r>
    </w:p>
    <w:p w:rsidR="00F92FC8" w:rsidRDefault="00F92FC8">
      <w:pPr>
        <w:numPr>
          <w:ilvl w:val="0"/>
          <w:numId w:val="1"/>
        </w:numPr>
        <w:jc w:val="both"/>
        <w:rPr>
          <w:rFonts w:ascii="Times New Roman" w:hAnsi="Times New Roman" w:cs="Times New Roman"/>
          <w:sz w:val="24"/>
          <w:szCs w:val="24"/>
        </w:rPr>
      </w:pPr>
      <w:r>
        <w:rPr>
          <w:rFonts w:ascii="Times New Roman" w:hAnsi="Times New Roman" w:cs="Times New Roman"/>
          <w:b/>
          <w:color w:val="000000"/>
        </w:rPr>
        <w:t>Augmenty podpory</w:t>
      </w:r>
      <w:r>
        <w:rPr>
          <w:rFonts w:ascii="Times New Roman" w:hAnsi="Times New Roman" w:cs="Times New Roman"/>
          <w:color w:val="000000"/>
        </w:rPr>
        <w:t xml:space="preserve"> – skrzydło</w:t>
      </w:r>
    </w:p>
    <w:p w:rsidR="00F92FC8" w:rsidRDefault="00F92FC8">
      <w:pPr>
        <w:numPr>
          <w:ilvl w:val="0"/>
          <w:numId w:val="1"/>
        </w:numPr>
        <w:jc w:val="both"/>
        <w:rPr>
          <w:rFonts w:ascii="Times New Roman" w:hAnsi="Times New Roman" w:cs="Times New Roman"/>
          <w:sz w:val="24"/>
          <w:szCs w:val="24"/>
        </w:rPr>
      </w:pPr>
      <w:r>
        <w:rPr>
          <w:rFonts w:ascii="Times New Roman" w:hAnsi="Times New Roman" w:cs="Times New Roman"/>
          <w:b/>
          <w:color w:val="000000"/>
        </w:rPr>
        <w:t>Augmenty podpory</w:t>
      </w:r>
      <w:r>
        <w:rPr>
          <w:rFonts w:ascii="Times New Roman" w:hAnsi="Times New Roman" w:cs="Times New Roman"/>
          <w:color w:val="000000"/>
        </w:rPr>
        <w:t>- podpora</w:t>
      </w:r>
    </w:p>
    <w:p w:rsidR="00F92FC8" w:rsidRDefault="00F92FC8">
      <w:pPr>
        <w:jc w:val="both"/>
        <w:rPr>
          <w:rFonts w:ascii="Times New Roman" w:hAnsi="Times New Roman" w:cs="Times New Roman"/>
          <w:sz w:val="24"/>
          <w:szCs w:val="24"/>
        </w:rPr>
      </w:pPr>
    </w:p>
    <w:p w:rsidR="00F92FC8" w:rsidRDefault="00F92FC8">
      <w:pPr>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oraz napęd z osprzętem, których koszt nie będzie stanowić odrębnej pozycji i uwzględniony został w cenie ofertowej.</w:t>
      </w:r>
    </w:p>
    <w:p w:rsidR="00F92FC8" w:rsidRDefault="00F92FC8">
      <w:pPr>
        <w:jc w:val="both"/>
        <w:rPr>
          <w:rFonts w:ascii="Times New Roman" w:hAnsi="Times New Roman" w:cs="Times New Roman"/>
          <w:sz w:val="24"/>
          <w:szCs w:val="24"/>
        </w:rPr>
      </w:pPr>
    </w:p>
    <w:p w:rsidR="00F92FC8" w:rsidRDefault="00F92FC8">
      <w:pPr>
        <w:jc w:val="center"/>
      </w:pPr>
      <w:r>
        <w:rPr>
          <w:rFonts w:ascii="Times New Roman" w:hAnsi="Times New Roman" w:cs="Times New Roman"/>
          <w:b/>
          <w:bCs/>
          <w:color w:val="000000"/>
          <w:lang w:eastAsia="pl-PL"/>
        </w:rPr>
        <w:t xml:space="preserve">Pakiet  nr 35 – depozyt </w:t>
      </w:r>
    </w:p>
    <w:p w:rsidR="00F92FC8" w:rsidRDefault="00F92FC8">
      <w:pPr>
        <w:ind w:right="16"/>
        <w:jc w:val="center"/>
        <w:rPr>
          <w:rFonts w:ascii="Times New Roman" w:hAnsi="Times New Roman" w:cs="Times New Roman"/>
          <w:b/>
          <w:sz w:val="24"/>
          <w:szCs w:val="24"/>
        </w:rPr>
      </w:pPr>
      <w:r>
        <w:rPr>
          <w:rFonts w:ascii="Times New Roman" w:hAnsi="Times New Roman" w:cs="Times New Roman"/>
          <w:b/>
        </w:rPr>
        <w:t xml:space="preserve">Implant do </w:t>
      </w:r>
      <w:r>
        <w:rPr>
          <w:rFonts w:ascii="Times New Roman" w:hAnsi="Times New Roman" w:cs="Times New Roman"/>
          <w:b/>
          <w:lang w:eastAsia="pl-PL"/>
        </w:rPr>
        <w:t xml:space="preserve"> częściowej protezoplastyki rzepki</w:t>
      </w:r>
    </w:p>
    <w:tbl>
      <w:tblPr>
        <w:tblW w:w="15978" w:type="dxa"/>
        <w:tblInd w:w="-106" w:type="dxa"/>
        <w:tblLook w:val="0000"/>
      </w:tblPr>
      <w:tblGrid>
        <w:gridCol w:w="635"/>
        <w:gridCol w:w="5069"/>
        <w:gridCol w:w="1053"/>
        <w:gridCol w:w="1403"/>
        <w:gridCol w:w="1411"/>
        <w:gridCol w:w="1222"/>
        <w:gridCol w:w="1405"/>
        <w:gridCol w:w="1755"/>
        <w:gridCol w:w="2025"/>
      </w:tblGrid>
      <w:tr w:rsidR="00F92FC8">
        <w:trPr>
          <w:trHeight w:val="568"/>
        </w:trPr>
        <w:tc>
          <w:tcPr>
            <w:tcW w:w="6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06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05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2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25"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52"/>
        </w:trPr>
        <w:tc>
          <w:tcPr>
            <w:tcW w:w="63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068"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NormalWeb"/>
              <w:widowControl w:val="0"/>
              <w:spacing w:before="0"/>
              <w:jc w:val="center"/>
              <w:rPr>
                <w:sz w:val="22"/>
                <w:szCs w:val="22"/>
              </w:rPr>
            </w:pPr>
            <w:r>
              <w:rPr>
                <w:sz w:val="22"/>
                <w:szCs w:val="22"/>
              </w:rPr>
              <w:t>Implant do częściowej protezoplastyki kolana stosowany w rekonstrukcji uszkodzeń chrzęstnych oraz chrzęstno-kostnych na rzepce o powierzchni od 1,8 do 3,1cm</w:t>
            </w:r>
            <w:r>
              <w:rPr>
                <w:sz w:val="22"/>
                <w:szCs w:val="22"/>
                <w:vertAlign w:val="superscript"/>
              </w:rPr>
              <w:t>2</w:t>
            </w:r>
            <w:r>
              <w:rPr>
                <w:sz w:val="22"/>
                <w:szCs w:val="22"/>
              </w:rPr>
              <w:t>. Implanty zbudowane z polietylenu o ultra wysokiej masie cząsteczkowej (UHMWPE) wraz z dodatkiem usieciowanego kwasu hialuronowego. Implanty dostępne w 4 rozmiarach: okrągły o średnicy 15mm lub 20 mm i grubości implantu 3,55 mm oraz , okrągły o średnicy 15mm i 20 mm i grubości 4,57 mm umożliwiające dostosowanie go do kształtu oraz głębokości ubytku, stabilizowany za pomocą cementu kostnego.</w:t>
            </w:r>
          </w:p>
          <w:p w:rsidR="00F92FC8" w:rsidRDefault="00F92FC8">
            <w:pPr>
              <w:widowControl w:val="0"/>
              <w:snapToGrid w:val="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 szt.</w:t>
            </w:r>
          </w:p>
        </w:tc>
        <w:tc>
          <w:tcPr>
            <w:tcW w:w="14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2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5"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b/>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F92FC8" w:rsidRDefault="00F92FC8">
            <w:pPr>
              <w:widowControl w:val="0"/>
              <w:snapToGrid w:val="0"/>
              <w:jc w:val="center"/>
              <w:rPr>
                <w:rFonts w:ascii="Times New Roman" w:hAnsi="Times New Roman" w:cs="Times New Roman"/>
                <w:b/>
                <w:sz w:val="24"/>
                <w:szCs w:val="24"/>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r>
    </w:tbl>
    <w:p w:rsidR="00F92FC8" w:rsidRDefault="00F92FC8">
      <w:pPr>
        <w:ind w:right="16"/>
        <w:jc w:val="center"/>
        <w:rPr>
          <w:rFonts w:ascii="Times New Roman" w:hAnsi="Times New Roman" w:cs="Times New Roman"/>
          <w:sz w:val="24"/>
          <w:szCs w:val="24"/>
        </w:rPr>
      </w:pPr>
    </w:p>
    <w:p w:rsidR="00F92FC8" w:rsidRDefault="00F92FC8">
      <w:pPr>
        <w:ind w:right="16"/>
        <w:jc w:val="center"/>
        <w:rPr>
          <w:rFonts w:ascii="Times New Roman" w:hAnsi="Times New Roman" w:cs="Times New Roman"/>
          <w:sz w:val="24"/>
          <w:szCs w:val="24"/>
        </w:rPr>
      </w:pPr>
    </w:p>
    <w:p w:rsidR="00F92FC8" w:rsidRDefault="00F92FC8">
      <w:pPr>
        <w:ind w:right="16"/>
        <w:jc w:val="cente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jc w:val="center"/>
        <w:rPr>
          <w:rFonts w:ascii="Times New Roman" w:hAnsi="Times New Roman" w:cs="Times New Roman"/>
          <w:sz w:val="24"/>
          <w:szCs w:val="24"/>
        </w:rPr>
      </w:pPr>
    </w:p>
    <w:p w:rsidR="00F92FC8" w:rsidRDefault="00F92FC8">
      <w:pPr>
        <w:spacing w:before="120"/>
        <w:rPr>
          <w:rFonts w:ascii="Times New Roman" w:hAnsi="Times New Roman" w:cs="Times New Roman"/>
          <w:sz w:val="24"/>
          <w:szCs w:val="24"/>
        </w:rPr>
      </w:pPr>
    </w:p>
    <w:p w:rsidR="00F92FC8" w:rsidRDefault="00F92FC8">
      <w:pPr>
        <w:spacing w:before="120"/>
        <w:rPr>
          <w:rFonts w:ascii="Times New Roman" w:hAnsi="Times New Roman" w:cs="Times New Roman"/>
          <w:sz w:val="24"/>
          <w:szCs w:val="24"/>
        </w:rPr>
      </w:pPr>
    </w:p>
    <w:p w:rsidR="00F92FC8" w:rsidRDefault="00F92FC8">
      <w:pPr>
        <w:spacing w:before="120"/>
        <w:rPr>
          <w:rFonts w:ascii="Times New Roman" w:hAnsi="Times New Roman" w:cs="Times New Roman"/>
          <w:sz w:val="24"/>
          <w:szCs w:val="24"/>
        </w:rPr>
      </w:pPr>
    </w:p>
    <w:p w:rsidR="00F92FC8" w:rsidRDefault="00F92FC8">
      <w:pPr>
        <w:jc w:val="center"/>
      </w:pPr>
      <w:r>
        <w:rPr>
          <w:rFonts w:ascii="Times New Roman" w:hAnsi="Times New Roman" w:cs="Times New Roman"/>
          <w:b/>
        </w:rPr>
        <w:t>Pakiet Nr 36 depozyt</w:t>
      </w:r>
    </w:p>
    <w:p w:rsidR="00F92FC8" w:rsidRDefault="00F92FC8">
      <w:pPr>
        <w:tabs>
          <w:tab w:val="left" w:pos="360"/>
          <w:tab w:val="right" w:pos="15300"/>
        </w:tabs>
        <w:ind w:right="45"/>
        <w:jc w:val="center"/>
        <w:rPr>
          <w:rFonts w:ascii="Times New Roman" w:hAnsi="Times New Roman" w:cs="Times New Roman"/>
          <w:sz w:val="24"/>
          <w:szCs w:val="24"/>
        </w:rPr>
      </w:pPr>
      <w:r>
        <w:rPr>
          <w:rFonts w:ascii="Times New Roman" w:hAnsi="Times New Roman" w:cs="Times New Roman"/>
          <w:b/>
        </w:rPr>
        <w:t>Płyty do złamań okołoprotezowych.</w:t>
      </w:r>
    </w:p>
    <w:tbl>
      <w:tblPr>
        <w:tblW w:w="15442" w:type="dxa"/>
        <w:tblInd w:w="-106" w:type="dxa"/>
        <w:tblLook w:val="0000"/>
      </w:tblPr>
      <w:tblGrid>
        <w:gridCol w:w="697"/>
        <w:gridCol w:w="5470"/>
        <w:gridCol w:w="783"/>
        <w:gridCol w:w="1137"/>
        <w:gridCol w:w="1135"/>
        <w:gridCol w:w="1282"/>
        <w:gridCol w:w="1142"/>
        <w:gridCol w:w="1705"/>
        <w:gridCol w:w="900"/>
        <w:gridCol w:w="1191"/>
      </w:tblGrid>
      <w:tr w:rsidR="00F92FC8">
        <w:trPr>
          <w:trHeight w:val="709"/>
        </w:trPr>
        <w:tc>
          <w:tcPr>
            <w:tcW w:w="6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4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7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1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1247"/>
        </w:trPr>
        <w:tc>
          <w:tcPr>
            <w:tcW w:w="6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469"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sz w:val="21"/>
                <w:szCs w:val="21"/>
              </w:rPr>
              <w:t>Płyta tytanowa anatomiczna, z ograniczonym kontaktem z kością, blokująco- kompresyjna do dalszej nasady kości udowej do leczenia złamań okołoprotezowych. W głowie płyty 8 otworów na śruby korowe o średnicy 5.0 mm i 4.0 mm; korowe o średnicy 4.0 mm z rzadkim gwintem; gąbczaste o średnicy 5.0 mm z gwintem częściowym; w trzonie płyty rzędy potrójnych otworów diagonalnych pod śruby korowe o średnicy 5.0 mm i 4.0 mm; korowe o średnicy 4.0 mm z rzadkim gwintem; gąbczaste o średnicy 5.0 mm z gwintem częściowym oraz śruby okołoprotezowe. Śruby w głowie i trzonie płyty z możliwością angulacji 15 stopni w każdym kierunku (możliwość uzyskania stabilności kątowej każdej śruby za pomocą blokowanej zaślepki o średnicy 8.0 mm po uzyskaniu kompresji odłamów za pomocą śruby korowej lub gąbczastej).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płyty techniką miniinwazyjną, za pomocą przeziernej dla promieni RTG zewnętrznej prowadnicy. Możliwość użycia kabli wraz z blokowanym lub nieblokowanym w płycie oczkiem na kabel. W zestawie wiertła do wiercenia w cemencie. Płyty prawe i lewe, posiadają 9, 12, 15, 18 i 21 otworów w trzonie, w długościach odpowiednio 238, 278, 317, 355 i 393 mm.</w:t>
            </w:r>
          </w:p>
        </w:tc>
        <w:tc>
          <w:tcPr>
            <w:tcW w:w="7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 szt.</w:t>
            </w:r>
          </w:p>
        </w:tc>
        <w:tc>
          <w:tcPr>
            <w:tcW w:w="11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6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5469"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sz w:val="21"/>
                <w:szCs w:val="21"/>
                <w:lang w:eastAsia="pl-PL"/>
              </w:rPr>
              <w:t>Płyta tytanowa anatomiczna, z ograniczonym kontaktem z kością, blokująco- kompresyjna do bliższej nasady kości udowej do leczenia złamań okołoprotezowych.W głowie płyty 4 otwory na śruby korowe o średnicy 5.0 mm i 4.0 mm; korowe o średnicy 4.0 mm z rzadkim gwintem; gąbczaste o średnicy 5.0 mm z gwintem częściowym; w trzonie plyty rzędy potrójnych otworów diagonalnych pod śruby korowe o średnicy 5.0 mm i 4.0 mm; korowe o średnicy 4.0 mm z rzadkim gwintem; gąbczaste o średnicy 5.0 mm z gwintem częściowym oraz śruby okołoprotezowe. Śruby w głowie i trzonie płyty z możliwością angulacji 15 stopni w każdym kierunku (możliwość uzyskania stabilności kątowej każdej śruby za pomocą blokowanej zaślepki o średnicy 8.0 mm po uzyskaniu kompresji odłamów za pomocą śruby korowej lub gąbczastej).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płyty techniką miniinwazyjną, za pomocą przeziernej dla promieni RTG zewnętrznej prowadnicy. Możliwość użycia kabli wraz z blokowanym lub nieblokowanycm w płycie oczkeim na kabel. Możliwość użycia dodatkowej dokręcanej płyty kręatrzowej. W zestawie wiertła do wiercenia w cemencie. Płyty prawe i lewe, posiadają 9, 12, 15, 18 i 21 otworów w trzonie w długościach odpowiednio 245, 285, 324, 363 i 401 mm. Dodatkowo krótka płyta z jednym rzędem diagonalnym potrójnych otworów w trzonie o długości 115 mm.</w:t>
            </w:r>
          </w:p>
        </w:tc>
        <w:tc>
          <w:tcPr>
            <w:tcW w:w="7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 szt.</w:t>
            </w:r>
          </w:p>
          <w:p w:rsidR="00F92FC8" w:rsidRDefault="00F92FC8">
            <w:pPr>
              <w:widowControl w:val="0"/>
              <w:snapToGrid w:val="0"/>
              <w:jc w:val="center"/>
              <w:rPr>
                <w:rFonts w:ascii="Times New Roman" w:hAnsi="Times New Roman" w:cs="Times New Roman"/>
                <w:sz w:val="24"/>
                <w:szCs w:val="24"/>
              </w:rPr>
            </w:pPr>
          </w:p>
        </w:tc>
        <w:tc>
          <w:tcPr>
            <w:tcW w:w="11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31"/>
        </w:trPr>
        <w:tc>
          <w:tcPr>
            <w:tcW w:w="6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54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lang w:eastAsia="pl-PL"/>
              </w:rPr>
              <w:t>Śruby korowe lub gąbczaste – rozmiar do wyboru</w:t>
            </w:r>
          </w:p>
        </w:tc>
        <w:tc>
          <w:tcPr>
            <w:tcW w:w="7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z w:val="20"/>
                <w:szCs w:val="20"/>
              </w:rPr>
              <w:t>60szt</w:t>
            </w:r>
          </w:p>
        </w:tc>
        <w:tc>
          <w:tcPr>
            <w:tcW w:w="11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45"/>
        </w:trPr>
        <w:tc>
          <w:tcPr>
            <w:tcW w:w="6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54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lang w:eastAsia="pl-PL"/>
              </w:rPr>
              <w:t>Oczko do kabla blokowane</w:t>
            </w:r>
          </w:p>
        </w:tc>
        <w:tc>
          <w:tcPr>
            <w:tcW w:w="7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z w:val="20"/>
                <w:szCs w:val="20"/>
              </w:rPr>
              <w:t>20szt.</w:t>
            </w:r>
          </w:p>
        </w:tc>
        <w:tc>
          <w:tcPr>
            <w:tcW w:w="11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90"/>
        </w:trPr>
        <w:tc>
          <w:tcPr>
            <w:tcW w:w="6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54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lang w:eastAsia="pl-PL"/>
              </w:rPr>
              <w:t>Kabel średnica 1,8 dł. do wyboru</w:t>
            </w:r>
          </w:p>
        </w:tc>
        <w:tc>
          <w:tcPr>
            <w:tcW w:w="7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z w:val="20"/>
                <w:szCs w:val="20"/>
              </w:rPr>
              <w:t>20 szt.</w:t>
            </w:r>
          </w:p>
        </w:tc>
        <w:tc>
          <w:tcPr>
            <w:tcW w:w="11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45"/>
        </w:trPr>
        <w:tc>
          <w:tcPr>
            <w:tcW w:w="69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546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lang w:eastAsia="pl-PL"/>
              </w:rPr>
              <w:t>Zaślepka blokująca</w:t>
            </w:r>
          </w:p>
        </w:tc>
        <w:tc>
          <w:tcPr>
            <w:tcW w:w="7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z w:val="20"/>
                <w:szCs w:val="20"/>
              </w:rPr>
              <w:t>60 szt.</w:t>
            </w:r>
          </w:p>
        </w:tc>
        <w:tc>
          <w:tcPr>
            <w:tcW w:w="11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345"/>
        </w:trPr>
        <w:tc>
          <w:tcPr>
            <w:tcW w:w="8085"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36</w:t>
            </w:r>
          </w:p>
        </w:tc>
        <w:tc>
          <w:tcPr>
            <w:tcW w:w="11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28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14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705" w:type="dxa"/>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900" w:type="dxa"/>
            <w:tcBorders>
              <w:top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191" w:type="dxa"/>
          </w:tcPr>
          <w:p w:rsidR="00F92FC8" w:rsidRDefault="00F92FC8">
            <w:pPr>
              <w:widowControl w:val="0"/>
              <w:snapToGrid w:val="0"/>
              <w:rPr>
                <w:rFonts w:ascii="Times New Roman" w:hAnsi="Times New Roman" w:cs="Times New Roman"/>
                <w:b/>
                <w:sz w:val="24"/>
                <w:szCs w:val="24"/>
              </w:rPr>
            </w:pPr>
          </w:p>
        </w:tc>
      </w:tr>
    </w:tbl>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p>
    <w:p w:rsidR="00F92FC8" w:rsidRDefault="00F92FC8">
      <w:pPr>
        <w:spacing w:before="120"/>
        <w:jc w:val="center"/>
        <w:rPr>
          <w:rFonts w:ascii="Times New Roman" w:hAnsi="Times New Roman" w:cs="Times New Roman"/>
          <w:b/>
          <w:sz w:val="24"/>
          <w:szCs w:val="24"/>
        </w:rPr>
      </w:pPr>
      <w:r>
        <w:rPr>
          <w:rFonts w:ascii="Times New Roman" w:hAnsi="Times New Roman" w:cs="Times New Roman"/>
          <w:b/>
        </w:rPr>
        <w:t>Pakiet Nr 37</w:t>
      </w:r>
    </w:p>
    <w:p w:rsidR="00F92FC8" w:rsidRDefault="00F92FC8">
      <w:pPr>
        <w:tabs>
          <w:tab w:val="left" w:pos="360"/>
          <w:tab w:val="right" w:pos="15300"/>
        </w:tabs>
        <w:spacing w:before="120"/>
        <w:ind w:right="45"/>
        <w:jc w:val="center"/>
        <w:rPr>
          <w:rFonts w:ascii="Times New Roman" w:hAnsi="Times New Roman" w:cs="Times New Roman"/>
          <w:b/>
          <w:sz w:val="28"/>
          <w:szCs w:val="24"/>
        </w:rPr>
      </w:pPr>
      <w:r>
        <w:rPr>
          <w:rFonts w:ascii="Times New Roman" w:hAnsi="Times New Roman" w:cs="Times New Roman"/>
          <w:b/>
        </w:rPr>
        <w:t>Stabilizator zewnętrzny duży. Klamry samozamykające i samotrzymające bezpieczne dla MRI i przezierne do promieni RTG</w:t>
      </w:r>
    </w:p>
    <w:tbl>
      <w:tblPr>
        <w:tblW w:w="15735" w:type="dxa"/>
        <w:tblInd w:w="-106" w:type="dxa"/>
        <w:tblLook w:val="0000"/>
      </w:tblPr>
      <w:tblGrid>
        <w:gridCol w:w="976"/>
        <w:gridCol w:w="5246"/>
        <w:gridCol w:w="873"/>
        <w:gridCol w:w="1111"/>
        <w:gridCol w:w="1408"/>
        <w:gridCol w:w="1059"/>
        <w:gridCol w:w="1300"/>
        <w:gridCol w:w="1693"/>
        <w:gridCol w:w="2069"/>
      </w:tblGrid>
      <w:tr w:rsidR="00F92FC8">
        <w:trPr>
          <w:trHeight w:val="709"/>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524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1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73"/>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5245" w:type="dxa"/>
            <w:tcBorders>
              <w:top w:val="single" w:sz="4" w:space="0" w:color="000000"/>
              <w:left w:val="single" w:sz="4" w:space="0" w:color="000000"/>
              <w:bottom w:val="single" w:sz="4" w:space="0" w:color="000000"/>
            </w:tcBorders>
            <w:vAlign w:val="center"/>
          </w:tcPr>
          <w:p w:rsidR="00F92FC8" w:rsidRDefault="00F92FC8">
            <w:pPr>
              <w:widowControl w:val="0"/>
              <w:tabs>
                <w:tab w:val="left" w:pos="360"/>
                <w:tab w:val="right" w:pos="15300"/>
              </w:tabs>
              <w:spacing w:before="120"/>
              <w:ind w:right="45"/>
              <w:jc w:val="center"/>
              <w:rPr>
                <w:rFonts w:ascii="Times New Roman" w:hAnsi="Times New Roman" w:cs="Times New Roman"/>
                <w:sz w:val="24"/>
                <w:szCs w:val="24"/>
              </w:rPr>
            </w:pPr>
            <w:r>
              <w:rPr>
                <w:rFonts w:ascii="Times New Roman" w:hAnsi="Times New Roman" w:cs="Times New Roman"/>
                <w:lang w:eastAsia="pl-PL"/>
              </w:rPr>
              <w:t>Belki włókno szklane średnicy 11 mm, w długościach 100 – 500 mm</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12 szt.</w:t>
            </w:r>
          </w:p>
        </w:tc>
        <w:tc>
          <w:tcPr>
            <w:tcW w:w="11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5245"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lang w:eastAsia="pl-PL"/>
              </w:rPr>
              <w:t>Pin o średnicy 5 mm i 6 mm,  długości 160 mm do 275mm, różna dł nagwintowania . Materiał stal. Pin do pięty – delta frame,</w:t>
            </w:r>
          </w:p>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lang w:eastAsia="pl-PL"/>
              </w:rPr>
              <w:t>5mm x 160mm x 35mm, 5mm x 160mm x 55mm, 5mm</w:t>
            </w:r>
          </w:p>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lang w:eastAsia="pl-PL"/>
              </w:rPr>
              <w:t>x 200mm x 45mm, 5mm x 200mm x 65mm, 5mm x</w:t>
            </w:r>
          </w:p>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lang w:eastAsia="pl-PL"/>
              </w:rPr>
              <w:t>250mm x 65mm, 5mm x 275mm x 6mm, 6mm</w:t>
            </w:r>
          </w:p>
          <w:p w:rsidR="00F92FC8" w:rsidRDefault="00F92FC8">
            <w:pPr>
              <w:widowControl w:val="0"/>
              <w:suppressAutoHyphens w:val="0"/>
              <w:rPr>
                <w:rFonts w:ascii="Times New Roman" w:hAnsi="Times New Roman" w:cs="Times New Roman"/>
                <w:sz w:val="24"/>
                <w:szCs w:val="24"/>
                <w:lang w:val="en-US"/>
              </w:rPr>
            </w:pPr>
            <w:r>
              <w:rPr>
                <w:rFonts w:ascii="Times New Roman" w:hAnsi="Times New Roman" w:cs="Times New Roman"/>
                <w:color w:val="000000"/>
                <w:lang w:val="en-US" w:eastAsia="pl-PL"/>
              </w:rPr>
              <w:t>200mm x 55mm, 6mm x 250mm x 85mm, Black</w:t>
            </w:r>
          </w:p>
          <w:p w:rsidR="00F92FC8" w:rsidRDefault="00F92FC8">
            <w:pPr>
              <w:widowControl w:val="0"/>
              <w:suppressAutoHyphens w:val="0"/>
              <w:rPr>
                <w:rFonts w:ascii="Times New Roman" w:hAnsi="Times New Roman" w:cs="Times New Roman"/>
                <w:sz w:val="24"/>
                <w:szCs w:val="24"/>
                <w:lang w:val="en-US"/>
              </w:rPr>
            </w:pPr>
            <w:r>
              <w:rPr>
                <w:rFonts w:ascii="Times New Roman" w:hAnsi="Times New Roman" w:cs="Times New Roman"/>
                <w:color w:val="000000"/>
                <w:lang w:val="en-US" w:eastAsia="pl-PL"/>
              </w:rPr>
              <w:t>Transfixing 5mm x 275mm, 6mm Thread Pin</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30 szt.</w:t>
            </w:r>
          </w:p>
          <w:p w:rsidR="00F92FC8" w:rsidRDefault="00F92FC8">
            <w:pPr>
              <w:widowControl w:val="0"/>
              <w:snapToGrid w:val="0"/>
              <w:jc w:val="center"/>
              <w:rPr>
                <w:rFonts w:ascii="Times New Roman" w:hAnsi="Times New Roman" w:cs="Times New Roman"/>
                <w:sz w:val="24"/>
                <w:szCs w:val="24"/>
              </w:rPr>
            </w:pPr>
          </w:p>
        </w:tc>
        <w:tc>
          <w:tcPr>
            <w:tcW w:w="11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76"/>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5245"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lang w:eastAsia="pl-PL"/>
              </w:rPr>
              <w:t>Klamry belka/belka, belka/pin(4 x pin-bar, 4 x pin-pin</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24 szt.</w:t>
            </w:r>
          </w:p>
        </w:tc>
        <w:tc>
          <w:tcPr>
            <w:tcW w:w="11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5245"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lang w:eastAsia="pl-PL"/>
              </w:rPr>
              <w:t>Klamry wielorzędowe dwustronne (do dwóch belek), szerokość 45/75mm (liczba pinów odpowiednio 4/6), możliwość równoległego ułożenia belek bądź rozbieżnie dystalnie (tzw. "delta frame")</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 szt.</w:t>
            </w:r>
          </w:p>
        </w:tc>
        <w:tc>
          <w:tcPr>
            <w:tcW w:w="11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68"/>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5245"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lang w:eastAsia="pl-PL"/>
              </w:rPr>
              <w:t>wiertła 4.0mm, 4.5mm</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 szt.</w:t>
            </w:r>
          </w:p>
        </w:tc>
        <w:tc>
          <w:tcPr>
            <w:tcW w:w="11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72"/>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5245" w:type="dxa"/>
            <w:tcBorders>
              <w:top w:val="single" w:sz="4" w:space="0" w:color="000000"/>
              <w:left w:val="single" w:sz="4" w:space="0" w:color="000000"/>
              <w:bottom w:val="single" w:sz="4" w:space="0" w:color="000000"/>
            </w:tcBorders>
            <w:vAlign w:val="center"/>
          </w:tcPr>
          <w:p w:rsidR="00F92FC8" w:rsidRDefault="00F92FC8">
            <w:pPr>
              <w:widowControl w:val="0"/>
              <w:snapToGrid w:val="0"/>
              <w:rPr>
                <w:rFonts w:ascii="Times New Roman" w:hAnsi="Times New Roman" w:cs="Times New Roman"/>
                <w:sz w:val="24"/>
                <w:szCs w:val="24"/>
              </w:rPr>
            </w:pPr>
            <w:r>
              <w:rPr>
                <w:rFonts w:ascii="Times New Roman" w:hAnsi="Times New Roman" w:cs="Times New Roman"/>
                <w:lang w:eastAsia="pl-PL"/>
              </w:rPr>
              <w:t>Klucz płaski 9 mm</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 szt.</w:t>
            </w:r>
          </w:p>
        </w:tc>
        <w:tc>
          <w:tcPr>
            <w:tcW w:w="11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51"/>
        </w:trPr>
        <w:tc>
          <w:tcPr>
            <w:tcW w:w="8204"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37</w:t>
            </w: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30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693" w:type="dxa"/>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bl>
    <w:p w:rsidR="00F92FC8" w:rsidRDefault="00F92FC8">
      <w:pPr>
        <w:spacing w:before="120"/>
        <w:rPr>
          <w:rFonts w:ascii="Times New Roman" w:hAnsi="Times New Roman" w:cs="Times New Roman"/>
          <w:sz w:val="24"/>
          <w:szCs w:val="24"/>
        </w:rPr>
      </w:pP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b/>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jc w:val="center"/>
      </w:pPr>
    </w:p>
    <w:p w:rsidR="00F92FC8" w:rsidRDefault="00F92FC8">
      <w:pPr>
        <w:jc w:val="center"/>
      </w:pPr>
      <w:r>
        <w:rPr>
          <w:rFonts w:ascii="Times New Roman" w:hAnsi="Times New Roman" w:cs="Times New Roman"/>
          <w:b/>
        </w:rPr>
        <w:t>Pakiet nr 38</w:t>
      </w:r>
    </w:p>
    <w:p w:rsidR="00F92FC8" w:rsidRDefault="00F92FC8">
      <w:pPr>
        <w:tabs>
          <w:tab w:val="left" w:pos="360"/>
          <w:tab w:val="right" w:pos="15300"/>
        </w:tabs>
        <w:spacing w:before="120"/>
        <w:ind w:right="45"/>
        <w:jc w:val="center"/>
        <w:rPr>
          <w:sz w:val="24"/>
        </w:rPr>
      </w:pPr>
      <w:r>
        <w:rPr>
          <w:rFonts w:ascii="Times New Roman" w:hAnsi="Times New Roman" w:cs="Times New Roman"/>
          <w:b/>
        </w:rPr>
        <w:t xml:space="preserve">Narzędzia różne </w:t>
      </w:r>
    </w:p>
    <w:tbl>
      <w:tblPr>
        <w:tblW w:w="15998" w:type="dxa"/>
        <w:tblInd w:w="-106" w:type="dxa"/>
        <w:tblLook w:val="0000"/>
      </w:tblPr>
      <w:tblGrid>
        <w:gridCol w:w="684"/>
        <w:gridCol w:w="4833"/>
        <w:gridCol w:w="1227"/>
        <w:gridCol w:w="1405"/>
        <w:gridCol w:w="1406"/>
        <w:gridCol w:w="1235"/>
        <w:gridCol w:w="1411"/>
        <w:gridCol w:w="1752"/>
        <w:gridCol w:w="1571"/>
        <w:gridCol w:w="238"/>
        <w:gridCol w:w="236"/>
      </w:tblGrid>
      <w:tr w:rsidR="00F92FC8">
        <w:trPr>
          <w:trHeight w:val="709"/>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966"/>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lang w:eastAsia="pl-PL"/>
              </w:rPr>
              <w:t xml:space="preserve">Kleszczyki naczyniowe typ crile odgięte </w:t>
            </w:r>
            <w:r>
              <w:rPr>
                <w:rFonts w:ascii="Times New Roman" w:hAnsi="Times New Roman" w:cs="Times New Roman"/>
                <w:color w:val="000000"/>
              </w:rPr>
              <w:t>długość 160 mm 6 1//4" delikatne skok ząbków 0,7 mm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tabs>
                <w:tab w:val="center" w:pos="3388"/>
              </w:tabs>
              <w:rPr>
                <w:rFonts w:ascii="Times New Roman" w:hAnsi="Times New Roman" w:cs="Times New Roman"/>
                <w:sz w:val="24"/>
                <w:szCs w:val="24"/>
              </w:rPr>
            </w:pPr>
            <w:r>
              <w:rPr>
                <w:rFonts w:ascii="Times New Roman" w:hAnsi="Times New Roman" w:cs="Times New Roman"/>
                <w:color w:val="000000"/>
              </w:rPr>
              <w:t>Kleszczyki naczyniowe typ halsted-mosquito odgięte długość 125 mm  5" delikatne skok ząbków 0,6 mm</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15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3.</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tabs>
                <w:tab w:val="center" w:pos="3388"/>
              </w:tabs>
              <w:rPr>
                <w:rFonts w:ascii="Times New Roman" w:hAnsi="Times New Roman" w:cs="Times New Roman"/>
                <w:sz w:val="24"/>
                <w:szCs w:val="24"/>
              </w:rPr>
            </w:pPr>
            <w:r>
              <w:rPr>
                <w:rFonts w:ascii="Times New Roman" w:hAnsi="Times New Roman" w:cs="Times New Roman"/>
                <w:color w:val="000000"/>
              </w:rPr>
              <w:t>Kleszczyki naczyniowe typ halsted-mosquito odgięte długość 125 mm 5"  delikatne skok  ząbków 0,6 mm końcówka robocza 1 x 2 ząbki</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15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4.</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rPr>
              <w:t>Kleszczyki naczyniowe typ kocher – ochsner odgięte długość 200mm 8" końcówka robocza 1 x  2 ząbki skok ząbków 0,9mm.</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30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5.</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tabs>
                <w:tab w:val="center" w:pos="3388"/>
              </w:tabs>
              <w:rPr>
                <w:rFonts w:ascii="Times New Roman" w:hAnsi="Times New Roman" w:cs="Times New Roman"/>
                <w:sz w:val="24"/>
                <w:szCs w:val="24"/>
              </w:rPr>
            </w:pPr>
            <w:r>
              <w:rPr>
                <w:rFonts w:ascii="Times New Roman" w:hAnsi="Times New Roman" w:cs="Times New Roman"/>
                <w:color w:val="000000"/>
              </w:rPr>
              <w:t>Kleszczyki do otrzewnej typ mikulicz odgięte długość 205 mm końcówka robocza 1x2 ząbki</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20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6.</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rPr>
              <w:t>Nożyczki chirurgiczne standard proste tępe długość 130mm 5 1/8".</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5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7.</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tabs>
                <w:tab w:val="center" w:pos="3388"/>
              </w:tabs>
              <w:rPr>
                <w:rFonts w:ascii="Times New Roman" w:hAnsi="Times New Roman" w:cs="Times New Roman"/>
                <w:sz w:val="24"/>
                <w:szCs w:val="24"/>
              </w:rPr>
            </w:pPr>
            <w:r>
              <w:rPr>
                <w:rFonts w:ascii="Times New Roman" w:hAnsi="Times New Roman" w:cs="Times New Roman"/>
                <w:color w:val="000000"/>
              </w:rPr>
              <w:t>Nożyczki chirurgiczne standard tępo tępe proste długość 145mm 5,3/4".</w:t>
            </w:r>
          </w:p>
        </w:tc>
        <w:tc>
          <w:tcPr>
            <w:tcW w:w="1227" w:type="dxa"/>
            <w:tcBorders>
              <w:top w:val="single" w:sz="4" w:space="0" w:color="000000"/>
              <w:left w:val="single" w:sz="4" w:space="0" w:color="000000"/>
              <w:bottom w:val="single" w:sz="4" w:space="0" w:color="000000"/>
            </w:tcBorders>
          </w:tcPr>
          <w:p w:rsidR="00F92FC8" w:rsidRDefault="00F92FC8">
            <w:pPr>
              <w:widowControl w:val="0"/>
              <w:jc w:val="center"/>
              <w:rPr>
                <w:rFonts w:ascii="Times New Roman" w:hAnsi="Times New Roman" w:cs="Times New Roman"/>
                <w:sz w:val="24"/>
                <w:szCs w:val="24"/>
              </w:rPr>
            </w:pPr>
            <w:r>
              <w:rPr>
                <w:rFonts w:ascii="Times New Roman" w:hAnsi="Times New Roman" w:cs="Times New Roman"/>
                <w:color w:val="000000"/>
                <w:lang w:eastAsia="pl-PL"/>
              </w:rPr>
              <w:t>5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8.</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rPr>
              <w:t>Imadło chirurgiczne typ hegar-mayo długość 185mm 7 1/4" szczęki proste z nacięciami   krzyżowymi 0,5mm z kanalikiem</w:t>
            </w:r>
            <w:r>
              <w:rPr>
                <w:rFonts w:ascii="Arial" w:hAnsi="Arial" w:cs="Arial"/>
                <w:color w:val="000000"/>
              </w:rPr>
              <w:t>.</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10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9</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Imadło chirurgiczne typ halsey  długość 130 mm 5 1/8" z zapadką dolną szczęki proste ząbkowane  krzyżowo 0,5 mm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4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10</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rPr>
              <w:t>Kleszcze do trzymania drutu dł. 175 mm  szczęk ząbkami krzyżowymi</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11</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color w:val="000000"/>
              </w:rPr>
              <w:t>Kleszcze do trzymania drutu dł. 175 mm 7"  szczęki z ząbkami krzyżowymi i kanałkami  wzdłużnym oraz poprzecznym</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color w:val="000000"/>
                <w:lang w:eastAsia="pl-PL"/>
              </w:rPr>
              <w:t>2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strike/>
              </w:rPr>
              <w:t>12</w:t>
            </w:r>
          </w:p>
        </w:tc>
        <w:tc>
          <w:tcPr>
            <w:tcW w:w="4833"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rPr>
                <w:rFonts w:ascii="Times New Roman" w:hAnsi="Times New Roman" w:cs="Times New Roman"/>
                <w:sz w:val="24"/>
                <w:szCs w:val="24"/>
              </w:rPr>
            </w:pPr>
            <w:r>
              <w:rPr>
                <w:rFonts w:ascii="Times New Roman" w:hAnsi="Times New Roman" w:cs="Times New Roman"/>
                <w:strike/>
                <w:color w:val="000000"/>
              </w:rPr>
              <w:t>Adapter uchwytu  din i trzon-harris</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uppressAutoHyphens w:val="0"/>
              <w:jc w:val="center"/>
              <w:rPr>
                <w:rFonts w:ascii="Times New Roman" w:hAnsi="Times New Roman" w:cs="Times New Roman"/>
                <w:sz w:val="24"/>
                <w:szCs w:val="24"/>
              </w:rPr>
            </w:pPr>
            <w:r>
              <w:rPr>
                <w:rFonts w:ascii="Times New Roman" w:hAnsi="Times New Roman" w:cs="Times New Roman"/>
                <w:strike/>
                <w:color w:val="000000"/>
                <w:lang w:eastAsia="pl-PL"/>
              </w:rPr>
              <w:t>2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175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lang w:eastAsia="pl-PL"/>
              </w:rPr>
            </w:pPr>
          </w:p>
        </w:tc>
        <w:tc>
          <w:tcPr>
            <w:tcW w:w="204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8149"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38</w:t>
            </w:r>
          </w:p>
        </w:tc>
        <w:tc>
          <w:tcPr>
            <w:tcW w:w="140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41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323"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38" w:type="dxa"/>
          </w:tcPr>
          <w:p w:rsidR="00F92FC8" w:rsidRDefault="00F92FC8">
            <w:pPr>
              <w:widowControl w:val="0"/>
              <w:snapToGrid w:val="0"/>
              <w:rPr>
                <w:rFonts w:ascii="Times New Roman" w:hAnsi="Times New Roman" w:cs="Times New Roman"/>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r>
        <w:rPr>
          <w:rFonts w:ascii="Times New Roman" w:hAnsi="Times New Roman" w:cs="Times New Roman"/>
        </w:rPr>
        <w:t xml:space="preserve">                                                                                                                        </w:t>
      </w:r>
      <w:r>
        <w:rPr>
          <w:rFonts w:ascii="Times New Roman" w:hAnsi="Times New Roman" w:cs="Times New Roman"/>
          <w:b/>
          <w:bCs/>
          <w:color w:val="000000"/>
          <w:lang w:eastAsia="pl-PL"/>
        </w:rPr>
        <w:t xml:space="preserve">Pakiet  nr  39 – depozyt </w:t>
      </w:r>
    </w:p>
    <w:p w:rsidR="00F92FC8" w:rsidRDefault="00F92FC8">
      <w:pPr>
        <w:jc w:val="center"/>
        <w:rPr>
          <w:rFonts w:ascii="Times New Roman" w:hAnsi="Times New Roman" w:cs="Times New Roman"/>
          <w:sz w:val="24"/>
          <w:szCs w:val="24"/>
        </w:rPr>
      </w:pPr>
      <w:r>
        <w:rPr>
          <w:rFonts w:ascii="Times New Roman" w:hAnsi="Times New Roman" w:cs="Times New Roman"/>
          <w:b/>
        </w:rPr>
        <w:t xml:space="preserve">Osteotomia HTO </w:t>
      </w:r>
    </w:p>
    <w:tbl>
      <w:tblPr>
        <w:tblW w:w="15818" w:type="dxa"/>
        <w:tblInd w:w="-106" w:type="dxa"/>
        <w:tblLook w:val="0000"/>
      </w:tblPr>
      <w:tblGrid>
        <w:gridCol w:w="683"/>
        <w:gridCol w:w="4837"/>
        <w:gridCol w:w="1227"/>
        <w:gridCol w:w="1405"/>
        <w:gridCol w:w="1405"/>
        <w:gridCol w:w="1237"/>
        <w:gridCol w:w="1398"/>
        <w:gridCol w:w="1761"/>
        <w:gridCol w:w="1393"/>
        <w:gridCol w:w="236"/>
        <w:gridCol w:w="236"/>
      </w:tblGrid>
      <w:tr w:rsidR="00F92FC8">
        <w:trPr>
          <w:trHeight w:val="960"/>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Lp.</w:t>
            </w:r>
          </w:p>
        </w:tc>
        <w:tc>
          <w:tcPr>
            <w:tcW w:w="48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artykułu</w:t>
            </w:r>
          </w:p>
        </w:tc>
        <w:tc>
          <w:tcPr>
            <w:tcW w:w="122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Ilość</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Cena jedn. netto</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netto</w:t>
            </w: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Podatek VAT (%)</w:t>
            </w: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Wartość brutto</w:t>
            </w:r>
          </w:p>
        </w:tc>
        <w:tc>
          <w:tcPr>
            <w:tcW w:w="17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handlowa/</w:t>
            </w:r>
          </w:p>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Numer katalogowy</w:t>
            </w:r>
          </w:p>
        </w:tc>
        <w:tc>
          <w:tcPr>
            <w:tcW w:w="186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3463"/>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1.</w:t>
            </w:r>
          </w:p>
        </w:tc>
        <w:tc>
          <w:tcPr>
            <w:tcW w:w="483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rPr>
            </w:pPr>
            <w:r>
              <w:rPr>
                <w:rFonts w:ascii="Times New Roman" w:hAnsi="Times New Roman" w:cs="Times New Roman"/>
                <w:color w:val="000000"/>
                <w:sz w:val="21"/>
                <w:szCs w:val="21"/>
              </w:rPr>
              <w:t>Płytka wykonana z PEEK wzmocniona włóknem węglowym oraz tantalowym w kształcie litery T do implantacji w osteotomii piszczelowej z 7 otworami na śruby. Płytka z mocowaniem samoblokującym stabilnym kontowo. Płytka przezierna dla promieni RTG  na zdjęciu widzimy jednie delikatny obrys płyty. Implant w części bliższej osteotomii mocowana 4 śrubami w części dalszej 3 poliaxialność otworów +/-12 stopni. Możliwość zastosowania śruby ciągnącej . Implanty pakowany pojedynczo sterylny. w zestawie narzędziowym dostępne dwa rodzaje adapterów/nakładek  do płyty ograniczających możliwość wprowadzenia śrub do stawu - ograniczenie poliaxialności w jednym kierunku.</w:t>
            </w:r>
          </w:p>
        </w:tc>
        <w:tc>
          <w:tcPr>
            <w:tcW w:w="1227"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rPr>
                <w:rFonts w:ascii="Times New Roman" w:hAnsi="Times New Roman" w:cs="Times New Roman"/>
                <w:sz w:val="24"/>
                <w:szCs w:val="24"/>
              </w:rPr>
            </w:pPr>
          </w:p>
          <w:p w:rsidR="00F92FC8" w:rsidRDefault="00F92FC8">
            <w:pPr>
              <w:pStyle w:val="Zawartotabeli"/>
              <w:widowControl w:val="0"/>
              <w:snapToGrid w:val="0"/>
              <w:jc w:val="center"/>
              <w:rPr>
                <w:rFonts w:ascii="Times New Roman" w:hAnsi="Times New Roman" w:cs="Times New Roman"/>
                <w:sz w:val="24"/>
                <w:szCs w:val="24"/>
              </w:rPr>
            </w:pPr>
          </w:p>
          <w:p w:rsidR="00F92FC8" w:rsidRDefault="00F92FC8">
            <w:pPr>
              <w:pStyle w:val="Zawartotabeli"/>
              <w:widowControl w:val="0"/>
              <w:snapToGrid w:val="0"/>
              <w:jc w:val="center"/>
              <w:rPr>
                <w:rFonts w:ascii="Times New Roman" w:hAnsi="Times New Roman" w:cs="Times New Roman"/>
                <w:sz w:val="24"/>
                <w:szCs w:val="24"/>
              </w:rPr>
            </w:pPr>
          </w:p>
          <w:p w:rsidR="00F92FC8" w:rsidRDefault="00F92FC8">
            <w:pPr>
              <w:pStyle w:val="Zawartotabeli"/>
              <w:widowControl w:val="0"/>
              <w:snapToGrid w:val="0"/>
              <w:jc w:val="center"/>
              <w:rPr>
                <w:rFonts w:ascii="Times New Roman" w:hAnsi="Times New Roman" w:cs="Times New Roman"/>
                <w:sz w:val="24"/>
                <w:szCs w:val="24"/>
              </w:rPr>
            </w:pPr>
          </w:p>
          <w:p w:rsidR="00F92FC8" w:rsidRDefault="00F92FC8">
            <w:pPr>
              <w:pStyle w:val="Zawartotabeli"/>
              <w:widowControl w:val="0"/>
              <w:snapToGrid w:val="0"/>
              <w:jc w:val="center"/>
            </w:pPr>
            <w:r>
              <w:rPr>
                <w:rFonts w:ascii="Times New Roman" w:hAnsi="Times New Roman" w:cs="Times New Roman"/>
              </w:rPr>
              <w:t>20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rPr>
              <w:t>2.</w:t>
            </w:r>
          </w:p>
        </w:tc>
        <w:tc>
          <w:tcPr>
            <w:tcW w:w="4837" w:type="dxa"/>
            <w:tcBorders>
              <w:top w:val="single" w:sz="4" w:space="0" w:color="000000"/>
              <w:left w:val="single" w:sz="4" w:space="0" w:color="000000"/>
              <w:bottom w:val="single" w:sz="4" w:space="0" w:color="000000"/>
            </w:tcBorders>
          </w:tcPr>
          <w:p w:rsidR="00F92FC8" w:rsidRDefault="00F92FC8">
            <w:pPr>
              <w:widowControl w:val="0"/>
              <w:snapToGrid w:val="0"/>
              <w:jc w:val="center"/>
              <w:rPr>
                <w:rFonts w:ascii="Times New Roman" w:hAnsi="Times New Roman" w:cs="Times New Roman"/>
              </w:rPr>
            </w:pPr>
            <w:r>
              <w:rPr>
                <w:rFonts w:ascii="Times New Roman" w:hAnsi="Times New Roman" w:cs="Times New Roman"/>
                <w:color w:val="000000"/>
                <w:sz w:val="21"/>
                <w:szCs w:val="21"/>
              </w:rPr>
              <w:t>Śruba do płytki , tytanowa, o niskoprofilowej główce dostosowanej do mocowania płytki  do osteotomii. Głowa śruby gwintowana w czasie implantacji wkręcając się w płytę powoduje stałe zblokowanie kątowe śruby w płycie. Długość śrub  od 16-90mm  ze zmiennym skokiem od 24-50mm co 2 mm oraz od 55-90mm co 5 mm , dostępna śruba jednokorowa 16mm.  Średnica  oferowanych śrub 5mm. śruby niesterylne.</w:t>
            </w:r>
          </w:p>
        </w:tc>
        <w:tc>
          <w:tcPr>
            <w:tcW w:w="1227" w:type="dxa"/>
            <w:tcBorders>
              <w:top w:val="single" w:sz="4" w:space="0" w:color="000000"/>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cs="Times New Roman"/>
              </w:rPr>
              <w:t>200  szt.</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761"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3.</w:t>
            </w:r>
          </w:p>
        </w:tc>
        <w:tc>
          <w:tcPr>
            <w:tcW w:w="4837"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rPr>
            </w:pPr>
            <w:r>
              <w:rPr>
                <w:rFonts w:ascii="Times New Roman" w:hAnsi="Times New Roman" w:cs="Calibri"/>
                <w:color w:val="000000"/>
                <w:sz w:val="21"/>
                <w:szCs w:val="21"/>
              </w:rPr>
              <w:t>System szycia łąkotek all -inside. System składający się z dwóch implantów wykonanych z miękkiej taśmy połączonych ze sobą nierozpuszczalną nicią # 2-0, w postaci dwóch niezależnie dociąganych szwów. Igły z implantami umieszczone w jednym ergonomicznym narzędziu. Blokowanie implantu poprzez zsunięcie go z podajnika i obrócenie o krawędź igły. Implant zaopatrzony w przesuwną kaniulę pozwalającą na ustawienie odległości przebicia łąkotki. System umożliwiający założenie implantów bez wyciągania rękojeści. Implant dostępny w wersji igła zagięta: 12stopni w górę, 24 stopnie w górę, prosta, 12 stopni w dół.</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40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4.</w:t>
            </w:r>
          </w:p>
        </w:tc>
        <w:tc>
          <w:tcPr>
            <w:tcW w:w="4837" w:type="dxa"/>
            <w:tcBorders>
              <w:left w:val="single" w:sz="4" w:space="0" w:color="000000"/>
              <w:bottom w:val="single" w:sz="4" w:space="0" w:color="000000"/>
            </w:tcBorders>
          </w:tcPr>
          <w:p w:rsidR="00F92FC8" w:rsidRDefault="00F92FC8">
            <w:pPr>
              <w:jc w:val="center"/>
              <w:rPr>
                <w:rFonts w:ascii="Times New Roman" w:hAnsi="Times New Roman"/>
              </w:rPr>
            </w:pPr>
            <w:r>
              <w:rPr>
                <w:rFonts w:ascii="Times New Roman" w:hAnsi="Times New Roman" w:cs="Calibri"/>
                <w:color w:val="000000"/>
                <w:sz w:val="21"/>
                <w:szCs w:val="21"/>
                <w:lang w:eastAsia="pl-PL"/>
              </w:rPr>
              <w:t>System do rekonstrukcji więzadła przedniego bądź tylnego oparty na fiksacji korówkowej za pomocą  podłużnej płytki.  Płytka z  2 otworami wykonana ze stopu tytanu o kształcie prostokąta z zaokrąglonymi bokami o dł. 12mm stale połączona z pętlą z taśmy niewchłanianej  dł. min. 50mm pozwalającą na zawieszenie przeszczepu w kanale udowym bądź piszczelowym oraz dwóch z nici do przeciągnięcia implantu na zewnętrzną korówkę oraz sprawdzenia zablokowania za korówkę. Pętla z taśmy do podciągnięcia przeszczepu z możliwością zmniejszania długości pętli za pomocą lejców – fiksacja przeszczepu w kanale. Blokada samo zaciskającej się taśmy w pięciu punktach.  Możliwość podciągnięcia  przeszczepu w linii ciągniętego przeszczepu</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50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5.</w:t>
            </w:r>
          </w:p>
        </w:tc>
        <w:tc>
          <w:tcPr>
            <w:tcW w:w="4837" w:type="dxa"/>
            <w:tcBorders>
              <w:left w:val="single" w:sz="4" w:space="0" w:color="000000"/>
              <w:bottom w:val="single" w:sz="4" w:space="0" w:color="000000"/>
            </w:tcBorders>
          </w:tcPr>
          <w:p w:rsidR="00F92FC8" w:rsidRDefault="00F92FC8">
            <w:pPr>
              <w:jc w:val="center"/>
              <w:rPr>
                <w:rFonts w:ascii="Times New Roman" w:hAnsi="Times New Roman"/>
              </w:rPr>
            </w:pPr>
            <w:r>
              <w:rPr>
                <w:rFonts w:ascii="Times New Roman" w:hAnsi="Times New Roman" w:cs="Calibri"/>
                <w:color w:val="000000"/>
                <w:sz w:val="21"/>
                <w:szCs w:val="21"/>
                <w:lang w:eastAsia="pl-PL"/>
              </w:rPr>
              <w:t>System do rekonstrukcji więzadła przedniego bądź tylnego oparty na fiksacji korówkowej za pomocą  pętli z nici niewchłanianej pozwalająca na zawieszenie przeszczepu w kanale udowym bądź piszczelowym. Pętla do podciągnięcia przeszczepu z możliwością zmniejszania  długości pętli za pomocą lejców – fiksacja przeszczepu w kanale. Możliwość podciągnięcia  przeszczepu w linii ciągniętego przeszczepu.</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50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6.</w:t>
            </w:r>
          </w:p>
        </w:tc>
        <w:tc>
          <w:tcPr>
            <w:tcW w:w="4837" w:type="dxa"/>
            <w:tcBorders>
              <w:left w:val="single" w:sz="4" w:space="0" w:color="000000"/>
              <w:bottom w:val="single" w:sz="4" w:space="0" w:color="000000"/>
            </w:tcBorders>
          </w:tcPr>
          <w:p w:rsidR="00F92FC8" w:rsidRDefault="00F92FC8">
            <w:pPr>
              <w:jc w:val="center"/>
              <w:rPr>
                <w:rFonts w:ascii="Times New Roman" w:hAnsi="Times New Roman"/>
              </w:rPr>
            </w:pPr>
            <w:r>
              <w:rPr>
                <w:rFonts w:ascii="Times New Roman" w:hAnsi="Times New Roman" w:cs="Calibri"/>
                <w:color w:val="000000"/>
                <w:sz w:val="21"/>
                <w:szCs w:val="21"/>
                <w:lang w:eastAsia="pl-PL"/>
              </w:rPr>
              <w:t xml:space="preserve"> Guzki do zawieszenia przeszczepu w kanale piszczelowym. Guzik okrągły wykonany z tytanu dostępny w średnicach zewnętrznych 11, 14, 20mm. Guzik z zagłębieniem do zablokowania implantu w kanale piszczelowym w celu jego lepszej stabilizacji.</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50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7.</w:t>
            </w:r>
          </w:p>
        </w:tc>
        <w:tc>
          <w:tcPr>
            <w:tcW w:w="4837" w:type="dxa"/>
            <w:tcBorders>
              <w:left w:val="single" w:sz="4" w:space="0" w:color="000000"/>
              <w:bottom w:val="single" w:sz="4" w:space="0" w:color="000000"/>
            </w:tcBorders>
          </w:tcPr>
          <w:p w:rsidR="00F92FC8" w:rsidRDefault="00F92FC8">
            <w:pPr>
              <w:widowControl w:val="0"/>
              <w:snapToGrid w:val="0"/>
              <w:jc w:val="both"/>
              <w:rPr>
                <w:rFonts w:ascii="Times New Roman" w:hAnsi="Times New Roman"/>
              </w:rPr>
            </w:pPr>
            <w:r>
              <w:rPr>
                <w:rFonts w:ascii="Times New Roman" w:hAnsi="Times New Roman" w:cs="Calibri"/>
                <w:color w:val="000000"/>
                <w:sz w:val="21"/>
                <w:szCs w:val="21"/>
                <w:lang w:eastAsia="pl-PL"/>
              </w:rPr>
              <w:t>Guzik rewizyjny udowy lub piszczelowy w rozmiarze 5x20mm. Nakładka zapewnia operującym możliwość tworzenia większego odcisku niż tradycyjny guzik zaciskowy TightRope, co skutkuje dodatkowym mocowaniem korowym. Rozszerzenie TightRope Button Extender jest dostarczany w sterylnym opakowaniu</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10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48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8.</w:t>
            </w:r>
          </w:p>
        </w:tc>
        <w:tc>
          <w:tcPr>
            <w:tcW w:w="4837" w:type="dxa"/>
            <w:tcBorders>
              <w:left w:val="single" w:sz="4" w:space="0" w:color="000000"/>
              <w:bottom w:val="single" w:sz="4" w:space="0" w:color="000000"/>
            </w:tcBorders>
          </w:tcPr>
          <w:p w:rsidR="00F92FC8" w:rsidRDefault="00F92FC8">
            <w:pPr>
              <w:jc w:val="center"/>
              <w:rPr>
                <w:rFonts w:ascii="Times New Roman" w:hAnsi="Times New Roman"/>
              </w:rPr>
            </w:pPr>
            <w:r>
              <w:rPr>
                <w:rFonts w:ascii="Times New Roman" w:hAnsi="Times New Roman" w:cs="Calibri"/>
                <w:color w:val="000000"/>
                <w:sz w:val="21"/>
                <w:szCs w:val="21"/>
                <w:lang w:eastAsia="pl-PL"/>
              </w:rPr>
              <w:t>Drut piszczelowy 2,4 mm x 311 mm. Pakowany sterylnie</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50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9.</w:t>
            </w:r>
          </w:p>
        </w:tc>
        <w:tc>
          <w:tcPr>
            <w:tcW w:w="4837" w:type="dxa"/>
            <w:tcBorders>
              <w:left w:val="single" w:sz="4" w:space="0" w:color="000000"/>
              <w:bottom w:val="single" w:sz="4" w:space="0" w:color="000000"/>
            </w:tcBorders>
          </w:tcPr>
          <w:p w:rsidR="00F92FC8" w:rsidRDefault="00F92FC8">
            <w:pPr>
              <w:jc w:val="center"/>
              <w:rPr>
                <w:rFonts w:cs="Calibri"/>
                <w:color w:val="000000"/>
                <w:sz w:val="20"/>
                <w:szCs w:val="20"/>
                <w:lang w:eastAsia="pl-PL"/>
              </w:rPr>
            </w:pPr>
            <w:r>
              <w:rPr>
                <w:rFonts w:ascii="Times New Roman" w:hAnsi="Times New Roman" w:cs="Calibri"/>
                <w:color w:val="000000"/>
                <w:sz w:val="21"/>
                <w:szCs w:val="21"/>
                <w:lang w:eastAsia="pl-PL"/>
              </w:rPr>
              <w:t>Drut wiercący z zamkniętym okiem i miarką co 5 mm, zakończony ostrym grotem i wiertłem pod płytkę udową. Sterylny</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50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10.</w:t>
            </w:r>
          </w:p>
        </w:tc>
        <w:tc>
          <w:tcPr>
            <w:tcW w:w="4837" w:type="dxa"/>
            <w:tcBorders>
              <w:left w:val="single" w:sz="4" w:space="0" w:color="000000"/>
              <w:bottom w:val="single" w:sz="4" w:space="0" w:color="000000"/>
            </w:tcBorders>
          </w:tcPr>
          <w:p w:rsidR="00F92FC8" w:rsidRDefault="00F92FC8">
            <w:pPr>
              <w:rPr>
                <w:rFonts w:ascii="Times New Roman" w:hAnsi="Times New Roman"/>
              </w:rPr>
            </w:pPr>
            <w:r>
              <w:rPr>
                <w:rFonts w:ascii="Times New Roman" w:hAnsi="Times New Roman" w:cs="Calibri"/>
                <w:color w:val="000000"/>
                <w:sz w:val="21"/>
                <w:szCs w:val="21"/>
              </w:rPr>
              <w:t>Płytka wykonana z PEEK wzmocniona włóknem węglowym oraz tantalowym w kształcie litery Y do implantacji w osteotomii otwierającej uda z 8 otworami na śruby. Implant dostępny w wersji lewej i prawej. Płytka z mocowaniem samoblokującym stabilnym kontowo. Płytka przezierna dla promieni RTG na zdjęciu widzimy jednie delikatny obrys płyty. Implant w części bliższej i dalszej osteotomii mocowany 4 śrubami. Poliaxialność otworów +/-12 stopni. Możliwość zastosowania śruby ciągnącej. Implanty pakowany pojedynczo sterylny. w zestawie narzędziowym dostępny adapter/nakładka do płyty ograniczających możliwość wprowadzenia śrub do stawu - ograniczenie poliaxialności w jednym kierunku.</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4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529"/>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11.</w:t>
            </w:r>
          </w:p>
        </w:tc>
        <w:tc>
          <w:tcPr>
            <w:tcW w:w="4837" w:type="dxa"/>
            <w:tcBorders>
              <w:left w:val="single" w:sz="4" w:space="0" w:color="000000"/>
              <w:bottom w:val="single" w:sz="4" w:space="0" w:color="000000"/>
            </w:tcBorders>
          </w:tcPr>
          <w:p w:rsidR="00F92FC8" w:rsidRDefault="00F92FC8">
            <w:pPr>
              <w:widowControl w:val="0"/>
              <w:snapToGrid w:val="0"/>
              <w:jc w:val="center"/>
              <w:rPr>
                <w:rFonts w:ascii="Times New Roman" w:hAnsi="Times New Roman"/>
              </w:rPr>
            </w:pPr>
            <w:r>
              <w:rPr>
                <w:rFonts w:ascii="Times New Roman" w:hAnsi="Times New Roman" w:cs="Calibri"/>
                <w:color w:val="000000"/>
                <w:sz w:val="21"/>
                <w:szCs w:val="21"/>
              </w:rPr>
              <w:t>Drut łamany z miarką do wyznaczenia płaszczyzny osteotomii, sterylny</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40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794"/>
        </w:trPr>
        <w:tc>
          <w:tcPr>
            <w:tcW w:w="683" w:type="dxa"/>
            <w:tcBorders>
              <w:left w:val="single" w:sz="4" w:space="0" w:color="000000"/>
              <w:bottom w:val="single" w:sz="4" w:space="0" w:color="000000"/>
            </w:tcBorders>
            <w:vAlign w:val="center"/>
          </w:tcPr>
          <w:p w:rsidR="00F92FC8" w:rsidRDefault="00F92FC8">
            <w:pPr>
              <w:widowControl w:val="0"/>
              <w:snapToGrid w:val="0"/>
              <w:jc w:val="center"/>
            </w:pPr>
            <w:r>
              <w:t>12</w:t>
            </w:r>
          </w:p>
        </w:tc>
        <w:tc>
          <w:tcPr>
            <w:tcW w:w="4837" w:type="dxa"/>
            <w:tcBorders>
              <w:left w:val="single" w:sz="4" w:space="0" w:color="000000"/>
              <w:bottom w:val="single" w:sz="4" w:space="0" w:color="000000"/>
            </w:tcBorders>
          </w:tcPr>
          <w:p w:rsidR="00F92FC8" w:rsidRDefault="00F92FC8">
            <w:pPr>
              <w:widowControl w:val="0"/>
              <w:snapToGrid w:val="0"/>
              <w:jc w:val="center"/>
              <w:rPr>
                <w:sz w:val="24"/>
                <w:szCs w:val="24"/>
              </w:rPr>
            </w:pPr>
            <w:r>
              <w:rPr>
                <w:rFonts w:ascii="Times New Roman" w:hAnsi="Times New Roman" w:cs="Calibri"/>
                <w:color w:val="000000"/>
                <w:sz w:val="21"/>
                <w:szCs w:val="21"/>
                <w:lang w:eastAsia="pl-PL"/>
              </w:rPr>
              <w:t>Ciągła pętla i długości min. 100 cm i rozmiarze #2 przeładowana przesuwną prosta igłą. System pozwala na skrócenie czasu przygotowania przeszczepu oraz jego kompresje co wpływa na poprawienie jego wytrzymałości. W celu lepszej widoczności pętla w kolorze biało niebieskim.</w:t>
            </w:r>
          </w:p>
        </w:tc>
        <w:tc>
          <w:tcPr>
            <w:tcW w:w="1227" w:type="dxa"/>
            <w:tcBorders>
              <w:left w:val="single" w:sz="4" w:space="0" w:color="000000"/>
              <w:bottom w:val="single" w:sz="4" w:space="0" w:color="000000"/>
            </w:tcBorders>
          </w:tcPr>
          <w:p w:rsidR="00F92FC8" w:rsidRDefault="00F92FC8">
            <w:pPr>
              <w:pStyle w:val="Zawartotabeli"/>
              <w:widowControl w:val="0"/>
              <w:snapToGrid w:val="0"/>
              <w:jc w:val="center"/>
            </w:pPr>
            <w:r>
              <w:rPr>
                <w:rFonts w:ascii="Times New Roman" w:hAnsi="Times New Roman"/>
              </w:rPr>
              <w:t>50 szt</w:t>
            </w: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405" w:type="dxa"/>
            <w:tcBorders>
              <w:left w:val="single" w:sz="4" w:space="0" w:color="000000"/>
              <w:bottom w:val="single" w:sz="4" w:space="0" w:color="000000"/>
            </w:tcBorders>
            <w:vAlign w:val="center"/>
          </w:tcPr>
          <w:p w:rsidR="00F92FC8" w:rsidRDefault="00F92FC8">
            <w:pPr>
              <w:widowControl w:val="0"/>
              <w:snapToGrid w:val="0"/>
              <w:jc w:val="center"/>
            </w:pPr>
          </w:p>
        </w:tc>
        <w:tc>
          <w:tcPr>
            <w:tcW w:w="1237" w:type="dxa"/>
            <w:tcBorders>
              <w:left w:val="single" w:sz="4" w:space="0" w:color="000000"/>
              <w:bottom w:val="single" w:sz="4" w:space="0" w:color="000000"/>
            </w:tcBorders>
            <w:vAlign w:val="center"/>
          </w:tcPr>
          <w:p w:rsidR="00F92FC8" w:rsidRDefault="00F92FC8">
            <w:pPr>
              <w:widowControl w:val="0"/>
              <w:snapToGrid w:val="0"/>
              <w:jc w:val="center"/>
            </w:pPr>
          </w:p>
        </w:tc>
        <w:tc>
          <w:tcPr>
            <w:tcW w:w="1398" w:type="dxa"/>
            <w:tcBorders>
              <w:left w:val="single" w:sz="4" w:space="0" w:color="000000"/>
              <w:bottom w:val="single" w:sz="4" w:space="0" w:color="000000"/>
            </w:tcBorders>
            <w:vAlign w:val="center"/>
          </w:tcPr>
          <w:p w:rsidR="00F92FC8" w:rsidRDefault="00F92FC8">
            <w:pPr>
              <w:widowControl w:val="0"/>
              <w:snapToGrid w:val="0"/>
              <w:jc w:val="center"/>
            </w:pPr>
          </w:p>
        </w:tc>
        <w:tc>
          <w:tcPr>
            <w:tcW w:w="1761"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1863" w:type="dxa"/>
            <w:gridSpan w:val="3"/>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r>
      <w:tr w:rsidR="00F92FC8">
        <w:trPr>
          <w:trHeight w:val="165"/>
        </w:trPr>
        <w:tc>
          <w:tcPr>
            <w:tcW w:w="8152"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39</w:t>
            </w:r>
          </w:p>
        </w:tc>
        <w:tc>
          <w:tcPr>
            <w:tcW w:w="140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23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139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color w:val="000000"/>
                <w:sz w:val="24"/>
                <w:szCs w:val="24"/>
              </w:rPr>
            </w:pPr>
          </w:p>
        </w:tc>
        <w:tc>
          <w:tcPr>
            <w:tcW w:w="3154" w:type="dxa"/>
            <w:gridSpan w:val="2"/>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color w:val="000000"/>
                <w:sz w:val="24"/>
                <w:szCs w:val="24"/>
              </w:rPr>
            </w:pPr>
          </w:p>
        </w:tc>
        <w:tc>
          <w:tcPr>
            <w:tcW w:w="236" w:type="dxa"/>
          </w:tcPr>
          <w:p w:rsidR="00F92FC8" w:rsidRDefault="00F92FC8">
            <w:pPr>
              <w:widowControl w:val="0"/>
              <w:snapToGrid w:val="0"/>
              <w:rPr>
                <w:rFonts w:ascii="Times New Roman" w:hAnsi="Times New Roman" w:cs="Times New Roman"/>
                <w:color w:val="000000"/>
                <w:sz w:val="24"/>
                <w:szCs w:val="24"/>
              </w:rPr>
            </w:pPr>
          </w:p>
        </w:tc>
        <w:tc>
          <w:tcPr>
            <w:tcW w:w="234" w:type="dxa"/>
          </w:tcPr>
          <w:p w:rsidR="00F92FC8" w:rsidRDefault="00F92FC8">
            <w:pPr>
              <w:widowControl w:val="0"/>
              <w:rPr>
                <w:rFonts w:ascii="Times New Roman" w:hAnsi="Times New Roman" w:cs="Times New Roman"/>
                <w:sz w:val="24"/>
                <w:szCs w:val="24"/>
              </w:rPr>
            </w:pPr>
          </w:p>
        </w:tc>
      </w:tr>
    </w:tbl>
    <w:p w:rsidR="00F92FC8" w:rsidRDefault="00F92FC8">
      <w:pPr>
        <w:jc w:val="center"/>
        <w:rPr>
          <w:rFonts w:ascii="Times New Roman" w:hAnsi="Times New Roman" w:cs="Times New Roman"/>
          <w:b/>
        </w:rPr>
      </w:pPr>
    </w:p>
    <w:p w:rsidR="00F92FC8" w:rsidRDefault="00F92FC8">
      <w:pPr>
        <w:jc w:val="center"/>
        <w:rPr>
          <w:rFonts w:ascii="Times New Roman" w:hAnsi="Times New Roman" w:cs="Times New Roman"/>
          <w:b/>
        </w:rPr>
      </w:pPr>
    </w:p>
    <w:p w:rsidR="00F92FC8" w:rsidRDefault="00F92FC8">
      <w:pPr>
        <w:tabs>
          <w:tab w:val="right" w:pos="15480"/>
        </w:tabs>
        <w:ind w:right="16"/>
        <w:jc w:val="both"/>
        <w:rPr>
          <w:rFonts w:ascii="Times New Roman" w:hAnsi="Times New Roman" w:cs="Times New Roman"/>
          <w:sz w:val="24"/>
          <w:szCs w:val="24"/>
        </w:rPr>
      </w:pPr>
      <w:r>
        <w:rPr>
          <w:rFonts w:ascii="Times New Roman" w:hAnsi="Times New Roman" w:cs="Times New Roman"/>
        </w:rPr>
        <w:t>Wykonawca wraz z dostawą wyrobów medycznych dostarczy Zamawiającemu konieczne instrumentarium, którego koszt nie będzie stanowić odrębnej pozycji i uwzględniony został w cenie ofertowej.</w:t>
      </w:r>
    </w:p>
    <w:p w:rsidR="00F92FC8" w:rsidRDefault="00F92FC8">
      <w:pPr>
        <w:jc w:val="center"/>
        <w:rPr>
          <w:rFonts w:ascii="Times New Roman" w:hAnsi="Times New Roman" w:cs="Times New Roman"/>
          <w:b/>
        </w:rPr>
      </w:pPr>
    </w:p>
    <w:p w:rsidR="00F92FC8" w:rsidRDefault="00F92FC8">
      <w:pPr>
        <w:jc w:val="center"/>
        <w:rPr>
          <w:rFonts w:ascii="Times New Roman" w:hAnsi="Times New Roman" w:cs="Times New Roman"/>
          <w:b/>
        </w:rPr>
      </w:pPr>
    </w:p>
    <w:p w:rsidR="00F92FC8" w:rsidRDefault="00F92FC8">
      <w:pPr>
        <w:jc w:val="center"/>
      </w:pPr>
      <w:r>
        <w:rPr>
          <w:rFonts w:ascii="Times New Roman" w:hAnsi="Times New Roman" w:cs="Times New Roman"/>
          <w:b/>
        </w:rPr>
        <w:t>Pakiet nr 40</w:t>
      </w:r>
    </w:p>
    <w:p w:rsidR="00F92FC8" w:rsidRDefault="00F92FC8">
      <w:pPr>
        <w:jc w:val="center"/>
        <w:rPr>
          <w:rFonts w:ascii="Times New Roman" w:hAnsi="Times New Roman" w:cs="Times New Roman"/>
          <w:b/>
          <w:sz w:val="24"/>
          <w:szCs w:val="24"/>
        </w:rPr>
      </w:pPr>
    </w:p>
    <w:p w:rsidR="00F92FC8" w:rsidRDefault="00F92FC8">
      <w:pPr>
        <w:jc w:val="center"/>
        <w:rPr>
          <w:rFonts w:ascii="Times New Roman" w:hAnsi="Times New Roman" w:cs="Times New Roman"/>
          <w:sz w:val="24"/>
          <w:szCs w:val="24"/>
        </w:rPr>
      </w:pPr>
      <w:r>
        <w:rPr>
          <w:rFonts w:ascii="Times New Roman" w:hAnsi="Times New Roman" w:cs="Times New Roman"/>
          <w:b/>
        </w:rPr>
        <w:t>Autotransfuzja</w:t>
      </w:r>
    </w:p>
    <w:tbl>
      <w:tblPr>
        <w:tblpPr w:leftFromText="141" w:rightFromText="141" w:vertAnchor="text" w:horzAnchor="margin" w:tblpY="156"/>
        <w:tblW w:w="15978" w:type="dxa"/>
        <w:tblLook w:val="00A0"/>
      </w:tblPr>
      <w:tblGrid>
        <w:gridCol w:w="534"/>
        <w:gridCol w:w="5164"/>
        <w:gridCol w:w="1259"/>
        <w:gridCol w:w="1444"/>
        <w:gridCol w:w="1443"/>
        <w:gridCol w:w="1264"/>
        <w:gridCol w:w="1446"/>
        <w:gridCol w:w="1807"/>
        <w:gridCol w:w="1617"/>
      </w:tblGrid>
      <w:tr w:rsidR="00F92FC8">
        <w:trPr>
          <w:trHeight w:val="709"/>
        </w:trPr>
        <w:tc>
          <w:tcPr>
            <w:tcW w:w="533"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Lp</w:t>
            </w:r>
          </w:p>
        </w:tc>
        <w:tc>
          <w:tcPr>
            <w:tcW w:w="5163"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Nazwa artykułu</w:t>
            </w:r>
          </w:p>
        </w:tc>
        <w:tc>
          <w:tcPr>
            <w:tcW w:w="1259"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Ilość</w:t>
            </w:r>
          </w:p>
        </w:tc>
        <w:tc>
          <w:tcPr>
            <w:tcW w:w="1444"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Cena jedn. netto</w:t>
            </w: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Wartość netto</w:t>
            </w: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Podatek VAT (%)</w:t>
            </w:r>
          </w:p>
        </w:tc>
        <w:tc>
          <w:tcPr>
            <w:tcW w:w="1446"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Wartość brutto</w:t>
            </w:r>
          </w:p>
        </w:tc>
        <w:tc>
          <w:tcPr>
            <w:tcW w:w="1807"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Nazwa handlowa/</w:t>
            </w:r>
          </w:p>
          <w:p w:rsidR="00F92FC8" w:rsidRDefault="00F92FC8">
            <w:pPr>
              <w:widowControl w:val="0"/>
              <w:rPr>
                <w:rFonts w:ascii="Times New Roman" w:hAnsi="Times New Roman" w:cs="Times New Roman"/>
                <w:b/>
                <w:sz w:val="24"/>
                <w:szCs w:val="24"/>
              </w:rPr>
            </w:pPr>
            <w:r>
              <w:rPr>
                <w:rFonts w:ascii="Times New Roman" w:hAnsi="Times New Roman" w:cs="Times New Roman"/>
                <w:b/>
              </w:rPr>
              <w:t>Numer katalogowy</w:t>
            </w:r>
          </w:p>
        </w:tc>
        <w:tc>
          <w:tcPr>
            <w:tcW w:w="1617"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rPr>
                <w:rFonts w:ascii="Times New Roman" w:hAnsi="Times New Roman" w:cs="Times New Roman"/>
                <w:b/>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4532"/>
        </w:trPr>
        <w:tc>
          <w:tcPr>
            <w:tcW w:w="533"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sz w:val="24"/>
                <w:szCs w:val="24"/>
              </w:rPr>
            </w:pPr>
            <w:r>
              <w:rPr>
                <w:rFonts w:ascii="Times New Roman" w:hAnsi="Times New Roman" w:cs="Times New Roman"/>
              </w:rPr>
              <w:t>1.</w:t>
            </w:r>
          </w:p>
        </w:tc>
        <w:tc>
          <w:tcPr>
            <w:tcW w:w="5163"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sz w:val="24"/>
                <w:szCs w:val="24"/>
              </w:rPr>
            </w:pPr>
            <w:r>
              <w:rPr>
                <w:rFonts w:ascii="Times New Roman" w:hAnsi="Times New Roman" w:cs="Times New Roman"/>
              </w:rPr>
              <w:t>Zamknięty układ ssący z niskim podciśnieniem do bezpośredniej autotransfuzji pooperacyjnej, jałowy, pozbawiony pirogenów :</w:t>
            </w:r>
            <w:r>
              <w:rPr>
                <w:rFonts w:ascii="Times New Roman" w:hAnsi="Times New Roman" w:cs="Times New Roman"/>
              </w:rPr>
              <w:br/>
              <w:t>- końcówka wciskowa dla drenów zwiększająca się schodkowo od CH 10 do CH 14</w:t>
            </w:r>
            <w:r>
              <w:rPr>
                <w:rFonts w:ascii="Times New Roman" w:hAnsi="Times New Roman" w:cs="Times New Roman"/>
              </w:rPr>
              <w:br/>
              <w:t xml:space="preserve">- butelka redona z przeciwzwrotną zastawką o pojemności 350 ml </w:t>
            </w:r>
            <w:r>
              <w:rPr>
                <w:rFonts w:ascii="Times New Roman" w:hAnsi="Times New Roman" w:cs="Times New Roman"/>
              </w:rPr>
              <w:br/>
              <w:t>- możliwość podawania w iniekcji antykoagulantów</w:t>
            </w:r>
            <w:r>
              <w:rPr>
                <w:rFonts w:ascii="Times New Roman" w:hAnsi="Times New Roman" w:cs="Times New Roman"/>
              </w:rPr>
              <w:br/>
              <w:t xml:space="preserve">- przywieszka na butelce ssącej oraz miejsce na workach transfuzyjnych do zapisu danych pacjenta </w:t>
            </w:r>
            <w:r>
              <w:rPr>
                <w:rFonts w:ascii="Times New Roman" w:hAnsi="Times New Roman" w:cs="Times New Roman"/>
              </w:rPr>
              <w:br/>
              <w:t xml:space="preserve">- dwa bliźniacze porty w butelce ssącej umożliwiające jednoczesne podłączenie dwóch worków do autotransfuzji   </w:t>
            </w:r>
            <w:r>
              <w:rPr>
                <w:rFonts w:ascii="Times New Roman" w:hAnsi="Times New Roman" w:cs="Times New Roman"/>
              </w:rPr>
              <w:br/>
              <w:t xml:space="preserve">- filtr do krwi z cewnikiem do przetaczania </w:t>
            </w:r>
            <w:r>
              <w:rPr>
                <w:rFonts w:ascii="Times New Roman" w:hAnsi="Times New Roman" w:cs="Times New Roman"/>
              </w:rPr>
              <w:br/>
              <w:t>- dwa worki do autotransfuzji o pojemności 600 ml</w:t>
            </w:r>
            <w:r>
              <w:rPr>
                <w:rFonts w:ascii="Times New Roman" w:hAnsi="Times New Roman" w:cs="Times New Roman"/>
              </w:rPr>
              <w:br/>
              <w:t>- dwa dreny typu Redon z trokarami w rozmiarze Ch 14</w:t>
            </w:r>
          </w:p>
        </w:tc>
        <w:tc>
          <w:tcPr>
            <w:tcW w:w="1259"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sz w:val="24"/>
                <w:szCs w:val="24"/>
              </w:rPr>
            </w:pPr>
            <w:r>
              <w:rPr>
                <w:rFonts w:ascii="Times New Roman" w:hAnsi="Times New Roman" w:cs="Times New Roman"/>
              </w:rPr>
              <w:t>750 szt</w:t>
            </w:r>
          </w:p>
        </w:tc>
        <w:tc>
          <w:tcPr>
            <w:tcW w:w="1444"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p>
        </w:tc>
        <w:tc>
          <w:tcPr>
            <w:tcW w:w="1264"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b/>
                <w:sz w:val="24"/>
                <w:szCs w:val="24"/>
              </w:rPr>
            </w:pPr>
          </w:p>
        </w:tc>
        <w:tc>
          <w:tcPr>
            <w:tcW w:w="1807" w:type="dxa"/>
            <w:tcBorders>
              <w:top w:val="single" w:sz="4" w:space="0" w:color="000000"/>
              <w:left w:val="single" w:sz="4" w:space="0" w:color="000000"/>
              <w:bottom w:val="single" w:sz="4" w:space="0" w:color="000000"/>
            </w:tcBorders>
            <w:vAlign w:val="center"/>
          </w:tcPr>
          <w:p w:rsidR="00F92FC8" w:rsidRDefault="00F92FC8">
            <w:pPr>
              <w:widowControl w:val="0"/>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rPr>
                <w:rFonts w:ascii="Times New Roman" w:hAnsi="Times New Roman" w:cs="Times New Roman"/>
                <w:sz w:val="24"/>
                <w:szCs w:val="24"/>
              </w:rPr>
            </w:pPr>
          </w:p>
        </w:tc>
      </w:tr>
    </w:tbl>
    <w:p w:rsidR="00F92FC8" w:rsidRDefault="00F92FC8">
      <w:pPr>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p>
    <w:p w:rsidR="00F92FC8" w:rsidRDefault="00F92FC8">
      <w:pPr>
        <w:tabs>
          <w:tab w:val="right" w:pos="15480"/>
        </w:tabs>
        <w:ind w:right="16"/>
        <w:jc w:val="right"/>
        <w:rPr>
          <w:rFonts w:ascii="Times New Roman" w:hAnsi="Times New Roman" w:cs="Times New Roman"/>
          <w:sz w:val="24"/>
          <w:szCs w:val="24"/>
        </w:rPr>
      </w:pPr>
      <w:r>
        <w:rPr>
          <w:rFonts w:ascii="Times New Roman" w:hAnsi="Times New Roman" w:cs="Times New Roman"/>
        </w:rPr>
        <w:t xml:space="preserve">                                                                                                                                                          </w:t>
      </w:r>
    </w:p>
    <w:p w:rsidR="00F92FC8" w:rsidRDefault="00F92FC8">
      <w:pPr>
        <w:tabs>
          <w:tab w:val="right" w:pos="15480"/>
        </w:tabs>
        <w:ind w:right="16"/>
        <w:jc w:val="right"/>
        <w:rPr>
          <w:rFonts w:ascii="Times New Roman" w:hAnsi="Times New Roman" w:cs="Times New Roman"/>
          <w:b/>
          <w:sz w:val="28"/>
          <w:szCs w:val="28"/>
        </w:rPr>
      </w:pPr>
      <w:r>
        <w:rPr>
          <w:rFonts w:ascii="Times New Roman" w:hAnsi="Times New Roman" w:cs="Times New Roman"/>
          <w:b/>
        </w:rPr>
        <w:t xml:space="preserve">                                                                                                         Pakiet 41 – depozyt </w:t>
      </w:r>
      <w:r>
        <w:rPr>
          <w:rFonts w:ascii="Times New Roman" w:hAnsi="Times New Roman" w:cs="Times New Roman"/>
          <w:b/>
        </w:rPr>
        <w:tab/>
      </w:r>
    </w:p>
    <w:p w:rsidR="00F92FC8" w:rsidRDefault="00F92FC8">
      <w:pPr>
        <w:tabs>
          <w:tab w:val="right" w:pos="15480"/>
        </w:tabs>
        <w:ind w:right="16"/>
        <w:jc w:val="center"/>
        <w:rPr>
          <w:rFonts w:ascii="Times New Roman" w:hAnsi="Times New Roman" w:cs="Times New Roman"/>
          <w:sz w:val="24"/>
          <w:szCs w:val="24"/>
        </w:rPr>
      </w:pPr>
      <w:r>
        <w:rPr>
          <w:rFonts w:ascii="Times New Roman" w:hAnsi="Times New Roman" w:cs="Times New Roman"/>
          <w:b/>
        </w:rPr>
        <w:t>Syntetyczne materiały hamujące rozwój</w:t>
      </w:r>
      <w:r>
        <w:rPr>
          <w:rFonts w:ascii="Times New Roman" w:hAnsi="Times New Roman" w:cs="Times New Roman"/>
        </w:rPr>
        <w:t xml:space="preserve"> </w:t>
      </w:r>
      <w:r>
        <w:rPr>
          <w:rFonts w:ascii="Times New Roman" w:hAnsi="Times New Roman" w:cs="Times New Roman"/>
          <w:b/>
        </w:rPr>
        <w:t>bakterii używane w rekonstrukcji ubytków kostnych</w:t>
      </w:r>
    </w:p>
    <w:tbl>
      <w:tblPr>
        <w:tblW w:w="15735" w:type="dxa"/>
        <w:tblInd w:w="-106" w:type="dxa"/>
        <w:tblLook w:val="0000"/>
      </w:tblPr>
      <w:tblGrid>
        <w:gridCol w:w="973"/>
        <w:gridCol w:w="5247"/>
        <w:gridCol w:w="880"/>
        <w:gridCol w:w="1107"/>
        <w:gridCol w:w="1412"/>
        <w:gridCol w:w="1059"/>
        <w:gridCol w:w="1303"/>
        <w:gridCol w:w="1693"/>
        <w:gridCol w:w="2061"/>
      </w:tblGrid>
      <w:tr w:rsidR="00F92FC8">
        <w:trPr>
          <w:trHeight w:val="709"/>
        </w:trPr>
        <w:tc>
          <w:tcPr>
            <w:tcW w:w="9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Lp.</w:t>
            </w:r>
          </w:p>
        </w:tc>
        <w:tc>
          <w:tcPr>
            <w:tcW w:w="5246"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Nazwa artykułu</w:t>
            </w:r>
          </w:p>
        </w:tc>
        <w:tc>
          <w:tcPr>
            <w:tcW w:w="88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Ilość</w:t>
            </w:r>
          </w:p>
        </w:tc>
        <w:tc>
          <w:tcPr>
            <w:tcW w:w="110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Cena jedn. netto</w:t>
            </w:r>
          </w:p>
        </w:tc>
        <w:tc>
          <w:tcPr>
            <w:tcW w:w="14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Wartość netto</w:t>
            </w: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Podatek VAT (%)</w:t>
            </w:r>
          </w:p>
        </w:tc>
        <w:tc>
          <w:tcPr>
            <w:tcW w:w="13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Wartość brutto</w:t>
            </w: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Nazwa handlowa/</w:t>
            </w:r>
          </w:p>
          <w:p w:rsidR="00F92FC8" w:rsidRDefault="00F92FC8">
            <w:pPr>
              <w:widowControl w:val="0"/>
              <w:snapToGrid w:val="0"/>
              <w:jc w:val="center"/>
            </w:pPr>
            <w:r>
              <w:rPr>
                <w:rFonts w:ascii="Times New Roman" w:hAnsi="Times New Roman" w:cs="Times New Roman"/>
                <w:b/>
              </w:rPr>
              <w:t>Numer katalogowy</w:t>
            </w:r>
          </w:p>
        </w:tc>
        <w:tc>
          <w:tcPr>
            <w:tcW w:w="2061"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rPr>
              <w:t>Kod EAN/UDI*</w:t>
            </w:r>
          </w:p>
        </w:tc>
      </w:tr>
      <w:tr w:rsidR="00F92FC8">
        <w:trPr>
          <w:trHeight w:val="1247"/>
        </w:trPr>
        <w:tc>
          <w:tcPr>
            <w:tcW w:w="9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w:t>
            </w:r>
          </w:p>
        </w:tc>
        <w:tc>
          <w:tcPr>
            <w:tcW w:w="5246" w:type="dxa"/>
            <w:tcBorders>
              <w:top w:val="single" w:sz="4" w:space="0" w:color="000000"/>
              <w:left w:val="single" w:sz="4" w:space="0" w:color="000000"/>
              <w:bottom w:val="single" w:sz="4" w:space="0" w:color="000000"/>
            </w:tcBorders>
            <w:vAlign w:val="center"/>
          </w:tcPr>
          <w:p w:rsidR="00F92FC8" w:rsidRDefault="00F92FC8">
            <w:pPr>
              <w:shd w:val="clear" w:color="auto" w:fill="FFFFFF"/>
              <w:rPr>
                <w:rFonts w:ascii="Times New Roman" w:hAnsi="Times New Roman"/>
              </w:rPr>
            </w:pPr>
            <w:r>
              <w:rPr>
                <w:rFonts w:ascii="Times New Roman" w:hAnsi="Times New Roman" w:cs="Arial"/>
                <w:color w:val="222222"/>
                <w:lang w:eastAsia="pl-PL"/>
              </w:rPr>
              <w:t xml:space="preserve"> syntetyczny, bioaktywny, osteokonduktywny, osteostymulacyjny, materiał hamujący rozwój bakterii przeznaczony do stosowania przy wypełnianiu zastępowaniu i rekonstrukcji ubytków kostnych</w:t>
            </w:r>
          </w:p>
          <w:p w:rsidR="00F92FC8" w:rsidRDefault="00F92FC8">
            <w:pPr>
              <w:shd w:val="clear" w:color="auto" w:fill="FFFFFF"/>
              <w:rPr>
                <w:rFonts w:ascii="Times New Roman" w:hAnsi="Times New Roman"/>
              </w:rPr>
            </w:pPr>
            <w:r>
              <w:rPr>
                <w:rFonts w:ascii="Times New Roman" w:hAnsi="Times New Roman" w:cs="Arial"/>
                <w:color w:val="C9211E"/>
                <w:lang w:eastAsia="pl-PL"/>
              </w:rPr>
              <w:t xml:space="preserve">Materiał </w:t>
            </w:r>
            <w:r>
              <w:rPr>
                <w:rFonts w:ascii="Times New Roman" w:hAnsi="Times New Roman" w:cs="Arial"/>
                <w:color w:val="222222"/>
                <w:lang w:eastAsia="pl-PL"/>
              </w:rPr>
              <w:t xml:space="preserve"> jest wykonany ze szk</w:t>
            </w:r>
            <w:r>
              <w:rPr>
                <w:rFonts w:ascii="Times New Roman" w:hAnsi="Times New Roman" w:cs="Cambria"/>
                <w:color w:val="222222"/>
                <w:lang w:eastAsia="pl-PL"/>
              </w:rPr>
              <w:t>ł</w:t>
            </w:r>
            <w:r>
              <w:rPr>
                <w:rFonts w:ascii="Times New Roman" w:hAnsi="Times New Roman" w:cs="Arial"/>
                <w:color w:val="222222"/>
                <w:lang w:eastAsia="pl-PL"/>
              </w:rPr>
              <w:t>a bioaktywnego S53P4 i sk</w:t>
            </w:r>
            <w:r>
              <w:rPr>
                <w:rFonts w:ascii="Times New Roman" w:hAnsi="Times New Roman" w:cs="Cambria"/>
                <w:color w:val="222222"/>
                <w:lang w:eastAsia="pl-PL"/>
              </w:rPr>
              <w:t>ł</w:t>
            </w:r>
            <w:r>
              <w:rPr>
                <w:rFonts w:ascii="Times New Roman" w:hAnsi="Times New Roman" w:cs="Arial"/>
                <w:color w:val="222222"/>
                <w:lang w:eastAsia="pl-PL"/>
              </w:rPr>
              <w:t>ada si</w:t>
            </w:r>
            <w:r>
              <w:rPr>
                <w:rFonts w:ascii="Times New Roman" w:hAnsi="Times New Roman" w:cs="Cambria"/>
                <w:color w:val="222222"/>
                <w:lang w:eastAsia="pl-PL"/>
              </w:rPr>
              <w:t>ę</w:t>
            </w:r>
            <w:r>
              <w:rPr>
                <w:rFonts w:ascii="Times New Roman" w:hAnsi="Times New Roman" w:cs="Arial"/>
                <w:color w:val="222222"/>
                <w:lang w:eastAsia="pl-PL"/>
              </w:rPr>
              <w:t xml:space="preserve"> z element</w:t>
            </w:r>
            <w:r>
              <w:rPr>
                <w:rFonts w:ascii="Times New Roman" w:hAnsi="Times New Roman" w:cs="Palace Script MT"/>
                <w:color w:val="222222"/>
                <w:lang w:eastAsia="pl-PL"/>
              </w:rPr>
              <w:t>ó</w:t>
            </w:r>
            <w:r>
              <w:rPr>
                <w:rFonts w:ascii="Times New Roman" w:hAnsi="Times New Roman" w:cs="Arial"/>
                <w:color w:val="222222"/>
                <w:lang w:eastAsia="pl-PL"/>
              </w:rPr>
              <w:t>w naturalnie wyst</w:t>
            </w:r>
            <w:r>
              <w:rPr>
                <w:rFonts w:ascii="Times New Roman" w:hAnsi="Times New Roman" w:cs="Cambria"/>
                <w:color w:val="222222"/>
                <w:lang w:eastAsia="pl-PL"/>
              </w:rPr>
              <w:t>ę</w:t>
            </w:r>
            <w:r>
              <w:rPr>
                <w:rFonts w:ascii="Times New Roman" w:hAnsi="Times New Roman" w:cs="Arial"/>
                <w:color w:val="222222"/>
                <w:lang w:eastAsia="pl-PL"/>
              </w:rPr>
              <w:t>puj</w:t>
            </w:r>
            <w:r>
              <w:rPr>
                <w:rFonts w:ascii="Times New Roman" w:hAnsi="Times New Roman" w:cs="Cambria"/>
                <w:color w:val="222222"/>
                <w:lang w:eastAsia="pl-PL"/>
              </w:rPr>
              <w:t>ą</w:t>
            </w:r>
            <w:r>
              <w:rPr>
                <w:rFonts w:ascii="Times New Roman" w:hAnsi="Times New Roman" w:cs="Arial"/>
                <w:color w:val="222222"/>
                <w:lang w:eastAsia="pl-PL"/>
              </w:rPr>
              <w:t>cych w organizmie cz</w:t>
            </w:r>
            <w:r>
              <w:rPr>
                <w:rFonts w:ascii="Times New Roman" w:hAnsi="Times New Roman" w:cs="Cambria"/>
                <w:color w:val="222222"/>
                <w:lang w:eastAsia="pl-PL"/>
              </w:rPr>
              <w:t>ł</w:t>
            </w:r>
            <w:r>
              <w:rPr>
                <w:rFonts w:ascii="Times New Roman" w:hAnsi="Times New Roman" w:cs="Arial"/>
                <w:color w:val="222222"/>
                <w:lang w:eastAsia="pl-PL"/>
              </w:rPr>
              <w:t>owieka;</w:t>
            </w:r>
          </w:p>
          <w:p w:rsidR="00F92FC8" w:rsidRDefault="00F92FC8">
            <w:pPr>
              <w:shd w:val="clear" w:color="auto" w:fill="FFFFFF"/>
              <w:rPr>
                <w:rFonts w:ascii="Times New Roman" w:hAnsi="Times New Roman"/>
              </w:rPr>
            </w:pPr>
            <w:r>
              <w:rPr>
                <w:rFonts w:ascii="Times New Roman" w:hAnsi="Times New Roman" w:cs="Arial"/>
                <w:color w:val="222222"/>
                <w:lang w:eastAsia="pl-PL"/>
              </w:rPr>
              <w:t>53% Ditlenek krzemu</w:t>
            </w:r>
          </w:p>
          <w:p w:rsidR="00F92FC8" w:rsidRDefault="00F92FC8">
            <w:pPr>
              <w:shd w:val="clear" w:color="auto" w:fill="FFFFFF"/>
              <w:rPr>
                <w:rFonts w:ascii="Times New Roman" w:hAnsi="Times New Roman"/>
              </w:rPr>
            </w:pPr>
            <w:r>
              <w:rPr>
                <w:rFonts w:ascii="Times New Roman" w:hAnsi="Times New Roman" w:cs="Arial"/>
                <w:color w:val="222222"/>
                <w:lang w:eastAsia="pl-PL"/>
              </w:rPr>
              <w:t>23% nadtlenek sodu</w:t>
            </w:r>
          </w:p>
          <w:p w:rsidR="00F92FC8" w:rsidRDefault="00F92FC8">
            <w:pPr>
              <w:shd w:val="clear" w:color="auto" w:fill="FFFFFF"/>
              <w:rPr>
                <w:rFonts w:ascii="Times New Roman" w:hAnsi="Times New Roman"/>
              </w:rPr>
            </w:pPr>
            <w:r>
              <w:rPr>
                <w:rFonts w:ascii="Times New Roman" w:hAnsi="Times New Roman" w:cs="Arial"/>
                <w:color w:val="222222"/>
                <w:lang w:eastAsia="pl-PL"/>
              </w:rPr>
              <w:t>20% tlenku wapnia</w:t>
            </w:r>
          </w:p>
          <w:p w:rsidR="00F92FC8" w:rsidRDefault="00F92FC8">
            <w:pPr>
              <w:shd w:val="clear" w:color="auto" w:fill="FFFFFF"/>
              <w:rPr>
                <w:rFonts w:ascii="Times New Roman" w:hAnsi="Times New Roman"/>
              </w:rPr>
            </w:pPr>
            <w:r>
              <w:rPr>
                <w:rFonts w:ascii="Times New Roman" w:hAnsi="Times New Roman" w:cs="Arial"/>
                <w:color w:val="222222"/>
                <w:lang w:eastAsia="pl-PL"/>
              </w:rPr>
              <w:t>4% dekatlenek tetrafosoranu</w:t>
            </w:r>
          </w:p>
          <w:p w:rsidR="00F92FC8" w:rsidRDefault="00F92FC8">
            <w:pPr>
              <w:shd w:val="clear" w:color="auto" w:fill="FFFFFF"/>
              <w:rPr>
                <w:rFonts w:ascii="Times New Roman" w:hAnsi="Times New Roman"/>
              </w:rPr>
            </w:pPr>
            <w:r>
              <w:rPr>
                <w:rFonts w:ascii="Times New Roman" w:hAnsi="Times New Roman" w:cs="Arial"/>
                <w:color w:val="222222"/>
                <w:lang w:eastAsia="pl-PL"/>
              </w:rPr>
              <w:t>Działanie granulatu hamujące wzrost bakterii opiera się na działaniu dwu równoczesnych procesach odbywających się, gdy szkło bioaktywne reaguje z płynami ustrojowymi:</w:t>
            </w:r>
          </w:p>
          <w:p w:rsidR="00F92FC8" w:rsidRDefault="00F92FC8">
            <w:pPr>
              <w:pStyle w:val="ListParagraph"/>
              <w:shd w:val="clear" w:color="auto" w:fill="FFFFFF"/>
              <w:rPr>
                <w:rFonts w:ascii="Times New Roman" w:hAnsi="Times New Roman"/>
              </w:rPr>
            </w:pPr>
            <w:r>
              <w:rPr>
                <w:rFonts w:ascii="Times New Roman" w:hAnsi="Times New Roman" w:cs="Arial"/>
                <w:color w:val="222222"/>
                <w:lang w:eastAsia="pl-PL"/>
              </w:rPr>
              <w:t>1. Z powierzchni szkła bioaktywnego wytrąca się sód, powodując wzrost pH, tj. alkalizuje on otoczenie, czyniąc je niekorzystnym dla bakterii</w:t>
            </w:r>
          </w:p>
          <w:p w:rsidR="00F92FC8" w:rsidRDefault="00F92FC8">
            <w:pPr>
              <w:pStyle w:val="ListParagraph"/>
              <w:shd w:val="clear" w:color="auto" w:fill="FFFFFF"/>
              <w:rPr>
                <w:rFonts w:ascii="Times New Roman" w:hAnsi="Times New Roman"/>
              </w:rPr>
            </w:pPr>
            <w:r>
              <w:rPr>
                <w:rFonts w:ascii="Times New Roman" w:hAnsi="Times New Roman" w:cs="Arial"/>
                <w:color w:val="222222"/>
                <w:lang w:eastAsia="pl-PL"/>
              </w:rPr>
              <w:t>2. Uwolnione jony Na, Ca, Si oraz P przyczyniają się do wzrostu koncentracji soli, a przez to i ciśnienie osmotycznego, co  uniemożliwia namnażanie się bakterii.</w:t>
            </w:r>
          </w:p>
          <w:p w:rsidR="00F92FC8" w:rsidRDefault="00F92FC8">
            <w:pPr>
              <w:shd w:val="clear" w:color="auto" w:fill="FFFFFF"/>
              <w:rPr>
                <w:rFonts w:ascii="Times New Roman" w:hAnsi="Times New Roman"/>
              </w:rPr>
            </w:pPr>
            <w:bookmarkStart w:id="0" w:name="_Hlk88136060"/>
            <w:r>
              <w:rPr>
                <w:rFonts w:ascii="Times New Roman" w:hAnsi="Times New Roman" w:cs="Arial"/>
                <w:color w:val="222222"/>
                <w:lang w:eastAsia="pl-PL"/>
              </w:rPr>
              <w:t>Powyższe mechanizmy skutecznie hamują przyleganie bakterii do powierzchni granulatu i jego kolonizację. Ponadto, Bakterie wykazują coraz większa odporność na antybiotyki, przez co metody nieoparte na antybiotykach mogą być skuteczne w ich zwalczaniu</w:t>
            </w:r>
            <w:bookmarkEnd w:id="0"/>
            <w:r>
              <w:rPr>
                <w:rFonts w:ascii="Times New Roman" w:hAnsi="Times New Roman" w:cs="Arial"/>
                <w:color w:val="222222"/>
                <w:lang w:eastAsia="pl-PL"/>
              </w:rPr>
              <w:t>.</w:t>
            </w:r>
          </w:p>
          <w:p w:rsidR="00F92FC8" w:rsidRDefault="00F92FC8">
            <w:pPr>
              <w:rPr>
                <w:rFonts w:ascii="Times New Roman" w:hAnsi="Times New Roman"/>
              </w:rPr>
            </w:pPr>
            <w:r>
              <w:rPr>
                <w:rFonts w:ascii="Times New Roman" w:hAnsi="Times New Roman" w:cs="Arial"/>
                <w:color w:val="C9211E"/>
                <w:lang w:eastAsia="pl-PL"/>
              </w:rPr>
              <w:t>Materiał</w:t>
            </w:r>
            <w:r>
              <w:rPr>
                <w:rFonts w:ascii="Times New Roman" w:hAnsi="Times New Roman" w:cs="Arial"/>
                <w:color w:val="222222"/>
                <w:lang w:eastAsia="pl-PL"/>
              </w:rPr>
              <w:t xml:space="preserve"> ma zastosowanie;</w:t>
            </w:r>
          </w:p>
          <w:p w:rsidR="00F92FC8" w:rsidRDefault="00F92FC8">
            <w:pPr>
              <w:rPr>
                <w:rFonts w:ascii="Times New Roman" w:hAnsi="Times New Roman"/>
              </w:rPr>
            </w:pPr>
            <w:r>
              <w:rPr>
                <w:rFonts w:ascii="Times New Roman" w:hAnsi="Times New Roman" w:cs="Arial"/>
                <w:color w:val="222222"/>
                <w:lang w:eastAsia="pl-PL"/>
              </w:rPr>
              <w:t>-Infekcje kości</w:t>
            </w:r>
          </w:p>
          <w:p w:rsidR="00F92FC8" w:rsidRDefault="00F92FC8">
            <w:pPr>
              <w:rPr>
                <w:rFonts w:ascii="Times New Roman" w:hAnsi="Times New Roman"/>
              </w:rPr>
            </w:pPr>
            <w:r>
              <w:rPr>
                <w:rFonts w:ascii="Times New Roman" w:hAnsi="Times New Roman" w:cs="Arial"/>
                <w:color w:val="222222"/>
                <w:lang w:eastAsia="pl-PL"/>
              </w:rPr>
              <w:t>-przewlekłe zapalenie kości i szpiku</w:t>
            </w:r>
          </w:p>
          <w:p w:rsidR="00F92FC8" w:rsidRDefault="00F92FC8">
            <w:pPr>
              <w:rPr>
                <w:rFonts w:ascii="Times New Roman" w:hAnsi="Times New Roman"/>
              </w:rPr>
            </w:pPr>
            <w:r>
              <w:rPr>
                <w:rFonts w:ascii="Times New Roman" w:hAnsi="Times New Roman" w:cs="Arial"/>
                <w:color w:val="222222"/>
                <w:lang w:eastAsia="pl-PL"/>
              </w:rPr>
              <w:t>-chirurgia urazowa</w:t>
            </w:r>
          </w:p>
          <w:p w:rsidR="00F92FC8" w:rsidRDefault="00F92FC8">
            <w:pPr>
              <w:rPr>
                <w:rFonts w:ascii="Times New Roman" w:hAnsi="Times New Roman"/>
              </w:rPr>
            </w:pPr>
            <w:r>
              <w:rPr>
                <w:rFonts w:ascii="Times New Roman" w:hAnsi="Times New Roman" w:cs="Arial"/>
                <w:color w:val="222222"/>
                <w:lang w:eastAsia="pl-PL"/>
              </w:rPr>
              <w:t>-torbiele kostne</w:t>
            </w:r>
          </w:p>
          <w:p w:rsidR="00F92FC8" w:rsidRDefault="00F92FC8">
            <w:pPr>
              <w:rPr>
                <w:rFonts w:ascii="Times New Roman" w:hAnsi="Times New Roman"/>
              </w:rPr>
            </w:pPr>
            <w:r>
              <w:rPr>
                <w:rFonts w:ascii="Times New Roman" w:hAnsi="Times New Roman" w:cs="Arial"/>
                <w:color w:val="222222"/>
                <w:lang w:eastAsia="pl-PL"/>
              </w:rPr>
              <w:t>-łagodne guzy kości</w:t>
            </w:r>
          </w:p>
          <w:p w:rsidR="00F92FC8" w:rsidRDefault="00F92FC8">
            <w:pPr>
              <w:rPr>
                <w:rFonts w:ascii="Times New Roman" w:hAnsi="Times New Roman"/>
              </w:rPr>
            </w:pPr>
            <w:r>
              <w:rPr>
                <w:rFonts w:ascii="Times New Roman" w:hAnsi="Times New Roman" w:cs="Arial"/>
                <w:color w:val="222222"/>
                <w:lang w:eastAsia="pl-PL"/>
              </w:rPr>
              <w:t>-chirurgia kręgosłupa</w:t>
            </w:r>
          </w:p>
          <w:p w:rsidR="00F92FC8" w:rsidRDefault="00F92FC8">
            <w:pPr>
              <w:rPr>
                <w:rFonts w:ascii="Times New Roman" w:hAnsi="Times New Roman"/>
              </w:rPr>
            </w:pPr>
            <w:r>
              <w:rPr>
                <w:rFonts w:ascii="Times New Roman" w:hAnsi="Times New Roman" w:cs="Arial"/>
                <w:color w:val="222222"/>
                <w:lang w:eastAsia="pl-PL"/>
              </w:rPr>
              <w:t>-perlak</w:t>
            </w:r>
          </w:p>
          <w:p w:rsidR="00F92FC8" w:rsidRDefault="00F92FC8">
            <w:pPr>
              <w:rPr>
                <w:rFonts w:ascii="Times New Roman" w:hAnsi="Times New Roman"/>
              </w:rPr>
            </w:pPr>
            <w:r>
              <w:rPr>
                <w:rFonts w:ascii="Times New Roman" w:hAnsi="Times New Roman" w:cs="Arial"/>
                <w:color w:val="222222"/>
                <w:lang w:eastAsia="pl-PL"/>
              </w:rPr>
              <w:t>-stopy cukrzycowe</w:t>
            </w:r>
          </w:p>
          <w:p w:rsidR="00F92FC8" w:rsidRDefault="00F92FC8">
            <w:pPr>
              <w:widowControl w:val="0"/>
              <w:shd w:val="clear" w:color="auto" w:fill="FFFFFF"/>
              <w:tabs>
                <w:tab w:val="left" w:pos="360"/>
                <w:tab w:val="right" w:pos="15300"/>
              </w:tabs>
              <w:spacing w:before="120"/>
              <w:ind w:right="45"/>
              <w:jc w:val="center"/>
              <w:rPr>
                <w:rFonts w:ascii="Times New Roman" w:hAnsi="Times New Roman" w:cs="Times New Roman"/>
                <w:sz w:val="24"/>
                <w:szCs w:val="24"/>
                <w:lang w:eastAsia="pl-PL"/>
              </w:rPr>
            </w:pPr>
            <w:r>
              <w:rPr>
                <w:rFonts w:ascii="Times New Roman" w:hAnsi="Times New Roman" w:cs="Times New Roman"/>
                <w:lang w:eastAsia="pl-PL"/>
              </w:rPr>
              <w:t>10cc</w:t>
            </w:r>
          </w:p>
        </w:tc>
        <w:tc>
          <w:tcPr>
            <w:tcW w:w="88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30 szt.</w:t>
            </w:r>
          </w:p>
        </w:tc>
        <w:tc>
          <w:tcPr>
            <w:tcW w:w="110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3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2.</w:t>
            </w:r>
          </w:p>
        </w:tc>
        <w:tc>
          <w:tcPr>
            <w:tcW w:w="5246" w:type="dxa"/>
            <w:tcBorders>
              <w:top w:val="single" w:sz="4" w:space="0" w:color="000000"/>
              <w:left w:val="single" w:sz="4" w:space="0" w:color="000000"/>
              <w:bottom w:val="single" w:sz="4" w:space="0" w:color="000000"/>
            </w:tcBorders>
            <w:vAlign w:val="center"/>
          </w:tcPr>
          <w:p w:rsidR="00F92FC8" w:rsidRDefault="00F92FC8">
            <w:pPr>
              <w:shd w:val="clear" w:color="auto" w:fill="FFFFFF"/>
              <w:rPr>
                <w:rFonts w:ascii="Times New Roman" w:hAnsi="Times New Roman"/>
              </w:rPr>
            </w:pPr>
            <w:r>
              <w:rPr>
                <w:rFonts w:ascii="Times New Roman" w:hAnsi="Times New Roman" w:cs="Arial"/>
                <w:color w:val="C9211E"/>
                <w:lang w:eastAsia="pl-PL"/>
              </w:rPr>
              <w:t>Materiał</w:t>
            </w:r>
            <w:r>
              <w:rPr>
                <w:rFonts w:ascii="Times New Roman" w:hAnsi="Times New Roman" w:cs="Arial"/>
                <w:color w:val="222222"/>
                <w:lang w:eastAsia="pl-PL"/>
              </w:rPr>
              <w:t xml:space="preserve"> syntetyczny, biaoktywny, osteokondukcyjny, osteostymulacyjny, przeznaczony do stosowania przy wypełnianiu zastępowaniu i rekonstrukcji ubytków kostnych</w:t>
            </w:r>
          </w:p>
          <w:p w:rsidR="00F92FC8" w:rsidRDefault="00F92FC8">
            <w:pPr>
              <w:shd w:val="clear" w:color="auto" w:fill="FFFFFF"/>
              <w:rPr>
                <w:rFonts w:ascii="Times New Roman" w:hAnsi="Times New Roman"/>
              </w:rPr>
            </w:pPr>
            <w:r>
              <w:rPr>
                <w:rFonts w:ascii="Times New Roman" w:hAnsi="Times New Roman" w:cs="Arial"/>
                <w:color w:val="222222"/>
                <w:lang w:eastAsia="pl-PL"/>
              </w:rPr>
              <w:t xml:space="preserve"> jest wykonany ze szk</w:t>
            </w:r>
            <w:r>
              <w:rPr>
                <w:rFonts w:ascii="Times New Roman" w:hAnsi="Times New Roman" w:cs="Cambria"/>
                <w:color w:val="222222"/>
                <w:lang w:eastAsia="pl-PL"/>
              </w:rPr>
              <w:t>ł</w:t>
            </w:r>
            <w:r>
              <w:rPr>
                <w:rFonts w:ascii="Times New Roman" w:hAnsi="Times New Roman" w:cs="Arial"/>
                <w:color w:val="222222"/>
                <w:lang w:eastAsia="pl-PL"/>
              </w:rPr>
              <w:t>a bioaktywnego S53P4 i sk</w:t>
            </w:r>
            <w:r>
              <w:rPr>
                <w:rFonts w:ascii="Times New Roman" w:hAnsi="Times New Roman" w:cs="Cambria"/>
                <w:color w:val="222222"/>
                <w:lang w:eastAsia="pl-PL"/>
              </w:rPr>
              <w:t>ł</w:t>
            </w:r>
            <w:r>
              <w:rPr>
                <w:rFonts w:ascii="Times New Roman" w:hAnsi="Times New Roman" w:cs="Arial"/>
                <w:color w:val="222222"/>
                <w:lang w:eastAsia="pl-PL"/>
              </w:rPr>
              <w:t>ada si</w:t>
            </w:r>
            <w:r>
              <w:rPr>
                <w:rFonts w:ascii="Times New Roman" w:hAnsi="Times New Roman" w:cs="Cambria"/>
                <w:color w:val="222222"/>
                <w:lang w:eastAsia="pl-PL"/>
              </w:rPr>
              <w:t>ę</w:t>
            </w:r>
            <w:r>
              <w:rPr>
                <w:rFonts w:ascii="Times New Roman" w:hAnsi="Times New Roman" w:cs="Arial"/>
                <w:color w:val="222222"/>
                <w:lang w:eastAsia="pl-PL"/>
              </w:rPr>
              <w:t xml:space="preserve"> z element</w:t>
            </w:r>
            <w:r>
              <w:rPr>
                <w:rFonts w:ascii="Times New Roman" w:hAnsi="Times New Roman" w:cs="Palace Script MT"/>
                <w:color w:val="222222"/>
                <w:lang w:eastAsia="pl-PL"/>
              </w:rPr>
              <w:t>ó</w:t>
            </w:r>
            <w:r>
              <w:rPr>
                <w:rFonts w:ascii="Times New Roman" w:hAnsi="Times New Roman" w:cs="Arial"/>
                <w:color w:val="222222"/>
                <w:lang w:eastAsia="pl-PL"/>
              </w:rPr>
              <w:t>w naturalnie wyst</w:t>
            </w:r>
            <w:r>
              <w:rPr>
                <w:rFonts w:ascii="Times New Roman" w:hAnsi="Times New Roman" w:cs="Cambria"/>
                <w:color w:val="222222"/>
                <w:lang w:eastAsia="pl-PL"/>
              </w:rPr>
              <w:t>ę</w:t>
            </w:r>
            <w:r>
              <w:rPr>
                <w:rFonts w:ascii="Times New Roman" w:hAnsi="Times New Roman" w:cs="Arial"/>
                <w:color w:val="222222"/>
                <w:lang w:eastAsia="pl-PL"/>
              </w:rPr>
              <w:t>puj</w:t>
            </w:r>
            <w:r>
              <w:rPr>
                <w:rFonts w:ascii="Times New Roman" w:hAnsi="Times New Roman" w:cs="Cambria"/>
                <w:color w:val="222222"/>
                <w:lang w:eastAsia="pl-PL"/>
              </w:rPr>
              <w:t>ą</w:t>
            </w:r>
            <w:r>
              <w:rPr>
                <w:rFonts w:ascii="Times New Roman" w:hAnsi="Times New Roman" w:cs="Arial"/>
                <w:color w:val="222222"/>
                <w:lang w:eastAsia="pl-PL"/>
              </w:rPr>
              <w:t>cych w organizmie cz</w:t>
            </w:r>
            <w:r>
              <w:rPr>
                <w:rFonts w:ascii="Times New Roman" w:hAnsi="Times New Roman" w:cs="Cambria"/>
                <w:color w:val="222222"/>
                <w:lang w:eastAsia="pl-PL"/>
              </w:rPr>
              <w:t>ł</w:t>
            </w:r>
            <w:r>
              <w:rPr>
                <w:rFonts w:ascii="Times New Roman" w:hAnsi="Times New Roman" w:cs="Arial"/>
                <w:color w:val="222222"/>
                <w:lang w:eastAsia="pl-PL"/>
              </w:rPr>
              <w:t>owieka;</w:t>
            </w:r>
          </w:p>
          <w:p w:rsidR="00F92FC8" w:rsidRDefault="00F92FC8">
            <w:pPr>
              <w:shd w:val="clear" w:color="auto" w:fill="FFFFFF"/>
              <w:rPr>
                <w:rFonts w:ascii="Times New Roman" w:hAnsi="Times New Roman"/>
              </w:rPr>
            </w:pPr>
            <w:r>
              <w:rPr>
                <w:rFonts w:ascii="Times New Roman" w:hAnsi="Times New Roman" w:cs="Arial"/>
                <w:color w:val="222222"/>
                <w:lang w:eastAsia="pl-PL"/>
              </w:rPr>
              <w:t>53% Ditlenek krzemu</w:t>
            </w:r>
          </w:p>
          <w:p w:rsidR="00F92FC8" w:rsidRDefault="00F92FC8">
            <w:pPr>
              <w:shd w:val="clear" w:color="auto" w:fill="FFFFFF"/>
              <w:rPr>
                <w:rFonts w:ascii="Times New Roman" w:hAnsi="Times New Roman"/>
              </w:rPr>
            </w:pPr>
            <w:r>
              <w:rPr>
                <w:rFonts w:ascii="Times New Roman" w:hAnsi="Times New Roman" w:cs="Arial"/>
                <w:color w:val="222222"/>
                <w:lang w:eastAsia="pl-PL"/>
              </w:rPr>
              <w:t>23% nadtlenek sodu</w:t>
            </w:r>
          </w:p>
          <w:p w:rsidR="00F92FC8" w:rsidRDefault="00F92FC8">
            <w:pPr>
              <w:shd w:val="clear" w:color="auto" w:fill="FFFFFF"/>
              <w:rPr>
                <w:rFonts w:ascii="Times New Roman" w:hAnsi="Times New Roman"/>
              </w:rPr>
            </w:pPr>
            <w:r>
              <w:rPr>
                <w:rFonts w:ascii="Times New Roman" w:hAnsi="Times New Roman" w:cs="Arial"/>
                <w:color w:val="222222"/>
                <w:lang w:eastAsia="pl-PL"/>
              </w:rPr>
              <w:t>20% tlenku wapnia</w:t>
            </w:r>
          </w:p>
          <w:p w:rsidR="00F92FC8" w:rsidRDefault="00F92FC8">
            <w:pPr>
              <w:shd w:val="clear" w:color="auto" w:fill="FFFFFF"/>
              <w:rPr>
                <w:rFonts w:ascii="Times New Roman" w:hAnsi="Times New Roman"/>
              </w:rPr>
            </w:pPr>
            <w:r>
              <w:rPr>
                <w:rFonts w:ascii="Times New Roman" w:hAnsi="Times New Roman" w:cs="Arial"/>
                <w:color w:val="222222"/>
                <w:lang w:eastAsia="pl-PL"/>
              </w:rPr>
              <w:t>4% dekatlenek tetrafosoranu</w:t>
            </w:r>
          </w:p>
          <w:p w:rsidR="00F92FC8" w:rsidRDefault="00F92FC8">
            <w:pPr>
              <w:rPr>
                <w:rFonts w:ascii="Times New Roman" w:hAnsi="Times New Roman"/>
              </w:rPr>
            </w:pPr>
            <w:r>
              <w:rPr>
                <w:rFonts w:ascii="Times New Roman" w:hAnsi="Times New Roman" w:cs="Calibri"/>
              </w:rPr>
              <w:t>Glicerol i glikol polietylenowy</w:t>
            </w:r>
          </w:p>
          <w:p w:rsidR="00F92FC8" w:rsidRDefault="00F92FC8">
            <w:pPr>
              <w:rPr>
                <w:rFonts w:ascii="Times New Roman" w:hAnsi="Times New Roman"/>
              </w:rPr>
            </w:pPr>
            <w:r>
              <w:rPr>
                <w:rFonts w:ascii="Times New Roman" w:hAnsi="Times New Roman" w:cs="Arial"/>
                <w:color w:val="222222"/>
                <w:lang w:eastAsia="pl-PL"/>
              </w:rPr>
              <w:t xml:space="preserve"> ma zastosowanie;</w:t>
            </w:r>
          </w:p>
          <w:p w:rsidR="00F92FC8" w:rsidRDefault="00F92FC8">
            <w:pPr>
              <w:rPr>
                <w:rFonts w:ascii="Times New Roman" w:hAnsi="Times New Roman"/>
              </w:rPr>
            </w:pPr>
            <w:r>
              <w:rPr>
                <w:rFonts w:ascii="Times New Roman" w:hAnsi="Times New Roman" w:cs="Arial"/>
                <w:color w:val="222222"/>
                <w:lang w:eastAsia="pl-PL"/>
              </w:rPr>
              <w:t>-chirurgia urazowa</w:t>
            </w:r>
          </w:p>
          <w:p w:rsidR="00F92FC8" w:rsidRDefault="00F92FC8">
            <w:pPr>
              <w:rPr>
                <w:rFonts w:ascii="Times New Roman" w:hAnsi="Times New Roman"/>
              </w:rPr>
            </w:pPr>
            <w:r>
              <w:rPr>
                <w:rFonts w:ascii="Times New Roman" w:hAnsi="Times New Roman" w:cs="Arial"/>
                <w:color w:val="222222"/>
                <w:lang w:eastAsia="pl-PL"/>
              </w:rPr>
              <w:t>-torbiele kostne</w:t>
            </w:r>
          </w:p>
          <w:p w:rsidR="00F92FC8" w:rsidRDefault="00F92FC8">
            <w:pPr>
              <w:rPr>
                <w:rFonts w:ascii="Times New Roman" w:hAnsi="Times New Roman"/>
              </w:rPr>
            </w:pPr>
            <w:r>
              <w:rPr>
                <w:rFonts w:ascii="Times New Roman" w:hAnsi="Times New Roman" w:cs="Arial"/>
                <w:color w:val="222222"/>
                <w:lang w:eastAsia="pl-PL"/>
              </w:rPr>
              <w:t>-łagodne guzy kości</w:t>
            </w:r>
          </w:p>
          <w:p w:rsidR="00F92FC8" w:rsidRDefault="00F92FC8">
            <w:pPr>
              <w:rPr>
                <w:rFonts w:ascii="Times New Roman" w:hAnsi="Times New Roman"/>
              </w:rPr>
            </w:pPr>
            <w:r>
              <w:rPr>
                <w:rFonts w:ascii="Times New Roman" w:hAnsi="Times New Roman" w:cs="Arial"/>
                <w:color w:val="222222"/>
                <w:lang w:eastAsia="pl-PL"/>
              </w:rPr>
              <w:t>-chirurgia kręgosłupa</w:t>
            </w:r>
          </w:p>
          <w:p w:rsidR="00F92FC8" w:rsidRDefault="00F92FC8">
            <w:pPr>
              <w:rPr>
                <w:rFonts w:ascii="Times New Roman" w:hAnsi="Times New Roman"/>
              </w:rPr>
            </w:pPr>
            <w:r>
              <w:rPr>
                <w:rFonts w:ascii="Times New Roman" w:hAnsi="Times New Roman" w:cs="Arial"/>
                <w:color w:val="222222"/>
                <w:lang w:eastAsia="pl-PL"/>
              </w:rPr>
              <w:t>-perlak</w:t>
            </w:r>
          </w:p>
          <w:p w:rsidR="00F92FC8" w:rsidRDefault="00F92FC8">
            <w:pPr>
              <w:rPr>
                <w:rFonts w:ascii="Times New Roman" w:hAnsi="Times New Roman"/>
              </w:rPr>
            </w:pPr>
            <w:r>
              <w:rPr>
                <w:rFonts w:ascii="Times New Roman" w:hAnsi="Times New Roman" w:cs="Arial"/>
                <w:color w:val="222222"/>
                <w:lang w:eastAsia="pl-PL"/>
              </w:rPr>
              <w:t>-stopy cukrzycowe</w:t>
            </w:r>
          </w:p>
          <w:p w:rsidR="00F92FC8" w:rsidRDefault="00F92FC8">
            <w:pPr>
              <w:rPr>
                <w:rFonts w:ascii="Palatino Linotype" w:hAnsi="Palatino Linotype" w:cs="Calibri"/>
                <w:sz w:val="20"/>
                <w:szCs w:val="20"/>
              </w:rPr>
            </w:pPr>
          </w:p>
          <w:p w:rsidR="00F92FC8" w:rsidRDefault="00F92FC8">
            <w:pPr>
              <w:rPr>
                <w:rFonts w:ascii="Palatino Linotype" w:hAnsi="Palatino Linotype" w:cs="Calibri"/>
                <w:sz w:val="20"/>
                <w:szCs w:val="20"/>
              </w:rPr>
            </w:pPr>
            <w:r>
              <w:rPr>
                <w:rFonts w:ascii="Times New Roman" w:hAnsi="Times New Roman" w:cs="Calibri"/>
              </w:rPr>
              <w:t xml:space="preserve">Nie ma rejestracji w infekcji kości </w:t>
            </w:r>
          </w:p>
          <w:p w:rsidR="00F92FC8" w:rsidRDefault="00F92FC8">
            <w:pPr>
              <w:rPr>
                <w:b/>
              </w:rPr>
            </w:pPr>
            <w:r>
              <w:rPr>
                <w:rFonts w:ascii="Times New Roman" w:hAnsi="Times New Roman" w:cs="Calibri"/>
                <w:b/>
              </w:rPr>
              <w:t>10cc</w:t>
            </w:r>
          </w:p>
          <w:p w:rsidR="00F92FC8" w:rsidRDefault="00F92FC8">
            <w:pPr>
              <w:widowControl w:val="0"/>
              <w:suppressAutoHyphens w:val="0"/>
              <w:rPr>
                <w:rFonts w:ascii="Times New Roman" w:hAnsi="Times New Roman" w:cs="Times New Roman"/>
                <w:color w:val="000000"/>
                <w:lang w:val="en-US" w:eastAsia="pl-PL"/>
              </w:rPr>
            </w:pPr>
          </w:p>
        </w:tc>
        <w:tc>
          <w:tcPr>
            <w:tcW w:w="88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30 szt.</w:t>
            </w:r>
          </w:p>
          <w:p w:rsidR="00F92FC8" w:rsidRDefault="00F92FC8">
            <w:pPr>
              <w:widowControl w:val="0"/>
              <w:snapToGrid w:val="0"/>
              <w:jc w:val="center"/>
              <w:rPr>
                <w:rFonts w:ascii="Times New Roman" w:hAnsi="Times New Roman" w:cs="Times New Roman"/>
                <w:sz w:val="24"/>
                <w:szCs w:val="24"/>
              </w:rPr>
            </w:pPr>
          </w:p>
        </w:tc>
        <w:tc>
          <w:tcPr>
            <w:tcW w:w="110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4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3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3.</w:t>
            </w:r>
          </w:p>
        </w:tc>
        <w:tc>
          <w:tcPr>
            <w:tcW w:w="5246" w:type="dxa"/>
            <w:tcBorders>
              <w:top w:val="single" w:sz="4" w:space="0" w:color="000000"/>
              <w:left w:val="single" w:sz="4" w:space="0" w:color="000000"/>
              <w:bottom w:val="single" w:sz="4" w:space="0" w:color="000000"/>
            </w:tcBorders>
            <w:vAlign w:val="center"/>
          </w:tcPr>
          <w:p w:rsidR="00F92FC8" w:rsidRDefault="00F92FC8">
            <w:pPr>
              <w:shd w:val="clear" w:color="auto" w:fill="FFFFFF"/>
              <w:rPr>
                <w:rFonts w:ascii="Times New Roman" w:hAnsi="Times New Roman"/>
              </w:rPr>
            </w:pPr>
            <w:r>
              <w:rPr>
                <w:rFonts w:ascii="Times New Roman" w:hAnsi="Times New Roman" w:cs="Arial"/>
                <w:color w:val="C9211E"/>
                <w:lang w:eastAsia="pl-PL"/>
              </w:rPr>
              <w:t xml:space="preserve">- </w:t>
            </w:r>
            <w:r>
              <w:rPr>
                <w:rFonts w:ascii="Times New Roman" w:hAnsi="Times New Roman" w:cs="Arial"/>
                <w:color w:val="222222"/>
                <w:lang w:eastAsia="pl-PL"/>
              </w:rPr>
              <w:t>syntetyczny, biaoktywny, osteokondukcyjny, osteostymulacyjny, przeznaczony do stosowania przy wypełnianiu zastępowaniu i rekonstrukcji ubytków kostnych</w:t>
            </w:r>
          </w:p>
          <w:p w:rsidR="00F92FC8" w:rsidRDefault="00F92FC8">
            <w:pPr>
              <w:shd w:val="clear" w:color="auto" w:fill="FFFFFF"/>
              <w:rPr>
                <w:rFonts w:ascii="Times New Roman" w:hAnsi="Times New Roman"/>
              </w:rPr>
            </w:pPr>
            <w:r>
              <w:rPr>
                <w:rFonts w:ascii="Times New Roman" w:hAnsi="Times New Roman" w:cs="Arial"/>
                <w:color w:val="C9211E"/>
                <w:lang w:eastAsia="pl-PL"/>
              </w:rPr>
              <w:t>-</w:t>
            </w:r>
            <w:r>
              <w:rPr>
                <w:rFonts w:ascii="Times New Roman" w:hAnsi="Times New Roman" w:cs="Arial"/>
                <w:color w:val="222222"/>
                <w:lang w:eastAsia="pl-PL"/>
              </w:rPr>
              <w:t xml:space="preserve"> jest wykonany ze szk</w:t>
            </w:r>
            <w:r>
              <w:rPr>
                <w:rFonts w:ascii="Times New Roman" w:hAnsi="Times New Roman" w:cs="Cambria"/>
                <w:color w:val="222222"/>
                <w:lang w:eastAsia="pl-PL"/>
              </w:rPr>
              <w:t>ł</w:t>
            </w:r>
            <w:r>
              <w:rPr>
                <w:rFonts w:ascii="Times New Roman" w:hAnsi="Times New Roman" w:cs="Arial"/>
                <w:color w:val="222222"/>
                <w:lang w:eastAsia="pl-PL"/>
              </w:rPr>
              <w:t>a bioaktywnego S53P4 i sk</w:t>
            </w:r>
            <w:r>
              <w:rPr>
                <w:rFonts w:ascii="Times New Roman" w:hAnsi="Times New Roman" w:cs="Cambria"/>
                <w:color w:val="222222"/>
                <w:lang w:eastAsia="pl-PL"/>
              </w:rPr>
              <w:t>ł</w:t>
            </w:r>
            <w:r>
              <w:rPr>
                <w:rFonts w:ascii="Times New Roman" w:hAnsi="Times New Roman" w:cs="Arial"/>
                <w:color w:val="222222"/>
                <w:lang w:eastAsia="pl-PL"/>
              </w:rPr>
              <w:t>ada si</w:t>
            </w:r>
            <w:r>
              <w:rPr>
                <w:rFonts w:ascii="Times New Roman" w:hAnsi="Times New Roman" w:cs="Cambria"/>
                <w:color w:val="222222"/>
                <w:lang w:eastAsia="pl-PL"/>
              </w:rPr>
              <w:t>ę</w:t>
            </w:r>
            <w:r>
              <w:rPr>
                <w:rFonts w:ascii="Times New Roman" w:hAnsi="Times New Roman" w:cs="Arial"/>
                <w:color w:val="222222"/>
                <w:lang w:eastAsia="pl-PL"/>
              </w:rPr>
              <w:t xml:space="preserve"> z element</w:t>
            </w:r>
            <w:r>
              <w:rPr>
                <w:rFonts w:ascii="Times New Roman" w:hAnsi="Times New Roman" w:cs="Palace Script MT"/>
                <w:color w:val="222222"/>
                <w:lang w:eastAsia="pl-PL"/>
              </w:rPr>
              <w:t>ó</w:t>
            </w:r>
            <w:r>
              <w:rPr>
                <w:rFonts w:ascii="Times New Roman" w:hAnsi="Times New Roman" w:cs="Arial"/>
                <w:color w:val="222222"/>
                <w:lang w:eastAsia="pl-PL"/>
              </w:rPr>
              <w:t>w naturalnie wyst</w:t>
            </w:r>
            <w:r>
              <w:rPr>
                <w:rFonts w:ascii="Times New Roman" w:hAnsi="Times New Roman" w:cs="Cambria"/>
                <w:color w:val="222222"/>
                <w:lang w:eastAsia="pl-PL"/>
              </w:rPr>
              <w:t>ę</w:t>
            </w:r>
            <w:r>
              <w:rPr>
                <w:rFonts w:ascii="Times New Roman" w:hAnsi="Times New Roman" w:cs="Arial"/>
                <w:color w:val="222222"/>
                <w:lang w:eastAsia="pl-PL"/>
              </w:rPr>
              <w:t>puj</w:t>
            </w:r>
            <w:r>
              <w:rPr>
                <w:rFonts w:ascii="Times New Roman" w:hAnsi="Times New Roman" w:cs="Cambria"/>
                <w:color w:val="222222"/>
                <w:lang w:eastAsia="pl-PL"/>
              </w:rPr>
              <w:t>ą</w:t>
            </w:r>
            <w:r>
              <w:rPr>
                <w:rFonts w:ascii="Times New Roman" w:hAnsi="Times New Roman" w:cs="Arial"/>
                <w:color w:val="222222"/>
                <w:lang w:eastAsia="pl-PL"/>
              </w:rPr>
              <w:t>cych w organizmie cz</w:t>
            </w:r>
            <w:r>
              <w:rPr>
                <w:rFonts w:ascii="Times New Roman" w:hAnsi="Times New Roman" w:cs="Cambria"/>
                <w:color w:val="222222"/>
                <w:lang w:eastAsia="pl-PL"/>
              </w:rPr>
              <w:t>ł</w:t>
            </w:r>
            <w:r>
              <w:rPr>
                <w:rFonts w:ascii="Times New Roman" w:hAnsi="Times New Roman" w:cs="Arial"/>
                <w:color w:val="222222"/>
                <w:lang w:eastAsia="pl-PL"/>
              </w:rPr>
              <w:t>owieka;</w:t>
            </w:r>
          </w:p>
          <w:p w:rsidR="00F92FC8" w:rsidRDefault="00F92FC8">
            <w:pPr>
              <w:shd w:val="clear" w:color="auto" w:fill="FFFFFF"/>
              <w:rPr>
                <w:rFonts w:ascii="Times New Roman" w:hAnsi="Times New Roman"/>
              </w:rPr>
            </w:pPr>
            <w:r>
              <w:rPr>
                <w:rFonts w:ascii="Times New Roman" w:hAnsi="Times New Roman" w:cs="Arial"/>
                <w:color w:val="222222"/>
                <w:lang w:eastAsia="pl-PL"/>
              </w:rPr>
              <w:t>53% Ditlenek krzemu</w:t>
            </w:r>
          </w:p>
          <w:p w:rsidR="00F92FC8" w:rsidRDefault="00F92FC8">
            <w:pPr>
              <w:shd w:val="clear" w:color="auto" w:fill="FFFFFF"/>
              <w:rPr>
                <w:rFonts w:ascii="Times New Roman" w:hAnsi="Times New Roman"/>
              </w:rPr>
            </w:pPr>
            <w:r>
              <w:rPr>
                <w:rFonts w:ascii="Times New Roman" w:hAnsi="Times New Roman" w:cs="Arial"/>
                <w:color w:val="222222"/>
                <w:lang w:eastAsia="pl-PL"/>
              </w:rPr>
              <w:t>23% nadtlenek sodu</w:t>
            </w:r>
          </w:p>
          <w:p w:rsidR="00F92FC8" w:rsidRDefault="00F92FC8">
            <w:pPr>
              <w:shd w:val="clear" w:color="auto" w:fill="FFFFFF"/>
              <w:rPr>
                <w:rFonts w:ascii="Times New Roman" w:hAnsi="Times New Roman"/>
              </w:rPr>
            </w:pPr>
            <w:r>
              <w:rPr>
                <w:rFonts w:ascii="Times New Roman" w:hAnsi="Times New Roman" w:cs="Arial"/>
                <w:color w:val="222222"/>
                <w:lang w:eastAsia="pl-PL"/>
              </w:rPr>
              <w:t>20% tlenku wapnia</w:t>
            </w:r>
          </w:p>
          <w:p w:rsidR="00F92FC8" w:rsidRDefault="00F92FC8">
            <w:pPr>
              <w:shd w:val="clear" w:color="auto" w:fill="FFFFFF"/>
              <w:rPr>
                <w:rFonts w:ascii="Times New Roman" w:hAnsi="Times New Roman"/>
              </w:rPr>
            </w:pPr>
            <w:r>
              <w:rPr>
                <w:rFonts w:ascii="Times New Roman" w:hAnsi="Times New Roman" w:cs="Arial"/>
                <w:color w:val="222222"/>
                <w:lang w:eastAsia="pl-PL"/>
              </w:rPr>
              <w:t>4% dekatlenek tetrafosoranu</w:t>
            </w:r>
          </w:p>
          <w:p w:rsidR="00F92FC8" w:rsidRDefault="00F92FC8">
            <w:pPr>
              <w:rPr>
                <w:rFonts w:ascii="Times New Roman" w:hAnsi="Times New Roman"/>
              </w:rPr>
            </w:pPr>
            <w:r>
              <w:rPr>
                <w:rFonts w:ascii="Times New Roman" w:hAnsi="Times New Roman" w:cs="Calibri"/>
              </w:rPr>
              <w:t>Glicerol i glikol polietylenowy</w:t>
            </w:r>
          </w:p>
          <w:p w:rsidR="00F92FC8" w:rsidRDefault="00F92FC8">
            <w:pPr>
              <w:rPr>
                <w:rFonts w:ascii="Times New Roman" w:hAnsi="Times New Roman"/>
              </w:rPr>
            </w:pPr>
            <w:r>
              <w:rPr>
                <w:rFonts w:ascii="Times New Roman" w:hAnsi="Times New Roman" w:cs="Arial"/>
                <w:color w:val="C9211E"/>
                <w:lang w:eastAsia="pl-PL"/>
              </w:rPr>
              <w:t>-</w:t>
            </w:r>
            <w:r>
              <w:rPr>
                <w:rFonts w:ascii="Times New Roman" w:hAnsi="Times New Roman" w:cs="Arial"/>
                <w:color w:val="222222"/>
                <w:lang w:eastAsia="pl-PL"/>
              </w:rPr>
              <w:t xml:space="preserve"> ma zastosowanie;</w:t>
            </w:r>
          </w:p>
          <w:p w:rsidR="00F92FC8" w:rsidRDefault="00F92FC8">
            <w:pPr>
              <w:rPr>
                <w:rFonts w:ascii="Times New Roman" w:hAnsi="Times New Roman"/>
              </w:rPr>
            </w:pPr>
            <w:r>
              <w:rPr>
                <w:rFonts w:ascii="Times New Roman" w:hAnsi="Times New Roman" w:cs="Arial"/>
                <w:color w:val="222222"/>
                <w:lang w:eastAsia="pl-PL"/>
              </w:rPr>
              <w:t>-chirurgia urazowa</w:t>
            </w:r>
          </w:p>
          <w:p w:rsidR="00F92FC8" w:rsidRDefault="00F92FC8">
            <w:pPr>
              <w:rPr>
                <w:rFonts w:ascii="Times New Roman" w:hAnsi="Times New Roman"/>
              </w:rPr>
            </w:pPr>
            <w:r>
              <w:rPr>
                <w:rFonts w:ascii="Times New Roman" w:hAnsi="Times New Roman" w:cs="Arial"/>
                <w:color w:val="222222"/>
                <w:lang w:eastAsia="pl-PL"/>
              </w:rPr>
              <w:t>-torbiele kostne</w:t>
            </w:r>
          </w:p>
          <w:p w:rsidR="00F92FC8" w:rsidRDefault="00F92FC8">
            <w:pPr>
              <w:rPr>
                <w:rFonts w:ascii="Times New Roman" w:hAnsi="Times New Roman"/>
              </w:rPr>
            </w:pPr>
            <w:r>
              <w:rPr>
                <w:rFonts w:ascii="Times New Roman" w:hAnsi="Times New Roman" w:cs="Arial"/>
                <w:color w:val="222222"/>
                <w:lang w:eastAsia="pl-PL"/>
              </w:rPr>
              <w:t>-łagodne guzy kości</w:t>
            </w:r>
          </w:p>
          <w:p w:rsidR="00F92FC8" w:rsidRDefault="00F92FC8">
            <w:pPr>
              <w:widowControl w:val="0"/>
              <w:suppressAutoHyphens w:val="0"/>
              <w:rPr>
                <w:rFonts w:ascii="Times New Roman" w:hAnsi="Times New Roman" w:cs="Arial"/>
                <w:color w:val="222222"/>
                <w:lang w:eastAsia="pl-PL"/>
              </w:rPr>
            </w:pPr>
            <w:r>
              <w:rPr>
                <w:rFonts w:ascii="Times New Roman" w:hAnsi="Times New Roman" w:cs="Arial"/>
                <w:color w:val="222222"/>
                <w:lang w:eastAsia="pl-PL"/>
              </w:rPr>
              <w:t>-chirurgia kręgosłupa</w:t>
            </w:r>
          </w:p>
          <w:p w:rsidR="00F92FC8" w:rsidRDefault="00F92FC8">
            <w:pPr>
              <w:widowControl w:val="0"/>
              <w:suppressAutoHyphens w:val="0"/>
              <w:rPr>
                <w:rFonts w:ascii="Times New Roman" w:hAnsi="Times New Roman" w:cs="Times New Roman"/>
                <w:color w:val="FF6600"/>
                <w:sz w:val="20"/>
                <w:szCs w:val="20"/>
                <w:vertAlign w:val="superscript"/>
              </w:rPr>
            </w:pPr>
            <w:r>
              <w:rPr>
                <w:rFonts w:ascii="Times New Roman" w:hAnsi="Times New Roman" w:cs="Times New Roman"/>
                <w:color w:val="FF6600"/>
                <w:sz w:val="20"/>
                <w:szCs w:val="20"/>
              </w:rPr>
              <w:t>3 opakowania 1 cm</w:t>
            </w:r>
            <w:r>
              <w:rPr>
                <w:rFonts w:ascii="Times New Roman" w:hAnsi="Times New Roman" w:cs="Times New Roman"/>
                <w:color w:val="FF6600"/>
                <w:sz w:val="20"/>
                <w:szCs w:val="20"/>
                <w:vertAlign w:val="superscript"/>
              </w:rPr>
              <w:t xml:space="preserve">3, </w:t>
            </w:r>
          </w:p>
          <w:p w:rsidR="00F92FC8" w:rsidRDefault="00F92FC8">
            <w:pPr>
              <w:widowControl w:val="0"/>
              <w:suppressAutoHyphens w:val="0"/>
              <w:rPr>
                <w:rFonts w:ascii="Times New Roman" w:hAnsi="Times New Roman" w:cs="Times New Roman"/>
                <w:color w:val="FF6600"/>
                <w:sz w:val="20"/>
                <w:szCs w:val="20"/>
              </w:rPr>
            </w:pPr>
            <w:r>
              <w:rPr>
                <w:rFonts w:ascii="Times New Roman" w:hAnsi="Times New Roman" w:cs="Times New Roman"/>
                <w:color w:val="FF6600"/>
                <w:sz w:val="20"/>
                <w:szCs w:val="20"/>
              </w:rPr>
              <w:t>3 opakowania 2,5 cm</w:t>
            </w:r>
            <w:r>
              <w:rPr>
                <w:rFonts w:ascii="Times New Roman" w:hAnsi="Times New Roman" w:cs="Times New Roman"/>
                <w:color w:val="FF6600"/>
                <w:sz w:val="20"/>
                <w:szCs w:val="20"/>
                <w:vertAlign w:val="superscript"/>
              </w:rPr>
              <w:t>3</w:t>
            </w:r>
            <w:r>
              <w:rPr>
                <w:rFonts w:ascii="Times New Roman" w:hAnsi="Times New Roman" w:cs="Times New Roman"/>
                <w:color w:val="FF6600"/>
                <w:sz w:val="20"/>
                <w:szCs w:val="20"/>
              </w:rPr>
              <w:t xml:space="preserve">, </w:t>
            </w:r>
          </w:p>
          <w:p w:rsidR="00F92FC8" w:rsidRDefault="00F92FC8">
            <w:pPr>
              <w:widowControl w:val="0"/>
              <w:suppressAutoHyphens w:val="0"/>
              <w:rPr>
                <w:rFonts w:ascii="Times New Roman" w:hAnsi="Times New Roman" w:cs="Times New Roman"/>
                <w:color w:val="FF6600"/>
                <w:sz w:val="20"/>
                <w:szCs w:val="20"/>
              </w:rPr>
            </w:pPr>
            <w:r>
              <w:rPr>
                <w:rFonts w:ascii="Times New Roman" w:hAnsi="Times New Roman" w:cs="Times New Roman"/>
                <w:color w:val="FF6600"/>
                <w:sz w:val="20"/>
                <w:szCs w:val="20"/>
              </w:rPr>
              <w:t>2 opakowania 5 cm</w:t>
            </w:r>
            <w:r>
              <w:rPr>
                <w:rFonts w:ascii="Times New Roman" w:hAnsi="Times New Roman" w:cs="Times New Roman"/>
                <w:color w:val="FF6600"/>
                <w:sz w:val="20"/>
                <w:szCs w:val="20"/>
                <w:vertAlign w:val="superscript"/>
              </w:rPr>
              <w:t>3</w:t>
            </w:r>
            <w:r>
              <w:rPr>
                <w:rFonts w:ascii="Times New Roman" w:hAnsi="Times New Roman" w:cs="Times New Roman"/>
                <w:color w:val="FF6600"/>
                <w:sz w:val="20"/>
                <w:szCs w:val="20"/>
              </w:rPr>
              <w:t xml:space="preserve">, </w:t>
            </w:r>
          </w:p>
          <w:p w:rsidR="00F92FC8" w:rsidRDefault="00F92FC8">
            <w:pPr>
              <w:widowControl w:val="0"/>
              <w:suppressAutoHyphens w:val="0"/>
              <w:rPr>
                <w:rFonts w:ascii="Times New Roman" w:hAnsi="Times New Roman"/>
              </w:rPr>
            </w:pPr>
            <w:r>
              <w:rPr>
                <w:rFonts w:ascii="Times New Roman" w:hAnsi="Times New Roman" w:cs="Times New Roman"/>
                <w:color w:val="FF6600"/>
                <w:sz w:val="20"/>
                <w:szCs w:val="20"/>
              </w:rPr>
              <w:t>2 opakowania 10 cm</w:t>
            </w:r>
            <w:r>
              <w:rPr>
                <w:rFonts w:ascii="Times New Roman" w:hAnsi="Times New Roman" w:cs="Times New Roman"/>
                <w:color w:val="FF6600"/>
                <w:sz w:val="20"/>
                <w:szCs w:val="20"/>
                <w:vertAlign w:val="superscript"/>
              </w:rPr>
              <w:t>3</w:t>
            </w:r>
          </w:p>
        </w:tc>
        <w:tc>
          <w:tcPr>
            <w:tcW w:w="880"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20 szt.</w:t>
            </w:r>
          </w:p>
        </w:tc>
        <w:tc>
          <w:tcPr>
            <w:tcW w:w="1107"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4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3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51"/>
        </w:trPr>
        <w:tc>
          <w:tcPr>
            <w:tcW w:w="8205"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41</w:t>
            </w:r>
          </w:p>
        </w:tc>
        <w:tc>
          <w:tcPr>
            <w:tcW w:w="1412"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059"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30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693" w:type="dxa"/>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1" w:type="dxa"/>
            <w:tcBorders>
              <w:top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bl>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b/>
          <w:sz w:val="28"/>
          <w:szCs w:val="28"/>
        </w:rPr>
      </w:pPr>
      <w:r>
        <w:rPr>
          <w:rFonts w:ascii="Times New Roman" w:hAnsi="Times New Roman" w:cs="Times New Roman"/>
          <w:b/>
        </w:rPr>
        <w:t xml:space="preserve">                                                                                                  Pakiet  42</w:t>
      </w:r>
    </w:p>
    <w:p w:rsidR="00F92FC8" w:rsidRDefault="00F92FC8">
      <w:pPr>
        <w:rPr>
          <w:rFonts w:ascii="Times New Roman" w:hAnsi="Times New Roman" w:cs="Times New Roman"/>
          <w:b/>
          <w:sz w:val="28"/>
          <w:szCs w:val="28"/>
        </w:rPr>
      </w:pPr>
      <w:r>
        <w:rPr>
          <w:rFonts w:ascii="Times New Roman" w:hAnsi="Times New Roman" w:cs="Times New Roman"/>
          <w:b/>
        </w:rPr>
        <w:t xml:space="preserve">                                                                                                  Miednica  </w:t>
      </w:r>
    </w:p>
    <w:tbl>
      <w:tblPr>
        <w:tblW w:w="15735" w:type="dxa"/>
        <w:tblInd w:w="-106" w:type="dxa"/>
        <w:tblLook w:val="0000"/>
      </w:tblPr>
      <w:tblGrid>
        <w:gridCol w:w="976"/>
        <w:gridCol w:w="5249"/>
        <w:gridCol w:w="873"/>
        <w:gridCol w:w="1108"/>
        <w:gridCol w:w="1408"/>
        <w:gridCol w:w="1064"/>
        <w:gridCol w:w="1295"/>
        <w:gridCol w:w="1693"/>
        <w:gridCol w:w="2069"/>
      </w:tblGrid>
      <w:tr w:rsidR="00F92FC8">
        <w:trPr>
          <w:trHeight w:val="709"/>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Lp.</w:t>
            </w:r>
          </w:p>
        </w:tc>
        <w:tc>
          <w:tcPr>
            <w:tcW w:w="524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Nazwa artykułu</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Ilość</w:t>
            </w:r>
          </w:p>
        </w:tc>
        <w:tc>
          <w:tcPr>
            <w:tcW w:w="11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Cena jedn. netto</w:t>
            </w: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Wartość netto</w:t>
            </w:r>
          </w:p>
        </w:tc>
        <w:tc>
          <w:tcPr>
            <w:tcW w:w="10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Podatek VAT (%)</w:t>
            </w:r>
          </w:p>
        </w:tc>
        <w:tc>
          <w:tcPr>
            <w:tcW w:w="12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Wartość brutto</w:t>
            </w: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b/>
              </w:rPr>
              <w:t>Nazwa handlowa/</w:t>
            </w:r>
          </w:p>
          <w:p w:rsidR="00F92FC8" w:rsidRDefault="00F92FC8">
            <w:pPr>
              <w:widowControl w:val="0"/>
              <w:snapToGrid w:val="0"/>
              <w:jc w:val="center"/>
            </w:pPr>
            <w:r>
              <w:rPr>
                <w:rFonts w:ascii="Times New Roman" w:hAnsi="Times New Roman" w:cs="Times New Roman"/>
                <w:b/>
              </w:rPr>
              <w:t>Numer katalogowy</w:t>
            </w: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rPr>
              <w:t>Kod EAN/UDI*</w:t>
            </w:r>
          </w:p>
        </w:tc>
      </w:tr>
      <w:tr w:rsidR="00F92FC8">
        <w:trPr>
          <w:trHeight w:val="794"/>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w:t>
            </w:r>
          </w:p>
        </w:tc>
        <w:tc>
          <w:tcPr>
            <w:tcW w:w="5248" w:type="dxa"/>
            <w:tcBorders>
              <w:top w:val="single" w:sz="4" w:space="0" w:color="000000"/>
              <w:left w:val="single" w:sz="4" w:space="0" w:color="000000"/>
              <w:bottom w:val="single" w:sz="4" w:space="0" w:color="000000"/>
            </w:tcBorders>
            <w:vAlign w:val="center"/>
          </w:tcPr>
          <w:p w:rsidR="00F92FC8" w:rsidRDefault="00F92FC8">
            <w:pPr>
              <w:shd w:val="clear" w:color="auto" w:fill="FFFFFF"/>
              <w:rPr>
                <w:rFonts w:ascii="Times New Roman" w:hAnsi="Times New Roman" w:cs="Times New Roman"/>
                <w:color w:val="000000"/>
                <w:sz w:val="24"/>
                <w:szCs w:val="24"/>
                <w:lang w:eastAsia="pl-PL"/>
              </w:rPr>
            </w:pPr>
            <w:r>
              <w:rPr>
                <w:rFonts w:ascii="Times New Roman" w:hAnsi="Times New Roman" w:cs="Arial"/>
                <w:color w:val="222222"/>
                <w:lang w:eastAsia="pl-PL"/>
              </w:rPr>
              <w:t>Stalowe p</w:t>
            </w:r>
            <w:r>
              <w:rPr>
                <w:rFonts w:ascii="Times New Roman" w:hAnsi="Times New Roman" w:cs="Times New Roman"/>
                <w:color w:val="000000"/>
                <w:lang w:eastAsia="pl-PL"/>
              </w:rPr>
              <w:t>łyty anatomiczne o grubości 2.5 mm do stabilizacji powierzchni czworobocznej miednicy: a) płyta nadgrzebieniowa 16-otworowa, prawa i lewa b) płyta podgrzebieniowa 14-otworowa mała i 16-otworowa duża, prawa i lewa. Możliwość wprowadzenia śruby w odchyleniu +/- 35°. System wyposażony w cztery ergonomiczne, przezierne retraktory wykonane z włókna węglowego. Możliwość doświetlenia pola operacyjnego poprzez zastosowanie źródła światła. Możliwość zamontowania ssaka operacyjnego do retraktora. Retraktory z możliwością umocowania do kości za pomocą grotowkrętów w celu uwidocznienia złamania bez konieczności podtrzymywania ich przez operatora.</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cs="Times New Roman"/>
              </w:rPr>
              <w:t>1 szt.</w:t>
            </w:r>
          </w:p>
          <w:p w:rsidR="00F92FC8" w:rsidRDefault="00F92FC8">
            <w:pPr>
              <w:widowControl w:val="0"/>
              <w:snapToGrid w:val="0"/>
              <w:jc w:val="center"/>
              <w:rPr>
                <w:rFonts w:ascii="Times New Roman" w:hAnsi="Times New Roman" w:cs="Times New Roman"/>
                <w:sz w:val="24"/>
                <w:szCs w:val="24"/>
              </w:rPr>
            </w:pPr>
          </w:p>
        </w:tc>
        <w:tc>
          <w:tcPr>
            <w:tcW w:w="11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0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2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t>2.</w:t>
            </w:r>
          </w:p>
        </w:tc>
        <w:tc>
          <w:tcPr>
            <w:tcW w:w="5248" w:type="dxa"/>
            <w:tcBorders>
              <w:top w:val="single" w:sz="4" w:space="0" w:color="000000"/>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Stalowe płyty do stabilizacji złamań miednicy: a) proste o grubości 2.5 mm, ilość otworów od 2 do 20 b) łukowe o grubości 2.5 mm i promieniu 88 mm i 108 mm, ilość otworów od 4 do 20 c) płyty do zespolenia spojenia łonowego o grubości 3.2 mm i promieniu 75 mm,  4- i 6-otworowe.</w:t>
            </w:r>
          </w:p>
        </w:tc>
        <w:tc>
          <w:tcPr>
            <w:tcW w:w="87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r>
              <w:t xml:space="preserve">1 szt </w:t>
            </w:r>
          </w:p>
        </w:tc>
        <w:tc>
          <w:tcPr>
            <w:tcW w:w="11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0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2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693"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3.</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Stalowa śruba korowa ř 3.5 mm i ř 4.5 mm, dł. 14-110 mm (z możliwością założenia podkładki)</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10 szt</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4.</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Stalowa śruba gąbczasta ř 6.5 mm (dł. gwintu 16 mm, 32 mm lub pełny), dł. śruby 60-95 mm</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1 szt</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5.</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Klamra pręt-pręt (ř8 mm/ř8 mm)</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14 szt</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6.</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Klamra pręt-grot (ř8 mm/ř4-5 mm)</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12 szt</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7.</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Pręt węglowy prosty (ř8 mm, dł. 65-500 mm)</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16 szt</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8.</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Pokrętło</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1 szt</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9</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Wkrętak do grotów i klamer ř8 mm</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1 szt</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794"/>
        </w:trPr>
        <w:tc>
          <w:tcPr>
            <w:tcW w:w="975" w:type="dxa"/>
            <w:tcBorders>
              <w:left w:val="single" w:sz="4" w:space="0" w:color="000000"/>
              <w:bottom w:val="single" w:sz="4" w:space="0" w:color="000000"/>
            </w:tcBorders>
            <w:vAlign w:val="center"/>
          </w:tcPr>
          <w:p w:rsidR="00F92FC8" w:rsidRDefault="00F92FC8">
            <w:pPr>
              <w:widowControl w:val="0"/>
              <w:snapToGrid w:val="0"/>
              <w:jc w:val="center"/>
            </w:pPr>
            <w:r>
              <w:t>10.</w:t>
            </w:r>
          </w:p>
        </w:tc>
        <w:tc>
          <w:tcPr>
            <w:tcW w:w="5248" w:type="dxa"/>
            <w:tcBorders>
              <w:left w:val="single" w:sz="4" w:space="0" w:color="000000"/>
              <w:bottom w:val="single" w:sz="4" w:space="0" w:color="000000"/>
            </w:tcBorders>
            <w:vAlign w:val="center"/>
          </w:tcPr>
          <w:p w:rsidR="00F92FC8" w:rsidRDefault="00F92FC8">
            <w:pPr>
              <w:shd w:val="clear" w:color="auto" w:fill="FFFFFF"/>
              <w:rPr>
                <w:rFonts w:ascii="Times New Roman" w:hAnsi="Times New Roman"/>
                <w:sz w:val="24"/>
                <w:szCs w:val="24"/>
              </w:rPr>
            </w:pPr>
            <w:r>
              <w:rPr>
                <w:rFonts w:ascii="Times New Roman" w:hAnsi="Times New Roman"/>
              </w:rPr>
              <w:t>Grotowkręty kostne ( ř4-6 mm, dł. 90-250 mm)</w:t>
            </w:r>
          </w:p>
        </w:tc>
        <w:tc>
          <w:tcPr>
            <w:tcW w:w="873" w:type="dxa"/>
            <w:tcBorders>
              <w:left w:val="single" w:sz="4" w:space="0" w:color="000000"/>
              <w:bottom w:val="single" w:sz="4" w:space="0" w:color="000000"/>
            </w:tcBorders>
            <w:vAlign w:val="center"/>
          </w:tcPr>
          <w:p w:rsidR="00F92FC8" w:rsidRDefault="00F92FC8">
            <w:pPr>
              <w:widowControl w:val="0"/>
              <w:snapToGrid w:val="0"/>
              <w:jc w:val="center"/>
            </w:pPr>
            <w:r>
              <w:rPr>
                <w:rFonts w:ascii="Times New Roman" w:hAnsi="Times New Roman"/>
              </w:rPr>
              <w:t xml:space="preserve">1 szt. </w:t>
            </w:r>
          </w:p>
        </w:tc>
        <w:tc>
          <w:tcPr>
            <w:tcW w:w="1108" w:type="dxa"/>
            <w:tcBorders>
              <w:left w:val="single" w:sz="4" w:space="0" w:color="000000"/>
              <w:bottom w:val="single" w:sz="4" w:space="0" w:color="000000"/>
            </w:tcBorders>
            <w:vAlign w:val="center"/>
          </w:tcPr>
          <w:p w:rsidR="00F92FC8" w:rsidRDefault="00F92FC8">
            <w:pPr>
              <w:widowControl w:val="0"/>
              <w:snapToGrid w:val="0"/>
              <w:jc w:val="center"/>
            </w:pPr>
          </w:p>
        </w:tc>
        <w:tc>
          <w:tcPr>
            <w:tcW w:w="1408" w:type="dxa"/>
            <w:tcBorders>
              <w:left w:val="single" w:sz="4" w:space="0" w:color="000000"/>
              <w:bottom w:val="single" w:sz="4" w:space="0" w:color="000000"/>
            </w:tcBorders>
            <w:vAlign w:val="center"/>
          </w:tcPr>
          <w:p w:rsidR="00F92FC8" w:rsidRDefault="00F92FC8">
            <w:pPr>
              <w:widowControl w:val="0"/>
              <w:snapToGrid w:val="0"/>
              <w:jc w:val="center"/>
            </w:pPr>
          </w:p>
        </w:tc>
        <w:tc>
          <w:tcPr>
            <w:tcW w:w="1064" w:type="dxa"/>
            <w:tcBorders>
              <w:left w:val="single" w:sz="4" w:space="0" w:color="000000"/>
              <w:bottom w:val="single" w:sz="4" w:space="0" w:color="000000"/>
            </w:tcBorders>
            <w:vAlign w:val="center"/>
          </w:tcPr>
          <w:p w:rsidR="00F92FC8" w:rsidRDefault="00F92FC8">
            <w:pPr>
              <w:widowControl w:val="0"/>
              <w:snapToGrid w:val="0"/>
              <w:jc w:val="center"/>
            </w:pPr>
          </w:p>
        </w:tc>
        <w:tc>
          <w:tcPr>
            <w:tcW w:w="1295" w:type="dxa"/>
            <w:tcBorders>
              <w:left w:val="single" w:sz="4" w:space="0" w:color="000000"/>
              <w:bottom w:val="single" w:sz="4" w:space="0" w:color="000000"/>
            </w:tcBorders>
            <w:vAlign w:val="center"/>
          </w:tcPr>
          <w:p w:rsidR="00F92FC8" w:rsidRDefault="00F92FC8">
            <w:pPr>
              <w:widowControl w:val="0"/>
              <w:snapToGrid w:val="0"/>
              <w:jc w:val="center"/>
            </w:pPr>
          </w:p>
        </w:tc>
        <w:tc>
          <w:tcPr>
            <w:tcW w:w="1693" w:type="dxa"/>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left w:val="single" w:sz="4" w:space="0" w:color="000000"/>
              <w:bottom w:val="single" w:sz="4" w:space="0" w:color="000000"/>
              <w:righ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r w:rsidR="00F92FC8">
        <w:trPr>
          <w:trHeight w:val="551"/>
        </w:trPr>
        <w:tc>
          <w:tcPr>
            <w:tcW w:w="8204"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42</w:t>
            </w:r>
          </w:p>
        </w:tc>
        <w:tc>
          <w:tcPr>
            <w:tcW w:w="1408"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b/>
                <w:sz w:val="24"/>
                <w:szCs w:val="24"/>
              </w:rPr>
            </w:pPr>
          </w:p>
        </w:tc>
        <w:tc>
          <w:tcPr>
            <w:tcW w:w="1064"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295" w:type="dxa"/>
            <w:tcBorders>
              <w:top w:val="single" w:sz="4" w:space="0" w:color="000000"/>
              <w:left w:val="single" w:sz="4" w:space="0" w:color="000000"/>
              <w:bottom w:val="single" w:sz="4" w:space="0" w:color="000000"/>
            </w:tcBorders>
            <w:vAlign w:val="center"/>
          </w:tcPr>
          <w:p w:rsidR="00F92FC8" w:rsidRDefault="00F92FC8">
            <w:pPr>
              <w:widowControl w:val="0"/>
              <w:snapToGrid w:val="0"/>
              <w:jc w:val="center"/>
            </w:pPr>
          </w:p>
        </w:tc>
        <w:tc>
          <w:tcPr>
            <w:tcW w:w="1693" w:type="dxa"/>
            <w:tcBorders>
              <w:top w:val="single" w:sz="4" w:space="0" w:color="000000"/>
              <w:left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c>
          <w:tcPr>
            <w:tcW w:w="2069" w:type="dxa"/>
            <w:tcBorders>
              <w:top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p>
        </w:tc>
      </w:tr>
    </w:tbl>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sz w:val="22"/>
          <w:szCs w:val="22"/>
        </w:rPr>
      </w:pPr>
    </w:p>
    <w:p w:rsidR="00F92FC8" w:rsidRDefault="00F92FC8">
      <w:pPr>
        <w:pStyle w:val="Standard"/>
        <w:rPr>
          <w:b/>
          <w:sz w:val="28"/>
          <w:szCs w:val="28"/>
        </w:rPr>
      </w:pPr>
      <w:r>
        <w:rPr>
          <w:b/>
          <w:sz w:val="22"/>
          <w:szCs w:val="22"/>
        </w:rPr>
        <w:t xml:space="preserve">                                                                                          </w:t>
      </w:r>
    </w:p>
    <w:p w:rsidR="00F92FC8" w:rsidRDefault="00F92FC8">
      <w:pPr>
        <w:pStyle w:val="Standard"/>
        <w:rPr>
          <w:b/>
          <w:sz w:val="28"/>
          <w:szCs w:val="28"/>
        </w:rPr>
      </w:pPr>
    </w:p>
    <w:p w:rsidR="00F92FC8" w:rsidRDefault="00F92FC8">
      <w:pPr>
        <w:pStyle w:val="Standard"/>
        <w:rPr>
          <w:b/>
          <w:sz w:val="28"/>
          <w:szCs w:val="28"/>
        </w:rPr>
      </w:pPr>
    </w:p>
    <w:p w:rsidR="00F92FC8" w:rsidRDefault="00F92FC8">
      <w:pPr>
        <w:pStyle w:val="Standard"/>
        <w:rPr>
          <w:b/>
          <w:sz w:val="28"/>
          <w:szCs w:val="28"/>
        </w:rPr>
      </w:pPr>
    </w:p>
    <w:p w:rsidR="00F92FC8" w:rsidRDefault="00F92FC8">
      <w:pPr>
        <w:pStyle w:val="Standard"/>
        <w:rPr>
          <w:b/>
          <w:sz w:val="28"/>
          <w:szCs w:val="28"/>
        </w:rPr>
      </w:pPr>
    </w:p>
    <w:p w:rsidR="00F92FC8" w:rsidRDefault="00F92FC8">
      <w:pPr>
        <w:pStyle w:val="Standard"/>
        <w:jc w:val="center"/>
        <w:rPr>
          <w:b/>
          <w:sz w:val="28"/>
          <w:szCs w:val="28"/>
        </w:rPr>
      </w:pPr>
      <w:r>
        <w:rPr>
          <w:b/>
          <w:sz w:val="22"/>
          <w:szCs w:val="22"/>
        </w:rPr>
        <w:t xml:space="preserve">Pakiet nr 43 </w:t>
      </w:r>
    </w:p>
    <w:p w:rsidR="00F92FC8" w:rsidRDefault="00F92FC8">
      <w:pPr>
        <w:pStyle w:val="Standard"/>
        <w:jc w:val="center"/>
        <w:rPr>
          <w:sz w:val="22"/>
          <w:szCs w:val="22"/>
        </w:rPr>
      </w:pPr>
      <w:r>
        <w:rPr>
          <w:b/>
          <w:sz w:val="22"/>
          <w:szCs w:val="22"/>
        </w:rPr>
        <w:t xml:space="preserve">          Akcesoria do artroskopii kolana oraz barku</w:t>
      </w:r>
      <w:r>
        <w:rPr>
          <w:sz w:val="22"/>
          <w:szCs w:val="22"/>
        </w:rPr>
        <w:t xml:space="preserve"> .</w:t>
      </w:r>
    </w:p>
    <w:p w:rsidR="00F92FC8" w:rsidRDefault="00F92FC8">
      <w:pPr>
        <w:pStyle w:val="Standard"/>
        <w:jc w:val="center"/>
        <w:rPr>
          <w:sz w:val="22"/>
          <w:szCs w:val="22"/>
        </w:rPr>
      </w:pPr>
    </w:p>
    <w:p w:rsidR="00F92FC8" w:rsidRDefault="00F92FC8">
      <w:pPr>
        <w:pStyle w:val="Standard"/>
        <w:rPr>
          <w:sz w:val="22"/>
          <w:szCs w:val="22"/>
        </w:rPr>
      </w:pPr>
    </w:p>
    <w:tbl>
      <w:tblPr>
        <w:tblW w:w="15998" w:type="dxa"/>
        <w:tblInd w:w="-106" w:type="dxa"/>
        <w:tblLook w:val="0000"/>
      </w:tblPr>
      <w:tblGrid>
        <w:gridCol w:w="647"/>
        <w:gridCol w:w="5227"/>
        <w:gridCol w:w="1082"/>
        <w:gridCol w:w="1443"/>
        <w:gridCol w:w="1438"/>
        <w:gridCol w:w="1269"/>
        <w:gridCol w:w="1443"/>
        <w:gridCol w:w="1633"/>
        <w:gridCol w:w="1816"/>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Lp.</w:t>
            </w:r>
          </w:p>
        </w:tc>
        <w:tc>
          <w:tcPr>
            <w:tcW w:w="5226"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Nazwa artykułu</w:t>
            </w:r>
          </w:p>
        </w:tc>
        <w:tc>
          <w:tcPr>
            <w:tcW w:w="1082"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Ilość</w:t>
            </w: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Cena jedn. netto</w:t>
            </w:r>
          </w:p>
        </w:tc>
        <w:tc>
          <w:tcPr>
            <w:tcW w:w="1438"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Wartość netto</w:t>
            </w:r>
          </w:p>
        </w:tc>
        <w:tc>
          <w:tcPr>
            <w:tcW w:w="1269"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Wartość brutto</w:t>
            </w:r>
          </w:p>
        </w:tc>
        <w:tc>
          <w:tcPr>
            <w:tcW w:w="163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Nazwa handlowa/</w:t>
            </w:r>
          </w:p>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Numer katalogowy</w:t>
            </w: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r>
              <w:rPr>
                <w:rFonts w:ascii="Times New Roman" w:hAnsi="Times New Roman" w:cs="Times New Roman"/>
                <w:b/>
                <w:sz w:val="22"/>
                <w:szCs w:val="22"/>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rPr>
              <w:t>Kod EAN/UDI*</w:t>
            </w:r>
          </w:p>
        </w:tc>
      </w:tr>
      <w:tr w:rsidR="00F92FC8">
        <w:trPr>
          <w:trHeight w:val="622"/>
        </w:trPr>
        <w:tc>
          <w:tcPr>
            <w:tcW w:w="646"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r>
              <w:rPr>
                <w:rFonts w:ascii="Times New Roman" w:hAnsi="Times New Roman"/>
                <w:sz w:val="22"/>
                <w:szCs w:val="22"/>
              </w:rPr>
              <w:t>1.</w:t>
            </w:r>
          </w:p>
        </w:tc>
        <w:tc>
          <w:tcPr>
            <w:tcW w:w="5226" w:type="dxa"/>
            <w:tcBorders>
              <w:top w:val="single" w:sz="4" w:space="0" w:color="000000"/>
              <w:left w:val="single" w:sz="4" w:space="0" w:color="000000"/>
              <w:bottom w:val="single" w:sz="4" w:space="0" w:color="000000"/>
            </w:tcBorders>
            <w:vAlign w:val="center"/>
          </w:tcPr>
          <w:p w:rsidR="00F92FC8" w:rsidRDefault="00F92FC8">
            <w:pPr>
              <w:pStyle w:val="Standard"/>
              <w:rPr>
                <w:sz w:val="22"/>
                <w:szCs w:val="22"/>
              </w:rPr>
            </w:pPr>
            <w:r>
              <w:rPr>
                <w:rFonts w:ascii="Times New Roman" w:hAnsi="Times New Roman" w:cs="Times New Roman"/>
                <w:color w:val="000000"/>
                <w:sz w:val="22"/>
                <w:szCs w:val="22"/>
                <w:lang w:eastAsia="pl-PL"/>
              </w:rPr>
              <w:t>Jednorazowa kaseta w torze napływu ( 10 kpl)</w:t>
            </w:r>
          </w:p>
        </w:tc>
        <w:tc>
          <w:tcPr>
            <w:tcW w:w="1082"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40 kpl</w:t>
            </w: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r>
              <w:rPr>
                <w:rFonts w:ascii="Times New Roman" w:hAnsi="Times New Roman"/>
                <w:sz w:val="22"/>
                <w:szCs w:val="22"/>
              </w:rPr>
              <w:t>2.</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rFonts w:ascii="Times New Roman" w:hAnsi="Times New Roman" w:cs="Times New Roman"/>
                <w:color w:val="000000"/>
                <w:sz w:val="20"/>
                <w:szCs w:val="20"/>
                <w:lang w:eastAsia="pl-PL"/>
              </w:rPr>
            </w:pPr>
          </w:p>
          <w:p w:rsidR="00F92FC8" w:rsidRDefault="00F92FC8">
            <w:pPr>
              <w:pStyle w:val="Standard"/>
              <w:widowControl w:val="0"/>
              <w:snapToGrid w:val="0"/>
              <w:rPr>
                <w:sz w:val="22"/>
                <w:szCs w:val="22"/>
              </w:rPr>
            </w:pPr>
            <w:r>
              <w:rPr>
                <w:rFonts w:ascii="Times New Roman" w:hAnsi="Times New Roman" w:cs="Times New Roman"/>
                <w:color w:val="000000"/>
                <w:sz w:val="22"/>
                <w:szCs w:val="22"/>
                <w:lang w:eastAsia="pl-PL"/>
              </w:rPr>
              <w:t>Jednorazowa kaseta w torze odpływu( 10 kpl)</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20 kpl</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r>
              <w:rPr>
                <w:rFonts w:ascii="Times New Roman" w:hAnsi="Times New Roman"/>
                <w:sz w:val="22"/>
                <w:szCs w:val="22"/>
              </w:rPr>
              <w:t>3.</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rFonts w:ascii="Times New Roman" w:hAnsi="Times New Roman" w:cs="Times New Roman"/>
                <w:color w:val="000000"/>
              </w:rPr>
            </w:pPr>
            <w:r>
              <w:rPr>
                <w:rFonts w:ascii="Times New Roman" w:hAnsi="Times New Roman" w:cs="Times New Roman"/>
                <w:color w:val="000000"/>
                <w:sz w:val="22"/>
                <w:szCs w:val="22"/>
              </w:rPr>
              <w:t>Kaseta dzienna z drenami pacjenta w torze napływu</w:t>
            </w:r>
          </w:p>
          <w:p w:rsidR="00F92FC8" w:rsidRDefault="00F92FC8">
            <w:pPr>
              <w:pStyle w:val="Standard"/>
              <w:widowControl w:val="0"/>
              <w:snapToGrid w:val="0"/>
              <w:rPr>
                <w:rFonts w:ascii="Times New Roman" w:hAnsi="Times New Roman" w:cs="Times New Roman"/>
                <w:color w:val="000000"/>
                <w:sz w:val="20"/>
                <w:szCs w:val="20"/>
                <w:lang w:eastAsia="pl-PL"/>
              </w:rPr>
            </w:pPr>
            <w:r>
              <w:rPr>
                <w:rFonts w:ascii="Times New Roman" w:hAnsi="Times New Roman" w:cs="Times New Roman"/>
                <w:color w:val="000000"/>
                <w:sz w:val="22"/>
                <w:szCs w:val="22"/>
                <w:lang w:eastAsia="pl-PL"/>
              </w:rPr>
              <w:t>( 10 kpl)</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1 kpl</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r>
              <w:rPr>
                <w:rFonts w:ascii="Times New Roman" w:hAnsi="Times New Roman"/>
                <w:sz w:val="22"/>
                <w:szCs w:val="22"/>
              </w:rPr>
              <w:t>4.</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sz w:val="22"/>
                <w:szCs w:val="22"/>
              </w:rPr>
            </w:pPr>
            <w:r>
              <w:rPr>
                <w:rFonts w:ascii="Times New Roman" w:hAnsi="Times New Roman" w:cs="Times New Roman"/>
                <w:color w:val="000000"/>
                <w:sz w:val="22"/>
                <w:szCs w:val="22"/>
                <w:lang w:eastAsia="pl-PL"/>
              </w:rPr>
              <w:t>Jednorazowy dren pacjenta do kasety dziennej 10 kpl</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4 kpl</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r>
              <w:rPr>
                <w:rFonts w:ascii="Times New Roman" w:hAnsi="Times New Roman"/>
                <w:sz w:val="22"/>
                <w:szCs w:val="22"/>
              </w:rPr>
              <w:t>5.</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sz w:val="22"/>
                <w:szCs w:val="22"/>
              </w:rPr>
            </w:pPr>
            <w:r>
              <w:rPr>
                <w:rFonts w:ascii="Times New Roman" w:hAnsi="Times New Roman" w:cs="Times New Roman"/>
                <w:color w:val="000000"/>
                <w:sz w:val="22"/>
                <w:szCs w:val="22"/>
                <w:lang w:eastAsia="pl-PL"/>
              </w:rPr>
              <w:t xml:space="preserve"> Elektroda z kanałem ssący 3,5 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200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720"/>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r>
              <w:rPr>
                <w:rFonts w:ascii="Times New Roman" w:hAnsi="Times New Roman"/>
                <w:sz w:val="22"/>
                <w:szCs w:val="22"/>
              </w:rPr>
              <w:t>6.</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rFonts w:ascii="Times New Roman" w:hAnsi="Times New Roman" w:cs="Times New Roman"/>
                <w:color w:val="000000"/>
                <w:sz w:val="20"/>
                <w:szCs w:val="20"/>
                <w:lang w:eastAsia="pl-PL"/>
              </w:rPr>
            </w:pPr>
            <w:r>
              <w:rPr>
                <w:rFonts w:ascii="Times New Roman" w:hAnsi="Times New Roman" w:cs="Times New Roman"/>
                <w:color w:val="000000"/>
                <w:sz w:val="22"/>
                <w:szCs w:val="22"/>
                <w:lang w:eastAsia="pl-PL"/>
              </w:rPr>
              <w:t>Elektroda z kanałem ssący 4,0  mm</w:t>
            </w:r>
          </w:p>
          <w:p w:rsidR="00F92FC8" w:rsidRDefault="00F92FC8">
            <w:pPr>
              <w:pStyle w:val="Standard"/>
              <w:widowControl w:val="0"/>
              <w:snapToGrid w:val="0"/>
              <w:rPr>
                <w:rFonts w:ascii="Times New Roman" w:hAnsi="Times New Roman" w:cs="Times New Roman"/>
                <w:sz w:val="20"/>
                <w:szCs w:val="20"/>
                <w:lang w:eastAsia="pl-PL"/>
              </w:rPr>
            </w:pP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200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720"/>
        </w:trPr>
        <w:tc>
          <w:tcPr>
            <w:tcW w:w="8397" w:type="dxa"/>
            <w:gridSpan w:val="4"/>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sz w:val="20"/>
                <w:szCs w:val="20"/>
                <w:lang w:eastAsia="pl-PL"/>
              </w:rPr>
              <w:t>RAZEM PAKIET NR 43</w:t>
            </w:r>
          </w:p>
        </w:tc>
        <w:tc>
          <w:tcPr>
            <w:tcW w:w="1438"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b/>
              </w:rPr>
            </w:pPr>
          </w:p>
        </w:tc>
        <w:tc>
          <w:tcPr>
            <w:tcW w:w="1269"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b/>
              </w:rPr>
            </w:pPr>
          </w:p>
        </w:tc>
        <w:tc>
          <w:tcPr>
            <w:tcW w:w="163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bl>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pStyle w:val="Standard"/>
        <w:rPr>
          <w:b/>
        </w:rPr>
      </w:pPr>
      <w:r>
        <w:rPr>
          <w:sz w:val="22"/>
          <w:szCs w:val="22"/>
        </w:rPr>
        <w:tab/>
      </w:r>
      <w:r>
        <w:rPr>
          <w:sz w:val="22"/>
          <w:szCs w:val="22"/>
        </w:rPr>
        <w:tab/>
        <w:t xml:space="preserve">                                                                                                        </w:t>
      </w:r>
    </w:p>
    <w:p w:rsidR="00F92FC8" w:rsidRDefault="00F92FC8">
      <w:pPr>
        <w:pStyle w:val="Standard"/>
        <w:rPr>
          <w:b/>
        </w:rPr>
      </w:pPr>
    </w:p>
    <w:p w:rsidR="00F92FC8" w:rsidRDefault="00F92FC8">
      <w:pPr>
        <w:pStyle w:val="Standard"/>
        <w:rPr>
          <w:b/>
        </w:rPr>
      </w:pPr>
    </w:p>
    <w:p w:rsidR="00F92FC8" w:rsidRDefault="00F92FC8">
      <w:pPr>
        <w:pStyle w:val="Standard"/>
        <w:rPr>
          <w:b/>
        </w:rPr>
      </w:pPr>
    </w:p>
    <w:p w:rsidR="00F92FC8" w:rsidRDefault="00F92FC8">
      <w:pPr>
        <w:pStyle w:val="Standard"/>
        <w:rPr>
          <w:b/>
        </w:rPr>
      </w:pPr>
    </w:p>
    <w:p w:rsidR="00F92FC8" w:rsidRDefault="00F92FC8">
      <w:pPr>
        <w:pStyle w:val="Standard"/>
        <w:rPr>
          <w:b/>
        </w:rPr>
      </w:pPr>
    </w:p>
    <w:p w:rsidR="00F92FC8" w:rsidRDefault="00F92FC8">
      <w:pPr>
        <w:pStyle w:val="Standard"/>
        <w:rPr>
          <w:b/>
        </w:rPr>
      </w:pPr>
    </w:p>
    <w:p w:rsidR="00F92FC8" w:rsidRDefault="00F92FC8">
      <w:pPr>
        <w:pStyle w:val="Standard"/>
        <w:rPr>
          <w:b/>
        </w:rPr>
      </w:pPr>
    </w:p>
    <w:p w:rsidR="00F92FC8" w:rsidRDefault="00F92FC8">
      <w:pPr>
        <w:pStyle w:val="Standard"/>
        <w:jc w:val="center"/>
        <w:rPr>
          <w:b/>
        </w:rPr>
      </w:pPr>
      <w:r>
        <w:rPr>
          <w:b/>
          <w:sz w:val="22"/>
          <w:szCs w:val="22"/>
        </w:rPr>
        <w:t xml:space="preserve">Pakiet nr 44  - depozyt </w:t>
      </w:r>
    </w:p>
    <w:p w:rsidR="00F92FC8" w:rsidRDefault="00F92FC8">
      <w:pPr>
        <w:pStyle w:val="Standard"/>
        <w:jc w:val="center"/>
        <w:rPr>
          <w:b/>
        </w:rPr>
      </w:pPr>
      <w:r>
        <w:rPr>
          <w:sz w:val="22"/>
          <w:szCs w:val="22"/>
        </w:rPr>
        <w:t xml:space="preserve">     </w:t>
      </w:r>
      <w:r>
        <w:rPr>
          <w:b/>
          <w:sz w:val="22"/>
          <w:szCs w:val="22"/>
        </w:rPr>
        <w:t>Biodro dysplastyczne i rewizyjne.</w:t>
      </w:r>
    </w:p>
    <w:p w:rsidR="00F92FC8" w:rsidRDefault="00F92FC8">
      <w:pPr>
        <w:pStyle w:val="Standard"/>
        <w:rPr>
          <w:b/>
        </w:rPr>
      </w:pPr>
    </w:p>
    <w:tbl>
      <w:tblPr>
        <w:tblW w:w="15998" w:type="dxa"/>
        <w:tblInd w:w="-106" w:type="dxa"/>
        <w:tblLook w:val="0000"/>
      </w:tblPr>
      <w:tblGrid>
        <w:gridCol w:w="647"/>
        <w:gridCol w:w="5227"/>
        <w:gridCol w:w="1082"/>
        <w:gridCol w:w="1443"/>
        <w:gridCol w:w="1438"/>
        <w:gridCol w:w="1269"/>
        <w:gridCol w:w="1443"/>
        <w:gridCol w:w="1633"/>
        <w:gridCol w:w="1816"/>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Lp.</w:t>
            </w:r>
          </w:p>
        </w:tc>
        <w:tc>
          <w:tcPr>
            <w:tcW w:w="5226"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Nazwa artykułu</w:t>
            </w:r>
          </w:p>
        </w:tc>
        <w:tc>
          <w:tcPr>
            <w:tcW w:w="1082"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Ilość</w:t>
            </w: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Cena jedn. netto</w:t>
            </w:r>
          </w:p>
        </w:tc>
        <w:tc>
          <w:tcPr>
            <w:tcW w:w="1438"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Wartość netto</w:t>
            </w:r>
          </w:p>
        </w:tc>
        <w:tc>
          <w:tcPr>
            <w:tcW w:w="1269"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Wartość brutto</w:t>
            </w:r>
          </w:p>
        </w:tc>
        <w:tc>
          <w:tcPr>
            <w:tcW w:w="163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Nazwa handlowa/</w:t>
            </w:r>
          </w:p>
          <w:p w:rsidR="00F92FC8" w:rsidRDefault="00F92FC8">
            <w:pPr>
              <w:pStyle w:val="Standard"/>
              <w:widowControl w:val="0"/>
              <w:snapToGrid w:val="0"/>
              <w:jc w:val="center"/>
              <w:rPr>
                <w:sz w:val="22"/>
                <w:szCs w:val="22"/>
              </w:rPr>
            </w:pPr>
            <w:r>
              <w:rPr>
                <w:rFonts w:ascii="Times New Roman" w:hAnsi="Times New Roman" w:cs="Times New Roman"/>
                <w:b/>
                <w:sz w:val="22"/>
                <w:szCs w:val="22"/>
              </w:rPr>
              <w:t>Numer katalogowy</w:t>
            </w: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b/>
                <w:sz w:val="22"/>
                <w:szCs w:val="22"/>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rPr>
              <w:t>Kod EAN/UDI*</w:t>
            </w:r>
          </w:p>
        </w:tc>
      </w:tr>
      <w:tr w:rsidR="00F92FC8">
        <w:trPr>
          <w:trHeight w:val="622"/>
        </w:trPr>
        <w:tc>
          <w:tcPr>
            <w:tcW w:w="646"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1.</w:t>
            </w:r>
          </w:p>
        </w:tc>
        <w:tc>
          <w:tcPr>
            <w:tcW w:w="5226" w:type="dxa"/>
            <w:tcBorders>
              <w:top w:val="single" w:sz="4" w:space="0" w:color="000000"/>
              <w:left w:val="single" w:sz="4" w:space="0" w:color="000000"/>
              <w:bottom w:val="single" w:sz="4" w:space="0" w:color="000000"/>
            </w:tcBorders>
            <w:vAlign w:val="center"/>
          </w:tcPr>
          <w:p w:rsidR="00F92FC8" w:rsidRDefault="00F92FC8">
            <w:pPr>
              <w:pStyle w:val="Standard"/>
              <w:rPr>
                <w:sz w:val="22"/>
                <w:szCs w:val="22"/>
              </w:rPr>
            </w:pPr>
            <w:r>
              <w:rPr>
                <w:rFonts w:ascii="Times New Roman" w:hAnsi="Times New Roman"/>
                <w:color w:val="000000"/>
                <w:sz w:val="22"/>
                <w:szCs w:val="22"/>
              </w:rPr>
              <w:t>T</w:t>
            </w:r>
            <w:r>
              <w:rPr>
                <w:rFonts w:ascii="Times New Roman" w:hAnsi="Times New Roman"/>
                <w:color w:val="000000"/>
                <w:sz w:val="22"/>
                <w:szCs w:val="22"/>
                <w:lang w:eastAsia="pl-PL"/>
              </w:rPr>
              <w:t>rzpień przynasadowy, prosty, bezcementowy, ze stopu tytanu, taperowany, w 1/3 bliższej pokryty porowatym tytanem i hydroksyapatytem. Koniec dystalny bocznie zaoblony, zredukowana geometria szyjki w projekcji A/P; na części trzonowej wzdłużne bruzdy wertykalne dla lepszej stabilizacji rotacyjnej; zredukowana boczna powierzchnia przykrętarzowa. Stożek 12/14. Dostępny w 2 opcjach kąta CCD: standard 131° oraz  lateralizowany 127,5°. Każda z opcji kątowych w minimum 13 rozmiarach. Kolejne trzpienie rosną co 0,3mm w projekcji  A/P, 1,1mm w projekcji  M/L oraz co 3mm na długość. Offset rośnie co 1mm w zakresie 35-52 mm</w:t>
            </w:r>
          </w:p>
        </w:tc>
        <w:tc>
          <w:tcPr>
            <w:tcW w:w="1082"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5 szt</w:t>
            </w: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2.</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sz w:val="22"/>
                <w:szCs w:val="22"/>
              </w:rPr>
            </w:pPr>
            <w:r>
              <w:rPr>
                <w:rFonts w:ascii="Times New Roman" w:hAnsi="Times New Roman" w:cs="Times New Roman"/>
                <w:color w:val="000000"/>
                <w:sz w:val="22"/>
                <w:szCs w:val="22"/>
              </w:rPr>
              <w:t xml:space="preserve">Trzpień </w:t>
            </w:r>
            <w:r>
              <w:rPr>
                <w:rFonts w:ascii="Times New Roman" w:hAnsi="Times New Roman" w:cs="Times New Roman"/>
                <w:color w:val="000000"/>
                <w:sz w:val="22"/>
                <w:szCs w:val="22"/>
                <w:lang w:eastAsia="pl-PL"/>
              </w:rPr>
              <w:t>modularny, dysplastyczny wg filozofii wagnerowskiej o dystalnej fiksacji, wykonany</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eastAsia="pl-PL"/>
              </w:rPr>
              <w:t xml:space="preserve"> ze stopu tytanu; część dystalna w kształcie konikalnym o kącie rozwarcia stożka 5°, pionowe listewki antyrotacyjne (8szt na obwodzie trzpienia); Element proksymalny wykonany ze stopu tytanu, modularny, część szyjkowa  polerowana. Część proksymalna łączona z częścią dystalną na stożek Morse'a oraz dodatkowo zabezpieczona śrubą. Możliwość płynnego ustawienia antetorsji części proksymalnej versus trzpień dystalny w zakresie 360°. Stożek 12/14. Kąt CCD 125° i 135° w 2 opcjach dla każdego kąta (długa i krótka). Część dystalna w 14 rozmiarach w zakresie 13-26mm. Długośc 87mm (średnica 13mm), 96mm (średnica 14mm), 100mm (średnica 15-26mm). Część bliższa w 3 średnicach: A (średnica 16mm dla trzpieni 13-15mm), B (średnica 19mm dla trzpieni o 16-20mm), B-LONG (średnica 23mm dla trzpieni o 21-26mm). Offsety w zakresie 31-44mm.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3.</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rFonts w:ascii="Times New Roman" w:hAnsi="Times New Roman"/>
                <w:color w:val="000000"/>
              </w:rPr>
            </w:pPr>
          </w:p>
          <w:p w:rsidR="00F92FC8" w:rsidRDefault="00F92FC8">
            <w:pPr>
              <w:pStyle w:val="Standard"/>
              <w:widowControl w:val="0"/>
              <w:snapToGrid w:val="0"/>
              <w:rPr>
                <w:rFonts w:ascii="Times New Roman" w:hAnsi="Times New Roman" w:cs="Times New Roman"/>
              </w:rPr>
            </w:pPr>
            <w:r>
              <w:rPr>
                <w:rFonts w:ascii="Times New Roman" w:hAnsi="Times New Roman" w:cs="Times New Roman"/>
                <w:color w:val="000000"/>
                <w:sz w:val="22"/>
                <w:szCs w:val="22"/>
                <w:lang w:eastAsia="pl-PL"/>
              </w:rPr>
              <w:t>Trzpień modularny, rewizyjny, wg filozofii wagnerowskiej. Trzpień dwustożkowy posiadający</w:t>
            </w:r>
            <w:r>
              <w:rPr>
                <w:rFonts w:ascii="Times New Roman" w:hAnsi="Times New Roman" w:cs="Times New Roman"/>
                <w:sz w:val="22"/>
                <w:szCs w:val="22"/>
              </w:rPr>
              <w:t xml:space="preserve">  </w:t>
            </w:r>
            <w:r>
              <w:rPr>
                <w:rFonts w:ascii="Times New Roman" w:hAnsi="Times New Roman" w:cs="Times New Roman"/>
                <w:color w:val="000000"/>
                <w:sz w:val="22"/>
                <w:szCs w:val="22"/>
                <w:lang w:eastAsia="pl-PL"/>
              </w:rPr>
              <w:t xml:space="preserve">  8 listewek wertykalnych mających działanie antyrotacyjne. Element proksymalny wykonany ze stopu tytanu, modularny, część szyjkowa polerowana. Część proksymalna łączona z częścią dystalną na stożek Morse'a oraz dodatkowo zabezpieczona śrubą. Możliwość płynnego ustawienia antetorsji części proksymalnej versus trzpień dystalny w zakresie 360°. Stożek 12/14. Kąt CCD 125° i 135° w 2 opcjach dla każdego kąta (długa i krótka). Część dystalna w 2 długościach: 120 (średnica 16-18mm) i 140mm (średnica 19-26mm). Średnice skalowane co 1mm. Część bliższa w 2 średnicach: B (średnica 19mm dla trzpieni o średnicy 16-20mm), B-LARGE (średnica 23mm dla trzpieni o średnicy 21-26mm). Offsety w zakresie 28,4-40,8mm.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4.</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rFonts w:ascii="Times New Roman" w:hAnsi="Times New Roman" w:cs="Times New Roman"/>
              </w:rPr>
            </w:pPr>
            <w:r>
              <w:rPr>
                <w:rFonts w:ascii="Times New Roman" w:hAnsi="Times New Roman" w:cs="Times New Roman"/>
                <w:color w:val="000000"/>
                <w:sz w:val="22"/>
                <w:szCs w:val="22"/>
                <w:lang w:eastAsia="pl-PL"/>
              </w:rPr>
              <w:t>Trzpień rewizyjny, wg filozofii wagnerowskiej o dystalnej fiksacji, wykonany ze stopu tytanu.</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eastAsia="pl-PL"/>
              </w:rPr>
              <w:t xml:space="preserve"> Połączenie elementu proksymalnego z częścią dystalną pod kątem 4°, co umożliwia, przy zmianie antetorsji elementu proksymalnego, wpływ na zmiane kąta CCD w płaszczyźnie strzałkowej oraz offsetu bez konieczności zmiany elementu proksymalnego na inny. Element proksymalny wykonany ze stopu tytanu, modularny, część szyjkowa polerowana. Część proksymalna łączona z częścią dystalną na stożek Morse'a oraz dodatkowo zabezpieczona śrubą. Możliwość płynnego ustawienia antetorsji części proksymalnej versus trzpień dystalny w zakresie 360°. Zakres długości od 190 do 310mm. Stożek 12/14. Kąt CCD 135° i 131°. Częśc dystalna w 2  długościach 140 i 200mm; średnica 14-24mm skalowane co 1mm. Częśc proksymalna w 7 długościach 50-110mm ze zmiennym offsetem. Offsety w zakresie 31,9-47,6mm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5.</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rFonts w:ascii="Times New Roman" w:hAnsi="Times New Roman" w:cs="Times New Roman"/>
              </w:rPr>
            </w:pPr>
            <w:r>
              <w:rPr>
                <w:rFonts w:ascii="Times New Roman" w:hAnsi="Times New Roman" w:cs="Times New Roman"/>
                <w:color w:val="000000"/>
                <w:sz w:val="22"/>
                <w:szCs w:val="22"/>
              </w:rPr>
              <w:t>P</w:t>
            </w:r>
            <w:r>
              <w:rPr>
                <w:rFonts w:ascii="Times New Roman" w:hAnsi="Times New Roman" w:cs="Times New Roman"/>
                <w:color w:val="000000"/>
                <w:sz w:val="22"/>
                <w:szCs w:val="22"/>
                <w:lang w:eastAsia="pl-PL"/>
              </w:rPr>
              <w:t>anewka typu press-fit "Trabecular - trójprzestrzenna", wykonana monolitycznie (nieklejone elementy ) ze stopu tytanu Ti6Al4V. Wbudowany 1mm press-fit versus frez; Panewka umożliwiająca dodatkową stabilizację śrubami. Wszystkie otwory zaślepione fabrycznie. Posiada uniwersalny mechanizm mocowania wkładki umożlwiający dowolne rotacyjne umiejscowienie wkładek asymetrycznych dla zapewnienia maksymalnego pokrycia głowy. Możliwość implantacji wkładek polietylenowych, ceramicznych jak i metalowych. Centralny techniczny otwór panewki zaślepiany specjalną wypustka wkładki (brak konieczności dodatkowych zaślepek i ułatwienie centralizacji wkładu podczas implantacji. Dostępna w rozmiarach 44-64 mm (skok co 2mm)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1605"/>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6.</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rPr>
                <w:rFonts w:ascii="Times New Roman" w:hAnsi="Times New Roman" w:cs="Times New Roman"/>
              </w:rPr>
            </w:pPr>
            <w:r>
              <w:rPr>
                <w:rFonts w:ascii="Times New Roman" w:hAnsi="Times New Roman" w:cs="Times New Roman"/>
                <w:sz w:val="22"/>
                <w:szCs w:val="22"/>
              </w:rPr>
              <w:t>P</w:t>
            </w:r>
            <w:r>
              <w:rPr>
                <w:rFonts w:ascii="Times New Roman" w:hAnsi="Times New Roman" w:cs="Times New Roman"/>
                <w:sz w:val="22"/>
                <w:szCs w:val="22"/>
                <w:lang w:eastAsia="pl-PL"/>
              </w:rPr>
              <w:t>anewka rewizyjna typu „press-fit” typu Trabecular – trójprzestrzenna, wykonana monolitycznie (nieklejone elementy) ze stopu tytanu, o podciętym nieregularnym brzegu. Dostępna w rozm. 44-66mm. Ta sama panewka dostępna w opcji wielootworowej w rozmiarach 44-76mm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sz w:val="22"/>
                <w:szCs w:val="22"/>
              </w:rPr>
              <w:t>5szt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sz w:val="22"/>
                <w:szCs w:val="22"/>
              </w:rPr>
              <w:t>7.</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rPr>
              <w:t>P</w:t>
            </w:r>
            <w:r>
              <w:rPr>
                <w:rFonts w:ascii="Times New Roman" w:hAnsi="Times New Roman" w:cs="Times New Roman"/>
                <w:sz w:val="22"/>
                <w:szCs w:val="22"/>
                <w:lang w:eastAsia="pl-PL"/>
              </w:rPr>
              <w:t>anewka rewizyjna typu press-fit typu " Trabecular - trójprzestrzenna ", panewka wykonana monolitycznie (nieklejone elementy ) z tytanu w rozmiarach 50mm - 66mm. Panewka o "podciętym" nieregularnym brzegu z trzema płytami 2 i 3-otworowymi oraz haczykiem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rFonts w:ascii="Times New Roman" w:hAnsi="Times New Roman" w:cs="Times New Roman"/>
                <w:sz w:val="22"/>
                <w:szCs w:val="22"/>
              </w:rPr>
              <w:t>2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8,</w:t>
            </w:r>
          </w:p>
        </w:tc>
        <w:tc>
          <w:tcPr>
            <w:tcW w:w="5226" w:type="dxa"/>
            <w:tcBorders>
              <w:left w:val="single" w:sz="4" w:space="0" w:color="000000"/>
              <w:bottom w:val="single" w:sz="4" w:space="0" w:color="000000"/>
            </w:tcBorders>
            <w:vAlign w:val="center"/>
          </w:tcPr>
          <w:p w:rsidR="00F92FC8" w:rsidRDefault="00F92FC8">
            <w:pPr>
              <w:pStyle w:val="Standard"/>
              <w:rPr>
                <w:sz w:val="22"/>
                <w:szCs w:val="22"/>
              </w:rPr>
            </w:pPr>
            <w:r>
              <w:rPr>
                <w:sz w:val="22"/>
                <w:szCs w:val="22"/>
                <w:lang w:eastAsia="pl-PL"/>
              </w:rPr>
              <w:t>Spacer wykonany ze stopu tytanu pozwalający na odbudowę naturalnego środka rotacji w stawie biodrowym. Spacery w opcjach neutralnych, oraz pozwalających na reorientację 10°</w:t>
            </w:r>
          </w:p>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lang w:eastAsia="pl-PL"/>
              </w:rPr>
              <w:t>i 20°. Spacery neutralne i z reorientacją w opcji lateralizowanej +5mm)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4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9.</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rPr>
              <w:t>w</w:t>
            </w:r>
            <w:r>
              <w:rPr>
                <w:rFonts w:ascii="Times New Roman" w:hAnsi="Times New Roman" w:cs="Times New Roman"/>
                <w:sz w:val="22"/>
                <w:szCs w:val="22"/>
                <w:lang w:eastAsia="pl-PL"/>
              </w:rPr>
              <w:t>kładka z polietylenu wysokousieciowanego o zwiększonej twardości, przystosowana do głów o średnicy 28, 32 i 36mm, dostępna w wersji standard oraz z 20 stopniową nadbudową antyluksacyjną. Wkładki posiadają pierścień fiksujący do panewki wykonany z tytanu oraz centralną wypustkę zamykającą otwór montażowy panewki i jednocześnie centralizujący wkładkę.</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 xml:space="preserve"> 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10.</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rPr>
              <w:t>W</w:t>
            </w:r>
            <w:r>
              <w:rPr>
                <w:rFonts w:ascii="Times New Roman" w:hAnsi="Times New Roman" w:cs="Times New Roman"/>
                <w:sz w:val="22"/>
                <w:szCs w:val="22"/>
                <w:lang w:eastAsia="pl-PL"/>
              </w:rPr>
              <w:t>kładka ceramiczna Biolox Delta o średnicach wewnętrznych 32, 36, 40mm. System wymusza wzrost średnicy wewnętrznej wkładki ceramicznej wraz ze wzrostem panewki. Wkładka fiksowana konikalnie, wyposażona w centralny stabilizator ułatwiający odpowiednie osadzenie wkładki w panewce; rozmiary zewnętrzne ( XS, S, M, L ). Możliwość uzyskania okapu poprzez użycie specjalnego spacera 10° i 20°</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2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11.</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rPr>
              <w:t>W</w:t>
            </w:r>
            <w:r>
              <w:rPr>
                <w:rFonts w:ascii="Times New Roman" w:hAnsi="Times New Roman" w:cs="Times New Roman"/>
                <w:sz w:val="22"/>
                <w:szCs w:val="22"/>
                <w:lang w:eastAsia="pl-PL"/>
              </w:rPr>
              <w:t>kładka metalowa wykonana z CoCr do wkładki polietylenowej dwumobilnej 40, 42mm.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2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12.</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rPr>
              <w:t>g</w:t>
            </w:r>
            <w:r>
              <w:rPr>
                <w:rFonts w:ascii="Times New Roman" w:hAnsi="Times New Roman" w:cs="Times New Roman"/>
                <w:sz w:val="22"/>
                <w:szCs w:val="22"/>
                <w:lang w:eastAsia="pl-PL"/>
              </w:rPr>
              <w:t>łowa dwumobilna polietylenowa pod głowy 28mm.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2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13</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rPr>
              <w:t>Ś</w:t>
            </w:r>
            <w:r>
              <w:rPr>
                <w:rFonts w:ascii="Times New Roman" w:hAnsi="Times New Roman" w:cs="Times New Roman"/>
                <w:sz w:val="22"/>
                <w:szCs w:val="22"/>
                <w:lang w:eastAsia="pl-PL"/>
              </w:rPr>
              <w:t>uby kostne 6,5mm. W rozmiarach 20mm-60mm</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 xml:space="preserve"> 15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14.</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rPr>
              <w:t>m</w:t>
            </w:r>
            <w:r>
              <w:rPr>
                <w:rFonts w:ascii="Times New Roman" w:hAnsi="Times New Roman" w:cs="Times New Roman"/>
                <w:sz w:val="22"/>
                <w:szCs w:val="22"/>
                <w:lang w:eastAsia="pl-PL"/>
              </w:rPr>
              <w:t>oduł rewizyjny panewkowy typu prójprzestrzennego, monolityczny (nieklejone elementy), ze stopu tytanu Ii6Al4V w rozmiarach 50-62 (skok co 4 mm) oraz wysokościach 12 i 18 mm. Moduł mocowany z panewkami za pomocą śrub – bez użycia cementu</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15</w:t>
            </w: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lang w:eastAsia="pl-PL"/>
              </w:rPr>
              <w:t>Głowa metalowa CoCr o średnicy 28, 32 i 36 mm w 6 długościach szyjki i 36 mm w 5 długościach szyjki</w:t>
            </w: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r>
              <w:rPr>
                <w:sz w:val="22"/>
                <w:szCs w:val="22"/>
              </w:rPr>
              <w:t>15 szt</w:t>
            </w: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622"/>
        </w:trPr>
        <w:tc>
          <w:tcPr>
            <w:tcW w:w="646" w:type="dxa"/>
            <w:tcBorders>
              <w:left w:val="single" w:sz="4" w:space="0" w:color="000000"/>
            </w:tcBorders>
            <w:vAlign w:val="center"/>
          </w:tcPr>
          <w:p w:rsidR="00F92FC8" w:rsidRDefault="00F92FC8">
            <w:pPr>
              <w:pStyle w:val="Standard"/>
              <w:widowControl w:val="0"/>
              <w:snapToGrid w:val="0"/>
              <w:jc w:val="center"/>
              <w:rPr>
                <w:sz w:val="22"/>
                <w:szCs w:val="22"/>
              </w:rPr>
            </w:pPr>
            <w:r>
              <w:rPr>
                <w:sz w:val="22"/>
                <w:szCs w:val="22"/>
              </w:rPr>
              <w:t>16</w:t>
            </w:r>
          </w:p>
        </w:tc>
        <w:tc>
          <w:tcPr>
            <w:tcW w:w="5226" w:type="dxa"/>
            <w:tcBorders>
              <w:left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r>
              <w:rPr>
                <w:rFonts w:ascii="Times New Roman" w:hAnsi="Times New Roman" w:cs="Times New Roman"/>
                <w:sz w:val="22"/>
                <w:szCs w:val="22"/>
                <w:lang w:eastAsia="pl-PL"/>
              </w:rPr>
              <w:t>Głowa ceramiczna Biolox Delta o średnicach 28,32,36 mm, każda w trzech rozmiarach długości szyjki</w:t>
            </w:r>
          </w:p>
        </w:tc>
        <w:tc>
          <w:tcPr>
            <w:tcW w:w="1082" w:type="dxa"/>
            <w:tcBorders>
              <w:left w:val="single" w:sz="4" w:space="0" w:color="000000"/>
            </w:tcBorders>
            <w:vAlign w:val="center"/>
          </w:tcPr>
          <w:p w:rsidR="00F92FC8" w:rsidRDefault="00F92FC8">
            <w:pPr>
              <w:pStyle w:val="Standard"/>
              <w:widowControl w:val="0"/>
              <w:snapToGrid w:val="0"/>
              <w:jc w:val="center"/>
              <w:rPr>
                <w:sz w:val="22"/>
                <w:szCs w:val="22"/>
              </w:rPr>
            </w:pPr>
            <w:r>
              <w:rPr>
                <w:sz w:val="22"/>
                <w:szCs w:val="22"/>
              </w:rPr>
              <w:t>2 szt</w:t>
            </w:r>
          </w:p>
        </w:tc>
        <w:tc>
          <w:tcPr>
            <w:tcW w:w="1443" w:type="dxa"/>
            <w:tcBorders>
              <w:left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189"/>
        </w:trPr>
        <w:tc>
          <w:tcPr>
            <w:tcW w:w="646" w:type="dxa"/>
            <w:vMerge w:val="restart"/>
            <w:tcBorders>
              <w:left w:val="single" w:sz="4" w:space="0" w:color="000000"/>
            </w:tcBorders>
            <w:vAlign w:val="center"/>
          </w:tcPr>
          <w:p w:rsidR="00F92FC8" w:rsidRDefault="00F92FC8">
            <w:pPr>
              <w:pStyle w:val="Standard"/>
              <w:widowControl w:val="0"/>
              <w:snapToGrid w:val="0"/>
              <w:jc w:val="center"/>
              <w:rPr>
                <w:sz w:val="22"/>
                <w:szCs w:val="22"/>
              </w:rPr>
            </w:pPr>
          </w:p>
        </w:tc>
        <w:tc>
          <w:tcPr>
            <w:tcW w:w="5226"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sz w:val="20"/>
                <w:szCs w:val="20"/>
                <w:lang w:eastAsia="pl-PL"/>
              </w:rPr>
            </w:pPr>
          </w:p>
        </w:tc>
        <w:tc>
          <w:tcPr>
            <w:tcW w:w="1082"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438"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r w:rsidR="00F92FC8">
        <w:trPr>
          <w:trHeight w:val="422"/>
        </w:trPr>
        <w:tc>
          <w:tcPr>
            <w:tcW w:w="646" w:type="dxa"/>
            <w:vMerge/>
            <w:tcBorders>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7751" w:type="dxa"/>
            <w:gridSpan w:val="3"/>
            <w:tcBorders>
              <w:top w:val="single" w:sz="4" w:space="0" w:color="000000"/>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lang w:eastAsia="pl-PL"/>
              </w:rPr>
              <w:t>RAZEM PAKIET NR 44</w:t>
            </w:r>
          </w:p>
        </w:tc>
        <w:tc>
          <w:tcPr>
            <w:tcW w:w="1438"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269"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sz w:val="22"/>
                <w:szCs w:val="22"/>
              </w:rPr>
            </w:pPr>
          </w:p>
        </w:tc>
        <w:tc>
          <w:tcPr>
            <w:tcW w:w="144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rPr>
            </w:pPr>
          </w:p>
        </w:tc>
        <w:tc>
          <w:tcPr>
            <w:tcW w:w="1633" w:type="dxa"/>
            <w:tcBorders>
              <w:top w:val="single" w:sz="4" w:space="0" w:color="000000"/>
              <w:left w:val="single" w:sz="4" w:space="0" w:color="000000"/>
              <w:bottom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pStyle w:val="Standard"/>
              <w:widowControl w:val="0"/>
              <w:snapToGrid w:val="0"/>
              <w:jc w:val="center"/>
              <w:rPr>
                <w:rFonts w:ascii="Times New Roman" w:hAnsi="Times New Roman" w:cs="Times New Roman"/>
                <w:b/>
              </w:rPr>
            </w:pPr>
          </w:p>
        </w:tc>
      </w:tr>
    </w:tbl>
    <w:p w:rsidR="00F92FC8" w:rsidRDefault="00F92FC8">
      <w:pPr>
        <w:rPr>
          <w:rFonts w:ascii="Times New Roman" w:hAnsi="Times New Roman" w:cs="Times New Roman"/>
          <w:b/>
          <w:sz w:val="24"/>
          <w:szCs w:val="24"/>
        </w:rPr>
      </w:pPr>
      <w:r>
        <w:rPr>
          <w:rFonts w:ascii="Times New Roman" w:hAnsi="Times New Roman" w:cs="Times New Roman"/>
          <w:b/>
        </w:rPr>
        <w:t xml:space="preserve">                                                                                                                        </w:t>
      </w:r>
    </w:p>
    <w:p w:rsidR="00F92FC8" w:rsidRDefault="00F92FC8">
      <w:pPr>
        <w:jc w:val="center"/>
        <w:rPr>
          <w:rFonts w:ascii="Times New Roman" w:hAnsi="Times New Roman" w:cs="Times New Roman"/>
          <w:b/>
          <w:sz w:val="24"/>
          <w:szCs w:val="24"/>
        </w:rPr>
      </w:pPr>
      <w:bookmarkStart w:id="1" w:name="_GoBack"/>
      <w:bookmarkEnd w:id="1"/>
      <w:r>
        <w:rPr>
          <w:rFonts w:ascii="Times New Roman" w:hAnsi="Times New Roman" w:cs="Times New Roman"/>
          <w:b/>
        </w:rPr>
        <w:t xml:space="preserve">Pakiet 45 </w:t>
      </w:r>
    </w:p>
    <w:p w:rsidR="00F92FC8" w:rsidRDefault="00F92FC8">
      <w:pPr>
        <w:rPr>
          <w:rFonts w:ascii="Times New Roman" w:hAnsi="Times New Roman" w:cs="Times New Roman"/>
          <w:b/>
          <w:sz w:val="24"/>
          <w:szCs w:val="24"/>
        </w:rPr>
      </w:pPr>
      <w:r>
        <w:rPr>
          <w:rFonts w:ascii="Times New Roman" w:hAnsi="Times New Roman" w:cs="Times New Roman"/>
          <w:b/>
        </w:rPr>
        <w:t xml:space="preserve">                                                                                          Narzędzia do artroskopii kolana  i barku.</w:t>
      </w:r>
    </w:p>
    <w:p w:rsidR="00F92FC8" w:rsidRDefault="00F92FC8">
      <w:pPr>
        <w:rPr>
          <w:rFonts w:ascii="Times New Roman" w:hAnsi="Times New Roman" w:cs="Times New Roman"/>
          <w:sz w:val="24"/>
          <w:szCs w:val="24"/>
        </w:rPr>
      </w:pPr>
    </w:p>
    <w:tbl>
      <w:tblPr>
        <w:tblW w:w="15998" w:type="dxa"/>
        <w:tblInd w:w="-106" w:type="dxa"/>
        <w:tblLook w:val="00A0"/>
      </w:tblPr>
      <w:tblGrid>
        <w:gridCol w:w="647"/>
        <w:gridCol w:w="5227"/>
        <w:gridCol w:w="1082"/>
        <w:gridCol w:w="1443"/>
        <w:gridCol w:w="1438"/>
        <w:gridCol w:w="1269"/>
        <w:gridCol w:w="1443"/>
        <w:gridCol w:w="1633"/>
        <w:gridCol w:w="1816"/>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Lp.</w:t>
            </w:r>
          </w:p>
        </w:tc>
        <w:tc>
          <w:tcPr>
            <w:tcW w:w="522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Nazwa artykułu</w:t>
            </w:r>
          </w:p>
        </w:tc>
        <w:tc>
          <w:tcPr>
            <w:tcW w:w="1082"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Ilość</w:t>
            </w: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Cena jedn. netto</w:t>
            </w:r>
          </w:p>
        </w:tc>
        <w:tc>
          <w:tcPr>
            <w:tcW w:w="143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Wartość netto</w:t>
            </w:r>
          </w:p>
        </w:tc>
        <w:tc>
          <w:tcPr>
            <w:tcW w:w="1269"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Wartość brutto</w:t>
            </w:r>
          </w:p>
        </w:tc>
        <w:tc>
          <w:tcPr>
            <w:tcW w:w="163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Nazwa handlowa/</w:t>
            </w:r>
          </w:p>
          <w:p w:rsidR="00F92FC8" w:rsidRDefault="00F92FC8">
            <w:pPr>
              <w:rPr>
                <w:rFonts w:ascii="Times New Roman" w:hAnsi="Times New Roman" w:cs="Times New Roman"/>
                <w:b/>
                <w:sz w:val="24"/>
                <w:szCs w:val="24"/>
              </w:rPr>
            </w:pPr>
            <w:r>
              <w:rPr>
                <w:rFonts w:ascii="Times New Roman" w:hAnsi="Times New Roman" w:cs="Times New Roman"/>
                <w:b/>
              </w:rPr>
              <w:t>Numer katalogowy</w:t>
            </w: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22"/>
        </w:trPr>
        <w:tc>
          <w:tcPr>
            <w:tcW w:w="64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1.</w:t>
            </w:r>
          </w:p>
        </w:tc>
        <w:tc>
          <w:tcPr>
            <w:tcW w:w="522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Narzędzie artroskopowe do kolana typu odgryzacz prosty, wyposażony w 5 zębów, średnica 3.4mm, jednoczęściowe, autoklawowalne, z cięgnem prowadzonym na zewnątrz (nie w środku narzędzia), długość robocza 120mm, szerokość końcówki roboczej 5mm w ostatnich 7mm narzędzia, wysokość otwarcia szczęk 6mm, średnica zewnętrzna ruchomej części uchwytu 25mm</w:t>
            </w:r>
          </w:p>
        </w:tc>
        <w:tc>
          <w:tcPr>
            <w:tcW w:w="1082"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3 szt</w:t>
            </w: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2.</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Narzędzie artroskopowe do kolana typu odgryzacz prosty, wygięty w ostatnich 40mm pod kątem 30°, wyposażony w 5 zębów, średnica 3.4mm, jednoczęściowe, autoklawowalne, z cięgnem prowadzonym na zewnątrz (nie w środku narzędzia), długość robocza 120mm, szerokość końcówki roboczej 5mm w ostatnich 7mm narzędzia, wysokość otwarcia szczęk 6mm, średnica zewnętrzna ruchomej części uchwytu 25mm</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3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3.</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 xml:space="preserve"> Narzędzie artroskopowe do kolana typu odgryzacz prosty, końcówka robocza wygięta do góry pod kątem 15°, wyposażony w 5 zębów, średnica 3.4mm, jednoczęściowe, autoklawowalne, z cięgnem prowadzonym na zewnątrz (nie w środku narzędzia), długość robocza 120mm, szerokość końcówki roboczej 5mm w ostatnich 7mm narzędzia, wysokość otwarcia szczęk 6mm, średnica zewnętrzna ruchomej części uchwytu 25mm</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 xml:space="preserve"> 3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4.</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Narzędzie artroskopowe do kolana typu wycinak łąkotkowy półkolisty, lewy lub prawy, wyposażony w 7 zębów, średnica 3.4mm, jednoczęściowe, autoklawowalne, z cięgnem prowadzonym na zewnątrz (nie w środku narzędzia), długość robocza 120mm, szerokość końcówki roboczej 5mm w ostatnich 7mm narzędzia, wysokość otwarcia szczęk 11mm, średnica zewnętrzna ruchomej części uchwytu 25mm</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 xml:space="preserve"> 3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5.</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 xml:space="preserve"> ElektroNarzędzie artroskopowe typu haczyk artroskopowy 3mm, długość narzędzia 235mm, wyposażony w chropowatą rączkę o długości 80mm, średnica końcówki roboczej 1mm, w ostatnich 30mm narzędzia znajduję się 11 znaczników oddalonych od siebie o 4mm)</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3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767"/>
        </w:trPr>
        <w:tc>
          <w:tcPr>
            <w:tcW w:w="646" w:type="dxa"/>
            <w:tcBorders>
              <w:left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6.</w:t>
            </w:r>
          </w:p>
        </w:tc>
        <w:tc>
          <w:tcPr>
            <w:tcW w:w="5226" w:type="dxa"/>
            <w:tcBorders>
              <w:left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Nożyczki artroskopowe, haczykowate, proste, średnica 3.4mm, jednoczęściowe, autoklawowalne, z cięgnem prowadzonym na zewnątrz (nie w środku narzędzia), długość robocza 120mm, długość ruchomej górnej końcówki roboczej 10mm, wysokość otwarcia narzędzia 8mm, średnica zewnętrzna ruchomej części uchwytu 25m</w:t>
            </w:r>
          </w:p>
        </w:tc>
        <w:tc>
          <w:tcPr>
            <w:tcW w:w="1082" w:type="dxa"/>
            <w:tcBorders>
              <w:left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3  szt</w:t>
            </w:r>
          </w:p>
        </w:tc>
        <w:tc>
          <w:tcPr>
            <w:tcW w:w="1443"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767"/>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767"/>
        </w:trPr>
        <w:tc>
          <w:tcPr>
            <w:tcW w:w="8397" w:type="dxa"/>
            <w:gridSpan w:val="4"/>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rPr>
              <w:t>RAZEM PAKIET NR 45</w:t>
            </w: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bl>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jc w:val="center"/>
        <w:rPr>
          <w:rFonts w:ascii="Times New Roman" w:hAnsi="Times New Roman" w:cs="Times New Roman"/>
          <w:b/>
          <w:sz w:val="24"/>
          <w:szCs w:val="24"/>
        </w:rPr>
      </w:pPr>
      <w:r>
        <w:rPr>
          <w:rFonts w:ascii="Times New Roman" w:hAnsi="Times New Roman" w:cs="Times New Roman"/>
          <w:b/>
        </w:rPr>
        <w:t xml:space="preserve">  </w:t>
      </w:r>
      <w:bookmarkStart w:id="2" w:name="_GoBack1"/>
      <w:bookmarkEnd w:id="2"/>
      <w:r>
        <w:rPr>
          <w:rFonts w:ascii="Times New Roman" w:hAnsi="Times New Roman" w:cs="Times New Roman"/>
          <w:b/>
        </w:rPr>
        <w:t xml:space="preserve">Pakiet 46 </w:t>
      </w:r>
      <w:r>
        <w:rPr>
          <w:rFonts w:ascii="Times New Roman" w:hAnsi="Times New Roman" w:cs="Times New Roman"/>
          <w:b/>
          <w:sz w:val="24"/>
          <w:szCs w:val="24"/>
        </w:rPr>
        <w:t xml:space="preserve"> - depozyt</w:t>
      </w:r>
    </w:p>
    <w:p w:rsidR="00F92FC8" w:rsidRDefault="00F92FC8">
      <w:pPr>
        <w:rPr>
          <w:rFonts w:ascii="Times New Roman" w:hAnsi="Times New Roman" w:cs="Times New Roman"/>
          <w:b/>
          <w:sz w:val="24"/>
          <w:szCs w:val="24"/>
        </w:rPr>
      </w:pPr>
      <w:r>
        <w:rPr>
          <w:rFonts w:ascii="Times New Roman" w:hAnsi="Times New Roman" w:cs="Times New Roman"/>
          <w:b/>
        </w:rPr>
        <w:t xml:space="preserve">                                                                                                                                Chirurgia ręki</w:t>
      </w:r>
    </w:p>
    <w:p w:rsidR="00F92FC8" w:rsidRDefault="00F92FC8">
      <w:pPr>
        <w:rPr>
          <w:rFonts w:ascii="Times New Roman" w:hAnsi="Times New Roman" w:cs="Times New Roman"/>
          <w:sz w:val="24"/>
          <w:szCs w:val="24"/>
        </w:rPr>
      </w:pPr>
    </w:p>
    <w:tbl>
      <w:tblPr>
        <w:tblW w:w="15998" w:type="dxa"/>
        <w:tblInd w:w="-106" w:type="dxa"/>
        <w:tblLook w:val="00A0"/>
      </w:tblPr>
      <w:tblGrid>
        <w:gridCol w:w="647"/>
        <w:gridCol w:w="5227"/>
        <w:gridCol w:w="1082"/>
        <w:gridCol w:w="1443"/>
        <w:gridCol w:w="1438"/>
        <w:gridCol w:w="1269"/>
        <w:gridCol w:w="1443"/>
        <w:gridCol w:w="1633"/>
        <w:gridCol w:w="1816"/>
      </w:tblGrid>
      <w:tr w:rsidR="00F92FC8">
        <w:trPr>
          <w:trHeight w:val="582"/>
        </w:trPr>
        <w:tc>
          <w:tcPr>
            <w:tcW w:w="64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Lp.</w:t>
            </w:r>
          </w:p>
        </w:tc>
        <w:tc>
          <w:tcPr>
            <w:tcW w:w="522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Nazwa artykułu</w:t>
            </w:r>
          </w:p>
        </w:tc>
        <w:tc>
          <w:tcPr>
            <w:tcW w:w="1082"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Ilość</w:t>
            </w: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Cena jedn. netto</w:t>
            </w:r>
          </w:p>
        </w:tc>
        <w:tc>
          <w:tcPr>
            <w:tcW w:w="143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Wartość netto</w:t>
            </w:r>
          </w:p>
        </w:tc>
        <w:tc>
          <w:tcPr>
            <w:tcW w:w="1269"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Podatek VAT (%)</w:t>
            </w: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Wartość brutto</w:t>
            </w:r>
          </w:p>
        </w:tc>
        <w:tc>
          <w:tcPr>
            <w:tcW w:w="163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Nazwa handlowa/</w:t>
            </w:r>
          </w:p>
          <w:p w:rsidR="00F92FC8" w:rsidRDefault="00F92FC8">
            <w:pPr>
              <w:rPr>
                <w:rFonts w:ascii="Times New Roman" w:hAnsi="Times New Roman" w:cs="Times New Roman"/>
                <w:b/>
                <w:sz w:val="24"/>
                <w:szCs w:val="24"/>
              </w:rPr>
            </w:pPr>
            <w:r>
              <w:rPr>
                <w:rFonts w:ascii="Times New Roman" w:hAnsi="Times New Roman" w:cs="Times New Roman"/>
                <w:b/>
              </w:rPr>
              <w:t>Numer katalogowy</w:t>
            </w: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r>
              <w:rPr>
                <w:rFonts w:ascii="Times New Roman" w:hAnsi="Times New Roman" w:cs="Times New Roman"/>
                <w:b/>
              </w:rPr>
              <w:t>Nazwa producenta</w:t>
            </w:r>
          </w:p>
          <w:p w:rsidR="00F92FC8" w:rsidRDefault="00F92FC8">
            <w:pPr>
              <w:widowControl w:val="0"/>
              <w:snapToGrid w:val="0"/>
              <w:jc w:val="center"/>
              <w:rPr>
                <w:rFonts w:ascii="Times New Roman" w:hAnsi="Times New Roman" w:cs="Times New Roman"/>
                <w:b/>
                <w:bCs/>
              </w:rPr>
            </w:pPr>
            <w:r>
              <w:rPr>
                <w:rFonts w:ascii="Times New Roman" w:hAnsi="Times New Roman" w:cs="Times New Roman"/>
                <w:b/>
                <w:bCs/>
                <w:sz w:val="24"/>
                <w:szCs w:val="24"/>
              </w:rPr>
              <w:t>Kod EAN/UDI*</w:t>
            </w:r>
          </w:p>
        </w:tc>
      </w:tr>
      <w:tr w:rsidR="00F92FC8">
        <w:trPr>
          <w:trHeight w:val="622"/>
        </w:trPr>
        <w:tc>
          <w:tcPr>
            <w:tcW w:w="64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1.</w:t>
            </w:r>
          </w:p>
        </w:tc>
        <w:tc>
          <w:tcPr>
            <w:tcW w:w="5226"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Arial" w:hAnsi="Arial" w:cs="Times New Roman"/>
                <w:sz w:val="20"/>
              </w:rPr>
              <w:t>Trzpie</w:t>
            </w:r>
            <w:r>
              <w:rPr>
                <w:rFonts w:ascii="Arial" w:hAnsi="Arial"/>
                <w:sz w:val="20"/>
              </w:rPr>
              <w:t>ń tytanowy o anatomicznym przekroju trójpłatkowym, pokryty podwójną powłoką z porowatego tytanu oraz hydroksyapatytu, dostępny w 6 rozmiarach:od 7,5 mm do 10,5 mm z przeskokiem co 1 mm, w długościach od 22 mm do 28 mm</w:t>
            </w:r>
          </w:p>
        </w:tc>
        <w:tc>
          <w:tcPr>
            <w:tcW w:w="1082"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5 szt</w:t>
            </w: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top w:val="single" w:sz="4" w:space="0" w:color="000000"/>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2.</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Arial" w:hAnsi="Arial" w:cs="Times New Roman"/>
                <w:sz w:val="20"/>
              </w:rPr>
              <w:t>Szyjka  ze stali nierwdzewnej, dost</w:t>
            </w:r>
            <w:r>
              <w:rPr>
                <w:rFonts w:ascii="Arial" w:hAnsi="Arial"/>
                <w:sz w:val="20"/>
              </w:rPr>
              <w:t>ępna w wersji prostej oraz  z 15° offsetem, w 3 rozmiarach: 6 mm, 8 mm lub 10 mm dla każdej wersji. Szyjka zakończona wkładką z polietylenu o średnicy 7mm, umożliwiającą ruch na główce szyjki do 34° i ruch całkowity w panewce do 112°.</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5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3.</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Arial" w:hAnsi="Arial" w:cs="Times New Roman"/>
                <w:sz w:val="20"/>
              </w:rPr>
              <w:t>Panewka ze stali nierdzewnej pokryta podw</w:t>
            </w:r>
            <w:r>
              <w:rPr>
                <w:rFonts w:ascii="Arial" w:hAnsi="Arial"/>
                <w:sz w:val="20"/>
              </w:rPr>
              <w:t>ójną powłoką z porowatego tytanu oraz hydroksyapatytu, dostępna w 2 rodzajach: konikalna oraz sferyczna (z pięcioma płetwami antyrotacyjnymi i koroną stabilizacyjną dla lepszego osadzenia w kości). W obu rodzajach dostępne 2 średnice: 9mm oraz 10 mm.</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 xml:space="preserve"> 5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4.</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Arial" w:hAnsi="Arial" w:cs="Times New Roman"/>
                <w:sz w:val="20"/>
              </w:rPr>
              <w:t>Operacyjny stabilizator d</w:t>
            </w:r>
            <w:r>
              <w:rPr>
                <w:rFonts w:ascii="Arial" w:hAnsi="Arial"/>
                <w:sz w:val="20"/>
              </w:rPr>
              <w:t>łoni, wykonany z biokompozytu przeziernego dla promieni RTG, pokryty silikonem medycznym. Stabilizator wyposażony w 5 wypustek odpowiadających palcom dłoni oraz 2 wypustki do unieruchomienia na wysokości nadgarstka. Stabilizator duży o wadze 0,53 kg, kolor niebieski. Rozmiar całkowity 370x335 mm</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 xml:space="preserve"> 1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5.</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Arial" w:hAnsi="Arial" w:cs="Times New Roman"/>
                <w:sz w:val="20"/>
              </w:rPr>
              <w:t>Operacyjny stabilizator d</w:t>
            </w:r>
            <w:r>
              <w:rPr>
                <w:rFonts w:ascii="Arial" w:hAnsi="Arial"/>
                <w:sz w:val="20"/>
              </w:rPr>
              <w:t>łoni, wykonany z biokompozytu przeziernego dla promieni RTG, pokryty silikonem. Stabilizator wyposażony w 5 wypustek odpowiadających palcom dłoni oraz 2 wypustki do unieruchomienia na wysokości nadgarstka. Stabilizator mały o wadze 0,3 kg, kolor żółty. Rozmiar całkowity 245x215 mm</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1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6.</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highlight w:val="white"/>
              </w:rPr>
              <w:t>Silikonowa opaska uciskowa na palce, wyposażona w 2 otwory do przewleczenia końcówek opaski oraz 2 kulki blokujące ruch końcówek. Opaska wielorazowego użytku. Dostępna w kolorze żółtym lub granatowym w opakowaniach po 10 szt.</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highlight w:val="white"/>
              </w:rPr>
              <w:t xml:space="preserve"> 1</w:t>
            </w:r>
            <w:r>
              <w:rPr>
                <w:rFonts w:ascii="Times New Roman" w:hAnsi="Times New Roman" w:cs="Times New Roman"/>
                <w:color w:val="000000"/>
                <w:highlight w:val="white"/>
              </w:rPr>
              <w:t>op</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7.</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Metalowa płyta balastowa o wadze 0,725 kg do stabilizatora Chirobloc.</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 xml:space="preserve"> 1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8.</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 xml:space="preserve">Ligamentotaxor - jednorazowy, dynamiczny stabilizator zewnętrzny kości palców z możliwością regulowanej dystrakcji. Sterylny zestaw złożony z:                                                                                                              1.  dwóch sprężyn dystrakcyjnych,                                                                  </w:t>
            </w:r>
          </w:p>
          <w:p w:rsidR="00F92FC8" w:rsidRDefault="00F92FC8">
            <w:pPr>
              <w:rPr>
                <w:rFonts w:ascii="Times New Roman" w:hAnsi="Times New Roman" w:cs="Times New Roman"/>
                <w:sz w:val="24"/>
                <w:szCs w:val="24"/>
              </w:rPr>
            </w:pPr>
            <w:r>
              <w:rPr>
                <w:rFonts w:ascii="Times New Roman" w:hAnsi="Times New Roman"/>
              </w:rPr>
              <w:t xml:space="preserve">2.  dwóch drutów Kirschnera 1,2 mm,                                                     </w:t>
            </w:r>
          </w:p>
          <w:p w:rsidR="00F92FC8" w:rsidRDefault="00F92FC8">
            <w:pPr>
              <w:rPr>
                <w:rFonts w:ascii="Times New Roman" w:hAnsi="Times New Roman" w:cs="Times New Roman"/>
                <w:sz w:val="24"/>
                <w:szCs w:val="24"/>
              </w:rPr>
            </w:pPr>
            <w:r>
              <w:rPr>
                <w:rFonts w:ascii="Times New Roman" w:hAnsi="Times New Roman"/>
              </w:rPr>
              <w:t xml:space="preserve">3. jednego drutu Kirschnera 1,6 mm,                                                          </w:t>
            </w:r>
          </w:p>
          <w:p w:rsidR="00F92FC8" w:rsidRDefault="00F92FC8">
            <w:pPr>
              <w:rPr>
                <w:rFonts w:ascii="Times New Roman" w:hAnsi="Times New Roman" w:cs="Times New Roman"/>
                <w:sz w:val="24"/>
                <w:szCs w:val="24"/>
              </w:rPr>
            </w:pPr>
            <w:r>
              <w:rPr>
                <w:rFonts w:ascii="Times New Roman" w:hAnsi="Times New Roman"/>
              </w:rPr>
              <w:t xml:space="preserve">4. dwóch plastikowych prowadnic ze standardowym spacerem w kolorze niebieskim                                                                                                      5. dwóch plastikowych prowadnic z przedłużonym spacerem w kolorze zielonym                                                                                                                                          6. jednorazowego celownika do drutów Kirschnera                             </w:t>
            </w:r>
          </w:p>
          <w:p w:rsidR="00F92FC8" w:rsidRDefault="00F92FC8">
            <w:pPr>
              <w:rPr>
                <w:rFonts w:ascii="Times New Roman" w:hAnsi="Times New Roman" w:cs="Times New Roman"/>
                <w:sz w:val="24"/>
                <w:szCs w:val="24"/>
              </w:rPr>
            </w:pPr>
            <w:r>
              <w:rPr>
                <w:rFonts w:ascii="Times New Roman" w:hAnsi="Times New Roman"/>
              </w:rPr>
              <w:t>7. czterech zaślepek drutów Kirschnera</w:t>
            </w:r>
          </w:p>
          <w:p w:rsidR="00F92FC8" w:rsidRDefault="00F92FC8">
            <w:pPr>
              <w:rPr>
                <w:rFonts w:ascii="Times New Roman" w:hAnsi="Times New Roman" w:cs="Times New Roman"/>
                <w:sz w:val="24"/>
                <w:szCs w:val="24"/>
              </w:rPr>
            </w:pP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4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622"/>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9.</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Kleszcze Manotte do wyginania i cięcia drutów Kirschnera o średnicy od 1,0 mm do 1,6 mm. Kleszcze zaprojektowane tak, aby  nie przenosić naprężeń mechanicznych z wyginanego drutu na kość. Cięcie drutów poprzez ścinanie, bez zadziorów. Dwa wgłębienia do zaciskania zaślepek drutów Kirschnera.</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rPr>
              <w:t>1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767"/>
        </w:trPr>
        <w:tc>
          <w:tcPr>
            <w:tcW w:w="646" w:type="dxa"/>
            <w:tcBorders>
              <w:left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10.</w:t>
            </w:r>
          </w:p>
        </w:tc>
        <w:tc>
          <w:tcPr>
            <w:tcW w:w="5226" w:type="dxa"/>
            <w:tcBorders>
              <w:left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Jednorazowy stabilizator zewn</w:t>
            </w:r>
            <w:r>
              <w:rPr>
                <w:rFonts w:ascii="Times New Roman" w:hAnsi="Times New Roman"/>
              </w:rPr>
              <w:t xml:space="preserve">ętrzny kości śródręcza, nadgarstka i kości promieniowej oparty na drutach Kirschnera i metalowych zaciskach łączących dwa druty.  </w:t>
            </w:r>
          </w:p>
          <w:p w:rsidR="00F92FC8" w:rsidRDefault="00F92FC8">
            <w:pPr>
              <w:rPr>
                <w:rFonts w:ascii="Times New Roman" w:hAnsi="Times New Roman" w:cs="Times New Roman"/>
                <w:sz w:val="24"/>
                <w:szCs w:val="24"/>
              </w:rPr>
            </w:pPr>
            <w:r>
              <w:rPr>
                <w:rFonts w:ascii="Times New Roman" w:hAnsi="Times New Roman"/>
              </w:rPr>
              <w:t xml:space="preserve">Zestaw niesterylny złożony z:                                                                                                              1.  20 drutów Kirschnera                                                                 </w:t>
            </w:r>
          </w:p>
          <w:p w:rsidR="00F92FC8" w:rsidRDefault="00F92FC8">
            <w:pPr>
              <w:rPr>
                <w:rFonts w:ascii="Times New Roman" w:hAnsi="Times New Roman" w:cs="Times New Roman"/>
                <w:sz w:val="24"/>
                <w:szCs w:val="24"/>
              </w:rPr>
            </w:pPr>
            <w:r>
              <w:rPr>
                <w:rFonts w:ascii="Times New Roman" w:hAnsi="Times New Roman"/>
              </w:rPr>
              <w:t xml:space="preserve">2.  10 zacisków                                                                   </w:t>
            </w:r>
          </w:p>
          <w:p w:rsidR="00F92FC8" w:rsidRDefault="00F92FC8">
            <w:pPr>
              <w:rPr>
                <w:rFonts w:ascii="Times New Roman" w:hAnsi="Times New Roman" w:cs="Times New Roman"/>
                <w:sz w:val="24"/>
                <w:szCs w:val="24"/>
              </w:rPr>
            </w:pPr>
            <w:r>
              <w:rPr>
                <w:rFonts w:ascii="Times New Roman" w:hAnsi="Times New Roman"/>
              </w:rPr>
              <w:t xml:space="preserve">Stabilizator dostępny w 3 średnicach:                                                                   </w:t>
            </w:r>
          </w:p>
          <w:p w:rsidR="00F92FC8" w:rsidRDefault="00F92FC8">
            <w:pPr>
              <w:rPr>
                <w:rFonts w:ascii="Times New Roman" w:hAnsi="Times New Roman" w:cs="Times New Roman"/>
                <w:sz w:val="24"/>
                <w:szCs w:val="24"/>
              </w:rPr>
            </w:pPr>
            <w:r>
              <w:rPr>
                <w:rFonts w:ascii="Times New Roman" w:hAnsi="Times New Roman"/>
              </w:rPr>
              <w:t xml:space="preserve">a. 1,2 mm do paliczków i kości śródręcza                                                     </w:t>
            </w:r>
          </w:p>
          <w:p w:rsidR="00F92FC8" w:rsidRDefault="00F92FC8">
            <w:pPr>
              <w:rPr>
                <w:rFonts w:ascii="Times New Roman" w:hAnsi="Times New Roman" w:cs="Times New Roman"/>
                <w:sz w:val="24"/>
                <w:szCs w:val="24"/>
              </w:rPr>
            </w:pPr>
            <w:r>
              <w:rPr>
                <w:rFonts w:ascii="Times New Roman" w:hAnsi="Times New Roman"/>
              </w:rPr>
              <w:t xml:space="preserve">b. 1,5 mm do paliczków, kości śródręcza i kości nadgarstka             </w:t>
            </w:r>
          </w:p>
          <w:p w:rsidR="00F92FC8" w:rsidRDefault="00F92FC8">
            <w:pPr>
              <w:rPr>
                <w:rFonts w:ascii="Times New Roman" w:hAnsi="Times New Roman" w:cs="Times New Roman"/>
                <w:sz w:val="24"/>
                <w:szCs w:val="24"/>
              </w:rPr>
            </w:pPr>
            <w:r>
              <w:rPr>
                <w:rFonts w:ascii="Times New Roman" w:hAnsi="Times New Roman"/>
              </w:rPr>
              <w:t xml:space="preserve">c. 1,8 mm do kości nadgarstka i kości promieniowej                     </w:t>
            </w:r>
          </w:p>
          <w:p w:rsidR="00F92FC8" w:rsidRDefault="00F92FC8">
            <w:pPr>
              <w:rPr>
                <w:rFonts w:ascii="Times New Roman" w:hAnsi="Times New Roman" w:cs="Times New Roman"/>
                <w:sz w:val="24"/>
                <w:szCs w:val="24"/>
              </w:rPr>
            </w:pPr>
            <w:r>
              <w:rPr>
                <w:rFonts w:ascii="Times New Roman" w:hAnsi="Times New Roman"/>
              </w:rPr>
              <w:t xml:space="preserve"> Stabilizatory dostępne w wersji z drutami gwintowanymi lub gładkimi      </w:t>
            </w:r>
          </w:p>
        </w:tc>
        <w:tc>
          <w:tcPr>
            <w:tcW w:w="1082" w:type="dxa"/>
            <w:tcBorders>
              <w:left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10  szt</w:t>
            </w:r>
          </w:p>
        </w:tc>
        <w:tc>
          <w:tcPr>
            <w:tcW w:w="1443"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767"/>
        </w:trPr>
        <w:tc>
          <w:tcPr>
            <w:tcW w:w="64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11.</w:t>
            </w:r>
          </w:p>
        </w:tc>
        <w:tc>
          <w:tcPr>
            <w:tcW w:w="5226"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Kleszcze HK2 do wyginania i ci</w:t>
            </w:r>
            <w:r>
              <w:rPr>
                <w:rFonts w:ascii="Times New Roman" w:hAnsi="Times New Roman"/>
              </w:rPr>
              <w:t>ęcia drutów Kirschnera o średnicy od 1,2 mm do 1,8 mm. Kleszcze zaprojektowane tak, aby  nie przenosić naprężeń mechanicznych z wyginanego drutu na kość. Cięcie drutów poprzez ścinanie, bez zadziorów. Szczęki wyprofilowane do zaciskania zacisków łączących  druty Kirschnera.</w:t>
            </w:r>
          </w:p>
        </w:tc>
        <w:tc>
          <w:tcPr>
            <w:tcW w:w="1082"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r>
              <w:rPr>
                <w:rFonts w:ascii="Times New Roman" w:hAnsi="Times New Roman" w:cs="Times New Roman"/>
              </w:rPr>
              <w:t>1  szt</w:t>
            </w: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r w:rsidR="00F92FC8">
        <w:trPr>
          <w:trHeight w:val="767"/>
        </w:trPr>
        <w:tc>
          <w:tcPr>
            <w:tcW w:w="8397" w:type="dxa"/>
            <w:gridSpan w:val="4"/>
            <w:tcBorders>
              <w:left w:val="single" w:sz="4" w:space="0" w:color="000000"/>
              <w:bottom w:val="single" w:sz="4" w:space="0" w:color="000000"/>
            </w:tcBorders>
            <w:vAlign w:val="center"/>
          </w:tcPr>
          <w:p w:rsidR="00F92FC8" w:rsidRDefault="00F92FC8">
            <w:pPr>
              <w:widowControl w:val="0"/>
              <w:snapToGrid w:val="0"/>
              <w:jc w:val="center"/>
              <w:rPr>
                <w:rFonts w:ascii="Times New Roman" w:hAnsi="Times New Roman" w:cs="Times New Roman"/>
                <w:sz w:val="24"/>
                <w:szCs w:val="24"/>
              </w:rPr>
            </w:pPr>
            <w:r>
              <w:rPr>
                <w:rFonts w:ascii="Times New Roman" w:hAnsi="Times New Roman" w:cs="Times New Roman"/>
                <w:b/>
                <w:color w:val="000000"/>
                <w:sz w:val="24"/>
                <w:szCs w:val="24"/>
              </w:rPr>
              <w:t>RAZEM PAKIET NR 46</w:t>
            </w:r>
          </w:p>
        </w:tc>
        <w:tc>
          <w:tcPr>
            <w:tcW w:w="1438"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269"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44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633" w:type="dxa"/>
            <w:tcBorders>
              <w:left w:val="single" w:sz="4" w:space="0" w:color="000000"/>
              <w:bottom w:val="single" w:sz="4" w:space="0" w:color="000000"/>
            </w:tcBorders>
            <w:vAlign w:val="center"/>
          </w:tcPr>
          <w:p w:rsidR="00F92FC8" w:rsidRDefault="00F92FC8">
            <w:pPr>
              <w:rPr>
                <w:rFonts w:ascii="Times New Roman" w:hAnsi="Times New Roman" w:cs="Times New Roman"/>
                <w:b/>
                <w:sz w:val="24"/>
                <w:szCs w:val="24"/>
              </w:rPr>
            </w:pPr>
          </w:p>
        </w:tc>
        <w:tc>
          <w:tcPr>
            <w:tcW w:w="1816" w:type="dxa"/>
            <w:tcBorders>
              <w:left w:val="single" w:sz="4" w:space="0" w:color="000000"/>
              <w:bottom w:val="single" w:sz="4" w:space="0" w:color="000000"/>
              <w:right w:val="single" w:sz="4" w:space="0" w:color="000000"/>
            </w:tcBorders>
            <w:vAlign w:val="center"/>
          </w:tcPr>
          <w:p w:rsidR="00F92FC8" w:rsidRDefault="00F92FC8">
            <w:pPr>
              <w:rPr>
                <w:rFonts w:ascii="Times New Roman" w:hAnsi="Times New Roman" w:cs="Times New Roman"/>
                <w:b/>
                <w:sz w:val="24"/>
                <w:szCs w:val="24"/>
              </w:rPr>
            </w:pPr>
          </w:p>
        </w:tc>
      </w:tr>
    </w:tbl>
    <w:p w:rsidR="00F92FC8" w:rsidRDefault="00F92FC8">
      <w:pPr>
        <w:rPr>
          <w:rFonts w:ascii="Times New Roman" w:hAnsi="Times New Roman" w:cs="Times New Roman"/>
          <w:sz w:val="24"/>
          <w:szCs w:val="24"/>
        </w:rPr>
      </w:pPr>
    </w:p>
    <w:p w:rsidR="00F92FC8" w:rsidRDefault="00F92FC8">
      <w:pPr>
        <w:rPr>
          <w:rFonts w:ascii="Times New Roman" w:hAnsi="Times New Roman" w:cs="Times New Roman"/>
          <w:sz w:val="24"/>
          <w:szCs w:val="24"/>
        </w:rPr>
      </w:pPr>
    </w:p>
    <w:p w:rsidR="00F92FC8" w:rsidRDefault="00F92FC8">
      <w:pPr>
        <w:rPr>
          <w:rFonts w:ascii="Arial" w:hAnsi="Arial"/>
          <w:sz w:val="16"/>
        </w:rPr>
      </w:pPr>
    </w:p>
    <w:p w:rsidR="00F92FC8" w:rsidRDefault="00F92FC8">
      <w:r>
        <w:t>* kod UDI obowiązek przekazania dla wyrobów medycznych kat. III - implanty</w:t>
      </w:r>
    </w:p>
    <w:sectPr w:rsidR="00F92FC8" w:rsidSect="00930302">
      <w:headerReference w:type="default" r:id="rId11"/>
      <w:footerReference w:type="default" r:id="rId12"/>
      <w:pgSz w:w="16838" w:h="11906" w:orient="landscape"/>
      <w:pgMar w:top="765" w:right="720" w:bottom="765" w:left="720" w:header="708" w:footer="70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C8" w:rsidRDefault="00F92FC8" w:rsidP="00930302">
      <w:r>
        <w:separator/>
      </w:r>
    </w:p>
  </w:endnote>
  <w:endnote w:type="continuationSeparator" w:id="0">
    <w:p w:rsidR="00F92FC8" w:rsidRDefault="00F92FC8" w:rsidP="0093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mith&amp;Nephew-Bold">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mith&amp;NephewLF">
    <w:panose1 w:val="00000000000000000000"/>
    <w:charset w:val="EE"/>
    <w:family w:val="roman"/>
    <w:notTrueType/>
    <w:pitch w:val="variable"/>
    <w:sig w:usb0="00000005" w:usb1="00000000" w:usb2="00000000" w:usb3="00000000" w:csb0="00000002"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Palace Script MT">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C8" w:rsidRDefault="00F92FC8">
    <w:pPr>
      <w:pStyle w:val="Stopka1"/>
      <w:jc w:val="center"/>
    </w:pPr>
    <w:fldSimple w:instr="PAGE">
      <w:r>
        <w:rPr>
          <w:noProof/>
        </w:rPr>
        <w:t>3</w:t>
      </w:r>
    </w:fldSimple>
  </w:p>
  <w:p w:rsidR="00F92FC8" w:rsidRDefault="00F92FC8">
    <w:pPr>
      <w:pStyle w:val="Stopka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C8" w:rsidRDefault="00F92FC8">
    <w:pPr>
      <w:pStyle w:val="Stopka1"/>
      <w:jc w:val="center"/>
    </w:pPr>
    <w:fldSimple w:instr="PAGE">
      <w:r>
        <w:rPr>
          <w:noProof/>
        </w:rPr>
        <w:t>5</w:t>
      </w:r>
    </w:fldSimple>
  </w:p>
  <w:p w:rsidR="00F92FC8" w:rsidRDefault="00F92FC8">
    <w:pPr>
      <w:pStyle w:val="Stopka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C8" w:rsidRDefault="00F92FC8">
    <w:pPr>
      <w:pStyle w:val="Stopka1"/>
      <w:jc w:val="center"/>
    </w:pPr>
    <w:fldSimple w:instr="PAGE">
      <w:r>
        <w:rPr>
          <w:noProof/>
        </w:rPr>
        <w:t>67</w:t>
      </w:r>
    </w:fldSimple>
  </w:p>
  <w:p w:rsidR="00F92FC8" w:rsidRDefault="00F92FC8">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C8" w:rsidRDefault="00F92FC8" w:rsidP="00930302">
      <w:r>
        <w:separator/>
      </w:r>
    </w:p>
  </w:footnote>
  <w:footnote w:type="continuationSeparator" w:id="0">
    <w:p w:rsidR="00F92FC8" w:rsidRDefault="00F92FC8" w:rsidP="00930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C8" w:rsidRDefault="00F92FC8">
    <w:pPr>
      <w:pStyle w:val="Nagwek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C8" w:rsidRDefault="00F92FC8">
    <w:pPr>
      <w:pStyle w:val="Nagwek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C8" w:rsidRDefault="00F92FC8">
    <w:pPr>
      <w:pStyle w:val="Nagwek2"/>
    </w:pPr>
  </w:p>
  <w:p w:rsidR="00F92FC8" w:rsidRDefault="00F92FC8">
    <w:pPr>
      <w:pStyle w:val="Nagwek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7831"/>
    <w:multiLevelType w:val="multilevel"/>
    <w:tmpl w:val="FFFFFFFF"/>
    <w:lvl w:ilvl="0">
      <w:start w:val="1"/>
      <w:numFmt w:val="decimal"/>
      <w:lvlText w:val="%1."/>
      <w:lvlJc w:val="left"/>
      <w:pPr>
        <w:tabs>
          <w:tab w:val="num" w:pos="900"/>
        </w:tabs>
        <w:ind w:left="90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D5B052A"/>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45674860"/>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459F2221"/>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ACB799E"/>
    <w:multiLevelType w:val="multilevel"/>
    <w:tmpl w:val="FFFFFFFF"/>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71AC3096"/>
    <w:multiLevelType w:val="multilevel"/>
    <w:tmpl w:val="FFFFFFFF"/>
    <w:lvl w:ilvl="0">
      <w:start w:val="2"/>
      <w:numFmt w:val="decimal"/>
      <w:lvlText w:val="%1."/>
      <w:lvlJc w:val="left"/>
      <w:pPr>
        <w:tabs>
          <w:tab w:val="num" w:pos="720"/>
        </w:tabs>
        <w:ind w:left="720" w:hanging="360"/>
      </w:pPr>
      <w:rPr>
        <w:rFonts w:eastAsia="Times New Roman" w:cs="Times New Roman"/>
        <w:b/>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783D20A0"/>
    <w:multiLevelType w:val="multilevel"/>
    <w:tmpl w:val="FFFFFFFF"/>
    <w:lvl w:ilvl="0">
      <w:start w:val="1"/>
      <w:numFmt w:val="decimal"/>
      <w:lvlText w:val="%1."/>
      <w:lvlJc w:val="left"/>
      <w:pPr>
        <w:tabs>
          <w:tab w:val="num" w:pos="720"/>
        </w:tabs>
        <w:ind w:left="720" w:hanging="360"/>
      </w:pPr>
      <w:rPr>
        <w:rFonts w:cs="Tahoma"/>
        <w:b/>
        <w:bCs/>
        <w:color w:val="auto"/>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302"/>
    <w:rsid w:val="003859FF"/>
    <w:rsid w:val="0082791F"/>
    <w:rsid w:val="00930302"/>
    <w:rsid w:val="00E8722D"/>
    <w:rsid w:val="00F92F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02"/>
    <w:pPr>
      <w:suppressAutoHyphens/>
    </w:pPr>
    <w:rPr>
      <w:rFonts w:ascii="Tahoma" w:hAnsi="Tahoma" w:cs="Tahoma"/>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930302"/>
    <w:rPr>
      <w:rFonts w:ascii="Tahoma" w:hAnsi="Tahoma"/>
      <w:b/>
      <w:color w:val="auto"/>
      <w:sz w:val="20"/>
      <w:lang w:eastAsia="pl-PL"/>
    </w:rPr>
  </w:style>
  <w:style w:type="character" w:customStyle="1" w:styleId="WW8Num2z0">
    <w:name w:val="WW8Num2z0"/>
    <w:uiPriority w:val="99"/>
    <w:rsid w:val="00930302"/>
    <w:rPr>
      <w:rFonts w:ascii="Tahoma" w:hAnsi="Tahoma"/>
    </w:rPr>
  </w:style>
  <w:style w:type="character" w:customStyle="1" w:styleId="WW8Num3z0">
    <w:name w:val="WW8Num3z0"/>
    <w:uiPriority w:val="99"/>
    <w:rsid w:val="00930302"/>
    <w:rPr>
      <w:rFonts w:ascii="Times New Roman" w:hAnsi="Times New Roman"/>
      <w:b/>
      <w:sz w:val="24"/>
      <w:lang w:eastAsia="pl-PL"/>
    </w:rPr>
  </w:style>
  <w:style w:type="character" w:customStyle="1" w:styleId="WW8Num4z0">
    <w:name w:val="WW8Num4z0"/>
    <w:uiPriority w:val="99"/>
    <w:rsid w:val="00930302"/>
    <w:rPr>
      <w:rFonts w:ascii="Tahoma" w:hAnsi="Tahoma"/>
    </w:rPr>
  </w:style>
  <w:style w:type="character" w:customStyle="1" w:styleId="WW8Num5z0">
    <w:name w:val="WW8Num5z0"/>
    <w:uiPriority w:val="99"/>
    <w:rsid w:val="00930302"/>
    <w:rPr>
      <w:rFonts w:ascii="Tahoma" w:hAnsi="Tahoma"/>
      <w:sz w:val="24"/>
    </w:rPr>
  </w:style>
  <w:style w:type="character" w:customStyle="1" w:styleId="WW8Num6z0">
    <w:name w:val="WW8Num6z0"/>
    <w:uiPriority w:val="99"/>
    <w:rsid w:val="00930302"/>
    <w:rPr>
      <w:rFonts w:ascii="Times New Roman" w:hAnsi="Times New Roman"/>
      <w:sz w:val="24"/>
    </w:rPr>
  </w:style>
  <w:style w:type="character" w:customStyle="1" w:styleId="WW8Num7z0">
    <w:name w:val="WW8Num7z0"/>
    <w:uiPriority w:val="99"/>
    <w:rsid w:val="00930302"/>
  </w:style>
  <w:style w:type="character" w:customStyle="1" w:styleId="WW8Num7z1">
    <w:name w:val="WW8Num7z1"/>
    <w:uiPriority w:val="99"/>
    <w:rsid w:val="00930302"/>
  </w:style>
  <w:style w:type="character" w:customStyle="1" w:styleId="WW8Num7z2">
    <w:name w:val="WW8Num7z2"/>
    <w:uiPriority w:val="99"/>
    <w:rsid w:val="00930302"/>
  </w:style>
  <w:style w:type="character" w:customStyle="1" w:styleId="WW8Num7z3">
    <w:name w:val="WW8Num7z3"/>
    <w:uiPriority w:val="99"/>
    <w:rsid w:val="00930302"/>
  </w:style>
  <w:style w:type="character" w:customStyle="1" w:styleId="WW8Num7z4">
    <w:name w:val="WW8Num7z4"/>
    <w:uiPriority w:val="99"/>
    <w:rsid w:val="00930302"/>
  </w:style>
  <w:style w:type="character" w:customStyle="1" w:styleId="WW8Num7z5">
    <w:name w:val="WW8Num7z5"/>
    <w:uiPriority w:val="99"/>
    <w:rsid w:val="00930302"/>
  </w:style>
  <w:style w:type="character" w:customStyle="1" w:styleId="WW8Num7z6">
    <w:name w:val="WW8Num7z6"/>
    <w:uiPriority w:val="99"/>
    <w:rsid w:val="00930302"/>
  </w:style>
  <w:style w:type="character" w:customStyle="1" w:styleId="WW8Num7z7">
    <w:name w:val="WW8Num7z7"/>
    <w:uiPriority w:val="99"/>
    <w:rsid w:val="00930302"/>
  </w:style>
  <w:style w:type="character" w:customStyle="1" w:styleId="WW8Num7z8">
    <w:name w:val="WW8Num7z8"/>
    <w:uiPriority w:val="99"/>
    <w:rsid w:val="00930302"/>
  </w:style>
  <w:style w:type="character" w:customStyle="1" w:styleId="WW8Num1z1">
    <w:name w:val="WW8Num1z1"/>
    <w:uiPriority w:val="99"/>
    <w:rsid w:val="00930302"/>
  </w:style>
  <w:style w:type="character" w:customStyle="1" w:styleId="WW8Num1z2">
    <w:name w:val="WW8Num1z2"/>
    <w:uiPriority w:val="99"/>
    <w:rsid w:val="00930302"/>
  </w:style>
  <w:style w:type="character" w:customStyle="1" w:styleId="WW8Num1z3">
    <w:name w:val="WW8Num1z3"/>
    <w:uiPriority w:val="99"/>
    <w:rsid w:val="00930302"/>
  </w:style>
  <w:style w:type="character" w:customStyle="1" w:styleId="WW8Num1z4">
    <w:name w:val="WW8Num1z4"/>
    <w:uiPriority w:val="99"/>
    <w:rsid w:val="00930302"/>
  </w:style>
  <w:style w:type="character" w:customStyle="1" w:styleId="WW8Num1z5">
    <w:name w:val="WW8Num1z5"/>
    <w:uiPriority w:val="99"/>
    <w:rsid w:val="00930302"/>
  </w:style>
  <w:style w:type="character" w:customStyle="1" w:styleId="WW8Num1z6">
    <w:name w:val="WW8Num1z6"/>
    <w:uiPriority w:val="99"/>
    <w:rsid w:val="00930302"/>
  </w:style>
  <w:style w:type="character" w:customStyle="1" w:styleId="WW8Num1z7">
    <w:name w:val="WW8Num1z7"/>
    <w:uiPriority w:val="99"/>
    <w:rsid w:val="00930302"/>
  </w:style>
  <w:style w:type="character" w:customStyle="1" w:styleId="WW8Num1z8">
    <w:name w:val="WW8Num1z8"/>
    <w:uiPriority w:val="99"/>
    <w:rsid w:val="00930302"/>
  </w:style>
  <w:style w:type="character" w:customStyle="1" w:styleId="WW8Num2z1">
    <w:name w:val="WW8Num2z1"/>
    <w:uiPriority w:val="99"/>
    <w:rsid w:val="00930302"/>
  </w:style>
  <w:style w:type="character" w:customStyle="1" w:styleId="WW8Num2z2">
    <w:name w:val="WW8Num2z2"/>
    <w:uiPriority w:val="99"/>
    <w:rsid w:val="00930302"/>
  </w:style>
  <w:style w:type="character" w:customStyle="1" w:styleId="WW8Num2z3">
    <w:name w:val="WW8Num2z3"/>
    <w:uiPriority w:val="99"/>
    <w:rsid w:val="00930302"/>
  </w:style>
  <w:style w:type="character" w:customStyle="1" w:styleId="WW8Num2z4">
    <w:name w:val="WW8Num2z4"/>
    <w:uiPriority w:val="99"/>
    <w:rsid w:val="00930302"/>
  </w:style>
  <w:style w:type="character" w:customStyle="1" w:styleId="WW8Num2z5">
    <w:name w:val="WW8Num2z5"/>
    <w:uiPriority w:val="99"/>
    <w:rsid w:val="00930302"/>
  </w:style>
  <w:style w:type="character" w:customStyle="1" w:styleId="WW8Num2z6">
    <w:name w:val="WW8Num2z6"/>
    <w:uiPriority w:val="99"/>
    <w:rsid w:val="00930302"/>
  </w:style>
  <w:style w:type="character" w:customStyle="1" w:styleId="WW8Num2z7">
    <w:name w:val="WW8Num2z7"/>
    <w:uiPriority w:val="99"/>
    <w:rsid w:val="00930302"/>
  </w:style>
  <w:style w:type="character" w:customStyle="1" w:styleId="WW8Num2z8">
    <w:name w:val="WW8Num2z8"/>
    <w:uiPriority w:val="99"/>
    <w:rsid w:val="00930302"/>
  </w:style>
  <w:style w:type="character" w:customStyle="1" w:styleId="WW8Num3z1">
    <w:name w:val="WW8Num3z1"/>
    <w:uiPriority w:val="99"/>
    <w:rsid w:val="00930302"/>
  </w:style>
  <w:style w:type="character" w:customStyle="1" w:styleId="WW8Num3z2">
    <w:name w:val="WW8Num3z2"/>
    <w:uiPriority w:val="99"/>
    <w:rsid w:val="00930302"/>
  </w:style>
  <w:style w:type="character" w:customStyle="1" w:styleId="WW8Num3z3">
    <w:name w:val="WW8Num3z3"/>
    <w:uiPriority w:val="99"/>
    <w:rsid w:val="00930302"/>
  </w:style>
  <w:style w:type="character" w:customStyle="1" w:styleId="WW8Num3z4">
    <w:name w:val="WW8Num3z4"/>
    <w:uiPriority w:val="99"/>
    <w:rsid w:val="00930302"/>
  </w:style>
  <w:style w:type="character" w:customStyle="1" w:styleId="WW8Num3z5">
    <w:name w:val="WW8Num3z5"/>
    <w:uiPriority w:val="99"/>
    <w:rsid w:val="00930302"/>
  </w:style>
  <w:style w:type="character" w:customStyle="1" w:styleId="WW8Num3z6">
    <w:name w:val="WW8Num3z6"/>
    <w:uiPriority w:val="99"/>
    <w:rsid w:val="00930302"/>
  </w:style>
  <w:style w:type="character" w:customStyle="1" w:styleId="WW8Num3z7">
    <w:name w:val="WW8Num3z7"/>
    <w:uiPriority w:val="99"/>
    <w:rsid w:val="00930302"/>
  </w:style>
  <w:style w:type="character" w:customStyle="1" w:styleId="WW8Num3z8">
    <w:name w:val="WW8Num3z8"/>
    <w:uiPriority w:val="99"/>
    <w:rsid w:val="00930302"/>
  </w:style>
  <w:style w:type="character" w:customStyle="1" w:styleId="WW8Num4z1">
    <w:name w:val="WW8Num4z1"/>
    <w:uiPriority w:val="99"/>
    <w:rsid w:val="00930302"/>
  </w:style>
  <w:style w:type="character" w:customStyle="1" w:styleId="WW8Num4z2">
    <w:name w:val="WW8Num4z2"/>
    <w:uiPriority w:val="99"/>
    <w:rsid w:val="00930302"/>
  </w:style>
  <w:style w:type="character" w:customStyle="1" w:styleId="WW8Num4z3">
    <w:name w:val="WW8Num4z3"/>
    <w:uiPriority w:val="99"/>
    <w:rsid w:val="00930302"/>
  </w:style>
  <w:style w:type="character" w:customStyle="1" w:styleId="WW8Num4z4">
    <w:name w:val="WW8Num4z4"/>
    <w:uiPriority w:val="99"/>
    <w:rsid w:val="00930302"/>
  </w:style>
  <w:style w:type="character" w:customStyle="1" w:styleId="WW8Num4z5">
    <w:name w:val="WW8Num4z5"/>
    <w:uiPriority w:val="99"/>
    <w:rsid w:val="00930302"/>
  </w:style>
  <w:style w:type="character" w:customStyle="1" w:styleId="WW8Num4z6">
    <w:name w:val="WW8Num4z6"/>
    <w:uiPriority w:val="99"/>
    <w:rsid w:val="00930302"/>
  </w:style>
  <w:style w:type="character" w:customStyle="1" w:styleId="WW8Num4z7">
    <w:name w:val="WW8Num4z7"/>
    <w:uiPriority w:val="99"/>
    <w:rsid w:val="00930302"/>
  </w:style>
  <w:style w:type="character" w:customStyle="1" w:styleId="WW8Num4z8">
    <w:name w:val="WW8Num4z8"/>
    <w:uiPriority w:val="99"/>
    <w:rsid w:val="00930302"/>
  </w:style>
  <w:style w:type="character" w:customStyle="1" w:styleId="WW8Num5z1">
    <w:name w:val="WW8Num5z1"/>
    <w:uiPriority w:val="99"/>
    <w:rsid w:val="00930302"/>
  </w:style>
  <w:style w:type="character" w:customStyle="1" w:styleId="WW8Num5z2">
    <w:name w:val="WW8Num5z2"/>
    <w:uiPriority w:val="99"/>
    <w:rsid w:val="00930302"/>
  </w:style>
  <w:style w:type="character" w:customStyle="1" w:styleId="WW8Num5z3">
    <w:name w:val="WW8Num5z3"/>
    <w:uiPriority w:val="99"/>
    <w:rsid w:val="00930302"/>
  </w:style>
  <w:style w:type="character" w:customStyle="1" w:styleId="WW8Num5z4">
    <w:name w:val="WW8Num5z4"/>
    <w:uiPriority w:val="99"/>
    <w:rsid w:val="00930302"/>
  </w:style>
  <w:style w:type="character" w:customStyle="1" w:styleId="WW8Num5z5">
    <w:name w:val="WW8Num5z5"/>
    <w:uiPriority w:val="99"/>
    <w:rsid w:val="00930302"/>
  </w:style>
  <w:style w:type="character" w:customStyle="1" w:styleId="WW8Num5z6">
    <w:name w:val="WW8Num5z6"/>
    <w:uiPriority w:val="99"/>
    <w:rsid w:val="00930302"/>
  </w:style>
  <w:style w:type="character" w:customStyle="1" w:styleId="WW8Num5z7">
    <w:name w:val="WW8Num5z7"/>
    <w:uiPriority w:val="99"/>
    <w:rsid w:val="00930302"/>
  </w:style>
  <w:style w:type="character" w:customStyle="1" w:styleId="WW8Num5z8">
    <w:name w:val="WW8Num5z8"/>
    <w:uiPriority w:val="99"/>
    <w:rsid w:val="00930302"/>
  </w:style>
  <w:style w:type="character" w:customStyle="1" w:styleId="WW8Num6z1">
    <w:name w:val="WW8Num6z1"/>
    <w:uiPriority w:val="99"/>
    <w:rsid w:val="00930302"/>
  </w:style>
  <w:style w:type="character" w:customStyle="1" w:styleId="WW8Num6z2">
    <w:name w:val="WW8Num6z2"/>
    <w:uiPriority w:val="99"/>
    <w:rsid w:val="00930302"/>
  </w:style>
  <w:style w:type="character" w:customStyle="1" w:styleId="WW8Num6z3">
    <w:name w:val="WW8Num6z3"/>
    <w:uiPriority w:val="99"/>
    <w:rsid w:val="00930302"/>
  </w:style>
  <w:style w:type="character" w:customStyle="1" w:styleId="WW8Num6z4">
    <w:name w:val="WW8Num6z4"/>
    <w:uiPriority w:val="99"/>
    <w:rsid w:val="00930302"/>
  </w:style>
  <w:style w:type="character" w:customStyle="1" w:styleId="WW8Num6z5">
    <w:name w:val="WW8Num6z5"/>
    <w:uiPriority w:val="99"/>
    <w:rsid w:val="00930302"/>
  </w:style>
  <w:style w:type="character" w:customStyle="1" w:styleId="WW8Num6z6">
    <w:name w:val="WW8Num6z6"/>
    <w:uiPriority w:val="99"/>
    <w:rsid w:val="00930302"/>
  </w:style>
  <w:style w:type="character" w:customStyle="1" w:styleId="WW8Num6z7">
    <w:name w:val="WW8Num6z7"/>
    <w:uiPriority w:val="99"/>
    <w:rsid w:val="00930302"/>
  </w:style>
  <w:style w:type="character" w:customStyle="1" w:styleId="WW8Num6z8">
    <w:name w:val="WW8Num6z8"/>
    <w:uiPriority w:val="99"/>
    <w:rsid w:val="00930302"/>
  </w:style>
  <w:style w:type="character" w:customStyle="1" w:styleId="Domylnaczcionkaakapitu1">
    <w:name w:val="Domyślna czcionka akapitu1"/>
    <w:uiPriority w:val="99"/>
    <w:rsid w:val="00930302"/>
  </w:style>
  <w:style w:type="character" w:styleId="PageNumber">
    <w:name w:val="page number"/>
    <w:basedOn w:val="Domylnaczcionkaakapitu1"/>
    <w:uiPriority w:val="99"/>
    <w:rsid w:val="00930302"/>
    <w:rPr>
      <w:rFonts w:cs="Times New Roman"/>
    </w:rPr>
  </w:style>
  <w:style w:type="character" w:customStyle="1" w:styleId="NagwekZnak">
    <w:name w:val="Nagłówek Znak"/>
    <w:basedOn w:val="DefaultParagraphFont"/>
    <w:link w:val="Nagwek1"/>
    <w:uiPriority w:val="99"/>
    <w:rsid w:val="00930302"/>
    <w:rPr>
      <w:rFonts w:ascii="Tahoma" w:hAnsi="Tahoma" w:cs="Tahoma"/>
      <w:sz w:val="22"/>
      <w:szCs w:val="22"/>
      <w:lang w:eastAsia="zh-CN"/>
    </w:rPr>
  </w:style>
  <w:style w:type="character" w:customStyle="1" w:styleId="FooterChar">
    <w:name w:val="Footer Char"/>
    <w:basedOn w:val="DefaultParagraphFont"/>
    <w:link w:val="Stopka1"/>
    <w:uiPriority w:val="99"/>
    <w:rsid w:val="00930302"/>
    <w:rPr>
      <w:rFonts w:ascii="Tahoma" w:hAnsi="Tahoma" w:cs="Tahoma"/>
      <w:sz w:val="22"/>
      <w:szCs w:val="22"/>
      <w:lang w:eastAsia="zh-CN"/>
    </w:rPr>
  </w:style>
  <w:style w:type="character" w:customStyle="1" w:styleId="BalloonTextChar">
    <w:name w:val="Balloon Text Char"/>
    <w:basedOn w:val="DefaultParagraphFont"/>
    <w:link w:val="BalloonText"/>
    <w:uiPriority w:val="99"/>
    <w:semiHidden/>
    <w:rsid w:val="00930302"/>
    <w:rPr>
      <w:rFonts w:ascii="Segoe UI" w:hAnsi="Segoe UI" w:cs="Segoe UI"/>
      <w:sz w:val="18"/>
      <w:szCs w:val="18"/>
      <w:lang w:eastAsia="zh-CN"/>
    </w:rPr>
  </w:style>
  <w:style w:type="character" w:customStyle="1" w:styleId="HeaderChar">
    <w:name w:val="Header Char"/>
    <w:basedOn w:val="DefaultParagraphFont"/>
    <w:link w:val="Header"/>
    <w:uiPriority w:val="99"/>
    <w:semiHidden/>
    <w:rPr>
      <w:rFonts w:ascii="Tahoma" w:hAnsi="Tahoma" w:cs="Tahoma"/>
      <w:lang w:eastAsia="zh-CN"/>
    </w:rPr>
  </w:style>
  <w:style w:type="character" w:customStyle="1" w:styleId="BodyTextChar">
    <w:name w:val="Body Text Char"/>
    <w:basedOn w:val="DefaultParagraphFont"/>
    <w:link w:val="BodyText"/>
    <w:uiPriority w:val="99"/>
    <w:semiHidden/>
    <w:rPr>
      <w:rFonts w:ascii="Tahoma" w:hAnsi="Tahoma" w:cs="Tahoma"/>
      <w:lang w:eastAsia="zh-CN"/>
    </w:rPr>
  </w:style>
  <w:style w:type="character" w:customStyle="1" w:styleId="BalloonTextChar1">
    <w:name w:val="Balloon Text Char1"/>
    <w:basedOn w:val="DefaultParagraphFont"/>
    <w:link w:val="BalloonText"/>
    <w:uiPriority w:val="99"/>
    <w:semiHidden/>
    <w:rPr>
      <w:rFonts w:cs="Tahoma"/>
      <w:sz w:val="2"/>
      <w:lang w:eastAsia="zh-CN"/>
    </w:rPr>
  </w:style>
  <w:style w:type="character" w:customStyle="1" w:styleId="FooterChar1">
    <w:name w:val="Footer Char1"/>
    <w:basedOn w:val="DefaultParagraphFont"/>
    <w:link w:val="Footer"/>
    <w:uiPriority w:val="99"/>
    <w:semiHidden/>
    <w:rPr>
      <w:rFonts w:ascii="Tahoma" w:hAnsi="Tahoma" w:cs="Tahoma"/>
      <w:lang w:eastAsia="zh-CN"/>
    </w:rPr>
  </w:style>
  <w:style w:type="character" w:customStyle="1" w:styleId="HeaderChar1">
    <w:name w:val="Header Char1"/>
    <w:basedOn w:val="DefaultParagraphFont"/>
    <w:uiPriority w:val="99"/>
    <w:semiHidden/>
    <w:rsid w:val="00930302"/>
    <w:rPr>
      <w:rFonts w:ascii="Tahoma" w:hAnsi="Tahoma" w:cs="Tahoma"/>
      <w:lang w:eastAsia="zh-CN"/>
    </w:rPr>
  </w:style>
  <w:style w:type="character" w:customStyle="1" w:styleId="BodyTextChar1">
    <w:name w:val="Body Text Char1"/>
    <w:basedOn w:val="DefaultParagraphFont"/>
    <w:uiPriority w:val="99"/>
    <w:semiHidden/>
    <w:rsid w:val="00930302"/>
    <w:rPr>
      <w:rFonts w:ascii="Tahoma" w:hAnsi="Tahoma" w:cs="Tahoma"/>
      <w:lang w:eastAsia="zh-CN"/>
    </w:rPr>
  </w:style>
  <w:style w:type="character" w:customStyle="1" w:styleId="BalloonTextChar2">
    <w:name w:val="Balloon Text Char2"/>
    <w:basedOn w:val="DefaultParagraphFont"/>
    <w:link w:val="BalloonText"/>
    <w:uiPriority w:val="99"/>
    <w:semiHidden/>
    <w:rsid w:val="00930302"/>
    <w:rPr>
      <w:rFonts w:cs="Times New Roman"/>
      <w:sz w:val="2"/>
      <w:lang w:eastAsia="zh-CN"/>
    </w:rPr>
  </w:style>
  <w:style w:type="character" w:customStyle="1" w:styleId="FooterChar2">
    <w:name w:val="Footer Char2"/>
    <w:basedOn w:val="DefaultParagraphFont"/>
    <w:uiPriority w:val="99"/>
    <w:semiHidden/>
    <w:rsid w:val="00930302"/>
    <w:rPr>
      <w:rFonts w:ascii="Tahoma" w:hAnsi="Tahoma" w:cs="Tahoma"/>
      <w:lang w:eastAsia="zh-CN"/>
    </w:rPr>
  </w:style>
  <w:style w:type="character" w:customStyle="1" w:styleId="HeaderChar2">
    <w:name w:val="Header Char2"/>
    <w:basedOn w:val="DefaultParagraphFont"/>
    <w:uiPriority w:val="99"/>
    <w:semiHidden/>
    <w:rPr>
      <w:rFonts w:ascii="Tahoma" w:hAnsi="Tahoma" w:cs="Tahoma"/>
      <w:lang w:eastAsia="zh-CN"/>
    </w:rPr>
  </w:style>
  <w:style w:type="character" w:customStyle="1" w:styleId="BodyTextChar2">
    <w:name w:val="Body Text Char2"/>
    <w:basedOn w:val="DefaultParagraphFont"/>
    <w:uiPriority w:val="99"/>
    <w:semiHidden/>
    <w:rPr>
      <w:rFonts w:ascii="Tahoma" w:hAnsi="Tahoma" w:cs="Tahoma"/>
      <w:lang w:eastAsia="zh-CN"/>
    </w:rPr>
  </w:style>
  <w:style w:type="character" w:customStyle="1" w:styleId="BalloonTextChar3">
    <w:name w:val="Balloon Text Char3"/>
    <w:basedOn w:val="DefaultParagraphFont"/>
    <w:link w:val="BalloonText"/>
    <w:uiPriority w:val="99"/>
    <w:semiHidden/>
    <w:rPr>
      <w:rFonts w:cs="Times New Roman"/>
      <w:sz w:val="2"/>
      <w:lang w:eastAsia="zh-CN"/>
    </w:rPr>
  </w:style>
  <w:style w:type="character" w:customStyle="1" w:styleId="FooterChar3">
    <w:name w:val="Footer Char3"/>
    <w:basedOn w:val="DefaultParagraphFont"/>
    <w:uiPriority w:val="99"/>
    <w:semiHidden/>
    <w:rPr>
      <w:rFonts w:ascii="Tahoma" w:hAnsi="Tahoma" w:cs="Tahoma"/>
      <w:lang w:eastAsia="zh-CN"/>
    </w:rPr>
  </w:style>
  <w:style w:type="paragraph" w:styleId="Header">
    <w:name w:val="header"/>
    <w:basedOn w:val="Normal"/>
    <w:next w:val="BodyText"/>
    <w:link w:val="HeaderChar"/>
    <w:uiPriority w:val="99"/>
    <w:pPr>
      <w:suppressLineNumbers/>
      <w:tabs>
        <w:tab w:val="center" w:pos="4819"/>
        <w:tab w:val="right" w:pos="9638"/>
      </w:tabs>
    </w:pPr>
  </w:style>
  <w:style w:type="character" w:customStyle="1" w:styleId="HeaderChar3">
    <w:name w:val="Header Char3"/>
    <w:basedOn w:val="DefaultParagraphFont"/>
    <w:link w:val="Header"/>
    <w:uiPriority w:val="99"/>
    <w:semiHidden/>
    <w:rsid w:val="009765BD"/>
    <w:rPr>
      <w:rFonts w:ascii="Tahoma" w:hAnsi="Tahoma" w:cs="Tahoma"/>
      <w:lang w:eastAsia="zh-CN"/>
    </w:rPr>
  </w:style>
  <w:style w:type="paragraph" w:styleId="BodyText">
    <w:name w:val="Body Text"/>
    <w:basedOn w:val="Normal"/>
    <w:link w:val="BodyTextChar"/>
    <w:uiPriority w:val="99"/>
    <w:rsid w:val="00930302"/>
    <w:pPr>
      <w:spacing w:after="120"/>
    </w:pPr>
  </w:style>
  <w:style w:type="character" w:customStyle="1" w:styleId="BodyTextChar3">
    <w:name w:val="Body Text Char3"/>
    <w:basedOn w:val="DefaultParagraphFont"/>
    <w:link w:val="BodyText"/>
    <w:uiPriority w:val="99"/>
    <w:semiHidden/>
    <w:rsid w:val="009765BD"/>
    <w:rPr>
      <w:rFonts w:ascii="Tahoma" w:hAnsi="Tahoma" w:cs="Tahoma"/>
      <w:lang w:eastAsia="zh-CN"/>
    </w:rPr>
  </w:style>
  <w:style w:type="paragraph" w:styleId="List">
    <w:name w:val="List"/>
    <w:basedOn w:val="BodyText"/>
    <w:uiPriority w:val="99"/>
    <w:rsid w:val="00930302"/>
    <w:rPr>
      <w:rFonts w:cs="Arial"/>
    </w:rPr>
  </w:style>
  <w:style w:type="paragraph" w:styleId="Caption">
    <w:name w:val="caption"/>
    <w:basedOn w:val="Normal"/>
    <w:uiPriority w:val="99"/>
    <w:qFormat/>
    <w:rsid w:val="00930302"/>
    <w:pPr>
      <w:suppressLineNumbers/>
      <w:spacing w:before="120" w:after="120"/>
    </w:pPr>
    <w:rPr>
      <w:rFonts w:cs="Arial"/>
      <w:i/>
      <w:iCs/>
      <w:sz w:val="24"/>
      <w:szCs w:val="24"/>
    </w:rPr>
  </w:style>
  <w:style w:type="paragraph" w:customStyle="1" w:styleId="Indeks">
    <w:name w:val="Indeks"/>
    <w:basedOn w:val="Normal"/>
    <w:uiPriority w:val="99"/>
    <w:rsid w:val="00930302"/>
    <w:pPr>
      <w:suppressLineNumbers/>
    </w:pPr>
    <w:rPr>
      <w:rFonts w:cs="Arial"/>
    </w:rPr>
  </w:style>
  <w:style w:type="paragraph" w:customStyle="1" w:styleId="Gwkaistopka">
    <w:name w:val="Główka i stopka"/>
    <w:basedOn w:val="Normal"/>
    <w:uiPriority w:val="99"/>
    <w:rsid w:val="00930302"/>
    <w:pPr>
      <w:suppressLineNumbers/>
      <w:tabs>
        <w:tab w:val="center" w:pos="4819"/>
        <w:tab w:val="right" w:pos="9638"/>
      </w:tabs>
    </w:pPr>
  </w:style>
  <w:style w:type="paragraph" w:customStyle="1" w:styleId="Nagwek1">
    <w:name w:val="Nagłówek1"/>
    <w:basedOn w:val="Normal"/>
    <w:next w:val="BodyText"/>
    <w:link w:val="NagwekZnak"/>
    <w:uiPriority w:val="99"/>
    <w:rsid w:val="00930302"/>
    <w:pPr>
      <w:keepNext/>
      <w:spacing w:before="240" w:after="120"/>
    </w:pPr>
    <w:rPr>
      <w:rFonts w:ascii="Liberation Sans" w:eastAsia="Microsoft YaHei" w:hAnsi="Liberation Sans" w:cs="Arial"/>
      <w:sz w:val="28"/>
      <w:szCs w:val="28"/>
    </w:rPr>
  </w:style>
  <w:style w:type="paragraph" w:customStyle="1" w:styleId="Legenda1">
    <w:name w:val="Legenda1"/>
    <w:basedOn w:val="Normal"/>
    <w:uiPriority w:val="99"/>
    <w:rsid w:val="00930302"/>
    <w:pPr>
      <w:suppressLineNumbers/>
      <w:spacing w:before="120" w:after="120"/>
    </w:pPr>
    <w:rPr>
      <w:rFonts w:cs="Arial"/>
      <w:i/>
      <w:iCs/>
      <w:sz w:val="24"/>
      <w:szCs w:val="24"/>
    </w:rPr>
  </w:style>
  <w:style w:type="paragraph" w:customStyle="1" w:styleId="Zawartotabeli">
    <w:name w:val="Zawartość tabeli"/>
    <w:basedOn w:val="Normal"/>
    <w:uiPriority w:val="99"/>
    <w:rsid w:val="00930302"/>
    <w:pPr>
      <w:suppressLineNumbers/>
    </w:pPr>
  </w:style>
  <w:style w:type="paragraph" w:customStyle="1" w:styleId="Default">
    <w:name w:val="Default"/>
    <w:uiPriority w:val="99"/>
    <w:rsid w:val="00930302"/>
    <w:pPr>
      <w:suppressAutoHyphens/>
    </w:pPr>
    <w:rPr>
      <w:rFonts w:ascii="Smith&amp;Nephew-Bold" w:hAnsi="Smith&amp;Nephew-Bold" w:cs="Smith&amp;Nephew-Bold"/>
      <w:color w:val="000000"/>
      <w:sz w:val="24"/>
      <w:szCs w:val="24"/>
      <w:lang w:eastAsia="zh-CN"/>
    </w:rPr>
  </w:style>
  <w:style w:type="paragraph" w:styleId="NormalWeb">
    <w:name w:val="Normal (Web)"/>
    <w:basedOn w:val="Normal"/>
    <w:uiPriority w:val="99"/>
    <w:rsid w:val="00930302"/>
    <w:pPr>
      <w:suppressAutoHyphens w:val="0"/>
      <w:spacing w:before="280" w:after="119"/>
    </w:pPr>
    <w:rPr>
      <w:rFonts w:cs="Times New Roman"/>
      <w:sz w:val="24"/>
      <w:szCs w:val="24"/>
    </w:rPr>
  </w:style>
  <w:style w:type="paragraph" w:customStyle="1" w:styleId="Bezodstpw1">
    <w:name w:val="Bez odstępów1"/>
    <w:uiPriority w:val="99"/>
    <w:rsid w:val="00930302"/>
    <w:pPr>
      <w:suppressAutoHyphens/>
    </w:pPr>
    <w:rPr>
      <w:rFonts w:ascii="Calibri" w:hAnsi="Calibri" w:cs="Microsoft YaHei"/>
      <w:lang w:eastAsia="zh-CN"/>
    </w:rPr>
  </w:style>
  <w:style w:type="paragraph" w:customStyle="1" w:styleId="Stopka1">
    <w:name w:val="Stopka1"/>
    <w:basedOn w:val="Normal"/>
    <w:link w:val="FooterChar"/>
    <w:uiPriority w:val="99"/>
    <w:rsid w:val="00930302"/>
    <w:pPr>
      <w:tabs>
        <w:tab w:val="center" w:pos="4536"/>
        <w:tab w:val="right" w:pos="9072"/>
      </w:tabs>
    </w:pPr>
  </w:style>
  <w:style w:type="paragraph" w:customStyle="1" w:styleId="Nagwektabeli">
    <w:name w:val="Nagłówek tabeli"/>
    <w:basedOn w:val="Zawartotabeli"/>
    <w:uiPriority w:val="99"/>
    <w:rsid w:val="00930302"/>
    <w:pPr>
      <w:jc w:val="center"/>
    </w:pPr>
    <w:rPr>
      <w:b/>
      <w:bCs/>
    </w:rPr>
  </w:style>
  <w:style w:type="paragraph" w:customStyle="1" w:styleId="Nagwek2">
    <w:name w:val="Nagłówek2"/>
    <w:basedOn w:val="Normal"/>
    <w:uiPriority w:val="99"/>
    <w:rsid w:val="00930302"/>
    <w:pPr>
      <w:tabs>
        <w:tab w:val="center" w:pos="4536"/>
        <w:tab w:val="right" w:pos="9072"/>
      </w:tabs>
    </w:pPr>
  </w:style>
  <w:style w:type="paragraph" w:styleId="BalloonText">
    <w:name w:val="Balloon Text"/>
    <w:basedOn w:val="Normal"/>
    <w:link w:val="BalloonTextChar3"/>
    <w:uiPriority w:val="99"/>
    <w:semiHidden/>
    <w:rsid w:val="00930302"/>
    <w:rPr>
      <w:rFonts w:ascii="Segoe UI" w:hAnsi="Segoe UI" w:cs="Segoe UI"/>
      <w:sz w:val="18"/>
      <w:szCs w:val="18"/>
    </w:rPr>
  </w:style>
  <w:style w:type="character" w:customStyle="1" w:styleId="BalloonTextChar4">
    <w:name w:val="Balloon Text Char4"/>
    <w:basedOn w:val="DefaultParagraphFont"/>
    <w:link w:val="BalloonText"/>
    <w:uiPriority w:val="99"/>
    <w:semiHidden/>
    <w:rsid w:val="009765BD"/>
    <w:rPr>
      <w:sz w:val="0"/>
      <w:szCs w:val="0"/>
      <w:lang w:eastAsia="zh-CN"/>
    </w:rPr>
  </w:style>
  <w:style w:type="paragraph" w:styleId="ListParagraph">
    <w:name w:val="List Paragraph"/>
    <w:basedOn w:val="Normal"/>
    <w:uiPriority w:val="99"/>
    <w:qFormat/>
    <w:rsid w:val="00930302"/>
    <w:pPr>
      <w:spacing w:after="160"/>
      <w:ind w:left="720"/>
    </w:pPr>
  </w:style>
  <w:style w:type="paragraph" w:customStyle="1" w:styleId="Standard">
    <w:name w:val="Standard"/>
    <w:uiPriority w:val="99"/>
    <w:rsid w:val="00930302"/>
    <w:pPr>
      <w:suppressAutoHyphens/>
      <w:textAlignment w:val="baseline"/>
    </w:pPr>
    <w:rPr>
      <w:rFonts w:ascii="Liberation Serif" w:eastAsia="NSimSun" w:hAnsi="Liberation Serif" w:cs="Arial"/>
      <w:kern w:val="2"/>
      <w:sz w:val="24"/>
      <w:szCs w:val="24"/>
      <w:lang w:eastAsia="zh-CN" w:bidi="hi-IN"/>
    </w:rPr>
  </w:style>
  <w:style w:type="paragraph" w:styleId="Footer">
    <w:name w:val="footer"/>
    <w:basedOn w:val="Gwkaistopka"/>
    <w:link w:val="FooterChar1"/>
    <w:uiPriority w:val="99"/>
  </w:style>
  <w:style w:type="character" w:customStyle="1" w:styleId="FooterChar4">
    <w:name w:val="Footer Char4"/>
    <w:basedOn w:val="DefaultParagraphFont"/>
    <w:link w:val="Footer"/>
    <w:uiPriority w:val="99"/>
    <w:semiHidden/>
    <w:rsid w:val="009765BD"/>
    <w:rPr>
      <w:rFonts w:ascii="Tahoma" w:hAnsi="Tahoma" w:cs="Tahoma"/>
      <w:lang w:eastAsia="zh-CN"/>
    </w:rPr>
  </w:style>
  <w:style w:type="table" w:styleId="TableGrid">
    <w:name w:val="Table Grid"/>
    <w:basedOn w:val="TableNormal"/>
    <w:uiPriority w:val="99"/>
    <w:rsid w:val="00930302"/>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94</Pages>
  <Words>17097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Nr 1</dc:title>
  <dc:subject/>
  <dc:creator>cbo01</dc:creator>
  <cp:keywords/>
  <dc:description/>
  <cp:lastModifiedBy>ZA700</cp:lastModifiedBy>
  <cp:revision>28</cp:revision>
  <cp:lastPrinted>2023-01-10T08:45:00Z</cp:lastPrinted>
  <dcterms:created xsi:type="dcterms:W3CDTF">2022-09-28T12:57:00Z</dcterms:created>
  <dcterms:modified xsi:type="dcterms:W3CDTF">2023-03-02T12:57:00Z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