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EC6" w:rsidRPr="002D7D8C" w:rsidRDefault="002D7D8C" w:rsidP="00153EC6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2D7D8C">
        <w:rPr>
          <w:rFonts w:ascii="Times New Roman" w:eastAsia="Times New Roman" w:hAnsi="Times New Roman"/>
          <w:b/>
          <w:bCs/>
          <w:noProof/>
          <w:sz w:val="20"/>
          <w:szCs w:val="20"/>
          <w:lang w:eastAsia="pl-PL"/>
        </w:rPr>
        <w:drawing>
          <wp:inline distT="0" distB="0" distL="0" distR="0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53EC6" w:rsidRPr="00153EC6">
        <w:rPr>
          <w:rFonts w:ascii="Times New Roman" w:eastAsia="Times New Roman" w:hAnsi="Times New Roman"/>
          <w:b/>
          <w:bCs/>
          <w:lang w:eastAsia="pl-PL"/>
        </w:rPr>
        <w:t>Załącznik nr 3 do SWZ</w:t>
      </w:r>
    </w:p>
    <w:p w:rsidR="002D7D8C" w:rsidRPr="002D7D8C" w:rsidRDefault="002D7D8C" w:rsidP="002D7D8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2D7D8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2D7D8C" w:rsidRPr="002D7D8C" w:rsidRDefault="004D75C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2D7D8C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9A19EE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A92F0C" w:rsidRPr="00A54826" w:rsidRDefault="00A92F0C" w:rsidP="00A92F0C">
      <w:pPr>
        <w:spacing w:after="0" w:line="23" w:lineRule="atLeast"/>
        <w:rPr>
          <w:rFonts w:ascii="Times New Roman" w:eastAsia="Times New Roman" w:hAnsi="Times New Roman"/>
          <w:b/>
          <w:lang w:eastAsia="pl-PL"/>
        </w:rPr>
      </w:pPr>
      <w:r w:rsidRPr="00A54826">
        <w:rPr>
          <w:rFonts w:ascii="Times New Roman" w:eastAsia="Times New Roman" w:hAnsi="Times New Roman"/>
          <w:b/>
          <w:lang w:eastAsia="pl-PL"/>
        </w:rPr>
        <w:t>ZP.271.2.</w:t>
      </w:r>
      <w:r w:rsidR="00515B14">
        <w:rPr>
          <w:rFonts w:ascii="Times New Roman" w:eastAsia="Times New Roman" w:hAnsi="Times New Roman"/>
          <w:b/>
          <w:lang w:eastAsia="pl-PL"/>
        </w:rPr>
        <w:t>1</w:t>
      </w:r>
      <w:r w:rsidRPr="00A54826">
        <w:rPr>
          <w:rFonts w:ascii="Times New Roman" w:eastAsia="Times New Roman" w:hAnsi="Times New Roman"/>
          <w:b/>
          <w:lang w:eastAsia="pl-PL"/>
        </w:rPr>
        <w:t>.202</w:t>
      </w:r>
      <w:r w:rsidR="00515B14">
        <w:rPr>
          <w:rFonts w:ascii="Times New Roman" w:eastAsia="Times New Roman" w:hAnsi="Times New Roman"/>
          <w:b/>
          <w:lang w:eastAsia="pl-PL"/>
        </w:rPr>
        <w:t>4</w:t>
      </w:r>
      <w:r w:rsidRPr="00A54826">
        <w:rPr>
          <w:rFonts w:ascii="Times New Roman" w:eastAsia="Times New Roman" w:hAnsi="Times New Roman"/>
          <w:b/>
          <w:lang w:eastAsia="pl-PL"/>
        </w:rPr>
        <w:t>.AS</w:t>
      </w:r>
    </w:p>
    <w:p w:rsidR="002D7D8C" w:rsidRPr="002D7D8C" w:rsidRDefault="002D7D8C" w:rsidP="002D7D8C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:rsidR="002D7D8C" w:rsidRPr="002D7D8C" w:rsidRDefault="00501C1D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2D7D8C" w:rsidRPr="002D7D8C">
        <w:rPr>
          <w:rFonts w:ascii="Times New Roman" w:eastAsia="Times New Roman" w:hAnsi="Times New Roman"/>
          <w:lang w:eastAsia="pl-PL"/>
        </w:rPr>
        <w:t>lac Zamkowy 1</w:t>
      </w: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:rsidR="008834A6" w:rsidRPr="002D7D8C" w:rsidRDefault="000020EF" w:rsidP="008834A6">
      <w:pPr>
        <w:spacing w:after="0" w:line="480" w:lineRule="auto"/>
        <w:rPr>
          <w:rFonts w:ascii="Times New Roman" w:eastAsia="Times New Roman" w:hAnsi="Times New Roman"/>
          <w:b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b/>
          <w:sz w:val="21"/>
          <w:szCs w:val="21"/>
          <w:lang w:eastAsia="pl-PL"/>
        </w:rPr>
        <w:t>Wykonawca</w:t>
      </w:r>
    </w:p>
    <w:p w:rsidR="008834A6" w:rsidRPr="002D7D8C" w:rsidRDefault="008834A6" w:rsidP="008834A6">
      <w:pPr>
        <w:spacing w:after="0" w:line="480" w:lineRule="auto"/>
        <w:ind w:right="5954"/>
        <w:rPr>
          <w:rFonts w:ascii="Times New Roman" w:eastAsia="Times New Roman" w:hAnsi="Times New Roman"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sz w:val="21"/>
          <w:szCs w:val="21"/>
          <w:lang w:eastAsia="pl-PL"/>
        </w:rPr>
        <w:t>…………………………………………………………………………</w:t>
      </w:r>
    </w:p>
    <w:p w:rsidR="004F2144" w:rsidRPr="002D7D8C" w:rsidRDefault="008834A6" w:rsidP="008F6F5D">
      <w:pPr>
        <w:spacing w:after="0" w:line="240" w:lineRule="auto"/>
        <w:ind w:right="5953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(pełna nazwa/firma, adres, w zależności od </w:t>
      </w:r>
      <w:r w:rsidR="00867D24"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podmiotu: NIP</w:t>
      </w: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, KRS/CEiDG)</w:t>
      </w:r>
    </w:p>
    <w:p w:rsidR="00867D24" w:rsidRPr="003573CA" w:rsidRDefault="008834A6" w:rsidP="004F2144">
      <w:pPr>
        <w:spacing w:after="120"/>
        <w:jc w:val="center"/>
        <w:rPr>
          <w:rFonts w:ascii="Times New Roman" w:hAnsi="Times New Roman"/>
          <w:u w:val="single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Oświadczenie wykonawcy</w:t>
      </w:r>
    </w:p>
    <w:p w:rsidR="008834A6" w:rsidRPr="003573CA" w:rsidRDefault="004F2144" w:rsidP="004F2144">
      <w:pPr>
        <w:spacing w:after="12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 niepodleganiu wykluczeniu oraz spełnianiu warunków udziału w postępowaniu</w:t>
      </w:r>
    </w:p>
    <w:p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składane na podstawie art. </w:t>
      </w:r>
      <w:r w:rsidR="004F2144" w:rsidRPr="003573CA">
        <w:rPr>
          <w:rFonts w:ascii="Times New Roman" w:eastAsia="Times New Roman" w:hAnsi="Times New Roman"/>
          <w:b/>
          <w:lang w:eastAsia="pl-PL"/>
        </w:rPr>
        <w:t>125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ust</w:t>
      </w:r>
      <w:r w:rsidR="004F2144" w:rsidRPr="003573CA">
        <w:rPr>
          <w:rFonts w:ascii="Times New Roman" w:eastAsia="Times New Roman" w:hAnsi="Times New Roman"/>
          <w:b/>
          <w:lang w:eastAsia="pl-PL"/>
        </w:rPr>
        <w:t>. 1 ustawy z dnia 11 września 2</w:t>
      </w:r>
      <w:r w:rsidRPr="003573CA">
        <w:rPr>
          <w:rFonts w:ascii="Times New Roman" w:eastAsia="Times New Roman" w:hAnsi="Times New Roman"/>
          <w:b/>
          <w:lang w:eastAsia="pl-PL"/>
        </w:rPr>
        <w:t>0</w:t>
      </w:r>
      <w:r w:rsidR="004F2144" w:rsidRPr="003573CA">
        <w:rPr>
          <w:rFonts w:ascii="Times New Roman" w:eastAsia="Times New Roman" w:hAnsi="Times New Roman"/>
          <w:b/>
          <w:lang w:eastAsia="pl-PL"/>
        </w:rPr>
        <w:t>19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r. </w:t>
      </w:r>
    </w:p>
    <w:p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 Prawo zamówień publicznych (dalej jako: ustawa Pzp), </w:t>
      </w:r>
    </w:p>
    <w:p w:rsidR="004F2144" w:rsidRPr="00A92F0C" w:rsidRDefault="004F2144" w:rsidP="00A92F0C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2D7D8C" w:rsidRPr="00A92F0C" w:rsidRDefault="008834A6" w:rsidP="00A92F0C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A92F0C">
        <w:rPr>
          <w:rFonts w:ascii="Times New Roman" w:eastAsia="Times New Roman" w:hAnsi="Times New Roman"/>
          <w:sz w:val="24"/>
          <w:szCs w:val="24"/>
          <w:lang w:eastAsia="pl-PL"/>
        </w:rPr>
        <w:t>Na potrzeby postępowania o udzielenie zamówienia publicznego pn.</w:t>
      </w:r>
      <w:r w:rsidR="002D7D8C" w:rsidRPr="00A92F0C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01684E" w:rsidRPr="00A92F0C" w:rsidRDefault="0001684E" w:rsidP="00A92F0C">
      <w:pPr>
        <w:spacing w:after="0"/>
        <w:jc w:val="center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:rsidR="000E3166" w:rsidRPr="00515B14" w:rsidRDefault="00F71CA1" w:rsidP="00515B14">
      <w:pPr>
        <w:ind w:left="28" w:hanging="28"/>
        <w:jc w:val="center"/>
        <w:rPr>
          <w:rFonts w:ascii="Times New Roman" w:hAnsi="Times New Roman"/>
          <w:b/>
          <w:bCs/>
          <w:iCs/>
          <w:color w:val="365F91" w:themeColor="accent1" w:themeShade="BF"/>
        </w:rPr>
      </w:pPr>
      <w:bookmarkStart w:id="0" w:name="_Hlk101263953"/>
      <w:r w:rsidRPr="00F71CA1">
        <w:rPr>
          <w:rFonts w:ascii="Times New Roman" w:hAnsi="Times New Roman"/>
          <w:b/>
          <w:bCs/>
          <w:iCs/>
          <w:color w:val="365F91" w:themeColor="accent1" w:themeShade="BF"/>
        </w:rPr>
        <w:t>„</w:t>
      </w:r>
      <w:bookmarkStart w:id="1" w:name="_Hlk152152006"/>
      <w:bookmarkEnd w:id="0"/>
      <w:r w:rsidR="00515B14" w:rsidRPr="00515B14">
        <w:rPr>
          <w:rFonts w:ascii="Times New Roman" w:hAnsi="Times New Roman"/>
          <w:b/>
          <w:bCs/>
          <w:color w:val="365F91" w:themeColor="accent1" w:themeShade="BF"/>
        </w:rPr>
        <w:t>Budowa dróg gminnych: o nr 010817C, o długości 111,63 m (od km 0+009,35 do km 0+120,98) stanowiącej ul. Strzelecką, o nr 010743C, o długości 137,82 m (od km 0+008,39 do km 0+146,21) stanowiącej ul. Jastrzębią oraz nr 010781C, o długości 111,83 m (od km 0+009,55 do km 0+121,38) stanowiącej ul. Orlą w Tucholi wraz z budową sieci kanalizacji deszczowej</w:t>
      </w:r>
      <w:bookmarkEnd w:id="1"/>
      <w:r w:rsidRPr="00F71CA1">
        <w:rPr>
          <w:rFonts w:ascii="Times New Roman" w:hAnsi="Times New Roman"/>
          <w:b/>
          <w:bCs/>
          <w:iCs/>
          <w:color w:val="365F91" w:themeColor="accent1" w:themeShade="BF"/>
        </w:rPr>
        <w:t>”</w:t>
      </w:r>
    </w:p>
    <w:p w:rsidR="008834A6" w:rsidRPr="00A92F0C" w:rsidRDefault="008834A6" w:rsidP="00A92F0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92F0C">
        <w:rPr>
          <w:rFonts w:ascii="Times New Roman" w:eastAsia="Times New Roman" w:hAnsi="Times New Roman"/>
          <w:sz w:val="24"/>
          <w:szCs w:val="24"/>
          <w:lang w:eastAsia="pl-PL"/>
        </w:rPr>
        <w:t xml:space="preserve">prowadzonego przez Gminę </w:t>
      </w:r>
      <w:r w:rsidR="002D7D8C" w:rsidRPr="00A92F0C">
        <w:rPr>
          <w:rFonts w:ascii="Times New Roman" w:eastAsia="Times New Roman" w:hAnsi="Times New Roman"/>
          <w:sz w:val="24"/>
          <w:szCs w:val="24"/>
          <w:lang w:eastAsia="pl-PL"/>
        </w:rPr>
        <w:t xml:space="preserve">Tuchola </w:t>
      </w:r>
      <w:r w:rsidRPr="00A92F0C">
        <w:rPr>
          <w:rFonts w:ascii="Times New Roman" w:eastAsia="Times New Roman" w:hAnsi="Times New Roman"/>
          <w:sz w:val="24"/>
          <w:szCs w:val="24"/>
          <w:lang w:eastAsia="pl-PL"/>
        </w:rPr>
        <w:t>oświadczam, co następuje:</w:t>
      </w:r>
    </w:p>
    <w:p w:rsidR="008834A6" w:rsidRPr="003573CA" w:rsidRDefault="008834A6" w:rsidP="008834A6">
      <w:pPr>
        <w:spacing w:after="0"/>
        <w:ind w:firstLine="709"/>
        <w:jc w:val="both"/>
        <w:rPr>
          <w:rFonts w:ascii="Times New Roman" w:eastAsia="Times New Roman" w:hAnsi="Times New Roman"/>
          <w:lang w:eastAsia="pl-PL"/>
        </w:rPr>
      </w:pPr>
    </w:p>
    <w:p w:rsidR="004F2144" w:rsidRPr="003573CA" w:rsidRDefault="004F2144" w:rsidP="004F2144">
      <w:pPr>
        <w:pStyle w:val="Zwykytekst"/>
        <w:numPr>
          <w:ilvl w:val="1"/>
          <w:numId w:val="7"/>
        </w:numPr>
        <w:suppressAutoHyphens/>
        <w:spacing w:line="360" w:lineRule="auto"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oświadczam, że nie podlegam wykluczeniu z postępowania na podstawie art. 108 </w:t>
      </w:r>
      <w:r w:rsidR="006C4D8F"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ust. 1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ustawy Pzp,</w:t>
      </w:r>
    </w:p>
    <w:p w:rsidR="004F2144" w:rsidRPr="003573CA" w:rsidRDefault="004F2144" w:rsidP="004F2144">
      <w:pPr>
        <w:pStyle w:val="Zwykytekst"/>
        <w:numPr>
          <w:ilvl w:val="1"/>
          <w:numId w:val="7"/>
        </w:numPr>
        <w:suppressAutoHyphens/>
        <w:spacing w:line="360" w:lineRule="auto"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z w:val="22"/>
          <w:szCs w:val="22"/>
        </w:rPr>
        <w:t>oświadczam, że spełniam warunki udziału w postępowaniu w zakresie wskazanym przez zamawiającego w SWZ,</w:t>
      </w:r>
    </w:p>
    <w:p w:rsidR="00867D24" w:rsidRPr="003573CA" w:rsidRDefault="00867D24" w:rsidP="00867D24">
      <w:pPr>
        <w:pStyle w:val="Zwykytekst"/>
        <w:numPr>
          <w:ilvl w:val="1"/>
          <w:numId w:val="7"/>
        </w:numPr>
        <w:suppressAutoHyphens/>
        <w:spacing w:line="360" w:lineRule="auto"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oświadczam</w:t>
      </w:r>
      <w:r w:rsidR="005B5A6C" w:rsidRPr="003573CA">
        <w:rPr>
          <w:rFonts w:ascii="Times New Roman" w:hAnsi="Times New Roman" w:cs="Times New Roman"/>
          <w:color w:val="FF0000"/>
          <w:spacing w:val="4"/>
          <w:sz w:val="22"/>
          <w:szCs w:val="22"/>
        </w:rPr>
        <w:t>(jeżeli dotyczy)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, że zachodzą wobec mnie podstawy wykluczenia z postępowania na podstawie art. …………. ustawy Pzp</w:t>
      </w:r>
      <w:r w:rsidRPr="003573CA">
        <w:rPr>
          <w:rFonts w:ascii="Times New Roman" w:hAnsi="Times New Roman" w:cs="Times New Roman"/>
          <w:b/>
          <w:spacing w:val="4"/>
          <w:sz w:val="22"/>
          <w:szCs w:val="22"/>
          <w:vertAlign w:val="superscript"/>
        </w:rPr>
        <w:footnoteReference w:id="2"/>
      </w:r>
      <w:r w:rsidRPr="003573CA">
        <w:rPr>
          <w:rFonts w:ascii="Times New Roman" w:hAnsi="Times New Roman" w:cs="Times New Roman"/>
          <w:spacing w:val="4"/>
          <w:sz w:val="22"/>
          <w:szCs w:val="22"/>
          <w:vertAlign w:val="superscript"/>
        </w:rPr>
        <w:t>.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 Jednocześnie oświadczam, że w związku z ww. okolicznością, na podstawie art. 110 ustawy Pzp podjąłem następujące środki naprawcze: …………………………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……………………………………..</w:t>
      </w:r>
    </w:p>
    <w:p w:rsidR="002A3F31" w:rsidRDefault="003573CA" w:rsidP="002A3F31">
      <w:pPr>
        <w:spacing w:before="240"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lastRenderedPageBreak/>
        <w:t>4</w:t>
      </w:r>
      <w:r w:rsidR="000E3166" w:rsidRPr="003573CA">
        <w:rPr>
          <w:rFonts w:ascii="Times New Roman" w:eastAsia="Times New Roman" w:hAnsi="Times New Roman"/>
          <w:lang w:eastAsia="pl-PL"/>
        </w:rPr>
        <w:t>)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oświadczam, że nie podlegam wykluczeni</w:t>
      </w:r>
      <w:r w:rsidR="00DE3FEE" w:rsidRPr="003573CA">
        <w:rPr>
          <w:rFonts w:ascii="Times New Roman" w:eastAsia="Times New Roman" w:hAnsi="Times New Roman"/>
          <w:lang w:eastAsia="pl-PL"/>
        </w:rPr>
        <w:t>u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z przedmiotowego post</w:t>
      </w:r>
      <w:r w:rsidR="00D16B88">
        <w:rPr>
          <w:rFonts w:ascii="Times New Roman" w:eastAsia="Times New Roman" w:hAnsi="Times New Roman"/>
          <w:lang w:eastAsia="pl-PL"/>
        </w:rPr>
        <w:t>ę</w:t>
      </w:r>
      <w:r w:rsidR="00D85506" w:rsidRPr="003573CA">
        <w:rPr>
          <w:rFonts w:ascii="Times New Roman" w:eastAsia="Times New Roman" w:hAnsi="Times New Roman"/>
          <w:lang w:eastAsia="pl-PL"/>
        </w:rPr>
        <w:t>powania o udzieleniu</w:t>
      </w:r>
    </w:p>
    <w:p w:rsidR="008834A6" w:rsidRPr="003573CA" w:rsidRDefault="00D85506" w:rsidP="002A3F31">
      <w:pPr>
        <w:spacing w:before="240" w:after="0" w:line="360" w:lineRule="auto"/>
        <w:ind w:left="426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zamówieni</w:t>
      </w:r>
      <w:r w:rsidR="003573CA" w:rsidRPr="003573CA">
        <w:rPr>
          <w:rFonts w:ascii="Times New Roman" w:eastAsia="Times New Roman" w:hAnsi="Times New Roman"/>
          <w:lang w:eastAsia="pl-PL"/>
        </w:rPr>
        <w:t xml:space="preserve">a </w:t>
      </w:r>
      <w:r w:rsidRPr="003573CA">
        <w:rPr>
          <w:rFonts w:ascii="Times New Roman" w:eastAsia="Times New Roman" w:hAnsi="Times New Roman"/>
          <w:lang w:eastAsia="pl-PL"/>
        </w:rPr>
        <w:t>publicznego</w:t>
      </w:r>
      <w:r w:rsidR="00D16B88">
        <w:rPr>
          <w:rFonts w:ascii="Times New Roman" w:eastAsia="Times New Roman" w:hAnsi="Times New Roman"/>
          <w:lang w:eastAsia="pl-PL"/>
        </w:rPr>
        <w:t xml:space="preserve"> </w:t>
      </w:r>
      <w:r w:rsidRPr="003573CA">
        <w:rPr>
          <w:rFonts w:ascii="Times New Roman" w:eastAsia="Times New Roman" w:hAnsi="Times New Roman"/>
          <w:lang w:eastAsia="pl-PL"/>
        </w:rPr>
        <w:t xml:space="preserve">na podst. </w:t>
      </w:r>
      <w:r w:rsidR="00D43E1F">
        <w:rPr>
          <w:rFonts w:ascii="Times New Roman" w:eastAsia="Times New Roman" w:hAnsi="Times New Roman"/>
          <w:lang w:eastAsia="pl-PL"/>
        </w:rPr>
        <w:t>a</w:t>
      </w:r>
      <w:r w:rsidRPr="003573CA">
        <w:rPr>
          <w:rFonts w:ascii="Times New Roman" w:eastAsia="Times New Roman" w:hAnsi="Times New Roman"/>
          <w:lang w:eastAsia="pl-PL"/>
        </w:rPr>
        <w:t>rt. 7 ust.1. ustawy z dnia 13 kwietnia 2022 r. o szczególnyc</w:t>
      </w:r>
      <w:r w:rsidR="002A3F31">
        <w:rPr>
          <w:rFonts w:ascii="Times New Roman" w:eastAsia="Times New Roman" w:hAnsi="Times New Roman"/>
          <w:lang w:eastAsia="pl-PL"/>
        </w:rPr>
        <w:t xml:space="preserve">h </w:t>
      </w:r>
      <w:r w:rsidRPr="003573CA">
        <w:rPr>
          <w:rFonts w:ascii="Times New Roman" w:eastAsia="Times New Roman" w:hAnsi="Times New Roman"/>
          <w:lang w:eastAsia="pl-PL"/>
        </w:rPr>
        <w:t xml:space="preserve">rozwiązaniach </w:t>
      </w:r>
      <w:r w:rsidR="003573CA" w:rsidRPr="003573CA">
        <w:rPr>
          <w:rFonts w:ascii="Times New Roman" w:eastAsia="Times New Roman" w:hAnsi="Times New Roman"/>
          <w:lang w:eastAsia="pl-PL"/>
        </w:rPr>
        <w:t>w</w:t>
      </w:r>
      <w:r w:rsidRPr="003573CA">
        <w:rPr>
          <w:rFonts w:ascii="Times New Roman" w:eastAsia="Times New Roman" w:hAnsi="Times New Roman"/>
          <w:lang w:eastAsia="pl-PL"/>
        </w:rPr>
        <w:t xml:space="preserve"> zakresie przeciwdziałania wspierania agresji na Ukrainę oraz służących ochronie</w:t>
      </w:r>
      <w:r w:rsidR="00D16B88">
        <w:rPr>
          <w:rFonts w:ascii="Times New Roman" w:eastAsia="Times New Roman" w:hAnsi="Times New Roman"/>
          <w:lang w:eastAsia="pl-PL"/>
        </w:rPr>
        <w:t xml:space="preserve"> </w:t>
      </w:r>
      <w:r w:rsidRPr="003573CA">
        <w:rPr>
          <w:rFonts w:ascii="Times New Roman" w:eastAsia="Times New Roman" w:hAnsi="Times New Roman"/>
          <w:lang w:eastAsia="pl-PL"/>
        </w:rPr>
        <w:t xml:space="preserve">bezpieczeństwa narodowego (Dz.U. </w:t>
      </w:r>
      <w:r w:rsidR="00027983" w:rsidRPr="003573CA">
        <w:rPr>
          <w:rFonts w:ascii="Times New Roman" w:eastAsia="Times New Roman" w:hAnsi="Times New Roman"/>
          <w:lang w:eastAsia="pl-PL"/>
        </w:rPr>
        <w:t xml:space="preserve">z 2022r.  </w:t>
      </w:r>
      <w:r w:rsidRPr="003573CA">
        <w:rPr>
          <w:rFonts w:ascii="Times New Roman" w:eastAsia="Times New Roman" w:hAnsi="Times New Roman"/>
          <w:lang w:eastAsia="pl-PL"/>
        </w:rPr>
        <w:t>poz. 835)</w:t>
      </w:r>
      <w:r w:rsidR="00536CAA">
        <w:rPr>
          <w:rStyle w:val="Odwoanieprzypisudolnego"/>
          <w:rFonts w:ascii="Times New Roman" w:eastAsia="Times New Roman" w:hAnsi="Times New Roman"/>
          <w:lang w:eastAsia="pl-PL"/>
        </w:rPr>
        <w:footnoteReference w:id="3"/>
      </w:r>
      <w:r w:rsidR="00536CAA">
        <w:rPr>
          <w:rFonts w:ascii="Times New Roman" w:eastAsia="Times New Roman" w:hAnsi="Times New Roman"/>
          <w:lang w:eastAsia="pl-PL"/>
        </w:rPr>
        <w:t>.</w:t>
      </w:r>
    </w:p>
    <w:p w:rsidR="00374C95" w:rsidRDefault="003573CA" w:rsidP="003573CA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spacing w:val="4"/>
        </w:rPr>
        <w:t>5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) oświadczam, że wszystkie informacje podane w powyższych oświadczeniach są aktualne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br/>
        <w:t>i zgodne z prawdą oraz zostały przedstawione z pełną świadomością konsekwencji wprowadzeni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a</w:t>
      </w:r>
    </w:p>
    <w:p w:rsidR="003573CA" w:rsidRPr="003573CA" w:rsidRDefault="003573CA" w:rsidP="003573CA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zamawiającego w błąd przy przedstawianiu informacji.</w:t>
      </w:r>
    </w:p>
    <w:p w:rsidR="003573CA" w:rsidRPr="003573CA" w:rsidRDefault="003573CA" w:rsidP="000E3166">
      <w:pPr>
        <w:spacing w:before="240"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p w:rsidR="00374C95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374C95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F0448A" w:rsidRDefault="00F0448A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F0448A" w:rsidRDefault="00F0448A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374C95" w:rsidRPr="002D7D8C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89366F" w:rsidRPr="0089366F" w:rsidRDefault="00D45F12" w:rsidP="0089366F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D16B88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>UWAGA</w:t>
      </w:r>
      <w:r w:rsidR="002D7D8C" w:rsidRPr="00D16B88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 xml:space="preserve"> ! </w:t>
      </w:r>
      <w:r w:rsidRPr="00D16B88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16B88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br/>
        <w:t>w imieniu Wykonawcy</w:t>
      </w:r>
      <w:r w:rsidR="0089366F" w:rsidRPr="00D16B88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.</w:t>
      </w:r>
    </w:p>
    <w:p w:rsidR="0089366F" w:rsidRDefault="0089366F" w:rsidP="008834A6">
      <w:pPr>
        <w:rPr>
          <w:rFonts w:ascii="Times New Roman" w:hAnsi="Times New Roman"/>
        </w:rPr>
      </w:pPr>
    </w:p>
    <w:p w:rsidR="0089366F" w:rsidRDefault="0089366F" w:rsidP="008834A6">
      <w:pPr>
        <w:rPr>
          <w:rFonts w:ascii="Times New Roman" w:hAnsi="Times New Roman"/>
        </w:rPr>
      </w:pPr>
    </w:p>
    <w:p w:rsidR="0089366F" w:rsidRDefault="0089366F" w:rsidP="008834A6">
      <w:pPr>
        <w:rPr>
          <w:rFonts w:ascii="Times New Roman" w:hAnsi="Times New Roman"/>
        </w:rPr>
      </w:pPr>
    </w:p>
    <w:p w:rsidR="000A20BC" w:rsidRDefault="0089366F" w:rsidP="0089366F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9366F">
        <w:rPr>
          <w:rFonts w:ascii="Arial" w:hAnsi="Arial" w:cs="Arial"/>
          <w:sz w:val="16"/>
          <w:szCs w:val="16"/>
        </w:rPr>
        <w:t xml:space="preserve">Jeżeli dotyczy </w:t>
      </w:r>
      <w:r w:rsidRPr="0089366F">
        <w:rPr>
          <w:rFonts w:ascii="Arial" w:hAnsi="Arial" w:cs="Arial"/>
          <w:i/>
          <w:sz w:val="16"/>
          <w:szCs w:val="16"/>
        </w:rPr>
        <w:t>podać podstawę wykluczenia spośród wymienionych w art. 108 ust. 1 ustawy Pzp</w:t>
      </w:r>
    </w:p>
    <w:p w:rsidR="0089366F" w:rsidRPr="0089366F" w:rsidRDefault="0089366F" w:rsidP="0089366F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  <w:p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bookmarkStart w:id="2" w:name="_Hlk103324634"/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bookmarkEnd w:id="2"/>
    <w:p w:rsidR="000A20BC" w:rsidRPr="00896587" w:rsidRDefault="000A20BC" w:rsidP="000A20B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:rsidR="000A20BC" w:rsidRPr="002D7D8C" w:rsidRDefault="000A20BC" w:rsidP="008834A6">
      <w:pPr>
        <w:rPr>
          <w:rFonts w:ascii="Times New Roman" w:hAnsi="Times New Roman"/>
        </w:rPr>
      </w:pPr>
    </w:p>
    <w:sectPr w:rsidR="000A20BC" w:rsidRPr="002D7D8C" w:rsidSect="002D7D8C">
      <w:headerReference w:type="default" r:id="rId9"/>
      <w:footerReference w:type="default" r:id="rId10"/>
      <w:headerReference w:type="first" r:id="rId11"/>
      <w:pgSz w:w="11906" w:h="16838"/>
      <w:pgMar w:top="822" w:right="1134" w:bottom="1418" w:left="1418" w:header="0" w:footer="64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062B" w:rsidRDefault="0008062B">
      <w:r>
        <w:separator/>
      </w:r>
    </w:p>
  </w:endnote>
  <w:endnote w:type="continuationSeparator" w:id="1">
    <w:p w:rsidR="0008062B" w:rsidRDefault="000806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815FF0">
    <w:pPr>
      <w:pStyle w:val="Stopka"/>
    </w:pPr>
  </w:p>
  <w:p w:rsidR="00815FF0" w:rsidRDefault="00815FF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062B" w:rsidRDefault="0008062B">
      <w:r>
        <w:separator/>
      </w:r>
    </w:p>
  </w:footnote>
  <w:footnote w:type="continuationSeparator" w:id="1">
    <w:p w:rsidR="0008062B" w:rsidRDefault="0008062B">
      <w:r>
        <w:continuationSeparator/>
      </w:r>
    </w:p>
  </w:footnote>
  <w:footnote w:id="2">
    <w:p w:rsidR="00867D24" w:rsidRPr="00867D24" w:rsidRDefault="00867D24" w:rsidP="00867D24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  <w:footnote w:id="3">
    <w:p w:rsidR="00536CAA" w:rsidRDefault="00536CAA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815FF0">
    <w:pPr>
      <w:pStyle w:val="Nagwek"/>
    </w:pPr>
  </w:p>
  <w:p w:rsidR="00815FF0" w:rsidRDefault="00815FF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C23" w:rsidRPr="002C7C23" w:rsidRDefault="002C7C23" w:rsidP="002C7C23">
    <w:pPr>
      <w:tabs>
        <w:tab w:val="center" w:pos="4536"/>
        <w:tab w:val="right" w:pos="9072"/>
      </w:tabs>
      <w:spacing w:after="0" w:line="240" w:lineRule="auto"/>
    </w:pPr>
  </w:p>
  <w:p w:rsidR="003450F9" w:rsidRPr="002C7C23" w:rsidRDefault="003450F9" w:rsidP="002C7C2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737B"/>
    <w:multiLevelType w:val="hybridMultilevel"/>
    <w:tmpl w:val="BB4E28F6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847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2F896812"/>
    <w:multiLevelType w:val="hybridMultilevel"/>
    <w:tmpl w:val="A22AC37E"/>
    <w:lvl w:ilvl="0" w:tplc="8ADA4776">
      <w:start w:val="1"/>
      <w:numFmt w:val="decimal"/>
      <w:lvlText w:val="%1)"/>
      <w:lvlJc w:val="left"/>
      <w:pPr>
        <w:ind w:left="847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1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20EF"/>
    <w:rsid w:val="00005357"/>
    <w:rsid w:val="00011DE0"/>
    <w:rsid w:val="00014877"/>
    <w:rsid w:val="0001684E"/>
    <w:rsid w:val="00021178"/>
    <w:rsid w:val="000223F7"/>
    <w:rsid w:val="00027983"/>
    <w:rsid w:val="00031ED0"/>
    <w:rsid w:val="00045D9C"/>
    <w:rsid w:val="00046E57"/>
    <w:rsid w:val="000506B7"/>
    <w:rsid w:val="00054DE8"/>
    <w:rsid w:val="00057B1E"/>
    <w:rsid w:val="00063D24"/>
    <w:rsid w:val="0007197E"/>
    <w:rsid w:val="00072358"/>
    <w:rsid w:val="0008062B"/>
    <w:rsid w:val="00092BA8"/>
    <w:rsid w:val="00092BC8"/>
    <w:rsid w:val="0009550B"/>
    <w:rsid w:val="000A20BC"/>
    <w:rsid w:val="000A5855"/>
    <w:rsid w:val="000B1DE9"/>
    <w:rsid w:val="000C0F85"/>
    <w:rsid w:val="000C59DE"/>
    <w:rsid w:val="000D5FE8"/>
    <w:rsid w:val="000D7111"/>
    <w:rsid w:val="000D7677"/>
    <w:rsid w:val="000E28FB"/>
    <w:rsid w:val="000E3166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52965"/>
    <w:rsid w:val="00153EC6"/>
    <w:rsid w:val="00160262"/>
    <w:rsid w:val="00175AA9"/>
    <w:rsid w:val="001865D9"/>
    <w:rsid w:val="001A5926"/>
    <w:rsid w:val="001C3301"/>
    <w:rsid w:val="001C3657"/>
    <w:rsid w:val="001D215B"/>
    <w:rsid w:val="001E5F8B"/>
    <w:rsid w:val="0022382F"/>
    <w:rsid w:val="002301D9"/>
    <w:rsid w:val="0025292B"/>
    <w:rsid w:val="002549CF"/>
    <w:rsid w:val="00266E84"/>
    <w:rsid w:val="002841DF"/>
    <w:rsid w:val="0028741C"/>
    <w:rsid w:val="002A3F31"/>
    <w:rsid w:val="002C7C23"/>
    <w:rsid w:val="002D7D8C"/>
    <w:rsid w:val="002F7B60"/>
    <w:rsid w:val="003037CB"/>
    <w:rsid w:val="00311FDF"/>
    <w:rsid w:val="00344D73"/>
    <w:rsid w:val="003450F9"/>
    <w:rsid w:val="003513CB"/>
    <w:rsid w:val="003573CA"/>
    <w:rsid w:val="00365771"/>
    <w:rsid w:val="00374C95"/>
    <w:rsid w:val="003922EA"/>
    <w:rsid w:val="003A14E7"/>
    <w:rsid w:val="003A7813"/>
    <w:rsid w:val="003B2E28"/>
    <w:rsid w:val="003D50C1"/>
    <w:rsid w:val="003D5268"/>
    <w:rsid w:val="003E00A7"/>
    <w:rsid w:val="003E2A6F"/>
    <w:rsid w:val="003F0BD6"/>
    <w:rsid w:val="00405B2C"/>
    <w:rsid w:val="00431AF2"/>
    <w:rsid w:val="0043650E"/>
    <w:rsid w:val="00450D1D"/>
    <w:rsid w:val="00452BCD"/>
    <w:rsid w:val="00462700"/>
    <w:rsid w:val="00465793"/>
    <w:rsid w:val="004727BD"/>
    <w:rsid w:val="00472C5B"/>
    <w:rsid w:val="0049166F"/>
    <w:rsid w:val="004A05D7"/>
    <w:rsid w:val="004A47CE"/>
    <w:rsid w:val="004B1183"/>
    <w:rsid w:val="004D3352"/>
    <w:rsid w:val="004D7565"/>
    <w:rsid w:val="004D75CC"/>
    <w:rsid w:val="004E41FA"/>
    <w:rsid w:val="004F2144"/>
    <w:rsid w:val="004F30A2"/>
    <w:rsid w:val="00501C1D"/>
    <w:rsid w:val="00515B14"/>
    <w:rsid w:val="00536220"/>
    <w:rsid w:val="0053696F"/>
    <w:rsid w:val="00536CAA"/>
    <w:rsid w:val="0056123B"/>
    <w:rsid w:val="005674FA"/>
    <w:rsid w:val="00593079"/>
    <w:rsid w:val="005951C6"/>
    <w:rsid w:val="00597EF3"/>
    <w:rsid w:val="005A1702"/>
    <w:rsid w:val="005B5A6C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1D05"/>
    <w:rsid w:val="00603DF0"/>
    <w:rsid w:val="00606EBA"/>
    <w:rsid w:val="00613504"/>
    <w:rsid w:val="00613568"/>
    <w:rsid w:val="00616B31"/>
    <w:rsid w:val="006214C4"/>
    <w:rsid w:val="006226ED"/>
    <w:rsid w:val="00632A0B"/>
    <w:rsid w:val="006331CD"/>
    <w:rsid w:val="006415AC"/>
    <w:rsid w:val="00657E95"/>
    <w:rsid w:val="006623E7"/>
    <w:rsid w:val="0068431C"/>
    <w:rsid w:val="006855BB"/>
    <w:rsid w:val="00687BAE"/>
    <w:rsid w:val="00692BAC"/>
    <w:rsid w:val="006B25E8"/>
    <w:rsid w:val="006C4D8F"/>
    <w:rsid w:val="006D60A4"/>
    <w:rsid w:val="006F56A7"/>
    <w:rsid w:val="0070157D"/>
    <w:rsid w:val="0071088A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000F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565EF"/>
    <w:rsid w:val="00861A84"/>
    <w:rsid w:val="00867D24"/>
    <w:rsid w:val="00870733"/>
    <w:rsid w:val="008740F4"/>
    <w:rsid w:val="008778B9"/>
    <w:rsid w:val="008834A6"/>
    <w:rsid w:val="0088770C"/>
    <w:rsid w:val="008916BF"/>
    <w:rsid w:val="008918C8"/>
    <w:rsid w:val="0089366F"/>
    <w:rsid w:val="00893CDC"/>
    <w:rsid w:val="00896623"/>
    <w:rsid w:val="008A4A83"/>
    <w:rsid w:val="008A508C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57CE8"/>
    <w:rsid w:val="00963957"/>
    <w:rsid w:val="00965EA2"/>
    <w:rsid w:val="009667F9"/>
    <w:rsid w:val="0098296F"/>
    <w:rsid w:val="009909DD"/>
    <w:rsid w:val="00995CDB"/>
    <w:rsid w:val="00997B97"/>
    <w:rsid w:val="009A0C44"/>
    <w:rsid w:val="009A19EE"/>
    <w:rsid w:val="009A5287"/>
    <w:rsid w:val="009B3EB6"/>
    <w:rsid w:val="009B674C"/>
    <w:rsid w:val="009D0601"/>
    <w:rsid w:val="009D27ED"/>
    <w:rsid w:val="009F1FCD"/>
    <w:rsid w:val="00A00769"/>
    <w:rsid w:val="00A10153"/>
    <w:rsid w:val="00A37EB5"/>
    <w:rsid w:val="00A42848"/>
    <w:rsid w:val="00A518DA"/>
    <w:rsid w:val="00A67025"/>
    <w:rsid w:val="00A67E63"/>
    <w:rsid w:val="00A7103A"/>
    <w:rsid w:val="00A73013"/>
    <w:rsid w:val="00A75E12"/>
    <w:rsid w:val="00A92F0C"/>
    <w:rsid w:val="00AA2347"/>
    <w:rsid w:val="00AA3D5F"/>
    <w:rsid w:val="00AA7E6A"/>
    <w:rsid w:val="00AA7EBA"/>
    <w:rsid w:val="00AC1A81"/>
    <w:rsid w:val="00AC1CED"/>
    <w:rsid w:val="00AD23A9"/>
    <w:rsid w:val="00AD4D74"/>
    <w:rsid w:val="00AF43A9"/>
    <w:rsid w:val="00B122C9"/>
    <w:rsid w:val="00B17BC2"/>
    <w:rsid w:val="00B3258B"/>
    <w:rsid w:val="00B344D6"/>
    <w:rsid w:val="00B427F3"/>
    <w:rsid w:val="00B45080"/>
    <w:rsid w:val="00B456BA"/>
    <w:rsid w:val="00B5284E"/>
    <w:rsid w:val="00B63BF7"/>
    <w:rsid w:val="00B80432"/>
    <w:rsid w:val="00B9207D"/>
    <w:rsid w:val="00BA269D"/>
    <w:rsid w:val="00BA3B57"/>
    <w:rsid w:val="00BB3BCE"/>
    <w:rsid w:val="00BC5D9E"/>
    <w:rsid w:val="00BC5F19"/>
    <w:rsid w:val="00BD2802"/>
    <w:rsid w:val="00BE4B8A"/>
    <w:rsid w:val="00BF03DE"/>
    <w:rsid w:val="00C048DF"/>
    <w:rsid w:val="00C04BDF"/>
    <w:rsid w:val="00C057DB"/>
    <w:rsid w:val="00C15555"/>
    <w:rsid w:val="00C314D1"/>
    <w:rsid w:val="00C37EE2"/>
    <w:rsid w:val="00C42CB0"/>
    <w:rsid w:val="00C621FE"/>
    <w:rsid w:val="00C64283"/>
    <w:rsid w:val="00C65863"/>
    <w:rsid w:val="00C704A6"/>
    <w:rsid w:val="00C75C68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4DE0"/>
    <w:rsid w:val="00D16B88"/>
    <w:rsid w:val="00D3035F"/>
    <w:rsid w:val="00D32D0B"/>
    <w:rsid w:val="00D336B9"/>
    <w:rsid w:val="00D43E1F"/>
    <w:rsid w:val="00D45F12"/>
    <w:rsid w:val="00D508E2"/>
    <w:rsid w:val="00D64DC8"/>
    <w:rsid w:val="00D74F5B"/>
    <w:rsid w:val="00D85506"/>
    <w:rsid w:val="00D90130"/>
    <w:rsid w:val="00DA4C16"/>
    <w:rsid w:val="00DB1613"/>
    <w:rsid w:val="00DB2911"/>
    <w:rsid w:val="00DB4E69"/>
    <w:rsid w:val="00DC2281"/>
    <w:rsid w:val="00DC389A"/>
    <w:rsid w:val="00DC391F"/>
    <w:rsid w:val="00DC4168"/>
    <w:rsid w:val="00DD59B8"/>
    <w:rsid w:val="00DD7E43"/>
    <w:rsid w:val="00DD7EF7"/>
    <w:rsid w:val="00DE31E1"/>
    <w:rsid w:val="00DE3FEE"/>
    <w:rsid w:val="00DE5127"/>
    <w:rsid w:val="00DE6316"/>
    <w:rsid w:val="00DE71FA"/>
    <w:rsid w:val="00DF0FC7"/>
    <w:rsid w:val="00E076F2"/>
    <w:rsid w:val="00E12985"/>
    <w:rsid w:val="00E26721"/>
    <w:rsid w:val="00E5472C"/>
    <w:rsid w:val="00E803FA"/>
    <w:rsid w:val="00E838A5"/>
    <w:rsid w:val="00E86179"/>
    <w:rsid w:val="00E871D4"/>
    <w:rsid w:val="00E87838"/>
    <w:rsid w:val="00E92A1A"/>
    <w:rsid w:val="00E97C7D"/>
    <w:rsid w:val="00EA2EA3"/>
    <w:rsid w:val="00EB1574"/>
    <w:rsid w:val="00EC43A8"/>
    <w:rsid w:val="00EC6FB2"/>
    <w:rsid w:val="00EE11C5"/>
    <w:rsid w:val="00EE53F4"/>
    <w:rsid w:val="00EE6C31"/>
    <w:rsid w:val="00EF20BE"/>
    <w:rsid w:val="00EF3F2A"/>
    <w:rsid w:val="00F0448A"/>
    <w:rsid w:val="00F14518"/>
    <w:rsid w:val="00F175D1"/>
    <w:rsid w:val="00F2104B"/>
    <w:rsid w:val="00F277C5"/>
    <w:rsid w:val="00F43030"/>
    <w:rsid w:val="00F51270"/>
    <w:rsid w:val="00F71CA1"/>
    <w:rsid w:val="00F81906"/>
    <w:rsid w:val="00F840E9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4F214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5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5E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5E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7B85A-F9B2-4AF8-8B9C-BBD339D63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574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50</cp:revision>
  <cp:lastPrinted>2022-05-13T07:00:00Z</cp:lastPrinted>
  <dcterms:created xsi:type="dcterms:W3CDTF">2021-02-22T12:47:00Z</dcterms:created>
  <dcterms:modified xsi:type="dcterms:W3CDTF">2024-01-17T12:29:00Z</dcterms:modified>
</cp:coreProperties>
</file>