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9D38" w14:textId="1D7A364C" w:rsidR="006860DC" w:rsidRPr="00291F9B" w:rsidRDefault="00311D17" w:rsidP="00245E5D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</w:rPr>
      </w:pPr>
      <w:r w:rsidRPr="00291F9B">
        <w:rPr>
          <w:rFonts w:ascii="Arial" w:eastAsia="Calibri" w:hAnsi="Arial" w:cs="Arial"/>
          <w:bCs/>
          <w:lang w:eastAsia="en-US"/>
        </w:rPr>
        <w:t>PF.261</w:t>
      </w:r>
      <w:r w:rsidR="00545BBF" w:rsidRPr="00291F9B">
        <w:rPr>
          <w:rFonts w:ascii="Arial" w:eastAsia="Calibri" w:hAnsi="Arial" w:cs="Arial"/>
          <w:bCs/>
          <w:lang w:eastAsia="en-US"/>
        </w:rPr>
        <w:t>.</w:t>
      </w:r>
      <w:r w:rsidR="00147E41" w:rsidRPr="00291F9B">
        <w:rPr>
          <w:rFonts w:ascii="Arial" w:eastAsia="Calibri" w:hAnsi="Arial" w:cs="Arial"/>
          <w:bCs/>
          <w:lang w:eastAsia="en-US"/>
        </w:rPr>
        <w:t>4</w:t>
      </w:r>
      <w:r w:rsidR="00545BBF" w:rsidRPr="00291F9B">
        <w:rPr>
          <w:rFonts w:ascii="Arial" w:eastAsia="Calibri" w:hAnsi="Arial" w:cs="Arial"/>
          <w:bCs/>
          <w:lang w:eastAsia="en-US"/>
        </w:rPr>
        <w:t>.</w:t>
      </w:r>
      <w:r w:rsidRPr="00291F9B">
        <w:rPr>
          <w:rFonts w:ascii="Arial" w:eastAsia="Calibri" w:hAnsi="Arial" w:cs="Arial"/>
          <w:bCs/>
          <w:lang w:eastAsia="en-US"/>
        </w:rPr>
        <w:t>202</w:t>
      </w:r>
      <w:r w:rsidR="00147E41" w:rsidRPr="00291F9B">
        <w:rPr>
          <w:rFonts w:ascii="Arial" w:eastAsia="Calibri" w:hAnsi="Arial" w:cs="Arial"/>
          <w:bCs/>
          <w:lang w:eastAsia="en-US"/>
        </w:rPr>
        <w:t>2</w:t>
      </w:r>
      <w:r w:rsidRPr="00291F9B">
        <w:rPr>
          <w:rFonts w:ascii="Arial" w:eastAsia="Calibri" w:hAnsi="Arial" w:cs="Arial"/>
          <w:bCs/>
          <w:lang w:eastAsia="en-US"/>
        </w:rPr>
        <w:t>.LK</w:t>
      </w:r>
      <w:r w:rsidRPr="00291F9B">
        <w:rPr>
          <w:rFonts w:ascii="Arial" w:eastAsia="Calibri" w:hAnsi="Arial" w:cs="Arial"/>
          <w:bCs/>
          <w:lang w:eastAsia="en-US"/>
        </w:rPr>
        <w:tab/>
      </w:r>
      <w:r w:rsidRPr="00291F9B">
        <w:rPr>
          <w:rFonts w:ascii="Arial" w:eastAsia="Calibri" w:hAnsi="Arial" w:cs="Arial"/>
          <w:bCs/>
          <w:lang w:eastAsia="en-US"/>
        </w:rPr>
        <w:tab/>
        <w:t xml:space="preserve">    </w:t>
      </w:r>
      <w:r w:rsidR="00735393" w:rsidRPr="00291F9B">
        <w:rPr>
          <w:rFonts w:ascii="Arial" w:eastAsia="Calibri" w:hAnsi="Arial" w:cs="Arial"/>
          <w:bCs/>
          <w:lang w:eastAsia="en-US"/>
        </w:rPr>
        <w:t xml:space="preserve">               </w:t>
      </w:r>
      <w:r w:rsidRPr="00291F9B">
        <w:rPr>
          <w:rFonts w:ascii="Arial" w:eastAsia="Calibri" w:hAnsi="Arial" w:cs="Arial"/>
          <w:bCs/>
          <w:lang w:eastAsia="en-US"/>
        </w:rPr>
        <w:t xml:space="preserve">   </w:t>
      </w:r>
      <w:r w:rsidR="006860DC" w:rsidRPr="00291F9B">
        <w:rPr>
          <w:rFonts w:ascii="Arial" w:eastAsia="Calibri" w:hAnsi="Arial" w:cs="Arial"/>
          <w:bCs/>
          <w:lang w:eastAsia="en-US"/>
        </w:rPr>
        <w:t xml:space="preserve">                    </w:t>
      </w:r>
      <w:r w:rsidR="00245E5D" w:rsidRPr="00291F9B">
        <w:rPr>
          <w:rFonts w:ascii="Arial" w:eastAsia="Calibri" w:hAnsi="Arial" w:cs="Arial"/>
          <w:bCs/>
          <w:lang w:eastAsia="en-US"/>
        </w:rPr>
        <w:t xml:space="preserve">                       </w:t>
      </w:r>
      <w:r w:rsidR="006860DC" w:rsidRPr="00291F9B">
        <w:rPr>
          <w:rFonts w:ascii="Arial" w:eastAsia="Calibri" w:hAnsi="Arial" w:cs="Arial"/>
          <w:bCs/>
          <w:lang w:eastAsia="en-US"/>
        </w:rPr>
        <w:t xml:space="preserve"> </w:t>
      </w:r>
      <w:r w:rsidRPr="00291F9B">
        <w:rPr>
          <w:rFonts w:ascii="Arial" w:hAnsi="Arial" w:cs="Arial"/>
        </w:rPr>
        <w:t xml:space="preserve">Załącznik nr 1 do </w:t>
      </w:r>
    </w:p>
    <w:p w14:paraId="1D098F3A" w14:textId="1EB8B992" w:rsidR="00311D17" w:rsidRPr="00291F9B" w:rsidRDefault="006860DC" w:rsidP="00245E5D">
      <w:p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</w:rPr>
      </w:pPr>
      <w:r w:rsidRPr="00291F9B">
        <w:rPr>
          <w:rFonts w:ascii="Arial" w:hAnsi="Arial" w:cs="Arial"/>
        </w:rPr>
        <w:t xml:space="preserve">                                                                                              </w:t>
      </w:r>
      <w:r w:rsidR="00A0493B" w:rsidRPr="00291F9B">
        <w:rPr>
          <w:rFonts w:ascii="Arial" w:hAnsi="Arial" w:cs="Arial"/>
        </w:rPr>
        <w:t xml:space="preserve">zapytania </w:t>
      </w:r>
      <w:r w:rsidR="00311D17" w:rsidRPr="00291F9B">
        <w:rPr>
          <w:rFonts w:ascii="Arial" w:hAnsi="Arial" w:cs="Arial"/>
        </w:rPr>
        <w:t xml:space="preserve"> </w:t>
      </w:r>
      <w:r w:rsidR="00A0493B" w:rsidRPr="00291F9B">
        <w:rPr>
          <w:rFonts w:ascii="Arial" w:hAnsi="Arial" w:cs="Arial"/>
        </w:rPr>
        <w:t>ofertowego</w:t>
      </w:r>
    </w:p>
    <w:p w14:paraId="22E2D612" w14:textId="77777777" w:rsidR="00311D17" w:rsidRPr="00291F9B" w:rsidRDefault="00311D17" w:rsidP="0016716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733B467B" w14:textId="3EF5BAB2" w:rsidR="00311D17" w:rsidRPr="00291F9B" w:rsidRDefault="0083777F" w:rsidP="0016716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291F9B">
        <w:rPr>
          <w:rFonts w:ascii="Arial" w:eastAsia="Calibri" w:hAnsi="Arial" w:cs="Arial"/>
          <w:b/>
          <w:bCs/>
          <w:lang w:eastAsia="en-US"/>
        </w:rPr>
        <w:t>OPIS PRZEDMIOTU ZAMÓWIENIA (</w:t>
      </w:r>
      <w:r w:rsidR="00311D17" w:rsidRPr="00291F9B">
        <w:rPr>
          <w:rFonts w:ascii="Arial" w:eastAsia="Calibri" w:hAnsi="Arial" w:cs="Arial"/>
          <w:b/>
          <w:bCs/>
          <w:lang w:eastAsia="en-US"/>
        </w:rPr>
        <w:t xml:space="preserve">OPZ) </w:t>
      </w:r>
      <w:r w:rsidR="00311D17" w:rsidRPr="00291F9B">
        <w:rPr>
          <w:rFonts w:ascii="Arial" w:eastAsia="Calibri" w:hAnsi="Arial" w:cs="Arial"/>
          <w:b/>
          <w:bCs/>
          <w:lang w:eastAsia="en-US"/>
        </w:rPr>
        <w:br/>
      </w:r>
    </w:p>
    <w:p w14:paraId="125D0DDF" w14:textId="7481CD19" w:rsidR="00311D17" w:rsidRPr="00291F9B" w:rsidRDefault="00311D17" w:rsidP="00A0493B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hanging="720"/>
        <w:jc w:val="both"/>
        <w:rPr>
          <w:rFonts w:ascii="Arial" w:eastAsia="Times New Roman" w:hAnsi="Arial" w:cs="Arial"/>
          <w:b/>
          <w:bCs/>
          <w:iCs/>
        </w:rPr>
      </w:pPr>
      <w:r w:rsidRPr="00291F9B">
        <w:rPr>
          <w:rFonts w:ascii="Arial" w:eastAsia="Times New Roman" w:hAnsi="Arial" w:cs="Arial"/>
          <w:b/>
        </w:rPr>
        <w:t>Informacje o przedmiocie zamówienia</w:t>
      </w:r>
      <w:r w:rsidR="00245E5D" w:rsidRPr="00291F9B">
        <w:rPr>
          <w:rFonts w:ascii="Arial" w:eastAsia="Times New Roman" w:hAnsi="Arial" w:cs="Arial"/>
          <w:b/>
        </w:rPr>
        <w:t>:</w:t>
      </w:r>
    </w:p>
    <w:p w14:paraId="16E9ECB2" w14:textId="30A3F12A" w:rsidR="00311D17" w:rsidRPr="00291F9B" w:rsidRDefault="00311D17" w:rsidP="00C66177">
      <w:pPr>
        <w:numPr>
          <w:ilvl w:val="1"/>
          <w:numId w:val="2"/>
        </w:numPr>
        <w:tabs>
          <w:tab w:val="left" w:pos="284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 xml:space="preserve">Przedmiotem zamówienia jest </w:t>
      </w:r>
      <w:bookmarkStart w:id="0" w:name="_Hlk94007764"/>
      <w:r w:rsidR="0089264B" w:rsidRPr="00291F9B">
        <w:rPr>
          <w:rFonts w:ascii="Arial" w:eastAsia="Times New Roman" w:hAnsi="Arial" w:cs="Arial"/>
          <w:b/>
        </w:rPr>
        <w:t>usługa</w:t>
      </w:r>
      <w:r w:rsidR="0089264B" w:rsidRPr="00291F9B">
        <w:rPr>
          <w:rFonts w:ascii="Arial" w:eastAsia="Times New Roman" w:hAnsi="Arial" w:cs="Arial"/>
        </w:rPr>
        <w:t xml:space="preserve"> </w:t>
      </w:r>
      <w:r w:rsidR="0089264B" w:rsidRPr="00291F9B">
        <w:rPr>
          <w:rFonts w:ascii="Arial" w:eastAsia="Times New Roman" w:hAnsi="Arial" w:cs="Arial"/>
          <w:b/>
          <w:bCs/>
        </w:rPr>
        <w:t>przeprowadzenia szkolenia kompetencyjnego dotyczącego Centrów Usług Społecznych (CUS) składającego się z trzech modułów: zarządzania i organizacji usług społecznych, opracowywania i realizacji indywidualnych planów usług społecznych, organizacji społeczności lokalnej</w:t>
      </w:r>
      <w:r w:rsidR="005118D7" w:rsidRPr="00291F9B">
        <w:rPr>
          <w:rFonts w:ascii="Arial" w:eastAsia="Times New Roman" w:hAnsi="Arial" w:cs="Arial"/>
          <w:b/>
          <w:bCs/>
        </w:rPr>
        <w:t>,</w:t>
      </w:r>
      <w:r w:rsidR="0089264B" w:rsidRPr="00291F9B">
        <w:rPr>
          <w:rFonts w:ascii="Arial" w:eastAsia="Times New Roman" w:hAnsi="Arial" w:cs="Arial"/>
          <w:b/>
          <w:bCs/>
        </w:rPr>
        <w:t xml:space="preserve"> dla </w:t>
      </w:r>
      <w:bookmarkStart w:id="1" w:name="_Hlk87339222"/>
      <w:r w:rsidR="0089264B" w:rsidRPr="00291F9B">
        <w:rPr>
          <w:rFonts w:ascii="Arial" w:eastAsia="Times New Roman" w:hAnsi="Arial" w:cs="Arial"/>
          <w:b/>
          <w:bCs/>
        </w:rPr>
        <w:t>kadry pomocy i integracji społecznej z terenu województwa podkarpackiego</w:t>
      </w:r>
      <w:bookmarkEnd w:id="0"/>
      <w:bookmarkEnd w:id="1"/>
      <w:r w:rsidR="0089264B" w:rsidRPr="00291F9B">
        <w:rPr>
          <w:rFonts w:ascii="Arial" w:eastAsia="Times New Roman" w:hAnsi="Arial" w:cs="Arial"/>
          <w:b/>
          <w:bCs/>
        </w:rPr>
        <w:t xml:space="preserve"> </w:t>
      </w:r>
      <w:r w:rsidR="0089264B" w:rsidRPr="00291F9B">
        <w:rPr>
          <w:rFonts w:ascii="Arial" w:hAnsi="Arial" w:cs="Arial"/>
        </w:rPr>
        <w:t>.</w:t>
      </w:r>
      <w:r w:rsidR="001A565B" w:rsidRPr="00291F9B">
        <w:rPr>
          <w:rFonts w:ascii="Arial" w:eastAsia="Calibri" w:hAnsi="Arial" w:cs="Arial"/>
          <w:kern w:val="3"/>
          <w:lang w:eastAsia="en-US"/>
        </w:rPr>
        <w:t>Usługa realizowana jest w</w:t>
      </w:r>
      <w:r w:rsidR="00807392" w:rsidRPr="00291F9B">
        <w:rPr>
          <w:rFonts w:ascii="Arial" w:eastAsia="Calibri" w:hAnsi="Arial" w:cs="Arial"/>
          <w:kern w:val="3"/>
          <w:lang w:eastAsia="en-US"/>
        </w:rPr>
        <w:t> </w:t>
      </w:r>
      <w:r w:rsidR="001A565B" w:rsidRPr="00291F9B">
        <w:rPr>
          <w:rFonts w:ascii="Arial" w:eastAsia="Calibri" w:hAnsi="Arial" w:cs="Arial"/>
          <w:kern w:val="3"/>
          <w:lang w:eastAsia="en-US"/>
        </w:rPr>
        <w:t>projekcie partnerskim pn. „Liderzy Kooperacji” ramach Programu Operacyjnego Wiedza Edukacja Rozwój, finansowanego ze środków Europejskiego Funduszu Społecznego na lata 2014-2020, Oś Priorytetowa II – Efektywne polityki publiczne dla rynku pracy, gospodarki i edukacji, Działanie 2.5 Skuteczna pomoc społeczna.  Projekt realizowany jest przez 5 Partnerów tj.: Lidera – Województwo Podkarpackie - Regionalny Ośrodek Polityki Społecznej w Rzeszowie oraz Partnerów: Województwo Lubelskie – Regionalny Ośrodek Polityki Społecznej w Lublinie,  Województwo Podlaskie – Regionalny Ośrodek Polityki Społecznej w Białymstoku, Województwo Świętokrzyskie - Regionalny Ośrodek Polityki Społecznej Urzędu Marszałkowskiego w Kielcach, Województwo Mazowieckie – Mazowieckie Centrum Polityki Społecznej w Warszawie</w:t>
      </w:r>
      <w:r w:rsidRPr="00291F9B">
        <w:rPr>
          <w:rFonts w:ascii="Arial" w:eastAsia="Times New Roman" w:hAnsi="Arial" w:cs="Arial"/>
        </w:rPr>
        <w:t>.</w:t>
      </w:r>
    </w:p>
    <w:p w14:paraId="481C4DC8" w14:textId="77777777" w:rsidR="00807392" w:rsidRPr="00291F9B" w:rsidRDefault="00807392" w:rsidP="0016716A">
      <w:pPr>
        <w:tabs>
          <w:tab w:val="left" w:pos="284"/>
        </w:tabs>
        <w:spacing w:after="0" w:line="276" w:lineRule="auto"/>
        <w:ind w:left="426"/>
        <w:jc w:val="both"/>
        <w:rPr>
          <w:rFonts w:ascii="Arial" w:eastAsia="Times New Roman" w:hAnsi="Arial" w:cs="Arial"/>
        </w:rPr>
      </w:pPr>
    </w:p>
    <w:p w14:paraId="1174ADC8" w14:textId="55D3179B" w:rsidR="00746C1F" w:rsidRPr="00291F9B" w:rsidRDefault="001D7FA1" w:rsidP="00C66177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</w:rPr>
      </w:pPr>
      <w:r w:rsidRPr="00291F9B">
        <w:rPr>
          <w:rFonts w:ascii="Arial" w:eastAsiaTheme="minorHAnsi" w:hAnsi="Arial" w:cs="Arial"/>
          <w:lang w:eastAsia="en-US"/>
        </w:rPr>
        <w:t xml:space="preserve">Celem głównym projektu jest wypracowanie i wdrożenie modelu kooperacji pomiędzy instytucjami pomocy i integracji społecznej, a podmiotami innych polityk sektorowych istotnych z punktu widzenia włączenia społecznego i zwalczania ubóstwa dla gmin wiejskich, popularyzacja </w:t>
      </w:r>
      <w:proofErr w:type="spellStart"/>
      <w:r w:rsidRPr="00291F9B">
        <w:rPr>
          <w:rFonts w:ascii="Arial" w:eastAsiaTheme="minorHAnsi" w:hAnsi="Arial" w:cs="Arial"/>
          <w:lang w:eastAsia="en-US"/>
        </w:rPr>
        <w:t>deinstytucjonalizacji</w:t>
      </w:r>
      <w:proofErr w:type="spellEnd"/>
      <w:r w:rsidRPr="00291F9B">
        <w:rPr>
          <w:rFonts w:ascii="Arial" w:eastAsiaTheme="minorHAnsi" w:hAnsi="Arial" w:cs="Arial"/>
          <w:lang w:eastAsia="en-US"/>
        </w:rPr>
        <w:t xml:space="preserve"> (DI) oraz Centrów Usług Społecznych (CUS) na obszarze makroregionu I, tj. woj: lubelskiego, mazowieckiego, podkarpackiego, podlaskiego i świętokrzyskiego w okresie od 01.04.2018 r. do 30.11.2022 r., oraz wsparcie instytucji w przeciwdziałaniu rozprzestrzeniania się choroby COVID-19, zabezpieczenie instytucji przed nawrotem epidemii, a także rehabilitacja mieszkańców DPS oraz kadry pomocy i integracji społ. po przebytym Covid-19.</w:t>
      </w:r>
      <w:r w:rsidR="00746C1F" w:rsidRPr="00291F9B">
        <w:rPr>
          <w:rFonts w:ascii="Arial" w:eastAsia="Times New Roman" w:hAnsi="Arial" w:cs="Arial"/>
          <w:iCs/>
        </w:rPr>
        <w:t>Projekt realizowany jest w okresie od 01.04.2018 r. do 30.11.2022 r.</w:t>
      </w:r>
    </w:p>
    <w:p w14:paraId="0A20A5D6" w14:textId="1C861D30" w:rsidR="00807392" w:rsidRPr="00291F9B" w:rsidRDefault="004834C5" w:rsidP="00C66177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</w:rPr>
      </w:pPr>
      <w:r w:rsidRPr="00291F9B">
        <w:rPr>
          <w:rFonts w:ascii="Arial" w:eastAsia="Times New Roman" w:hAnsi="Arial" w:cs="Arial"/>
          <w:iCs/>
        </w:rPr>
        <w:t>Zamawiający:</w:t>
      </w:r>
      <w:r w:rsidR="00807392" w:rsidRPr="00291F9B">
        <w:rPr>
          <w:rFonts w:ascii="Arial" w:eastAsia="Calibri" w:hAnsi="Arial" w:cs="Arial"/>
          <w:kern w:val="3"/>
          <w:lang w:eastAsia="en-US"/>
        </w:rPr>
        <w:t xml:space="preserve"> Regionalny Ośrodek Polityki Społecznej w Rzeszowie, ul. Hetmańska 9, 35-045 Rzeszów, tel. (017) 850 79 20, e-mail: </w:t>
      </w:r>
      <w:hyperlink r:id="rId8" w:history="1">
        <w:r w:rsidR="00807392" w:rsidRPr="00291F9B">
          <w:rPr>
            <w:rStyle w:val="Hipercze"/>
            <w:rFonts w:ascii="Arial" w:eastAsia="Calibri" w:hAnsi="Arial" w:cs="Arial"/>
            <w:kern w:val="3"/>
            <w:lang w:eastAsia="en-US"/>
          </w:rPr>
          <w:t>sekretariat@rops.rzeszow.pl</w:t>
        </w:r>
      </w:hyperlink>
      <w:r w:rsidR="00807392" w:rsidRPr="00291F9B">
        <w:rPr>
          <w:rFonts w:ascii="Arial" w:eastAsia="Calibri" w:hAnsi="Arial" w:cs="Arial"/>
          <w:kern w:val="3"/>
          <w:lang w:eastAsia="en-US"/>
        </w:rPr>
        <w:t>.</w:t>
      </w:r>
    </w:p>
    <w:p w14:paraId="54DCFA27" w14:textId="5C4C683E" w:rsidR="00655276" w:rsidRPr="00291F9B" w:rsidRDefault="00D90396" w:rsidP="00A0493B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</w:rPr>
      </w:pPr>
      <w:r w:rsidRPr="00291F9B">
        <w:rPr>
          <w:rFonts w:ascii="Arial" w:eastAsia="Calibri" w:hAnsi="Arial" w:cs="Arial"/>
          <w:bCs/>
          <w:lang w:eastAsia="en-US"/>
        </w:rPr>
        <w:t>Termin realizacji: usługa zostanie wykonana w te</w:t>
      </w:r>
      <w:r w:rsidR="006A2EC8" w:rsidRPr="00291F9B">
        <w:rPr>
          <w:rFonts w:ascii="Arial" w:eastAsia="Calibri" w:hAnsi="Arial" w:cs="Arial"/>
          <w:bCs/>
          <w:lang w:eastAsia="en-US"/>
        </w:rPr>
        <w:t>rminie od dnia podpisania umowy</w:t>
      </w:r>
      <w:r w:rsidR="006A2EC8" w:rsidRPr="00291F9B">
        <w:rPr>
          <w:rFonts w:ascii="Arial" w:eastAsia="Calibri" w:hAnsi="Arial" w:cs="Arial"/>
          <w:b/>
          <w:lang w:eastAsia="en-US"/>
        </w:rPr>
        <w:t xml:space="preserve"> </w:t>
      </w:r>
      <w:r w:rsidR="004834C5" w:rsidRPr="00291F9B">
        <w:rPr>
          <w:rFonts w:ascii="Arial" w:eastAsia="Calibri" w:hAnsi="Arial" w:cs="Arial"/>
          <w:kern w:val="3"/>
          <w:lang w:eastAsia="en-US"/>
        </w:rPr>
        <w:t>do</w:t>
      </w:r>
      <w:r w:rsidR="0016716A" w:rsidRPr="00291F9B">
        <w:rPr>
          <w:rFonts w:ascii="Arial" w:eastAsia="Calibri" w:hAnsi="Arial" w:cs="Arial"/>
          <w:kern w:val="3"/>
          <w:lang w:eastAsia="en-US"/>
        </w:rPr>
        <w:t> </w:t>
      </w:r>
      <w:r w:rsidR="00AC47D5" w:rsidRPr="00291F9B">
        <w:rPr>
          <w:rFonts w:ascii="Arial" w:eastAsia="Calibri" w:hAnsi="Arial" w:cs="Arial"/>
          <w:bCs/>
          <w:iCs/>
          <w:kern w:val="3"/>
          <w:lang w:eastAsia="en-US"/>
        </w:rPr>
        <w:t>30.09.2022 r.</w:t>
      </w:r>
      <w:r w:rsidR="004834C5" w:rsidRPr="00291F9B">
        <w:rPr>
          <w:rFonts w:ascii="Arial" w:eastAsia="Calibri" w:hAnsi="Arial" w:cs="Arial"/>
          <w:kern w:val="3"/>
          <w:lang w:eastAsia="en-US"/>
        </w:rPr>
        <w:t xml:space="preserve"> </w:t>
      </w:r>
    </w:p>
    <w:p w14:paraId="31A278AE" w14:textId="7AC3ED47" w:rsidR="00245E5D" w:rsidRDefault="00245E5D" w:rsidP="00245E5D">
      <w:p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/>
        <w:jc w:val="both"/>
        <w:rPr>
          <w:rFonts w:ascii="Arial" w:eastAsia="Calibri" w:hAnsi="Arial" w:cs="Arial"/>
          <w:kern w:val="3"/>
          <w:lang w:eastAsia="en-US"/>
        </w:rPr>
      </w:pPr>
    </w:p>
    <w:p w14:paraId="4972AAF0" w14:textId="77777777" w:rsidR="003E2732" w:rsidRPr="00291F9B" w:rsidRDefault="003E2732" w:rsidP="00245E5D">
      <w:p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/>
        <w:jc w:val="both"/>
        <w:rPr>
          <w:rFonts w:ascii="Arial" w:eastAsia="Calibri" w:hAnsi="Arial" w:cs="Arial"/>
          <w:kern w:val="3"/>
          <w:lang w:eastAsia="en-US"/>
        </w:rPr>
      </w:pPr>
    </w:p>
    <w:p w14:paraId="603216D3" w14:textId="0F008D5C" w:rsidR="004B06AB" w:rsidRPr="00291F9B" w:rsidRDefault="00311D17" w:rsidP="00245E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Calibri" w:hAnsi="Arial" w:cs="Arial"/>
          <w:b/>
          <w:lang w:eastAsia="en-US"/>
        </w:rPr>
      </w:pPr>
      <w:r w:rsidRPr="00291F9B">
        <w:rPr>
          <w:rFonts w:ascii="Arial" w:eastAsia="Calibri" w:hAnsi="Arial" w:cs="Arial"/>
          <w:b/>
          <w:bCs/>
          <w:iCs/>
          <w:lang w:eastAsia="en-US"/>
        </w:rPr>
        <w:t>Szczegółowe informacje dotyczące realizacji usług</w:t>
      </w:r>
      <w:r w:rsidR="00AA19FE" w:rsidRPr="00291F9B">
        <w:rPr>
          <w:rFonts w:ascii="Arial" w:eastAsia="Calibri" w:hAnsi="Arial" w:cs="Arial"/>
          <w:b/>
          <w:bCs/>
          <w:iCs/>
          <w:lang w:eastAsia="en-US"/>
        </w:rPr>
        <w:t>i</w:t>
      </w:r>
      <w:r w:rsidR="009251C9" w:rsidRPr="00291F9B">
        <w:rPr>
          <w:rFonts w:ascii="Arial" w:eastAsia="Calibri" w:hAnsi="Arial" w:cs="Arial"/>
          <w:b/>
          <w:lang w:eastAsia="en-US"/>
        </w:rPr>
        <w:t>:</w:t>
      </w:r>
    </w:p>
    <w:p w14:paraId="4B8FD910" w14:textId="218A800C" w:rsidR="008C134D" w:rsidRPr="00291F9B" w:rsidRDefault="00723CE3" w:rsidP="00A0493B">
      <w:pPr>
        <w:numPr>
          <w:ilvl w:val="1"/>
          <w:numId w:val="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3"/>
          <w:lang w:eastAsia="en-US"/>
        </w:rPr>
      </w:pPr>
      <w:r w:rsidRPr="00291F9B">
        <w:rPr>
          <w:rFonts w:ascii="Arial" w:eastAsia="Calibri" w:hAnsi="Arial" w:cs="Arial"/>
          <w:kern w:val="3"/>
          <w:lang w:eastAsia="en-US"/>
        </w:rPr>
        <w:t>Wykonawca przeprowadzi szkoleni</w:t>
      </w:r>
      <w:r w:rsidR="0057159D" w:rsidRPr="00291F9B">
        <w:rPr>
          <w:rFonts w:ascii="Arial" w:eastAsia="Calibri" w:hAnsi="Arial" w:cs="Arial"/>
          <w:kern w:val="3"/>
          <w:lang w:eastAsia="en-US"/>
        </w:rPr>
        <w:t>e</w:t>
      </w:r>
      <w:r w:rsidRPr="00291F9B">
        <w:rPr>
          <w:rFonts w:ascii="Arial" w:eastAsia="Calibri" w:hAnsi="Arial" w:cs="Arial"/>
          <w:kern w:val="3"/>
          <w:lang w:eastAsia="en-US"/>
        </w:rPr>
        <w:t xml:space="preserve"> kompetencyjne dotyczące </w:t>
      </w:r>
      <w:r w:rsidRPr="00291F9B">
        <w:rPr>
          <w:rFonts w:ascii="Arial" w:eastAsia="Calibri" w:hAnsi="Arial" w:cs="Arial"/>
          <w:bCs/>
          <w:kern w:val="3"/>
          <w:lang w:eastAsia="en-US"/>
        </w:rPr>
        <w:t>Centrów Usług Społecznych (CUS</w:t>
      </w:r>
      <w:r w:rsidR="00134B65" w:rsidRPr="00291F9B">
        <w:rPr>
          <w:rFonts w:ascii="Arial" w:eastAsia="Calibri" w:hAnsi="Arial" w:cs="Arial"/>
          <w:kern w:val="3"/>
          <w:lang w:eastAsia="en-US"/>
        </w:rPr>
        <w:t>) składające</w:t>
      </w:r>
      <w:r w:rsidRPr="00291F9B">
        <w:rPr>
          <w:rFonts w:ascii="Arial" w:eastAsia="Calibri" w:hAnsi="Arial" w:cs="Arial"/>
          <w:kern w:val="3"/>
          <w:lang w:eastAsia="en-US"/>
        </w:rPr>
        <w:t xml:space="preserve"> się z trzech modułów: </w:t>
      </w:r>
    </w:p>
    <w:p w14:paraId="68872057" w14:textId="12EFE752" w:rsidR="008C134D" w:rsidRPr="00291F9B" w:rsidRDefault="008C134D" w:rsidP="00C66177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eastAsia="en-US"/>
        </w:rPr>
      </w:pPr>
      <w:r w:rsidRPr="00291F9B">
        <w:rPr>
          <w:rFonts w:ascii="Arial" w:eastAsia="Calibri" w:hAnsi="Arial" w:cs="Arial"/>
          <w:b/>
          <w:kern w:val="3"/>
          <w:lang w:eastAsia="en-US"/>
        </w:rPr>
        <w:t>Moduł I</w:t>
      </w:r>
      <w:r w:rsidRPr="00291F9B">
        <w:rPr>
          <w:rFonts w:ascii="Arial" w:eastAsia="Calibri" w:hAnsi="Arial" w:cs="Arial"/>
          <w:kern w:val="3"/>
          <w:lang w:eastAsia="en-US"/>
        </w:rPr>
        <w:t xml:space="preserve"> - </w:t>
      </w:r>
      <w:r w:rsidR="00723CE3" w:rsidRPr="00291F9B">
        <w:rPr>
          <w:rFonts w:ascii="Arial" w:eastAsia="Calibri" w:hAnsi="Arial" w:cs="Arial"/>
          <w:kern w:val="3"/>
          <w:lang w:eastAsia="en-US"/>
        </w:rPr>
        <w:t>s</w:t>
      </w:r>
      <w:r w:rsidRPr="00291F9B">
        <w:rPr>
          <w:rFonts w:ascii="Arial" w:eastAsia="Calibri" w:hAnsi="Arial" w:cs="Arial"/>
          <w:kern w:val="3"/>
          <w:lang w:eastAsia="en-US"/>
        </w:rPr>
        <w:t xml:space="preserve">zkolenie z zakresu zarządzania i organizacji usług społecznych dla jednej grupy liczącej ok. 25 osób, 68 godzin </w:t>
      </w:r>
      <w:r w:rsidR="006F42F6" w:rsidRPr="00291F9B">
        <w:rPr>
          <w:rFonts w:ascii="Arial" w:eastAsia="Calibri" w:hAnsi="Arial" w:cs="Arial"/>
          <w:kern w:val="3"/>
          <w:lang w:eastAsia="en-US"/>
        </w:rPr>
        <w:t xml:space="preserve">dydaktycznych, </w:t>
      </w:r>
      <w:r w:rsidRPr="00291F9B">
        <w:rPr>
          <w:rFonts w:ascii="Arial" w:eastAsia="Calibri" w:hAnsi="Arial" w:cs="Arial"/>
          <w:kern w:val="3"/>
          <w:lang w:eastAsia="en-US"/>
        </w:rPr>
        <w:t>w tym 8 godzin wizyty studyjnej.</w:t>
      </w:r>
    </w:p>
    <w:p w14:paraId="22F0882B" w14:textId="1F8515BF" w:rsidR="008C134D" w:rsidRPr="00291F9B" w:rsidRDefault="008C134D" w:rsidP="00C66177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eastAsia="en-US"/>
        </w:rPr>
      </w:pPr>
      <w:r w:rsidRPr="00291F9B">
        <w:rPr>
          <w:rFonts w:ascii="Arial" w:eastAsia="Calibri" w:hAnsi="Arial" w:cs="Arial"/>
          <w:b/>
          <w:kern w:val="3"/>
          <w:lang w:eastAsia="en-US"/>
        </w:rPr>
        <w:t>Moduł II</w:t>
      </w:r>
      <w:r w:rsidRPr="00291F9B">
        <w:rPr>
          <w:rFonts w:ascii="Arial" w:eastAsia="Calibri" w:hAnsi="Arial" w:cs="Arial"/>
          <w:kern w:val="3"/>
          <w:lang w:eastAsia="en-US"/>
        </w:rPr>
        <w:t xml:space="preserve"> - </w:t>
      </w:r>
      <w:r w:rsidR="00723CE3" w:rsidRPr="00291F9B">
        <w:rPr>
          <w:rFonts w:ascii="Arial" w:eastAsia="Calibri" w:hAnsi="Arial" w:cs="Arial"/>
          <w:kern w:val="3"/>
          <w:lang w:eastAsia="en-US"/>
        </w:rPr>
        <w:t xml:space="preserve">szkolenie </w:t>
      </w:r>
      <w:r w:rsidRPr="00291F9B">
        <w:rPr>
          <w:rFonts w:ascii="Arial" w:eastAsia="Calibri" w:hAnsi="Arial" w:cs="Arial"/>
          <w:kern w:val="3"/>
          <w:lang w:eastAsia="en-US"/>
        </w:rPr>
        <w:t xml:space="preserve">z zakresu opracowywania i realizacji indywidualnych planów usług społecznych dla jednej grupy liczącej ok. 25 osób, 60 godzin </w:t>
      </w:r>
      <w:r w:rsidR="006F42F6" w:rsidRPr="00291F9B">
        <w:rPr>
          <w:rFonts w:ascii="Arial" w:eastAsia="Calibri" w:hAnsi="Arial" w:cs="Arial"/>
          <w:kern w:val="3"/>
          <w:lang w:eastAsia="en-US"/>
        </w:rPr>
        <w:t xml:space="preserve">dydaktycznych, </w:t>
      </w:r>
      <w:r w:rsidRPr="00291F9B">
        <w:rPr>
          <w:rFonts w:ascii="Arial" w:eastAsia="Calibri" w:hAnsi="Arial" w:cs="Arial"/>
          <w:kern w:val="3"/>
          <w:lang w:eastAsia="en-US"/>
        </w:rPr>
        <w:t>w tym 8 godzin wizyty studyjnej</w:t>
      </w:r>
    </w:p>
    <w:p w14:paraId="09566159" w14:textId="77777777" w:rsidR="00655276" w:rsidRPr="00291F9B" w:rsidRDefault="008C134D" w:rsidP="0016716A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eastAsia="en-US"/>
        </w:rPr>
      </w:pPr>
      <w:r w:rsidRPr="00291F9B">
        <w:rPr>
          <w:rFonts w:ascii="Arial" w:eastAsia="Calibri" w:hAnsi="Arial" w:cs="Arial"/>
          <w:b/>
          <w:kern w:val="3"/>
          <w:lang w:eastAsia="en-US"/>
        </w:rPr>
        <w:t>Moduł III</w:t>
      </w:r>
      <w:r w:rsidRPr="00291F9B">
        <w:rPr>
          <w:rFonts w:ascii="Arial" w:eastAsia="Calibri" w:hAnsi="Arial" w:cs="Arial"/>
          <w:kern w:val="3"/>
          <w:lang w:eastAsia="en-US"/>
        </w:rPr>
        <w:t xml:space="preserve"> - </w:t>
      </w:r>
      <w:r w:rsidR="00723CE3" w:rsidRPr="00291F9B">
        <w:rPr>
          <w:rFonts w:ascii="Arial" w:eastAsia="Calibri" w:hAnsi="Arial" w:cs="Arial"/>
          <w:kern w:val="3"/>
          <w:lang w:eastAsia="en-US"/>
        </w:rPr>
        <w:t>s</w:t>
      </w:r>
      <w:r w:rsidRPr="00291F9B">
        <w:rPr>
          <w:rFonts w:ascii="Arial" w:eastAsia="Calibri" w:hAnsi="Arial" w:cs="Arial"/>
          <w:kern w:val="3"/>
          <w:lang w:eastAsia="en-US"/>
        </w:rPr>
        <w:t xml:space="preserve">zkolenie z zakresu organizacji społeczności lokalnej dla jednej grupy liczącej ok. 25 osób, 65 godzin </w:t>
      </w:r>
      <w:r w:rsidR="006F42F6" w:rsidRPr="00291F9B">
        <w:rPr>
          <w:rFonts w:ascii="Arial" w:eastAsia="Calibri" w:hAnsi="Arial" w:cs="Arial"/>
          <w:kern w:val="3"/>
          <w:lang w:eastAsia="en-US"/>
        </w:rPr>
        <w:t xml:space="preserve">dydaktycznych, </w:t>
      </w:r>
      <w:r w:rsidRPr="00291F9B">
        <w:rPr>
          <w:rFonts w:ascii="Arial" w:eastAsia="Calibri" w:hAnsi="Arial" w:cs="Arial"/>
          <w:kern w:val="3"/>
          <w:lang w:eastAsia="en-US"/>
        </w:rPr>
        <w:t xml:space="preserve">w tym 8 godzin wizyty studyjnej. </w:t>
      </w:r>
    </w:p>
    <w:p w14:paraId="3B992202" w14:textId="42ABD8F7" w:rsidR="0016716A" w:rsidRPr="00291F9B" w:rsidRDefault="008C134D" w:rsidP="0016716A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eastAsia="en-US"/>
        </w:rPr>
      </w:pPr>
      <w:r w:rsidRPr="00291F9B">
        <w:rPr>
          <w:rFonts w:ascii="Arial" w:eastAsiaTheme="minorHAnsi" w:hAnsi="Arial" w:cs="Arial"/>
          <w:b/>
          <w:lang w:eastAsia="en-US"/>
        </w:rPr>
        <w:t xml:space="preserve">UWAGA! </w:t>
      </w:r>
      <w:bookmarkStart w:id="2" w:name="_Hlk94188699"/>
      <w:r w:rsidRPr="00291F9B">
        <w:rPr>
          <w:rFonts w:ascii="Arial" w:eastAsiaTheme="minorHAnsi" w:hAnsi="Arial" w:cs="Arial"/>
          <w:b/>
          <w:lang w:eastAsia="en-US"/>
        </w:rPr>
        <w:t>Przez 1 godzinę dydaktyczną Zamawiający rozumie 45 minut</w:t>
      </w:r>
      <w:bookmarkEnd w:id="2"/>
      <w:r w:rsidR="00655276" w:rsidRPr="00291F9B">
        <w:rPr>
          <w:rFonts w:ascii="Arial" w:eastAsiaTheme="minorHAnsi" w:hAnsi="Arial" w:cs="Arial"/>
          <w:b/>
          <w:lang w:eastAsia="en-US"/>
        </w:rPr>
        <w:t>.</w:t>
      </w:r>
    </w:p>
    <w:p w14:paraId="6BA8A778" w14:textId="66547848" w:rsidR="009D4A52" w:rsidRPr="00291F9B" w:rsidRDefault="0016716A" w:rsidP="000242DE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 xml:space="preserve">Łącznie do przeprowadzenia we wszystkich 3 modułach będzie </w:t>
      </w:r>
      <w:r w:rsidR="009251C9" w:rsidRPr="00291F9B">
        <w:rPr>
          <w:rFonts w:ascii="Arial" w:eastAsia="Times New Roman" w:hAnsi="Arial" w:cs="Arial"/>
        </w:rPr>
        <w:t>193 godziny dydaktyczne</w:t>
      </w:r>
      <w:r w:rsidR="002456BB" w:rsidRPr="00291F9B">
        <w:rPr>
          <w:rFonts w:ascii="Arial" w:eastAsia="Times New Roman" w:hAnsi="Arial" w:cs="Arial"/>
        </w:rPr>
        <w:t xml:space="preserve"> (I Moduł 68 h+ II Moduł 60 h+ III Moduł 65 h), </w:t>
      </w:r>
      <w:r w:rsidR="009251C9" w:rsidRPr="00291F9B">
        <w:rPr>
          <w:rFonts w:ascii="Arial" w:eastAsia="Times New Roman" w:hAnsi="Arial" w:cs="Arial"/>
        </w:rPr>
        <w:t>w tym moderowanie 3</w:t>
      </w:r>
      <w:r w:rsidRPr="00291F9B">
        <w:rPr>
          <w:rFonts w:ascii="Arial" w:eastAsia="Times New Roman" w:hAnsi="Arial" w:cs="Arial"/>
        </w:rPr>
        <w:t> </w:t>
      </w:r>
      <w:r w:rsidR="009251C9" w:rsidRPr="00291F9B">
        <w:rPr>
          <w:rFonts w:ascii="Arial" w:eastAsia="Times New Roman" w:hAnsi="Arial" w:cs="Arial"/>
        </w:rPr>
        <w:t>wizyt studyjnych na terenie województwa podkarpackiego w</w:t>
      </w:r>
      <w:r w:rsidRPr="00291F9B">
        <w:rPr>
          <w:rFonts w:ascii="Arial" w:eastAsia="Times New Roman" w:hAnsi="Arial" w:cs="Arial"/>
        </w:rPr>
        <w:t> </w:t>
      </w:r>
      <w:r w:rsidR="009251C9" w:rsidRPr="00291F9B">
        <w:rPr>
          <w:rFonts w:ascii="Arial" w:eastAsia="Times New Roman" w:hAnsi="Arial" w:cs="Arial"/>
        </w:rPr>
        <w:t>miejscu wskazanym przez Zamawiającego dla ok. 75 uczestników łącznie.</w:t>
      </w:r>
      <w:r w:rsidR="002456BB" w:rsidRPr="00291F9B">
        <w:rPr>
          <w:rFonts w:ascii="Arial" w:eastAsia="Times New Roman" w:hAnsi="Arial" w:cs="Arial"/>
        </w:rPr>
        <w:t xml:space="preserve"> </w:t>
      </w:r>
      <w:r w:rsidR="00066628" w:rsidRPr="00291F9B">
        <w:rPr>
          <w:rFonts w:ascii="Arial" w:eastAsia="Times New Roman" w:hAnsi="Arial" w:cs="Arial"/>
        </w:rPr>
        <w:t xml:space="preserve">Transport i wyżywienie dla uczestników szkoleń w trakcie wizyt studyjnych zapewni Zamawiający. </w:t>
      </w:r>
    </w:p>
    <w:p w14:paraId="66934F58" w14:textId="7C9FA712" w:rsidR="009D4A52" w:rsidRPr="00291F9B" w:rsidRDefault="009D4A52" w:rsidP="00C66177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 xml:space="preserve">Szkolenie realizowane będzie dla 3 grup – kadry pomocy i integracji społecznej z terenu województwa podkarpackiego (w jednej grupie do 25 osób). </w:t>
      </w:r>
      <w:r w:rsidR="006118D8" w:rsidRPr="00291F9B">
        <w:rPr>
          <w:rFonts w:ascii="Arial" w:eastAsia="Times New Roman" w:hAnsi="Arial" w:cs="Arial"/>
        </w:rPr>
        <w:t>Zakłada się, że w każdej grupie szkoleniowej w ramach modułów będą uczestniczyć inne osoby.</w:t>
      </w:r>
    </w:p>
    <w:p w14:paraId="47645747" w14:textId="3B4FC67D" w:rsidR="0016716A" w:rsidRPr="00291F9B" w:rsidRDefault="00BC2FDE" w:rsidP="00C66177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Zakres usługi</w:t>
      </w:r>
      <w:r w:rsidR="009D4A52" w:rsidRPr="00291F9B">
        <w:rPr>
          <w:rFonts w:ascii="Arial" w:eastAsia="Times New Roman" w:hAnsi="Arial" w:cs="Arial"/>
        </w:rPr>
        <w:t xml:space="preserve"> obejmuje</w:t>
      </w:r>
      <w:r w:rsidRPr="00291F9B">
        <w:rPr>
          <w:rFonts w:ascii="Arial" w:eastAsia="Times New Roman" w:hAnsi="Arial" w:cs="Arial"/>
        </w:rPr>
        <w:t>:</w:t>
      </w:r>
      <w:r w:rsidRPr="00291F9B">
        <w:rPr>
          <w:rFonts w:ascii="Arial" w:eastAsiaTheme="minorHAnsi" w:hAnsi="Arial" w:cs="Arial"/>
          <w:lang w:eastAsia="en-US"/>
        </w:rPr>
        <w:t xml:space="preserve"> </w:t>
      </w:r>
    </w:p>
    <w:p w14:paraId="0F3CD4F5" w14:textId="161CFF3C" w:rsidR="0016716A" w:rsidRPr="00291F9B" w:rsidRDefault="00FA24A9" w:rsidP="00C66177">
      <w:pPr>
        <w:numPr>
          <w:ilvl w:val="2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134" w:hanging="709"/>
        <w:contextualSpacing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Szkolenie będzie</w:t>
      </w:r>
      <w:r w:rsidR="0016716A" w:rsidRPr="00291F9B">
        <w:rPr>
          <w:rFonts w:ascii="Arial" w:eastAsia="Times New Roman" w:hAnsi="Arial" w:cs="Arial"/>
        </w:rPr>
        <w:t xml:space="preserve"> realizowane w formie stacjonarnej w mieście Rzeszów. Dokładne miejsce zostanie wskazane Wykonawcy przez Zamawiającego przed rozpoczęciem szkoleń.</w:t>
      </w:r>
    </w:p>
    <w:p w14:paraId="6B3185AB" w14:textId="11044270" w:rsidR="002456BB" w:rsidRPr="00291F9B" w:rsidRDefault="0016716A" w:rsidP="00C66177">
      <w:pPr>
        <w:pStyle w:val="Akapitzlist"/>
        <w:numPr>
          <w:ilvl w:val="2"/>
          <w:numId w:val="2"/>
        </w:numPr>
        <w:spacing w:line="276" w:lineRule="auto"/>
        <w:ind w:left="1134" w:hanging="708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 xml:space="preserve">Szkolenia przeprowadzone będą w formie wykładów, warsztatów, ćwiczeń, opisów przypadków metod aktywizujących, prezentacji multimedialnych itp. Szkolenia odbędą się w dni robocze tj. w dniach od poniedziałku do piątku pomiędzy godziną 8.00 a 16.00, jeden moduł maksymalnie raz na dwa tygodnie w wymiarze </w:t>
      </w:r>
      <w:r w:rsidR="00A21AF4" w:rsidRPr="00291F9B">
        <w:rPr>
          <w:rFonts w:ascii="Arial" w:eastAsia="Times New Roman" w:hAnsi="Arial" w:cs="Arial"/>
        </w:rPr>
        <w:t xml:space="preserve">ok. </w:t>
      </w:r>
      <w:r w:rsidRPr="00291F9B">
        <w:rPr>
          <w:rFonts w:ascii="Arial" w:eastAsia="Times New Roman" w:hAnsi="Arial" w:cs="Arial"/>
        </w:rPr>
        <w:t>8 h, moduły nie mogą być przeprowadzane w tym samym dniu. Dopuszcza się przeprowadzanie w jednym tygodniu 3 modułów dzień po dniu raz na dwa tygodnie po 8 h lub w innych terminach i godzinach po uzgodnieniu z Zamawiającym</w:t>
      </w:r>
      <w:r w:rsidR="002456BB" w:rsidRPr="00291F9B">
        <w:rPr>
          <w:rFonts w:ascii="Arial" w:eastAsia="Times New Roman" w:hAnsi="Arial" w:cs="Arial"/>
        </w:rPr>
        <w:t>. Nie wliczając wizyt studyjnych Wykonawca łącznie przeprowadzi:  I Moduł 60 h / 8 h = 7,5 spotkania, II Moduł 52 h /8 h = 6,5 spotkania, III Moduł 57 h /8 h = 7,1 spotkań.</w:t>
      </w:r>
    </w:p>
    <w:p w14:paraId="545CF3D6" w14:textId="6CC14C94" w:rsidR="009D4A52" w:rsidRPr="00291F9B" w:rsidRDefault="00E80BA6" w:rsidP="00C66177">
      <w:pPr>
        <w:pStyle w:val="Akapitzlist"/>
        <w:numPr>
          <w:ilvl w:val="2"/>
          <w:numId w:val="2"/>
        </w:numPr>
        <w:spacing w:line="276" w:lineRule="auto"/>
        <w:ind w:left="1134" w:hanging="708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W terminie 7 dni roboczych od daty podpisania umowy Wykonawca przedstawi do</w:t>
      </w:r>
      <w:r w:rsidR="002B7102" w:rsidRPr="00291F9B">
        <w:rPr>
          <w:rFonts w:ascii="Arial" w:eastAsia="Times New Roman" w:hAnsi="Arial" w:cs="Arial"/>
        </w:rPr>
        <w:t> </w:t>
      </w:r>
      <w:r w:rsidRPr="00291F9B">
        <w:rPr>
          <w:rFonts w:ascii="Arial" w:eastAsia="Times New Roman" w:hAnsi="Arial" w:cs="Arial"/>
        </w:rPr>
        <w:t>akceptacji Zamawiającego propozycję terminu organizacji szkoleń.</w:t>
      </w:r>
    </w:p>
    <w:p w14:paraId="12D7B9EF" w14:textId="70E42B7F" w:rsidR="009D4A52" w:rsidRPr="00291F9B" w:rsidRDefault="00E80BA6" w:rsidP="00C66177">
      <w:pPr>
        <w:pStyle w:val="Akapitzlist"/>
        <w:numPr>
          <w:ilvl w:val="2"/>
          <w:numId w:val="2"/>
        </w:numPr>
        <w:spacing w:line="276" w:lineRule="auto"/>
        <w:ind w:left="1134" w:hanging="708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Podczas każdego dnia szkolenia należy uwzględnić w harmonogramie szkoleń dwie 15</w:t>
      </w:r>
      <w:r w:rsidR="005E36E8" w:rsidRPr="00291F9B">
        <w:rPr>
          <w:rFonts w:ascii="Arial" w:eastAsia="Times New Roman" w:hAnsi="Arial" w:cs="Arial"/>
        </w:rPr>
        <w:t xml:space="preserve"> </w:t>
      </w:r>
      <w:r w:rsidRPr="00291F9B">
        <w:rPr>
          <w:rFonts w:ascii="Arial" w:eastAsia="Times New Roman" w:hAnsi="Arial" w:cs="Arial"/>
        </w:rPr>
        <w:t xml:space="preserve">- minutowe przerwy kawowe oraz jedną 30 minutową przerwę obiadową. Uczestnicy mają zapewnione wyżywienie w trakcie szkoleń przez Zamawiającego. </w:t>
      </w:r>
    </w:p>
    <w:p w14:paraId="41624B71" w14:textId="460EB24F" w:rsidR="00582593" w:rsidRPr="00291F9B" w:rsidRDefault="00E80BA6" w:rsidP="00C66177">
      <w:pPr>
        <w:pStyle w:val="Akapitzlist"/>
        <w:numPr>
          <w:ilvl w:val="2"/>
          <w:numId w:val="2"/>
        </w:numPr>
        <w:spacing w:line="276" w:lineRule="auto"/>
        <w:ind w:left="1134" w:hanging="708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 xml:space="preserve">Szkolenia </w:t>
      </w:r>
      <w:r w:rsidR="00582593" w:rsidRPr="00291F9B">
        <w:rPr>
          <w:rFonts w:ascii="Arial" w:eastAsia="Times New Roman" w:hAnsi="Arial" w:cs="Arial"/>
        </w:rPr>
        <w:t>zostaną zrealizowane zgodnie z mi</w:t>
      </w:r>
      <w:r w:rsidR="00673020" w:rsidRPr="00291F9B">
        <w:rPr>
          <w:rFonts w:ascii="Arial" w:eastAsia="Times New Roman" w:hAnsi="Arial" w:cs="Arial"/>
        </w:rPr>
        <w:t>nimum programowym dla szkoleń z </w:t>
      </w:r>
      <w:r w:rsidR="00582593" w:rsidRPr="00291F9B">
        <w:rPr>
          <w:rFonts w:ascii="Arial" w:eastAsia="Times New Roman" w:hAnsi="Arial" w:cs="Arial"/>
        </w:rPr>
        <w:t xml:space="preserve">zakresu: zarządzania i organizacji usług społecznych, opracowywania i realizacji indywidualnych planów usług społecznych, organizacji społeczności lokalnej </w:t>
      </w:r>
      <w:r w:rsidR="00582593" w:rsidRPr="00291F9B">
        <w:rPr>
          <w:rFonts w:ascii="Arial" w:eastAsia="Times New Roman" w:hAnsi="Arial" w:cs="Arial"/>
        </w:rPr>
        <w:lastRenderedPageBreak/>
        <w:t>określonych w Rozporządzeniu Rady Ministrów z dnia 30 marca 2020 r. w sprawie szkoleń dla pracowników centrum usług społecznych (Dz.U. 2020, poz. 664), obejmującym poniższe moduły, liczbę godzin przeznaczonych na ich realizację, minimum programowe i wymagania dotyczące kadry dydaktycznej prowadzącej szkolenia:</w:t>
      </w:r>
    </w:p>
    <w:p w14:paraId="72F4F9F3" w14:textId="77777777" w:rsidR="00582593" w:rsidRPr="00291F9B" w:rsidRDefault="00582593" w:rsidP="00C66177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u w:val="single"/>
        </w:rPr>
      </w:pPr>
      <w:r w:rsidRPr="00291F9B">
        <w:rPr>
          <w:rFonts w:ascii="Arial" w:eastAsia="Times New Roman" w:hAnsi="Arial" w:cs="Arial"/>
          <w:u w:val="single"/>
        </w:rPr>
        <w:t>Minimum programowe szkolenia z zakresu zarządzania i organizacji usług społecznych obejmuje następujące moduły oraz liczbę godzin przeznaczonych na ich realizację:</w:t>
      </w:r>
    </w:p>
    <w:p w14:paraId="3B25DF8E" w14:textId="4CE5A3F3" w:rsidR="00582593" w:rsidRPr="00291F9B" w:rsidRDefault="00582593" w:rsidP="00C6617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centrum usług społecznych jako podmiot lokalnej polityki społecznej – przepisy prawa regulujące powoływanie, organizację i funkcjonowanie centrum – 6 godzin;</w:t>
      </w:r>
    </w:p>
    <w:p w14:paraId="36FE233A" w14:textId="29E65B36" w:rsidR="00582593" w:rsidRPr="00291F9B" w:rsidRDefault="00582593" w:rsidP="00C6617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problematyka usług społecznych w naukach społecznych (pedagogika, psychologia, nauki o polityce publicznej, nauki o zarządzaniu, nauki socjologiczne, w tym nauki o rodzinie) – 3 godziny;</w:t>
      </w:r>
    </w:p>
    <w:p w14:paraId="4E9A3D57" w14:textId="58340E32" w:rsidR="00582593" w:rsidRPr="00291F9B" w:rsidRDefault="00582593" w:rsidP="00C6617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definiowanie usług i ich odbiorców, metody realizacji i zarządzania usługami, tworzenie zintegrowanych lokalnych systemów usług społecznych – 4 godziny;</w:t>
      </w:r>
    </w:p>
    <w:p w14:paraId="0E300135" w14:textId="4E56F090" w:rsidR="00582593" w:rsidRPr="00291F9B" w:rsidRDefault="00582593" w:rsidP="00C6617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metody prowadzenia rozeznania potrzeb i potencjału wspólnoty samorządowej w zakresie usług społecznych oraz opracowywania diagnozy potrzeb i potencjału wspólnoty samorządowej w zakresie usług społecznych – 7 godzin;</w:t>
      </w:r>
    </w:p>
    <w:p w14:paraId="62AB167C" w14:textId="5E12B865" w:rsidR="00582593" w:rsidRPr="00291F9B" w:rsidRDefault="00582593" w:rsidP="00C6617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usługi społeczne na rzecz osób, rodzin, grup społecznych, grup mieszkańców o określonych potrzebach lub ogółu mieszkańców – 10 godzin;</w:t>
      </w:r>
    </w:p>
    <w:p w14:paraId="588A70C8" w14:textId="0BB72D5A" w:rsidR="00582593" w:rsidRPr="00291F9B" w:rsidRDefault="00582593" w:rsidP="00C6617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programowanie lokalnej polityki społecznej w obszarze usług społecznych, z uwzględnieniem współpracy międzyinstytucjonalnej – 5 godzin;</w:t>
      </w:r>
    </w:p>
    <w:p w14:paraId="52158B69" w14:textId="753E8356" w:rsidR="00582593" w:rsidRPr="00291F9B" w:rsidRDefault="00582593" w:rsidP="00C6617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zarządzanie zintegrowanym lokalnym systemem usług społecznych, obejmujące planowanie, organizowanie, koordynowanie, realizowanie, monitorowanie i ewaluowanie usług społecznych – 5 godzin;</w:t>
      </w:r>
    </w:p>
    <w:p w14:paraId="1F92246C" w14:textId="7AC995FC" w:rsidR="00582593" w:rsidRPr="00291F9B" w:rsidRDefault="00582593" w:rsidP="00C6617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realizowanie usług społecznych przez centrum usług społecznych przy pomocy publicznych i niepublicznych wykonawców usług społecznych – 5 godzin;</w:t>
      </w:r>
    </w:p>
    <w:p w14:paraId="448BFE94" w14:textId="0519DD58" w:rsidR="00582593" w:rsidRPr="00291F9B" w:rsidRDefault="00582593" w:rsidP="00C6617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 xml:space="preserve">gromadzenie, aktualizowanie i udostępnianie informacji o usługach społecznych realizowanych na obszarze gminy lub gmin </w:t>
      </w:r>
      <w:r w:rsidR="00673020" w:rsidRPr="00291F9B">
        <w:rPr>
          <w:rFonts w:ascii="Arial" w:eastAsia="Times New Roman" w:hAnsi="Arial" w:cs="Arial"/>
        </w:rPr>
        <w:t>– aspekty techniczne związane z </w:t>
      </w:r>
      <w:r w:rsidRPr="00291F9B">
        <w:rPr>
          <w:rFonts w:ascii="Arial" w:eastAsia="Times New Roman" w:hAnsi="Arial" w:cs="Arial"/>
        </w:rPr>
        <w:t>rozwijaniem i koordynacją lokalnego systemu usług społecznych – 5 godzin;</w:t>
      </w:r>
    </w:p>
    <w:p w14:paraId="49B24836" w14:textId="26D42C3D" w:rsidR="00582593" w:rsidRPr="00291F9B" w:rsidRDefault="00582593" w:rsidP="00C6617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opracowywanie diagnozy potrzeb i pote</w:t>
      </w:r>
      <w:r w:rsidR="00673020" w:rsidRPr="00291F9B">
        <w:rPr>
          <w:rFonts w:ascii="Arial" w:eastAsia="Times New Roman" w:hAnsi="Arial" w:cs="Arial"/>
        </w:rPr>
        <w:t>ncjału wspólnoty samorządowej w </w:t>
      </w:r>
      <w:r w:rsidRPr="00291F9B">
        <w:rPr>
          <w:rFonts w:ascii="Arial" w:eastAsia="Times New Roman" w:hAnsi="Arial" w:cs="Arial"/>
        </w:rPr>
        <w:t>zakresie usług społecznych – 3 godziny;</w:t>
      </w:r>
    </w:p>
    <w:p w14:paraId="57890E4A" w14:textId="5D899985" w:rsidR="00582593" w:rsidRPr="00291F9B" w:rsidRDefault="00582593" w:rsidP="00C6617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zarządzanie usługami społecznymi w kontekście wielokulturowości, psychologiczne uwarunkowania związane z doświadczeniem migracyjnym – 4</w:t>
      </w:r>
      <w:r w:rsidR="00A21AF4" w:rsidRPr="00291F9B">
        <w:rPr>
          <w:rFonts w:ascii="Arial" w:eastAsia="Times New Roman" w:hAnsi="Arial" w:cs="Arial"/>
        </w:rPr>
        <w:t> </w:t>
      </w:r>
      <w:r w:rsidRPr="00291F9B">
        <w:rPr>
          <w:rFonts w:ascii="Arial" w:eastAsia="Times New Roman" w:hAnsi="Arial" w:cs="Arial"/>
        </w:rPr>
        <w:t>godziny;</w:t>
      </w:r>
    </w:p>
    <w:p w14:paraId="3FF62272" w14:textId="40BE301D" w:rsidR="00582593" w:rsidRPr="00291F9B" w:rsidRDefault="00582593" w:rsidP="00C6617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rola organizacji pozarządowych w kształtowaniu lokalnego rynku usług społecznych oraz zasady współpracy z partnerami społecznymi – 3 godziny;</w:t>
      </w:r>
    </w:p>
    <w:p w14:paraId="60944907" w14:textId="6DB49973" w:rsidR="00582593" w:rsidRPr="00291F9B" w:rsidRDefault="00582593" w:rsidP="00C6617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lastRenderedPageBreak/>
        <w:t>Wizyta studyjna– 8 godzin.</w:t>
      </w:r>
    </w:p>
    <w:p w14:paraId="33C274AD" w14:textId="77777777" w:rsidR="00582593" w:rsidRPr="00291F9B" w:rsidRDefault="00582593" w:rsidP="00C66177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u w:val="single"/>
        </w:rPr>
      </w:pPr>
      <w:r w:rsidRPr="00291F9B">
        <w:rPr>
          <w:rFonts w:ascii="Arial" w:eastAsia="Times New Roman" w:hAnsi="Arial" w:cs="Arial"/>
          <w:u w:val="single"/>
        </w:rPr>
        <w:t>Minimum programowe szkolenia z zakresu opracowywania i realizacji indywidualnych planów usług społecznych obejmuje następujące moduły oraz liczbę godzin przeznaczonych na ich realizację:</w:t>
      </w:r>
    </w:p>
    <w:p w14:paraId="4602D03D" w14:textId="5D1888EE" w:rsidR="00582593" w:rsidRPr="00291F9B" w:rsidRDefault="00582593" w:rsidP="00C66177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centrum usług społecznych jako podmiot lokalnej polityki społecznej – przepisy prawne regulujące powoływanie, organizację i funkcjonowanie centrum – 4</w:t>
      </w:r>
      <w:r w:rsidR="00A21AF4" w:rsidRPr="00291F9B">
        <w:rPr>
          <w:rFonts w:ascii="Arial" w:eastAsia="Times New Roman" w:hAnsi="Arial" w:cs="Arial"/>
        </w:rPr>
        <w:t> </w:t>
      </w:r>
      <w:r w:rsidRPr="00291F9B">
        <w:rPr>
          <w:rFonts w:ascii="Arial" w:eastAsia="Times New Roman" w:hAnsi="Arial" w:cs="Arial"/>
        </w:rPr>
        <w:t>godziny;</w:t>
      </w:r>
    </w:p>
    <w:p w14:paraId="74FB8142" w14:textId="6A400597" w:rsidR="00582593" w:rsidRPr="00291F9B" w:rsidRDefault="00582593" w:rsidP="00C66177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zasady realizowania programów usług społecznych przez centrum usług społecznych – 3 godziny;</w:t>
      </w:r>
    </w:p>
    <w:p w14:paraId="6F9ABDA8" w14:textId="4F74EE99" w:rsidR="00582593" w:rsidRPr="00291F9B" w:rsidRDefault="00582593" w:rsidP="00C66177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problematyka usług społecznych w naukach społecznych (pedagogika, psychologia, nauki o polityce publicznej, nauki o zarządzaniu, nauki socjologiczne, w tym nauki o rodzinie) obejmująca definiowanie usług i ich odbiorców oraz personalizację i integrację usług – 4 godziny;</w:t>
      </w:r>
    </w:p>
    <w:p w14:paraId="1E6AB977" w14:textId="485F67BA" w:rsidR="00582593" w:rsidRPr="00291F9B" w:rsidRDefault="00582593" w:rsidP="00C66177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metody rozpoznawania indywidualnych potrzeb osób zainteresowanych korzystaniem z usług społecznych oraz działań wspierających – 10 godzin;</w:t>
      </w:r>
    </w:p>
    <w:p w14:paraId="7F59BF34" w14:textId="30DF8889" w:rsidR="00582593" w:rsidRPr="00291F9B" w:rsidRDefault="00582593" w:rsidP="00C66177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metodyka opracowania, realizacji i monitorowania indywidualnych planów usług społecznych – 10 godzin;</w:t>
      </w:r>
    </w:p>
    <w:p w14:paraId="310917D7" w14:textId="521CC4A4" w:rsidR="00582593" w:rsidRPr="00291F9B" w:rsidRDefault="00582593" w:rsidP="00C66177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praca w bezpośredniej stycznoś</w:t>
      </w:r>
      <w:r w:rsidR="00673020" w:rsidRPr="00291F9B">
        <w:rPr>
          <w:rFonts w:ascii="Arial" w:eastAsia="Times New Roman" w:hAnsi="Arial" w:cs="Arial"/>
        </w:rPr>
        <w:t>ci z mieszkańcami – metodyka, z </w:t>
      </w:r>
      <w:r w:rsidRPr="00291F9B">
        <w:rPr>
          <w:rFonts w:ascii="Arial" w:eastAsia="Times New Roman" w:hAnsi="Arial" w:cs="Arial"/>
        </w:rPr>
        <w:t>uwzględnieniem zasady podmiotowości oraz radzenia sobie w sytuacjach trudnych – 9 godzin;</w:t>
      </w:r>
    </w:p>
    <w:p w14:paraId="44E466F3" w14:textId="11F23D8F" w:rsidR="00582593" w:rsidRPr="00291F9B" w:rsidRDefault="00582593" w:rsidP="00C66177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korzystanie z informacji o usługach społecznych realizowanych przez centrum usług społecznych oraz dostępnych w centrum działaniach wspierających – aspekty techniczne związane z opracowywaniem indywidualnych planów usług społecznych – 5 godzin;</w:t>
      </w:r>
    </w:p>
    <w:p w14:paraId="094E5BF0" w14:textId="09CA6A4B" w:rsidR="00582593" w:rsidRPr="00291F9B" w:rsidRDefault="00582593" w:rsidP="00C66177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zarządzanie usługami społecznymi w kontekście wielokulturowości, psychologiczne uwarunkowania związane z doświadczeniem migracyjnym – 4</w:t>
      </w:r>
      <w:r w:rsidR="00A21AF4" w:rsidRPr="00291F9B">
        <w:rPr>
          <w:rFonts w:ascii="Arial" w:eastAsia="Times New Roman" w:hAnsi="Arial" w:cs="Arial"/>
        </w:rPr>
        <w:t> </w:t>
      </w:r>
      <w:r w:rsidRPr="00291F9B">
        <w:rPr>
          <w:rFonts w:ascii="Arial" w:eastAsia="Times New Roman" w:hAnsi="Arial" w:cs="Arial"/>
        </w:rPr>
        <w:t>godziny;</w:t>
      </w:r>
    </w:p>
    <w:p w14:paraId="1E29A9A2" w14:textId="1F3ED147" w:rsidR="00582593" w:rsidRPr="00291F9B" w:rsidRDefault="00582593" w:rsidP="00C66177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rola organizacji pozarządowych w kształtowaniu lokalnego rynku usług społecznych oraz zasady współpracy z partnerami społecznymi – 3 godziny;</w:t>
      </w:r>
    </w:p>
    <w:p w14:paraId="3F5D5C1B" w14:textId="5A366B5A" w:rsidR="00582593" w:rsidRPr="00291F9B" w:rsidRDefault="00582593" w:rsidP="00C66177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Wizyta studyjna – 8 godzin.</w:t>
      </w:r>
    </w:p>
    <w:p w14:paraId="7BA350BF" w14:textId="77777777" w:rsidR="00582593" w:rsidRPr="00291F9B" w:rsidRDefault="00582593" w:rsidP="00C66177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u w:val="single"/>
        </w:rPr>
      </w:pPr>
      <w:r w:rsidRPr="00291F9B">
        <w:rPr>
          <w:rFonts w:ascii="Arial" w:eastAsia="Times New Roman" w:hAnsi="Arial" w:cs="Arial"/>
          <w:u w:val="single"/>
        </w:rPr>
        <w:t>Minimum programowe szkolenia z zakresu organizacji społeczności lokalnej obejmuje następujące moduły oraz liczbę godzin przeznaczonych na ich realizację:</w:t>
      </w:r>
    </w:p>
    <w:p w14:paraId="435DA087" w14:textId="74E4393C" w:rsidR="00582593" w:rsidRPr="00291F9B" w:rsidRDefault="00582593" w:rsidP="00C66177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centrum usług społecznych jako podmiot lokalnej polityki społecznej – przepisy prawne regulujące powoływanie, organizację i funkcjonowanie centrum – 5 godzin;</w:t>
      </w:r>
    </w:p>
    <w:p w14:paraId="79E43FAB" w14:textId="371B04A8" w:rsidR="00582593" w:rsidRPr="00291F9B" w:rsidRDefault="00582593" w:rsidP="00C66177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animacja i aktywizacja społeczności lokalnej oraz praca środowiskowa – aspekty praktyczne – 5 godzin;</w:t>
      </w:r>
    </w:p>
    <w:p w14:paraId="446B8127" w14:textId="0DC7F6D1" w:rsidR="00582593" w:rsidRPr="00291F9B" w:rsidRDefault="00582593" w:rsidP="00C66177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metody rozeznawania potrzeb i potencjału wspólnoty samorządowej w</w:t>
      </w:r>
      <w:r w:rsidR="00B648EE" w:rsidRPr="00291F9B">
        <w:rPr>
          <w:rFonts w:ascii="Arial" w:eastAsia="Times New Roman" w:hAnsi="Arial" w:cs="Arial"/>
        </w:rPr>
        <w:t> </w:t>
      </w:r>
      <w:r w:rsidRPr="00291F9B">
        <w:rPr>
          <w:rFonts w:ascii="Arial" w:eastAsia="Times New Roman" w:hAnsi="Arial" w:cs="Arial"/>
        </w:rPr>
        <w:t>zakresie działań wspierających – 5 godzin;</w:t>
      </w:r>
    </w:p>
    <w:p w14:paraId="6B467CB9" w14:textId="1675C321" w:rsidR="00582593" w:rsidRPr="00291F9B" w:rsidRDefault="00582593" w:rsidP="00C66177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kompetencje, zadania i funkcje organizatora społeczności lokalnej jako planisty, organizatora sieci społecznych oraz animatora lokalnego – 7 godzin;</w:t>
      </w:r>
    </w:p>
    <w:p w14:paraId="0A2BB0F5" w14:textId="7E8D6290" w:rsidR="00582593" w:rsidRPr="00291F9B" w:rsidRDefault="00582593" w:rsidP="00C66177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lastRenderedPageBreak/>
        <w:t>planowanie rozwoju społeczności lokalnej, w tym opracowywanie i</w:t>
      </w:r>
      <w:r w:rsidR="00B648EE" w:rsidRPr="00291F9B">
        <w:rPr>
          <w:rFonts w:ascii="Arial" w:eastAsia="Times New Roman" w:hAnsi="Arial" w:cs="Arial"/>
        </w:rPr>
        <w:t> </w:t>
      </w:r>
      <w:r w:rsidRPr="00291F9B">
        <w:rPr>
          <w:rFonts w:ascii="Arial" w:eastAsia="Times New Roman" w:hAnsi="Arial" w:cs="Arial"/>
        </w:rPr>
        <w:t>aktualizacja planu organizowania społeczności lokalnej – 8 godzin;</w:t>
      </w:r>
    </w:p>
    <w:p w14:paraId="49306246" w14:textId="39F1B208" w:rsidR="00582593" w:rsidRPr="00291F9B" w:rsidRDefault="00582593" w:rsidP="00C66177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metodyka pracy ze społecznością lokalną, z uwzględnieniem wolontariatu, samopomocy, wsparcia sąsiedzkiego oraz współpracy z podmiotami prowadzącymi na obszarze działania centrum usług społecznych animację lokalną lub inne formy pracy środowiskowej – 10 godzin;</w:t>
      </w:r>
    </w:p>
    <w:p w14:paraId="6036E4E7" w14:textId="3CF236C5" w:rsidR="00582593" w:rsidRPr="00291F9B" w:rsidRDefault="00582593" w:rsidP="00C66177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doświadczenia ośrodków pomocy społecznej w pracy ze społecznością lokalną – 5 godzin;</w:t>
      </w:r>
    </w:p>
    <w:p w14:paraId="34F86B14" w14:textId="1C3D4284" w:rsidR="00582593" w:rsidRPr="00291F9B" w:rsidRDefault="00582593" w:rsidP="00C66177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gromadzenie informacji o dostępnych dla mieszkańców działaniach wspierających – aspekty techniczne – 5 godzin;</w:t>
      </w:r>
    </w:p>
    <w:p w14:paraId="3930AD17" w14:textId="7CD558A7" w:rsidR="00582593" w:rsidRPr="00291F9B" w:rsidRDefault="00582593" w:rsidP="00C66177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zarządzanie usługami społecznymi w kontekście wielokulturowości, psychologiczne uwarunkowania związane z doświadczeniem migracyjnym – 4</w:t>
      </w:r>
      <w:r w:rsidR="00A21AF4" w:rsidRPr="00291F9B">
        <w:rPr>
          <w:rFonts w:ascii="Arial" w:eastAsia="Times New Roman" w:hAnsi="Arial" w:cs="Arial"/>
        </w:rPr>
        <w:t> </w:t>
      </w:r>
      <w:r w:rsidRPr="00291F9B">
        <w:rPr>
          <w:rFonts w:ascii="Arial" w:eastAsia="Times New Roman" w:hAnsi="Arial" w:cs="Arial"/>
        </w:rPr>
        <w:t>godziny;</w:t>
      </w:r>
    </w:p>
    <w:p w14:paraId="1B6D287E" w14:textId="54BA9EFB" w:rsidR="00582593" w:rsidRPr="00291F9B" w:rsidRDefault="00582593" w:rsidP="00C66177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rola organizacji pozarządowych w kształtowaniu lokalnego rynku usług społecznych oraz zasady współpracy z partnerami społecznymi – 3 godziny;</w:t>
      </w:r>
    </w:p>
    <w:p w14:paraId="45B73B25" w14:textId="7F99F303" w:rsidR="00582593" w:rsidRPr="00291F9B" w:rsidRDefault="00582593" w:rsidP="00C66177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560" w:hanging="426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Wizyta studyjna– 8 godzin.</w:t>
      </w:r>
    </w:p>
    <w:p w14:paraId="145ADB2F" w14:textId="1EAE4105" w:rsidR="00722EAF" w:rsidRPr="00291F9B" w:rsidRDefault="00722EAF" w:rsidP="00F05094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="Times New Roman" w:hAnsi="Arial" w:cs="Arial"/>
          <w:b/>
          <w:bCs/>
        </w:rPr>
      </w:pPr>
      <w:r w:rsidRPr="00291F9B">
        <w:rPr>
          <w:rFonts w:ascii="Arial" w:eastAsia="Times New Roman" w:hAnsi="Arial" w:cs="Arial"/>
          <w:b/>
          <w:bCs/>
        </w:rPr>
        <w:t>Obowiązki Wykonawcy:</w:t>
      </w:r>
    </w:p>
    <w:p w14:paraId="742CEF90" w14:textId="5E520A7E" w:rsidR="00722EAF" w:rsidRPr="00291F9B" w:rsidRDefault="00F4615A" w:rsidP="005E36E8">
      <w:pPr>
        <w:pStyle w:val="Akapitzlist"/>
        <w:numPr>
          <w:ilvl w:val="1"/>
          <w:numId w:val="4"/>
        </w:numPr>
        <w:spacing w:line="276" w:lineRule="auto"/>
        <w:ind w:left="426" w:hanging="426"/>
        <w:jc w:val="both"/>
        <w:rPr>
          <w:rFonts w:ascii="Arial" w:eastAsia="Times New Roman" w:hAnsi="Arial" w:cs="Arial"/>
          <w:bCs/>
        </w:rPr>
      </w:pPr>
      <w:r w:rsidRPr="00291F9B">
        <w:rPr>
          <w:rFonts w:ascii="Arial" w:eastAsia="Times New Roman" w:hAnsi="Arial" w:cs="Arial"/>
          <w:bCs/>
        </w:rPr>
        <w:t xml:space="preserve"> </w:t>
      </w:r>
      <w:r w:rsidR="00722EAF" w:rsidRPr="00291F9B">
        <w:rPr>
          <w:rFonts w:ascii="Arial" w:eastAsia="Times New Roman" w:hAnsi="Arial" w:cs="Arial"/>
          <w:bCs/>
        </w:rPr>
        <w:t xml:space="preserve">Wykonawca musi zapewnić minimum 3 trenerów, którzy spełniają </w:t>
      </w:r>
      <w:r w:rsidRPr="00291F9B">
        <w:rPr>
          <w:rFonts w:ascii="Arial" w:eastAsia="Times New Roman" w:hAnsi="Arial" w:cs="Arial"/>
          <w:bCs/>
        </w:rPr>
        <w:t xml:space="preserve">wymagania dotyczące </w:t>
      </w:r>
      <w:r w:rsidR="00722EAF" w:rsidRPr="00291F9B">
        <w:rPr>
          <w:rFonts w:ascii="Arial" w:eastAsia="Times New Roman" w:hAnsi="Arial" w:cs="Arial"/>
          <w:bCs/>
        </w:rPr>
        <w:t>kadry dydaktycznej określone w Rozporządzeniu Rady Ministrów z dnia 30 marca 2020 r. w sprawie szkoleń dla pracowników centrum usług społecznych (Dz.U. 2020, poz. 664</w:t>
      </w:r>
      <w:r w:rsidR="005E4519" w:rsidRPr="00291F9B">
        <w:rPr>
          <w:rFonts w:ascii="Arial" w:eastAsia="Times New Roman" w:hAnsi="Arial" w:cs="Arial"/>
          <w:bCs/>
        </w:rPr>
        <w:t>):</w:t>
      </w:r>
      <w:r w:rsidR="002850D2" w:rsidRPr="00291F9B">
        <w:rPr>
          <w:rFonts w:ascii="Arial" w:eastAsia="Times New Roman" w:hAnsi="Arial" w:cs="Arial"/>
          <w:bCs/>
        </w:rPr>
        <w:t xml:space="preserve"> </w:t>
      </w:r>
    </w:p>
    <w:p w14:paraId="1FC59B16" w14:textId="77777777" w:rsidR="00637EC7" w:rsidRPr="00291F9B" w:rsidRDefault="00637EC7" w:rsidP="00C66177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eastAsia="Times New Roman" w:hAnsi="Arial" w:cs="Arial"/>
          <w:u w:val="single"/>
        </w:rPr>
      </w:pPr>
      <w:r w:rsidRPr="00291F9B">
        <w:rPr>
          <w:rFonts w:ascii="Arial" w:eastAsia="Times New Roman" w:hAnsi="Arial" w:cs="Arial"/>
          <w:u w:val="single"/>
        </w:rPr>
        <w:t>Kadra dydaktyczna prowadząca szkolenie z zakresu zarządzania i organizacji usług społecznych powinna posiadać:</w:t>
      </w:r>
    </w:p>
    <w:p w14:paraId="7ADB5BF4" w14:textId="6FE55A97" w:rsidR="00637EC7" w:rsidRPr="00291F9B" w:rsidRDefault="00637EC7" w:rsidP="00C66177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1134" w:hanging="425"/>
        <w:jc w:val="both"/>
        <w:textAlignment w:val="baseline"/>
        <w:rPr>
          <w:rFonts w:ascii="Arial" w:eastAsia="Calibri" w:hAnsi="Arial" w:cs="Arial"/>
          <w:kern w:val="3"/>
          <w:lang w:eastAsia="en-US"/>
        </w:rPr>
      </w:pPr>
      <w:r w:rsidRPr="00291F9B">
        <w:rPr>
          <w:rFonts w:ascii="Arial" w:eastAsia="Calibri" w:hAnsi="Arial" w:cs="Arial"/>
          <w:kern w:val="3"/>
          <w:lang w:eastAsia="en-US"/>
        </w:rPr>
        <w:t>tytuł zawodowy magistra na kierunku lub w zakresie: prawo, praca socjalna, pedagogika, pedagogika specjalna, psychologia, nauki o rodzinie, polityka społeczna, politologia, politologia i nauki społe</w:t>
      </w:r>
      <w:r w:rsidR="00673020" w:rsidRPr="00291F9B">
        <w:rPr>
          <w:rFonts w:ascii="Arial" w:eastAsia="Calibri" w:hAnsi="Arial" w:cs="Arial"/>
          <w:kern w:val="3"/>
          <w:lang w:eastAsia="en-US"/>
        </w:rPr>
        <w:t>czne, socjologia, organizacja i </w:t>
      </w:r>
      <w:r w:rsidRPr="00291F9B">
        <w:rPr>
          <w:rFonts w:ascii="Arial" w:eastAsia="Calibri" w:hAnsi="Arial" w:cs="Arial"/>
          <w:kern w:val="3"/>
          <w:lang w:eastAsia="en-US"/>
        </w:rPr>
        <w:t>zarządzanie lub zarządzanie oraz</w:t>
      </w:r>
    </w:p>
    <w:p w14:paraId="4C638BFD" w14:textId="5CE70AAC" w:rsidR="00637EC7" w:rsidRPr="00291F9B" w:rsidRDefault="00637EC7" w:rsidP="00C66177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1134" w:hanging="425"/>
        <w:jc w:val="both"/>
        <w:textAlignment w:val="baseline"/>
        <w:rPr>
          <w:rFonts w:ascii="Arial" w:eastAsia="Calibri" w:hAnsi="Arial" w:cs="Arial"/>
          <w:kern w:val="3"/>
          <w:lang w:eastAsia="en-US"/>
        </w:rPr>
      </w:pPr>
      <w:r w:rsidRPr="00291F9B">
        <w:rPr>
          <w:rFonts w:ascii="Arial" w:eastAsia="Calibri" w:hAnsi="Arial" w:cs="Arial"/>
          <w:kern w:val="3"/>
          <w:lang w:eastAsia="en-US"/>
        </w:rPr>
        <w:t>udokumentowane doświadczenie w przeprowadzeniu co najmniej 150 godzin zajęć związanych z realizacją kształcenia lub szk</w:t>
      </w:r>
      <w:r w:rsidR="00673020" w:rsidRPr="00291F9B">
        <w:rPr>
          <w:rFonts w:ascii="Arial" w:eastAsia="Calibri" w:hAnsi="Arial" w:cs="Arial"/>
          <w:kern w:val="3"/>
          <w:lang w:eastAsia="en-US"/>
        </w:rPr>
        <w:t>olenia w zakresie zarządzania i </w:t>
      </w:r>
      <w:r w:rsidRPr="00291F9B">
        <w:rPr>
          <w:rFonts w:ascii="Arial" w:eastAsia="Calibri" w:hAnsi="Arial" w:cs="Arial"/>
          <w:kern w:val="3"/>
          <w:lang w:eastAsia="en-US"/>
        </w:rPr>
        <w:t>realizacji usług społecznych, o których mowa w art. 2 ust. 1 ustawy z dnia 19 lipca 2019 r. o realizowaniu usług społecznych przez centrum usług społecznych, albo udokumentowane co najmniej pięcioletnie doświadczenie na stanowisku kierowniczym w podmiotach wykonujących te usługi.</w:t>
      </w:r>
    </w:p>
    <w:p w14:paraId="21FE3590" w14:textId="77777777" w:rsidR="00637EC7" w:rsidRPr="00291F9B" w:rsidRDefault="00637EC7" w:rsidP="00C66177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ascii="Arial" w:eastAsia="Calibri" w:hAnsi="Arial" w:cs="Arial"/>
          <w:kern w:val="3"/>
          <w:u w:val="single"/>
          <w:lang w:eastAsia="en-US"/>
        </w:rPr>
      </w:pPr>
      <w:r w:rsidRPr="00291F9B">
        <w:rPr>
          <w:rFonts w:ascii="Arial" w:eastAsia="Calibri" w:hAnsi="Arial" w:cs="Arial"/>
          <w:kern w:val="3"/>
          <w:u w:val="single"/>
          <w:lang w:eastAsia="en-US"/>
        </w:rPr>
        <w:t>Kadra dydaktyczna prowadząca szkolenie z zakresu opracowywania i realizacji indywidualnych planów usług społecznych powinna posiadać:</w:t>
      </w:r>
    </w:p>
    <w:p w14:paraId="3059A82F" w14:textId="3DF94493" w:rsidR="00637EC7" w:rsidRPr="00291F9B" w:rsidRDefault="00637EC7" w:rsidP="00C66177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ind w:left="1134" w:hanging="425"/>
        <w:jc w:val="both"/>
        <w:textAlignment w:val="baseline"/>
        <w:rPr>
          <w:rFonts w:ascii="Arial" w:eastAsia="Calibri" w:hAnsi="Arial" w:cs="Arial"/>
          <w:kern w:val="3"/>
          <w:lang w:eastAsia="en-US"/>
        </w:rPr>
      </w:pPr>
      <w:r w:rsidRPr="00291F9B">
        <w:rPr>
          <w:rFonts w:ascii="Arial" w:eastAsia="Calibri" w:hAnsi="Arial" w:cs="Arial"/>
          <w:kern w:val="3"/>
          <w:lang w:eastAsia="en-US"/>
        </w:rPr>
        <w:t>tytuł zawodowy magistra na kierunku lub w zakresie: prawo, praca socjalna, pedagogika, pedagogika specjalna, psychologia, nauki o rodzinie, polityka społeczna, politologia, politologia i nauki społeczne lub socjologia oraz</w:t>
      </w:r>
    </w:p>
    <w:p w14:paraId="7A95E8DD" w14:textId="26FE973C" w:rsidR="00637EC7" w:rsidRPr="00291F9B" w:rsidRDefault="00637EC7" w:rsidP="00C66177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ind w:left="1134" w:hanging="425"/>
        <w:jc w:val="both"/>
        <w:textAlignment w:val="baseline"/>
        <w:rPr>
          <w:rFonts w:ascii="Arial" w:eastAsia="Calibri" w:hAnsi="Arial" w:cs="Arial"/>
          <w:kern w:val="3"/>
          <w:lang w:eastAsia="en-US"/>
        </w:rPr>
      </w:pPr>
      <w:r w:rsidRPr="00291F9B">
        <w:rPr>
          <w:rFonts w:ascii="Arial" w:eastAsia="Calibri" w:hAnsi="Arial" w:cs="Arial"/>
          <w:kern w:val="3"/>
          <w:lang w:eastAsia="en-US"/>
        </w:rPr>
        <w:t>udokumentowane doświadczenie w przeprowadzeniu co najmniej 150 godzin zajęć związanych z realizacją kształcenia lub szkolenia w zakresie organizacji usług społecznych, o których mowa w art. 2 ust. 1 u</w:t>
      </w:r>
      <w:r w:rsidR="00673020" w:rsidRPr="00291F9B">
        <w:rPr>
          <w:rFonts w:ascii="Arial" w:eastAsia="Calibri" w:hAnsi="Arial" w:cs="Arial"/>
          <w:kern w:val="3"/>
          <w:lang w:eastAsia="en-US"/>
        </w:rPr>
        <w:t>stawy z dnia 19 lipca 2019 r. o </w:t>
      </w:r>
      <w:r w:rsidRPr="00291F9B">
        <w:rPr>
          <w:rFonts w:ascii="Arial" w:eastAsia="Calibri" w:hAnsi="Arial" w:cs="Arial"/>
          <w:kern w:val="3"/>
          <w:lang w:eastAsia="en-US"/>
        </w:rPr>
        <w:t xml:space="preserve">realizowaniu usług społecznych przez centrum usług społecznych, albo udokumentowane co najmniej pięcioletnie doświadczenie na stanowisku </w:t>
      </w:r>
      <w:r w:rsidRPr="00291F9B">
        <w:rPr>
          <w:rFonts w:ascii="Arial" w:eastAsia="Calibri" w:hAnsi="Arial" w:cs="Arial"/>
          <w:kern w:val="3"/>
          <w:lang w:eastAsia="en-US"/>
        </w:rPr>
        <w:lastRenderedPageBreak/>
        <w:t>kierowniczym lub stanowisku koordynującym w podmiotach wykonujących te usługi.</w:t>
      </w:r>
    </w:p>
    <w:p w14:paraId="641365A9" w14:textId="77777777" w:rsidR="00637EC7" w:rsidRPr="00291F9B" w:rsidRDefault="00637EC7" w:rsidP="00C66177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ascii="Arial" w:eastAsia="Calibri" w:hAnsi="Arial" w:cs="Arial"/>
          <w:kern w:val="3"/>
          <w:u w:val="single"/>
          <w:lang w:eastAsia="en-US"/>
        </w:rPr>
      </w:pPr>
      <w:r w:rsidRPr="00291F9B">
        <w:rPr>
          <w:rFonts w:ascii="Arial" w:eastAsia="Calibri" w:hAnsi="Arial" w:cs="Arial"/>
          <w:kern w:val="3"/>
          <w:u w:val="single"/>
          <w:lang w:eastAsia="en-US"/>
        </w:rPr>
        <w:t>Kadra dydaktyczna prowadząca szkolenie z zakresu organizacji społeczności lokalnej powinna posiadać:</w:t>
      </w:r>
    </w:p>
    <w:p w14:paraId="572FFC81" w14:textId="35982549" w:rsidR="00637EC7" w:rsidRPr="00291F9B" w:rsidRDefault="00637EC7" w:rsidP="00C66177">
      <w:pPr>
        <w:pStyle w:val="Akapitzlist"/>
        <w:numPr>
          <w:ilvl w:val="0"/>
          <w:numId w:val="13"/>
        </w:numPr>
        <w:spacing w:line="276" w:lineRule="auto"/>
        <w:ind w:left="993" w:hanging="284"/>
        <w:jc w:val="both"/>
        <w:rPr>
          <w:rFonts w:ascii="Arial" w:eastAsia="Calibri" w:hAnsi="Arial" w:cs="Arial"/>
          <w:kern w:val="3"/>
          <w:lang w:eastAsia="en-US"/>
        </w:rPr>
      </w:pPr>
      <w:r w:rsidRPr="00291F9B">
        <w:rPr>
          <w:rFonts w:ascii="Arial" w:eastAsia="Calibri" w:hAnsi="Arial" w:cs="Arial"/>
          <w:kern w:val="3"/>
          <w:lang w:eastAsia="en-US"/>
        </w:rPr>
        <w:t xml:space="preserve">tytuł zawodowy magistra na kierunku lub w zakresie: prawo, praca socjalna, pedagogika, pedagogika specjalna, psychologia, nauki o rodzinie, polityka społeczna, politologia, politologia i nauki społeczne lub socjologia oraz </w:t>
      </w:r>
    </w:p>
    <w:p w14:paraId="32E326E7" w14:textId="35F42B5F" w:rsidR="00637EC7" w:rsidRPr="00291F9B" w:rsidRDefault="00637EC7" w:rsidP="00C66177">
      <w:pPr>
        <w:pStyle w:val="Akapitzlist"/>
        <w:numPr>
          <w:ilvl w:val="0"/>
          <w:numId w:val="13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Arial" w:eastAsia="Calibri" w:hAnsi="Arial" w:cs="Arial"/>
          <w:kern w:val="3"/>
          <w:lang w:eastAsia="en-US"/>
        </w:rPr>
      </w:pPr>
      <w:r w:rsidRPr="00291F9B">
        <w:rPr>
          <w:rFonts w:ascii="Arial" w:eastAsia="Calibri" w:hAnsi="Arial" w:cs="Arial"/>
          <w:kern w:val="3"/>
          <w:lang w:eastAsia="en-US"/>
        </w:rPr>
        <w:t>udokumentowane doświadczenie w przeprowadzeniu co najmniej 150 godzin zajęć związanych z realizacją kształcenia lub szkolenia w zakresie organizacji społeczności lokalnej, pracy środowiskowej lub animacji społeczności lokalnej albo udokumentowane co najmniej pięcioletnie doświadczenie na stanowisku kierowniczym lub stanowisku koordynującym w podmiocie realizującym organizację społeczności lokalnej, pracę środowiskową lub animację społeczności lokalnej.</w:t>
      </w:r>
    </w:p>
    <w:p w14:paraId="1BEDAB0A" w14:textId="3A7AFB78" w:rsidR="000057A4" w:rsidRPr="00291F9B" w:rsidRDefault="002456BB" w:rsidP="00C66177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Zajęcia powinny być przeprowadzone zgodnie z koncepcją uniwersalnego projektowania (wsparcie dostępne dla wszystkich odbiorców, w tym osób z</w:t>
      </w:r>
      <w:r w:rsidR="00A21AF4" w:rsidRPr="00291F9B">
        <w:rPr>
          <w:rFonts w:ascii="Arial" w:eastAsia="Times New Roman" w:hAnsi="Arial" w:cs="Arial"/>
        </w:rPr>
        <w:t> </w:t>
      </w:r>
      <w:r w:rsidRPr="00291F9B">
        <w:rPr>
          <w:rFonts w:ascii="Arial" w:eastAsia="Times New Roman" w:hAnsi="Arial" w:cs="Arial"/>
        </w:rPr>
        <w:t xml:space="preserve">niepełnosprawnościami). Trenerzy powinni dostosować tempo pracy oraz przekaz do możliwości uczestników szkolenia. </w:t>
      </w:r>
    </w:p>
    <w:p w14:paraId="4E05BBAB" w14:textId="3CDB6D0C" w:rsidR="000057A4" w:rsidRPr="00291F9B" w:rsidRDefault="004603DF" w:rsidP="00C66177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Prowadzenie szkoleń z zastosowaniem metod interaktywnych/aktywizujących (treści oparte o profesjonalną/aktualną wiedzę/praktykę). Przedstawiony zakres merytoryczny szkoleń ukazuje jedynie minimalne ramy poszczególnych tematów. Może być uzupełniony o zakres tematyczny, który Wykonawca uważa za istotny dla podniesienia wartości merytorycznej szkolenia. Szkolenia powinny być prowadzone przede wszystkim w formie aktywnej, warsztatowej, umożliwiającej wymianę dośw</w:t>
      </w:r>
      <w:r w:rsidR="00221D96" w:rsidRPr="00291F9B">
        <w:rPr>
          <w:rFonts w:ascii="Arial" w:eastAsia="Times New Roman" w:hAnsi="Arial" w:cs="Arial"/>
        </w:rPr>
        <w:t>iadczeń pomiędzy uczestnikami a </w:t>
      </w:r>
      <w:r w:rsidRPr="00291F9B">
        <w:rPr>
          <w:rFonts w:ascii="Arial" w:eastAsia="Times New Roman" w:hAnsi="Arial" w:cs="Arial"/>
        </w:rPr>
        <w:t>Wykonawcą oraz uwzględniające odpowiedzi na pojawiające się pytania</w:t>
      </w:r>
      <w:r w:rsidR="00DD46BF" w:rsidRPr="00291F9B">
        <w:rPr>
          <w:rFonts w:ascii="Arial" w:eastAsia="Times New Roman" w:hAnsi="Arial" w:cs="Arial"/>
        </w:rPr>
        <w:t>.</w:t>
      </w:r>
    </w:p>
    <w:p w14:paraId="19E1BC24" w14:textId="1B38E020" w:rsidR="000057A4" w:rsidRPr="00291F9B" w:rsidRDefault="000057A4" w:rsidP="00C66177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Wykonawca zobowiązuje się zapewnić nadzór nad prawidłową realizacją zamówienia osobiście lub poprzez obecność swojego przedstawiciela (np. trener) w miejscu szkolenia w trakcie całego jego trwania oraz bezpośredni kontakt z organizatorami szkolenia ze strony Zamawiającego (zebranie kompletnych list obecności, dopilnowanie oznakowania miejsca szkoleń zgodnie z wytycznymi, dopilnowanie ustalonego w</w:t>
      </w:r>
      <w:r w:rsidR="00A21AF4" w:rsidRPr="00291F9B">
        <w:rPr>
          <w:rFonts w:ascii="Arial" w:eastAsia="Times New Roman" w:hAnsi="Arial" w:cs="Arial"/>
        </w:rPr>
        <w:t> </w:t>
      </w:r>
      <w:r w:rsidRPr="00291F9B">
        <w:rPr>
          <w:rFonts w:ascii="Arial" w:eastAsia="Times New Roman" w:hAnsi="Arial" w:cs="Arial"/>
        </w:rPr>
        <w:t>harmonogramie czasu trwania szkoleń, informowanie o ewentualnych problemach Zamawiającego itp.).</w:t>
      </w:r>
    </w:p>
    <w:p w14:paraId="1883AA17" w14:textId="5A66D34F" w:rsidR="000057A4" w:rsidRPr="00291F9B" w:rsidRDefault="000242DE" w:rsidP="00C66177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Przedstawiciel Wykonawcy (trener) na pierwszych zajęciach każdego Modułu</w:t>
      </w:r>
      <w:r w:rsidR="005E36E8" w:rsidRPr="00291F9B">
        <w:rPr>
          <w:rFonts w:ascii="Arial" w:eastAsia="Times New Roman" w:hAnsi="Arial" w:cs="Arial"/>
        </w:rPr>
        <w:t xml:space="preserve"> </w:t>
      </w:r>
      <w:r w:rsidRPr="00291F9B">
        <w:rPr>
          <w:rFonts w:ascii="Arial" w:eastAsia="Times New Roman" w:hAnsi="Arial" w:cs="Arial"/>
        </w:rPr>
        <w:t>udzieli</w:t>
      </w:r>
      <w:r w:rsidR="00950169" w:rsidRPr="00291F9B">
        <w:rPr>
          <w:rFonts w:ascii="Arial" w:eastAsia="Times New Roman" w:hAnsi="Arial" w:cs="Arial"/>
        </w:rPr>
        <w:t xml:space="preserve"> informacj</w:t>
      </w:r>
      <w:r w:rsidRPr="00291F9B">
        <w:rPr>
          <w:rFonts w:ascii="Arial" w:eastAsia="Times New Roman" w:hAnsi="Arial" w:cs="Arial"/>
        </w:rPr>
        <w:t>i</w:t>
      </w:r>
      <w:r w:rsidR="000057A4" w:rsidRPr="00291F9B">
        <w:rPr>
          <w:rFonts w:ascii="Arial" w:eastAsia="Times New Roman" w:hAnsi="Arial" w:cs="Arial"/>
        </w:rPr>
        <w:t xml:space="preserve"> </w:t>
      </w:r>
      <w:r w:rsidR="00950169" w:rsidRPr="00291F9B">
        <w:rPr>
          <w:rFonts w:ascii="Arial" w:eastAsia="Times New Roman" w:hAnsi="Arial" w:cs="Arial"/>
        </w:rPr>
        <w:t>o</w:t>
      </w:r>
      <w:r w:rsidR="000057A4" w:rsidRPr="00291F9B">
        <w:rPr>
          <w:rFonts w:ascii="Arial" w:eastAsia="Times New Roman" w:hAnsi="Arial" w:cs="Arial"/>
        </w:rPr>
        <w:t> </w:t>
      </w:r>
      <w:r w:rsidR="00950169" w:rsidRPr="00291F9B">
        <w:rPr>
          <w:rFonts w:ascii="Arial" w:eastAsia="Times New Roman" w:hAnsi="Arial" w:cs="Arial"/>
        </w:rPr>
        <w:t>realizowaniu szkolenia w ramach projektu partnerskiego z dofinansowaniem EFS.</w:t>
      </w:r>
      <w:r w:rsidR="00BC2FDE" w:rsidRPr="00291F9B">
        <w:rPr>
          <w:rFonts w:ascii="Arial" w:eastAsia="Times New Roman" w:hAnsi="Arial" w:cs="Arial"/>
        </w:rPr>
        <w:t xml:space="preserve"> </w:t>
      </w:r>
    </w:p>
    <w:p w14:paraId="0681A324" w14:textId="77777777" w:rsidR="000057A4" w:rsidRPr="00291F9B" w:rsidRDefault="00950169" w:rsidP="00C66177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Calibri" w:hAnsi="Arial" w:cs="Arial"/>
          <w:lang w:eastAsia="en-US"/>
        </w:rPr>
        <w:t xml:space="preserve">Wykonawca opracuje szczegółowy program szkolenia oraz autorskie materiały szkoleniowe i w terminie nie późniejszym niż 7 dni przed rozpoczęciem szkolenia przedstawi je Zamawiającemu do akceptacji w postaci elektronicznej. Materiały szkoleniowe muszą zawierać co najmniej podsumowanie wszystkich zagadnień zawartych w programie szkolenia oraz treści zawarte w prezentacjach multimedialnych wykorzystywanych podczas szkolenia. Zamawiający może zgłaszać uwagi do przedłożonego programu szkoleniowego i materiałów szkoleniowych, o fakcie tym powiadomi Wykonawcę. </w:t>
      </w:r>
    </w:p>
    <w:p w14:paraId="022AF436" w14:textId="77777777" w:rsidR="000057A4" w:rsidRPr="00291F9B" w:rsidRDefault="00950169" w:rsidP="00C66177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lastRenderedPageBreak/>
        <w:t>Wykonawca zobowiązany jest w terminie 2 dni od dnia zgłoszenia przez Zamawiającego uwag do bezpłatnego wprowadzenia poprawek i ponownego przedstawienia szczegółowego</w:t>
      </w:r>
      <w:r w:rsidR="00637EC7" w:rsidRPr="00291F9B">
        <w:rPr>
          <w:rFonts w:ascii="Arial" w:eastAsia="Times New Roman" w:hAnsi="Arial" w:cs="Arial"/>
        </w:rPr>
        <w:t xml:space="preserve"> programu i treści materiałów szkoleniowych, aż do uzyskania ostatecznej akceptacji.</w:t>
      </w:r>
    </w:p>
    <w:p w14:paraId="21E37EEA" w14:textId="77777777" w:rsidR="000057A4" w:rsidRPr="00291F9B" w:rsidRDefault="00637EC7" w:rsidP="00C66177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Wykonawca zobowiązany jest do wydruku, powielenia i przekazania każdemu uczestnikowi szkolenia zaakceptowanych przez Zamawiającego materiałów szkoleniowych i programu szkoleniowego.</w:t>
      </w:r>
      <w:r w:rsidR="006B7BEA" w:rsidRPr="00291F9B">
        <w:rPr>
          <w:rFonts w:ascii="Arial" w:eastAsia="Times New Roman" w:hAnsi="Arial" w:cs="Arial"/>
          <w:bCs/>
        </w:rPr>
        <w:t xml:space="preserve"> W trakcie przekazania w/w dokumentów nastąpi bezpłatne przeniesienie autorskich praw majątkowych zgodnie z warunkami umowy.</w:t>
      </w:r>
    </w:p>
    <w:p w14:paraId="2648F717" w14:textId="5401E89A" w:rsidR="000057A4" w:rsidRPr="00291F9B" w:rsidRDefault="00637EC7" w:rsidP="00C66177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 xml:space="preserve">Na zakończenie każdego </w:t>
      </w:r>
      <w:r w:rsidR="0065332D" w:rsidRPr="00291F9B">
        <w:rPr>
          <w:rFonts w:ascii="Arial" w:eastAsia="Times New Roman" w:hAnsi="Arial" w:cs="Arial"/>
        </w:rPr>
        <w:t>Modułu</w:t>
      </w:r>
      <w:r w:rsidRPr="00291F9B">
        <w:rPr>
          <w:rFonts w:ascii="Arial" w:eastAsia="Times New Roman" w:hAnsi="Arial" w:cs="Arial"/>
        </w:rPr>
        <w:t xml:space="preserve"> Wykonawca przygotuje</w:t>
      </w:r>
      <w:r w:rsidR="000B6546" w:rsidRPr="00291F9B">
        <w:rPr>
          <w:rFonts w:ascii="Arial" w:eastAsia="Times New Roman" w:hAnsi="Arial" w:cs="Arial"/>
        </w:rPr>
        <w:t xml:space="preserve"> dla każdego uczestnika szkolenia</w:t>
      </w:r>
      <w:r w:rsidRPr="00291F9B">
        <w:rPr>
          <w:rFonts w:ascii="Arial" w:eastAsia="Times New Roman" w:hAnsi="Arial" w:cs="Arial"/>
        </w:rPr>
        <w:t xml:space="preserve"> </w:t>
      </w:r>
      <w:r w:rsidR="000B6546" w:rsidRPr="00291F9B">
        <w:rPr>
          <w:rFonts w:ascii="Arial" w:eastAsia="Times New Roman" w:hAnsi="Arial" w:cs="Arial"/>
        </w:rPr>
        <w:t xml:space="preserve">i przeprowadzi </w:t>
      </w:r>
      <w:r w:rsidRPr="00291F9B">
        <w:rPr>
          <w:rFonts w:ascii="Arial" w:eastAsia="Times New Roman" w:hAnsi="Arial" w:cs="Arial"/>
        </w:rPr>
        <w:t>w f</w:t>
      </w:r>
      <w:r w:rsidR="007B4B57" w:rsidRPr="00291F9B">
        <w:rPr>
          <w:rFonts w:ascii="Arial" w:eastAsia="Times New Roman" w:hAnsi="Arial" w:cs="Arial"/>
        </w:rPr>
        <w:t xml:space="preserve">ormie papierowej testy wiedzy. </w:t>
      </w:r>
      <w:r w:rsidR="005247AF" w:rsidRPr="00291F9B">
        <w:rPr>
          <w:rFonts w:ascii="Arial" w:eastAsia="Times New Roman" w:hAnsi="Arial" w:cs="Arial"/>
        </w:rPr>
        <w:t>Zaliczenie testu tj. u</w:t>
      </w:r>
      <w:r w:rsidRPr="00291F9B">
        <w:rPr>
          <w:rFonts w:ascii="Arial" w:eastAsia="Times New Roman" w:hAnsi="Arial" w:cs="Arial"/>
        </w:rPr>
        <w:t>zyskanie min</w:t>
      </w:r>
      <w:r w:rsidR="005247AF" w:rsidRPr="00291F9B">
        <w:rPr>
          <w:rFonts w:ascii="Arial" w:eastAsia="Times New Roman" w:hAnsi="Arial" w:cs="Arial"/>
        </w:rPr>
        <w:t>.75% możliwych do zdobycia pkt.</w:t>
      </w:r>
      <w:r w:rsidRPr="00291F9B">
        <w:rPr>
          <w:rFonts w:ascii="Arial" w:eastAsia="Times New Roman" w:hAnsi="Arial" w:cs="Arial"/>
        </w:rPr>
        <w:t xml:space="preserve"> i udział w min. 80% zajęć szkol</w:t>
      </w:r>
      <w:r w:rsidR="00F11E17" w:rsidRPr="00291F9B">
        <w:rPr>
          <w:rFonts w:ascii="Arial" w:eastAsia="Times New Roman" w:hAnsi="Arial" w:cs="Arial"/>
        </w:rPr>
        <w:t>eniowych</w:t>
      </w:r>
      <w:r w:rsidRPr="00291F9B">
        <w:rPr>
          <w:rFonts w:ascii="Arial" w:eastAsia="Times New Roman" w:hAnsi="Arial" w:cs="Arial"/>
        </w:rPr>
        <w:t xml:space="preserve"> pozwoli uzyskać </w:t>
      </w:r>
      <w:r w:rsidR="00827F34" w:rsidRPr="00291F9B">
        <w:rPr>
          <w:rFonts w:ascii="Arial" w:eastAsia="Times New Roman" w:hAnsi="Arial" w:cs="Arial"/>
        </w:rPr>
        <w:t>uczestnikowi szkoleń zaświadczeni</w:t>
      </w:r>
      <w:r w:rsidR="00F11E17" w:rsidRPr="00291F9B">
        <w:rPr>
          <w:rFonts w:ascii="Arial" w:eastAsia="Times New Roman" w:hAnsi="Arial" w:cs="Arial"/>
        </w:rPr>
        <w:t>e</w:t>
      </w:r>
      <w:r w:rsidRPr="00291F9B">
        <w:rPr>
          <w:rFonts w:ascii="Arial" w:eastAsia="Times New Roman" w:hAnsi="Arial" w:cs="Arial"/>
        </w:rPr>
        <w:t xml:space="preserve"> potwierdzające</w:t>
      </w:r>
      <w:r w:rsidR="00C70462" w:rsidRPr="00291F9B">
        <w:rPr>
          <w:rFonts w:ascii="Arial" w:eastAsia="Times New Roman" w:hAnsi="Arial" w:cs="Arial"/>
        </w:rPr>
        <w:t xml:space="preserve"> ukończenie szkolenia i </w:t>
      </w:r>
      <w:r w:rsidRPr="00291F9B">
        <w:rPr>
          <w:rFonts w:ascii="Arial" w:eastAsia="Times New Roman" w:hAnsi="Arial" w:cs="Arial"/>
        </w:rPr>
        <w:t>podniesienie kompetencji.</w:t>
      </w:r>
    </w:p>
    <w:p w14:paraId="519BEDA6" w14:textId="4AA82353" w:rsidR="002A39A0" w:rsidRPr="00291F9B" w:rsidRDefault="00827F34" w:rsidP="00C66177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Wykonawca wypisuje, po zaakceptowaniu przez Zamawiającego zaświadczenia</w:t>
      </w:r>
      <w:r w:rsidR="004603DF" w:rsidRPr="00291F9B">
        <w:rPr>
          <w:rFonts w:ascii="Arial" w:eastAsia="Times New Roman" w:hAnsi="Arial" w:cs="Arial"/>
        </w:rPr>
        <w:t xml:space="preserve"> dla uczestników szkolenia z uwzględnieniem </w:t>
      </w:r>
      <w:r w:rsidRPr="00291F9B">
        <w:rPr>
          <w:rFonts w:ascii="Arial" w:eastAsia="Times New Roman" w:hAnsi="Arial" w:cs="Arial"/>
        </w:rPr>
        <w:t xml:space="preserve">zakresu merytorycznego </w:t>
      </w:r>
      <w:r w:rsidR="004603DF" w:rsidRPr="00291F9B">
        <w:rPr>
          <w:rFonts w:ascii="Arial" w:eastAsia="Times New Roman" w:hAnsi="Arial" w:cs="Arial"/>
        </w:rPr>
        <w:t>i liczby godzin,</w:t>
      </w:r>
      <w:r w:rsidRPr="00291F9B">
        <w:rPr>
          <w:rFonts w:ascii="Arial" w:eastAsia="Times New Roman" w:hAnsi="Arial" w:cs="Arial"/>
        </w:rPr>
        <w:t xml:space="preserve"> zgodnie z  Rozporządzeniem</w:t>
      </w:r>
      <w:r w:rsidR="004603DF" w:rsidRPr="00291F9B">
        <w:rPr>
          <w:rFonts w:ascii="Arial" w:eastAsia="Times New Roman" w:hAnsi="Arial" w:cs="Arial"/>
        </w:rPr>
        <w:t xml:space="preserve"> Rady Ministrów z dnia 30 marca 2020 r. w sprawie szkoleń dla pracowników centrum usług społecznych (Dz.U. 2020, poz. 664). </w:t>
      </w:r>
      <w:r w:rsidRPr="00291F9B">
        <w:rPr>
          <w:rFonts w:ascii="Arial" w:eastAsia="Times New Roman" w:hAnsi="Arial" w:cs="Arial"/>
        </w:rPr>
        <w:t>Z</w:t>
      </w:r>
      <w:r w:rsidR="004603DF" w:rsidRPr="00291F9B">
        <w:rPr>
          <w:rFonts w:ascii="Arial" w:eastAsia="Times New Roman" w:hAnsi="Arial" w:cs="Arial"/>
        </w:rPr>
        <w:t xml:space="preserve">aświadczenia </w:t>
      </w:r>
      <w:r w:rsidRPr="00291F9B">
        <w:rPr>
          <w:rFonts w:ascii="Arial" w:eastAsia="Times New Roman" w:hAnsi="Arial" w:cs="Arial"/>
        </w:rPr>
        <w:t>zostaną</w:t>
      </w:r>
      <w:r w:rsidR="004603DF" w:rsidRPr="00291F9B">
        <w:rPr>
          <w:rFonts w:ascii="Arial" w:eastAsia="Times New Roman" w:hAnsi="Arial" w:cs="Arial"/>
        </w:rPr>
        <w:t xml:space="preserve"> ostatecznie podpisane zarówno przez Wykonawcę jak i Zamawiającego (Organizatora szkolenia)</w:t>
      </w:r>
      <w:r w:rsidR="002A39A0" w:rsidRPr="00291F9B">
        <w:rPr>
          <w:rFonts w:ascii="Arial" w:eastAsia="Times New Roman" w:hAnsi="Arial" w:cs="Arial"/>
        </w:rPr>
        <w:t>.</w:t>
      </w:r>
    </w:p>
    <w:p w14:paraId="54C9D11F" w14:textId="2F5FFF92" w:rsidR="002A39A0" w:rsidRPr="00291F9B" w:rsidRDefault="00B2095B" w:rsidP="00C66177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Wykonawca dostarczy Zamawiającemu kserokopię zaświadczeń (każdego uczestnika szkolenia) o ukończeniu szkolenia potwierdzonych za zgodność z oryginałem.</w:t>
      </w:r>
    </w:p>
    <w:p w14:paraId="13150B3D" w14:textId="3E83BCB5" w:rsidR="002A39A0" w:rsidRPr="00291F9B" w:rsidRDefault="00F11E17" w:rsidP="00C66177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Wykonawca r</w:t>
      </w:r>
      <w:r w:rsidR="002D7589" w:rsidRPr="00291F9B">
        <w:rPr>
          <w:rFonts w:ascii="Arial" w:eastAsia="Times New Roman" w:hAnsi="Arial" w:cs="Arial"/>
        </w:rPr>
        <w:t>egularn</w:t>
      </w:r>
      <w:r w:rsidRPr="00291F9B">
        <w:rPr>
          <w:rFonts w:ascii="Arial" w:eastAsia="Times New Roman" w:hAnsi="Arial" w:cs="Arial"/>
        </w:rPr>
        <w:t>i</w:t>
      </w:r>
      <w:r w:rsidR="002D7589" w:rsidRPr="00291F9B">
        <w:rPr>
          <w:rFonts w:ascii="Arial" w:eastAsia="Times New Roman" w:hAnsi="Arial" w:cs="Arial"/>
        </w:rPr>
        <w:t xml:space="preserve">e </w:t>
      </w:r>
      <w:r w:rsidRPr="00291F9B">
        <w:rPr>
          <w:rFonts w:ascii="Arial" w:eastAsia="Times New Roman" w:hAnsi="Arial" w:cs="Arial"/>
        </w:rPr>
        <w:t xml:space="preserve">będzie </w:t>
      </w:r>
      <w:r w:rsidR="002D7589" w:rsidRPr="00291F9B">
        <w:rPr>
          <w:rFonts w:ascii="Arial" w:eastAsia="Times New Roman" w:hAnsi="Arial" w:cs="Arial"/>
        </w:rPr>
        <w:t>prowadz</w:t>
      </w:r>
      <w:r w:rsidRPr="00291F9B">
        <w:rPr>
          <w:rFonts w:ascii="Arial" w:eastAsia="Times New Roman" w:hAnsi="Arial" w:cs="Arial"/>
        </w:rPr>
        <w:t>ił</w:t>
      </w:r>
      <w:r w:rsidR="002D7589" w:rsidRPr="00291F9B">
        <w:rPr>
          <w:rFonts w:ascii="Arial" w:eastAsia="Times New Roman" w:hAnsi="Arial" w:cs="Arial"/>
        </w:rPr>
        <w:t xml:space="preserve"> list</w:t>
      </w:r>
      <w:r w:rsidRPr="00291F9B">
        <w:rPr>
          <w:rFonts w:ascii="Arial" w:eastAsia="Times New Roman" w:hAnsi="Arial" w:cs="Arial"/>
        </w:rPr>
        <w:t>y</w:t>
      </w:r>
      <w:r w:rsidR="002D7589" w:rsidRPr="00291F9B">
        <w:rPr>
          <w:rFonts w:ascii="Arial" w:eastAsia="Times New Roman" w:hAnsi="Arial" w:cs="Arial"/>
        </w:rPr>
        <w:t xml:space="preserve"> obecności</w:t>
      </w:r>
      <w:r w:rsidR="00B2095B" w:rsidRPr="00291F9B">
        <w:rPr>
          <w:rFonts w:ascii="Arial" w:eastAsia="Times New Roman" w:hAnsi="Arial" w:cs="Arial"/>
        </w:rPr>
        <w:t xml:space="preserve"> </w:t>
      </w:r>
      <w:r w:rsidR="002D7589" w:rsidRPr="00291F9B">
        <w:rPr>
          <w:rFonts w:ascii="Arial" w:eastAsia="Times New Roman" w:hAnsi="Arial" w:cs="Arial"/>
        </w:rPr>
        <w:t>(wzór list obecności sporządzi Zamawiający oraz przekaże w formie elektronicznej Wykonawcy, Wykonawca wydrukuje listy oraz każdorazowo w ten sposób zweryfikuje frekwencję)</w:t>
      </w:r>
      <w:r w:rsidR="002A39A0" w:rsidRPr="00291F9B">
        <w:rPr>
          <w:rFonts w:ascii="Arial" w:eastAsia="Times New Roman" w:hAnsi="Arial" w:cs="Arial"/>
        </w:rPr>
        <w:t>.</w:t>
      </w:r>
    </w:p>
    <w:p w14:paraId="1BE1F622" w14:textId="2E8B1D95" w:rsidR="002A39A0" w:rsidRPr="00291F9B" w:rsidRDefault="00B10017" w:rsidP="00C66177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Wykonawca sporządzi raporty podsumowujące wyniki testów wiedzy obejmujących zbiorcze zestawienie wyników egzaminu</w:t>
      </w:r>
      <w:r w:rsidR="00F11E17" w:rsidRPr="00291F9B">
        <w:rPr>
          <w:rFonts w:ascii="Arial" w:eastAsia="Times New Roman" w:hAnsi="Arial" w:cs="Arial"/>
        </w:rPr>
        <w:t>,</w:t>
      </w:r>
      <w:r w:rsidRPr="00291F9B">
        <w:rPr>
          <w:rFonts w:ascii="Arial" w:eastAsia="Times New Roman" w:hAnsi="Arial" w:cs="Arial"/>
        </w:rPr>
        <w:t xml:space="preserve"> w tym z liczbą uzyskanych punktów</w:t>
      </w:r>
      <w:r w:rsidR="00F11E17" w:rsidRPr="00291F9B">
        <w:rPr>
          <w:rFonts w:ascii="Arial" w:eastAsia="Times New Roman" w:hAnsi="Arial" w:cs="Arial"/>
        </w:rPr>
        <w:t>.</w:t>
      </w:r>
    </w:p>
    <w:p w14:paraId="414B933C" w14:textId="050750CE" w:rsidR="002A39A0" w:rsidRPr="00291F9B" w:rsidRDefault="006322DF" w:rsidP="00C66177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Calibri" w:hAnsi="Arial" w:cs="Arial"/>
          <w:kern w:val="3"/>
          <w:lang w:eastAsia="en-US"/>
        </w:rPr>
        <w:t xml:space="preserve">Po zakończeniu każdego </w:t>
      </w:r>
      <w:r w:rsidR="00B2095B" w:rsidRPr="00291F9B">
        <w:rPr>
          <w:rFonts w:ascii="Arial" w:eastAsia="Calibri" w:hAnsi="Arial" w:cs="Arial"/>
          <w:kern w:val="3"/>
          <w:lang w:eastAsia="en-US"/>
        </w:rPr>
        <w:t>M</w:t>
      </w:r>
      <w:r w:rsidRPr="00291F9B">
        <w:rPr>
          <w:rFonts w:ascii="Arial" w:eastAsia="Calibri" w:hAnsi="Arial" w:cs="Arial"/>
          <w:kern w:val="3"/>
          <w:lang w:eastAsia="en-US"/>
        </w:rPr>
        <w:t>odułu w terminie do 5 dni roboczych Wykonawca jest zobowiązany przekazać Zamawiającemu cały pakiet dokumentów związany</w:t>
      </w:r>
      <w:r w:rsidR="00F11E17" w:rsidRPr="00291F9B">
        <w:rPr>
          <w:rFonts w:ascii="Arial" w:eastAsia="Calibri" w:hAnsi="Arial" w:cs="Arial"/>
          <w:kern w:val="3"/>
          <w:lang w:eastAsia="en-US"/>
        </w:rPr>
        <w:t>ch</w:t>
      </w:r>
      <w:r w:rsidRPr="00291F9B">
        <w:rPr>
          <w:rFonts w:ascii="Arial" w:eastAsia="Calibri" w:hAnsi="Arial" w:cs="Arial"/>
          <w:kern w:val="3"/>
          <w:lang w:eastAsia="en-US"/>
        </w:rPr>
        <w:t xml:space="preserve"> z przeprowadzonym szkoleniem (listy obecności,</w:t>
      </w:r>
      <w:r w:rsidR="0003098F" w:rsidRPr="00291F9B">
        <w:rPr>
          <w:rFonts w:ascii="Arial" w:eastAsia="Calibri" w:hAnsi="Arial" w:cs="Arial"/>
          <w:kern w:val="3"/>
          <w:lang w:eastAsia="en-US"/>
        </w:rPr>
        <w:t xml:space="preserve"> listy potwierdzające odbiór materiałów szkoleniowych i wyżywienia,</w:t>
      </w:r>
      <w:r w:rsidRPr="00291F9B">
        <w:rPr>
          <w:rFonts w:ascii="Arial" w:eastAsia="Calibri" w:hAnsi="Arial" w:cs="Arial"/>
          <w:kern w:val="3"/>
          <w:lang w:eastAsia="en-US"/>
        </w:rPr>
        <w:t xml:space="preserve"> dokumenty dostarczone na szkoleniu przez Uczestników tj. deklaracje uczestnictwa, </w:t>
      </w:r>
      <w:r w:rsidR="00B10017" w:rsidRPr="00291F9B">
        <w:rPr>
          <w:rFonts w:ascii="Arial" w:eastAsia="Calibri" w:hAnsi="Arial" w:cs="Arial"/>
          <w:kern w:val="3"/>
          <w:lang w:eastAsia="en-US"/>
        </w:rPr>
        <w:t xml:space="preserve">materiały  </w:t>
      </w:r>
      <w:r w:rsidR="00B2095B" w:rsidRPr="00291F9B">
        <w:rPr>
          <w:rFonts w:ascii="Arial" w:eastAsia="Calibri" w:hAnsi="Arial" w:cs="Arial"/>
          <w:kern w:val="3"/>
          <w:lang w:eastAsia="en-US"/>
        </w:rPr>
        <w:t>pomocnicze</w:t>
      </w:r>
      <w:r w:rsidR="00B10017" w:rsidRPr="00291F9B">
        <w:rPr>
          <w:rFonts w:ascii="Arial" w:eastAsia="Calibri" w:hAnsi="Arial" w:cs="Arial"/>
          <w:kern w:val="3"/>
          <w:lang w:eastAsia="en-US"/>
        </w:rPr>
        <w:t>, które nie zostały odebrane przez uczestnika spotkania tj</w:t>
      </w:r>
      <w:r w:rsidR="002A39A0" w:rsidRPr="00291F9B">
        <w:rPr>
          <w:rFonts w:ascii="Arial" w:eastAsia="Calibri" w:hAnsi="Arial" w:cs="Arial"/>
          <w:kern w:val="3"/>
          <w:lang w:eastAsia="en-US"/>
        </w:rPr>
        <w:t>.</w:t>
      </w:r>
      <w:r w:rsidR="00B10017" w:rsidRPr="00291F9B">
        <w:rPr>
          <w:rFonts w:ascii="Arial" w:eastAsia="Calibri" w:hAnsi="Arial" w:cs="Arial"/>
          <w:kern w:val="3"/>
          <w:lang w:eastAsia="en-US"/>
        </w:rPr>
        <w:t xml:space="preserve"> teczka, długopis, notes, program szkolenia i inne jeśli </w:t>
      </w:r>
      <w:r w:rsidR="00F11E17" w:rsidRPr="00291F9B">
        <w:rPr>
          <w:rFonts w:ascii="Arial" w:eastAsia="Calibri" w:hAnsi="Arial" w:cs="Arial"/>
          <w:kern w:val="3"/>
          <w:lang w:eastAsia="en-US"/>
        </w:rPr>
        <w:t>będą</w:t>
      </w:r>
      <w:r w:rsidR="00B10017" w:rsidRPr="00291F9B">
        <w:rPr>
          <w:rFonts w:ascii="Arial" w:eastAsia="Calibri" w:hAnsi="Arial" w:cs="Arial"/>
          <w:kern w:val="3"/>
          <w:lang w:eastAsia="en-US"/>
        </w:rPr>
        <w:t xml:space="preserve">,  </w:t>
      </w:r>
      <w:r w:rsidRPr="00291F9B">
        <w:rPr>
          <w:rFonts w:ascii="Arial" w:eastAsia="Calibri" w:hAnsi="Arial" w:cs="Arial"/>
          <w:kern w:val="3"/>
          <w:lang w:eastAsia="en-US"/>
        </w:rPr>
        <w:t>raporty z pr</w:t>
      </w:r>
      <w:r w:rsidR="00B10017" w:rsidRPr="00291F9B">
        <w:rPr>
          <w:rFonts w:ascii="Arial" w:eastAsia="Calibri" w:hAnsi="Arial" w:cs="Arial"/>
          <w:kern w:val="3"/>
          <w:lang w:eastAsia="en-US"/>
        </w:rPr>
        <w:t>zeprowadzonych testów/egzaminów podsumowujące wyniki testów obejmujące zbiorcze zestawienie wyników egzaminu</w:t>
      </w:r>
      <w:r w:rsidR="00F11E17" w:rsidRPr="00291F9B">
        <w:rPr>
          <w:rFonts w:ascii="Arial" w:eastAsia="Calibri" w:hAnsi="Arial" w:cs="Arial"/>
          <w:kern w:val="3"/>
          <w:lang w:eastAsia="en-US"/>
        </w:rPr>
        <w:t>,</w:t>
      </w:r>
      <w:r w:rsidR="00B10017" w:rsidRPr="00291F9B">
        <w:rPr>
          <w:rFonts w:ascii="Arial" w:eastAsia="Calibri" w:hAnsi="Arial" w:cs="Arial"/>
          <w:kern w:val="3"/>
          <w:lang w:eastAsia="en-US"/>
        </w:rPr>
        <w:t xml:space="preserve"> w tym z liczbą uzyskanych punktów</w:t>
      </w:r>
      <w:r w:rsidRPr="00291F9B">
        <w:rPr>
          <w:rFonts w:ascii="Arial" w:eastAsia="Calibri" w:hAnsi="Arial" w:cs="Arial"/>
          <w:kern w:val="3"/>
          <w:lang w:eastAsia="en-US"/>
        </w:rPr>
        <w:t>).</w:t>
      </w:r>
    </w:p>
    <w:p w14:paraId="0C14BBC0" w14:textId="77777777" w:rsidR="002A39A0" w:rsidRPr="00291F9B" w:rsidRDefault="00B10017" w:rsidP="00C66177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Wykonawca w razie potrzeby</w:t>
      </w:r>
      <w:r w:rsidR="00C70462" w:rsidRPr="00291F9B">
        <w:rPr>
          <w:rFonts w:ascii="Arial" w:eastAsia="Times New Roman" w:hAnsi="Arial" w:cs="Arial"/>
        </w:rPr>
        <w:t xml:space="preserve"> na szkolenie</w:t>
      </w:r>
      <w:r w:rsidRPr="00291F9B">
        <w:rPr>
          <w:rFonts w:ascii="Arial" w:eastAsia="Times New Roman" w:hAnsi="Arial" w:cs="Arial"/>
        </w:rPr>
        <w:t xml:space="preserve"> zapewnieni tłumacza języka migowego</w:t>
      </w:r>
      <w:r w:rsidR="002A39A0" w:rsidRPr="00291F9B">
        <w:rPr>
          <w:rFonts w:ascii="Arial" w:eastAsia="Times New Roman" w:hAnsi="Arial" w:cs="Arial"/>
        </w:rPr>
        <w:t xml:space="preserve"> (o takiej potrzebie Wykonawcę poinformuje Zamawiający).</w:t>
      </w:r>
    </w:p>
    <w:p w14:paraId="064AD4D2" w14:textId="6B9FFED4" w:rsidR="00B10017" w:rsidRPr="00291F9B" w:rsidRDefault="00B10017" w:rsidP="00C66177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Calibri" w:hAnsi="Arial" w:cs="Arial"/>
          <w:kern w:val="3"/>
          <w:lang w:eastAsia="en-US"/>
        </w:rPr>
        <w:t xml:space="preserve">Wykonawca przekaże protokół zdawczo-odbiorczy do Zamawiającego niezwłocznie po zakończeniu realizacji </w:t>
      </w:r>
      <w:r w:rsidR="00AF7903" w:rsidRPr="00291F9B">
        <w:rPr>
          <w:rFonts w:ascii="Arial" w:eastAsia="Calibri" w:hAnsi="Arial" w:cs="Arial"/>
          <w:kern w:val="3"/>
          <w:lang w:eastAsia="en-US"/>
        </w:rPr>
        <w:t>przedmiotu zamówienia</w:t>
      </w:r>
      <w:r w:rsidR="002A39A0" w:rsidRPr="00291F9B">
        <w:rPr>
          <w:rFonts w:ascii="Arial" w:eastAsia="Calibri" w:hAnsi="Arial" w:cs="Arial"/>
          <w:kern w:val="3"/>
          <w:lang w:eastAsia="en-US"/>
        </w:rPr>
        <w:t xml:space="preserve"> i dostarczeniu niezbędnych dokumentów związanych z przeprowadzeniem szkoleń</w:t>
      </w:r>
      <w:r w:rsidR="00AF7903" w:rsidRPr="00291F9B">
        <w:rPr>
          <w:rFonts w:ascii="Arial" w:eastAsia="Calibri" w:hAnsi="Arial" w:cs="Arial"/>
          <w:kern w:val="3"/>
          <w:lang w:eastAsia="en-US"/>
        </w:rPr>
        <w:t>.</w:t>
      </w:r>
    </w:p>
    <w:p w14:paraId="73FFF99B" w14:textId="77777777" w:rsidR="00245E5D" w:rsidRPr="00291F9B" w:rsidRDefault="00245E5D" w:rsidP="00245E5D">
      <w:pPr>
        <w:pStyle w:val="Akapitzlist"/>
        <w:spacing w:line="276" w:lineRule="auto"/>
        <w:ind w:left="567"/>
        <w:jc w:val="both"/>
        <w:rPr>
          <w:rFonts w:ascii="Arial" w:eastAsia="Times New Roman" w:hAnsi="Arial" w:cs="Arial"/>
        </w:rPr>
      </w:pPr>
    </w:p>
    <w:p w14:paraId="1B288883" w14:textId="0C23E05D" w:rsidR="007E4974" w:rsidRPr="00291F9B" w:rsidRDefault="007D314C" w:rsidP="00F05094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djustRightInd w:val="0"/>
        <w:spacing w:before="240" w:line="276" w:lineRule="auto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lastRenderedPageBreak/>
        <w:t xml:space="preserve"> </w:t>
      </w:r>
      <w:r w:rsidR="007E4974" w:rsidRPr="00291F9B">
        <w:rPr>
          <w:rFonts w:ascii="Arial" w:eastAsia="Calibri" w:hAnsi="Arial" w:cs="Arial"/>
          <w:b/>
          <w:kern w:val="3"/>
          <w:lang w:eastAsia="en-US"/>
        </w:rPr>
        <w:t xml:space="preserve"> Obowiązki </w:t>
      </w:r>
      <w:r w:rsidR="007E4974" w:rsidRPr="00291F9B">
        <w:rPr>
          <w:rFonts w:ascii="Arial" w:eastAsia="Times New Roman" w:hAnsi="Arial" w:cs="Arial"/>
          <w:b/>
        </w:rPr>
        <w:t xml:space="preserve">Zamawiającego: </w:t>
      </w:r>
    </w:p>
    <w:p w14:paraId="4F38EBCB" w14:textId="77777777" w:rsidR="002A39A0" w:rsidRPr="00291F9B" w:rsidRDefault="007E4974" w:rsidP="00C66177">
      <w:pPr>
        <w:pStyle w:val="Akapitzlist"/>
        <w:numPr>
          <w:ilvl w:val="1"/>
          <w:numId w:val="6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Zamawiający zapewni sale szkoleniowe, w</w:t>
      </w:r>
      <w:r w:rsidR="00C70462" w:rsidRPr="00291F9B">
        <w:rPr>
          <w:rFonts w:ascii="Arial" w:eastAsia="Times New Roman" w:hAnsi="Arial" w:cs="Arial"/>
        </w:rPr>
        <w:t>yżywienie, materiały pomocnicze.</w:t>
      </w:r>
    </w:p>
    <w:p w14:paraId="7531080E" w14:textId="000A2196" w:rsidR="002A39A0" w:rsidRPr="00291F9B" w:rsidRDefault="007E4974" w:rsidP="00C66177">
      <w:pPr>
        <w:pStyle w:val="Akapitzlist"/>
        <w:numPr>
          <w:ilvl w:val="1"/>
          <w:numId w:val="6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Zamawiający nie pokrywa kosztów dojazdu, noclegów trenerów jak również nie zapewnia</w:t>
      </w:r>
      <w:r w:rsidR="002A39A0" w:rsidRPr="00291F9B">
        <w:rPr>
          <w:rFonts w:ascii="Arial" w:eastAsia="Times New Roman" w:hAnsi="Arial" w:cs="Arial"/>
        </w:rPr>
        <w:t xml:space="preserve"> </w:t>
      </w:r>
      <w:r w:rsidRPr="00291F9B">
        <w:rPr>
          <w:rFonts w:ascii="Arial" w:eastAsia="Times New Roman" w:hAnsi="Arial" w:cs="Arial"/>
        </w:rPr>
        <w:t>laptopów</w:t>
      </w:r>
      <w:r w:rsidR="003E6A99" w:rsidRPr="00291F9B">
        <w:rPr>
          <w:rFonts w:ascii="Arial" w:eastAsia="Times New Roman" w:hAnsi="Arial" w:cs="Arial"/>
        </w:rPr>
        <w:t xml:space="preserve"> </w:t>
      </w:r>
      <w:r w:rsidRPr="00291F9B">
        <w:rPr>
          <w:rFonts w:ascii="Arial" w:eastAsia="Times New Roman" w:hAnsi="Arial" w:cs="Arial"/>
        </w:rPr>
        <w:t>dla trenerów podczas realizacji szkolenia</w:t>
      </w:r>
      <w:r w:rsidR="002A39A0" w:rsidRPr="00291F9B">
        <w:rPr>
          <w:rFonts w:ascii="Arial" w:eastAsia="Times New Roman" w:hAnsi="Arial" w:cs="Arial"/>
        </w:rPr>
        <w:t>.</w:t>
      </w:r>
    </w:p>
    <w:p w14:paraId="28D5FE8E" w14:textId="4699646A" w:rsidR="002A39A0" w:rsidRPr="00291F9B" w:rsidRDefault="00E375E9" w:rsidP="00C66177">
      <w:pPr>
        <w:pStyle w:val="Akapitzlist"/>
        <w:numPr>
          <w:ilvl w:val="1"/>
          <w:numId w:val="6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Zamawiający przekaże Wykonawcy</w:t>
      </w:r>
      <w:r w:rsidR="00BF0AE2" w:rsidRPr="00291F9B">
        <w:rPr>
          <w:rFonts w:ascii="Arial" w:eastAsia="Times New Roman" w:hAnsi="Arial" w:cs="Arial"/>
        </w:rPr>
        <w:t xml:space="preserve"> otrzyma</w:t>
      </w:r>
      <w:r w:rsidR="002B7102" w:rsidRPr="00291F9B">
        <w:rPr>
          <w:rFonts w:ascii="Arial" w:eastAsia="Times New Roman" w:hAnsi="Arial" w:cs="Arial"/>
        </w:rPr>
        <w:t>ne</w:t>
      </w:r>
      <w:r w:rsidR="00BF0AE2" w:rsidRPr="00291F9B">
        <w:rPr>
          <w:rFonts w:ascii="Arial" w:eastAsia="Times New Roman" w:hAnsi="Arial" w:cs="Arial"/>
        </w:rPr>
        <w:t xml:space="preserve"> dane uczestnik</w:t>
      </w:r>
      <w:r w:rsidR="0063437E" w:rsidRPr="00291F9B">
        <w:rPr>
          <w:rFonts w:ascii="Arial" w:eastAsia="Times New Roman" w:hAnsi="Arial" w:cs="Arial"/>
        </w:rPr>
        <w:t>ów</w:t>
      </w:r>
      <w:r w:rsidR="00BF0AE2" w:rsidRPr="00291F9B">
        <w:rPr>
          <w:rFonts w:ascii="Arial" w:eastAsia="Times New Roman" w:hAnsi="Arial" w:cs="Arial"/>
        </w:rPr>
        <w:t xml:space="preserve"> w postaci imienia, </w:t>
      </w:r>
      <w:r w:rsidR="00151A85" w:rsidRPr="00291F9B">
        <w:rPr>
          <w:rFonts w:ascii="Arial" w:eastAsia="Times New Roman" w:hAnsi="Arial" w:cs="Arial"/>
        </w:rPr>
        <w:t>n</w:t>
      </w:r>
      <w:r w:rsidR="00BF0AE2" w:rsidRPr="00291F9B">
        <w:rPr>
          <w:rFonts w:ascii="Arial" w:eastAsia="Times New Roman" w:hAnsi="Arial" w:cs="Arial"/>
        </w:rPr>
        <w:t>azwiska i adresu e-mail</w:t>
      </w:r>
      <w:r w:rsidR="002B7102" w:rsidRPr="00291F9B">
        <w:rPr>
          <w:rFonts w:ascii="Arial" w:eastAsia="Times New Roman" w:hAnsi="Arial" w:cs="Arial"/>
        </w:rPr>
        <w:t>,</w:t>
      </w:r>
      <w:r w:rsidR="00BF0AE2" w:rsidRPr="00291F9B">
        <w:rPr>
          <w:rFonts w:ascii="Arial" w:eastAsia="Times New Roman" w:hAnsi="Arial" w:cs="Arial"/>
        </w:rPr>
        <w:t xml:space="preserve"> niezbędne do weryfikacji ew</w:t>
      </w:r>
      <w:r w:rsidR="00F11E17" w:rsidRPr="00291F9B">
        <w:rPr>
          <w:rFonts w:ascii="Arial" w:eastAsia="Times New Roman" w:hAnsi="Arial" w:cs="Arial"/>
        </w:rPr>
        <w:t>entualnego</w:t>
      </w:r>
      <w:r w:rsidR="00BF0AE2" w:rsidRPr="00291F9B">
        <w:rPr>
          <w:rFonts w:ascii="Arial" w:eastAsia="Times New Roman" w:hAnsi="Arial" w:cs="Arial"/>
        </w:rPr>
        <w:t xml:space="preserve"> logowania oraz do wystawienia zaświadczeń</w:t>
      </w:r>
      <w:r w:rsidR="002A39A0" w:rsidRPr="00291F9B">
        <w:rPr>
          <w:rFonts w:ascii="Arial" w:eastAsia="Times New Roman" w:hAnsi="Arial" w:cs="Arial"/>
        </w:rPr>
        <w:t>.</w:t>
      </w:r>
    </w:p>
    <w:p w14:paraId="0D9E6BBD" w14:textId="11815B4B" w:rsidR="002A39A0" w:rsidRPr="00291F9B" w:rsidRDefault="00BF0AE2" w:rsidP="00C66177">
      <w:pPr>
        <w:pStyle w:val="Akapitzlist"/>
        <w:numPr>
          <w:ilvl w:val="1"/>
          <w:numId w:val="6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Zamawiający zapewni osobę do kontaktu z Wykonawcą, odpowiedzialn</w:t>
      </w:r>
      <w:r w:rsidR="002B7102" w:rsidRPr="00291F9B">
        <w:rPr>
          <w:rFonts w:ascii="Arial" w:eastAsia="Times New Roman" w:hAnsi="Arial" w:cs="Arial"/>
        </w:rPr>
        <w:t>ą</w:t>
      </w:r>
      <w:r w:rsidRPr="00291F9B">
        <w:rPr>
          <w:rFonts w:ascii="Arial" w:eastAsia="Times New Roman" w:hAnsi="Arial" w:cs="Arial"/>
        </w:rPr>
        <w:t xml:space="preserve"> za wszelkie    sprawy związane z organizacją szkoleń. Rekrutacja prowadzona będzie przez Zamawiającego.</w:t>
      </w:r>
    </w:p>
    <w:p w14:paraId="4EB42C36" w14:textId="77777777" w:rsidR="002A39A0" w:rsidRPr="00291F9B" w:rsidRDefault="007E4974" w:rsidP="00C66177">
      <w:pPr>
        <w:pStyle w:val="Akapitzlist"/>
        <w:numPr>
          <w:ilvl w:val="1"/>
          <w:numId w:val="6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Ilość uczestników szkolenia ma charakter szacunkowy i informacyjny</w:t>
      </w:r>
      <w:r w:rsidR="00C70462" w:rsidRPr="00291F9B">
        <w:rPr>
          <w:rFonts w:ascii="Arial" w:eastAsia="Times New Roman" w:hAnsi="Arial" w:cs="Arial"/>
        </w:rPr>
        <w:t>.</w:t>
      </w:r>
    </w:p>
    <w:p w14:paraId="79983469" w14:textId="07A4A3EC" w:rsidR="00A21AF4" w:rsidRPr="00291F9B" w:rsidRDefault="007E4974" w:rsidP="00C66177">
      <w:pPr>
        <w:pStyle w:val="Akapitzlist"/>
        <w:numPr>
          <w:ilvl w:val="1"/>
          <w:numId w:val="6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Zamawiający zastrzega sobie możliwość przesunięcia terminu szkolenia, przy czym realizacja szkolenia nie może zos</w:t>
      </w:r>
      <w:r w:rsidR="00FA24A9" w:rsidRPr="00291F9B">
        <w:rPr>
          <w:rFonts w:ascii="Arial" w:eastAsia="Times New Roman" w:hAnsi="Arial" w:cs="Arial"/>
        </w:rPr>
        <w:t>tać zakończona później niż do 30 września</w:t>
      </w:r>
      <w:r w:rsidRPr="00291F9B">
        <w:rPr>
          <w:rFonts w:ascii="Arial" w:eastAsia="Times New Roman" w:hAnsi="Arial" w:cs="Arial"/>
        </w:rPr>
        <w:t xml:space="preserve"> 2022 r.</w:t>
      </w:r>
    </w:p>
    <w:p w14:paraId="6658C7E4" w14:textId="77777777" w:rsidR="00A21AF4" w:rsidRPr="00291F9B" w:rsidRDefault="00BF0AE2" w:rsidP="00C66177">
      <w:pPr>
        <w:pStyle w:val="Akapitzlist"/>
        <w:numPr>
          <w:ilvl w:val="1"/>
          <w:numId w:val="6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Zamawiający zobowiązuje się do niezwłocznego powiadomienia Wykonawcy o zmianie  terminu przeprowadzenia szkolenia.</w:t>
      </w:r>
    </w:p>
    <w:p w14:paraId="301B946D" w14:textId="5E212976" w:rsidR="007E4974" w:rsidRPr="00291F9B" w:rsidRDefault="007E4974" w:rsidP="00C66177">
      <w:pPr>
        <w:pStyle w:val="Akapitzlist"/>
        <w:numPr>
          <w:ilvl w:val="1"/>
          <w:numId w:val="6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W przypadku wystąpienia siły wyższej z przyczyn niezależnych od Zamawiającego,     których w momencie podpisania umowy nie mógł przewidzieć, Zamawiający może      odwołać przeprowadzenie szkolenia. W takim przypadku Wykonawca może żądać wyłącznie wynagrodzenia należnego z tytułu wykonania części umowy, bez nal</w:t>
      </w:r>
      <w:r w:rsidR="00125C70" w:rsidRPr="00291F9B">
        <w:rPr>
          <w:rFonts w:ascii="Arial" w:eastAsia="Times New Roman" w:hAnsi="Arial" w:cs="Arial"/>
        </w:rPr>
        <w:t>iczania    jakichkolwiek kar.</w:t>
      </w:r>
    </w:p>
    <w:p w14:paraId="574617F7" w14:textId="7B50B66B" w:rsidR="00125C70" w:rsidRPr="00291F9B" w:rsidRDefault="00125C70" w:rsidP="00F0509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291F9B">
        <w:rPr>
          <w:rFonts w:ascii="Arial" w:eastAsia="Times New Roman" w:hAnsi="Arial" w:cs="Arial"/>
        </w:rPr>
        <w:t xml:space="preserve"> </w:t>
      </w:r>
      <w:r w:rsidRPr="00291F9B">
        <w:rPr>
          <w:rFonts w:ascii="Arial" w:eastAsia="Times New Roman" w:hAnsi="Arial" w:cs="Arial"/>
          <w:b/>
        </w:rPr>
        <w:t xml:space="preserve"> Realizacja szkolenia warsztatowego w formie zdalnej: </w:t>
      </w:r>
    </w:p>
    <w:p w14:paraId="5C85665D" w14:textId="77777777" w:rsidR="00A21AF4" w:rsidRPr="00291F9B" w:rsidRDefault="00125C70" w:rsidP="00C66177">
      <w:pPr>
        <w:pStyle w:val="Akapitzlist"/>
        <w:numPr>
          <w:ilvl w:val="1"/>
          <w:numId w:val="5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291F9B">
        <w:rPr>
          <w:rFonts w:ascii="Arial" w:eastAsia="Calibri" w:hAnsi="Arial" w:cs="Arial"/>
          <w:kern w:val="3"/>
          <w:lang w:eastAsia="en-US"/>
        </w:rPr>
        <w:t xml:space="preserve">Wykonawca obowiązany jest do przeprowadzenia szkolenia zgodnie z przepisami obowiązującego prawa oraz wytycznymi dla organizatorów spotkań biznesowych, szkoleń, konferencji i kongresów w trakcie epidemii SARS-CoV-2, opracowanych przez Ministerstwo Rozwoju we współpracy z Głównym Inspektorem Sanitarnym. W przypadku braku możliwości wykonywania szkoleń w formie stacjonarnej z uwagi na wprowadzone obostrzenia wynikające z pandemii SARS-CoV-2 nastąpi zmiana formy szkoleń na zdalną. Przy zmianie formy szkolenia ze stacjonarnej na zdalną, Wykonawca musi zachować wymogi związane z pandemią. </w:t>
      </w:r>
    </w:p>
    <w:p w14:paraId="34644D2D" w14:textId="77777777" w:rsidR="00A21AF4" w:rsidRPr="00291F9B" w:rsidRDefault="00125C70" w:rsidP="00C66177">
      <w:pPr>
        <w:pStyle w:val="Akapitzlist"/>
        <w:numPr>
          <w:ilvl w:val="1"/>
          <w:numId w:val="5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291F9B">
        <w:rPr>
          <w:rFonts w:ascii="Arial" w:eastAsia="Calibri" w:hAnsi="Arial" w:cs="Arial"/>
          <w:kern w:val="3"/>
          <w:lang w:eastAsia="en-US"/>
        </w:rPr>
        <w:t xml:space="preserve">Szkolenia w trybie zdalnym powinny być prowadzone w czasie rzeczywistym, </w:t>
      </w:r>
      <w:r w:rsidRPr="00291F9B">
        <w:rPr>
          <w:rFonts w:ascii="Arial" w:eastAsia="Calibri" w:hAnsi="Arial" w:cs="Arial"/>
          <w:kern w:val="3"/>
          <w:lang w:eastAsia="en-US"/>
        </w:rPr>
        <w:br/>
        <w:t>z wykorzystaniem połączeń on-line. Trener prowadzi szk</w:t>
      </w:r>
      <w:r w:rsidR="00C70462" w:rsidRPr="00291F9B">
        <w:rPr>
          <w:rFonts w:ascii="Arial" w:eastAsia="Calibri" w:hAnsi="Arial" w:cs="Arial"/>
          <w:kern w:val="3"/>
          <w:lang w:eastAsia="en-US"/>
        </w:rPr>
        <w:t>olenie w czasie rzeczywistym, w </w:t>
      </w:r>
      <w:r w:rsidRPr="00291F9B">
        <w:rPr>
          <w:rFonts w:ascii="Arial" w:eastAsia="Calibri" w:hAnsi="Arial" w:cs="Arial"/>
          <w:kern w:val="3"/>
          <w:lang w:eastAsia="en-US"/>
        </w:rPr>
        <w:t>formie umożliwiającej przekazanie i utrwalenie treści określonych w programie szkolenia</w:t>
      </w:r>
      <w:r w:rsidR="00C70462" w:rsidRPr="00291F9B">
        <w:rPr>
          <w:rFonts w:ascii="Arial" w:eastAsia="Calibri" w:hAnsi="Arial" w:cs="Arial"/>
          <w:kern w:val="3"/>
          <w:lang w:eastAsia="en-US"/>
        </w:rPr>
        <w:t>.</w:t>
      </w:r>
    </w:p>
    <w:p w14:paraId="15D4C6CA" w14:textId="77777777" w:rsidR="00A21AF4" w:rsidRPr="00291F9B" w:rsidRDefault="00F44AA3" w:rsidP="00C66177">
      <w:pPr>
        <w:pStyle w:val="Akapitzlist"/>
        <w:numPr>
          <w:ilvl w:val="1"/>
          <w:numId w:val="5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291F9B">
        <w:rPr>
          <w:rFonts w:ascii="Arial" w:eastAsia="Calibri" w:hAnsi="Arial" w:cs="Arial"/>
          <w:kern w:val="3"/>
          <w:lang w:eastAsia="en-US"/>
        </w:rPr>
        <w:t>Wykonawca niezależnie od liczby uczestników szkolenia powinien</w:t>
      </w:r>
      <w:r w:rsidR="00C1521A" w:rsidRPr="00291F9B">
        <w:rPr>
          <w:rFonts w:ascii="Arial" w:eastAsia="Calibri" w:hAnsi="Arial" w:cs="Arial"/>
          <w:kern w:val="3"/>
          <w:lang w:eastAsia="en-US"/>
        </w:rPr>
        <w:t xml:space="preserve"> umożliwić wszystkim interaktywną swobodę udziału we wszystkich przewidzianych elementach zajęć (ćwiczenia, rozmowa na żywo, chat, testy, ankiety, współdzielenie ekranu itp.).</w:t>
      </w:r>
    </w:p>
    <w:p w14:paraId="4F775D28" w14:textId="313D95D5" w:rsidR="00A21AF4" w:rsidRPr="00291F9B" w:rsidRDefault="00C1521A" w:rsidP="00C66177">
      <w:pPr>
        <w:pStyle w:val="Akapitzlist"/>
        <w:numPr>
          <w:ilvl w:val="1"/>
          <w:numId w:val="5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291F9B">
        <w:rPr>
          <w:rFonts w:ascii="Arial" w:eastAsia="Times New Roman" w:hAnsi="Arial" w:cs="Arial"/>
        </w:rPr>
        <w:t>Materiały dydaktyczne mogą przybrać formę e-podręczników, plików dokumentów przygotowanych w dowolnym formacie, materiałów VOD, itp.; materiały powinny zostać dostarczone uczestnikom przed rozpoczęciem szkolenia</w:t>
      </w:r>
      <w:r w:rsidR="00A21AF4" w:rsidRPr="00291F9B">
        <w:rPr>
          <w:rFonts w:ascii="Arial" w:eastAsia="Times New Roman" w:hAnsi="Arial" w:cs="Arial"/>
        </w:rPr>
        <w:t>.</w:t>
      </w:r>
    </w:p>
    <w:p w14:paraId="412BE031" w14:textId="56560C85" w:rsidR="00A21AF4" w:rsidRPr="00291F9B" w:rsidRDefault="00C1521A" w:rsidP="00C66177">
      <w:pPr>
        <w:pStyle w:val="Akapitzlist"/>
        <w:numPr>
          <w:ilvl w:val="1"/>
          <w:numId w:val="5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291F9B">
        <w:rPr>
          <w:rFonts w:ascii="Arial" w:eastAsia="Calibri" w:hAnsi="Arial" w:cs="Arial"/>
          <w:kern w:val="3"/>
          <w:lang w:eastAsia="en-US"/>
        </w:rPr>
        <w:t>Wykonawca powinien zapewnić rozwiązania techniczne pozwalające uczestnikom w</w:t>
      </w:r>
      <w:r w:rsidR="00A21AF4" w:rsidRPr="00291F9B">
        <w:rPr>
          <w:rFonts w:ascii="Arial" w:eastAsia="Calibri" w:hAnsi="Arial" w:cs="Arial"/>
          <w:kern w:val="3"/>
          <w:lang w:eastAsia="en-US"/>
        </w:rPr>
        <w:t> </w:t>
      </w:r>
      <w:r w:rsidRPr="00291F9B">
        <w:rPr>
          <w:rFonts w:ascii="Arial" w:eastAsia="Calibri" w:hAnsi="Arial" w:cs="Arial"/>
          <w:kern w:val="3"/>
          <w:lang w:eastAsia="en-US"/>
        </w:rPr>
        <w:t>pełni zrealizować zakładany program szkolenia.</w:t>
      </w:r>
    </w:p>
    <w:p w14:paraId="2F36DEEE" w14:textId="77777777" w:rsidR="00A21AF4" w:rsidRPr="00291F9B" w:rsidRDefault="00C1521A" w:rsidP="00C66177">
      <w:pPr>
        <w:pStyle w:val="Akapitzlist"/>
        <w:numPr>
          <w:ilvl w:val="1"/>
          <w:numId w:val="5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291F9B">
        <w:rPr>
          <w:rFonts w:ascii="Arial" w:eastAsia="Times New Roman" w:hAnsi="Arial" w:cs="Arial"/>
        </w:rPr>
        <w:lastRenderedPageBreak/>
        <w:t>Zamawiający nie może ponosić dodatkowych kosztów za uczestnictwo  w zajęciach online</w:t>
      </w:r>
      <w:r w:rsidR="00A21AF4" w:rsidRPr="00291F9B">
        <w:rPr>
          <w:rFonts w:ascii="Arial" w:eastAsia="Times New Roman" w:hAnsi="Arial" w:cs="Arial"/>
        </w:rPr>
        <w:t>.</w:t>
      </w:r>
    </w:p>
    <w:p w14:paraId="0340C295" w14:textId="77777777" w:rsidR="00A21AF4" w:rsidRPr="00291F9B" w:rsidRDefault="00C1521A" w:rsidP="00C66177">
      <w:pPr>
        <w:pStyle w:val="Akapitzlist"/>
        <w:numPr>
          <w:ilvl w:val="1"/>
          <w:numId w:val="5"/>
        </w:numPr>
        <w:spacing w:after="0" w:line="276" w:lineRule="auto"/>
        <w:ind w:left="567" w:hanging="567"/>
        <w:jc w:val="both"/>
        <w:rPr>
          <w:rStyle w:val="summary-span-value"/>
          <w:rFonts w:ascii="Arial" w:eastAsia="Calibri" w:hAnsi="Arial" w:cs="Arial"/>
          <w:kern w:val="3"/>
          <w:lang w:eastAsia="en-US"/>
        </w:rPr>
      </w:pPr>
      <w:r w:rsidRPr="00291F9B">
        <w:rPr>
          <w:rStyle w:val="summary-span-value"/>
          <w:rFonts w:ascii="Arial" w:hAnsi="Arial" w:cs="Arial"/>
        </w:rPr>
        <w:t>Realizacja formy zdalnej ni</w:t>
      </w:r>
      <w:r w:rsidR="008910F5" w:rsidRPr="00291F9B">
        <w:rPr>
          <w:rStyle w:val="summary-span-value"/>
          <w:rFonts w:ascii="Arial" w:hAnsi="Arial" w:cs="Arial"/>
        </w:rPr>
        <w:t>e zwalnia Wykonawcę z obowiązku przygotowania i przeprowadzenia dla każdego uczestnika szkolenia testu wiedzy.</w:t>
      </w:r>
    </w:p>
    <w:p w14:paraId="09AECA38" w14:textId="77777777" w:rsidR="00A21AF4" w:rsidRPr="00291F9B" w:rsidRDefault="00C1521A" w:rsidP="00C66177">
      <w:pPr>
        <w:pStyle w:val="Akapitzlist"/>
        <w:numPr>
          <w:ilvl w:val="1"/>
          <w:numId w:val="5"/>
        </w:numPr>
        <w:spacing w:after="0" w:line="276" w:lineRule="auto"/>
        <w:ind w:left="567" w:hanging="567"/>
        <w:jc w:val="both"/>
        <w:rPr>
          <w:rStyle w:val="summary-span-value"/>
          <w:rFonts w:ascii="Arial" w:eastAsia="Calibri" w:hAnsi="Arial" w:cs="Arial"/>
          <w:kern w:val="3"/>
          <w:lang w:eastAsia="en-US"/>
        </w:rPr>
      </w:pPr>
      <w:r w:rsidRPr="00291F9B">
        <w:rPr>
          <w:rStyle w:val="summary-span-value"/>
          <w:rFonts w:ascii="Arial" w:hAnsi="Arial" w:cs="Arial"/>
        </w:rPr>
        <w:t xml:space="preserve">Wykonawca/trener musi zapewnić możliwość przekazania uczestnikom </w:t>
      </w:r>
      <w:r w:rsidR="008910F5" w:rsidRPr="00291F9B">
        <w:rPr>
          <w:rStyle w:val="summary-span-value"/>
          <w:rFonts w:ascii="Arial" w:hAnsi="Arial" w:cs="Arial"/>
        </w:rPr>
        <w:t xml:space="preserve">szkolenia </w:t>
      </w:r>
      <w:r w:rsidRPr="00291F9B">
        <w:rPr>
          <w:rStyle w:val="summary-span-value"/>
          <w:rFonts w:ascii="Arial" w:hAnsi="Arial" w:cs="Arial"/>
        </w:rPr>
        <w:t>dokumentów potwierdzających zakońc</w:t>
      </w:r>
      <w:r w:rsidR="008910F5" w:rsidRPr="00291F9B">
        <w:rPr>
          <w:rStyle w:val="summary-span-value"/>
          <w:rFonts w:ascii="Arial" w:hAnsi="Arial" w:cs="Arial"/>
        </w:rPr>
        <w:t>zenie udziału w szkoleniu.</w:t>
      </w:r>
      <w:r w:rsidRPr="00291F9B">
        <w:rPr>
          <w:rStyle w:val="summary-span-value"/>
          <w:rFonts w:ascii="Arial" w:hAnsi="Arial" w:cs="Arial"/>
        </w:rPr>
        <w:t xml:space="preserve"> </w:t>
      </w:r>
      <w:r w:rsidR="008910F5" w:rsidRPr="00291F9B">
        <w:rPr>
          <w:rStyle w:val="summary-span-value"/>
          <w:rFonts w:ascii="Arial" w:hAnsi="Arial" w:cs="Arial"/>
        </w:rPr>
        <w:t>Zaświadczenia te wydawane będą uczestnikom w formie papierowej.</w:t>
      </w:r>
    </w:p>
    <w:p w14:paraId="6C196783" w14:textId="0F27ECA9" w:rsidR="00C1521A" w:rsidRPr="00291F9B" w:rsidRDefault="00C1521A" w:rsidP="00C66177">
      <w:pPr>
        <w:pStyle w:val="Akapitzlist"/>
        <w:numPr>
          <w:ilvl w:val="1"/>
          <w:numId w:val="5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291F9B">
        <w:rPr>
          <w:rFonts w:ascii="Arial" w:eastAsia="Times New Roman" w:hAnsi="Arial" w:cs="Arial"/>
        </w:rPr>
        <w:t>Wykonawca /trener powinien wskazać:</w:t>
      </w:r>
    </w:p>
    <w:p w14:paraId="352AD861" w14:textId="0C4B7D61" w:rsidR="00C1521A" w:rsidRPr="00291F9B" w:rsidRDefault="00C1521A" w:rsidP="00C66177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 xml:space="preserve">Platformę/rodzaj komunikatora, za pośrednictwem którego prowadzone będzie szkolenie. </w:t>
      </w:r>
    </w:p>
    <w:p w14:paraId="40B2A5D5" w14:textId="77777777" w:rsidR="00C1521A" w:rsidRPr="00291F9B" w:rsidRDefault="00C1521A" w:rsidP="00C66177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Minimalne wymagania sprzętowe, jakie musi spełniać komputer uczestnika.</w:t>
      </w:r>
    </w:p>
    <w:p w14:paraId="2090AFB4" w14:textId="77777777" w:rsidR="00C1521A" w:rsidRPr="00291F9B" w:rsidRDefault="00C1521A" w:rsidP="00C66177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Minimalne wymagania dotyczące parametrów łącza sieciowego, jakim musi dysponować uczestnik.</w:t>
      </w:r>
    </w:p>
    <w:p w14:paraId="69B13F44" w14:textId="6C3FBA3F" w:rsidR="00C1521A" w:rsidRPr="00291F9B" w:rsidRDefault="00C1521A" w:rsidP="00C66177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Niezbędne oprogramowanie umożliwiające uczestnikom dostęp do</w:t>
      </w:r>
      <w:r w:rsidR="00A21AF4" w:rsidRPr="00291F9B">
        <w:rPr>
          <w:rFonts w:ascii="Arial" w:eastAsia="Times New Roman" w:hAnsi="Arial" w:cs="Arial"/>
        </w:rPr>
        <w:t> </w:t>
      </w:r>
      <w:r w:rsidRPr="00291F9B">
        <w:rPr>
          <w:rFonts w:ascii="Arial" w:eastAsia="Times New Roman" w:hAnsi="Arial" w:cs="Arial"/>
        </w:rPr>
        <w:t>prezentowanych treści i materiałów.</w:t>
      </w:r>
    </w:p>
    <w:p w14:paraId="4FD4FA5B" w14:textId="77777777" w:rsidR="00C1521A" w:rsidRPr="00291F9B" w:rsidRDefault="00C1521A" w:rsidP="00C66177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Okres ważności linku umożliwiającego uczestnictwo w szkoleniu on-line.</w:t>
      </w:r>
    </w:p>
    <w:p w14:paraId="3895490E" w14:textId="77777777" w:rsidR="00C1521A" w:rsidRPr="00291F9B" w:rsidRDefault="00C1521A" w:rsidP="00C66177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Krótką techniczną instrukcję dla uczestników szkolenia online, dotyczącą informacji logowania i korzystania z komunikator a, platformy, itp.</w:t>
      </w:r>
    </w:p>
    <w:p w14:paraId="31299CB6" w14:textId="233367CF" w:rsidR="00A21AF4" w:rsidRPr="00291F9B" w:rsidRDefault="00C1521A" w:rsidP="00C66177">
      <w:pPr>
        <w:pStyle w:val="Akapitzlist"/>
        <w:numPr>
          <w:ilvl w:val="1"/>
          <w:numId w:val="5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Całość szkolenia realizowanego zdalnie musi być rejestrowana/ nagrywana na potrzeby m.in. monitoringu, kontroli lub audytu; nie ma obowiązku rejestrowania/nagrywania wizerunku uczestników (wideo), jednak jeśli szkolenie ma formę szkolenia zdalnego, na nagraniu powinien być widoczny trener, a Wykonawca powinien zadbać o odpowiednie udokumentowanie obecności wszystkich uczestników na szkoleniu (np. poprzez monitorowanie czasu zalogowania do platformy i  wygenerowanie z systemu raportu na temat obecności/aktywności uczestników, czy też zebranie od uczestników potwierdzeń przekazanych mailem, że uczestniczyli w  szkoleniu; na tej podstawie powinna zostać sporządzona lista obecności na szkoleniu online)</w:t>
      </w:r>
      <w:r w:rsidR="00A21AF4" w:rsidRPr="00291F9B">
        <w:rPr>
          <w:rFonts w:ascii="Arial" w:eastAsia="Times New Roman" w:hAnsi="Arial" w:cs="Arial"/>
        </w:rPr>
        <w:t>.</w:t>
      </w:r>
    </w:p>
    <w:p w14:paraId="17C5C8C7" w14:textId="31694370" w:rsidR="00A21AF4" w:rsidRPr="00291F9B" w:rsidRDefault="00C1521A" w:rsidP="00C66177">
      <w:pPr>
        <w:pStyle w:val="Akapitzlist"/>
        <w:numPr>
          <w:ilvl w:val="1"/>
          <w:numId w:val="5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Zamawiający musi zapewnić uzyskanie wszystkich niezbędnych zgód umożliwiających rejestrowanie/nagrywanie szkolenia. Nagrywanie szkolenia i udostępnianie nagrania do celów kontroli, audytu lub monitoringu nie wymaga zgody trenera - jest obligatoryjne; jeżeli trener nie wyrazi na to zgody, wówczas szkolenie nie może się odbyć. Udostępnienie nagrania do celów utrwalania efektów uczenia się jest opcjonalne i</w:t>
      </w:r>
      <w:r w:rsidR="00A21AF4" w:rsidRPr="00291F9B">
        <w:rPr>
          <w:rFonts w:ascii="Arial" w:eastAsia="Times New Roman" w:hAnsi="Arial" w:cs="Arial"/>
        </w:rPr>
        <w:t> </w:t>
      </w:r>
      <w:r w:rsidRPr="00291F9B">
        <w:rPr>
          <w:rFonts w:ascii="Arial" w:eastAsia="Times New Roman" w:hAnsi="Arial" w:cs="Arial"/>
        </w:rPr>
        <w:t>wymaga pozyskania przez Zamawiającego zgody od trenera na wykorzystanie nagrania do takiego celu</w:t>
      </w:r>
      <w:r w:rsidR="00A21AF4" w:rsidRPr="00291F9B">
        <w:rPr>
          <w:rFonts w:ascii="Arial" w:eastAsia="Times New Roman" w:hAnsi="Arial" w:cs="Arial"/>
        </w:rPr>
        <w:t>.</w:t>
      </w:r>
    </w:p>
    <w:p w14:paraId="623111D1" w14:textId="1263BFE7" w:rsidR="00C1521A" w:rsidRPr="00291F9B" w:rsidRDefault="007765C7" w:rsidP="00C66177">
      <w:pPr>
        <w:pStyle w:val="Akapitzlist"/>
        <w:numPr>
          <w:ilvl w:val="1"/>
          <w:numId w:val="5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t>Po każdym M</w:t>
      </w:r>
      <w:r w:rsidR="00C1521A" w:rsidRPr="00291F9B">
        <w:rPr>
          <w:rFonts w:ascii="Arial" w:eastAsia="Times New Roman" w:hAnsi="Arial" w:cs="Arial"/>
        </w:rPr>
        <w:t xml:space="preserve">odule zrealizowanym w formie online w terminie do 5 dni roboczych od dnia jego zakończenia - Wykonawca jest zobowiązany przekazać Zamawiającemu cały pakiet dokumentów związany z przeprowadzonym szkoleniem online (listy obecności, </w:t>
      </w:r>
      <w:r w:rsidRPr="00291F9B">
        <w:rPr>
          <w:rFonts w:ascii="Arial" w:eastAsia="Times New Roman" w:hAnsi="Arial" w:cs="Arial"/>
        </w:rPr>
        <w:t>raporty z przeprowadzonych testów/egzaminów podsumowujące wyniki testów obejmujące zbiorcze zestawienie wyników egzaminu w tym z liczbą uzyskanych punktów</w:t>
      </w:r>
      <w:r w:rsidR="00C1521A" w:rsidRPr="00291F9B">
        <w:rPr>
          <w:rFonts w:ascii="Arial" w:eastAsia="Times New Roman" w:hAnsi="Arial" w:cs="Arial"/>
        </w:rPr>
        <w:t>, itp.).</w:t>
      </w:r>
    </w:p>
    <w:p w14:paraId="1FBDEF70" w14:textId="2E4A7F9D" w:rsidR="00C1521A" w:rsidRPr="00291F9B" w:rsidRDefault="00C64DAF" w:rsidP="0016716A">
      <w:pPr>
        <w:spacing w:line="276" w:lineRule="auto"/>
        <w:jc w:val="both"/>
        <w:rPr>
          <w:rFonts w:ascii="Arial" w:eastAsia="Times New Roman" w:hAnsi="Arial" w:cs="Arial"/>
        </w:rPr>
      </w:pPr>
      <w:r w:rsidRPr="00291F9B">
        <w:rPr>
          <w:rFonts w:ascii="Arial" w:eastAsia="Times New Roman" w:hAnsi="Arial" w:cs="Arial"/>
        </w:rPr>
        <w:lastRenderedPageBreak/>
        <w:t>W celu zwiększenia bezpieczeństwa i ochrony zdrowia beneficjentów usługi oraz zminimalizowania ryzyka zakażenia Covid-19 Wykonawca ma bezwzględny obowiązek przestrzegania bieżących wytycznych i obostrzeń wynikających z pandemii SARS</w:t>
      </w:r>
      <w:r w:rsidR="00245E5D" w:rsidRPr="00291F9B">
        <w:rPr>
          <w:rFonts w:ascii="Arial" w:eastAsia="Times New Roman" w:hAnsi="Arial" w:cs="Arial"/>
        </w:rPr>
        <w:t>-</w:t>
      </w:r>
      <w:r w:rsidRPr="00291F9B">
        <w:rPr>
          <w:rFonts w:ascii="Arial" w:eastAsia="Times New Roman" w:hAnsi="Arial" w:cs="Arial"/>
        </w:rPr>
        <w:t>CoV-2.</w:t>
      </w:r>
    </w:p>
    <w:sectPr w:rsidR="00C1521A" w:rsidRPr="00291F9B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E3CC" w14:textId="77777777" w:rsidR="00C66177" w:rsidRDefault="00C66177" w:rsidP="007653B4">
      <w:pPr>
        <w:spacing w:after="0"/>
      </w:pPr>
      <w:r>
        <w:separator/>
      </w:r>
    </w:p>
  </w:endnote>
  <w:endnote w:type="continuationSeparator" w:id="0">
    <w:p w14:paraId="6C4E6EB9" w14:textId="77777777" w:rsidR="00C66177" w:rsidRDefault="00C66177" w:rsidP="007653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D3BE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27DC" w14:textId="77777777" w:rsidR="000A24B1" w:rsidRDefault="00175588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419F68DD" wp14:editId="1B86C8BE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B0D4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CD81" w14:textId="77777777" w:rsidR="00C66177" w:rsidRDefault="00C66177" w:rsidP="007653B4">
      <w:pPr>
        <w:spacing w:after="0"/>
      </w:pPr>
      <w:r>
        <w:separator/>
      </w:r>
    </w:p>
  </w:footnote>
  <w:footnote w:type="continuationSeparator" w:id="0">
    <w:p w14:paraId="4797B661" w14:textId="77777777" w:rsidR="00C66177" w:rsidRDefault="00C66177" w:rsidP="007653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9A1F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2270" w14:textId="0412AC1F" w:rsidR="007653B4" w:rsidRDefault="00F112A3">
    <w:pPr>
      <w:pStyle w:val="Nagwek"/>
    </w:pPr>
    <w:sdt>
      <w:sdtPr>
        <w:id w:val="1343736950"/>
        <w:docPartObj>
          <w:docPartGallery w:val="Page Numbers (Margins)"/>
          <w:docPartUnique/>
        </w:docPartObj>
      </w:sdtPr>
      <w:sdtEndPr/>
      <w:sdtContent>
        <w:r w:rsidR="00616345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D313D8E" wp14:editId="276E548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34661" w14:textId="77777777" w:rsidR="00616345" w:rsidRDefault="0061634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FA24A9" w:rsidRPr="00FA24A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313D8E" id="Prostokąt 2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5134661" w14:textId="77777777" w:rsidR="00616345" w:rsidRDefault="0061634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FA24A9" w:rsidRPr="00FA24A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53B4">
      <w:rPr>
        <w:noProof/>
      </w:rPr>
      <w:drawing>
        <wp:anchor distT="0" distB="0" distL="114300" distR="114300" simplePos="0" relativeHeight="251658240" behindDoc="1" locked="0" layoutInCell="1" allowOverlap="1" wp14:anchorId="31606949" wp14:editId="5AB3DFD9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2268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5CD4"/>
    <w:multiLevelType w:val="hybridMultilevel"/>
    <w:tmpl w:val="B740A00A"/>
    <w:lvl w:ilvl="0" w:tplc="5F62A2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8D7125"/>
    <w:multiLevelType w:val="multilevel"/>
    <w:tmpl w:val="EA7E8E52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" w15:restartNumberingAfterBreak="0">
    <w:nsid w:val="287B20C2"/>
    <w:multiLevelType w:val="hybridMultilevel"/>
    <w:tmpl w:val="B2FAC210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" w15:restartNumberingAfterBreak="0">
    <w:nsid w:val="2B9E0D26"/>
    <w:multiLevelType w:val="hybridMultilevel"/>
    <w:tmpl w:val="1BC6ED5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BF6456E"/>
    <w:multiLevelType w:val="multilevel"/>
    <w:tmpl w:val="8A7085D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632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EEF5145"/>
    <w:multiLevelType w:val="multilevel"/>
    <w:tmpl w:val="02B07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06007F7"/>
    <w:multiLevelType w:val="hybridMultilevel"/>
    <w:tmpl w:val="7D3AB51C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7" w15:restartNumberingAfterBreak="0">
    <w:nsid w:val="421E4AA1"/>
    <w:multiLevelType w:val="multilevel"/>
    <w:tmpl w:val="DB8401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3762F4"/>
    <w:multiLevelType w:val="multilevel"/>
    <w:tmpl w:val="DB840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B74646"/>
    <w:multiLevelType w:val="hybridMultilevel"/>
    <w:tmpl w:val="78469E1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74D1AB3"/>
    <w:multiLevelType w:val="hybridMultilevel"/>
    <w:tmpl w:val="1792B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00DEB"/>
    <w:multiLevelType w:val="hybridMultilevel"/>
    <w:tmpl w:val="9664F7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35E5B"/>
    <w:multiLevelType w:val="hybridMultilevel"/>
    <w:tmpl w:val="3454DC9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DAA39B6"/>
    <w:multiLevelType w:val="hybridMultilevel"/>
    <w:tmpl w:val="8D709ACA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12"/>
  </w:num>
  <w:num w:numId="9">
    <w:abstractNumId w:val="0"/>
  </w:num>
  <w:num w:numId="10">
    <w:abstractNumId w:val="9"/>
  </w:num>
  <w:num w:numId="11">
    <w:abstractNumId w:val="13"/>
  </w:num>
  <w:num w:numId="12">
    <w:abstractNumId w:val="2"/>
  </w:num>
  <w:num w:numId="13">
    <w:abstractNumId w:val="6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57A4"/>
    <w:rsid w:val="0000793A"/>
    <w:rsid w:val="0002403F"/>
    <w:rsid w:val="000242DE"/>
    <w:rsid w:val="00024D43"/>
    <w:rsid w:val="0003098F"/>
    <w:rsid w:val="00066628"/>
    <w:rsid w:val="000961E0"/>
    <w:rsid w:val="000A24B1"/>
    <w:rsid w:val="000B1444"/>
    <w:rsid w:val="000B4F36"/>
    <w:rsid w:val="000B6546"/>
    <w:rsid w:val="000C2785"/>
    <w:rsid w:val="000E3EC3"/>
    <w:rsid w:val="000F5FD8"/>
    <w:rsid w:val="00125595"/>
    <w:rsid w:val="00125C70"/>
    <w:rsid w:val="00132520"/>
    <w:rsid w:val="00134B65"/>
    <w:rsid w:val="00147E41"/>
    <w:rsid w:val="00151A85"/>
    <w:rsid w:val="00152EE4"/>
    <w:rsid w:val="0015375A"/>
    <w:rsid w:val="00153A14"/>
    <w:rsid w:val="0015641C"/>
    <w:rsid w:val="0016716A"/>
    <w:rsid w:val="00175588"/>
    <w:rsid w:val="001845E3"/>
    <w:rsid w:val="001A565B"/>
    <w:rsid w:val="001D7FA1"/>
    <w:rsid w:val="001F1AE3"/>
    <w:rsid w:val="00210D57"/>
    <w:rsid w:val="00213D07"/>
    <w:rsid w:val="00221D96"/>
    <w:rsid w:val="00225BDA"/>
    <w:rsid w:val="002456BB"/>
    <w:rsid w:val="00245E5D"/>
    <w:rsid w:val="002850D2"/>
    <w:rsid w:val="00286F37"/>
    <w:rsid w:val="00291F9B"/>
    <w:rsid w:val="002A39A0"/>
    <w:rsid w:val="002B2315"/>
    <w:rsid w:val="002B7102"/>
    <w:rsid w:val="002D7589"/>
    <w:rsid w:val="002E19B5"/>
    <w:rsid w:val="003032C8"/>
    <w:rsid w:val="00303E85"/>
    <w:rsid w:val="00311D17"/>
    <w:rsid w:val="0031553E"/>
    <w:rsid w:val="0035409A"/>
    <w:rsid w:val="00366F62"/>
    <w:rsid w:val="00377C5C"/>
    <w:rsid w:val="003A6940"/>
    <w:rsid w:val="003E2732"/>
    <w:rsid w:val="003E6A99"/>
    <w:rsid w:val="003F6090"/>
    <w:rsid w:val="004041EC"/>
    <w:rsid w:val="00416B53"/>
    <w:rsid w:val="00440C65"/>
    <w:rsid w:val="004603DF"/>
    <w:rsid w:val="004834C5"/>
    <w:rsid w:val="004A352C"/>
    <w:rsid w:val="004A4508"/>
    <w:rsid w:val="004B06AB"/>
    <w:rsid w:val="004C4CCB"/>
    <w:rsid w:val="004E07E5"/>
    <w:rsid w:val="004E0CAD"/>
    <w:rsid w:val="00504A5A"/>
    <w:rsid w:val="005118D7"/>
    <w:rsid w:val="005247AF"/>
    <w:rsid w:val="00544050"/>
    <w:rsid w:val="00545BBF"/>
    <w:rsid w:val="0056006A"/>
    <w:rsid w:val="0057159D"/>
    <w:rsid w:val="00582593"/>
    <w:rsid w:val="005B483D"/>
    <w:rsid w:val="005E36E8"/>
    <w:rsid w:val="005E4519"/>
    <w:rsid w:val="006051D6"/>
    <w:rsid w:val="006118D8"/>
    <w:rsid w:val="006151B5"/>
    <w:rsid w:val="00616345"/>
    <w:rsid w:val="006322DF"/>
    <w:rsid w:val="0063437E"/>
    <w:rsid w:val="00637EC7"/>
    <w:rsid w:val="00644AB6"/>
    <w:rsid w:val="0065332D"/>
    <w:rsid w:val="00655276"/>
    <w:rsid w:val="006573C4"/>
    <w:rsid w:val="00665317"/>
    <w:rsid w:val="00670183"/>
    <w:rsid w:val="00673020"/>
    <w:rsid w:val="00683C63"/>
    <w:rsid w:val="00685201"/>
    <w:rsid w:val="006860DC"/>
    <w:rsid w:val="00686AE5"/>
    <w:rsid w:val="00697DB3"/>
    <w:rsid w:val="006A2EC8"/>
    <w:rsid w:val="006B7BEA"/>
    <w:rsid w:val="006E3B35"/>
    <w:rsid w:val="006F42F6"/>
    <w:rsid w:val="007149A8"/>
    <w:rsid w:val="00722EAF"/>
    <w:rsid w:val="00723CE3"/>
    <w:rsid w:val="00727143"/>
    <w:rsid w:val="0073323E"/>
    <w:rsid w:val="00735393"/>
    <w:rsid w:val="00746C1F"/>
    <w:rsid w:val="007653B4"/>
    <w:rsid w:val="00772B19"/>
    <w:rsid w:val="007765C7"/>
    <w:rsid w:val="00792F0C"/>
    <w:rsid w:val="007A35F3"/>
    <w:rsid w:val="007B34DC"/>
    <w:rsid w:val="007B3F1A"/>
    <w:rsid w:val="007B4B57"/>
    <w:rsid w:val="007C0428"/>
    <w:rsid w:val="007D314C"/>
    <w:rsid w:val="007E1E0C"/>
    <w:rsid w:val="007E4974"/>
    <w:rsid w:val="00807392"/>
    <w:rsid w:val="008244CA"/>
    <w:rsid w:val="008272CB"/>
    <w:rsid w:val="00827F34"/>
    <w:rsid w:val="0083777F"/>
    <w:rsid w:val="0084481A"/>
    <w:rsid w:val="00844B53"/>
    <w:rsid w:val="00870F56"/>
    <w:rsid w:val="008779DD"/>
    <w:rsid w:val="008910F5"/>
    <w:rsid w:val="0089264B"/>
    <w:rsid w:val="008B23AC"/>
    <w:rsid w:val="008C134D"/>
    <w:rsid w:val="008F5FD9"/>
    <w:rsid w:val="009251C9"/>
    <w:rsid w:val="00942BEA"/>
    <w:rsid w:val="00950169"/>
    <w:rsid w:val="00954454"/>
    <w:rsid w:val="00976DB8"/>
    <w:rsid w:val="009A3549"/>
    <w:rsid w:val="009C6F3D"/>
    <w:rsid w:val="009D4A52"/>
    <w:rsid w:val="009E358C"/>
    <w:rsid w:val="00A0035E"/>
    <w:rsid w:val="00A0493B"/>
    <w:rsid w:val="00A21AF4"/>
    <w:rsid w:val="00A44AEF"/>
    <w:rsid w:val="00A46B9A"/>
    <w:rsid w:val="00A55B60"/>
    <w:rsid w:val="00A60C26"/>
    <w:rsid w:val="00A6310F"/>
    <w:rsid w:val="00A83C8A"/>
    <w:rsid w:val="00A93CCF"/>
    <w:rsid w:val="00AA19FE"/>
    <w:rsid w:val="00AA52A9"/>
    <w:rsid w:val="00AB5E70"/>
    <w:rsid w:val="00AC47D5"/>
    <w:rsid w:val="00AE1468"/>
    <w:rsid w:val="00AF04F8"/>
    <w:rsid w:val="00AF7903"/>
    <w:rsid w:val="00B01550"/>
    <w:rsid w:val="00B07D31"/>
    <w:rsid w:val="00B10017"/>
    <w:rsid w:val="00B2095B"/>
    <w:rsid w:val="00B22E16"/>
    <w:rsid w:val="00B648EE"/>
    <w:rsid w:val="00BA18BA"/>
    <w:rsid w:val="00BA1ADA"/>
    <w:rsid w:val="00BB15B3"/>
    <w:rsid w:val="00BC187F"/>
    <w:rsid w:val="00BC2FDE"/>
    <w:rsid w:val="00BF0AE2"/>
    <w:rsid w:val="00BF7B6D"/>
    <w:rsid w:val="00C10787"/>
    <w:rsid w:val="00C1521A"/>
    <w:rsid w:val="00C22EA7"/>
    <w:rsid w:val="00C51126"/>
    <w:rsid w:val="00C64DAF"/>
    <w:rsid w:val="00C66177"/>
    <w:rsid w:val="00C70462"/>
    <w:rsid w:val="00C719F8"/>
    <w:rsid w:val="00C81E8D"/>
    <w:rsid w:val="00CB4A63"/>
    <w:rsid w:val="00CD4E55"/>
    <w:rsid w:val="00D13DAB"/>
    <w:rsid w:val="00D90396"/>
    <w:rsid w:val="00D92D42"/>
    <w:rsid w:val="00DA6D51"/>
    <w:rsid w:val="00DC743A"/>
    <w:rsid w:val="00DD46BF"/>
    <w:rsid w:val="00E375E9"/>
    <w:rsid w:val="00E80BA6"/>
    <w:rsid w:val="00EA3790"/>
    <w:rsid w:val="00EB6C2D"/>
    <w:rsid w:val="00EE334C"/>
    <w:rsid w:val="00F05094"/>
    <w:rsid w:val="00F112A3"/>
    <w:rsid w:val="00F11E17"/>
    <w:rsid w:val="00F13129"/>
    <w:rsid w:val="00F44AA3"/>
    <w:rsid w:val="00F4615A"/>
    <w:rsid w:val="00F60F60"/>
    <w:rsid w:val="00F819D9"/>
    <w:rsid w:val="00F97084"/>
    <w:rsid w:val="00FA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A976C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AE3"/>
    <w:pPr>
      <w:spacing w:after="24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Bezodstpw">
    <w:name w:val="No Spacing"/>
    <w:uiPriority w:val="1"/>
    <w:qFormat/>
    <w:rsid w:val="001255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4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41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1F1AE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1AE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F1AE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E1E0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C134D"/>
    <w:rPr>
      <w:rFonts w:eastAsiaTheme="minorEastAsia"/>
      <w:lang w:eastAsia="pl-PL"/>
    </w:rPr>
  </w:style>
  <w:style w:type="character" w:customStyle="1" w:styleId="summary-span-value">
    <w:name w:val="summary-span-value"/>
    <w:basedOn w:val="Domylnaczcionkaakapitu"/>
    <w:rsid w:val="00C1521A"/>
  </w:style>
  <w:style w:type="character" w:styleId="Odwoaniedokomentarza">
    <w:name w:val="annotation reference"/>
    <w:basedOn w:val="Domylnaczcionkaakapitu"/>
    <w:uiPriority w:val="99"/>
    <w:semiHidden/>
    <w:unhideWhenUsed/>
    <w:rsid w:val="00673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2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0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020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739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B710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F30B0-BD60-4A6E-88B4-3A5D0489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10</Pages>
  <Words>3475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epikuzinska</cp:lastModifiedBy>
  <cp:revision>127</cp:revision>
  <cp:lastPrinted>2022-01-26T13:02:00Z</cp:lastPrinted>
  <dcterms:created xsi:type="dcterms:W3CDTF">2018-04-04T09:35:00Z</dcterms:created>
  <dcterms:modified xsi:type="dcterms:W3CDTF">2022-02-15T11:25:00Z</dcterms:modified>
</cp:coreProperties>
</file>