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046F" w14:textId="5A1FD3B6" w:rsidR="006570BF" w:rsidRPr="006E491E" w:rsidRDefault="006570BF" w:rsidP="006570BF">
      <w:pPr>
        <w:pStyle w:val="ParagrafUmowy"/>
        <w:spacing w:before="0" w:after="24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Umowa przetwarzania danych w imieniu administratora</w:t>
      </w:r>
      <w:r w:rsidRPr="006E491E">
        <w:rPr>
          <w:rFonts w:asciiTheme="minorHAnsi" w:hAnsiTheme="minorHAnsi" w:cstheme="minorHAnsi"/>
        </w:rPr>
        <w:br/>
        <w:t xml:space="preserve">podpisana w związku z umową nr </w:t>
      </w:r>
      <w:r w:rsidR="00276673">
        <w:rPr>
          <w:rFonts w:asciiTheme="minorHAnsi" w:hAnsiTheme="minorHAnsi" w:cstheme="minorHAnsi"/>
        </w:rPr>
        <w:t>…..</w:t>
      </w:r>
      <w:r w:rsidRPr="006E491E">
        <w:rPr>
          <w:rFonts w:asciiTheme="minorHAnsi" w:hAnsiTheme="minorHAnsi" w:cstheme="minorHAnsi"/>
        </w:rPr>
        <w:t>/202</w:t>
      </w:r>
      <w:r w:rsidR="00C64158">
        <w:rPr>
          <w:rFonts w:asciiTheme="minorHAnsi" w:hAnsiTheme="minorHAnsi" w:cstheme="minorHAnsi"/>
        </w:rPr>
        <w:t>3</w:t>
      </w:r>
    </w:p>
    <w:p w14:paraId="3BDA1447" w14:textId="406D5500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zawarta w dniu </w:t>
      </w:r>
      <w:r w:rsidR="004D4190">
        <w:rPr>
          <w:rFonts w:asciiTheme="minorHAnsi" w:hAnsiTheme="minorHAnsi" w:cstheme="minorHAnsi"/>
        </w:rPr>
        <w:t>…………….</w:t>
      </w:r>
      <w:r w:rsidRPr="006E491E">
        <w:rPr>
          <w:rFonts w:asciiTheme="minorHAnsi" w:hAnsiTheme="minorHAnsi" w:cstheme="minorHAnsi"/>
        </w:rPr>
        <w:t xml:space="preserve"> roku w Pucku pomiędzy:</w:t>
      </w:r>
    </w:p>
    <w:p w14:paraId="3848CEAC" w14:textId="3236C215" w:rsidR="006570BF" w:rsidRPr="006E491E" w:rsidRDefault="006E491E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Gmina Puck - </w:t>
      </w:r>
      <w:r w:rsidR="006570BF" w:rsidRPr="006E491E">
        <w:rPr>
          <w:rFonts w:asciiTheme="minorHAnsi" w:hAnsiTheme="minorHAnsi" w:cstheme="minorHAnsi"/>
          <w:color w:val="auto"/>
        </w:rPr>
        <w:t xml:space="preserve">Zespołem Obsługi Placówek Oświatowych w Gminie Puck </w:t>
      </w:r>
      <w:r w:rsidR="006570BF" w:rsidRPr="006E491E">
        <w:rPr>
          <w:rFonts w:asciiTheme="minorHAnsi" w:hAnsiTheme="minorHAnsi" w:cstheme="minorHAnsi"/>
        </w:rPr>
        <w:t>reprezentowanym przez:</w:t>
      </w:r>
    </w:p>
    <w:p w14:paraId="5C2D5F05" w14:textId="77777777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Dyrektora – Barbarę Miłkowską</w:t>
      </w:r>
    </w:p>
    <w:p w14:paraId="53A3280B" w14:textId="77777777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zwanym dalej </w:t>
      </w:r>
      <w:r w:rsidRPr="006E491E">
        <w:rPr>
          <w:rFonts w:asciiTheme="minorHAnsi" w:hAnsiTheme="minorHAnsi" w:cstheme="minorHAnsi"/>
          <w:b/>
        </w:rPr>
        <w:t>Administratorem</w:t>
      </w:r>
    </w:p>
    <w:p w14:paraId="3544170C" w14:textId="77777777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a</w:t>
      </w:r>
    </w:p>
    <w:p w14:paraId="3974285E" w14:textId="5FAD6CE0" w:rsidR="004D4190" w:rsidRPr="004B1E31" w:rsidRDefault="004D4190" w:rsidP="004B1E3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………………………………….…………………………………..</w:t>
      </w:r>
    </w:p>
    <w:p w14:paraId="5A87A9B3" w14:textId="68BCDB31" w:rsidR="006570BF" w:rsidRPr="004B1E31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4B1E31">
        <w:rPr>
          <w:rFonts w:asciiTheme="minorHAnsi" w:hAnsiTheme="minorHAnsi" w:cstheme="minorHAnsi"/>
        </w:rPr>
        <w:t xml:space="preserve">zwanym dalej </w:t>
      </w:r>
      <w:r w:rsidRPr="004B1E31">
        <w:rPr>
          <w:rFonts w:asciiTheme="minorHAnsi" w:hAnsiTheme="minorHAnsi" w:cstheme="minorHAnsi"/>
          <w:b/>
        </w:rPr>
        <w:t>Podmiotem przetwarzającym</w:t>
      </w:r>
    </w:p>
    <w:p w14:paraId="33509651" w14:textId="77777777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Strony zgodnie postanowiły co następuje:</w:t>
      </w:r>
    </w:p>
    <w:p w14:paraId="35A36C21" w14:textId="77777777" w:rsidR="006570BF" w:rsidRPr="006E491E" w:rsidRDefault="006570BF" w:rsidP="006570BF">
      <w:pPr>
        <w:pStyle w:val="ParagrafUmowy"/>
        <w:jc w:val="left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§ 1. Przedmiot, charakter i cel przetwarzania</w:t>
      </w:r>
    </w:p>
    <w:p w14:paraId="59780B7F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Przedmiotem niniejszej umowy jest przetwarzanie danych osobowych przez Podmiot przetwarzający w imieniu </w:t>
      </w:r>
    </w:p>
    <w:p w14:paraId="6D5DFB59" w14:textId="77777777" w:rsidR="006570BF" w:rsidRPr="006E491E" w:rsidRDefault="006570BF" w:rsidP="006570BF">
      <w:pPr>
        <w:pStyle w:val="Treumow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i na polecenie Administratora.</w:t>
      </w:r>
    </w:p>
    <w:p w14:paraId="49807AF8" w14:textId="6F0E2924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poleca i upoważnia Podmiot </w:t>
      </w:r>
      <w:r w:rsidRPr="006E491E">
        <w:rPr>
          <w:rFonts w:asciiTheme="minorHAnsi" w:hAnsiTheme="minorHAnsi" w:cstheme="minorHAnsi"/>
          <w:color w:val="auto"/>
        </w:rPr>
        <w:t xml:space="preserve">przetwarzający do przetwarzania danych osobowych niezbędnych </w:t>
      </w:r>
      <w:r w:rsidRPr="006E491E">
        <w:rPr>
          <w:rFonts w:asciiTheme="minorHAnsi" w:hAnsiTheme="minorHAnsi" w:cstheme="minorHAnsi"/>
        </w:rPr>
        <w:t xml:space="preserve">do realizacji Umowy nr </w:t>
      </w:r>
      <w:r w:rsidR="00B9458B">
        <w:rPr>
          <w:rFonts w:asciiTheme="minorHAnsi" w:hAnsiTheme="minorHAnsi" w:cstheme="minorHAnsi"/>
        </w:rPr>
        <w:t>……..</w:t>
      </w:r>
      <w:r w:rsidRPr="006E491E">
        <w:rPr>
          <w:rFonts w:asciiTheme="minorHAnsi" w:hAnsiTheme="minorHAnsi" w:cstheme="minorHAnsi"/>
        </w:rPr>
        <w:t xml:space="preserve"> z dnia </w:t>
      </w:r>
      <w:r w:rsidR="00B9458B">
        <w:rPr>
          <w:rFonts w:asciiTheme="minorHAnsi" w:hAnsiTheme="minorHAnsi" w:cstheme="minorHAnsi"/>
        </w:rPr>
        <w:t>……………….</w:t>
      </w:r>
      <w:r w:rsidRPr="006E491E">
        <w:rPr>
          <w:rFonts w:asciiTheme="minorHAnsi" w:hAnsiTheme="minorHAnsi" w:cstheme="minorHAnsi"/>
          <w:color w:val="auto"/>
        </w:rPr>
        <w:t xml:space="preserve"> r. </w:t>
      </w:r>
      <w:r w:rsidRPr="006E491E">
        <w:rPr>
          <w:rFonts w:asciiTheme="minorHAnsi" w:hAnsiTheme="minorHAnsi" w:cstheme="minorHAnsi"/>
        </w:rPr>
        <w:t xml:space="preserve">(zwanej dalej: Umową Główną) </w:t>
      </w:r>
      <w:r w:rsidRPr="006E491E">
        <w:rPr>
          <w:rFonts w:asciiTheme="minorHAnsi" w:hAnsiTheme="minorHAnsi" w:cstheme="minorHAnsi"/>
          <w:color w:val="auto"/>
        </w:rPr>
        <w:t>w swoim imieniu.</w:t>
      </w:r>
    </w:p>
    <w:p w14:paraId="60FA5CD3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Przetwarzanie danych osobowych zgodnie z niniejszą umową ma charakter przetwarzania danych</w:t>
      </w:r>
      <w:r w:rsidRPr="006E491E">
        <w:rPr>
          <w:rFonts w:asciiTheme="minorHAnsi" w:hAnsiTheme="minorHAnsi" w:cstheme="minorHAnsi"/>
          <w:iCs/>
        </w:rPr>
        <w:t xml:space="preserve"> w formie papierowej oraz przy wykorzystaniu systemów informatycznych.</w:t>
      </w:r>
    </w:p>
    <w:p w14:paraId="7FC7F798" w14:textId="77777777" w:rsidR="006570BF" w:rsidRPr="006E491E" w:rsidRDefault="006570BF" w:rsidP="006570BF">
      <w:pPr>
        <w:pStyle w:val="Treumowy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35728678" w14:textId="77777777" w:rsidR="006570BF" w:rsidRPr="006E491E" w:rsidRDefault="006570BF" w:rsidP="006570BF">
      <w:pPr>
        <w:pStyle w:val="ParagrafUmowy"/>
        <w:jc w:val="left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§ 2. Rodzaj danych, kategorie osób oraz czas trwania umowy</w:t>
      </w:r>
    </w:p>
    <w:p w14:paraId="059D7400" w14:textId="77777777" w:rsidR="006570BF" w:rsidRPr="006E491E" w:rsidRDefault="006570BF" w:rsidP="006570BF">
      <w:pPr>
        <w:pStyle w:val="Treumowy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Rodzaj danych osobowych objętych niniejszą umową stanowią dane niezbędne do realizacji Umowy Głównej.</w:t>
      </w:r>
    </w:p>
    <w:p w14:paraId="0477E5A4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Kategorią osób, których dane dotyczą, są osoby, których dane przetwarzane są  przez  administratora</w:t>
      </w:r>
      <w:r w:rsidRPr="006E491E">
        <w:rPr>
          <w:rFonts w:asciiTheme="minorHAnsi" w:hAnsiTheme="minorHAnsi" w:cstheme="minorHAnsi"/>
          <w:b/>
        </w:rPr>
        <w:t>.</w:t>
      </w:r>
    </w:p>
    <w:p w14:paraId="06B17C8E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Niniejsza umowa o obowiązuje od dnia  17 marca 2021 r. do czasu obowiązywania Umowy Głównej.</w:t>
      </w:r>
    </w:p>
    <w:p w14:paraId="6203FAFF" w14:textId="77777777" w:rsidR="006570BF" w:rsidRPr="006E491E" w:rsidRDefault="006570BF" w:rsidP="006570BF">
      <w:pPr>
        <w:pStyle w:val="ParagrafUmowy"/>
        <w:jc w:val="left"/>
        <w:rPr>
          <w:rFonts w:asciiTheme="minorHAnsi" w:hAnsiTheme="minorHAnsi" w:cstheme="minorHAnsi"/>
        </w:rPr>
      </w:pPr>
      <w:bookmarkStart w:id="0" w:name="_Hlk494873115"/>
      <w:r w:rsidRPr="006E491E">
        <w:rPr>
          <w:rFonts w:asciiTheme="minorHAnsi" w:hAnsiTheme="minorHAnsi" w:cstheme="minorHAnsi"/>
        </w:rPr>
        <w:t>§ 3</w:t>
      </w:r>
      <w:bookmarkEnd w:id="0"/>
      <w:r w:rsidRPr="006E491E">
        <w:rPr>
          <w:rFonts w:asciiTheme="minorHAnsi" w:hAnsiTheme="minorHAnsi" w:cstheme="minorHAnsi"/>
        </w:rPr>
        <w:t>. Obowiązki i prawa Administratora</w:t>
      </w:r>
    </w:p>
    <w:p w14:paraId="4DC0F74E" w14:textId="77777777" w:rsidR="006570BF" w:rsidRPr="006E491E" w:rsidRDefault="006570BF" w:rsidP="006570BF">
      <w:pPr>
        <w:pStyle w:val="Treumowy"/>
        <w:numPr>
          <w:ilvl w:val="0"/>
          <w:numId w:val="4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Administrator oświadcza, że jest administratorem danych, które przekaże Podmiotowi przetwarzającemu w celu przetwarzania ich w jego imieniu.</w:t>
      </w:r>
    </w:p>
    <w:p w14:paraId="7EDC5009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Przekazanie danych o których mowa powyżej jest nieodpłatne.</w:t>
      </w:r>
    </w:p>
    <w:p w14:paraId="64F76E44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Administrator może monitorować wdrożenie odpowiednich środków technicznych i organizacyjnych, o których mowa w § 5, ust. 1), przez Podmiot przetwarzający.</w:t>
      </w:r>
    </w:p>
    <w:p w14:paraId="034E106E" w14:textId="77777777" w:rsidR="006570BF" w:rsidRPr="006E491E" w:rsidRDefault="006570BF" w:rsidP="006570BF">
      <w:pPr>
        <w:pStyle w:val="ParagrafUmowy"/>
        <w:jc w:val="left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lastRenderedPageBreak/>
        <w:t>§ 4. Obowiązki i prawa Podmiotu przetwarzającego</w:t>
      </w:r>
    </w:p>
    <w:p w14:paraId="64D90AC0" w14:textId="77777777" w:rsidR="006570BF" w:rsidRPr="006E491E" w:rsidRDefault="006570BF" w:rsidP="006570BF">
      <w:pPr>
        <w:pStyle w:val="Treumowy"/>
        <w:numPr>
          <w:ilvl w:val="0"/>
          <w:numId w:val="6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Podmiot przetwarzający:</w:t>
      </w:r>
    </w:p>
    <w:p w14:paraId="757E49D5" w14:textId="77777777" w:rsidR="006570BF" w:rsidRPr="006E491E" w:rsidRDefault="006570BF" w:rsidP="006570BF">
      <w:pPr>
        <w:pStyle w:val="Treumowy"/>
        <w:numPr>
          <w:ilvl w:val="1"/>
          <w:numId w:val="5"/>
        </w:numPr>
        <w:ind w:left="0" w:firstLine="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Przetwarza dane osobowe wyłącznie na </w:t>
      </w:r>
      <w:r w:rsidRPr="006E491E">
        <w:rPr>
          <w:rFonts w:asciiTheme="minorHAnsi" w:hAnsiTheme="minorHAnsi" w:cstheme="minorHAnsi"/>
          <w:u w:val="single"/>
        </w:rPr>
        <w:t>udokumentowane polecenie</w:t>
      </w:r>
      <w:r w:rsidRPr="006E491E">
        <w:rPr>
          <w:rFonts w:asciiTheme="minorHAnsi" w:hAnsiTheme="minorHAnsi" w:cstheme="minorHAnsi"/>
        </w:rPr>
        <w:t xml:space="preserve"> administratora zapisane w § 1., ust. 1) niniejszej umowy.</w:t>
      </w:r>
    </w:p>
    <w:p w14:paraId="08E3584F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Zapewnia, by osoby upoważnione do przetwarzania danych osobowych </w:t>
      </w:r>
      <w:r w:rsidRPr="006E491E">
        <w:rPr>
          <w:rFonts w:asciiTheme="minorHAnsi" w:hAnsiTheme="minorHAnsi" w:cstheme="minorHAnsi"/>
          <w:u w:val="single"/>
        </w:rPr>
        <w:t>zobowiązały się do zachowania tajemnicy</w:t>
      </w:r>
      <w:r w:rsidRPr="006E491E">
        <w:rPr>
          <w:rFonts w:asciiTheme="minorHAnsi" w:hAnsiTheme="minorHAnsi" w:cstheme="minorHAnsi"/>
        </w:rPr>
        <w:t xml:space="preserve"> lub by podlegały odpowiedniemu ustawowemu obowiązkowi zachowania tajemnicy.</w:t>
      </w:r>
    </w:p>
    <w:p w14:paraId="14BF7FC8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Podejmuje wszelkie środki wymagane na mocy art. 32 RODO;</w:t>
      </w:r>
    </w:p>
    <w:p w14:paraId="1195CE29" w14:textId="77777777" w:rsidR="006570BF" w:rsidRPr="006E491E" w:rsidRDefault="006570BF" w:rsidP="006570BF">
      <w:pPr>
        <w:pStyle w:val="Treumowy"/>
        <w:numPr>
          <w:ilvl w:val="0"/>
          <w:numId w:val="0"/>
        </w:numPr>
        <w:tabs>
          <w:tab w:val="left" w:pos="1830"/>
        </w:tabs>
        <w:ind w:left="36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ab/>
      </w:r>
    </w:p>
    <w:p w14:paraId="3B12BEB5" w14:textId="77777777" w:rsidR="006570BF" w:rsidRPr="006E491E" w:rsidRDefault="006570BF" w:rsidP="006570BF">
      <w:pPr>
        <w:pStyle w:val="Treumowy"/>
        <w:numPr>
          <w:ilvl w:val="2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Przeprowadzenie </w:t>
      </w:r>
      <w:r w:rsidRPr="006E491E">
        <w:rPr>
          <w:rFonts w:asciiTheme="minorHAnsi" w:hAnsiTheme="minorHAnsi" w:cstheme="minorHAnsi"/>
          <w:color w:val="auto"/>
          <w:u w:val="single"/>
        </w:rPr>
        <w:t>analizy ryzyka</w:t>
      </w:r>
      <w:r w:rsidRPr="006E491E">
        <w:rPr>
          <w:rFonts w:asciiTheme="minorHAnsi" w:hAnsiTheme="minorHAnsi" w:cstheme="minorHAnsi"/>
          <w:color w:val="auto"/>
        </w:rPr>
        <w:t>;</w:t>
      </w:r>
    </w:p>
    <w:p w14:paraId="592AE7FD" w14:textId="77777777" w:rsidR="006570BF" w:rsidRPr="006E491E" w:rsidRDefault="006570BF" w:rsidP="006570BF">
      <w:pPr>
        <w:pStyle w:val="Treumowy"/>
        <w:numPr>
          <w:ilvl w:val="2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Wdrożenie odpowiednich środków technicznych i organizacyjnych, aby zapewnić stopień bezpieczeństwa odpowiadający opisanemu wcześniej ryzyku oraz biorąc pod uwagę:</w:t>
      </w:r>
    </w:p>
    <w:p w14:paraId="5E12C4A0" w14:textId="77777777" w:rsidR="006570BF" w:rsidRPr="006E491E" w:rsidRDefault="006570BF" w:rsidP="006570BF">
      <w:pPr>
        <w:pStyle w:val="Treumowy"/>
        <w:numPr>
          <w:ilvl w:val="3"/>
          <w:numId w:val="5"/>
        </w:numPr>
        <w:tabs>
          <w:tab w:val="clear" w:pos="1440"/>
          <w:tab w:val="left" w:pos="426"/>
        </w:tabs>
        <w:ind w:left="0" w:firstLine="0"/>
        <w:rPr>
          <w:rFonts w:asciiTheme="minorHAnsi" w:hAnsiTheme="minorHAnsi" w:cstheme="minorHAnsi"/>
          <w:color w:val="auto"/>
        </w:rPr>
      </w:pPr>
      <w:proofErr w:type="spellStart"/>
      <w:r w:rsidRPr="006E491E">
        <w:rPr>
          <w:rFonts w:asciiTheme="minorHAnsi" w:hAnsiTheme="minorHAnsi" w:cstheme="minorHAnsi"/>
          <w:color w:val="auto"/>
        </w:rPr>
        <w:t>pseudonimizację</w:t>
      </w:r>
      <w:proofErr w:type="spellEnd"/>
      <w:r w:rsidRPr="006E491E">
        <w:rPr>
          <w:rFonts w:asciiTheme="minorHAnsi" w:hAnsiTheme="minorHAnsi" w:cstheme="minorHAnsi"/>
          <w:color w:val="auto"/>
        </w:rPr>
        <w:t xml:space="preserve"> i szyfrowanie danych osobowych; </w:t>
      </w:r>
    </w:p>
    <w:p w14:paraId="110E27A9" w14:textId="77777777" w:rsidR="006570BF" w:rsidRPr="006E491E" w:rsidRDefault="006570BF" w:rsidP="006570BF">
      <w:pPr>
        <w:pStyle w:val="Treumowy"/>
        <w:numPr>
          <w:ilvl w:val="3"/>
          <w:numId w:val="5"/>
        </w:numPr>
        <w:tabs>
          <w:tab w:val="clear" w:pos="1440"/>
        </w:tabs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zdolność do ciągłego zapewnienia poufności, integralności, dostępności i odporności systemów i usług przetwarzania; </w:t>
      </w:r>
    </w:p>
    <w:p w14:paraId="671449B2" w14:textId="77777777" w:rsidR="006570BF" w:rsidRPr="006E491E" w:rsidRDefault="006570BF" w:rsidP="006570BF">
      <w:pPr>
        <w:pStyle w:val="Treumowy"/>
        <w:numPr>
          <w:ilvl w:val="3"/>
          <w:numId w:val="5"/>
        </w:numPr>
        <w:tabs>
          <w:tab w:val="clear" w:pos="1440"/>
          <w:tab w:val="left" w:pos="426"/>
          <w:tab w:val="left" w:pos="851"/>
        </w:tabs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zdolność do szybkiego przywrócenia dostępności danych osobowych i dostępu do nich w razie incydentu fizycznego lub technicznego; </w:t>
      </w:r>
    </w:p>
    <w:p w14:paraId="105C2090" w14:textId="77777777" w:rsidR="006570BF" w:rsidRPr="006E491E" w:rsidRDefault="006570BF" w:rsidP="006570BF">
      <w:pPr>
        <w:pStyle w:val="Treumowy"/>
        <w:numPr>
          <w:ilvl w:val="3"/>
          <w:numId w:val="5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regularne testowanie, mierzenie i ocenianie skuteczności środków technicznych i organizacyjnych mających zapewnić bezpieczeństwo przetwarzania.</w:t>
      </w:r>
    </w:p>
    <w:p w14:paraId="3959E132" w14:textId="77777777" w:rsidR="006570BF" w:rsidRPr="006E491E" w:rsidRDefault="006570BF" w:rsidP="006570BF">
      <w:pPr>
        <w:pStyle w:val="Treumowy"/>
        <w:numPr>
          <w:ilvl w:val="2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Wydawanie upoważnień do przetwarzania danych dla osób działających w imieniu Administratora;</w:t>
      </w:r>
    </w:p>
    <w:p w14:paraId="48210D6F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Przestrzega warunków korzystania z usług innego podmiotu przetwarzającego, o których mowa w § 5.</w:t>
      </w:r>
    </w:p>
    <w:p w14:paraId="370D4619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Biorąc pod uwagę charakter przetwarzania, w miarę możliwości pomaga Administratorowi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134700B4" w14:textId="77777777" w:rsidR="006570BF" w:rsidRPr="006E491E" w:rsidRDefault="006570BF" w:rsidP="006570BF">
      <w:pPr>
        <w:pStyle w:val="Treumowy"/>
        <w:numPr>
          <w:ilvl w:val="2"/>
          <w:numId w:val="5"/>
        </w:numPr>
        <w:tabs>
          <w:tab w:val="num" w:pos="0"/>
        </w:tabs>
        <w:ind w:left="284" w:hanging="284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 Prawo do ochrony danych osobowych;</w:t>
      </w:r>
    </w:p>
    <w:p w14:paraId="25F2C824" w14:textId="77777777" w:rsidR="006570BF" w:rsidRPr="006E491E" w:rsidRDefault="006570BF" w:rsidP="006570BF">
      <w:pPr>
        <w:pStyle w:val="Treumowy"/>
        <w:numPr>
          <w:ilvl w:val="2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 Prawo do wyrażenia i cofnięcia zgody;</w:t>
      </w:r>
    </w:p>
    <w:p w14:paraId="6DF4E33E" w14:textId="77777777" w:rsidR="006570BF" w:rsidRPr="006E491E" w:rsidRDefault="006570BF" w:rsidP="006570BF">
      <w:pPr>
        <w:pStyle w:val="Treumowy"/>
        <w:numPr>
          <w:ilvl w:val="2"/>
          <w:numId w:val="5"/>
        </w:numPr>
        <w:ind w:left="284" w:hanging="284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 Prawo do informacji;</w:t>
      </w:r>
    </w:p>
    <w:p w14:paraId="66BEBD61" w14:textId="77777777" w:rsidR="006570BF" w:rsidRPr="006E491E" w:rsidRDefault="006570BF" w:rsidP="006570BF">
      <w:pPr>
        <w:pStyle w:val="Treumowy"/>
        <w:numPr>
          <w:ilvl w:val="2"/>
          <w:numId w:val="5"/>
        </w:numPr>
        <w:ind w:left="284" w:hanging="284"/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 xml:space="preserve"> Prawo do dostępu do danych;</w:t>
      </w:r>
    </w:p>
    <w:p w14:paraId="3E7415D2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sprostowania danych;</w:t>
      </w:r>
    </w:p>
    <w:p w14:paraId="0675DC21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bycia zapomnianym;</w:t>
      </w:r>
    </w:p>
    <w:p w14:paraId="728A925C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ograniczenia przetwarzania;</w:t>
      </w:r>
    </w:p>
    <w:p w14:paraId="491DD25A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powiadomienia o sprostowaniu lub usunięciu danych lub ograniczeniu przetwarzania;</w:t>
      </w:r>
    </w:p>
    <w:p w14:paraId="181B9526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przenoszenia danych;</w:t>
      </w:r>
    </w:p>
    <w:p w14:paraId="75358D19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sprzeciwu wobec przetwarzania;</w:t>
      </w:r>
    </w:p>
    <w:p w14:paraId="2272DE10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niepodleganiu zautomatyzowanemu przetwarzaniu danych;</w:t>
      </w:r>
    </w:p>
    <w:p w14:paraId="2BBDC788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  <w:color w:val="auto"/>
        </w:rPr>
      </w:pPr>
      <w:r w:rsidRPr="006E491E">
        <w:rPr>
          <w:rFonts w:asciiTheme="minorHAnsi" w:hAnsiTheme="minorHAnsi" w:cstheme="minorHAnsi"/>
          <w:color w:val="auto"/>
        </w:rPr>
        <w:t>Prawo do kontaktu z IOD;</w:t>
      </w:r>
    </w:p>
    <w:p w14:paraId="2A9C7D55" w14:textId="77777777" w:rsidR="006570BF" w:rsidRPr="006E491E" w:rsidRDefault="006570BF" w:rsidP="006570BF">
      <w:pPr>
        <w:pStyle w:val="Treumowy"/>
        <w:numPr>
          <w:ilvl w:val="2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  <w:color w:val="auto"/>
        </w:rPr>
        <w:t>Prawo do odszkodowania za szkodę majątkową lub niemajątkową.</w:t>
      </w:r>
    </w:p>
    <w:p w14:paraId="5080DFF3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lastRenderedPageBreak/>
        <w:t>Uwzględniając charakter przetwarzania oraz dostępne mu informacje, pomaga administratorowi wywiązać się z obowiązków określonych w art. 32–36 RODO, a w szczególności:</w:t>
      </w:r>
    </w:p>
    <w:p w14:paraId="7B1C3E59" w14:textId="77777777" w:rsidR="006570BF" w:rsidRPr="006E491E" w:rsidRDefault="006570BF" w:rsidP="006570BF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91E">
        <w:rPr>
          <w:rFonts w:asciiTheme="minorHAnsi" w:hAnsiTheme="minorHAnsi" w:cstheme="minorHAnsi"/>
          <w:bCs/>
          <w:color w:val="auto"/>
          <w:sz w:val="22"/>
          <w:szCs w:val="22"/>
        </w:rPr>
        <w:t>Bezzwłoczne zgłaszanie wszelkich naruszeń ochrony danych osobowych oraz sukcesywne uzupełnianie przekazanych informacji (co ma zawierać zgłoszenie: art. 33,3);</w:t>
      </w:r>
    </w:p>
    <w:p w14:paraId="0590CAB5" w14:textId="77777777" w:rsidR="006570BF" w:rsidRPr="006E491E" w:rsidRDefault="006570BF" w:rsidP="006570BF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91E">
        <w:rPr>
          <w:rFonts w:asciiTheme="minorHAnsi" w:hAnsiTheme="minorHAnsi" w:cstheme="minorHAnsi"/>
          <w:bCs/>
          <w:color w:val="auto"/>
          <w:sz w:val="22"/>
          <w:szCs w:val="22"/>
        </w:rPr>
        <w:t>Pomoc Administratorowi w poinformowaniu osób, których dane dotyczą o naruszeniu ich danych (34);</w:t>
      </w:r>
    </w:p>
    <w:p w14:paraId="1EBD244C" w14:textId="77777777" w:rsidR="006570BF" w:rsidRPr="006E491E" w:rsidRDefault="006570BF" w:rsidP="006570BF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91E">
        <w:rPr>
          <w:rFonts w:asciiTheme="minorHAnsi" w:hAnsiTheme="minorHAnsi" w:cstheme="minorHAnsi"/>
          <w:bCs/>
          <w:color w:val="auto"/>
          <w:sz w:val="22"/>
          <w:szCs w:val="22"/>
        </w:rPr>
        <w:t>Pomoc Administratorowi w dokonaniu oceny skutków planowanych operacji przetwarzania dla ochrony danych osobowych (35);</w:t>
      </w:r>
    </w:p>
    <w:p w14:paraId="59264755" w14:textId="77777777" w:rsidR="006570BF" w:rsidRPr="006E491E" w:rsidRDefault="006570BF" w:rsidP="006570BF">
      <w:pPr>
        <w:pStyle w:val="Akapitzlist"/>
        <w:numPr>
          <w:ilvl w:val="2"/>
          <w:numId w:val="5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91E">
        <w:rPr>
          <w:rFonts w:asciiTheme="minorHAnsi" w:hAnsiTheme="minorHAnsi" w:cstheme="minorHAnsi"/>
          <w:bCs/>
          <w:color w:val="auto"/>
          <w:sz w:val="22"/>
          <w:szCs w:val="22"/>
        </w:rPr>
        <w:t>Konsultowanie się z organem nadzorczym (36).</w:t>
      </w:r>
    </w:p>
    <w:p w14:paraId="2C8B6BE9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 zakończeniu świadczenia usług związanych z przetwarzaniem zależnie od decyzji Administratora </w:t>
      </w:r>
      <w:r w:rsidRPr="006E491E">
        <w:rPr>
          <w:rFonts w:asciiTheme="minorHAnsi" w:hAnsiTheme="minorHAnsi" w:cstheme="minorHAnsi"/>
          <w:u w:val="single"/>
        </w:rPr>
        <w:t>usuwa</w:t>
      </w:r>
      <w:r w:rsidRPr="006E491E">
        <w:rPr>
          <w:rFonts w:asciiTheme="minorHAnsi" w:hAnsiTheme="minorHAnsi" w:cstheme="minorHAnsi"/>
        </w:rPr>
        <w:t xml:space="preserve"> lub </w:t>
      </w:r>
      <w:r w:rsidRPr="006E491E">
        <w:rPr>
          <w:rFonts w:asciiTheme="minorHAnsi" w:hAnsiTheme="minorHAnsi" w:cstheme="minorHAnsi"/>
          <w:u w:val="single"/>
        </w:rPr>
        <w:t>zwraca</w:t>
      </w:r>
      <w:r w:rsidRPr="006E491E">
        <w:rPr>
          <w:rFonts w:asciiTheme="minorHAnsi" w:hAnsiTheme="minorHAnsi" w:cstheme="minorHAnsi"/>
        </w:rPr>
        <w:t xml:space="preserve"> mu wszelkie dane osobowe oraz </w:t>
      </w:r>
      <w:r w:rsidRPr="006E491E">
        <w:rPr>
          <w:rFonts w:asciiTheme="minorHAnsi" w:hAnsiTheme="minorHAnsi" w:cstheme="minorHAnsi"/>
          <w:u w:val="single"/>
        </w:rPr>
        <w:t>usuwa wszelkie ich istniejące kopie</w:t>
      </w:r>
      <w:r w:rsidRPr="006E491E">
        <w:rPr>
          <w:rFonts w:asciiTheme="minorHAnsi" w:hAnsiTheme="minorHAnsi" w:cstheme="minorHAnsi"/>
        </w:rPr>
        <w:t>, chyba że prawo Unii lub prawo państwa członkowskiego nakazują przechowywanie danych osobowych;</w:t>
      </w:r>
    </w:p>
    <w:p w14:paraId="7BB78FED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6E491E">
        <w:rPr>
          <w:rFonts w:asciiTheme="minorHAnsi" w:hAnsiTheme="minorHAnsi" w:cstheme="minorHAnsi"/>
        </w:rPr>
        <w:t xml:space="preserve">Udostępnia Administratorowi wszelkie informacje niezbędne do wykazania spełnienia obowiązków określonych w art. 28 RODO oraz </w:t>
      </w:r>
      <w:r w:rsidRPr="006E491E">
        <w:rPr>
          <w:rFonts w:asciiTheme="minorHAnsi" w:hAnsiTheme="minorHAnsi" w:cstheme="minorHAnsi"/>
          <w:u w:val="single"/>
        </w:rPr>
        <w:t>umożliwia Administratorowi lub audytorowi upoważnionemu przez Administratora przeprowadzanie audytów, w tym inspekcji, i przyczynia się do nich;</w:t>
      </w:r>
    </w:p>
    <w:p w14:paraId="4C195F79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Niezwłocznie informuje administratora, jeżeli jego zdaniem wydane mu polecenie stanowi naruszenie niniejszego rozporządzenia lub innych przepisów Unii lub państwa członkowskiego o ochronie danych.</w:t>
      </w:r>
    </w:p>
    <w:p w14:paraId="04707FD9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Podmiot przetwarzający </w:t>
      </w:r>
      <w:r w:rsidRPr="006E491E">
        <w:rPr>
          <w:rFonts w:asciiTheme="minorHAnsi" w:hAnsiTheme="minorHAnsi" w:cstheme="minorHAnsi"/>
          <w:u w:val="single"/>
        </w:rPr>
        <w:t>oświadcza, że posiada informacje</w:t>
      </w:r>
      <w:r w:rsidRPr="006E491E">
        <w:rPr>
          <w:rFonts w:asciiTheme="minorHAnsi" w:hAnsiTheme="minorHAnsi" w:cstheme="minorHAnsi"/>
        </w:rPr>
        <w:t xml:space="preserve"> na temat Administratora, o których mowa w art. 13 RODO oraz że </w:t>
      </w:r>
      <w:r w:rsidRPr="006E491E">
        <w:rPr>
          <w:rFonts w:asciiTheme="minorHAnsi" w:hAnsiTheme="minorHAnsi" w:cstheme="minorHAnsi"/>
          <w:u w:val="single"/>
        </w:rPr>
        <w:t>zapozna z nimi osoby, których przetwarzane dane dotyczą.</w:t>
      </w:r>
    </w:p>
    <w:p w14:paraId="6AE567F8" w14:textId="77777777" w:rsidR="006570BF" w:rsidRPr="006E491E" w:rsidRDefault="006570BF" w:rsidP="006570BF">
      <w:pPr>
        <w:pStyle w:val="Treumowy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Bez uszczerbku dla art. 82, 83 i 84 RODO, jeżeli Podmiot przetwarzający naruszy postanowienia RODO przy określaniu celów i sposobów przetwarzania, uznaje się go za administratora w odniesieniu do tego przetwarzania.</w:t>
      </w:r>
    </w:p>
    <w:p w14:paraId="7DD28183" w14:textId="77777777" w:rsidR="006570BF" w:rsidRPr="006E491E" w:rsidRDefault="006570BF" w:rsidP="006570BF">
      <w:pPr>
        <w:pStyle w:val="Treumowy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</w:p>
    <w:p w14:paraId="0FBF7880" w14:textId="77777777" w:rsidR="006570BF" w:rsidRPr="006E491E" w:rsidRDefault="006570BF" w:rsidP="006570BF">
      <w:pPr>
        <w:pStyle w:val="ParagrafUmowy"/>
        <w:spacing w:before="0"/>
        <w:jc w:val="left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§ 5. Korzystanie z usług podwykonawców</w:t>
      </w:r>
    </w:p>
    <w:p w14:paraId="3F7E8E5B" w14:textId="77777777" w:rsidR="006570BF" w:rsidRPr="006E491E" w:rsidRDefault="006570BF" w:rsidP="006570BF">
      <w:pPr>
        <w:pStyle w:val="Treumowy"/>
        <w:numPr>
          <w:ilvl w:val="0"/>
          <w:numId w:val="2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Podmiot przetwarzający </w:t>
      </w:r>
      <w:r w:rsidRPr="006E491E">
        <w:rPr>
          <w:rFonts w:asciiTheme="minorHAnsi" w:hAnsiTheme="minorHAnsi" w:cstheme="minorHAnsi"/>
          <w:u w:val="single"/>
        </w:rPr>
        <w:t>oświadcza</w:t>
      </w:r>
      <w:r w:rsidRPr="006E491E">
        <w:rPr>
          <w:rFonts w:asciiTheme="minorHAnsi" w:hAnsiTheme="minorHAnsi" w:cstheme="minorHAnsi"/>
        </w:rPr>
        <w:t>, że wdrożył odpowiednie środki techniczne i organizacyjne, by przetwarzanie spełniało wymogi RODO i chroniło prawa osób, których dane dotyczą.</w:t>
      </w:r>
    </w:p>
    <w:p w14:paraId="75281A50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Podmiot przetwarzający </w:t>
      </w:r>
      <w:r w:rsidRPr="006E491E">
        <w:rPr>
          <w:rFonts w:asciiTheme="minorHAnsi" w:hAnsiTheme="minorHAnsi" w:cstheme="minorHAnsi"/>
          <w:u w:val="single"/>
        </w:rPr>
        <w:t>nie korzysta z usług innego podmiotu przetwarzającego bez uprzedniej szczegółowej lub ogólnej pisemnej zgody administratora</w:t>
      </w:r>
      <w:r w:rsidRPr="006E491E">
        <w:rPr>
          <w:rFonts w:asciiTheme="minorHAnsi" w:hAnsiTheme="minorHAnsi" w:cstheme="minorHAnsi"/>
        </w:rPr>
        <w:t xml:space="preserve">. W przypadku ogólnej pisemnej zgody podmiot przetwarzający </w:t>
      </w:r>
      <w:r w:rsidRPr="006E491E">
        <w:rPr>
          <w:rFonts w:asciiTheme="minorHAnsi" w:hAnsiTheme="minorHAnsi" w:cstheme="minorHAnsi"/>
          <w:u w:val="single"/>
        </w:rPr>
        <w:t>informuje</w:t>
      </w:r>
      <w:r w:rsidRPr="006E491E">
        <w:rPr>
          <w:rFonts w:asciiTheme="minorHAnsi" w:hAnsiTheme="minorHAnsi" w:cstheme="minorHAnsi"/>
        </w:rPr>
        <w:t xml:space="preserve"> administratora o wszelkich zamierzonych zmianach dotyczących dodania lub zastąpienia innych podmiotów przetwarzających, dając tym samym administratorowi możliwość wyrażenia sprzeciwu wobec takich zmian.</w:t>
      </w:r>
    </w:p>
    <w:p w14:paraId="1E86666D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Jeżeli do wykonania w imieniu administratora konkretnych czynności przetwarzania podmiot przetwarzający korzysta z usług innego podmiotu przetwarzającego, </w:t>
      </w:r>
      <w:r w:rsidRPr="006E491E">
        <w:rPr>
          <w:rFonts w:asciiTheme="minorHAnsi" w:hAnsiTheme="minorHAnsi" w:cstheme="minorHAnsi"/>
          <w:u w:val="single"/>
        </w:rPr>
        <w:t>na ten inny podmiot przetwarzający nałożone zostają – na mocy umowy te same obowiązki ochrony danych jak w umowie między administratorem a podmiotem przetwarzającym,</w:t>
      </w:r>
      <w:r w:rsidRPr="006E491E">
        <w:rPr>
          <w:rFonts w:asciiTheme="minorHAnsi" w:hAnsiTheme="minorHAnsi" w:cstheme="minorHAnsi"/>
        </w:rPr>
        <w:t xml:space="preserve"> o których to obowiązkach mowa w §  4, w szczególności obowiązek zapewnienia wystarczających gwarancji wdrożenia odpowiednich środków technicznych i organizacyjnych, by przetwarzanie odpowiadało wymogom RODO. </w:t>
      </w:r>
      <w:r w:rsidRPr="006E491E">
        <w:rPr>
          <w:rFonts w:asciiTheme="minorHAnsi" w:hAnsiTheme="minorHAnsi" w:cstheme="minorHAnsi"/>
          <w:u w:val="single"/>
        </w:rPr>
        <w:t>Jeżeli inny podmiot przetwarzający nie wywiąże się ze spoczywających na nim obowiązków ochrony danych, pełna odpowiedzialność wobec administratora za wypełnienie obowiązków innego podmiotu przetwarzającego spoczywa na pierwotnym podmiocie przetwarzającym.</w:t>
      </w:r>
      <w:r w:rsidRPr="006E491E">
        <w:rPr>
          <w:rFonts w:asciiTheme="minorHAnsi" w:hAnsiTheme="minorHAnsi" w:cstheme="minorHAnsi"/>
        </w:rPr>
        <w:t xml:space="preserve"> </w:t>
      </w:r>
    </w:p>
    <w:p w14:paraId="251424B6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Wystarczające gwarancje, o których mowa w ust. 1 i 3, Podmiot przetwarzający może wykazać między innymi poprzez stosowanie zatwierdzonego kodeksu postępowania, o którym mowa w art. 40 RODO lub zatwierdzonego mechanizmu certyfikacji, o którym mowa w art. 42 RODO.</w:t>
      </w:r>
    </w:p>
    <w:p w14:paraId="1D2F4CB8" w14:textId="77777777" w:rsidR="00FA3F2A" w:rsidRDefault="00FA3F2A" w:rsidP="006570BF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D12E0A" w14:textId="1B36B7A1" w:rsidR="006570BF" w:rsidRPr="006E491E" w:rsidRDefault="006570BF" w:rsidP="006570BF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E491E">
        <w:rPr>
          <w:rFonts w:asciiTheme="minorHAnsi" w:hAnsiTheme="minorHAnsi" w:cstheme="minorHAnsi"/>
          <w:b/>
          <w:sz w:val="22"/>
          <w:szCs w:val="22"/>
        </w:rPr>
        <w:lastRenderedPageBreak/>
        <w:t>§ 6. Zachowanie poufności</w:t>
      </w:r>
    </w:p>
    <w:p w14:paraId="43DFF9E5" w14:textId="77777777" w:rsidR="006570BF" w:rsidRPr="006E491E" w:rsidRDefault="006570BF" w:rsidP="006570BF">
      <w:pPr>
        <w:pStyle w:val="Treumowy"/>
        <w:numPr>
          <w:ilvl w:val="0"/>
          <w:numId w:val="7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Podmiot przetwarzający zobowiązany jest </w:t>
      </w:r>
      <w:r w:rsidRPr="006E491E">
        <w:rPr>
          <w:rFonts w:asciiTheme="minorHAnsi" w:hAnsiTheme="minorHAnsi" w:cstheme="minorHAnsi"/>
          <w:u w:val="single"/>
        </w:rPr>
        <w:t>bezterminowo do zachowania w tajemnicy wszelkich informacji,</w:t>
      </w:r>
      <w:r w:rsidRPr="006E491E">
        <w:rPr>
          <w:rFonts w:asciiTheme="minorHAnsi" w:hAnsiTheme="minorHAnsi" w:cstheme="minorHAnsi"/>
        </w:rPr>
        <w:t xml:space="preserve"> których ujawnienie byłoby sprzeczne z interesem Administratora.</w:t>
      </w:r>
    </w:p>
    <w:p w14:paraId="02828BE1" w14:textId="77777777" w:rsidR="006570BF" w:rsidRPr="006E491E" w:rsidRDefault="006570BF" w:rsidP="006570BF">
      <w:pPr>
        <w:pStyle w:val="Treumowy"/>
        <w:numPr>
          <w:ilvl w:val="0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 xml:space="preserve">Podmiot przetwarzający </w:t>
      </w:r>
      <w:r w:rsidRPr="006E491E">
        <w:rPr>
          <w:rFonts w:asciiTheme="minorHAnsi" w:hAnsiTheme="minorHAnsi" w:cstheme="minorHAnsi"/>
          <w:u w:val="single"/>
        </w:rPr>
        <w:t>jest zwolniony z obowiązku zachowania poufności</w:t>
      </w:r>
      <w:r w:rsidRPr="006E491E">
        <w:rPr>
          <w:rFonts w:asciiTheme="minorHAnsi" w:hAnsiTheme="minorHAnsi" w:cstheme="minorHAnsi"/>
        </w:rPr>
        <w:t>, o której mowa powyżej, wyłącznie w przypadku:</w:t>
      </w:r>
    </w:p>
    <w:p w14:paraId="653CE75D" w14:textId="77777777" w:rsidR="006570BF" w:rsidRPr="006E491E" w:rsidRDefault="006570BF" w:rsidP="006570BF">
      <w:pPr>
        <w:pStyle w:val="Treumowy"/>
        <w:numPr>
          <w:ilvl w:val="1"/>
          <w:numId w:val="5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uzyskania pisemnej zgody Administratora na ujawnienie informacji;</w:t>
      </w:r>
    </w:p>
    <w:p w14:paraId="6C84D691" w14:textId="77777777" w:rsidR="006570BF" w:rsidRPr="006E491E" w:rsidRDefault="006570BF" w:rsidP="006570BF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E491E">
        <w:rPr>
          <w:rFonts w:asciiTheme="minorHAnsi" w:hAnsiTheme="minorHAnsi" w:cstheme="minorHAnsi"/>
          <w:bCs/>
          <w:sz w:val="22"/>
          <w:szCs w:val="22"/>
        </w:rPr>
        <w:t>gdy obowiązek ujawnienia informacji wynika z obowiązujących przepisów prawa.</w:t>
      </w:r>
    </w:p>
    <w:p w14:paraId="3F286C37" w14:textId="77777777" w:rsidR="006570BF" w:rsidRPr="006E491E" w:rsidRDefault="006570BF" w:rsidP="006570BF">
      <w:pPr>
        <w:pStyle w:val="Treumowy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Administrator ma prawo pisemnie upoważnić Podmiot przetwarzający do przekazania konkretnej osobie wskazanych w upoważnieniu informacji.</w:t>
      </w:r>
    </w:p>
    <w:p w14:paraId="0CCC576B" w14:textId="77777777" w:rsidR="006570BF" w:rsidRPr="006E491E" w:rsidRDefault="006570BF" w:rsidP="006570BF">
      <w:pPr>
        <w:pStyle w:val="ParagrafUmowy"/>
        <w:jc w:val="left"/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§ 7. Postanowienia końcowe</w:t>
      </w:r>
    </w:p>
    <w:p w14:paraId="16426AC2" w14:textId="77777777" w:rsidR="006570BF" w:rsidRPr="006E491E" w:rsidRDefault="006570BF" w:rsidP="006570BF">
      <w:pPr>
        <w:pStyle w:val="Treumowy"/>
        <w:numPr>
          <w:ilvl w:val="0"/>
          <w:numId w:val="3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Realizacja niniejszej umowy nie wiąże się z dodatkowymi kosztami dla Administratora.</w:t>
      </w:r>
    </w:p>
    <w:p w14:paraId="0D064183" w14:textId="77777777" w:rsidR="006570BF" w:rsidRPr="006E491E" w:rsidRDefault="006570BF" w:rsidP="006570BF">
      <w:pPr>
        <w:pStyle w:val="Treumowy"/>
        <w:numPr>
          <w:ilvl w:val="0"/>
          <w:numId w:val="3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Wszelkie zmiany niniejszej Umowy wymagają formy pisemnej, pod rygorem nieważności.</w:t>
      </w:r>
    </w:p>
    <w:p w14:paraId="440BF86F" w14:textId="77777777" w:rsidR="006570BF" w:rsidRPr="006E491E" w:rsidRDefault="006570BF" w:rsidP="006570BF">
      <w:pPr>
        <w:pStyle w:val="Treumowy"/>
        <w:numPr>
          <w:ilvl w:val="0"/>
          <w:numId w:val="3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Wszelkie spory wynikające z niniejszej Umowy będą rozstrzygane przez sąd powszechny właściwy dla siedziby Administratora.</w:t>
      </w:r>
    </w:p>
    <w:p w14:paraId="1A469CDC" w14:textId="77777777" w:rsidR="006570BF" w:rsidRPr="006E491E" w:rsidRDefault="006570BF" w:rsidP="006570BF">
      <w:pPr>
        <w:pStyle w:val="Treumowy"/>
        <w:numPr>
          <w:ilvl w:val="0"/>
          <w:numId w:val="3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W sprawach nieuregulowanych w niniejszej umowie, zastosowanie będą miały przepisy Kodeksu cywilnego oraz RODO.</w:t>
      </w:r>
    </w:p>
    <w:p w14:paraId="21FC51EE" w14:textId="77777777" w:rsidR="006570BF" w:rsidRPr="006E491E" w:rsidRDefault="006570BF" w:rsidP="006570BF">
      <w:pPr>
        <w:pStyle w:val="Treumowy"/>
        <w:numPr>
          <w:ilvl w:val="0"/>
          <w:numId w:val="3"/>
        </w:numPr>
        <w:rPr>
          <w:rFonts w:asciiTheme="minorHAnsi" w:hAnsiTheme="minorHAnsi" w:cstheme="minorHAnsi"/>
        </w:rPr>
      </w:pPr>
      <w:r w:rsidRPr="006E491E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7DFDF2A" w14:textId="77777777" w:rsidR="006570BF" w:rsidRPr="006E491E" w:rsidRDefault="006570BF" w:rsidP="006570BF">
      <w:pPr>
        <w:pStyle w:val="Treumowy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6E491E">
        <w:rPr>
          <w:rFonts w:asciiTheme="minorHAnsi" w:hAnsiTheme="minorHAnsi" w:cstheme="minorHAnsi"/>
          <w:b/>
        </w:rPr>
        <w:t xml:space="preserve">              Podmiot przetwarzający :                                                                                   Administrator :</w:t>
      </w:r>
      <w:r w:rsidRPr="006E491E">
        <w:rPr>
          <w:rFonts w:asciiTheme="minorHAnsi" w:hAnsiTheme="minorHAnsi" w:cstheme="minorHAnsi"/>
          <w:b/>
        </w:rPr>
        <w:tab/>
      </w:r>
    </w:p>
    <w:p w14:paraId="4AD20093" w14:textId="77777777" w:rsidR="00DC7C0D" w:rsidRPr="006E491E" w:rsidRDefault="00DC7C0D">
      <w:pPr>
        <w:rPr>
          <w:rFonts w:asciiTheme="minorHAnsi" w:hAnsiTheme="minorHAnsi" w:cstheme="minorHAnsi"/>
        </w:rPr>
      </w:pPr>
    </w:p>
    <w:sectPr w:rsidR="00DC7C0D" w:rsidRPr="006E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078"/>
    <w:multiLevelType w:val="multilevel"/>
    <w:tmpl w:val="ABCA1A9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6130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480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67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6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2803123">
    <w:abstractNumId w:val="0"/>
  </w:num>
  <w:num w:numId="6" w16cid:durableId="1795366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3841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F"/>
    <w:rsid w:val="00276673"/>
    <w:rsid w:val="004B1E31"/>
    <w:rsid w:val="004D4190"/>
    <w:rsid w:val="006570BF"/>
    <w:rsid w:val="006E491E"/>
    <w:rsid w:val="007D24C7"/>
    <w:rsid w:val="009369C7"/>
    <w:rsid w:val="00B9458B"/>
    <w:rsid w:val="00B94FD3"/>
    <w:rsid w:val="00C64158"/>
    <w:rsid w:val="00DC7C0D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F418"/>
  <w15:chartTrackingRefBased/>
  <w15:docId w15:val="{E4D21AF0-540A-404C-B9B8-004ACF4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6570B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0BF"/>
    <w:pPr>
      <w:ind w:left="720"/>
      <w:contextualSpacing/>
    </w:pPr>
  </w:style>
  <w:style w:type="paragraph" w:customStyle="1" w:styleId="Treumowy">
    <w:name w:val="Treść_umowy"/>
    <w:basedOn w:val="Normalny"/>
    <w:uiPriority w:val="99"/>
    <w:qFormat/>
    <w:rsid w:val="006570BF"/>
    <w:pPr>
      <w:widowControl/>
      <w:numPr>
        <w:numId w:val="1"/>
      </w:numPr>
      <w:autoSpaceDE/>
      <w:autoSpaceDN/>
      <w:adjustRightInd/>
      <w:spacing w:after="120" w:line="240" w:lineRule="auto"/>
    </w:pPr>
    <w:rPr>
      <w:rFonts w:ascii="Arial Narrow" w:hAnsi="Arial Narrow" w:cs="Arial"/>
      <w:bCs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6570BF"/>
    <w:pPr>
      <w:spacing w:before="360" w:after="120" w:line="240" w:lineRule="auto"/>
      <w:jc w:val="center"/>
    </w:pPr>
    <w:rPr>
      <w:rFonts w:ascii="Arial Narrow" w:hAnsi="Arial Narrow"/>
      <w:b/>
      <w:sz w:val="22"/>
      <w:szCs w:val="22"/>
    </w:rPr>
  </w:style>
  <w:style w:type="paragraph" w:customStyle="1" w:styleId="Standard">
    <w:name w:val="Standard"/>
    <w:rsid w:val="002766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76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103A-887B-4177-8D57-8B7B864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7683</Characters>
  <Application>Microsoft Office Word</Application>
  <DocSecurity>0</DocSecurity>
  <Lines>64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2022-06-14T09:01:00Z</cp:lastPrinted>
  <dcterms:created xsi:type="dcterms:W3CDTF">2023-06-27T06:14:00Z</dcterms:created>
  <dcterms:modified xsi:type="dcterms:W3CDTF">2023-06-27T06:14:00Z</dcterms:modified>
</cp:coreProperties>
</file>