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29E64" w14:textId="0DCF7E24" w:rsidR="00E254FF" w:rsidRPr="00E254FF" w:rsidRDefault="00E254FF" w:rsidP="00E254FF">
      <w:pPr>
        <w:spacing w:after="0" w:line="360" w:lineRule="auto"/>
        <w:ind w:left="928" w:right="-285"/>
        <w:jc w:val="right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 xml:space="preserve">Załącznik nr 5 do SWZ </w:t>
      </w:r>
    </w:p>
    <w:p w14:paraId="6EE1C5AE" w14:textId="74D1CAB8" w:rsidR="00E254FF" w:rsidRDefault="00E254FF" w:rsidP="00E254FF">
      <w:pPr>
        <w:keepNext/>
        <w:spacing w:before="120" w:after="0" w:line="360" w:lineRule="auto"/>
        <w:ind w:left="851" w:hanging="284"/>
        <w:jc w:val="center"/>
        <w:rPr>
          <w:rFonts w:eastAsia="Palatino Linotype" w:cs="Times New Roman"/>
          <w:b/>
          <w:sz w:val="20"/>
          <w:szCs w:val="20"/>
        </w:rPr>
      </w:pPr>
      <w:r>
        <w:rPr>
          <w:rFonts w:eastAsia="Palatino Linotype" w:cs="Times New Roman"/>
          <w:b/>
          <w:sz w:val="20"/>
          <w:szCs w:val="20"/>
        </w:rPr>
        <w:t xml:space="preserve">Umowa </w:t>
      </w:r>
      <w:r w:rsidR="001B7204">
        <w:rPr>
          <w:rFonts w:eastAsia="Palatino Linotype" w:cs="Times New Roman"/>
          <w:i/>
          <w:sz w:val="20"/>
          <w:szCs w:val="20"/>
        </w:rPr>
        <w:t>(projekt</w:t>
      </w:r>
      <w:r>
        <w:rPr>
          <w:rFonts w:eastAsia="Palatino Linotype" w:cs="Times New Roman"/>
          <w:i/>
          <w:sz w:val="20"/>
          <w:szCs w:val="20"/>
        </w:rPr>
        <w:t>)</w:t>
      </w:r>
    </w:p>
    <w:p w14:paraId="7EA43EF1" w14:textId="77777777" w:rsidR="00E254FF" w:rsidRDefault="00E254FF" w:rsidP="00E254FF">
      <w:pPr>
        <w:keepNext/>
        <w:spacing w:before="240"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zawarta w Lwówku, pomiędzy:</w:t>
      </w:r>
    </w:p>
    <w:p w14:paraId="7E0F8E18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b/>
          <w:sz w:val="20"/>
          <w:szCs w:val="20"/>
        </w:rPr>
      </w:pPr>
      <w:r>
        <w:rPr>
          <w:rFonts w:eastAsia="Palatino Linotype" w:cs="Times New Roman"/>
          <w:b/>
          <w:sz w:val="20"/>
          <w:szCs w:val="20"/>
        </w:rPr>
        <w:t>Zakładem Gospodarki Komunalnej w Lwówku sp. z o.o.</w:t>
      </w:r>
    </w:p>
    <w:p w14:paraId="35CB3A50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z siedzibą w Lwówku; adres: 64-310 Lwówek, ul. Powstańców Wlkp. 40,</w:t>
      </w:r>
    </w:p>
    <w:p w14:paraId="5088D1D3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NIP: 788 198 59 90</w:t>
      </w:r>
    </w:p>
    <w:p w14:paraId="2BE65F6C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który reprezentuje:</w:t>
      </w:r>
    </w:p>
    <w:p w14:paraId="3FE78EEC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Janusz Wesołek – Prezes Zarządu</w:t>
      </w:r>
    </w:p>
    <w:p w14:paraId="3162C1A9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zwanym dalej Zamawiającym</w:t>
      </w:r>
    </w:p>
    <w:p w14:paraId="34AC46A3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a</w:t>
      </w:r>
    </w:p>
    <w:p w14:paraId="501EB7AD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.............................................................................................................................</w:t>
      </w:r>
    </w:p>
    <w:p w14:paraId="4579473B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NIP: ...................................................,</w:t>
      </w:r>
    </w:p>
    <w:p w14:paraId="58AE850A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i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zwanym dalej Wykonawcą</w:t>
      </w:r>
    </w:p>
    <w:p w14:paraId="3A32ABF9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bCs/>
          <w:i/>
          <w:sz w:val="20"/>
          <w:szCs w:val="20"/>
        </w:rPr>
      </w:pPr>
      <w:r>
        <w:rPr>
          <w:rFonts w:eastAsia="Palatino Linotype" w:cs="Times New Roman"/>
          <w:bCs/>
          <w:i/>
          <w:sz w:val="20"/>
          <w:szCs w:val="20"/>
        </w:rPr>
        <w:t>albo</w:t>
      </w:r>
      <w:r>
        <w:rPr>
          <w:rFonts w:eastAsia="Palatino Linotype" w:cs="Times New Roman"/>
          <w:bCs/>
          <w:i/>
          <w:sz w:val="20"/>
          <w:szCs w:val="20"/>
          <w:vertAlign w:val="superscript"/>
        </w:rPr>
        <w:footnoteReference w:id="1"/>
      </w:r>
    </w:p>
    <w:p w14:paraId="44FC330B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bCs/>
          <w:sz w:val="20"/>
          <w:szCs w:val="20"/>
        </w:rPr>
      </w:pPr>
      <w:r>
        <w:rPr>
          <w:rFonts w:eastAsia="Palatino Linotype" w:cs="Times New Roman"/>
          <w:bCs/>
          <w:sz w:val="20"/>
          <w:szCs w:val="20"/>
        </w:rPr>
        <w:t>.............................................................</w:t>
      </w:r>
    </w:p>
    <w:p w14:paraId="1A3F00B2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NIP: .....................................................</w:t>
      </w:r>
    </w:p>
    <w:p w14:paraId="7E0A5C04" w14:textId="77777777" w:rsidR="00E254FF" w:rsidRDefault="00E254FF" w:rsidP="00E254FF">
      <w:pPr>
        <w:keepNext/>
        <w:spacing w:after="0" w:line="360" w:lineRule="auto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wspólnie ubiegającymi się o udzielenie zamówienia i ponoszącymi z tego tytułu solidarną odpowiedzialność za wykonanie umowy, zwanymi dalej Wykonawcą.</w:t>
      </w:r>
    </w:p>
    <w:p w14:paraId="6E78FDDC" w14:textId="77777777" w:rsidR="00E254FF" w:rsidRDefault="00E254FF" w:rsidP="00E254FF">
      <w:pPr>
        <w:keepNext/>
        <w:spacing w:after="0" w:line="360" w:lineRule="auto"/>
        <w:jc w:val="both"/>
        <w:rPr>
          <w:rFonts w:eastAsia="Palatino Linotype" w:cs="Times New Roman"/>
          <w:sz w:val="20"/>
          <w:szCs w:val="20"/>
        </w:rPr>
      </w:pPr>
    </w:p>
    <w:p w14:paraId="32AFDD3B" w14:textId="7C5810F2" w:rsidR="00E254FF" w:rsidRDefault="00E254FF" w:rsidP="00E254FF">
      <w:pPr>
        <w:keepNext/>
        <w:spacing w:after="0" w:line="360" w:lineRule="auto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 xml:space="preserve">W wyniku rozstrzygnięcia postępowania o udzielenie zamówienia publicznego prowadzonego w oparciu o przepisy ustawy z dnia 11 września 2019 r. Prawo zamówień publicznych, w trybie podstawowym bez negocjacji, pod nr: </w:t>
      </w:r>
      <w:r>
        <w:rPr>
          <w:rFonts w:eastAsia="Palatino Linotype" w:cs="Times New Roman"/>
          <w:b/>
          <w:sz w:val="20"/>
          <w:szCs w:val="20"/>
        </w:rPr>
        <w:t>ZGK/ZP-0</w:t>
      </w:r>
      <w:r w:rsidR="00480CA9">
        <w:rPr>
          <w:rFonts w:eastAsia="Palatino Linotype" w:cs="Times New Roman"/>
          <w:b/>
          <w:sz w:val="20"/>
          <w:szCs w:val="20"/>
        </w:rPr>
        <w:t>1</w:t>
      </w:r>
      <w:r>
        <w:rPr>
          <w:rFonts w:eastAsia="Palatino Linotype" w:cs="Times New Roman"/>
          <w:b/>
          <w:sz w:val="20"/>
          <w:szCs w:val="20"/>
        </w:rPr>
        <w:t>/0</w:t>
      </w:r>
      <w:r w:rsidR="00480CA9">
        <w:rPr>
          <w:rFonts w:eastAsia="Palatino Linotype" w:cs="Times New Roman"/>
          <w:b/>
          <w:sz w:val="20"/>
          <w:szCs w:val="20"/>
        </w:rPr>
        <w:t>7</w:t>
      </w:r>
      <w:r>
        <w:rPr>
          <w:rFonts w:eastAsia="Palatino Linotype" w:cs="Times New Roman"/>
          <w:b/>
          <w:sz w:val="20"/>
          <w:szCs w:val="20"/>
        </w:rPr>
        <w:t xml:space="preserve">/2024 </w:t>
      </w:r>
      <w:r>
        <w:rPr>
          <w:rFonts w:eastAsia="Palatino Linotype" w:cs="Times New Roman"/>
          <w:sz w:val="20"/>
          <w:szCs w:val="20"/>
        </w:rPr>
        <w:t xml:space="preserve">o nazwie: </w:t>
      </w:r>
      <w:r>
        <w:rPr>
          <w:rFonts w:eastAsia="Palatino Linotype" w:cs="Times New Roman"/>
          <w:b/>
          <w:sz w:val="20"/>
          <w:szCs w:val="20"/>
        </w:rPr>
        <w:t>„Dostawa paliw płynnych: oleju napędowego, etyliny bezołowiowej Pb 95 na potrzeby Zakładu Gospodarki Komunalnej w Lwówku sp. z o.o.”</w:t>
      </w:r>
      <w:r>
        <w:rPr>
          <w:rFonts w:eastAsia="Palatino Linotype" w:cs="Times New Roman"/>
          <w:sz w:val="20"/>
          <w:szCs w:val="20"/>
        </w:rPr>
        <w:t>, zawarto umowę o następującej treści:</w:t>
      </w:r>
    </w:p>
    <w:p w14:paraId="1FC6E119" w14:textId="77777777" w:rsidR="00E254FF" w:rsidRDefault="00E254FF" w:rsidP="00E254FF">
      <w:pPr>
        <w:keepNext/>
        <w:spacing w:after="0" w:line="360" w:lineRule="auto"/>
        <w:jc w:val="both"/>
        <w:rPr>
          <w:rFonts w:eastAsia="Palatino Linotype" w:cs="Times New Roman"/>
          <w:sz w:val="20"/>
          <w:szCs w:val="20"/>
        </w:rPr>
      </w:pPr>
    </w:p>
    <w:p w14:paraId="2BB64C8E" w14:textId="77777777" w:rsidR="00E254FF" w:rsidRDefault="00E254FF" w:rsidP="00E254FF">
      <w:pPr>
        <w:spacing w:after="0" w:line="360" w:lineRule="auto"/>
        <w:ind w:left="851" w:hanging="284"/>
        <w:jc w:val="center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b/>
          <w:sz w:val="20"/>
          <w:szCs w:val="20"/>
        </w:rPr>
        <w:t>§ 1</w:t>
      </w:r>
    </w:p>
    <w:p w14:paraId="0BA3C093" w14:textId="77777777" w:rsidR="00E254FF" w:rsidRDefault="00E254FF" w:rsidP="00E254FF">
      <w:pPr>
        <w:spacing w:after="0" w:line="360" w:lineRule="auto"/>
        <w:ind w:left="851" w:hanging="284"/>
        <w:jc w:val="center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b/>
          <w:sz w:val="20"/>
          <w:szCs w:val="20"/>
        </w:rPr>
        <w:t>Przedmiot umowy</w:t>
      </w:r>
    </w:p>
    <w:p w14:paraId="241F8AD7" w14:textId="77777777" w:rsidR="00E254FF" w:rsidRDefault="00E254FF" w:rsidP="00E254FF">
      <w:pPr>
        <w:spacing w:after="0" w:line="360" w:lineRule="auto"/>
        <w:jc w:val="both"/>
        <w:rPr>
          <w:rFonts w:eastAsia="Palatino Linotype" w:cs="Times New Roman"/>
          <w:b/>
          <w:sz w:val="20"/>
          <w:szCs w:val="20"/>
        </w:rPr>
      </w:pPr>
    </w:p>
    <w:p w14:paraId="691E1FDD" w14:textId="189431AC" w:rsidR="00E254FF" w:rsidRDefault="00E254FF" w:rsidP="00E254FF">
      <w:pPr>
        <w:widowControl w:val="0"/>
        <w:spacing w:line="360" w:lineRule="auto"/>
        <w:contextualSpacing/>
        <w:jc w:val="both"/>
        <w:outlineLvl w:val="1"/>
        <w:rPr>
          <w:rFonts w:eastAsia="Times New Roman" w:cs="Times New Roman"/>
          <w:bCs/>
          <w:i/>
          <w:noProof/>
          <w:sz w:val="20"/>
          <w:szCs w:val="20"/>
          <w:lang w:eastAsia="x-none"/>
        </w:rPr>
      </w:pPr>
      <w:bookmarkStart w:id="0" w:name="_Ref354048233"/>
      <w:r>
        <w:rPr>
          <w:rFonts w:eastAsia="Times New Roman" w:cs="Times New Roman"/>
          <w:bCs/>
          <w:noProof/>
          <w:sz w:val="20"/>
          <w:szCs w:val="20"/>
          <w:lang w:eastAsia="x-none"/>
        </w:rPr>
        <w:t>1.W oparciu o dokumenty zamówienia przygotowane dla przeprowadzonego przez Zamawiającego</w:t>
      </w:r>
      <w:r>
        <w:rPr>
          <w:rFonts w:eastAsia="Times New Roman" w:cs="Times New Roman"/>
          <w:bCs/>
          <w:i/>
          <w:noProof/>
          <w:sz w:val="20"/>
          <w:szCs w:val="20"/>
          <w:lang w:eastAsia="x-none"/>
        </w:rPr>
        <w:t xml:space="preserve"> 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postępowania o udzielenie zamówienia publicznego nr </w:t>
      </w:r>
      <w:r>
        <w:rPr>
          <w:rFonts w:eastAsia="Times New Roman" w:cs="Times New Roman"/>
          <w:b/>
          <w:bCs/>
          <w:noProof/>
          <w:sz w:val="20"/>
          <w:szCs w:val="20"/>
          <w:lang w:eastAsia="x-none"/>
        </w:rPr>
        <w:t>ZGK/ZP-0</w:t>
      </w:r>
      <w:r w:rsidR="00480CA9">
        <w:rPr>
          <w:rFonts w:eastAsia="Times New Roman" w:cs="Times New Roman"/>
          <w:b/>
          <w:bCs/>
          <w:noProof/>
          <w:sz w:val="20"/>
          <w:szCs w:val="20"/>
          <w:lang w:eastAsia="x-none"/>
        </w:rPr>
        <w:t>1</w:t>
      </w:r>
      <w:r>
        <w:rPr>
          <w:rFonts w:eastAsia="Times New Roman" w:cs="Times New Roman"/>
          <w:b/>
          <w:bCs/>
          <w:noProof/>
          <w:sz w:val="20"/>
          <w:szCs w:val="20"/>
          <w:lang w:eastAsia="x-none"/>
        </w:rPr>
        <w:t>/0</w:t>
      </w:r>
      <w:r w:rsidR="00480CA9">
        <w:rPr>
          <w:rFonts w:eastAsia="Times New Roman" w:cs="Times New Roman"/>
          <w:b/>
          <w:bCs/>
          <w:noProof/>
          <w:sz w:val="20"/>
          <w:szCs w:val="20"/>
          <w:lang w:eastAsia="x-none"/>
        </w:rPr>
        <w:t>7</w:t>
      </w:r>
      <w:r>
        <w:rPr>
          <w:rFonts w:eastAsia="Times New Roman" w:cs="Times New Roman"/>
          <w:b/>
          <w:bCs/>
          <w:noProof/>
          <w:sz w:val="20"/>
          <w:szCs w:val="20"/>
          <w:lang w:eastAsia="x-none"/>
        </w:rPr>
        <w:t xml:space="preserve">/2024 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>oraz ofertę przedstawioną przez Wykonawcę</w:t>
      </w:r>
      <w:r>
        <w:rPr>
          <w:rFonts w:eastAsia="Times New Roman" w:cs="Times New Roman"/>
          <w:bCs/>
          <w:i/>
          <w:noProof/>
          <w:sz w:val="20"/>
          <w:szCs w:val="20"/>
          <w:lang w:eastAsia="x-none"/>
        </w:rPr>
        <w:t xml:space="preserve"> 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w tym postępowaniu, </w:t>
      </w:r>
      <w:bookmarkEnd w:id="0"/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Zamawiający nabywa od Wykonawcy na podstawie niniejszej Umowy Sprzedaży paliwa płynne: benzynę bezołowiową Pb 95 – 1500,00 litrów (ilość szacunkowa) oraz olej napędowy ON –  32 000 litrów (ilość szacunkowa), zwane w dalszej części Umowy </w:t>
      </w:r>
      <w:r>
        <w:rPr>
          <w:rFonts w:eastAsia="Times New Roman" w:cs="Times New Roman"/>
          <w:bCs/>
          <w:i/>
          <w:noProof/>
          <w:sz w:val="20"/>
          <w:szCs w:val="20"/>
          <w:lang w:eastAsia="x-none"/>
        </w:rPr>
        <w:t>„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>Paliwami”</w:t>
      </w:r>
      <w:r>
        <w:rPr>
          <w:rFonts w:eastAsia="Times New Roman" w:cs="Times New Roman"/>
          <w:bCs/>
          <w:i/>
          <w:noProof/>
          <w:sz w:val="20"/>
          <w:szCs w:val="20"/>
          <w:lang w:eastAsia="x-none"/>
        </w:rPr>
        <w:t xml:space="preserve"> 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>lub</w:t>
      </w:r>
      <w:r>
        <w:rPr>
          <w:rFonts w:eastAsia="Times New Roman" w:cs="Times New Roman"/>
          <w:bCs/>
          <w:i/>
          <w:noProof/>
          <w:sz w:val="20"/>
          <w:szCs w:val="20"/>
          <w:lang w:eastAsia="x-none"/>
        </w:rPr>
        <w:t xml:space="preserve"> „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>Przedmiotem Sprzedaży</w:t>
      </w:r>
      <w:r>
        <w:rPr>
          <w:rFonts w:eastAsia="Times New Roman" w:cs="Times New Roman"/>
          <w:bCs/>
          <w:i/>
          <w:noProof/>
          <w:sz w:val="20"/>
          <w:szCs w:val="20"/>
          <w:lang w:eastAsia="x-none"/>
        </w:rPr>
        <w:t>”.</w:t>
      </w:r>
    </w:p>
    <w:p w14:paraId="43B93F3F" w14:textId="77777777" w:rsidR="00E254FF" w:rsidRDefault="00E254FF" w:rsidP="00E254FF">
      <w:pPr>
        <w:widowControl w:val="0"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</w:p>
    <w:p w14:paraId="34BC252F" w14:textId="77777777" w:rsidR="00E254FF" w:rsidRDefault="00E254FF" w:rsidP="00E254FF">
      <w:pPr>
        <w:widowControl w:val="0"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lastRenderedPageBreak/>
        <w:t>2.Zakres Przedmiotu Umowy obejmuje:</w:t>
      </w:r>
    </w:p>
    <w:p w14:paraId="30EB58FD" w14:textId="77777777" w:rsidR="00E254FF" w:rsidRDefault="00E254FF" w:rsidP="00E254FF">
      <w:pPr>
        <w:spacing w:after="0" w:line="360" w:lineRule="auto"/>
        <w:ind w:left="284" w:hanging="77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1)zakup paliwa na stacji paliw Wykonawcy zlokalizowanej w odległości do 10 km od siedziby Zamawiającego w ilości wskazanej w ust. 1 do zbiorników pojazdów samochodowych i pojemników dostarczanych przez Zamawiającego. </w:t>
      </w:r>
    </w:p>
    <w:p w14:paraId="4FC19E60" w14:textId="34A47EF8" w:rsidR="00E254FF" w:rsidRDefault="00E254FF" w:rsidP="00E254FF">
      <w:pPr>
        <w:spacing w:after="0" w:line="360" w:lineRule="auto"/>
        <w:ind w:left="284" w:hanging="77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 2)Każdorazowy zakup paliwa będzie potwierdzony w karcie drogowej pojazdu oraz ewidencjonowany w karcie sprzedaży, lub innym równoważnym dokumencie prowadzonym przez Wykonawcę, z podaniem nr rejestracyjnego samochodu</w:t>
      </w:r>
      <w:r w:rsidR="00F12C6E">
        <w:rPr>
          <w:rFonts w:eastAsia="Times New Roman" w:cs="Times New Roman"/>
          <w:bCs/>
          <w:sz w:val="20"/>
          <w:szCs w:val="20"/>
          <w:lang w:eastAsia="x-none"/>
        </w:rPr>
        <w:t>,</w:t>
      </w:r>
      <w:r>
        <w:rPr>
          <w:rFonts w:eastAsia="Times New Roman" w:cs="Times New Roman"/>
          <w:bCs/>
          <w:sz w:val="20"/>
          <w:szCs w:val="20"/>
          <w:lang w:eastAsia="x-none"/>
        </w:rPr>
        <w:t>dnia zakupu, ilości paliwa, ceny. Dopuszcza się możliwość realizacji dostaw przez zindywidualizowane karty paliwowe wystawione na numer rejestracyjny pojazdu</w:t>
      </w:r>
      <w:r>
        <w:rPr>
          <w:rFonts w:eastAsia="Times New Roman" w:cs="Times New Roman"/>
          <w:bCs/>
          <w:sz w:val="20"/>
          <w:szCs w:val="20"/>
          <w:lang w:eastAsia="x-none"/>
        </w:rPr>
        <w:br/>
        <w:t>z możliwością uruchomienia opcji obligującej kierowcę do podawania przy każdym tankowaniu stanu licznika kilometrów- motogodzin. W przypadku tankowania paliwa do kanistrów dopuszcza się możliwość realizacji dostaw przez kartę paliwową wystawioną na nazwę Zamawiającego.</w:t>
      </w:r>
    </w:p>
    <w:p w14:paraId="51E5B91E" w14:textId="77777777" w:rsidR="00E254FF" w:rsidRDefault="00E254FF" w:rsidP="00E254FF">
      <w:pPr>
        <w:spacing w:after="0" w:line="360" w:lineRule="auto"/>
        <w:ind w:left="284" w:hanging="77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3)Bezgotówkowa sprzedaż paliw i innych produktów naftowych odbywać się będzie poprzez tankowanie pojazdów służbowych i maszyn Zamawiającego oraz zakup innych produktów naftowych w stacjach/ sieci paliw Dostawcy – za pomocą kart paliwowych Dostawcy wydanych Zamawiającemu. Pracownik Zamawiającego tankujący paliwo do pojazdów lub kanistrów Zamawiającego a także zakup innych produktów naftowych na stacji paliw Dostawcy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Dostawcy. Dowód wydania (wydruk z terminala) będzie zawierał m.in.: numer rejestracyjny pojazdu, datę zakupu paliwa/innych produktów naftowych, ilość paliwa/innych produktów naftowych, wartość transakcji, numer karty paliwowej.</w:t>
      </w:r>
    </w:p>
    <w:p w14:paraId="74FB917B" w14:textId="77777777" w:rsidR="00E254FF" w:rsidRDefault="00E254FF" w:rsidP="00E254FF">
      <w:pPr>
        <w:spacing w:after="0" w:line="360" w:lineRule="auto"/>
        <w:ind w:left="284" w:hanging="77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4)Wydanie i bezpłatne dostarczenie  identyfikatorów lub  kart cyfrowych lub magnetycznych  umożliwiających bezgotówkowe nabywanie paliw w stacji paliw Wykonawcy we wskazanych przez Zamawiającego  ilościach.</w:t>
      </w:r>
    </w:p>
    <w:p w14:paraId="720916DD" w14:textId="77777777" w:rsidR="00E254FF" w:rsidRDefault="00E254FF" w:rsidP="00E254FF">
      <w:pPr>
        <w:spacing w:after="0" w:line="360" w:lineRule="auto"/>
        <w:ind w:left="567" w:hanging="360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 5)Udzielenie gwarancji jakości na dostarczony Przedmiot Sprzedaży.</w:t>
      </w:r>
    </w:p>
    <w:p w14:paraId="61BF0DCD" w14:textId="41F00E71" w:rsidR="00E254FF" w:rsidRDefault="00E254FF" w:rsidP="00E254FF">
      <w:pPr>
        <w:spacing w:after="0" w:line="360" w:lineRule="auto"/>
        <w:ind w:left="284" w:hanging="77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 6)Zamawiający zgadza się,</w:t>
      </w:r>
      <w:r w:rsidR="00F12C6E">
        <w:rPr>
          <w:rFonts w:eastAsia="Times New Roman" w:cs="Times New Roman"/>
          <w:bCs/>
          <w:sz w:val="20"/>
          <w:szCs w:val="20"/>
          <w:lang w:eastAsia="x-none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x-none"/>
        </w:rPr>
        <w:t>aby  karty paliwowe wydane zostały w ciągu 10 dni roboczych od przedłożenia wniosku/zamówienia na karty przez Zamawiającego po podpisaniu umowy na dedykowanym portalu internetowym lub przedłożenia wniosku/zamówienia w przypadku blokady danej karty (utrata, zmiana danych i itp.).</w:t>
      </w:r>
    </w:p>
    <w:p w14:paraId="79815280" w14:textId="77777777" w:rsidR="00E254FF" w:rsidRDefault="00E254FF" w:rsidP="00E254FF">
      <w:pPr>
        <w:spacing w:before="240"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2</w:t>
      </w:r>
    </w:p>
    <w:p w14:paraId="71470151" w14:textId="77777777" w:rsidR="00E254FF" w:rsidRDefault="00E254FF" w:rsidP="00E254FF">
      <w:pPr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Oświadczenia i obowiązki Stron</w:t>
      </w:r>
    </w:p>
    <w:p w14:paraId="4C0A7457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1.Zamawiający i Wykonawca zobowiązują się współdziałać przy wykonaniu Umowy w celu należytej realizacji zamówienia.</w:t>
      </w:r>
    </w:p>
    <w:p w14:paraId="481E0772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2.Wykonawca oświadcza, że posiada odpowiednią wiedzę, doświadczenie oraz potencjał techniczny do wykonania Przedmiotu Umowy. </w:t>
      </w:r>
    </w:p>
    <w:p w14:paraId="43107216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lastRenderedPageBreak/>
        <w:t>3.Wykonawca oświadcza, iż oferowane przez niego paliwa posiadają wszelkie certyfikaty, jeżeli właściwe przepisy wymagają ich posiadania.</w:t>
      </w:r>
    </w:p>
    <w:p w14:paraId="68F58F61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4.Wykonawca oświadcza, iż posiada Certyfikat ISO 9001:2000 i  wobec tego zobowiązany jest do stosowania procedury określającej tryb postępowania przy zgłoszeniu skarg lub reklamacji zgodnie z powyższa normą oraz okazania stosownego certyfikatu na żądanie Zamawiajacego.</w:t>
      </w:r>
    </w:p>
    <w:p w14:paraId="2F8A70D4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5.Wykonawca zobowiązuje się zrealizować Przedmiot Umowy z zgodnie z warunkami i terminami określonymi w niniejszej Umowie oraz wymogami wynikającymi z właściwych przepisów prawa, przy zachowaniu należytej staranności i utrzymaniu wysokiej jakości sprzedawanych paliw oraz z uwzględnieniem zawodowego charakteru prowadzonej przez niego działalności.</w:t>
      </w:r>
    </w:p>
    <w:p w14:paraId="6D1740C4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6.Wykonawca oświadcza, iż posiada co najmniej 1 stację paliw w odległości do 10 km od siedziby Zamawiającego, w której istnieje możliwość dokonywania rozliczeń bezgotówkowych przy użyciu kart drogowych (WZ), identyfikatorów  lub kart cyfrowych lub magnetycznych.</w:t>
      </w:r>
    </w:p>
    <w:p w14:paraId="301C918C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7.Wykonawca</w:t>
      </w:r>
      <w:r>
        <w:rPr>
          <w:rFonts w:eastAsia="Times New Roman" w:cs="Times New Roman"/>
          <w:bCs/>
          <w:i/>
          <w:noProof/>
          <w:sz w:val="20"/>
          <w:szCs w:val="20"/>
          <w:lang w:eastAsia="x-none"/>
        </w:rPr>
        <w:t xml:space="preserve"> 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udzieli wszelkich możliwych wyjaśnień dotyczących ewentualnych wątpliwości związanych z Przedmiotem Umowy oraz przekaże dokumenty dotyczące jakości  sprzedawanego paliwa (świadectwa, normy,itp.) oraz dokumenty gwarancji. </w:t>
      </w:r>
    </w:p>
    <w:p w14:paraId="53086287" w14:textId="77777777" w:rsidR="00E254FF" w:rsidRDefault="00E254FF" w:rsidP="00E254FF">
      <w:pPr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strike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8.Do obowiązków Wykonawcy, poza innymi określonymi w niniejszej Umowie należy m.in.: </w:t>
      </w:r>
      <w:r>
        <w:rPr>
          <w:rFonts w:eastAsia="Times New Roman" w:cs="Times New Roman"/>
          <w:bCs/>
          <w:strike/>
          <w:noProof/>
          <w:sz w:val="20"/>
          <w:szCs w:val="20"/>
          <w:lang w:eastAsia="x-none"/>
        </w:rPr>
        <w:t xml:space="preserve"> </w:t>
      </w:r>
    </w:p>
    <w:p w14:paraId="03B8B781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color w:val="FF0000"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a)dysponowanie </w:t>
      </w:r>
      <w:r>
        <w:rPr>
          <w:rFonts w:eastAsia="Times New Roman" w:cs="Arial"/>
          <w:bCs/>
          <w:sz w:val="20"/>
          <w:szCs w:val="20"/>
          <w:lang w:eastAsia="x-none"/>
        </w:rPr>
        <w:t>co najmniej jedną stacją paliw, która znajduje się (adres stacji paliw)</w:t>
      </w:r>
      <w:r>
        <w:rPr>
          <w:rFonts w:eastAsia="Times New Roman" w:cs="Arial"/>
          <w:bCs/>
          <w:sz w:val="20"/>
          <w:szCs w:val="20"/>
          <w:vertAlign w:val="superscript"/>
          <w:lang w:eastAsia="x-none"/>
        </w:rPr>
        <w:footnoteReference w:id="2"/>
      </w:r>
      <w:r>
        <w:rPr>
          <w:rFonts w:eastAsia="Times New Roman" w:cs="Arial"/>
          <w:bCs/>
          <w:sz w:val="20"/>
          <w:szCs w:val="20"/>
          <w:lang w:eastAsia="x-none"/>
        </w:rPr>
        <w:t xml:space="preserve"> ………………………………………… w odległości …………………. km od bazy Zakładu Gospodarki Komunalnej w Lwówku sp. z o.o.,  zlokalizowanej przy ul. Powstańców Wlkp. 40  w Lwówku,</w:t>
      </w:r>
    </w:p>
    <w:p w14:paraId="606476E6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b)zobowiązanie do zamieszczania w załączniku do faktury, stanowiącym integralną część faktury, informacji o: dacie, nr rejestracyjnym pojazdu, ilości paliwa zatankowanego do danego pojazd, rodzaju paliwa, wartości zatankowanego paliwa.</w:t>
      </w:r>
    </w:p>
    <w:p w14:paraId="093247C0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c)wykonawca gwarantuje, iż cena paliw dla Zamawiającego nie będzie wyższa niż cena paliw odbiorcy detalicznego z dnia tankowania.</w:t>
      </w:r>
    </w:p>
    <w:p w14:paraId="68F73D55" w14:textId="77777777" w:rsidR="00E254FF" w:rsidRDefault="00E254FF" w:rsidP="00E254FF">
      <w:pPr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9.Do obowiązków Zamawiającego należy:</w:t>
      </w:r>
    </w:p>
    <w:p w14:paraId="6FF8C2A3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a)przedłożenie  Wykonawcy, po zawarciu umowy, wykazu pojazdów wg numerów rejestracyjnych, uprawnionych do zakupu paliw na podstawie: kart/identyfikatorów lub innym równoważnym dokumencie prowadzonym przez Wykonawcę,</w:t>
      </w:r>
    </w:p>
    <w:p w14:paraId="354FE279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trike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b)zamawiający zastrzega sobie prawo do zwiększenia ilości bezpłatnych kart oraz zmiany limitu poboru paliw płynnych na wskazanych przez siebie kartach w trakcie trwania umowy. W przypadku awarii karty, Wykonawca dostarczy nową kartę w terminie do 10 dni roboczych od daty zgłoszenia awarii karty przez Zamawiającego (w formie materialnej), </w:t>
      </w:r>
    </w:p>
    <w:p w14:paraId="54B00E27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trike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c)terminowa zapłata za Przedmiot Sprzedaży. </w:t>
      </w:r>
    </w:p>
    <w:p w14:paraId="011BD1FA" w14:textId="77777777" w:rsidR="00E254FF" w:rsidRDefault="00E254FF" w:rsidP="00E254FF">
      <w:pPr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</w:p>
    <w:p w14:paraId="23531533" w14:textId="77777777" w:rsidR="00E254FF" w:rsidRDefault="00E254FF" w:rsidP="00E254FF">
      <w:pPr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10.Wykonawca wykona Przedmiot Umowy samodzielnie (bez udziału podwykonawców).</w:t>
      </w:r>
    </w:p>
    <w:p w14:paraId="456113E7" w14:textId="77777777" w:rsidR="00E254FF" w:rsidRDefault="00E254FF" w:rsidP="00E254FF">
      <w:pPr>
        <w:spacing w:after="0" w:line="360" w:lineRule="auto"/>
        <w:ind w:left="4395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albo</w:t>
      </w:r>
      <w:r>
        <w:rPr>
          <w:rFonts w:eastAsia="Palatino Linotype" w:cs="Times New Roman"/>
          <w:sz w:val="20"/>
          <w:szCs w:val="20"/>
          <w:vertAlign w:val="superscript"/>
        </w:rPr>
        <w:footnoteReference w:id="3"/>
      </w:r>
    </w:p>
    <w:p w14:paraId="38456A1C" w14:textId="77777777" w:rsidR="00E254FF" w:rsidRDefault="00E254FF" w:rsidP="00E254FF">
      <w:pPr>
        <w:spacing w:after="0" w:line="360" w:lineRule="auto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lastRenderedPageBreak/>
        <w:t xml:space="preserve">11.Z zastrzeżeniem postanowień ust. 11, Wykonawca wykona Przedmiot Umowy przy udziale podwykonawców……………………………………………w zakresie:.............................................................................................. . </w:t>
      </w:r>
    </w:p>
    <w:p w14:paraId="5A048697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12.Wykonawca nie może powierzyć wykonania Przedmiotu Umowy w całości lub w części innym osobom (podwykonawcom) bez pisemnej zgody Zamawiającego. Za działania i zaniechania podwykonawców Wykonawca ponosi odpowiedzialność jak za własne  działania i zaniechania. </w:t>
      </w:r>
    </w:p>
    <w:p w14:paraId="7AAC4790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 13.Zmiana sposobu realizacji Umowy związana z udziałem podwykonawcy, poza przypadkami, w których Wykonawca powoływał się na zasoby tego podwykonawcy w celu wykazania spełniania warunków udziału w postępowaniu, nie stanowi zmiany Umowy i wymaga pisemnej notyfikacji Wykonawcy, a także pisemnej zgody Zamawiającego na zmianę sposobu realizacji Umowy związanej z udziałem podwykonawcy. </w:t>
      </w:r>
    </w:p>
    <w:p w14:paraId="3E42510E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3</w:t>
      </w:r>
    </w:p>
    <w:p w14:paraId="112C55BD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Termin oraz pozostałe warunki realizacji Umowy</w:t>
      </w:r>
    </w:p>
    <w:p w14:paraId="6CE1EA5B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1.Przedmiot umowy realizowany będzie sukcesywnie według bieżących potrzeb Zamawiającego,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br/>
        <w:t xml:space="preserve">nie wcześniej niż od 27.07.2024 r., przez okres 12 miesięcy albo do wyczerpania kwoty, wskazanej w 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br/>
        <w:t>§5 ust. 1 umowy, w zależności od tego, które z tych zdarzeń nastąpi wcześniej.</w:t>
      </w:r>
    </w:p>
    <w:p w14:paraId="31E895D4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2.Zamawiający zastrzega sobie możliwość niewykorzystania całej ilości paliwa wskazanej w § 1ust. 1 umowy. </w:t>
      </w:r>
    </w:p>
    <w:p w14:paraId="42C8A7BA" w14:textId="61A39C33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Arial"/>
          <w:bCs/>
          <w:noProof/>
          <w:sz w:val="20"/>
          <w:szCs w:val="20"/>
          <w:lang w:eastAsia="x-none"/>
        </w:rPr>
      </w:pPr>
      <w:r>
        <w:rPr>
          <w:rFonts w:eastAsia="Times New Roman" w:cs="Arial"/>
          <w:bCs/>
          <w:noProof/>
          <w:sz w:val="20"/>
          <w:szCs w:val="20"/>
          <w:lang w:eastAsia="x-none"/>
        </w:rPr>
        <w:t>3.Rabat w wysokości ……% dla oleju napędowego oraz ……% dla benzyny bezołowiowej będzie naliczany Zamawiającemu na fakturze VAT od</w:t>
      </w:r>
      <w:r w:rsidR="00D07D8C">
        <w:rPr>
          <w:rFonts w:eastAsia="Times New Roman" w:cs="Arial"/>
          <w:bCs/>
          <w:noProof/>
          <w:sz w:val="20"/>
          <w:szCs w:val="20"/>
          <w:lang w:eastAsia="x-none"/>
        </w:rPr>
        <w:t xml:space="preserve"> łącznej wartości danego rodzaju paliwa w danym okresie rozliczeniowym.</w:t>
      </w:r>
      <w:r>
        <w:rPr>
          <w:rFonts w:eastAsia="Times New Roman" w:cs="Arial"/>
          <w:bCs/>
          <w:noProof/>
          <w:sz w:val="20"/>
          <w:szCs w:val="20"/>
          <w:vertAlign w:val="superscript"/>
          <w:lang w:eastAsia="x-none"/>
        </w:rPr>
        <w:footnoteReference w:id="4"/>
      </w:r>
    </w:p>
    <w:p w14:paraId="26D76FE0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4.Uzupełnieniem postanowień niniejszej umowy w przedmiocie:</w:t>
      </w:r>
    </w:p>
    <w:p w14:paraId="31EBAE08" w14:textId="77777777" w:rsidR="00E254FF" w:rsidRDefault="00E254FF" w:rsidP="00E254FF">
      <w:pPr>
        <w:spacing w:after="0" w:line="360" w:lineRule="auto"/>
        <w:jc w:val="both"/>
        <w:rPr>
          <w:rFonts w:eastAsia="Palatino Linotype" w:cs="Times New Roman"/>
          <w:sz w:val="20"/>
          <w:szCs w:val="20"/>
          <w:lang w:eastAsia="x-none"/>
        </w:rPr>
      </w:pPr>
      <w:r>
        <w:rPr>
          <w:rFonts w:eastAsia="Palatino Linotype" w:cs="Times New Roman"/>
          <w:sz w:val="20"/>
          <w:szCs w:val="20"/>
          <w:lang w:eastAsia="x-none"/>
        </w:rPr>
        <w:t>1)wydawania i używania przez klienta identyfikatorów lub  kart cyfrowych lub magnetycznych  umożliwiających bezgotówkowe nabywanie paliw w sieci stacji paliw Wykonawcy,</w:t>
      </w:r>
    </w:p>
    <w:p w14:paraId="39803196" w14:textId="77777777" w:rsidR="00E254FF" w:rsidRDefault="00E254FF" w:rsidP="00E254FF">
      <w:pPr>
        <w:spacing w:after="0" w:line="360" w:lineRule="auto"/>
        <w:jc w:val="both"/>
        <w:rPr>
          <w:rFonts w:eastAsia="Palatino Linotype" w:cs="Times New Roman"/>
          <w:sz w:val="20"/>
          <w:szCs w:val="20"/>
          <w:lang w:eastAsia="x-none"/>
        </w:rPr>
      </w:pPr>
      <w:r>
        <w:rPr>
          <w:rFonts w:eastAsia="Palatino Linotype" w:cs="Times New Roman"/>
          <w:sz w:val="20"/>
          <w:szCs w:val="20"/>
          <w:lang w:eastAsia="x-none"/>
        </w:rPr>
        <w:t xml:space="preserve">2)zasad rozliczeń za zakupy dokonywane przy użyciu identyfikatorów lub  kart, o których mowa w pkt.1 </w:t>
      </w:r>
      <w:r>
        <w:rPr>
          <w:rFonts w:eastAsia="Palatino Linotype" w:cs="Times New Roman"/>
          <w:sz w:val="20"/>
          <w:szCs w:val="20"/>
          <w:lang w:eastAsia="x-none"/>
        </w:rPr>
        <w:br/>
        <w:t xml:space="preserve"> (z zastrzeżeniem postanowień ust. 5 stosowane zwyczajowo przez Wykonawcę </w:t>
      </w:r>
      <w:r>
        <w:rPr>
          <w:rFonts w:eastAsia="Palatino Linotype" w:cs="Times New Roman"/>
          <w:i/>
          <w:sz w:val="20"/>
          <w:szCs w:val="20"/>
          <w:lang w:eastAsia="x-none"/>
        </w:rPr>
        <w:t>ogólne warunki sprzedaży, stanowiące załącznik do niniejszej umowy.</w:t>
      </w:r>
    </w:p>
    <w:p w14:paraId="05FB28AE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5.Postanowienia niniejszej umowy mają pierwszeństwo przed postanowieniami ogólnych warunków sprzedaży, o których mowa w ust. 4.</w:t>
      </w:r>
    </w:p>
    <w:p w14:paraId="0F543EE1" w14:textId="77777777" w:rsidR="00E254FF" w:rsidRDefault="00E254FF" w:rsidP="00E254FF">
      <w:pPr>
        <w:keepNext/>
        <w:spacing w:before="120"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4</w:t>
      </w:r>
    </w:p>
    <w:p w14:paraId="2DFD02E6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Odbiór Przedmiotu Sprzedaży</w:t>
      </w:r>
    </w:p>
    <w:p w14:paraId="5E64FE21" w14:textId="77777777" w:rsidR="00E254FF" w:rsidRDefault="00E254FF" w:rsidP="00E254FF">
      <w:pPr>
        <w:autoSpaceDE w:val="0"/>
        <w:autoSpaceDN w:val="0"/>
        <w:adjustRightInd w:val="0"/>
        <w:spacing w:after="0" w:line="360" w:lineRule="auto"/>
        <w:jc w:val="both"/>
        <w:rPr>
          <w:rFonts w:eastAsia="Palatino Linotype" w:cs="Arial"/>
          <w:sz w:val="20"/>
          <w:szCs w:val="20"/>
        </w:rPr>
      </w:pPr>
      <w:r>
        <w:rPr>
          <w:rFonts w:eastAsia="Palatino Linotype" w:cs="Arial"/>
          <w:iCs/>
          <w:sz w:val="20"/>
          <w:szCs w:val="20"/>
        </w:rPr>
        <w:t xml:space="preserve">1.Wykonawca </w:t>
      </w:r>
      <w:r>
        <w:rPr>
          <w:rFonts w:eastAsia="Palatino Linotype" w:cs="Arial"/>
          <w:sz w:val="20"/>
          <w:szCs w:val="20"/>
        </w:rPr>
        <w:t>zapewnia możliwość bezgotówkowej formy rozliczeń należności wynikających z niniejszej umowy.</w:t>
      </w:r>
    </w:p>
    <w:p w14:paraId="63762A41" w14:textId="77777777" w:rsidR="00E254FF" w:rsidRDefault="00E254FF" w:rsidP="00E254FF">
      <w:pPr>
        <w:autoSpaceDE w:val="0"/>
        <w:autoSpaceDN w:val="0"/>
        <w:adjustRightInd w:val="0"/>
        <w:spacing w:after="0" w:line="360" w:lineRule="auto"/>
        <w:jc w:val="both"/>
        <w:rPr>
          <w:rFonts w:eastAsia="Palatino Linotype" w:cs="Times New Roman"/>
          <w:bCs/>
          <w:sz w:val="20"/>
          <w:szCs w:val="20"/>
        </w:rPr>
      </w:pPr>
      <w:r>
        <w:rPr>
          <w:rFonts w:eastAsia="Palatino Linotype" w:cs="Times New Roman"/>
          <w:bCs/>
          <w:sz w:val="20"/>
          <w:szCs w:val="20"/>
        </w:rPr>
        <w:t>2.Strony ustalają następujące okresy rozliczeniowe: od 01 do 15 dnia miesiąca kalendarzowego i od 16 do ostatniego dnia miesiąca kalendarzowego.</w:t>
      </w:r>
    </w:p>
    <w:p w14:paraId="473FD987" w14:textId="77777777" w:rsidR="00E254FF" w:rsidRDefault="00E254FF" w:rsidP="00E254FF">
      <w:pPr>
        <w:autoSpaceDE w:val="0"/>
        <w:autoSpaceDN w:val="0"/>
        <w:adjustRightInd w:val="0"/>
        <w:spacing w:after="0" w:line="360" w:lineRule="auto"/>
        <w:jc w:val="both"/>
        <w:rPr>
          <w:rFonts w:eastAsia="Palatino Linotype" w:cs="Times New Roman"/>
          <w:bCs/>
          <w:sz w:val="20"/>
          <w:szCs w:val="20"/>
        </w:rPr>
      </w:pPr>
      <w:r>
        <w:rPr>
          <w:rFonts w:eastAsia="Palatino Linotype" w:cs="Times New Roman"/>
          <w:bCs/>
          <w:sz w:val="20"/>
          <w:szCs w:val="20"/>
        </w:rPr>
        <w:t>3.Zestawienia transakcji będą dołączane do faktury za dany okres rozliczeniowy.</w:t>
      </w:r>
    </w:p>
    <w:p w14:paraId="7788E8AE" w14:textId="77777777" w:rsidR="00E254FF" w:rsidRPr="00D07D8C" w:rsidRDefault="00E254FF" w:rsidP="00E254FF">
      <w:pPr>
        <w:autoSpaceDE w:val="0"/>
        <w:autoSpaceDN w:val="0"/>
        <w:adjustRightInd w:val="0"/>
        <w:spacing w:after="0" w:line="360" w:lineRule="auto"/>
        <w:jc w:val="both"/>
        <w:rPr>
          <w:rFonts w:eastAsia="Palatino Linotype" w:cs="Times New Roman"/>
          <w:bCs/>
          <w:sz w:val="20"/>
          <w:szCs w:val="20"/>
        </w:rPr>
      </w:pPr>
      <w:r w:rsidRPr="00D07D8C">
        <w:rPr>
          <w:rFonts w:eastAsia="Palatino Linotype" w:cs="Times New Roman"/>
          <w:bCs/>
          <w:sz w:val="20"/>
          <w:szCs w:val="20"/>
        </w:rPr>
        <w:lastRenderedPageBreak/>
        <w:t>4.Należność za dostawę paliw zostanie opłacona w terminie do 21 dni od daty wystawienia faktury  Zamawiającemu.</w:t>
      </w:r>
    </w:p>
    <w:p w14:paraId="5A5356D7" w14:textId="77777777" w:rsidR="00E254FF" w:rsidRPr="00D07D8C" w:rsidRDefault="00E254FF" w:rsidP="00E254FF">
      <w:pPr>
        <w:autoSpaceDE w:val="0"/>
        <w:autoSpaceDN w:val="0"/>
        <w:adjustRightInd w:val="0"/>
        <w:spacing w:after="0" w:line="360" w:lineRule="auto"/>
        <w:jc w:val="both"/>
        <w:rPr>
          <w:rFonts w:eastAsia="Palatino Linotype" w:cs="Times New Roman"/>
          <w:bCs/>
          <w:sz w:val="20"/>
          <w:szCs w:val="20"/>
        </w:rPr>
      </w:pPr>
      <w:r w:rsidRPr="00D07D8C">
        <w:rPr>
          <w:rFonts w:eastAsia="Palatino Linotype" w:cs="Times New Roman"/>
          <w:bCs/>
          <w:sz w:val="20"/>
          <w:szCs w:val="20"/>
        </w:rPr>
        <w:t xml:space="preserve"> a .oryginału prawidłowo wystawionej faktury VAT,</w:t>
      </w:r>
    </w:p>
    <w:p w14:paraId="4A376B38" w14:textId="77777777" w:rsidR="00E254FF" w:rsidRPr="00D07D8C" w:rsidRDefault="00E254FF" w:rsidP="00E254FF">
      <w:pPr>
        <w:autoSpaceDE w:val="0"/>
        <w:autoSpaceDN w:val="0"/>
        <w:adjustRightInd w:val="0"/>
        <w:spacing w:after="0" w:line="360" w:lineRule="auto"/>
        <w:jc w:val="both"/>
        <w:rPr>
          <w:rFonts w:eastAsia="Palatino Linotype" w:cs="Times New Roman"/>
          <w:bCs/>
          <w:sz w:val="20"/>
          <w:szCs w:val="20"/>
        </w:rPr>
      </w:pPr>
      <w:r w:rsidRPr="00D07D8C">
        <w:rPr>
          <w:rFonts w:eastAsia="Palatino Linotype" w:cs="Times New Roman"/>
          <w:bCs/>
          <w:sz w:val="20"/>
          <w:szCs w:val="20"/>
        </w:rPr>
        <w:t>b. należność zostanie opłacona na konto podatnika podane na fakturze.</w:t>
      </w:r>
    </w:p>
    <w:p w14:paraId="4B191983" w14:textId="77777777" w:rsidR="00E254FF" w:rsidRDefault="00E254FF" w:rsidP="00E254FF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Palatino Linotype" w:cs="Times New Roman"/>
          <w:bCs/>
          <w:sz w:val="20"/>
          <w:szCs w:val="20"/>
        </w:rPr>
      </w:pPr>
      <w:r>
        <w:rPr>
          <w:rFonts w:eastAsia="Palatino Linotype" w:cs="Times New Roman"/>
          <w:bCs/>
          <w:sz w:val="20"/>
          <w:szCs w:val="20"/>
        </w:rPr>
        <w:t>5.Zapłata wynagrodzenia, nastąpi przy zastosowaniu mechanizmu podzielonej płatności (art.108a ustawy z dnia 11.03.2004 r. o podatku od towarów i usług – tj. Dz. U. z 2024 r. poz.361 ze zm.).Zamawiający oświadcza, że płatności za wszystkie faktury realizuje z zastosowaniem mechanizmu podzielonej płatności.</w:t>
      </w:r>
    </w:p>
    <w:p w14:paraId="1CF48C16" w14:textId="77777777" w:rsidR="00E254FF" w:rsidRDefault="00E254FF" w:rsidP="00E254FF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Palatino Linotype" w:cs="Times New Roman"/>
          <w:bCs/>
          <w:sz w:val="20"/>
          <w:szCs w:val="20"/>
        </w:rPr>
      </w:pPr>
      <w:r>
        <w:rPr>
          <w:rFonts w:eastAsia="Palatino Linotype" w:cs="Times New Roman"/>
          <w:bCs/>
          <w:sz w:val="20"/>
          <w:szCs w:val="20"/>
        </w:rPr>
        <w:t>6.Wykonawca nie może bez pisemnej zgody Zamawiającego przenieść wierzytelności na rzecz osoby trzeciej.</w:t>
      </w:r>
    </w:p>
    <w:p w14:paraId="6CAEE522" w14:textId="77777777" w:rsidR="00E254FF" w:rsidRDefault="00E254FF" w:rsidP="00E254FF">
      <w:pPr>
        <w:autoSpaceDE w:val="0"/>
        <w:autoSpaceDN w:val="0"/>
        <w:adjustRightInd w:val="0"/>
        <w:spacing w:after="0" w:line="360" w:lineRule="auto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7.W przypadku stwierdzenia na fakturze VAT niezgodności ceny paliwa z ceną obowiązującą w dniu tankowania (stwierdzenie ceny wyższej niż detaliczna), Wykonawca zobowiązuje się do obniżenia ceny odpowiednio do ceny obowiązującej i w konsekwencji do dokonania korekty faktury poprzez wystawienie  korygującej faktury VAT.</w:t>
      </w:r>
    </w:p>
    <w:p w14:paraId="0C992B96" w14:textId="77777777" w:rsidR="00E254FF" w:rsidRDefault="00E254FF" w:rsidP="00E254FF">
      <w:pPr>
        <w:keepNext/>
        <w:spacing w:after="0" w:line="360" w:lineRule="auto"/>
        <w:ind w:left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</w:p>
    <w:p w14:paraId="6B29D210" w14:textId="77777777" w:rsidR="00E254FF" w:rsidRDefault="00E254FF" w:rsidP="00E254FF">
      <w:pPr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5</w:t>
      </w:r>
    </w:p>
    <w:p w14:paraId="3E6C8EF9" w14:textId="77777777" w:rsidR="00E254FF" w:rsidRDefault="00E254FF" w:rsidP="00E254FF">
      <w:pPr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Wynagrodzenie i warunki płatności</w:t>
      </w:r>
    </w:p>
    <w:p w14:paraId="65B5B44E" w14:textId="77777777" w:rsidR="00E254FF" w:rsidRDefault="00E254FF" w:rsidP="00E254FF">
      <w:pPr>
        <w:spacing w:line="336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1.Za wykonanie Przedmiotu Umowy Zamawiający zapłaci Wykonawcy wynagrodzenie obliczone na podstawie faktycznej ilości sprzedanego paliwa, które zostanie zatankowane przez Zamawiającego, w wysokości nie przekraczającej kwoty: ………………… </w:t>
      </w:r>
      <w:r>
        <w:rPr>
          <w:rFonts w:eastAsia="Times New Roman" w:cs="Times New Roman"/>
          <w:b/>
          <w:bCs/>
          <w:noProof/>
          <w:sz w:val="20"/>
          <w:szCs w:val="20"/>
          <w:lang w:eastAsia="x-none"/>
        </w:rPr>
        <w:t>PLN</w:t>
      </w:r>
      <w:r>
        <w:rPr>
          <w:rFonts w:eastAsia="Times New Roman" w:cs="Times New Roman"/>
          <w:b/>
          <w:bCs/>
          <w:noProof/>
          <w:sz w:val="20"/>
          <w:szCs w:val="20"/>
          <w:vertAlign w:val="superscript"/>
          <w:lang w:eastAsia="x-none"/>
        </w:rPr>
        <w:footnoteReference w:id="5"/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; ( słownie: </w:t>
      </w:r>
      <w:r>
        <w:rPr>
          <w:rFonts w:eastAsia="Times New Roman" w:cs="Times New Roman"/>
          <w:bCs/>
          <w:i/>
          <w:iCs/>
          <w:noProof/>
          <w:sz w:val="20"/>
          <w:szCs w:val="20"/>
          <w:lang w:eastAsia="x-none"/>
        </w:rPr>
        <w:t>................</w:t>
      </w:r>
      <w:r>
        <w:rPr>
          <w:rFonts w:eastAsia="Times New Roman" w:cs="Times New Roman"/>
          <w:b/>
          <w:bCs/>
          <w:iCs/>
          <w:noProof/>
          <w:sz w:val="20"/>
          <w:szCs w:val="20"/>
          <w:vertAlign w:val="superscript"/>
          <w:lang w:eastAsia="x-none"/>
        </w:rPr>
        <w:footnoteReference w:id="6"/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 00/100 -wartość Umowy).</w:t>
      </w:r>
    </w:p>
    <w:p w14:paraId="06D309FA" w14:textId="77777777" w:rsidR="00E254FF" w:rsidRDefault="00E254FF" w:rsidP="00E254FF">
      <w:pPr>
        <w:spacing w:line="336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2.Ceny jednostkowe w chwili tankowania za jeden litr paliwa mogą ulegać zmianom, w zależności od wahań cen produktów naftowych na rynkach międzynarodowych oraz innych czynników zewnętrznych wpływających na ceny detaliczne. Informację o cenie 1 litra paliwa na stacji benzynowej w chwili tankowania Wykonawca zobowiązuje się zamieszczać w załączniku do faktury, stanowiącym integralną część faktury. </w:t>
      </w:r>
    </w:p>
    <w:p w14:paraId="6932760A" w14:textId="77777777" w:rsidR="00E254FF" w:rsidRDefault="00E254FF" w:rsidP="00E254FF">
      <w:pPr>
        <w:spacing w:line="336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3.Cena, jaką Zamawiający zapłaci za każdą sprzedaż paliwa wynikać będzie z iloczynu ilości faktycznie zatankowanego paliwa i ceny jednostkowej brutto paliwa za 1 dm³  obowiązującej na stacji w chwili zakupu, pomniejszonej o zaoferowany rabat od ceny detalicznej  w wysokości ….. %</w:t>
      </w:r>
      <w:r>
        <w:rPr>
          <w:rFonts w:eastAsia="Times New Roman" w:cs="Times New Roman"/>
          <w:bCs/>
          <w:noProof/>
          <w:sz w:val="20"/>
          <w:szCs w:val="20"/>
          <w:vertAlign w:val="superscript"/>
          <w:lang w:eastAsia="x-none"/>
        </w:rPr>
        <w:footnoteReference w:id="7"/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 dla oleju napędowego oraz  ……% dla benzyny bezołowiowej (w przypadku, gdy Wykonawca zaoferował rabat to zobowiązuje się go udzielać Zamawiającemu przy zakupie paliw).</w:t>
      </w:r>
    </w:p>
    <w:p w14:paraId="4FE73CA4" w14:textId="77777777" w:rsidR="00E254FF" w:rsidRDefault="00E254FF" w:rsidP="00E254FF">
      <w:pPr>
        <w:spacing w:line="336" w:lineRule="auto"/>
        <w:contextualSpacing/>
        <w:jc w:val="both"/>
        <w:outlineLvl w:val="1"/>
        <w:rPr>
          <w:rFonts w:eastAsia="Times New Roman" w:cs="Times New Roman"/>
          <w:bCs/>
          <w:noProof/>
          <w:color w:val="FF0000"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4.Cena zawiera wszelkie koszty, jakie ponosi Wykonawca w celu należytego spełnienia wszystkich obowiązków wynikających z niniejszej Umowy, w szczególności zawiera oferowany rabat od ceny detalicznej,  koszty ogólne, zgodnie z wymaganiami Zamawiajacego podatki, opłaty i  inne należności 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br/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lastRenderedPageBreak/>
        <w:t>(w tym koszt ewentualnego cła) oraz wszelkie elementy ryzyka związane z realizacją Umowy oraz zysk Wykonawcy.</w:t>
      </w:r>
    </w:p>
    <w:p w14:paraId="2492517B" w14:textId="77777777" w:rsidR="00227120" w:rsidRDefault="00E254FF" w:rsidP="00E254FF">
      <w:pPr>
        <w:spacing w:line="336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5.Zamawiający zastrzega, iż wskazana w ust. 1 powyżej wartość Umowy jest wartością maksymalną, która </w:t>
      </w:r>
    </w:p>
    <w:p w14:paraId="750E45B4" w14:textId="25A0CAD7" w:rsidR="00E254FF" w:rsidRDefault="00E254FF" w:rsidP="00E254FF">
      <w:pPr>
        <w:spacing w:line="336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może ulec zmniejszeniu proporcjonalnie do ilości miesięcy świadczenia usługi.</w:t>
      </w:r>
    </w:p>
    <w:p w14:paraId="467C69F8" w14:textId="28CB6FAE" w:rsidR="00227120" w:rsidRDefault="00227120" w:rsidP="00E254FF">
      <w:pPr>
        <w:spacing w:line="336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Zamawiający dokona płatności przelewem na rachunek bankowy Wykonawcy wskazany na fakturze w terminie do 21 dni od daty prawidłowo wystawionej faktury.  </w:t>
      </w:r>
    </w:p>
    <w:p w14:paraId="3F94FA55" w14:textId="1C4C9814" w:rsidR="00E254FF" w:rsidRDefault="00E254FF" w:rsidP="00E254FF">
      <w:pPr>
        <w:spacing w:line="336" w:lineRule="auto"/>
        <w:contextualSpacing/>
        <w:jc w:val="both"/>
        <w:outlineLvl w:val="1"/>
        <w:rPr>
          <w:rFonts w:eastAsia="Times New Roman" w:cs="Times New Roman"/>
          <w:bCs/>
          <w:noProof/>
          <w:sz w:val="18"/>
          <w:szCs w:val="18"/>
          <w:lang w:eastAsia="x-none"/>
        </w:rPr>
      </w:pPr>
      <w:r>
        <w:rPr>
          <w:sz w:val="20"/>
          <w:szCs w:val="20"/>
        </w:rPr>
        <w:t>Za termin dokonania płatności uważa się datę wpływu należności z tytułu dokonanej sprzedaży produktów i usług na rzecz Zamawiającego na rachunek bankowy Wykonawcy.</w:t>
      </w:r>
    </w:p>
    <w:p w14:paraId="5154771A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Zapłata wynagrodzenia i wszystkie inne płatności dokonywane na podstawie Umowy będą realizowane przez Zamawiającego w złotych polskich.</w:t>
      </w:r>
    </w:p>
    <w:p w14:paraId="306A13B0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Wykonawca oświadcza, że jest czynnym podatnikiem podatku od towarów i usług.    </w:t>
      </w:r>
    </w:p>
    <w:p w14:paraId="70820859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Wykonawca oświadcza, iż wskazany przez niego na fakturze rachunek bankowy,  na który ma być dokonywana płatność jest rachunkiem rozliczeniowym, o którym mowa w art. 49 ust. 1 pkt 1 ustawy z dnia 29 sierpnia 1997 r. – Prawo bankowe i został zgłoszony do właściwego urządu skarbowego. </w:t>
      </w:r>
    </w:p>
    <w:p w14:paraId="47872E20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Wykonawca zobowiązuje się powiadomić, w ciągu 24 godzin od chwili wykreślenia, Zamawiającego                    o wykreśleniu jego rachunku bankowego z wykazu, o którym mowa w przepisie art. 96b ust. 1 ustawy                  z dnia 11 marca 2004 r. o podatku od towarów i usług, prowadzonym przez Szefa Krajowej Administracji Skarbowej  lub o utracie statusu czynnego podatnika VAT. Naruszenie powyższego obowiązku skutkuje powstaniem roszczenia odszkodowawczego do wysokości poniesionej szkody. </w:t>
      </w:r>
    </w:p>
    <w:p w14:paraId="28015BC4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6.Jeżeli rachunek bankowy nie został uwidoczniony w wykazie, o którym mowa w ust. 7, Zamawiający zastrzega sobie możliwość wstrzymania płatności z tytułu wykonanego zamówienia do momentu ustalenia okoliczności sprawy i wskazania rachunku bankowego, który będzie umożliwiał uznanie danej płatności za koszt uzyskania przychodu w rozumieniu przepisów podatkowych. Wstrzymanie płatności nie spowoduje żadnych ujemnych następstw dla Zamawiającego, w tym w szczególności nie będzie źródłem roszczenia o zapłatę odsetek za opóźnienie w płatności.</w:t>
      </w:r>
    </w:p>
    <w:p w14:paraId="572A3562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W razie opóźnienia w płatności Wykonawca ma prawo żądać odsetek ustawowych za opóźnienie w transakcjach handlowych, za okres od dnia wymagalności świadczenia do dnia zapłaty zgodnie z ustawą z dnia 8 marca 2013 r. o przeciwdziałaniu nadmiernym opóźnieniom w transakcjach handlowych, z zastrzeżeniem ust. 8.</w:t>
      </w:r>
    </w:p>
    <w:p w14:paraId="094EDFE0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7.Przy czym Zamawiający akceptuje również dokonywanie płatności na dedykowany dla Zamawiającego rachunek wirtualny (rachunek collect), który jest powiązany z rachunkiem rozliczeniowym uwidocznionym WYKAZIE PODATNIKÓW VAT (tzw. BIAŁEJ LIŚCIE PODATNIKÓW VAT) prowadzonym przez Szefa Krajowej Administracji Skarbowej.</w:t>
      </w:r>
    </w:p>
    <w:p w14:paraId="31EF3DBD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6</w:t>
      </w:r>
    </w:p>
    <w:p w14:paraId="42203954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Gwarancja</w:t>
      </w:r>
    </w:p>
    <w:p w14:paraId="694411CC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Arial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1.Wykonawca gwarantuje wysoką jakość sprzedawanych paliw </w:t>
      </w:r>
      <w:r>
        <w:rPr>
          <w:rFonts w:eastAsia="Times New Roman" w:cs="Arial"/>
          <w:bCs/>
          <w:noProof/>
          <w:sz w:val="20"/>
          <w:szCs w:val="20"/>
          <w:lang w:eastAsia="x-none"/>
        </w:rPr>
        <w:t xml:space="preserve">spełniających wymagania rozporządzenia Ministra Gospodarki z dnia 9 października 2015 r. w sprawie wymagań jakościowych dla paliw ciekłych </w:t>
      </w:r>
      <w:r>
        <w:rPr>
          <w:rFonts w:eastAsia="Times New Roman" w:cs="Arial"/>
          <w:bCs/>
          <w:noProof/>
          <w:sz w:val="20"/>
          <w:szCs w:val="20"/>
          <w:lang w:eastAsia="x-none"/>
        </w:rPr>
        <w:br/>
        <w:t>(Dz. U. 2015 r. poz. 1680</w:t>
      </w:r>
      <w:r>
        <w:rPr>
          <w:rFonts w:eastAsia="Palatino Linotype" w:cs="Times New Roman"/>
          <w:sz w:val="20"/>
          <w:szCs w:val="20"/>
          <w:lang w:eastAsia="x-none"/>
        </w:rPr>
        <w:t xml:space="preserve"> </w:t>
      </w:r>
      <w:r>
        <w:rPr>
          <w:rFonts w:eastAsia="Times New Roman" w:cs="Arial"/>
          <w:bCs/>
          <w:noProof/>
          <w:sz w:val="20"/>
          <w:szCs w:val="20"/>
          <w:lang w:eastAsia="x-none"/>
        </w:rPr>
        <w:t>z późń. zm.).</w:t>
      </w:r>
    </w:p>
    <w:p w14:paraId="736BA77B" w14:textId="77777777" w:rsidR="00E254FF" w:rsidRDefault="00E254FF" w:rsidP="00E254FF">
      <w:pPr>
        <w:spacing w:after="0" w:line="360" w:lineRule="auto"/>
        <w:jc w:val="both"/>
        <w:rPr>
          <w:rFonts w:eastAsia="Palatino Linotype" w:cs="Arial"/>
          <w:sz w:val="20"/>
          <w:szCs w:val="20"/>
        </w:rPr>
      </w:pPr>
      <w:r>
        <w:rPr>
          <w:rFonts w:eastAsia="Palatino Linotype" w:cs="Arial"/>
          <w:sz w:val="20"/>
          <w:szCs w:val="20"/>
        </w:rPr>
        <w:t>2.Wykonawca udziela gwarancji na oferowane paliwo w okresie trwania niniejszej umowy.</w:t>
      </w:r>
    </w:p>
    <w:p w14:paraId="04051ADD" w14:textId="77777777" w:rsidR="00E254FF" w:rsidRDefault="00E254FF" w:rsidP="00E254FF">
      <w:pPr>
        <w:spacing w:after="0" w:line="360" w:lineRule="auto"/>
        <w:jc w:val="both"/>
        <w:rPr>
          <w:rFonts w:eastAsia="Palatino Linotype" w:cs="Times New Roman"/>
          <w:sz w:val="20"/>
          <w:szCs w:val="20"/>
          <w:lang w:eastAsia="x-none"/>
        </w:rPr>
      </w:pPr>
      <w:r>
        <w:rPr>
          <w:rFonts w:eastAsia="Palatino Linotype" w:cs="Arial"/>
          <w:sz w:val="20"/>
          <w:szCs w:val="20"/>
        </w:rPr>
        <w:lastRenderedPageBreak/>
        <w:t>3.Wykonawca zobowiązany będzie do przedstawienia dokumentów potwierdzających jakość paliwa lub świadectw jakościowych, na każde żądanie Zamawiającego. W przypadku gdy dokumenty te będą ogólnodostępne na stacji paliw wskazanej w postępowaniu przez Wykonawcę, Zamawiający może odstąpić od takiego żądania.</w:t>
      </w:r>
    </w:p>
    <w:p w14:paraId="52E44974" w14:textId="77777777" w:rsidR="00E254FF" w:rsidRDefault="00E254FF" w:rsidP="00E254FF">
      <w:pPr>
        <w:spacing w:after="0" w:line="360" w:lineRule="auto"/>
        <w:jc w:val="both"/>
        <w:rPr>
          <w:rFonts w:eastAsia="Palatino Linotype" w:cs="Times New Roman"/>
          <w:sz w:val="20"/>
          <w:szCs w:val="20"/>
          <w:lang w:eastAsia="x-none"/>
        </w:rPr>
      </w:pPr>
      <w:r>
        <w:rPr>
          <w:rFonts w:eastAsia="Palatino Linotype" w:cs="Times New Roman"/>
          <w:sz w:val="20"/>
          <w:szCs w:val="20"/>
          <w:lang w:eastAsia="x-none"/>
        </w:rPr>
        <w:t>4.W przypadku podejrzenia przez Zamawiającego odstępstw w jakości paliwa od obowiązujących norm, przepisów prawa (w tym m.in. rozporządzenia Ministra Gospodarki w sprawie wymagań jakościowych dla paliw ciekłych obowiązuje następująca droga reklamacyjna: reklamacja powinna być złożona na piśmie i powinna zawierać uzasadnienie reklamacji oraz żądanie Zamawiającego. Od momentu przyjęcia reklamacji Wykonawca ma 14 dniowy termin na rozpatrzenie reklamacji i podjęcie decyzji o odrzuceniu lub uznaniu reklamacji. W przypadku uznania reklamacji Wykonawca pokrywa wartość poniesionej szkody do wysokości udokumentowanej odpowiednimi rachunkami (np. za naprawę). Zakończenie postępowania reklamacyjnego u Wykonawcy nie zamyka postępowania na drodze sądowej.</w:t>
      </w:r>
    </w:p>
    <w:p w14:paraId="1AE2D7AF" w14:textId="77777777" w:rsidR="00E254FF" w:rsidRDefault="00E254FF" w:rsidP="00E254FF">
      <w:pPr>
        <w:spacing w:after="0" w:line="360" w:lineRule="auto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5.Niezależnie od uprawnień wynikających z gwarancji, Zamawiający może wykonywać uprawnienia z tytułu rękojmi za wady przedmiotu Umowy na zasadach określonych w Kodeksie cywilnym.</w:t>
      </w:r>
    </w:p>
    <w:p w14:paraId="0B7927AC" w14:textId="77777777" w:rsidR="00E254FF" w:rsidRDefault="00E254FF" w:rsidP="00E254FF">
      <w:pPr>
        <w:spacing w:before="120"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7</w:t>
      </w:r>
    </w:p>
    <w:p w14:paraId="41F3B5D2" w14:textId="77777777" w:rsidR="00E254FF" w:rsidRDefault="00E254FF" w:rsidP="00E254FF">
      <w:pPr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Kary umowne</w:t>
      </w:r>
    </w:p>
    <w:p w14:paraId="3D9305F1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1.Strony zgodnie postanawiają o stosowaniu kar umownych za niewykonanie lub nienależyte wykonanie postanowień niniejszej Umowy.</w:t>
      </w:r>
    </w:p>
    <w:p w14:paraId="4C57C16C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2.Wykonawca zapłaci Zamawiającemu karę umowną z tytułu odstąpienia od Umowy przez Zamawiającego lub Wykonawcę, z przyczyn za które odpowiada Wykonawca – w wysokości 10 % od niezrealizowanej części wartości umowy, o której mowa w § 5 ust. 1 Umowy oraz w 1 ust.1.</w:t>
      </w:r>
    </w:p>
    <w:p w14:paraId="5DA42207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Zamawiający zapłaci Wykonawcy karę umowną z tytułu odstąpienia od Umowy, za które wyłączną odpowiedzialność ponosi Zamawiający, w wysokości 10 % naliczana od niezrealizowanej części wartości umowy, o której mowa w §5 ust. 1 Umowy. Kara nie przysługuje, jeżeli odstąpienie od Umowy nastąpi z przyczyn, o których mowa w §8 ust. 3 i 4. </w:t>
      </w:r>
    </w:p>
    <w:p w14:paraId="7CBA3F8E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Jeżeli kara umowna nie pokrywa poniesionej szkody, Strony mogą żądać odszkodowania uzupełniającego na zasadach ogólnych.</w:t>
      </w:r>
    </w:p>
    <w:p w14:paraId="102522B3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Ewentualne należności z tytułu kar umownych lub odszkodowań Wykonawca zapłaci na rachunek bankowy Zamawiającego wskazany w wezwaniu do zapłaty (nocie obciążeniowej), </w:t>
      </w:r>
      <w:r>
        <w:rPr>
          <w:rFonts w:eastAsia="Times New Roman" w:cs="Times New Roman"/>
          <w:b/>
          <w:noProof/>
          <w:sz w:val="20"/>
          <w:szCs w:val="20"/>
          <w:lang w:eastAsia="x-none"/>
        </w:rPr>
        <w:t>w terminie 14 dni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 od daty jej wystawienia.</w:t>
      </w:r>
    </w:p>
    <w:p w14:paraId="7BB0E718" w14:textId="77777777" w:rsidR="00E254FF" w:rsidRDefault="00E254FF" w:rsidP="00E254FF">
      <w:pPr>
        <w:keepNext/>
        <w:spacing w:before="120"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8</w:t>
      </w:r>
    </w:p>
    <w:p w14:paraId="4C9E7B27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Odstąpienie od Umowy i rozwiązanie Umowy</w:t>
      </w:r>
    </w:p>
    <w:p w14:paraId="76E775AF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1.Poza przypadkami przewidzianymi w innych przepisach prawa oraz postanowieniach niniejszej Umowy Zamawiający ma prawo wedle własnego uznania, zachowując prawa i roszczenia przeciwko Wykonawcy odstąpić od Umowy w całości lub w części, </w:t>
      </w:r>
      <w:r>
        <w:rPr>
          <w:rFonts w:eastAsia="Times New Roman" w:cs="Times New Roman"/>
          <w:b/>
          <w:noProof/>
          <w:sz w:val="20"/>
          <w:szCs w:val="20"/>
          <w:lang w:eastAsia="x-none"/>
        </w:rPr>
        <w:t>w terminie 14 dni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 od powzięcia wiadomości o zajściu którejkolwiek z poniższych okoliczności: </w:t>
      </w:r>
    </w:p>
    <w:p w14:paraId="289AB7B5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1)gdy Wykonawca utracił  koncesję na obrót paliwami stanowiącymi przedmiot niniejszej umowy,</w:t>
      </w:r>
    </w:p>
    <w:p w14:paraId="52865B6B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 2)gdy Wykonawca wyrządził szkodę w mieniu Zamawiającego,</w:t>
      </w:r>
    </w:p>
    <w:p w14:paraId="076DE859" w14:textId="77777777" w:rsidR="00E254FF" w:rsidRDefault="00E254FF" w:rsidP="00E254FF">
      <w:pPr>
        <w:spacing w:after="0" w:line="360" w:lineRule="auto"/>
        <w:ind w:left="142" w:hanging="142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lastRenderedPageBreak/>
        <w:t xml:space="preserve"> 3)gdy Wykonawca dokonuje cesji Umowy bądź jej części bez zgody Zamawiającego i niezgodnie z postanowieniami niniejszej Umowy,</w:t>
      </w:r>
    </w:p>
    <w:p w14:paraId="1E7754F5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2.W razie wystąpienia istotnej zmiany okoliczności powodujących brak możliwości wykonania Umowy, czego nie można było przewidzieć w chwili jej zawarcia.</w:t>
      </w:r>
    </w:p>
    <w:p w14:paraId="6302FE70" w14:textId="300EC81D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3.</w:t>
      </w:r>
      <w:r w:rsidR="00F12C6E"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Wykonawca informuje, że może zablokować realizację Umowy w przypadku braku płatności za fakturę ze strony Zamawiającego po wyznaczeniu dodatkowego terminu 5-ciu dni na jej opłacenie. Karty paliwowe są wtedy blokowane do momentu zapłaty wszystkich wystawionych na dany dzień faktur. Umowa nie jest rozwiązywana ale wstrzymanie jej realizacji następuje po 5-ciu dniach od wezwania do zapłaty. </w:t>
      </w:r>
    </w:p>
    <w:p w14:paraId="04E7FAD0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4.W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okolicznościach.</w:t>
      </w:r>
    </w:p>
    <w:p w14:paraId="528DB529" w14:textId="77777777" w:rsidR="00E254FF" w:rsidRDefault="00E254FF" w:rsidP="00E254FF">
      <w:pPr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5.Zamawiający może odstąpić od Umowy, jeżeli zachodzi co najmniej jedna z następujących okoliczności:</w:t>
      </w:r>
    </w:p>
    <w:p w14:paraId="216BB732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1)zmiana Umowy została dokonana z naruszeniem art. 454 i 455 ustawy Pzp;</w:t>
      </w:r>
    </w:p>
    <w:p w14:paraId="3C5FAFB6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6.Wykonawca w chwili zawarcia Umowy podlegał wykluczeniu z postępowania na podstawie art. 108 w zw. z art. 266 ustawy Pzp;</w:t>
      </w:r>
    </w:p>
    <w:p w14:paraId="3DE4BBF3" w14:textId="77777777" w:rsidR="00E254FF" w:rsidRDefault="00E254FF" w:rsidP="00E254FF">
      <w:pPr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7.Trybunał Sprawiedliwości Unii Europejskiej stwierdził, w ramach procedury przewidzianej w art.258 Traktatu o Funkcjonowaniu Unii Europejskiej, że państwo polskie uchybiło zobowiązaniom, które ciążą na nim na mocy Traktatów, dyrektywy 2014/24/UE i dyrektywy 2014/25/UE, z uwagi na to, że Zamawiający udzielił zamówienia z naruszeniem przepisów prawa Unii Europejskiej.</w:t>
      </w:r>
    </w:p>
    <w:p w14:paraId="0B0B2329" w14:textId="77777777" w:rsidR="00E254FF" w:rsidRDefault="00E254FF" w:rsidP="00E254FF">
      <w:pPr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8.Oświadczenie o odstąpieniu od Umowy lub rozwiązaniu Umowy wymaga dla swej ważności formy pisemnej.</w:t>
      </w:r>
    </w:p>
    <w:p w14:paraId="4550931E" w14:textId="77777777" w:rsidR="00E254FF" w:rsidRDefault="00E254FF" w:rsidP="00E254FF">
      <w:pPr>
        <w:keepNext/>
        <w:spacing w:before="360"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lastRenderedPageBreak/>
        <w:t>§ 9</w:t>
      </w:r>
    </w:p>
    <w:p w14:paraId="3F28BAB8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Zmiany Umowy</w:t>
      </w:r>
    </w:p>
    <w:p w14:paraId="188FF000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1.Zmiany postanowień niniejszej Umowy mogą nastąpić wyłącznie w okolicznościach, o których mowa w art. 455 ust. 1 i 2 ustawy Pzp i pod rygorem nieważności wymagają formy pisemnego aneksu skutecznego po podpisaniu przez obie Strony.</w:t>
      </w:r>
    </w:p>
    <w:p w14:paraId="64F6EA98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2.Zamawiający, działając zgodnie z dyspozycją przepisu art. 455 ust. 1 pkt 1 ustawy Pzp może wyrazić zgodę na dokonanie zmian postanowień zawartej Umowy w stosunku do treści oferty, na podstawie której dokonano wyboru Wykonawcy:</w:t>
      </w:r>
    </w:p>
    <w:p w14:paraId="6F92A4B4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1)w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67C58546" w14:textId="77777777" w:rsidR="00E254FF" w:rsidRDefault="00E254FF" w:rsidP="00E254FF">
      <w:pPr>
        <w:keepNext/>
        <w:spacing w:line="360" w:lineRule="auto"/>
        <w:contextualSpacing/>
        <w:jc w:val="both"/>
        <w:outlineLvl w:val="3"/>
        <w:rPr>
          <w:rFonts w:eastAsia="Times New Roman" w:cs="Times New Roman"/>
          <w:bCs/>
          <w:iCs/>
          <w:sz w:val="20"/>
          <w:szCs w:val="20"/>
          <w:lang w:val="x-none" w:eastAsia="x-none"/>
        </w:rPr>
      </w:pPr>
      <w:r>
        <w:rPr>
          <w:rFonts w:eastAsia="Times New Roman" w:cs="Times New Roman"/>
          <w:bCs/>
          <w:iCs/>
          <w:sz w:val="20"/>
          <w:szCs w:val="20"/>
          <w:lang w:val="x-none" w:eastAsia="x-none"/>
        </w:rPr>
        <w:t>2)konieczności dokonania zmiany w obszarze finansowania zamówienia, zmiany umowy o dofinansowanie itp.,w zakresie, w jakim ww. okoliczności mają lub będą mogły mieć wpływ na dotrzymanie terminów umownych;</w:t>
      </w:r>
    </w:p>
    <w:p w14:paraId="1F96C040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3)w sytuacji przesunięcia terminu realizacji Umowy lub innych terminów umownych, jeżeli ich modyfikacja jest wynikiem udzielenia zamówień dodatkowych; </w:t>
      </w:r>
    </w:p>
    <w:p w14:paraId="755A075A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4)w przypadku przesunięcia terminu realizacji Umowy lub innych terminów umownych, która jest wynikiem wystąpienia siły wyższej, o której mowa w §11;</w:t>
      </w:r>
    </w:p>
    <w:p w14:paraId="19D8F911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5)w sytuacji zmiany stacji paliw, o której mowa w §2 ust. 8 pkt. 1</w:t>
      </w:r>
    </w:p>
    <w:p w14:paraId="33D7ADE9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6)konieczności przesunięcia terminów umownych, jeśli owa konieczność powstała na skutek okoliczności, których przy dołożeniu należytej staranności nie można było przewidzieć w chwili zawarcia Umowy;</w:t>
      </w:r>
    </w:p>
    <w:p w14:paraId="743787FA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 xml:space="preserve">7)zmiany lub rezygnacji z podwykonawców, na zasoby których Wykonawca powołał się w celu spełniania warunków udziału w postępowaniu, z zastrzeżeniem, że proponowany inny podwykonawca lub Wykonawca samodzielnie spełnia je w stopniu nie mniejszym niż podwykonawca, na którego zasoby </w:t>
      </w:r>
    </w:p>
    <w:p w14:paraId="116874D7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Wykonawca powoływał się w trakcie postępowania o udzielenie zamówienia, zmiana zakresu zamówienia powierzonego ww. podwykonawcom;</w:t>
      </w:r>
    </w:p>
    <w:p w14:paraId="6F5708AF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8)zmiany powszechnie obowiązujących przepisów prawa w zakresie mającym wpływ na realizację Umowy;</w:t>
      </w:r>
    </w:p>
    <w:p w14:paraId="78F524B2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9)zmiany wynagrodzenia umownego, będącego następstwem zastosowania klauzul waloryzacyjnych, o których mowa w § 10 Umowy;</w:t>
      </w:r>
    </w:p>
    <w:p w14:paraId="6F8DBC12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10)zmiany cen w sytuacji, kiedy zmiana ta będzie korzystna dla Zamawiającego tzn. na cenę niższą (upusty, rabaty przy zachowaniu dotychczasowego zakresu świadczenia) - na pisemny wniosek jednej ze Stron.</w:t>
      </w:r>
    </w:p>
    <w:p w14:paraId="2B74DEAC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3.W razie wątpliwości, przyjmuje się, że nie wymagają aneksowania Umowy następujące zmiany:</w:t>
      </w:r>
    </w:p>
    <w:p w14:paraId="3D8F481F" w14:textId="77777777" w:rsidR="00E254FF" w:rsidRDefault="00E254FF" w:rsidP="00E254FF">
      <w:pPr>
        <w:keepNext/>
        <w:spacing w:line="360" w:lineRule="auto"/>
        <w:ind w:firstLine="1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1)zmiany danych do kontaktu, zmiany danych teleadresowych, zmiany danych związanych z obsługą administracyjno – organizacyjną Umowy,</w:t>
      </w:r>
    </w:p>
    <w:p w14:paraId="3CCEACB9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2)zmiany danych rejestrowych,</w:t>
      </w:r>
    </w:p>
    <w:p w14:paraId="5FC4F86B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3)zmiany podwykonawców, na zasoby których Wykonawca nie powoływał się w celu spełniania warunków udziału w postępowaniu.</w:t>
      </w:r>
    </w:p>
    <w:p w14:paraId="227AF817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4)zmiana ceny jednostkowej za 1 dm</w:t>
      </w:r>
      <w:r>
        <w:rPr>
          <w:rFonts w:eastAsia="Times New Roman" w:cs="Times New Roman"/>
          <w:bCs/>
          <w:sz w:val="20"/>
          <w:szCs w:val="20"/>
          <w:vertAlign w:val="superscript"/>
          <w:lang w:eastAsia="x-none"/>
        </w:rPr>
        <w:t>3</w:t>
      </w:r>
      <w:r>
        <w:rPr>
          <w:rFonts w:eastAsia="Times New Roman" w:cs="Times New Roman"/>
          <w:bCs/>
          <w:sz w:val="20"/>
          <w:szCs w:val="20"/>
          <w:lang w:eastAsia="x-none"/>
        </w:rPr>
        <w:t xml:space="preserve"> paliwa.</w:t>
      </w:r>
    </w:p>
    <w:p w14:paraId="628C4E50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lastRenderedPageBreak/>
        <w:t xml:space="preserve">4.W przypadkach, o których mowa w ust. 3, Strona inicjująca zmiany, przedstawia ich treść drugiej Stronie w formie pisemnej notyfikacji. </w:t>
      </w:r>
    </w:p>
    <w:p w14:paraId="3BA5499A" w14:textId="77777777" w:rsidR="00E254FF" w:rsidRDefault="00E254FF" w:rsidP="00E254FF">
      <w:pPr>
        <w:spacing w:before="120" w:after="0" w:line="360" w:lineRule="auto"/>
        <w:ind w:left="284" w:hanging="284"/>
        <w:jc w:val="center"/>
        <w:outlineLvl w:val="4"/>
        <w:rPr>
          <w:rFonts w:eastAsia="Bahnschrift" w:cs="Bahnschrift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bookmarkStart w:id="1" w:name="_Hlk88513958"/>
      <w:r>
        <w:rPr>
          <w:rFonts w:eastAsia="Bahnschrift" w:cs="Bahnschrift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§</w:t>
      </w:r>
      <w:bookmarkEnd w:id="1"/>
      <w:r>
        <w:rPr>
          <w:rFonts w:eastAsia="Bahnschrift" w:cs="Bahnschrift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10</w:t>
      </w:r>
    </w:p>
    <w:p w14:paraId="4F055A0F" w14:textId="77777777" w:rsidR="00E254FF" w:rsidRDefault="00E254FF" w:rsidP="00E254FF">
      <w:pPr>
        <w:spacing w:after="0" w:line="360" w:lineRule="auto"/>
        <w:ind w:left="284" w:hanging="284"/>
        <w:jc w:val="center"/>
        <w:outlineLvl w:val="4"/>
        <w:rPr>
          <w:rFonts w:eastAsia="Bahnschrift" w:cs="Bahnschrift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Klauzule waloryzacyjne</w:t>
      </w:r>
    </w:p>
    <w:p w14:paraId="1B5CC55F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1.Strony mogą dokonać zmiany wysokości wynagrodzenia należnego Wykonawcy w formie pisemnego aneksu, w przypadku wystąpienia jednej z następujących okoliczności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it-IT" w:eastAsia="pl-PL"/>
        </w:rPr>
        <w:t>ci:</w:t>
      </w:r>
    </w:p>
    <w:p w14:paraId="510C91C5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1)zmiany stawki podatku od towar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i usług oraz podatku akcyzowego,</w:t>
      </w:r>
    </w:p>
    <w:p w14:paraId="6A411E9C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2)zmiany wysokości minimalnego wynagrodzenia za pracę albo minimalnej stawki godzinowej, ustalonych na podstawie przepis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 xml:space="preserve">w ustawy z dnia 10 października 2002 r. o minimalnym wynagrodzeniu za pracę. </w:t>
      </w:r>
    </w:p>
    <w:p w14:paraId="5F404406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3)zmiany zasad podlegania ubezpieczeniom społecznym lub ubezpieczeniu zdrowotnemu lub wysokości stawki składki na ubezpieczenia społeczne lub zdrowotne,</w:t>
      </w:r>
    </w:p>
    <w:p w14:paraId="3F7E95F6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4)zmiany zasad gromadzenia i  wysokości wpłat do pracowniczych plan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kapitałowych,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rych mowa w ustawie z dnia 4 października 2018 r. o pracowniczych planach kapitałowych (Dz. U. z 2024 roku, poz.427)</w:t>
      </w:r>
    </w:p>
    <w:p w14:paraId="764BDAE7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5)na zasadach i w spos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określony w ust. 2 - 15, jeżeli zmiany te będą miały wpływ na koszty wykonania Umowy przez Wykonawcę.</w:t>
      </w:r>
    </w:p>
    <w:p w14:paraId="5719B645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2.Zmiana wysokości wynagrodzenia należnego Wykonawcy w przypadku zaistnienia przesłanki, o 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1, będzie odnosić się wyłącznie do części Przedmiotu Umowy zrealizowanej, zgodnie z terminami ustalonymi Umową, po dniu wejścia w życie przepis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zmieniających stawkę podatku od towar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i usług oraz podatku akcyzowego oraz wyłącznie do części Przedmiotu Umowy, do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zastosowanie znajdzie zmiana stawki podatku od towar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i usług oraz podatku akcyzowego.</w:t>
      </w:r>
    </w:p>
    <w:p w14:paraId="107253B4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3.W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1, wartość wynagrodzenia netto nie zmieni się, a wartość wynagrodzenia brutto zostanie wyliczona na podstawie nowych przepis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w.</w:t>
      </w:r>
    </w:p>
    <w:p w14:paraId="0D01E3AE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4.Zmiana wysokości wynagrodzenia w przypadku zaistnienia przesłanki,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2 lub 3, będzie obejmować wyłącznie część wynagrodzenia należnego Wykonawcy, w odniesieniu do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nastąpiła zmiana wysokości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wykonania Umowy przez Wykonawcę w związku z wejściem w życie przepis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1C884209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5.W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2, wynagrodzenie Wykonawcy ulegnie zmianie o kwotę odpowiadającą wzrostowi kosztu Wykonawcy w związku ze zwiększeniem wysokości wynagrodzeń 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zatrudnionych przez Wykonawcę do realizacji przedmiotu zam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wienia, do wysokości aktualnie obowiązującego minimalnego wynagrodzenia za pracę,  z uwzględnieniem wszystkich obciążeń publicznoprawnych od kwoty wzrostu minimalnego wynagrodzenia. Kwota odpowiadająca wzrostowi kosztu Wykonawcy będzie odnosić się wyłącznie do części wynagrodzenia 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zatrudnionych przez Wykonawcę do realizacji przedmiotu zam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wienia,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rych mowa w zdaniu poprzedzającym, odpowiadającej zakresowi, w jakim wykonują oni prace bezpośrednio związane z realizacją Przedmiotu Umowy.</w:t>
      </w:r>
    </w:p>
    <w:p w14:paraId="325A131C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6.W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3, wynagrodzenie Wykonawcy ulegnie zmianie o kwotę odpowiadającą zmianie kosztu Wykonawcy ponoszonego w związku z wypłatą wynagrodzenia 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zatrudnionych do realizacji przedmiotu zam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wienia. Kwota odpowiadająca zmianie kosztu Wykonawcy będzie odnosić się wyłącznie do części wynagrodzenia 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zatrudnionych do  przedmiotu zam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wienia,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rych mowa w zdaniu poprzedzającym, odpowiadającej zakresowi, w jakim wykonują oni prace bezpośrednio związane z realizacją przedmiotu umowy.</w:t>
      </w:r>
    </w:p>
    <w:p w14:paraId="449BE9B8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7.Zmiana wysokości wynagrodzenia w przypadku zaistnienia przesłanki,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4, będzie obejmować wyłącznie część wynagrodzenia należnego Wykonawcy, w odniesieniu do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nastąpiła zmiana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wykonania umowy przez Wykonawcę w związku z zawarciem umowy o prowadzenie pracowniczych plan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kapitałowych,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 mowa w art. 14 ust. 1 ustawy z dnia 4 października 2018 r. o pracowniczych planach kapitałowych.</w:t>
      </w:r>
    </w:p>
    <w:p w14:paraId="2C621BCD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8.W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4, wynagrodzenie Wykonawcy ulegnie zmianie o 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pt-PT" w:eastAsia="pl-PL"/>
        </w:rPr>
        <w:t>sum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ę wzrostu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realizacji przedmiotu Umowy wynikającą z wpłat do pracowniczych plan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kapitałowych dokonywanych przez Wykonawcę. Kwota odpowiadająca zmianie kosztu Wykonawcy będzie odnosić się wyłącznie do części wynagrodzenia pracownik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rych mowa w zdaniu poprzedzającym, odpowiadającej zakresowi, w jakim wykonują oni prace bezpośrednio związane z realizacją Przedmiotu Umowy.</w:t>
      </w:r>
    </w:p>
    <w:p w14:paraId="4AD146C9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9.W celu zawarcia aneksu,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rym mowa w ust. 1, każda ze Stron może wystąpić do drugiej Strony z wnioskiem o dokonanie zmiany wysokości wynagrodzenia należnego Wykonawcy, wraz z uzasadnieniem zawierającym w szczeg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lności szczegółowe wyliczenie całkowitej kwoty, o jaką wynagrodzenie Wykonawcy powinno ulec zmianie, oraz wskazaniem daty, od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nastąpiła bądź nastąpi zmiana wysokości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 xml:space="preserve">w wykonania umowy uzasadniająca zmianę wysokości wynagrodzenia należnego Wykonawcy. </w:t>
      </w:r>
    </w:p>
    <w:p w14:paraId="59957984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10.W przypadku zmian,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rych mowa w ust. 1 pkt 2 lub pkt 3, jeżeli z wnioskiem występuje Wykonawca, jest on zobowiązany dołączyć do wniosku dokumenty, z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rych będzie wynikać, w jakim zakresie zmiany te mają wpływ na koszty wykonania umowy, w szczeg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lnoś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it-IT" w:eastAsia="pl-PL"/>
        </w:rPr>
        <w:t xml:space="preserve">ci: </w:t>
      </w:r>
    </w:p>
    <w:p w14:paraId="56639764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1)pisemne zestawienie wynagrodzeń (zar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wno przed jak i po zmianie) 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zatrudnionych przez Wykonawcę do realizacji Przedmiotu Umowy, wraz z określeniem zakresu (części etatu), w jakim wykonują oni prace bezpośrednio związane z realizacją Przedmiotu Umowy oraz części wynagrodzenia odpowiadającej temu zakresowi - 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 xml:space="preserve">rej mowa w ust. 1 pkt 2, lub </w:t>
      </w:r>
    </w:p>
    <w:p w14:paraId="45B3BA62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2)pisemne zestawienie wynagrodzeń (zar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wno przed jak i po zmianie) 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 xml:space="preserve">b zatrudnionych przez Wykonawcę do realizacji Przedmiotu Umowy, wraz z kwotami składek uiszczanych do Zakładu Ubezpieczeń 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nl-NL" w:eastAsia="pl-PL"/>
        </w:rPr>
        <w:t>Spo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3.</w:t>
      </w:r>
    </w:p>
    <w:p w14:paraId="1B022063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11.W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4 Wykonawca wraz z wnioskiem o zmianę wynagrodzenia przedstawia spos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i podstawę wyliczenia odpowiedniej zmiany wynagrodzenia.</w:t>
      </w:r>
    </w:p>
    <w:p w14:paraId="3BA14730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12.W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 pkt 3, jeżeli z wnioskiem występuje Zamawiający, jest on uprawniony do zobowiązania Wykonawcy do przedstawienia w wyznaczonym terminie, nie kr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tszym niż 21 dni, dokument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w, z 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rych będzie wynikać w jakim zakresie zmiana ta ma wpływ na koszty wykonania Umowy, w tym pisemnego zestawienia wynagrodzeń,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rym mowa w ust. 10 pkt 2.</w:t>
      </w:r>
    </w:p>
    <w:p w14:paraId="3534D262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13.W terminie 21 dni od dnia przekazania wniosku,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rym mowa w ust. 9, Strona,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ra otrzymała wniosek, przekaże drugiej Stronie informację o zakresie, w jakim zatwierdza wniosek oraz wskaże kwotę,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rą wynagrodzenie należne Wykonawcy powinno ulec zmianie, albo informację o niezatwierdzeniu wniosku wraz z uzasadnieniem.</w:t>
      </w:r>
    </w:p>
    <w:p w14:paraId="4677BA31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14.W przypadku otrzymania przez Stronę informacji o niezatwierdzeniu wniosku lub częściowym zatwierdzeniu wniosku, Strona ta może ponownie wystąpić z wnioskiem,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rym mowa w ust. 9. W takim przypadku przepisy ust. 10 - 13 oraz 15 stosuje się odpowiednio.</w:t>
      </w:r>
    </w:p>
    <w:p w14:paraId="7A2EB34D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15.Zawarcie aneksu nastąpi nie później niż w terminie 21 dni od dnia zatwierdzenia wniosku o dokonanie zmiany wysokości wynagrodzenia należnego Wykonawcy.</w:t>
      </w:r>
    </w:p>
    <w:p w14:paraId="6CA19871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16.Zamawiający przewiduje zmiany wysokości wynagrodzenia należnego Wykonawcy w przypadku  zmiany ceny materiałów lub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związanych z realizacją Umowy. Przez zmianę ceny materiałów lub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rozumie się wzrost odpowiednio cen lub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w, jak i ich obniżenie, względem ceny lub kosztu przyjętych w celu ustalenia wynagrodzenia wykonawcy zawartego w ofercie.</w:t>
      </w:r>
    </w:p>
    <w:p w14:paraId="0E62107A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17.W przypadku zmiany,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16 Zamawiający przewiduje:</w:t>
      </w:r>
    </w:p>
    <w:p w14:paraId="631EE1AC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1)poziom zmiany ceny materiałów lub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w, 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  uprawnia Strony Umowy do żądania zmiany wynagrodzenia wynoszący 3% w stosunku do wartości wynagrodzenia określonego w ofercie Wykonawcy,</w:t>
      </w:r>
    </w:p>
    <w:p w14:paraId="32C47D05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2)początkowy termin ustalenia zmiany wynagrodzenia - od 01.01.2024r.</w:t>
      </w:r>
    </w:p>
    <w:p w14:paraId="36FCF41F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nl-NL"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nl-NL" w:eastAsia="pl-PL"/>
        </w:rPr>
        <w:t>18.Spos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ustalania zmiany wynagrodzenia,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rym mowa w ust. 16 nastąpi na podstawie wskaźnika zmiany ceny materiałów lub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 xml:space="preserve">w ogłaszanego w komunikacie Prezesa Głównego Urzędu Statystycznego, nie częściej niż raz na kwartał.  </w:t>
      </w:r>
    </w:p>
    <w:p w14:paraId="212E11CB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19.Łączna, maksymalna wartość zmian wynagrodzenia,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 xml:space="preserve">rej mowa w ust. 16 nie może </w:t>
      </w:r>
      <w:r>
        <w:rPr>
          <w:rFonts w:eastAsia="Bahnschrift" w:cs="Bahnschrift"/>
          <w:sz w:val="20"/>
          <w:szCs w:val="20"/>
          <w:bdr w:val="none" w:sz="0" w:space="0" w:color="auto" w:frame="1"/>
          <w:lang w:eastAsia="pl-PL"/>
        </w:rPr>
        <w:t xml:space="preserve">przekroczyć 10 % wartości umowy. </w:t>
      </w:r>
    </w:p>
    <w:p w14:paraId="7F6D6BFD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20.Postanowień umownych w zakresie waloryzacji nie stosuje się od chwili osią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it-IT" w:eastAsia="pl-PL"/>
        </w:rPr>
        <w:t>gni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ęcia limitu,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rym mowa w ust. 19.</w:t>
      </w:r>
    </w:p>
    <w:p w14:paraId="23D4C18C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21.W przypadku wystąpienia okoliczności uzasadniających zmianę,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rej mowa w ust. 16, Strona uprawniona do waloryzacji, w terminie 14 dni od zaistnienia okoliczności dających podstawę do waloryzacji, występuje z wnioskiem o zmianę wynagrodzenia oraz przedstawia spos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b i podstawę wyliczenia odpowiedniej zmiany wynagrodzenia. Druga Strona Umowy przedstawia stanowisko w przedmiocie waloryzacji Umowy w terminie 7 dni od daty wpływu wniosku, o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 xml:space="preserve">rym mowa w zdaniu pierwszym. </w:t>
      </w:r>
    </w:p>
    <w:p w14:paraId="3411DC6B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 xml:space="preserve">22.Zmiana wynagrodzenia przyjmuje formę pisemnego aneksu na podstawie § 9 ust. 2 pkt 8. </w:t>
      </w:r>
    </w:p>
    <w:p w14:paraId="2C41D66E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23.Wykonawca,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rego wynagrodzenie zostało zmienione zgodnie z ust. 16-18, zobowiązany jest do zmiany wynagrodzenia przysługującego podwykonawcy, z kt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rym zawarł umowę, w zakresie odpowiadającym zmianom cen materiałów lub koszt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val="es-ES_tradnl" w:eastAsia="pl-PL"/>
        </w:rPr>
        <w:t>ó</w:t>
      </w: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t>w dotyczących zobowiązania podwykonawcy,</w:t>
      </w:r>
    </w:p>
    <w:p w14:paraId="74CC0077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24.Jeżeli Umowa została zawarta po upływie 180 dni od dnia upływu terminu składania ofert, początkowym terminem ustalenia zmiany wynagrodzenia jest dzień otwarcia ofert.</w:t>
      </w:r>
    </w:p>
    <w:p w14:paraId="513AD283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Bahnschrift" w:cs="Bahnschrift"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58AABA0A" w14:textId="77777777" w:rsidR="00E254FF" w:rsidRDefault="00E254FF" w:rsidP="00E254FF">
      <w:pPr>
        <w:suppressAutoHyphens/>
        <w:spacing w:after="0" w:line="360" w:lineRule="auto"/>
        <w:jc w:val="center"/>
        <w:outlineLvl w:val="0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§11</w:t>
      </w:r>
      <w:r>
        <w:rPr>
          <w:rFonts w:eastAsia="Palatino Linotype" w:cs="Times New Roman"/>
          <w:b/>
          <w:bCs/>
          <w:sz w:val="20"/>
          <w:szCs w:val="20"/>
        </w:rPr>
        <w:br/>
        <w:t>Siła wyższa</w:t>
      </w:r>
    </w:p>
    <w:p w14:paraId="28AFF24B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1.Strony zgodnie postanawiają, że nie są odpowiedzialne za skutki wynikające z działania siły wyższej, rozumianej na potrzeby niniejszej Umowy jako zdarzenie zewnętrzne, niezależne od woli Stron, niemożliwe do przewidzenia i do zapobieżenia, w szczególności takie jak wojna, klęska żywiołowa, epidemia, pandemia, blokada komunikacyjna o charakterze ponadregionalnym, strajk, zamieszki społeczne, katastrofa ekologiczna, katastrofa budowlana.</w:t>
      </w:r>
    </w:p>
    <w:p w14:paraId="00EEE6DD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2.Strona Umowy, u której wyniknęły utrudnienia w wykonaniu Umowy wskutek działania siły wyższej, jest obowiązana do niezwłocznego poinformowania drugiej Strony o jej wystąpieniu niezwłocznie, nie później jednak niż w terminie 7 dni od jej ustania.</w:t>
      </w:r>
    </w:p>
    <w:p w14:paraId="681B67ED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3.Brak zawiadomienia lub zwłoka w zawiadomieniu drugiej Strony o wystąpieniu siły wyższej spowoduje, iż Strona ta nie będzie mogła skutecznie powołać się na siłę wyższą jako przyczynę zwolnienia z odpowiedzialności za niewykonanie lub nienależyte wykonanie Umowy.</w:t>
      </w:r>
    </w:p>
    <w:p w14:paraId="7E6EDF6A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4.Strona Umowy, u której wyniknęły utrudnienia w wykonaniu Umowy na skutek działania siły wyższej, jest zobowiązana do podjęcia wszelkich możliwych i prawem przewidzianych działań w celu zminimalizowania wpływu działania siły wyższej na wykonanie Umowy. </w:t>
      </w:r>
    </w:p>
    <w:p w14:paraId="7E7DD586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12</w:t>
      </w:r>
    </w:p>
    <w:p w14:paraId="3C7564CD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Klauzula poufności</w:t>
      </w:r>
    </w:p>
    <w:p w14:paraId="7EA8CE55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1.Umowa jest jawna i podlega udostępnieniu na zasadach określonych w przepisach ustawy z dnia 6 września 2001 r. o dostępie do informacji publicznej.</w:t>
      </w:r>
    </w:p>
    <w:p w14:paraId="2D00861F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2.Wykonawca zobowiązuje się do:</w:t>
      </w:r>
    </w:p>
    <w:p w14:paraId="082614D4" w14:textId="77777777" w:rsidR="00E254FF" w:rsidRDefault="00E254FF" w:rsidP="00E254FF">
      <w:pPr>
        <w:keepNext/>
        <w:tabs>
          <w:tab w:val="left" w:pos="567"/>
        </w:tabs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1)nie ujawniania jakiejkolwiek osobie trzeciej, w jakiejkolwiek formie czy postaci, informacji dotyczących Zamawiającego uzyskanych w toku realizacji Umowy lub przy okazji tej realizacji;</w:t>
      </w:r>
    </w:p>
    <w:p w14:paraId="37F9BA05" w14:textId="77777777" w:rsidR="00E254FF" w:rsidRDefault="00E254FF" w:rsidP="00E254FF">
      <w:pPr>
        <w:keepNext/>
        <w:tabs>
          <w:tab w:val="left" w:pos="567"/>
        </w:tabs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2)udostępnienia swoim pracownikom oraz podwykonawcom informacji dotyczących Zamawiającego tylko w zakresie niezbędnej wiedzy, dla potrzeb wykonania niniejszej Umowy;</w:t>
      </w:r>
    </w:p>
    <w:p w14:paraId="026223B8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3)do podjęcia niezbędnych działań mających na celu zachowanie w poufności przez pracowników lub podwykonawców informacji związanych z realizacją niniejszej Umowy a także informacji dotyczących Zamawiającego, w posiadanie których weszli przy okazji realizacji niniejszej Umowy.</w:t>
      </w:r>
    </w:p>
    <w:p w14:paraId="0A00EB6A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3.Obowiązek zachowania poufności nie dotyczy informacji ujawnionych publicznie, czy powszechnie znanych i trwa także po wykonaniu Umowy. </w:t>
      </w:r>
    </w:p>
    <w:p w14:paraId="6054035F" w14:textId="77777777" w:rsidR="00E254FF" w:rsidRDefault="00E254FF" w:rsidP="00E254FF">
      <w:pPr>
        <w:suppressAutoHyphens/>
        <w:spacing w:after="0" w:line="360" w:lineRule="auto"/>
        <w:jc w:val="both"/>
        <w:outlineLvl w:val="0"/>
        <w:rPr>
          <w:rFonts w:eastAsia="Times New Roman" w:cs="Times New Roman"/>
          <w:bCs/>
          <w:noProof/>
          <w:sz w:val="20"/>
          <w:szCs w:val="20"/>
          <w:lang w:eastAsia="x-none"/>
        </w:rPr>
      </w:pPr>
    </w:p>
    <w:p w14:paraId="12123763" w14:textId="77777777" w:rsidR="00E254FF" w:rsidRDefault="00E254FF" w:rsidP="00E254FF">
      <w:pPr>
        <w:keepNext/>
        <w:spacing w:before="240"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lastRenderedPageBreak/>
        <w:t>§ 13</w:t>
      </w:r>
    </w:p>
    <w:p w14:paraId="5FE37A06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Cesja wierzytelności</w:t>
      </w:r>
    </w:p>
    <w:p w14:paraId="34CD26B3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1.Wykonawca nie może bez wcześniejszego uzyskania pisemnego zezwolenia Zamawiającego, przelewać lub przekazywać w całości albo w części innym osobom jakichkolwiek swych obowiązków lub uprawnień, wynikających z niniejszej umowy.</w:t>
      </w:r>
    </w:p>
    <w:p w14:paraId="3D5277CB" w14:textId="77777777" w:rsidR="00E254FF" w:rsidRDefault="00E254FF" w:rsidP="00E254FF">
      <w:pPr>
        <w:keepNext/>
        <w:spacing w:before="360" w:after="0" w:line="360" w:lineRule="auto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§ 14</w:t>
      </w:r>
    </w:p>
    <w:p w14:paraId="1FCA8DA0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Dane do kontaktu</w:t>
      </w:r>
      <w:bookmarkStart w:id="2" w:name="OLE_LINK2"/>
    </w:p>
    <w:p w14:paraId="38A7F5A9" w14:textId="77777777" w:rsidR="00E254FF" w:rsidRDefault="00E254FF" w:rsidP="00E254FF">
      <w:pPr>
        <w:keepNext/>
        <w:spacing w:after="0" w:line="360" w:lineRule="auto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1.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t>Zamawiający upoważnia do kontaktów z Wykonawcą:</w:t>
      </w:r>
    </w:p>
    <w:p w14:paraId="1E8839A0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p.……………………………..…………;tel.:………………………………………….……..;e-mail: ……………….……………</w:t>
      </w:r>
    </w:p>
    <w:p w14:paraId="6B1771CF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2.Wykonawca upoważnia do kontaktów z Zamawiającym:</w:t>
      </w:r>
    </w:p>
    <w:p w14:paraId="7D76055C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 p. .............................................; tel.: ....................................................; email: ………….……………….…</w:t>
      </w:r>
    </w:p>
    <w:p w14:paraId="33B8A1AB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3.Strony wskazują następujący adres do doręczeń:</w:t>
      </w:r>
    </w:p>
    <w:p w14:paraId="4D1EF1B7" w14:textId="77777777" w:rsidR="00E254FF" w:rsidRDefault="00E254FF" w:rsidP="00E254FF">
      <w:pPr>
        <w:keepNext/>
        <w:spacing w:line="360" w:lineRule="auto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Zamawiający: ul. Powstańców Wlkp. 40, 64-310 Lwówek;</w:t>
      </w:r>
    </w:p>
    <w:p w14:paraId="372BD618" w14:textId="77777777" w:rsidR="00E254FF" w:rsidRDefault="00E254FF" w:rsidP="00E254FF">
      <w:pPr>
        <w:keepNext/>
        <w:spacing w:after="0" w:line="360" w:lineRule="auto"/>
        <w:ind w:left="284" w:hanging="283"/>
        <w:contextualSpacing/>
        <w:jc w:val="both"/>
        <w:outlineLvl w:val="2"/>
        <w:rPr>
          <w:rFonts w:eastAsia="Times New Roman" w:cs="Times New Roman"/>
          <w:bCs/>
          <w:sz w:val="20"/>
          <w:szCs w:val="20"/>
          <w:lang w:eastAsia="x-none"/>
        </w:rPr>
      </w:pPr>
      <w:r>
        <w:rPr>
          <w:rFonts w:eastAsia="Times New Roman" w:cs="Times New Roman"/>
          <w:bCs/>
          <w:sz w:val="20"/>
          <w:szCs w:val="20"/>
          <w:lang w:eastAsia="x-none"/>
        </w:rPr>
        <w:t>Wykonawca: ……………………..</w:t>
      </w:r>
    </w:p>
    <w:p w14:paraId="27C11DAD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4.Wykonawca  wyraża również zgodę na doręczanie pism w formie dokumentu elektronicznego na adres elektronicznej skrzynki podawczej – e-mail: ……………….……….</w:t>
      </w:r>
    </w:p>
    <w:p w14:paraId="369C5036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5.Dane kontaktowe serwisu technicznego:</w:t>
      </w:r>
    </w:p>
    <w:p w14:paraId="25BE03B5" w14:textId="77777777" w:rsidR="00E254FF" w:rsidRDefault="00E254FF" w:rsidP="00E254FF">
      <w:pPr>
        <w:keepNext/>
        <w:spacing w:after="0" w:line="360" w:lineRule="auto"/>
        <w:ind w:left="284" w:hanging="284"/>
        <w:jc w:val="both"/>
        <w:rPr>
          <w:rFonts w:eastAsia="Palatino Linotype" w:cs="Times New Roman"/>
          <w:sz w:val="20"/>
          <w:szCs w:val="20"/>
        </w:rPr>
      </w:pPr>
      <w:r>
        <w:rPr>
          <w:rFonts w:eastAsia="Palatino Linotype" w:cs="Times New Roman"/>
          <w:sz w:val="20"/>
          <w:szCs w:val="20"/>
        </w:rPr>
        <w:t>tel. …………………….., e-mail: ……………………………………………., faks:……………………………...…………..</w:t>
      </w:r>
    </w:p>
    <w:p w14:paraId="05A0F34D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6.W przypadku zmiany adresu przez którąkolwiek ze Stron, powiadomi ona o tym fakcie drugą Stronę na piśmie najpóźniej w dniu następującym po tej zmianie. Zaniechanie zawiadomienia o zmianie skutkować będzie tym, iż korespondencja przesłana na dotychczasowy adres będzie uznawana za skutecznie doręczoną.</w:t>
      </w:r>
    </w:p>
    <w:p w14:paraId="0AA27B76" w14:textId="77777777" w:rsidR="00E254FF" w:rsidRDefault="00E254FF" w:rsidP="00E254FF">
      <w:pPr>
        <w:keepNext/>
        <w:spacing w:before="100" w:beforeAutospacing="1"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bookmarkStart w:id="3" w:name="_Hlk139368695"/>
      <w:bookmarkEnd w:id="2"/>
      <w:r>
        <w:rPr>
          <w:rFonts w:eastAsia="Palatino Linotype" w:cs="Times New Roman"/>
          <w:b/>
          <w:bCs/>
          <w:sz w:val="20"/>
          <w:szCs w:val="20"/>
        </w:rPr>
        <w:t>§ 15</w:t>
      </w:r>
    </w:p>
    <w:bookmarkEnd w:id="3"/>
    <w:p w14:paraId="166710F9" w14:textId="77777777" w:rsidR="00E254FF" w:rsidRDefault="00E254FF" w:rsidP="00E254FF">
      <w:pPr>
        <w:keepNext/>
        <w:spacing w:after="0" w:line="360" w:lineRule="auto"/>
        <w:ind w:left="851" w:hanging="284"/>
        <w:jc w:val="center"/>
        <w:outlineLvl w:val="4"/>
        <w:rPr>
          <w:rFonts w:eastAsia="Palatino Linotype" w:cs="Times New Roman"/>
          <w:b/>
          <w:bCs/>
          <w:sz w:val="20"/>
          <w:szCs w:val="20"/>
        </w:rPr>
      </w:pPr>
      <w:r>
        <w:rPr>
          <w:rFonts w:eastAsia="Palatino Linotype" w:cs="Times New Roman"/>
          <w:b/>
          <w:bCs/>
          <w:sz w:val="20"/>
          <w:szCs w:val="20"/>
        </w:rPr>
        <w:t>Postanowienia końcowe</w:t>
      </w:r>
    </w:p>
    <w:p w14:paraId="0B02CF4A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1.W sprawach nie uregulowanych niniejszą Umową mają zastosowanie przepisy ustawy z dnia 23 kwietnia 1964 r. Kodeks cywilny oraz ustawy z dnia 11 września 2019 r. Prawo zamówień publicznych.</w:t>
      </w:r>
    </w:p>
    <w:p w14:paraId="05D71185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2.W przypadku zaistnienia pomiędzy Stronami sporu, wynikającego z Umowy lub pozostającego w związku z Umową, Strony podejmą próbę jego ugodowego rozwiązania. W przypadku braku możliwości </w:t>
      </w:r>
      <w:r>
        <w:rPr>
          <w:rFonts w:eastAsia="Times New Roman" w:cs="Times New Roman"/>
          <w:bCs/>
          <w:noProof/>
          <w:sz w:val="20"/>
          <w:szCs w:val="20"/>
          <w:lang w:eastAsia="x-none"/>
        </w:rPr>
        <w:lastRenderedPageBreak/>
        <w:t>rozstrzygnięcia sporu w powyższy sposób, spór zostanie poddany rozstrzygnięciu sądu powszechnego właściwego dla siedziby Zamawiającego.</w:t>
      </w:r>
    </w:p>
    <w:p w14:paraId="26C7C14F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3.Strony zgodnie postanawiają, że w przypadku gdyby którekolwiek z postanowień Umowy miało się stać nieważne, nie wpływa to na ważność całej Umowy, która w pozostałej części pozostaje ważna.</w:t>
      </w:r>
    </w:p>
    <w:p w14:paraId="584FAAB2" w14:textId="77777777" w:rsidR="00E254FF" w:rsidRDefault="00E254FF" w:rsidP="00E254FF">
      <w:pPr>
        <w:keepNext/>
        <w:spacing w:line="360" w:lineRule="auto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4.Jako datę zawarcia Umowy przyjmuje się datę złożenia podpisu przez Stronę składającą podpis w drugiej kolejności. Jeżeli którakolwiek ze Stron nie umieści daty złożenia podpisu, jako datę zawarcia Umowy przyjmuje się datę złożenia podpisu przez drugą Stronę.</w:t>
      </w:r>
    </w:p>
    <w:p w14:paraId="035454F2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5.Umowę sporządzono w dwóch jednobrzmiących egzemplarzach, po jednym dla każdej ze Stron.</w:t>
      </w:r>
    </w:p>
    <w:p w14:paraId="554B7911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</w:p>
    <w:p w14:paraId="4B706103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center"/>
        <w:outlineLvl w:val="1"/>
        <w:rPr>
          <w:rFonts w:eastAsia="Times New Roman" w:cs="Times New Roman"/>
          <w:b/>
          <w:noProof/>
          <w:sz w:val="20"/>
          <w:szCs w:val="20"/>
          <w:lang w:eastAsia="x-none"/>
        </w:rPr>
      </w:pPr>
      <w:r>
        <w:rPr>
          <w:rFonts w:eastAsia="Times New Roman" w:cs="Times New Roman"/>
          <w:b/>
          <w:noProof/>
          <w:sz w:val="20"/>
          <w:szCs w:val="20"/>
          <w:lang w:eastAsia="x-none"/>
        </w:rPr>
        <w:t>§ 16 Klauzula informacyjna</w:t>
      </w:r>
    </w:p>
    <w:p w14:paraId="314686C8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1. Każda ze Stron Umowy oświadcza, iż znane są jej przepisy prawa regulujące przetwarzanie danych osobowych zawarte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oraz Ustawie o ochronie danych osobowych oraz zobowiązuje się do ich stosowania w związku z wzajemnym udostępnianiem pomiędzy Stronami danych osobowych pracowników, współpracowników, w tym także członków organów, prokurentów lub pełnomocników reprezentujących drugą Stronę w celu wykonania i rozliczenia przedmiotu niniejszej Umowy.</w:t>
      </w:r>
    </w:p>
    <w:p w14:paraId="79AD8690" w14:textId="77777777" w:rsidR="00E254FF" w:rsidRDefault="00E254FF" w:rsidP="00E254FF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>
        <w:rPr>
          <w:rFonts w:eastAsia="Times New Roman" w:cs="Times New Roman"/>
          <w:bCs/>
          <w:noProof/>
          <w:sz w:val="20"/>
          <w:szCs w:val="20"/>
          <w:lang w:eastAsia="x-none"/>
        </w:rPr>
        <w:t>2. Dla uniknięcia wątpliwości Strony potwierdzają, że niezależnie od obowiązków określonych w niniejszej Umowie, zobowiązane są także do przestrzegania dodatkowych wymogów dotyczących ochrony określonych rodzajów informacji (np. danych osobowych, informacji poufnych) wynikających z obowiązujących przepisów prawa.</w:t>
      </w:r>
    </w:p>
    <w:p w14:paraId="2AC93661" w14:textId="23EC4122" w:rsidR="00E254FF" w:rsidRPr="00C77692" w:rsidRDefault="00E254FF" w:rsidP="00C77692">
      <w:pPr>
        <w:keepNext/>
        <w:spacing w:after="0" w:line="360" w:lineRule="auto"/>
        <w:ind w:left="284" w:hanging="284"/>
        <w:contextualSpacing/>
        <w:jc w:val="both"/>
        <w:outlineLvl w:val="1"/>
        <w:rPr>
          <w:rFonts w:eastAsia="Times New Roman" w:cs="Times New Roman"/>
          <w:bCs/>
          <w:noProof/>
          <w:sz w:val="20"/>
          <w:szCs w:val="20"/>
          <w:lang w:eastAsia="x-none"/>
        </w:rPr>
      </w:pPr>
      <w:r w:rsidRPr="00C77692"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3. 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</w:t>
      </w:r>
      <w:r w:rsidRPr="00C77692">
        <w:rPr>
          <w:rFonts w:eastAsia="Times New Roman" w:cs="Times New Roman"/>
          <w:bCs/>
          <w:noProof/>
          <w:sz w:val="20"/>
          <w:szCs w:val="20"/>
          <w:lang w:eastAsia="x-none"/>
        </w:rPr>
        <w:lastRenderedPageBreak/>
        <w:t xml:space="preserve">informacyjnej </w:t>
      </w:r>
      <w:r w:rsidRPr="00C77692">
        <w:rPr>
          <w:rFonts w:cs="Arial"/>
          <w:bCs/>
          <w:noProof/>
          <w:sz w:val="20"/>
          <w:szCs w:val="20"/>
          <w:lang w:eastAsia="x-none"/>
        </w:rPr>
        <w:t>stanowiącej Załącznik nr … do niniejszej umowy</w:t>
      </w:r>
      <w:r w:rsidRPr="00C77692">
        <w:rPr>
          <w:rFonts w:ascii="Arial" w:hAnsi="Arial" w:cs="Arial"/>
          <w:bCs/>
          <w:noProof/>
          <w:lang w:eastAsia="x-none"/>
        </w:rPr>
        <w:t>,</w:t>
      </w:r>
      <w:r w:rsidRPr="00C77692">
        <w:rPr>
          <w:rFonts w:eastAsia="Times New Roman" w:cs="Times New Roman"/>
          <w:bCs/>
          <w:noProof/>
          <w:sz w:val="20"/>
          <w:szCs w:val="20"/>
          <w:lang w:eastAsia="x-none"/>
        </w:rPr>
        <w:t xml:space="preserve"> przy jednoczesnym zachowaniu zasady rozliczalności.</w:t>
      </w:r>
    </w:p>
    <w:p w14:paraId="0437DE2A" w14:textId="77777777" w:rsidR="00E254FF" w:rsidRPr="00C77692" w:rsidRDefault="00E254FF" w:rsidP="00E254FF">
      <w:pPr>
        <w:keepNext/>
        <w:spacing w:after="0" w:line="360" w:lineRule="auto"/>
        <w:ind w:left="851" w:hanging="284"/>
        <w:jc w:val="both"/>
        <w:rPr>
          <w:rFonts w:eastAsia="Palatino Linotype" w:cs="Times New Roman"/>
          <w:b/>
          <w:sz w:val="20"/>
          <w:szCs w:val="20"/>
        </w:rPr>
      </w:pPr>
    </w:p>
    <w:p w14:paraId="6E52AA33" w14:textId="57D7E085" w:rsidR="00E254FF" w:rsidRPr="00C77692" w:rsidRDefault="00C77692" w:rsidP="00E254FF">
      <w:pPr>
        <w:keepNext/>
        <w:tabs>
          <w:tab w:val="left" w:pos="7088"/>
        </w:tabs>
        <w:spacing w:after="0" w:line="360" w:lineRule="auto"/>
        <w:ind w:left="851" w:hanging="425"/>
        <w:jc w:val="both"/>
        <w:rPr>
          <w:rFonts w:eastAsia="Palatino Linotype" w:cs="Times New Roman"/>
          <w:b/>
          <w:sz w:val="20"/>
          <w:szCs w:val="20"/>
        </w:rPr>
      </w:pPr>
      <w:r>
        <w:rPr>
          <w:rFonts w:eastAsia="Palatino Linotype" w:cs="Times New Roman"/>
          <w:b/>
          <w:sz w:val="20"/>
          <w:szCs w:val="20"/>
        </w:rPr>
        <w:t xml:space="preserve"> </w:t>
      </w:r>
      <w:r w:rsidR="00E254FF" w:rsidRPr="00C77692">
        <w:rPr>
          <w:rFonts w:eastAsia="Palatino Linotype" w:cs="Times New Roman"/>
          <w:b/>
          <w:sz w:val="20"/>
          <w:szCs w:val="20"/>
        </w:rPr>
        <w:t xml:space="preserve">Zamawiający: </w:t>
      </w:r>
      <w:r>
        <w:rPr>
          <w:rFonts w:eastAsia="Palatino Linotype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254FF" w:rsidRPr="00C77692">
        <w:rPr>
          <w:rFonts w:eastAsia="Palatino Linotype" w:cs="Times New Roman"/>
          <w:b/>
          <w:sz w:val="20"/>
          <w:szCs w:val="20"/>
        </w:rPr>
        <w:t>Wykonawca :</w:t>
      </w:r>
    </w:p>
    <w:p w14:paraId="74586886" w14:textId="0FCD4515" w:rsidR="00E254FF" w:rsidRPr="00C77692" w:rsidRDefault="00E254FF" w:rsidP="00E254FF">
      <w:pPr>
        <w:keepNext/>
        <w:tabs>
          <w:tab w:val="left" w:pos="4395"/>
        </w:tabs>
        <w:spacing w:after="0" w:line="360" w:lineRule="auto"/>
        <w:ind w:left="284" w:hanging="284"/>
        <w:jc w:val="both"/>
        <w:rPr>
          <w:rFonts w:eastAsia="Palatino Linotype" w:cs="Times New Roman"/>
          <w:i/>
          <w:sz w:val="20"/>
          <w:szCs w:val="20"/>
        </w:rPr>
      </w:pPr>
      <w:r w:rsidRPr="00C77692">
        <w:rPr>
          <w:rFonts w:eastAsia="Palatino Linotype" w:cs="Times New Roman"/>
          <w:i/>
          <w:sz w:val="20"/>
          <w:szCs w:val="20"/>
        </w:rPr>
        <w:t xml:space="preserve">          </w:t>
      </w:r>
      <w:r w:rsidR="00C77692">
        <w:rPr>
          <w:rFonts w:eastAsia="Palatino Linotype" w:cs="Times New Roman"/>
          <w:i/>
          <w:sz w:val="20"/>
          <w:szCs w:val="20"/>
        </w:rPr>
        <w:t xml:space="preserve"> </w:t>
      </w:r>
      <w:r w:rsidRPr="00C77692">
        <w:rPr>
          <w:rFonts w:eastAsia="Palatino Linotype" w:cs="Times New Roman"/>
          <w:i/>
          <w:sz w:val="20"/>
          <w:szCs w:val="20"/>
        </w:rPr>
        <w:t xml:space="preserve"> Data i podpis:</w:t>
      </w:r>
      <w:r w:rsidRPr="00C77692">
        <w:rPr>
          <w:rFonts w:eastAsia="Palatino Linotype" w:cs="Times New Roman"/>
          <w:sz w:val="20"/>
          <w:szCs w:val="20"/>
        </w:rPr>
        <w:t xml:space="preserve">  </w:t>
      </w:r>
      <w:r w:rsidRPr="00C77692">
        <w:rPr>
          <w:rFonts w:eastAsia="Palatino Linotype" w:cs="Times New Roman"/>
          <w:sz w:val="20"/>
          <w:szCs w:val="20"/>
        </w:rPr>
        <w:tab/>
      </w:r>
      <w:r w:rsidRPr="00C77692">
        <w:rPr>
          <w:rFonts w:eastAsia="Palatino Linotype" w:cs="Times New Roman"/>
          <w:sz w:val="20"/>
          <w:szCs w:val="20"/>
        </w:rPr>
        <w:tab/>
      </w:r>
      <w:r w:rsidRPr="00C77692">
        <w:rPr>
          <w:rFonts w:eastAsia="Palatino Linotype" w:cs="Times New Roman"/>
          <w:sz w:val="20"/>
          <w:szCs w:val="20"/>
        </w:rPr>
        <w:tab/>
      </w:r>
      <w:r w:rsidRPr="00C77692">
        <w:rPr>
          <w:rFonts w:eastAsia="Palatino Linotype" w:cs="Times New Roman"/>
          <w:sz w:val="20"/>
          <w:szCs w:val="20"/>
        </w:rPr>
        <w:tab/>
      </w:r>
      <w:r w:rsidR="00C77692">
        <w:rPr>
          <w:rFonts w:eastAsia="Palatino Linotype" w:cs="Times New Roman"/>
          <w:sz w:val="20"/>
          <w:szCs w:val="20"/>
        </w:rPr>
        <w:t xml:space="preserve">             </w:t>
      </w:r>
      <w:r w:rsidRPr="00C77692">
        <w:rPr>
          <w:rFonts w:eastAsia="Palatino Linotype" w:cs="Times New Roman"/>
          <w:i/>
          <w:sz w:val="20"/>
          <w:szCs w:val="20"/>
        </w:rPr>
        <w:t>Data i  podpis</w:t>
      </w:r>
    </w:p>
    <w:p w14:paraId="7EAEE293" w14:textId="77777777" w:rsidR="00E254FF" w:rsidRPr="00C77692" w:rsidRDefault="00E254FF" w:rsidP="00E254FF">
      <w:pPr>
        <w:keepNext/>
        <w:tabs>
          <w:tab w:val="left" w:pos="4395"/>
        </w:tabs>
        <w:spacing w:after="0" w:line="360" w:lineRule="auto"/>
        <w:ind w:left="284" w:hanging="284"/>
        <w:jc w:val="both"/>
        <w:rPr>
          <w:rFonts w:eastAsia="Palatino Linotype" w:cs="Times New Roman"/>
          <w:i/>
          <w:sz w:val="20"/>
          <w:szCs w:val="20"/>
        </w:rPr>
      </w:pPr>
    </w:p>
    <w:p w14:paraId="16371206" w14:textId="57DF1317" w:rsidR="00E254FF" w:rsidRPr="00C77692" w:rsidRDefault="00C77692" w:rsidP="00C77692">
      <w:pPr>
        <w:keepNext/>
        <w:tabs>
          <w:tab w:val="left" w:pos="4395"/>
        </w:tabs>
        <w:spacing w:after="0" w:line="360" w:lineRule="auto"/>
        <w:jc w:val="both"/>
        <w:rPr>
          <w:rFonts w:eastAsia="Palatino Linotype" w:cs="Times New Roman"/>
          <w:i/>
          <w:sz w:val="20"/>
          <w:szCs w:val="20"/>
        </w:rPr>
      </w:pPr>
      <w:r>
        <w:rPr>
          <w:rFonts w:eastAsia="Palatino Linotype" w:cs="Times New Roman"/>
          <w:i/>
          <w:sz w:val="20"/>
          <w:szCs w:val="20"/>
        </w:rPr>
        <w:t>……….………………………..….                                                                                                                    ………………………………………</w:t>
      </w:r>
    </w:p>
    <w:p w14:paraId="59BB23F4" w14:textId="77777777" w:rsidR="00E254FF" w:rsidRPr="00C77692" w:rsidRDefault="00E254FF" w:rsidP="00E254FF">
      <w:pPr>
        <w:keepNext/>
        <w:tabs>
          <w:tab w:val="left" w:pos="4395"/>
        </w:tabs>
        <w:spacing w:after="0" w:line="360" w:lineRule="auto"/>
        <w:ind w:left="284" w:hanging="284"/>
        <w:jc w:val="both"/>
        <w:rPr>
          <w:rFonts w:eastAsia="Palatino Linotype" w:cs="Times New Roman"/>
          <w:i/>
          <w:sz w:val="20"/>
          <w:szCs w:val="20"/>
        </w:rPr>
      </w:pPr>
    </w:p>
    <w:p w14:paraId="7B5F352F" w14:textId="77777777" w:rsidR="00E254FF" w:rsidRPr="00C77692" w:rsidRDefault="00E254FF" w:rsidP="00E254FF">
      <w:pPr>
        <w:keepNext/>
        <w:tabs>
          <w:tab w:val="left" w:pos="4395"/>
        </w:tabs>
        <w:spacing w:after="0" w:line="360" w:lineRule="auto"/>
        <w:ind w:left="284" w:hanging="284"/>
        <w:jc w:val="both"/>
        <w:rPr>
          <w:rFonts w:eastAsia="Palatino Linotype" w:cs="Times New Roman"/>
          <w:i/>
          <w:sz w:val="20"/>
          <w:szCs w:val="20"/>
        </w:rPr>
      </w:pPr>
    </w:p>
    <w:p w14:paraId="0E883B59" w14:textId="77777777" w:rsidR="00E254FF" w:rsidRPr="00C77692" w:rsidRDefault="00E254FF" w:rsidP="00E254FF">
      <w:pPr>
        <w:keepNext/>
        <w:tabs>
          <w:tab w:val="left" w:pos="4395"/>
        </w:tabs>
        <w:spacing w:after="0" w:line="360" w:lineRule="auto"/>
        <w:ind w:left="284" w:hanging="284"/>
        <w:jc w:val="both"/>
        <w:rPr>
          <w:rFonts w:eastAsia="Palatino Linotype" w:cs="Times New Roman"/>
          <w:i/>
          <w:sz w:val="20"/>
          <w:szCs w:val="20"/>
        </w:rPr>
      </w:pPr>
    </w:p>
    <w:p w14:paraId="1B596EC5" w14:textId="77777777" w:rsidR="00E254FF" w:rsidRPr="00C77692" w:rsidRDefault="00E254FF" w:rsidP="00E254FF">
      <w:pPr>
        <w:rPr>
          <w:sz w:val="20"/>
          <w:szCs w:val="20"/>
        </w:rPr>
      </w:pPr>
    </w:p>
    <w:p w14:paraId="50FB4033" w14:textId="77777777" w:rsidR="00E254FF" w:rsidRPr="00C77692" w:rsidRDefault="00E254FF" w:rsidP="00E254FF">
      <w:pPr>
        <w:rPr>
          <w:sz w:val="20"/>
          <w:szCs w:val="20"/>
        </w:rPr>
      </w:pPr>
    </w:p>
    <w:p w14:paraId="5CCB4537" w14:textId="77777777" w:rsidR="00B601AC" w:rsidRPr="00C77692" w:rsidRDefault="00B601AC"/>
    <w:sectPr w:rsidR="00B601AC" w:rsidRPr="00C7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2C7D4" w14:textId="77777777" w:rsidR="00185C6F" w:rsidRDefault="00185C6F" w:rsidP="00E254FF">
      <w:pPr>
        <w:spacing w:after="0" w:line="240" w:lineRule="auto"/>
      </w:pPr>
      <w:r>
        <w:separator/>
      </w:r>
    </w:p>
  </w:endnote>
  <w:endnote w:type="continuationSeparator" w:id="0">
    <w:p w14:paraId="137C90B6" w14:textId="77777777" w:rsidR="00185C6F" w:rsidRDefault="00185C6F" w:rsidP="00E2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ACC04" w14:textId="77777777" w:rsidR="00185C6F" w:rsidRDefault="00185C6F" w:rsidP="00E254FF">
      <w:pPr>
        <w:spacing w:after="0" w:line="240" w:lineRule="auto"/>
      </w:pPr>
      <w:r>
        <w:separator/>
      </w:r>
    </w:p>
  </w:footnote>
  <w:footnote w:type="continuationSeparator" w:id="0">
    <w:p w14:paraId="21997E5B" w14:textId="77777777" w:rsidR="00185C6F" w:rsidRDefault="00185C6F" w:rsidP="00E254FF">
      <w:pPr>
        <w:spacing w:after="0" w:line="240" w:lineRule="auto"/>
      </w:pPr>
      <w:r>
        <w:continuationSeparator/>
      </w:r>
    </w:p>
  </w:footnote>
  <w:footnote w:id="1">
    <w:p w14:paraId="51DACD0D" w14:textId="77777777" w:rsidR="00E254FF" w:rsidRDefault="00E254FF" w:rsidP="00E254FF">
      <w:pPr>
        <w:pStyle w:val="Tekstprzypisudolnego"/>
        <w:ind w:left="284"/>
        <w:rPr>
          <w:rFonts w:ascii="Bahnschrift" w:hAnsi="Bahnschrift" w:cs="Arial"/>
          <w:i/>
          <w:sz w:val="22"/>
          <w:szCs w:val="22"/>
        </w:rPr>
      </w:pPr>
      <w:r>
        <w:rPr>
          <w:rStyle w:val="Odwoanieprzypisudolnego"/>
          <w:rFonts w:ascii="Bahnschrift" w:hAnsi="Bahnschrift" w:cs="Arial"/>
          <w:sz w:val="22"/>
          <w:szCs w:val="22"/>
        </w:rPr>
        <w:footnoteRef/>
      </w:r>
      <w:r>
        <w:rPr>
          <w:rFonts w:ascii="Bahnschrift" w:hAnsi="Bahnschrift" w:cs="Arial"/>
          <w:sz w:val="22"/>
          <w:szCs w:val="22"/>
          <w:vertAlign w:val="superscript"/>
        </w:rPr>
        <w:t>. Dotyczy jedynie wykonawców wspólnie ubiegających się o udzielenie zamówienia.</w:t>
      </w:r>
    </w:p>
  </w:footnote>
  <w:footnote w:id="2">
    <w:p w14:paraId="51F95479" w14:textId="77777777" w:rsidR="00E254FF" w:rsidRDefault="00E254FF" w:rsidP="00E254FF">
      <w:pPr>
        <w:pStyle w:val="Tekstprzypisudolnego"/>
        <w:ind w:left="284"/>
      </w:pPr>
      <w:r>
        <w:rPr>
          <w:rStyle w:val="Odwoanieprzypisudolnego"/>
          <w:rFonts w:ascii="Bahnschrift" w:hAnsi="Bahnschrift"/>
        </w:rPr>
        <w:footnoteRef/>
      </w:r>
      <w:r>
        <w:rPr>
          <w:rStyle w:val="Odwoanieprzypisudolnego"/>
          <w:rFonts w:ascii="Bahnschrift" w:hAnsi="Bahnschrift"/>
        </w:rPr>
        <w:t xml:space="preserve"> Zgodnie z ofertą Wykonawcy</w:t>
      </w:r>
    </w:p>
  </w:footnote>
  <w:footnote w:id="3">
    <w:p w14:paraId="652A7D3F" w14:textId="77777777" w:rsidR="00E254FF" w:rsidRDefault="00E254FF" w:rsidP="00E254FF">
      <w:pPr>
        <w:pStyle w:val="Tekstprzypisudolnego"/>
        <w:ind w:left="284"/>
        <w:rPr>
          <w:rFonts w:ascii="Bahnschrift" w:hAnsi="Bahnschrift" w:cs="Arial"/>
          <w:i/>
          <w:sz w:val="16"/>
          <w:szCs w:val="16"/>
        </w:rPr>
      </w:pPr>
      <w:r>
        <w:rPr>
          <w:rStyle w:val="Odwoanieprzypisudolnego"/>
          <w:rFonts w:ascii="Bahnschrift" w:hAnsi="Bahnschrift"/>
        </w:rPr>
        <w:footnoteRef/>
      </w:r>
      <w:r>
        <w:rPr>
          <w:rStyle w:val="Odwoanieprzypisudolnego"/>
        </w:rPr>
        <w:t>. Jeżeli Wykonawca zamierza realizować zamówienie przy udziale podwykonawcy.</w:t>
      </w:r>
    </w:p>
  </w:footnote>
  <w:footnote w:id="4">
    <w:p w14:paraId="2A13CB2E" w14:textId="77777777" w:rsidR="00E254FF" w:rsidRDefault="00E254FF" w:rsidP="00E254FF">
      <w:pPr>
        <w:pStyle w:val="Tekstprzypisudolnego"/>
        <w:ind w:left="284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Bahnschrift" w:hAnsi="Bahnschrift"/>
        </w:rPr>
        <w:footnoteRef/>
      </w:r>
      <w:r>
        <w:rPr>
          <w:rStyle w:val="Odwoanieprzypisudolnego"/>
          <w:rFonts w:ascii="Bahnschrift" w:hAnsi="Bahnschrift"/>
        </w:rPr>
        <w:t xml:space="preserve"> </w:t>
      </w:r>
      <w:r>
        <w:rPr>
          <w:rStyle w:val="Odwoanieprzypisudolnego"/>
        </w:rPr>
        <w:t>Dotyczy sytuacji, gdy Wykonawca zaoferował rabat w ofercie.</w:t>
      </w:r>
    </w:p>
  </w:footnote>
  <w:footnote w:id="5">
    <w:p w14:paraId="54666FC3" w14:textId="77777777" w:rsidR="00E254FF" w:rsidRDefault="00E254FF" w:rsidP="00E254FF">
      <w:pPr>
        <w:pStyle w:val="Tekstprzypisudolnego"/>
        <w:ind w:left="284"/>
        <w:rPr>
          <w:rStyle w:val="Odwoanieprzypisudolnego"/>
          <w:rFonts w:ascii="Bahnschrift" w:hAnsi="Bahnschrift"/>
        </w:rPr>
      </w:pPr>
      <w:r>
        <w:rPr>
          <w:rStyle w:val="Odwoanieprzypisudolnego"/>
          <w:rFonts w:ascii="Bahnschrift" w:hAnsi="Bahnschrift"/>
        </w:rPr>
        <w:footnoteRef/>
      </w:r>
      <w:r>
        <w:rPr>
          <w:rStyle w:val="Odwoanieprzypisudolnego"/>
          <w:rFonts w:ascii="Bahnschrift" w:hAnsi="Bahnschrift"/>
        </w:rPr>
        <w:t xml:space="preserve"> Kwota jaką Zamawiający zamierza przeznaczyć na sfinansowanie zamówienia, która zostanie udostępniona na stronie internetowej  prowadzonego postępowania najpóźniej  przed otwarciem ofert, zgodnie z art. 222 ust. 4 ustawy Prawo zamówień publicznych </w:t>
      </w:r>
    </w:p>
  </w:footnote>
  <w:footnote w:id="6">
    <w:p w14:paraId="78DA73B0" w14:textId="77777777" w:rsidR="00E254FF" w:rsidRDefault="00E254FF" w:rsidP="00E254FF">
      <w:pPr>
        <w:pStyle w:val="Tekstprzypisudolnego"/>
        <w:ind w:left="284"/>
        <w:rPr>
          <w:rStyle w:val="Odwoanieprzypisudolnego"/>
          <w:rFonts w:ascii="Bahnschrift" w:hAnsi="Bahnschrift"/>
        </w:rPr>
      </w:pPr>
      <w:r>
        <w:rPr>
          <w:rStyle w:val="Odwoanieprzypisudolnego"/>
          <w:rFonts w:ascii="Bahnschrift" w:hAnsi="Bahnschrift"/>
        </w:rPr>
        <w:footnoteRef/>
      </w:r>
      <w:r>
        <w:rPr>
          <w:rStyle w:val="Odwoanieprzypisudolnego"/>
          <w:rFonts w:ascii="Bahnschrift" w:hAnsi="Bahnschrift"/>
        </w:rPr>
        <w:t xml:space="preserve"> Zgodnie z ofertą Wykonawcy. W przypadku, kiedy wybór najkorzystniejszej oferty (Wykonawcy, z którym zostanie zawarta umowa) prowadziłby do powstania u zamawiającego obowiązku podatkowego zgodnie z przepisami o podatku od towarów i usług, umowa zostanie zawarta na kwotę netto w odpowiedniej wysokości, natomiast należny podatek VAT Zamawiający odprowadzi we własnym zakresie</w:t>
      </w:r>
    </w:p>
    <w:p w14:paraId="6F951DB2" w14:textId="77777777" w:rsidR="00E254FF" w:rsidRDefault="00E254FF" w:rsidP="00E254FF">
      <w:pPr>
        <w:pStyle w:val="Tekstprzypisudolnego"/>
        <w:ind w:left="284"/>
        <w:rPr>
          <w:rStyle w:val="Odwoanieprzypisudolnego"/>
          <w:rFonts w:ascii="Bahnschrift" w:hAnsi="Bahnschrift"/>
        </w:rPr>
      </w:pPr>
    </w:p>
  </w:footnote>
  <w:footnote w:id="7">
    <w:p w14:paraId="46A1321F" w14:textId="77777777" w:rsidR="00E254FF" w:rsidRDefault="00E254FF" w:rsidP="00E254FF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Bahnschrift" w:hAnsi="Bahnschrift"/>
        </w:rPr>
        <w:footnoteRef/>
      </w:r>
      <w:r>
        <w:rPr>
          <w:rStyle w:val="Odwoanieprzypisudolnego"/>
          <w:rFonts w:ascii="Bahnschrift" w:hAnsi="Bahnschrift"/>
        </w:rPr>
        <w:t xml:space="preserve">  Jeżeli dotyczy – zgodnie z ofertą Wykonawcy.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FF"/>
    <w:rsid w:val="00010FD6"/>
    <w:rsid w:val="00185C6F"/>
    <w:rsid w:val="001B7204"/>
    <w:rsid w:val="00227120"/>
    <w:rsid w:val="00480CA9"/>
    <w:rsid w:val="007C3B0B"/>
    <w:rsid w:val="009305C1"/>
    <w:rsid w:val="00B601AC"/>
    <w:rsid w:val="00C56C3E"/>
    <w:rsid w:val="00C77692"/>
    <w:rsid w:val="00CD73FD"/>
    <w:rsid w:val="00D07D8C"/>
    <w:rsid w:val="00E254FF"/>
    <w:rsid w:val="00F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AABA"/>
  <w15:chartTrackingRefBased/>
  <w15:docId w15:val="{6CA93E48-F3DA-4DDA-A6D4-4D0FB0F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4FF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4F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54F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54F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54F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54F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54F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54F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54F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54F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54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54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54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54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54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54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54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54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54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54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25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54F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254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54F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254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54F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254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54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54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54FF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4FF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"/>
    <w:semiHidden/>
    <w:unhideWhenUsed/>
    <w:rsid w:val="00E25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5581</Words>
  <Characters>33491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3</cp:revision>
  <dcterms:created xsi:type="dcterms:W3CDTF">2024-07-12T09:52:00Z</dcterms:created>
  <dcterms:modified xsi:type="dcterms:W3CDTF">2024-07-15T12:17:00Z</dcterms:modified>
</cp:coreProperties>
</file>