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23E6FCFE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6DF6196B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510EDC">
        <w:rPr>
          <w:rFonts w:asciiTheme="minorHAnsi" w:hAnsiTheme="minorHAnsi"/>
        </w:rPr>
        <w:t>07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1F71B1">
        <w:rPr>
          <w:rFonts w:asciiTheme="minorHAnsi" w:hAnsiTheme="minorHAnsi"/>
        </w:rPr>
        <w:t>5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620B2EDF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510EDC">
        <w:rPr>
          <w:rFonts w:asciiTheme="minorHAnsi" w:hAnsiTheme="minorHAnsi"/>
          <w:b/>
          <w:bCs/>
        </w:rPr>
        <w:t>125</w:t>
      </w:r>
      <w:r w:rsidR="0078014D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F357D48" w14:textId="2F27290F" w:rsidR="00510EDC" w:rsidRPr="00510EDC" w:rsidRDefault="000E25C1" w:rsidP="00510EDC">
      <w:pPr>
        <w:rPr>
          <w:rFonts w:ascii="Calibri" w:hAnsi="Calibri" w:cs="Calibri"/>
          <w:b/>
          <w:bCs/>
          <w:sz w:val="22"/>
          <w:szCs w:val="22"/>
        </w:rPr>
      </w:pPr>
      <w:r w:rsidRPr="00510EDC">
        <w:rPr>
          <w:rFonts w:ascii="Calibri" w:hAnsi="Calibri" w:cs="Calibri"/>
          <w:b/>
          <w:bCs/>
          <w:sz w:val="22"/>
          <w:szCs w:val="22"/>
        </w:rPr>
        <w:t>Dot.</w:t>
      </w:r>
      <w:r w:rsidRPr="00510EDC">
        <w:rPr>
          <w:rFonts w:ascii="Calibri" w:hAnsi="Calibri" w:cs="Calibri"/>
          <w:b/>
          <w:sz w:val="22"/>
          <w:szCs w:val="22"/>
        </w:rPr>
        <w:t xml:space="preserve"> IZP.2411.</w:t>
      </w:r>
      <w:r w:rsidR="001F71B1" w:rsidRPr="00510EDC">
        <w:rPr>
          <w:rFonts w:ascii="Calibri" w:hAnsi="Calibri" w:cs="Calibri"/>
          <w:b/>
          <w:sz w:val="22"/>
          <w:szCs w:val="22"/>
        </w:rPr>
        <w:t>1</w:t>
      </w:r>
      <w:r w:rsidR="00510EDC" w:rsidRPr="00510EDC">
        <w:rPr>
          <w:rFonts w:ascii="Calibri" w:hAnsi="Calibri" w:cs="Calibri"/>
          <w:b/>
          <w:sz w:val="22"/>
          <w:szCs w:val="22"/>
        </w:rPr>
        <w:t>25</w:t>
      </w:r>
      <w:r w:rsidRPr="00510EDC">
        <w:rPr>
          <w:rFonts w:ascii="Calibri" w:hAnsi="Calibri" w:cs="Calibri"/>
          <w:b/>
          <w:sz w:val="22"/>
          <w:szCs w:val="22"/>
        </w:rPr>
        <w:t>.2024.IA</w:t>
      </w:r>
      <w:r w:rsidRPr="00510ED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10EDC">
        <w:rPr>
          <w:rFonts w:ascii="Calibri" w:hAnsi="Calibri" w:cs="Calibri"/>
          <w:b/>
          <w:sz w:val="22"/>
          <w:szCs w:val="22"/>
        </w:rPr>
        <w:t>:</w:t>
      </w:r>
      <w:r w:rsidRPr="00510EDC">
        <w:rPr>
          <w:rFonts w:ascii="Calibri" w:hAnsi="Calibri" w:cs="Calibri"/>
          <w:sz w:val="22"/>
          <w:szCs w:val="22"/>
        </w:rPr>
        <w:t xml:space="preserve"> </w:t>
      </w:r>
      <w:r w:rsidR="00E569C0" w:rsidRPr="00510EDC">
        <w:rPr>
          <w:rFonts w:ascii="Calibri" w:hAnsi="Calibri" w:cs="Calibri"/>
          <w:b/>
          <w:bCs/>
          <w:sz w:val="22"/>
          <w:szCs w:val="22"/>
        </w:rPr>
        <w:t>,,</w:t>
      </w:r>
      <w:r w:rsidR="001F71B1" w:rsidRPr="00510EDC">
        <w:rPr>
          <w:sz w:val="22"/>
          <w:szCs w:val="22"/>
        </w:rPr>
        <w:t xml:space="preserve"> </w:t>
      </w:r>
      <w:r w:rsidR="00510EDC" w:rsidRPr="00510EDC">
        <w:rPr>
          <w:rFonts w:ascii="Calibri" w:hAnsi="Calibri" w:cs="Calibri"/>
          <w:b/>
          <w:bCs/>
          <w:sz w:val="22"/>
          <w:szCs w:val="22"/>
        </w:rPr>
        <w:t xml:space="preserve">Dzierżawa urządzenia do syntezy radiofarmaceutyków dla PET – </w:t>
      </w:r>
      <w:r w:rsidR="00510EDC" w:rsidRPr="00510EDC">
        <w:rPr>
          <w:rFonts w:ascii="Calibri" w:hAnsi="Calibri" w:cs="Calibri"/>
          <w:b/>
          <w:bCs/>
          <w:sz w:val="22"/>
          <w:szCs w:val="22"/>
          <w:vertAlign w:val="superscript"/>
        </w:rPr>
        <w:t>18</w:t>
      </w:r>
      <w:r w:rsidR="00510EDC" w:rsidRPr="00510EDC">
        <w:rPr>
          <w:rFonts w:ascii="Calibri" w:hAnsi="Calibri" w:cs="Calibri"/>
          <w:b/>
          <w:bCs/>
          <w:sz w:val="22"/>
          <w:szCs w:val="22"/>
        </w:rPr>
        <w:t xml:space="preserve">F-PSMA1007 – 1 rok,  zakup materiałów i odczynników do wytworzenia </w:t>
      </w:r>
      <w:r w:rsidR="00510EDC" w:rsidRPr="00510EDC">
        <w:rPr>
          <w:rFonts w:ascii="Calibri" w:hAnsi="Calibri" w:cs="Calibri"/>
          <w:b/>
          <w:bCs/>
          <w:sz w:val="22"/>
          <w:szCs w:val="22"/>
          <w:vertAlign w:val="superscript"/>
        </w:rPr>
        <w:t>18</w:t>
      </w:r>
      <w:r w:rsidR="00510EDC" w:rsidRPr="00510EDC">
        <w:rPr>
          <w:rFonts w:ascii="Calibri" w:hAnsi="Calibri" w:cs="Calibri"/>
          <w:b/>
          <w:bCs/>
          <w:sz w:val="22"/>
          <w:szCs w:val="22"/>
        </w:rPr>
        <w:t xml:space="preserve">F -PSMA-1007oraz dzierżawa wyposażenia do kontroli jakości radiofarmaceutyków </w:t>
      </w:r>
      <w:r w:rsidR="00510EDC" w:rsidRPr="00510EDC">
        <w:rPr>
          <w:rFonts w:ascii="Calibri" w:hAnsi="Calibri" w:cs="Calibri"/>
          <w:b/>
          <w:bCs/>
          <w:sz w:val="22"/>
          <w:szCs w:val="22"/>
          <w:vertAlign w:val="superscript"/>
        </w:rPr>
        <w:t>18</w:t>
      </w:r>
      <w:r w:rsidR="00510EDC" w:rsidRPr="00510EDC">
        <w:rPr>
          <w:rFonts w:ascii="Calibri" w:hAnsi="Calibri" w:cs="Calibri"/>
          <w:b/>
          <w:bCs/>
          <w:sz w:val="22"/>
          <w:szCs w:val="22"/>
        </w:rPr>
        <w:t>F -PSMA1007 wraz z zestawem niezbędnych materiałów i odczynników dla Zakładu Medycyny Nuklearnej z Ośrodkiem PET  Świętokrzyskiego Centrum Onkologii w Kielcach .</w:t>
      </w:r>
    </w:p>
    <w:p w14:paraId="7A4B7B71" w14:textId="42142F03" w:rsidR="00E569C0" w:rsidRPr="00E569C0" w:rsidRDefault="00E569C0" w:rsidP="001F71B1">
      <w:pPr>
        <w:pStyle w:val="Nagwek"/>
        <w:jc w:val="both"/>
        <w:rPr>
          <w:rFonts w:ascii="Calibri" w:hAnsi="Calibri" w:cs="Calibri"/>
          <w:b/>
          <w:bCs/>
        </w:rPr>
      </w:pP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CA95DA8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510E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brutto 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067FC982" w:rsidR="00FD1692" w:rsidRPr="0078014D" w:rsidRDefault="004F369A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286.344,00</w:t>
            </w:r>
          </w:p>
        </w:tc>
      </w:tr>
      <w:tr w:rsidR="00FD1692" w:rsidRPr="0078014D" w14:paraId="2151E5B0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24EC4E37" w:rsidR="00FD1692" w:rsidRPr="0078014D" w:rsidRDefault="004F369A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691.875,00</w:t>
            </w:r>
          </w:p>
        </w:tc>
      </w:tr>
      <w:tr w:rsidR="00FD1692" w:rsidRPr="0078014D" w14:paraId="3DF16EC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392868EE" w:rsidR="00FD1692" w:rsidRPr="0078014D" w:rsidRDefault="004F369A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230.625,00</w:t>
            </w:r>
          </w:p>
        </w:tc>
      </w:tr>
      <w:tr w:rsidR="00FD1692" w:rsidRPr="0078014D" w14:paraId="41B267F3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15A6325E" w:rsidR="00FD1692" w:rsidRPr="00F14B68" w:rsidRDefault="004F369A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1.208.844,00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0F1BC2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E015A"/>
    <w:rsid w:val="004E64F0"/>
    <w:rsid w:val="004F369A"/>
    <w:rsid w:val="00500731"/>
    <w:rsid w:val="005026A4"/>
    <w:rsid w:val="00510EDC"/>
    <w:rsid w:val="005705A1"/>
    <w:rsid w:val="005911EB"/>
    <w:rsid w:val="005B05B7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46A22"/>
    <w:rsid w:val="00852FDF"/>
    <w:rsid w:val="00896FC4"/>
    <w:rsid w:val="008E2F2C"/>
    <w:rsid w:val="008F4635"/>
    <w:rsid w:val="00922DEC"/>
    <w:rsid w:val="00976BD4"/>
    <w:rsid w:val="0098622A"/>
    <w:rsid w:val="00990805"/>
    <w:rsid w:val="00993D56"/>
    <w:rsid w:val="009E2243"/>
    <w:rsid w:val="00A22BF3"/>
    <w:rsid w:val="00A232B2"/>
    <w:rsid w:val="00A26D43"/>
    <w:rsid w:val="00A67958"/>
    <w:rsid w:val="00AB1E13"/>
    <w:rsid w:val="00B01B43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4</cp:revision>
  <cp:lastPrinted>2024-06-07T05:42:00Z</cp:lastPrinted>
  <dcterms:created xsi:type="dcterms:W3CDTF">2024-06-07T05:34:00Z</dcterms:created>
  <dcterms:modified xsi:type="dcterms:W3CDTF">2024-06-07T07:13:00Z</dcterms:modified>
</cp:coreProperties>
</file>