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ZPA.271.14.2022.MJ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23.09.2022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spacing w:lineRule="auto" w:line="276" w:before="0" w:after="0"/>
        <w:ind w:left="735" w:right="0" w:hanging="0"/>
        <w:jc w:val="center"/>
        <w:rPr>
          <w:sz w:val="26"/>
          <w:szCs w:val="26"/>
        </w:rPr>
      </w:pPr>
      <w:r>
        <w:rPr>
          <w:rFonts w:eastAsia="Calibri" w:cs="Times New Roman" w:ascii="Cambria" w:hAnsi="Cambria"/>
          <w:b/>
          <w:bCs/>
          <w:i w:val="false"/>
          <w:iCs w:val="false"/>
          <w:sz w:val="26"/>
          <w:szCs w:val="26"/>
          <w:lang w:val="pl-PL"/>
        </w:rPr>
        <w:t xml:space="preserve">Dostawa sprzętu informatycznego i oprogramowania związana z realizacją projektów w ramach grantu „Cyfrowa Gmina”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spacing w:lineRule="auto" w:line="276" w:before="0" w:after="0"/>
        <w:ind w:left="735" w:right="0" w:hanging="0"/>
        <w:jc w:val="center"/>
        <w:rPr>
          <w:sz w:val="26"/>
          <w:szCs w:val="26"/>
        </w:rPr>
      </w:pPr>
      <w:r>
        <w:rPr>
          <w:rFonts w:eastAsia="Calibri" w:cs="Times New Roman" w:ascii="Cambria" w:hAnsi="Cambria"/>
          <w:b/>
          <w:bCs/>
          <w:i w:val="false"/>
          <w:iCs w:val="false"/>
          <w:sz w:val="26"/>
          <w:szCs w:val="26"/>
          <w:lang w:val="pl-PL"/>
        </w:rPr>
        <w:t xml:space="preserve">oraz  </w:t>
      </w:r>
      <w:r>
        <w:rPr>
          <w:rFonts w:eastAsia="Calibri" w:cs="Times New Roman" w:ascii="Cambria" w:hAnsi="Cambri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pl-PL" w:eastAsia="en-US"/>
        </w:rPr>
        <w:t>„Wsparcie dzieci z rodzin pegeerowskich w rozwoju cyfrowym – Granty PPGR”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Arial" w:hAnsi="Arial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2022 poz. 1710)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116/2022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z dnia 02.09.2022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23.09.2022 r. , zgodnie z art 222 ust 4  ustawy pzp przed otwarciem ofert udostępniono na stronie internetowej prowadzonego postępowania kwotę jaką Zamawiający zamierza przeznaczyć na sfinansowanie zamówienia wynoszącą: dla zadania 1-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234 930,00 zł brutto i dla zadania 2 – 103 500,00 zł brutto.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 xml:space="preserve">OFERTA  NR 1 na </w:t>
      </w: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zadanie nr 2</w:t>
      </w: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 w:before="0" w:after="120"/>
        <w:ind w:left="23" w:right="0" w:hanging="0"/>
        <w:jc w:val="left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ALLTECH Spółka Jawna Zdzisław Pająk, Artur Pająk, ul. Spółdzielcza 33, 09-407 Płock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 w:cs="Arial"/>
          <w:b/>
          <w:b/>
          <w:bCs/>
          <w:color w:val="000000"/>
          <w:kern w:val="2"/>
          <w:sz w:val="24"/>
          <w:szCs w:val="24"/>
          <w:lang w:val="pl-PL"/>
        </w:rPr>
      </w:pPr>
      <w:r>
        <w:rPr>
          <w:rFonts w:cs="Arial" w:ascii="Cambria" w:hAnsi="Cambria"/>
          <w:b/>
          <w:bCs/>
          <w:color w:val="000000"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lang w:val="pl-PL" w:eastAsia="zxx" w:bidi="zxx"/>
        </w:rPr>
        <w:t xml:space="preserve">Dane o warunkach oferty : </w:t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96 332,37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 </w:t>
      </w:r>
      <w:r>
        <w:rPr>
          <w:rFonts w:eastAsia="Tahoma" w:cs="Arial" w:ascii="Cambria" w:hAnsi="Cambria"/>
          <w:b w:val="false"/>
          <w:bCs w:val="false"/>
          <w:i w:val="false"/>
          <w:iCs/>
          <w:color w:val="000000"/>
          <w:kern w:val="2"/>
          <w:sz w:val="24"/>
          <w:szCs w:val="24"/>
          <w:u w:val="none"/>
          <w:lang w:val="pl-PL" w:eastAsia="zxx" w:bidi="zxx"/>
        </w:rPr>
        <w:t>gwarancja na zaoferowane laptopy (41 szt.) zgodnie z wymaganiami określonymi w SOPZ, który stanowi Załącznik nr 1 do SWZ na okres</w:t>
      </w:r>
      <w:r>
        <w:rPr>
          <w:rFonts w:eastAsia="NSimSun" w:cs="Arial" w:ascii="Cambria" w:hAnsi="Cambria"/>
          <w:b/>
          <w:bCs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 xml:space="preserve"> </w:t>
      </w:r>
      <w:r>
        <w:rPr>
          <w:rFonts w:eastAsia="NSimSun" w:cs="Arial" w:ascii="Cambria" w:hAnsi="Cambria"/>
          <w:b/>
          <w:bCs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>36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Informujemy, że na realizację zadania 1 nie złożono żadnej oferty.</w:t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tLeast" w:line="200" w:before="0" w:after="0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>BURMISTRZ  WŁODAWY</w:t>
      </w:r>
    </w:p>
    <w:p>
      <w:pPr>
        <w:pStyle w:val="Normal"/>
        <w:bidi w:val="0"/>
        <w:spacing w:lineRule="atLeast" w:line="200" w:before="0" w:after="0"/>
        <w:jc w:val="right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(-) Wiesław Muszyński 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1134" w:top="2488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33400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3340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lewa">
    <w:name w:val="Główka lewa"/>
    <w:basedOn w:val="Gwka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356</TotalTime>
  <Application>LibreOffice/7.0.0.3$Windows_X86_64 LibreOffice_project/8061b3e9204bef6b321a21033174034a5e2ea88e</Application>
  <Pages>1</Pages>
  <Words>255</Words>
  <Characters>1355</Characters>
  <CharactersWithSpaces>1664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2022-09-23T12:47:51Z</cp:lastPrinted>
  <dcterms:modified xsi:type="dcterms:W3CDTF">2022-09-23T13:54:55Z</dcterms:modified>
  <cp:revision>40</cp:revision>
  <dc:subject/>
  <dc:title/>
</cp:coreProperties>
</file>