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59" w:rsidRPr="004722EB" w:rsidRDefault="00065459" w:rsidP="0006545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4722EB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  <w:r w:rsidR="006F284E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po zmianie na dzień </w:t>
      </w:r>
      <w:r w:rsidR="0033595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01.12</w:t>
      </w:r>
      <w:bookmarkStart w:id="0" w:name="_GoBack"/>
      <w:bookmarkEnd w:id="0"/>
      <w:r w:rsidR="006F284E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.2021 r.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065459" w:rsidRPr="004722EB" w:rsidTr="00002CE3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4722EB" w:rsidTr="00002CE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ePUAP</w:t>
            </w:r>
            <w:proofErr w:type="spellEnd"/>
            <w:r w:rsidRPr="004722EB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4722EB" w:rsidRDefault="00065459" w:rsidP="00002CE3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Arial" w:hAnsi="Arial" w:cs="Arial"/>
          <w:b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150A8C">
        <w:rPr>
          <w:rFonts w:ascii="Arial" w:hAnsi="Arial" w:cs="Arial"/>
          <w:b/>
          <w:sz w:val="18"/>
          <w:szCs w:val="18"/>
        </w:rPr>
        <w:t>–</w:t>
      </w:r>
    </w:p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>ul. Rakowiecka 4</w:t>
      </w:r>
    </w:p>
    <w:p w:rsidR="00065459" w:rsidRPr="00150A8C" w:rsidRDefault="00065459" w:rsidP="0006545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150A8C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065459" w:rsidRPr="00150A8C" w:rsidRDefault="00065459" w:rsidP="00065459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150A8C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065459" w:rsidRPr="00150A8C" w:rsidRDefault="00065459" w:rsidP="00065459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150A8C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137</w:t>
      </w:r>
      <w:r w:rsidRPr="00150A8C">
        <w:rPr>
          <w:rFonts w:ascii="Arial" w:hAnsi="Arial" w:cs="Arial"/>
          <w:color w:val="000000"/>
          <w:sz w:val="18"/>
          <w:szCs w:val="18"/>
        </w:rPr>
        <w:t xml:space="preserve">.2021 </w:t>
      </w:r>
      <w:r w:rsidRPr="00150A8C">
        <w:rPr>
          <w:rFonts w:ascii="Arial" w:hAnsi="Arial" w:cs="Arial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065459" w:rsidRPr="00150A8C" w:rsidTr="00002CE3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F243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Wykonanie badań magnetotellurycznych wzdłuż nie więcej niż 40 linii pomiarowych (profilowych) o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3F243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łącznej długości 140 km na terenie Dolnego Śląska wraz z interpretacją geofizyczną i wstępną interpretacją geologiczną i hydrogeologiczną</w:t>
            </w:r>
          </w:p>
        </w:tc>
      </w:tr>
    </w:tbl>
    <w:p w:rsidR="00065459" w:rsidRPr="00150A8C" w:rsidRDefault="00065459" w:rsidP="0006545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065459" w:rsidRPr="00FB2A6D" w:rsidRDefault="00065459" w:rsidP="0006545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B2A6D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065459" w:rsidRPr="00FB2A6D" w:rsidRDefault="00065459" w:rsidP="00065459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FB2A6D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065459" w:rsidRPr="00F93FCC" w:rsidRDefault="00065459" w:rsidP="0006545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FB2A6D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</w:t>
      </w:r>
      <w:r w:rsidRPr="00F93FCC">
        <w:rPr>
          <w:rFonts w:ascii="Arial" w:hAnsi="Arial" w:cs="Arial"/>
          <w:i/>
          <w:iCs/>
          <w:sz w:val="18"/>
          <w:szCs w:val="18"/>
          <w:lang w:eastAsia="pl-PL"/>
        </w:rPr>
        <w:t>dokładny adres Wykonawcy/Wykonawców) (w przypadku składania oferty przez wykonawców wspólnie ubiegających się o udzielenie zamówienia należy podać nazwy(firmy)  i adresy wszystkich tych Wykonawców)</w:t>
      </w:r>
    </w:p>
    <w:p w:rsidR="00065459" w:rsidRPr="00F93FCC" w:rsidRDefault="00065459" w:rsidP="0006545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065459" w:rsidRPr="00F93FCC" w:rsidRDefault="00065459" w:rsidP="0006545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F93FCC">
        <w:rPr>
          <w:rFonts w:cs="Arial"/>
          <w:b/>
          <w:sz w:val="18"/>
          <w:szCs w:val="18"/>
        </w:rPr>
        <w:t>Oferujemy wykonanie przedmiotowego zamówienia, określonego w specyfikacji warunków zamówienia za</w:t>
      </w:r>
      <w:r w:rsidRPr="00F93FCC">
        <w:rPr>
          <w:rFonts w:cs="Arial"/>
          <w:b/>
          <w:sz w:val="18"/>
          <w:szCs w:val="18"/>
          <w:lang w:val="pl-PL"/>
        </w:rPr>
        <w:t> </w:t>
      </w:r>
      <w:r w:rsidRPr="00F93FCC">
        <w:rPr>
          <w:rFonts w:cs="Arial"/>
          <w:b/>
          <w:sz w:val="18"/>
          <w:szCs w:val="18"/>
        </w:rPr>
        <w:t xml:space="preserve">cenę: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204"/>
        <w:gridCol w:w="4110"/>
      </w:tblGrid>
      <w:tr w:rsidR="00065459" w:rsidRPr="00F93FCC" w:rsidTr="00002CE3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Cena wykonania 1 km bieżącego profilu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Maksymalna łączna długość profili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Cena za wykonanie badań w maksymalnym wymiarze 140 km</w:t>
            </w:r>
          </w:p>
        </w:tc>
      </w:tr>
      <w:tr w:rsidR="00065459" w:rsidRPr="00F93FCC" w:rsidTr="00002CE3">
        <w:trPr>
          <w:trHeight w:val="12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3FCC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3FCC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3FCC">
              <w:rPr>
                <w:rFonts w:ascii="Arial" w:hAnsi="Arial" w:cs="Arial"/>
                <w:i/>
                <w:sz w:val="18"/>
                <w:szCs w:val="18"/>
              </w:rPr>
              <w:t>(kol. 1 x kol. 2)</w:t>
            </w:r>
          </w:p>
        </w:tc>
      </w:tr>
      <w:tr w:rsidR="00065459" w:rsidRPr="00F93FCC" w:rsidTr="00002CE3">
        <w:trPr>
          <w:trHeight w:val="48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netto</w:t>
            </w: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brutto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140 km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netto</w:t>
            </w: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65459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……………. zł brutto</w:t>
            </w:r>
          </w:p>
          <w:p w:rsidR="00065459" w:rsidRPr="00F93FCC" w:rsidRDefault="00065459" w:rsidP="00002CE3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 xml:space="preserve">Osoby skierowane do realizacji zamówienia posiadają następujące doświadczenie wymagane w celu uzyskania punktów w kryterium określonym w pkt 19.4.2 SWZ - </w:t>
      </w:r>
      <w:r w:rsidRPr="00F93FCC">
        <w:rPr>
          <w:rFonts w:cs="Arial"/>
          <w:b/>
          <w:i/>
          <w:sz w:val="18"/>
          <w:szCs w:val="18"/>
          <w:lang w:val="pl-PL"/>
        </w:rPr>
        <w:t>Doświadczenie osób wyznaczonych do realizacji zamówienia - liczba dodatkowych realizacji wykonanych zgodnie z warunkiem określonym w pkt 8.2.4.3</w:t>
      </w:r>
      <w:r w:rsidRPr="00F93FCC">
        <w:rPr>
          <w:rFonts w:cs="Arial"/>
          <w:b/>
          <w:sz w:val="18"/>
          <w:szCs w:val="18"/>
          <w:lang w:val="pl-PL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8"/>
        <w:gridCol w:w="5319"/>
        <w:gridCol w:w="1701"/>
      </w:tblGrid>
      <w:tr w:rsidR="00065459" w:rsidRPr="00F93FCC" w:rsidTr="00002CE3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Doświadczenie – należy wpisać wszystkie informacje potwierdzające spełnienie warunków postawionych w pkt 8.2.4.3 SWZ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FCC">
              <w:rPr>
                <w:rFonts w:ascii="Arial" w:hAnsi="Arial" w:cs="Arial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keepNext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>Uwaga:</w:t>
      </w:r>
    </w:p>
    <w:p w:rsidR="00065459" w:rsidRPr="00F93FCC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F93FCC">
        <w:rPr>
          <w:rFonts w:cs="Arial"/>
          <w:sz w:val="18"/>
          <w:szCs w:val="18"/>
          <w:lang w:val="pl-PL"/>
        </w:rPr>
        <w:t>Wykonawca dodaje wiersze w razie potrzeby;</w:t>
      </w:r>
    </w:p>
    <w:p w:rsidR="00065459" w:rsidRPr="00F93FCC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F93FCC">
        <w:rPr>
          <w:rFonts w:cs="Arial"/>
          <w:sz w:val="18"/>
          <w:szCs w:val="18"/>
          <w:lang w:val="pl-PL"/>
        </w:rPr>
        <w:t>informacje wskazane w tabeli nie podlegają uzupełnieniu, w przypadku nie wskazania wymaganych danych w wierszu, Wykonawca nie otrzyma punktu;</w:t>
      </w:r>
    </w:p>
    <w:p w:rsidR="00065459" w:rsidRPr="006F284E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highlight w:val="yellow"/>
          <w:lang w:val="pl-PL"/>
        </w:rPr>
      </w:pPr>
      <w:r w:rsidRPr="006F284E">
        <w:rPr>
          <w:rFonts w:cs="Arial"/>
          <w:sz w:val="18"/>
          <w:szCs w:val="18"/>
          <w:highlight w:val="yellow"/>
          <w:lang w:val="pl-PL"/>
        </w:rPr>
        <w:t xml:space="preserve">Zamawiający nie dopuszcza wskazania innych osób niż w </w:t>
      </w:r>
      <w:r w:rsidR="006F284E" w:rsidRPr="006F284E">
        <w:rPr>
          <w:rFonts w:cs="Arial"/>
          <w:sz w:val="18"/>
          <w:szCs w:val="18"/>
          <w:highlight w:val="yellow"/>
          <w:lang w:val="pl-PL"/>
        </w:rPr>
        <w:t>Wykazie osób</w:t>
      </w:r>
      <w:r w:rsidRPr="006F284E">
        <w:rPr>
          <w:rFonts w:cs="Arial"/>
          <w:sz w:val="18"/>
          <w:szCs w:val="18"/>
          <w:highlight w:val="yellow"/>
          <w:lang w:val="pl-PL"/>
        </w:rPr>
        <w:t>;</w:t>
      </w:r>
    </w:p>
    <w:p w:rsidR="00065459" w:rsidRPr="006F284E" w:rsidRDefault="00065459" w:rsidP="00065459">
      <w:pPr>
        <w:pStyle w:val="Akapitzlist"/>
        <w:numPr>
          <w:ilvl w:val="0"/>
          <w:numId w:val="4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highlight w:val="yellow"/>
          <w:lang w:val="pl-PL"/>
        </w:rPr>
      </w:pPr>
      <w:r w:rsidRPr="006F284E">
        <w:rPr>
          <w:rFonts w:cs="Arial"/>
          <w:sz w:val="18"/>
          <w:szCs w:val="18"/>
          <w:highlight w:val="yellow"/>
          <w:lang w:val="pl-PL"/>
        </w:rPr>
        <w:t>Zamawiający nie dopuszcza wskazania tych samych usług, które zostaną wska</w:t>
      </w:r>
      <w:r w:rsidR="006F284E">
        <w:rPr>
          <w:rFonts w:cs="Arial"/>
          <w:sz w:val="18"/>
          <w:szCs w:val="18"/>
          <w:highlight w:val="yellow"/>
          <w:lang w:val="pl-PL"/>
        </w:rPr>
        <w:t>zane w</w:t>
      </w:r>
      <w:r w:rsidR="006F284E" w:rsidRPr="006F284E">
        <w:rPr>
          <w:rFonts w:cs="Arial"/>
          <w:sz w:val="18"/>
          <w:szCs w:val="18"/>
          <w:highlight w:val="yellow"/>
          <w:lang w:val="pl-PL"/>
        </w:rPr>
        <w:t xml:space="preserve"> </w:t>
      </w:r>
      <w:r w:rsidRPr="006F284E">
        <w:rPr>
          <w:rFonts w:cs="Arial"/>
          <w:sz w:val="18"/>
          <w:szCs w:val="18"/>
          <w:highlight w:val="yellow"/>
          <w:lang w:val="pl-PL"/>
        </w:rPr>
        <w:t>Wykaz</w:t>
      </w:r>
      <w:r w:rsidR="006F284E" w:rsidRPr="006F284E">
        <w:rPr>
          <w:rFonts w:cs="Arial"/>
          <w:sz w:val="18"/>
          <w:szCs w:val="18"/>
          <w:highlight w:val="yellow"/>
          <w:lang w:val="pl-PL"/>
        </w:rPr>
        <w:t>ie</w:t>
      </w:r>
      <w:r w:rsidRPr="006F284E">
        <w:rPr>
          <w:rFonts w:cs="Arial"/>
          <w:sz w:val="18"/>
          <w:szCs w:val="18"/>
          <w:highlight w:val="yellow"/>
          <w:lang w:val="pl-PL"/>
        </w:rPr>
        <w:t xml:space="preserve"> osób, w</w:t>
      </w:r>
      <w:r w:rsidR="006F284E">
        <w:rPr>
          <w:rFonts w:cs="Arial"/>
          <w:sz w:val="18"/>
          <w:szCs w:val="18"/>
          <w:highlight w:val="yellow"/>
          <w:lang w:val="pl-PL"/>
        </w:rPr>
        <w:t> </w:t>
      </w:r>
      <w:r w:rsidRPr="006F284E">
        <w:rPr>
          <w:rFonts w:cs="Arial"/>
          <w:sz w:val="18"/>
          <w:szCs w:val="18"/>
          <w:highlight w:val="yellow"/>
          <w:lang w:val="pl-PL"/>
        </w:rPr>
        <w:t xml:space="preserve">kryterium oceniane jest doświadczenie posiadane przez osoby wskazane do realizacji </w:t>
      </w:r>
      <w:r w:rsidRPr="006F284E">
        <w:rPr>
          <w:rFonts w:cs="Arial"/>
          <w:b/>
          <w:sz w:val="18"/>
          <w:szCs w:val="18"/>
          <w:highlight w:val="yellow"/>
          <w:lang w:val="pl-PL"/>
        </w:rPr>
        <w:t>dodatkowo</w:t>
      </w:r>
      <w:r w:rsidRPr="006F284E">
        <w:rPr>
          <w:rFonts w:cs="Arial"/>
          <w:sz w:val="18"/>
          <w:szCs w:val="18"/>
          <w:highlight w:val="yellow"/>
          <w:lang w:val="pl-PL"/>
        </w:rPr>
        <w:t xml:space="preserve"> ponad te</w:t>
      </w:r>
      <w:r w:rsidR="006F284E">
        <w:rPr>
          <w:rFonts w:cs="Arial"/>
          <w:sz w:val="18"/>
          <w:szCs w:val="18"/>
          <w:highlight w:val="yellow"/>
          <w:lang w:val="pl-PL"/>
        </w:rPr>
        <w:t> </w:t>
      </w:r>
      <w:r w:rsidRPr="006F284E">
        <w:rPr>
          <w:rFonts w:cs="Arial"/>
          <w:sz w:val="18"/>
          <w:szCs w:val="18"/>
          <w:highlight w:val="yellow"/>
          <w:lang w:val="pl-PL"/>
        </w:rPr>
        <w:t>wymagane na potwierdzenie spełnienia warunku udziału w postępowaniu.</w:t>
      </w:r>
    </w:p>
    <w:p w:rsidR="00065459" w:rsidRPr="00F93FCC" w:rsidRDefault="00065459" w:rsidP="00065459">
      <w:pPr>
        <w:pStyle w:val="Akapitzlist"/>
        <w:autoSpaceDE w:val="0"/>
        <w:autoSpaceDN w:val="0"/>
        <w:ind w:left="567"/>
        <w:jc w:val="both"/>
        <w:rPr>
          <w:rFonts w:cs="Arial"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 xml:space="preserve">Osoby skierowane do realizacji zamówienia są autorami/współautorami następujących publikacji, wymaganych  w celu uzyskania punktów w kryterium określonym w pkt </w:t>
      </w:r>
      <w:r>
        <w:rPr>
          <w:rFonts w:cs="Arial"/>
          <w:b/>
          <w:sz w:val="18"/>
          <w:szCs w:val="18"/>
          <w:lang w:val="pl-PL"/>
        </w:rPr>
        <w:t>19.4.3.</w:t>
      </w:r>
      <w:r w:rsidRPr="00F93FCC">
        <w:rPr>
          <w:rFonts w:cs="Arial"/>
          <w:b/>
          <w:sz w:val="18"/>
          <w:szCs w:val="18"/>
          <w:lang w:val="pl-PL"/>
        </w:rPr>
        <w:t xml:space="preserve"> SWZ - </w:t>
      </w:r>
      <w:r w:rsidRPr="00F93FCC">
        <w:rPr>
          <w:rFonts w:cs="Arial"/>
          <w:b/>
          <w:i/>
          <w:sz w:val="18"/>
          <w:szCs w:val="18"/>
          <w:lang w:val="pl-PL"/>
        </w:rPr>
        <w:t>Doświadczenie osób wyznaczonych do realizacji zamówienia - publikacje w recenzowanych czasopismach naukowych</w:t>
      </w:r>
      <w:r w:rsidRPr="00F93FCC">
        <w:rPr>
          <w:rFonts w:cs="Arial"/>
          <w:b/>
          <w:sz w:val="18"/>
          <w:szCs w:val="18"/>
          <w:lang w:val="pl-PL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8"/>
        <w:gridCol w:w="4894"/>
        <w:gridCol w:w="2126"/>
      </w:tblGrid>
      <w:tr w:rsidR="00065459" w:rsidRPr="00F93FCC" w:rsidTr="00002CE3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</w:pP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Tytuł publikacji, czasopisma, data publikacji</w:t>
            </w:r>
            <w:r w:rsidRPr="00F93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3FCC">
              <w:rPr>
                <w:rFonts w:ascii="Arial" w:hAnsi="Arial" w:cs="Arial"/>
                <w:b/>
                <w:iCs/>
                <w:sz w:val="18"/>
                <w:szCs w:val="18"/>
                <w:lang w:eastAsia="pl-PL"/>
              </w:rPr>
              <w:t>wyników badań magnetotellurycznych metodą CPMT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 xml:space="preserve">Punkty wg punktacji określonej w załączniku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93FCC">
              <w:rPr>
                <w:rFonts w:ascii="Arial" w:hAnsi="Arial" w:cs="Arial"/>
                <w:b/>
                <w:sz w:val="18"/>
                <w:szCs w:val="18"/>
              </w:rPr>
              <w:t xml:space="preserve"> do SWZ</w:t>
            </w: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F93FCC" w:rsidTr="00002CE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FCC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9" w:rsidRPr="00F93FCC" w:rsidRDefault="00065459" w:rsidP="00002CE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065459" w:rsidRPr="00F93FCC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b/>
          <w:sz w:val="18"/>
          <w:szCs w:val="18"/>
          <w:lang w:val="pl-PL"/>
        </w:rPr>
      </w:pPr>
      <w:r w:rsidRPr="00F93FCC">
        <w:rPr>
          <w:rFonts w:cs="Arial"/>
          <w:b/>
          <w:sz w:val="18"/>
          <w:szCs w:val="18"/>
          <w:lang w:val="pl-PL"/>
        </w:rPr>
        <w:t>Uwaga:</w:t>
      </w:r>
    </w:p>
    <w:p w:rsidR="00065459" w:rsidRPr="00065459" w:rsidRDefault="00065459" w:rsidP="000654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065459">
        <w:rPr>
          <w:rFonts w:ascii="Arial" w:hAnsi="Arial" w:cs="Arial"/>
          <w:sz w:val="18"/>
          <w:szCs w:val="18"/>
        </w:rPr>
        <w:t>unkty za publikacje osób wyznaczonych do realizacji zamówienia stanowią sumę punktów, przypisanych do</w:t>
      </w:r>
      <w:r>
        <w:rPr>
          <w:rFonts w:ascii="Arial" w:hAnsi="Arial" w:cs="Arial"/>
          <w:sz w:val="18"/>
          <w:szCs w:val="18"/>
        </w:rPr>
        <w:t> </w:t>
      </w:r>
      <w:r w:rsidRPr="00065459">
        <w:rPr>
          <w:rFonts w:ascii="Arial" w:hAnsi="Arial" w:cs="Arial"/>
          <w:sz w:val="18"/>
          <w:szCs w:val="18"/>
        </w:rPr>
        <w:t>czasopisma naukowego, w którym dane wyniki badań zostały opublikowane</w:t>
      </w:r>
      <w:r>
        <w:rPr>
          <w:rFonts w:ascii="Arial" w:hAnsi="Arial" w:cs="Arial"/>
          <w:sz w:val="18"/>
          <w:szCs w:val="18"/>
        </w:rPr>
        <w:t>;</w:t>
      </w:r>
      <w:r w:rsidRPr="00065459">
        <w:rPr>
          <w:rFonts w:ascii="Arial" w:hAnsi="Arial" w:cs="Arial"/>
          <w:sz w:val="18"/>
          <w:szCs w:val="18"/>
        </w:rPr>
        <w:t xml:space="preserve"> </w:t>
      </w:r>
    </w:p>
    <w:p w:rsidR="00065459" w:rsidRPr="00065459" w:rsidRDefault="00065459" w:rsidP="00065459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065459">
        <w:rPr>
          <w:rFonts w:cs="Arial"/>
          <w:sz w:val="18"/>
          <w:szCs w:val="18"/>
          <w:lang w:val="pl-PL"/>
        </w:rPr>
        <w:t>Wykonawca dodaje wiersze w razie potrzeby;</w:t>
      </w:r>
    </w:p>
    <w:p w:rsidR="00065459" w:rsidRDefault="00065459" w:rsidP="00065459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567" w:hanging="283"/>
        <w:jc w:val="both"/>
        <w:rPr>
          <w:rFonts w:cs="Arial"/>
          <w:sz w:val="18"/>
          <w:szCs w:val="18"/>
          <w:lang w:val="pl-PL"/>
        </w:rPr>
      </w:pPr>
      <w:r w:rsidRPr="00065459">
        <w:rPr>
          <w:rFonts w:cs="Arial"/>
          <w:sz w:val="18"/>
          <w:szCs w:val="18"/>
          <w:lang w:val="pl-PL"/>
        </w:rPr>
        <w:t>informacje wskazane w tabeli nie podlegają uzupełnieniu, w przypadku nie wskazania wymaganych danych w  wierszu, Wykonawca</w:t>
      </w:r>
      <w:r>
        <w:rPr>
          <w:rFonts w:cs="Arial"/>
          <w:sz w:val="18"/>
          <w:szCs w:val="18"/>
          <w:lang w:val="pl-PL"/>
        </w:rPr>
        <w:t xml:space="preserve"> nie otrzyma punktu;</w:t>
      </w:r>
    </w:p>
    <w:p w:rsidR="00065459" w:rsidRPr="006F284E" w:rsidRDefault="00065459" w:rsidP="00065459">
      <w:pPr>
        <w:pStyle w:val="Akapitzlist"/>
        <w:numPr>
          <w:ilvl w:val="0"/>
          <w:numId w:val="5"/>
        </w:numPr>
        <w:autoSpaceDE w:val="0"/>
        <w:autoSpaceDN w:val="0"/>
        <w:ind w:left="567" w:hanging="283"/>
        <w:jc w:val="both"/>
        <w:rPr>
          <w:rFonts w:cs="Arial"/>
          <w:sz w:val="18"/>
          <w:szCs w:val="18"/>
          <w:highlight w:val="yellow"/>
          <w:lang w:val="pl-PL"/>
        </w:rPr>
      </w:pPr>
      <w:r w:rsidRPr="006F284E">
        <w:rPr>
          <w:rFonts w:cs="Arial"/>
          <w:sz w:val="18"/>
          <w:szCs w:val="18"/>
          <w:highlight w:val="yellow"/>
          <w:lang w:val="pl-PL"/>
        </w:rPr>
        <w:t>Zamawiający nie dopuszcza wskazania innych osób niż w Wykaz</w:t>
      </w:r>
      <w:r w:rsidR="006F284E" w:rsidRPr="006F284E">
        <w:rPr>
          <w:rFonts w:cs="Arial"/>
          <w:sz w:val="18"/>
          <w:szCs w:val="18"/>
          <w:highlight w:val="yellow"/>
          <w:lang w:val="pl-PL"/>
        </w:rPr>
        <w:t>ie</w:t>
      </w:r>
      <w:r w:rsidRPr="006F284E">
        <w:rPr>
          <w:rFonts w:cs="Arial"/>
          <w:sz w:val="18"/>
          <w:szCs w:val="18"/>
          <w:highlight w:val="yellow"/>
          <w:lang w:val="pl-PL"/>
        </w:rPr>
        <w:t xml:space="preserve"> osób.</w:t>
      </w:r>
    </w:p>
    <w:p w:rsidR="00065459" w:rsidRPr="00B2686F" w:rsidRDefault="00065459" w:rsidP="00065459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065459" w:rsidRPr="006D75AA" w:rsidRDefault="00065459" w:rsidP="00065459">
      <w:pPr>
        <w:pStyle w:val="Akapitzlist"/>
        <w:numPr>
          <w:ilvl w:val="3"/>
          <w:numId w:val="3"/>
        </w:numPr>
        <w:ind w:left="284" w:hanging="284"/>
        <w:rPr>
          <w:rFonts w:cs="Arial"/>
          <w:b/>
          <w:sz w:val="18"/>
          <w:szCs w:val="18"/>
        </w:rPr>
      </w:pPr>
      <w:r w:rsidRPr="006D75AA">
        <w:rPr>
          <w:rFonts w:cs="Arial"/>
          <w:b/>
          <w:sz w:val="18"/>
          <w:szCs w:val="18"/>
        </w:rPr>
        <w:t>Oświadczamy, że:</w:t>
      </w:r>
    </w:p>
    <w:p w:rsidR="00065459" w:rsidRPr="00150A8C" w:rsidRDefault="00065459" w:rsidP="000654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150A8C">
        <w:rPr>
          <w:rFonts w:ascii="Arial" w:hAnsi="Arial" w:cs="Arial"/>
          <w:sz w:val="18"/>
          <w:szCs w:val="18"/>
          <w:lang w:eastAsia="pl-PL"/>
        </w:rPr>
        <w:t>warunkach i zasadach określonych tam przez Zamawiającego;</w:t>
      </w:r>
    </w:p>
    <w:p w:rsidR="00065459" w:rsidRPr="001B1DBA" w:rsidRDefault="00065459" w:rsidP="0006545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50A8C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150A8C">
        <w:rPr>
          <w:rFonts w:eastAsia="Times New Roman" w:cs="Arial"/>
          <w:sz w:val="18"/>
          <w:szCs w:val="18"/>
          <w:lang w:eastAsia="pl-PL"/>
        </w:rPr>
        <w:t xml:space="preserve">w związku z przetwarzaniem danych osobowych i w sprawie swobodnego przepływu takich danych oraz </w:t>
      </w:r>
      <w:r w:rsidRPr="001B1DBA">
        <w:rPr>
          <w:rFonts w:eastAsia="Times New Roman" w:cs="Arial"/>
          <w:sz w:val="18"/>
          <w:szCs w:val="18"/>
          <w:lang w:eastAsia="pl-PL"/>
        </w:rPr>
        <w:t>uchylenia dyrektywy 95/46/WE (ogólne rozporządzenie o ochronie danych) (Dz. Urz. UE L 119 z 2016 r.,) wobec osób fizycznych, od których dane osobowe bezpośrednio lub pośrednio pozyskałem w celu ubiegania się o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1B1DBA">
        <w:rPr>
          <w:rFonts w:eastAsia="Times New Roman" w:cs="Arial"/>
          <w:sz w:val="18"/>
          <w:szCs w:val="18"/>
          <w:lang w:eastAsia="pl-PL"/>
        </w:rPr>
        <w:t>udzielenie zamówienia publicznego w niniejszym postępowaniu</w:t>
      </w:r>
      <w:r w:rsidRPr="001B1DBA">
        <w:rPr>
          <w:rFonts w:eastAsia="Times New Roman" w:cs="Arial"/>
          <w:sz w:val="18"/>
          <w:szCs w:val="18"/>
          <w:lang w:val="pl-PL" w:eastAsia="pl-PL"/>
        </w:rPr>
        <w:t>;</w:t>
      </w:r>
    </w:p>
    <w:p w:rsidR="00065459" w:rsidRPr="001B1DBA" w:rsidRDefault="00065459" w:rsidP="00065459">
      <w:pPr>
        <w:pStyle w:val="Akapitzlist"/>
        <w:keepNext/>
        <w:numPr>
          <w:ilvl w:val="0"/>
          <w:numId w:val="1"/>
        </w:numPr>
        <w:tabs>
          <w:tab w:val="clear" w:pos="1647"/>
        </w:tabs>
        <w:ind w:left="568" w:hanging="284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eastAsia="Times New Roman" w:cs="Arial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1B1DBA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65459" w:rsidRPr="001B1DBA" w:rsidTr="00002CE3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1DBA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065459" w:rsidRPr="001B1DBA" w:rsidRDefault="00065459" w:rsidP="00002CE3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065459" w:rsidRPr="000019F9" w:rsidRDefault="00065459" w:rsidP="00065459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val="pl-PL" w:eastAsia="pl-PL"/>
        </w:rPr>
      </w:pPr>
      <w:r w:rsidRPr="000019F9">
        <w:rPr>
          <w:rFonts w:eastAsia="Times New Roman" w:cs="Arial"/>
          <w:sz w:val="18"/>
          <w:szCs w:val="18"/>
          <w:lang w:val="pl-PL" w:eastAsia="pl-PL"/>
        </w:rPr>
        <w:t>(</w:t>
      </w:r>
      <w:r w:rsidRPr="000019F9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0019F9">
        <w:rPr>
          <w:rFonts w:eastAsia="Times New Roman" w:cs="Arial"/>
          <w:sz w:val="18"/>
          <w:szCs w:val="18"/>
          <w:lang w:val="pl-PL" w:eastAsia="pl-PL"/>
        </w:rPr>
        <w:t>)</w:t>
      </w:r>
    </w:p>
    <w:p w:rsidR="00065459" w:rsidRPr="001B1DBA" w:rsidRDefault="00065459" w:rsidP="0006545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cs="Arial"/>
          <w:sz w:val="18"/>
          <w:szCs w:val="18"/>
          <w:lang w:eastAsia="pl-PL"/>
        </w:rPr>
        <w:t>Przedmiot zamówienia zostanie wykonany zgodnie z terminem określonym w pkt 5 SWZ</w:t>
      </w:r>
      <w:r w:rsidRPr="001B1DBA">
        <w:rPr>
          <w:rFonts w:cs="Arial"/>
          <w:sz w:val="18"/>
          <w:szCs w:val="18"/>
          <w:lang w:val="pl-PL" w:eastAsia="pl-PL"/>
        </w:rPr>
        <w:t>;</w:t>
      </w:r>
    </w:p>
    <w:p w:rsidR="00065459" w:rsidRPr="001B1DBA" w:rsidRDefault="00065459" w:rsidP="0006545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1B1DBA">
        <w:rPr>
          <w:rFonts w:cs="Arial"/>
          <w:sz w:val="18"/>
          <w:szCs w:val="18"/>
          <w:lang w:eastAsia="pl-PL"/>
        </w:rPr>
        <w:t>Wadium w kwocie ……….złotych (słownie: ……………….. złotych) zostało wniesione w dniu ...........................   w formie ...............................................</w:t>
      </w:r>
    </w:p>
    <w:p w:rsidR="00065459" w:rsidRPr="001B1DBA" w:rsidRDefault="00065459" w:rsidP="00065459">
      <w:pPr>
        <w:autoSpaceDE w:val="0"/>
        <w:autoSpaceDN w:val="0"/>
        <w:spacing w:after="0"/>
        <w:ind w:left="567"/>
        <w:jc w:val="both"/>
        <w:outlineLvl w:val="0"/>
        <w:rPr>
          <w:rFonts w:ascii="Arial" w:hAnsi="Arial" w:cs="Arial"/>
          <w:sz w:val="18"/>
          <w:szCs w:val="18"/>
          <w:lang w:eastAsia="pl-PL"/>
        </w:rPr>
      </w:pPr>
      <w:r w:rsidRPr="001B1DBA">
        <w:rPr>
          <w:rFonts w:ascii="Arial" w:hAnsi="Arial" w:cs="Arial"/>
          <w:sz w:val="18"/>
          <w:szCs w:val="18"/>
          <w:lang w:eastAsia="pl-PL"/>
        </w:rPr>
        <w:t>Wskazujemy adres lub nr konta, na które należy zwrócić wadium:</w:t>
      </w:r>
    </w:p>
    <w:p w:rsidR="00065459" w:rsidRPr="001B1DBA" w:rsidRDefault="00065459" w:rsidP="00065459">
      <w:pPr>
        <w:autoSpaceDE w:val="0"/>
        <w:autoSpaceDN w:val="0"/>
        <w:spacing w:after="0"/>
        <w:ind w:firstLine="540"/>
        <w:rPr>
          <w:rFonts w:ascii="Arial" w:hAnsi="Arial" w:cs="Arial"/>
          <w:sz w:val="18"/>
          <w:szCs w:val="18"/>
          <w:lang w:eastAsia="pl-PL"/>
        </w:rPr>
      </w:pPr>
      <w:r w:rsidRPr="001B1DB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065459" w:rsidRPr="001B1DBA" w:rsidRDefault="00065459" w:rsidP="00065459">
      <w:pPr>
        <w:autoSpaceDE w:val="0"/>
        <w:autoSpaceDN w:val="0"/>
        <w:spacing w:after="0" w:line="240" w:lineRule="auto"/>
        <w:ind w:left="1775" w:firstLine="68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1B1DBA">
        <w:rPr>
          <w:rFonts w:ascii="Arial" w:hAnsi="Arial" w:cs="Arial"/>
          <w:i/>
          <w:sz w:val="18"/>
          <w:szCs w:val="18"/>
          <w:lang w:eastAsia="pl-PL"/>
        </w:rPr>
        <w:t>(wypełnia Wykonawca, który wniósł wadium w formie pieniądza)</w:t>
      </w:r>
    </w:p>
    <w:p w:rsidR="00065459" w:rsidRPr="00150A8C" w:rsidRDefault="00065459" w:rsidP="00065459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lastRenderedPageBreak/>
        <w:t>Otrzymaliśmy konieczne informacje do przygotowania oferty</w:t>
      </w:r>
      <w:r>
        <w:rPr>
          <w:rFonts w:ascii="Arial" w:hAnsi="Arial" w:cs="Arial"/>
          <w:sz w:val="18"/>
          <w:szCs w:val="18"/>
          <w:lang w:eastAsia="pl-PL"/>
        </w:rPr>
        <w:t>;</w:t>
      </w:r>
      <w:r w:rsidRPr="00150A8C">
        <w:rPr>
          <w:rFonts w:ascii="Arial" w:hAnsi="Arial" w:cs="Arial"/>
          <w:sz w:val="18"/>
          <w:szCs w:val="18"/>
          <w:lang w:eastAsia="pl-PL"/>
        </w:rPr>
        <w:t xml:space="preserve"> Uważamy się za związanych niniejszą ofertą przez czas wskazany w SWZ, w przypadku uznania naszej oferty za najkorzystniejszą zobowiązujemy się do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150A8C">
        <w:rPr>
          <w:rFonts w:ascii="Arial" w:hAnsi="Arial" w:cs="Arial"/>
          <w:sz w:val="18"/>
          <w:szCs w:val="18"/>
          <w:lang w:eastAsia="pl-PL"/>
        </w:rPr>
        <w:t>podpisania umowy na warunkach zawartych w SWZ w miejscu i 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65459" w:rsidRPr="00150A8C" w:rsidRDefault="00065459" w:rsidP="00065459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150A8C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065459" w:rsidRPr="00150A8C" w:rsidRDefault="00065459" w:rsidP="0006545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- ………………. </w:t>
      </w:r>
    </w:p>
    <w:p w:rsidR="00065459" w:rsidRPr="00150A8C" w:rsidRDefault="00065459" w:rsidP="0006545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150A8C">
        <w:rPr>
          <w:rFonts w:ascii="Arial" w:hAnsi="Arial" w:cs="Arial"/>
          <w:sz w:val="18"/>
          <w:szCs w:val="18"/>
        </w:rPr>
        <w:t xml:space="preserve">- ………………. </w:t>
      </w:r>
    </w:p>
    <w:p w:rsidR="00065459" w:rsidRPr="00150A8C" w:rsidRDefault="00065459" w:rsidP="0006545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</w:rPr>
        <w:t>(</w:t>
      </w:r>
      <w:r w:rsidRPr="00150A8C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150A8C">
        <w:rPr>
          <w:rFonts w:ascii="Arial" w:hAnsi="Arial" w:cs="Arial"/>
          <w:sz w:val="18"/>
          <w:szCs w:val="18"/>
        </w:rPr>
        <w:t>)</w:t>
      </w:r>
    </w:p>
    <w:p w:rsidR="00065459" w:rsidRDefault="00065459" w:rsidP="000654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150A8C">
        <w:rPr>
          <w:rFonts w:ascii="Arial" w:hAnsi="Arial" w:cs="Arial"/>
          <w:sz w:val="18"/>
          <w:szCs w:val="18"/>
          <w:lang w:eastAsia="pl-PL"/>
        </w:rPr>
        <w:t>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065459" w:rsidRPr="00925FB8" w:rsidRDefault="00065459" w:rsidP="0006545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925FB8">
        <w:rPr>
          <w:rFonts w:ascii="Arial" w:hAnsi="Arial" w:cs="Arial"/>
          <w:sz w:val="18"/>
          <w:szCs w:val="18"/>
          <w:lang w:eastAsia="pl-PL"/>
        </w:rPr>
        <w:t>zamówienie wykonamy samodzielnie</w:t>
      </w:r>
      <w:r>
        <w:rPr>
          <w:rFonts w:ascii="Arial" w:hAnsi="Arial" w:cs="Arial"/>
          <w:sz w:val="18"/>
          <w:szCs w:val="18"/>
          <w:lang w:eastAsia="pl-PL"/>
        </w:rPr>
        <w:t xml:space="preserve"> /</w:t>
      </w:r>
      <w:r w:rsidRPr="00925FB8">
        <w:rPr>
          <w:rFonts w:ascii="Arial" w:hAnsi="Arial" w:cs="Arial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>c</w:t>
      </w:r>
      <w:r w:rsidRPr="00925FB8">
        <w:rPr>
          <w:rFonts w:ascii="Arial" w:hAnsi="Arial" w:cs="Arial"/>
          <w:sz w:val="18"/>
          <w:szCs w:val="18"/>
          <w:lang w:eastAsia="pl-PL"/>
        </w:rPr>
        <w:t>zęść zamówienia (określić zakres przewidywany do powierzenia podwykonawcom)………………………………………………….. zam</w:t>
      </w:r>
      <w:r>
        <w:rPr>
          <w:rFonts w:ascii="Arial" w:hAnsi="Arial" w:cs="Arial"/>
          <w:sz w:val="18"/>
          <w:szCs w:val="18"/>
          <w:lang w:eastAsia="pl-PL"/>
        </w:rPr>
        <w:t>ierzamy powierzyć podwykonawcom</w:t>
      </w:r>
      <w:r w:rsidRPr="00925FB8">
        <w:rPr>
          <w:rFonts w:ascii="Arial" w:hAnsi="Arial" w:cs="Arial"/>
          <w:sz w:val="18"/>
          <w:szCs w:val="18"/>
          <w:lang w:eastAsia="pl-PL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065459" w:rsidRPr="00DE3211" w:rsidTr="00002CE3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DE3211" w:rsidRDefault="00065459" w:rsidP="00002C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</w:t>
            </w:r>
            <w:r w:rsidRPr="00DE3211">
              <w:rPr>
                <w:rFonts w:ascii="Arial" w:hAnsi="Arial" w:cs="Arial"/>
                <w:sz w:val="18"/>
                <w:szCs w:val="18"/>
              </w:rPr>
              <w:t xml:space="preserve"> adres podwykonawcy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59" w:rsidRPr="00DE3211" w:rsidRDefault="00065459" w:rsidP="00002C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211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65459" w:rsidRPr="00DE3211" w:rsidTr="00002CE3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459" w:rsidRPr="00DE3211" w:rsidTr="00002CE3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DE3211" w:rsidRDefault="00065459" w:rsidP="00002CE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65459" w:rsidRPr="00150A8C" w:rsidRDefault="00065459" w:rsidP="0006545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0"/>
      </w:tblGrid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65459" w:rsidRPr="00150A8C" w:rsidTr="00002CE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59" w:rsidRPr="00150A8C" w:rsidRDefault="00065459" w:rsidP="00002CE3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50A8C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9" w:rsidRPr="00150A8C" w:rsidRDefault="00065459" w:rsidP="00002CE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65459" w:rsidRPr="00150A8C" w:rsidRDefault="00065459" w:rsidP="0006545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065459" w:rsidRPr="00150A8C" w:rsidRDefault="00065459" w:rsidP="0006545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65459" w:rsidRPr="00150A8C" w:rsidRDefault="00065459" w:rsidP="0006545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50A8C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065459" w:rsidRDefault="00065459" w:rsidP="000654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065459" w:rsidRDefault="00065459" w:rsidP="000654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150A8C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150A8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 </w:t>
      </w:r>
      <w:r w:rsidRPr="00150A8C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owanym podpisem elektronicznym</w:t>
      </w:r>
    </w:p>
    <w:p w:rsidR="00065459" w:rsidRDefault="00065459" w:rsidP="000654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133694" w:rsidRDefault="00133694"/>
    <w:sectPr w:rsidR="00133694" w:rsidSect="00DE19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59" w:rsidRDefault="00065459" w:rsidP="00065459">
      <w:pPr>
        <w:spacing w:after="0" w:line="240" w:lineRule="auto"/>
      </w:pPr>
      <w:r>
        <w:separator/>
      </w:r>
    </w:p>
  </w:endnote>
  <w:endnote w:type="continuationSeparator" w:id="0">
    <w:p w:rsidR="00065459" w:rsidRDefault="00065459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Default="0006545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459" w:rsidRDefault="0006545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Pr="006339E6" w:rsidRDefault="00065459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 w:rsidR="0033595A">
      <w:rPr>
        <w:rFonts w:ascii="Century Gothic" w:hAnsi="Century Gothic"/>
        <w:noProof/>
        <w:sz w:val="16"/>
        <w:szCs w:val="16"/>
      </w:rPr>
      <w:t>3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065459" w:rsidRPr="0050015F" w:rsidRDefault="00065459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59" w:rsidRDefault="00065459" w:rsidP="00065459">
      <w:pPr>
        <w:spacing w:after="0" w:line="240" w:lineRule="auto"/>
      </w:pPr>
      <w:r>
        <w:separator/>
      </w:r>
    </w:p>
  </w:footnote>
  <w:footnote w:type="continuationSeparator" w:id="0">
    <w:p w:rsidR="00065459" w:rsidRDefault="00065459" w:rsidP="00065459">
      <w:pPr>
        <w:spacing w:after="0" w:line="240" w:lineRule="auto"/>
      </w:pPr>
      <w:r>
        <w:continuationSeparator/>
      </w:r>
    </w:p>
  </w:footnote>
  <w:footnote w:id="1">
    <w:p w:rsidR="00065459" w:rsidRPr="00065459" w:rsidRDefault="00065459" w:rsidP="00065459">
      <w:pPr>
        <w:pStyle w:val="Tekstprzypisudolnego"/>
        <w:spacing w:after="0"/>
        <w:jc w:val="both"/>
        <w:rPr>
          <w:rFonts w:ascii="Arial" w:hAnsi="Arial" w:cs="Arial"/>
          <w:sz w:val="14"/>
          <w:szCs w:val="14"/>
          <w:lang w:val="pl-PL"/>
        </w:rPr>
      </w:pPr>
      <w:r w:rsidRPr="0006545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65459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</w:t>
      </w:r>
      <w:r>
        <w:rPr>
          <w:rFonts w:ascii="Arial" w:hAnsi="Arial" w:cs="Arial"/>
          <w:sz w:val="14"/>
          <w:szCs w:val="14"/>
          <w:lang w:val="pl-PL"/>
        </w:rPr>
        <w:t> </w:t>
      </w:r>
      <w:r w:rsidRPr="00065459">
        <w:rPr>
          <w:rFonts w:ascii="Arial" w:hAnsi="Arial" w:cs="Arial"/>
          <w:sz w:val="14"/>
          <w:szCs w:val="14"/>
        </w:rPr>
        <w:t>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Default="0006545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459" w:rsidRDefault="00065459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59" w:rsidRDefault="00065459" w:rsidP="00F46F87">
    <w:pPr>
      <w:pStyle w:val="Nagwek"/>
      <w:framePr w:wrap="around" w:vAnchor="text" w:hAnchor="margin" w:xAlign="right" w:y="1"/>
      <w:rPr>
        <w:rStyle w:val="Numerstrony"/>
      </w:rPr>
    </w:pPr>
  </w:p>
  <w:p w:rsidR="00065459" w:rsidRDefault="0006545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68BC6C38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6E8E97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C5E34"/>
    <w:multiLevelType w:val="hybridMultilevel"/>
    <w:tmpl w:val="BCBAA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26783F"/>
    <w:multiLevelType w:val="hybridMultilevel"/>
    <w:tmpl w:val="BCBAAD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B4"/>
    <w:rsid w:val="00065459"/>
    <w:rsid w:val="00133694"/>
    <w:rsid w:val="0033595A"/>
    <w:rsid w:val="006E6CB4"/>
    <w:rsid w:val="006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654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654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6545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6545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6545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654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6545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065459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654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654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0654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6545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06545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6545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654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6545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065459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4</cp:revision>
  <dcterms:created xsi:type="dcterms:W3CDTF">2021-11-15T08:10:00Z</dcterms:created>
  <dcterms:modified xsi:type="dcterms:W3CDTF">2021-12-01T13:46:00Z</dcterms:modified>
</cp:coreProperties>
</file>