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F8CB6" w14:textId="77777777" w:rsidR="00246B08" w:rsidRDefault="00000000">
      <w:pPr>
        <w:spacing w:before="57" w:after="57" w:line="360" w:lineRule="auto"/>
        <w:jc w:val="right"/>
        <w:rPr>
          <w:rFonts w:ascii="Times New Roman" w:eastAsia="SimSun" w:hAnsi="Times New Roman"/>
          <w:kern w:val="2"/>
          <w:lang w:eastAsia="zh-CN" w:bidi="hi-IN"/>
        </w:rPr>
      </w:pPr>
      <w:r>
        <w:rPr>
          <w:rFonts w:ascii="Times New Roman" w:eastAsia="SimSun" w:hAnsi="Times New Roman"/>
          <w:kern w:val="2"/>
          <w:lang w:eastAsia="zh-CN" w:bidi="hi-IN"/>
        </w:rPr>
        <w:t>Załącznik nr 1 do SWZ</w:t>
      </w:r>
    </w:p>
    <w:p w14:paraId="0B6783E4" w14:textId="77777777" w:rsidR="00246B08" w:rsidRDefault="00246B08">
      <w:pPr>
        <w:spacing w:before="57" w:after="57" w:line="360" w:lineRule="auto"/>
        <w:rPr>
          <w:rFonts w:ascii="Times New Roman" w:eastAsia="SimSun" w:hAnsi="Times New Roman"/>
          <w:b/>
          <w:bCs/>
          <w:kern w:val="2"/>
          <w:lang w:eastAsia="zh-CN" w:bidi="hi-IN"/>
        </w:rPr>
      </w:pPr>
    </w:p>
    <w:p w14:paraId="1D3B8A96" w14:textId="77777777" w:rsidR="00246B08" w:rsidRDefault="00000000">
      <w:pPr>
        <w:spacing w:before="57" w:after="57" w:line="360" w:lineRule="auto"/>
        <w:jc w:val="center"/>
        <w:rPr>
          <w:rFonts w:ascii="Times New Roman" w:eastAsia="SimSun" w:hAnsi="Times New Roman"/>
          <w:kern w:val="2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lang w:eastAsia="zh-CN" w:bidi="hi-IN"/>
        </w:rPr>
        <w:t xml:space="preserve">FORMULARZ OFERTY </w:t>
      </w:r>
    </w:p>
    <w:p w14:paraId="10405E48" w14:textId="77777777" w:rsidR="00246B08" w:rsidRDefault="00000000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Składamy ofertę w postępowaniu o udzielenie zamówienia publicznego prowadzonym w trybie podstawowym bez negocjacji w ramach zamówienia realizowanego przez</w:t>
      </w:r>
    </w:p>
    <w:p w14:paraId="106DB611" w14:textId="77777777" w:rsidR="00246B08" w:rsidRDefault="00000000">
      <w:pPr>
        <w:spacing w:after="0"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Zamawiającego: Gminę Świerzawa, Pl. Wolności 60, 59 – 540 Świerzawa</w:t>
      </w:r>
    </w:p>
    <w:p w14:paraId="5BEE6FB5" w14:textId="77777777" w:rsidR="00246B08" w:rsidRDefault="00000000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wykonanie przedmiotu zamówienia pn.:</w:t>
      </w:r>
    </w:p>
    <w:p w14:paraId="6540622C" w14:textId="77777777" w:rsidR="00246B08" w:rsidRDefault="00000000">
      <w:pPr>
        <w:pStyle w:val="Akapitzlist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74295691"/>
      <w:r>
        <w:rPr>
          <w:rFonts w:ascii="Times New Roman" w:hAnsi="Times New Roman"/>
          <w:b/>
          <w:bCs/>
          <w:sz w:val="24"/>
          <w:szCs w:val="24"/>
        </w:rPr>
        <w:t>„</w:t>
      </w:r>
      <w:bookmarkEnd w:id="0"/>
      <w:r>
        <w:rPr>
          <w:rFonts w:ascii="Times New Roman" w:hAnsi="Times New Roman"/>
          <w:b/>
          <w:bCs/>
          <w:sz w:val="24"/>
          <w:szCs w:val="24"/>
        </w:rPr>
        <w:t>Rozbudowa i modernizacja oczyszczalni ścieków dla aglomeracji  Świerzawa” w systemie zaprojektuj - wybuduj</w:t>
      </w:r>
      <w:bookmarkStart w:id="1" w:name="_Hlk79669412"/>
      <w:bookmarkEnd w:id="1"/>
    </w:p>
    <w:p w14:paraId="72030FA4" w14:textId="77777777" w:rsidR="00246B08" w:rsidRDefault="00000000">
      <w:pPr>
        <w:pStyle w:val="Nagwek2"/>
        <w:keepNext w:val="0"/>
        <w:numPr>
          <w:ilvl w:val="0"/>
          <w:numId w:val="2"/>
        </w:numPr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Oferta złożona przez:</w:t>
      </w:r>
    </w:p>
    <w:p w14:paraId="7A7C08BA" w14:textId="77777777" w:rsidR="00246B08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Zarejestrowana nazwa Wykonawcy</w:t>
      </w:r>
      <w:r>
        <w:rPr>
          <w:rFonts w:cs="Times New Roman"/>
          <w:sz w:val="22"/>
          <w:szCs w:val="22"/>
          <w:vertAlign w:val="superscript"/>
        </w:rPr>
        <w:t>*)</w:t>
      </w:r>
      <w:r>
        <w:rPr>
          <w:rFonts w:cs="Times New Roman"/>
          <w:sz w:val="22"/>
          <w:szCs w:val="22"/>
        </w:rPr>
        <w:t xml:space="preserve"> /</w:t>
      </w:r>
      <w:r>
        <w:rPr>
          <w:rFonts w:cs="Times New Roman"/>
          <w:b/>
          <w:sz w:val="22"/>
          <w:szCs w:val="22"/>
        </w:rPr>
        <w:t>Pełnomocnika podmiotów występujących wspólnie</w:t>
      </w:r>
      <w:r>
        <w:rPr>
          <w:rFonts w:cs="Times New Roman"/>
          <w:sz w:val="22"/>
          <w:szCs w:val="22"/>
          <w:vertAlign w:val="superscript"/>
        </w:rPr>
        <w:t>*)</w:t>
      </w:r>
      <w:r>
        <w:rPr>
          <w:rFonts w:cs="Times New Roman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9"/>
        <w:gridCol w:w="6381"/>
      </w:tblGrid>
      <w:tr w:rsidR="00246B08" w14:paraId="2138E9AB" w14:textId="77777777">
        <w:trPr>
          <w:trHeight w:val="10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7B50B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2902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5AC70C8A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7B4706DF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90F4D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NIP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CD012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0A248740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F8C06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REGON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BBB7E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8E42EC0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557C0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Adres</w:t>
            </w:r>
          </w:p>
        </w:tc>
      </w:tr>
      <w:tr w:rsidR="00246B08" w14:paraId="05C3D884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258F7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BADB5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75BD897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F8AD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1CB95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B6D654A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0DAF2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C3156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B228274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3B8CE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miejscowość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5600B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70197259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6ABD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2C341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0A190E28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A317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16C6B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4CDF05E3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0BA5E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Rodzaj prowadzonej przez nas działalności gospodarczej 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[1]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A9DF0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Mikroprzedsiębiorca</w:t>
            </w:r>
          </w:p>
          <w:p w14:paraId="27C9C858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Mały przedsiębiorca</w:t>
            </w:r>
          </w:p>
          <w:p w14:paraId="0317AEBD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Średni przedsiębiorca</w:t>
            </w:r>
          </w:p>
          <w:p w14:paraId="3E97492D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Inny rodzaj (wskazać jaki): ………………………………………………………</w:t>
            </w:r>
          </w:p>
        </w:tc>
      </w:tr>
      <w:tr w:rsidR="00246B08" w14:paraId="2C46BBDD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1AB56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Adres do korespondencji</w:t>
            </w:r>
          </w:p>
        </w:tc>
      </w:tr>
      <w:tr w:rsidR="00246B08" w14:paraId="66A038D2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1DAEA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FD6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79DD3E1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0AE2D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6BEAD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5D9CE81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64132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FE891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3FC31443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3FDD0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miejscowość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CCAF6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9B07440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D2076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32BB4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038B043B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8AF9D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5F74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32B5642E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E04D5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tel.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C181A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0D10B479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FE2B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e-mail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3A012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2513765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848F1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Skrytka ePUAP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32E39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14:paraId="20C6ECBE" w14:textId="77777777" w:rsidR="00246B08" w:rsidRDefault="00246B08"/>
    <w:p w14:paraId="0A7500B4" w14:textId="77777777" w:rsidR="00246B08" w:rsidRDefault="00000000">
      <w:pPr>
        <w:rPr>
          <w:i/>
          <w:iCs/>
        </w:rPr>
      </w:pPr>
      <w:r>
        <w:rPr>
          <w:rFonts w:ascii="Times New Roman" w:hAnsi="Times New Roman"/>
          <w:bCs/>
          <w:sz w:val="18"/>
          <w:szCs w:val="18"/>
          <w:vertAlign w:val="superscript"/>
        </w:rPr>
        <w:t xml:space="preserve">[1] </w:t>
      </w:r>
      <w:r>
        <w:rPr>
          <w:b/>
          <w:bCs/>
          <w:i/>
          <w:iCs/>
          <w:sz w:val="18"/>
          <w:szCs w:val="18"/>
          <w:u w:val="single"/>
        </w:rPr>
        <w:t>mikroprzedsiębiorstwo</w:t>
      </w:r>
      <w:r>
        <w:rPr>
          <w:i/>
          <w:iCs/>
          <w:sz w:val="18"/>
          <w:szCs w:val="18"/>
        </w:rPr>
        <w:t xml:space="preserve"> zatrudnia mniej niż 10 pracowników oraz jego roczny obrót nie przekracza 2 mln euro lub roczna suma bilansowa nie przekracza 2 mln euro, </w:t>
      </w:r>
      <w:r>
        <w:rPr>
          <w:i/>
          <w:iCs/>
          <w:sz w:val="18"/>
          <w:szCs w:val="18"/>
        </w:rPr>
        <w:br/>
      </w:r>
      <w:r>
        <w:rPr>
          <w:b/>
          <w:bCs/>
          <w:i/>
          <w:iCs/>
          <w:sz w:val="18"/>
          <w:szCs w:val="18"/>
          <w:u w:val="single"/>
        </w:rPr>
        <w:t>małe przedsiębiorstwo</w:t>
      </w:r>
      <w:r>
        <w:rPr>
          <w:i/>
          <w:iCs/>
          <w:sz w:val="18"/>
          <w:szCs w:val="18"/>
        </w:rPr>
        <w:t xml:space="preserve"> zatrudnia mniej niż 50 pracowników oraz jego roczny obrót nie przekracza 10 mln euro lub roczna suma bilansowa nie przekracza 10 mln euro, </w:t>
      </w:r>
      <w:r>
        <w:rPr>
          <w:i/>
          <w:iCs/>
          <w:sz w:val="18"/>
          <w:szCs w:val="18"/>
        </w:rPr>
        <w:br/>
      </w:r>
      <w:r>
        <w:rPr>
          <w:b/>
          <w:bCs/>
          <w:i/>
          <w:iCs/>
          <w:sz w:val="18"/>
          <w:szCs w:val="18"/>
          <w:u w:val="single"/>
        </w:rPr>
        <w:t>średnie przedsiębiorstwo</w:t>
      </w:r>
      <w:r>
        <w:rPr>
          <w:i/>
          <w:iCs/>
          <w:sz w:val="18"/>
          <w:szCs w:val="18"/>
        </w:rPr>
        <w:t xml:space="preserve"> zatrudnia mniej niż 250 pracowników oraz jego roczny obrót nie przekracza 50 mln euro lub roczna suma bilansowa nie przekracza 43 mln euro; niepotrzebne skreślić</w:t>
      </w:r>
    </w:p>
    <w:p w14:paraId="45A8BE66" w14:textId="77777777" w:rsidR="00246B08" w:rsidRDefault="00000000">
      <w:pPr>
        <w:widowControl w:val="0"/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Osoba wyznaczona przez Wykonawcę do kontaktów z Zamawiającym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88"/>
        <w:gridCol w:w="6372"/>
      </w:tblGrid>
      <w:tr w:rsidR="00246B08" w14:paraId="60415B75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D340E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F798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415A3E45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E7E28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A9887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1C26347A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3C4FE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1BA5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14:paraId="00B7F441" w14:textId="77777777" w:rsidR="00246B08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cs="Times New Roman"/>
        </w:rPr>
      </w:pPr>
      <w:r>
        <w:rPr>
          <w:rFonts w:cs="Times New Roman"/>
          <w:b/>
        </w:rPr>
        <w:t>Zarejestrowana nazwa Partnera podmiotów występujących wspólnie</w:t>
      </w:r>
      <w:r>
        <w:rPr>
          <w:rFonts w:cs="Times New Roman"/>
          <w:vertAlign w:val="superscript"/>
        </w:rPr>
        <w:t>*)</w:t>
      </w:r>
      <w:r>
        <w:rPr>
          <w:rFonts w:cs="Times New Roman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9"/>
        <w:gridCol w:w="6381"/>
      </w:tblGrid>
      <w:tr w:rsidR="00246B08" w14:paraId="443C0021" w14:textId="77777777">
        <w:trPr>
          <w:trHeight w:val="744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237A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7CC33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0A218D72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3E3F7839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DCC8A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NIP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CA47E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7DBA974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405B0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REGON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B08C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45487403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0C312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Adres</w:t>
            </w:r>
          </w:p>
        </w:tc>
      </w:tr>
      <w:tr w:rsidR="00246B08" w14:paraId="7DA1EB65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7547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AE4A1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327331A8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8C02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80E8E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29D591E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4CC3B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BB0E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87F35FF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0A247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miejscowość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E311E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89B9C4B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75945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8798C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E21A1AB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7B812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7EAE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58AF0D4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3E966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Rodzaj prowadzonej przez nas działalności gospodarczej 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[1]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DC472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Mikroprzedsiębiorca</w:t>
            </w:r>
          </w:p>
          <w:p w14:paraId="434633D0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Mały przedsiębiorca</w:t>
            </w:r>
          </w:p>
          <w:p w14:paraId="773E89B3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Średni przedsiębiorca</w:t>
            </w:r>
          </w:p>
          <w:p w14:paraId="3535A1BF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Inny rodzaj (wskazać jaki): ………………………………………………………</w:t>
            </w:r>
          </w:p>
        </w:tc>
      </w:tr>
      <w:tr w:rsidR="00246B08" w14:paraId="7B30EA48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5EA0E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Adres do korespondencji</w:t>
            </w:r>
          </w:p>
        </w:tc>
      </w:tr>
      <w:tr w:rsidR="00246B08" w14:paraId="247DAF70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8CC23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C177B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039ED75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028CB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9A3B3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7F7638E3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7CC4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A4E3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F579CA4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1582B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miejscowość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65A1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08BCC7F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12089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0341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D57E52C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15F5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4081B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4FA4F82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FC25E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tel.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73E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3BB81E4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9273C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e-mail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3100C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4FB8424D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2C006" w14:textId="77777777" w:rsidR="00246B08" w:rsidRDefault="00000000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Skrytka ePUAP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D88DD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14:paraId="6AD470C4" w14:textId="77777777" w:rsidR="00246B08" w:rsidRDefault="00246B08"/>
    <w:p w14:paraId="72F70583" w14:textId="77777777" w:rsidR="00246B08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567" w:hanging="567"/>
        <w:rPr>
          <w:rFonts w:cs="Times New Roman"/>
          <w:lang w:val="en-US"/>
        </w:rPr>
      </w:pPr>
      <w:r>
        <w:rPr>
          <w:rFonts w:cs="Times New Roman"/>
          <w:lang w:val="en-US"/>
        </w:rPr>
        <w:t>itd.</w:t>
      </w:r>
    </w:p>
    <w:p w14:paraId="099B6B9A" w14:textId="77777777" w:rsidR="00246B08" w:rsidRPr="003025C1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b/>
          <w:bCs/>
          <w:kern w:val="2"/>
          <w:lang w:eastAsia="zh-CN" w:bidi="hi-IN"/>
        </w:rPr>
      </w:pPr>
      <w:r w:rsidRPr="003025C1">
        <w:rPr>
          <w:rFonts w:ascii="Times New Roman" w:eastAsia="SimSun" w:hAnsi="Times New Roman"/>
          <w:kern w:val="2"/>
          <w:lang w:eastAsia="zh-CN" w:bidi="hi-IN"/>
        </w:rPr>
        <w:t xml:space="preserve">Oferujemy wykonanie przedmiotu zamówienia za </w:t>
      </w:r>
      <w:r w:rsidRPr="003025C1">
        <w:rPr>
          <w:rFonts w:ascii="Times New Roman" w:eastAsia="SimSun" w:hAnsi="Times New Roman"/>
          <w:b/>
          <w:bCs/>
          <w:kern w:val="2"/>
          <w:lang w:eastAsia="zh-CN" w:bidi="hi-IN"/>
        </w:rPr>
        <w:t>cenę:</w:t>
      </w:r>
    </w:p>
    <w:p w14:paraId="71A089A5" w14:textId="3747D89F" w:rsidR="00F62A58" w:rsidRPr="003025C1" w:rsidRDefault="00E650E8" w:rsidP="00F62A58">
      <w:pPr>
        <w:pStyle w:val="Akapitzlist"/>
        <w:spacing w:after="0" w:line="360" w:lineRule="auto"/>
        <w:ind w:left="360"/>
        <w:jc w:val="both"/>
        <w:rPr>
          <w:rFonts w:ascii="Times New Roman" w:eastAsia="SimSun" w:hAnsi="Times New Roman"/>
          <w:b/>
          <w:bCs/>
          <w:kern w:val="2"/>
          <w:lang w:eastAsia="zh-CN" w:bidi="hi-IN"/>
        </w:rPr>
      </w:pPr>
      <w:r w:rsidRPr="003025C1">
        <w:rPr>
          <w:rFonts w:ascii="Times New Roman" w:eastAsia="SimSun" w:hAnsi="Times New Roman"/>
          <w:b/>
          <w:bCs/>
          <w:kern w:val="2"/>
          <w:lang w:eastAsia="zh-CN" w:bidi="hi-IN"/>
        </w:rPr>
        <w:t>Dokumentacja projektowa:</w:t>
      </w:r>
    </w:p>
    <w:p w14:paraId="2A7BB3E9" w14:textId="77777777" w:rsidR="00246B08" w:rsidRPr="003025C1" w:rsidRDefault="00000000">
      <w:pPr>
        <w:spacing w:before="57" w:after="57" w:line="360" w:lineRule="auto"/>
        <w:ind w:left="720"/>
        <w:jc w:val="both"/>
        <w:rPr>
          <w:rFonts w:ascii="Times New Roman" w:eastAsia="SimSun" w:hAnsi="Times New Roman"/>
          <w:kern w:val="2"/>
          <w:lang w:eastAsia="zh-CN" w:bidi="hi-IN"/>
        </w:rPr>
      </w:pPr>
      <w:r w:rsidRPr="003025C1">
        <w:rPr>
          <w:rFonts w:ascii="Times New Roman" w:eastAsia="SimSun" w:hAnsi="Times New Roman"/>
          <w:b/>
          <w:bCs/>
          <w:kern w:val="2"/>
          <w:lang w:eastAsia="zh-CN" w:bidi="hi-IN"/>
        </w:rPr>
        <w:t xml:space="preserve">netto: </w:t>
      </w:r>
      <w:r w:rsidRPr="003025C1">
        <w:rPr>
          <w:rFonts w:ascii="Times New Roman" w:eastAsia="SimSun" w:hAnsi="Times New Roman"/>
          <w:kern w:val="2"/>
          <w:lang w:eastAsia="zh-CN" w:bidi="hi-IN"/>
        </w:rPr>
        <w:t>…………………………... PLN</w:t>
      </w:r>
    </w:p>
    <w:p w14:paraId="66B1B7A0" w14:textId="77777777" w:rsidR="00246B08" w:rsidRPr="003025C1" w:rsidRDefault="00000000">
      <w:pPr>
        <w:spacing w:before="57" w:after="57" w:line="360" w:lineRule="auto"/>
        <w:jc w:val="both"/>
        <w:rPr>
          <w:rFonts w:ascii="Times New Roman" w:eastAsia="SimSun" w:hAnsi="Times New Roman"/>
          <w:kern w:val="2"/>
          <w:lang w:eastAsia="zh-CN" w:bidi="hi-IN"/>
        </w:rPr>
      </w:pPr>
      <w:r w:rsidRPr="003025C1">
        <w:rPr>
          <w:rFonts w:ascii="Times New Roman" w:eastAsia="SimSun" w:hAnsi="Times New Roman"/>
          <w:kern w:val="2"/>
          <w:lang w:eastAsia="zh-CN" w:bidi="hi-IN"/>
        </w:rPr>
        <w:tab/>
        <w:t>podatek VAT: …………………… %</w:t>
      </w:r>
    </w:p>
    <w:p w14:paraId="4ADE67FD" w14:textId="77777777" w:rsidR="00246B08" w:rsidRPr="003025C1" w:rsidRDefault="00000000">
      <w:pPr>
        <w:spacing w:before="57" w:after="57" w:line="360" w:lineRule="auto"/>
        <w:jc w:val="both"/>
        <w:rPr>
          <w:rFonts w:ascii="Times New Roman" w:eastAsia="SimSun" w:hAnsi="Times New Roman"/>
          <w:kern w:val="2"/>
          <w:lang w:eastAsia="zh-CN" w:bidi="hi-IN"/>
        </w:rPr>
      </w:pPr>
      <w:r w:rsidRPr="003025C1">
        <w:rPr>
          <w:rFonts w:ascii="Times New Roman" w:eastAsia="SimSun" w:hAnsi="Times New Roman"/>
          <w:kern w:val="2"/>
          <w:lang w:eastAsia="zh-CN" w:bidi="hi-IN"/>
        </w:rPr>
        <w:tab/>
      </w:r>
      <w:r w:rsidRPr="003025C1">
        <w:rPr>
          <w:rFonts w:ascii="Times New Roman" w:eastAsia="SimSun" w:hAnsi="Times New Roman"/>
          <w:b/>
          <w:bCs/>
          <w:kern w:val="2"/>
          <w:lang w:eastAsia="zh-CN" w:bidi="hi-IN"/>
        </w:rPr>
        <w:t>brutto:</w:t>
      </w:r>
      <w:r w:rsidRPr="003025C1">
        <w:rPr>
          <w:rFonts w:ascii="Times New Roman" w:eastAsia="SimSun" w:hAnsi="Times New Roman"/>
          <w:kern w:val="2"/>
          <w:lang w:eastAsia="zh-CN" w:bidi="hi-IN"/>
        </w:rPr>
        <w:t xml:space="preserve"> ………………………….. PLN</w:t>
      </w:r>
    </w:p>
    <w:p w14:paraId="55A02B2A" w14:textId="7A6A555B" w:rsidR="00E650E8" w:rsidRPr="003025C1" w:rsidRDefault="00E650E8" w:rsidP="00E650E8">
      <w:pPr>
        <w:pStyle w:val="Akapitzlist"/>
        <w:spacing w:after="0" w:line="360" w:lineRule="auto"/>
        <w:ind w:left="360"/>
        <w:jc w:val="both"/>
        <w:rPr>
          <w:rFonts w:ascii="Times New Roman" w:eastAsia="SimSun" w:hAnsi="Times New Roman"/>
          <w:b/>
          <w:bCs/>
          <w:kern w:val="2"/>
          <w:lang w:eastAsia="zh-CN" w:bidi="hi-IN"/>
        </w:rPr>
      </w:pPr>
      <w:r w:rsidRPr="003025C1">
        <w:rPr>
          <w:rFonts w:ascii="Times New Roman" w:eastAsia="SimSun" w:hAnsi="Times New Roman"/>
          <w:b/>
          <w:bCs/>
          <w:kern w:val="2"/>
          <w:lang w:eastAsia="zh-CN" w:bidi="hi-IN"/>
        </w:rPr>
        <w:t>Roboty budowlane:</w:t>
      </w:r>
    </w:p>
    <w:p w14:paraId="7CA4BB2D" w14:textId="77777777" w:rsidR="00E650E8" w:rsidRPr="003025C1" w:rsidRDefault="00E650E8" w:rsidP="00E650E8">
      <w:pPr>
        <w:spacing w:before="57" w:after="57" w:line="360" w:lineRule="auto"/>
        <w:ind w:left="720"/>
        <w:jc w:val="both"/>
        <w:rPr>
          <w:rFonts w:ascii="Times New Roman" w:eastAsia="SimSun" w:hAnsi="Times New Roman"/>
          <w:kern w:val="2"/>
          <w:lang w:eastAsia="zh-CN" w:bidi="hi-IN"/>
        </w:rPr>
      </w:pPr>
      <w:r w:rsidRPr="003025C1">
        <w:rPr>
          <w:rFonts w:ascii="Times New Roman" w:eastAsia="SimSun" w:hAnsi="Times New Roman"/>
          <w:b/>
          <w:bCs/>
          <w:kern w:val="2"/>
          <w:lang w:eastAsia="zh-CN" w:bidi="hi-IN"/>
        </w:rPr>
        <w:t xml:space="preserve">netto: </w:t>
      </w:r>
      <w:r w:rsidRPr="003025C1">
        <w:rPr>
          <w:rFonts w:ascii="Times New Roman" w:eastAsia="SimSun" w:hAnsi="Times New Roman"/>
          <w:kern w:val="2"/>
          <w:lang w:eastAsia="zh-CN" w:bidi="hi-IN"/>
        </w:rPr>
        <w:t>…………………………... PLN</w:t>
      </w:r>
    </w:p>
    <w:p w14:paraId="56ADB425" w14:textId="77777777" w:rsidR="00E650E8" w:rsidRPr="003025C1" w:rsidRDefault="00E650E8" w:rsidP="00E650E8">
      <w:pPr>
        <w:spacing w:before="57" w:after="57" w:line="360" w:lineRule="auto"/>
        <w:jc w:val="both"/>
        <w:rPr>
          <w:rFonts w:ascii="Times New Roman" w:eastAsia="SimSun" w:hAnsi="Times New Roman"/>
          <w:kern w:val="2"/>
          <w:lang w:eastAsia="zh-CN" w:bidi="hi-IN"/>
        </w:rPr>
      </w:pPr>
      <w:r w:rsidRPr="003025C1">
        <w:rPr>
          <w:rFonts w:ascii="Times New Roman" w:eastAsia="SimSun" w:hAnsi="Times New Roman"/>
          <w:kern w:val="2"/>
          <w:lang w:eastAsia="zh-CN" w:bidi="hi-IN"/>
        </w:rPr>
        <w:tab/>
        <w:t>podatek VAT: …………………… %</w:t>
      </w:r>
    </w:p>
    <w:p w14:paraId="062DBB6F" w14:textId="702B5BFB" w:rsidR="00E650E8" w:rsidRPr="003025C1" w:rsidRDefault="00E650E8">
      <w:pPr>
        <w:spacing w:before="57" w:after="57" w:line="360" w:lineRule="auto"/>
        <w:jc w:val="both"/>
        <w:rPr>
          <w:rFonts w:ascii="Times New Roman" w:eastAsia="SimSun" w:hAnsi="Times New Roman"/>
          <w:kern w:val="2"/>
          <w:lang w:eastAsia="zh-CN" w:bidi="hi-IN"/>
        </w:rPr>
      </w:pPr>
      <w:r w:rsidRPr="003025C1">
        <w:rPr>
          <w:rFonts w:ascii="Times New Roman" w:eastAsia="SimSun" w:hAnsi="Times New Roman"/>
          <w:kern w:val="2"/>
          <w:lang w:eastAsia="zh-CN" w:bidi="hi-IN"/>
        </w:rPr>
        <w:tab/>
      </w:r>
      <w:r w:rsidRPr="003025C1">
        <w:rPr>
          <w:rFonts w:ascii="Times New Roman" w:eastAsia="SimSun" w:hAnsi="Times New Roman"/>
          <w:b/>
          <w:bCs/>
          <w:kern w:val="2"/>
          <w:lang w:eastAsia="zh-CN" w:bidi="hi-IN"/>
        </w:rPr>
        <w:t>brutto:</w:t>
      </w:r>
      <w:r w:rsidRPr="003025C1">
        <w:rPr>
          <w:rFonts w:ascii="Times New Roman" w:eastAsia="SimSun" w:hAnsi="Times New Roman"/>
          <w:kern w:val="2"/>
          <w:lang w:eastAsia="zh-CN" w:bidi="hi-IN"/>
        </w:rPr>
        <w:t xml:space="preserve"> ………………………….. PLN</w:t>
      </w:r>
    </w:p>
    <w:p w14:paraId="5BD40F4A" w14:textId="77777777" w:rsidR="00246B08" w:rsidRPr="003025C1" w:rsidRDefault="00000000">
      <w:pPr>
        <w:spacing w:after="0" w:line="360" w:lineRule="auto"/>
        <w:rPr>
          <w:rFonts w:ascii="Times New Roman" w:eastAsia="SimSun" w:hAnsi="Times New Roman"/>
          <w:b/>
          <w:bCs/>
          <w:kern w:val="2"/>
          <w:lang w:eastAsia="zh-CN" w:bidi="hi-IN"/>
        </w:rPr>
      </w:pPr>
      <w:r w:rsidRPr="003025C1">
        <w:rPr>
          <w:rFonts w:ascii="Times New Roman" w:eastAsia="SimSun" w:hAnsi="Times New Roman"/>
          <w:b/>
          <w:bCs/>
          <w:kern w:val="2"/>
          <w:lang w:eastAsia="zh-CN" w:bidi="hi-IN"/>
        </w:rPr>
        <w:t xml:space="preserve">zgodnie z załączoną tabelą elementów scalonych (Załącznik nr 2a </w:t>
      </w:r>
      <w:r w:rsidRPr="003025C1">
        <w:rPr>
          <w:rFonts w:ascii="Times New Roman" w:hAnsi="Times New Roman"/>
          <w:bCs/>
        </w:rPr>
        <w:t>Tabela 1. „Tabela elementów scalonych”</w:t>
      </w:r>
      <w:r w:rsidRPr="003025C1">
        <w:rPr>
          <w:rFonts w:ascii="Times New Roman" w:eastAsia="SimSun" w:hAnsi="Times New Roman"/>
          <w:b/>
          <w:bCs/>
          <w:kern w:val="2"/>
          <w:lang w:eastAsia="zh-CN" w:bidi="hi-IN"/>
        </w:rPr>
        <w:t>)</w:t>
      </w:r>
      <w:r w:rsidRPr="003025C1">
        <w:rPr>
          <w:rFonts w:eastAsia="SimSun" w:cs="Calibri"/>
          <w:b/>
          <w:bCs/>
          <w:kern w:val="2"/>
          <w:lang w:eastAsia="zh-CN" w:bidi="hi-IN"/>
        </w:rPr>
        <w:t xml:space="preserve"> </w:t>
      </w:r>
      <w:r w:rsidRPr="003025C1">
        <w:rPr>
          <w:rFonts w:cs="Calibri"/>
        </w:rPr>
        <w:t>W tym:</w:t>
      </w:r>
    </w:p>
    <w:p w14:paraId="715B6225" w14:textId="58EDC572" w:rsidR="00246B08" w:rsidRPr="006B151C" w:rsidRDefault="00000000" w:rsidP="00793E6F">
      <w:pPr>
        <w:pStyle w:val="Tekstpodstawowy"/>
        <w:numPr>
          <w:ilvl w:val="1"/>
          <w:numId w:val="2"/>
        </w:numPr>
        <w:tabs>
          <w:tab w:val="left" w:pos="567"/>
        </w:tabs>
        <w:spacing w:after="0" w:line="360" w:lineRule="auto"/>
        <w:ind w:left="567" w:hanging="567"/>
        <w:rPr>
          <w:rFonts w:ascii="Times New Roman" w:hAnsi="Times New Roman"/>
          <w:b/>
          <w:bCs/>
        </w:rPr>
      </w:pPr>
      <w:r w:rsidRPr="006B151C">
        <w:rPr>
          <w:rFonts w:ascii="Times New Roman" w:hAnsi="Times New Roman"/>
          <w:b/>
          <w:bCs/>
        </w:rPr>
        <w:t xml:space="preserve">Prawo opcji – </w:t>
      </w:r>
      <w:r w:rsidR="001F5F2C" w:rsidRPr="006B151C">
        <w:rPr>
          <w:rFonts w:ascii="Times New Roman" w:hAnsi="Times New Roman"/>
          <w:b/>
          <w:bCs/>
        </w:rPr>
        <w:t>przebudowa budynku administracyjnego (obiekt nr 13 zaznaczony na mapie w dokumentacji PFU)</w:t>
      </w:r>
      <w:r w:rsidR="00AF45DC" w:rsidRPr="006B151C">
        <w:rPr>
          <w:rFonts w:ascii="Times New Roman" w:hAnsi="Times New Roman"/>
          <w:b/>
          <w:bCs/>
        </w:rPr>
        <w:t>.</w:t>
      </w:r>
    </w:p>
    <w:p w14:paraId="4AE5032B" w14:textId="77777777" w:rsidR="00AF45DC" w:rsidRPr="00AF45DC" w:rsidRDefault="00AF45DC" w:rsidP="00AF45DC">
      <w:pPr>
        <w:pStyle w:val="Akapitzlist"/>
        <w:spacing w:after="0" w:line="360" w:lineRule="auto"/>
        <w:ind w:left="0" w:firstLine="567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AF45DC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Oferujemy wykonanie przedmiotu zamówienia </w:t>
      </w:r>
      <w:r w:rsidRPr="00793E6F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za cenę:</w:t>
      </w:r>
    </w:p>
    <w:p w14:paraId="4EB75532" w14:textId="77777777" w:rsidR="00AF45DC" w:rsidRPr="00AF45DC" w:rsidRDefault="00AF45DC" w:rsidP="00AF45DC">
      <w:pPr>
        <w:spacing w:before="57" w:after="57" w:line="360" w:lineRule="auto"/>
        <w:ind w:firstLine="567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AF45DC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netto: </w:t>
      </w:r>
      <w:r w:rsidRPr="00AF45DC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…………………………... PLN</w:t>
      </w:r>
    </w:p>
    <w:p w14:paraId="6A4C516D" w14:textId="1F4CF509" w:rsidR="00AF45DC" w:rsidRPr="00AF45DC" w:rsidRDefault="00AF45DC" w:rsidP="00AF45DC">
      <w:pPr>
        <w:spacing w:before="57" w:after="57" w:line="360" w:lineRule="auto"/>
        <w:ind w:firstLine="567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AF45DC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podatek VAT: …………………… %</w:t>
      </w:r>
    </w:p>
    <w:p w14:paraId="7FC4E6DF" w14:textId="3641D413" w:rsidR="00246B08" w:rsidRDefault="00AF45DC" w:rsidP="00793E6F">
      <w:pPr>
        <w:spacing w:before="57" w:after="57" w:line="360" w:lineRule="auto"/>
        <w:ind w:firstLine="567"/>
        <w:jc w:val="both"/>
        <w:rPr>
          <w:rFonts w:cs="Calibri"/>
          <w:color w:val="0000FF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brutto: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………………………….. PLN</w:t>
      </w:r>
    </w:p>
    <w:p w14:paraId="656B6A59" w14:textId="77777777" w:rsidR="00246B08" w:rsidRDefault="00000000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Oświadczamy, że roboty budowlane zostaną wykonane zgodni z OPZ stanowiącym </w:t>
      </w:r>
      <w:r>
        <w:rPr>
          <w:rFonts w:ascii="Times New Roman" w:eastAsia="SimSun" w:hAnsi="Times New Roman"/>
          <w:i/>
          <w:iCs/>
          <w:kern w:val="2"/>
          <w:sz w:val="24"/>
          <w:szCs w:val="24"/>
          <w:lang w:eastAsia="zh-CN" w:bidi="hi-IN"/>
        </w:rPr>
        <w:t>Załącznik nr 1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do SWZ oraz udostępnioną dokumentacją zamówienia.</w:t>
      </w:r>
    </w:p>
    <w:p w14:paraId="5DC49755" w14:textId="15777560" w:rsidR="00246B08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Oświadczamy, że udzielamy gwarancji na przedmiotowe roboty budowlane na okres</w:t>
      </w:r>
      <w:r w:rsidR="00793E6F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.</w:t>
      </w:r>
    </w:p>
    <w:p w14:paraId="59EE837A" w14:textId="77777777" w:rsidR="00246B08" w:rsidRDefault="00000000">
      <w:pPr>
        <w:spacing w:after="0" w:line="36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a) 60 miesięcy,</w:t>
      </w:r>
    </w:p>
    <w:p w14:paraId="2E36B2DE" w14:textId="77777777" w:rsidR="00246B08" w:rsidRDefault="00000000">
      <w:pPr>
        <w:spacing w:after="0" w:line="36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b) 72 miesięcy,</w:t>
      </w:r>
    </w:p>
    <w:p w14:paraId="0378B66F" w14:textId="77777777" w:rsidR="00246B08" w:rsidRDefault="00000000">
      <w:pPr>
        <w:spacing w:after="0" w:line="36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c) 84 miesięcy.</w:t>
      </w:r>
    </w:p>
    <w:p w14:paraId="48FB7440" w14:textId="1C850133" w:rsidR="00246B08" w:rsidRPr="00F119A2" w:rsidRDefault="00000000">
      <w:pPr>
        <w:pStyle w:val="Nagwek2"/>
        <w:keepNext w:val="0"/>
        <w:numPr>
          <w:ilvl w:val="0"/>
          <w:numId w:val="2"/>
        </w:numPr>
        <w:spacing w:after="60" w:line="360" w:lineRule="auto"/>
        <w:rPr>
          <w:rFonts w:cs="Times New Roman"/>
        </w:rPr>
      </w:pPr>
      <w:r>
        <w:rPr>
          <w:rFonts w:cs="Times New Roman"/>
          <w:b w:val="0"/>
        </w:rPr>
        <w:t>Oświadczamy, że przyjmujemy termin realizacji zamówienia</w:t>
      </w:r>
      <w:r w:rsidR="00F119A2">
        <w:rPr>
          <w:rFonts w:cs="Times New Roman"/>
          <w:b w:val="0"/>
        </w:rPr>
        <w:t xml:space="preserve"> do</w:t>
      </w:r>
      <w:r>
        <w:rPr>
          <w:rFonts w:cs="Times New Roman"/>
        </w:rPr>
        <w:t xml:space="preserve">: </w:t>
      </w:r>
      <w:r w:rsidR="00B77C91" w:rsidRPr="00F119A2">
        <w:rPr>
          <w:rFonts w:cs="Times New Roman"/>
        </w:rPr>
        <w:t xml:space="preserve">30 </w:t>
      </w:r>
      <w:r w:rsidRPr="00F119A2">
        <w:rPr>
          <w:rFonts w:cs="Times New Roman"/>
        </w:rPr>
        <w:t>październik 2026 r. od daty podpisania umowy.</w:t>
      </w:r>
    </w:p>
    <w:p w14:paraId="71A7905E" w14:textId="77777777" w:rsidR="00246B08" w:rsidRDefault="00000000">
      <w:pPr>
        <w:pStyle w:val="Nagwek2"/>
        <w:keepNext w:val="0"/>
        <w:numPr>
          <w:ilvl w:val="0"/>
          <w:numId w:val="2"/>
        </w:numPr>
        <w:spacing w:before="0" w:after="0" w:line="360" w:lineRule="auto"/>
        <w:ind w:left="357" w:hanging="357"/>
        <w:rPr>
          <w:rFonts w:cs="Times New Roman"/>
          <w:b w:val="0"/>
        </w:rPr>
      </w:pPr>
      <w:r>
        <w:rPr>
          <w:rFonts w:cs="Times New Roman"/>
          <w:b w:val="0"/>
        </w:rPr>
        <w:lastRenderedPageBreak/>
        <w:t>Oświadczamy, że przyjmujemy 30 dniowy termin płatności faktury, licząc od dnia jej otrzymania przez Zamawiającego.</w:t>
      </w:r>
    </w:p>
    <w:p w14:paraId="445A4D2D" w14:textId="77777777" w:rsidR="00246B08" w:rsidRDefault="00000000">
      <w:pPr>
        <w:pStyle w:val="Nagwek2"/>
        <w:keepNext w:val="0"/>
        <w:numPr>
          <w:ilvl w:val="0"/>
          <w:numId w:val="2"/>
        </w:numPr>
        <w:spacing w:before="0" w:after="0" w:line="360" w:lineRule="auto"/>
        <w:ind w:left="357" w:hanging="357"/>
        <w:rPr>
          <w:rFonts w:cs="Times New Roman"/>
          <w:b w:val="0"/>
        </w:rPr>
      </w:pPr>
      <w:r>
        <w:rPr>
          <w:rFonts w:cs="Times New Roman"/>
          <w:b w:val="0"/>
        </w:rPr>
        <w:t>W przypadku uznania naszej oferty za najkorzystniejszą umowę zobowiązujemy się zawrzeć w miejscu i terminie wskazanym przez Zamawiającego.</w:t>
      </w:r>
    </w:p>
    <w:p w14:paraId="574F87E5" w14:textId="77777777" w:rsidR="00246B08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 zapoznaliśmy się ze specyfikacją warunków zamówienia i uznajemy się za związanych określonymi w niej zasadami postępowania, nie wnosimy do niej zastrzeżeń posiadamy wszystkie informacje niezbędne do przygotowania oferty i wykonania przedmiotu zamówienia.</w:t>
      </w:r>
    </w:p>
    <w:p w14:paraId="211D4026" w14:textId="77777777" w:rsidR="00246B08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 uważamy się za związanych niniejsza ofertą na czas wskazany w Specyfikacji Warunków Zamówienia.</w:t>
      </w:r>
    </w:p>
    <w:p w14:paraId="7A32B11E" w14:textId="77777777" w:rsidR="00246B08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Zamówienie zamierzamy zrealizować w terminie określonym przez zamawiającego w Specyfikacji Warunków Zamówienia /SWZ/.</w:t>
      </w:r>
    </w:p>
    <w:p w14:paraId="05C1B866" w14:textId="77777777" w:rsidR="00246B08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 zapoznaliśmy się z postanowieniami umowy, które zostały zawarte w specyfikacji warunków zamówienia i zobowiązujemy się w przypadku wyboru naszej oferty do zawarcia umowy na wyżej wymienionych warunkach w miejscu i terminie wyznaczonym przez zamawiającego.</w:t>
      </w:r>
    </w:p>
    <w:p w14:paraId="73CBD521" w14:textId="77777777" w:rsidR="00246B08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że:</w:t>
      </w:r>
    </w:p>
    <w:p w14:paraId="6DBC360B" w14:textId="77777777" w:rsidR="00246B08" w:rsidRDefault="00000000">
      <w:pPr>
        <w:spacing w:after="0" w:line="360" w:lineRule="auto"/>
        <w:ind w:left="340" w:hanging="340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   1) przedmiot zamówienia zamierzamy zrealizować sami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 w:bidi="hi-IN"/>
        </w:rPr>
        <w:t>*</w:t>
      </w:r>
    </w:p>
    <w:p w14:paraId="687222EE" w14:textId="066BCAB9" w:rsidR="00246B08" w:rsidRDefault="00000000">
      <w:pPr>
        <w:spacing w:after="0" w:line="360" w:lineRule="auto"/>
        <w:ind w:left="340" w:hanging="340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   2) zamierzamy powierzyć podwykonawcom następujący zakres </w:t>
      </w:r>
      <w:r w:rsidR="00EF65DE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zamówienia:</w:t>
      </w:r>
      <w:r w:rsidR="00EF65DE"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 w:bidi="hi-IN"/>
        </w:rPr>
        <w:t xml:space="preserve"> *</w:t>
      </w:r>
    </w:p>
    <w:tbl>
      <w:tblPr>
        <w:tblW w:w="872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8219"/>
      </w:tblGrid>
      <w:tr w:rsidR="00246B08" w14:paraId="75A4B89B" w14:textId="77777777">
        <w:trPr>
          <w:trHeight w:val="25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DB2E3B1" w14:textId="77777777" w:rsidR="00246B08" w:rsidRDefault="00000000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F855" w14:textId="77777777" w:rsidR="00246B08" w:rsidRDefault="00000000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Zakres zamówienia, którego wykonanie zostanie powierzone podwykonawcom </w:t>
            </w:r>
          </w:p>
        </w:tc>
      </w:tr>
      <w:tr w:rsidR="00246B08" w14:paraId="1FEB7FB4" w14:textId="77777777">
        <w:trPr>
          <w:trHeight w:val="261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14:paraId="4B4B0972" w14:textId="77777777" w:rsidR="00246B08" w:rsidRDefault="00246B08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62D10" w14:textId="77777777" w:rsidR="00246B08" w:rsidRDefault="00246B08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46B08" w14:paraId="606A5B57" w14:textId="77777777">
        <w:trPr>
          <w:trHeight w:val="250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14:paraId="288EDB68" w14:textId="77777777" w:rsidR="00246B08" w:rsidRDefault="00246B08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3F568" w14:textId="77777777" w:rsidR="00246B08" w:rsidRDefault="00246B08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6B3EFA29" w14:textId="77777777" w:rsidR="00246B08" w:rsidRDefault="00246B08">
      <w:pPr>
        <w:spacing w:after="0" w:line="360" w:lineRule="auto"/>
        <w:jc w:val="both"/>
        <w:rPr>
          <w:rFonts w:ascii="Times New Roman" w:eastAsia="SimSun" w:hAnsi="Times New Roman"/>
          <w:i/>
          <w:iCs/>
          <w:kern w:val="2"/>
          <w:sz w:val="24"/>
          <w:szCs w:val="24"/>
          <w:lang w:eastAsia="zh-CN" w:bidi="hi-IN"/>
        </w:rPr>
      </w:pPr>
    </w:p>
    <w:p w14:paraId="6A0FE3C3" w14:textId="77777777" w:rsidR="00246B08" w:rsidRDefault="00000000">
      <w:pPr>
        <w:spacing w:after="0" w:line="36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i/>
          <w:iCs/>
          <w:kern w:val="2"/>
          <w:sz w:val="24"/>
          <w:szCs w:val="24"/>
          <w:lang w:eastAsia="zh-CN" w:bidi="hi-IN"/>
        </w:rPr>
        <w:t xml:space="preserve">Uwaga! W przypadku braku wskazania zakresu (części) zamówienia, której wykonanie będzie powierzone podwykonawcom, zamawiający uzna, że całość zamówienia zostanie zrealizowana siłami własnymi wykonawcy. </w:t>
      </w:r>
    </w:p>
    <w:p w14:paraId="7EA1AD31" w14:textId="77777777" w:rsidR="00246B08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lub procentowa część zamówienia, jaka zostanie powierzona podwykonawcy lub podwykonawcom ……………………………………………</w:t>
      </w:r>
    </w:p>
    <w:p w14:paraId="1B7E2C96" w14:textId="77777777" w:rsidR="00246B08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podwykonawcy lub podwykonawców (o ile jest znana):</w:t>
      </w:r>
    </w:p>
    <w:p w14:paraId="52812CAA" w14:textId="77777777" w:rsidR="00246B08" w:rsidRDefault="00000000">
      <w:pPr>
        <w:spacing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409B5C1C" w14:textId="77777777" w:rsidR="00246B08" w:rsidRDefault="00000000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pozostałą część wykonamy siłami własnymi</w:t>
      </w:r>
      <w:r>
        <w:rPr>
          <w:rFonts w:ascii="Times New Roman" w:hAnsi="Times New Roman"/>
          <w:sz w:val="24"/>
          <w:szCs w:val="24"/>
          <w:vertAlign w:val="superscript"/>
        </w:rPr>
        <w:t>*)</w:t>
      </w:r>
    </w:p>
    <w:p w14:paraId="23297CA9" w14:textId="77777777" w:rsidR="00246B08" w:rsidRDefault="00000000">
      <w:pPr>
        <w:pStyle w:val="Nagwek3"/>
        <w:numPr>
          <w:ilvl w:val="0"/>
          <w:numId w:val="2"/>
        </w:numPr>
        <w:spacing w:after="60" w:afterAutospacing="0" w:line="360" w:lineRule="auto"/>
        <w:rPr>
          <w:rFonts w:cs="Times New Roman"/>
        </w:rPr>
      </w:pPr>
      <w:r>
        <w:rPr>
          <w:rFonts w:cs="Times New Roman"/>
        </w:rPr>
        <w:t>Złożona oferta:</w:t>
      </w:r>
    </w:p>
    <w:p w14:paraId="09A014BF" w14:textId="77777777" w:rsidR="00246B08" w:rsidRDefault="00000000">
      <w:pPr>
        <w:spacing w:before="12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Wingdings" w:eastAsia="Wingdings" w:hAnsi="Wingdings" w:cs="Wingdings"/>
          <w:sz w:val="24"/>
          <w:szCs w:val="24"/>
        </w:rPr>
        <w:lastRenderedPageBreak/>
        <w:t></w:t>
      </w:r>
      <w:r>
        <w:rPr>
          <w:rFonts w:ascii="Times New Roman" w:hAnsi="Times New Roman"/>
          <w:sz w:val="24"/>
          <w:szCs w:val="24"/>
        </w:rPr>
        <w:t xml:space="preserve"> Nie prowadzi do powstania u Zamawiającego obowiązku podatkowego zgodnie z przepisami o podatku od towarów i usług;</w:t>
      </w:r>
    </w:p>
    <w:p w14:paraId="694CA706" w14:textId="4EAF772C" w:rsidR="00246B08" w:rsidRDefault="00000000">
      <w:pPr>
        <w:spacing w:before="120" w:after="12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rFonts w:ascii="Times New Roman" w:hAnsi="Times New Roman"/>
          <w:sz w:val="24"/>
          <w:szCs w:val="24"/>
        </w:rPr>
        <w:t xml:space="preserve"> Prowadzi do powstania u Zamawiającego obowiązku podatkowego zgodnie z przepisami o podatku od towarów i usług, jednocześnie wskazując nazwę (rodzaj) towaru lub usługi, których dostawa lub świadczenie będzie prowadzić do jego powstania oraz wskazując ich wartość bez podatku</w:t>
      </w:r>
    </w:p>
    <w:tbl>
      <w:tblPr>
        <w:tblStyle w:val="Tabela-Siatka"/>
        <w:tblW w:w="831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2"/>
        <w:gridCol w:w="4733"/>
        <w:gridCol w:w="3040"/>
      </w:tblGrid>
      <w:tr w:rsidR="00246B08" w14:paraId="04EC6DC8" w14:textId="77777777">
        <w:tc>
          <w:tcPr>
            <w:tcW w:w="542" w:type="dxa"/>
          </w:tcPr>
          <w:p w14:paraId="3CB077FB" w14:textId="77777777" w:rsidR="00246B08" w:rsidRDefault="0000000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733" w:type="dxa"/>
          </w:tcPr>
          <w:p w14:paraId="58F7BA1D" w14:textId="77777777" w:rsidR="00246B08" w:rsidRDefault="0000000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(rodzaj) towaru lub usługi</w:t>
            </w:r>
          </w:p>
        </w:tc>
        <w:tc>
          <w:tcPr>
            <w:tcW w:w="3040" w:type="dxa"/>
          </w:tcPr>
          <w:p w14:paraId="32ABD3E3" w14:textId="77777777" w:rsidR="00246B08" w:rsidRDefault="0000000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bez kwoty podatku</w:t>
            </w:r>
          </w:p>
        </w:tc>
      </w:tr>
      <w:tr w:rsidR="00246B08" w14:paraId="2814FF7C" w14:textId="77777777">
        <w:tc>
          <w:tcPr>
            <w:tcW w:w="542" w:type="dxa"/>
          </w:tcPr>
          <w:p w14:paraId="7D3C3B9D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  <w:p w14:paraId="0AC7EB74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14:paraId="32A06688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3040" w:type="dxa"/>
          </w:tcPr>
          <w:p w14:paraId="4E8A3B62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246B08" w14:paraId="029382D4" w14:textId="77777777">
        <w:tc>
          <w:tcPr>
            <w:tcW w:w="542" w:type="dxa"/>
          </w:tcPr>
          <w:p w14:paraId="489A0C91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  <w:p w14:paraId="58E0EC51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14:paraId="47D6D0DE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3040" w:type="dxa"/>
          </w:tcPr>
          <w:p w14:paraId="1717AEA4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</w:tbl>
    <w:p w14:paraId="700EA9CC" w14:textId="77777777" w:rsidR="00246B08" w:rsidRDefault="00000000">
      <w:pPr>
        <w:spacing w:line="360" w:lineRule="auto"/>
        <w:ind w:left="567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Dotyczy Wykonawców, których oferty będą generować obowiązek doliczania wartości podatku VAT do wartości netto oferty, tj. w 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7D94EC72" w14:textId="77777777" w:rsidR="00246B08" w:rsidRDefault="00000000">
      <w:pPr>
        <w:pStyle w:val="Nagwek3"/>
        <w:numPr>
          <w:ilvl w:val="0"/>
          <w:numId w:val="2"/>
        </w:numPr>
        <w:spacing w:before="120" w:after="0" w:afterAutospacing="0" w:line="360" w:lineRule="auto"/>
        <w:rPr>
          <w:rFonts w:cs="Times New Roman"/>
        </w:rPr>
      </w:pPr>
      <w:r>
        <w:rPr>
          <w:rFonts w:cs="Times New Roman"/>
        </w:rPr>
        <w:t>W przypadku, gdyby nasza firma została wybrana do realizacji zamówienia, zobowiązujemy się do dopełnienia formalności, o których mowa w XVI SWZ, pod rygorem odstąpienia przez Zamawiającego od podpisania umowy z naszej winy.</w:t>
      </w:r>
    </w:p>
    <w:p w14:paraId="553FD390" w14:textId="77777777" w:rsidR="00246B08" w:rsidRDefault="00000000">
      <w:pPr>
        <w:pStyle w:val="Nagwek3"/>
        <w:numPr>
          <w:ilvl w:val="0"/>
          <w:numId w:val="2"/>
        </w:numPr>
        <w:tabs>
          <w:tab w:val="left" w:pos="851"/>
        </w:tabs>
        <w:spacing w:before="120" w:after="120" w:afterAutospacing="0" w:line="360" w:lineRule="auto"/>
        <w:rPr>
          <w:rFonts w:cs="Times New Roman"/>
        </w:rPr>
      </w:pPr>
      <w:r>
        <w:rPr>
          <w:b/>
        </w:rPr>
        <w:t xml:space="preserve"> </w:t>
      </w:r>
      <w: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postępowaniu:</w:t>
      </w:r>
    </w:p>
    <w:tbl>
      <w:tblPr>
        <w:tblStyle w:val="Tabela-Siatka"/>
        <w:tblW w:w="1417" w:type="dxa"/>
        <w:jc w:val="center"/>
        <w:tblLayout w:type="fixed"/>
        <w:tblLook w:val="04A0" w:firstRow="1" w:lastRow="0" w:firstColumn="1" w:lastColumn="0" w:noHBand="0" w:noVBand="1"/>
      </w:tblPr>
      <w:tblGrid>
        <w:gridCol w:w="1417"/>
      </w:tblGrid>
      <w:tr w:rsidR="00246B08" w14:paraId="10BD68F6" w14:textId="77777777">
        <w:trPr>
          <w:jc w:val="center"/>
        </w:trPr>
        <w:tc>
          <w:tcPr>
            <w:tcW w:w="1417" w:type="dxa"/>
          </w:tcPr>
          <w:p w14:paraId="0CA428C9" w14:textId="77777777" w:rsidR="00246B08" w:rsidRDefault="00000000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TAK</w:t>
            </w:r>
            <w:r>
              <w:rPr>
                <w:rFonts w:cs="Times New Roman"/>
                <w:vertAlign w:val="superscript"/>
              </w:rPr>
              <w:t>*)</w:t>
            </w:r>
          </w:p>
        </w:tc>
      </w:tr>
      <w:tr w:rsidR="00246B08" w14:paraId="6927327C" w14:textId="77777777">
        <w:trPr>
          <w:jc w:val="center"/>
        </w:trPr>
        <w:tc>
          <w:tcPr>
            <w:tcW w:w="1417" w:type="dxa"/>
          </w:tcPr>
          <w:p w14:paraId="4D7052D9" w14:textId="77777777" w:rsidR="00246B08" w:rsidRDefault="00000000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NIE</w:t>
            </w:r>
            <w:r>
              <w:rPr>
                <w:rFonts w:cs="Times New Roman"/>
                <w:vertAlign w:val="superscript"/>
              </w:rPr>
              <w:t>*)</w:t>
            </w:r>
          </w:p>
        </w:tc>
      </w:tr>
    </w:tbl>
    <w:p w14:paraId="70F6A798" w14:textId="30683F2F" w:rsidR="00246B08" w:rsidRDefault="00000000" w:rsidP="00F119A2">
      <w:pPr>
        <w:spacing w:line="36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UWAGA:</w:t>
      </w:r>
      <w:r>
        <w:rPr>
          <w:rFonts w:ascii="Times New Roman" w:hAnsi="Times New Roman"/>
          <w:i/>
          <w:sz w:val="24"/>
          <w:szCs w:val="24"/>
        </w:rPr>
        <w:t xml:space="preserve"> W przypadku, gdy Wykonawca nie przekazuje danych osobowych innych niż bezpośrednio jego dotyczących lub zachodzi wyłączenie stosowania obowiązku </w:t>
      </w:r>
      <w:r>
        <w:rPr>
          <w:rFonts w:ascii="Times New Roman" w:hAnsi="Times New Roman"/>
          <w:i/>
          <w:sz w:val="24"/>
          <w:szCs w:val="24"/>
        </w:rPr>
        <w:lastRenderedPageBreak/>
        <w:t>informacyjnego, stosownie do art. 13 ust. 4 lub art. 14 ust. 5 RODO treści oświadczenia należy wskazać powyżej: NIE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 </w:t>
      </w:r>
    </w:p>
    <w:p w14:paraId="41887186" w14:textId="77777777" w:rsidR="00246B08" w:rsidRDefault="0000000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 zawiera następujące załączniki:</w:t>
      </w:r>
    </w:p>
    <w:p w14:paraId="2A77EC89" w14:textId="77777777" w:rsidR="00246B08" w:rsidRDefault="00000000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55BA08DA" w14:textId="77777777" w:rsidR="00246B08" w:rsidRDefault="00000000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5CF27F2A" w14:textId="77777777" w:rsidR="00246B08" w:rsidRDefault="00000000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5E0564A5" w14:textId="77777777" w:rsidR="00246B08" w:rsidRDefault="00000000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 została złożona na ……… kolejno ponumerowanych stronach.</w:t>
      </w:r>
    </w:p>
    <w:p w14:paraId="0FF2E77C" w14:textId="77777777" w:rsidR="00246B08" w:rsidRDefault="0000000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Informacje zawarte na stronach od ……… do ………… stanowią tajemnicę przedsiębiorstwa w rozumieniu przepisów ustawy o zwalczaniu nieuczciwej konkurencji i jako takie nie mogą być udostępniane innym uczestnikom niniejszego postępowania.</w:t>
      </w:r>
    </w:p>
    <w:p w14:paraId="74A735D8" w14:textId="77777777" w:rsidR="00246B08" w:rsidRDefault="00246B0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DC98958" w14:textId="77777777" w:rsidR="00246B08" w:rsidRDefault="0000000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</w:t>
      </w:r>
    </w:p>
    <w:p w14:paraId="47A6C1C5" w14:textId="77777777" w:rsidR="00246B08" w:rsidRDefault="00000000">
      <w:pPr>
        <w:spacing w:after="0" w:line="360" w:lineRule="auto"/>
        <w:ind w:left="113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Pieczątka firmy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Podpisy (pieczątki) osób, </w:t>
      </w:r>
    </w:p>
    <w:p w14:paraId="6364835F" w14:textId="77777777" w:rsidR="00246B08" w:rsidRDefault="00000000">
      <w:pPr>
        <w:spacing w:after="0" w:line="360" w:lineRule="auto"/>
        <w:ind w:left="609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upoważnionych do reprezentowania Wykonawcy</w:t>
      </w:r>
    </w:p>
    <w:p w14:paraId="2210C76E" w14:textId="77777777" w:rsidR="00246B08" w:rsidRDefault="0000000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78BF7A5C" w14:textId="77777777" w:rsidR="00246B08" w:rsidRDefault="00000000">
      <w:pPr>
        <w:spacing w:line="360" w:lineRule="auto"/>
        <w:ind w:left="1134"/>
        <w:rPr>
          <w:rFonts w:ascii="Times New Roman" w:eastAsia="SimSun" w:hAnsi="Times New Roman"/>
          <w:i/>
          <w:iCs/>
          <w:kern w:val="2"/>
          <w:sz w:val="18"/>
          <w:szCs w:val="18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>(miejscowość, data)</w:t>
      </w:r>
    </w:p>
    <w:p w14:paraId="64C60C7D" w14:textId="77777777" w:rsidR="00246B08" w:rsidRDefault="000000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/>
          <w:i/>
          <w:iCs/>
          <w:kern w:val="2"/>
          <w:sz w:val="18"/>
          <w:szCs w:val="18"/>
          <w:lang w:eastAsia="zh-CN" w:bidi="hi-IN"/>
        </w:rPr>
        <w:t>1. * niepotrzebne skreślić</w:t>
      </w:r>
    </w:p>
    <w:sectPr w:rsidR="00246B08">
      <w:headerReference w:type="default" r:id="rId8"/>
      <w:headerReference w:type="first" r:id="rId9"/>
      <w:pgSz w:w="11906" w:h="16838"/>
      <w:pgMar w:top="1418" w:right="1418" w:bottom="992" w:left="1418" w:header="709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276EC" w14:textId="77777777" w:rsidR="000C5E0F" w:rsidRDefault="000C5E0F">
      <w:pPr>
        <w:spacing w:after="0" w:line="240" w:lineRule="auto"/>
      </w:pPr>
      <w:r>
        <w:separator/>
      </w:r>
    </w:p>
  </w:endnote>
  <w:endnote w:type="continuationSeparator" w:id="0">
    <w:p w14:paraId="0F184745" w14:textId="77777777" w:rsidR="000C5E0F" w:rsidRDefault="000C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4C592" w14:textId="77777777" w:rsidR="000C5E0F" w:rsidRDefault="000C5E0F">
      <w:pPr>
        <w:spacing w:after="0" w:line="240" w:lineRule="auto"/>
      </w:pPr>
      <w:r>
        <w:separator/>
      </w:r>
    </w:p>
  </w:footnote>
  <w:footnote w:type="continuationSeparator" w:id="0">
    <w:p w14:paraId="3AAAF926" w14:textId="77777777" w:rsidR="000C5E0F" w:rsidRDefault="000C5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F6AD1" w14:textId="77777777" w:rsidR="00246B08" w:rsidRDefault="00000000">
    <w:pPr>
      <w:pStyle w:val="Nagwek"/>
    </w:pPr>
    <w:r>
      <w:rPr>
        <w:noProof/>
      </w:rPr>
      <w:drawing>
        <wp:inline distT="0" distB="0" distL="0" distR="0" wp14:anchorId="59821E93" wp14:editId="6FDBD03B">
          <wp:extent cx="5760720" cy="607060"/>
          <wp:effectExtent l="0" t="0" r="0" b="0"/>
          <wp:docPr id="1" name="Obraz 284093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8409324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523BE" w14:textId="77777777" w:rsidR="00246B08" w:rsidRDefault="00000000">
    <w:pPr>
      <w:pStyle w:val="Nagwek"/>
    </w:pPr>
    <w:r>
      <w:rPr>
        <w:noProof/>
      </w:rPr>
      <w:drawing>
        <wp:inline distT="0" distB="0" distL="0" distR="0" wp14:anchorId="5ED057AD" wp14:editId="79C06594">
          <wp:extent cx="5760720" cy="60706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78F5C8" w14:textId="527EE044" w:rsidR="00246B08" w:rsidRDefault="00F62A58" w:rsidP="00F62A58">
    <w:pPr>
      <w:pStyle w:val="Tekstpodstawowy"/>
    </w:pPr>
    <w:r w:rsidRPr="00F62A58">
      <w:rPr>
        <w:sz w:val="16"/>
        <w:szCs w:val="16"/>
      </w:rPr>
      <w:t>Postępowanie o udzielenie zamówienia publicznego na</w:t>
    </w:r>
    <w:r w:rsidRPr="00F62A58">
      <w:rPr>
        <w:b/>
        <w:bCs/>
        <w:sz w:val="16"/>
        <w:szCs w:val="16"/>
      </w:rPr>
      <w:t>:</w:t>
    </w:r>
    <w:r w:rsidRPr="00F62A58">
      <w:rPr>
        <w:b/>
        <w:bCs/>
        <w:sz w:val="16"/>
        <w:szCs w:val="16"/>
      </w:rPr>
      <w:br/>
      <w:t xml:space="preserve">Rozbudowa i modernizacja oczyszczalni ścieków dla aglomeracji Świerzawa w systemie zaprojektuj i wybuduj </w:t>
    </w:r>
    <w:r w:rsidRPr="00F62A58">
      <w:rPr>
        <w:b/>
        <w:sz w:val="16"/>
        <w:szCs w:val="16"/>
      </w:rPr>
      <w:t xml:space="preserve"> </w:t>
    </w:r>
    <w:r w:rsidRPr="00F62A58">
      <w:rPr>
        <w:b/>
        <w:bCs/>
        <w:sz w:val="16"/>
        <w:szCs w:val="16"/>
      </w:rPr>
      <w:br/>
    </w:r>
    <w:r w:rsidRPr="00F62A58">
      <w:rPr>
        <w:sz w:val="16"/>
        <w:szCs w:val="16"/>
      </w:rPr>
      <w:t>Znak sprawy:</w:t>
    </w:r>
    <w:r w:rsidRPr="00F62A58">
      <w:rPr>
        <w:b/>
        <w:bCs/>
        <w:sz w:val="16"/>
        <w:szCs w:val="16"/>
      </w:rPr>
      <w:t xml:space="preserve"> INGK.Iz.27</w:t>
    </w:r>
    <w:bookmarkStart w:id="2" w:name="_Hlk72922741"/>
    <w:bookmarkEnd w:id="2"/>
    <w:r w:rsidRPr="00F62A58">
      <w:rPr>
        <w:b/>
        <w:bCs/>
        <w:sz w:val="16"/>
        <w:szCs w:val="16"/>
      </w:rPr>
      <w:t>1.1.1.2025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93569"/>
    <w:multiLevelType w:val="multilevel"/>
    <w:tmpl w:val="9BD48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</w:lvl>
  </w:abstractNum>
  <w:abstractNum w:abstractNumId="1" w15:restartNumberingAfterBreak="0">
    <w:nsid w:val="42C83FFD"/>
    <w:multiLevelType w:val="multilevel"/>
    <w:tmpl w:val="383A8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3154F07"/>
    <w:multiLevelType w:val="multilevel"/>
    <w:tmpl w:val="FB68704C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/>
        <w:b w:val="0"/>
        <w:i w:val="0"/>
        <w:color w:val="auto"/>
        <w:sz w:val="22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709"/>
        </w:tabs>
        <w:ind w:left="766" w:hanging="624"/>
      </w:pPr>
      <w:rPr>
        <w:rFonts w:ascii="Calibri" w:hAnsi="Calibri"/>
        <w:b w:val="0"/>
        <w:i w:val="0"/>
        <w:strike w:val="0"/>
        <w:dstrike w:val="0"/>
        <w:sz w:val="22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077"/>
        </w:tabs>
        <w:ind w:left="1077" w:hanging="680"/>
      </w:pPr>
      <w:rPr>
        <w:rFonts w:ascii="Calibri" w:hAnsi="Calibri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cs="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6004FD9"/>
    <w:multiLevelType w:val="multilevel"/>
    <w:tmpl w:val="E092DD2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 w16cid:durableId="1970477452">
    <w:abstractNumId w:val="2"/>
  </w:num>
  <w:num w:numId="2" w16cid:durableId="1357923441">
    <w:abstractNumId w:val="0"/>
  </w:num>
  <w:num w:numId="3" w16cid:durableId="1336029037">
    <w:abstractNumId w:val="3"/>
  </w:num>
  <w:num w:numId="4" w16cid:durableId="2005546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B08"/>
    <w:rsid w:val="000C439D"/>
    <w:rsid w:val="000C5E0F"/>
    <w:rsid w:val="000D3BD9"/>
    <w:rsid w:val="001F5F2C"/>
    <w:rsid w:val="00246B08"/>
    <w:rsid w:val="0025244F"/>
    <w:rsid w:val="003025C1"/>
    <w:rsid w:val="005B3BE6"/>
    <w:rsid w:val="006B151C"/>
    <w:rsid w:val="006B3743"/>
    <w:rsid w:val="00793E6F"/>
    <w:rsid w:val="00AF45DC"/>
    <w:rsid w:val="00B77C91"/>
    <w:rsid w:val="00BF4B69"/>
    <w:rsid w:val="00C0582C"/>
    <w:rsid w:val="00D33F91"/>
    <w:rsid w:val="00E650E8"/>
    <w:rsid w:val="00EF5995"/>
    <w:rsid w:val="00EF65DE"/>
    <w:rsid w:val="00F119A2"/>
    <w:rsid w:val="00F6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B287"/>
  <w15:docId w15:val="{F6268336-95B6-439A-B992-5722208D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D6E"/>
    <w:pPr>
      <w:spacing w:after="160" w:line="259" w:lineRule="auto"/>
    </w:pPr>
    <w:rPr>
      <w:rFonts w:ascii="Calibri" w:eastAsiaTheme="minorEastAsia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D6E"/>
    <w:pPr>
      <w:keepNext/>
      <w:numPr>
        <w:numId w:val="1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E2D6E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E2D6E"/>
    <w:pPr>
      <w:numPr>
        <w:ilvl w:val="2"/>
        <w:numId w:val="1"/>
      </w:numPr>
      <w:tabs>
        <w:tab w:val="clear" w:pos="709"/>
        <w:tab w:val="left" w:pos="567"/>
      </w:tabs>
      <w:spacing w:before="60" w:afterAutospacing="1" w:line="240" w:lineRule="auto"/>
      <w:ind w:left="624" w:firstLine="0"/>
      <w:jc w:val="both"/>
      <w:outlineLvl w:val="2"/>
    </w:pPr>
    <w:rPr>
      <w:rFonts w:ascii="Times New Roman" w:eastAsia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E2D6E"/>
    <w:pPr>
      <w:keepNext/>
      <w:numPr>
        <w:ilvl w:val="3"/>
        <w:numId w:val="1"/>
      </w:numPr>
      <w:spacing w:before="60" w:afterAutospacing="1" w:line="24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E2D6E"/>
    <w:pPr>
      <w:numPr>
        <w:ilvl w:val="4"/>
        <w:numId w:val="1"/>
      </w:numPr>
      <w:spacing w:after="60" w:line="240" w:lineRule="auto"/>
      <w:jc w:val="both"/>
      <w:outlineLvl w:val="4"/>
    </w:pPr>
    <w:rPr>
      <w:rFonts w:ascii="Times New Roman" w:eastAsia="Times New Roman" w:hAnsi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E2D6E"/>
    <w:pPr>
      <w:numPr>
        <w:ilvl w:val="5"/>
        <w:numId w:val="1"/>
      </w:numPr>
      <w:spacing w:after="60" w:line="240" w:lineRule="auto"/>
      <w:jc w:val="both"/>
      <w:outlineLvl w:val="5"/>
    </w:pPr>
    <w:rPr>
      <w:rFonts w:ascii="Times New Roman" w:eastAsia="Times New Roman" w:hAnsi="Times New Roman"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E2D6E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E2D6E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E2D6E"/>
    <w:rPr>
      <w:rFonts w:ascii="Times New Roman" w:eastAsia="Times New Roman" w:hAnsi="Times New Roman" w:cs="Arial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E2D6E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E2D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2D6E"/>
    <w:rPr>
      <w:rFonts w:eastAsiaTheme="minorEastAsia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E2D6E"/>
    <w:rPr>
      <w:rFonts w:eastAsiaTheme="minorEastAsia" w:cs="Times New Roman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030FC"/>
    <w:rPr>
      <w:rFonts w:eastAsiaTheme="minorEastAsia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rsid w:val="005B5E0A"/>
    <w:rPr>
      <w:color w:val="0000FF"/>
      <w:u w:val="single"/>
    </w:rPr>
  </w:style>
  <w:style w:type="character" w:customStyle="1" w:styleId="markedcontent">
    <w:name w:val="markedcontent"/>
    <w:basedOn w:val="Domylnaczcionkaakapitu"/>
    <w:qFormat/>
    <w:rsid w:val="003A667E"/>
  </w:style>
  <w:style w:type="paragraph" w:styleId="Nagwek">
    <w:name w:val="header"/>
    <w:basedOn w:val="Normalny"/>
    <w:next w:val="Tekstpodstawowy"/>
    <w:link w:val="Nagwek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7F66FF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5E2D6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2D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030FC"/>
    <w:rPr>
      <w:b/>
      <w:bCs/>
    </w:rPr>
  </w:style>
  <w:style w:type="paragraph" w:customStyle="1" w:styleId="ZnakZnak3">
    <w:name w:val="Znak Znak3"/>
    <w:basedOn w:val="Normalny"/>
    <w:qFormat/>
    <w:rsid w:val="007F66FF"/>
    <w:pPr>
      <w:spacing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5E2D6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80C7-2844-4CAE-B36B-6CB53DE0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1049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Urząd Świerzawa</cp:lastModifiedBy>
  <cp:revision>13</cp:revision>
  <dcterms:created xsi:type="dcterms:W3CDTF">2024-12-17T11:50:00Z</dcterms:created>
  <dcterms:modified xsi:type="dcterms:W3CDTF">2025-01-20T09:47:00Z</dcterms:modified>
  <dc:language>pl-PL</dc:language>
</cp:coreProperties>
</file>