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201" w:rsidRDefault="000D42E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9B3CD1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  <w:lang w:val="pt-PT"/>
        </w:rPr>
        <w:t xml:space="preserve"> do </w:t>
      </w:r>
      <w:r>
        <w:rPr>
          <w:rFonts w:ascii="Arial" w:hAnsi="Arial"/>
          <w:sz w:val="20"/>
          <w:szCs w:val="20"/>
        </w:rPr>
        <w:t>zapytania ofertowego</w:t>
      </w:r>
    </w:p>
    <w:p w:rsidR="00D76201" w:rsidRDefault="00D76201">
      <w:pPr>
        <w:jc w:val="right"/>
        <w:rPr>
          <w:rFonts w:ascii="Arial" w:eastAsia="Arial" w:hAnsi="Arial" w:cs="Arial"/>
          <w:sz w:val="20"/>
          <w:szCs w:val="20"/>
        </w:rPr>
      </w:pP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WZ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  <w:lang w:val="en-US"/>
        </w:rPr>
        <w:t xml:space="preserve">R UMOWY </w:t>
      </w:r>
    </w:p>
    <w:p w:rsidR="00D76201" w:rsidRDefault="00D76201">
      <w:pPr>
        <w:jc w:val="both"/>
        <w:rPr>
          <w:rFonts w:ascii="Arial" w:eastAsia="Arial" w:hAnsi="Arial" w:cs="Arial"/>
          <w:sz w:val="20"/>
          <w:szCs w:val="20"/>
        </w:rPr>
      </w:pPr>
    </w:p>
    <w:p w:rsidR="00D76201" w:rsidRDefault="000D42EA">
      <w:pPr>
        <w:tabs>
          <w:tab w:val="left" w:pos="708"/>
          <w:tab w:val="center" w:pos="4536"/>
          <w:tab w:val="right" w:pos="9045"/>
        </w:tabs>
        <w:suppressAutoHyphens/>
        <w:jc w:val="center"/>
        <w:outlineLvl w:val="0"/>
        <w:rPr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Umowa nr …………</w:t>
      </w:r>
      <w:r>
        <w:rPr>
          <w:rFonts w:ascii="Arial" w:hAnsi="Arial"/>
          <w:b/>
          <w:bCs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/2022/Z</w:t>
      </w:r>
    </w:p>
    <w:p w:rsidR="00D76201" w:rsidRDefault="00D76201">
      <w:pPr>
        <w:tabs>
          <w:tab w:val="left" w:pos="708"/>
          <w:tab w:val="center" w:pos="4536"/>
          <w:tab w:val="right" w:pos="9045"/>
        </w:tabs>
        <w:suppressAutoHyphens/>
        <w:jc w:val="center"/>
        <w:outlineLvl w:val="0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6201" w:rsidRDefault="000D4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dniu </w:t>
      </w:r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.................... 2022 r. </w:t>
      </w: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 Szczecinie pomiędzy:</w:t>
      </w:r>
    </w:p>
    <w:p w:rsidR="00D76201" w:rsidRDefault="00D76201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6201" w:rsidRDefault="000D42EA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109 Szpitalem Wojskowym z Przychodnią  </w:t>
      </w:r>
      <w:r>
        <w:rPr>
          <w:rFonts w:ascii="Arial" w:hAnsi="Arial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 ZOZ, ul. Piotra Skargi 9 </w:t>
      </w: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11; 70 – 965 Szczecin, </w:t>
      </w:r>
      <w:r>
        <w:rPr>
          <w:rFonts w:ascii="Arial" w:hAnsi="Arial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NIP 851-25-43-558, REGON 810200960 </w:t>
      </w:r>
    </w:p>
    <w:p w:rsidR="00D76201" w:rsidRDefault="00D76201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6201" w:rsidRDefault="000D42EA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 w:cs="Times New Roman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zwanym w dalszej treści niniejszej umowy „</w:t>
      </w:r>
      <w:r>
        <w:rPr>
          <w:rFonts w:ascii="Arial" w:hAnsi="Arial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ZAMAWIAJĄCYM</w:t>
      </w: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", a reprezentowanym przez:</w:t>
      </w:r>
    </w:p>
    <w:p w:rsidR="00D76201" w:rsidRDefault="00D76201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6201" w:rsidRDefault="000D4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b/>
          <w:bCs/>
          <w:color w:val="FF2600"/>
          <w:sz w:val="20"/>
          <w:szCs w:val="2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Komendant</w:t>
      </w:r>
      <w:r>
        <w:rPr>
          <w:rFonts w:ascii="Arial" w:hAnsi="Arial"/>
          <w:b/>
          <w:bCs/>
          <w:sz w:val="20"/>
          <w:szCs w:val="2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Arial" w:hAnsi="Arial"/>
          <w:b/>
          <w:bCs/>
          <w:color w:val="FF2600"/>
          <w:sz w:val="20"/>
          <w:szCs w:val="2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– płk. Krzysztof</w:t>
      </w:r>
      <w:r>
        <w:rPr>
          <w:rFonts w:ascii="Arial" w:hAnsi="Arial"/>
          <w:b/>
          <w:bCs/>
          <w:sz w:val="20"/>
          <w:szCs w:val="2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Arial" w:hAnsi="Arial"/>
          <w:b/>
          <w:bCs/>
          <w:color w:val="FF2600"/>
          <w:sz w:val="20"/>
          <w:szCs w:val="2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JURKOWSKI</w:t>
      </w:r>
      <w:r>
        <w:rPr>
          <w:rFonts w:ascii="Arial" w:hAnsi="Arial"/>
          <w:b/>
          <w:bCs/>
          <w:sz w:val="20"/>
          <w:szCs w:val="20"/>
          <w:u w:color="FF26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EGO</w:t>
      </w:r>
    </w:p>
    <w:p w:rsidR="00D76201" w:rsidRDefault="00D76201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6201" w:rsidRDefault="000D42EA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 w:cs="Times New Roman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</w:p>
    <w:p w:rsidR="00D76201" w:rsidRDefault="00D76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6201" w:rsidRDefault="000D42E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</w:t>
      </w:r>
    </w:p>
    <w:p w:rsidR="00D76201" w:rsidRDefault="000D42EA">
      <w:pPr>
        <w:pStyle w:val="Tekstpodstawowy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</w:t>
      </w:r>
    </w:p>
    <w:p w:rsidR="00D76201" w:rsidRDefault="000D42E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zwanym w dalszej treści umowy „WYKONAWCĄ”, a reprezentowanym przez:</w:t>
      </w:r>
    </w:p>
    <w:p w:rsidR="00D76201" w:rsidRDefault="00D76201">
      <w:pPr>
        <w:jc w:val="both"/>
        <w:rPr>
          <w:rFonts w:ascii="Arial" w:eastAsia="Arial" w:hAnsi="Arial" w:cs="Arial"/>
          <w:sz w:val="20"/>
          <w:szCs w:val="20"/>
        </w:rPr>
      </w:pPr>
    </w:p>
    <w:p w:rsidR="00D76201" w:rsidRDefault="000D42E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ru-RU"/>
        </w:rPr>
        <w:t>- .................................................................</w:t>
      </w:r>
    </w:p>
    <w:p w:rsidR="00D76201" w:rsidRDefault="00D76201">
      <w:pPr>
        <w:pStyle w:val="Domylne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:rsidR="00D76201" w:rsidRDefault="000D4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zawarta została umowa - nie podlegająca przepisom ustawy z dnia 11 września 2019 roku Prawo zam</w:t>
      </w:r>
      <w:r>
        <w:rPr>
          <w:rFonts w:ascii="Arial" w:hAnsi="Arial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wień publicznych ( tekst jednolity Dz. U. z 2021 roku, poz. 1129 z późn. zm. ) z uwagi na treść art. 2 ust. 1 pkt 1 ww. ustawy - o następującej treś</w:t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ci:</w:t>
      </w:r>
    </w:p>
    <w:p w:rsidR="00D76201" w:rsidRDefault="00D762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Przedmiot umowy</w:t>
      </w:r>
    </w:p>
    <w:p w:rsidR="00D76201" w:rsidRDefault="00D762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pStyle w:val="Default"/>
        <w:numPr>
          <w:ilvl w:val="0"/>
          <w:numId w:val="2"/>
        </w:numPr>
      </w:pPr>
      <w:r>
        <w:rPr>
          <w:rStyle w:val="highlight"/>
        </w:rPr>
        <w:t>Zamawiający zleca a Wykonawca przyjmuje do wykonania</w:t>
      </w:r>
      <w:r>
        <w:rPr>
          <w:b/>
          <w:bCs/>
        </w:rPr>
        <w:t xml:space="preserve"> budowę sieci światłowodowej w budynku Administracji 109 Szpitala Wojskowego z Przychodnią </w:t>
      </w:r>
      <w:r>
        <w:rPr>
          <w:b/>
          <w:bCs/>
          <w:lang w:val="es-ES_tradnl"/>
        </w:rPr>
        <w:t>SP ZOZ</w:t>
      </w:r>
      <w:r>
        <w:rPr>
          <w:b/>
          <w:bCs/>
        </w:rPr>
        <w:t xml:space="preserve"> systemie zaprojektuj i wybuduj</w:t>
      </w:r>
      <w:r>
        <w:t>.</w:t>
      </w:r>
    </w:p>
    <w:p w:rsidR="00D76201" w:rsidRDefault="000D42EA">
      <w:pPr>
        <w:pStyle w:val="Default"/>
        <w:numPr>
          <w:ilvl w:val="0"/>
          <w:numId w:val="2"/>
        </w:numPr>
      </w:pPr>
      <w:r>
        <w:t>Przedmiot niniejszej umowy obejmuje:</w:t>
      </w:r>
    </w:p>
    <w:p w:rsidR="00D76201" w:rsidRDefault="000D42EA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opracowanie dokumentacji projektowej dla zadania, o którym mowa w ust. 1 niniejszego paragrafu w zakresie i na warunkach określonych w </w:t>
      </w:r>
      <w:r w:rsidR="00693132">
        <w:rPr>
          <w:rFonts w:ascii="Arial" w:hAnsi="Arial"/>
          <w:sz w:val="20"/>
          <w:szCs w:val="20"/>
        </w:rPr>
        <w:t>opisie przedmiotu zamówienia</w:t>
      </w:r>
      <w:r>
        <w:rPr>
          <w:rFonts w:ascii="Arial" w:hAnsi="Arial"/>
          <w:sz w:val="20"/>
          <w:szCs w:val="20"/>
        </w:rPr>
        <w:t xml:space="preserve"> stanowiącym załącznik nr </w:t>
      </w:r>
      <w:r w:rsidR="0069313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  <w:lang w:val="pt-PT"/>
        </w:rPr>
        <w:t xml:space="preserve"> do </w:t>
      </w:r>
      <w:r>
        <w:rPr>
          <w:rFonts w:ascii="Arial" w:hAnsi="Arial"/>
          <w:sz w:val="20"/>
          <w:szCs w:val="20"/>
        </w:rPr>
        <w:t>niniejszej umowy;</w:t>
      </w:r>
    </w:p>
    <w:p w:rsidR="00D76201" w:rsidRDefault="000D42EA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wykonanie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budowlanych instalacyjnych sieci światłowodowej wraz z dostawą, wniesieniem, montażem, instalacją i pełnym uruchomieniem urządzeń sieciowych w zakresie i na warunkach określonych w </w:t>
      </w:r>
      <w:r w:rsidR="00693132">
        <w:rPr>
          <w:rFonts w:ascii="Arial" w:hAnsi="Arial"/>
          <w:sz w:val="20"/>
          <w:szCs w:val="20"/>
        </w:rPr>
        <w:t>opisie przedmiotu zamówienia,</w:t>
      </w:r>
      <w:r>
        <w:rPr>
          <w:rFonts w:ascii="Arial" w:hAnsi="Arial"/>
          <w:sz w:val="20"/>
          <w:szCs w:val="20"/>
        </w:rPr>
        <w:t xml:space="preserve"> stanowiącym załącznik nr </w:t>
      </w:r>
      <w:r w:rsidR="0069313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 xml:space="preserve"> do </w:t>
      </w:r>
      <w:r>
        <w:rPr>
          <w:rFonts w:ascii="Arial" w:hAnsi="Arial"/>
          <w:sz w:val="20"/>
          <w:szCs w:val="20"/>
        </w:rPr>
        <w:t xml:space="preserve">niniejszej umowy </w:t>
      </w:r>
      <w:r>
        <w:rPr>
          <w:rStyle w:val="highlight"/>
          <w:rFonts w:ascii="Arial" w:hAnsi="Arial"/>
          <w:sz w:val="20"/>
          <w:szCs w:val="20"/>
        </w:rPr>
        <w:t>oraz przeprowadzeniem instruktarzu w siedzibie Zamawiającego, z tym że Wykonawca zobowiązuje się zapewnić Zamawiającemu płynne ( bezprzestojowe ) przejście ze starej instalacji komputerowej na nową - wykonaną w ramach niniejszej umowy - instalację.</w:t>
      </w:r>
    </w:p>
    <w:p w:rsidR="00D76201" w:rsidRDefault="000D42EA" w:rsidP="009B3CD1">
      <w:pPr>
        <w:pStyle w:val="Akapitzlist"/>
        <w:spacing w:before="60" w:after="60" w:line="240" w:lineRule="auto"/>
        <w:ind w:left="284" w:hanging="284"/>
        <w:jc w:val="both"/>
        <w:rPr>
          <w:rStyle w:val="highlight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Style w:val="highlight"/>
          <w:rFonts w:ascii="Arial" w:hAnsi="Arial"/>
          <w:sz w:val="20"/>
          <w:szCs w:val="20"/>
        </w:rPr>
        <w:t xml:space="preserve">Wykonawca zobowiązuje się do wykonania przedmiotu niniejszej umowy </w:t>
      </w:r>
      <w:r>
        <w:rPr>
          <w:rFonts w:ascii="Arial" w:hAnsi="Arial"/>
          <w:sz w:val="20"/>
          <w:szCs w:val="20"/>
        </w:rPr>
        <w:t>z zachowaniem należytej staranności i rzetelności zawodowej, zgodnie z postanowieniami niniejszej umowy</w:t>
      </w:r>
      <w:r>
        <w:rPr>
          <w:rStyle w:val="highlight"/>
          <w:rFonts w:ascii="Arial" w:hAnsi="Arial"/>
          <w:sz w:val="20"/>
          <w:szCs w:val="20"/>
        </w:rPr>
        <w:t xml:space="preserve"> z warunkami wynikającymi z obowiązujących zasad wiedzy technicznej oraz ustalonymi standardami, tak aby </w:t>
      </w:r>
      <w:r>
        <w:rPr>
          <w:rFonts w:ascii="Arial" w:hAnsi="Arial"/>
          <w:sz w:val="20"/>
          <w:szCs w:val="20"/>
        </w:rPr>
        <w:t>spełniał wymagania obowiązujących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w  tym techniczno – budowlanych  oraz  wymagania wynikających z potrzeb użytkownika</w:t>
      </w:r>
      <w:r>
        <w:rPr>
          <w:rStyle w:val="highlight"/>
          <w:rFonts w:ascii="Arial" w:hAnsi="Arial"/>
          <w:sz w:val="20"/>
          <w:szCs w:val="20"/>
        </w:rPr>
        <w:t>, zgodnie z przepisami BHP i p.poż., przestrzegając jednocześnie przepis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w organizacyjno – technicznych obowiązujących na terenie Zamawiającego.</w:t>
      </w:r>
    </w:p>
    <w:p w:rsidR="00D76201" w:rsidRDefault="000D42EA" w:rsidP="009B3CD1">
      <w:pPr>
        <w:pStyle w:val="Akapitzlist"/>
        <w:spacing w:before="60" w:after="6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>Wykonawca oświadcza, że dostarczone i wdrożone przez niego w ramach niniejszej umowy rozwiązania nie posiadają żadnych ukrytych/nieudokumentowanych mechanizm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mogących mieć wpływ na bezpieczeństwo danych oraz infrastruktury Zamawiającego.</w:t>
      </w:r>
    </w:p>
    <w:p w:rsidR="00D76201" w:rsidRPr="00693132" w:rsidRDefault="000D42EA" w:rsidP="00693132">
      <w:pPr>
        <w:pStyle w:val="Akapitzlist"/>
        <w:spacing w:before="60" w:after="6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Wykonawca zobowiązany jest do bieżącego uzgadniania opracowań projektowych i uzyskiwania akceptacji Zamawiającego oraz do przedłożenia Zamawiającemu opracowanej dokumentacji projektowej do zatwierdzenia.</w:t>
      </w:r>
    </w:p>
    <w:p w:rsidR="00D76201" w:rsidRDefault="000D42EA">
      <w:pPr>
        <w:tabs>
          <w:tab w:val="left" w:pos="393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</w:t>
      </w:r>
    </w:p>
    <w:p w:rsidR="00D76201" w:rsidRDefault="000D42EA">
      <w:pPr>
        <w:tabs>
          <w:tab w:val="left" w:pos="393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Prawa autorskie</w:t>
      </w:r>
    </w:p>
    <w:p w:rsidR="00D76201" w:rsidRDefault="00D76201">
      <w:pPr>
        <w:tabs>
          <w:tab w:val="left" w:pos="393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tabs>
          <w:tab w:val="right" w:pos="9046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1. Wykonawca przenosi na Zamawiającego autorskie prawa majątkowe do całej dokumentacji będącej przedmiotem niniejszej umowy oraz do wszelkich egzemplarzy w/w dokumentacji sporządzonych w wykonaniu niniejszej umowy na następujących polach eksploatacji:</w:t>
      </w:r>
    </w:p>
    <w:p w:rsidR="00D76201" w:rsidRDefault="000D42EA">
      <w:pPr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wykorzystania dokumentacji będącej przedmiotem niniejszej umowy do realizacji inwestycji w całości lub częś</w:t>
      </w:r>
      <w:r>
        <w:rPr>
          <w:rFonts w:ascii="Arial" w:hAnsi="Arial"/>
          <w:sz w:val="20"/>
          <w:szCs w:val="20"/>
          <w:lang w:val="it-IT"/>
        </w:rPr>
        <w:t>ci,</w:t>
      </w:r>
    </w:p>
    <w:p w:rsidR="00D76201" w:rsidRDefault="000D42EA">
      <w:pPr>
        <w:ind w:left="844" w:hanging="5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b) utrwalania i zwielokrotnienia każdą możliwą techniką, w tym techniką drukarską, reprograficzną, zapisu magnetycznego oraz techniką cyfrową,</w:t>
      </w:r>
    </w:p>
    <w:p w:rsidR="00D76201" w:rsidRDefault="000D42EA">
      <w:pPr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c) dokonywania w sporządzonej dokumentacji zmian wynikających z uzasadnionych potrzeb Zamawiającego z chwilą podpisania protokołu zdawczo-odbiorczego,</w:t>
      </w:r>
    </w:p>
    <w:p w:rsidR="00D76201" w:rsidRDefault="000D42EA">
      <w:pPr>
        <w:ind w:left="284" w:hanging="2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Wynagrodzenie za przeniesienie autorskich praw majątkowych jest zawarte w wynagrodzeniu,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 określa § </w:t>
      </w:r>
      <w:r w:rsidR="009B3CD1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ust. 1 niniejszej umowy.</w:t>
      </w:r>
    </w:p>
    <w:p w:rsidR="00D76201" w:rsidRDefault="000D42EA">
      <w:pPr>
        <w:ind w:left="284" w:hanging="1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W przypadku wystąpienia przez osobę trzecią z roszczeniem w stosunku do Zamawiającego z  tytułu praw autorskich Wykonawca zobowiązuje się do zwrotu wszelkich koszt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strat poniesionych przez Zamawiającego w związku z pojawieniem się takich roszczeń.</w:t>
      </w:r>
    </w:p>
    <w:p w:rsidR="00D76201" w:rsidRDefault="00D76201">
      <w:pPr>
        <w:jc w:val="both"/>
        <w:rPr>
          <w:rFonts w:ascii="Arial" w:eastAsia="Arial" w:hAnsi="Arial" w:cs="Arial"/>
          <w:sz w:val="20"/>
          <w:szCs w:val="20"/>
        </w:rPr>
      </w:pPr>
    </w:p>
    <w:p w:rsidR="00D76201" w:rsidRDefault="000D42EA">
      <w:pPr>
        <w:ind w:left="489" w:hanging="403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</w:p>
    <w:p w:rsidR="00D76201" w:rsidRDefault="000D42EA">
      <w:pPr>
        <w:ind w:left="489" w:hanging="403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Terminy i sposób wykonania umowy</w:t>
      </w:r>
    </w:p>
    <w:p w:rsidR="00D76201" w:rsidRDefault="00D76201">
      <w:pPr>
        <w:ind w:left="489" w:hanging="403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>Wykonawca będzie m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gł przystąpić do wykonywania rob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t budowlanych instalacyjnych niezwłocznie po akceptacji przez Zamawiającego sporządzonej dokumentacji projektowej.</w:t>
      </w:r>
    </w:p>
    <w:p w:rsidR="00D76201" w:rsidRDefault="000D42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>Wszystkie prace będą wykonywane zgodnie z dokumentacją projektową zaakceptowaną przez Zamawiającego.</w:t>
      </w:r>
    </w:p>
    <w:p w:rsidR="00D76201" w:rsidRDefault="000D42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>Strony ustają następujące terminy wykonania niniejszej umowy:</w:t>
      </w:r>
    </w:p>
    <w:p w:rsidR="00D76201" w:rsidRDefault="000D42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ermin wykonania i dostarczenia do akceptacji Zamawiającemu dokumentacji projektowej: 14 dni od daty podpisania niniejszej umowy,</w:t>
      </w:r>
    </w:p>
    <w:p w:rsidR="00D76201" w:rsidRDefault="000D42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 xml:space="preserve">termin przekazania terenu realizacji robót budowlanych instalacyjnych pod realizację zamówienia: </w:t>
      </w:r>
      <w:r w:rsidR="00693132">
        <w:rPr>
          <w:rStyle w:val="highlight"/>
          <w:rFonts w:ascii="Arial" w:hAnsi="Arial"/>
          <w:sz w:val="20"/>
          <w:szCs w:val="20"/>
        </w:rPr>
        <w:t>3</w:t>
      </w:r>
      <w:r>
        <w:rPr>
          <w:rStyle w:val="highlight"/>
          <w:rFonts w:ascii="Arial" w:hAnsi="Arial"/>
          <w:sz w:val="20"/>
          <w:szCs w:val="20"/>
        </w:rPr>
        <w:t xml:space="preserve"> dni od daty akceptacji przez Zamawiającego dokumentacji projektowej, </w:t>
      </w:r>
    </w:p>
    <w:p w:rsidR="00D76201" w:rsidRDefault="000D42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zakończenia robót budowlanych instalacyjnych sieci LAN: 30 dni od daty przekazania terenu realizacji robót budowlanych instalacyjnych pod realizację zamówienia.</w:t>
      </w:r>
    </w:p>
    <w:p w:rsidR="00D76201" w:rsidRDefault="000D42EA" w:rsidP="009B3CD1">
      <w:pPr>
        <w:pStyle w:val="Akapitzlist"/>
        <w:spacing w:after="0" w:line="240" w:lineRule="auto"/>
        <w:ind w:left="284" w:hanging="284"/>
        <w:jc w:val="both"/>
        <w:rPr>
          <w:rStyle w:val="highlight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Style w:val="highlight"/>
          <w:rFonts w:ascii="Arial" w:hAnsi="Arial"/>
          <w:sz w:val="20"/>
          <w:szCs w:val="20"/>
        </w:rPr>
        <w:t>Za datę wykonania przedmiotu zam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 xml:space="preserve">wienia  uważa się </w:t>
      </w:r>
      <w:r>
        <w:rPr>
          <w:rStyle w:val="highlight"/>
          <w:rFonts w:ascii="Arial" w:hAnsi="Arial"/>
          <w:sz w:val="20"/>
          <w:szCs w:val="20"/>
          <w:lang w:val="nl-NL"/>
        </w:rPr>
        <w:t>dat</w:t>
      </w:r>
      <w:r>
        <w:rPr>
          <w:rStyle w:val="highlight"/>
          <w:rFonts w:ascii="Arial" w:hAnsi="Arial"/>
          <w:sz w:val="20"/>
          <w:szCs w:val="20"/>
        </w:rPr>
        <w:t>ę podpisania bezusterkowego protokołu odbioru końcowego.</w:t>
      </w:r>
    </w:p>
    <w:p w:rsidR="00D76201" w:rsidRDefault="000D42EA" w:rsidP="009B3CD1">
      <w:pPr>
        <w:pStyle w:val="Akapitzlist"/>
        <w:spacing w:after="0" w:line="240" w:lineRule="auto"/>
        <w:ind w:left="284" w:hanging="284"/>
        <w:jc w:val="both"/>
        <w:rPr>
          <w:rStyle w:val="highlight"/>
          <w:rFonts w:ascii="Arial" w:eastAsia="Arial" w:hAnsi="Arial" w:cs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>Roboty</w:t>
      </w:r>
      <w:r>
        <w:rPr>
          <w:rStyle w:val="highlight"/>
          <w:rFonts w:ascii="Arial" w:hAnsi="Arial"/>
          <w:sz w:val="20"/>
          <w:szCs w:val="20"/>
        </w:rPr>
        <w:t xml:space="preserve"> budowlane instalacyjne będą miały miejsce w czynnych obiektach Szpitala, dlatego Wykonawca jest zobowiązany do ich prowadzenia w spos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b możliwie najmniej uciążliwy dla użytkownik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w obiekt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w.</w:t>
      </w:r>
    </w:p>
    <w:p w:rsidR="00D76201" w:rsidRDefault="000D42EA" w:rsidP="009B3CD1">
      <w:pPr>
        <w:pStyle w:val="Akapitzlist"/>
        <w:spacing w:after="0" w:line="240" w:lineRule="auto"/>
        <w:ind w:left="284" w:hanging="284"/>
        <w:jc w:val="both"/>
        <w:rPr>
          <w:rStyle w:val="highlight"/>
          <w:rFonts w:ascii="Arial" w:eastAsia="Arial" w:hAnsi="Arial" w:cs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>6. Wykonywanie rob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t budowlanych instalacyjnych wymaga każdorazowo trwałego wydzielenia obszaru wykonywania rob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t, w spos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b zabezpieczający przed wydostawaniem zanieczyszczeń na zewnątrz zabezpieczenia. Teren wykonywania prac Wykonawca będzie zobowiązany codziennie, po zakończeniu pracy, dokładnie uprzątnąć. Utrzymanie czystości przy prowadzonych robotach budowlanych dotyczy także obszar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w przyległych, kt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re ulegną zanieczyszczeniu poprzez prowadzone przez Wykonawcę roboty.</w:t>
      </w:r>
    </w:p>
    <w:p w:rsidR="00D76201" w:rsidRDefault="00693132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highlight"/>
        </w:rPr>
        <w:t>7</w:t>
      </w:r>
      <w:r w:rsidR="000D42EA">
        <w:rPr>
          <w:rStyle w:val="highlight"/>
        </w:rPr>
        <w:t xml:space="preserve">. </w:t>
      </w:r>
      <w:r w:rsidR="000D42EA">
        <w:rPr>
          <w:rFonts w:ascii="Arial" w:hAnsi="Arial"/>
          <w:sz w:val="20"/>
          <w:szCs w:val="20"/>
        </w:rPr>
        <w:t>Wykonawca zobowiązuje się do wykonania przedmiotu niniejszej umowy z materiałów własnych uzgadniając z Zamawiającym ich wyb</w:t>
      </w:r>
      <w:r w:rsidR="000D42EA">
        <w:rPr>
          <w:rFonts w:ascii="Arial" w:hAnsi="Arial"/>
          <w:sz w:val="20"/>
          <w:szCs w:val="20"/>
          <w:lang w:val="es-ES_tradnl"/>
        </w:rPr>
        <w:t>ó</w:t>
      </w:r>
      <w:r w:rsidR="000D42EA">
        <w:rPr>
          <w:rFonts w:ascii="Arial" w:hAnsi="Arial"/>
          <w:sz w:val="20"/>
          <w:szCs w:val="20"/>
        </w:rPr>
        <w:t xml:space="preserve">r  przed wbudowaniem.  </w:t>
      </w:r>
    </w:p>
    <w:p w:rsidR="00D76201" w:rsidRDefault="00693132">
      <w:pPr>
        <w:pStyle w:val="Default"/>
        <w:rPr>
          <w:rStyle w:val="Hyperlink0"/>
        </w:rPr>
      </w:pPr>
      <w:r>
        <w:t>8</w:t>
      </w:r>
      <w:r w:rsidR="000D42EA">
        <w:rPr>
          <w:rStyle w:val="highlight"/>
        </w:rPr>
        <w:t>. Wykonawca przy realizacji przedmiotu umowy zobowiązuje się do przestrzegania obowiązujących u Zamawiającego ,,Zasad środowiskowych i BHP dla Wykonawc</w:t>
      </w:r>
      <w:r w:rsidR="000D42EA">
        <w:rPr>
          <w:rStyle w:val="highlight"/>
          <w:lang w:val="es-ES_tradnl"/>
        </w:rPr>
        <w:t>ó</w:t>
      </w:r>
      <w:r w:rsidR="000D42EA">
        <w:rPr>
          <w:rStyle w:val="highlight"/>
        </w:rPr>
        <w:t>w”, kt</w:t>
      </w:r>
      <w:r w:rsidR="000D42EA">
        <w:rPr>
          <w:rStyle w:val="highlight"/>
          <w:lang w:val="es-ES_tradnl"/>
        </w:rPr>
        <w:t>ó</w:t>
      </w:r>
      <w:r w:rsidR="000D42EA">
        <w:rPr>
          <w:rStyle w:val="highlight"/>
        </w:rPr>
        <w:t xml:space="preserve">re dostępne są na stronie internetowej Zamawiającego </w:t>
      </w:r>
      <w:hyperlink r:id="rId7" w:history="1">
        <w:r w:rsidR="000D42EA">
          <w:rPr>
            <w:rStyle w:val="Hyperlink0"/>
          </w:rPr>
          <w:t>www.109szpital.pl</w:t>
        </w:r>
      </w:hyperlink>
    </w:p>
    <w:p w:rsidR="00D76201" w:rsidRDefault="00693132" w:rsidP="009B3CD1">
      <w:pPr>
        <w:pStyle w:val="Akapitzlist"/>
        <w:spacing w:after="0" w:line="240" w:lineRule="auto"/>
        <w:ind w:left="284" w:hanging="284"/>
        <w:jc w:val="both"/>
        <w:rPr>
          <w:rStyle w:val="highlight"/>
          <w:rFonts w:ascii="Arial" w:eastAsia="Arial" w:hAnsi="Arial" w:cs="Arial"/>
          <w:sz w:val="20"/>
          <w:szCs w:val="20"/>
        </w:rPr>
      </w:pPr>
      <w:r>
        <w:rPr>
          <w:rStyle w:val="Hyperlink0"/>
          <w:rFonts w:ascii="Arial" w:hAnsi="Arial"/>
          <w:color w:val="auto"/>
          <w:sz w:val="20"/>
          <w:szCs w:val="20"/>
          <w:u w:val="none"/>
        </w:rPr>
        <w:t>9</w:t>
      </w:r>
      <w:r w:rsidR="000D42EA" w:rsidRPr="009B3CD1">
        <w:rPr>
          <w:rStyle w:val="highlight"/>
          <w:rFonts w:ascii="Arial" w:hAnsi="Arial"/>
          <w:color w:val="auto"/>
          <w:sz w:val="20"/>
          <w:szCs w:val="20"/>
        </w:rPr>
        <w:t>.</w:t>
      </w:r>
      <w:r w:rsidR="000D42EA">
        <w:rPr>
          <w:rStyle w:val="highlight"/>
          <w:rFonts w:ascii="Arial" w:hAnsi="Arial"/>
          <w:sz w:val="20"/>
          <w:szCs w:val="20"/>
        </w:rPr>
        <w:t xml:space="preserve"> Wszelkie szkody powstałe w trakcie wykonywania rob</w:t>
      </w:r>
      <w:r w:rsidR="000D42EA">
        <w:rPr>
          <w:rStyle w:val="highlight"/>
          <w:rFonts w:ascii="Arial" w:hAnsi="Arial"/>
          <w:sz w:val="20"/>
          <w:szCs w:val="20"/>
          <w:lang w:val="es-ES_tradnl"/>
        </w:rPr>
        <w:t>ó</w:t>
      </w:r>
      <w:r w:rsidR="000D42EA">
        <w:rPr>
          <w:rStyle w:val="highlight"/>
          <w:rFonts w:ascii="Arial" w:hAnsi="Arial"/>
          <w:sz w:val="20"/>
          <w:szCs w:val="20"/>
        </w:rPr>
        <w:t>t, w tym zabrudzenia i uszkodzenia ( konstrukcji budynku, instalacji, maszyn i urządzeń, pomieszczeń biurowych, terenu Szpitala itp. ) Wykonawca naprawi na własny koszt lub pokryje koszty ich usunię</w:t>
      </w:r>
      <w:r w:rsidR="000D42EA">
        <w:rPr>
          <w:rStyle w:val="highlight"/>
          <w:rFonts w:ascii="Arial" w:hAnsi="Arial"/>
          <w:sz w:val="20"/>
          <w:szCs w:val="20"/>
          <w:lang w:val="fr-FR"/>
        </w:rPr>
        <w:t>cia</w:t>
      </w:r>
      <w:r w:rsidR="000D42EA">
        <w:rPr>
          <w:rStyle w:val="highlight"/>
          <w:rFonts w:ascii="Arial" w:hAnsi="Arial"/>
          <w:sz w:val="20"/>
          <w:szCs w:val="20"/>
        </w:rPr>
        <w:t>.</w:t>
      </w:r>
    </w:p>
    <w:p w:rsidR="00D76201" w:rsidRDefault="00D76201">
      <w:pPr>
        <w:rPr>
          <w:rFonts w:ascii="Arial" w:eastAsia="Arial" w:hAnsi="Arial" w:cs="Arial"/>
          <w:sz w:val="20"/>
          <w:szCs w:val="20"/>
        </w:rPr>
      </w:pP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4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Osoby odpowiedzialne</w:t>
      </w:r>
    </w:p>
    <w:p w:rsidR="00D76201" w:rsidRDefault="00D762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ind w:left="284" w:hanging="284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1. Wykonawca zobowiązany jest wykonać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wienie przy udziale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o kwalifikacjach i doświadczeniu wymaganym zgodnie z ustawą Prawo budowlane.</w:t>
      </w:r>
    </w:p>
    <w:p w:rsidR="00D76201" w:rsidRDefault="000D42EA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Koordynatorem prac, stanowiących przedmiot niniejszej umowy ze strony Wykonawcy wyznacza się : .............................................. </w:t>
      </w:r>
    </w:p>
    <w:p w:rsidR="00D76201" w:rsidRDefault="000D42EA">
      <w:pPr>
        <w:pStyle w:val="Default"/>
      </w:pPr>
      <w:r>
        <w:rPr>
          <w:rStyle w:val="highlight"/>
        </w:rPr>
        <w:t xml:space="preserve">3.  Ze strony Zamawiającego jako osobę odpowiedzialną za realizację niniejszej umowy wyznacza się: </w:t>
      </w:r>
      <w:r w:rsidR="00693132">
        <w:rPr>
          <w:rStyle w:val="highlight"/>
        </w:rPr>
        <w:t>Macina Nowaka.</w:t>
      </w:r>
    </w:p>
    <w:p w:rsidR="00D76201" w:rsidRDefault="000D42EA">
      <w:pPr>
        <w:pStyle w:val="Default"/>
      </w:pPr>
      <w:r>
        <w:rPr>
          <w:rStyle w:val="highlight"/>
        </w:rPr>
        <w:t xml:space="preserve">    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Obowiązki Wykonawcy</w:t>
      </w:r>
    </w:p>
    <w:p w:rsidR="00D76201" w:rsidRDefault="00D762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tabs>
          <w:tab w:val="left" w:pos="3686"/>
          <w:tab w:val="left" w:pos="856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na własny koszt:</w:t>
      </w:r>
    </w:p>
    <w:p w:rsidR="00D76201" w:rsidRDefault="000D42EA">
      <w:pPr>
        <w:pStyle w:val="Default"/>
      </w:pPr>
      <w:r>
        <w:rPr>
          <w:rStyle w:val="highlight"/>
        </w:rPr>
        <w:t>1) zabezpieczy i zagospodaruje teren prowadzenia rob</w:t>
      </w:r>
      <w:r>
        <w:rPr>
          <w:rStyle w:val="highlight"/>
          <w:lang w:val="es-ES_tradnl"/>
        </w:rPr>
        <w:t>ó</w:t>
      </w:r>
      <w:r>
        <w:rPr>
          <w:rStyle w:val="highlight"/>
        </w:rPr>
        <w:t>t oraz na bieżą</w:t>
      </w:r>
      <w:r>
        <w:rPr>
          <w:rStyle w:val="highlight"/>
          <w:lang w:val="it-IT"/>
        </w:rPr>
        <w:t>co b</w:t>
      </w:r>
      <w:r>
        <w:rPr>
          <w:rStyle w:val="highlight"/>
        </w:rPr>
        <w:t>ędzie usuwał odpady z budynku a po zakończeniu robót uporządkuje teren realizacji rob</w:t>
      </w:r>
      <w:r>
        <w:rPr>
          <w:rStyle w:val="highlight"/>
          <w:lang w:val="es-ES_tradnl"/>
        </w:rPr>
        <w:t>ó</w:t>
      </w:r>
      <w:r>
        <w:rPr>
          <w:rStyle w:val="highlight"/>
        </w:rPr>
        <w:t>t budowlanych instalacyjnych przekazany przez Zamawiającego pod realizację zam</w:t>
      </w:r>
      <w:r>
        <w:rPr>
          <w:rStyle w:val="highlight"/>
          <w:lang w:val="es-ES_tradnl"/>
        </w:rPr>
        <w:t>ó</w:t>
      </w:r>
      <w:r>
        <w:rPr>
          <w:rStyle w:val="highlight"/>
        </w:rPr>
        <w:t xml:space="preserve">wienia, wywiezie odpady i przekaże je do utylizacji, </w:t>
      </w:r>
    </w:p>
    <w:p w:rsidR="00D76201" w:rsidRDefault="000D42EA">
      <w:pPr>
        <w:pStyle w:val="Default"/>
      </w:pPr>
      <w:r>
        <w:rPr>
          <w:rStyle w:val="highlight"/>
        </w:rPr>
        <w:t>2) zabezpieczy utrzymanie</w:t>
      </w:r>
      <w:r>
        <w:t xml:space="preserve"> porządku na </w:t>
      </w:r>
      <w:r>
        <w:rPr>
          <w:lang w:val="nl-NL"/>
        </w:rPr>
        <w:t>teren</w:t>
      </w:r>
      <w:r>
        <w:t>ie realizacji rob</w:t>
      </w:r>
      <w:r>
        <w:rPr>
          <w:lang w:val="es-ES_tradnl"/>
        </w:rPr>
        <w:t>ó</w:t>
      </w:r>
      <w:r>
        <w:t>t budowlanych instalacyjnych</w:t>
      </w:r>
      <w:r>
        <w:rPr>
          <w:rStyle w:val="highlight"/>
        </w:rPr>
        <w:t xml:space="preserve"> a w szczeg</w:t>
      </w:r>
      <w:r>
        <w:rPr>
          <w:rStyle w:val="highlight"/>
          <w:lang w:val="es-ES_tradnl"/>
        </w:rPr>
        <w:t>ó</w:t>
      </w:r>
      <w:r>
        <w:rPr>
          <w:rStyle w:val="highlight"/>
        </w:rPr>
        <w:t>lności ochronę mienia i bezpieczeństwa ppoż. oraz przestrzeganie przepis</w:t>
      </w:r>
      <w:r>
        <w:rPr>
          <w:rStyle w:val="highlight"/>
          <w:lang w:val="es-ES_tradnl"/>
        </w:rPr>
        <w:t>ó</w:t>
      </w:r>
      <w:r>
        <w:rPr>
          <w:rStyle w:val="highlight"/>
        </w:rPr>
        <w:t>w BHP przepis</w:t>
      </w:r>
      <w:r>
        <w:rPr>
          <w:rStyle w:val="highlight"/>
          <w:lang w:val="es-ES_tradnl"/>
        </w:rPr>
        <w:t>ó</w:t>
      </w:r>
      <w:r>
        <w:rPr>
          <w:rStyle w:val="highlight"/>
        </w:rPr>
        <w:t>w bezpieczeństwa i ochrony zdrowia i ochrony środowiska,</w:t>
      </w:r>
    </w:p>
    <w:p w:rsidR="00D76201" w:rsidRDefault="000D42EA">
      <w:pPr>
        <w:pStyle w:val="Default"/>
      </w:pPr>
      <w:r>
        <w:rPr>
          <w:rStyle w:val="highlight"/>
        </w:rPr>
        <w:t>3) zapewni odpowiednie warunki higieniczno-sanitarne dla pracownik</w:t>
      </w:r>
      <w:r>
        <w:rPr>
          <w:rStyle w:val="highlight"/>
          <w:lang w:val="es-ES_tradnl"/>
        </w:rPr>
        <w:t>ó</w:t>
      </w:r>
      <w:r>
        <w:rPr>
          <w:rStyle w:val="highlight"/>
        </w:rPr>
        <w:t xml:space="preserve">w, </w:t>
      </w:r>
    </w:p>
    <w:p w:rsidR="00D76201" w:rsidRDefault="000D42EA">
      <w:pPr>
        <w:pStyle w:val="Default"/>
      </w:pPr>
      <w:r>
        <w:rPr>
          <w:rStyle w:val="highlight"/>
        </w:rPr>
        <w:t>4) roboty budowlane instalacyjne będzie prowadzić ze szczeg</w:t>
      </w:r>
      <w:r>
        <w:rPr>
          <w:rStyle w:val="highlight"/>
          <w:lang w:val="es-ES_tradnl"/>
        </w:rPr>
        <w:t>ó</w:t>
      </w:r>
      <w:r>
        <w:rPr>
          <w:rStyle w:val="highlight"/>
        </w:rPr>
        <w:t>lnym uwzględnieniem przepis</w:t>
      </w:r>
      <w:r>
        <w:rPr>
          <w:rStyle w:val="highlight"/>
          <w:lang w:val="es-ES_tradnl"/>
        </w:rPr>
        <w:t>ó</w:t>
      </w:r>
      <w:r>
        <w:rPr>
          <w:rStyle w:val="highlight"/>
        </w:rPr>
        <w:t xml:space="preserve">w bezpieczeństwa i ochrony zdrowia oraz ochrony środowiska, </w:t>
      </w:r>
    </w:p>
    <w:p w:rsidR="00D76201" w:rsidRDefault="000D42EA">
      <w:pPr>
        <w:pStyle w:val="Default"/>
      </w:pPr>
      <w:r>
        <w:rPr>
          <w:rStyle w:val="highlight"/>
        </w:rPr>
        <w:t>5) przekaże Zamawiającemu wszelką dokumentację wraz z kserokopiami faktur za przyjęcie odpad</w:t>
      </w:r>
      <w:r>
        <w:rPr>
          <w:rStyle w:val="highlight"/>
          <w:lang w:val="es-ES_tradnl"/>
        </w:rPr>
        <w:t>ó</w:t>
      </w:r>
      <w:r>
        <w:rPr>
          <w:rStyle w:val="highlight"/>
        </w:rPr>
        <w:t>w na składowisko.</w:t>
      </w:r>
    </w:p>
    <w:p w:rsidR="00D76201" w:rsidRDefault="000D42EA">
      <w:pPr>
        <w:pStyle w:val="Default"/>
      </w:pPr>
      <w:r>
        <w:rPr>
          <w:rStyle w:val="highlight"/>
        </w:rPr>
        <w:t>9) dostarczy Zamawiającemu potwierdzenie przekazania złomu do skupu surowc</w:t>
      </w:r>
      <w:r>
        <w:rPr>
          <w:rStyle w:val="highlight"/>
          <w:lang w:val="es-ES_tradnl"/>
        </w:rPr>
        <w:t>ó</w:t>
      </w:r>
      <w:r>
        <w:rPr>
          <w:rStyle w:val="highlight"/>
        </w:rPr>
        <w:t>w wt</w:t>
      </w:r>
      <w:r>
        <w:rPr>
          <w:rStyle w:val="highlight"/>
          <w:lang w:val="es-ES_tradnl"/>
        </w:rPr>
        <w:t>ó</w:t>
      </w:r>
      <w:r>
        <w:rPr>
          <w:rStyle w:val="highlight"/>
        </w:rPr>
        <w:t xml:space="preserve">rnych upoważniające Zamawiającego do wystawienia faktury za przekazany złom, </w:t>
      </w:r>
    </w:p>
    <w:p w:rsidR="00D76201" w:rsidRDefault="000D42EA">
      <w:pPr>
        <w:pStyle w:val="Default"/>
        <w:rPr>
          <w:rStyle w:val="highlight"/>
        </w:rPr>
      </w:pPr>
      <w:r>
        <w:rPr>
          <w:rStyle w:val="highlight"/>
        </w:rPr>
        <w:t>10) będzie wykonywał inne czynności wyżej nie wyszczeg</w:t>
      </w:r>
      <w:r>
        <w:rPr>
          <w:rStyle w:val="highlight"/>
          <w:lang w:val="es-ES_tradnl"/>
        </w:rPr>
        <w:t>ó</w:t>
      </w:r>
      <w:r>
        <w:rPr>
          <w:rStyle w:val="highlight"/>
        </w:rPr>
        <w:t>lnione związane z pełnieniem funkcji Wykonawcy w celu właściwego wykonania przedmiotu niniejszej umowy,</w:t>
      </w:r>
    </w:p>
    <w:p w:rsidR="00D76201" w:rsidRDefault="000D42EA">
      <w:pPr>
        <w:pStyle w:val="Default"/>
        <w:rPr>
          <w:rStyle w:val="highlight"/>
        </w:rPr>
      </w:pPr>
      <w:r>
        <w:rPr>
          <w:rStyle w:val="highlight"/>
        </w:rPr>
        <w:t>11) będzie przestrzegał zakazu palenia papieros</w:t>
      </w:r>
      <w:r>
        <w:rPr>
          <w:rStyle w:val="highlight"/>
          <w:lang w:val="es-ES_tradnl"/>
        </w:rPr>
        <w:t>ó</w:t>
      </w:r>
      <w:r>
        <w:rPr>
          <w:rStyle w:val="highlight"/>
        </w:rPr>
        <w:t>w i spożywania napoi alkoholowych oraz innych niedozwolonych używek na terenie kompleksu Szpitala.</w:t>
      </w:r>
    </w:p>
    <w:p w:rsidR="00D76201" w:rsidRDefault="00D76201">
      <w:pPr>
        <w:pStyle w:val="Default"/>
      </w:pP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6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Odbiór przedmiotu umowy</w:t>
      </w:r>
    </w:p>
    <w:p w:rsidR="00D76201" w:rsidRDefault="00D762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wykonaniu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objętych niniejszą umową, Wykonawca przygotuje przedmiot niniejszej umowy do odbioru końcowego i zawiadomi o tym pisemnie Zamawiającego.</w:t>
      </w:r>
    </w:p>
    <w:p w:rsidR="00D76201" w:rsidRDefault="000D42EA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po otrzymaniu zgłoszenia gotowości odbioru dokonuje odbioru w terminie nie przekraczającym 10 dni roboczych. </w:t>
      </w:r>
    </w:p>
    <w:p w:rsidR="00D76201" w:rsidRDefault="000D42EA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dokonuje sprawdzenia ilościowego i jakościowego przedmiotu niniejszej umowy oraz dokonuje sprawdzenia zgodności zrealizowanych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z dokumentacją projektową. Pozytywny wynik kontroli, o której mowa w zdaniu poprzedzającym jest podstawą podpisania protokołu odbioru.</w:t>
      </w:r>
    </w:p>
    <w:p w:rsidR="00D76201" w:rsidRDefault="000D42EA">
      <w:pPr>
        <w:pStyle w:val="Zwykytekst"/>
        <w:numPr>
          <w:ilvl w:val="0"/>
          <w:numId w:val="10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Jeżeli w toku czynnoś</w:t>
      </w:r>
      <w:r>
        <w:rPr>
          <w:rFonts w:ascii="Arial" w:hAnsi="Arial"/>
          <w:lang w:val="it-IT"/>
        </w:rPr>
        <w:t xml:space="preserve">ci </w:t>
      </w:r>
      <w:r>
        <w:rPr>
          <w:rFonts w:ascii="Arial" w:hAnsi="Arial"/>
        </w:rPr>
        <w:t>odbioru stwierdzone zostanie, że przekazany przedmiot umowy jest niezgodny z zapisami zawartymi w niniejszej umowie lub z dokumentacją projektową, Wykonawca zobowiązany jest do poprawy przedmiotu niniejszej umowy i ponownego zgłoszenia go</w:t>
      </w:r>
      <w:r>
        <w:rPr>
          <w:rFonts w:ascii="Arial" w:hAnsi="Arial"/>
          <w:lang w:val="pt-PT"/>
        </w:rPr>
        <w:t xml:space="preserve"> do </w:t>
      </w:r>
      <w:r>
        <w:rPr>
          <w:rFonts w:ascii="Arial" w:hAnsi="Arial"/>
        </w:rPr>
        <w:t xml:space="preserve">odbioru w terminie 7 dni. </w:t>
      </w:r>
      <w:r w:rsidR="00693132">
        <w:rPr>
          <w:rFonts w:ascii="Arial" w:hAnsi="Arial"/>
        </w:rPr>
        <w:t>u</w:t>
      </w:r>
      <w:r>
        <w:rPr>
          <w:rFonts w:ascii="Arial" w:hAnsi="Arial"/>
        </w:rPr>
        <w:t>st. 2 do 4 niniejszego paragrafu stosuje się odpowiednio.</w:t>
      </w:r>
    </w:p>
    <w:p w:rsidR="00D76201" w:rsidRDefault="000D42EA">
      <w:pPr>
        <w:pStyle w:val="Zwykytekst"/>
        <w:numPr>
          <w:ilvl w:val="0"/>
          <w:numId w:val="10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Istnienie wad przedmiotu niniejszej umowy stwierdza się protokolarnie.  </w:t>
      </w:r>
    </w:p>
    <w:p w:rsidR="00D76201" w:rsidRDefault="000D42EA">
      <w:pPr>
        <w:pStyle w:val="Zwykytekst"/>
        <w:numPr>
          <w:ilvl w:val="0"/>
          <w:numId w:val="10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Bezusterkowy p</w:t>
      </w:r>
      <w:bookmarkStart w:id="0" w:name="_Ref475983247"/>
      <w:r>
        <w:rPr>
          <w:rFonts w:ascii="Arial" w:hAnsi="Arial"/>
        </w:rPr>
        <w:t>rotokół odbioru jest podstawą wystawienia faktury przez Wykonawcę. Do protokołu Wykonawca dołączy nieodpłatnie:</w:t>
      </w:r>
      <w:bookmarkEnd w:id="0"/>
    </w:p>
    <w:p w:rsidR="00D76201" w:rsidRDefault="000D42EA">
      <w:pPr>
        <w:pStyle w:val="Zwykytekst"/>
        <w:numPr>
          <w:ilvl w:val="0"/>
          <w:numId w:val="12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instrukcje obsługi urządzeń, </w:t>
      </w:r>
    </w:p>
    <w:p w:rsidR="00D76201" w:rsidRDefault="000D42EA">
      <w:pPr>
        <w:pStyle w:val="Zwykytekst"/>
        <w:numPr>
          <w:ilvl w:val="0"/>
          <w:numId w:val="12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podręczniki użytkownika dla wszystkich dostarczonych urządzeń i rozwiązań,</w:t>
      </w:r>
    </w:p>
    <w:p w:rsidR="00D76201" w:rsidRDefault="000D42EA">
      <w:pPr>
        <w:pStyle w:val="Zwykytekst"/>
        <w:numPr>
          <w:ilvl w:val="0"/>
          <w:numId w:val="12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szczegółowe warunki gwarancji i dodatkowej gwarancji oraz karty gwarancyjne,</w:t>
      </w:r>
    </w:p>
    <w:p w:rsidR="00D76201" w:rsidRDefault="000D42EA">
      <w:pPr>
        <w:pStyle w:val="Zwykytekst"/>
        <w:numPr>
          <w:ilvl w:val="0"/>
          <w:numId w:val="12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raporty z test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wydajności oferowanego sprzętu, certyfikaty, deklaracje zgodnoś</w:t>
      </w:r>
      <w:r>
        <w:rPr>
          <w:rFonts w:ascii="Arial" w:hAnsi="Arial"/>
          <w:lang w:val="it-IT"/>
        </w:rPr>
        <w:t>ci (</w:t>
      </w:r>
      <w:r>
        <w:rPr>
          <w:rFonts w:ascii="Arial" w:hAnsi="Arial"/>
        </w:rPr>
        <w:t xml:space="preserve"> inne dokumenty potwierdzają</w:t>
      </w:r>
      <w:r>
        <w:rPr>
          <w:rFonts w:ascii="Arial" w:hAnsi="Arial"/>
          <w:lang w:val="it-IT"/>
        </w:rPr>
        <w:t>ce spe</w:t>
      </w:r>
      <w:r>
        <w:rPr>
          <w:rFonts w:ascii="Arial" w:hAnsi="Arial"/>
        </w:rPr>
        <w:t xml:space="preserve">łnianie wymaganych norm ) dla danego urządzenia, </w:t>
      </w:r>
    </w:p>
    <w:p w:rsidR="00D76201" w:rsidRDefault="000D42EA">
      <w:pPr>
        <w:pStyle w:val="Zwykytekst"/>
        <w:numPr>
          <w:ilvl w:val="0"/>
          <w:numId w:val="12"/>
        </w:numPr>
        <w:suppressAutoHyphens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listę autoryzowanych kontakt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serwisowych.</w:t>
      </w:r>
    </w:p>
    <w:p w:rsidR="00D76201" w:rsidRDefault="000D42EA">
      <w:pPr>
        <w:pStyle w:val="Zwykytekst"/>
        <w:suppressAutoHyphens w:val="0"/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 Wykonawca może przekazać Zamawiającemu dokumenty, o których mowa w ust. 6 niniejszego paragrafu w formie elektronicznej, na wybranym przez siebie nośniku danych. Własność nośnika przechodzi na Zamawiającego wraz z momentem podpisaniem protokołu odbioru przez Zamawiającego.</w:t>
      </w:r>
    </w:p>
    <w:p w:rsidR="00D76201" w:rsidRDefault="00D76201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Wynagrodzenie Wykonawcy</w:t>
      </w:r>
    </w:p>
    <w:p w:rsidR="00D76201" w:rsidRDefault="000D42EA">
      <w:pPr>
        <w:pStyle w:val="Default"/>
      </w:pPr>
      <w:r>
        <w:rPr>
          <w:rStyle w:val="highlight"/>
        </w:rPr>
        <w:t>1. Strony ustalają wynagrodzenie ryczałtowe za wykonanie przedmiotu niniejszej umowy określonego w § 1  niniejszej umowy w wysokoś</w:t>
      </w:r>
      <w:r>
        <w:rPr>
          <w:rStyle w:val="highlight"/>
          <w:lang w:val="it-IT"/>
        </w:rPr>
        <w:t xml:space="preserve">ci:  netto </w:t>
      </w:r>
      <w:r>
        <w:rPr>
          <w:rStyle w:val="highlight"/>
        </w:rPr>
        <w:t xml:space="preserve">………………..,( słownie:……………………. )  stawka VAT: </w:t>
      </w:r>
      <w:r>
        <w:rPr>
          <w:b/>
          <w:bCs/>
        </w:rPr>
        <w:t>………………</w:t>
      </w:r>
      <w:r>
        <w:rPr>
          <w:b/>
          <w:bCs/>
          <w:lang w:val="it-IT"/>
        </w:rPr>
        <w:t xml:space="preserve">.. , brutto </w:t>
      </w:r>
      <w:r>
        <w:rPr>
          <w:b/>
          <w:bCs/>
        </w:rPr>
        <w:t xml:space="preserve">………………..zł </w:t>
      </w:r>
      <w:r>
        <w:rPr>
          <w:rStyle w:val="highlight"/>
        </w:rPr>
        <w:t xml:space="preserve">( słownie brutto: </w:t>
      </w:r>
      <w:r>
        <w:rPr>
          <w:b/>
          <w:bCs/>
        </w:rPr>
        <w:t xml:space="preserve">……………………. </w:t>
      </w:r>
      <w:r>
        <w:rPr>
          <w:rStyle w:val="highlight"/>
        </w:rPr>
        <w:t>).</w:t>
      </w:r>
    </w:p>
    <w:p w:rsidR="00D76201" w:rsidRDefault="000D42EA">
      <w:pPr>
        <w:ind w:left="284" w:right="12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Wynagrodzenie określone w ust. 1 niniejszego paragrafu zawiera koszty opracowania dokumentacji projektowej, przeniesienie praw własności do egzemplarzy przedmiotu niniejszej umowy, </w:t>
      </w:r>
      <w:r>
        <w:rPr>
          <w:rFonts w:ascii="Arial" w:hAnsi="Arial"/>
          <w:sz w:val="20"/>
          <w:szCs w:val="20"/>
        </w:rPr>
        <w:lastRenderedPageBreak/>
        <w:t>majątkowych praw autorskich, udzielenie wszelkich upoważnień i zezwoleń w zakresie określonym w niniejszej umowie oraz wykonania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bezpośrednio wynikających z opracowanej przez Wykonawcę dokumentacji, jak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wnież koszty nie ujęte w dokumentacji, a związane z realizacją niniejszej umowy i niezbędne dla prawidłowego wykonania przedmiotu niniejszej umowy, a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wszelkie roboty przygotowawcze, porządkowe i inne niezbędne do osią</w:t>
      </w:r>
      <w:r>
        <w:rPr>
          <w:rFonts w:ascii="Arial" w:hAnsi="Arial"/>
          <w:sz w:val="20"/>
          <w:szCs w:val="20"/>
          <w:lang w:val="it-IT"/>
        </w:rPr>
        <w:t>gni</w:t>
      </w:r>
      <w:r>
        <w:rPr>
          <w:rFonts w:ascii="Arial" w:hAnsi="Arial"/>
          <w:sz w:val="20"/>
          <w:szCs w:val="20"/>
        </w:rPr>
        <w:t>ęcia celu stanowiącego przedmiot niniejszej umowy.</w:t>
      </w:r>
    </w:p>
    <w:p w:rsidR="00D76201" w:rsidRDefault="000D42EA">
      <w:pPr>
        <w:ind w:left="284" w:right="12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>
        <w:rPr>
          <w:rStyle w:val="highlight"/>
        </w:rPr>
        <w:t xml:space="preserve">. </w:t>
      </w:r>
      <w:r>
        <w:rPr>
          <w:rFonts w:ascii="Arial" w:hAnsi="Arial"/>
          <w:sz w:val="20"/>
          <w:szCs w:val="20"/>
        </w:rPr>
        <w:t>W przypadku ustawowej zmiany stawki podatku VAT, wynagrodzenie Wykonawcy,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ust. 1 niniejszego paragrafu może ulec odpowiedniej zmianie. Bez względu na powyższe, w przypadku zmiany stawki podatku VAT Wykonawca będzie zobligowany do wystawienia faktury z właściwą, obowiązującą stawką podatku VAT.</w:t>
      </w:r>
    </w:p>
    <w:p w:rsidR="00D76201" w:rsidRDefault="000D42EA">
      <w:pPr>
        <w:ind w:left="284" w:right="12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Rozliczenie przedmiotu niniejszej umowy nastąpi fakturą końcową. Podstawę  wystawienia faktury końcowej stanowi bezusterkowy protokół odbioru przedmiotu niniejszej umowy podpisany przez obie strony wraz z załącznikami, o 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§ 6 pkt 6  niniejszej umowy.</w:t>
      </w:r>
    </w:p>
    <w:p w:rsidR="00D76201" w:rsidRDefault="000D42EA">
      <w:pPr>
        <w:ind w:left="284" w:right="12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Faktura płatna będzie jednorazowo, przelewem na rachunek bankowy Wykonawcy wskazany w treści faktury w terminie do 60 dni od daty otrzymania przez Zamawiającego poprawnie wystawionej faktury VAT.</w:t>
      </w:r>
    </w:p>
    <w:p w:rsidR="00D76201" w:rsidRDefault="000D42EA">
      <w:pPr>
        <w:ind w:left="284" w:right="12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Za dzień zapłaty uznaje się dzień obciążenia rachunku Zamawiającego.</w:t>
      </w:r>
    </w:p>
    <w:p w:rsidR="00D76201" w:rsidRDefault="00D76201">
      <w:pPr>
        <w:ind w:left="284" w:hanging="284"/>
        <w:rPr>
          <w:rFonts w:ascii="Arial" w:eastAsia="Arial" w:hAnsi="Arial" w:cs="Arial"/>
        </w:rPr>
      </w:pPr>
    </w:p>
    <w:p w:rsidR="00D76201" w:rsidRDefault="000D42EA">
      <w:pPr>
        <w:ind w:left="3892" w:right="4214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/>
          <w:bCs/>
          <w:sz w:val="20"/>
          <w:szCs w:val="20"/>
        </w:rPr>
        <w:t>§ 8</w:t>
      </w:r>
    </w:p>
    <w:p w:rsidR="00D76201" w:rsidRDefault="000D42EA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Gwarancja i rękojmia</w:t>
      </w:r>
    </w:p>
    <w:p w:rsidR="00D76201" w:rsidRDefault="000D42EA">
      <w:pPr>
        <w:numPr>
          <w:ilvl w:val="0"/>
          <w:numId w:val="14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udzieli Zamawiającemu …. miesięcznej gwarancji na przedmiot niniejszej umowy, w tym na wykonane roboty, urządzenia, użyte materiały i wyposażenie. Bieg i termin gwarancji i rękojmi rozpoczyna się w dniu następnym po odbiorze końcowym przedmiotu niniejszej umowy. </w:t>
      </w:r>
    </w:p>
    <w:p w:rsidR="00D76201" w:rsidRDefault="000D42EA">
      <w:pPr>
        <w:numPr>
          <w:ilvl w:val="0"/>
          <w:numId w:val="14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gwarantuje najwyższą jakość dostarczanego sprzętu oraz wykonanych robót. Odpowiedzialność z tytułu gwarancji i rękojmi obejmuje zar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wno wady powstałe z przyczyn tkwiących w przedmiocie niniejszej umowy w chwili dokonania odbioru przez Zamawiającego, jak i wszystkie inne wady wykryte podczas eksploatacji sprzętu oraz uszkodzenia powstałe w trakcie poprawnego użytkowania. </w:t>
      </w:r>
    </w:p>
    <w:p w:rsidR="00D76201" w:rsidRDefault="000D42EA">
      <w:pPr>
        <w:numPr>
          <w:ilvl w:val="0"/>
          <w:numId w:val="14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>W razie wątpliwości przy ocenie obowiązk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w wykonawcy wynikających z udzielonej przez siebie gwarancji, wykonawca w zakresie dostarczonych  materiałów i wykonanych rob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t uważany będzie za sprzedawcę w rozumieniu przepis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w kodeksu cywilnego o gwarancji jakości tych urządzeń i rob</w:t>
      </w:r>
      <w:r>
        <w:rPr>
          <w:rStyle w:val="highlight"/>
          <w:rFonts w:ascii="Arial" w:hAnsi="Arial"/>
          <w:sz w:val="20"/>
          <w:szCs w:val="20"/>
          <w:lang w:val="es-ES_tradnl"/>
        </w:rPr>
        <w:t>ó</w:t>
      </w:r>
      <w:r>
        <w:rPr>
          <w:rStyle w:val="highlight"/>
          <w:rFonts w:ascii="Arial" w:hAnsi="Arial"/>
          <w:sz w:val="20"/>
          <w:szCs w:val="20"/>
        </w:rPr>
        <w:t>t.</w:t>
      </w:r>
    </w:p>
    <w:p w:rsidR="00D76201" w:rsidRDefault="000D42EA">
      <w:pPr>
        <w:numPr>
          <w:ilvl w:val="0"/>
          <w:numId w:val="14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>Wykonawca obowiązany jest przekazać Zamawiającemu w dniu odbioru końcowego przedmiotu umowy warunki udzielonej przez siebie gwarancji.</w:t>
      </w:r>
      <w:r>
        <w:rPr>
          <w:rFonts w:ascii="Arial" w:hAnsi="Arial"/>
          <w:color w:val="FF0000"/>
          <w:sz w:val="20"/>
          <w:szCs w:val="20"/>
          <w:u w:color="FF0000"/>
        </w:rPr>
        <w:t xml:space="preserve"> </w:t>
      </w:r>
    </w:p>
    <w:p w:rsidR="00D76201" w:rsidRDefault="000D42EA">
      <w:pPr>
        <w:numPr>
          <w:ilvl w:val="0"/>
          <w:numId w:val="14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Style w:val="highlight"/>
          <w:rFonts w:ascii="Arial" w:hAnsi="Arial"/>
          <w:sz w:val="20"/>
          <w:szCs w:val="20"/>
        </w:rPr>
        <w:t xml:space="preserve">Niezależnie od przysługujących Zamawiającemu uprawnień z tytułu gwarancji jakości, Wykonawca ponosi odpowiedzialność z tytułu rękojmi za wady fizyczne i prawne na zasadach określonych w Kodeksie Cywilnym. Strony ustalają, że okres rękojmi za wady jest równy okresowi </w:t>
      </w:r>
      <w:r>
        <w:rPr>
          <w:rFonts w:ascii="Arial" w:hAnsi="Arial"/>
          <w:sz w:val="20"/>
          <w:szCs w:val="20"/>
        </w:rPr>
        <w:t>gwarancji jakości,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ust. 1 niniejszego paragrafu. </w:t>
      </w:r>
    </w:p>
    <w:p w:rsidR="00D76201" w:rsidRDefault="000D42EA">
      <w:pPr>
        <w:numPr>
          <w:ilvl w:val="0"/>
          <w:numId w:val="14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odniesieniu do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budowlanych: </w:t>
      </w:r>
    </w:p>
    <w:p w:rsidR="00D76201" w:rsidRDefault="000D42EA">
      <w:pPr>
        <w:pStyle w:val="Akapitzlist"/>
        <w:numPr>
          <w:ilvl w:val="0"/>
          <w:numId w:val="16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przypadku, gdy w okresie gwarancji jakości stwierdzona zostanie wada lub usterka, Wykonawca zobowiązuje się do jej usunięcia w terminie do 5 dni roboczych, licząc od daty powiadomienia Wykonawcy; </w:t>
      </w:r>
    </w:p>
    <w:p w:rsidR="00D76201" w:rsidRDefault="000D42EA">
      <w:pPr>
        <w:pStyle w:val="Akapitzlist"/>
        <w:numPr>
          <w:ilvl w:val="0"/>
          <w:numId w:val="16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zobowiązany jest do zawiadomienia Zamawiającego o usunięciu wad oraz do zaproponowania terminu odbioru zakwestionowanych uprzednio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t jako wadliwych. Usunięcie wad stwierdzone zostanie protokolarnie; </w:t>
      </w:r>
    </w:p>
    <w:p w:rsidR="00D76201" w:rsidRDefault="000D42EA">
      <w:pPr>
        <w:pStyle w:val="Akapitzlist"/>
        <w:numPr>
          <w:ilvl w:val="0"/>
          <w:numId w:val="16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nieusunięcia wad lub usterek przez Wykonawcę w terminie,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pkt 1, Zamawiający jest uprawniony do usunięcia wad i usterek na koszt i ryzyko Wykonawcy, co nie wyłącza ani nie narusza uprawnień Zamawiającego z tytułu gwarancji jakości na zakres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t. W takim przypadku Wykonawca zobowiązany jest do zapłaty wszelkich koszt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poniesionych przez Zamawiającego w terminie 14 dni od daty otrzymania faktury, na co Wykonawca wyraża bezwarunkową i nieodwołalną zgodę. </w:t>
      </w:r>
    </w:p>
    <w:p w:rsidR="00D76201" w:rsidRDefault="000D42EA">
      <w:pPr>
        <w:spacing w:before="60"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W odniesieniu do urządzeń sieciowych: </w:t>
      </w:r>
    </w:p>
    <w:p w:rsidR="00D76201" w:rsidRDefault="000D42EA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serwis gwarancyjny dostarczonych urządzeń będzie świadczony w miejscu użytkowania sprzętu z czasem reakcji serwisu rozumianym jako podjęcie działań diagnostycznych i naprawczych do następnego dnia roboczego od momentu przyjęcia zgłoszenia, </w:t>
      </w:r>
    </w:p>
    <w:p w:rsidR="00D76201" w:rsidRDefault="000D42EA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przypadku, gdy w okresie gwarancji jakości stwierdzona zostanie wada lub usterka, Wykonawca zobowiązuje się do jej usunięcia niezwłocznie, lecz nie później niż w terminie 3 roboczych od daty </w:t>
      </w:r>
      <w:r>
        <w:rPr>
          <w:rFonts w:ascii="Arial" w:hAnsi="Arial"/>
          <w:sz w:val="20"/>
          <w:szCs w:val="20"/>
        </w:rPr>
        <w:lastRenderedPageBreak/>
        <w:t xml:space="preserve">powiadomienia Wykonawcy. W razie braku możliwości naprawy urządzenia, Wykonawca wymieni go na nowy, wolny od wad i usterek; </w:t>
      </w:r>
    </w:p>
    <w:p w:rsidR="00D76201" w:rsidRDefault="000D42EA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każda naprawa gwarancyjna powoduje przedłużenie okresu gwarancji jakości o liczbę dni wyłączenia urządzenia z eksploatacji; </w:t>
      </w:r>
    </w:p>
    <w:p w:rsidR="00D76201" w:rsidRDefault="000D42EA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Wykonawca nie wywiąże się z obowiązku,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pkt 3 lub trzy pr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by usunięcia tej samej wady nie dadzą pozytywnego rezultatu - Zamawiający uprawniony jest do żądania wymiany uszkodzonego podzespołu na nowy, a w razie wskazania technicznego, dostarczenia nowego urządzenia w terminie wynikającym z wezwania przesłanego Wykonawcy. Wszelkie koszty z tym związane ponosi Wykonawca. </w:t>
      </w:r>
    </w:p>
    <w:p w:rsidR="00D76201" w:rsidRDefault="000D42EA">
      <w:pPr>
        <w:numPr>
          <w:ilvl w:val="0"/>
          <w:numId w:val="19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trakcie trwania okresu gwarancji Wykonawca zobowiązany jest do wykonywania nieodpłatnych przegląd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 konserwacji zainstalowanego sprzętu minimum 1 raz w roku.</w:t>
      </w:r>
    </w:p>
    <w:p w:rsidR="00D76201" w:rsidRDefault="000D42EA">
      <w:pPr>
        <w:numPr>
          <w:ilvl w:val="0"/>
          <w:numId w:val="14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świadczenia Wykonawcy w okresie gwarancji/rękojmi są bezpłatne i nie wymagają ponoszenia przez Zamawiającego dodatkowych koszt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:rsidR="00D76201" w:rsidRDefault="00D76201">
      <w:pPr>
        <w:pStyle w:val="Default"/>
      </w:pP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9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Kary umowne</w:t>
      </w:r>
    </w:p>
    <w:p w:rsidR="00D76201" w:rsidRDefault="00D762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W przypadku niewykonania w terminie umownym lub nienależytego wykonania niniejszej umowy Wykonawca zapłaci Zamawiającemu karę umowną:</w:t>
      </w:r>
    </w:p>
    <w:p w:rsidR="00D76201" w:rsidRDefault="000D42EA">
      <w:pPr>
        <w:numPr>
          <w:ilvl w:val="0"/>
          <w:numId w:val="21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zwłokę w wykonaniu przedmiotu niniejszej umowy określonego w § 3 ust. 3 lit. a) lub c) wysokoś</w:t>
      </w:r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0,5% wynagrodzenia umownego brutto określonego § 7 ust. 1 za każdy rozpoczęty dzień zwłoki,</w:t>
      </w:r>
    </w:p>
    <w:p w:rsidR="00D76201" w:rsidRDefault="000D42EA">
      <w:pPr>
        <w:pStyle w:val="Domylne"/>
        <w:numPr>
          <w:ilvl w:val="0"/>
          <w:numId w:val="21"/>
        </w:num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bookmarkStart w:id="1" w:name="_Ref475982822"/>
      <w:r>
        <w:rPr>
          <w:rFonts w:ascii="Arial" w:hAnsi="Arial"/>
          <w:sz w:val="20"/>
          <w:szCs w:val="20"/>
          <w:u w:color="000000"/>
        </w:rPr>
        <w:t>za zwłokę w usunięciu wad stwierdzonych przy odbiorze lub w okresie gwarancji/rękojmi w wysokości 0, 2%</w:t>
      </w:r>
      <w:r>
        <w:rPr>
          <w:rFonts w:ascii="Arial" w:hAnsi="Arial"/>
          <w:i/>
          <w:iCs/>
          <w:sz w:val="20"/>
          <w:szCs w:val="20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>wynagrodzenia umownego brutto, określonego w § 7 ust.1 za każdy dzień zwłoki liczony od dnia wyznaczonego na usunięcie wad,</w:t>
      </w:r>
      <w:bookmarkEnd w:id="1"/>
    </w:p>
    <w:p w:rsidR="00D76201" w:rsidRDefault="000D42EA">
      <w:pPr>
        <w:pStyle w:val="Domylne"/>
        <w:numPr>
          <w:ilvl w:val="0"/>
          <w:numId w:val="21"/>
        </w:numPr>
        <w:spacing w:before="60" w:after="60" w:line="240" w:lineRule="auto"/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za odstąpienie od umowy przez Wykonawcę lub Zamawiającego z przyczyn leżących po stronie Wykonawcy </w:t>
      </w:r>
    </w:p>
    <w:p w:rsidR="00D76201" w:rsidRDefault="000D42EA">
      <w:pPr>
        <w:pStyle w:val="Domylne"/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2. Zamawiający zastrzega sobie prawo dochodzenia odszkodowania uzupełniającego do wysokości rzeczywiście poniesionej szkody, wraz z odsetkami.</w:t>
      </w:r>
    </w:p>
    <w:p w:rsidR="00D76201" w:rsidRDefault="000D42EA">
      <w:pPr>
        <w:pStyle w:val="Domylne"/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3. Wykonawca wyraża zgodę na potrącenie kar umownych z wynagrodzenia za wykonanie przedmiotu niniejszej umowy.</w:t>
      </w:r>
    </w:p>
    <w:p w:rsidR="00D76201" w:rsidRDefault="000D42EA">
      <w:pPr>
        <w:pStyle w:val="Domylne"/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4. Bez zgody Zamawiającego Wykonawca nie ma prawa dokonywać przelewu wierzytelności Wykonawcy wynikających z niniejszej umowy i związanych z nimi należności ubocznych ( np. odsetek ), jak r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wnież podejmować jakichkolwiek czynności prawnych ani faktycznych, w następstwie, kt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rych może dojść do zmiany po stronie wierzyciela. W szczeg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lności Wykonawca bez pisemnej zgody Zamawiającego nie ma prawa zawierać um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w poręczenia, um</w:t>
      </w:r>
      <w:r>
        <w:rPr>
          <w:rFonts w:ascii="Arial" w:hAnsi="Arial"/>
          <w:sz w:val="20"/>
          <w:szCs w:val="20"/>
          <w:u w:color="00000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</w:rPr>
        <w:t>w gwarancji bądź dokonywać na podstawie art. 921¹- art. 921</w:t>
      </w:r>
      <w:r>
        <w:rPr>
          <w:rFonts w:ascii="Arial" w:hAnsi="Arial"/>
          <w:sz w:val="20"/>
          <w:szCs w:val="20"/>
          <w:u w:color="000000"/>
          <w:vertAlign w:val="superscript"/>
        </w:rPr>
        <w:t>5</w:t>
      </w:r>
      <w:r>
        <w:rPr>
          <w:rFonts w:ascii="Arial" w:hAnsi="Arial"/>
          <w:sz w:val="20"/>
          <w:szCs w:val="20"/>
          <w:u w:color="000000"/>
        </w:rPr>
        <w:t xml:space="preserve"> kc przekazu świadczenia Zamawiającego należnego na podstawie niniejszej umowy.</w:t>
      </w:r>
    </w:p>
    <w:p w:rsidR="00D76201" w:rsidRDefault="000D42EA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 Zgoda,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rej mowa w ust. 4 niniejszego paragrafu  winna być wyrażona w formie pisemnej pod rygorem nieważności.</w:t>
      </w:r>
    </w:p>
    <w:p w:rsidR="00D76201" w:rsidRDefault="00D76201">
      <w:pPr>
        <w:pStyle w:val="Styl"/>
        <w:ind w:left="284" w:right="45" w:hanging="28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pStyle w:val="Styl"/>
        <w:ind w:left="3824" w:right="45" w:firstLine="424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10</w:t>
      </w:r>
    </w:p>
    <w:p w:rsidR="00D76201" w:rsidRDefault="000D42EA" w:rsidP="009B3CD1">
      <w:pPr>
        <w:pStyle w:val="Styl"/>
        <w:ind w:right="45" w:firstLine="424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Odstąpienie od umowy</w:t>
      </w:r>
    </w:p>
    <w:p w:rsidR="00D76201" w:rsidRDefault="00D76201">
      <w:pPr>
        <w:pStyle w:val="Styl"/>
        <w:ind w:left="3824" w:right="45" w:firstLine="424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W przypadku odstąpienia od umowy przez jedną ze stron, Wykonawca powinien natychmiast wstrzymać i zabezpieczyć nie zakończone roboty.</w:t>
      </w:r>
    </w:p>
    <w:p w:rsidR="00D76201" w:rsidRDefault="000D42EA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Zamawiającemu przysługuje prawo do odstąpienia od niniejszej umowy w przypadkach gdy:</w:t>
      </w:r>
    </w:p>
    <w:p w:rsidR="00D76201" w:rsidRDefault="000D42EA">
      <w:pPr>
        <w:numPr>
          <w:ilvl w:val="0"/>
          <w:numId w:val="23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bez uzasadnionych przyczyn nie realizuje przedmiotu niniejszej umowy w wyznaczonym terminie,</w:t>
      </w:r>
    </w:p>
    <w:p w:rsidR="00D76201" w:rsidRDefault="000D42EA">
      <w:pPr>
        <w:numPr>
          <w:ilvl w:val="0"/>
          <w:numId w:val="23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przerwał wykonywanie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 na okres dłuższy niż 5 dni roboczych i pomimo wezwania Zamawiającego do ich podjęcia, Wykonawca nie podjął wykonywania rob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t, po upływie 5 dni roboczych od dnia otrzymania wezwania;</w:t>
      </w:r>
    </w:p>
    <w:p w:rsidR="00D76201" w:rsidRDefault="000D42EA">
      <w:pPr>
        <w:numPr>
          <w:ilvl w:val="0"/>
          <w:numId w:val="23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nienależycie wykonuje przedmiot niniejszej umowy w zakresie jakiegokolwiek postanowienia niniejszej umowy jeżeli naruszenie nie zostało usunięte w terminie wyznaczonym przez Zamawiającego w zawiadomieniu Wykonawcy o takim naruszeniu,</w:t>
      </w:r>
    </w:p>
    <w:p w:rsidR="00D76201" w:rsidRDefault="000D42EA">
      <w:pPr>
        <w:numPr>
          <w:ilvl w:val="0"/>
          <w:numId w:val="23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Wykonawca realizuje umowę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nie gwarantujący zakończenia wykonywania jej przedmiotu w umownym terminie lub o określonej w niniejszej umowie jakości pomimo dwukrotnego wezwania do przyspieszenia tempa prac lub zmiany sposobu realizacji;</w:t>
      </w:r>
    </w:p>
    <w:p w:rsidR="00D76201" w:rsidRDefault="000D42EA">
      <w:pPr>
        <w:numPr>
          <w:ilvl w:val="0"/>
          <w:numId w:val="23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popada w stan likwidacji lub stan upadłoś</w:t>
      </w:r>
      <w:r>
        <w:rPr>
          <w:rFonts w:ascii="Arial" w:hAnsi="Arial"/>
          <w:sz w:val="20"/>
          <w:szCs w:val="20"/>
          <w:lang w:val="it-IT"/>
        </w:rPr>
        <w:t>ci;</w:t>
      </w:r>
    </w:p>
    <w:p w:rsidR="00D76201" w:rsidRDefault="000D42EA">
      <w:pPr>
        <w:numPr>
          <w:ilvl w:val="0"/>
          <w:numId w:val="23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zostanie wydany nakaz zajęcia majątku Wykonawcy.</w:t>
      </w:r>
    </w:p>
    <w:p w:rsidR="00D76201" w:rsidRDefault="000D42EA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t>3</w:t>
      </w:r>
      <w:r>
        <w:rPr>
          <w:rFonts w:ascii="Arial" w:hAnsi="Arial"/>
          <w:sz w:val="20"/>
          <w:szCs w:val="20"/>
        </w:rPr>
        <w:t>. Odstąpienie od niniejszej umowy powinno nastąpić w formie pisemnej pod rygorem nieważności takiego oświadczenia i powinno zawierać uzasadnienie.</w:t>
      </w:r>
    </w:p>
    <w:p w:rsidR="00D76201" w:rsidRDefault="000D42EA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Umowa prawo do odstąpienia od umowy może być wykonane w terminie 60 dni od daty zaistnienia przyczyny odstąpienia wskazanej w ust. 2 niniejszego paragrafu.</w:t>
      </w:r>
    </w:p>
    <w:p w:rsidR="00D76201" w:rsidRDefault="00D76201">
      <w:pPr>
        <w:rPr>
          <w:rFonts w:ascii="Arial" w:eastAsia="Arial" w:hAnsi="Arial" w:cs="Arial"/>
          <w:sz w:val="20"/>
          <w:szCs w:val="20"/>
        </w:rPr>
      </w:pP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11</w:t>
      </w:r>
    </w:p>
    <w:p w:rsidR="00D76201" w:rsidRDefault="000D42EA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Postanowienia końcowe</w:t>
      </w:r>
    </w:p>
    <w:p w:rsidR="00D76201" w:rsidRDefault="00D762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76201" w:rsidRDefault="000D42EA">
      <w:pPr>
        <w:numPr>
          <w:ilvl w:val="0"/>
          <w:numId w:val="25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ustalają, że w sprawach nieuregulowanych postanowieniami niniejszej Umowy będą miały zastosowanie przepisy prawa polskiego,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Kodeksu cywilnego oraz Prawa budowlanego.</w:t>
      </w:r>
    </w:p>
    <w:p w:rsidR="00D76201" w:rsidRDefault="000D42EA">
      <w:pPr>
        <w:numPr>
          <w:ilvl w:val="0"/>
          <w:numId w:val="25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Spory wynikłe na tle realizacji niniejszej Umowy rozstrzygane będą przez sąd miejscowo właściwy dla siedziby Zamawiającego.</w:t>
      </w:r>
    </w:p>
    <w:p w:rsidR="00D76201" w:rsidRDefault="000D42EA">
      <w:pPr>
        <w:numPr>
          <w:ilvl w:val="0"/>
          <w:numId w:val="25"/>
        </w:num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Niniejsza umowa została sporządzona w trzech jednobrzmiących egzemplarzach:  2 egzemplarze dla Zamawiającego i 1 egzemplarz dla Wykonawcy.</w:t>
      </w:r>
    </w:p>
    <w:p w:rsidR="00D76201" w:rsidRDefault="00D76201">
      <w:pPr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:rsidR="00D76201" w:rsidRDefault="00D76201">
      <w:pPr>
        <w:jc w:val="both"/>
        <w:rPr>
          <w:rFonts w:ascii="Arial" w:eastAsia="Arial" w:hAnsi="Arial" w:cs="Arial"/>
          <w:sz w:val="20"/>
          <w:szCs w:val="20"/>
        </w:rPr>
      </w:pPr>
    </w:p>
    <w:p w:rsidR="00D76201" w:rsidRDefault="000D42E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WYKONAWCA</w:t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  <w:t>ZAMAWIAJ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  <w:lang w:val="en-US"/>
        </w:rPr>
        <w:t>CY</w:t>
      </w:r>
    </w:p>
    <w:p w:rsidR="00D76201" w:rsidRDefault="00D76201">
      <w:pPr>
        <w:jc w:val="center"/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center"/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center"/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center"/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center"/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center"/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center"/>
        <w:rPr>
          <w:rFonts w:ascii="Arial" w:eastAsia="Arial" w:hAnsi="Arial" w:cs="Arial"/>
          <w:sz w:val="20"/>
          <w:szCs w:val="20"/>
        </w:rPr>
      </w:pPr>
    </w:p>
    <w:p w:rsidR="00D76201" w:rsidRDefault="00D76201">
      <w:pPr>
        <w:jc w:val="center"/>
      </w:pPr>
    </w:p>
    <w:sectPr w:rsidR="00D76201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9EC" w:rsidRDefault="000D42EA">
      <w:r>
        <w:separator/>
      </w:r>
    </w:p>
  </w:endnote>
  <w:endnote w:type="continuationSeparator" w:id="0">
    <w:p w:rsidR="000F39EC" w:rsidRDefault="000D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6201" w:rsidRDefault="000D42EA">
    <w:pPr>
      <w:pStyle w:val="Stopka"/>
      <w:tabs>
        <w:tab w:val="clear" w:pos="9072"/>
        <w:tab w:val="right" w:pos="9046"/>
      </w:tabs>
      <w:ind w:firstLine="3540"/>
      <w:jc w:val="center"/>
    </w:pPr>
    <w:r>
      <w:rPr>
        <w:rFonts w:ascii="Arial" w:hAnsi="Arial"/>
        <w:sz w:val="18"/>
        <w:szCs w:val="18"/>
      </w:rPr>
      <w:t xml:space="preserve">RPoZP </w:t>
    </w:r>
    <w:r w:rsidR="009B3CD1">
      <w:rPr>
        <w:rFonts w:ascii="Arial" w:hAnsi="Arial"/>
        <w:sz w:val="18"/>
        <w:szCs w:val="18"/>
      </w:rPr>
      <w:t>35/2022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fldChar w:fldCharType="begin"/>
    </w:r>
    <w:r>
      <w:instrText xml:space="preserve"> PAGE </w:instrText>
    </w:r>
    <w:r>
      <w:fldChar w:fldCharType="separate"/>
    </w:r>
    <w:r w:rsidR="009B3C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9EC" w:rsidRDefault="000D42EA">
      <w:r>
        <w:separator/>
      </w:r>
    </w:p>
  </w:footnote>
  <w:footnote w:type="continuationSeparator" w:id="0">
    <w:p w:rsidR="000F39EC" w:rsidRDefault="000D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7F5"/>
    <w:multiLevelType w:val="hybridMultilevel"/>
    <w:tmpl w:val="A894E0B8"/>
    <w:styleLink w:val="Zaimportowanystyl18"/>
    <w:lvl w:ilvl="0" w:tplc="84E82E3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6C09A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C89A4">
      <w:start w:val="1"/>
      <w:numFmt w:val="lowerRoman"/>
      <w:lvlText w:val="%3."/>
      <w:lvlJc w:val="left"/>
      <w:pPr>
        <w:ind w:left="200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0C674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ACD65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AF7BC">
      <w:start w:val="1"/>
      <w:numFmt w:val="lowerRoman"/>
      <w:lvlText w:val="%6."/>
      <w:lvlJc w:val="left"/>
      <w:pPr>
        <w:ind w:left="416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D080A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0654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078C6">
      <w:start w:val="1"/>
      <w:numFmt w:val="lowerRoman"/>
      <w:lvlText w:val="%9."/>
      <w:lvlJc w:val="left"/>
      <w:pPr>
        <w:ind w:left="632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6A627C"/>
    <w:multiLevelType w:val="hybridMultilevel"/>
    <w:tmpl w:val="6FE0531E"/>
    <w:numStyleLink w:val="Zaimportowanystyl2"/>
  </w:abstractNum>
  <w:abstractNum w:abstractNumId="2" w15:restartNumberingAfterBreak="0">
    <w:nsid w:val="14DC7069"/>
    <w:multiLevelType w:val="hybridMultilevel"/>
    <w:tmpl w:val="6FE0531E"/>
    <w:styleLink w:val="Zaimportowanystyl2"/>
    <w:lvl w:ilvl="0" w:tplc="284EB5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800E0">
      <w:start w:val="1"/>
      <w:numFmt w:val="lowerLetter"/>
      <w:lvlText w:val="%2)"/>
      <w:lvlJc w:val="left"/>
      <w:pPr>
        <w:ind w:left="101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CC984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8D3E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A7C0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6F728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8A7D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83DB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EC47C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2557B8"/>
    <w:multiLevelType w:val="hybridMultilevel"/>
    <w:tmpl w:val="2FDC9442"/>
    <w:numStyleLink w:val="Zaimportowanystyl5"/>
  </w:abstractNum>
  <w:abstractNum w:abstractNumId="4" w15:restartNumberingAfterBreak="0">
    <w:nsid w:val="19D23206"/>
    <w:multiLevelType w:val="hybridMultilevel"/>
    <w:tmpl w:val="A894E0B8"/>
    <w:numStyleLink w:val="Zaimportowanystyl18"/>
  </w:abstractNum>
  <w:abstractNum w:abstractNumId="5" w15:restartNumberingAfterBreak="0">
    <w:nsid w:val="1A6E2905"/>
    <w:multiLevelType w:val="hybridMultilevel"/>
    <w:tmpl w:val="72D0279A"/>
    <w:numStyleLink w:val="Zaimportowanystyl3"/>
  </w:abstractNum>
  <w:abstractNum w:abstractNumId="6" w15:restartNumberingAfterBreak="0">
    <w:nsid w:val="1C440FFA"/>
    <w:multiLevelType w:val="hybridMultilevel"/>
    <w:tmpl w:val="AAF6487A"/>
    <w:numStyleLink w:val="Zaimportowanystyl32"/>
  </w:abstractNum>
  <w:abstractNum w:abstractNumId="7" w15:restartNumberingAfterBreak="0">
    <w:nsid w:val="2E4C4C26"/>
    <w:multiLevelType w:val="hybridMultilevel"/>
    <w:tmpl w:val="2FDC9442"/>
    <w:styleLink w:val="Zaimportowanystyl5"/>
    <w:lvl w:ilvl="0" w:tplc="492815B0">
      <w:start w:val="1"/>
      <w:numFmt w:val="lowerLetter"/>
      <w:lvlText w:val="%1)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84906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BA0">
      <w:start w:val="1"/>
      <w:numFmt w:val="lowerRoman"/>
      <w:lvlText w:val="%3."/>
      <w:lvlJc w:val="left"/>
      <w:pPr>
        <w:ind w:left="21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CA6CA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43C7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A27A4">
      <w:start w:val="1"/>
      <w:numFmt w:val="lowerRoman"/>
      <w:lvlText w:val="%6."/>
      <w:lvlJc w:val="left"/>
      <w:pPr>
        <w:ind w:left="42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6837C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4CDFA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C80AC">
      <w:start w:val="1"/>
      <w:numFmt w:val="lowerRoman"/>
      <w:lvlText w:val="%9."/>
      <w:lvlJc w:val="left"/>
      <w:pPr>
        <w:ind w:left="64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C52F9C"/>
    <w:multiLevelType w:val="hybridMultilevel"/>
    <w:tmpl w:val="504CE71C"/>
    <w:numStyleLink w:val="Zaimportowanystyl16"/>
  </w:abstractNum>
  <w:abstractNum w:abstractNumId="9" w15:restartNumberingAfterBreak="0">
    <w:nsid w:val="325D5AF0"/>
    <w:multiLevelType w:val="hybridMultilevel"/>
    <w:tmpl w:val="ECCC13E0"/>
    <w:styleLink w:val="Zaimportowanystyl23"/>
    <w:lvl w:ilvl="0" w:tplc="F19C8F32">
      <w:start w:val="1"/>
      <w:numFmt w:val="lowerLetter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07F2E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46E38">
      <w:start w:val="1"/>
      <w:numFmt w:val="lowerRoman"/>
      <w:lvlText w:val="%3."/>
      <w:lvlJc w:val="left"/>
      <w:pPr>
        <w:ind w:left="229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ED434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0B69C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406E0">
      <w:start w:val="1"/>
      <w:numFmt w:val="lowerRoman"/>
      <w:lvlText w:val="%6."/>
      <w:lvlJc w:val="left"/>
      <w:pPr>
        <w:ind w:left="445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8EA506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8F59C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641DA">
      <w:start w:val="1"/>
      <w:numFmt w:val="lowerRoman"/>
      <w:lvlText w:val="%9."/>
      <w:lvlJc w:val="left"/>
      <w:pPr>
        <w:ind w:left="661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A735F4"/>
    <w:multiLevelType w:val="hybridMultilevel"/>
    <w:tmpl w:val="ECCC13E0"/>
    <w:numStyleLink w:val="Zaimportowanystyl23"/>
  </w:abstractNum>
  <w:abstractNum w:abstractNumId="11" w15:restartNumberingAfterBreak="0">
    <w:nsid w:val="3C4154EB"/>
    <w:multiLevelType w:val="hybridMultilevel"/>
    <w:tmpl w:val="CD76D96E"/>
    <w:numStyleLink w:val="Zaimportowanystyl21"/>
  </w:abstractNum>
  <w:abstractNum w:abstractNumId="12" w15:restartNumberingAfterBreak="0">
    <w:nsid w:val="40677D22"/>
    <w:multiLevelType w:val="hybridMultilevel"/>
    <w:tmpl w:val="CD76D96E"/>
    <w:styleLink w:val="Zaimportowanystyl21"/>
    <w:lvl w:ilvl="0" w:tplc="0B2E525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CB924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C05BC">
      <w:start w:val="1"/>
      <w:numFmt w:val="lowerRoman"/>
      <w:lvlText w:val="%3."/>
      <w:lvlJc w:val="left"/>
      <w:pPr>
        <w:ind w:left="229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2FB68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CEDA4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8CC02">
      <w:start w:val="1"/>
      <w:numFmt w:val="lowerRoman"/>
      <w:lvlText w:val="%6."/>
      <w:lvlJc w:val="left"/>
      <w:pPr>
        <w:ind w:left="445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87C1E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62EF8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76B496">
      <w:start w:val="1"/>
      <w:numFmt w:val="lowerRoman"/>
      <w:lvlText w:val="%9."/>
      <w:lvlJc w:val="left"/>
      <w:pPr>
        <w:ind w:left="661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737D64"/>
    <w:multiLevelType w:val="hybridMultilevel"/>
    <w:tmpl w:val="8F4CF8FC"/>
    <w:numStyleLink w:val="Zaimportowanystyl19"/>
  </w:abstractNum>
  <w:abstractNum w:abstractNumId="14" w15:restartNumberingAfterBreak="0">
    <w:nsid w:val="4CF80B3A"/>
    <w:multiLevelType w:val="hybridMultilevel"/>
    <w:tmpl w:val="AAF6487A"/>
    <w:styleLink w:val="Zaimportowanystyl32"/>
    <w:lvl w:ilvl="0" w:tplc="E4A4F0FE">
      <w:start w:val="1"/>
      <w:numFmt w:val="decimal"/>
      <w:lvlText w:val="%1."/>
      <w:lvlJc w:val="left"/>
      <w:pPr>
        <w:ind w:left="4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4AF7E">
      <w:start w:val="1"/>
      <w:numFmt w:val="lowerLetter"/>
      <w:lvlText w:val="%2."/>
      <w:lvlJc w:val="left"/>
      <w:pPr>
        <w:ind w:left="1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8D430">
      <w:start w:val="1"/>
      <w:numFmt w:val="lowerRoman"/>
      <w:lvlText w:val="%3."/>
      <w:lvlJc w:val="left"/>
      <w:pPr>
        <w:ind w:left="187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04C0E">
      <w:start w:val="1"/>
      <w:numFmt w:val="decimal"/>
      <w:lvlText w:val="%4."/>
      <w:lvlJc w:val="left"/>
      <w:pPr>
        <w:ind w:left="25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08C6E">
      <w:start w:val="1"/>
      <w:numFmt w:val="lowerLetter"/>
      <w:lvlText w:val="%5."/>
      <w:lvlJc w:val="left"/>
      <w:pPr>
        <w:ind w:left="33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648DE">
      <w:start w:val="1"/>
      <w:numFmt w:val="lowerRoman"/>
      <w:lvlText w:val="%6."/>
      <w:lvlJc w:val="left"/>
      <w:pPr>
        <w:ind w:left="403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CFBFC">
      <w:start w:val="1"/>
      <w:numFmt w:val="decimal"/>
      <w:lvlText w:val="%7."/>
      <w:lvlJc w:val="left"/>
      <w:pPr>
        <w:ind w:left="47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28BDC">
      <w:start w:val="1"/>
      <w:numFmt w:val="lowerLetter"/>
      <w:lvlText w:val="%8."/>
      <w:lvlJc w:val="left"/>
      <w:pPr>
        <w:ind w:left="54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6DDDC">
      <w:start w:val="1"/>
      <w:numFmt w:val="lowerRoman"/>
      <w:lvlText w:val="%9."/>
      <w:lvlJc w:val="left"/>
      <w:pPr>
        <w:ind w:left="619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7C085F"/>
    <w:multiLevelType w:val="hybridMultilevel"/>
    <w:tmpl w:val="8F4CF8FC"/>
    <w:styleLink w:val="Zaimportowanystyl19"/>
    <w:lvl w:ilvl="0" w:tplc="8DAED8E2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896A0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88E8">
      <w:start w:val="1"/>
      <w:numFmt w:val="lowerRoman"/>
      <w:lvlText w:val="%3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2B89A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CFA62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6E7B6">
      <w:start w:val="1"/>
      <w:numFmt w:val="lowerRoman"/>
      <w:lvlText w:val="%6."/>
      <w:lvlJc w:val="left"/>
      <w:pPr>
        <w:ind w:left="416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A80E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4640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4B2F2">
      <w:start w:val="1"/>
      <w:numFmt w:val="lowerRoman"/>
      <w:lvlText w:val="%9."/>
      <w:lvlJc w:val="left"/>
      <w:pPr>
        <w:ind w:left="632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BF04FF"/>
    <w:multiLevelType w:val="hybridMultilevel"/>
    <w:tmpl w:val="C708159A"/>
    <w:numStyleLink w:val="Zaimportowanystyl6"/>
  </w:abstractNum>
  <w:abstractNum w:abstractNumId="17" w15:restartNumberingAfterBreak="0">
    <w:nsid w:val="61374001"/>
    <w:multiLevelType w:val="hybridMultilevel"/>
    <w:tmpl w:val="504CE71C"/>
    <w:styleLink w:val="Zaimportowanystyl16"/>
    <w:lvl w:ilvl="0" w:tplc="D0DAF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4AD5E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2EE0C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ECC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485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D8D85A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249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CE2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A29EE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2D2585"/>
    <w:multiLevelType w:val="hybridMultilevel"/>
    <w:tmpl w:val="1EA049FA"/>
    <w:styleLink w:val="Numery"/>
    <w:lvl w:ilvl="0" w:tplc="5B1A5FBE">
      <w:start w:val="1"/>
      <w:numFmt w:val="decimal"/>
      <w:lvlText w:val="%1."/>
      <w:lvlJc w:val="left"/>
      <w:pPr>
        <w:tabs>
          <w:tab w:val="num" w:pos="211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0B00C">
      <w:start w:val="1"/>
      <w:numFmt w:val="decimal"/>
      <w:lvlText w:val="%2."/>
      <w:lvlJc w:val="left"/>
      <w:pPr>
        <w:tabs>
          <w:tab w:val="num" w:pos="1011"/>
        </w:tabs>
        <w:ind w:left="12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4A162">
      <w:start w:val="1"/>
      <w:numFmt w:val="decimal"/>
      <w:lvlText w:val="%3."/>
      <w:lvlJc w:val="left"/>
      <w:pPr>
        <w:tabs>
          <w:tab w:val="num" w:pos="1811"/>
        </w:tabs>
        <w:ind w:left="20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E6EAA">
      <w:start w:val="1"/>
      <w:numFmt w:val="decimal"/>
      <w:lvlText w:val="%4."/>
      <w:lvlJc w:val="left"/>
      <w:pPr>
        <w:tabs>
          <w:tab w:val="num" w:pos="2611"/>
        </w:tabs>
        <w:ind w:left="28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2C950">
      <w:start w:val="1"/>
      <w:numFmt w:val="decimal"/>
      <w:lvlText w:val="%5."/>
      <w:lvlJc w:val="left"/>
      <w:pPr>
        <w:tabs>
          <w:tab w:val="num" w:pos="3411"/>
        </w:tabs>
        <w:ind w:left="36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8C7AE">
      <w:start w:val="1"/>
      <w:numFmt w:val="decimal"/>
      <w:lvlText w:val="%6."/>
      <w:lvlJc w:val="left"/>
      <w:pPr>
        <w:tabs>
          <w:tab w:val="num" w:pos="4211"/>
        </w:tabs>
        <w:ind w:left="4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61D96">
      <w:start w:val="1"/>
      <w:numFmt w:val="decimal"/>
      <w:lvlText w:val="%7."/>
      <w:lvlJc w:val="left"/>
      <w:pPr>
        <w:tabs>
          <w:tab w:val="num" w:pos="5011"/>
        </w:tabs>
        <w:ind w:left="52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ABA7E">
      <w:start w:val="1"/>
      <w:numFmt w:val="decimal"/>
      <w:lvlText w:val="%8."/>
      <w:lvlJc w:val="left"/>
      <w:pPr>
        <w:tabs>
          <w:tab w:val="num" w:pos="5811"/>
        </w:tabs>
        <w:ind w:left="60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D26750">
      <w:start w:val="1"/>
      <w:numFmt w:val="decimal"/>
      <w:lvlText w:val="%9."/>
      <w:lvlJc w:val="left"/>
      <w:pPr>
        <w:tabs>
          <w:tab w:val="num" w:pos="6611"/>
        </w:tabs>
        <w:ind w:left="68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7C240B"/>
    <w:multiLevelType w:val="hybridMultilevel"/>
    <w:tmpl w:val="C708159A"/>
    <w:styleLink w:val="Zaimportowanystyl6"/>
    <w:lvl w:ilvl="0" w:tplc="0E02E128">
      <w:start w:val="1"/>
      <w:numFmt w:val="lowerLetter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89A4E">
      <w:start w:val="1"/>
      <w:numFmt w:val="lowerLetter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4FC68">
      <w:start w:val="1"/>
      <w:numFmt w:val="lowerLetter"/>
      <w:lvlText w:val="%3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6472">
      <w:start w:val="1"/>
      <w:numFmt w:val="lowerLetter"/>
      <w:lvlText w:val="%4)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6E912">
      <w:start w:val="1"/>
      <w:numFmt w:val="lowerLetter"/>
      <w:lvlText w:val="%5)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4A144">
      <w:start w:val="1"/>
      <w:numFmt w:val="lowerLetter"/>
      <w:lvlText w:val="%6)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08F20">
      <w:start w:val="1"/>
      <w:numFmt w:val="lowerLetter"/>
      <w:lvlText w:val="%7)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A1792">
      <w:start w:val="1"/>
      <w:numFmt w:val="lowerLetter"/>
      <w:lvlText w:val="%8)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AEED4">
      <w:start w:val="1"/>
      <w:numFmt w:val="lowerLetter"/>
      <w:lvlText w:val="%9)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2F004A"/>
    <w:multiLevelType w:val="hybridMultilevel"/>
    <w:tmpl w:val="1EA049FA"/>
    <w:numStyleLink w:val="Numery"/>
  </w:abstractNum>
  <w:abstractNum w:abstractNumId="21" w15:restartNumberingAfterBreak="0">
    <w:nsid w:val="680719FA"/>
    <w:multiLevelType w:val="hybridMultilevel"/>
    <w:tmpl w:val="72D0279A"/>
    <w:styleLink w:val="Zaimportowanystyl3"/>
    <w:lvl w:ilvl="0" w:tplc="84261FD0">
      <w:start w:val="1"/>
      <w:numFmt w:val="decimal"/>
      <w:lvlText w:val="%1)"/>
      <w:lvlJc w:val="left"/>
      <w:pPr>
        <w:ind w:left="7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21DF2">
      <w:start w:val="1"/>
      <w:numFmt w:val="lowerLetter"/>
      <w:lvlText w:val="%2."/>
      <w:lvlJc w:val="left"/>
      <w:pPr>
        <w:ind w:left="14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C58F6">
      <w:start w:val="1"/>
      <w:numFmt w:val="lowerRoman"/>
      <w:lvlText w:val="%3."/>
      <w:lvlJc w:val="left"/>
      <w:pPr>
        <w:ind w:left="216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0695E">
      <w:start w:val="1"/>
      <w:numFmt w:val="decimal"/>
      <w:lvlText w:val="%4."/>
      <w:lvlJc w:val="left"/>
      <w:pPr>
        <w:ind w:left="28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C9816">
      <w:start w:val="1"/>
      <w:numFmt w:val="lowerLetter"/>
      <w:lvlText w:val="%5."/>
      <w:lvlJc w:val="left"/>
      <w:pPr>
        <w:ind w:left="36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AB59C">
      <w:start w:val="1"/>
      <w:numFmt w:val="lowerRoman"/>
      <w:lvlText w:val="%6."/>
      <w:lvlJc w:val="left"/>
      <w:pPr>
        <w:ind w:left="432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EC6FA">
      <w:start w:val="1"/>
      <w:numFmt w:val="decimal"/>
      <w:lvlText w:val="%7."/>
      <w:lvlJc w:val="left"/>
      <w:pPr>
        <w:ind w:left="50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2FCF0">
      <w:start w:val="1"/>
      <w:numFmt w:val="lowerLetter"/>
      <w:lvlText w:val="%8."/>
      <w:lvlJc w:val="left"/>
      <w:pPr>
        <w:ind w:left="57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E4064">
      <w:start w:val="1"/>
      <w:numFmt w:val="lowerRoman"/>
      <w:lvlText w:val="%9."/>
      <w:lvlJc w:val="left"/>
      <w:pPr>
        <w:ind w:left="648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0155427">
    <w:abstractNumId w:val="18"/>
  </w:num>
  <w:num w:numId="2" w16cid:durableId="1190992707">
    <w:abstractNumId w:val="20"/>
  </w:num>
  <w:num w:numId="3" w16cid:durableId="379135145">
    <w:abstractNumId w:val="21"/>
  </w:num>
  <w:num w:numId="4" w16cid:durableId="1748651482">
    <w:abstractNumId w:val="5"/>
  </w:num>
  <w:num w:numId="5" w16cid:durableId="597104373">
    <w:abstractNumId w:val="2"/>
  </w:num>
  <w:num w:numId="6" w16cid:durableId="1880774348">
    <w:abstractNumId w:val="1"/>
  </w:num>
  <w:num w:numId="7" w16cid:durableId="1628390448">
    <w:abstractNumId w:val="7"/>
  </w:num>
  <w:num w:numId="8" w16cid:durableId="165291600">
    <w:abstractNumId w:val="3"/>
  </w:num>
  <w:num w:numId="9" w16cid:durableId="807478614">
    <w:abstractNumId w:val="20"/>
    <w:lvlOverride w:ilvl="0">
      <w:startOverride w:val="1"/>
      <w:lvl w:ilvl="0" w:tplc="852AFBC0">
        <w:start w:val="1"/>
        <w:numFmt w:val="decimal"/>
        <w:lvlText w:val="%1."/>
        <w:lvlJc w:val="left"/>
        <w:pPr>
          <w:tabs>
            <w:tab w:val="num" w:pos="253"/>
            <w:tab w:val="left" w:pos="284"/>
          </w:tabs>
          <w:ind w:left="537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8A6680">
        <w:start w:val="1"/>
        <w:numFmt w:val="decimal"/>
        <w:lvlText w:val="%2."/>
        <w:lvlJc w:val="left"/>
        <w:pPr>
          <w:tabs>
            <w:tab w:val="left" w:pos="284"/>
            <w:tab w:val="num" w:pos="1011"/>
          </w:tabs>
          <w:ind w:left="12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0C8966">
        <w:start w:val="1"/>
        <w:numFmt w:val="decimal"/>
        <w:lvlText w:val="%3."/>
        <w:lvlJc w:val="left"/>
        <w:pPr>
          <w:tabs>
            <w:tab w:val="left" w:pos="284"/>
            <w:tab w:val="num" w:pos="1811"/>
          </w:tabs>
          <w:ind w:left="20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486416">
        <w:start w:val="1"/>
        <w:numFmt w:val="decimal"/>
        <w:lvlText w:val="%4."/>
        <w:lvlJc w:val="left"/>
        <w:pPr>
          <w:tabs>
            <w:tab w:val="left" w:pos="284"/>
            <w:tab w:val="num" w:pos="2611"/>
          </w:tabs>
          <w:ind w:left="28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E0906E">
        <w:start w:val="1"/>
        <w:numFmt w:val="decimal"/>
        <w:lvlText w:val="%5."/>
        <w:lvlJc w:val="left"/>
        <w:pPr>
          <w:tabs>
            <w:tab w:val="left" w:pos="284"/>
            <w:tab w:val="num" w:pos="3411"/>
          </w:tabs>
          <w:ind w:left="36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E89300">
        <w:start w:val="1"/>
        <w:numFmt w:val="decimal"/>
        <w:lvlText w:val="%6."/>
        <w:lvlJc w:val="left"/>
        <w:pPr>
          <w:tabs>
            <w:tab w:val="left" w:pos="284"/>
            <w:tab w:val="num" w:pos="4211"/>
          </w:tabs>
          <w:ind w:left="4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6E66DE">
        <w:start w:val="1"/>
        <w:numFmt w:val="decimal"/>
        <w:lvlText w:val="%7."/>
        <w:lvlJc w:val="left"/>
        <w:pPr>
          <w:tabs>
            <w:tab w:val="left" w:pos="284"/>
            <w:tab w:val="num" w:pos="5011"/>
          </w:tabs>
          <w:ind w:left="52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C6260E">
        <w:start w:val="1"/>
        <w:numFmt w:val="decimal"/>
        <w:lvlText w:val="%8."/>
        <w:lvlJc w:val="left"/>
        <w:pPr>
          <w:tabs>
            <w:tab w:val="left" w:pos="284"/>
            <w:tab w:val="num" w:pos="5811"/>
          </w:tabs>
          <w:ind w:left="60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EC8734">
        <w:start w:val="1"/>
        <w:numFmt w:val="decimal"/>
        <w:lvlText w:val="%9."/>
        <w:lvlJc w:val="left"/>
        <w:pPr>
          <w:tabs>
            <w:tab w:val="left" w:pos="284"/>
            <w:tab w:val="num" w:pos="6611"/>
          </w:tabs>
          <w:ind w:left="68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44105575">
    <w:abstractNumId w:val="3"/>
    <w:lvlOverride w:ilvl="0">
      <w:lvl w:ilvl="0" w:tplc="5E404F8A">
        <w:start w:val="1"/>
        <w:numFmt w:val="decimal"/>
        <w:lvlText w:val="%1."/>
        <w:lvlJc w:val="left"/>
        <w:pPr>
          <w:ind w:left="43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845248">
        <w:start w:val="1"/>
        <w:numFmt w:val="lowerLetter"/>
        <w:lvlText w:val="%2."/>
        <w:lvlJc w:val="left"/>
        <w:pPr>
          <w:ind w:left="115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90D0C8">
        <w:start w:val="1"/>
        <w:numFmt w:val="lowerRoman"/>
        <w:lvlText w:val="%3."/>
        <w:lvlJc w:val="left"/>
        <w:pPr>
          <w:ind w:left="1871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5C9684">
        <w:start w:val="1"/>
        <w:numFmt w:val="decimal"/>
        <w:lvlText w:val="%4."/>
        <w:lvlJc w:val="left"/>
        <w:pPr>
          <w:ind w:left="259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08821E">
        <w:start w:val="1"/>
        <w:numFmt w:val="lowerLetter"/>
        <w:lvlText w:val="%5."/>
        <w:lvlJc w:val="left"/>
        <w:pPr>
          <w:ind w:left="331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02FB26">
        <w:start w:val="1"/>
        <w:numFmt w:val="lowerRoman"/>
        <w:lvlText w:val="%6."/>
        <w:lvlJc w:val="left"/>
        <w:pPr>
          <w:ind w:left="4031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BAF22E">
        <w:start w:val="1"/>
        <w:numFmt w:val="decimal"/>
        <w:lvlText w:val="%7."/>
        <w:lvlJc w:val="left"/>
        <w:pPr>
          <w:ind w:left="475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6CE998">
        <w:start w:val="1"/>
        <w:numFmt w:val="lowerLetter"/>
        <w:lvlText w:val="%8."/>
        <w:lvlJc w:val="left"/>
        <w:pPr>
          <w:ind w:left="547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E9ADA">
        <w:start w:val="1"/>
        <w:numFmt w:val="lowerRoman"/>
        <w:lvlText w:val="%9."/>
        <w:lvlJc w:val="left"/>
        <w:pPr>
          <w:ind w:left="6191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59596483">
    <w:abstractNumId w:val="19"/>
  </w:num>
  <w:num w:numId="12" w16cid:durableId="1954284098">
    <w:abstractNumId w:val="16"/>
  </w:num>
  <w:num w:numId="13" w16cid:durableId="1445266939">
    <w:abstractNumId w:val="17"/>
  </w:num>
  <w:num w:numId="14" w16cid:durableId="1957638667">
    <w:abstractNumId w:val="8"/>
  </w:num>
  <w:num w:numId="15" w16cid:durableId="318268962">
    <w:abstractNumId w:val="0"/>
  </w:num>
  <w:num w:numId="16" w16cid:durableId="518852591">
    <w:abstractNumId w:val="4"/>
  </w:num>
  <w:num w:numId="17" w16cid:durableId="1191139372">
    <w:abstractNumId w:val="15"/>
  </w:num>
  <w:num w:numId="18" w16cid:durableId="1455752208">
    <w:abstractNumId w:val="13"/>
  </w:num>
  <w:num w:numId="19" w16cid:durableId="1949848843">
    <w:abstractNumId w:val="8"/>
    <w:lvlOverride w:ilvl="0">
      <w:startOverride w:val="5"/>
    </w:lvlOverride>
  </w:num>
  <w:num w:numId="20" w16cid:durableId="1046299676">
    <w:abstractNumId w:val="12"/>
  </w:num>
  <w:num w:numId="21" w16cid:durableId="2060859246">
    <w:abstractNumId w:val="11"/>
  </w:num>
  <w:num w:numId="22" w16cid:durableId="1836066413">
    <w:abstractNumId w:val="9"/>
  </w:num>
  <w:num w:numId="23" w16cid:durableId="1809283174">
    <w:abstractNumId w:val="10"/>
  </w:num>
  <w:num w:numId="24" w16cid:durableId="1000307544">
    <w:abstractNumId w:val="14"/>
  </w:num>
  <w:num w:numId="25" w16cid:durableId="149363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01"/>
    <w:rsid w:val="000D42EA"/>
    <w:rsid w:val="000F39EC"/>
    <w:rsid w:val="00693132"/>
    <w:rsid w:val="009B3CD1"/>
    <w:rsid w:val="00D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4713"/>
  <w15:docId w15:val="{5EA89D81-6835-48A3-ABE5-190F4C0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 w:hanging="284"/>
      <w:jc w:val="both"/>
    </w:pPr>
    <w:rPr>
      <w:rFonts w:ascii="Arial" w:hAnsi="Arial" w:cs="Arial Unicode MS"/>
      <w:color w:val="000000"/>
      <w:u w:color="000000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ighlight">
    <w:name w:val="highlight"/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Zwykytekst">
    <w:name w:val="Plain Text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16">
    <w:name w:val="Zaimportowany styl 16"/>
    <w:pPr>
      <w:numPr>
        <w:numId w:val="13"/>
      </w:numPr>
    </w:pPr>
  </w:style>
  <w:style w:type="numbering" w:customStyle="1" w:styleId="Zaimportowanystyl18">
    <w:name w:val="Zaimportowany styl 18"/>
    <w:pPr>
      <w:numPr>
        <w:numId w:val="15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1">
    <w:name w:val="Zaimportowany styl 21"/>
    <w:pPr>
      <w:numPr>
        <w:numId w:val="20"/>
      </w:numPr>
    </w:pPr>
  </w:style>
  <w:style w:type="paragraph" w:customStyle="1" w:styleId="Styl">
    <w:name w:val="Styl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22"/>
      </w:numPr>
    </w:pPr>
  </w:style>
  <w:style w:type="numbering" w:customStyle="1" w:styleId="Zaimportowanystyl32">
    <w:name w:val="Zaimportowany styl 32"/>
    <w:pPr>
      <w:numPr>
        <w:numId w:val="24"/>
      </w:numPr>
    </w:pPr>
  </w:style>
  <w:style w:type="paragraph" w:styleId="Nagwek">
    <w:name w:val="header"/>
    <w:basedOn w:val="Normalny"/>
    <w:link w:val="NagwekZnak"/>
    <w:uiPriority w:val="99"/>
    <w:unhideWhenUsed/>
    <w:rsid w:val="009B3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2724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3</cp:revision>
  <cp:lastPrinted>2022-12-12T07:30:00Z</cp:lastPrinted>
  <dcterms:created xsi:type="dcterms:W3CDTF">2022-12-12T05:59:00Z</dcterms:created>
  <dcterms:modified xsi:type="dcterms:W3CDTF">2022-12-12T07:30:00Z</dcterms:modified>
</cp:coreProperties>
</file>