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6"/>
        <w:gridCol w:w="2174"/>
        <w:gridCol w:w="1400"/>
        <w:gridCol w:w="2853"/>
      </w:tblGrid>
      <w:tr w:rsidR="00524F9B" w14:paraId="20149A24" w14:textId="77777777" w:rsidTr="00464715">
        <w:trPr>
          <w:trHeight w:val="841"/>
        </w:trPr>
        <w:tc>
          <w:tcPr>
            <w:tcW w:w="3066" w:type="dxa"/>
          </w:tcPr>
          <w:p w14:paraId="7F790F83" w14:textId="62435601" w:rsidR="00524F9B" w:rsidRDefault="00CC2688" w:rsidP="00464715">
            <w:pPr>
              <w:pStyle w:val="Nagwek"/>
              <w:jc w:val="right"/>
            </w:pPr>
            <w:bookmarkStart w:id="0" w:name="_Hlk92276625"/>
            <w:r>
              <w:rPr>
                <w:noProof/>
              </w:rPr>
              <w:drawing>
                <wp:anchor distT="0" distB="0" distL="114300" distR="114300" simplePos="0" relativeHeight="251662336" behindDoc="1" locked="0" layoutInCell="1" allowOverlap="1" wp14:anchorId="4C474445" wp14:editId="4C96DCFB">
                  <wp:simplePos x="0" y="0"/>
                  <wp:positionH relativeFrom="column">
                    <wp:posOffset>621359</wp:posOffset>
                  </wp:positionH>
                  <wp:positionV relativeFrom="paragraph">
                    <wp:posOffset>-54156</wp:posOffset>
                  </wp:positionV>
                  <wp:extent cx="667385" cy="533400"/>
                  <wp:effectExtent l="0" t="0" r="5715" b="0"/>
                  <wp:wrapTopAndBottom/>
                  <wp:docPr id="5" name="Obraz 5" descr="Herb gminy Branice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Branice – Wikipedia, wolna encyk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4" w:type="dxa"/>
          </w:tcPr>
          <w:p w14:paraId="62551C6F" w14:textId="77777777" w:rsidR="00524F9B" w:rsidRDefault="00524F9B" w:rsidP="00464715">
            <w:pPr>
              <w:pStyle w:val="Nagwek"/>
              <w:jc w:val="center"/>
              <w:rPr>
                <w:noProof/>
              </w:rPr>
            </w:pPr>
            <w:r>
              <w:rPr>
                <w:noProof/>
              </w:rPr>
              <w:drawing>
                <wp:inline distT="0" distB="0" distL="0" distR="0" wp14:anchorId="4B28D2BB" wp14:editId="78292D5E">
                  <wp:extent cx="753958" cy="476250"/>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39" cy="485334"/>
                          </a:xfrm>
                          <a:prstGeom prst="rect">
                            <a:avLst/>
                          </a:prstGeom>
                          <a:noFill/>
                          <a:ln>
                            <a:noFill/>
                          </a:ln>
                        </pic:spPr>
                      </pic:pic>
                    </a:graphicData>
                  </a:graphic>
                </wp:inline>
              </w:drawing>
            </w:r>
          </w:p>
        </w:tc>
        <w:tc>
          <w:tcPr>
            <w:tcW w:w="1400" w:type="dxa"/>
          </w:tcPr>
          <w:p w14:paraId="7630B44C" w14:textId="77777777" w:rsidR="00524F9B" w:rsidRDefault="00524F9B" w:rsidP="00464715">
            <w:pPr>
              <w:pStyle w:val="Nagwek"/>
              <w:jc w:val="center"/>
            </w:pPr>
            <w:r>
              <w:rPr>
                <w:noProof/>
              </w:rPr>
              <w:drawing>
                <wp:inline distT="0" distB="0" distL="0" distR="0" wp14:anchorId="5EBE5C64" wp14:editId="6967EA32">
                  <wp:extent cx="504825" cy="504825"/>
                  <wp:effectExtent l="0" t="0" r="9525" b="9525"/>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853" w:type="dxa"/>
            <w:vAlign w:val="center"/>
          </w:tcPr>
          <w:p w14:paraId="4581CFFB" w14:textId="41F5B359" w:rsidR="00524F9B" w:rsidRDefault="00E4330E" w:rsidP="00464715">
            <w:pPr>
              <w:pStyle w:val="Nagwek"/>
              <w:jc w:val="center"/>
            </w:pPr>
            <w:r>
              <w:rPr>
                <w:noProof/>
              </w:rPr>
              <w:drawing>
                <wp:anchor distT="0" distB="0" distL="114300" distR="114300" simplePos="0" relativeHeight="251664384" behindDoc="1" locked="0" layoutInCell="1" allowOverlap="1" wp14:anchorId="09EE3C1F" wp14:editId="5B633C97">
                  <wp:simplePos x="0" y="0"/>
                  <wp:positionH relativeFrom="column">
                    <wp:posOffset>402590</wp:posOffset>
                  </wp:positionH>
                  <wp:positionV relativeFrom="paragraph">
                    <wp:posOffset>-88900</wp:posOffset>
                  </wp:positionV>
                  <wp:extent cx="621665" cy="538480"/>
                  <wp:effectExtent l="0" t="0" r="0" b="0"/>
                  <wp:wrapTight wrapText="bothSides">
                    <wp:wrapPolygon edited="0">
                      <wp:start x="0" y="0"/>
                      <wp:lineTo x="0" y="20632"/>
                      <wp:lineTo x="21181" y="20632"/>
                      <wp:lineTo x="21181"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538480"/>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9E0CEE" w14:textId="6F013124" w:rsidR="000930E2" w:rsidRDefault="00E4330E"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bookmarkStart w:id="1" w:name="_Hlk128136859"/>
      <w:r w:rsidRPr="00E4330E">
        <w:rPr>
          <w:rFonts w:ascii="Arial" w:eastAsia="Times New Roman" w:hAnsi="Arial" w:cs="Arial"/>
          <w:b/>
          <w:bCs/>
          <w:sz w:val="20"/>
          <w:szCs w:val="20"/>
        </w:rPr>
        <w:t xml:space="preserve">“Przebudowa drogi </w:t>
      </w:r>
      <w:r w:rsidR="0001306D">
        <w:rPr>
          <w:rFonts w:ascii="Arial" w:eastAsia="Times New Roman" w:hAnsi="Arial" w:cs="Arial"/>
          <w:b/>
          <w:bCs/>
          <w:sz w:val="20"/>
          <w:szCs w:val="20"/>
        </w:rPr>
        <w:t xml:space="preserve">gminnej stanowiącej </w:t>
      </w:r>
      <w:r w:rsidRPr="00E4330E">
        <w:rPr>
          <w:rFonts w:ascii="Arial" w:eastAsia="Times New Roman" w:hAnsi="Arial" w:cs="Arial"/>
          <w:b/>
          <w:bCs/>
          <w:sz w:val="20"/>
          <w:szCs w:val="20"/>
        </w:rPr>
        <w:t xml:space="preserve">dojazd do gruntów rolnych w miejscowości </w:t>
      </w:r>
      <w:r w:rsidR="0001306D">
        <w:rPr>
          <w:rFonts w:ascii="Arial" w:eastAsia="Times New Roman" w:hAnsi="Arial" w:cs="Arial"/>
          <w:b/>
          <w:bCs/>
          <w:sz w:val="20"/>
          <w:szCs w:val="20"/>
        </w:rPr>
        <w:t>Niekazanice</w:t>
      </w:r>
      <w:r w:rsidRPr="00E4330E">
        <w:rPr>
          <w:rFonts w:ascii="Arial" w:eastAsia="Times New Roman" w:hAnsi="Arial" w:cs="Arial"/>
          <w:b/>
          <w:bCs/>
          <w:sz w:val="20"/>
          <w:szCs w:val="20"/>
        </w:rPr>
        <w:t>”</w:t>
      </w:r>
    </w:p>
    <w:bookmarkEnd w:id="1"/>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00BC34A2"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4F3BE4B2" w14:textId="77777777" w:rsidR="00F514DE" w:rsidRPr="00CF45C8" w:rsidRDefault="00F514DE" w:rsidP="00F514DE">
      <w:pPr>
        <w:autoSpaceDE w:val="0"/>
        <w:autoSpaceDN w:val="0"/>
        <w:adjustRightInd w:val="0"/>
        <w:spacing w:before="60" w:after="60" w:line="300" w:lineRule="exact"/>
        <w:ind w:left="360"/>
        <w:jc w:val="both"/>
        <w:rPr>
          <w:rFonts w:ascii="Arial" w:eastAsia="Times New Roman" w:hAnsi="Arial" w:cs="Arial"/>
          <w:sz w:val="20"/>
          <w:szCs w:val="20"/>
        </w:rPr>
      </w:pPr>
    </w:p>
    <w:p w14:paraId="7025D602" w14:textId="720B8D3E" w:rsidR="00E4330E" w:rsidRPr="00FD0C41" w:rsidRDefault="00641F6F" w:rsidP="00E4330E">
      <w:pPr>
        <w:numPr>
          <w:ilvl w:val="0"/>
          <w:numId w:val="1"/>
        </w:numPr>
        <w:tabs>
          <w:tab w:val="num" w:pos="360"/>
        </w:tabs>
        <w:autoSpaceDE w:val="0"/>
        <w:autoSpaceDN w:val="0"/>
        <w:adjustRightInd w:val="0"/>
        <w:spacing w:before="60" w:after="60" w:line="300" w:lineRule="exact"/>
        <w:ind w:left="360" w:hanging="360"/>
        <w:jc w:val="both"/>
        <w:rPr>
          <w:rFonts w:ascii="Arial" w:hAnsi="Arial" w:cs="Arial"/>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 </w:t>
      </w:r>
      <w:r w:rsidR="004E3FCB" w:rsidRPr="00CF45C8">
        <w:rPr>
          <w:rFonts w:ascii="Arial" w:eastAsia="Times New Roman" w:hAnsi="Arial" w:cs="Arial"/>
          <w:b/>
          <w:sz w:val="20"/>
          <w:szCs w:val="20"/>
        </w:rPr>
        <w:t xml:space="preserve">(słownie: </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 xml:space="preserve"> </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r w:rsidR="00AF362C">
        <w:rPr>
          <w:rFonts w:ascii="Arial" w:eastAsia="Times New Roman" w:hAnsi="Arial" w:cs="Arial"/>
          <w:b/>
          <w:sz w:val="20"/>
          <w:szCs w:val="20"/>
        </w:rPr>
        <w:t>)</w:t>
      </w:r>
      <w:r w:rsidR="00C42487" w:rsidRPr="00CF45C8">
        <w:rPr>
          <w:rFonts w:ascii="Arial" w:eastAsia="Times New Roman" w:hAnsi="Arial" w:cs="Arial"/>
          <w:b/>
          <w:sz w:val="20"/>
          <w:szCs w:val="20"/>
        </w:rPr>
        <w:t xml:space="preserve"> </w:t>
      </w:r>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E4330E">
        <w:rPr>
          <w:rFonts w:ascii="Arial" w:eastAsia="Times New Roman" w:hAnsi="Arial" w:cs="Arial"/>
          <w:b/>
          <w:sz w:val="20"/>
          <w:szCs w:val="20"/>
        </w:rPr>
        <w:t>.</w:t>
      </w:r>
    </w:p>
    <w:p w14:paraId="29B11AFD" w14:textId="64B53DA5" w:rsidR="00754DB5" w:rsidRPr="00FD0C41" w:rsidRDefault="00754DB5" w:rsidP="00E4330E">
      <w:pPr>
        <w:pStyle w:val="Akapitzlist"/>
        <w:spacing w:after="0" w:line="360" w:lineRule="auto"/>
        <w:contextualSpacing w:val="0"/>
        <w:jc w:val="both"/>
        <w:rPr>
          <w:rFonts w:ascii="Arial" w:hAnsi="Arial" w:cs="Arial"/>
          <w:sz w:val="20"/>
          <w:szCs w:val="20"/>
        </w:rPr>
      </w:pPr>
    </w:p>
    <w:p w14:paraId="3FC2A73C" w14:textId="77777777" w:rsidR="00463C52" w:rsidRPr="00463C52" w:rsidRDefault="00463C52" w:rsidP="00463C52">
      <w:pPr>
        <w:autoSpaceDE w:val="0"/>
        <w:autoSpaceDN w:val="0"/>
        <w:adjustRightInd w:val="0"/>
        <w:spacing w:before="60" w:after="60" w:line="300" w:lineRule="exact"/>
        <w:jc w:val="both"/>
        <w:rPr>
          <w:rFonts w:ascii="Arial" w:eastAsia="Times New Roman" w:hAnsi="Arial" w:cs="Arial"/>
          <w:b/>
          <w:sz w:val="20"/>
          <w:szCs w:val="20"/>
        </w:rPr>
      </w:pPr>
    </w:p>
    <w:p w14:paraId="7ADDB99B" w14:textId="0E4E23D3"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t>Deklarujemy, że na wykonanie roboty budowlane udzielamy …………………….</w:t>
      </w:r>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 </w:t>
      </w:r>
    </w:p>
    <w:p w14:paraId="43B7A4AE" w14:textId="77777777" w:rsidR="008D2064" w:rsidRPr="00CF45C8" w:rsidRDefault="008D2064" w:rsidP="005E3CAA">
      <w:pPr>
        <w:pStyle w:val="Akapitzlist"/>
        <w:tabs>
          <w:tab w:val="left" w:pos="1620"/>
        </w:tabs>
        <w:suppressAutoHyphens/>
        <w:spacing w:before="60" w:after="60" w:line="360" w:lineRule="auto"/>
        <w:ind w:left="426"/>
        <w:jc w:val="both"/>
        <w:rPr>
          <w:rFonts w:ascii="Arial" w:hAnsi="Arial" w:cs="Arial"/>
          <w:b/>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2977"/>
        <w:gridCol w:w="5352"/>
      </w:tblGrid>
      <w:tr w:rsidR="00E13CB1" w:rsidRPr="00CF45C8" w14:paraId="0E90C200" w14:textId="77777777" w:rsidTr="00E13CB1">
        <w:tc>
          <w:tcPr>
            <w:tcW w:w="533" w:type="dxa"/>
          </w:tcPr>
          <w:p w14:paraId="6BA361BF" w14:textId="09C08F10"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roofErr w:type="spellStart"/>
            <w:r w:rsidRPr="00CF45C8">
              <w:rPr>
                <w:rFonts w:ascii="Arial" w:hAnsi="Arial" w:cs="Arial"/>
                <w:sz w:val="20"/>
                <w:szCs w:val="20"/>
              </w:rPr>
              <w:t>Lp</w:t>
            </w:r>
            <w:proofErr w:type="spellEnd"/>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21D6DA07"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E4330E">
              <w:rPr>
                <w:rFonts w:ascii="Arial" w:hAnsi="Arial" w:cs="Arial"/>
                <w:sz w:val="20"/>
                <w:szCs w:val="20"/>
              </w:rPr>
              <w:t>, wartości</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1B1FF4C8"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osoby zatrudnione na podstawie umowy o pracę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611653F1"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 xml:space="preserve">Oświadczam(-y), że wypełniłem(-liśmy) obowiązki informacyjne przewidziane w art. 13 lub art. 14 RODO (patrz: Rozdział II SWZ) wobec osób fizycznych, od których dane osobowe bezpośrednio </w:t>
      </w:r>
      <w:r w:rsidRPr="00CD39AC">
        <w:rPr>
          <w:rFonts w:ascii="Arial" w:hAnsi="Arial" w:cs="Arial"/>
          <w:sz w:val="20"/>
          <w:szCs w:val="20"/>
        </w:rPr>
        <w:lastRenderedPageBreak/>
        <w:t>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43596DDF"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w:t>
      </w:r>
      <w:r w:rsidR="0001306D">
        <w:rPr>
          <w:rFonts w:ascii="Arial" w:hAnsi="Arial" w:cs="Arial"/>
          <w:sz w:val="20"/>
          <w:szCs w:val="20"/>
        </w:rPr>
        <w:t>22</w:t>
      </w:r>
      <w:r w:rsidRPr="00E42F03">
        <w:rPr>
          <w:rFonts w:ascii="Arial" w:hAnsi="Arial" w:cs="Arial"/>
          <w:sz w:val="20"/>
          <w:szCs w:val="20"/>
        </w:rPr>
        <w:t xml:space="preserve"> r. poz. 1</w:t>
      </w:r>
      <w:r w:rsidR="0001306D">
        <w:rPr>
          <w:rFonts w:ascii="Arial" w:hAnsi="Arial" w:cs="Arial"/>
          <w:sz w:val="20"/>
          <w:szCs w:val="20"/>
        </w:rPr>
        <w:t>233</w:t>
      </w:r>
      <w:r w:rsidRPr="00E42F03">
        <w:rPr>
          <w:rFonts w:ascii="Arial" w:hAnsi="Arial" w:cs="Arial"/>
          <w:sz w:val="20"/>
          <w:szCs w:val="20"/>
        </w:rPr>
        <w:t xml:space="preserve">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6F4E4BBB" w14:textId="15BFFE6F" w:rsidR="00941C68" w:rsidRDefault="00E4330E" w:rsidP="00941C6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4330E">
        <w:rPr>
          <w:rFonts w:ascii="Arial" w:eastAsia="Times New Roman" w:hAnsi="Arial" w:cs="Arial"/>
          <w:b/>
          <w:bCs/>
          <w:sz w:val="20"/>
          <w:szCs w:val="20"/>
        </w:rPr>
        <w:t>“</w:t>
      </w:r>
      <w:r w:rsidR="0048687D" w:rsidRPr="0048687D">
        <w:rPr>
          <w:rFonts w:ascii="Arial" w:eastAsia="Times New Roman" w:hAnsi="Arial" w:cs="Arial"/>
          <w:b/>
          <w:bCs/>
          <w:sz w:val="20"/>
          <w:szCs w:val="20"/>
        </w:rPr>
        <w:t xml:space="preserve"> </w:t>
      </w:r>
      <w:r w:rsidR="0048687D" w:rsidRPr="00E4330E">
        <w:rPr>
          <w:rFonts w:ascii="Arial" w:eastAsia="Times New Roman" w:hAnsi="Arial" w:cs="Arial"/>
          <w:b/>
          <w:bCs/>
          <w:sz w:val="20"/>
          <w:szCs w:val="20"/>
        </w:rPr>
        <w:t xml:space="preserve">Przebudowa drogi </w:t>
      </w:r>
      <w:r w:rsidR="0048687D">
        <w:rPr>
          <w:rFonts w:ascii="Arial" w:eastAsia="Times New Roman" w:hAnsi="Arial" w:cs="Arial"/>
          <w:b/>
          <w:bCs/>
          <w:sz w:val="20"/>
          <w:szCs w:val="20"/>
        </w:rPr>
        <w:t xml:space="preserve">gminnej stanowiącej </w:t>
      </w:r>
      <w:r w:rsidR="0048687D" w:rsidRPr="00E4330E">
        <w:rPr>
          <w:rFonts w:ascii="Arial" w:eastAsia="Times New Roman" w:hAnsi="Arial" w:cs="Arial"/>
          <w:b/>
          <w:bCs/>
          <w:sz w:val="20"/>
          <w:szCs w:val="20"/>
        </w:rPr>
        <w:t xml:space="preserve">dojazd do gruntów rolnych w miejscowości </w:t>
      </w:r>
      <w:r w:rsidR="0048687D">
        <w:rPr>
          <w:rFonts w:ascii="Arial" w:eastAsia="Times New Roman" w:hAnsi="Arial" w:cs="Arial"/>
          <w:b/>
          <w:bCs/>
          <w:sz w:val="20"/>
          <w:szCs w:val="20"/>
        </w:rPr>
        <w:t>Niekazanice</w:t>
      </w:r>
      <w:r w:rsidRPr="00E4330E">
        <w:rPr>
          <w:rFonts w:ascii="Arial" w:eastAsia="Times New Roman" w:hAnsi="Arial" w:cs="Arial"/>
          <w:b/>
          <w:bCs/>
          <w:sz w:val="20"/>
          <w:szCs w:val="20"/>
        </w:rPr>
        <w:t xml:space="preserve">” </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46CC1081" w:rsidR="008E3449" w:rsidRPr="001C6FB6" w:rsidRDefault="00E962DA" w:rsidP="00E13964">
      <w:pPr>
        <w:numPr>
          <w:ilvl w:val="0"/>
          <w:numId w:val="4"/>
        </w:numPr>
        <w:spacing w:after="0" w:line="360" w:lineRule="auto"/>
        <w:ind w:left="426" w:hanging="426"/>
        <w:contextualSpacing/>
        <w:jc w:val="both"/>
        <w:rPr>
          <w:rFonts w:ascii="Arial" w:eastAsia="Times New Roman" w:hAnsi="Arial" w:cs="Arial"/>
          <w:sz w:val="20"/>
          <w:szCs w:val="20"/>
        </w:rPr>
      </w:pPr>
      <w:r w:rsidRPr="001C6FB6">
        <w:rPr>
          <w:rFonts w:ascii="Arial" w:eastAsia="Times New Roman" w:hAnsi="Arial" w:cs="Arial"/>
          <w:sz w:val="20"/>
          <w:szCs w:val="20"/>
        </w:rPr>
        <w:t xml:space="preserve">Oświadczam, że nie podlegam wykluczeniu z postępowania na podstawie art. </w:t>
      </w:r>
      <w:r w:rsidR="008E3449" w:rsidRPr="001C6FB6">
        <w:rPr>
          <w:rFonts w:ascii="Arial" w:eastAsia="Times New Roman" w:hAnsi="Arial" w:cs="Arial"/>
          <w:sz w:val="20"/>
          <w:szCs w:val="20"/>
        </w:rPr>
        <w:t>108 ust. 1 p.z.p. oraz 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5FA7BA36"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48687D">
        <w:rPr>
          <w:rFonts w:ascii="Arial" w:hAnsi="Arial" w:cs="Arial"/>
          <w:sz w:val="20"/>
          <w:szCs w:val="20"/>
        </w:rPr>
        <w:t xml:space="preserve"> z </w:t>
      </w:r>
      <w:r w:rsidRPr="006C71E4">
        <w:rPr>
          <w:rFonts w:ascii="Arial" w:hAnsi="Arial" w:cs="Arial"/>
          <w:sz w:val="20"/>
          <w:szCs w:val="20"/>
        </w:rPr>
        <w:t>202</w:t>
      </w:r>
      <w:r w:rsidR="0048687D">
        <w:rPr>
          <w:rFonts w:ascii="Arial" w:hAnsi="Arial" w:cs="Arial"/>
          <w:sz w:val="20"/>
          <w:szCs w:val="20"/>
        </w:rPr>
        <w:t xml:space="preserve">4 </w:t>
      </w:r>
      <w:r w:rsidR="0017372E">
        <w:rPr>
          <w:rFonts w:ascii="Arial" w:hAnsi="Arial" w:cs="Arial"/>
          <w:sz w:val="20"/>
          <w:szCs w:val="20"/>
        </w:rPr>
        <w:t xml:space="preserve">r. </w:t>
      </w:r>
      <w:r w:rsidR="0048687D">
        <w:rPr>
          <w:rFonts w:ascii="Arial" w:hAnsi="Arial" w:cs="Arial"/>
          <w:sz w:val="20"/>
          <w:szCs w:val="20"/>
        </w:rPr>
        <w:t>poz. 507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77777777" w:rsidR="00751F35" w:rsidRPr="009B002D" w:rsidRDefault="00751F35" w:rsidP="00E962DA">
      <w:pPr>
        <w:spacing w:after="0" w:line="240" w:lineRule="auto"/>
        <w:ind w:right="-142"/>
        <w:jc w:val="both"/>
        <w:rPr>
          <w:rFonts w:ascii="Arial" w:eastAsia="Times New Roman" w:hAnsi="Arial" w:cs="Arial"/>
          <w:sz w:val="16"/>
          <w:szCs w:val="16"/>
        </w:rPr>
      </w:pPr>
    </w:p>
    <w:p w14:paraId="61FF24EE" w14:textId="2CB32047" w:rsidR="00F514DE" w:rsidRDefault="00F514DE">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6EEA1C5B"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3ED47075" w:rsidR="00255EEC" w:rsidRPr="001C6FB6" w:rsidRDefault="00255EEC" w:rsidP="00CE4508">
      <w:pPr>
        <w:numPr>
          <w:ilvl w:val="0"/>
          <w:numId w:val="5"/>
        </w:numPr>
        <w:spacing w:after="0" w:line="360" w:lineRule="auto"/>
        <w:ind w:left="426" w:hanging="426"/>
        <w:contextualSpacing/>
        <w:jc w:val="both"/>
        <w:rPr>
          <w:rFonts w:ascii="Arial" w:eastAsia="Times New Roman" w:hAnsi="Arial" w:cs="Arial"/>
          <w:sz w:val="20"/>
          <w:szCs w:val="20"/>
        </w:rPr>
      </w:pPr>
      <w:r w:rsidRPr="001C6FB6">
        <w:rPr>
          <w:rFonts w:ascii="Arial" w:eastAsia="Times New Roman" w:hAnsi="Arial" w:cs="Arial"/>
          <w:sz w:val="20"/>
          <w:szCs w:val="20"/>
        </w:rPr>
        <w:t>Oświadczam, że nie podlegam wykluczeniu z postępowania na podstawie art. 108 ust. 1 p.z.p. oraz 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01849EBE"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D2509B">
        <w:rPr>
          <w:rFonts w:ascii="Arial" w:hAnsi="Arial" w:cs="Arial"/>
          <w:sz w:val="20"/>
          <w:szCs w:val="20"/>
        </w:rPr>
        <w:t xml:space="preserve"> z </w:t>
      </w:r>
      <w:r w:rsidRPr="00B20A5A">
        <w:rPr>
          <w:rFonts w:ascii="Arial" w:hAnsi="Arial" w:cs="Arial"/>
          <w:sz w:val="20"/>
          <w:szCs w:val="20"/>
        </w:rPr>
        <w:t>202</w:t>
      </w:r>
      <w:r w:rsidR="00D2509B">
        <w:rPr>
          <w:rFonts w:ascii="Arial" w:hAnsi="Arial" w:cs="Arial"/>
          <w:sz w:val="20"/>
          <w:szCs w:val="20"/>
        </w:rPr>
        <w:t>4 r. poz</w:t>
      </w:r>
      <w:r w:rsidRPr="00B20A5A">
        <w:rPr>
          <w:rFonts w:ascii="Arial" w:hAnsi="Arial" w:cs="Arial"/>
          <w:sz w:val="20"/>
          <w:szCs w:val="20"/>
        </w:rPr>
        <w:t>.</w:t>
      </w:r>
      <w:r w:rsidR="00D2509B">
        <w:rPr>
          <w:rFonts w:ascii="Arial" w:hAnsi="Arial" w:cs="Arial"/>
          <w:sz w:val="20"/>
          <w:szCs w:val="20"/>
        </w:rPr>
        <w:t xml:space="preserve"> 507 ze zm.</w:t>
      </w:r>
      <w:r w:rsidRPr="00B20A5A">
        <w:rPr>
          <w:rFonts w:ascii="Arial" w:hAnsi="Arial" w:cs="Arial"/>
          <w:sz w:val="20"/>
          <w:szCs w:val="20"/>
        </w:rPr>
        <w:t>)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4899D33"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IK</w:t>
      </w:r>
      <w:r w:rsidRPr="00E962DA">
        <w:rPr>
          <w:rFonts w:ascii="Arial" w:eastAsia="Times New Roman" w:hAnsi="Arial" w:cs="Arial"/>
          <w:b/>
          <w:sz w:val="21"/>
          <w:szCs w:val="21"/>
        </w:rPr>
        <w:t>FORMACJI:</w:t>
      </w:r>
    </w:p>
    <w:p w14:paraId="6537F28F" w14:textId="77777777" w:rsidR="00E962DA" w:rsidRPr="001C6FB6" w:rsidRDefault="00E962DA" w:rsidP="00E962DA">
      <w:pPr>
        <w:spacing w:after="0" w:line="360" w:lineRule="auto"/>
        <w:jc w:val="both"/>
        <w:rPr>
          <w:rFonts w:ascii="Arial" w:eastAsia="Times New Roman" w:hAnsi="Arial" w:cs="Arial"/>
          <w:b/>
          <w:sz w:val="20"/>
          <w:szCs w:val="20"/>
        </w:rPr>
      </w:pPr>
    </w:p>
    <w:p w14:paraId="39341884" w14:textId="77777777" w:rsidR="00E962DA" w:rsidRPr="001C6FB6" w:rsidRDefault="00E962DA" w:rsidP="00E962DA">
      <w:pPr>
        <w:spacing w:after="0" w:line="360" w:lineRule="auto"/>
        <w:jc w:val="both"/>
        <w:rPr>
          <w:rFonts w:ascii="Arial" w:eastAsia="Times New Roman" w:hAnsi="Arial" w:cs="Arial"/>
          <w:sz w:val="20"/>
          <w:szCs w:val="20"/>
        </w:rPr>
      </w:pPr>
      <w:r w:rsidRPr="001C6FB6">
        <w:rPr>
          <w:rFonts w:ascii="Arial" w:eastAsia="Times New Roman" w:hAnsi="Arial" w:cs="Arial"/>
          <w:sz w:val="20"/>
          <w:szCs w:val="20"/>
        </w:rPr>
        <w:t xml:space="preserve">Oświadczam, że wszystkie informacje podane w powyższych oświadczeniach są aktualne </w:t>
      </w:r>
      <w:r w:rsidRPr="001C6FB6">
        <w:rPr>
          <w:rFonts w:ascii="Arial" w:eastAsia="Times New Roman" w:hAnsi="Arial" w:cs="Arial"/>
          <w:sz w:val="20"/>
          <w:szCs w:val="20"/>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2E11DEF6" w14:textId="52F5FEF0" w:rsidR="00804EB5" w:rsidRPr="002A2A33" w:rsidRDefault="00E4330E" w:rsidP="00941C6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4330E">
        <w:rPr>
          <w:rFonts w:ascii="Arial" w:eastAsia="Times New Roman" w:hAnsi="Arial" w:cs="Arial"/>
          <w:b/>
          <w:bCs/>
          <w:sz w:val="20"/>
          <w:szCs w:val="20"/>
        </w:rPr>
        <w:t>“</w:t>
      </w:r>
      <w:r w:rsidR="00FD72DD" w:rsidRPr="00E4330E">
        <w:rPr>
          <w:rFonts w:ascii="Arial" w:eastAsia="Times New Roman" w:hAnsi="Arial" w:cs="Arial"/>
          <w:b/>
          <w:bCs/>
          <w:sz w:val="20"/>
          <w:szCs w:val="20"/>
        </w:rPr>
        <w:t xml:space="preserve">Przebudowa drogi </w:t>
      </w:r>
      <w:r w:rsidR="00FD72DD">
        <w:rPr>
          <w:rFonts w:ascii="Arial" w:eastAsia="Times New Roman" w:hAnsi="Arial" w:cs="Arial"/>
          <w:b/>
          <w:bCs/>
          <w:sz w:val="20"/>
          <w:szCs w:val="20"/>
        </w:rPr>
        <w:t xml:space="preserve">gminnej stanowiącej </w:t>
      </w:r>
      <w:r w:rsidR="00FD72DD" w:rsidRPr="00E4330E">
        <w:rPr>
          <w:rFonts w:ascii="Arial" w:eastAsia="Times New Roman" w:hAnsi="Arial" w:cs="Arial"/>
          <w:b/>
          <w:bCs/>
          <w:sz w:val="20"/>
          <w:szCs w:val="20"/>
        </w:rPr>
        <w:t xml:space="preserve">dojazd do gruntów rolnych w miejscowości </w:t>
      </w:r>
      <w:r w:rsidR="00FD72DD">
        <w:rPr>
          <w:rFonts w:ascii="Arial" w:eastAsia="Times New Roman" w:hAnsi="Arial" w:cs="Arial"/>
          <w:b/>
          <w:bCs/>
          <w:sz w:val="20"/>
          <w:szCs w:val="20"/>
        </w:rPr>
        <w:t>Niekazanice</w:t>
      </w:r>
      <w:r w:rsidRPr="00E4330E">
        <w:rPr>
          <w:rFonts w:ascii="Arial" w:eastAsia="Times New Roman" w:hAnsi="Arial" w:cs="Arial"/>
          <w:b/>
          <w:bCs/>
          <w:sz w:val="20"/>
          <w:szCs w:val="20"/>
        </w:rPr>
        <w:t xml:space="preserve">” </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B13D7B" w:rsidRDefault="00B13D7B" w:rsidP="00873B4E">
                            <w:pPr>
                              <w:jc w:val="center"/>
                              <w:rPr>
                                <w:i/>
                                <w:sz w:val="18"/>
                              </w:rPr>
                            </w:pPr>
                          </w:p>
                          <w:p w14:paraId="4B6B7E04" w14:textId="77777777" w:rsidR="00B13D7B" w:rsidRDefault="00B13D7B" w:rsidP="00873B4E">
                            <w:pPr>
                              <w:jc w:val="center"/>
                              <w:rPr>
                                <w:i/>
                                <w:sz w:val="18"/>
                              </w:rPr>
                            </w:pPr>
                          </w:p>
                          <w:p w14:paraId="75CE2A9A" w14:textId="77777777" w:rsidR="00B13D7B" w:rsidRDefault="00B13D7B" w:rsidP="00873B4E">
                            <w:pPr>
                              <w:jc w:val="center"/>
                              <w:rPr>
                                <w:i/>
                                <w:sz w:val="18"/>
                              </w:rPr>
                            </w:pPr>
                          </w:p>
                          <w:p w14:paraId="01455D45" w14:textId="77777777" w:rsidR="00B13D7B" w:rsidRPr="00CF096D" w:rsidRDefault="00B13D7B" w:rsidP="00873B4E">
                            <w:pPr>
                              <w:jc w:val="center"/>
                              <w:rPr>
                                <w:rFonts w:ascii="Arial" w:hAnsi="Arial" w:cs="Arial"/>
                                <w:sz w:val="16"/>
                                <w:szCs w:val="16"/>
                              </w:rPr>
                            </w:pPr>
                            <w:r>
                              <w:rPr>
                                <w:rFonts w:ascii="Arial" w:hAnsi="Arial" w:cs="Arial"/>
                                <w:sz w:val="16"/>
                                <w:szCs w:val="16"/>
                              </w:rPr>
                              <w:t>Pieczęć wykonawcy</w:t>
                            </w:r>
                          </w:p>
                          <w:p w14:paraId="5D17D557" w14:textId="77777777" w:rsidR="00B13D7B" w:rsidRDefault="00B13D7B"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B13D7B" w:rsidRDefault="00B13D7B" w:rsidP="00873B4E">
                      <w:pPr>
                        <w:jc w:val="center"/>
                        <w:rPr>
                          <w:i/>
                          <w:sz w:val="18"/>
                        </w:rPr>
                      </w:pPr>
                    </w:p>
                    <w:p w14:paraId="4B6B7E04" w14:textId="77777777" w:rsidR="00B13D7B" w:rsidRDefault="00B13D7B" w:rsidP="00873B4E">
                      <w:pPr>
                        <w:jc w:val="center"/>
                        <w:rPr>
                          <w:i/>
                          <w:sz w:val="18"/>
                        </w:rPr>
                      </w:pPr>
                    </w:p>
                    <w:p w14:paraId="75CE2A9A" w14:textId="77777777" w:rsidR="00B13D7B" w:rsidRDefault="00B13D7B" w:rsidP="00873B4E">
                      <w:pPr>
                        <w:jc w:val="center"/>
                        <w:rPr>
                          <w:i/>
                          <w:sz w:val="18"/>
                        </w:rPr>
                      </w:pPr>
                    </w:p>
                    <w:p w14:paraId="01455D45" w14:textId="77777777" w:rsidR="00B13D7B" w:rsidRPr="00CF096D" w:rsidRDefault="00B13D7B" w:rsidP="00873B4E">
                      <w:pPr>
                        <w:jc w:val="center"/>
                        <w:rPr>
                          <w:rFonts w:ascii="Arial" w:hAnsi="Arial" w:cs="Arial"/>
                          <w:sz w:val="16"/>
                          <w:szCs w:val="16"/>
                        </w:rPr>
                      </w:pPr>
                      <w:r>
                        <w:rPr>
                          <w:rFonts w:ascii="Arial" w:hAnsi="Arial" w:cs="Arial"/>
                          <w:sz w:val="16"/>
                          <w:szCs w:val="16"/>
                        </w:rPr>
                        <w:t>Pieczęć wykonawcy</w:t>
                      </w:r>
                    </w:p>
                    <w:p w14:paraId="5D17D557" w14:textId="77777777" w:rsidR="00B13D7B" w:rsidRDefault="00B13D7B"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B13D7B" w:rsidRPr="00ED26F3" w:rsidRDefault="00B13D7B"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B13D7B" w:rsidRPr="00ED26F3" w:rsidRDefault="00B13D7B"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B13D7B" w:rsidRPr="00ED26F3" w:rsidRDefault="00B13D7B"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B13D7B" w:rsidRPr="00ED26F3" w:rsidRDefault="00B13D7B"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B13D7B" w:rsidRPr="00ED26F3" w:rsidRDefault="00B13D7B"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B13D7B" w:rsidRPr="00ED26F3" w:rsidRDefault="00B13D7B"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B13D7B" w:rsidRPr="00ED26F3" w:rsidRDefault="00B13D7B"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B13D7B" w:rsidRPr="00ED26F3" w:rsidRDefault="00B13D7B"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7005117B"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w:t>
      </w:r>
      <w:r w:rsidR="003E7843">
        <w:rPr>
          <w:rFonts w:ascii="Arial" w:eastAsiaTheme="minorHAnsi" w:hAnsi="Arial" w:cs="Arial"/>
          <w:sz w:val="20"/>
          <w:szCs w:val="20"/>
          <w:lang w:eastAsia="en-US"/>
        </w:rPr>
        <w:t>o</w:t>
      </w:r>
      <w:r w:rsidRPr="00873B4E">
        <w:rPr>
          <w:rFonts w:ascii="Arial" w:eastAsiaTheme="minorHAnsi" w:hAnsi="Arial" w:cs="Arial"/>
          <w:sz w:val="20"/>
          <w:szCs w:val="20"/>
          <w:lang w:eastAsia="en-US"/>
        </w:rPr>
        <w:t xml:space="preserve"> ochronie konkurencji i konsumentów (Dz. U. </w:t>
      </w:r>
      <w:r w:rsidR="003E7843">
        <w:rPr>
          <w:rFonts w:ascii="Arial" w:eastAsiaTheme="minorHAnsi" w:hAnsi="Arial" w:cs="Arial"/>
          <w:sz w:val="20"/>
          <w:szCs w:val="20"/>
          <w:lang w:eastAsia="en-US"/>
        </w:rPr>
        <w:t>z 2024 r. poz. 594 ze</w:t>
      </w:r>
      <w:r w:rsidRPr="00873B4E">
        <w:rPr>
          <w:rFonts w:ascii="Arial" w:eastAsiaTheme="minorHAnsi" w:hAnsi="Arial" w:cs="Arial"/>
          <w:sz w:val="20"/>
          <w:szCs w:val="20"/>
          <w:lang w:eastAsia="en-US"/>
        </w:rPr>
        <w:t xml:space="preserve">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00000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05F640AE">
          <v:rect id="_x0000_i1025" alt="" style="width:453.6pt;height:.05pt;mso-width-percent:0;mso-height-percent:0;mso-width-percent:0;mso-height-percent:0" o:hralign="center" o:hrstd="t" o:hr="t" fillcolor="#aca899" stroked="f"/>
        </w:pict>
      </w:r>
    </w:p>
    <w:p w14:paraId="799AFB34" w14:textId="7769AAD6"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8"/>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w:t>
      </w:r>
      <w:r w:rsidR="003E7843">
        <w:rPr>
          <w:rFonts w:ascii="Arial" w:eastAsiaTheme="minorHAnsi" w:hAnsi="Arial" w:cs="Arial"/>
          <w:sz w:val="20"/>
          <w:szCs w:val="20"/>
          <w:lang w:eastAsia="en-US"/>
        </w:rPr>
        <w:t>z 2024 r. poz. 594 ze</w:t>
      </w:r>
      <w:r w:rsidRPr="00873B4E">
        <w:rPr>
          <w:rFonts w:ascii="Arial" w:eastAsiaTheme="minorHAnsi" w:hAnsi="Arial" w:cs="Arial"/>
          <w:sz w:val="20"/>
          <w:szCs w:val="20"/>
          <w:lang w:eastAsia="en-US"/>
        </w:rPr>
        <w:t xml:space="preserve"> zm.).</w:t>
      </w:r>
    </w:p>
    <w:p w14:paraId="49A3E3B0" w14:textId="1C09C8B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przyg</w:t>
      </w:r>
      <w:r w:rsidR="00A92C30">
        <w:rPr>
          <w:rFonts w:ascii="Arial" w:eastAsiaTheme="minorHAnsi" w:hAnsi="Arial" w:cs="Arial"/>
          <w:b/>
          <w:sz w:val="20"/>
          <w:szCs w:val="20"/>
          <w:u w:val="single"/>
          <w:lang w:eastAsia="en-US"/>
        </w:rPr>
        <w:t>o</w:t>
      </w:r>
      <w:r w:rsidR="00D91F54">
        <w:rPr>
          <w:rFonts w:ascii="Arial" w:eastAsiaTheme="minorHAnsi" w:hAnsi="Arial" w:cs="Arial"/>
          <w:b/>
          <w:sz w:val="20"/>
          <w:szCs w:val="20"/>
          <w:u w:val="single"/>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632C9870" w14:textId="0D474AAA" w:rsidR="00A57750" w:rsidRDefault="000531BD" w:rsidP="00A57750">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Pr>
          <w:rFonts w:ascii="Arial" w:eastAsia="Times New Roman" w:hAnsi="Arial" w:cs="Arial"/>
          <w:b/>
          <w:bCs/>
          <w:sz w:val="20"/>
          <w:szCs w:val="20"/>
        </w:rPr>
        <w:t>„</w:t>
      </w:r>
      <w:r w:rsidR="00DC3E7C" w:rsidRPr="00E4330E">
        <w:rPr>
          <w:rFonts w:ascii="Arial" w:eastAsia="Times New Roman" w:hAnsi="Arial" w:cs="Arial"/>
          <w:b/>
          <w:bCs/>
          <w:sz w:val="20"/>
          <w:szCs w:val="20"/>
        </w:rPr>
        <w:t xml:space="preserve">Przebudowa drogi </w:t>
      </w:r>
      <w:r w:rsidR="00DC3E7C">
        <w:rPr>
          <w:rFonts w:ascii="Arial" w:eastAsia="Times New Roman" w:hAnsi="Arial" w:cs="Arial"/>
          <w:b/>
          <w:bCs/>
          <w:sz w:val="20"/>
          <w:szCs w:val="20"/>
        </w:rPr>
        <w:t xml:space="preserve">gminnej stanowiącej </w:t>
      </w:r>
      <w:r w:rsidR="00DC3E7C" w:rsidRPr="00E4330E">
        <w:rPr>
          <w:rFonts w:ascii="Arial" w:eastAsia="Times New Roman" w:hAnsi="Arial" w:cs="Arial"/>
          <w:b/>
          <w:bCs/>
          <w:sz w:val="20"/>
          <w:szCs w:val="20"/>
        </w:rPr>
        <w:t xml:space="preserve">dojazd do gruntów rolnych w miejscowości </w:t>
      </w:r>
      <w:r w:rsidR="00DC3E7C">
        <w:rPr>
          <w:rFonts w:ascii="Arial" w:eastAsia="Times New Roman" w:hAnsi="Arial" w:cs="Arial"/>
          <w:b/>
          <w:bCs/>
          <w:sz w:val="20"/>
          <w:szCs w:val="20"/>
        </w:rPr>
        <w:t>Niekazanice</w:t>
      </w:r>
      <w:r w:rsidR="00E4330E" w:rsidRPr="00E4330E">
        <w:rPr>
          <w:rFonts w:ascii="Arial" w:eastAsia="Times New Roman" w:hAnsi="Arial" w:cs="Arial"/>
          <w:b/>
          <w:bCs/>
          <w:sz w:val="20"/>
          <w:szCs w:val="20"/>
        </w:rPr>
        <w:t xml:space="preserve">” </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5D203FDB"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463C52">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463C52">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463C52">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463C52">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393E9A9D"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2" w:name="_Hlk128137313"/>
    </w:p>
    <w:p w14:paraId="40E0FA4C" w14:textId="276F04FD" w:rsidR="00A57750" w:rsidRDefault="000531BD" w:rsidP="00A57750">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Pr>
          <w:rFonts w:ascii="Arial" w:eastAsia="Times New Roman" w:hAnsi="Arial" w:cs="Arial"/>
          <w:b/>
          <w:bCs/>
          <w:sz w:val="20"/>
          <w:szCs w:val="20"/>
        </w:rPr>
        <w:t>„</w:t>
      </w:r>
      <w:r w:rsidR="00B70A31" w:rsidRPr="00E4330E">
        <w:rPr>
          <w:rFonts w:ascii="Arial" w:eastAsia="Times New Roman" w:hAnsi="Arial" w:cs="Arial"/>
          <w:b/>
          <w:bCs/>
          <w:sz w:val="20"/>
          <w:szCs w:val="20"/>
        </w:rPr>
        <w:t xml:space="preserve">Przebudowa drogi </w:t>
      </w:r>
      <w:r w:rsidR="00B70A31">
        <w:rPr>
          <w:rFonts w:ascii="Arial" w:eastAsia="Times New Roman" w:hAnsi="Arial" w:cs="Arial"/>
          <w:b/>
          <w:bCs/>
          <w:sz w:val="20"/>
          <w:szCs w:val="20"/>
        </w:rPr>
        <w:t xml:space="preserve">gminnej stanowiącej </w:t>
      </w:r>
      <w:r w:rsidR="00B70A31" w:rsidRPr="00E4330E">
        <w:rPr>
          <w:rFonts w:ascii="Arial" w:eastAsia="Times New Roman" w:hAnsi="Arial" w:cs="Arial"/>
          <w:b/>
          <w:bCs/>
          <w:sz w:val="20"/>
          <w:szCs w:val="20"/>
        </w:rPr>
        <w:t xml:space="preserve">dojazd do gruntów rolnych w miejscowości </w:t>
      </w:r>
      <w:r w:rsidR="00B70A31">
        <w:rPr>
          <w:rFonts w:ascii="Arial" w:eastAsia="Times New Roman" w:hAnsi="Arial" w:cs="Arial"/>
          <w:b/>
          <w:bCs/>
          <w:sz w:val="20"/>
          <w:szCs w:val="20"/>
        </w:rPr>
        <w:t>Niekazanice</w:t>
      </w:r>
      <w:r w:rsidR="00E4330E" w:rsidRPr="00E4330E">
        <w:rPr>
          <w:rFonts w:ascii="Arial" w:eastAsia="Times New Roman" w:hAnsi="Arial" w:cs="Arial"/>
          <w:b/>
          <w:bCs/>
          <w:sz w:val="20"/>
          <w:szCs w:val="20"/>
        </w:rPr>
        <w:t xml:space="preserve">”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2"/>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6C33247D"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 xml:space="preserve">w pełnieniu funkcji kierownika budowy/inspektora nadzoru na co najmniej </w:t>
            </w:r>
            <w:r w:rsidR="00E4330E">
              <w:rPr>
                <w:rFonts w:ascii="Arial" w:eastAsia="Times New Roman" w:hAnsi="Arial" w:cs="Arial"/>
                <w:sz w:val="20"/>
                <w:szCs w:val="20"/>
              </w:rPr>
              <w:t xml:space="preserve">jednej </w:t>
            </w:r>
            <w:r w:rsidR="00166EBD" w:rsidRPr="00166EBD">
              <w:rPr>
                <w:rFonts w:ascii="Arial" w:eastAsia="Times New Roman" w:hAnsi="Arial" w:cs="Arial"/>
                <w:sz w:val="20"/>
                <w:szCs w:val="20"/>
              </w:rPr>
              <w:t>robo</w:t>
            </w:r>
            <w:r w:rsidR="00E4330E">
              <w:rPr>
                <w:rFonts w:ascii="Arial" w:eastAsia="Times New Roman" w:hAnsi="Arial" w:cs="Arial"/>
                <w:sz w:val="20"/>
                <w:szCs w:val="20"/>
              </w:rPr>
              <w:t>cie</w:t>
            </w:r>
            <w:r w:rsidR="00166EBD" w:rsidRPr="00166EBD">
              <w:rPr>
                <w:rFonts w:ascii="Arial" w:eastAsia="Times New Roman" w:hAnsi="Arial" w:cs="Arial"/>
                <w:sz w:val="20"/>
                <w:szCs w:val="20"/>
              </w:rPr>
              <w:t xml:space="preserve"> budowlan</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taki</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jak opisana w warunku dotyczącym doświad</w:t>
            </w:r>
            <w:r w:rsidR="00166EBD">
              <w:rPr>
                <w:rFonts w:ascii="Arial" w:eastAsia="Times New Roman" w:hAnsi="Arial" w:cs="Arial"/>
                <w:sz w:val="20"/>
                <w:szCs w:val="20"/>
              </w:rPr>
              <w:t xml:space="preserve">czenia wymaganego od wykonawcy, </w:t>
            </w:r>
            <w:proofErr w:type="spellStart"/>
            <w:r w:rsidR="00166EBD">
              <w:rPr>
                <w:rFonts w:ascii="Arial" w:eastAsia="Times New Roman" w:hAnsi="Arial" w:cs="Arial"/>
                <w:sz w:val="20"/>
                <w:szCs w:val="20"/>
              </w:rPr>
              <w:t>tj</w:t>
            </w:r>
            <w:proofErr w:type="spellEnd"/>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74548464" w14:textId="77777777" w:rsidR="000531BD" w:rsidRDefault="000531BD" w:rsidP="000531BD">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Pr>
          <w:rFonts w:ascii="Arial" w:eastAsia="Times New Roman" w:hAnsi="Arial" w:cs="Arial"/>
          <w:b/>
          <w:bCs/>
          <w:sz w:val="20"/>
          <w:szCs w:val="20"/>
        </w:rPr>
        <w:t>„</w:t>
      </w:r>
      <w:r w:rsidRPr="00E4330E">
        <w:rPr>
          <w:rFonts w:ascii="Arial" w:eastAsia="Times New Roman" w:hAnsi="Arial" w:cs="Arial"/>
          <w:b/>
          <w:bCs/>
          <w:sz w:val="20"/>
          <w:szCs w:val="20"/>
        </w:rPr>
        <w:t xml:space="preserve">Przebudowa drogi </w:t>
      </w:r>
      <w:r>
        <w:rPr>
          <w:rFonts w:ascii="Arial" w:eastAsia="Times New Roman" w:hAnsi="Arial" w:cs="Arial"/>
          <w:b/>
          <w:bCs/>
          <w:sz w:val="20"/>
          <w:szCs w:val="20"/>
        </w:rPr>
        <w:t xml:space="preserve">gminnej stanowiącej </w:t>
      </w:r>
      <w:r w:rsidRPr="00E4330E">
        <w:rPr>
          <w:rFonts w:ascii="Arial" w:eastAsia="Times New Roman" w:hAnsi="Arial" w:cs="Arial"/>
          <w:b/>
          <w:bCs/>
          <w:sz w:val="20"/>
          <w:szCs w:val="20"/>
        </w:rPr>
        <w:t xml:space="preserve">dojazd do gruntów rolnych w miejscowości </w:t>
      </w:r>
      <w:r>
        <w:rPr>
          <w:rFonts w:ascii="Arial" w:eastAsia="Times New Roman" w:hAnsi="Arial" w:cs="Arial"/>
          <w:b/>
          <w:bCs/>
          <w:sz w:val="20"/>
          <w:szCs w:val="20"/>
        </w:rPr>
        <w:t>Niekazanice</w:t>
      </w:r>
      <w:r w:rsidRPr="00E4330E">
        <w:rPr>
          <w:rFonts w:ascii="Arial" w:eastAsia="Times New Roman" w:hAnsi="Arial" w:cs="Arial"/>
          <w:b/>
          <w:bCs/>
          <w:sz w:val="20"/>
          <w:szCs w:val="20"/>
        </w:rPr>
        <w:t xml:space="preserve">” </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3D00CCB"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(Dz.U.</w:t>
      </w:r>
      <w:r w:rsidR="00C92BDE">
        <w:rPr>
          <w:rFonts w:ascii="Arial" w:hAnsi="Arial" w:cs="Arial"/>
          <w:sz w:val="20"/>
          <w:szCs w:val="20"/>
        </w:rPr>
        <w:t xml:space="preserve"> z 2024 r. poz. 507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4001F991" w14:textId="77777777" w:rsidR="00E4330E" w:rsidRDefault="00E4330E" w:rsidP="00463C52">
      <w:pPr>
        <w:pStyle w:val="Tekstpodstawowy"/>
        <w:spacing w:before="40" w:after="40" w:line="360" w:lineRule="auto"/>
        <w:ind w:left="567" w:hanging="452"/>
        <w:rPr>
          <w:rFonts w:ascii="Arial" w:hAnsi="Arial" w:cs="Arial"/>
          <w:sz w:val="20"/>
          <w:szCs w:val="20"/>
        </w:rPr>
      </w:pPr>
    </w:p>
    <w:p w14:paraId="46323CE8" w14:textId="77777777" w:rsidR="00D87750" w:rsidRPr="00BF09D2" w:rsidRDefault="00D87750" w:rsidP="00D87750">
      <w:pPr>
        <w:pStyle w:val="Nagwek1"/>
        <w:numPr>
          <w:ilvl w:val="0"/>
          <w:numId w:val="62"/>
        </w:numPr>
        <w:tabs>
          <w:tab w:val="left" w:pos="1195"/>
          <w:tab w:val="left" w:pos="1196"/>
        </w:tabs>
        <w:spacing w:before="40" w:after="40" w:line="360" w:lineRule="auto"/>
        <w:ind w:left="446" w:hanging="360"/>
        <w:jc w:val="both"/>
        <w:rPr>
          <w:rFonts w:ascii="Arial" w:hAnsi="Arial" w:cs="Arial"/>
          <w:b w:val="0"/>
          <w:bCs w:val="0"/>
          <w:sz w:val="20"/>
          <w:szCs w:val="20"/>
          <w:u w:val="single"/>
        </w:rPr>
      </w:pPr>
      <w:r w:rsidRPr="00BF09D2">
        <w:rPr>
          <w:rFonts w:ascii="Arial" w:hAnsi="Arial" w:cs="Arial"/>
          <w:b w:val="0"/>
          <w:bCs w:val="0"/>
          <w:sz w:val="20"/>
          <w:szCs w:val="20"/>
          <w:u w:val="single"/>
        </w:rPr>
        <w:t>Ogólny</w:t>
      </w:r>
      <w:r w:rsidRPr="00BF09D2">
        <w:rPr>
          <w:rFonts w:ascii="Arial" w:hAnsi="Arial" w:cs="Arial"/>
          <w:b w:val="0"/>
          <w:bCs w:val="0"/>
          <w:spacing w:val="-10"/>
          <w:sz w:val="20"/>
          <w:szCs w:val="20"/>
          <w:u w:val="single"/>
        </w:rPr>
        <w:t xml:space="preserve"> </w:t>
      </w:r>
      <w:r w:rsidRPr="00BF09D2">
        <w:rPr>
          <w:rFonts w:ascii="Arial" w:hAnsi="Arial" w:cs="Arial"/>
          <w:b w:val="0"/>
          <w:bCs w:val="0"/>
          <w:sz w:val="20"/>
          <w:szCs w:val="20"/>
          <w:u w:val="single"/>
        </w:rPr>
        <w:t>opis</w:t>
      </w:r>
      <w:r w:rsidRPr="00BF09D2">
        <w:rPr>
          <w:rFonts w:ascii="Arial" w:hAnsi="Arial" w:cs="Arial"/>
          <w:b w:val="0"/>
          <w:bCs w:val="0"/>
          <w:spacing w:val="-10"/>
          <w:sz w:val="20"/>
          <w:szCs w:val="20"/>
          <w:u w:val="single"/>
        </w:rPr>
        <w:t xml:space="preserve"> </w:t>
      </w:r>
      <w:r w:rsidRPr="00BF09D2">
        <w:rPr>
          <w:rFonts w:ascii="Arial" w:hAnsi="Arial" w:cs="Arial"/>
          <w:b w:val="0"/>
          <w:bCs w:val="0"/>
          <w:sz w:val="20"/>
          <w:szCs w:val="20"/>
          <w:u w:val="single"/>
        </w:rPr>
        <w:t>przedmiotu</w:t>
      </w:r>
      <w:r w:rsidRPr="00BF09D2">
        <w:rPr>
          <w:rFonts w:ascii="Arial" w:hAnsi="Arial" w:cs="Arial"/>
          <w:b w:val="0"/>
          <w:bCs w:val="0"/>
          <w:spacing w:val="-9"/>
          <w:sz w:val="20"/>
          <w:szCs w:val="20"/>
          <w:u w:val="single"/>
        </w:rPr>
        <w:t xml:space="preserve"> </w:t>
      </w:r>
      <w:r w:rsidRPr="00BF09D2">
        <w:rPr>
          <w:rFonts w:ascii="Arial" w:hAnsi="Arial" w:cs="Arial"/>
          <w:b w:val="0"/>
          <w:bCs w:val="0"/>
          <w:spacing w:val="-2"/>
          <w:sz w:val="20"/>
          <w:szCs w:val="20"/>
          <w:u w:val="single"/>
        </w:rPr>
        <w:t>zamówienia</w:t>
      </w:r>
    </w:p>
    <w:p w14:paraId="105777C3" w14:textId="77777777" w:rsidR="00D87750" w:rsidRPr="00BF09D2" w:rsidRDefault="00D87750" w:rsidP="00DD6D50">
      <w:pPr>
        <w:pStyle w:val="Standard"/>
        <w:spacing w:line="360" w:lineRule="auto"/>
        <w:jc w:val="both"/>
        <w:rPr>
          <w:rFonts w:ascii="Arial" w:hAnsi="Arial" w:cs="Arial"/>
          <w:sz w:val="20"/>
          <w:szCs w:val="20"/>
        </w:rPr>
      </w:pPr>
      <w:bookmarkStart w:id="3" w:name="_Hlk139989769"/>
      <w:r w:rsidRPr="00BF09D2">
        <w:rPr>
          <w:rFonts w:ascii="Arial" w:hAnsi="Arial" w:cs="Arial"/>
          <w:sz w:val="20"/>
          <w:szCs w:val="20"/>
        </w:rPr>
        <w:t xml:space="preserve">Przedmiotem zamówienia jest przebudowa drogi gminnej w ramach zadania pn.: ”Przebudowa drogi gminnej stanowiącej dojazd do gruntów rolnych w miejscowości Niekazanice”. </w:t>
      </w:r>
    </w:p>
    <w:p w14:paraId="069A2166" w14:textId="77777777" w:rsidR="00D87750" w:rsidRPr="00BF09D2" w:rsidRDefault="00D87750" w:rsidP="00DD6D50">
      <w:pPr>
        <w:pStyle w:val="Style37"/>
        <w:widowControl/>
        <w:spacing w:before="10" w:line="360" w:lineRule="auto"/>
        <w:ind w:firstLine="0"/>
        <w:rPr>
          <w:rFonts w:ascii="Arial" w:hAnsi="Arial" w:cs="Arial"/>
          <w:sz w:val="20"/>
          <w:szCs w:val="20"/>
        </w:rPr>
      </w:pPr>
      <w:bookmarkStart w:id="4" w:name="_Hlk139989824"/>
      <w:bookmarkEnd w:id="3"/>
      <w:r w:rsidRPr="00BF09D2">
        <w:rPr>
          <w:rFonts w:ascii="Arial" w:hAnsi="Arial" w:cs="Arial"/>
          <w:sz w:val="20"/>
          <w:szCs w:val="20"/>
        </w:rPr>
        <w:t xml:space="preserve">Zamierzenie budowlane obejmuje przebudowę drogi gminnej od skrzyżowania z droga wojewódzką DW419 w kierunku miejscowości Niekazanice, działkach o nr </w:t>
      </w:r>
      <w:proofErr w:type="spellStart"/>
      <w:r w:rsidRPr="00BF09D2">
        <w:rPr>
          <w:rFonts w:ascii="Arial" w:hAnsi="Arial" w:cs="Arial"/>
          <w:sz w:val="20"/>
          <w:szCs w:val="20"/>
        </w:rPr>
        <w:t>ewid</w:t>
      </w:r>
      <w:proofErr w:type="spellEnd"/>
      <w:r w:rsidRPr="00BF09D2">
        <w:rPr>
          <w:rFonts w:ascii="Arial" w:hAnsi="Arial" w:cs="Arial"/>
          <w:sz w:val="20"/>
          <w:szCs w:val="20"/>
        </w:rPr>
        <w:t>.: 399, 416, 418/1, obręb ewidencyjny: Niekazanice, jednostka ewidencyjna: Branice – obszar wiejski.</w:t>
      </w:r>
    </w:p>
    <w:p w14:paraId="62000A50" w14:textId="77777777" w:rsidR="00D87750" w:rsidRPr="00BF09D2" w:rsidRDefault="00D87750" w:rsidP="00DD6D50">
      <w:pPr>
        <w:pStyle w:val="Style37"/>
        <w:widowControl/>
        <w:spacing w:before="10" w:line="360" w:lineRule="auto"/>
        <w:ind w:firstLine="0"/>
        <w:rPr>
          <w:rFonts w:ascii="Arial" w:hAnsi="Arial" w:cs="Arial"/>
          <w:sz w:val="20"/>
          <w:szCs w:val="20"/>
        </w:rPr>
      </w:pPr>
      <w:r w:rsidRPr="00BF09D2">
        <w:rPr>
          <w:rFonts w:ascii="Arial" w:hAnsi="Arial" w:cs="Arial"/>
          <w:sz w:val="20"/>
          <w:szCs w:val="20"/>
        </w:rPr>
        <w:t>Zakres zadania obejmuje wykonanie nowej nawierzchni jezdni z podbudową konstrukcyjną oraz poboczy utwardzonych powierzchniowo z frezowiny. Wierzchnią warstwę jezdni stanowić będzie nowy dywanik asfaltowy wykonany w dwóch warstwach oraz podbudowa konstrukcyjna odpowiednio:</w:t>
      </w:r>
    </w:p>
    <w:p w14:paraId="36988B1C" w14:textId="77777777" w:rsidR="00D87750" w:rsidRPr="00BF09D2" w:rsidRDefault="00D87750" w:rsidP="00DD6D50">
      <w:pPr>
        <w:pStyle w:val="Style37"/>
        <w:widowControl/>
        <w:spacing w:before="10" w:line="360" w:lineRule="auto"/>
        <w:ind w:firstLine="424"/>
        <w:rPr>
          <w:rFonts w:ascii="Arial" w:hAnsi="Arial" w:cs="Arial"/>
          <w:sz w:val="20"/>
          <w:szCs w:val="20"/>
        </w:rPr>
      </w:pPr>
      <w:r w:rsidRPr="00BF09D2">
        <w:rPr>
          <w:rFonts w:ascii="Arial" w:hAnsi="Arial" w:cs="Arial"/>
          <w:sz w:val="20"/>
          <w:szCs w:val="20"/>
        </w:rPr>
        <w:t>- warstwa ścieralna z masy mineralno-asfaltowej AC 11S 45/70 gr 3 cm;</w:t>
      </w:r>
    </w:p>
    <w:p w14:paraId="151D882B" w14:textId="77777777" w:rsidR="00D87750" w:rsidRPr="00BF09D2" w:rsidRDefault="00D87750" w:rsidP="00DD6D50">
      <w:pPr>
        <w:pStyle w:val="Style37"/>
        <w:widowControl/>
        <w:spacing w:before="10" w:line="360" w:lineRule="auto"/>
        <w:ind w:firstLine="424"/>
        <w:rPr>
          <w:rFonts w:ascii="Arial" w:hAnsi="Arial" w:cs="Arial"/>
          <w:sz w:val="20"/>
          <w:szCs w:val="20"/>
        </w:rPr>
      </w:pPr>
      <w:r w:rsidRPr="00BF09D2">
        <w:rPr>
          <w:rFonts w:ascii="Arial" w:hAnsi="Arial" w:cs="Arial"/>
          <w:sz w:val="20"/>
          <w:szCs w:val="20"/>
        </w:rPr>
        <w:t>- warstwa wyrównawcza z masy mineralno-asfaltowej AC 16W 50/70 gr. 4 cm;</w:t>
      </w:r>
    </w:p>
    <w:p w14:paraId="28FD88AE" w14:textId="77777777" w:rsidR="00D87750" w:rsidRPr="00BF09D2" w:rsidRDefault="00D87750" w:rsidP="00DD6D50">
      <w:pPr>
        <w:pStyle w:val="Style37"/>
        <w:widowControl/>
        <w:spacing w:before="10" w:line="360" w:lineRule="auto"/>
        <w:ind w:firstLine="424"/>
        <w:rPr>
          <w:rFonts w:ascii="Arial" w:hAnsi="Arial" w:cs="Arial"/>
          <w:sz w:val="20"/>
          <w:szCs w:val="20"/>
        </w:rPr>
      </w:pPr>
      <w:r w:rsidRPr="00BF09D2">
        <w:rPr>
          <w:rFonts w:ascii="Arial" w:hAnsi="Arial" w:cs="Arial"/>
          <w:sz w:val="20"/>
          <w:szCs w:val="20"/>
        </w:rPr>
        <w:t>- podbudowa zasadnicza – kruszywo łamane 0-31,5 gr. 10 cm;</w:t>
      </w:r>
    </w:p>
    <w:p w14:paraId="21713163" w14:textId="77777777" w:rsidR="00D87750" w:rsidRPr="00BF09D2" w:rsidRDefault="00D87750" w:rsidP="00DD6D50">
      <w:pPr>
        <w:pStyle w:val="Style37"/>
        <w:widowControl/>
        <w:spacing w:before="10" w:line="360" w:lineRule="auto"/>
        <w:ind w:firstLine="424"/>
        <w:rPr>
          <w:rFonts w:ascii="Arial" w:hAnsi="Arial" w:cs="Arial"/>
          <w:sz w:val="20"/>
          <w:szCs w:val="20"/>
        </w:rPr>
      </w:pPr>
      <w:r w:rsidRPr="00BF09D2">
        <w:rPr>
          <w:rFonts w:ascii="Arial" w:hAnsi="Arial" w:cs="Arial"/>
          <w:sz w:val="20"/>
          <w:szCs w:val="20"/>
        </w:rPr>
        <w:t>- podbudowa zasadnicza – kruszywo łamane 0-63 gr. 15 cm;</w:t>
      </w:r>
    </w:p>
    <w:p w14:paraId="0E8062F5" w14:textId="77777777" w:rsidR="00D87750" w:rsidRPr="00BF09D2" w:rsidRDefault="00D87750" w:rsidP="00DD6D50">
      <w:pPr>
        <w:pStyle w:val="Style37"/>
        <w:widowControl/>
        <w:spacing w:before="10" w:line="360" w:lineRule="auto"/>
        <w:ind w:firstLine="424"/>
        <w:rPr>
          <w:rFonts w:ascii="Arial" w:hAnsi="Arial" w:cs="Arial"/>
          <w:sz w:val="20"/>
          <w:szCs w:val="20"/>
        </w:rPr>
      </w:pPr>
      <w:r w:rsidRPr="00BF09D2">
        <w:rPr>
          <w:rFonts w:ascii="Arial" w:hAnsi="Arial" w:cs="Arial"/>
          <w:sz w:val="20"/>
          <w:szCs w:val="20"/>
        </w:rPr>
        <w:t>- piasek gruboziarnisty grubości 20 cm (stopień zagęszczenia min. Id=0,6);</w:t>
      </w:r>
    </w:p>
    <w:p w14:paraId="6E61091F" w14:textId="77777777" w:rsidR="00D87750" w:rsidRPr="00BF09D2" w:rsidRDefault="00D87750" w:rsidP="00DD6D50">
      <w:pPr>
        <w:pStyle w:val="Style37"/>
        <w:widowControl/>
        <w:spacing w:before="10" w:line="360" w:lineRule="auto"/>
        <w:ind w:firstLine="424"/>
        <w:rPr>
          <w:rFonts w:ascii="Arial" w:hAnsi="Arial" w:cs="Arial"/>
          <w:sz w:val="20"/>
          <w:szCs w:val="20"/>
        </w:rPr>
      </w:pPr>
      <w:r w:rsidRPr="00BF09D2">
        <w:rPr>
          <w:rFonts w:ascii="Arial" w:hAnsi="Arial" w:cs="Arial"/>
          <w:sz w:val="20"/>
          <w:szCs w:val="20"/>
        </w:rPr>
        <w:t xml:space="preserve">Łączna grubość wszystkich warstw: 52 cm; </w:t>
      </w:r>
    </w:p>
    <w:p w14:paraId="1BA7EC57" w14:textId="77777777" w:rsidR="00D87750" w:rsidRPr="00BF09D2" w:rsidRDefault="00D87750" w:rsidP="00DD6D50">
      <w:pPr>
        <w:pStyle w:val="Style37"/>
        <w:widowControl/>
        <w:spacing w:before="10" w:line="360" w:lineRule="auto"/>
        <w:ind w:firstLine="424"/>
        <w:rPr>
          <w:rFonts w:ascii="Arial" w:hAnsi="Arial" w:cs="Arial"/>
          <w:sz w:val="20"/>
          <w:szCs w:val="20"/>
        </w:rPr>
      </w:pPr>
    </w:p>
    <w:p w14:paraId="142285AC" w14:textId="77777777" w:rsidR="00D87750" w:rsidRPr="00BF09D2" w:rsidRDefault="00D87750" w:rsidP="00DD6D50">
      <w:pPr>
        <w:pStyle w:val="Style37"/>
        <w:widowControl/>
        <w:spacing w:before="10" w:line="360" w:lineRule="auto"/>
        <w:ind w:firstLine="0"/>
        <w:rPr>
          <w:rFonts w:ascii="Arial" w:hAnsi="Arial" w:cs="Arial"/>
          <w:sz w:val="20"/>
          <w:szCs w:val="20"/>
        </w:rPr>
      </w:pPr>
      <w:r w:rsidRPr="00BF09D2">
        <w:rPr>
          <w:rFonts w:ascii="Arial" w:hAnsi="Arial" w:cs="Arial"/>
          <w:sz w:val="20"/>
          <w:szCs w:val="20"/>
        </w:rPr>
        <w:t>W ramach realizacji zadania wykonana zostanie pełna podbudowa konstrukcyjna na całym odcinku drogi, dla zapewnienia wymaganej szerokości jezdni zgodnie z rysunkami konstrukcyjnymi.</w:t>
      </w:r>
    </w:p>
    <w:p w14:paraId="0B6ED694" w14:textId="77777777" w:rsidR="00D87750" w:rsidRPr="00BF09D2" w:rsidRDefault="00D87750" w:rsidP="00DD6D50">
      <w:pPr>
        <w:pStyle w:val="Style37"/>
        <w:widowControl/>
        <w:spacing w:before="10" w:line="360" w:lineRule="auto"/>
        <w:ind w:firstLine="0"/>
        <w:rPr>
          <w:rFonts w:ascii="Arial" w:hAnsi="Arial" w:cs="Arial"/>
          <w:sz w:val="20"/>
          <w:szCs w:val="20"/>
        </w:rPr>
      </w:pPr>
      <w:r w:rsidRPr="00BF09D2">
        <w:rPr>
          <w:rFonts w:ascii="Arial" w:hAnsi="Arial" w:cs="Arial"/>
          <w:sz w:val="20"/>
          <w:szCs w:val="20"/>
        </w:rPr>
        <w:t xml:space="preserve">Zakres projektowanych prac, zastosowane rozwiązania oraz przyjęte warstwy konstrukcyjne zostały przedstawione na rys. od D-4 do D-5. Na rys. D-3 (profil podłużny) przedstawiono rzędne istniejącej oraz projektowanej jezdni. Na rys. D-6 oraz D-7 przedstawiono przekrój poprzeczny konstrukcyjny istniejącej drogi. Na rys. D-1 oraz D-2 przedstawiono zagospodarowanie terenu.                </w:t>
      </w:r>
    </w:p>
    <w:p w14:paraId="362A9CFF" w14:textId="77777777" w:rsidR="00D87750" w:rsidRPr="00BF09D2" w:rsidRDefault="00D87750" w:rsidP="00DD6D50">
      <w:pPr>
        <w:pStyle w:val="AKAPIT1"/>
        <w:numPr>
          <w:ilvl w:val="0"/>
          <w:numId w:val="0"/>
        </w:numPr>
        <w:spacing w:line="360" w:lineRule="auto"/>
        <w:rPr>
          <w:rStyle w:val="FontStyle83"/>
          <w:b w:val="0"/>
          <w:bCs/>
          <w:sz w:val="20"/>
          <w:szCs w:val="20"/>
        </w:rPr>
      </w:pPr>
      <w:r w:rsidRPr="00BF09D2">
        <w:rPr>
          <w:rStyle w:val="FontStyle83"/>
          <w:b w:val="0"/>
          <w:bCs/>
          <w:caps w:val="0"/>
          <w:sz w:val="20"/>
          <w:szCs w:val="20"/>
        </w:rPr>
        <w:t xml:space="preserve">Przewiduje się wykonać ewentualną regulację wszystkich urządzeń w jezdni, które mogą się pojawić po zdjęciu istniejącej wierzchniej warstwy istniejącej drogi. </w:t>
      </w:r>
      <w:bookmarkEnd w:id="4"/>
    </w:p>
    <w:p w14:paraId="1BD5A314" w14:textId="77777777" w:rsidR="00D87750" w:rsidRPr="00BF09D2" w:rsidRDefault="00D87750" w:rsidP="00DD6D50">
      <w:pPr>
        <w:pStyle w:val="AKAPIT1"/>
        <w:numPr>
          <w:ilvl w:val="0"/>
          <w:numId w:val="0"/>
        </w:numPr>
        <w:spacing w:line="360" w:lineRule="auto"/>
        <w:rPr>
          <w:rFonts w:ascii="Arial" w:hAnsi="Arial" w:cs="Arial"/>
          <w:b w:val="0"/>
          <w:bCs/>
          <w:sz w:val="20"/>
          <w:szCs w:val="20"/>
        </w:rPr>
      </w:pPr>
      <w:r w:rsidRPr="00BF09D2">
        <w:rPr>
          <w:rFonts w:ascii="Arial" w:hAnsi="Arial" w:cs="Arial"/>
          <w:b w:val="0"/>
          <w:bCs/>
          <w:caps w:val="0"/>
          <w:sz w:val="20"/>
          <w:szCs w:val="20"/>
        </w:rPr>
        <w:t xml:space="preserve">Charakterystyczne parametry techniczne to: </w:t>
      </w:r>
    </w:p>
    <w:p w14:paraId="6DDDF1D5" w14:textId="77777777" w:rsidR="00D87750" w:rsidRPr="00BF09D2" w:rsidRDefault="00D87750" w:rsidP="00DD6D50">
      <w:pPr>
        <w:numPr>
          <w:ilvl w:val="0"/>
          <w:numId w:val="65"/>
        </w:numPr>
        <w:suppressAutoHyphens/>
        <w:spacing w:after="0" w:line="360" w:lineRule="auto"/>
        <w:jc w:val="both"/>
        <w:rPr>
          <w:rFonts w:ascii="Arial" w:hAnsi="Arial" w:cs="Arial"/>
          <w:sz w:val="20"/>
          <w:szCs w:val="20"/>
        </w:rPr>
      </w:pPr>
      <w:r w:rsidRPr="00BF09D2">
        <w:rPr>
          <w:rFonts w:ascii="Arial" w:hAnsi="Arial" w:cs="Arial"/>
          <w:sz w:val="20"/>
          <w:szCs w:val="20"/>
        </w:rPr>
        <w:t>Obiekt – droga gminna,</w:t>
      </w:r>
    </w:p>
    <w:p w14:paraId="769361BA" w14:textId="77777777" w:rsidR="00D87750" w:rsidRPr="00BF09D2" w:rsidRDefault="00D87750" w:rsidP="00DD6D50">
      <w:pPr>
        <w:numPr>
          <w:ilvl w:val="0"/>
          <w:numId w:val="65"/>
        </w:numPr>
        <w:suppressAutoHyphens/>
        <w:spacing w:after="0" w:line="360" w:lineRule="auto"/>
        <w:jc w:val="both"/>
        <w:rPr>
          <w:rFonts w:ascii="Arial" w:hAnsi="Arial" w:cs="Arial"/>
          <w:sz w:val="20"/>
          <w:szCs w:val="20"/>
        </w:rPr>
      </w:pPr>
      <w:r w:rsidRPr="00BF09D2">
        <w:rPr>
          <w:rFonts w:ascii="Arial" w:hAnsi="Arial" w:cs="Arial"/>
          <w:sz w:val="20"/>
          <w:szCs w:val="20"/>
        </w:rPr>
        <w:t xml:space="preserve">Klasa drogi – droga gminna (niepubliczna), </w:t>
      </w:r>
    </w:p>
    <w:p w14:paraId="0F190566" w14:textId="77777777" w:rsidR="00D87750" w:rsidRPr="00BF09D2" w:rsidRDefault="00D87750" w:rsidP="00DD6D50">
      <w:pPr>
        <w:numPr>
          <w:ilvl w:val="0"/>
          <w:numId w:val="65"/>
        </w:numPr>
        <w:suppressAutoHyphens/>
        <w:spacing w:after="0" w:line="360" w:lineRule="auto"/>
        <w:jc w:val="both"/>
        <w:rPr>
          <w:rFonts w:ascii="Arial" w:hAnsi="Arial" w:cs="Arial"/>
          <w:sz w:val="20"/>
          <w:szCs w:val="20"/>
        </w:rPr>
      </w:pPr>
      <w:r w:rsidRPr="00BF09D2">
        <w:rPr>
          <w:rFonts w:ascii="Arial" w:hAnsi="Arial" w:cs="Arial"/>
          <w:sz w:val="20"/>
          <w:szCs w:val="20"/>
        </w:rPr>
        <w:t>Prędkość projektowana – 30 km/h,</w:t>
      </w:r>
    </w:p>
    <w:p w14:paraId="4DF0D207" w14:textId="77777777" w:rsidR="00D87750" w:rsidRPr="00BF09D2" w:rsidRDefault="00D87750" w:rsidP="00DD6D50">
      <w:pPr>
        <w:numPr>
          <w:ilvl w:val="0"/>
          <w:numId w:val="65"/>
        </w:numPr>
        <w:suppressAutoHyphens/>
        <w:spacing w:after="0" w:line="360" w:lineRule="auto"/>
        <w:jc w:val="both"/>
        <w:rPr>
          <w:rFonts w:ascii="Arial" w:hAnsi="Arial" w:cs="Arial"/>
          <w:sz w:val="20"/>
          <w:szCs w:val="20"/>
        </w:rPr>
      </w:pPr>
      <w:r w:rsidRPr="00BF09D2">
        <w:rPr>
          <w:rFonts w:ascii="Arial" w:hAnsi="Arial" w:cs="Arial"/>
          <w:sz w:val="20"/>
          <w:szCs w:val="20"/>
        </w:rPr>
        <w:t>Szerokość jezdni – 3,50 m (dwukierunkowa),</w:t>
      </w:r>
    </w:p>
    <w:p w14:paraId="2AB62452" w14:textId="77777777" w:rsidR="00D87750" w:rsidRPr="00BF09D2" w:rsidRDefault="00D87750" w:rsidP="00DD6D50">
      <w:pPr>
        <w:numPr>
          <w:ilvl w:val="0"/>
          <w:numId w:val="65"/>
        </w:numPr>
        <w:suppressAutoHyphens/>
        <w:spacing w:after="0" w:line="360" w:lineRule="auto"/>
        <w:jc w:val="both"/>
        <w:rPr>
          <w:rFonts w:ascii="Arial" w:hAnsi="Arial" w:cs="Arial"/>
          <w:sz w:val="20"/>
          <w:szCs w:val="20"/>
        </w:rPr>
      </w:pPr>
      <w:r w:rsidRPr="00BF09D2">
        <w:rPr>
          <w:rFonts w:ascii="Arial" w:hAnsi="Arial" w:cs="Arial"/>
          <w:sz w:val="20"/>
          <w:szCs w:val="20"/>
        </w:rPr>
        <w:t>Szerokość pobocza (utwardzony powierzchniowo frezowiną) – 0,50 m,</w:t>
      </w:r>
    </w:p>
    <w:p w14:paraId="289C2619" w14:textId="77777777" w:rsidR="00D87750" w:rsidRPr="00BF09D2" w:rsidRDefault="00D87750" w:rsidP="00DD6D50">
      <w:pPr>
        <w:numPr>
          <w:ilvl w:val="0"/>
          <w:numId w:val="65"/>
        </w:numPr>
        <w:suppressAutoHyphens/>
        <w:spacing w:after="0" w:line="360" w:lineRule="auto"/>
        <w:jc w:val="both"/>
        <w:rPr>
          <w:rFonts w:ascii="Arial" w:hAnsi="Arial" w:cs="Arial"/>
          <w:sz w:val="20"/>
          <w:szCs w:val="20"/>
        </w:rPr>
      </w:pPr>
      <w:r w:rsidRPr="00BF09D2">
        <w:rPr>
          <w:rFonts w:ascii="Arial" w:hAnsi="Arial" w:cs="Arial"/>
          <w:sz w:val="20"/>
          <w:szCs w:val="20"/>
        </w:rPr>
        <w:t>Długość łączna przebudowywanego odcinka – 594,86 m,</w:t>
      </w:r>
    </w:p>
    <w:p w14:paraId="096E4B6D" w14:textId="77777777" w:rsidR="00D87750" w:rsidRPr="00BF09D2" w:rsidRDefault="00D87750" w:rsidP="00DD6D50">
      <w:pPr>
        <w:pStyle w:val="AKAPIT2"/>
        <w:spacing w:line="360" w:lineRule="auto"/>
        <w:rPr>
          <w:rFonts w:ascii="Arial" w:hAnsi="Arial" w:cs="Arial"/>
          <w:b w:val="0"/>
          <w:bCs/>
          <w:sz w:val="20"/>
          <w:szCs w:val="20"/>
        </w:rPr>
      </w:pPr>
      <w:r w:rsidRPr="00BF09D2">
        <w:rPr>
          <w:rFonts w:ascii="Arial" w:hAnsi="Arial" w:cs="Arial"/>
          <w:b w:val="0"/>
          <w:bCs/>
          <w:caps w:val="0"/>
          <w:sz w:val="20"/>
          <w:szCs w:val="20"/>
        </w:rPr>
        <w:t>Odprowadzenie wód deszczowych i roztopowych</w:t>
      </w:r>
      <w:r>
        <w:rPr>
          <w:rFonts w:ascii="Arial" w:hAnsi="Arial" w:cs="Arial"/>
          <w:b w:val="0"/>
          <w:bCs/>
          <w:caps w:val="0"/>
          <w:sz w:val="20"/>
          <w:szCs w:val="20"/>
        </w:rPr>
        <w:t>:</w:t>
      </w:r>
    </w:p>
    <w:p w14:paraId="67504CDE" w14:textId="77777777" w:rsidR="00D87750" w:rsidRPr="00BF09D2" w:rsidRDefault="00D87750" w:rsidP="00DD6D50">
      <w:pPr>
        <w:pStyle w:val="Standard"/>
        <w:spacing w:line="360" w:lineRule="auto"/>
        <w:jc w:val="both"/>
        <w:rPr>
          <w:rFonts w:ascii="Arial" w:hAnsi="Arial" w:cs="Arial"/>
          <w:sz w:val="20"/>
          <w:szCs w:val="20"/>
        </w:rPr>
      </w:pPr>
      <w:r w:rsidRPr="00BF09D2">
        <w:rPr>
          <w:rFonts w:ascii="Arial" w:hAnsi="Arial" w:cs="Arial"/>
          <w:color w:val="000000"/>
          <w:sz w:val="20"/>
          <w:szCs w:val="20"/>
        </w:rPr>
        <w:t xml:space="preserve">Teren projektowanej jezdni oraz poboczy w obrębie pasa drogowego będzie posiadał odpowiedni spadek poprzeczny oraz podłużny uniemożliwiając w ten sposób zalewanie wodami opadowymi i </w:t>
      </w:r>
      <w:r w:rsidRPr="00BF09D2">
        <w:rPr>
          <w:rFonts w:ascii="Arial" w:hAnsi="Arial" w:cs="Arial"/>
          <w:color w:val="000000"/>
          <w:sz w:val="20"/>
          <w:szCs w:val="20"/>
        </w:rPr>
        <w:lastRenderedPageBreak/>
        <w:t xml:space="preserve">roztopowymi działek sąsiednich. Wszystkie wody deszczowe i roztopowe z przebudowanego odcinka drogi będą rozprowadzane do istniejących rowów odwadniających. Rowy odwadniające nie są objęte przebudową a jedynie wykonane będzie oczyszczenie oraz odmulenie w ramach niniejszego zadania co stanowi bieżące roboty utrzymaniowe.   </w:t>
      </w:r>
    </w:p>
    <w:p w14:paraId="0EA1CA4D" w14:textId="77777777" w:rsidR="00D87750" w:rsidRPr="00BF09D2" w:rsidRDefault="00D87750" w:rsidP="00DD6D50">
      <w:pPr>
        <w:pStyle w:val="Nagwek1"/>
        <w:tabs>
          <w:tab w:val="left" w:pos="1195"/>
          <w:tab w:val="left" w:pos="1196"/>
        </w:tabs>
        <w:spacing w:before="40" w:after="40" w:line="360" w:lineRule="auto"/>
        <w:ind w:left="1617" w:firstLine="0"/>
        <w:jc w:val="both"/>
        <w:rPr>
          <w:rFonts w:ascii="Arial" w:hAnsi="Arial" w:cs="Arial"/>
          <w:b w:val="0"/>
          <w:bCs w:val="0"/>
          <w:spacing w:val="-2"/>
          <w:sz w:val="20"/>
          <w:szCs w:val="20"/>
        </w:rPr>
      </w:pPr>
    </w:p>
    <w:p w14:paraId="6FDAA3CB" w14:textId="77777777" w:rsidR="00D87750" w:rsidRPr="00BF09D2" w:rsidRDefault="00D87750" w:rsidP="00DD6D50">
      <w:pPr>
        <w:pStyle w:val="Nagwek1"/>
        <w:tabs>
          <w:tab w:val="left" w:pos="1195"/>
          <w:tab w:val="left" w:pos="1196"/>
        </w:tabs>
        <w:spacing w:before="40" w:after="40" w:line="360" w:lineRule="auto"/>
        <w:ind w:left="0" w:firstLine="0"/>
        <w:jc w:val="both"/>
        <w:rPr>
          <w:rFonts w:ascii="Arial" w:hAnsi="Arial" w:cs="Arial"/>
          <w:b w:val="0"/>
          <w:bCs w:val="0"/>
          <w:spacing w:val="-2"/>
          <w:sz w:val="20"/>
          <w:szCs w:val="20"/>
          <w:u w:val="single"/>
        </w:rPr>
      </w:pPr>
      <w:r w:rsidRPr="00BF09D2">
        <w:rPr>
          <w:rFonts w:ascii="Arial" w:hAnsi="Arial" w:cs="Arial"/>
          <w:b w:val="0"/>
          <w:bCs w:val="0"/>
          <w:spacing w:val="-2"/>
          <w:sz w:val="20"/>
          <w:szCs w:val="20"/>
          <w:u w:val="single"/>
        </w:rPr>
        <w:t>II. Pozostałe warunki zamówienia</w:t>
      </w:r>
    </w:p>
    <w:p w14:paraId="31CA88F3" w14:textId="77777777" w:rsidR="00D87750" w:rsidRPr="00BF09D2" w:rsidRDefault="00D87750" w:rsidP="00DD6D50">
      <w:pPr>
        <w:pStyle w:val="Nagwek1"/>
        <w:numPr>
          <w:ilvl w:val="0"/>
          <w:numId w:val="63"/>
        </w:numPr>
        <w:tabs>
          <w:tab w:val="left" w:pos="1195"/>
          <w:tab w:val="left" w:pos="1196"/>
        </w:tabs>
        <w:spacing w:before="40" w:after="40" w:line="360" w:lineRule="auto"/>
        <w:jc w:val="both"/>
        <w:rPr>
          <w:rFonts w:ascii="Arial" w:hAnsi="Arial" w:cs="Arial"/>
          <w:b w:val="0"/>
          <w:bCs w:val="0"/>
          <w:spacing w:val="-2"/>
          <w:sz w:val="20"/>
          <w:szCs w:val="20"/>
        </w:rPr>
      </w:pPr>
      <w:r w:rsidRPr="00BF09D2">
        <w:rPr>
          <w:rFonts w:ascii="Arial" w:hAnsi="Arial" w:cs="Arial"/>
          <w:b w:val="0"/>
          <w:bCs w:val="0"/>
          <w:sz w:val="20"/>
          <w:szCs w:val="20"/>
        </w:rPr>
        <w:t>Wykonawca robót powinien zapoznać się z całością dostępnej dokumentacji przetargowej.</w:t>
      </w:r>
    </w:p>
    <w:p w14:paraId="41F4A2D3" w14:textId="77777777" w:rsidR="00D87750" w:rsidRPr="00BF09D2" w:rsidRDefault="00D87750" w:rsidP="00DD6D50">
      <w:pPr>
        <w:pStyle w:val="Nagwek1"/>
        <w:numPr>
          <w:ilvl w:val="0"/>
          <w:numId w:val="63"/>
        </w:numPr>
        <w:tabs>
          <w:tab w:val="left" w:pos="1195"/>
          <w:tab w:val="left" w:pos="1196"/>
        </w:tabs>
        <w:spacing w:before="40" w:after="40" w:line="360" w:lineRule="auto"/>
        <w:jc w:val="both"/>
        <w:rPr>
          <w:rFonts w:ascii="Arial" w:hAnsi="Arial" w:cs="Arial"/>
          <w:b w:val="0"/>
          <w:bCs w:val="0"/>
          <w:spacing w:val="-2"/>
          <w:sz w:val="20"/>
          <w:szCs w:val="20"/>
        </w:rPr>
      </w:pPr>
      <w:r w:rsidRPr="00BF09D2">
        <w:rPr>
          <w:rFonts w:ascii="Arial" w:hAnsi="Arial" w:cs="Arial"/>
          <w:b w:val="0"/>
          <w:bCs w:val="0"/>
          <w:sz w:val="20"/>
          <w:szCs w:val="20"/>
        </w:rPr>
        <w:t>Podstawą do ustalenia ceny ofertowej są: przedmiar robót, dokumentacja projektowa</w:t>
      </w:r>
      <w:r>
        <w:rPr>
          <w:rFonts w:ascii="Arial" w:hAnsi="Arial" w:cs="Arial"/>
          <w:b w:val="0"/>
          <w:bCs w:val="0"/>
          <w:sz w:val="20"/>
          <w:szCs w:val="20"/>
        </w:rPr>
        <w:t xml:space="preserve"> (rysunki)</w:t>
      </w:r>
      <w:r w:rsidRPr="00BF09D2">
        <w:rPr>
          <w:rFonts w:ascii="Arial" w:hAnsi="Arial" w:cs="Arial"/>
          <w:b w:val="0"/>
          <w:bCs w:val="0"/>
          <w:sz w:val="20"/>
          <w:szCs w:val="20"/>
        </w:rPr>
        <w:t xml:space="preserve"> oraz stanowiące załączniki do SWZ, a także wymagania i informacje zawarte w</w:t>
      </w:r>
      <w:r w:rsidRPr="00BF09D2">
        <w:rPr>
          <w:rFonts w:ascii="Arial" w:hAnsi="Arial" w:cs="Arial"/>
          <w:b w:val="0"/>
          <w:bCs w:val="0"/>
          <w:spacing w:val="40"/>
          <w:sz w:val="20"/>
          <w:szCs w:val="20"/>
        </w:rPr>
        <w:t xml:space="preserve"> </w:t>
      </w:r>
      <w:r w:rsidRPr="00BF09D2">
        <w:rPr>
          <w:rFonts w:ascii="Arial" w:hAnsi="Arial" w:cs="Arial"/>
          <w:b w:val="0"/>
          <w:bCs w:val="0"/>
          <w:sz w:val="20"/>
          <w:szCs w:val="20"/>
        </w:rPr>
        <w:t>niniejszym opracowaniu i SWZ.</w:t>
      </w:r>
    </w:p>
    <w:p w14:paraId="61175C9B" w14:textId="77777777" w:rsidR="00D87750" w:rsidRPr="00DC7680" w:rsidRDefault="00D87750" w:rsidP="00DD6D50">
      <w:pPr>
        <w:pStyle w:val="Nagwek1"/>
        <w:numPr>
          <w:ilvl w:val="0"/>
          <w:numId w:val="63"/>
        </w:numPr>
        <w:tabs>
          <w:tab w:val="left" w:pos="1195"/>
          <w:tab w:val="left" w:pos="1196"/>
        </w:tabs>
        <w:spacing w:before="40" w:after="40" w:line="360" w:lineRule="auto"/>
        <w:jc w:val="both"/>
        <w:rPr>
          <w:rFonts w:ascii="Arial" w:hAnsi="Arial" w:cs="Arial"/>
          <w:b w:val="0"/>
          <w:bCs w:val="0"/>
          <w:spacing w:val="-2"/>
          <w:sz w:val="20"/>
          <w:szCs w:val="20"/>
        </w:rPr>
      </w:pPr>
      <w:r w:rsidRPr="00BF09D2">
        <w:rPr>
          <w:rFonts w:ascii="Arial" w:hAnsi="Arial" w:cs="Arial"/>
          <w:b w:val="0"/>
          <w:bCs w:val="0"/>
          <w:sz w:val="20"/>
          <w:szCs w:val="20"/>
        </w:rPr>
        <w:t>Przed złożeniem oferty</w:t>
      </w:r>
      <w:r w:rsidRPr="00BF09D2">
        <w:rPr>
          <w:rFonts w:ascii="Arial" w:hAnsi="Arial" w:cs="Arial"/>
          <w:b w:val="0"/>
          <w:bCs w:val="0"/>
          <w:spacing w:val="-2"/>
          <w:sz w:val="20"/>
          <w:szCs w:val="20"/>
        </w:rPr>
        <w:t xml:space="preserve"> zaleca się </w:t>
      </w:r>
      <w:r w:rsidRPr="00BF09D2">
        <w:rPr>
          <w:rFonts w:ascii="Arial" w:hAnsi="Arial" w:cs="Arial"/>
          <w:b w:val="0"/>
          <w:bCs w:val="0"/>
          <w:sz w:val="20"/>
          <w:szCs w:val="20"/>
        </w:rPr>
        <w:t>wykonawcy robót dokonać wizję w terenie oraz analizę</w:t>
      </w:r>
      <w:r w:rsidRPr="00BF09D2">
        <w:rPr>
          <w:rFonts w:ascii="Arial" w:hAnsi="Arial" w:cs="Arial"/>
          <w:b w:val="0"/>
          <w:bCs w:val="0"/>
          <w:spacing w:val="-2"/>
          <w:sz w:val="20"/>
          <w:szCs w:val="20"/>
        </w:rPr>
        <w:t xml:space="preserve"> </w:t>
      </w:r>
      <w:r w:rsidRPr="00BF09D2">
        <w:rPr>
          <w:rFonts w:ascii="Arial" w:hAnsi="Arial" w:cs="Arial"/>
          <w:b w:val="0"/>
          <w:bCs w:val="0"/>
          <w:sz w:val="20"/>
          <w:szCs w:val="20"/>
        </w:rPr>
        <w:t>wszelkich załączników do SWZ w celu uwzględnienia w ofercie wszystkich elementów robót i czynności niezbędnych do zrealizowania przedmiotu zamówienia oraz osiągnięcia celu zamówienia.</w:t>
      </w:r>
    </w:p>
    <w:p w14:paraId="3699C702" w14:textId="4AD1C0DB" w:rsidR="00DC7680" w:rsidRPr="00DC7680" w:rsidRDefault="00DC7680" w:rsidP="00DD6D50">
      <w:pPr>
        <w:pStyle w:val="Nagwek1"/>
        <w:numPr>
          <w:ilvl w:val="0"/>
          <w:numId w:val="63"/>
        </w:numPr>
        <w:tabs>
          <w:tab w:val="left" w:pos="1195"/>
          <w:tab w:val="left" w:pos="1196"/>
        </w:tabs>
        <w:spacing w:before="40" w:after="40" w:line="360" w:lineRule="auto"/>
        <w:jc w:val="both"/>
        <w:rPr>
          <w:rFonts w:ascii="Arial" w:hAnsi="Arial" w:cs="Arial"/>
          <w:spacing w:val="-2"/>
          <w:sz w:val="20"/>
          <w:szCs w:val="20"/>
        </w:rPr>
      </w:pPr>
      <w:r w:rsidRPr="00DC7680">
        <w:rPr>
          <w:rFonts w:ascii="Arial" w:hAnsi="Arial" w:cs="Arial"/>
          <w:sz w:val="20"/>
          <w:szCs w:val="20"/>
        </w:rPr>
        <w:t xml:space="preserve">Rozliczenie przedmiotu umowy będzie miało charakter obmiarowy, na podstawie kosztorysu ofertowego oraz kosztorysu </w:t>
      </w:r>
      <w:r>
        <w:rPr>
          <w:rFonts w:ascii="Arial" w:hAnsi="Arial" w:cs="Arial"/>
          <w:sz w:val="20"/>
          <w:szCs w:val="20"/>
        </w:rPr>
        <w:t>powykonawczego-</w:t>
      </w:r>
      <w:r w:rsidRPr="00DC7680">
        <w:rPr>
          <w:rFonts w:ascii="Arial" w:hAnsi="Arial" w:cs="Arial"/>
          <w:sz w:val="20"/>
          <w:szCs w:val="20"/>
        </w:rPr>
        <w:t xml:space="preserve">obmiarowego. Stąd konieczność przedłożenia wraz z ofertą szczegółowego kosztorysu ofertowego. </w:t>
      </w:r>
    </w:p>
    <w:p w14:paraId="58488BFC" w14:textId="77777777" w:rsidR="00D87750" w:rsidRPr="00BF09D2" w:rsidRDefault="00D87750" w:rsidP="00DD6D50">
      <w:pPr>
        <w:pStyle w:val="Nagwek1"/>
        <w:numPr>
          <w:ilvl w:val="0"/>
          <w:numId w:val="63"/>
        </w:numPr>
        <w:tabs>
          <w:tab w:val="left" w:pos="1195"/>
          <w:tab w:val="left" w:pos="1196"/>
        </w:tabs>
        <w:spacing w:before="40" w:after="40" w:line="360" w:lineRule="auto"/>
        <w:jc w:val="both"/>
        <w:rPr>
          <w:rFonts w:ascii="Arial" w:hAnsi="Arial" w:cs="Arial"/>
          <w:b w:val="0"/>
          <w:bCs w:val="0"/>
          <w:spacing w:val="-2"/>
          <w:sz w:val="20"/>
          <w:szCs w:val="20"/>
        </w:rPr>
      </w:pPr>
      <w:r w:rsidRPr="00BF09D2">
        <w:rPr>
          <w:rFonts w:ascii="Arial" w:hAnsi="Arial" w:cs="Arial"/>
          <w:b w:val="0"/>
          <w:bCs w:val="0"/>
          <w:sz w:val="20"/>
          <w:szCs w:val="20"/>
        </w:rPr>
        <w:t>Wszelkie wątpliwości dotyczące zakresu robót i czynności, rozbieżności, opuszczeń należy wyjaśnić z Zamawiającym</w:t>
      </w:r>
      <w:r w:rsidRPr="00BF09D2">
        <w:rPr>
          <w:rFonts w:ascii="Arial" w:hAnsi="Arial" w:cs="Arial"/>
          <w:b w:val="0"/>
          <w:bCs w:val="0"/>
          <w:spacing w:val="40"/>
          <w:sz w:val="20"/>
          <w:szCs w:val="20"/>
        </w:rPr>
        <w:t xml:space="preserve"> </w:t>
      </w:r>
      <w:r w:rsidRPr="00BF09D2">
        <w:rPr>
          <w:rFonts w:ascii="Arial" w:hAnsi="Arial" w:cs="Arial"/>
          <w:b w:val="0"/>
          <w:bCs w:val="0"/>
          <w:sz w:val="20"/>
          <w:szCs w:val="20"/>
        </w:rPr>
        <w:t>przed</w:t>
      </w:r>
      <w:r w:rsidRPr="00BF09D2">
        <w:rPr>
          <w:rFonts w:ascii="Arial" w:hAnsi="Arial" w:cs="Arial"/>
          <w:b w:val="0"/>
          <w:bCs w:val="0"/>
          <w:spacing w:val="40"/>
          <w:sz w:val="20"/>
          <w:szCs w:val="20"/>
        </w:rPr>
        <w:t xml:space="preserve"> </w:t>
      </w:r>
      <w:r w:rsidRPr="00BF09D2">
        <w:rPr>
          <w:rFonts w:ascii="Arial" w:hAnsi="Arial" w:cs="Arial"/>
          <w:b w:val="0"/>
          <w:bCs w:val="0"/>
          <w:sz w:val="20"/>
          <w:szCs w:val="20"/>
        </w:rPr>
        <w:t>złożeniem oferty.</w:t>
      </w:r>
    </w:p>
    <w:p w14:paraId="51A726AA" w14:textId="7B93FDCC" w:rsidR="00044ED5" w:rsidRPr="00463C52" w:rsidRDefault="007B098C" w:rsidP="00463C52">
      <w:pPr>
        <w:pStyle w:val="Tekstpodstawowy"/>
        <w:spacing w:before="40" w:after="40" w:line="360" w:lineRule="auto"/>
        <w:ind w:left="567" w:hanging="452"/>
        <w:rPr>
          <w:rFonts w:ascii="Arial" w:hAnsi="Arial" w:cs="Arial"/>
          <w:sz w:val="20"/>
          <w:szCs w:val="20"/>
        </w:rPr>
      </w:pPr>
      <w:r w:rsidRPr="00463C52">
        <w:rPr>
          <w:rFonts w:ascii="Arial" w:hAnsi="Arial" w:cs="Arial"/>
          <w:sz w:val="20"/>
          <w:szCs w:val="20"/>
        </w:rPr>
        <w:t xml:space="preserve"> </w:t>
      </w:r>
      <w:r w:rsidR="00044ED5" w:rsidRPr="00463C52">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1DF2910D" w14:textId="77777777" w:rsidR="00B36F11" w:rsidRPr="00551F33" w:rsidRDefault="00B36F11" w:rsidP="00B36F11">
      <w:pPr>
        <w:jc w:val="both"/>
        <w:rPr>
          <w:rFonts w:ascii="Arial" w:hAnsi="Arial" w:cs="Arial"/>
          <w:sz w:val="20"/>
          <w:szCs w:val="20"/>
        </w:rPr>
      </w:pPr>
      <w:bookmarkStart w:id="5" w:name="_Hlk91747056"/>
    </w:p>
    <w:bookmarkEnd w:id="5"/>
    <w:p w14:paraId="7DB374EA" w14:textId="5555909A" w:rsidR="00B36F11" w:rsidRPr="00772B72" w:rsidRDefault="00B36F11" w:rsidP="002042CA">
      <w:pPr>
        <w:jc w:val="center"/>
        <w:rPr>
          <w:rFonts w:ascii="Arial" w:hAnsi="Arial" w:cs="Arial"/>
          <w:b/>
          <w:bCs/>
          <w:sz w:val="20"/>
          <w:szCs w:val="20"/>
        </w:rPr>
      </w:pPr>
      <w:r w:rsidRPr="00772B72">
        <w:rPr>
          <w:rFonts w:ascii="Arial" w:hAnsi="Arial" w:cs="Arial"/>
          <w:b/>
          <w:bCs/>
          <w:sz w:val="20"/>
          <w:szCs w:val="20"/>
        </w:rPr>
        <w:t>UMOWA NR .................</w:t>
      </w:r>
    </w:p>
    <w:p w14:paraId="68992300" w14:textId="65712297" w:rsidR="00B36F11" w:rsidRPr="00EC160C" w:rsidRDefault="00B36F11" w:rsidP="002042CA">
      <w:pPr>
        <w:jc w:val="both"/>
        <w:rPr>
          <w:rFonts w:ascii="Arial" w:hAnsi="Arial" w:cs="Arial"/>
          <w:sz w:val="20"/>
          <w:szCs w:val="20"/>
        </w:rPr>
      </w:pPr>
      <w:bookmarkStart w:id="6" w:name="_Hlk92276143"/>
      <w:r w:rsidRPr="00EC160C">
        <w:rPr>
          <w:rFonts w:ascii="Arial" w:hAnsi="Arial" w:cs="Arial"/>
          <w:sz w:val="20"/>
          <w:szCs w:val="20"/>
        </w:rPr>
        <w:t>zawarta w</w:t>
      </w:r>
      <w:r w:rsidR="001C11D5">
        <w:rPr>
          <w:rFonts w:ascii="Arial" w:hAnsi="Arial" w:cs="Arial"/>
          <w:sz w:val="20"/>
          <w:szCs w:val="20"/>
        </w:rPr>
        <w:t xml:space="preserve"> Branicach </w:t>
      </w:r>
      <w:r w:rsidRPr="00EC160C">
        <w:rPr>
          <w:rFonts w:ascii="Arial" w:hAnsi="Arial" w:cs="Arial"/>
          <w:sz w:val="20"/>
          <w:szCs w:val="20"/>
        </w:rPr>
        <w:t>w dniu ...............</w:t>
      </w:r>
      <w:r w:rsidR="00AD0861" w:rsidRPr="00EC160C">
        <w:rPr>
          <w:rFonts w:ascii="Arial" w:hAnsi="Arial" w:cs="Arial"/>
          <w:sz w:val="20"/>
          <w:szCs w:val="20"/>
        </w:rPr>
        <w:t xml:space="preserve"> </w:t>
      </w:r>
      <w:r w:rsidRPr="00EC160C">
        <w:rPr>
          <w:rFonts w:ascii="Arial" w:hAnsi="Arial" w:cs="Arial"/>
          <w:sz w:val="20"/>
          <w:szCs w:val="20"/>
        </w:rPr>
        <w:t>202</w:t>
      </w:r>
      <w:r w:rsidR="00C86595">
        <w:rPr>
          <w:rFonts w:ascii="Arial" w:hAnsi="Arial" w:cs="Arial"/>
          <w:sz w:val="20"/>
          <w:szCs w:val="20"/>
        </w:rPr>
        <w:t>4</w:t>
      </w:r>
      <w:r w:rsidRPr="00EC160C">
        <w:rPr>
          <w:rFonts w:ascii="Arial" w:hAnsi="Arial" w:cs="Arial"/>
          <w:sz w:val="20"/>
          <w:szCs w:val="20"/>
        </w:rPr>
        <w:t xml:space="preserve"> roku pomiędzy:</w:t>
      </w:r>
    </w:p>
    <w:p w14:paraId="613B9A5D" w14:textId="77777777" w:rsidR="00EC160C" w:rsidRPr="00EC160C" w:rsidRDefault="00EC160C" w:rsidP="002042CA">
      <w:pPr>
        <w:rPr>
          <w:rFonts w:ascii="Arial" w:hAnsi="Arial" w:cs="Arial"/>
          <w:sz w:val="20"/>
          <w:szCs w:val="20"/>
        </w:rPr>
      </w:pPr>
      <w:r w:rsidRPr="00EC160C">
        <w:rPr>
          <w:rFonts w:ascii="Arial" w:hAnsi="Arial" w:cs="Arial"/>
          <w:sz w:val="20"/>
          <w:szCs w:val="20"/>
        </w:rPr>
        <w:t>pomiędzy:</w:t>
      </w:r>
    </w:p>
    <w:p w14:paraId="2E0565D9" w14:textId="3B6093D2" w:rsidR="00EC160C" w:rsidRPr="00EC160C" w:rsidRDefault="00EC160C" w:rsidP="002042CA">
      <w:pPr>
        <w:jc w:val="both"/>
        <w:rPr>
          <w:rFonts w:ascii="Arial" w:hAnsi="Arial" w:cs="Arial"/>
          <w:sz w:val="20"/>
          <w:szCs w:val="20"/>
        </w:rPr>
      </w:pPr>
      <w:r w:rsidRPr="00EC160C">
        <w:rPr>
          <w:rFonts w:ascii="Arial" w:hAnsi="Arial" w:cs="Arial"/>
          <w:sz w:val="20"/>
          <w:szCs w:val="20"/>
        </w:rPr>
        <w:t xml:space="preserve">Gminą Branice z siedzibą 48-140 Branice, ul. Słowackiego 3, NIP: 748-15-18-612, REGON: 531412852, reprezentowaną przez Sebastiana Bacę - Wójta Gminy, przy kontrasygnacie </w:t>
      </w:r>
      <w:r w:rsidR="0091495A">
        <w:rPr>
          <w:rFonts w:ascii="Arial" w:hAnsi="Arial" w:cs="Arial"/>
          <w:sz w:val="20"/>
          <w:szCs w:val="20"/>
        </w:rPr>
        <w:t xml:space="preserve">Beaty Jamrozik - </w:t>
      </w:r>
      <w:r w:rsidRPr="00EC160C">
        <w:rPr>
          <w:rFonts w:ascii="Arial" w:hAnsi="Arial" w:cs="Arial"/>
          <w:sz w:val="20"/>
          <w:szCs w:val="20"/>
        </w:rPr>
        <w:t xml:space="preserve">Skarbnika Gminy, zwaną dalej „Zamawiającym", </w:t>
      </w:r>
    </w:p>
    <w:p w14:paraId="2020FFCA" w14:textId="77777777" w:rsidR="00EC160C" w:rsidRPr="00EC160C" w:rsidRDefault="00EC160C" w:rsidP="002042CA">
      <w:pPr>
        <w:rPr>
          <w:rFonts w:ascii="Arial" w:hAnsi="Arial" w:cs="Arial"/>
          <w:sz w:val="20"/>
          <w:szCs w:val="20"/>
        </w:rPr>
      </w:pPr>
      <w:r w:rsidRPr="00EC160C">
        <w:rPr>
          <w:rFonts w:ascii="Arial" w:hAnsi="Arial" w:cs="Arial"/>
          <w:sz w:val="20"/>
          <w:szCs w:val="20"/>
        </w:rPr>
        <w:t>a</w:t>
      </w:r>
    </w:p>
    <w:p w14:paraId="2D01A693"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3360261A" w14:textId="77777777" w:rsidR="00EC160C" w:rsidRPr="00EC160C" w:rsidRDefault="00EC160C" w:rsidP="002042CA">
      <w:pPr>
        <w:rPr>
          <w:rFonts w:ascii="Arial" w:hAnsi="Arial" w:cs="Arial"/>
          <w:sz w:val="20"/>
          <w:szCs w:val="20"/>
        </w:rPr>
      </w:pPr>
      <w:r w:rsidRPr="00EC160C">
        <w:rPr>
          <w:rFonts w:ascii="Arial" w:hAnsi="Arial" w:cs="Arial"/>
          <w:sz w:val="20"/>
          <w:szCs w:val="20"/>
        </w:rPr>
        <w:t>reprezentowanym przez:</w:t>
      </w:r>
    </w:p>
    <w:p w14:paraId="0AA27EFA"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16EDF3E5" w14:textId="77777777" w:rsidR="00EC160C" w:rsidRPr="00EC160C" w:rsidRDefault="00EC160C" w:rsidP="002042CA">
      <w:pPr>
        <w:rPr>
          <w:rFonts w:ascii="Arial" w:hAnsi="Arial" w:cs="Arial"/>
          <w:sz w:val="20"/>
          <w:szCs w:val="20"/>
        </w:rPr>
      </w:pPr>
      <w:r w:rsidRPr="00EC160C">
        <w:rPr>
          <w:rFonts w:ascii="Arial" w:hAnsi="Arial" w:cs="Arial"/>
          <w:sz w:val="20"/>
          <w:szCs w:val="20"/>
        </w:rPr>
        <w:t>zwanym dalej „Wykonawcą".</w:t>
      </w:r>
    </w:p>
    <w:p w14:paraId="72F62F4B" w14:textId="77777777" w:rsidR="00EC160C" w:rsidRPr="00EC160C" w:rsidRDefault="00EC160C" w:rsidP="002042CA">
      <w:pPr>
        <w:rPr>
          <w:rFonts w:ascii="Arial" w:hAnsi="Arial" w:cs="Arial"/>
          <w:sz w:val="20"/>
          <w:szCs w:val="20"/>
        </w:rPr>
      </w:pPr>
      <w:r w:rsidRPr="00EC160C">
        <w:rPr>
          <w:rFonts w:ascii="Arial" w:hAnsi="Arial" w:cs="Arial"/>
          <w:sz w:val="20"/>
          <w:szCs w:val="20"/>
        </w:rPr>
        <w:t>łącznie zwanymi „Stronami”</w:t>
      </w:r>
    </w:p>
    <w:p w14:paraId="698156D1" w14:textId="77777777" w:rsidR="00EC160C" w:rsidRPr="00EC160C" w:rsidRDefault="00EC160C" w:rsidP="002042CA">
      <w:pPr>
        <w:rPr>
          <w:rFonts w:ascii="Arial" w:hAnsi="Arial" w:cs="Arial"/>
          <w:sz w:val="20"/>
          <w:szCs w:val="20"/>
        </w:rPr>
      </w:pPr>
      <w:r w:rsidRPr="00EC160C">
        <w:rPr>
          <w:rFonts w:ascii="Arial" w:hAnsi="Arial" w:cs="Arial"/>
          <w:sz w:val="20"/>
          <w:szCs w:val="20"/>
        </w:rPr>
        <w:t>o następującej treści:</w:t>
      </w:r>
    </w:p>
    <w:p w14:paraId="44EEE78A" w14:textId="77777777" w:rsidR="00AD0861" w:rsidRDefault="00AD0861" w:rsidP="002042CA">
      <w:pPr>
        <w:jc w:val="both"/>
        <w:rPr>
          <w:rFonts w:ascii="Arial" w:hAnsi="Arial" w:cs="Arial"/>
          <w:sz w:val="20"/>
          <w:szCs w:val="20"/>
        </w:rPr>
      </w:pPr>
      <w:bookmarkStart w:id="7" w:name="_Hlk92277054"/>
      <w:bookmarkEnd w:id="6"/>
    </w:p>
    <w:p w14:paraId="5DE85DBB" w14:textId="10545C8B" w:rsidR="00B36F11" w:rsidRDefault="00B36F11" w:rsidP="002042CA">
      <w:pPr>
        <w:jc w:val="both"/>
        <w:rPr>
          <w:rFonts w:ascii="Arial" w:hAnsi="Arial" w:cs="Arial"/>
          <w:sz w:val="20"/>
          <w:szCs w:val="20"/>
        </w:rPr>
      </w:pPr>
      <w:r w:rsidRPr="00551F33">
        <w:rPr>
          <w:rFonts w:ascii="Arial" w:hAnsi="Arial" w:cs="Arial"/>
          <w:sz w:val="20"/>
          <w:szCs w:val="20"/>
        </w:rPr>
        <w:t>na podstawie dokonanego przez Zamawiającego wyboru oferty Wykonawcy w postępowaniu o udzielenie zamówienia publicznego o wartości poniżej 5 3</w:t>
      </w:r>
      <w:r>
        <w:rPr>
          <w:rFonts w:ascii="Arial" w:hAnsi="Arial" w:cs="Arial"/>
          <w:sz w:val="20"/>
          <w:szCs w:val="20"/>
        </w:rPr>
        <w:t>82</w:t>
      </w:r>
      <w:r w:rsidRPr="00551F33">
        <w:rPr>
          <w:rFonts w:ascii="Arial" w:hAnsi="Arial" w:cs="Arial"/>
          <w:sz w:val="20"/>
          <w:szCs w:val="20"/>
        </w:rPr>
        <w:t xml:space="preserve"> 000 euro dla robót budowlanych przeprowadzonym </w:t>
      </w:r>
      <w:r>
        <w:rPr>
          <w:rFonts w:ascii="Arial" w:hAnsi="Arial" w:cs="Arial"/>
          <w:sz w:val="20"/>
          <w:szCs w:val="20"/>
        </w:rPr>
        <w:t>na podstawie</w:t>
      </w:r>
      <w:r w:rsidRPr="00551F33">
        <w:rPr>
          <w:rFonts w:ascii="Arial" w:hAnsi="Arial" w:cs="Arial"/>
          <w:sz w:val="20"/>
          <w:szCs w:val="20"/>
        </w:rPr>
        <w:t xml:space="preserve"> ustawy z dnia 1</w:t>
      </w:r>
      <w:r>
        <w:rPr>
          <w:rFonts w:ascii="Arial" w:hAnsi="Arial" w:cs="Arial"/>
          <w:sz w:val="20"/>
          <w:szCs w:val="20"/>
        </w:rPr>
        <w:t>1</w:t>
      </w:r>
      <w:r w:rsidRPr="00551F33">
        <w:rPr>
          <w:rFonts w:ascii="Arial" w:hAnsi="Arial" w:cs="Arial"/>
          <w:sz w:val="20"/>
          <w:szCs w:val="20"/>
        </w:rPr>
        <w:t xml:space="preserve"> września 2019 roku – Prawo zamówień publicznych (Dz.U. z 202</w:t>
      </w:r>
      <w:r w:rsidR="00C86595">
        <w:rPr>
          <w:rFonts w:ascii="Arial" w:hAnsi="Arial" w:cs="Arial"/>
          <w:sz w:val="20"/>
          <w:szCs w:val="20"/>
        </w:rPr>
        <w:t>3</w:t>
      </w:r>
      <w:r w:rsidRPr="00551F33">
        <w:rPr>
          <w:rFonts w:ascii="Arial" w:hAnsi="Arial" w:cs="Arial"/>
          <w:sz w:val="20"/>
          <w:szCs w:val="20"/>
        </w:rPr>
        <w:t xml:space="preserve"> r. poz. </w:t>
      </w:r>
      <w:r w:rsidR="00C86595">
        <w:rPr>
          <w:rFonts w:ascii="Arial" w:hAnsi="Arial" w:cs="Arial"/>
          <w:sz w:val="20"/>
          <w:szCs w:val="20"/>
        </w:rPr>
        <w:t>1605</w:t>
      </w:r>
      <w:r w:rsidRPr="00551F33">
        <w:rPr>
          <w:rFonts w:ascii="Arial" w:hAnsi="Arial" w:cs="Arial"/>
          <w:sz w:val="20"/>
          <w:szCs w:val="20"/>
        </w:rPr>
        <w:t xml:space="preserve">), zwaną w dalszej części Umowy </w:t>
      </w:r>
      <w:r>
        <w:rPr>
          <w:rFonts w:ascii="Arial" w:hAnsi="Arial" w:cs="Arial"/>
          <w:sz w:val="20"/>
          <w:szCs w:val="20"/>
        </w:rPr>
        <w:t>„</w:t>
      </w:r>
      <w:proofErr w:type="spellStart"/>
      <w:r w:rsidRPr="00551F33">
        <w:rPr>
          <w:rFonts w:ascii="Arial" w:hAnsi="Arial" w:cs="Arial"/>
          <w:sz w:val="20"/>
          <w:szCs w:val="20"/>
        </w:rPr>
        <w:t>Pzp</w:t>
      </w:r>
      <w:proofErr w:type="spellEnd"/>
      <w:r>
        <w:rPr>
          <w:rFonts w:ascii="Arial" w:hAnsi="Arial" w:cs="Arial"/>
          <w:sz w:val="20"/>
          <w:szCs w:val="20"/>
        </w:rPr>
        <w:t>”</w:t>
      </w:r>
      <w:r w:rsidRPr="00551F33">
        <w:rPr>
          <w:rFonts w:ascii="Arial" w:hAnsi="Arial" w:cs="Arial"/>
          <w:sz w:val="20"/>
          <w:szCs w:val="20"/>
        </w:rPr>
        <w:t>.</w:t>
      </w:r>
    </w:p>
    <w:bookmarkEnd w:id="7"/>
    <w:p w14:paraId="49B41C09" w14:textId="77777777" w:rsidR="00B36F11" w:rsidRDefault="00B36F11" w:rsidP="00B36F11">
      <w:pPr>
        <w:jc w:val="both"/>
        <w:rPr>
          <w:rFonts w:ascii="Arial" w:hAnsi="Arial" w:cs="Arial"/>
          <w:sz w:val="20"/>
          <w:szCs w:val="20"/>
        </w:rPr>
      </w:pPr>
    </w:p>
    <w:p w14:paraId="05834B62"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PRZEDMIOT UMOWY</w:t>
      </w:r>
    </w:p>
    <w:p w14:paraId="18EFB11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1</w:t>
      </w:r>
    </w:p>
    <w:p w14:paraId="6D1B56A4" w14:textId="7E2F4385" w:rsidR="00463C52" w:rsidRPr="000A0C73" w:rsidRDefault="00EC160C" w:rsidP="00463C52">
      <w:pPr>
        <w:pStyle w:val="Akapitzlist"/>
        <w:numPr>
          <w:ilvl w:val="0"/>
          <w:numId w:val="8"/>
        </w:numPr>
        <w:spacing w:before="60" w:after="60" w:line="300" w:lineRule="exact"/>
        <w:ind w:left="357" w:hanging="357"/>
        <w:jc w:val="both"/>
        <w:rPr>
          <w:rFonts w:ascii="Arial" w:hAnsi="Arial" w:cs="Arial"/>
          <w:sz w:val="20"/>
          <w:szCs w:val="20"/>
        </w:rPr>
      </w:pPr>
      <w:bookmarkStart w:id="8" w:name="_Hlk92281089"/>
      <w:r w:rsidRPr="0097205A">
        <w:rPr>
          <w:rFonts w:ascii="Arial" w:hAnsi="Arial" w:cs="Arial"/>
          <w:sz w:val="20"/>
          <w:szCs w:val="20"/>
        </w:rPr>
        <w:t xml:space="preserve">Zamawiający powierza, a Wykonawca przyjmuje do wykonania zadanie pn. </w:t>
      </w:r>
      <w:r w:rsidR="00E4330E" w:rsidRPr="000531BD">
        <w:rPr>
          <w:rFonts w:ascii="Arial" w:hAnsi="Arial" w:cs="Arial"/>
          <w:b/>
          <w:bCs/>
          <w:sz w:val="20"/>
          <w:szCs w:val="20"/>
        </w:rPr>
        <w:t xml:space="preserve">“Przebudowa drogi </w:t>
      </w:r>
      <w:r w:rsidR="00FE20F4" w:rsidRPr="000531BD">
        <w:rPr>
          <w:rFonts w:ascii="Arial" w:hAnsi="Arial" w:cs="Arial"/>
          <w:b/>
          <w:bCs/>
          <w:sz w:val="20"/>
          <w:szCs w:val="20"/>
        </w:rPr>
        <w:t xml:space="preserve">gminnej stanowiącej </w:t>
      </w:r>
      <w:r w:rsidR="00E4330E" w:rsidRPr="000531BD">
        <w:rPr>
          <w:rFonts w:ascii="Arial" w:hAnsi="Arial" w:cs="Arial"/>
          <w:b/>
          <w:bCs/>
          <w:sz w:val="20"/>
          <w:szCs w:val="20"/>
        </w:rPr>
        <w:t xml:space="preserve">dojazd do gruntów rolnych w miejscowości </w:t>
      </w:r>
      <w:r w:rsidR="00FE20F4" w:rsidRPr="000531BD">
        <w:rPr>
          <w:rFonts w:ascii="Arial" w:hAnsi="Arial" w:cs="Arial"/>
          <w:b/>
          <w:bCs/>
          <w:sz w:val="20"/>
          <w:szCs w:val="20"/>
        </w:rPr>
        <w:t>Niekazanice</w:t>
      </w:r>
      <w:r w:rsidR="00E4330E" w:rsidRPr="000531BD">
        <w:rPr>
          <w:rFonts w:ascii="Arial" w:hAnsi="Arial" w:cs="Arial"/>
          <w:b/>
          <w:bCs/>
          <w:sz w:val="20"/>
          <w:szCs w:val="20"/>
        </w:rPr>
        <w:t>”.</w:t>
      </w:r>
    </w:p>
    <w:bookmarkEnd w:id="8"/>
    <w:p w14:paraId="6DCED8BF" w14:textId="77777777" w:rsidR="00DC7680" w:rsidRDefault="00EC160C" w:rsidP="00DC7680">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Szczegółowy </w:t>
      </w:r>
      <w:r>
        <w:rPr>
          <w:rFonts w:ascii="Arial" w:hAnsi="Arial" w:cs="Arial"/>
          <w:sz w:val="20"/>
          <w:szCs w:val="20"/>
        </w:rPr>
        <w:t>zakres robót</w:t>
      </w:r>
      <w:r w:rsidRPr="001B2C89">
        <w:rPr>
          <w:rFonts w:ascii="Arial" w:hAnsi="Arial" w:cs="Arial"/>
          <w:sz w:val="20"/>
          <w:szCs w:val="20"/>
        </w:rPr>
        <w:t xml:space="preserve"> określa dokumentacja projektowa, </w:t>
      </w:r>
      <w:r>
        <w:rPr>
          <w:rFonts w:ascii="Arial" w:hAnsi="Arial" w:cs="Arial"/>
          <w:sz w:val="20"/>
          <w:szCs w:val="20"/>
        </w:rPr>
        <w:t>przedmiar</w:t>
      </w:r>
      <w:r w:rsidR="000A0C73">
        <w:rPr>
          <w:rFonts w:ascii="Arial" w:hAnsi="Arial" w:cs="Arial"/>
          <w:sz w:val="20"/>
          <w:szCs w:val="20"/>
        </w:rPr>
        <w:t>y</w:t>
      </w:r>
      <w:r>
        <w:rPr>
          <w:rFonts w:ascii="Arial" w:hAnsi="Arial" w:cs="Arial"/>
          <w:sz w:val="20"/>
          <w:szCs w:val="20"/>
        </w:rPr>
        <w:t xml:space="preserve"> robót </w:t>
      </w:r>
      <w:r w:rsidRPr="001B2C89">
        <w:rPr>
          <w:rFonts w:ascii="Arial" w:hAnsi="Arial" w:cs="Arial"/>
          <w:sz w:val="20"/>
          <w:szCs w:val="20"/>
        </w:rPr>
        <w:t xml:space="preserve">oraz </w:t>
      </w:r>
      <w:r w:rsidR="00BD624B">
        <w:rPr>
          <w:rFonts w:ascii="Arial" w:hAnsi="Arial" w:cs="Arial"/>
          <w:sz w:val="20"/>
          <w:szCs w:val="20"/>
        </w:rPr>
        <w:t xml:space="preserve">pozostałe załączniki do </w:t>
      </w:r>
      <w:r w:rsidRPr="00E00CF2">
        <w:rPr>
          <w:rFonts w:ascii="Arial" w:hAnsi="Arial" w:cs="Arial"/>
          <w:sz w:val="20"/>
          <w:szCs w:val="20"/>
        </w:rPr>
        <w:t>SWZ</w:t>
      </w:r>
      <w:r>
        <w:rPr>
          <w:rFonts w:ascii="Arial" w:hAnsi="Arial" w:cs="Arial"/>
          <w:sz w:val="20"/>
          <w:szCs w:val="20"/>
        </w:rPr>
        <w:t>.</w:t>
      </w:r>
      <w:r w:rsidRPr="00912271">
        <w:rPr>
          <w:rFonts w:ascii="Arial" w:hAnsi="Arial" w:cs="Arial"/>
          <w:sz w:val="20"/>
          <w:szCs w:val="20"/>
        </w:rPr>
        <w:t xml:space="preserve"> Dokumenty te stanowią integralną część umowy.</w:t>
      </w:r>
    </w:p>
    <w:p w14:paraId="51C6D713" w14:textId="00503229" w:rsidR="00EC160C" w:rsidRPr="00DC7680" w:rsidRDefault="00EC160C" w:rsidP="00DC7680">
      <w:pPr>
        <w:pStyle w:val="Akapitzlist"/>
        <w:numPr>
          <w:ilvl w:val="0"/>
          <w:numId w:val="8"/>
        </w:numPr>
        <w:spacing w:before="60" w:after="60" w:line="300" w:lineRule="exact"/>
        <w:ind w:left="357" w:hanging="357"/>
        <w:jc w:val="both"/>
        <w:rPr>
          <w:rFonts w:ascii="Arial" w:hAnsi="Arial" w:cs="Arial"/>
          <w:sz w:val="20"/>
          <w:szCs w:val="20"/>
        </w:rPr>
      </w:pPr>
      <w:r w:rsidRPr="00DC7680">
        <w:rPr>
          <w:rFonts w:ascii="Arial" w:hAnsi="Arial" w:cs="Arial"/>
          <w:sz w:val="20"/>
          <w:szCs w:val="20"/>
        </w:rPr>
        <w:t>Przedmiot umowy jest dofinansowany ze środków pochodzących z</w:t>
      </w:r>
      <w:r w:rsidR="00DC7680" w:rsidRPr="00DC7680">
        <w:rPr>
          <w:rFonts w:ascii="Arial" w:hAnsi="Arial" w:cs="Arial"/>
          <w:sz w:val="20"/>
          <w:szCs w:val="20"/>
        </w:rPr>
        <w:t xml:space="preserve">e </w:t>
      </w:r>
      <w:r w:rsidR="00DC7680" w:rsidRPr="00DC7680">
        <w:rPr>
          <w:rStyle w:val="StrongEmphasis"/>
          <w:rFonts w:ascii="Arial" w:hAnsi="Arial" w:cs="Arial"/>
          <w:b w:val="0"/>
          <w:bCs/>
          <w:sz w:val="20"/>
        </w:rPr>
        <w:t>środków budżetu Województwa Opolskiego realizacji zadań określonych w ustawie o ochronie gruntów rolnych i leśnych.</w:t>
      </w:r>
    </w:p>
    <w:p w14:paraId="2DBE53BC"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w:t>
      </w:r>
      <w:r>
        <w:rPr>
          <w:rFonts w:ascii="Arial" w:hAnsi="Arial" w:cs="Arial"/>
          <w:sz w:val="20"/>
          <w:szCs w:val="20"/>
        </w:rPr>
        <w:t>, a w szczególności:</w:t>
      </w:r>
    </w:p>
    <w:p w14:paraId="6699D72A" w14:textId="054B6572" w:rsidR="00EC160C" w:rsidRDefault="00EC160C" w:rsidP="00107785">
      <w:pPr>
        <w:pStyle w:val="Akapitzlist"/>
        <w:numPr>
          <w:ilvl w:val="0"/>
          <w:numId w:val="53"/>
        </w:numPr>
        <w:spacing w:before="60" w:after="60" w:line="300" w:lineRule="exact"/>
        <w:ind w:left="851" w:hanging="425"/>
        <w:jc w:val="both"/>
        <w:rPr>
          <w:rFonts w:ascii="Arial" w:hAnsi="Arial" w:cs="Arial"/>
          <w:sz w:val="20"/>
          <w:szCs w:val="20"/>
        </w:rPr>
      </w:pPr>
      <w:r>
        <w:rPr>
          <w:rFonts w:ascii="Arial" w:hAnsi="Arial" w:cs="Arial"/>
          <w:sz w:val="20"/>
          <w:szCs w:val="20"/>
        </w:rPr>
        <w:t xml:space="preserve">roboty przygotowawcze polegające na </w:t>
      </w:r>
      <w:r w:rsidR="00DC7680">
        <w:rPr>
          <w:rFonts w:ascii="Arial" w:hAnsi="Arial" w:cs="Arial"/>
          <w:sz w:val="20"/>
          <w:szCs w:val="20"/>
        </w:rPr>
        <w:t xml:space="preserve">wprowadzeniu </w:t>
      </w:r>
      <w:r>
        <w:rPr>
          <w:rFonts w:ascii="Arial" w:hAnsi="Arial" w:cs="Arial"/>
          <w:sz w:val="20"/>
          <w:szCs w:val="20"/>
        </w:rPr>
        <w:t>tymczasowej organizacji ruchu.</w:t>
      </w:r>
    </w:p>
    <w:p w14:paraId="36E0670F"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59DE8D81" w14:textId="77777777" w:rsidR="00EC160C" w:rsidRPr="00E00CF2"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B90427">
        <w:rPr>
          <w:rFonts w:ascii="Arial" w:hAnsi="Arial" w:cs="Arial"/>
          <w:sz w:val="20"/>
          <w:szCs w:val="20"/>
        </w:rPr>
        <w:lastRenderedPageBreak/>
        <w:t xml:space="preserve">Wykonawca oświadcza, </w:t>
      </w:r>
      <w:r>
        <w:rPr>
          <w:rFonts w:ascii="Arial" w:hAnsi="Arial" w:cs="Arial"/>
          <w:sz w:val="20"/>
          <w:szCs w:val="20"/>
        </w:rPr>
        <w:t>że</w:t>
      </w:r>
      <w:r w:rsidRPr="00B90427">
        <w:rPr>
          <w:rFonts w:ascii="Arial" w:hAnsi="Arial" w:cs="Arial"/>
          <w:sz w:val="20"/>
          <w:szCs w:val="20"/>
        </w:rPr>
        <w:t xml:space="preserve"> zapoznał się z dokumentacją projektową i SWZ oraz nie wnosi do niej uwag i uznaje ją za podstawę do realizacji przedmiotu niniejszej umowy</w:t>
      </w:r>
    </w:p>
    <w:p w14:paraId="49E76CA6" w14:textId="161CEC78" w:rsidR="00EC160C" w:rsidRDefault="00EC160C" w:rsidP="00EC160C">
      <w:pPr>
        <w:pStyle w:val="Akapitzlist"/>
        <w:spacing w:before="60" w:after="60" w:line="300" w:lineRule="exact"/>
        <w:ind w:left="0"/>
        <w:jc w:val="center"/>
        <w:rPr>
          <w:rFonts w:ascii="Arial" w:hAnsi="Arial" w:cs="Arial"/>
          <w:sz w:val="20"/>
          <w:szCs w:val="20"/>
        </w:rPr>
      </w:pPr>
    </w:p>
    <w:p w14:paraId="4E3FED87"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sidRPr="00FA12F2">
        <w:rPr>
          <w:rFonts w:ascii="Arial" w:hAnsi="Arial" w:cs="Arial"/>
          <w:b/>
          <w:bCs/>
          <w:sz w:val="20"/>
          <w:szCs w:val="20"/>
        </w:rPr>
        <w:t>MATERIAŁY</w:t>
      </w:r>
    </w:p>
    <w:p w14:paraId="058829FD" w14:textId="77777777" w:rsidR="00EC160C" w:rsidRPr="00FA12F2" w:rsidRDefault="00EC160C" w:rsidP="00EC160C">
      <w:pPr>
        <w:spacing w:before="60" w:after="60" w:line="300" w:lineRule="exact"/>
        <w:jc w:val="center"/>
        <w:rPr>
          <w:rFonts w:ascii="Arial" w:hAnsi="Arial" w:cs="Arial"/>
          <w:b/>
          <w:bCs/>
          <w:sz w:val="20"/>
          <w:szCs w:val="20"/>
        </w:rPr>
      </w:pPr>
      <w:r w:rsidRPr="00FA12F2">
        <w:rPr>
          <w:rFonts w:ascii="Arial" w:hAnsi="Arial" w:cs="Arial"/>
          <w:b/>
          <w:bCs/>
          <w:sz w:val="20"/>
          <w:szCs w:val="20"/>
        </w:rPr>
        <w:t>§ 2</w:t>
      </w:r>
    </w:p>
    <w:p w14:paraId="53BF8F7F" w14:textId="77777777"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Przedmiot Umowy wykonany zostanie z materiałów dostarczonych przez Wykonawcę.</w:t>
      </w:r>
    </w:p>
    <w:p w14:paraId="76F0EB00" w14:textId="16EEF4E3"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Materiały, o których mowa w ust. 1, powinny odpowiadać, co do jakości wymaganiom określonym ustawą z dnia 16 kwietnia 2004 r. o wyrobach budowlanych </w:t>
      </w:r>
      <w:r>
        <w:rPr>
          <w:rFonts w:ascii="Arial" w:hAnsi="Arial" w:cs="Arial"/>
          <w:sz w:val="20"/>
          <w:szCs w:val="20"/>
        </w:rPr>
        <w:t>(Dz.U. z 2021</w:t>
      </w:r>
      <w:r w:rsidR="00B11F9E">
        <w:rPr>
          <w:rFonts w:ascii="Arial" w:hAnsi="Arial" w:cs="Arial"/>
          <w:sz w:val="20"/>
          <w:szCs w:val="20"/>
        </w:rPr>
        <w:t xml:space="preserve"> </w:t>
      </w:r>
      <w:r>
        <w:rPr>
          <w:rFonts w:ascii="Arial" w:hAnsi="Arial" w:cs="Arial"/>
          <w:sz w:val="20"/>
          <w:szCs w:val="20"/>
        </w:rPr>
        <w:t xml:space="preserve">r. poz.1213 tj.) </w:t>
      </w:r>
      <w:r w:rsidRPr="001B2C89">
        <w:rPr>
          <w:rFonts w:ascii="Arial" w:hAnsi="Arial" w:cs="Arial"/>
          <w:sz w:val="20"/>
          <w:szCs w:val="20"/>
        </w:rPr>
        <w:t>oraz wymaganiom określonym w dokumentacji projektowej.</w:t>
      </w:r>
    </w:p>
    <w:p w14:paraId="13746679" w14:textId="378C1DA2" w:rsidR="00EC160C"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będzie przeprowadzać pomiary i badania materiałów oraz robót zgodnie z zasadami kontroli jakości materiałów i robót określonymi w dokumentacji projektowej</w:t>
      </w:r>
      <w:r>
        <w:rPr>
          <w:rFonts w:ascii="Arial" w:hAnsi="Arial" w:cs="Arial"/>
          <w:sz w:val="20"/>
          <w:szCs w:val="20"/>
        </w:rPr>
        <w:t xml:space="preserve"> oraz Specyfikacj</w:t>
      </w:r>
      <w:r w:rsidR="00F6403C">
        <w:rPr>
          <w:rFonts w:ascii="Arial" w:hAnsi="Arial" w:cs="Arial"/>
          <w:sz w:val="20"/>
          <w:szCs w:val="20"/>
        </w:rPr>
        <w:t xml:space="preserve">ach </w:t>
      </w:r>
      <w:r>
        <w:rPr>
          <w:rFonts w:ascii="Arial" w:hAnsi="Arial" w:cs="Arial"/>
          <w:sz w:val="20"/>
          <w:szCs w:val="20"/>
        </w:rPr>
        <w:t>Techniczn</w:t>
      </w:r>
      <w:r w:rsidR="00F6403C">
        <w:rPr>
          <w:rFonts w:ascii="Arial" w:hAnsi="Arial" w:cs="Arial"/>
          <w:sz w:val="20"/>
          <w:szCs w:val="20"/>
        </w:rPr>
        <w:t>ych</w:t>
      </w:r>
      <w:r>
        <w:rPr>
          <w:rFonts w:ascii="Arial" w:hAnsi="Arial" w:cs="Arial"/>
          <w:sz w:val="20"/>
          <w:szCs w:val="20"/>
        </w:rPr>
        <w:t xml:space="preserve"> (ST).</w:t>
      </w:r>
    </w:p>
    <w:p w14:paraId="738BF304" w14:textId="77777777" w:rsidR="00EC160C" w:rsidRDefault="00EC160C" w:rsidP="00EC160C">
      <w:pPr>
        <w:pStyle w:val="Akapitzlist"/>
        <w:spacing w:before="60" w:after="60" w:line="300" w:lineRule="exact"/>
        <w:ind w:left="0"/>
        <w:jc w:val="center"/>
        <w:rPr>
          <w:rFonts w:ascii="Arial" w:hAnsi="Arial" w:cs="Arial"/>
          <w:b/>
          <w:bCs/>
          <w:sz w:val="20"/>
          <w:szCs w:val="20"/>
        </w:rPr>
      </w:pPr>
    </w:p>
    <w:p w14:paraId="5AF6D018"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Pr>
          <w:rFonts w:ascii="Arial" w:hAnsi="Arial" w:cs="Arial"/>
          <w:b/>
          <w:bCs/>
          <w:sz w:val="20"/>
          <w:szCs w:val="20"/>
        </w:rPr>
        <w:t>HARMONOGRAM I KOSZTORYS</w:t>
      </w:r>
    </w:p>
    <w:p w14:paraId="499A1B6F" w14:textId="77777777" w:rsidR="00EC160C" w:rsidRPr="001B2C89" w:rsidRDefault="00EC160C" w:rsidP="00EC160C">
      <w:pPr>
        <w:spacing w:before="60" w:after="60" w:line="300" w:lineRule="exact"/>
        <w:jc w:val="center"/>
        <w:rPr>
          <w:rFonts w:ascii="Arial" w:hAnsi="Arial" w:cs="Arial"/>
          <w:b/>
          <w:bCs/>
          <w:sz w:val="20"/>
          <w:szCs w:val="20"/>
        </w:rPr>
      </w:pPr>
      <w:r w:rsidRPr="001B2C89">
        <w:rPr>
          <w:rFonts w:ascii="Arial" w:hAnsi="Arial" w:cs="Arial"/>
          <w:b/>
          <w:bCs/>
          <w:sz w:val="20"/>
          <w:szCs w:val="20"/>
        </w:rPr>
        <w:t>§</w:t>
      </w:r>
      <w:r>
        <w:rPr>
          <w:rFonts w:ascii="Arial" w:hAnsi="Arial" w:cs="Arial"/>
          <w:b/>
          <w:bCs/>
          <w:sz w:val="20"/>
          <w:szCs w:val="20"/>
        </w:rPr>
        <w:t xml:space="preserve"> </w:t>
      </w:r>
      <w:r w:rsidRPr="001B2C89">
        <w:rPr>
          <w:rFonts w:ascii="Arial" w:hAnsi="Arial" w:cs="Arial"/>
          <w:b/>
          <w:bCs/>
          <w:sz w:val="20"/>
          <w:szCs w:val="20"/>
        </w:rPr>
        <w:t>3</w:t>
      </w:r>
    </w:p>
    <w:p w14:paraId="381B4EB0" w14:textId="44CD9E18"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określony w § 1 będzie realizowany zgodnie z zatwierdzonym przez Zamawiającego harmonogramem rzeczowo – finansowym realizacji robót (dalej zwany również harmonogramem), dostarczonym Zamawiającemu w terminie </w:t>
      </w:r>
      <w:r>
        <w:rPr>
          <w:rFonts w:ascii="Arial" w:hAnsi="Arial" w:cs="Arial"/>
          <w:sz w:val="20"/>
          <w:szCs w:val="20"/>
        </w:rPr>
        <w:t xml:space="preserve">nie późniejszym niż </w:t>
      </w:r>
      <w:r w:rsidR="00E4330E">
        <w:rPr>
          <w:rFonts w:ascii="Arial" w:hAnsi="Arial" w:cs="Arial"/>
          <w:sz w:val="20"/>
          <w:szCs w:val="20"/>
        </w:rPr>
        <w:t>7</w:t>
      </w:r>
      <w:r>
        <w:rPr>
          <w:rFonts w:ascii="Arial" w:hAnsi="Arial" w:cs="Arial"/>
          <w:sz w:val="20"/>
          <w:szCs w:val="20"/>
        </w:rPr>
        <w:t xml:space="preserve"> d</w:t>
      </w:r>
      <w:r w:rsidRPr="00FB6852">
        <w:rPr>
          <w:rFonts w:ascii="Arial" w:hAnsi="Arial" w:cs="Arial"/>
          <w:sz w:val="20"/>
          <w:szCs w:val="20"/>
        </w:rPr>
        <w:t>ni</w:t>
      </w:r>
      <w:r w:rsidRPr="001B2C89">
        <w:rPr>
          <w:rFonts w:ascii="Arial" w:hAnsi="Arial" w:cs="Arial"/>
          <w:sz w:val="20"/>
          <w:szCs w:val="20"/>
        </w:rPr>
        <w:t xml:space="preserve"> od </w:t>
      </w:r>
      <w:r w:rsidRPr="001058AC">
        <w:rPr>
          <w:rFonts w:ascii="Arial" w:hAnsi="Arial" w:cs="Arial"/>
          <w:sz w:val="20"/>
          <w:szCs w:val="20"/>
        </w:rPr>
        <w:t xml:space="preserve">daty </w:t>
      </w:r>
      <w:r>
        <w:rPr>
          <w:rFonts w:ascii="Arial" w:hAnsi="Arial" w:cs="Arial"/>
          <w:sz w:val="20"/>
          <w:szCs w:val="20"/>
        </w:rPr>
        <w:t>podpisania umowy</w:t>
      </w:r>
      <w:r w:rsidRPr="001B2C89">
        <w:rPr>
          <w:rFonts w:ascii="Arial" w:hAnsi="Arial" w:cs="Arial"/>
          <w:sz w:val="20"/>
          <w:szCs w:val="20"/>
        </w:rPr>
        <w:t>.</w:t>
      </w:r>
      <w:r>
        <w:rPr>
          <w:rFonts w:ascii="Arial" w:hAnsi="Arial" w:cs="Arial"/>
          <w:sz w:val="20"/>
          <w:szCs w:val="20"/>
        </w:rPr>
        <w:t xml:space="preserve"> </w:t>
      </w:r>
      <w:r w:rsidRPr="00FA12F2">
        <w:rPr>
          <w:rFonts w:ascii="Arial" w:hAnsi="Arial" w:cs="Arial"/>
          <w:sz w:val="20"/>
          <w:szCs w:val="20"/>
        </w:rPr>
        <w:t>Harmonogram</w:t>
      </w:r>
      <w:r w:rsidR="00CE6892">
        <w:rPr>
          <w:rFonts w:ascii="Arial" w:hAnsi="Arial" w:cs="Arial"/>
          <w:sz w:val="20"/>
          <w:szCs w:val="20"/>
        </w:rPr>
        <w:t xml:space="preserve"> powinien być przygotowany przy założeniu </w:t>
      </w:r>
      <w:r w:rsidR="00C86595">
        <w:rPr>
          <w:rFonts w:ascii="Arial" w:hAnsi="Arial" w:cs="Arial"/>
          <w:sz w:val="20"/>
          <w:szCs w:val="20"/>
        </w:rPr>
        <w:t xml:space="preserve">dwukrotnego </w:t>
      </w:r>
      <w:r w:rsidR="00CE6892">
        <w:rPr>
          <w:rFonts w:ascii="Arial" w:hAnsi="Arial" w:cs="Arial"/>
          <w:sz w:val="20"/>
          <w:szCs w:val="20"/>
        </w:rPr>
        <w:t xml:space="preserve">fakturowania </w:t>
      </w:r>
      <w:r w:rsidR="00C86595">
        <w:rPr>
          <w:rFonts w:ascii="Arial" w:hAnsi="Arial" w:cs="Arial"/>
          <w:sz w:val="20"/>
          <w:szCs w:val="20"/>
        </w:rPr>
        <w:t xml:space="preserve">w okresie realizacji robót, tj. pierwsza faktura po wykonaniu co najmniej 50 % robót, a druga po zakończeniu realizacji robót. </w:t>
      </w:r>
    </w:p>
    <w:p w14:paraId="0AA675DB"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Pr>
          <w:rFonts w:ascii="Arial" w:hAnsi="Arial" w:cs="Arial"/>
          <w:sz w:val="20"/>
          <w:szCs w:val="20"/>
        </w:rPr>
        <w:t xml:space="preserve">Za zgodą stron harmonogram może być aktualizowany w trakcie realizacji umowy. </w:t>
      </w:r>
      <w:r w:rsidRPr="001B2C89">
        <w:rPr>
          <w:rFonts w:ascii="Arial" w:hAnsi="Arial" w:cs="Arial"/>
          <w:sz w:val="20"/>
          <w:szCs w:val="20"/>
        </w:rPr>
        <w:t xml:space="preserve">Wykonawca zobowiązany jest przedłożyć Zamawiającemu do zatwierdzenia uaktualniony harmonogram w terminie 7 dni </w:t>
      </w:r>
      <w:r>
        <w:rPr>
          <w:rFonts w:ascii="Arial" w:hAnsi="Arial" w:cs="Arial"/>
          <w:sz w:val="20"/>
          <w:szCs w:val="20"/>
        </w:rPr>
        <w:t xml:space="preserve">roboczych </w:t>
      </w:r>
      <w:r w:rsidRPr="001B2C89">
        <w:rPr>
          <w:rFonts w:ascii="Arial" w:hAnsi="Arial" w:cs="Arial"/>
          <w:sz w:val="20"/>
          <w:szCs w:val="20"/>
        </w:rPr>
        <w:t>od daty wprowadzenia zmian.</w:t>
      </w:r>
    </w:p>
    <w:p w14:paraId="2F0403B7"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Zamawiający zgłosi uwagi do harmonogramu lub zatwierdzi harmonogram, o którym mowa w ust. 2 w ciągu 7 dni </w:t>
      </w:r>
      <w:r>
        <w:rPr>
          <w:rFonts w:ascii="Arial" w:hAnsi="Arial" w:cs="Arial"/>
          <w:sz w:val="20"/>
          <w:szCs w:val="20"/>
        </w:rPr>
        <w:t xml:space="preserve">roboczych </w:t>
      </w:r>
      <w:r w:rsidRPr="001B2C89">
        <w:rPr>
          <w:rFonts w:ascii="Arial" w:hAnsi="Arial" w:cs="Arial"/>
          <w:sz w:val="20"/>
          <w:szCs w:val="20"/>
        </w:rPr>
        <w:t>od daty przedłożenia harmonogramu do zatwierdzenia.</w:t>
      </w:r>
    </w:p>
    <w:p w14:paraId="6525AB7D" w14:textId="0CB1E9A2"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Warunkiem rozpoczęcia realizacji robót jest zatwierdzenie harmonogramu przez Zamawiającego.</w:t>
      </w:r>
    </w:p>
    <w:p w14:paraId="7130C69B" w14:textId="5950108B"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Zamawiającemu przysługuj</w:t>
      </w:r>
      <w:r>
        <w:rPr>
          <w:rFonts w:ascii="Arial" w:hAnsi="Arial" w:cs="Arial"/>
          <w:sz w:val="20"/>
          <w:szCs w:val="20"/>
        </w:rPr>
        <w:t>e</w:t>
      </w:r>
      <w:r w:rsidRPr="001B2C89">
        <w:rPr>
          <w:rFonts w:ascii="Arial" w:hAnsi="Arial" w:cs="Arial"/>
          <w:sz w:val="20"/>
          <w:szCs w:val="20"/>
        </w:rPr>
        <w:t xml:space="preserve"> prawo wezwania Wykonawcy do skorygowania wad harmonogramu na każdym etapie realizacji robót.</w:t>
      </w:r>
    </w:p>
    <w:p w14:paraId="6F48AA69" w14:textId="6450CC4D"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Obowiązującym wynagrodzeniem jest wynagrodzenie</w:t>
      </w:r>
      <w:r w:rsidR="00B13D7B">
        <w:rPr>
          <w:rFonts w:ascii="Arial" w:hAnsi="Arial" w:cs="Arial"/>
          <w:sz w:val="20"/>
          <w:szCs w:val="20"/>
        </w:rPr>
        <w:t xml:space="preserve"> kosztorysowe</w:t>
      </w:r>
      <w:r w:rsidR="00A05B7B">
        <w:rPr>
          <w:rFonts w:ascii="Arial" w:hAnsi="Arial" w:cs="Arial"/>
          <w:sz w:val="20"/>
          <w:szCs w:val="20"/>
        </w:rPr>
        <w:t xml:space="preserve"> wynikające z kosztorysu ofertowego złożonego na etapie poprzedzającym zawarcie umowy.</w:t>
      </w:r>
    </w:p>
    <w:p w14:paraId="51BE6279" w14:textId="77777777" w:rsidR="00EC160C" w:rsidRDefault="00EC160C" w:rsidP="00EC160C">
      <w:pPr>
        <w:spacing w:before="60" w:after="60" w:line="300" w:lineRule="exact"/>
        <w:jc w:val="center"/>
        <w:rPr>
          <w:rFonts w:ascii="Arial" w:hAnsi="Arial" w:cs="Arial"/>
          <w:b/>
          <w:bCs/>
          <w:sz w:val="20"/>
          <w:szCs w:val="20"/>
        </w:rPr>
      </w:pPr>
    </w:p>
    <w:p w14:paraId="0FD49E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TERMIN WYKONANIA ZAMÓWIENIA</w:t>
      </w:r>
    </w:p>
    <w:p w14:paraId="6AC5764B" w14:textId="77777777" w:rsidR="00EC160C" w:rsidRPr="00D34268" w:rsidRDefault="00EC160C" w:rsidP="00EC160C">
      <w:pPr>
        <w:spacing w:before="60" w:after="60" w:line="300" w:lineRule="exact"/>
        <w:jc w:val="center"/>
        <w:rPr>
          <w:rFonts w:ascii="Arial" w:hAnsi="Arial" w:cs="Arial"/>
          <w:b/>
          <w:bCs/>
          <w:sz w:val="20"/>
          <w:szCs w:val="20"/>
        </w:rPr>
      </w:pPr>
      <w:r w:rsidRPr="00D34268">
        <w:rPr>
          <w:rFonts w:ascii="Arial" w:hAnsi="Arial" w:cs="Arial"/>
          <w:b/>
          <w:bCs/>
          <w:sz w:val="20"/>
          <w:szCs w:val="20"/>
        </w:rPr>
        <w:t>§ 4</w:t>
      </w:r>
    </w:p>
    <w:p w14:paraId="345819CD" w14:textId="01A996AE"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 xml:space="preserve">Zamawiający w terminie </w:t>
      </w:r>
      <w:r w:rsidR="007D49D8" w:rsidRPr="00D34268">
        <w:rPr>
          <w:rFonts w:ascii="Arial" w:hAnsi="Arial" w:cs="Arial"/>
          <w:sz w:val="20"/>
          <w:szCs w:val="20"/>
        </w:rPr>
        <w:t xml:space="preserve">do </w:t>
      </w:r>
      <w:r w:rsidR="000A0C73" w:rsidRPr="00D34268">
        <w:rPr>
          <w:rFonts w:ascii="Arial" w:hAnsi="Arial" w:cs="Arial"/>
          <w:sz w:val="20"/>
          <w:szCs w:val="20"/>
        </w:rPr>
        <w:t>10</w:t>
      </w:r>
      <w:r w:rsidRPr="00D34268">
        <w:rPr>
          <w:rFonts w:ascii="Arial" w:hAnsi="Arial" w:cs="Arial"/>
          <w:sz w:val="20"/>
          <w:szCs w:val="20"/>
        </w:rPr>
        <w:t xml:space="preserve"> dni roboczych od daty zawarcia Umowy przekaże Wykonawcy protokolarnie teren budowy.</w:t>
      </w:r>
    </w:p>
    <w:p w14:paraId="32E29F5F" w14:textId="77777777"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Wykonawca rozpocznie realizację przedmiotu Umowy niezwłocznie po przekazaniu terenu budowy.</w:t>
      </w:r>
    </w:p>
    <w:p w14:paraId="3B08C772" w14:textId="77777777"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Wykonawca oświadcza, że zapoznał się z terenem przyszłej budowy oraz dokumentacją projektową i nie wnosi w tym zakresie żadnych uwag.</w:t>
      </w:r>
    </w:p>
    <w:p w14:paraId="5AD82246" w14:textId="1D61669A"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Okres realizacji całości robót budowlanych będących przedmiotem Umowy</w:t>
      </w:r>
      <w:r w:rsidR="00C81287" w:rsidRPr="00D34268">
        <w:rPr>
          <w:rFonts w:ascii="Arial" w:hAnsi="Arial" w:cs="Arial"/>
          <w:sz w:val="20"/>
          <w:szCs w:val="20"/>
        </w:rPr>
        <w:t>,</w:t>
      </w:r>
      <w:r w:rsidRPr="00D34268">
        <w:rPr>
          <w:rFonts w:ascii="Arial" w:hAnsi="Arial" w:cs="Arial"/>
          <w:sz w:val="20"/>
          <w:szCs w:val="20"/>
        </w:rPr>
        <w:t xml:space="preserve"> Strony ustalają</w:t>
      </w:r>
      <w:r w:rsidR="000A0C73" w:rsidRPr="00D34268">
        <w:rPr>
          <w:rFonts w:ascii="Arial" w:hAnsi="Arial" w:cs="Arial"/>
          <w:sz w:val="20"/>
          <w:szCs w:val="20"/>
        </w:rPr>
        <w:t xml:space="preserve"> </w:t>
      </w:r>
      <w:r w:rsidR="001E025C" w:rsidRPr="00D34268">
        <w:rPr>
          <w:rFonts w:ascii="Arial" w:hAnsi="Arial" w:cs="Arial"/>
          <w:sz w:val="20"/>
          <w:szCs w:val="20"/>
        </w:rPr>
        <w:t xml:space="preserve">do </w:t>
      </w:r>
      <w:r w:rsidR="00C86595">
        <w:rPr>
          <w:rFonts w:ascii="Arial" w:hAnsi="Arial" w:cs="Arial"/>
          <w:sz w:val="20"/>
          <w:szCs w:val="20"/>
        </w:rPr>
        <w:t>3</w:t>
      </w:r>
      <w:r w:rsidR="00E4330E">
        <w:rPr>
          <w:rFonts w:ascii="Arial" w:hAnsi="Arial" w:cs="Arial"/>
          <w:sz w:val="20"/>
          <w:szCs w:val="20"/>
        </w:rPr>
        <w:t xml:space="preserve"> (słownie: </w:t>
      </w:r>
      <w:r w:rsidR="00C86595">
        <w:rPr>
          <w:rFonts w:ascii="Arial" w:hAnsi="Arial" w:cs="Arial"/>
          <w:sz w:val="20"/>
          <w:szCs w:val="20"/>
        </w:rPr>
        <w:t>trzech</w:t>
      </w:r>
      <w:r w:rsidR="00E4330E">
        <w:rPr>
          <w:rFonts w:ascii="Arial" w:hAnsi="Arial" w:cs="Arial"/>
          <w:sz w:val="20"/>
          <w:szCs w:val="20"/>
        </w:rPr>
        <w:t xml:space="preserve">) miesięcy od dnia zawarcia umowy. </w:t>
      </w:r>
    </w:p>
    <w:p w14:paraId="30A7CAAC" w14:textId="77777777"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Za datę zakończenia realizacji robót budowlanych uznaje się potwierdzoną przez inspektora nadzoru datę zgłoszenia o zakończeniu robót budowlanych oraz przekazania Zamawiającemu dokumentacji niezbędnej do oceny wykonania Przedmiotu Umowy.</w:t>
      </w:r>
    </w:p>
    <w:p w14:paraId="3016E9E6" w14:textId="4588C37C"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lastRenderedPageBreak/>
        <w:t xml:space="preserve">Rozpoczęcie czynności odbiorowych nastąpi w terminie do </w:t>
      </w:r>
      <w:r w:rsidR="00E4330E">
        <w:rPr>
          <w:rFonts w:ascii="Arial" w:hAnsi="Arial" w:cs="Arial"/>
          <w:sz w:val="20"/>
          <w:szCs w:val="20"/>
        </w:rPr>
        <w:t>7</w:t>
      </w:r>
      <w:r w:rsidRPr="00D34268">
        <w:rPr>
          <w:rFonts w:ascii="Arial" w:hAnsi="Arial" w:cs="Arial"/>
          <w:sz w:val="20"/>
          <w:szCs w:val="20"/>
        </w:rPr>
        <w:t xml:space="preserve"> dni licząc od daty potwierdzonego przez inspektora nadzoru zgłoszenia Wykonawcy o zakończeniu robót budowlanych i przyjęcia dokumentów niezbędnych do oceny wykonania Przedmiotu Umowy.</w:t>
      </w:r>
    </w:p>
    <w:p w14:paraId="7A17E5FB" w14:textId="77777777" w:rsidR="00EC160C" w:rsidRDefault="00EC160C" w:rsidP="00EC160C">
      <w:pPr>
        <w:spacing w:before="60" w:after="60" w:line="300" w:lineRule="exact"/>
        <w:jc w:val="center"/>
        <w:rPr>
          <w:rFonts w:ascii="Arial" w:hAnsi="Arial" w:cs="Arial"/>
          <w:b/>
          <w:bCs/>
          <w:sz w:val="20"/>
          <w:szCs w:val="20"/>
        </w:rPr>
      </w:pPr>
    </w:p>
    <w:p w14:paraId="01DECEB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OBOWIĄZKI WYKONAWCY</w:t>
      </w:r>
    </w:p>
    <w:p w14:paraId="5BABFD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5</w:t>
      </w:r>
    </w:p>
    <w:p w14:paraId="701D370A" w14:textId="77777777" w:rsidR="00EC160C"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AD616F">
        <w:rPr>
          <w:rFonts w:ascii="Arial" w:hAnsi="Arial" w:cs="Arial"/>
          <w:sz w:val="20"/>
          <w:szCs w:val="20"/>
        </w:rPr>
        <w:t>Wykonawca zobowiązany jest do:</w:t>
      </w:r>
    </w:p>
    <w:p w14:paraId="2BD55D3D" w14:textId="1FC16919" w:rsidR="00EC160C" w:rsidRPr="009E5B9D" w:rsidRDefault="00EC160C" w:rsidP="00273EA3">
      <w:pPr>
        <w:pStyle w:val="Akapitzlist"/>
        <w:numPr>
          <w:ilvl w:val="0"/>
          <w:numId w:val="13"/>
        </w:numPr>
        <w:spacing w:before="60" w:after="60" w:line="300" w:lineRule="exact"/>
        <w:ind w:left="697" w:hanging="357"/>
        <w:jc w:val="both"/>
        <w:rPr>
          <w:rFonts w:ascii="Arial" w:hAnsi="Arial" w:cs="Arial"/>
          <w:sz w:val="20"/>
          <w:szCs w:val="20"/>
        </w:rPr>
      </w:pPr>
      <w:r w:rsidRPr="009E5B9D">
        <w:rPr>
          <w:rFonts w:ascii="Arial" w:hAnsi="Arial" w:cs="Arial"/>
          <w:sz w:val="20"/>
          <w:szCs w:val="20"/>
        </w:rPr>
        <w:t>przedłożenia Zamawiającemu harmonogramu o jaki</w:t>
      </w:r>
      <w:r w:rsidR="00A05B7B">
        <w:rPr>
          <w:rFonts w:ascii="Arial" w:hAnsi="Arial" w:cs="Arial"/>
          <w:sz w:val="20"/>
          <w:szCs w:val="20"/>
        </w:rPr>
        <w:t>m</w:t>
      </w:r>
      <w:r w:rsidRPr="009E5B9D">
        <w:rPr>
          <w:rFonts w:ascii="Arial" w:hAnsi="Arial" w:cs="Arial"/>
          <w:sz w:val="20"/>
          <w:szCs w:val="20"/>
        </w:rPr>
        <w:t xml:space="preserve"> mowa w § 3 Umowy w celu zatwierdzenia, co jest warunkiem rozpoczęcia realizacji robót, </w:t>
      </w:r>
    </w:p>
    <w:p w14:paraId="3366C88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przedmiotu Umowy zgodnie z obowiązującymi normami, przepisami prawa budowlanego, wymogami SWZ, zasadami wiedzy technicznej, z należytą starannością, dobrą jakością i właściwą organizacją robót oraz zgodnie z przepisami BHP,</w:t>
      </w:r>
    </w:p>
    <w:p w14:paraId="09269A17"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do realizacji przedmiotu Umowy wykwalifikowanej kadry posiadając</w:t>
      </w:r>
      <w:r>
        <w:rPr>
          <w:rFonts w:ascii="Arial" w:hAnsi="Arial" w:cs="Arial"/>
          <w:sz w:val="20"/>
          <w:szCs w:val="20"/>
        </w:rPr>
        <w:t>ej</w:t>
      </w:r>
      <w:r w:rsidRPr="00AD616F">
        <w:rPr>
          <w:rFonts w:ascii="Arial" w:hAnsi="Arial" w:cs="Arial"/>
          <w:sz w:val="20"/>
          <w:szCs w:val="20"/>
        </w:rPr>
        <w:t xml:space="preserve"> wymagane uprawnienia,</w:t>
      </w:r>
    </w:p>
    <w:p w14:paraId="28F211B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współpracy z Zamawiającym na każdym etapie realizacji Umowy,</w:t>
      </w:r>
    </w:p>
    <w:p w14:paraId="699D62A7"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kontroli jakości materiałów i robót zgodnie z postanowieniami dokumentacji projektowej, prowadzonych na koszt Wykonawcy,</w:t>
      </w:r>
    </w:p>
    <w:p w14:paraId="55DE991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występowania do Zamawiającego o zatwierdzenie materiałów budowlanych przed ich wbudowaniem. W przypadku wbudowania materiałów budowlanych bez uzyskania uprzedniej zgody Zamawiającego, koszty ich ewentualnej wymiany pokrywa Wykonawca,</w:t>
      </w:r>
    </w:p>
    <w:p w14:paraId="57A36A2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sporządzenia</w:t>
      </w:r>
      <w:r>
        <w:rPr>
          <w:rFonts w:ascii="Arial" w:hAnsi="Arial" w:cs="Arial"/>
          <w:sz w:val="20"/>
          <w:szCs w:val="20"/>
        </w:rPr>
        <w:t>,</w:t>
      </w:r>
      <w:r w:rsidRPr="00AD616F">
        <w:rPr>
          <w:rFonts w:ascii="Arial" w:hAnsi="Arial" w:cs="Arial"/>
          <w:sz w:val="20"/>
          <w:szCs w:val="20"/>
        </w:rPr>
        <w:t xml:space="preserve"> przed rozpoczęciem robót budowlanych</w:t>
      </w:r>
      <w:r>
        <w:rPr>
          <w:rFonts w:ascii="Arial" w:hAnsi="Arial" w:cs="Arial"/>
          <w:sz w:val="20"/>
          <w:szCs w:val="20"/>
        </w:rPr>
        <w:t>,</w:t>
      </w:r>
      <w:r w:rsidRPr="00AD616F">
        <w:rPr>
          <w:rFonts w:ascii="Arial" w:hAnsi="Arial" w:cs="Arial"/>
          <w:sz w:val="20"/>
          <w:szCs w:val="20"/>
        </w:rPr>
        <w:t xml:space="preserve"> </w:t>
      </w:r>
      <w:r>
        <w:rPr>
          <w:rFonts w:ascii="Arial" w:hAnsi="Arial" w:cs="Arial"/>
          <w:sz w:val="20"/>
          <w:szCs w:val="20"/>
        </w:rPr>
        <w:t>P</w:t>
      </w:r>
      <w:r w:rsidRPr="00AD616F">
        <w:rPr>
          <w:rFonts w:ascii="Arial" w:hAnsi="Arial" w:cs="Arial"/>
          <w:sz w:val="20"/>
          <w:szCs w:val="20"/>
        </w:rPr>
        <w:t xml:space="preserve">lanu </w:t>
      </w:r>
      <w:r>
        <w:rPr>
          <w:rFonts w:ascii="Arial" w:hAnsi="Arial" w:cs="Arial"/>
          <w:sz w:val="20"/>
          <w:szCs w:val="20"/>
        </w:rPr>
        <w:t>B</w:t>
      </w:r>
      <w:r w:rsidRPr="00AD616F">
        <w:rPr>
          <w:rFonts w:ascii="Arial" w:hAnsi="Arial" w:cs="Arial"/>
          <w:sz w:val="20"/>
          <w:szCs w:val="20"/>
        </w:rPr>
        <w:t xml:space="preserve">ezpieczeństwa i </w:t>
      </w:r>
      <w:r>
        <w:rPr>
          <w:rFonts w:ascii="Arial" w:hAnsi="Arial" w:cs="Arial"/>
          <w:sz w:val="20"/>
          <w:szCs w:val="20"/>
        </w:rPr>
        <w:t>O</w:t>
      </w:r>
      <w:r w:rsidRPr="00AD616F">
        <w:rPr>
          <w:rFonts w:ascii="Arial" w:hAnsi="Arial" w:cs="Arial"/>
          <w:sz w:val="20"/>
          <w:szCs w:val="20"/>
        </w:rPr>
        <w:t xml:space="preserve">chrony </w:t>
      </w:r>
      <w:r>
        <w:rPr>
          <w:rFonts w:ascii="Arial" w:hAnsi="Arial" w:cs="Arial"/>
          <w:sz w:val="20"/>
          <w:szCs w:val="20"/>
        </w:rPr>
        <w:t>Z</w:t>
      </w:r>
      <w:r w:rsidRPr="00AD616F">
        <w:rPr>
          <w:rFonts w:ascii="Arial" w:hAnsi="Arial" w:cs="Arial"/>
          <w:sz w:val="20"/>
          <w:szCs w:val="20"/>
        </w:rPr>
        <w:t>drowia,</w:t>
      </w:r>
      <w:r>
        <w:rPr>
          <w:rFonts w:ascii="Arial" w:hAnsi="Arial" w:cs="Arial"/>
          <w:sz w:val="20"/>
          <w:szCs w:val="20"/>
        </w:rPr>
        <w:t xml:space="preserve"> jeżeli są wymagane,</w:t>
      </w:r>
    </w:p>
    <w:p w14:paraId="332B7A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oznakowani</w:t>
      </w:r>
      <w:r>
        <w:rPr>
          <w:rFonts w:ascii="Arial" w:hAnsi="Arial" w:cs="Arial"/>
          <w:sz w:val="20"/>
          <w:szCs w:val="20"/>
        </w:rPr>
        <w:t>a</w:t>
      </w:r>
      <w:r w:rsidRPr="00AD616F">
        <w:rPr>
          <w:rFonts w:ascii="Arial" w:hAnsi="Arial" w:cs="Arial"/>
          <w:sz w:val="20"/>
          <w:szCs w:val="20"/>
        </w:rPr>
        <w:t xml:space="preserve"> i zabezpieczen</w:t>
      </w:r>
      <w:r>
        <w:rPr>
          <w:rFonts w:ascii="Arial" w:hAnsi="Arial" w:cs="Arial"/>
          <w:sz w:val="20"/>
          <w:szCs w:val="20"/>
        </w:rPr>
        <w:t>ia</w:t>
      </w:r>
      <w:r w:rsidRPr="00AD616F">
        <w:rPr>
          <w:rFonts w:ascii="Arial" w:hAnsi="Arial" w:cs="Arial"/>
          <w:sz w:val="20"/>
          <w:szCs w:val="20"/>
        </w:rPr>
        <w:t xml:space="preserve"> miejsca robót i utrzymanie oznakowania i zabezpieczenia w należytym stanie przez cały czas wykonywania robót,</w:t>
      </w:r>
    </w:p>
    <w:p w14:paraId="260102DF" w14:textId="77777777" w:rsidR="00EC160C"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opracowania tymczasowej organizacji ruchu,</w:t>
      </w:r>
    </w:p>
    <w:p w14:paraId="0FD7DF62" w14:textId="77777777" w:rsidR="00EC160C" w:rsidRPr="00D37506"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Pr>
          <w:rFonts w:ascii="Arial" w:hAnsi="Arial" w:cs="Arial"/>
          <w:sz w:val="20"/>
          <w:szCs w:val="20"/>
        </w:rPr>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67A1792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i utrzymania niezbędnego zaplecza budowy, strzeżenia mienia znajdującego się na jej terenie oraz wykonania niezbędnego zabezpieczenia budowy,</w:t>
      </w:r>
    </w:p>
    <w:p w14:paraId="38B2DDF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na własny koszt tymczasowego doprowadzenia wody i energii elektrycznej dla potrzeb budowy oraz ponoszenia kosztów zużycia wody i energii w okresie realizacji robót,</w:t>
      </w:r>
    </w:p>
    <w:p w14:paraId="40F9F0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4F93BD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uzgodnienia każdorazowo z Zamawiającym sposobu utylizacji lub miejsca składowania materiałów pochodzących z rozbiórki,</w:t>
      </w:r>
    </w:p>
    <w:p w14:paraId="71E1381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przekazani</w:t>
      </w:r>
      <w:r>
        <w:rPr>
          <w:rFonts w:ascii="Arial" w:hAnsi="Arial" w:cs="Arial"/>
          <w:sz w:val="20"/>
          <w:szCs w:val="20"/>
        </w:rPr>
        <w:t>a</w:t>
      </w:r>
      <w:r w:rsidRPr="00AD616F">
        <w:rPr>
          <w:rFonts w:ascii="Arial" w:hAnsi="Arial" w:cs="Arial"/>
          <w:sz w:val="20"/>
          <w:szCs w:val="20"/>
        </w:rPr>
        <w:t xml:space="preserve"> Zamawiające</w:t>
      </w:r>
      <w:r>
        <w:rPr>
          <w:rFonts w:ascii="Arial" w:hAnsi="Arial" w:cs="Arial"/>
          <w:sz w:val="20"/>
          <w:szCs w:val="20"/>
        </w:rPr>
        <w:t>mu</w:t>
      </w:r>
      <w:r w:rsidRPr="00AD616F">
        <w:rPr>
          <w:rFonts w:ascii="Arial" w:hAnsi="Arial" w:cs="Arial"/>
          <w:sz w:val="20"/>
          <w:szCs w:val="20"/>
        </w:rPr>
        <w:t xml:space="preserve"> drewna pochodzącego z wycinki drzew, które stanowi własność Zamawiającego,</w:t>
      </w:r>
    </w:p>
    <w:p w14:paraId="6832CAA9"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na własny koszt transportu odpadów do miejsca ich wykorzystania lub utylizacji, łącznie z kosztami utylizacji</w:t>
      </w:r>
      <w:r>
        <w:rPr>
          <w:rFonts w:ascii="Arial" w:hAnsi="Arial" w:cs="Arial"/>
          <w:sz w:val="20"/>
          <w:szCs w:val="20"/>
        </w:rPr>
        <w:t>. Wykonawca zobowiązany jest udokumentować Zamawiającemu sposób gospodarowania tymi odpadami, jako warunek dokonania odbioru końcowego przedmiotu umowy,</w:t>
      </w:r>
      <w:r w:rsidRPr="00814F65">
        <w:rPr>
          <w:sz w:val="30"/>
          <w:szCs w:val="30"/>
        </w:rPr>
        <w:t xml:space="preserve"> </w:t>
      </w:r>
    </w:p>
    <w:p w14:paraId="7F95A7A8" w14:textId="77777777" w:rsidR="00EC160C"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wykonania i kierowania robotami przez osoby posiadające stosowne uprawnienia i kwalifikacje zawodowe,</w:t>
      </w:r>
    </w:p>
    <w:p w14:paraId="2B4DD84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lastRenderedPageBreak/>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647027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niezwłocznego informowania Zamawiającego o zaistniałych na terenie budowy kontrolach i wypadkach,</w:t>
      </w:r>
    </w:p>
    <w:p w14:paraId="3DA209E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terminie wykonania robót ulegających zakryciu oraz terminie odbioru robót zanikających,</w:t>
      </w:r>
    </w:p>
    <w:p w14:paraId="0C61A4FA"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problemach lub okolicznościach mogących wpłynąć na jakość robót lub termin zakończenia robót,</w:t>
      </w:r>
    </w:p>
    <w:p w14:paraId="1902D30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1C67777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zapłaty należnego wynagrodzenia Podwykonawcom, jeżeli Wykonawca korzysta z Podwykonawców,</w:t>
      </w:r>
    </w:p>
    <w:p w14:paraId="485EA64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stosowania się do zaleceń Zamawiającego w zakresie ewentualnych zmian dokumentacji i wprowadzenia robót dodatkowych, zamiennych lub zaniechanych,</w:t>
      </w:r>
    </w:p>
    <w:p w14:paraId="721D1B4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skompletowania i przedstawienia Zamawiającemu dokumentów pozwalających na ocenę prawidłowego wykonania Przedmiotu Umowy i dokonanie odbioru końcowego robót,</w:t>
      </w:r>
    </w:p>
    <w:p w14:paraId="61AB47F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 xml:space="preserve">opracowania dokumentacji powykonawczej w </w:t>
      </w:r>
      <w:r>
        <w:rPr>
          <w:rFonts w:ascii="Arial" w:hAnsi="Arial" w:cs="Arial"/>
          <w:sz w:val="20"/>
          <w:szCs w:val="20"/>
        </w:rPr>
        <w:t>2</w:t>
      </w:r>
      <w:r w:rsidRPr="00AD616F">
        <w:rPr>
          <w:rFonts w:ascii="Arial" w:hAnsi="Arial" w:cs="Arial"/>
          <w:sz w:val="20"/>
          <w:szCs w:val="20"/>
        </w:rPr>
        <w:t xml:space="preserve"> egzemplarzach w wersji papierowej</w:t>
      </w:r>
      <w:r>
        <w:rPr>
          <w:rFonts w:ascii="Arial" w:hAnsi="Arial" w:cs="Arial"/>
          <w:sz w:val="20"/>
          <w:szCs w:val="20"/>
        </w:rPr>
        <w:t xml:space="preserve"> oraz w wersji elektronicznej,</w:t>
      </w:r>
    </w:p>
    <w:p w14:paraId="02F4567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udzielenia rękojmi i gwarancji na przedmiot umowy zgodnie z § 12 Umowy.</w:t>
      </w:r>
    </w:p>
    <w:p w14:paraId="72A54873"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Opóźnienie z tytułu nieprzekazania dokumentów, o których mowa w ust. 1 pkt</w:t>
      </w:r>
      <w:r>
        <w:rPr>
          <w:rFonts w:ascii="Arial" w:hAnsi="Arial" w:cs="Arial"/>
          <w:sz w:val="20"/>
          <w:szCs w:val="20"/>
        </w:rPr>
        <w:t>.</w:t>
      </w:r>
      <w:r w:rsidRPr="00E360B8">
        <w:rPr>
          <w:rFonts w:ascii="Arial" w:hAnsi="Arial" w:cs="Arial"/>
          <w:sz w:val="20"/>
          <w:szCs w:val="20"/>
        </w:rPr>
        <w:t xml:space="preserve"> </w:t>
      </w:r>
      <w:r>
        <w:rPr>
          <w:rFonts w:ascii="Arial" w:hAnsi="Arial" w:cs="Arial"/>
          <w:sz w:val="20"/>
          <w:szCs w:val="20"/>
        </w:rPr>
        <w:t>25) i 26)</w:t>
      </w:r>
      <w:r w:rsidRPr="00E360B8">
        <w:rPr>
          <w:rFonts w:ascii="Arial" w:hAnsi="Arial" w:cs="Arial"/>
          <w:sz w:val="20"/>
          <w:szCs w:val="20"/>
        </w:rPr>
        <w:t xml:space="preserve"> będzie traktowane jako powstałe z przyczyn zależnych od Wykonawcy i nie może stanowić podstawy do zmiany terminu, o którym mowa w § 4 ust. 4 Umowy.</w:t>
      </w:r>
    </w:p>
    <w:p w14:paraId="49D9595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32454F39" w14:textId="5B088F69"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lub Podwykonawca w czasie realizacji przedmiotu Umowy zatrudni na podstawie umowy o pracę zgodnie z Kodeksem pracy osoby wykonujące </w:t>
      </w:r>
      <w:r w:rsidR="00555DA2">
        <w:rPr>
          <w:rFonts w:ascii="Arial" w:hAnsi="Arial" w:cs="Arial"/>
          <w:sz w:val="20"/>
          <w:szCs w:val="20"/>
        </w:rPr>
        <w:t>czynności wskazane w SWZ.</w:t>
      </w:r>
    </w:p>
    <w:p w14:paraId="27FD17C6" w14:textId="4746CB98"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że pracownicy wykonujący roboty budowlane wskazane w ust. </w:t>
      </w:r>
      <w:r>
        <w:rPr>
          <w:rFonts w:ascii="Arial" w:hAnsi="Arial" w:cs="Arial"/>
          <w:sz w:val="20"/>
          <w:szCs w:val="20"/>
        </w:rPr>
        <w:t>4</w:t>
      </w:r>
      <w:r w:rsidRPr="00E360B8">
        <w:rPr>
          <w:rFonts w:ascii="Arial" w:hAnsi="Arial" w:cs="Arial"/>
          <w:sz w:val="20"/>
          <w:szCs w:val="20"/>
        </w:rPr>
        <w:t xml:space="preserve"> będą zatrudnieni na podstawie umowy o pracę w rozumieniu przepisów ustawy z dnia 26 czerwca 1974 roku – Kodeks pracy (Dz.U. z 202</w:t>
      </w:r>
      <w:r w:rsidR="00250CF5">
        <w:rPr>
          <w:rFonts w:ascii="Arial" w:hAnsi="Arial" w:cs="Arial"/>
          <w:sz w:val="20"/>
          <w:szCs w:val="20"/>
        </w:rPr>
        <w:t xml:space="preserve">3 </w:t>
      </w:r>
      <w:r w:rsidRPr="00E360B8">
        <w:rPr>
          <w:rFonts w:ascii="Arial" w:hAnsi="Arial" w:cs="Arial"/>
          <w:sz w:val="20"/>
          <w:szCs w:val="20"/>
        </w:rPr>
        <w:t xml:space="preserve">r., poz. </w:t>
      </w:r>
      <w:r w:rsidR="00250CF5">
        <w:rPr>
          <w:rFonts w:ascii="Arial" w:hAnsi="Arial" w:cs="Arial"/>
          <w:sz w:val="20"/>
          <w:szCs w:val="20"/>
        </w:rPr>
        <w:t>1465</w:t>
      </w:r>
      <w:r w:rsidRPr="00E360B8">
        <w:rPr>
          <w:rFonts w:ascii="Arial" w:hAnsi="Arial" w:cs="Arial"/>
          <w:sz w:val="20"/>
          <w:szCs w:val="20"/>
        </w:rPr>
        <w:t xml:space="preserve"> z </w:t>
      </w:r>
      <w:proofErr w:type="spellStart"/>
      <w:r w:rsidRPr="00E360B8">
        <w:rPr>
          <w:rFonts w:ascii="Arial" w:hAnsi="Arial" w:cs="Arial"/>
          <w:sz w:val="20"/>
          <w:szCs w:val="20"/>
        </w:rPr>
        <w:t>późn</w:t>
      </w:r>
      <w:proofErr w:type="spellEnd"/>
      <w:r w:rsidRPr="00E360B8">
        <w:rPr>
          <w:rFonts w:ascii="Arial" w:hAnsi="Arial" w:cs="Arial"/>
          <w:sz w:val="20"/>
          <w:szCs w:val="20"/>
        </w:rPr>
        <w:t>. zm.).</w:t>
      </w:r>
    </w:p>
    <w:p w14:paraId="3385C725"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w terminie 14 dni </w:t>
      </w:r>
      <w:r>
        <w:rPr>
          <w:rFonts w:ascii="Arial" w:hAnsi="Arial" w:cs="Arial"/>
          <w:sz w:val="20"/>
          <w:szCs w:val="20"/>
        </w:rPr>
        <w:t>roboczych przed dniem rozpoczęcia robót</w:t>
      </w:r>
      <w:r w:rsidRPr="00E360B8">
        <w:rPr>
          <w:rFonts w:ascii="Arial" w:hAnsi="Arial" w:cs="Arial"/>
          <w:sz w:val="20"/>
          <w:szCs w:val="20"/>
        </w:rPr>
        <w:t xml:space="preserve"> zobowiązany jest przedłożyć Zamawiającemu wykaz osób, które będą wykonywać czynności w zakresie realizacji </w:t>
      </w:r>
      <w:r>
        <w:rPr>
          <w:rFonts w:ascii="Arial" w:hAnsi="Arial" w:cs="Arial"/>
          <w:sz w:val="20"/>
          <w:szCs w:val="20"/>
        </w:rPr>
        <w:t>P</w:t>
      </w:r>
      <w:r w:rsidRPr="00E360B8">
        <w:rPr>
          <w:rFonts w:ascii="Arial" w:hAnsi="Arial" w:cs="Arial"/>
          <w:sz w:val="20"/>
          <w:szCs w:val="20"/>
        </w:rPr>
        <w:t xml:space="preserve">rzedmiotu </w:t>
      </w:r>
      <w:r>
        <w:rPr>
          <w:rFonts w:ascii="Arial" w:hAnsi="Arial" w:cs="Arial"/>
          <w:sz w:val="20"/>
          <w:szCs w:val="20"/>
        </w:rPr>
        <w:t xml:space="preserve">Umowy </w:t>
      </w:r>
      <w:r w:rsidRPr="00E360B8">
        <w:rPr>
          <w:rFonts w:ascii="Arial" w:hAnsi="Arial" w:cs="Arial"/>
          <w:sz w:val="20"/>
          <w:szCs w:val="20"/>
        </w:rPr>
        <w:t>w oparciu o umowę o pracę. Wykaz zawierać musi informacje jednoznacznie wskazujące stanowisko pracownika oraz zakres wykonywanych przez niego czynności.</w:t>
      </w:r>
    </w:p>
    <w:p w14:paraId="2E35A37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jest zobowiązany na każde wezwanie Zamawiającego (faksem, emailem) udowodnić zatrudnienie na umowę o pracę wskazanych w wykazie osób w terminie 3 dni od dnia wezwania, w szczególności przedstawiając </w:t>
      </w:r>
      <w:r>
        <w:rPr>
          <w:rFonts w:ascii="Arial" w:hAnsi="Arial" w:cs="Arial"/>
          <w:sz w:val="20"/>
          <w:szCs w:val="20"/>
        </w:rPr>
        <w:t xml:space="preserve">kopię </w:t>
      </w:r>
      <w:proofErr w:type="spellStart"/>
      <w:r w:rsidRPr="00E360B8">
        <w:rPr>
          <w:rFonts w:ascii="Arial" w:hAnsi="Arial" w:cs="Arial"/>
          <w:sz w:val="20"/>
          <w:szCs w:val="20"/>
        </w:rPr>
        <w:t>spseudonimizowane</w:t>
      </w:r>
      <w:r>
        <w:rPr>
          <w:rFonts w:ascii="Arial" w:hAnsi="Arial" w:cs="Arial"/>
          <w:sz w:val="20"/>
          <w:szCs w:val="20"/>
        </w:rPr>
        <w:t>j</w:t>
      </w:r>
      <w:proofErr w:type="spellEnd"/>
      <w:r w:rsidRPr="00E360B8">
        <w:rPr>
          <w:rFonts w:ascii="Arial" w:hAnsi="Arial" w:cs="Arial"/>
          <w:sz w:val="20"/>
          <w:szCs w:val="20"/>
        </w:rPr>
        <w:t xml:space="preserve"> umowy o pracę, zaświadczenia świadczące o istnieniu umów o pracę lub oświadczenia tych osób, że pozostają w stosunku pracy. </w:t>
      </w:r>
      <w:proofErr w:type="spellStart"/>
      <w:r w:rsidRPr="00E360B8">
        <w:rPr>
          <w:rFonts w:ascii="Arial" w:hAnsi="Arial" w:cs="Arial"/>
          <w:sz w:val="20"/>
          <w:szCs w:val="20"/>
        </w:rPr>
        <w:t>Pseudonimizacja</w:t>
      </w:r>
      <w:proofErr w:type="spellEnd"/>
      <w:r w:rsidRPr="00E360B8">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5ACD01F1"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lastRenderedPageBreak/>
        <w:t xml:space="preserve">W przypadku niewywiązania się z obowiązku, o którym mowa w ust. </w:t>
      </w:r>
      <w:r>
        <w:rPr>
          <w:rFonts w:ascii="Arial" w:hAnsi="Arial" w:cs="Arial"/>
          <w:sz w:val="20"/>
          <w:szCs w:val="20"/>
        </w:rPr>
        <w:t>4 i 5</w:t>
      </w:r>
      <w:r w:rsidRPr="00E360B8">
        <w:rPr>
          <w:rFonts w:ascii="Arial" w:hAnsi="Arial" w:cs="Arial"/>
          <w:sz w:val="20"/>
          <w:szCs w:val="20"/>
        </w:rPr>
        <w:t>, Zamawiający będzie uprawniony do złożenia wniosku o przeprowadzenie kontroli przez Państwową Inspekcję Pracy.</w:t>
      </w:r>
    </w:p>
    <w:p w14:paraId="05D0621B"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do ubezpieczenia od odpowiedzialności cywilnej (kontraktowej i deliktowej) prowadzonej działalności gospodarczej w zakresie realizowanym w ramach niniejszej Umowy na sumę nie niższą niż cena ofertowa brutto</w:t>
      </w:r>
      <w:r>
        <w:rPr>
          <w:rFonts w:ascii="Arial" w:hAnsi="Arial" w:cs="Arial"/>
          <w:sz w:val="20"/>
          <w:szCs w:val="20"/>
        </w:rPr>
        <w:t>,</w:t>
      </w:r>
      <w:r w:rsidRPr="00E360B8">
        <w:rPr>
          <w:rFonts w:ascii="Arial" w:hAnsi="Arial" w:cs="Arial"/>
          <w:sz w:val="20"/>
          <w:szCs w:val="20"/>
        </w:rPr>
        <w:t xml:space="preserve">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26505A56" w14:textId="77777777" w:rsidR="00EC160C" w:rsidRDefault="00EC160C" w:rsidP="00EC160C">
      <w:pPr>
        <w:spacing w:before="60" w:after="60" w:line="300" w:lineRule="exact"/>
        <w:jc w:val="center"/>
        <w:rPr>
          <w:rFonts w:ascii="Arial" w:hAnsi="Arial" w:cs="Arial"/>
          <w:b/>
          <w:bCs/>
          <w:sz w:val="20"/>
          <w:szCs w:val="20"/>
        </w:rPr>
      </w:pPr>
    </w:p>
    <w:p w14:paraId="73A6556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OBOWIĄZKI ZAMAWIAJĄCEGO</w:t>
      </w:r>
    </w:p>
    <w:p w14:paraId="4F2656A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6</w:t>
      </w:r>
    </w:p>
    <w:p w14:paraId="0CD764F1"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Do obowiązków Zamawiającego należy w szczególności:</w:t>
      </w:r>
    </w:p>
    <w:p w14:paraId="3E483955" w14:textId="19663CD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 xml:space="preserve">przekazanie terenu budowy w terminie </w:t>
      </w:r>
      <w:r w:rsidR="00555DA2">
        <w:rPr>
          <w:rFonts w:ascii="Arial" w:hAnsi="Arial" w:cs="Arial"/>
          <w:sz w:val="20"/>
          <w:szCs w:val="20"/>
        </w:rPr>
        <w:t xml:space="preserve">do </w:t>
      </w:r>
      <w:r>
        <w:rPr>
          <w:rFonts w:ascii="Arial" w:hAnsi="Arial" w:cs="Arial"/>
          <w:sz w:val="20"/>
          <w:szCs w:val="20"/>
        </w:rPr>
        <w:t>10</w:t>
      </w:r>
      <w:r w:rsidRPr="00E360B8">
        <w:rPr>
          <w:rFonts w:ascii="Arial" w:hAnsi="Arial" w:cs="Arial"/>
          <w:sz w:val="20"/>
          <w:szCs w:val="20"/>
        </w:rPr>
        <w:t xml:space="preserve"> dni roboczych od daty </w:t>
      </w:r>
      <w:r>
        <w:rPr>
          <w:rFonts w:ascii="Arial" w:hAnsi="Arial" w:cs="Arial"/>
          <w:sz w:val="20"/>
          <w:szCs w:val="20"/>
        </w:rPr>
        <w:t>zawarcia umowy,</w:t>
      </w:r>
    </w:p>
    <w:p w14:paraId="73CC4C2A"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Pr>
          <w:rFonts w:ascii="Arial" w:hAnsi="Arial" w:cs="Arial"/>
          <w:sz w:val="20"/>
          <w:szCs w:val="20"/>
        </w:rPr>
        <w:t>przekaza</w:t>
      </w:r>
      <w:r w:rsidRPr="00E360B8">
        <w:rPr>
          <w:rFonts w:ascii="Arial" w:hAnsi="Arial" w:cs="Arial"/>
          <w:sz w:val="20"/>
          <w:szCs w:val="20"/>
        </w:rPr>
        <w:t>nia Wykonawcy niezbędnej dokumentacji projektowej,</w:t>
      </w:r>
    </w:p>
    <w:p w14:paraId="7F92E2B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zapewnienie nadzoru inwestorskiego,</w:t>
      </w:r>
    </w:p>
    <w:p w14:paraId="411153B0"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udzielenia Wykonawcy pełnomocnictw w przypadku, gdy okażą się one niezbędne do wykonania przez Wykonawcę obowiązków wynikających z Umowy,</w:t>
      </w:r>
    </w:p>
    <w:p w14:paraId="50C4577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przeprowadzenie odbioru wykonanych robót,</w:t>
      </w:r>
    </w:p>
    <w:p w14:paraId="175D1401"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zapłata wynagrodzenia na zasadach określonych w § 11 Umowy.</w:t>
      </w:r>
    </w:p>
    <w:p w14:paraId="68D529AD"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54ACBE58" w14:textId="77777777" w:rsidR="00EC160C" w:rsidRDefault="00EC160C" w:rsidP="00EC160C">
      <w:pPr>
        <w:spacing w:before="60" w:after="60" w:line="300" w:lineRule="exact"/>
        <w:jc w:val="center"/>
        <w:rPr>
          <w:rFonts w:ascii="Arial" w:hAnsi="Arial" w:cs="Arial"/>
          <w:b/>
          <w:bCs/>
          <w:sz w:val="20"/>
          <w:szCs w:val="20"/>
        </w:rPr>
      </w:pPr>
    </w:p>
    <w:p w14:paraId="020F106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KIEROWANIE ROBOTAMI</w:t>
      </w:r>
    </w:p>
    <w:p w14:paraId="16F548D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7</w:t>
      </w:r>
    </w:p>
    <w:p w14:paraId="5AF81887"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zapewnić wykonanie i kierowanie budową i robotami specjalistycznymi objętymi Umową przez osoby posiadające stosowne kwalifikacje zawodowe i uprawnienia budowlane.</w:t>
      </w:r>
    </w:p>
    <w:p w14:paraId="7AD1DB44" w14:textId="616B0CE7" w:rsidR="00EC160C"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skierować do kierowania budową i do kierowania robotami personel wskazany w ofercie Wykonawcy. </w:t>
      </w:r>
    </w:p>
    <w:p w14:paraId="5FD5B2F1" w14:textId="45A0B1D7" w:rsidR="00EC160C" w:rsidRPr="00585562"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585562">
        <w:rPr>
          <w:rFonts w:ascii="Arial" w:hAnsi="Arial" w:cs="Arial"/>
          <w:sz w:val="20"/>
          <w:szCs w:val="20"/>
        </w:rPr>
        <w:t>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w:t>
      </w:r>
      <w:r>
        <w:rPr>
          <w:rFonts w:ascii="Arial" w:hAnsi="Arial" w:cs="Arial"/>
          <w:sz w:val="20"/>
          <w:szCs w:val="20"/>
        </w:rPr>
        <w:t>o</w:t>
      </w:r>
      <w:r w:rsidRPr="00585562">
        <w:rPr>
          <w:rFonts w:ascii="Arial" w:hAnsi="Arial" w:cs="Arial"/>
          <w:sz w:val="20"/>
          <w:szCs w:val="20"/>
        </w:rPr>
        <w:t xml:space="preserve">by </w:t>
      </w:r>
      <w:r>
        <w:rPr>
          <w:rFonts w:ascii="Arial" w:hAnsi="Arial" w:cs="Arial"/>
          <w:sz w:val="20"/>
          <w:szCs w:val="20"/>
        </w:rPr>
        <w:t>W</w:t>
      </w:r>
      <w:r w:rsidRPr="00585562">
        <w:rPr>
          <w:rFonts w:ascii="Arial" w:hAnsi="Arial" w:cs="Arial"/>
          <w:sz w:val="20"/>
          <w:szCs w:val="20"/>
        </w:rPr>
        <w:t>ykonawcy uzyskać taką samą lub wyższą liczbę punktów</w:t>
      </w:r>
      <w:r>
        <w:rPr>
          <w:rFonts w:ascii="Arial" w:hAnsi="Arial" w:cs="Arial"/>
          <w:sz w:val="20"/>
          <w:szCs w:val="20"/>
        </w:rPr>
        <w:t xml:space="preserve"> w </w:t>
      </w:r>
      <w:r w:rsidRPr="00585562">
        <w:rPr>
          <w:rFonts w:ascii="Arial" w:hAnsi="Arial" w:cs="Arial"/>
          <w:sz w:val="20"/>
          <w:szCs w:val="20"/>
        </w:rPr>
        <w:t>kryterium doświadczeni</w:t>
      </w:r>
      <w:r>
        <w:rPr>
          <w:rFonts w:ascii="Arial" w:hAnsi="Arial" w:cs="Arial"/>
          <w:sz w:val="20"/>
          <w:szCs w:val="20"/>
        </w:rPr>
        <w:t>a</w:t>
      </w:r>
      <w:r w:rsidRPr="00585562">
        <w:rPr>
          <w:rFonts w:ascii="Arial" w:hAnsi="Arial" w:cs="Arial"/>
          <w:sz w:val="20"/>
          <w:szCs w:val="20"/>
        </w:rPr>
        <w:t xml:space="preserve">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243EAF7A"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musi przedłożyć Zamawiającemu propozycję zmiany, o której mowa w ust. </w:t>
      </w:r>
      <w:r>
        <w:rPr>
          <w:rFonts w:ascii="Arial" w:hAnsi="Arial" w:cs="Arial"/>
          <w:sz w:val="20"/>
          <w:szCs w:val="20"/>
        </w:rPr>
        <w:t>3</w:t>
      </w:r>
      <w:r w:rsidRPr="00E360B8">
        <w:rPr>
          <w:rFonts w:ascii="Arial" w:hAnsi="Arial" w:cs="Arial"/>
          <w:sz w:val="20"/>
          <w:szCs w:val="20"/>
        </w:rPr>
        <w:t xml:space="preserve">, nie później niż 7 dni </w:t>
      </w:r>
      <w:r>
        <w:rPr>
          <w:rFonts w:ascii="Arial" w:hAnsi="Arial" w:cs="Arial"/>
          <w:sz w:val="20"/>
          <w:szCs w:val="20"/>
        </w:rPr>
        <w:t xml:space="preserve">roboczych </w:t>
      </w:r>
      <w:r w:rsidRPr="00E360B8">
        <w:rPr>
          <w:rFonts w:ascii="Arial" w:hAnsi="Arial" w:cs="Arial"/>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13DEB2B1"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lastRenderedPageBreak/>
        <w:t>Zaakceptowana przez Zamawiającego zmiana którejkolwiek z osób, o których mowa powyżej nie wymaga aneksu do niniejszej Umowy.</w:t>
      </w:r>
    </w:p>
    <w:p w14:paraId="6179DBD5" w14:textId="77777777" w:rsidR="00EC160C" w:rsidRDefault="00EC160C" w:rsidP="00EC160C">
      <w:pPr>
        <w:spacing w:before="60" w:after="60" w:line="300" w:lineRule="exact"/>
        <w:jc w:val="center"/>
        <w:rPr>
          <w:rFonts w:ascii="Arial" w:hAnsi="Arial" w:cs="Arial"/>
          <w:b/>
          <w:bCs/>
          <w:sz w:val="20"/>
          <w:szCs w:val="20"/>
        </w:rPr>
      </w:pPr>
    </w:p>
    <w:p w14:paraId="1AF368AD"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NADZÓR</w:t>
      </w:r>
    </w:p>
    <w:p w14:paraId="070376B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8</w:t>
      </w:r>
    </w:p>
    <w:p w14:paraId="2AEDF0FF" w14:textId="77777777" w:rsidR="00EC160C" w:rsidRPr="00E360B8" w:rsidRDefault="00EC160C" w:rsidP="00273EA3">
      <w:pPr>
        <w:pStyle w:val="Akapitzlist"/>
        <w:numPr>
          <w:ilvl w:val="6"/>
          <w:numId w:val="17"/>
        </w:numPr>
        <w:spacing w:before="60" w:after="60" w:line="300" w:lineRule="exact"/>
        <w:ind w:left="357" w:hanging="357"/>
        <w:jc w:val="both"/>
        <w:rPr>
          <w:rFonts w:ascii="Arial" w:hAnsi="Arial" w:cs="Arial"/>
          <w:sz w:val="20"/>
          <w:szCs w:val="20"/>
        </w:rPr>
      </w:pPr>
      <w:r w:rsidRPr="00E360B8">
        <w:rPr>
          <w:rFonts w:ascii="Arial" w:hAnsi="Arial" w:cs="Arial"/>
          <w:sz w:val="20"/>
          <w:szCs w:val="20"/>
        </w:rPr>
        <w:t>Nadzór nad realizacją robót z ramienia Wykonawcy sprawować będzie</w:t>
      </w:r>
      <w:r>
        <w:rPr>
          <w:rFonts w:ascii="Arial" w:hAnsi="Arial" w:cs="Arial"/>
          <w:sz w:val="20"/>
          <w:szCs w:val="20"/>
        </w:rPr>
        <w:t xml:space="preserve"> Kierownik Budowy:</w:t>
      </w:r>
      <w:r w:rsidRPr="00E360B8">
        <w:rPr>
          <w:rFonts w:ascii="Arial" w:hAnsi="Arial" w:cs="Arial"/>
          <w:sz w:val="20"/>
          <w:szCs w:val="20"/>
        </w:rPr>
        <w:t xml:space="preserve"> ........................................... , tel. ……………………………</w:t>
      </w:r>
      <w:r>
        <w:rPr>
          <w:rFonts w:ascii="Arial" w:hAnsi="Arial" w:cs="Arial"/>
          <w:sz w:val="20"/>
          <w:szCs w:val="20"/>
        </w:rPr>
        <w:t xml:space="preserve">, </w:t>
      </w:r>
      <w:r w:rsidRPr="00105353">
        <w:rPr>
          <w:rFonts w:ascii="Arial" w:hAnsi="Arial" w:cs="Arial"/>
          <w:sz w:val="20"/>
          <w:szCs w:val="20"/>
        </w:rPr>
        <w:t>e-mail: ......................................</w:t>
      </w:r>
      <w:r>
        <w:rPr>
          <w:rFonts w:ascii="Arial" w:hAnsi="Arial" w:cs="Arial"/>
          <w:sz w:val="20"/>
          <w:szCs w:val="20"/>
        </w:rPr>
        <w:t>;</w:t>
      </w:r>
    </w:p>
    <w:p w14:paraId="0543280E" w14:textId="77777777" w:rsidR="00EC160C" w:rsidRDefault="00EC160C" w:rsidP="00273EA3">
      <w:pPr>
        <w:pStyle w:val="Akapitzlist"/>
        <w:numPr>
          <w:ilvl w:val="0"/>
          <w:numId w:val="17"/>
        </w:numPr>
        <w:spacing w:before="60" w:after="60" w:line="300" w:lineRule="exact"/>
        <w:ind w:left="357" w:hanging="357"/>
        <w:jc w:val="both"/>
        <w:rPr>
          <w:rFonts w:ascii="Arial" w:hAnsi="Arial" w:cs="Arial"/>
          <w:sz w:val="20"/>
          <w:szCs w:val="20"/>
        </w:rPr>
      </w:pPr>
      <w:r>
        <w:rPr>
          <w:rFonts w:ascii="Arial" w:hAnsi="Arial" w:cs="Arial"/>
          <w:sz w:val="20"/>
          <w:szCs w:val="20"/>
        </w:rPr>
        <w:t>N</w:t>
      </w:r>
      <w:r w:rsidRPr="00105353">
        <w:rPr>
          <w:rFonts w:ascii="Arial" w:hAnsi="Arial" w:cs="Arial"/>
          <w:sz w:val="20"/>
          <w:szCs w:val="20"/>
        </w:rPr>
        <w:t>adz</w:t>
      </w:r>
      <w:r>
        <w:rPr>
          <w:rFonts w:ascii="Arial" w:hAnsi="Arial" w:cs="Arial"/>
          <w:sz w:val="20"/>
          <w:szCs w:val="20"/>
        </w:rPr>
        <w:t xml:space="preserve">ór nad realizacją umowy </w:t>
      </w:r>
      <w:r w:rsidRPr="00105353">
        <w:rPr>
          <w:rFonts w:ascii="Arial" w:hAnsi="Arial" w:cs="Arial"/>
          <w:sz w:val="20"/>
          <w:szCs w:val="20"/>
        </w:rPr>
        <w:t xml:space="preserve">ze strony Zamawiającego </w:t>
      </w:r>
      <w:r>
        <w:rPr>
          <w:rFonts w:ascii="Arial" w:hAnsi="Arial" w:cs="Arial"/>
          <w:sz w:val="20"/>
          <w:szCs w:val="20"/>
        </w:rPr>
        <w:t>sprawować będzie Inspektor Nadzoru:</w:t>
      </w:r>
      <w:r w:rsidRPr="00105353">
        <w:rPr>
          <w:rFonts w:ascii="Arial" w:hAnsi="Arial" w:cs="Arial"/>
          <w:sz w:val="20"/>
          <w:szCs w:val="20"/>
        </w:rPr>
        <w:t xml:space="preserve">  </w:t>
      </w:r>
      <w:r>
        <w:rPr>
          <w:rFonts w:ascii="Arial" w:hAnsi="Arial" w:cs="Arial"/>
          <w:sz w:val="20"/>
          <w:szCs w:val="20"/>
        </w:rPr>
        <w:t>……………</w:t>
      </w:r>
      <w:r w:rsidRPr="00105353">
        <w:rPr>
          <w:rFonts w:ascii="Arial" w:hAnsi="Arial" w:cs="Arial"/>
          <w:sz w:val="20"/>
          <w:szCs w:val="20"/>
        </w:rPr>
        <w:t>......................., tel. ....................................., e-mail: ......................................</w:t>
      </w:r>
      <w:r>
        <w:rPr>
          <w:rFonts w:ascii="Arial" w:hAnsi="Arial" w:cs="Arial"/>
          <w:sz w:val="20"/>
          <w:szCs w:val="20"/>
        </w:rPr>
        <w:t>;</w:t>
      </w:r>
    </w:p>
    <w:p w14:paraId="7C644426" w14:textId="77777777" w:rsidR="00EC160C" w:rsidRPr="00105353" w:rsidRDefault="00EC160C" w:rsidP="00EC160C">
      <w:pPr>
        <w:pStyle w:val="Akapitzlist"/>
        <w:spacing w:before="60" w:after="60" w:line="300" w:lineRule="exact"/>
        <w:ind w:left="357"/>
        <w:jc w:val="both"/>
        <w:rPr>
          <w:rFonts w:ascii="Arial" w:hAnsi="Arial" w:cs="Arial"/>
          <w:sz w:val="20"/>
          <w:szCs w:val="20"/>
        </w:rPr>
      </w:pPr>
    </w:p>
    <w:p w14:paraId="2D97664F" w14:textId="77777777" w:rsidR="00EC160C" w:rsidRPr="00105353" w:rsidRDefault="00EC160C" w:rsidP="00EC160C">
      <w:pPr>
        <w:spacing w:before="60" w:after="60" w:line="300" w:lineRule="exact"/>
        <w:jc w:val="center"/>
        <w:rPr>
          <w:rFonts w:ascii="Arial" w:hAnsi="Arial" w:cs="Arial"/>
          <w:b/>
          <w:bCs/>
          <w:sz w:val="20"/>
          <w:szCs w:val="20"/>
        </w:rPr>
      </w:pPr>
      <w:r>
        <w:rPr>
          <w:rFonts w:ascii="Arial" w:hAnsi="Arial" w:cs="Arial"/>
          <w:b/>
          <w:bCs/>
          <w:sz w:val="20"/>
          <w:szCs w:val="20"/>
        </w:rPr>
        <w:t>P</w:t>
      </w:r>
      <w:r w:rsidRPr="00105353">
        <w:rPr>
          <w:rFonts w:ascii="Arial" w:hAnsi="Arial" w:cs="Arial"/>
          <w:b/>
          <w:bCs/>
          <w:sz w:val="20"/>
          <w:szCs w:val="20"/>
        </w:rPr>
        <w:t>ODWYKONAWSTWO</w:t>
      </w:r>
    </w:p>
    <w:p w14:paraId="243CABF5" w14:textId="77777777" w:rsidR="00EC160C" w:rsidRPr="00105353" w:rsidRDefault="00EC160C" w:rsidP="00EC160C">
      <w:pPr>
        <w:spacing w:before="60" w:after="60" w:line="300" w:lineRule="exact"/>
        <w:jc w:val="center"/>
        <w:rPr>
          <w:rFonts w:ascii="Arial" w:hAnsi="Arial" w:cs="Arial"/>
          <w:b/>
          <w:bCs/>
          <w:sz w:val="20"/>
          <w:szCs w:val="20"/>
        </w:rPr>
      </w:pPr>
      <w:r w:rsidRPr="00105353">
        <w:rPr>
          <w:rFonts w:ascii="Arial" w:hAnsi="Arial" w:cs="Arial"/>
          <w:b/>
          <w:bCs/>
          <w:sz w:val="20"/>
          <w:szCs w:val="20"/>
        </w:rPr>
        <w:t>§ 9</w:t>
      </w:r>
    </w:p>
    <w:p w14:paraId="469DA5E1"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nie nakłada obowiązku osobistego wykonania przez Wykonawcę kluczowych części przedmiotu Umowy.</w:t>
      </w:r>
    </w:p>
    <w:p w14:paraId="28F17458"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 zgodnie z oświadczeniem zawartym w swojej ofercie – </w:t>
      </w:r>
      <w:r>
        <w:rPr>
          <w:rFonts w:ascii="Arial" w:hAnsi="Arial" w:cs="Arial"/>
          <w:sz w:val="20"/>
          <w:szCs w:val="20"/>
        </w:rPr>
        <w:t>P</w:t>
      </w:r>
      <w:r w:rsidRPr="00105353">
        <w:rPr>
          <w:rFonts w:ascii="Arial" w:hAnsi="Arial" w:cs="Arial"/>
          <w:sz w:val="20"/>
          <w:szCs w:val="20"/>
        </w:rPr>
        <w:t>rzedmiot Umowy wykona sam</w:t>
      </w:r>
      <w:r>
        <w:rPr>
          <w:rFonts w:ascii="Arial" w:hAnsi="Arial" w:cs="Arial"/>
          <w:sz w:val="20"/>
          <w:szCs w:val="20"/>
        </w:rPr>
        <w:t>odzielnie lub</w:t>
      </w:r>
      <w:r w:rsidRPr="00105353">
        <w:rPr>
          <w:rFonts w:ascii="Arial" w:hAnsi="Arial" w:cs="Arial"/>
          <w:sz w:val="20"/>
          <w:szCs w:val="20"/>
        </w:rPr>
        <w:t xml:space="preserve"> przy udziale </w:t>
      </w:r>
      <w:r>
        <w:rPr>
          <w:rFonts w:ascii="Arial" w:hAnsi="Arial" w:cs="Arial"/>
          <w:sz w:val="20"/>
          <w:szCs w:val="20"/>
        </w:rPr>
        <w:t>P</w:t>
      </w:r>
      <w:r w:rsidRPr="00105353">
        <w:rPr>
          <w:rFonts w:ascii="Arial" w:hAnsi="Arial" w:cs="Arial"/>
          <w:sz w:val="20"/>
          <w:szCs w:val="20"/>
        </w:rPr>
        <w:t>odwykonawcy/ów, na którego/</w:t>
      </w:r>
      <w:proofErr w:type="spellStart"/>
      <w:r>
        <w:rPr>
          <w:rFonts w:ascii="Arial" w:hAnsi="Arial" w:cs="Arial"/>
          <w:sz w:val="20"/>
          <w:szCs w:val="20"/>
        </w:rPr>
        <w:t>y</w:t>
      </w:r>
      <w:r w:rsidRPr="00105353">
        <w:rPr>
          <w:rFonts w:ascii="Arial" w:hAnsi="Arial" w:cs="Arial"/>
          <w:sz w:val="20"/>
          <w:szCs w:val="20"/>
        </w:rPr>
        <w:t>ch</w:t>
      </w:r>
      <w:proofErr w:type="spellEnd"/>
      <w:r w:rsidRPr="00105353">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w:t>
      </w:r>
      <w:r>
        <w:rPr>
          <w:rFonts w:ascii="Arial" w:hAnsi="Arial" w:cs="Arial"/>
          <w:sz w:val="20"/>
          <w:szCs w:val="20"/>
        </w:rPr>
        <w:t xml:space="preserve">się </w:t>
      </w:r>
      <w:r w:rsidRPr="00105353">
        <w:rPr>
          <w:rFonts w:ascii="Arial" w:hAnsi="Arial" w:cs="Arial"/>
          <w:sz w:val="20"/>
          <w:szCs w:val="20"/>
        </w:rPr>
        <w:t xml:space="preserve">powoływał, w celu wykazania spełniania warunków udziału w postępowaniu, Wykonawca jest obowiązany wykazać Zamawiającemu, że Wykonawca samodzielnie </w:t>
      </w:r>
      <w:r>
        <w:rPr>
          <w:rFonts w:ascii="Arial" w:hAnsi="Arial" w:cs="Arial"/>
          <w:sz w:val="20"/>
          <w:szCs w:val="20"/>
        </w:rPr>
        <w:t>lub z za</w:t>
      </w:r>
      <w:r w:rsidRPr="00105353">
        <w:rPr>
          <w:rFonts w:ascii="Arial" w:hAnsi="Arial" w:cs="Arial"/>
          <w:sz w:val="20"/>
          <w:szCs w:val="20"/>
        </w:rPr>
        <w:t>proponowany</w:t>
      </w:r>
      <w:r>
        <w:rPr>
          <w:rFonts w:ascii="Arial" w:hAnsi="Arial" w:cs="Arial"/>
          <w:sz w:val="20"/>
          <w:szCs w:val="20"/>
        </w:rPr>
        <w:t>m</w:t>
      </w:r>
      <w:r w:rsidRPr="00105353">
        <w:rPr>
          <w:rFonts w:ascii="Arial" w:hAnsi="Arial" w:cs="Arial"/>
          <w:sz w:val="20"/>
          <w:szCs w:val="20"/>
        </w:rPr>
        <w:t xml:space="preserve"> inny</w:t>
      </w:r>
      <w:r>
        <w:rPr>
          <w:rFonts w:ascii="Arial" w:hAnsi="Arial" w:cs="Arial"/>
          <w:sz w:val="20"/>
          <w:szCs w:val="20"/>
        </w:rPr>
        <w:t>m</w:t>
      </w:r>
      <w:r w:rsidRPr="00105353">
        <w:rPr>
          <w:rFonts w:ascii="Arial" w:hAnsi="Arial" w:cs="Arial"/>
          <w:sz w:val="20"/>
          <w:szCs w:val="20"/>
        </w:rPr>
        <w:t xml:space="preserve"> Podwykonawc</w:t>
      </w:r>
      <w:r>
        <w:rPr>
          <w:rFonts w:ascii="Arial" w:hAnsi="Arial" w:cs="Arial"/>
          <w:sz w:val="20"/>
          <w:szCs w:val="20"/>
        </w:rPr>
        <w:t>ą</w:t>
      </w:r>
      <w:r w:rsidRPr="00105353">
        <w:rPr>
          <w:rFonts w:ascii="Arial" w:hAnsi="Arial" w:cs="Arial"/>
          <w:sz w:val="20"/>
          <w:szCs w:val="20"/>
        </w:rPr>
        <w:t xml:space="preserve"> spełnia je w stopniu nie mniejszym niż Podwykonawca, na którego zasoby Wykonawca powoływał się w trakcie postępowania o udzielenie zamówienia.</w:t>
      </w:r>
    </w:p>
    <w:p w14:paraId="52091202"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ma obowiązek zgłaszania wszystkich </w:t>
      </w:r>
      <w:r>
        <w:rPr>
          <w:rFonts w:ascii="Arial" w:hAnsi="Arial" w:cs="Arial"/>
          <w:sz w:val="20"/>
          <w:szCs w:val="20"/>
        </w:rPr>
        <w:t>P</w:t>
      </w:r>
      <w:r w:rsidRPr="00105353">
        <w:rPr>
          <w:rFonts w:ascii="Arial" w:hAnsi="Arial" w:cs="Arial"/>
          <w:sz w:val="20"/>
          <w:szCs w:val="20"/>
        </w:rPr>
        <w:t>odwykonawców zgodnie z obowiązującymi przepisami.</w:t>
      </w:r>
    </w:p>
    <w:p w14:paraId="4104BFDA"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Wykonawca, Podwykonawca lub dalszy Podwykonawca przedmiotu Umowy zamierzający zawrzeć umowę o podwykonawstwo, której przedmiotem są roboty budowlane, jest obowiązany, do przedłożenia Zamawiającemu projektu tej umowy.</w:t>
      </w:r>
    </w:p>
    <w:p w14:paraId="6E40E1F6"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w ciągu 7 dni zgłasza pisemne zastrzeżenia do przedłożonego projektu umowy o podwykonawstwo, której przedmiotem są roboty budowlane w przypadku, gdy:</w:t>
      </w:r>
    </w:p>
    <w:p w14:paraId="4A299D6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termin zapłaty wynagrodzenia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przewidziany w umowie o podwykonawstwo jest dłuższy niż 30 dni od dnia doręczenia Wykonawcy,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faktury lub rachunku, potwierdzających wykonanie zleconej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odwykonawcy dostawy, usługi lub roboty budowlanej;</w:t>
      </w:r>
    </w:p>
    <w:p w14:paraId="3988DFDF"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termin wykonania umowy o podwykonawstwo wykracza poza termin wykonania wskazany w § 4 ust. 4 Umowy;</w:t>
      </w:r>
    </w:p>
    <w:p w14:paraId="53014B39"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umowa zawiera postanowienia uzależniające dokonanie zapłaty na rzecz </w:t>
      </w:r>
      <w:r>
        <w:rPr>
          <w:rFonts w:ascii="Arial" w:hAnsi="Arial" w:cs="Arial"/>
          <w:sz w:val="20"/>
          <w:szCs w:val="20"/>
        </w:rPr>
        <w:t>P</w:t>
      </w:r>
      <w:r w:rsidRPr="00105353">
        <w:rPr>
          <w:rFonts w:ascii="Arial" w:hAnsi="Arial" w:cs="Arial"/>
          <w:sz w:val="20"/>
          <w:szCs w:val="20"/>
        </w:rPr>
        <w:t>odwykonawcy od odbioru robót przez Zamawiającego lub od zapłaty należności Wykonawcy przez Zamawiającego;</w:t>
      </w:r>
    </w:p>
    <w:p w14:paraId="73AFA20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umowa zawiera postanowienia uzależniające zwrot Podwykonawcy kwot zabezpieczenia przez Wykonawcę od zwrotu zabezpieczenia należytego wykonania umowy przez Zamawiającego Wykonawcy;</w:t>
      </w:r>
    </w:p>
    <w:p w14:paraId="33E8861E" w14:textId="77777777" w:rsidR="00EC160C"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zawiera uregulowań dotyczących zawierania umów na roboty budowlane, dostawy lub usługi z dalszymi Podwykonawcami, w szczególności zapisów warunkujących zawarcie tych umów od zgody Wykonawcy;</w:t>
      </w:r>
    </w:p>
    <w:p w14:paraId="7A6E0C21" w14:textId="77777777" w:rsidR="00EC160C" w:rsidRPr="004B289A"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spełnia innych wymagań określonych w SWZ.</w:t>
      </w:r>
    </w:p>
    <w:p w14:paraId="6AD44905"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lastRenderedPageBreak/>
        <w:t>Niezgłoszenie pisemnych zastrzeżeń do przedłożonego projektu umowy o podwykonawstwo, której przedmiotem są roboty budowlane, w terminie wskazanym w ust. 5 uważa się za akceptację projektu umowy przez Zamawiającego.</w:t>
      </w:r>
    </w:p>
    <w:p w14:paraId="6D02288B"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06DA53B6"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w terminie 7 dni zgłasza pisemny sprzeciw do przedłożonej umowy o podwykonawstwo, której przedmiotem są roboty budowlane, w przypadkach, o których mowa w ust. 5.</w:t>
      </w:r>
    </w:p>
    <w:p w14:paraId="00CA204C"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pisemnego sprzeciwu do przedłożonej umowy o podwykonawstwo, której przedmiotem są roboty budowlane, w terminie określonym w ust. 8, uważa się za akceptację umowy przez Zamawiającego.</w:t>
      </w:r>
    </w:p>
    <w:p w14:paraId="6545B96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3EE6B4A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33AD6939"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Przepisy ust. 4 – 11 stosuje się odpowiednio do zmian umów o podwykonawstwo.</w:t>
      </w:r>
    </w:p>
    <w:p w14:paraId="1EAA818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0E37FF5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54CA57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75C5A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Bezpośrednia zapłata obejmuje wyłącznie należne wynagrodzenie, bez odsetek należnych Podwykonawcy lub dalszemu Podwykonawcy.</w:t>
      </w:r>
    </w:p>
    <w:p w14:paraId="192BE98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44AA24A0"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zgłoszenia uwag, o których mowa w ust. 17, w terminie wskazanym przez Zamawiającego, Zamawiający może:</w:t>
      </w:r>
    </w:p>
    <w:p w14:paraId="4E4BE664"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lastRenderedPageBreak/>
        <w:t>nie dokonać bezpośredniej zapłaty wynagrodzenia Podwykonawcy lub dalszemu Podwykonawcy, jeżeli Wykonawca wykaże niezasadność takiej zapłaty albo</w:t>
      </w:r>
    </w:p>
    <w:p w14:paraId="50D2631E"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31591B"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dokonać bezpośredniej zapłaty wynagrodzenia Podwykonawcy lub dalszemu Podwykonawcy, jeżeli Podwykonawca lub dalszy Podwykonawca wykaże zasadność takiej zapłaty.</w:t>
      </w:r>
    </w:p>
    <w:p w14:paraId="2A34272B"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 przypadku dokonania bezpośredniej zapłaty Podwykonawcy lub dalszemu Podwykonawcy, o których mowa w ust. 14, Zamawiający potrąci kwotę wypłaconego wynagrodzenia z wynagrodzenia należnego Wykonawcy.</w:t>
      </w:r>
    </w:p>
    <w:p w14:paraId="2DCF659A"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odpowiada za działania i zaniechania Podwykonawców i dalszych Podwykonawców jak za swoje własne.</w:t>
      </w:r>
    </w:p>
    <w:p w14:paraId="08799BA4" w14:textId="77777777" w:rsidR="00EC160C" w:rsidRDefault="00EC160C" w:rsidP="00EC160C">
      <w:pPr>
        <w:spacing w:before="60" w:after="60" w:line="300" w:lineRule="exact"/>
        <w:jc w:val="center"/>
        <w:rPr>
          <w:rFonts w:ascii="Arial" w:hAnsi="Arial" w:cs="Arial"/>
          <w:b/>
          <w:bCs/>
          <w:sz w:val="20"/>
          <w:szCs w:val="20"/>
        </w:rPr>
      </w:pPr>
    </w:p>
    <w:p w14:paraId="3C549C20"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ODBIORY</w:t>
      </w:r>
    </w:p>
    <w:p w14:paraId="14F63E4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10</w:t>
      </w:r>
    </w:p>
    <w:p w14:paraId="45C03502"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Strony ustalają, że przedmiotem odbioru jest wykonanie całości przedmiotu Umowy (odbiór końcowy).</w:t>
      </w:r>
    </w:p>
    <w:p w14:paraId="79BE7A4B"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Zamawiający powoła komisję, która dokona odbioru robót. Rozpoczęcie czynności odbiorowych nastąpi w terminie do 7 dni, licząc od daty zgłoszenia Wykonawcy o zakończeniu robót i przyjęcia przez Zamawiającego dokumentów niezbędnych do oceny wykonania Przedmiotu Umowy.</w:t>
      </w:r>
    </w:p>
    <w:p w14:paraId="1B669705" w14:textId="50ACECDD"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Wszystkie odbiory robót (zanikających, ulegających zakryciu, odbiór końcowy, odbiór przed upływem okresu rękojmi) dokonywane będą na zasadach określonych w dokumentacji projektowej</w:t>
      </w:r>
      <w:r>
        <w:rPr>
          <w:rFonts w:ascii="Arial" w:hAnsi="Arial" w:cs="Arial"/>
          <w:sz w:val="20"/>
          <w:szCs w:val="20"/>
        </w:rPr>
        <w:t xml:space="preserve"> oraz </w:t>
      </w:r>
      <w:r w:rsidR="001D5EAF">
        <w:rPr>
          <w:rFonts w:ascii="Arial" w:hAnsi="Arial" w:cs="Arial"/>
          <w:sz w:val="20"/>
          <w:szCs w:val="20"/>
        </w:rPr>
        <w:t>Specyfikacjach Technicznych.</w:t>
      </w:r>
    </w:p>
    <w:p w14:paraId="49BC5363"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58D7DC1F"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dostarczy Zamawiającemu wypełnioną kartę gwarancyjną, stanowiącą załącznik do Umowy, w dniu odbioru końcowego przedmiotu Umowy.</w:t>
      </w:r>
    </w:p>
    <w:p w14:paraId="6C248553"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501BA8DA"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zostaną stwierdzone wady:</w:t>
      </w:r>
    </w:p>
    <w:p w14:paraId="50299C05"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67534A13"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nienadające się do usunięcia, to Zamawiający może:</w:t>
      </w:r>
    </w:p>
    <w:p w14:paraId="014DA814"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1B35AD55"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w przypadku niewykonania w ustalonym terminie przedmiotu Umowy po raz drugi, Zamawiający może odstąpić od umowy z winy Wykonawcy.</w:t>
      </w:r>
    </w:p>
    <w:p w14:paraId="754753D8"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jest zobowiązany do pisemnego zawiadomienia Zamawiającego o usunięciu wad.</w:t>
      </w:r>
    </w:p>
    <w:p w14:paraId="4C687320" w14:textId="77777777" w:rsidR="00EC160C" w:rsidRDefault="00EC160C" w:rsidP="00EC160C">
      <w:pPr>
        <w:spacing w:before="60" w:after="60" w:line="300" w:lineRule="exact"/>
        <w:jc w:val="center"/>
        <w:rPr>
          <w:rFonts w:ascii="Arial" w:hAnsi="Arial" w:cs="Arial"/>
          <w:b/>
          <w:bCs/>
          <w:sz w:val="20"/>
          <w:szCs w:val="20"/>
        </w:rPr>
      </w:pPr>
    </w:p>
    <w:p w14:paraId="5E157933" w14:textId="77777777" w:rsidR="00EC160C" w:rsidRPr="003862D0" w:rsidRDefault="00EC160C" w:rsidP="00EC160C">
      <w:pPr>
        <w:spacing w:before="60" w:after="60" w:line="300" w:lineRule="exact"/>
        <w:jc w:val="center"/>
        <w:rPr>
          <w:rFonts w:ascii="Arial" w:hAnsi="Arial" w:cs="Arial"/>
          <w:b/>
          <w:bCs/>
          <w:sz w:val="20"/>
          <w:szCs w:val="20"/>
        </w:rPr>
      </w:pPr>
      <w:r w:rsidRPr="00FD60D8">
        <w:rPr>
          <w:rFonts w:ascii="Arial" w:hAnsi="Arial" w:cs="Arial"/>
          <w:b/>
          <w:bCs/>
          <w:sz w:val="20"/>
          <w:szCs w:val="20"/>
        </w:rPr>
        <w:t>WYNAGRODZENIE. ZASADY PŁATNOŚCI</w:t>
      </w:r>
    </w:p>
    <w:p w14:paraId="78D78CE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11</w:t>
      </w:r>
    </w:p>
    <w:p w14:paraId="0045E2B9" w14:textId="17BB4F53" w:rsidR="00EC160C" w:rsidRPr="00791208" w:rsidRDefault="00EC160C" w:rsidP="00273EA3">
      <w:pPr>
        <w:pStyle w:val="Akapitzlist"/>
        <w:numPr>
          <w:ilvl w:val="6"/>
          <w:numId w:val="26"/>
        </w:numPr>
        <w:spacing w:before="60" w:after="60" w:line="300" w:lineRule="exact"/>
        <w:ind w:left="357" w:hanging="357"/>
        <w:jc w:val="both"/>
        <w:rPr>
          <w:rFonts w:ascii="Arial" w:hAnsi="Arial" w:cs="Arial"/>
          <w:sz w:val="20"/>
          <w:szCs w:val="20"/>
        </w:rPr>
      </w:pPr>
      <w:r w:rsidRPr="00791208">
        <w:rPr>
          <w:rFonts w:ascii="Arial" w:hAnsi="Arial" w:cs="Arial"/>
          <w:sz w:val="20"/>
          <w:szCs w:val="20"/>
        </w:rPr>
        <w:t xml:space="preserve">Za wykonanie przedmiotu Umowy Strony ustalają wynagrodzenie </w:t>
      </w:r>
      <w:r w:rsidR="00A05B7B">
        <w:rPr>
          <w:rFonts w:ascii="Arial" w:hAnsi="Arial" w:cs="Arial"/>
          <w:sz w:val="20"/>
          <w:szCs w:val="20"/>
        </w:rPr>
        <w:t xml:space="preserve">kosztorysowe </w:t>
      </w:r>
      <w:r w:rsidRPr="00791208">
        <w:rPr>
          <w:rFonts w:ascii="Arial" w:hAnsi="Arial" w:cs="Arial"/>
          <w:sz w:val="20"/>
          <w:szCs w:val="20"/>
        </w:rPr>
        <w:t>w wysokości:</w:t>
      </w:r>
    </w:p>
    <w:p w14:paraId="14179479" w14:textId="77777777" w:rsidR="00EC160C"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wartość bez VAT (netto): …………...……………………………zł, słownie: ………………………… …………… ……….………zł,</w:t>
      </w:r>
    </w:p>
    <w:p w14:paraId="67A7A173" w14:textId="77777777" w:rsidR="00EC160C" w:rsidRPr="00832A5F"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stawka VAT….. kwota podatku VAT: …………...……………………………zł,</w:t>
      </w:r>
    </w:p>
    <w:p w14:paraId="24E9A987" w14:textId="77777777" w:rsidR="00EC160C" w:rsidRPr="00791208" w:rsidRDefault="00EC160C" w:rsidP="00273EA3">
      <w:pPr>
        <w:pStyle w:val="Akapitzlist"/>
        <w:numPr>
          <w:ilvl w:val="0"/>
          <w:numId w:val="28"/>
        </w:numPr>
        <w:spacing w:before="60" w:after="60" w:line="300" w:lineRule="exact"/>
        <w:ind w:left="697" w:hanging="357"/>
        <w:jc w:val="both"/>
        <w:rPr>
          <w:rFonts w:ascii="Arial" w:hAnsi="Arial" w:cs="Arial"/>
          <w:sz w:val="20"/>
          <w:szCs w:val="20"/>
        </w:rPr>
      </w:pPr>
      <w:r w:rsidRPr="00791208">
        <w:rPr>
          <w:rFonts w:ascii="Arial" w:hAnsi="Arial" w:cs="Arial"/>
          <w:sz w:val="20"/>
          <w:szCs w:val="20"/>
        </w:rPr>
        <w:t>cena z VAT (brutto): …………………….………………….. zł, słownie: …………………………………</w:t>
      </w:r>
      <w:r>
        <w:rPr>
          <w:rFonts w:ascii="Arial" w:hAnsi="Arial" w:cs="Arial"/>
          <w:sz w:val="20"/>
          <w:szCs w:val="20"/>
        </w:rPr>
        <w:t xml:space="preserve"> </w:t>
      </w:r>
      <w:r w:rsidRPr="00791208">
        <w:rPr>
          <w:rFonts w:ascii="Arial" w:hAnsi="Arial" w:cs="Arial"/>
          <w:sz w:val="20"/>
          <w:szCs w:val="20"/>
        </w:rPr>
        <w:t>…………</w:t>
      </w:r>
      <w:r>
        <w:rPr>
          <w:rFonts w:ascii="Arial" w:hAnsi="Arial" w:cs="Arial"/>
          <w:sz w:val="20"/>
          <w:szCs w:val="20"/>
        </w:rPr>
        <w:t>……………….</w:t>
      </w:r>
      <w:r w:rsidRPr="00791208">
        <w:rPr>
          <w:rFonts w:ascii="Arial" w:hAnsi="Arial" w:cs="Arial"/>
          <w:sz w:val="20"/>
          <w:szCs w:val="20"/>
        </w:rPr>
        <w:t>…zł.</w:t>
      </w:r>
    </w:p>
    <w:p w14:paraId="55AE00E2" w14:textId="543E494A" w:rsidR="00E4330E" w:rsidRPr="00E4330E" w:rsidRDefault="00EC160C" w:rsidP="00B70A31">
      <w:pPr>
        <w:pStyle w:val="Akapitzlist"/>
        <w:numPr>
          <w:ilvl w:val="0"/>
          <w:numId w:val="26"/>
        </w:numPr>
        <w:spacing w:before="60" w:after="60" w:line="300" w:lineRule="exact"/>
        <w:ind w:left="426" w:hanging="426"/>
        <w:jc w:val="both"/>
        <w:rPr>
          <w:rFonts w:ascii="Arial" w:hAnsi="Arial" w:cs="Arial"/>
          <w:sz w:val="20"/>
          <w:szCs w:val="20"/>
        </w:rPr>
      </w:pPr>
      <w:r w:rsidRPr="00E4330E">
        <w:rPr>
          <w:rFonts w:ascii="Arial" w:hAnsi="Arial" w:cs="Arial"/>
          <w:sz w:val="20"/>
          <w:szCs w:val="20"/>
        </w:rPr>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r w:rsidR="00E4330E" w:rsidRPr="00E4330E">
        <w:rPr>
          <w:rFonts w:ascii="Arial" w:hAnsi="Arial" w:cs="Arial"/>
          <w:sz w:val="20"/>
          <w:szCs w:val="20"/>
        </w:rPr>
        <w:t xml:space="preserve"> </w:t>
      </w:r>
      <w:r w:rsidRPr="00E4330E">
        <w:rPr>
          <w:rFonts w:ascii="Arial" w:hAnsi="Arial" w:cs="Arial"/>
          <w:sz w:val="20"/>
          <w:szCs w:val="20"/>
        </w:rPr>
        <w:t xml:space="preserve">Wynagrodzenie będzie wypłacane zgodnie z </w:t>
      </w:r>
      <w:r w:rsidR="00CE6892" w:rsidRPr="00E4330E">
        <w:rPr>
          <w:rFonts w:ascii="Arial" w:hAnsi="Arial" w:cs="Arial"/>
          <w:sz w:val="20"/>
          <w:szCs w:val="20"/>
        </w:rPr>
        <w:t>zaakceptowanym harmonogramem</w:t>
      </w:r>
      <w:r w:rsidR="00A05B7B">
        <w:rPr>
          <w:rFonts w:ascii="Arial" w:hAnsi="Arial" w:cs="Arial"/>
          <w:sz w:val="20"/>
          <w:szCs w:val="20"/>
        </w:rPr>
        <w:t xml:space="preserve"> oraz na podstawie obmiarów dokonanych po realizacji etapu prac określonego w harmonogramie.</w:t>
      </w:r>
    </w:p>
    <w:p w14:paraId="507637A2" w14:textId="6C6ABBA8" w:rsidR="00EC160C" w:rsidRDefault="0048544A" w:rsidP="00F83CFD">
      <w:pPr>
        <w:spacing w:before="60" w:after="60" w:line="300" w:lineRule="exact"/>
        <w:ind w:left="426" w:hanging="426"/>
        <w:jc w:val="both"/>
        <w:rPr>
          <w:rFonts w:ascii="Arial" w:hAnsi="Arial" w:cs="Arial"/>
          <w:sz w:val="20"/>
          <w:szCs w:val="20"/>
        </w:rPr>
      </w:pPr>
      <w:r w:rsidRPr="006F7FDD">
        <w:rPr>
          <w:rFonts w:ascii="Arial" w:hAnsi="Arial" w:cs="Arial"/>
          <w:sz w:val="20"/>
          <w:szCs w:val="20"/>
        </w:rPr>
        <w:t>3.</w:t>
      </w:r>
      <w:r w:rsidRPr="006F7FDD">
        <w:rPr>
          <w:rFonts w:ascii="Arial" w:hAnsi="Arial" w:cs="Arial"/>
          <w:sz w:val="20"/>
          <w:szCs w:val="20"/>
        </w:rPr>
        <w:tab/>
      </w:r>
      <w:r w:rsidR="00EC160C" w:rsidRPr="00791208">
        <w:rPr>
          <w:rFonts w:ascii="Arial" w:hAnsi="Arial" w:cs="Arial"/>
          <w:sz w:val="20"/>
          <w:szCs w:val="20"/>
        </w:rPr>
        <w:t xml:space="preserve">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w:t>
      </w:r>
      <w:r w:rsidR="00EC160C">
        <w:rPr>
          <w:rFonts w:ascii="Arial" w:hAnsi="Arial" w:cs="Arial"/>
          <w:sz w:val="20"/>
          <w:szCs w:val="20"/>
        </w:rPr>
        <w:t>P</w:t>
      </w:r>
      <w:r w:rsidR="00EC160C" w:rsidRPr="00791208">
        <w:rPr>
          <w:rFonts w:ascii="Arial" w:hAnsi="Arial" w:cs="Arial"/>
          <w:sz w:val="20"/>
          <w:szCs w:val="20"/>
        </w:rPr>
        <w:t>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624133AA"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7A67FD96"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27854DD"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5D5C4F04" w14:textId="77777777" w:rsidR="00EC160C" w:rsidRPr="00912271"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t xml:space="preserve">Zapłata pierwszej transzy wynagrodzenia nastąpi po zatwierdzeniu wniosku o płatność częściową przez Inspektora Nadzoru i Zamawiającego. </w:t>
      </w:r>
    </w:p>
    <w:p w14:paraId="39503727" w14:textId="0F1F4DC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Zamawiający ma obowiązek zapłaty faktur w terminie do 30 dni licząc od daty dostarczenia Zamawiającemu prawidłowo wystawionej faktury</w:t>
      </w:r>
      <w:r w:rsidR="001C11D5">
        <w:rPr>
          <w:rFonts w:ascii="Arial" w:hAnsi="Arial" w:cs="Arial"/>
          <w:sz w:val="20"/>
          <w:szCs w:val="20"/>
        </w:rPr>
        <w:t xml:space="preserve"> na podstawie protokołów odbioru częściowego lub końcowego.</w:t>
      </w:r>
    </w:p>
    <w:p w14:paraId="5560B6D2"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Datą zapłaty jest dzień wydania polecenia przelewu bankowego.</w:t>
      </w:r>
    </w:p>
    <w:p w14:paraId="7A528674"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Wykonawca nie może bez zgody Zamawiającego wyrażonej na piśmie pod rygorem nieważności dokonać przelewu wierzytelności na rzecz osoby trzeciej.</w:t>
      </w:r>
    </w:p>
    <w:p w14:paraId="4AFD0D1F"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Wartość podatku Vat zostanie naliczona według stawki obowiązującej w dniu wystawienia przez Wykonawcę faktury VAT.</w:t>
      </w:r>
    </w:p>
    <w:p w14:paraId="68ED3733"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912271">
        <w:rPr>
          <w:rFonts w:ascii="Arial" w:hAnsi="Arial" w:cs="Arial"/>
          <w:sz w:val="20"/>
          <w:szCs w:val="20"/>
        </w:rPr>
        <w:t xml:space="preserve">Wykonawca zapewnia finansowanie inwestycji w części niepokrytej udziałem własnym Zamawiającego, na czas poprzedzający wypłaty z Promesy. </w:t>
      </w:r>
    </w:p>
    <w:p w14:paraId="6F6B90AB" w14:textId="77777777" w:rsidR="00EC160C" w:rsidRPr="00912271" w:rsidRDefault="00EC160C" w:rsidP="00EC160C">
      <w:pPr>
        <w:pStyle w:val="Akapitzlist"/>
        <w:spacing w:before="60" w:after="60" w:line="300" w:lineRule="exact"/>
        <w:ind w:left="426"/>
        <w:jc w:val="both"/>
        <w:rPr>
          <w:rFonts w:ascii="Arial" w:hAnsi="Arial" w:cs="Arial"/>
          <w:sz w:val="20"/>
          <w:szCs w:val="20"/>
        </w:rPr>
      </w:pPr>
    </w:p>
    <w:p w14:paraId="0C99D49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RĘKOJMIA I GWARANCJA</w:t>
      </w:r>
    </w:p>
    <w:p w14:paraId="047DE1C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12</w:t>
      </w:r>
    </w:p>
    <w:p w14:paraId="6C4A595D" w14:textId="77777777" w:rsidR="00EC160C" w:rsidRPr="00832A5F" w:rsidRDefault="00EC160C" w:rsidP="00273EA3">
      <w:pPr>
        <w:pStyle w:val="Akapitzlist"/>
        <w:numPr>
          <w:ilvl w:val="6"/>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jest odpowiedzialny za wady fizyczne oraz za wady prawne przedmiotu umowy w okresie rękojmi na zasadach określonych w kodeksie cywilnym, z zastrzeżeniem ust. 2.</w:t>
      </w:r>
    </w:p>
    <w:p w14:paraId="7B534416" w14:textId="734B013B"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 xml:space="preserve">Uprawnienia Zamawiającego z tytułu rękojmi wygasają po upływie </w:t>
      </w:r>
      <w:r w:rsidR="006F796B">
        <w:rPr>
          <w:rFonts w:ascii="Arial" w:hAnsi="Arial" w:cs="Arial"/>
          <w:sz w:val="20"/>
          <w:szCs w:val="20"/>
        </w:rPr>
        <w:t>36</w:t>
      </w:r>
      <w:r w:rsidRPr="00832A5F">
        <w:rPr>
          <w:rFonts w:ascii="Arial" w:hAnsi="Arial" w:cs="Arial"/>
          <w:sz w:val="20"/>
          <w:szCs w:val="20"/>
        </w:rPr>
        <w:t xml:space="preserve"> miesięcy. Bieg okresu rękojmi rozpoczyna się w dniu następnym po dniu odbioru końcowego przedmiotu Umowy.</w:t>
      </w:r>
    </w:p>
    <w:p w14:paraId="4467F135"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 tytułu rękojmi strony rozszerzają o prawo Zamawiającego do usunięcia na koszt Wykonawcy wad ujawnionych w przedmiocie Umowy, w przypadku bezskutecznego upływu terminu na ich usunięcie wyznaczonego przez Zamawiającego.</w:t>
      </w:r>
    </w:p>
    <w:p w14:paraId="629D69C6"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Termin wykonania robót polegających na usunięciu wad w okresie rękojmi będzie każdorazowo określany przez Zamawiającego.</w:t>
      </w:r>
    </w:p>
    <w:p w14:paraId="4BEFC3DF"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udziela Zamawiającemu gwarancji na wykonany przedmiot Umowy. Niniejsza umowa, na równi z kartą gwarancyjną, stanowi dokument gwarancyjny.</w:t>
      </w:r>
    </w:p>
    <w:p w14:paraId="483A0DEA" w14:textId="1F7B1CE3"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Zamawiającego z tytułu gwarancji wygasają po upływie ………………….</w:t>
      </w:r>
      <w:r w:rsidR="006F796B">
        <w:rPr>
          <w:rStyle w:val="Odwoanieprzypisudolnego"/>
          <w:rFonts w:ascii="Arial" w:hAnsi="Arial"/>
          <w:sz w:val="20"/>
          <w:szCs w:val="20"/>
        </w:rPr>
        <w:footnoteReference w:id="11"/>
      </w:r>
      <w:r w:rsidRPr="00832A5F">
        <w:rPr>
          <w:rFonts w:ascii="Arial" w:hAnsi="Arial" w:cs="Arial"/>
          <w:sz w:val="20"/>
          <w:szCs w:val="20"/>
        </w:rPr>
        <w:t xml:space="preserve"> miesięcy licząc od dnia odbioru końcowego przedmiotu Umowy.</w:t>
      </w:r>
    </w:p>
    <w:p w14:paraId="7634A3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rękojmi upływa w terminie 14 dni od dnia zakończenia okresu rękojmi, o ile wada ujawniła się w okresie rękojmi.</w:t>
      </w:r>
    </w:p>
    <w:p w14:paraId="5C816D60"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gwarancji upływa w terminie 14 dni od dnia zakończenia okresu gwarancji, o ile wada ujawniła się w okresie gwarancji.</w:t>
      </w:r>
    </w:p>
    <w:p w14:paraId="6C4DD137"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Szczegółowe regulacje dotyczące udzielonej przez Wykonawcę gwarancji zawarte zostały w karcie gwarancyjnej, stanowiącej załącznik nr 1 do Umowy.</w:t>
      </w:r>
    </w:p>
    <w:p w14:paraId="006026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Jeżeli Wykonawca nie ustosunkuje się do zgłoszenia Zamawiającego ujawnionych wad przedmiotu Umowy (reklamacja) w terminie 14 dni, reklamacja zostanie uznana za uwzględnioną.</w:t>
      </w:r>
    </w:p>
    <w:p w14:paraId="03C1A346" w14:textId="77777777" w:rsidR="00EC160C" w:rsidRDefault="00EC160C" w:rsidP="00EC160C">
      <w:pPr>
        <w:spacing w:before="60" w:after="60" w:line="300" w:lineRule="exact"/>
        <w:jc w:val="center"/>
        <w:rPr>
          <w:rFonts w:ascii="Arial" w:hAnsi="Arial" w:cs="Arial"/>
          <w:b/>
          <w:bCs/>
          <w:sz w:val="20"/>
          <w:szCs w:val="20"/>
        </w:rPr>
      </w:pPr>
    </w:p>
    <w:p w14:paraId="36A153C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ZABEZPIECZENIE NALEŻYTEGO WYKONANIA UMOWY</w:t>
      </w:r>
    </w:p>
    <w:p w14:paraId="6616D21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13</w:t>
      </w:r>
    </w:p>
    <w:p w14:paraId="148782AC" w14:textId="77777777" w:rsidR="00EC160C" w:rsidRPr="00C91EDA" w:rsidRDefault="00EC160C" w:rsidP="00273EA3">
      <w:pPr>
        <w:pStyle w:val="Akapitzlist"/>
        <w:numPr>
          <w:ilvl w:val="6"/>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Wykonawca wnosi zabezpieczenie należytego wykonania umowy w wysokości 5% ceny brutto określonej w § 11 ust. 1 pkt 3 Umowy, co stanowi .......................... zł (słownie: .......................</w:t>
      </w:r>
      <w:r>
        <w:rPr>
          <w:rFonts w:ascii="Arial" w:hAnsi="Arial" w:cs="Arial"/>
          <w:sz w:val="20"/>
          <w:szCs w:val="20"/>
        </w:rPr>
        <w:t xml:space="preserve"> </w:t>
      </w:r>
      <w:r w:rsidRPr="00C91EDA">
        <w:rPr>
          <w:rFonts w:ascii="Arial" w:hAnsi="Arial" w:cs="Arial"/>
          <w:sz w:val="20"/>
          <w:szCs w:val="20"/>
        </w:rPr>
        <w:t>.......................................).</w:t>
      </w:r>
    </w:p>
    <w:p w14:paraId="2DACB5AF"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służy pokryciu roszczeń z tytułu niewykonania lub nienależytego wykonania Umowy.</w:t>
      </w:r>
    </w:p>
    <w:p w14:paraId="55C2D310"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może być wnoszone według wyboru Wykonawcy w jednej lub w kilku następujących formach:</w:t>
      </w:r>
    </w:p>
    <w:p w14:paraId="2E27FA82"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pieniądzu,</w:t>
      </w:r>
    </w:p>
    <w:p w14:paraId="4EC22411"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bankowych lub poręczeniach spółdzielczej kasy oszczędnościowo – kredytowej, z tym, że zobowiązanie kasy jest zawsze zobowiązaniem pieniężnym,</w:t>
      </w:r>
    </w:p>
    <w:p w14:paraId="08EE8E06"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bankowych,</w:t>
      </w:r>
    </w:p>
    <w:p w14:paraId="42CB3A98"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ubezpieczeniowych,</w:t>
      </w:r>
    </w:p>
    <w:p w14:paraId="0993BED3"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udzielanych przez podmioty, o których mowa w art. 6b ust. 5 pkt 2 ustawy z dnia 9 listopada 2000 roku o utworzeniu Polskiej Agencji Rozwoju Przedsiębiorczości.</w:t>
      </w:r>
    </w:p>
    <w:p w14:paraId="040C63D2"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należytego wykonania umowy zostało przez Wykonawcę wniesione w ....................</w:t>
      </w:r>
      <w:r>
        <w:rPr>
          <w:rFonts w:ascii="Arial" w:hAnsi="Arial" w:cs="Arial"/>
          <w:sz w:val="20"/>
          <w:szCs w:val="20"/>
        </w:rPr>
        <w:t xml:space="preserve"> </w:t>
      </w:r>
      <w:r w:rsidRPr="00C91EDA">
        <w:rPr>
          <w:rFonts w:ascii="Arial" w:hAnsi="Arial" w:cs="Arial"/>
          <w:sz w:val="20"/>
          <w:szCs w:val="20"/>
        </w:rPr>
        <w:t>.............................</w:t>
      </w:r>
      <w:r>
        <w:rPr>
          <w:rFonts w:ascii="Arial" w:hAnsi="Arial" w:cs="Arial"/>
          <w:sz w:val="20"/>
          <w:szCs w:val="20"/>
        </w:rPr>
        <w:t>...................................................... .</w:t>
      </w:r>
    </w:p>
    <w:p w14:paraId="6A5E277C"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1DA2BA"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40F89BE0"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na pierwsze żądanie Zamawiającego,</w:t>
      </w:r>
    </w:p>
    <w:p w14:paraId="1C80C634"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bezwarunkowo (niedopuszczalne jest stawianie dodatkowych warunków np. załączenia potwierdzenia Wykonawcy o zasadności roszczenia albo opinii rzeczoznawców, czy weryfikacji gwaranta co do wysokości odszkodowania),</w:t>
      </w:r>
    </w:p>
    <w:p w14:paraId="13408CF7"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pokrywające wszystkie roszczenia Zamawiającego wynikające z zawartej umowy (odszkodowania i kary umowne) do wysokości kwoty wynikającej z postanowień umowy,</w:t>
      </w:r>
    </w:p>
    <w:p w14:paraId="2E6C8B91"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muszą mieć zapis, że są nieodwołalne w okresie, na który zostały wystawione,</w:t>
      </w:r>
    </w:p>
    <w:p w14:paraId="1532F71F"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wystawione na okres od dnia podpisania umowy do dnia wykonania przedmiotu umowy i uznania przez Zamawiającego za należycie wykonany, a dla części dotyczącej rękojmi: do upływu rękojmi,</w:t>
      </w:r>
    </w:p>
    <w:p w14:paraId="5F3F11A3"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sprawy sporne rozstrzygane wg miejsca siedziby Zamawiającego,</w:t>
      </w:r>
    </w:p>
    <w:p w14:paraId="11948EF5"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wszelkie zmiany w treści gwarancji są niedopuszczalne bez zgody Zamawiającego wyrażonej na piśmie.</w:t>
      </w:r>
    </w:p>
    <w:p w14:paraId="0B3D0055"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 trakcie realizacji umowy Wykonawca może dokonać zmiany formy zabezpieczenia na jedną lub kilka, o których mowa w ust. 3. Zmiana formy zabezpieczenia jest dokonywana z zachowaniem ciągłości zabezpieczenia i bez zmniejszenia jego wartości.</w:t>
      </w:r>
    </w:p>
    <w:p w14:paraId="3E42809D"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zwróci 70% zabezpieczeni</w:t>
      </w:r>
      <w:r>
        <w:rPr>
          <w:rFonts w:ascii="Arial" w:hAnsi="Arial" w:cs="Arial"/>
          <w:sz w:val="20"/>
          <w:szCs w:val="20"/>
        </w:rPr>
        <w:t>a</w:t>
      </w:r>
      <w:r w:rsidRPr="00C91EDA">
        <w:rPr>
          <w:rFonts w:ascii="Arial" w:hAnsi="Arial" w:cs="Arial"/>
          <w:sz w:val="20"/>
          <w:szCs w:val="20"/>
        </w:rPr>
        <w:t xml:space="preserve"> w terminie 30 dni od dnia wykonania zamówienia i uznania przez Zamawiającego za należycie wykonane.</w:t>
      </w:r>
    </w:p>
    <w:p w14:paraId="184CE8AB" w14:textId="7C32107C"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pozostawi na zabezpieczenie roszczeń z tytułu rękojmi kwotę 30% wysokości zabezpieczenia, która zostanie zwrócona nie później niż 15 dni po upływie okresu rękojmi.</w:t>
      </w:r>
    </w:p>
    <w:p w14:paraId="5986B599" w14:textId="77777777" w:rsidR="00EC160C" w:rsidRDefault="00EC160C" w:rsidP="00EC160C">
      <w:pPr>
        <w:spacing w:before="60" w:after="60" w:line="300" w:lineRule="exact"/>
        <w:jc w:val="center"/>
        <w:rPr>
          <w:rFonts w:ascii="Arial" w:hAnsi="Arial" w:cs="Arial"/>
          <w:b/>
          <w:bCs/>
          <w:sz w:val="20"/>
          <w:szCs w:val="20"/>
        </w:rPr>
      </w:pPr>
    </w:p>
    <w:p w14:paraId="1FF181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KARY UMOWNE</w:t>
      </w:r>
    </w:p>
    <w:p w14:paraId="0EFD351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14</w:t>
      </w:r>
    </w:p>
    <w:p w14:paraId="22E983F3" w14:textId="77777777" w:rsidR="00EC160C" w:rsidRPr="007F42E2" w:rsidRDefault="00EC160C" w:rsidP="00273EA3">
      <w:pPr>
        <w:pStyle w:val="Akapitzlist"/>
        <w:numPr>
          <w:ilvl w:val="6"/>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zapłaci Zamawiającemu kary umowne:</w:t>
      </w:r>
    </w:p>
    <w:p w14:paraId="7377D2A6"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wykonaniu przedmiotu Umowy w terminie, o którym mowa w § 4 ust. 4 Umowy – w wysokości 0,1 % wynagrodzenia brutto, o którym mowa w § 11 ust. 1 pkt 3 Umowy, za każdy dzień zwłoki,</w:t>
      </w:r>
    </w:p>
    <w:p w14:paraId="56D90E2F"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6001FFDB"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zwłokę w usunięciu wad stwierdzonych w okresie rękojmi lub gwarancji – w wysokości 0,1 % </w:t>
      </w:r>
      <w:bookmarkStart w:id="9" w:name="_Hlk96326726"/>
      <w:r w:rsidRPr="007F42E2">
        <w:rPr>
          <w:rFonts w:ascii="Arial" w:hAnsi="Arial" w:cs="Arial"/>
          <w:sz w:val="20"/>
          <w:szCs w:val="20"/>
        </w:rPr>
        <w:t>wynagrodzenia umownego brutto, o którym mowa w § 11 ust. 1 pkt 3 Umowy</w:t>
      </w:r>
      <w:bookmarkEnd w:id="9"/>
      <w:r w:rsidRPr="007F42E2">
        <w:rPr>
          <w:rFonts w:ascii="Arial" w:hAnsi="Arial" w:cs="Arial"/>
          <w:sz w:val="20"/>
          <w:szCs w:val="20"/>
        </w:rPr>
        <w:t>, za każdy dzień zwłoki,</w:t>
      </w:r>
    </w:p>
    <w:p w14:paraId="47C16C25" w14:textId="77777777" w:rsidR="00EC160C" w:rsidRDefault="00EC160C" w:rsidP="00273EA3">
      <w:pPr>
        <w:pStyle w:val="Akapitzlist"/>
        <w:numPr>
          <w:ilvl w:val="2"/>
          <w:numId w:val="34"/>
        </w:numPr>
        <w:spacing w:before="60" w:after="60" w:line="300" w:lineRule="exact"/>
        <w:ind w:left="697" w:hanging="357"/>
        <w:jc w:val="both"/>
        <w:rPr>
          <w:rFonts w:ascii="Arial" w:hAnsi="Arial" w:cs="Arial"/>
          <w:sz w:val="20"/>
          <w:szCs w:val="20"/>
        </w:rPr>
      </w:pPr>
      <w:bookmarkStart w:id="10" w:name="_Hlk96327078"/>
      <w:r w:rsidRPr="007F42E2">
        <w:rPr>
          <w:rFonts w:ascii="Arial" w:hAnsi="Arial" w:cs="Arial"/>
          <w:sz w:val="20"/>
          <w:szCs w:val="20"/>
        </w:rPr>
        <w:t xml:space="preserve">z tytułu odstąpienia od Umowy przez Zamawiającego z przyczyn leżących po stronie Wykonawcy w </w:t>
      </w:r>
      <w:r>
        <w:rPr>
          <w:rFonts w:ascii="Arial" w:hAnsi="Arial" w:cs="Arial"/>
          <w:sz w:val="20"/>
          <w:szCs w:val="20"/>
        </w:rPr>
        <w:t>następujących przypadkach:</w:t>
      </w:r>
    </w:p>
    <w:p w14:paraId="625E9D62" w14:textId="77777777" w:rsidR="00EC160C" w:rsidRDefault="00EC160C" w:rsidP="00107785">
      <w:pPr>
        <w:pStyle w:val="Akapitzlist"/>
        <w:numPr>
          <w:ilvl w:val="2"/>
          <w:numId w:val="54"/>
        </w:numPr>
        <w:spacing w:before="60" w:after="60" w:line="300" w:lineRule="exact"/>
        <w:ind w:left="924" w:hanging="357"/>
        <w:jc w:val="both"/>
        <w:rPr>
          <w:rFonts w:ascii="Arial" w:hAnsi="Arial" w:cs="Arial"/>
          <w:sz w:val="20"/>
          <w:szCs w:val="20"/>
        </w:rPr>
      </w:pPr>
      <w:bookmarkStart w:id="11" w:name="_Hlk96326759"/>
      <w:r>
        <w:rPr>
          <w:rFonts w:ascii="Arial" w:hAnsi="Arial" w:cs="Arial"/>
          <w:sz w:val="20"/>
          <w:szCs w:val="20"/>
        </w:rPr>
        <w:lastRenderedPageBreak/>
        <w:t>odstąpienia przez Wykonawcę od rozpoczęcia realizacji Umowy w terminie 30 dni od daty zawarcia Umowy – w wysokości 10 %</w:t>
      </w:r>
      <w:r w:rsidRPr="009223FC">
        <w:t xml:space="preserve"> </w:t>
      </w:r>
      <w:r w:rsidRPr="009223FC">
        <w:rPr>
          <w:rFonts w:ascii="Arial" w:hAnsi="Arial" w:cs="Arial"/>
          <w:sz w:val="20"/>
          <w:szCs w:val="20"/>
        </w:rPr>
        <w:t>wynagrodzenia umownego brutto, o którym mowa w § 11 ust. 1 pkt 3 Umowy</w:t>
      </w:r>
      <w:bookmarkEnd w:id="11"/>
      <w:r>
        <w:rPr>
          <w:rFonts w:ascii="Arial" w:hAnsi="Arial" w:cs="Arial"/>
          <w:sz w:val="20"/>
          <w:szCs w:val="20"/>
        </w:rPr>
        <w:t>,</w:t>
      </w:r>
    </w:p>
    <w:p w14:paraId="62C89F8D" w14:textId="77777777" w:rsidR="00EC160C" w:rsidRPr="007F42E2" w:rsidRDefault="00EC160C" w:rsidP="00107785">
      <w:pPr>
        <w:pStyle w:val="Akapitzlist"/>
        <w:numPr>
          <w:ilvl w:val="2"/>
          <w:numId w:val="54"/>
        </w:numPr>
        <w:spacing w:before="60" w:after="60" w:line="300" w:lineRule="exact"/>
        <w:ind w:left="924" w:hanging="357"/>
        <w:jc w:val="both"/>
        <w:rPr>
          <w:rFonts w:ascii="Arial" w:hAnsi="Arial" w:cs="Arial"/>
          <w:sz w:val="20"/>
          <w:szCs w:val="20"/>
        </w:rPr>
      </w:pPr>
      <w:r w:rsidRPr="009223FC">
        <w:rPr>
          <w:rFonts w:ascii="Arial" w:hAnsi="Arial" w:cs="Arial"/>
          <w:sz w:val="20"/>
          <w:szCs w:val="20"/>
        </w:rPr>
        <w:t xml:space="preserve">odstąpienia przez Wykonawcę od realizacji </w:t>
      </w:r>
      <w:r>
        <w:rPr>
          <w:rFonts w:ascii="Arial" w:hAnsi="Arial" w:cs="Arial"/>
          <w:sz w:val="20"/>
          <w:szCs w:val="20"/>
        </w:rPr>
        <w:t>robót</w:t>
      </w:r>
      <w:r w:rsidRPr="009223FC">
        <w:rPr>
          <w:rFonts w:ascii="Arial" w:hAnsi="Arial" w:cs="Arial"/>
          <w:sz w:val="20"/>
          <w:szCs w:val="20"/>
        </w:rPr>
        <w:t xml:space="preserve"> w </w:t>
      </w:r>
      <w:r>
        <w:rPr>
          <w:rFonts w:ascii="Arial" w:hAnsi="Arial" w:cs="Arial"/>
          <w:sz w:val="20"/>
          <w:szCs w:val="20"/>
        </w:rPr>
        <w:t>trakcie realizacji Umowy</w:t>
      </w:r>
      <w:r w:rsidRPr="009223FC">
        <w:rPr>
          <w:rFonts w:ascii="Arial" w:hAnsi="Arial" w:cs="Arial"/>
          <w:sz w:val="20"/>
          <w:szCs w:val="20"/>
        </w:rPr>
        <w:t xml:space="preserve"> – w wysokości 1</w:t>
      </w:r>
      <w:r>
        <w:rPr>
          <w:rFonts w:ascii="Arial" w:hAnsi="Arial" w:cs="Arial"/>
          <w:sz w:val="20"/>
          <w:szCs w:val="20"/>
        </w:rPr>
        <w:t>5</w:t>
      </w:r>
      <w:r w:rsidRPr="009223FC">
        <w:rPr>
          <w:rFonts w:ascii="Arial" w:hAnsi="Arial" w:cs="Arial"/>
          <w:sz w:val="20"/>
          <w:szCs w:val="20"/>
        </w:rPr>
        <w:t xml:space="preserve"> % wynagrodzenia umownego brutto, o którym mowa w § 11 ust. 1 pkt 3 Umowy</w:t>
      </w:r>
      <w:r>
        <w:rPr>
          <w:rFonts w:ascii="Arial" w:hAnsi="Arial" w:cs="Arial"/>
          <w:sz w:val="20"/>
          <w:szCs w:val="20"/>
        </w:rPr>
        <w:t xml:space="preserve"> pomniejszonego o wartość robót już zrealizowanych, </w:t>
      </w:r>
    </w:p>
    <w:bookmarkEnd w:id="10"/>
    <w:p w14:paraId="459DD417" w14:textId="4B87C162"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czynności zastrzeżone dla kierownika budowy/robót, będzie wykonywała inna osoba niż zaakceptowana przez Zamawiającego – w wysokości </w:t>
      </w:r>
      <w:r w:rsidR="00CC5569">
        <w:rPr>
          <w:rFonts w:ascii="Arial" w:hAnsi="Arial" w:cs="Arial"/>
          <w:sz w:val="20"/>
          <w:szCs w:val="20"/>
        </w:rPr>
        <w:t>1</w:t>
      </w:r>
      <w:r w:rsidRPr="007F42E2">
        <w:rPr>
          <w:rFonts w:ascii="Arial" w:hAnsi="Arial" w:cs="Arial"/>
          <w:sz w:val="20"/>
          <w:szCs w:val="20"/>
        </w:rPr>
        <w:t>.000,00 zł za każdy przypadek,</w:t>
      </w:r>
    </w:p>
    <w:p w14:paraId="52DE5776" w14:textId="0F23B5C4"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roboty objęte przedmiotem Umowy będzie wykonywał, bez zgody Zamawiającego, podmiot inny niż Wykonawca – w wysokości </w:t>
      </w:r>
      <w:r w:rsidR="00CC5569">
        <w:rPr>
          <w:rFonts w:ascii="Arial" w:hAnsi="Arial" w:cs="Arial"/>
          <w:sz w:val="20"/>
          <w:szCs w:val="20"/>
        </w:rPr>
        <w:t>1</w:t>
      </w:r>
      <w:r w:rsidRPr="007F42E2">
        <w:rPr>
          <w:rFonts w:ascii="Arial" w:hAnsi="Arial" w:cs="Arial"/>
          <w:sz w:val="20"/>
          <w:szCs w:val="20"/>
        </w:rPr>
        <w:t>.000,00 zł za każdy przypadek,</w:t>
      </w:r>
    </w:p>
    <w:p w14:paraId="36CE334B" w14:textId="032FE71A"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każdy przypadek braku zapłaty lub nieterminowej zapłaty wynagrodzenia należnego poszczególnym Podwykonawcom lub dalszym Podwykonawcom – w wysokości </w:t>
      </w:r>
      <w:r w:rsidR="00CC5569">
        <w:rPr>
          <w:rFonts w:ascii="Arial" w:hAnsi="Arial" w:cs="Arial"/>
          <w:sz w:val="20"/>
          <w:szCs w:val="20"/>
        </w:rPr>
        <w:t>2</w:t>
      </w:r>
      <w:r w:rsidRPr="007F42E2">
        <w:rPr>
          <w:rFonts w:ascii="Arial" w:hAnsi="Arial" w:cs="Arial"/>
          <w:sz w:val="20"/>
          <w:szCs w:val="20"/>
        </w:rPr>
        <w:t>% niezapłaconej należności,</w:t>
      </w:r>
    </w:p>
    <w:p w14:paraId="1F928D8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do zaakceptowania projektu umowy o podwykonawstwo, której przedmiotem są roboty budowlane, lub projektu jej zmiany – w wysokości 200,00 zł,</w:t>
      </w:r>
    </w:p>
    <w:p w14:paraId="544C403E"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poświadczonej za zgodność z oryginałem kopii umowy o podwykonawstwo lub jej zmiany – w wysokości 200,00 zł,</w:t>
      </w:r>
    </w:p>
    <w:p w14:paraId="0C498050"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brak zmiany umowy o podwykonawstwo w zakresie terminu zapłaty (jeżeli była wymagana) – w wysokości 200,00 zł,</w:t>
      </w:r>
    </w:p>
    <w:p w14:paraId="7ACC453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niespełnienie wymagań w zakresie zatrudnienia osób wykonujących czynności wskazanych w § 5 ust. 4 Umowy – karę umowną w wysokości 0,1% wynagrodzenia brutto, o którym mowa w § 11 ust. 1 pkt 3 Umowy za każdy dzień zwłoki,</w:t>
      </w:r>
    </w:p>
    <w:p w14:paraId="09884C1D"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wykazu osób, o którym mowa w §5 ust. 6 Umowy – w wysokości 200,00 zł za każdy dzień zwłoki,</w:t>
      </w:r>
    </w:p>
    <w:p w14:paraId="4CDCB533"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dowodów wskazanych w §5 ust. 7 Umowy – w wysokości 200,00 zł za każdy dzień zwłoki,</w:t>
      </w:r>
    </w:p>
    <w:p w14:paraId="4A203600" w14:textId="2107C033" w:rsidR="00EC160C"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dostarczeniu harmonogramu, kosztorysu lub wypełnionej karty gwarancyjnej – w wysokości 200,00 zł za każdy dzień zwłoki</w:t>
      </w:r>
      <w:r w:rsidR="00441EED">
        <w:rPr>
          <w:rFonts w:ascii="Arial" w:hAnsi="Arial" w:cs="Arial"/>
          <w:sz w:val="20"/>
          <w:szCs w:val="20"/>
        </w:rPr>
        <w:t>,</w:t>
      </w:r>
    </w:p>
    <w:p w14:paraId="416522CB" w14:textId="130080A7" w:rsidR="00441EED" w:rsidRPr="007F42E2" w:rsidRDefault="00441EED" w:rsidP="00273EA3">
      <w:pPr>
        <w:pStyle w:val="Akapitzlist"/>
        <w:numPr>
          <w:ilvl w:val="2"/>
          <w:numId w:val="34"/>
        </w:numPr>
        <w:spacing w:before="60" w:after="60" w:line="300" w:lineRule="exact"/>
        <w:ind w:left="697" w:hanging="357"/>
        <w:jc w:val="both"/>
        <w:rPr>
          <w:rFonts w:ascii="Arial" w:hAnsi="Arial" w:cs="Arial"/>
          <w:sz w:val="20"/>
          <w:szCs w:val="20"/>
        </w:rPr>
      </w:pPr>
      <w:r>
        <w:rPr>
          <w:rFonts w:ascii="Arial" w:hAnsi="Arial" w:cs="Arial"/>
          <w:sz w:val="20"/>
          <w:szCs w:val="20"/>
        </w:rPr>
        <w:t xml:space="preserve">za niedopełnienie obowiązków wynikających z treści kart gwarancyjnej </w:t>
      </w:r>
      <w:r w:rsidR="00EE29B6" w:rsidRPr="007F42E2">
        <w:rPr>
          <w:rFonts w:ascii="Arial" w:hAnsi="Arial" w:cs="Arial"/>
          <w:sz w:val="20"/>
          <w:szCs w:val="20"/>
        </w:rPr>
        <w:t>– w wysokości 200,00 zł za każdy dzień zwłoki</w:t>
      </w:r>
      <w:r w:rsidR="00EE29B6">
        <w:rPr>
          <w:rFonts w:ascii="Arial" w:hAnsi="Arial" w:cs="Arial"/>
          <w:sz w:val="20"/>
          <w:szCs w:val="20"/>
        </w:rPr>
        <w:t>.</w:t>
      </w:r>
    </w:p>
    <w:p w14:paraId="50C47AFC"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Kara umowna staje się wymagalna po upływie 3 dni od daty odbioru przez Wykonawcę noty obciążeniowej wystawionej przez Zamawiającego.</w:t>
      </w:r>
    </w:p>
    <w:p w14:paraId="1CAEFF5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wyraża zgodę na potrącanie przez Zamawiającego naliczonych zgodnie z ust. 1 kar umownych z wynagrodzenia umownego.</w:t>
      </w:r>
    </w:p>
    <w:p w14:paraId="0086BF18"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Zamawiający zastrzega sobie prawo dochodzenia odszkodowania uzupełniającego przewyższającego wysokość zastrzeżonych kar umownych.</w:t>
      </w:r>
    </w:p>
    <w:p w14:paraId="4C5DB351"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Kary umowne zastrzeżone w umowie nie są naliczane, jeżeli dotyczą zachowania Wykonawcy niezwiązanego bezpośrednio lub pośrednio z przedmiotem umowy lub jej prawidłowym wykonaniem.</w:t>
      </w:r>
    </w:p>
    <w:p w14:paraId="41B4FBB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nie ponosi odpowiedzialności wobec Zamawiającego, także w zakresie kar umownych, za okoliczności, za które wyłączną odpowiedzialność ponosi Zamawiający.</w:t>
      </w:r>
    </w:p>
    <w:p w14:paraId="5729D095"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Pr>
          <w:rFonts w:ascii="Arial" w:hAnsi="Arial" w:cs="Arial"/>
          <w:sz w:val="20"/>
          <w:szCs w:val="20"/>
        </w:rPr>
        <w:t>Z</w:t>
      </w:r>
      <w:r w:rsidRPr="007F42E2">
        <w:rPr>
          <w:rFonts w:ascii="Arial" w:hAnsi="Arial" w:cs="Arial"/>
          <w:sz w:val="20"/>
          <w:szCs w:val="20"/>
        </w:rPr>
        <w:t>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7A33BEF0"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lastRenderedPageBreak/>
        <w:t xml:space="preserve">Łączna maksymalna wysokość kar umownych, których mogą dochodzić strony, nie może przekroczyć </w:t>
      </w:r>
      <w:r>
        <w:rPr>
          <w:rFonts w:ascii="Arial" w:hAnsi="Arial" w:cs="Arial"/>
          <w:sz w:val="20"/>
          <w:szCs w:val="20"/>
        </w:rPr>
        <w:t>2</w:t>
      </w:r>
      <w:r w:rsidRPr="007F42E2">
        <w:rPr>
          <w:rFonts w:ascii="Arial" w:hAnsi="Arial" w:cs="Arial"/>
          <w:sz w:val="20"/>
          <w:szCs w:val="20"/>
        </w:rPr>
        <w:t>0 % całego wynagrodzenia Wykonawcy.</w:t>
      </w:r>
    </w:p>
    <w:p w14:paraId="2E310316" w14:textId="77777777" w:rsidR="00EC160C" w:rsidRDefault="00EC160C" w:rsidP="00EC160C">
      <w:pPr>
        <w:spacing w:before="60" w:after="60" w:line="300" w:lineRule="exact"/>
        <w:jc w:val="center"/>
        <w:rPr>
          <w:rFonts w:ascii="Arial" w:hAnsi="Arial" w:cs="Arial"/>
          <w:b/>
          <w:bCs/>
          <w:sz w:val="20"/>
          <w:szCs w:val="20"/>
        </w:rPr>
      </w:pPr>
    </w:p>
    <w:p w14:paraId="29502D3F"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ODSTĄPIENIE OD UMOWY</w:t>
      </w:r>
    </w:p>
    <w:p w14:paraId="03E4A3F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15</w:t>
      </w:r>
    </w:p>
    <w:p w14:paraId="757287DA" w14:textId="77777777" w:rsidR="00EC160C" w:rsidRPr="00F432AF" w:rsidRDefault="00EC160C" w:rsidP="00273EA3">
      <w:pPr>
        <w:pStyle w:val="Akapitzlist"/>
        <w:numPr>
          <w:ilvl w:val="6"/>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Zamawiającemu przysługuje prawo do odstąpienia od Umowy w terminie 30 dni od daty powzięcia wiadomości o jednym z niżej wymienionych przypadków:</w:t>
      </w:r>
    </w:p>
    <w:p w14:paraId="45D2A996" w14:textId="6973E982"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 rozpoczął realizacji przedmiotu Umowy lub nie przystąpił do odbioru terenu budowy z przyczyn leżących po stronie Wykonawcy</w:t>
      </w:r>
      <w:r w:rsidR="00CC5569">
        <w:rPr>
          <w:rFonts w:ascii="Arial" w:hAnsi="Arial" w:cs="Arial"/>
          <w:sz w:val="20"/>
          <w:szCs w:val="20"/>
        </w:rPr>
        <w:t xml:space="preserve"> w terminie do 14 dni od </w:t>
      </w:r>
      <w:r w:rsidR="00B2505B">
        <w:rPr>
          <w:rFonts w:ascii="Arial" w:hAnsi="Arial" w:cs="Arial"/>
          <w:sz w:val="20"/>
          <w:szCs w:val="20"/>
        </w:rPr>
        <w:t>dnia, w którym był zobowiązany rozpocząć pracę lub odebrać teren budowy</w:t>
      </w:r>
      <w:r w:rsidRPr="00F432AF">
        <w:rPr>
          <w:rFonts w:ascii="Arial" w:hAnsi="Arial" w:cs="Arial"/>
          <w:sz w:val="20"/>
          <w:szCs w:val="20"/>
        </w:rPr>
        <w:t>,</w:t>
      </w:r>
    </w:p>
    <w:p w14:paraId="3DC0AED7"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przerwał z przyczyn leżących po stronie Wykonawcy realizację przedmiotu Umowy i przerwa ta trwa dłużej niż </w:t>
      </w:r>
      <w:r>
        <w:rPr>
          <w:rFonts w:ascii="Arial" w:hAnsi="Arial" w:cs="Arial"/>
          <w:sz w:val="20"/>
          <w:szCs w:val="20"/>
        </w:rPr>
        <w:t>21</w:t>
      </w:r>
      <w:r w:rsidRPr="00F432AF">
        <w:rPr>
          <w:rFonts w:ascii="Arial" w:hAnsi="Arial" w:cs="Arial"/>
          <w:sz w:val="20"/>
          <w:szCs w:val="20"/>
        </w:rPr>
        <w:t xml:space="preserve"> dni,</w:t>
      </w:r>
      <w:r>
        <w:rPr>
          <w:rFonts w:ascii="Arial" w:hAnsi="Arial" w:cs="Arial"/>
          <w:sz w:val="20"/>
          <w:szCs w:val="20"/>
        </w:rPr>
        <w:t xml:space="preserve"> pomimo pisemnego wezwania przez Zamawiającego do wznowienia realizacji przedmiotu Umowy przez Wykonawcę,</w:t>
      </w:r>
    </w:p>
    <w:p w14:paraId="240055A9"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czynności objęte Umową wykonuje bez zgody Zamawiającego podmiot inny niż Wykonawca,</w:t>
      </w:r>
    </w:p>
    <w:p w14:paraId="3BE2E8EB"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realizuje roboty przewidziane Umową w sposób niezgodny z dokumentacją projektową lub Umową, pomimo uprzedniego pisemnego upomnienia Wykonawcy przez Zamawiającego,</w:t>
      </w:r>
    </w:p>
    <w:p w14:paraId="0B0E65E0"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4267086F"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dokonuje cesji całości lub części wierzytelności wynikających z Umowy bez zgody Zamawiającego.</w:t>
      </w:r>
    </w:p>
    <w:p w14:paraId="05BB5DCC"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odstąpienia od umowy Wykonawcę oraz Zamawiającego obciążają następujące obowiązki szczegółowe:</w:t>
      </w:r>
    </w:p>
    <w:p w14:paraId="000A1BED"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zabezpieczy przerwane roboty w zakresie obustronnie uzgodnionym na koszt strony, z której to winy nastąpiło odstąpienie od Umowy lub przerwanie robót,</w:t>
      </w:r>
    </w:p>
    <w:p w14:paraId="1EDE0B25"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dokona odbioru robót zgłoszonych przez Wykonawcę przerwanych oraz zabezpieczających,</w:t>
      </w:r>
    </w:p>
    <w:p w14:paraId="475E5F30"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w terminie 7 dni od daty odstąpienia od umowy przejmie od Wykonawcy teren budowy pod swój dozór,</w:t>
      </w:r>
    </w:p>
    <w:p w14:paraId="0A76864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przy udziale Zamawiającego w terminie 7 dni od daty zgłoszenia, o którym mowa w pkt 2 sporządzi szczegółowy protokół inwentaryzacji robót w toku wraz z zestawieniem wartości wykonanych robót według stanu na dzień odstąpienia i </w:t>
      </w:r>
      <w:r>
        <w:rPr>
          <w:rFonts w:ascii="Arial" w:hAnsi="Arial" w:cs="Arial"/>
          <w:sz w:val="20"/>
          <w:szCs w:val="20"/>
        </w:rPr>
        <w:t xml:space="preserve">według </w:t>
      </w:r>
      <w:r w:rsidRPr="00F432AF">
        <w:rPr>
          <w:rFonts w:ascii="Arial" w:hAnsi="Arial" w:cs="Arial"/>
          <w:sz w:val="20"/>
          <w:szCs w:val="20"/>
        </w:rPr>
        <w:t xml:space="preserve">średnich cen </w:t>
      </w:r>
      <w:r>
        <w:rPr>
          <w:rFonts w:ascii="Arial" w:hAnsi="Arial" w:cs="Arial"/>
          <w:sz w:val="20"/>
          <w:szCs w:val="20"/>
        </w:rPr>
        <w:t>wynikających z kosztorysu ofertowego.</w:t>
      </w:r>
      <w:r w:rsidRPr="00F432AF">
        <w:rPr>
          <w:rFonts w:ascii="Arial" w:hAnsi="Arial" w:cs="Arial"/>
          <w:sz w:val="20"/>
          <w:szCs w:val="20"/>
        </w:rPr>
        <w:t xml:space="preserve"> </w:t>
      </w:r>
      <w:r>
        <w:rPr>
          <w:rFonts w:ascii="Arial" w:hAnsi="Arial" w:cs="Arial"/>
          <w:sz w:val="20"/>
          <w:szCs w:val="20"/>
        </w:rPr>
        <w:t>Z</w:t>
      </w:r>
      <w:r w:rsidRPr="00F432AF">
        <w:rPr>
          <w:rFonts w:ascii="Arial" w:hAnsi="Arial" w:cs="Arial"/>
          <w:sz w:val="20"/>
          <w:szCs w:val="20"/>
        </w:rPr>
        <w:t>aakceptowany przez Zamawiającego protokół inwentaryzacji robót w toku stanowić będzie podstawę do wystawienia faktury VAT przez Wykonawcę,</w:t>
      </w:r>
    </w:p>
    <w:p w14:paraId="0009794F"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sporządzi wykaz tych materiałów, konstrukcji lub urządzeń, które nie mogą być wykorzystane przez Wykonawcę do realizacji innych robót nie objętych Umową,</w:t>
      </w:r>
    </w:p>
    <w:p w14:paraId="067F6B5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niezwłocznie, nie później jednak niż w terminie 7 dni, usunie z terenu budowy urządzenia przez niego dostarczone.</w:t>
      </w:r>
    </w:p>
    <w:p w14:paraId="6144F54A"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Odstąpienie od Umowy następuje w formie pisemnej pod rygorem nieważności i musi zawierać uzasadnienie. Oświadczenie o odstąpieniu składa się w terminie 30 dni od daty powzięcia informacji o przyczynie stanowiącej podstawę odstąpienia.</w:t>
      </w:r>
    </w:p>
    <w:p w14:paraId="2D8310D6" w14:textId="77777777" w:rsidR="00EC160C" w:rsidRDefault="00EC160C" w:rsidP="00EC160C">
      <w:pPr>
        <w:spacing w:before="60" w:after="60" w:line="300" w:lineRule="exact"/>
        <w:jc w:val="center"/>
        <w:rPr>
          <w:rFonts w:ascii="Arial" w:hAnsi="Arial" w:cs="Arial"/>
          <w:b/>
          <w:bCs/>
          <w:sz w:val="20"/>
          <w:szCs w:val="20"/>
        </w:rPr>
      </w:pPr>
    </w:p>
    <w:p w14:paraId="1829BA29"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ZMIANY UMOWY</w:t>
      </w:r>
    </w:p>
    <w:p w14:paraId="13D7774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lastRenderedPageBreak/>
        <w:t>§ 16</w:t>
      </w:r>
    </w:p>
    <w:p w14:paraId="4C06F9F0" w14:textId="77777777" w:rsidR="00EC160C" w:rsidRPr="00F432AF" w:rsidRDefault="00EC160C" w:rsidP="00273EA3">
      <w:pPr>
        <w:pStyle w:val="Akapitzlist"/>
        <w:numPr>
          <w:ilvl w:val="6"/>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Zamawiający przewiduje, na podstawie art. 455 ust. 1 pkt 1 ustawy </w:t>
      </w:r>
      <w:proofErr w:type="spellStart"/>
      <w:r>
        <w:rPr>
          <w:rFonts w:ascii="Arial" w:hAnsi="Arial" w:cs="Arial"/>
          <w:sz w:val="20"/>
          <w:szCs w:val="20"/>
        </w:rPr>
        <w:t>p.z.p</w:t>
      </w:r>
      <w:proofErr w:type="spellEnd"/>
      <w:r w:rsidRPr="00F432AF">
        <w:rPr>
          <w:rFonts w:ascii="Arial" w:hAnsi="Arial" w:cs="Arial"/>
          <w:sz w:val="20"/>
          <w:szCs w:val="20"/>
        </w:rPr>
        <w:t>, możliwość dokonywania zmian postanowień niniejszej umowy.</w:t>
      </w:r>
    </w:p>
    <w:p w14:paraId="42AF59A8"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Zmiany w umowie mogą dotyczyć:</w:t>
      </w:r>
    </w:p>
    <w:p w14:paraId="5C0F6A54"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terminu wykonania zamówienia,</w:t>
      </w:r>
    </w:p>
    <w:p w14:paraId="566F12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wynagrodzenia,</w:t>
      </w:r>
    </w:p>
    <w:p w14:paraId="7E2E26D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 zakresie podwykonawstwa, szczegółowo opisan</w:t>
      </w:r>
      <w:r>
        <w:rPr>
          <w:rFonts w:ascii="Arial" w:hAnsi="Arial" w:cs="Arial"/>
          <w:sz w:val="20"/>
          <w:szCs w:val="20"/>
        </w:rPr>
        <w:t>ej</w:t>
      </w:r>
      <w:r w:rsidRPr="00F432AF">
        <w:rPr>
          <w:rFonts w:ascii="Arial" w:hAnsi="Arial" w:cs="Arial"/>
          <w:sz w:val="20"/>
          <w:szCs w:val="20"/>
        </w:rPr>
        <w:t xml:space="preserve"> w § 9 Umowy,</w:t>
      </w:r>
    </w:p>
    <w:p w14:paraId="4B95B617"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rozwiązań technicznych lub technologicznych,</w:t>
      </w:r>
    </w:p>
    <w:p w14:paraId="4977670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sposobu wykonania przedmiotu Umowy,</w:t>
      </w:r>
    </w:p>
    <w:p w14:paraId="04B91746"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producenta materiałów budowlanych, urządzeń,</w:t>
      </w:r>
    </w:p>
    <w:p w14:paraId="4BBE78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wymiarów, położenia lub wysokości części robót budowlanych,</w:t>
      </w:r>
    </w:p>
    <w:p w14:paraId="652A360F" w14:textId="1547BF8D"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kierownika budowy.</w:t>
      </w:r>
    </w:p>
    <w:p w14:paraId="1F68CA06"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przedłużenie terminu, o którym mowa w § 4 ust. 4 Umowy, w przypadku:</w:t>
      </w:r>
    </w:p>
    <w:p w14:paraId="121B033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przestojów i opóźnień zawinionych przez Zamawiającego,</w:t>
      </w:r>
    </w:p>
    <w:p w14:paraId="315780A4"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działania siły wyższej mającej bezpośredni wpływ na terminowość wykonania robót,</w:t>
      </w:r>
    </w:p>
    <w:p w14:paraId="04EEF2BE"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5DE30A5C"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6A11531F"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działań osób trzecich uniemożliwiających wykonanie prac, które to działania nie są konsekwencją winy którejkolwiek ze Stron,</w:t>
      </w:r>
    </w:p>
    <w:p w14:paraId="35AEB516"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dokonaniu określonych czynności lub ich zaniechania przez właściwe organy administracji, które nie są następstwem okoliczności, za które Wykonawca ponosi odpowiedzialność,</w:t>
      </w:r>
    </w:p>
    <w:p w14:paraId="0A65EB41"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FEE36D"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odmowy wydania przez właściwe organy decyzji, zezwoleń, uzgodnień itp. z przyczyn niezawinionych przez Wykonawcę,</w:t>
      </w:r>
    </w:p>
    <w:p w14:paraId="076772A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z powodu braku dostępności do miejsc niezbędnych do ich wykonania z przyczyn niezawinionych przez Wykonawcę,</w:t>
      </w:r>
    </w:p>
    <w:p w14:paraId="26A6A1BA" w14:textId="77777777" w:rsidR="00EC160C"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gdy uprawniony organ nie dopuszcza do wykonania robót lub nakazują wstrzymanie robót z przyczyn niezawinionych przez Wykonawcę</w:t>
      </w:r>
      <w:r>
        <w:rPr>
          <w:rFonts w:ascii="Arial" w:hAnsi="Arial" w:cs="Arial"/>
          <w:sz w:val="20"/>
          <w:szCs w:val="20"/>
        </w:rPr>
        <w:t>,</w:t>
      </w:r>
    </w:p>
    <w:p w14:paraId="61972F5B"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0009C0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lastRenderedPageBreak/>
        <w:t xml:space="preserve">w przypadku opóźnień w przebiegu procedury udzielania zamówienia, które są niezależne od Zamawiającego i powstały w szczególności na skutek złożenia odwołań przez </w:t>
      </w:r>
      <w:r>
        <w:rPr>
          <w:rFonts w:ascii="Arial" w:hAnsi="Arial" w:cs="Arial"/>
          <w:sz w:val="20"/>
          <w:szCs w:val="20"/>
        </w:rPr>
        <w:t>W</w:t>
      </w:r>
      <w:r w:rsidRPr="00F96B1A">
        <w:rPr>
          <w:rFonts w:ascii="Arial" w:hAnsi="Arial" w:cs="Arial"/>
          <w:sz w:val="20"/>
          <w:szCs w:val="20"/>
        </w:rPr>
        <w:t>ykonawców do Krajowej Izby Odwoławczej,</w:t>
      </w:r>
    </w:p>
    <w:p w14:paraId="326D776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C8993BD"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34F5969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konieczności zmiany terminu realizacji Umowy Wykonawca zobowiązany jest wystąpić z pisemnym wnioskiem do Zamawiającego. Wniosek powinien zawierać szczegółowe uzasadnienie zmiany terminu.</w:t>
      </w:r>
    </w:p>
    <w:p w14:paraId="4C9E41DE"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terminów realizacji Umowy możliwa jest tylko po wcześniejszym udokumentowaniu przedłużenia okresu zabezpieczenia należytego wykonania umowy i okresu rękojmi i gwarancji.</w:t>
      </w:r>
    </w:p>
    <w:p w14:paraId="6E51D1E3"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zmianę sposobu wykonania Przedmiotu Umowy lub poprzez przedłużenie terminu zakończenia robót w przypadku:</w:t>
      </w:r>
    </w:p>
    <w:p w14:paraId="53EDF56A"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siły wyższej uniemożliwiającej wykonanie Przedmiotu Umowy zgodnie z jej postanowieniami,</w:t>
      </w:r>
    </w:p>
    <w:p w14:paraId="6AECB866"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technologicznych – o ile są korzystne dla Zamawiającego i spowodowane są w szczególności:</w:t>
      </w:r>
    </w:p>
    <w:p w14:paraId="166B198B" w14:textId="77777777"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5BF9FF9" w14:textId="77777777" w:rsidR="00EC160C"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 się nowszej technologii wykonania zaprojektowanych robót pozwalającej na zaoszczędzenie czasu realizacji inwestycji lub kosztów wykonywanych prac, jak również kosztów eksploatacji wykonanego przedmiotu Umowy,</w:t>
      </w:r>
    </w:p>
    <w:p w14:paraId="4368C8F5" w14:textId="77777777"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B34C2C">
        <w:rPr>
          <w:rFonts w:ascii="Arial" w:hAnsi="Arial" w:cs="Arial"/>
          <w:sz w:val="20"/>
          <w:szCs w:val="20"/>
        </w:rPr>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Arial" w:hAnsi="Arial" w:cs="Arial"/>
          <w:sz w:val="20"/>
          <w:szCs w:val="20"/>
        </w:rPr>
        <w:t>;</w:t>
      </w:r>
    </w:p>
    <w:p w14:paraId="25F22D02"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konieczności zrealizowania jakiejkolwiek części robót, objęt</w:t>
      </w:r>
      <w:r>
        <w:rPr>
          <w:rFonts w:ascii="Arial" w:hAnsi="Arial" w:cs="Arial"/>
          <w:sz w:val="20"/>
          <w:szCs w:val="20"/>
        </w:rPr>
        <w:t>y</w:t>
      </w:r>
      <w:r w:rsidRPr="00F432AF">
        <w:rPr>
          <w:rFonts w:ascii="Arial" w:hAnsi="Arial" w:cs="Arial"/>
          <w:sz w:val="20"/>
          <w:szCs w:val="20"/>
        </w:rPr>
        <w:t>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w:t>
      </w:r>
      <w:r>
        <w:rPr>
          <w:rFonts w:ascii="Arial" w:hAnsi="Arial" w:cs="Arial"/>
          <w:sz w:val="20"/>
          <w:szCs w:val="20"/>
        </w:rPr>
        <w:t>,</w:t>
      </w:r>
      <w:r w:rsidRPr="00F432AF">
        <w:rPr>
          <w:rFonts w:ascii="Arial" w:hAnsi="Arial" w:cs="Arial"/>
          <w:sz w:val="20"/>
          <w:szCs w:val="20"/>
        </w:rPr>
        <w:t xml:space="preserve"> w oparciu o który je przygotowano, gdyby zastosowanie przewidzianych rozwiązań groziło niewykonaniem lub wykonaniem nienależytym przedmiotu Umowy,</w:t>
      </w:r>
    </w:p>
    <w:p w14:paraId="56B55C93"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odbiegających w sposób istotny od przyjętych w dokumentacji projektowej warunków geologicznych, geotechnicznych lub hydrologicznych, rozpoznania terenu w zakresie znalezisk archeologicznych, występowania niewybuchów lub niewypałów, które mogą </w:t>
      </w:r>
      <w:r w:rsidRPr="00F432AF">
        <w:rPr>
          <w:rFonts w:ascii="Arial" w:hAnsi="Arial" w:cs="Arial"/>
          <w:sz w:val="20"/>
          <w:szCs w:val="20"/>
        </w:rPr>
        <w:lastRenderedPageBreak/>
        <w:t>skutkować w świetle dotychczasowych założeń niewykonaniem lub nienależytym wykonaniem przedmiotu Umowy,</w:t>
      </w:r>
    </w:p>
    <w:p w14:paraId="06AD4BBF"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terenu budowy, w szczególności napotkania niezinwentaryzowanych lub błędnie zinwentaryzowanych sieci, instalacji lub innych obiektów budowlanych,</w:t>
      </w:r>
    </w:p>
    <w:p w14:paraId="413F97C8"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niebezpieczeństwa kolizji z planowanymi lub równolegle prowadzonymi przez inne podmioty inwestycjami w zakresie niezbędnym do uniknięcia lub usunięcia tych kolizji.</w:t>
      </w:r>
    </w:p>
    <w:p w14:paraId="3FAEB2BE" w14:textId="273DD60C" w:rsidR="00EC160C" w:rsidRPr="00956622"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wynagrodzenia Wykonawcy możliwa jest w przypadku</w:t>
      </w:r>
      <w:r>
        <w:rPr>
          <w:rFonts w:ascii="Arial" w:hAnsi="Arial" w:cs="Arial"/>
          <w:sz w:val="20"/>
          <w:szCs w:val="20"/>
        </w:rPr>
        <w:t xml:space="preserve"> </w:t>
      </w:r>
      <w:r w:rsidRPr="00912271">
        <w:rPr>
          <w:rFonts w:ascii="Arial" w:hAnsi="Arial" w:cs="Arial"/>
          <w:sz w:val="20"/>
          <w:szCs w:val="20"/>
        </w:rPr>
        <w:t xml:space="preserve">zmiany sposobu przeprowadzenia robót, ograniczenia ich zakresu lub konieczności </w:t>
      </w:r>
      <w:r w:rsidR="00AA4617">
        <w:rPr>
          <w:rFonts w:ascii="Arial" w:hAnsi="Arial" w:cs="Arial"/>
          <w:sz w:val="20"/>
          <w:szCs w:val="20"/>
        </w:rPr>
        <w:t xml:space="preserve">lub potrzeby </w:t>
      </w:r>
      <w:r w:rsidRPr="00912271">
        <w:rPr>
          <w:rFonts w:ascii="Arial" w:hAnsi="Arial" w:cs="Arial"/>
          <w:sz w:val="20"/>
          <w:szCs w:val="20"/>
        </w:rPr>
        <w:t xml:space="preserve">wykonania robót zamiennych, </w:t>
      </w:r>
      <w:r w:rsidR="00327277">
        <w:rPr>
          <w:rFonts w:ascii="Arial" w:hAnsi="Arial" w:cs="Arial"/>
          <w:sz w:val="20"/>
          <w:szCs w:val="20"/>
        </w:rPr>
        <w:t xml:space="preserve">dodatkowych, </w:t>
      </w:r>
      <w:r w:rsidRPr="00912271">
        <w:rPr>
          <w:rFonts w:ascii="Arial" w:hAnsi="Arial" w:cs="Arial"/>
          <w:sz w:val="20"/>
          <w:szCs w:val="20"/>
        </w:rPr>
        <w:t xml:space="preserve">przy czym wartość ograniczenia lub zaniechania </w:t>
      </w:r>
      <w:r w:rsidR="00327277">
        <w:rPr>
          <w:rFonts w:ascii="Arial" w:hAnsi="Arial" w:cs="Arial"/>
          <w:sz w:val="20"/>
          <w:szCs w:val="20"/>
        </w:rPr>
        <w:t xml:space="preserve">lub zwiększenia </w:t>
      </w:r>
      <w:r w:rsidRPr="00912271">
        <w:rPr>
          <w:rFonts w:ascii="Arial" w:hAnsi="Arial" w:cs="Arial"/>
          <w:sz w:val="20"/>
          <w:szCs w:val="20"/>
        </w:rPr>
        <w:t xml:space="preserve">realizacji robót nie może być większa niż </w:t>
      </w:r>
      <w:r w:rsidR="005D3DBC">
        <w:rPr>
          <w:rFonts w:ascii="Arial" w:hAnsi="Arial" w:cs="Arial"/>
          <w:sz w:val="20"/>
          <w:szCs w:val="20"/>
        </w:rPr>
        <w:t>1</w:t>
      </w:r>
      <w:r w:rsidRPr="00912271">
        <w:rPr>
          <w:rFonts w:ascii="Arial" w:hAnsi="Arial" w:cs="Arial"/>
          <w:sz w:val="20"/>
          <w:szCs w:val="20"/>
        </w:rPr>
        <w:t xml:space="preserve">0% wartości robót podstawowych; wartość robót zaniechanych </w:t>
      </w:r>
      <w:r w:rsidR="00AA4617">
        <w:rPr>
          <w:rFonts w:ascii="Arial" w:hAnsi="Arial" w:cs="Arial"/>
          <w:sz w:val="20"/>
          <w:szCs w:val="20"/>
        </w:rPr>
        <w:t xml:space="preserve">lub dodatkowych </w:t>
      </w:r>
      <w:r w:rsidRPr="00912271">
        <w:rPr>
          <w:rFonts w:ascii="Arial" w:hAnsi="Arial" w:cs="Arial"/>
          <w:sz w:val="20"/>
          <w:szCs w:val="20"/>
        </w:rPr>
        <w:t xml:space="preserve">zostanie ustalona w oparciu o kosztorys </w:t>
      </w:r>
      <w:r w:rsidR="00A05B7B">
        <w:rPr>
          <w:rFonts w:ascii="Arial" w:hAnsi="Arial" w:cs="Arial"/>
          <w:sz w:val="20"/>
          <w:szCs w:val="20"/>
        </w:rPr>
        <w:t>ofertowy</w:t>
      </w:r>
      <w:r w:rsidRPr="00912271">
        <w:rPr>
          <w:rFonts w:ascii="Arial" w:hAnsi="Arial" w:cs="Arial"/>
          <w:sz w:val="20"/>
          <w:szCs w:val="20"/>
        </w:rPr>
        <w:t>, a wartość robót koniecznych</w:t>
      </w:r>
      <w:r w:rsidR="00327277">
        <w:rPr>
          <w:rFonts w:ascii="Arial" w:hAnsi="Arial" w:cs="Arial"/>
          <w:sz w:val="20"/>
          <w:szCs w:val="20"/>
        </w:rPr>
        <w:t>, dodatkowych</w:t>
      </w:r>
      <w:r w:rsidRPr="00912271">
        <w:rPr>
          <w:rFonts w:ascii="Arial" w:hAnsi="Arial" w:cs="Arial"/>
          <w:sz w:val="20"/>
          <w:szCs w:val="20"/>
        </w:rPr>
        <w:t xml:space="preserve"> do wykonania </w:t>
      </w:r>
      <w:r w:rsidR="00CE6BB5">
        <w:rPr>
          <w:rFonts w:ascii="Arial" w:hAnsi="Arial" w:cs="Arial"/>
          <w:sz w:val="20"/>
          <w:szCs w:val="20"/>
        </w:rPr>
        <w:t xml:space="preserve">w szczególności dla robót </w:t>
      </w:r>
      <w:r w:rsidR="00CE6BB5" w:rsidRPr="00CE6BB5">
        <w:rPr>
          <w:rFonts w:ascii="Arial" w:hAnsi="Arial" w:cs="Arial"/>
          <w:sz w:val="20"/>
          <w:szCs w:val="20"/>
        </w:rPr>
        <w:t xml:space="preserve">dla których brak jest cen jednostkowych w ofercie, </w:t>
      </w:r>
      <w:r w:rsidRPr="00912271">
        <w:rPr>
          <w:rFonts w:ascii="Arial" w:hAnsi="Arial" w:cs="Arial"/>
          <w:sz w:val="20"/>
          <w:szCs w:val="20"/>
        </w:rPr>
        <w:t xml:space="preserve">zostanie ustalona na podstawie kosztorysu Wykonawcy, podlegającego weryfikacji i akceptacji Zamawiającego, sporządzonego metodą wskazaną poniżej, przy zastosowaniu następujących czynników cenotwórczych dostępnych w aktualnej </w:t>
      </w:r>
      <w:r w:rsidRPr="00956622">
        <w:rPr>
          <w:rFonts w:ascii="Arial" w:hAnsi="Arial" w:cs="Arial"/>
          <w:sz w:val="20"/>
          <w:szCs w:val="20"/>
        </w:rPr>
        <w:t xml:space="preserve">na dzień sporządzenia kalkulacji publikacji </w:t>
      </w:r>
      <w:proofErr w:type="spellStart"/>
      <w:r w:rsidRPr="00956622">
        <w:rPr>
          <w:rFonts w:ascii="Arial" w:hAnsi="Arial" w:cs="Arial"/>
          <w:sz w:val="20"/>
          <w:szCs w:val="20"/>
        </w:rPr>
        <w:t>Intercenbud</w:t>
      </w:r>
      <w:proofErr w:type="spellEnd"/>
      <w:r w:rsidRPr="00956622">
        <w:rPr>
          <w:rFonts w:ascii="Arial" w:hAnsi="Arial" w:cs="Arial"/>
          <w:sz w:val="20"/>
          <w:szCs w:val="20"/>
        </w:rPr>
        <w:t xml:space="preserve"> ewentualnie </w:t>
      </w:r>
      <w:proofErr w:type="spellStart"/>
      <w:r w:rsidRPr="00956622">
        <w:rPr>
          <w:rFonts w:ascii="Arial" w:hAnsi="Arial" w:cs="Arial"/>
          <w:sz w:val="20"/>
          <w:szCs w:val="20"/>
        </w:rPr>
        <w:t>Sekocenbud</w:t>
      </w:r>
      <w:proofErr w:type="spellEnd"/>
      <w:r w:rsidRPr="00956622">
        <w:rPr>
          <w:rFonts w:ascii="Arial" w:hAnsi="Arial" w:cs="Arial"/>
          <w:sz w:val="20"/>
          <w:szCs w:val="20"/>
        </w:rPr>
        <w:t xml:space="preserve">: </w:t>
      </w:r>
    </w:p>
    <w:p w14:paraId="2C0BE9C2" w14:textId="134F4070"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 xml:space="preserve">stawka roboczogodziny „R” – średnia dla woj. </w:t>
      </w:r>
      <w:r w:rsidR="00956622" w:rsidRPr="00956622">
        <w:rPr>
          <w:rFonts w:ascii="Arial" w:hAnsi="Arial" w:cs="Arial"/>
          <w:sz w:val="20"/>
          <w:szCs w:val="20"/>
        </w:rPr>
        <w:t>Opolskiego</w:t>
      </w:r>
      <w:r w:rsidRPr="00956622">
        <w:rPr>
          <w:rFonts w:ascii="Arial" w:hAnsi="Arial" w:cs="Arial"/>
          <w:sz w:val="20"/>
          <w:szCs w:val="20"/>
        </w:rPr>
        <w:t>,</w:t>
      </w:r>
    </w:p>
    <w:p w14:paraId="60137CEF" w14:textId="47306C35"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koszty pośrednie „</w:t>
      </w:r>
      <w:proofErr w:type="spellStart"/>
      <w:r w:rsidRPr="00956622">
        <w:rPr>
          <w:rFonts w:ascii="Arial" w:hAnsi="Arial" w:cs="Arial"/>
          <w:sz w:val="20"/>
          <w:szCs w:val="20"/>
        </w:rPr>
        <w:t>Kp</w:t>
      </w:r>
      <w:proofErr w:type="spellEnd"/>
      <w:r w:rsidRPr="00956622">
        <w:rPr>
          <w:rFonts w:ascii="Arial" w:hAnsi="Arial" w:cs="Arial"/>
          <w:sz w:val="20"/>
          <w:szCs w:val="20"/>
        </w:rPr>
        <w:t xml:space="preserve">” – średnie dla woj. </w:t>
      </w:r>
      <w:r w:rsidR="00956622" w:rsidRPr="00956622">
        <w:rPr>
          <w:rFonts w:ascii="Arial" w:hAnsi="Arial" w:cs="Arial"/>
          <w:sz w:val="20"/>
          <w:szCs w:val="20"/>
        </w:rPr>
        <w:t>Opolskiego</w:t>
      </w:r>
      <w:r w:rsidRPr="00956622">
        <w:rPr>
          <w:rFonts w:ascii="Arial" w:hAnsi="Arial" w:cs="Arial"/>
          <w:sz w:val="20"/>
          <w:szCs w:val="20"/>
        </w:rPr>
        <w:t>,</w:t>
      </w:r>
    </w:p>
    <w:p w14:paraId="66ACC546" w14:textId="7D391E04"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zysk kalkulacyjny „Z” (</w:t>
      </w:r>
      <w:proofErr w:type="spellStart"/>
      <w:r w:rsidRPr="00956622">
        <w:rPr>
          <w:rFonts w:ascii="Arial" w:hAnsi="Arial" w:cs="Arial"/>
          <w:sz w:val="20"/>
          <w:szCs w:val="20"/>
        </w:rPr>
        <w:t>R+S+Kp</w:t>
      </w:r>
      <w:proofErr w:type="spellEnd"/>
      <w:r w:rsidRPr="00956622">
        <w:rPr>
          <w:rFonts w:ascii="Arial" w:hAnsi="Arial" w:cs="Arial"/>
          <w:sz w:val="20"/>
          <w:szCs w:val="20"/>
        </w:rPr>
        <w:t xml:space="preserve">) – średni dla woj. </w:t>
      </w:r>
      <w:r w:rsidR="00956622" w:rsidRPr="00956622">
        <w:rPr>
          <w:rFonts w:ascii="Arial" w:hAnsi="Arial" w:cs="Arial"/>
          <w:sz w:val="20"/>
          <w:szCs w:val="20"/>
        </w:rPr>
        <w:t>Opolskiego</w:t>
      </w:r>
      <w:r w:rsidRPr="00956622">
        <w:rPr>
          <w:rFonts w:ascii="Arial" w:hAnsi="Arial" w:cs="Arial"/>
          <w:sz w:val="20"/>
          <w:szCs w:val="20"/>
        </w:rPr>
        <w:t>,</w:t>
      </w:r>
    </w:p>
    <w:p w14:paraId="0D18F037" w14:textId="77777777" w:rsidR="00EC160C"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ceny jednostkowe materiałów i sprzętu (łącznie z kosztami zakupu) będą przyjmowane wg średnich cen rynkowych, a w przypadku ich braku – n</w:t>
      </w:r>
      <w:r w:rsidRPr="00912271">
        <w:rPr>
          <w:rFonts w:ascii="Arial" w:hAnsi="Arial" w:cs="Arial"/>
          <w:sz w:val="20"/>
          <w:szCs w:val="20"/>
        </w:rPr>
        <w:t>a podstawie ogólnodostępnych katalogów, w tym również cen w ofertach handlowych i na stronach internetowych publikowanych w kwartale, w którym wystąpiły,</w:t>
      </w:r>
    </w:p>
    <w:p w14:paraId="10C42308" w14:textId="77777777" w:rsidR="00EC160C" w:rsidRPr="00912271"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12271">
        <w:rPr>
          <w:rFonts w:ascii="Arial" w:hAnsi="Arial" w:cs="Arial"/>
          <w:sz w:val="20"/>
          <w:szCs w:val="20"/>
        </w:rPr>
        <w:t>nakłady rzeczowe – w oparciu o Katalogi Nakładów Rzeczowych KNR.</w:t>
      </w:r>
    </w:p>
    <w:p w14:paraId="4F80B476"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Pr>
          <w:rFonts w:ascii="Arial" w:hAnsi="Arial" w:cs="Arial"/>
          <w:sz w:val="20"/>
          <w:szCs w:val="20"/>
        </w:rPr>
        <w:t xml:space="preserve">Jeżeli zmiana, o której mowa w ust. 2 - 8 powyżej wymaga zmiany dokumentacji projektowej, Strona inicjująca zmianę przedstawia projekt zamienny (zatwierdzony przez organ </w:t>
      </w:r>
      <w:proofErr w:type="spellStart"/>
      <w:r>
        <w:rPr>
          <w:rFonts w:ascii="Arial" w:hAnsi="Arial" w:cs="Arial"/>
          <w:sz w:val="20"/>
          <w:szCs w:val="20"/>
        </w:rPr>
        <w:t>architekt</w:t>
      </w:r>
      <w:r w:rsidRPr="00F432AF">
        <w:rPr>
          <w:rFonts w:ascii="Arial" w:hAnsi="Arial" w:cs="Arial"/>
          <w:sz w:val="20"/>
          <w:szCs w:val="20"/>
        </w:rPr>
        <w:t>oniczno</w:t>
      </w:r>
      <w:proofErr w:type="spellEnd"/>
      <w:r w:rsidRPr="00F432AF">
        <w:rPr>
          <w:rFonts w:ascii="Arial" w:hAnsi="Arial" w:cs="Arial"/>
          <w:sz w:val="20"/>
          <w:szCs w:val="20"/>
        </w:rPr>
        <w:t xml:space="preserve"> – budowlany jeżeli wymagają tego przepisy prawa budowlanego) zawierający opis proponowanych zmian i niezbędne rysunki. Projekt taki wymaga akceptacji nadzoru autorskiego i zatwierdzenia do realizacji przez Zamawiającego.</w:t>
      </w:r>
    </w:p>
    <w:p w14:paraId="1797E27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Wszelkie zmiany Umowy wymagają uprzedniej pisemnej akceptacji i jeżeli dotyczą one istotnych zmian Umowy</w:t>
      </w:r>
      <w:r>
        <w:rPr>
          <w:rFonts w:ascii="Arial" w:hAnsi="Arial" w:cs="Arial"/>
          <w:sz w:val="20"/>
          <w:szCs w:val="20"/>
        </w:rPr>
        <w:t>,</w:t>
      </w:r>
      <w:r w:rsidRPr="00F432AF">
        <w:rPr>
          <w:rFonts w:ascii="Arial" w:hAnsi="Arial" w:cs="Arial"/>
          <w:sz w:val="20"/>
          <w:szCs w:val="20"/>
        </w:rPr>
        <w:t xml:space="preserve"> muszą być sporządzone w formie pisemnego aneksu, pod rygorem nieważności.</w:t>
      </w:r>
    </w:p>
    <w:p w14:paraId="38D6DF25" w14:textId="77777777" w:rsidR="00EC160C"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Wykonawca jest zobowiązany w terminie 7 dni od zawarcia aneksu terminowego do zaktualizowania i uzgodnienia z Zamawiającym harmonogramu rzeczowo-finansowego, o którym mowa w § 3 ust. 1 umowy, z zastrzeżeniem</w:t>
      </w:r>
      <w:r>
        <w:rPr>
          <w:rFonts w:ascii="Arial" w:hAnsi="Arial" w:cs="Arial"/>
          <w:sz w:val="20"/>
          <w:szCs w:val="20"/>
        </w:rPr>
        <w:t>,</w:t>
      </w:r>
      <w:r w:rsidRPr="00F432AF">
        <w:rPr>
          <w:rFonts w:ascii="Arial" w:hAnsi="Arial" w:cs="Arial"/>
          <w:sz w:val="20"/>
          <w:szCs w:val="20"/>
        </w:rPr>
        <w:t xml:space="preserve"> że w przypadku zawarcia aneksu terminowego, z uwagi na konieczność wstrzymania robót, aktualizacja i uzgodnienie harmonogramu rzeczowo-finansowego nastąpi nie później niż w terminie 7 dni </w:t>
      </w:r>
      <w:r>
        <w:rPr>
          <w:rFonts w:ascii="Arial" w:hAnsi="Arial" w:cs="Arial"/>
          <w:sz w:val="20"/>
          <w:szCs w:val="20"/>
        </w:rPr>
        <w:t xml:space="preserve">roboczych </w:t>
      </w:r>
      <w:r w:rsidRPr="00F432AF">
        <w:rPr>
          <w:rFonts w:ascii="Arial" w:hAnsi="Arial" w:cs="Arial"/>
          <w:sz w:val="20"/>
          <w:szCs w:val="20"/>
        </w:rPr>
        <w:t xml:space="preserve">od dnia ponownego wprowadzenia </w:t>
      </w:r>
      <w:r>
        <w:rPr>
          <w:rFonts w:ascii="Arial" w:hAnsi="Arial" w:cs="Arial"/>
          <w:sz w:val="20"/>
          <w:szCs w:val="20"/>
        </w:rPr>
        <w:t>W</w:t>
      </w:r>
      <w:r w:rsidRPr="00F432AF">
        <w:rPr>
          <w:rFonts w:ascii="Arial" w:hAnsi="Arial" w:cs="Arial"/>
          <w:sz w:val="20"/>
          <w:szCs w:val="20"/>
        </w:rPr>
        <w:t>ykonawcy na teren robót.</w:t>
      </w:r>
    </w:p>
    <w:p w14:paraId="263B5CF8"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 xml:space="preserve">Każda ze Stron </w:t>
      </w:r>
      <w:r>
        <w:rPr>
          <w:rFonts w:ascii="Arial" w:hAnsi="Arial" w:cs="Arial"/>
          <w:sz w:val="20"/>
          <w:szCs w:val="20"/>
        </w:rPr>
        <w:t>U</w:t>
      </w:r>
      <w:r w:rsidRPr="002465F0">
        <w:rPr>
          <w:rFonts w:ascii="Arial" w:hAnsi="Arial" w:cs="Arial"/>
          <w:sz w:val="20"/>
          <w:szCs w:val="20"/>
        </w:rPr>
        <w:t>mowy może zawnioskować o jej zmianę. W celu dokonania zmiany Umowy Strona o to wnioskująca zobowiązana jest do złożenia drugiej Stronie propozycji zmiany</w:t>
      </w:r>
      <w:r>
        <w:rPr>
          <w:rFonts w:ascii="Arial" w:hAnsi="Arial" w:cs="Arial"/>
          <w:sz w:val="20"/>
          <w:szCs w:val="20"/>
        </w:rPr>
        <w:t>.</w:t>
      </w:r>
    </w:p>
    <w:p w14:paraId="4E6A575B"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Wniosek o zmianę Umowy powinien zawierać co najmniej:</w:t>
      </w:r>
    </w:p>
    <w:p w14:paraId="60A61FEA"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z</w:t>
      </w:r>
      <w:r w:rsidRPr="002465F0">
        <w:rPr>
          <w:rFonts w:ascii="Arial" w:hAnsi="Arial" w:cs="Arial"/>
          <w:sz w:val="20"/>
          <w:szCs w:val="20"/>
        </w:rPr>
        <w:t>akres proponowanej zmiany;</w:t>
      </w:r>
    </w:p>
    <w:p w14:paraId="60233663"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o</w:t>
      </w:r>
      <w:r w:rsidRPr="002465F0">
        <w:rPr>
          <w:rFonts w:ascii="Arial" w:hAnsi="Arial" w:cs="Arial"/>
          <w:sz w:val="20"/>
          <w:szCs w:val="20"/>
        </w:rPr>
        <w:t>pis okoliczności faktycznych uprawniających do dokonania zmiany;</w:t>
      </w:r>
    </w:p>
    <w:p w14:paraId="41EA60C3"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p</w:t>
      </w:r>
      <w:r w:rsidRPr="002465F0">
        <w:rPr>
          <w:rFonts w:ascii="Arial" w:hAnsi="Arial" w:cs="Arial"/>
          <w:sz w:val="20"/>
          <w:szCs w:val="20"/>
        </w:rPr>
        <w:t xml:space="preserve">odstawę dokonania zmiany, to jest podstawę prawną wynikającą z przepisów </w:t>
      </w:r>
      <w:r>
        <w:rPr>
          <w:rFonts w:ascii="Arial" w:hAnsi="Arial" w:cs="Arial"/>
          <w:sz w:val="20"/>
          <w:szCs w:val="20"/>
        </w:rPr>
        <w:t>p.z.p.</w:t>
      </w:r>
      <w:r w:rsidRPr="002465F0">
        <w:rPr>
          <w:rFonts w:ascii="Arial" w:hAnsi="Arial" w:cs="Arial"/>
          <w:sz w:val="20"/>
          <w:szCs w:val="20"/>
        </w:rPr>
        <w:t xml:space="preserve"> lub postanowień Umowy;</w:t>
      </w:r>
    </w:p>
    <w:p w14:paraId="578EE8CA"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i</w:t>
      </w:r>
      <w:r w:rsidRPr="002465F0">
        <w:rPr>
          <w:rFonts w:ascii="Arial" w:hAnsi="Arial" w:cs="Arial"/>
          <w:sz w:val="20"/>
          <w:szCs w:val="20"/>
        </w:rPr>
        <w:t>nformacje i dowody potwierdzające, że zostały spełnione okoliczności uzasadniające dokonanie zmiany Umowy.</w:t>
      </w:r>
    </w:p>
    <w:p w14:paraId="20855FF5" w14:textId="74D802E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lastRenderedPageBreak/>
        <w:t>W przypadku złożenia wniosku o zmianę</w:t>
      </w:r>
      <w:r>
        <w:rPr>
          <w:rFonts w:ascii="Arial" w:hAnsi="Arial" w:cs="Arial"/>
          <w:sz w:val="20"/>
          <w:szCs w:val="20"/>
        </w:rPr>
        <w:t>,</w:t>
      </w:r>
      <w:r w:rsidRPr="002465F0">
        <w:rPr>
          <w:rFonts w:ascii="Arial" w:hAnsi="Arial" w:cs="Arial"/>
          <w:sz w:val="20"/>
          <w:szCs w:val="20"/>
        </w:rPr>
        <w:t xml:space="preserve"> druga Strona jest zobowiązana w terminie do 14 dni od dnia otrzymania wniosku do ustosunkowania się do niego. Przede wszystkim druga Strona może:</w:t>
      </w:r>
    </w:p>
    <w:p w14:paraId="37BEF3ED"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zaakceptować wniosek o zmianę,</w:t>
      </w:r>
    </w:p>
    <w:p w14:paraId="33A08E3C"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wezwać Stronę wnioskującą o zmianę do uzupełnienia wniosku lub przedstawienia dodatkowych wyjaśnień wraz ze stosownym uzasadnieniem takiego wezwania,</w:t>
      </w:r>
    </w:p>
    <w:p w14:paraId="317D640C"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zaproponować podjęcie negocjacji treści umowy w zakresie wnioskowanej zmiany,</w:t>
      </w:r>
    </w:p>
    <w:p w14:paraId="3273E871"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 xml:space="preserve">odrzucić wniosek o zmianę. </w:t>
      </w:r>
    </w:p>
    <w:p w14:paraId="23A906DA"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Z negocjacji treści zmiany umowy Strony sporządzają notatkę przedstawiającą przebieg spotkania i jego ustalenia.</w:t>
      </w:r>
    </w:p>
    <w:p w14:paraId="23A05E9B" w14:textId="77777777" w:rsidR="00AD1D28" w:rsidRDefault="00EC160C" w:rsidP="00AD1D28">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268DA20" w14:textId="1E685562" w:rsidR="00AD1D28" w:rsidRPr="00AD1D28" w:rsidRDefault="00AD1D28" w:rsidP="00AD1D28">
      <w:pPr>
        <w:pStyle w:val="Akapitzlist"/>
        <w:numPr>
          <w:ilvl w:val="0"/>
          <w:numId w:val="38"/>
        </w:numPr>
        <w:spacing w:before="60" w:after="60" w:line="300" w:lineRule="exact"/>
        <w:ind w:left="357" w:hanging="357"/>
        <w:jc w:val="both"/>
        <w:rPr>
          <w:rFonts w:ascii="Arial" w:hAnsi="Arial" w:cs="Arial"/>
          <w:sz w:val="20"/>
          <w:szCs w:val="20"/>
        </w:rPr>
      </w:pPr>
      <w:r w:rsidRPr="00AD1D28">
        <w:rPr>
          <w:rFonts w:ascii="Arial" w:hAnsi="Arial" w:cs="Arial"/>
          <w:sz w:val="20"/>
          <w:szCs w:val="20"/>
        </w:rPr>
        <w:t>Zamawiający przewiduje także zmianę wynagrodzenia należnego Wykonawcy w przypadku zmiany:</w:t>
      </w:r>
    </w:p>
    <w:p w14:paraId="1B84E135" w14:textId="77777777" w:rsidR="00AD1D28" w:rsidRDefault="00AD1D28" w:rsidP="00107785">
      <w:pPr>
        <w:pStyle w:val="Akapitzlist"/>
        <w:numPr>
          <w:ilvl w:val="0"/>
          <w:numId w:val="56"/>
        </w:numPr>
        <w:spacing w:before="60" w:after="60" w:line="300" w:lineRule="exact"/>
        <w:ind w:left="709" w:hanging="352"/>
        <w:jc w:val="both"/>
        <w:rPr>
          <w:rFonts w:ascii="Arial" w:hAnsi="Arial" w:cs="Arial"/>
          <w:sz w:val="20"/>
          <w:szCs w:val="20"/>
        </w:rPr>
      </w:pPr>
      <w:r>
        <w:rPr>
          <w:rFonts w:ascii="Arial" w:hAnsi="Arial" w:cs="Arial"/>
          <w:sz w:val="20"/>
          <w:szCs w:val="20"/>
        </w:rPr>
        <w:t>stawki podatku od towarów i usług, W takim przypadku Wykonawca powiększy/pomniejszy wynagrodzenie netto o podatek VAT według stawki obowiązującej w dniu wystawienia faktury,</w:t>
      </w:r>
    </w:p>
    <w:p w14:paraId="53C07117" w14:textId="77777777" w:rsidR="00AD1D28" w:rsidRDefault="00AD1D28" w:rsidP="00107785">
      <w:pPr>
        <w:pStyle w:val="Akapitzlist"/>
        <w:numPr>
          <w:ilvl w:val="0"/>
          <w:numId w:val="56"/>
        </w:numPr>
        <w:spacing w:before="60" w:after="60" w:line="300" w:lineRule="exact"/>
        <w:ind w:left="697" w:hanging="357"/>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18BF5A19" w14:textId="77777777" w:rsidR="00AD1D28" w:rsidRDefault="00AD1D28" w:rsidP="00107785">
      <w:pPr>
        <w:pStyle w:val="Akapitzlist"/>
        <w:numPr>
          <w:ilvl w:val="0"/>
          <w:numId w:val="56"/>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podlegania ubezpieczeniom społecznym lub ubezpieczeniu zdrowotnemu lub wysokości stawki składki na ubezpieczenie społeczne lub zdrowotne, </w:t>
      </w:r>
    </w:p>
    <w:p w14:paraId="7FF02348" w14:textId="77777777" w:rsidR="00AD1D28" w:rsidRDefault="00AD1D28" w:rsidP="00107785">
      <w:pPr>
        <w:pStyle w:val="Akapitzlist"/>
        <w:numPr>
          <w:ilvl w:val="0"/>
          <w:numId w:val="56"/>
        </w:numPr>
        <w:spacing w:before="60" w:after="60" w:line="300" w:lineRule="exact"/>
        <w:ind w:left="697" w:hanging="357"/>
        <w:jc w:val="both"/>
        <w:rPr>
          <w:rFonts w:ascii="Arial" w:hAnsi="Arial" w:cs="Arial"/>
          <w:sz w:val="20"/>
          <w:szCs w:val="20"/>
        </w:rPr>
      </w:pPr>
      <w:r>
        <w:rPr>
          <w:rFonts w:ascii="Arial" w:hAnsi="Arial" w:cs="Arial"/>
          <w:sz w:val="20"/>
          <w:szCs w:val="20"/>
        </w:rPr>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1197516D"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2CFE39BF"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17pkt 1), wartość wynagrodzenia netto nie zmieni się, a wartość brutto wynagrodzenia zostanie wyliczona na podstawie nowych przepisów.</w:t>
      </w:r>
    </w:p>
    <w:p w14:paraId="4CC76A79" w14:textId="1DF44C0F" w:rsidR="00AD1D28" w:rsidRDefault="000A0C73" w:rsidP="00AD1D28">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w:t>
      </w:r>
      <w:r w:rsidR="00AD1D28" w:rsidRPr="00AD1D28">
        <w:rPr>
          <w:rFonts w:ascii="Arial" w:hAnsi="Arial" w:cs="Arial"/>
          <w:sz w:val="20"/>
          <w:szCs w:val="20"/>
        </w:rPr>
        <w:t xml:space="preserve">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CB6D1A8"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3AFD022"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3) i 4), wynagrodzenie Wykonawcy ulegnie zmianie o kwotę odpowiadającą zmianie kosztu Wykonawcy ponoszonego w związku z wypłatą </w:t>
      </w:r>
      <w:r w:rsidRPr="00AD1D28">
        <w:rPr>
          <w:rFonts w:ascii="Arial" w:hAnsi="Arial" w:cs="Arial"/>
          <w:sz w:val="20"/>
          <w:szCs w:val="20"/>
        </w:rPr>
        <w:lastRenderedPageBreak/>
        <w:t xml:space="preserve">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1485DF1B" w14:textId="41018DF5" w:rsidR="00AD1D28" w:rsidRP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6ECCD517" w14:textId="77777777" w:rsidR="00AD1D28" w:rsidRDefault="00AD1D28" w:rsidP="00107785">
      <w:pPr>
        <w:pStyle w:val="Akapitzlist"/>
        <w:numPr>
          <w:ilvl w:val="0"/>
          <w:numId w:val="57"/>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4317BBBB" w14:textId="77777777" w:rsidR="00AD1D28" w:rsidRDefault="00AD1D28" w:rsidP="00107785">
      <w:pPr>
        <w:pStyle w:val="Akapitzlist"/>
        <w:numPr>
          <w:ilvl w:val="0"/>
          <w:numId w:val="57"/>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3F0ABC45" w14:textId="576F8EE8" w:rsidR="00AD1D28" w:rsidRDefault="00AD1D28" w:rsidP="00107785">
      <w:pPr>
        <w:pStyle w:val="Akapitzlist"/>
        <w:numPr>
          <w:ilvl w:val="0"/>
          <w:numId w:val="55"/>
        </w:numPr>
        <w:spacing w:before="60" w:after="60" w:line="300" w:lineRule="exact"/>
        <w:ind w:left="357" w:hanging="357"/>
        <w:jc w:val="both"/>
        <w:rPr>
          <w:rFonts w:ascii="Arial" w:hAnsi="Arial" w:cs="Arial"/>
          <w:sz w:val="20"/>
          <w:szCs w:val="20"/>
        </w:rPr>
      </w:pPr>
      <w:r>
        <w:rPr>
          <w:rFonts w:ascii="Arial" w:hAnsi="Arial" w:cs="Arial"/>
          <w:sz w:val="20"/>
          <w:szCs w:val="20"/>
        </w:rPr>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19E58AC5" w14:textId="1CE79B00" w:rsidR="00AD1D28" w:rsidRDefault="00AD1D28" w:rsidP="00107785">
      <w:pPr>
        <w:pStyle w:val="Akapitzlist"/>
        <w:numPr>
          <w:ilvl w:val="0"/>
          <w:numId w:val="55"/>
        </w:numPr>
        <w:spacing w:before="60" w:after="60" w:line="300" w:lineRule="exact"/>
        <w:ind w:left="357" w:hanging="357"/>
        <w:jc w:val="both"/>
        <w:rPr>
          <w:rFonts w:ascii="Arial" w:hAnsi="Arial" w:cs="Arial"/>
          <w:sz w:val="20"/>
          <w:szCs w:val="20"/>
        </w:rPr>
      </w:pPr>
      <w:r>
        <w:rPr>
          <w:rFonts w:ascii="Arial" w:hAnsi="Arial" w:cs="Arial"/>
          <w:sz w:val="20"/>
          <w:szCs w:val="20"/>
        </w:rPr>
        <w:t xml:space="preserve">Maksymalna wartość wynagrodzenia, należnego z tytułu wykonania przedmiotu umowy, nie może wzrosnąć w wyniku zmian, wskazanych w ust. 24-27 o więcej niż </w:t>
      </w:r>
      <w:r w:rsidR="00680761">
        <w:rPr>
          <w:rFonts w:ascii="Arial" w:hAnsi="Arial" w:cs="Arial"/>
          <w:sz w:val="20"/>
          <w:szCs w:val="20"/>
        </w:rPr>
        <w:t>1</w:t>
      </w:r>
      <w:r>
        <w:rPr>
          <w:rFonts w:ascii="Arial" w:hAnsi="Arial" w:cs="Arial"/>
          <w:sz w:val="20"/>
          <w:szCs w:val="20"/>
        </w:rPr>
        <w:t xml:space="preserve">0% w stosunku do pierwotnego wynagrodzenia Wykonawcy. </w:t>
      </w:r>
    </w:p>
    <w:p w14:paraId="5C6AEB61"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Nie stanowią istotnej zmiany </w:t>
      </w:r>
      <w:r>
        <w:rPr>
          <w:rFonts w:ascii="Arial" w:hAnsi="Arial" w:cs="Arial"/>
          <w:sz w:val="20"/>
          <w:szCs w:val="20"/>
        </w:rPr>
        <w:t>U</w:t>
      </w:r>
      <w:r w:rsidRPr="00F432AF">
        <w:rPr>
          <w:rFonts w:ascii="Arial" w:hAnsi="Arial" w:cs="Arial"/>
          <w:sz w:val="20"/>
          <w:szCs w:val="20"/>
        </w:rPr>
        <w:t xml:space="preserve">mowy, w rozumieniu art. 454 ustawy </w:t>
      </w:r>
      <w:r>
        <w:rPr>
          <w:rFonts w:ascii="Arial" w:hAnsi="Arial" w:cs="Arial"/>
          <w:sz w:val="20"/>
          <w:szCs w:val="20"/>
        </w:rPr>
        <w:t>p.z.p.</w:t>
      </w:r>
      <w:r w:rsidRPr="00F432AF">
        <w:rPr>
          <w:rFonts w:ascii="Arial" w:hAnsi="Arial" w:cs="Arial"/>
          <w:sz w:val="20"/>
          <w:szCs w:val="20"/>
        </w:rPr>
        <w:t>:</w:t>
      </w:r>
    </w:p>
    <w:p w14:paraId="0CD4BD8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związanych z obsługą administracyjno-organizacyjną Umowy (np. zmiana numeru rachunku bankowego),</w:t>
      </w:r>
    </w:p>
    <w:p w14:paraId="5876F2D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teleadresowych, zmiany osób reprezentujących Strony,</w:t>
      </w:r>
    </w:p>
    <w:p w14:paraId="664E773F" w14:textId="27817E4B" w:rsidR="00EC160C"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rejestrowych</w:t>
      </w:r>
      <w:r w:rsidR="00AD1D28">
        <w:rPr>
          <w:rFonts w:ascii="Arial" w:hAnsi="Arial" w:cs="Arial"/>
          <w:sz w:val="20"/>
          <w:szCs w:val="20"/>
        </w:rPr>
        <w:t>,</w:t>
      </w:r>
    </w:p>
    <w:p w14:paraId="2DD6BD18" w14:textId="5F098B45" w:rsidR="00AD1D28" w:rsidRPr="00F432AF" w:rsidRDefault="00AD1D28" w:rsidP="00273EA3">
      <w:pPr>
        <w:pStyle w:val="Akapitzlist"/>
        <w:numPr>
          <w:ilvl w:val="2"/>
          <w:numId w:val="44"/>
        </w:numPr>
        <w:spacing w:before="60" w:after="60" w:line="300" w:lineRule="exact"/>
        <w:ind w:left="697" w:hanging="357"/>
        <w:jc w:val="both"/>
        <w:rPr>
          <w:rFonts w:ascii="Arial" w:hAnsi="Arial" w:cs="Arial"/>
          <w:sz w:val="20"/>
          <w:szCs w:val="20"/>
        </w:rPr>
      </w:pPr>
      <w:r>
        <w:rPr>
          <w:rFonts w:ascii="Arial" w:hAnsi="Arial" w:cs="Arial"/>
          <w:sz w:val="20"/>
          <w:szCs w:val="20"/>
        </w:rPr>
        <w:t xml:space="preserve">pozostałe zmiany, które nie kwalifikują się do zmian istotnych w rozumieniu art. 454 ustawy p.z.p. </w:t>
      </w:r>
    </w:p>
    <w:p w14:paraId="6B41899F" w14:textId="77777777" w:rsidR="00EC160C" w:rsidRDefault="00EC160C" w:rsidP="00EC160C">
      <w:pPr>
        <w:spacing w:before="60" w:after="60" w:line="300" w:lineRule="exact"/>
        <w:jc w:val="center"/>
        <w:rPr>
          <w:rFonts w:ascii="Arial" w:hAnsi="Arial" w:cs="Arial"/>
          <w:b/>
          <w:bCs/>
          <w:sz w:val="20"/>
          <w:szCs w:val="20"/>
        </w:rPr>
      </w:pPr>
    </w:p>
    <w:p w14:paraId="4C497B8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SIŁA WYŻSZA</w:t>
      </w:r>
    </w:p>
    <w:p w14:paraId="3A1460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17</w:t>
      </w:r>
    </w:p>
    <w:p w14:paraId="3AC23285" w14:textId="77777777" w:rsidR="00EC160C" w:rsidRPr="00E533EF" w:rsidRDefault="00EC160C" w:rsidP="00273EA3">
      <w:pPr>
        <w:pStyle w:val="Akapitzlist"/>
        <w:numPr>
          <w:ilvl w:val="6"/>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są zwolnione od realizacji zobowiązań wynikających z niniejszej Umowy w przypadku wystąpienia siły wyższej.</w:t>
      </w:r>
    </w:p>
    <w:p w14:paraId="4718E485"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 xml:space="preserve">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w:t>
      </w:r>
      <w:r w:rsidRPr="00E533EF">
        <w:rPr>
          <w:rFonts w:ascii="Arial" w:hAnsi="Arial" w:cs="Arial"/>
          <w:sz w:val="20"/>
          <w:szCs w:val="20"/>
        </w:rPr>
        <w:lastRenderedPageBreak/>
        <w:t>zarządzenie władz, strajki. Nie uznaje się za siłę wyższą braku siły roboczej, materiałów i surowców, chyba że jest to spowodowane siłą wyższą.</w:t>
      </w:r>
    </w:p>
    <w:p w14:paraId="210391BE"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zobowiązane są niezwłocznie powiadomić się na piśmie o zaistnieniu okoliczności uznanych za siłę wyższą.</w:t>
      </w:r>
    </w:p>
    <w:p w14:paraId="20FAEE2E" w14:textId="77777777" w:rsidR="00EC160C" w:rsidRDefault="00EC160C" w:rsidP="00EC160C">
      <w:pPr>
        <w:spacing w:before="60" w:after="60" w:line="300" w:lineRule="exact"/>
        <w:jc w:val="center"/>
        <w:rPr>
          <w:rFonts w:ascii="Arial" w:hAnsi="Arial" w:cs="Arial"/>
          <w:b/>
          <w:bCs/>
          <w:sz w:val="20"/>
          <w:szCs w:val="20"/>
        </w:rPr>
      </w:pPr>
    </w:p>
    <w:p w14:paraId="5590317A"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KLAUZULA SALWATORYJNA</w:t>
      </w:r>
    </w:p>
    <w:p w14:paraId="17C6FC3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18</w:t>
      </w:r>
    </w:p>
    <w:p w14:paraId="47C5F310" w14:textId="77777777" w:rsidR="00EC160C" w:rsidRPr="00551F33" w:rsidRDefault="00EC160C" w:rsidP="00EC160C">
      <w:pPr>
        <w:spacing w:before="60" w:after="60" w:line="300" w:lineRule="exact"/>
        <w:jc w:val="both"/>
        <w:rPr>
          <w:rFonts w:ascii="Arial" w:hAnsi="Arial" w:cs="Arial"/>
          <w:sz w:val="20"/>
          <w:szCs w:val="20"/>
        </w:rPr>
      </w:pPr>
      <w:r w:rsidRPr="00551F33">
        <w:rPr>
          <w:rFonts w:ascii="Arial" w:hAnsi="Arial" w:cs="Arial"/>
          <w:sz w:val="20"/>
          <w:szCs w:val="20"/>
        </w:rPr>
        <w:t xml:space="preserve">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w:t>
      </w:r>
      <w:r>
        <w:rPr>
          <w:rFonts w:ascii="Arial" w:hAnsi="Arial" w:cs="Arial"/>
          <w:sz w:val="20"/>
          <w:szCs w:val="20"/>
        </w:rPr>
        <w:t>S</w:t>
      </w:r>
      <w:r w:rsidRPr="00551F33">
        <w:rPr>
          <w:rFonts w:ascii="Arial" w:hAnsi="Arial" w:cs="Arial"/>
          <w:sz w:val="20"/>
          <w:szCs w:val="20"/>
        </w:rPr>
        <w:t>tron co do Umowy obowiązywały w jak najszerszym zakresie oraz zapewniały realizacj</w:t>
      </w:r>
      <w:r>
        <w:rPr>
          <w:rFonts w:ascii="Arial" w:hAnsi="Arial" w:cs="Arial"/>
          <w:sz w:val="20"/>
          <w:szCs w:val="20"/>
        </w:rPr>
        <w:t>ę</w:t>
      </w:r>
      <w:r w:rsidRPr="00551F33">
        <w:rPr>
          <w:rFonts w:ascii="Arial" w:hAnsi="Arial" w:cs="Arial"/>
          <w:sz w:val="20"/>
          <w:szCs w:val="20"/>
        </w:rPr>
        <w:t xml:space="preserve"> ekonomicznych i prawnych celów </w:t>
      </w:r>
      <w:r>
        <w:rPr>
          <w:rFonts w:ascii="Arial" w:hAnsi="Arial" w:cs="Arial"/>
          <w:sz w:val="20"/>
          <w:szCs w:val="20"/>
        </w:rPr>
        <w:t>S</w:t>
      </w:r>
      <w:r w:rsidRPr="00551F33">
        <w:rPr>
          <w:rFonts w:ascii="Arial" w:hAnsi="Arial" w:cs="Arial"/>
          <w:sz w:val="20"/>
          <w:szCs w:val="20"/>
        </w:rPr>
        <w:t>tron wynikających z Umowy.</w:t>
      </w:r>
    </w:p>
    <w:p w14:paraId="100A920B" w14:textId="77777777" w:rsidR="00EC160C" w:rsidRDefault="00EC160C" w:rsidP="00EC160C">
      <w:pPr>
        <w:spacing w:before="60" w:after="60" w:line="300" w:lineRule="exact"/>
        <w:jc w:val="center"/>
        <w:rPr>
          <w:rFonts w:ascii="Arial" w:hAnsi="Arial" w:cs="Arial"/>
          <w:b/>
          <w:bCs/>
          <w:sz w:val="20"/>
          <w:szCs w:val="20"/>
        </w:rPr>
      </w:pPr>
    </w:p>
    <w:p w14:paraId="009172B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WŁAŚCIWOŚĆ PRAWA</w:t>
      </w:r>
    </w:p>
    <w:p w14:paraId="66E9706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19</w:t>
      </w:r>
    </w:p>
    <w:p w14:paraId="2488F3AF" w14:textId="77777777" w:rsidR="00EC160C" w:rsidRPr="006823A8" w:rsidRDefault="00EC160C" w:rsidP="00273EA3">
      <w:pPr>
        <w:pStyle w:val="Akapitzlist"/>
        <w:numPr>
          <w:ilvl w:val="6"/>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Prawem właściwym dla niniejszej Umowy jest prawo polskie.</w:t>
      </w:r>
    </w:p>
    <w:p w14:paraId="34F95997"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5CEEC79A"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Spory inne niż wymienione w ust. 2 powyżej Strony powierzą sądowi powszechnemu właściwemu dla siedziby Zamawiającego.</w:t>
      </w:r>
    </w:p>
    <w:p w14:paraId="4F6C3F4D" w14:textId="77777777" w:rsidR="00EC160C" w:rsidRDefault="00EC160C" w:rsidP="00EC160C">
      <w:pPr>
        <w:spacing w:before="60" w:after="60" w:line="300" w:lineRule="exact"/>
        <w:jc w:val="center"/>
        <w:rPr>
          <w:rFonts w:ascii="Arial" w:hAnsi="Arial" w:cs="Arial"/>
          <w:b/>
          <w:bCs/>
          <w:sz w:val="20"/>
          <w:szCs w:val="20"/>
        </w:rPr>
      </w:pPr>
    </w:p>
    <w:p w14:paraId="06C55D72"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PRZETWARZANIE DANYCH OSOBOWYCH</w:t>
      </w:r>
    </w:p>
    <w:p w14:paraId="5C9E842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20</w:t>
      </w:r>
    </w:p>
    <w:p w14:paraId="4841A12B" w14:textId="05D70861" w:rsidR="00EC160C" w:rsidRPr="006823A8" w:rsidRDefault="00EC160C" w:rsidP="00273EA3">
      <w:pPr>
        <w:pStyle w:val="Akapitzlist"/>
        <w:numPr>
          <w:ilvl w:val="6"/>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w:t>
      </w:r>
      <w:r>
        <w:rPr>
          <w:rFonts w:ascii="Arial" w:hAnsi="Arial" w:cs="Arial"/>
          <w:sz w:val="20"/>
          <w:szCs w:val="20"/>
        </w:rPr>
        <w:t xml:space="preserve"> </w:t>
      </w:r>
      <w:r w:rsidR="00174B43">
        <w:rPr>
          <w:rFonts w:ascii="Arial" w:hAnsi="Arial" w:cs="Arial"/>
          <w:sz w:val="20"/>
          <w:szCs w:val="20"/>
        </w:rPr>
        <w:t>Branice.</w:t>
      </w:r>
    </w:p>
    <w:p w14:paraId="18D0BAE7" w14:textId="77777777" w:rsidR="00EC160C" w:rsidRDefault="00EC160C" w:rsidP="00273EA3">
      <w:pPr>
        <w:pStyle w:val="Akapitzlist"/>
        <w:numPr>
          <w:ilvl w:val="0"/>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Zamawiający oświadcza, że realizuje obowiązki administratora danych osobowych określone w RODO także w zakresie dotyczącym danych osobowych Wykonawcy oraz jego pracowników.</w:t>
      </w:r>
    </w:p>
    <w:p w14:paraId="1A9EDFF3" w14:textId="77777777" w:rsidR="00EC160C" w:rsidRDefault="00EC160C" w:rsidP="00EC160C">
      <w:pPr>
        <w:spacing w:before="60" w:after="60" w:line="300" w:lineRule="exact"/>
        <w:jc w:val="center"/>
        <w:rPr>
          <w:rFonts w:ascii="Arial" w:eastAsia="Arial" w:hAnsi="Arial" w:cs="Arial"/>
          <w:b/>
          <w:sz w:val="20"/>
          <w:szCs w:val="20"/>
        </w:rPr>
      </w:pPr>
    </w:p>
    <w:p w14:paraId="5C023150" w14:textId="77777777" w:rsidR="00EC160C" w:rsidRDefault="00EC160C" w:rsidP="00EC160C">
      <w:pPr>
        <w:spacing w:before="60" w:after="60" w:line="300" w:lineRule="exact"/>
        <w:jc w:val="center"/>
        <w:rPr>
          <w:rFonts w:ascii="Arial" w:eastAsia="Arial" w:hAnsi="Arial" w:cs="Arial"/>
          <w:b/>
          <w:sz w:val="20"/>
          <w:szCs w:val="20"/>
        </w:rPr>
      </w:pPr>
      <w:r w:rsidRPr="002946C2">
        <w:rPr>
          <w:rFonts w:ascii="Arial" w:eastAsia="Arial" w:hAnsi="Arial" w:cs="Arial"/>
          <w:b/>
          <w:sz w:val="20"/>
          <w:szCs w:val="20"/>
        </w:rPr>
        <w:t>AUTORSKIE PRAWA MAJĄTKOWE</w:t>
      </w:r>
    </w:p>
    <w:p w14:paraId="5B2AA134" w14:textId="77777777" w:rsidR="00EC160C" w:rsidRPr="002946C2" w:rsidRDefault="00EC160C" w:rsidP="00EC160C">
      <w:pPr>
        <w:spacing w:before="60" w:after="60" w:line="300" w:lineRule="exact"/>
        <w:jc w:val="center"/>
        <w:rPr>
          <w:rFonts w:ascii="Arial" w:eastAsia="Arial" w:hAnsi="Arial" w:cs="Arial"/>
          <w:b/>
          <w:sz w:val="20"/>
          <w:szCs w:val="20"/>
        </w:rPr>
      </w:pPr>
      <w:r>
        <w:rPr>
          <w:rFonts w:ascii="Arial" w:eastAsia="Arial" w:hAnsi="Arial" w:cs="Arial"/>
          <w:b/>
          <w:sz w:val="20"/>
          <w:szCs w:val="20"/>
        </w:rPr>
        <w:t>§ 21</w:t>
      </w:r>
    </w:p>
    <w:p w14:paraId="0D772B40" w14:textId="77777777" w:rsidR="00EC160C" w:rsidRPr="002946C2" w:rsidRDefault="00EC160C" w:rsidP="00107785">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bookmarkStart w:id="12" w:name="_Hlk20516562"/>
      <w:r w:rsidRPr="002946C2">
        <w:rPr>
          <w:rFonts w:ascii="Arial" w:eastAsia="Arial Unicode MS" w:hAnsi="Arial" w:cs="Arial"/>
          <w:sz w:val="20"/>
          <w:szCs w:val="20"/>
          <w:bdr w:val="nil"/>
        </w:rPr>
        <w:t xml:space="preserve">Jeżeli w trakcie realizacji </w:t>
      </w:r>
      <w:r>
        <w:rPr>
          <w:rFonts w:ascii="Arial" w:eastAsia="Arial Unicode MS" w:hAnsi="Arial" w:cs="Arial"/>
          <w:sz w:val="20"/>
          <w:szCs w:val="20"/>
          <w:bdr w:val="nil"/>
        </w:rPr>
        <w:t>p</w:t>
      </w:r>
      <w:r w:rsidRPr="002946C2">
        <w:rPr>
          <w:rFonts w:ascii="Arial" w:eastAsia="Arial Unicode MS" w:hAnsi="Arial" w:cs="Arial"/>
          <w:sz w:val="20"/>
          <w:szCs w:val="20"/>
          <w:bdr w:val="nil"/>
        </w:rPr>
        <w:t>rzedmiotu Umowy dojdzie do stworzenia przez Wykonawcę opracowań, dokumentacji, rysunków, opisów technicznych itp. które będą stanowić utwór w rozumieniu przepisów ustawy o prawie autorskim i prawach pokrewnych („Utwory Wykonawcy”), to:</w:t>
      </w:r>
    </w:p>
    <w:bookmarkEnd w:id="12"/>
    <w:p w14:paraId="2FC2E42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1)</w:t>
      </w:r>
      <w:r w:rsidRPr="002946C2">
        <w:rPr>
          <w:rFonts w:ascii="Arial" w:eastAsia="Arial Unicode MS" w:hAnsi="Arial" w:cs="Arial"/>
          <w:sz w:val="20"/>
          <w:szCs w:val="20"/>
          <w:bdr w:val="nil"/>
        </w:rPr>
        <w:tab/>
        <w:t xml:space="preserve">Wykonawca przeniesie autorskie prawa majątkowe do stworzonych Utworów Wykonawcy na Zamawiającego na polach eksploatacji określonych w dalszych postanowieniach Umowy, </w:t>
      </w:r>
    </w:p>
    <w:p w14:paraId="62B89FC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2) </w:t>
      </w:r>
      <w:r w:rsidRPr="002946C2">
        <w:rPr>
          <w:rFonts w:ascii="Arial" w:eastAsia="Arial Unicode MS" w:hAnsi="Arial" w:cs="Arial"/>
          <w:sz w:val="20"/>
          <w:szCs w:val="20"/>
          <w:bdr w:val="nil"/>
        </w:rPr>
        <w:tab/>
        <w:t xml:space="preserve">Strony postanawiają, iż </w:t>
      </w:r>
      <w:r>
        <w:rPr>
          <w:rFonts w:ascii="Arial" w:eastAsia="Arial Unicode MS" w:hAnsi="Arial" w:cs="Arial"/>
          <w:sz w:val="20"/>
          <w:szCs w:val="20"/>
          <w:bdr w:val="nil"/>
        </w:rPr>
        <w:t>w</w:t>
      </w:r>
      <w:r w:rsidRPr="002946C2">
        <w:rPr>
          <w:rFonts w:ascii="Arial" w:eastAsia="Arial Unicode MS" w:hAnsi="Arial" w:cs="Arial"/>
          <w:sz w:val="20"/>
          <w:szCs w:val="20"/>
          <w:bdr w:val="nil"/>
        </w:rPr>
        <w:t xml:space="preserve">ynagrodzenie za przeniesienie autorskich praw majątkowych do Utworów Wykonawcy zawiera się w </w:t>
      </w:r>
      <w:r>
        <w:rPr>
          <w:rFonts w:ascii="Arial" w:eastAsia="Arial Unicode MS" w:hAnsi="Arial" w:cs="Arial"/>
          <w:sz w:val="20"/>
          <w:szCs w:val="20"/>
          <w:bdr w:val="nil"/>
        </w:rPr>
        <w:t>w</w:t>
      </w:r>
      <w:r w:rsidRPr="002946C2">
        <w:rPr>
          <w:rFonts w:ascii="Arial" w:eastAsia="Arial Unicode MS" w:hAnsi="Arial" w:cs="Arial"/>
          <w:sz w:val="20"/>
          <w:szCs w:val="20"/>
          <w:bdr w:val="nil"/>
        </w:rPr>
        <w:t>ynagrodzeniu</w:t>
      </w:r>
      <w:r>
        <w:rPr>
          <w:rFonts w:ascii="Arial" w:eastAsia="Arial Unicode MS" w:hAnsi="Arial" w:cs="Arial"/>
          <w:sz w:val="20"/>
          <w:szCs w:val="20"/>
          <w:bdr w:val="nil"/>
        </w:rPr>
        <w:t xml:space="preserve"> określonym w § 11 ust. 1 pkt 3</w:t>
      </w:r>
      <w:r w:rsidRPr="002946C2">
        <w:rPr>
          <w:rFonts w:ascii="Arial" w:eastAsia="Arial Unicode MS" w:hAnsi="Arial" w:cs="Arial"/>
          <w:sz w:val="20"/>
          <w:szCs w:val="20"/>
          <w:bdr w:val="nil"/>
        </w:rPr>
        <w:t>,</w:t>
      </w:r>
    </w:p>
    <w:p w14:paraId="5FD7C601"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lastRenderedPageBreak/>
        <w:t xml:space="preserve">3) </w:t>
      </w:r>
      <w:r w:rsidRPr="002946C2">
        <w:rPr>
          <w:rFonts w:ascii="Arial" w:eastAsia="Arial Unicode MS" w:hAnsi="Arial" w:cs="Arial"/>
          <w:sz w:val="20"/>
          <w:szCs w:val="20"/>
          <w:bdr w:val="nil"/>
        </w:rPr>
        <w:tab/>
        <w:t>przejście na rzecz Zamawiającego autorskich praw majątkowych do Utworów Wykonawcy oraz własności egzemplarzy nośników</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 których będą utrwalone</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nastąpi z chwilą przekazania Utwor</w:t>
      </w:r>
      <w:r>
        <w:rPr>
          <w:rFonts w:ascii="Arial" w:eastAsia="Arial Unicode MS" w:hAnsi="Arial" w:cs="Arial"/>
          <w:sz w:val="20"/>
          <w:szCs w:val="20"/>
          <w:bdr w:val="nil"/>
        </w:rPr>
        <w:t>ów</w:t>
      </w:r>
      <w:r w:rsidRPr="002946C2">
        <w:rPr>
          <w:rFonts w:ascii="Arial" w:eastAsia="Arial Unicode MS" w:hAnsi="Arial" w:cs="Arial"/>
          <w:sz w:val="20"/>
          <w:szCs w:val="20"/>
          <w:bdr w:val="nil"/>
        </w:rPr>
        <w:t xml:space="preserve"> Wykonawcy Zamawiającemu. </w:t>
      </w:r>
    </w:p>
    <w:p w14:paraId="73D3ED3A" w14:textId="77777777" w:rsidR="00EC160C" w:rsidRPr="002946C2" w:rsidRDefault="00EC160C" w:rsidP="00EC160C">
      <w:pPr>
        <w:pBdr>
          <w:top w:val="nil"/>
          <w:left w:val="nil"/>
          <w:bottom w:val="nil"/>
          <w:right w:val="nil"/>
          <w:between w:val="nil"/>
          <w:bar w:val="nil"/>
        </w:pBdr>
        <w:tabs>
          <w:tab w:val="left" w:pos="709"/>
        </w:tabs>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4)</w:t>
      </w:r>
      <w:r w:rsidRPr="002946C2">
        <w:rPr>
          <w:rFonts w:ascii="Arial" w:eastAsia="Arial Unicode MS" w:hAnsi="Arial" w:cs="Arial"/>
          <w:sz w:val="20"/>
          <w:szCs w:val="20"/>
          <w:bdr w:val="nil"/>
        </w:rPr>
        <w:tab/>
        <w:t xml:space="preserve">Wykonawca przenosi na Zamawiającego uprawnienie do zezwalania na wykonywanie zależnego prawa autorskiego do Utworów Wykonawcy. </w:t>
      </w:r>
    </w:p>
    <w:p w14:paraId="2440B43F" w14:textId="77777777" w:rsidR="00EC160C" w:rsidRPr="002946C2" w:rsidRDefault="00EC160C" w:rsidP="00107785">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Prawa autorskie do Utworów Wykonawcy nie będą ograniczone pod względem czasowym czy terytorialnym i przechodzą na Zamawiającego na następujących polach eksploatacji: </w:t>
      </w:r>
    </w:p>
    <w:p w14:paraId="614F9732"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bookmarkStart w:id="13" w:name="_Hlk24435059"/>
      <w:r w:rsidRPr="002946C2">
        <w:rPr>
          <w:rFonts w:ascii="Arial" w:eastAsia="Times New Roman" w:hAnsi="Arial" w:cs="Arial"/>
          <w:sz w:val="20"/>
          <w:szCs w:val="20"/>
        </w:rPr>
        <w:t>1)</w:t>
      </w:r>
      <w:r w:rsidRPr="002946C2">
        <w:rPr>
          <w:rFonts w:ascii="Arial" w:eastAsia="Times New Roman" w:hAnsi="Arial" w:cs="Arial"/>
          <w:sz w:val="20"/>
          <w:szCs w:val="20"/>
        </w:rPr>
        <w:tab/>
        <w:t>w zakresie używania;</w:t>
      </w:r>
    </w:p>
    <w:p w14:paraId="45684FDA"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 xml:space="preserve">2) </w:t>
      </w:r>
      <w:r w:rsidRPr="002946C2">
        <w:rPr>
          <w:rFonts w:ascii="Arial" w:eastAsia="Times New Roman" w:hAnsi="Arial" w:cs="Arial"/>
          <w:sz w:val="20"/>
          <w:szCs w:val="20"/>
        </w:rPr>
        <w:tab/>
        <w:t>w zakresie wykorzystania w całości lub części utworu;</w:t>
      </w:r>
    </w:p>
    <w:p w14:paraId="4DCC2D3F"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3)</w:t>
      </w:r>
      <w:r w:rsidRPr="002946C2">
        <w:rPr>
          <w:rFonts w:ascii="Arial" w:eastAsia="Times New Roman"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2CF09591"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4)</w:t>
      </w:r>
      <w:r w:rsidRPr="002946C2">
        <w:rPr>
          <w:rFonts w:ascii="Arial" w:eastAsia="Times New Roman" w:hAnsi="Arial" w:cs="Arial"/>
          <w:sz w:val="20"/>
          <w:szCs w:val="20"/>
        </w:rPr>
        <w:tab/>
        <w:t xml:space="preserve">w zakresie obrotu oryginałem albo egzemplarzami, na których utwór utrwalono — wprowadzanie do obrotu, użyczenie lub najem oryginału albo egzemplarzy; </w:t>
      </w:r>
    </w:p>
    <w:p w14:paraId="24A6A0B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5)</w:t>
      </w:r>
      <w:r w:rsidRPr="002946C2">
        <w:rPr>
          <w:rFonts w:ascii="Arial" w:eastAsia="Times New Roman"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76F3E94"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6)</w:t>
      </w:r>
      <w:r w:rsidRPr="002946C2">
        <w:rPr>
          <w:rFonts w:ascii="Arial" w:eastAsia="Times New Roman" w:hAnsi="Arial" w:cs="Arial"/>
          <w:sz w:val="20"/>
          <w:szCs w:val="20"/>
        </w:rPr>
        <w:tab/>
        <w:t>wprowadzanie do pamięci komputera, wprowadzenie do sieci komputerowej intranetowej i internetowej</w:t>
      </w:r>
      <w:bookmarkEnd w:id="13"/>
      <w:r w:rsidRPr="002946C2">
        <w:rPr>
          <w:rFonts w:ascii="Arial" w:eastAsia="Times New Roman" w:hAnsi="Arial" w:cs="Arial"/>
          <w:sz w:val="20"/>
          <w:szCs w:val="20"/>
        </w:rPr>
        <w:t xml:space="preserve">; </w:t>
      </w:r>
    </w:p>
    <w:p w14:paraId="71C087E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7)</w:t>
      </w:r>
      <w:r w:rsidRPr="002946C2">
        <w:rPr>
          <w:rFonts w:ascii="Arial" w:eastAsia="Times New Roman"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022ACED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8)</w:t>
      </w:r>
      <w:r w:rsidRPr="002946C2">
        <w:rPr>
          <w:rFonts w:ascii="Arial" w:eastAsia="Times New Roman"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3F4CBB0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9)</w:t>
      </w:r>
      <w:r w:rsidRPr="002946C2">
        <w:rPr>
          <w:rFonts w:ascii="Arial" w:eastAsia="Times New Roman" w:hAnsi="Arial" w:cs="Arial"/>
          <w:sz w:val="20"/>
          <w:szCs w:val="20"/>
        </w:rPr>
        <w:tab/>
        <w:t>udostępniania osobom trzecim</w:t>
      </w:r>
      <w:r>
        <w:rPr>
          <w:rFonts w:ascii="Arial" w:eastAsia="Times New Roman" w:hAnsi="Arial" w:cs="Arial"/>
          <w:sz w:val="20"/>
          <w:szCs w:val="20"/>
        </w:rPr>
        <w:t>,</w:t>
      </w:r>
      <w:r w:rsidRPr="002946C2">
        <w:rPr>
          <w:rFonts w:ascii="Arial" w:eastAsia="Times New Roman" w:hAnsi="Arial" w:cs="Arial"/>
          <w:sz w:val="20"/>
          <w:szCs w:val="20"/>
        </w:rPr>
        <w:t xml:space="preserve"> w szczególności podmiotom upoważnionym do przeprowadzania czynności kontrolnych.</w:t>
      </w:r>
    </w:p>
    <w:p w14:paraId="7DB007F5" w14:textId="77777777" w:rsidR="00EC160C" w:rsidRPr="002946C2" w:rsidRDefault="00EC160C" w:rsidP="00107785">
      <w:pPr>
        <w:numPr>
          <w:ilvl w:val="0"/>
          <w:numId w:val="52"/>
        </w:numPr>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 xml:space="preserve">Wykonawca gwarantuje Zamawiającemu, że świadczenia wchodzące w zakres </w:t>
      </w:r>
      <w:r>
        <w:rPr>
          <w:rFonts w:ascii="Arial" w:hAnsi="Arial" w:cs="Arial"/>
          <w:sz w:val="20"/>
          <w:szCs w:val="20"/>
        </w:rPr>
        <w:t>p</w:t>
      </w:r>
      <w:r w:rsidRPr="002946C2">
        <w:rPr>
          <w:rFonts w:ascii="Arial" w:hAnsi="Arial" w:cs="Arial"/>
          <w:sz w:val="20"/>
          <w:szCs w:val="20"/>
        </w:rPr>
        <w:t xml:space="preserve">rzedmiotu Umowy nie naruszą żadnych </w:t>
      </w:r>
      <w:bookmarkStart w:id="14" w:name="_Hlk24434776"/>
      <w:r w:rsidRPr="002946C2">
        <w:rPr>
          <w:rFonts w:ascii="Arial" w:hAnsi="Arial" w:cs="Arial"/>
          <w:sz w:val="20"/>
          <w:szCs w:val="20"/>
        </w:rPr>
        <w:t>praw własności intelektualnej lub przemysłowej osób trzecich.</w:t>
      </w:r>
      <w:bookmarkEnd w:id="14"/>
      <w:r w:rsidRPr="002946C2">
        <w:rPr>
          <w:rFonts w:ascii="Arial" w:hAnsi="Arial" w:cs="Arial"/>
          <w:sz w:val="20"/>
          <w:szCs w:val="20"/>
        </w:rPr>
        <w:t xml:space="preserve"> </w:t>
      </w:r>
    </w:p>
    <w:p w14:paraId="652E41FB" w14:textId="77777777" w:rsidR="00EC160C" w:rsidRPr="002946C2" w:rsidRDefault="00EC160C" w:rsidP="00107785">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Jeżeli zostanie zgłoszone do którejkolwiek ze Stron roszczenie, że jakiekolwiek świadczenie wchodzące w</w:t>
      </w:r>
      <w:r>
        <w:rPr>
          <w:rFonts w:ascii="Arial" w:hAnsi="Arial" w:cs="Arial"/>
          <w:sz w:val="20"/>
          <w:szCs w:val="20"/>
        </w:rPr>
        <w:t xml:space="preserve"> s</w:t>
      </w:r>
      <w:r w:rsidRPr="002946C2">
        <w:rPr>
          <w:rFonts w:ascii="Arial" w:hAnsi="Arial" w:cs="Arial"/>
          <w:sz w:val="20"/>
          <w:szCs w:val="20"/>
        </w:rPr>
        <w:t xml:space="preserve">kład </w:t>
      </w:r>
      <w:r>
        <w:rPr>
          <w:rFonts w:ascii="Arial" w:hAnsi="Arial" w:cs="Arial"/>
          <w:sz w:val="20"/>
          <w:szCs w:val="20"/>
        </w:rPr>
        <w:t>p</w:t>
      </w:r>
      <w:r w:rsidRPr="002946C2">
        <w:rPr>
          <w:rFonts w:ascii="Arial" w:hAnsi="Arial" w:cs="Arial"/>
          <w:sz w:val="20"/>
          <w:szCs w:val="20"/>
        </w:rPr>
        <w:t>rzedmiotu Umowy narusza jakikolwiek prawa własności intelektualnej lub przemysłowej, to wówczas Zamawiający niezwłocznie poinformuje o tym fakcie Wykonawc</w:t>
      </w:r>
      <w:r>
        <w:rPr>
          <w:rFonts w:ascii="Arial" w:hAnsi="Arial" w:cs="Arial"/>
          <w:sz w:val="20"/>
          <w:szCs w:val="20"/>
        </w:rPr>
        <w:t>ę</w:t>
      </w:r>
      <w:r w:rsidRPr="002946C2">
        <w:rPr>
          <w:rFonts w:ascii="Arial" w:hAnsi="Arial" w:cs="Arial"/>
          <w:sz w:val="20"/>
          <w:szCs w:val="20"/>
        </w:rPr>
        <w:t xml:space="preserve">, jeżeli zgłoszenie zostało skierowane do Zamawiającego, a Wykonawca zobowiązany jest na swój koszt podjąć wszelkie działania mające na celu odparcie tego zarzutu, chyba że uzna zarzut za zasadny. </w:t>
      </w:r>
    </w:p>
    <w:p w14:paraId="3AA61D50" w14:textId="20C5E9CE" w:rsidR="00EC160C" w:rsidRPr="002946C2" w:rsidRDefault="00EC160C" w:rsidP="00107785">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gdy wytoczone zostanie przeciwko Zamawiającemu powództwo w związku z zarzutem naruszenia jakiegokolwiek prawa własności intelektualnej lub przemysłowej, Wykonawca jest zobowiązany do wystąpienia z wnioskiem o</w:t>
      </w:r>
      <w:r w:rsidR="0005129B">
        <w:rPr>
          <w:rFonts w:ascii="Arial" w:hAnsi="Arial" w:cs="Arial"/>
          <w:sz w:val="20"/>
          <w:szCs w:val="20"/>
        </w:rPr>
        <w:t xml:space="preserve"> </w:t>
      </w:r>
      <w:r w:rsidRPr="002946C2">
        <w:rPr>
          <w:rFonts w:ascii="Arial" w:hAnsi="Arial" w:cs="Arial"/>
          <w:sz w:val="20"/>
          <w:szCs w:val="20"/>
        </w:rPr>
        <w:t>przystąpienie do postępowania w charakterze interwenienta ubocznego i do zwrócenia Zamawiającemu równowartoś</w:t>
      </w:r>
      <w:r>
        <w:rPr>
          <w:rFonts w:ascii="Arial" w:hAnsi="Arial" w:cs="Arial"/>
          <w:sz w:val="20"/>
          <w:szCs w:val="20"/>
        </w:rPr>
        <w:t>ci</w:t>
      </w:r>
      <w:r w:rsidRPr="002946C2">
        <w:rPr>
          <w:rFonts w:ascii="Arial" w:hAnsi="Arial" w:cs="Arial"/>
          <w:sz w:val="20"/>
          <w:szCs w:val="20"/>
        </w:rPr>
        <w:t xml:space="preserve">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11BF6BD1" w14:textId="77777777" w:rsidR="00EC160C" w:rsidRPr="002946C2" w:rsidRDefault="00EC160C" w:rsidP="00107785">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wskazanym w ustępie poprzednim Wykonawca niezwłocznie uzyska na własny koszt odpowiednie prawo własności intelektualnej lub przemysłowej</w:t>
      </w:r>
      <w:r w:rsidRPr="002946C2" w:rsidDel="006074F9">
        <w:rPr>
          <w:rFonts w:ascii="Arial" w:hAnsi="Arial" w:cs="Arial"/>
          <w:sz w:val="20"/>
          <w:szCs w:val="20"/>
        </w:rPr>
        <w:t xml:space="preserve"> </w:t>
      </w:r>
      <w:r w:rsidRPr="002946C2">
        <w:rPr>
          <w:rFonts w:ascii="Arial" w:hAnsi="Arial" w:cs="Arial"/>
          <w:sz w:val="20"/>
          <w:szCs w:val="20"/>
        </w:rPr>
        <w:t xml:space="preserve">od osoby trzeciej lub </w:t>
      </w:r>
      <w:r w:rsidRPr="002946C2">
        <w:rPr>
          <w:rFonts w:ascii="Arial" w:hAnsi="Arial" w:cs="Arial"/>
          <w:sz w:val="20"/>
          <w:szCs w:val="20"/>
        </w:rPr>
        <w:lastRenderedPageBreak/>
        <w:t xml:space="preserve">niezwłocznie na swój koszt zastąpi albo zmodyfikuje odpowiednią część </w:t>
      </w:r>
      <w:r>
        <w:rPr>
          <w:rFonts w:ascii="Arial" w:hAnsi="Arial" w:cs="Arial"/>
          <w:sz w:val="20"/>
          <w:szCs w:val="20"/>
        </w:rPr>
        <w:t>p</w:t>
      </w:r>
      <w:r w:rsidRPr="002946C2">
        <w:rPr>
          <w:rFonts w:ascii="Arial" w:hAnsi="Arial" w:cs="Arial"/>
          <w:sz w:val="20"/>
          <w:szCs w:val="20"/>
        </w:rPr>
        <w:t xml:space="preserve">rzedmiotu Umowy tak, aby nie naruszała ona praw własności intelektualnej lub przemysłowej osób trzecich, z zastrzeżeniem, że nie spowoduje to pogorszenia uzgodnionej w Umowie jakości danej części </w:t>
      </w:r>
      <w:r>
        <w:rPr>
          <w:rFonts w:ascii="Arial" w:hAnsi="Arial" w:cs="Arial"/>
          <w:sz w:val="20"/>
          <w:szCs w:val="20"/>
        </w:rPr>
        <w:t>p</w:t>
      </w:r>
      <w:r w:rsidRPr="002946C2">
        <w:rPr>
          <w:rFonts w:ascii="Arial" w:hAnsi="Arial" w:cs="Arial"/>
          <w:sz w:val="20"/>
          <w:szCs w:val="20"/>
        </w:rPr>
        <w:t xml:space="preserve">rzedmiotu Umowy. Wykonawca pokryje straty Zamawiającego powstałe w związku z dokonywaną modyfikacją </w:t>
      </w:r>
      <w:r>
        <w:rPr>
          <w:rFonts w:ascii="Arial" w:hAnsi="Arial" w:cs="Arial"/>
          <w:sz w:val="20"/>
          <w:szCs w:val="20"/>
        </w:rPr>
        <w:t>p</w:t>
      </w:r>
      <w:r w:rsidRPr="002946C2">
        <w:rPr>
          <w:rFonts w:ascii="Arial" w:hAnsi="Arial" w:cs="Arial"/>
          <w:sz w:val="20"/>
          <w:szCs w:val="20"/>
        </w:rPr>
        <w:t>rzedmiotu Umowy.</w:t>
      </w:r>
    </w:p>
    <w:p w14:paraId="7797FE06" w14:textId="77777777" w:rsidR="00EC160C" w:rsidRPr="001C0C7C" w:rsidRDefault="00EC160C" w:rsidP="00EC160C">
      <w:pPr>
        <w:spacing w:before="60" w:after="60" w:line="300" w:lineRule="exact"/>
        <w:jc w:val="center"/>
        <w:rPr>
          <w:rFonts w:ascii="Arial" w:hAnsi="Arial" w:cs="Arial"/>
          <w:sz w:val="20"/>
          <w:szCs w:val="20"/>
        </w:rPr>
      </w:pPr>
    </w:p>
    <w:p w14:paraId="1CF928D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POSTANOWIENIA KOŃCOWE</w:t>
      </w:r>
    </w:p>
    <w:p w14:paraId="1DA1635B"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2</w:t>
      </w:r>
      <w:r>
        <w:rPr>
          <w:rFonts w:ascii="Arial" w:hAnsi="Arial" w:cs="Arial"/>
          <w:b/>
          <w:bCs/>
          <w:sz w:val="20"/>
          <w:szCs w:val="20"/>
        </w:rPr>
        <w:t>2</w:t>
      </w:r>
    </w:p>
    <w:p w14:paraId="536D4EF5" w14:textId="77777777" w:rsidR="00EC160C" w:rsidRPr="006823A8" w:rsidRDefault="00EC160C" w:rsidP="00273EA3">
      <w:pPr>
        <w:pStyle w:val="Akapitzlist"/>
        <w:numPr>
          <w:ilvl w:val="6"/>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 sprawach nieuregulowanych niniejszą Umową stosuje się powszechnie obowiązujące przepisy prawa, w szczególności: Kodeksu cywilnego, ustawy Prawo Budowlane i ustawy Prawo zamówień publicznych.</w:t>
      </w:r>
    </w:p>
    <w:p w14:paraId="237AEFFC"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Wszelkie istotne zmiany Umowy wymagają aneksu sporządzonego z zachowaniem formy pisemnej pod rygorem nieważności.</w:t>
      </w:r>
    </w:p>
    <w:p w14:paraId="3E556E5D"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77BB20"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Adresy do doręczeń:</w:t>
      </w:r>
    </w:p>
    <w:p w14:paraId="0252B68F"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Wykonawcy:</w:t>
      </w:r>
      <w:r>
        <w:rPr>
          <w:rFonts w:ascii="Arial" w:hAnsi="Arial" w:cs="Arial"/>
          <w:sz w:val="20"/>
          <w:szCs w:val="20"/>
        </w:rPr>
        <w:t xml:space="preserve"> </w:t>
      </w:r>
      <w:r w:rsidRPr="00551F33">
        <w:rPr>
          <w:rFonts w:ascii="Arial" w:hAnsi="Arial" w:cs="Arial"/>
          <w:sz w:val="20"/>
          <w:szCs w:val="20"/>
        </w:rPr>
        <w:t>........................................................................................................................</w:t>
      </w:r>
    </w:p>
    <w:p w14:paraId="3A325036" w14:textId="4E7E4321"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Zamawiającego:</w:t>
      </w:r>
      <w:r>
        <w:rPr>
          <w:rFonts w:ascii="Arial" w:hAnsi="Arial" w:cs="Arial"/>
          <w:sz w:val="20"/>
          <w:szCs w:val="20"/>
        </w:rPr>
        <w:t xml:space="preserve"> </w:t>
      </w:r>
      <w:r w:rsidR="00102144">
        <w:rPr>
          <w:rFonts w:ascii="Arial" w:hAnsi="Arial" w:cs="Arial"/>
          <w:sz w:val="20"/>
          <w:szCs w:val="20"/>
        </w:rPr>
        <w:t>…………………………………………………………………………………..</w:t>
      </w:r>
    </w:p>
    <w:p w14:paraId="373BED4E"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wchodzi w życie z dniem zawarcia.</w:t>
      </w:r>
    </w:p>
    <w:p w14:paraId="110B90F8"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 xml:space="preserve">Umowę sporządzono w 3 jednobrzmiących egzemplarzach – dwa egzemplarze dla </w:t>
      </w:r>
      <w:r>
        <w:rPr>
          <w:rFonts w:ascii="Arial" w:hAnsi="Arial" w:cs="Arial"/>
          <w:sz w:val="20"/>
          <w:szCs w:val="20"/>
        </w:rPr>
        <w:t>Zamawiającego</w:t>
      </w:r>
      <w:r w:rsidRPr="006823A8">
        <w:rPr>
          <w:rFonts w:ascii="Arial" w:hAnsi="Arial" w:cs="Arial"/>
          <w:sz w:val="20"/>
          <w:szCs w:val="20"/>
        </w:rPr>
        <w:t xml:space="preserve"> i jeden dla Wykonawcy.</w:t>
      </w:r>
    </w:p>
    <w:p w14:paraId="03C54673"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niniejsza zawiera ........... ponumerowanych i parafowanych stron.</w:t>
      </w:r>
    </w:p>
    <w:p w14:paraId="422C60C6" w14:textId="77777777" w:rsidR="00EC160C" w:rsidRDefault="00EC160C" w:rsidP="00EC160C">
      <w:pPr>
        <w:spacing w:before="60" w:after="60" w:line="300" w:lineRule="exact"/>
        <w:jc w:val="both"/>
        <w:rPr>
          <w:rFonts w:ascii="Arial" w:hAnsi="Arial" w:cs="Arial"/>
          <w:sz w:val="20"/>
          <w:szCs w:val="20"/>
        </w:rPr>
      </w:pPr>
    </w:p>
    <w:p w14:paraId="1DA44F27" w14:textId="77777777" w:rsidR="00B36F11" w:rsidRDefault="00B36F11" w:rsidP="00B36F11">
      <w:pPr>
        <w:jc w:val="both"/>
        <w:rPr>
          <w:rFonts w:ascii="Arial" w:hAnsi="Arial" w:cs="Arial"/>
          <w:sz w:val="20"/>
          <w:szCs w:val="20"/>
        </w:rPr>
      </w:pPr>
    </w:p>
    <w:p w14:paraId="437D4264" w14:textId="77777777" w:rsidR="00B36F11" w:rsidRDefault="00B36F11" w:rsidP="00B36F11">
      <w:pPr>
        <w:jc w:val="both"/>
        <w:rPr>
          <w:rFonts w:ascii="Arial" w:hAnsi="Arial" w:cs="Arial"/>
          <w:sz w:val="20"/>
          <w:szCs w:val="20"/>
        </w:rPr>
      </w:pPr>
    </w:p>
    <w:p w14:paraId="3768CB26" w14:textId="77777777" w:rsidR="00B36F11" w:rsidRDefault="00B36F11" w:rsidP="00B36F11">
      <w:pPr>
        <w:jc w:val="both"/>
        <w:rPr>
          <w:rFonts w:ascii="Arial" w:hAnsi="Arial" w:cs="Arial"/>
          <w:sz w:val="20"/>
          <w:szCs w:val="20"/>
        </w:rPr>
      </w:pPr>
    </w:p>
    <w:p w14:paraId="4A463BF5" w14:textId="77777777" w:rsidR="00B36F11" w:rsidRPr="00551F33" w:rsidRDefault="00B36F11" w:rsidP="00B36F11">
      <w:pPr>
        <w:jc w:val="both"/>
        <w:rPr>
          <w:rFonts w:ascii="Arial" w:hAnsi="Arial" w:cs="Arial"/>
          <w:sz w:val="20"/>
          <w:szCs w:val="20"/>
        </w:rPr>
      </w:pPr>
      <w:r w:rsidRPr="00551F33">
        <w:rPr>
          <w:rFonts w:ascii="Arial" w:hAnsi="Arial" w:cs="Arial"/>
          <w:sz w:val="20"/>
          <w:szCs w:val="20"/>
        </w:rPr>
        <w:t>Załączniki:</w:t>
      </w:r>
    </w:p>
    <w:p w14:paraId="0852E6DC" w14:textId="5EF2DFBE"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Oferta Wykonawcy</w:t>
      </w:r>
      <w:r w:rsidR="009E11BE">
        <w:rPr>
          <w:rFonts w:ascii="Arial" w:hAnsi="Arial" w:cs="Arial"/>
          <w:sz w:val="20"/>
          <w:szCs w:val="20"/>
        </w:rPr>
        <w:t xml:space="preserve"> wraz z Kosztorysem ofertowym</w:t>
      </w:r>
    </w:p>
    <w:p w14:paraId="6F6F3114" w14:textId="77777777"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Dokumenty potwierdzające spełnienie wymagań dotyczący ubezpieczenia,</w:t>
      </w:r>
    </w:p>
    <w:p w14:paraId="17BABE16" w14:textId="3F7711C7"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SWZ z załącznikami</w:t>
      </w:r>
      <w:r w:rsidR="008F5027">
        <w:rPr>
          <w:rFonts w:ascii="Arial" w:hAnsi="Arial" w:cs="Arial"/>
          <w:sz w:val="20"/>
          <w:szCs w:val="20"/>
        </w:rPr>
        <w:t>,</w:t>
      </w:r>
    </w:p>
    <w:p w14:paraId="55F1D948" w14:textId="1F095B5C" w:rsidR="008F5027" w:rsidRDefault="009E11BE"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H</w:t>
      </w:r>
      <w:r w:rsidR="008F5027">
        <w:rPr>
          <w:rFonts w:ascii="Arial" w:hAnsi="Arial" w:cs="Arial"/>
          <w:sz w:val="20"/>
          <w:szCs w:val="20"/>
        </w:rPr>
        <w:t xml:space="preserve">armonogram </w:t>
      </w:r>
      <w:r w:rsidR="00FB2ACC">
        <w:rPr>
          <w:rFonts w:ascii="Arial" w:hAnsi="Arial" w:cs="Arial"/>
          <w:sz w:val="20"/>
          <w:szCs w:val="20"/>
        </w:rPr>
        <w:t xml:space="preserve">rzeczowo-finansowy </w:t>
      </w:r>
      <w:r w:rsidR="008F5027">
        <w:rPr>
          <w:rFonts w:ascii="Arial" w:hAnsi="Arial" w:cs="Arial"/>
          <w:sz w:val="20"/>
          <w:szCs w:val="20"/>
        </w:rPr>
        <w:t>– po akceptacji przez Zamawiającego.</w:t>
      </w:r>
    </w:p>
    <w:p w14:paraId="14D4C3DC" w14:textId="25F1A5DE" w:rsidR="001E025C" w:rsidRPr="00AD2F75" w:rsidRDefault="001E025C"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Wzór karty gwarancyjnej</w:t>
      </w:r>
    </w:p>
    <w:p w14:paraId="09BC33C3" w14:textId="141A6575" w:rsidR="0048544A" w:rsidRDefault="0048544A" w:rsidP="0083296B">
      <w:pPr>
        <w:spacing w:before="60" w:after="60" w:line="300" w:lineRule="exact"/>
        <w:rPr>
          <w:rFonts w:ascii="Arial" w:hAnsi="Arial" w:cs="Times New Roman"/>
          <w:b/>
          <w:bCs/>
          <w:sz w:val="20"/>
          <w:szCs w:val="20"/>
        </w:rPr>
      </w:pPr>
    </w:p>
    <w:p w14:paraId="53B2F406" w14:textId="0EB66791" w:rsidR="0048544A" w:rsidRDefault="0048544A">
      <w:pPr>
        <w:rPr>
          <w:rFonts w:ascii="Arial" w:hAnsi="Arial" w:cs="Times New Roman"/>
          <w:b/>
          <w:bCs/>
          <w:sz w:val="20"/>
          <w:szCs w:val="20"/>
        </w:rPr>
      </w:pPr>
      <w:r>
        <w:rPr>
          <w:rFonts w:ascii="Arial" w:hAnsi="Arial" w:cs="Times New Roman"/>
          <w:b/>
          <w:bCs/>
          <w:sz w:val="20"/>
          <w:szCs w:val="20"/>
        </w:rPr>
        <w:br w:type="page"/>
      </w:r>
    </w:p>
    <w:p w14:paraId="23303E95" w14:textId="4BFB8515"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lastRenderedPageBreak/>
        <w:t>KARTA GWARANCYJNA</w:t>
      </w:r>
      <w:r w:rsidR="00007FD3">
        <w:rPr>
          <w:rFonts w:ascii="Arial" w:hAnsi="Arial" w:cs="Arial"/>
          <w:b/>
          <w:bCs/>
          <w:sz w:val="20"/>
          <w:szCs w:val="20"/>
        </w:rPr>
        <w:t xml:space="preserve"> - wzór</w:t>
      </w:r>
    </w:p>
    <w:p w14:paraId="0CDDAB48" w14:textId="77777777"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2F0091C5" w14:textId="77777777" w:rsidR="0048544A" w:rsidRPr="00162233" w:rsidRDefault="0048544A" w:rsidP="0048544A">
      <w:pPr>
        <w:spacing w:before="60" w:after="60" w:line="300" w:lineRule="exact"/>
        <w:jc w:val="both"/>
        <w:rPr>
          <w:rFonts w:ascii="Arial" w:hAnsi="Arial" w:cs="Arial"/>
          <w:sz w:val="20"/>
          <w:szCs w:val="20"/>
        </w:rPr>
      </w:pPr>
    </w:p>
    <w:p w14:paraId="43E4F74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 xml:space="preserve">Branice ……………………………….. </w:t>
      </w:r>
    </w:p>
    <w:p w14:paraId="41EF27E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
    <w:p w14:paraId="0EDB6D5E"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 xml:space="preserve">Umowa: UMOWA Nr ………………………………………………………….” </w:t>
      </w:r>
    </w:p>
    <w:p w14:paraId="12FF607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 r.</w:t>
      </w:r>
    </w:p>
    <w:p w14:paraId="6A24098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038F1DAC" w14:textId="77777777" w:rsidR="0048544A" w:rsidRPr="00162233" w:rsidRDefault="0048544A" w:rsidP="0048544A">
      <w:pPr>
        <w:spacing w:before="60" w:after="60" w:line="300" w:lineRule="exact"/>
        <w:jc w:val="both"/>
        <w:rPr>
          <w:rFonts w:ascii="Arial" w:hAnsi="Arial" w:cs="Arial"/>
          <w:sz w:val="20"/>
          <w:szCs w:val="20"/>
        </w:rPr>
      </w:pPr>
    </w:p>
    <w:p w14:paraId="247212D9"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4749CD9F" w14:textId="6688B171"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sidR="00F6403C">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75622ED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52ABE56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78C0DC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42F8C2E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5C5A530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102F8949" w14:textId="77777777" w:rsidR="0048544A" w:rsidRPr="00162233" w:rsidRDefault="0048544A" w:rsidP="0048544A">
      <w:pPr>
        <w:spacing w:before="60" w:after="60" w:line="300" w:lineRule="exact"/>
        <w:ind w:left="426"/>
        <w:jc w:val="both"/>
        <w:rPr>
          <w:rFonts w:ascii="Arial" w:hAnsi="Arial" w:cs="Arial"/>
          <w:sz w:val="20"/>
          <w:szCs w:val="20"/>
        </w:rPr>
      </w:pPr>
      <w:r w:rsidRPr="00162233">
        <w:rPr>
          <w:rFonts w:ascii="Arial" w:hAnsi="Arial" w:cs="Arial"/>
          <w:sz w:val="20"/>
          <w:szCs w:val="20"/>
        </w:rPr>
        <w:t>a) jeśli wada uniemożliwia użytkowanie przedmiotu gwarancji zgodnie z obowiązującymi przepisami – niezwłocznie,</w:t>
      </w:r>
    </w:p>
    <w:p w14:paraId="0AB27E47" w14:textId="77777777" w:rsidR="0048544A" w:rsidRPr="00162233" w:rsidRDefault="0048544A" w:rsidP="0048544A">
      <w:pPr>
        <w:spacing w:before="60" w:after="60" w:line="300" w:lineRule="exact"/>
        <w:ind w:left="426"/>
        <w:jc w:val="both"/>
        <w:rPr>
          <w:rFonts w:ascii="Arial" w:hAnsi="Arial" w:cs="Arial"/>
          <w:sz w:val="20"/>
          <w:szCs w:val="20"/>
        </w:rPr>
      </w:pPr>
      <w:r w:rsidRPr="00162233">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7CA32B9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1ACBB90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14867A3F"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060C6C8D"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25AD106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7B5AF53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62280A46" w14:textId="77777777" w:rsidR="009C40D5" w:rsidRDefault="0048544A" w:rsidP="009C40D5">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61F2265C" w14:textId="77777777" w:rsidR="0048544A" w:rsidRPr="00162233" w:rsidRDefault="0048544A" w:rsidP="0048544A">
      <w:pPr>
        <w:spacing w:before="60" w:after="60" w:line="300" w:lineRule="exact"/>
        <w:jc w:val="both"/>
        <w:rPr>
          <w:rFonts w:ascii="Arial" w:hAnsi="Arial" w:cs="Arial"/>
          <w:sz w:val="20"/>
          <w:szCs w:val="20"/>
        </w:rPr>
      </w:pPr>
    </w:p>
    <w:p w14:paraId="21B6784E"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70321CDA" w14:textId="77777777" w:rsidR="0048544A" w:rsidRPr="00162233" w:rsidRDefault="0048544A" w:rsidP="0048544A">
      <w:pPr>
        <w:spacing w:before="60" w:after="60" w:line="300" w:lineRule="exact"/>
        <w:jc w:val="both"/>
        <w:rPr>
          <w:rFonts w:ascii="Arial" w:hAnsi="Arial" w:cs="Arial"/>
          <w:sz w:val="20"/>
          <w:szCs w:val="20"/>
        </w:rPr>
      </w:pPr>
    </w:p>
    <w:p w14:paraId="4D89D33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3B783D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0ECAAFF5" w14:textId="77777777" w:rsidR="0048544A" w:rsidRPr="00162233" w:rsidRDefault="0048544A" w:rsidP="0048544A">
      <w:pPr>
        <w:spacing w:before="60" w:after="60" w:line="300" w:lineRule="exact"/>
        <w:jc w:val="both"/>
        <w:rPr>
          <w:rFonts w:ascii="Arial" w:hAnsi="Arial" w:cs="Arial"/>
          <w:sz w:val="20"/>
          <w:szCs w:val="20"/>
        </w:rPr>
      </w:pPr>
    </w:p>
    <w:p w14:paraId="10CCFF22" w14:textId="77777777" w:rsidR="0048544A" w:rsidRPr="00162233" w:rsidRDefault="0048544A" w:rsidP="0048544A">
      <w:pPr>
        <w:spacing w:before="60" w:after="60" w:line="300" w:lineRule="exact"/>
        <w:jc w:val="both"/>
        <w:rPr>
          <w:rFonts w:ascii="Arial" w:hAnsi="Arial" w:cs="Arial"/>
          <w:sz w:val="20"/>
          <w:szCs w:val="20"/>
        </w:rPr>
      </w:pPr>
    </w:p>
    <w:p w14:paraId="2364668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5DBD7B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49262B77" w14:textId="77777777" w:rsidR="0048544A" w:rsidRPr="00162233" w:rsidRDefault="0048544A" w:rsidP="0048544A">
      <w:pPr>
        <w:rPr>
          <w:rFonts w:ascii="Arial" w:hAnsi="Arial" w:cs="Arial"/>
        </w:rPr>
      </w:pPr>
    </w:p>
    <w:p w14:paraId="06AFD94E" w14:textId="77777777" w:rsidR="0048544A" w:rsidRDefault="0048544A" w:rsidP="0083296B">
      <w:pPr>
        <w:spacing w:before="60" w:after="60" w:line="300" w:lineRule="exact"/>
        <w:rPr>
          <w:rFonts w:ascii="Arial" w:hAnsi="Arial" w:cs="Times New Roman"/>
          <w:b/>
          <w:bCs/>
          <w:sz w:val="20"/>
          <w:szCs w:val="20"/>
        </w:rPr>
      </w:pPr>
    </w:p>
    <w:p w14:paraId="5A65CEAB" w14:textId="77777777" w:rsidR="0048544A" w:rsidRDefault="0048544A" w:rsidP="0083296B">
      <w:pPr>
        <w:spacing w:before="60" w:after="60" w:line="300" w:lineRule="exact"/>
        <w:rPr>
          <w:rFonts w:ascii="Arial" w:hAnsi="Arial" w:cs="Times New Roman"/>
          <w:b/>
          <w:bCs/>
          <w:sz w:val="20"/>
          <w:szCs w:val="20"/>
        </w:rPr>
      </w:pPr>
    </w:p>
    <w:p w14:paraId="17263E3E" w14:textId="312E7C6F" w:rsidR="00AD400D" w:rsidRDefault="00AD400D" w:rsidP="000B2D0D">
      <w:pPr>
        <w:spacing w:beforeLines="60" w:before="144" w:afterLines="60" w:after="144" w:line="360" w:lineRule="auto"/>
        <w:ind w:left="12"/>
        <w:jc w:val="center"/>
        <w:rPr>
          <w:rFonts w:ascii="Arial" w:hAnsi="Arial" w:cs="Arial"/>
          <w:b/>
          <w:sz w:val="20"/>
          <w:szCs w:val="20"/>
        </w:rPr>
      </w:pPr>
    </w:p>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3C9D15D5" w14:textId="77777777" w:rsidR="001431DD" w:rsidRPr="00AF4AC8" w:rsidRDefault="001431DD" w:rsidP="007E598E">
      <w:pPr>
        <w:shd w:val="clear" w:color="auto" w:fill="C6D9F1" w:themeFill="text2" w:themeFillTint="33"/>
        <w:spacing w:after="60"/>
        <w:jc w:val="center"/>
        <w:rPr>
          <w:rFonts w:ascii="Arial" w:hAnsi="Arial" w:cs="Arial"/>
          <w:b/>
          <w:sz w:val="20"/>
          <w:szCs w:val="20"/>
          <w:lang w:eastAsia="ar-SA"/>
        </w:rPr>
      </w:pPr>
    </w:p>
    <w:p w14:paraId="715B707B" w14:textId="4519A0B0" w:rsidR="001431DD" w:rsidRPr="00AF4AC8" w:rsidRDefault="00E4330E" w:rsidP="007E598E">
      <w:pPr>
        <w:shd w:val="clear" w:color="auto" w:fill="C6D9F1" w:themeFill="text2" w:themeFillTint="33"/>
        <w:spacing w:after="60"/>
        <w:jc w:val="center"/>
        <w:rPr>
          <w:rFonts w:ascii="Arial" w:hAnsi="Arial" w:cs="Arial"/>
          <w:b/>
          <w:sz w:val="20"/>
          <w:szCs w:val="20"/>
          <w:lang w:eastAsia="ar-SA"/>
        </w:rPr>
      </w:pPr>
      <w:r w:rsidRPr="00AF4AC8">
        <w:rPr>
          <w:rFonts w:ascii="Arial" w:hAnsi="Arial" w:cs="Arial"/>
          <w:b/>
          <w:sz w:val="20"/>
          <w:szCs w:val="20"/>
          <w:lang w:eastAsia="ar-SA"/>
        </w:rPr>
        <w:t>“</w:t>
      </w:r>
      <w:r w:rsidR="00AF4AC8" w:rsidRPr="00AF4AC8">
        <w:rPr>
          <w:rFonts w:ascii="Arial" w:hAnsi="Arial" w:cs="Arial"/>
          <w:b/>
          <w:sz w:val="20"/>
          <w:szCs w:val="20"/>
        </w:rPr>
        <w:t>Przebudowa drogi gminnej stanowiącej dojazd do gruntów rolnych w miejscowości Niekazanice</w:t>
      </w:r>
      <w:r w:rsidRPr="00AF4AC8">
        <w:rPr>
          <w:rFonts w:ascii="Arial" w:hAnsi="Arial" w:cs="Arial"/>
          <w:b/>
          <w:sz w:val="20"/>
          <w:szCs w:val="20"/>
          <w:lang w:eastAsia="ar-SA"/>
        </w:rPr>
        <w:t xml:space="preserve">” </w:t>
      </w:r>
    </w:p>
    <w:p w14:paraId="5BF71DC3" w14:textId="77777777" w:rsidR="001431DD" w:rsidRPr="001431DD" w:rsidRDefault="001431DD" w:rsidP="007E598E">
      <w:pPr>
        <w:shd w:val="clear" w:color="auto" w:fill="C6D9F1" w:themeFill="text2" w:themeFillTint="33"/>
        <w:spacing w:after="60"/>
        <w:jc w:val="center"/>
        <w:rPr>
          <w:rFonts w:ascii="Arial" w:hAnsi="Arial" w:cs="Arial"/>
          <w:b/>
          <w:sz w:val="20"/>
          <w:szCs w:val="20"/>
          <w:lang w:eastAsia="ar-SA"/>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77777777"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747F7" w14:textId="77777777" w:rsidR="00DD147B" w:rsidRDefault="00DD147B" w:rsidP="00D71B9E">
      <w:pPr>
        <w:spacing w:after="0" w:line="240" w:lineRule="auto"/>
      </w:pPr>
      <w:r>
        <w:separator/>
      </w:r>
    </w:p>
  </w:endnote>
  <w:endnote w:type="continuationSeparator" w:id="0">
    <w:p w14:paraId="1DA7B270" w14:textId="77777777" w:rsidR="00DD147B" w:rsidRDefault="00DD147B"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C638" w14:textId="77777777" w:rsidR="00DD147B" w:rsidRDefault="00DD147B" w:rsidP="00D71B9E">
      <w:pPr>
        <w:spacing w:after="0" w:line="240" w:lineRule="auto"/>
      </w:pPr>
      <w:r>
        <w:separator/>
      </w:r>
    </w:p>
  </w:footnote>
  <w:footnote w:type="continuationSeparator" w:id="0">
    <w:p w14:paraId="13EC8B19" w14:textId="77777777" w:rsidR="00DD147B" w:rsidRDefault="00DD147B" w:rsidP="00D71B9E">
      <w:pPr>
        <w:spacing w:after="0" w:line="240" w:lineRule="auto"/>
      </w:pPr>
      <w:r>
        <w:continuationSeparator/>
      </w:r>
    </w:p>
  </w:footnote>
  <w:footnote w:id="1">
    <w:p w14:paraId="27266F5D" w14:textId="11C45534" w:rsidR="00B13D7B" w:rsidRPr="008179B6" w:rsidRDefault="00B13D7B"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B13D7B" w:rsidRPr="0090511A" w:rsidRDefault="00B13D7B">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4FD9ACA0" w:rsidR="00B13D7B" w:rsidRPr="002A688E" w:rsidRDefault="00B13D7B" w:rsidP="004D01A9">
      <w:pPr>
        <w:pStyle w:val="Tekstprzypisudolnego"/>
        <w:jc w:val="both"/>
        <w:rPr>
          <w:rFonts w:ascii="Arial" w:hAnsi="Arial" w:cs="Arial"/>
          <w:b/>
          <w:bCs/>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2A688E">
        <w:rPr>
          <w:rFonts w:ascii="Arial" w:hAnsi="Arial" w:cs="Arial"/>
          <w:b/>
          <w:bCs/>
          <w:sz w:val="16"/>
          <w:szCs w:val="16"/>
        </w:rPr>
        <w:t xml:space="preserve">Stopień szczegółowości opisu doświadczenia osób winien być taki, by umożliwić Zamawiającemu jednoznaczną weryfikację, czy przedstawione doświadczenie odpowiada wymaganiom z SWZ. Brak precyzji w tym zakresie po stronie wykonawcy może skutkować nie uwzględnieniem w punktacji wszystkich wskazanych robót. Niewskazanie osoby w formularzu, niewskazanie (nieopisanie) doświadczenia (robót) wykazywanej osoby będzie skutkować odrzuceniem oferty na podstawie art. 226 ust. 1 pkt 5 </w:t>
      </w:r>
      <w:proofErr w:type="spellStart"/>
      <w:r w:rsidRPr="002A688E">
        <w:rPr>
          <w:rFonts w:ascii="Arial" w:hAnsi="Arial" w:cs="Arial"/>
          <w:b/>
          <w:bCs/>
          <w:sz w:val="16"/>
          <w:szCs w:val="16"/>
        </w:rPr>
        <w:t>pzp</w:t>
      </w:r>
      <w:proofErr w:type="spellEnd"/>
      <w:r w:rsidRPr="002A688E">
        <w:rPr>
          <w:rFonts w:ascii="Arial" w:hAnsi="Arial" w:cs="Arial"/>
          <w:b/>
          <w:bCs/>
          <w:sz w:val="16"/>
          <w:szCs w:val="16"/>
        </w:rPr>
        <w:t>.</w:t>
      </w:r>
    </w:p>
  </w:footnote>
  <w:footnote w:id="4">
    <w:p w14:paraId="2D5B13CE" w14:textId="77777777" w:rsidR="00B13D7B" w:rsidRPr="004D01A9" w:rsidRDefault="00B13D7B" w:rsidP="004D01A9">
      <w:pPr>
        <w:pStyle w:val="Tekstprzypisudolnego"/>
        <w:jc w:val="both"/>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5">
    <w:p w14:paraId="4A55CCD5" w14:textId="77777777" w:rsidR="00B13D7B" w:rsidRDefault="00B13D7B"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B13D7B" w:rsidRDefault="00B13D7B"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B13D7B" w:rsidRPr="00711142" w:rsidRDefault="00B13D7B"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B13D7B" w:rsidRPr="006F6CB8" w:rsidRDefault="00B13D7B"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B13D7B" w:rsidRPr="00087DE9" w:rsidRDefault="00B13D7B"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B13D7B" w:rsidRPr="00A56805" w:rsidRDefault="00B13D7B">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 w:id="11">
    <w:p w14:paraId="510FEC08" w14:textId="60F2BAFE" w:rsidR="00B13D7B" w:rsidRPr="006F796B" w:rsidRDefault="00B13D7B">
      <w:pPr>
        <w:pStyle w:val="Tekstprzypisudolnego"/>
        <w:rPr>
          <w:rFonts w:ascii="Arial" w:hAnsi="Arial" w:cs="Arial"/>
          <w:sz w:val="18"/>
          <w:szCs w:val="18"/>
        </w:rPr>
      </w:pPr>
      <w:r w:rsidRPr="006F796B">
        <w:rPr>
          <w:rStyle w:val="Odwoanieprzypisudolnego"/>
          <w:rFonts w:ascii="Arial" w:hAnsi="Arial" w:cs="Arial"/>
          <w:sz w:val="18"/>
          <w:szCs w:val="18"/>
        </w:rPr>
        <w:footnoteRef/>
      </w:r>
      <w:r w:rsidRPr="006F796B">
        <w:rPr>
          <w:rFonts w:ascii="Arial" w:hAnsi="Arial" w:cs="Arial"/>
          <w:sz w:val="18"/>
          <w:szCs w:val="18"/>
        </w:rPr>
        <w:t xml:space="preserve"> Do uzupełnienia w zależności od deklaracji zawartej w wybranej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A0203"/>
    <w:multiLevelType w:val="multilevel"/>
    <w:tmpl w:val="0418796C"/>
    <w:lvl w:ilvl="0">
      <w:start w:val="1"/>
      <w:numFmt w:val="decimal"/>
      <w:lvlText w:val="%1)"/>
      <w:lvlJc w:val="left"/>
      <w:pPr>
        <w:ind w:left="720" w:hanging="360"/>
      </w:pPr>
      <w:rPr>
        <w:rFonts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4"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9"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05594"/>
    <w:multiLevelType w:val="hybridMultilevel"/>
    <w:tmpl w:val="EF7033FE"/>
    <w:lvl w:ilvl="0" w:tplc="2A3A74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657099"/>
    <w:multiLevelType w:val="hybridMultilevel"/>
    <w:tmpl w:val="CE00527E"/>
    <w:lvl w:ilvl="0" w:tplc="16E22B56">
      <w:start w:val="1"/>
      <w:numFmt w:val="decimal"/>
      <w:pStyle w:val="AKAPIT1"/>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FB6204"/>
    <w:multiLevelType w:val="multilevel"/>
    <w:tmpl w:val="69C29DD6"/>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9"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506EF9"/>
    <w:multiLevelType w:val="hybridMultilevel"/>
    <w:tmpl w:val="06229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1C446E"/>
    <w:multiLevelType w:val="hybridMultilevel"/>
    <w:tmpl w:val="CABC3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A31FCF"/>
    <w:multiLevelType w:val="hybridMultilevel"/>
    <w:tmpl w:val="111801EA"/>
    <w:lvl w:ilvl="0" w:tplc="D48ECAEA">
      <w:numFmt w:val="bullet"/>
      <w:lvlText w:val="-"/>
      <w:lvlJc w:val="left"/>
      <w:pPr>
        <w:ind w:left="835" w:hanging="360"/>
      </w:pPr>
      <w:rPr>
        <w:rFonts w:ascii="Times New Roman" w:eastAsia="Times New Roman" w:hAnsi="Times New Roman" w:cs="Times New Roman" w:hint="default"/>
        <w:spacing w:val="-28"/>
        <w:w w:val="100"/>
        <w:sz w:val="24"/>
        <w:szCs w:val="24"/>
        <w:lang w:val="pl-PL" w:eastAsia="en-US" w:bidi="ar-SA"/>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3"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0"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E440D0"/>
    <w:multiLevelType w:val="hybridMultilevel"/>
    <w:tmpl w:val="BBC279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3500036">
    <w:abstractNumId w:val="16"/>
  </w:num>
  <w:num w:numId="2" w16cid:durableId="1290546835">
    <w:abstractNumId w:val="18"/>
  </w:num>
  <w:num w:numId="3" w16cid:durableId="1187675156">
    <w:abstractNumId w:val="17"/>
  </w:num>
  <w:num w:numId="4" w16cid:durableId="343047507">
    <w:abstractNumId w:val="2"/>
  </w:num>
  <w:num w:numId="5" w16cid:durableId="2131316510">
    <w:abstractNumId w:val="51"/>
  </w:num>
  <w:num w:numId="6" w16cid:durableId="1881354952">
    <w:abstractNumId w:val="8"/>
  </w:num>
  <w:num w:numId="7" w16cid:durableId="1134716057">
    <w:abstractNumId w:val="34"/>
  </w:num>
  <w:num w:numId="8" w16cid:durableId="1085342429">
    <w:abstractNumId w:val="29"/>
  </w:num>
  <w:num w:numId="9" w16cid:durableId="1995253057">
    <w:abstractNumId w:val="40"/>
  </w:num>
  <w:num w:numId="10" w16cid:durableId="1903102303">
    <w:abstractNumId w:val="31"/>
  </w:num>
  <w:num w:numId="11" w16cid:durableId="881793915">
    <w:abstractNumId w:val="6"/>
  </w:num>
  <w:num w:numId="12" w16cid:durableId="1271670305">
    <w:abstractNumId w:val="27"/>
  </w:num>
  <w:num w:numId="13" w16cid:durableId="846094815">
    <w:abstractNumId w:val="19"/>
  </w:num>
  <w:num w:numId="14" w16cid:durableId="347410809">
    <w:abstractNumId w:val="0"/>
  </w:num>
  <w:num w:numId="15" w16cid:durableId="1701781385">
    <w:abstractNumId w:val="33"/>
  </w:num>
  <w:num w:numId="16" w16cid:durableId="1318723308">
    <w:abstractNumId w:val="58"/>
  </w:num>
  <w:num w:numId="17" w16cid:durableId="1405106384">
    <w:abstractNumId w:val="46"/>
  </w:num>
  <w:num w:numId="18" w16cid:durableId="1282343053">
    <w:abstractNumId w:val="42"/>
  </w:num>
  <w:num w:numId="19" w16cid:durableId="49158990">
    <w:abstractNumId w:val="30"/>
  </w:num>
  <w:num w:numId="20" w16cid:durableId="23678099">
    <w:abstractNumId w:val="44"/>
  </w:num>
  <w:num w:numId="21" w16cid:durableId="1348099629">
    <w:abstractNumId w:val="38"/>
  </w:num>
  <w:num w:numId="22" w16cid:durableId="860124760">
    <w:abstractNumId w:val="41"/>
  </w:num>
  <w:num w:numId="23" w16cid:durableId="240146105">
    <w:abstractNumId w:val="48"/>
  </w:num>
  <w:num w:numId="24" w16cid:durableId="1800341904">
    <w:abstractNumId w:val="7"/>
  </w:num>
  <w:num w:numId="25" w16cid:durableId="428504429">
    <w:abstractNumId w:val="43"/>
  </w:num>
  <w:num w:numId="26" w16cid:durableId="60835137">
    <w:abstractNumId w:val="11"/>
  </w:num>
  <w:num w:numId="27" w16cid:durableId="634986795">
    <w:abstractNumId w:val="54"/>
  </w:num>
  <w:num w:numId="28" w16cid:durableId="915743136">
    <w:abstractNumId w:val="35"/>
  </w:num>
  <w:num w:numId="29" w16cid:durableId="706292251">
    <w:abstractNumId w:val="47"/>
  </w:num>
  <w:num w:numId="30" w16cid:durableId="992028556">
    <w:abstractNumId w:val="5"/>
  </w:num>
  <w:num w:numId="31" w16cid:durableId="893349385">
    <w:abstractNumId w:val="21"/>
  </w:num>
  <w:num w:numId="32" w16cid:durableId="2438421">
    <w:abstractNumId w:val="36"/>
  </w:num>
  <w:num w:numId="33" w16cid:durableId="1597909047">
    <w:abstractNumId w:val="13"/>
  </w:num>
  <w:num w:numId="34" w16cid:durableId="1389524749">
    <w:abstractNumId w:val="53"/>
  </w:num>
  <w:num w:numId="35" w16cid:durableId="52238937">
    <w:abstractNumId w:val="22"/>
  </w:num>
  <w:num w:numId="36" w16cid:durableId="255601568">
    <w:abstractNumId w:val="15"/>
  </w:num>
  <w:num w:numId="37" w16cid:durableId="255410082">
    <w:abstractNumId w:val="56"/>
  </w:num>
  <w:num w:numId="38" w16cid:durableId="1968315530">
    <w:abstractNumId w:val="28"/>
  </w:num>
  <w:num w:numId="39" w16cid:durableId="1400055105">
    <w:abstractNumId w:val="4"/>
  </w:num>
  <w:num w:numId="40" w16cid:durableId="182985494">
    <w:abstractNumId w:val="60"/>
  </w:num>
  <w:num w:numId="41" w16cid:durableId="555699717">
    <w:abstractNumId w:val="24"/>
  </w:num>
  <w:num w:numId="42" w16cid:durableId="980307106">
    <w:abstractNumId w:val="55"/>
  </w:num>
  <w:num w:numId="43" w16cid:durableId="337077551">
    <w:abstractNumId w:val="39"/>
  </w:num>
  <w:num w:numId="44" w16cid:durableId="165830687">
    <w:abstractNumId w:val="50"/>
  </w:num>
  <w:num w:numId="45" w16cid:durableId="1336373482">
    <w:abstractNumId w:val="37"/>
  </w:num>
  <w:num w:numId="46" w16cid:durableId="196697261">
    <w:abstractNumId w:val="14"/>
  </w:num>
  <w:num w:numId="47" w16cid:durableId="601764219">
    <w:abstractNumId w:val="9"/>
  </w:num>
  <w:num w:numId="48" w16cid:durableId="1099519333">
    <w:abstractNumId w:val="57"/>
  </w:num>
  <w:num w:numId="49" w16cid:durableId="1348749827">
    <w:abstractNumId w:val="62"/>
  </w:num>
  <w:num w:numId="50" w16cid:durableId="1922182737">
    <w:abstractNumId w:val="25"/>
  </w:num>
  <w:num w:numId="51" w16cid:durableId="440339948">
    <w:abstractNumId w:val="20"/>
  </w:num>
  <w:num w:numId="52" w16cid:durableId="826170443">
    <w:abstractNumId w:val="45"/>
  </w:num>
  <w:num w:numId="53" w16cid:durableId="299699982">
    <w:abstractNumId w:val="59"/>
  </w:num>
  <w:num w:numId="54" w16cid:durableId="654648521">
    <w:abstractNumId w:val="61"/>
  </w:num>
  <w:num w:numId="55" w16cid:durableId="1307970074">
    <w:abstractNumId w:val="28"/>
  </w:num>
  <w:num w:numId="56" w16cid:durableId="6431954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09762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91134063">
    <w:abstractNumId w:val="32"/>
  </w:num>
  <w:num w:numId="59" w16cid:durableId="2098864270">
    <w:abstractNumId w:val="1"/>
  </w:num>
  <w:num w:numId="60" w16cid:durableId="428048050">
    <w:abstractNumId w:val="10"/>
  </w:num>
  <w:num w:numId="61" w16cid:durableId="329990458">
    <w:abstractNumId w:val="23"/>
  </w:num>
  <w:num w:numId="62" w16cid:durableId="337392477">
    <w:abstractNumId w:val="3"/>
  </w:num>
  <w:num w:numId="63" w16cid:durableId="1603150513">
    <w:abstractNumId w:val="26"/>
  </w:num>
  <w:num w:numId="64" w16cid:durableId="1469207394">
    <w:abstractNumId w:val="12"/>
  </w:num>
  <w:num w:numId="65" w16cid:durableId="1382633672">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17"/>
    <w:rsid w:val="00001BBD"/>
    <w:rsid w:val="00006D36"/>
    <w:rsid w:val="00007FD3"/>
    <w:rsid w:val="000100F1"/>
    <w:rsid w:val="0001306D"/>
    <w:rsid w:val="000201ED"/>
    <w:rsid w:val="00020358"/>
    <w:rsid w:val="00025907"/>
    <w:rsid w:val="0003483D"/>
    <w:rsid w:val="00035B1D"/>
    <w:rsid w:val="0004334D"/>
    <w:rsid w:val="00044ED5"/>
    <w:rsid w:val="0005129B"/>
    <w:rsid w:val="00051EA3"/>
    <w:rsid w:val="00052DFC"/>
    <w:rsid w:val="000531BD"/>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523D"/>
    <w:rsid w:val="000B5EA4"/>
    <w:rsid w:val="000C267C"/>
    <w:rsid w:val="000C40F4"/>
    <w:rsid w:val="000D0ED7"/>
    <w:rsid w:val="000D2E6B"/>
    <w:rsid w:val="000D45C4"/>
    <w:rsid w:val="000D483B"/>
    <w:rsid w:val="000D4861"/>
    <w:rsid w:val="000D4F39"/>
    <w:rsid w:val="000D5138"/>
    <w:rsid w:val="000E3BBF"/>
    <w:rsid w:val="000F13A8"/>
    <w:rsid w:val="000F2C6E"/>
    <w:rsid w:val="000F4139"/>
    <w:rsid w:val="000F4836"/>
    <w:rsid w:val="000F6AAD"/>
    <w:rsid w:val="000F6D9C"/>
    <w:rsid w:val="00100460"/>
    <w:rsid w:val="00102066"/>
    <w:rsid w:val="00102144"/>
    <w:rsid w:val="00106955"/>
    <w:rsid w:val="00107785"/>
    <w:rsid w:val="00110304"/>
    <w:rsid w:val="001103E3"/>
    <w:rsid w:val="001115CA"/>
    <w:rsid w:val="001148EA"/>
    <w:rsid w:val="001170C3"/>
    <w:rsid w:val="001179B2"/>
    <w:rsid w:val="00125498"/>
    <w:rsid w:val="001266A9"/>
    <w:rsid w:val="00127945"/>
    <w:rsid w:val="001304AD"/>
    <w:rsid w:val="00136A0D"/>
    <w:rsid w:val="00136D36"/>
    <w:rsid w:val="001431DD"/>
    <w:rsid w:val="00145A5A"/>
    <w:rsid w:val="00150CFF"/>
    <w:rsid w:val="00156672"/>
    <w:rsid w:val="00162CBB"/>
    <w:rsid w:val="00165F77"/>
    <w:rsid w:val="00166EBD"/>
    <w:rsid w:val="00167827"/>
    <w:rsid w:val="0017372E"/>
    <w:rsid w:val="001738BE"/>
    <w:rsid w:val="00174B43"/>
    <w:rsid w:val="00176B96"/>
    <w:rsid w:val="001802AB"/>
    <w:rsid w:val="00190C80"/>
    <w:rsid w:val="001B1D46"/>
    <w:rsid w:val="001B4A9D"/>
    <w:rsid w:val="001B6C89"/>
    <w:rsid w:val="001B7469"/>
    <w:rsid w:val="001C11D5"/>
    <w:rsid w:val="001C6FB6"/>
    <w:rsid w:val="001D16E0"/>
    <w:rsid w:val="001D264A"/>
    <w:rsid w:val="001D51A2"/>
    <w:rsid w:val="001D5D54"/>
    <w:rsid w:val="001D5EAF"/>
    <w:rsid w:val="001E025C"/>
    <w:rsid w:val="001E16C0"/>
    <w:rsid w:val="001E2176"/>
    <w:rsid w:val="001E7709"/>
    <w:rsid w:val="001F2B6F"/>
    <w:rsid w:val="001F3730"/>
    <w:rsid w:val="001F4449"/>
    <w:rsid w:val="001F5825"/>
    <w:rsid w:val="001F5ECA"/>
    <w:rsid w:val="00200EAB"/>
    <w:rsid w:val="002024EF"/>
    <w:rsid w:val="002042CA"/>
    <w:rsid w:val="00204872"/>
    <w:rsid w:val="002119C7"/>
    <w:rsid w:val="00220796"/>
    <w:rsid w:val="00221776"/>
    <w:rsid w:val="0022706A"/>
    <w:rsid w:val="00230D03"/>
    <w:rsid w:val="00232E3E"/>
    <w:rsid w:val="0023460E"/>
    <w:rsid w:val="0023497B"/>
    <w:rsid w:val="00240EF1"/>
    <w:rsid w:val="00241809"/>
    <w:rsid w:val="00243925"/>
    <w:rsid w:val="00244556"/>
    <w:rsid w:val="00244ABA"/>
    <w:rsid w:val="00244EE7"/>
    <w:rsid w:val="00245EA9"/>
    <w:rsid w:val="0024718C"/>
    <w:rsid w:val="00250B62"/>
    <w:rsid w:val="00250CF5"/>
    <w:rsid w:val="00255EEC"/>
    <w:rsid w:val="00257792"/>
    <w:rsid w:val="0026013D"/>
    <w:rsid w:val="00260A70"/>
    <w:rsid w:val="00270951"/>
    <w:rsid w:val="00273EA3"/>
    <w:rsid w:val="00274B20"/>
    <w:rsid w:val="00277B72"/>
    <w:rsid w:val="00281CF7"/>
    <w:rsid w:val="0028656A"/>
    <w:rsid w:val="002A0F95"/>
    <w:rsid w:val="002A228B"/>
    <w:rsid w:val="002A2A33"/>
    <w:rsid w:val="002A688E"/>
    <w:rsid w:val="002C6FE7"/>
    <w:rsid w:val="002D244B"/>
    <w:rsid w:val="002D3C57"/>
    <w:rsid w:val="002D4895"/>
    <w:rsid w:val="002D55BD"/>
    <w:rsid w:val="002D6D92"/>
    <w:rsid w:val="002E2FCA"/>
    <w:rsid w:val="002E635C"/>
    <w:rsid w:val="002E6B65"/>
    <w:rsid w:val="002E711B"/>
    <w:rsid w:val="002E7283"/>
    <w:rsid w:val="002F192A"/>
    <w:rsid w:val="002F4E83"/>
    <w:rsid w:val="002F779F"/>
    <w:rsid w:val="00300A19"/>
    <w:rsid w:val="00300F53"/>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2D05"/>
    <w:rsid w:val="00333A9A"/>
    <w:rsid w:val="003344C4"/>
    <w:rsid w:val="003444FB"/>
    <w:rsid w:val="00351A8F"/>
    <w:rsid w:val="00353036"/>
    <w:rsid w:val="00355BA5"/>
    <w:rsid w:val="00356FDB"/>
    <w:rsid w:val="003659A4"/>
    <w:rsid w:val="00366125"/>
    <w:rsid w:val="00366440"/>
    <w:rsid w:val="003734D4"/>
    <w:rsid w:val="00374B7F"/>
    <w:rsid w:val="00375FF5"/>
    <w:rsid w:val="0037689A"/>
    <w:rsid w:val="0037780E"/>
    <w:rsid w:val="00382028"/>
    <w:rsid w:val="003905E5"/>
    <w:rsid w:val="0039386B"/>
    <w:rsid w:val="0039550C"/>
    <w:rsid w:val="003957F1"/>
    <w:rsid w:val="003A0167"/>
    <w:rsid w:val="003A27D5"/>
    <w:rsid w:val="003B3ED5"/>
    <w:rsid w:val="003C2819"/>
    <w:rsid w:val="003C3A32"/>
    <w:rsid w:val="003C5CBC"/>
    <w:rsid w:val="003C7915"/>
    <w:rsid w:val="003D5741"/>
    <w:rsid w:val="003E155C"/>
    <w:rsid w:val="003E1D21"/>
    <w:rsid w:val="003E226E"/>
    <w:rsid w:val="003E35E6"/>
    <w:rsid w:val="003E6784"/>
    <w:rsid w:val="003E7843"/>
    <w:rsid w:val="003F10A0"/>
    <w:rsid w:val="003F161B"/>
    <w:rsid w:val="003F281F"/>
    <w:rsid w:val="003F3AFF"/>
    <w:rsid w:val="003F3F60"/>
    <w:rsid w:val="003F7125"/>
    <w:rsid w:val="00400509"/>
    <w:rsid w:val="00401F6E"/>
    <w:rsid w:val="004051FF"/>
    <w:rsid w:val="00406F10"/>
    <w:rsid w:val="0041133F"/>
    <w:rsid w:val="004121A6"/>
    <w:rsid w:val="004122FD"/>
    <w:rsid w:val="004134C3"/>
    <w:rsid w:val="0041441C"/>
    <w:rsid w:val="004201A1"/>
    <w:rsid w:val="0042055A"/>
    <w:rsid w:val="004246D4"/>
    <w:rsid w:val="00430328"/>
    <w:rsid w:val="004345DB"/>
    <w:rsid w:val="0043587D"/>
    <w:rsid w:val="004368CE"/>
    <w:rsid w:val="00437181"/>
    <w:rsid w:val="00441EED"/>
    <w:rsid w:val="004456E5"/>
    <w:rsid w:val="00446147"/>
    <w:rsid w:val="00450E74"/>
    <w:rsid w:val="004565E8"/>
    <w:rsid w:val="00462D30"/>
    <w:rsid w:val="00463C52"/>
    <w:rsid w:val="00464715"/>
    <w:rsid w:val="004709FA"/>
    <w:rsid w:val="00471D32"/>
    <w:rsid w:val="00476107"/>
    <w:rsid w:val="00476D1C"/>
    <w:rsid w:val="00482A19"/>
    <w:rsid w:val="0048544A"/>
    <w:rsid w:val="0048687D"/>
    <w:rsid w:val="00492DD7"/>
    <w:rsid w:val="00493EDA"/>
    <w:rsid w:val="004A6B19"/>
    <w:rsid w:val="004A78D1"/>
    <w:rsid w:val="004B1898"/>
    <w:rsid w:val="004B1D1A"/>
    <w:rsid w:val="004B2DA4"/>
    <w:rsid w:val="004B4DD1"/>
    <w:rsid w:val="004C4FA9"/>
    <w:rsid w:val="004C5B04"/>
    <w:rsid w:val="004C602D"/>
    <w:rsid w:val="004D01A9"/>
    <w:rsid w:val="004D1C58"/>
    <w:rsid w:val="004D3AE8"/>
    <w:rsid w:val="004D7B14"/>
    <w:rsid w:val="004E09F3"/>
    <w:rsid w:val="004E18DB"/>
    <w:rsid w:val="004E3FCB"/>
    <w:rsid w:val="004F2857"/>
    <w:rsid w:val="004F6C59"/>
    <w:rsid w:val="00500550"/>
    <w:rsid w:val="00510A90"/>
    <w:rsid w:val="00513794"/>
    <w:rsid w:val="005149B4"/>
    <w:rsid w:val="00522359"/>
    <w:rsid w:val="00524F9B"/>
    <w:rsid w:val="00527F1C"/>
    <w:rsid w:val="00536AF8"/>
    <w:rsid w:val="00544786"/>
    <w:rsid w:val="00545A2E"/>
    <w:rsid w:val="005460F3"/>
    <w:rsid w:val="00550B70"/>
    <w:rsid w:val="005510C3"/>
    <w:rsid w:val="0055471D"/>
    <w:rsid w:val="005554FE"/>
    <w:rsid w:val="00555DA2"/>
    <w:rsid w:val="00560C77"/>
    <w:rsid w:val="0056311B"/>
    <w:rsid w:val="00563C29"/>
    <w:rsid w:val="00563FBD"/>
    <w:rsid w:val="005640D1"/>
    <w:rsid w:val="00567E16"/>
    <w:rsid w:val="00570D4C"/>
    <w:rsid w:val="005757C2"/>
    <w:rsid w:val="00580375"/>
    <w:rsid w:val="00581612"/>
    <w:rsid w:val="005845F3"/>
    <w:rsid w:val="0059057C"/>
    <w:rsid w:val="005A00A2"/>
    <w:rsid w:val="005A0CA8"/>
    <w:rsid w:val="005A4F95"/>
    <w:rsid w:val="005B32B7"/>
    <w:rsid w:val="005B77EE"/>
    <w:rsid w:val="005C2DCE"/>
    <w:rsid w:val="005C5A2B"/>
    <w:rsid w:val="005C5DCB"/>
    <w:rsid w:val="005C618E"/>
    <w:rsid w:val="005D3DBC"/>
    <w:rsid w:val="005D665B"/>
    <w:rsid w:val="005E1C3E"/>
    <w:rsid w:val="005E3CAA"/>
    <w:rsid w:val="005E5CEB"/>
    <w:rsid w:val="005F0751"/>
    <w:rsid w:val="005F4C51"/>
    <w:rsid w:val="005F602B"/>
    <w:rsid w:val="00600292"/>
    <w:rsid w:val="006003D0"/>
    <w:rsid w:val="00600CD3"/>
    <w:rsid w:val="00602408"/>
    <w:rsid w:val="00603F71"/>
    <w:rsid w:val="006125AB"/>
    <w:rsid w:val="00621640"/>
    <w:rsid w:val="00621D41"/>
    <w:rsid w:val="00622717"/>
    <w:rsid w:val="00622D1E"/>
    <w:rsid w:val="006252AD"/>
    <w:rsid w:val="00625A37"/>
    <w:rsid w:val="006271D5"/>
    <w:rsid w:val="00641F6F"/>
    <w:rsid w:val="00642429"/>
    <w:rsid w:val="0064391F"/>
    <w:rsid w:val="0064411F"/>
    <w:rsid w:val="00646893"/>
    <w:rsid w:val="006634C4"/>
    <w:rsid w:val="00671567"/>
    <w:rsid w:val="006772FF"/>
    <w:rsid w:val="00680761"/>
    <w:rsid w:val="00682043"/>
    <w:rsid w:val="00682E1F"/>
    <w:rsid w:val="0069260E"/>
    <w:rsid w:val="006A3D41"/>
    <w:rsid w:val="006A5736"/>
    <w:rsid w:val="006B362E"/>
    <w:rsid w:val="006B6B4C"/>
    <w:rsid w:val="006C66E1"/>
    <w:rsid w:val="006C71E4"/>
    <w:rsid w:val="006C7766"/>
    <w:rsid w:val="006D56EF"/>
    <w:rsid w:val="006E035E"/>
    <w:rsid w:val="006F796B"/>
    <w:rsid w:val="006F7FDD"/>
    <w:rsid w:val="0070154D"/>
    <w:rsid w:val="0070281F"/>
    <w:rsid w:val="007033B6"/>
    <w:rsid w:val="00704DAE"/>
    <w:rsid w:val="00711142"/>
    <w:rsid w:val="00716A22"/>
    <w:rsid w:val="00717754"/>
    <w:rsid w:val="00717E11"/>
    <w:rsid w:val="00717FCF"/>
    <w:rsid w:val="00721CC0"/>
    <w:rsid w:val="0072447A"/>
    <w:rsid w:val="007271FD"/>
    <w:rsid w:val="007278B9"/>
    <w:rsid w:val="00730224"/>
    <w:rsid w:val="00731955"/>
    <w:rsid w:val="00736910"/>
    <w:rsid w:val="007373E3"/>
    <w:rsid w:val="00743D23"/>
    <w:rsid w:val="00744454"/>
    <w:rsid w:val="0074515F"/>
    <w:rsid w:val="00745200"/>
    <w:rsid w:val="00751F35"/>
    <w:rsid w:val="00754DB5"/>
    <w:rsid w:val="007628AD"/>
    <w:rsid w:val="007630B8"/>
    <w:rsid w:val="00766509"/>
    <w:rsid w:val="00775ECD"/>
    <w:rsid w:val="00776AF8"/>
    <w:rsid w:val="00791CEC"/>
    <w:rsid w:val="007A0040"/>
    <w:rsid w:val="007A0840"/>
    <w:rsid w:val="007B098C"/>
    <w:rsid w:val="007B6B01"/>
    <w:rsid w:val="007C173C"/>
    <w:rsid w:val="007C1B52"/>
    <w:rsid w:val="007D03A4"/>
    <w:rsid w:val="007D2A60"/>
    <w:rsid w:val="007D4647"/>
    <w:rsid w:val="007D49D8"/>
    <w:rsid w:val="007D583D"/>
    <w:rsid w:val="007D5A65"/>
    <w:rsid w:val="007D758D"/>
    <w:rsid w:val="007E0EAB"/>
    <w:rsid w:val="007E1423"/>
    <w:rsid w:val="007E1B73"/>
    <w:rsid w:val="007E2D8C"/>
    <w:rsid w:val="007E3264"/>
    <w:rsid w:val="007E598E"/>
    <w:rsid w:val="007E715A"/>
    <w:rsid w:val="007F18DA"/>
    <w:rsid w:val="007F4123"/>
    <w:rsid w:val="007F7670"/>
    <w:rsid w:val="00803580"/>
    <w:rsid w:val="00804EB5"/>
    <w:rsid w:val="00812871"/>
    <w:rsid w:val="00815360"/>
    <w:rsid w:val="008176DE"/>
    <w:rsid w:val="008179B6"/>
    <w:rsid w:val="008217E4"/>
    <w:rsid w:val="00824EDD"/>
    <w:rsid w:val="00831994"/>
    <w:rsid w:val="0083296B"/>
    <w:rsid w:val="00836DBF"/>
    <w:rsid w:val="00840632"/>
    <w:rsid w:val="00844A0E"/>
    <w:rsid w:val="00847FBF"/>
    <w:rsid w:val="00850FFA"/>
    <w:rsid w:val="00852243"/>
    <w:rsid w:val="00854981"/>
    <w:rsid w:val="00855A27"/>
    <w:rsid w:val="00855BD9"/>
    <w:rsid w:val="008574C6"/>
    <w:rsid w:val="00867D5E"/>
    <w:rsid w:val="00873B4E"/>
    <w:rsid w:val="0087692A"/>
    <w:rsid w:val="00882733"/>
    <w:rsid w:val="0088609C"/>
    <w:rsid w:val="00886CBB"/>
    <w:rsid w:val="00896854"/>
    <w:rsid w:val="008A171B"/>
    <w:rsid w:val="008A3CD7"/>
    <w:rsid w:val="008B3310"/>
    <w:rsid w:val="008B6615"/>
    <w:rsid w:val="008C38DB"/>
    <w:rsid w:val="008C50A2"/>
    <w:rsid w:val="008C682D"/>
    <w:rsid w:val="008D1179"/>
    <w:rsid w:val="008D2064"/>
    <w:rsid w:val="008D33BB"/>
    <w:rsid w:val="008D5B6C"/>
    <w:rsid w:val="008E017E"/>
    <w:rsid w:val="008E0E43"/>
    <w:rsid w:val="008E1CE2"/>
    <w:rsid w:val="008E3449"/>
    <w:rsid w:val="008F0AF0"/>
    <w:rsid w:val="008F16D4"/>
    <w:rsid w:val="008F1764"/>
    <w:rsid w:val="008F1888"/>
    <w:rsid w:val="008F4353"/>
    <w:rsid w:val="008F4627"/>
    <w:rsid w:val="008F5027"/>
    <w:rsid w:val="008F7964"/>
    <w:rsid w:val="009011B7"/>
    <w:rsid w:val="009016A3"/>
    <w:rsid w:val="00902D0B"/>
    <w:rsid w:val="0090511A"/>
    <w:rsid w:val="009060C1"/>
    <w:rsid w:val="0091495A"/>
    <w:rsid w:val="00914C92"/>
    <w:rsid w:val="00915A9A"/>
    <w:rsid w:val="009238B4"/>
    <w:rsid w:val="00941123"/>
    <w:rsid w:val="00941C68"/>
    <w:rsid w:val="00947147"/>
    <w:rsid w:val="00956622"/>
    <w:rsid w:val="00956B29"/>
    <w:rsid w:val="00962F5C"/>
    <w:rsid w:val="0096311F"/>
    <w:rsid w:val="00964983"/>
    <w:rsid w:val="009649DC"/>
    <w:rsid w:val="009704C6"/>
    <w:rsid w:val="00972B8B"/>
    <w:rsid w:val="00973CB7"/>
    <w:rsid w:val="00985628"/>
    <w:rsid w:val="009925E6"/>
    <w:rsid w:val="00994477"/>
    <w:rsid w:val="00995161"/>
    <w:rsid w:val="0099704B"/>
    <w:rsid w:val="00997A69"/>
    <w:rsid w:val="009A1008"/>
    <w:rsid w:val="009A1EBE"/>
    <w:rsid w:val="009A3B1C"/>
    <w:rsid w:val="009B002D"/>
    <w:rsid w:val="009B39FB"/>
    <w:rsid w:val="009C40D5"/>
    <w:rsid w:val="009C7C5A"/>
    <w:rsid w:val="009D3C9B"/>
    <w:rsid w:val="009D4E7F"/>
    <w:rsid w:val="009D5E5D"/>
    <w:rsid w:val="009E11BE"/>
    <w:rsid w:val="009E550D"/>
    <w:rsid w:val="009F05B3"/>
    <w:rsid w:val="009F2172"/>
    <w:rsid w:val="009F2E56"/>
    <w:rsid w:val="009F7948"/>
    <w:rsid w:val="009F7DAD"/>
    <w:rsid w:val="00A048CC"/>
    <w:rsid w:val="00A05B7B"/>
    <w:rsid w:val="00A078EA"/>
    <w:rsid w:val="00A10F3F"/>
    <w:rsid w:val="00A17F30"/>
    <w:rsid w:val="00A235BB"/>
    <w:rsid w:val="00A2780A"/>
    <w:rsid w:val="00A31EBF"/>
    <w:rsid w:val="00A3231F"/>
    <w:rsid w:val="00A33E7F"/>
    <w:rsid w:val="00A40787"/>
    <w:rsid w:val="00A41449"/>
    <w:rsid w:val="00A45173"/>
    <w:rsid w:val="00A46CD4"/>
    <w:rsid w:val="00A502D5"/>
    <w:rsid w:val="00A56805"/>
    <w:rsid w:val="00A57750"/>
    <w:rsid w:val="00A62EEC"/>
    <w:rsid w:val="00A66CBF"/>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AF362C"/>
    <w:rsid w:val="00AF4AC8"/>
    <w:rsid w:val="00B021BC"/>
    <w:rsid w:val="00B02E83"/>
    <w:rsid w:val="00B05B4B"/>
    <w:rsid w:val="00B06D41"/>
    <w:rsid w:val="00B10FBE"/>
    <w:rsid w:val="00B11F9E"/>
    <w:rsid w:val="00B12057"/>
    <w:rsid w:val="00B13D7B"/>
    <w:rsid w:val="00B162E1"/>
    <w:rsid w:val="00B20A5A"/>
    <w:rsid w:val="00B22255"/>
    <w:rsid w:val="00B22397"/>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0A31"/>
    <w:rsid w:val="00B769E5"/>
    <w:rsid w:val="00B76F5E"/>
    <w:rsid w:val="00B83AC8"/>
    <w:rsid w:val="00B875C9"/>
    <w:rsid w:val="00B9039F"/>
    <w:rsid w:val="00B95A9F"/>
    <w:rsid w:val="00B970E6"/>
    <w:rsid w:val="00B979AD"/>
    <w:rsid w:val="00BA02A5"/>
    <w:rsid w:val="00BA0962"/>
    <w:rsid w:val="00BA0999"/>
    <w:rsid w:val="00BA4E71"/>
    <w:rsid w:val="00BA59EF"/>
    <w:rsid w:val="00BB08A6"/>
    <w:rsid w:val="00BB35D9"/>
    <w:rsid w:val="00BC080A"/>
    <w:rsid w:val="00BC1962"/>
    <w:rsid w:val="00BC5CB7"/>
    <w:rsid w:val="00BC7C1A"/>
    <w:rsid w:val="00BD0901"/>
    <w:rsid w:val="00BD1732"/>
    <w:rsid w:val="00BD276C"/>
    <w:rsid w:val="00BD2FAB"/>
    <w:rsid w:val="00BD3995"/>
    <w:rsid w:val="00BD5385"/>
    <w:rsid w:val="00BD624B"/>
    <w:rsid w:val="00BE1949"/>
    <w:rsid w:val="00BE5B9F"/>
    <w:rsid w:val="00BE5F61"/>
    <w:rsid w:val="00BE7391"/>
    <w:rsid w:val="00BF0256"/>
    <w:rsid w:val="00BF0283"/>
    <w:rsid w:val="00BF0445"/>
    <w:rsid w:val="00BF19B4"/>
    <w:rsid w:val="00BF2FB1"/>
    <w:rsid w:val="00BF4AB9"/>
    <w:rsid w:val="00BF70A1"/>
    <w:rsid w:val="00C04577"/>
    <w:rsid w:val="00C04C57"/>
    <w:rsid w:val="00C10E4D"/>
    <w:rsid w:val="00C1259D"/>
    <w:rsid w:val="00C13E12"/>
    <w:rsid w:val="00C153E4"/>
    <w:rsid w:val="00C20E9A"/>
    <w:rsid w:val="00C23953"/>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1287"/>
    <w:rsid w:val="00C86595"/>
    <w:rsid w:val="00C92BDE"/>
    <w:rsid w:val="00C946BB"/>
    <w:rsid w:val="00C9695C"/>
    <w:rsid w:val="00CA057C"/>
    <w:rsid w:val="00CA1469"/>
    <w:rsid w:val="00CA5E8A"/>
    <w:rsid w:val="00CB2907"/>
    <w:rsid w:val="00CB57C9"/>
    <w:rsid w:val="00CB6CDC"/>
    <w:rsid w:val="00CC0BBD"/>
    <w:rsid w:val="00CC1B40"/>
    <w:rsid w:val="00CC2688"/>
    <w:rsid w:val="00CC2E62"/>
    <w:rsid w:val="00CC33E6"/>
    <w:rsid w:val="00CC5569"/>
    <w:rsid w:val="00CC7654"/>
    <w:rsid w:val="00CD052E"/>
    <w:rsid w:val="00CD2526"/>
    <w:rsid w:val="00CD278D"/>
    <w:rsid w:val="00CD2F23"/>
    <w:rsid w:val="00CD39AC"/>
    <w:rsid w:val="00CD42C2"/>
    <w:rsid w:val="00CD565F"/>
    <w:rsid w:val="00CD7647"/>
    <w:rsid w:val="00CE4508"/>
    <w:rsid w:val="00CE5993"/>
    <w:rsid w:val="00CE6892"/>
    <w:rsid w:val="00CE6BB5"/>
    <w:rsid w:val="00CE7256"/>
    <w:rsid w:val="00CF36D1"/>
    <w:rsid w:val="00CF45C8"/>
    <w:rsid w:val="00CF531A"/>
    <w:rsid w:val="00D01096"/>
    <w:rsid w:val="00D03220"/>
    <w:rsid w:val="00D03B36"/>
    <w:rsid w:val="00D1510F"/>
    <w:rsid w:val="00D17F3E"/>
    <w:rsid w:val="00D2057D"/>
    <w:rsid w:val="00D20D2B"/>
    <w:rsid w:val="00D2509B"/>
    <w:rsid w:val="00D34268"/>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87750"/>
    <w:rsid w:val="00D91F54"/>
    <w:rsid w:val="00D92140"/>
    <w:rsid w:val="00D96AC8"/>
    <w:rsid w:val="00DA45F1"/>
    <w:rsid w:val="00DA5B41"/>
    <w:rsid w:val="00DA652D"/>
    <w:rsid w:val="00DB43DB"/>
    <w:rsid w:val="00DB55C0"/>
    <w:rsid w:val="00DB5835"/>
    <w:rsid w:val="00DB5A22"/>
    <w:rsid w:val="00DB5DDB"/>
    <w:rsid w:val="00DC3E7C"/>
    <w:rsid w:val="00DC56FA"/>
    <w:rsid w:val="00DC65DD"/>
    <w:rsid w:val="00DC7680"/>
    <w:rsid w:val="00DD0BC7"/>
    <w:rsid w:val="00DD147B"/>
    <w:rsid w:val="00DD2C02"/>
    <w:rsid w:val="00DD4895"/>
    <w:rsid w:val="00DD6D50"/>
    <w:rsid w:val="00DE3025"/>
    <w:rsid w:val="00DE3464"/>
    <w:rsid w:val="00DE434D"/>
    <w:rsid w:val="00DE5A8C"/>
    <w:rsid w:val="00DF0445"/>
    <w:rsid w:val="00DF2FED"/>
    <w:rsid w:val="00DF6A73"/>
    <w:rsid w:val="00DF6DD9"/>
    <w:rsid w:val="00DF6F58"/>
    <w:rsid w:val="00E03115"/>
    <w:rsid w:val="00E04459"/>
    <w:rsid w:val="00E04AE4"/>
    <w:rsid w:val="00E13964"/>
    <w:rsid w:val="00E13CB1"/>
    <w:rsid w:val="00E14303"/>
    <w:rsid w:val="00E15DDE"/>
    <w:rsid w:val="00E22E3A"/>
    <w:rsid w:val="00E23633"/>
    <w:rsid w:val="00E25411"/>
    <w:rsid w:val="00E25E6C"/>
    <w:rsid w:val="00E3090D"/>
    <w:rsid w:val="00E3168D"/>
    <w:rsid w:val="00E31DBA"/>
    <w:rsid w:val="00E365C4"/>
    <w:rsid w:val="00E40E91"/>
    <w:rsid w:val="00E42F03"/>
    <w:rsid w:val="00E4330E"/>
    <w:rsid w:val="00E445B4"/>
    <w:rsid w:val="00E5001E"/>
    <w:rsid w:val="00E5036A"/>
    <w:rsid w:val="00E5409D"/>
    <w:rsid w:val="00E542E3"/>
    <w:rsid w:val="00E54F32"/>
    <w:rsid w:val="00E5771B"/>
    <w:rsid w:val="00E63116"/>
    <w:rsid w:val="00E6409C"/>
    <w:rsid w:val="00E64581"/>
    <w:rsid w:val="00E64763"/>
    <w:rsid w:val="00E659A4"/>
    <w:rsid w:val="00E720EB"/>
    <w:rsid w:val="00E74AC0"/>
    <w:rsid w:val="00E823F2"/>
    <w:rsid w:val="00E86828"/>
    <w:rsid w:val="00E868EF"/>
    <w:rsid w:val="00E949B0"/>
    <w:rsid w:val="00E962DA"/>
    <w:rsid w:val="00EA07DF"/>
    <w:rsid w:val="00EA0AF6"/>
    <w:rsid w:val="00EA33EE"/>
    <w:rsid w:val="00EB14E2"/>
    <w:rsid w:val="00EB2320"/>
    <w:rsid w:val="00EB3FCD"/>
    <w:rsid w:val="00EC160C"/>
    <w:rsid w:val="00EC7B43"/>
    <w:rsid w:val="00ED26F3"/>
    <w:rsid w:val="00ED653F"/>
    <w:rsid w:val="00ED761E"/>
    <w:rsid w:val="00EE1D13"/>
    <w:rsid w:val="00EE29B6"/>
    <w:rsid w:val="00EE2C7A"/>
    <w:rsid w:val="00EE7C63"/>
    <w:rsid w:val="00EF3A40"/>
    <w:rsid w:val="00EF466B"/>
    <w:rsid w:val="00EF6B4D"/>
    <w:rsid w:val="00F0071A"/>
    <w:rsid w:val="00F012C4"/>
    <w:rsid w:val="00F01346"/>
    <w:rsid w:val="00F06FE8"/>
    <w:rsid w:val="00F108BB"/>
    <w:rsid w:val="00F112C6"/>
    <w:rsid w:val="00F1294A"/>
    <w:rsid w:val="00F14D22"/>
    <w:rsid w:val="00F15AC4"/>
    <w:rsid w:val="00F22D05"/>
    <w:rsid w:val="00F25A15"/>
    <w:rsid w:val="00F26748"/>
    <w:rsid w:val="00F269A9"/>
    <w:rsid w:val="00F30A85"/>
    <w:rsid w:val="00F339DC"/>
    <w:rsid w:val="00F33FED"/>
    <w:rsid w:val="00F35E44"/>
    <w:rsid w:val="00F37253"/>
    <w:rsid w:val="00F37B78"/>
    <w:rsid w:val="00F42FBF"/>
    <w:rsid w:val="00F4468A"/>
    <w:rsid w:val="00F4769E"/>
    <w:rsid w:val="00F514DE"/>
    <w:rsid w:val="00F53017"/>
    <w:rsid w:val="00F55413"/>
    <w:rsid w:val="00F574E1"/>
    <w:rsid w:val="00F57D3F"/>
    <w:rsid w:val="00F624C9"/>
    <w:rsid w:val="00F6366A"/>
    <w:rsid w:val="00F6403C"/>
    <w:rsid w:val="00F67BEE"/>
    <w:rsid w:val="00F71172"/>
    <w:rsid w:val="00F71804"/>
    <w:rsid w:val="00F7294E"/>
    <w:rsid w:val="00F73E1F"/>
    <w:rsid w:val="00F749E4"/>
    <w:rsid w:val="00F754B5"/>
    <w:rsid w:val="00F8256C"/>
    <w:rsid w:val="00F829EB"/>
    <w:rsid w:val="00F82CA5"/>
    <w:rsid w:val="00F83CFD"/>
    <w:rsid w:val="00F86198"/>
    <w:rsid w:val="00F911D6"/>
    <w:rsid w:val="00F915AC"/>
    <w:rsid w:val="00F91BEA"/>
    <w:rsid w:val="00F937BF"/>
    <w:rsid w:val="00F95AC1"/>
    <w:rsid w:val="00FA58D4"/>
    <w:rsid w:val="00FB0540"/>
    <w:rsid w:val="00FB2ACC"/>
    <w:rsid w:val="00FB2B92"/>
    <w:rsid w:val="00FB5FD9"/>
    <w:rsid w:val="00FB6286"/>
    <w:rsid w:val="00FC07DC"/>
    <w:rsid w:val="00FC73F7"/>
    <w:rsid w:val="00FD057E"/>
    <w:rsid w:val="00FD4A2E"/>
    <w:rsid w:val="00FD536F"/>
    <w:rsid w:val="00FD72DD"/>
    <w:rsid w:val="00FD7B6C"/>
    <w:rsid w:val="00FE20F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1"/>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754DB5"/>
    <w:pPr>
      <w:spacing w:after="0" w:line="240" w:lineRule="auto"/>
    </w:pPr>
  </w:style>
  <w:style w:type="character" w:customStyle="1" w:styleId="FontStyle83">
    <w:name w:val="Font Style83"/>
    <w:rsid w:val="00D87750"/>
    <w:rPr>
      <w:rFonts w:ascii="Arial" w:hAnsi="Arial" w:cs="Arial"/>
      <w:sz w:val="18"/>
      <w:szCs w:val="18"/>
    </w:rPr>
  </w:style>
  <w:style w:type="paragraph" w:customStyle="1" w:styleId="Style37">
    <w:name w:val="Style37"/>
    <w:basedOn w:val="Standard"/>
    <w:rsid w:val="00D87750"/>
    <w:pPr>
      <w:spacing w:line="343" w:lineRule="exact"/>
      <w:ind w:firstLine="437"/>
      <w:jc w:val="both"/>
    </w:pPr>
    <w:rPr>
      <w:rFonts w:eastAsia="Lucida Sans Unicode"/>
    </w:rPr>
  </w:style>
  <w:style w:type="paragraph" w:customStyle="1" w:styleId="AKAPIT2">
    <w:name w:val="AKAPIT 2"/>
    <w:basedOn w:val="Normalny"/>
    <w:qFormat/>
    <w:rsid w:val="00D87750"/>
    <w:pPr>
      <w:spacing w:before="120" w:after="120" w:line="240" w:lineRule="auto"/>
      <w:jc w:val="both"/>
    </w:pPr>
    <w:rPr>
      <w:rFonts w:ascii="Arial Narrow" w:eastAsia="Calibri" w:hAnsi="Arial Narrow" w:cs="Times New Roman"/>
      <w:b/>
      <w:caps/>
      <w:sz w:val="25"/>
      <w:szCs w:val="25"/>
      <w:lang w:eastAsia="en-US"/>
    </w:rPr>
  </w:style>
  <w:style w:type="paragraph" w:customStyle="1" w:styleId="AKAPIT1">
    <w:name w:val="AKAPIT 1"/>
    <w:basedOn w:val="Normalny"/>
    <w:link w:val="AKAPIT1Char"/>
    <w:qFormat/>
    <w:rsid w:val="00D87750"/>
    <w:pPr>
      <w:numPr>
        <w:numId w:val="64"/>
      </w:numPr>
      <w:spacing w:before="120" w:after="120" w:line="240" w:lineRule="auto"/>
      <w:ind w:left="720"/>
      <w:jc w:val="both"/>
    </w:pPr>
    <w:rPr>
      <w:rFonts w:ascii="Arial Narrow" w:eastAsia="Calibri" w:hAnsi="Arial Narrow" w:cs="Times New Roman"/>
      <w:b/>
      <w:caps/>
      <w:sz w:val="25"/>
      <w:szCs w:val="25"/>
      <w:lang w:eastAsia="en-US"/>
    </w:rPr>
  </w:style>
  <w:style w:type="character" w:customStyle="1" w:styleId="AKAPIT1Char">
    <w:name w:val="AKAPIT 1 Char"/>
    <w:link w:val="AKAPIT1"/>
    <w:rsid w:val="00D87750"/>
    <w:rPr>
      <w:rFonts w:ascii="Arial Narrow" w:eastAsia="Calibri" w:hAnsi="Arial Narrow" w:cs="Times New Roman"/>
      <w:b/>
      <w:caps/>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4BB1-35C2-4B04-BEE7-787D633F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36</Pages>
  <Words>12075</Words>
  <Characters>72456</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84363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Gmina Branice Beata</cp:lastModifiedBy>
  <cp:revision>124</cp:revision>
  <cp:lastPrinted>2020-09-21T12:19:00Z</cp:lastPrinted>
  <dcterms:created xsi:type="dcterms:W3CDTF">2020-09-23T07:58:00Z</dcterms:created>
  <dcterms:modified xsi:type="dcterms:W3CDTF">2024-05-27T06:26:00Z</dcterms:modified>
  <cp:category/>
</cp:coreProperties>
</file>