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CB1" w:rsidRDefault="003648D4" w:rsidP="00BE3CE5">
      <w:pPr>
        <w:rPr>
          <w:rFonts w:ascii="Verdana" w:hAnsi="Verdana"/>
          <w:b/>
          <w:sz w:val="20"/>
        </w:rPr>
      </w:pPr>
      <w:r w:rsidRPr="006C3CB1">
        <w:rPr>
          <w:rFonts w:ascii="Verdana" w:hAnsi="Verdana"/>
          <w:b/>
          <w:sz w:val="20"/>
        </w:rPr>
        <w:t xml:space="preserve">Załącznik nr 3 do SWZ </w:t>
      </w:r>
      <w:r w:rsidR="006C3CB1">
        <w:rPr>
          <w:rFonts w:ascii="Verdana" w:hAnsi="Verdana"/>
          <w:b/>
          <w:sz w:val="20"/>
        </w:rPr>
        <w:t xml:space="preserve">Dz.271.124.2024 – Opis przedmiotu zamówienia </w:t>
      </w:r>
    </w:p>
    <w:p w:rsidR="003648D4" w:rsidRPr="003648D4" w:rsidRDefault="003648D4" w:rsidP="00BE3CE5">
      <w:pPr>
        <w:rPr>
          <w:rFonts w:ascii="Verdana" w:hAnsi="Verdana"/>
          <w:sz w:val="22"/>
        </w:rPr>
      </w:pPr>
    </w:p>
    <w:tbl>
      <w:tblPr>
        <w:tblW w:w="56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10651"/>
        <w:gridCol w:w="2561"/>
        <w:gridCol w:w="2009"/>
      </w:tblGrid>
      <w:tr w:rsidR="00BE3CE5" w:rsidRPr="00D26BFC" w:rsidTr="003648D4">
        <w:trPr>
          <w:trHeight w:val="522"/>
          <w:jc w:val="center"/>
        </w:trPr>
        <w:tc>
          <w:tcPr>
            <w:tcW w:w="3567" w:type="pct"/>
            <w:gridSpan w:val="2"/>
            <w:shd w:val="clear" w:color="auto" w:fill="D9D9D9" w:themeFill="background1" w:themeFillShade="D9"/>
            <w:vAlign w:val="center"/>
            <w:hideMark/>
          </w:tcPr>
          <w:p w:rsidR="00BE3CE5" w:rsidRPr="003648D4" w:rsidRDefault="00BE3CE5" w:rsidP="00BE01F4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3648D4">
              <w:rPr>
                <w:rFonts w:ascii="Verdana" w:hAnsi="Verdana"/>
                <w:sz w:val="20"/>
                <w:szCs w:val="22"/>
              </w:rPr>
              <w:t>Opis przedmiotu zamówienia</w:t>
            </w:r>
          </w:p>
        </w:tc>
        <w:tc>
          <w:tcPr>
            <w:tcW w:w="803" w:type="pct"/>
            <w:shd w:val="clear" w:color="auto" w:fill="D9D9D9" w:themeFill="background1" w:themeFillShade="D9"/>
            <w:vAlign w:val="center"/>
            <w:hideMark/>
          </w:tcPr>
          <w:p w:rsidR="00BE3CE5" w:rsidRPr="003648D4" w:rsidRDefault="00BE3CE5" w:rsidP="00BE01F4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3648D4">
              <w:rPr>
                <w:rFonts w:ascii="Verdana" w:hAnsi="Verdana"/>
                <w:sz w:val="20"/>
                <w:szCs w:val="22"/>
              </w:rPr>
              <w:t>Parametr graniczny</w:t>
            </w:r>
          </w:p>
        </w:tc>
        <w:tc>
          <w:tcPr>
            <w:tcW w:w="630" w:type="pct"/>
            <w:shd w:val="clear" w:color="auto" w:fill="D9D9D9" w:themeFill="background1" w:themeFillShade="D9"/>
            <w:vAlign w:val="center"/>
            <w:hideMark/>
          </w:tcPr>
          <w:p w:rsidR="00BE3CE5" w:rsidRPr="003648D4" w:rsidRDefault="00BE3CE5" w:rsidP="00BE01F4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3648D4">
              <w:rPr>
                <w:rFonts w:ascii="Verdana" w:hAnsi="Verdana"/>
                <w:sz w:val="20"/>
                <w:szCs w:val="22"/>
              </w:rPr>
              <w:t>Opis oferowanego wyrobu medycznego</w:t>
            </w:r>
          </w:p>
        </w:tc>
      </w:tr>
      <w:tr w:rsidR="00BE3CE5" w:rsidRPr="00EE2FAC" w:rsidTr="003648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2"/>
          <w:jc w:val="center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:rsidR="00BE3CE5" w:rsidRPr="003648D4" w:rsidRDefault="00BE3CE5" w:rsidP="00BE01F4">
            <w:pPr>
              <w:jc w:val="center"/>
              <w:rPr>
                <w:rFonts w:ascii="Verdana" w:hAnsi="Verdana" w:cs="Arial"/>
                <w:b/>
                <w:bCs/>
                <w:sz w:val="20"/>
                <w:szCs w:val="22"/>
              </w:rPr>
            </w:pPr>
            <w:r w:rsidRPr="003648D4">
              <w:rPr>
                <w:rFonts w:ascii="Verdana" w:hAnsi="Verdana" w:cs="Arial"/>
                <w:b/>
                <w:bCs/>
                <w:iCs/>
                <w:sz w:val="20"/>
                <w:szCs w:val="22"/>
              </w:rPr>
              <w:t xml:space="preserve">Zestaw do ciągłego pomiaru parametrów hemodynamicznych kalibrowany metodą </w:t>
            </w:r>
            <w:proofErr w:type="spellStart"/>
            <w:r w:rsidRPr="003648D4">
              <w:rPr>
                <w:rFonts w:ascii="Verdana" w:hAnsi="Verdana" w:cs="Arial"/>
                <w:b/>
                <w:bCs/>
                <w:iCs/>
                <w:sz w:val="20"/>
                <w:szCs w:val="22"/>
              </w:rPr>
              <w:t>termodelucji</w:t>
            </w:r>
            <w:proofErr w:type="spellEnd"/>
            <w:r w:rsidRPr="003648D4">
              <w:rPr>
                <w:rFonts w:ascii="Verdana" w:hAnsi="Verdana" w:cs="Arial"/>
                <w:b/>
                <w:bCs/>
                <w:iCs/>
                <w:sz w:val="20"/>
                <w:szCs w:val="22"/>
              </w:rPr>
              <w:t xml:space="preserve"> </w:t>
            </w:r>
            <w:proofErr w:type="spellStart"/>
            <w:r w:rsidRPr="003648D4">
              <w:rPr>
                <w:rFonts w:ascii="Verdana" w:hAnsi="Verdana" w:cs="Arial"/>
                <w:b/>
                <w:bCs/>
                <w:iCs/>
                <w:sz w:val="20"/>
                <w:szCs w:val="22"/>
              </w:rPr>
              <w:t>przezpłucnej</w:t>
            </w:r>
            <w:proofErr w:type="spellEnd"/>
          </w:p>
        </w:tc>
      </w:tr>
      <w:tr w:rsidR="00BE3CE5" w:rsidRPr="00EE2FAC" w:rsidTr="003648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0"/>
          <w:jc w:val="center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BE3CE5" w:rsidP="00BE01F4">
            <w:pPr>
              <w:jc w:val="center"/>
              <w:rPr>
                <w:rFonts w:ascii="Verdana" w:hAnsi="Verdana" w:cs="Arial"/>
                <w:sz w:val="20"/>
                <w:szCs w:val="24"/>
              </w:rPr>
            </w:pPr>
            <w:r w:rsidRPr="003648D4">
              <w:rPr>
                <w:rFonts w:ascii="Verdana" w:hAnsi="Verdana" w:cs="Arial"/>
                <w:sz w:val="20"/>
                <w:szCs w:val="24"/>
              </w:rPr>
              <w:t>1</w:t>
            </w:r>
          </w:p>
        </w:tc>
        <w:tc>
          <w:tcPr>
            <w:tcW w:w="33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2"/>
              </w:rPr>
            </w:pPr>
            <w:r w:rsidRPr="003648D4">
              <w:rPr>
                <w:rFonts w:ascii="Verdana" w:hAnsi="Verdana" w:cs="Arial"/>
                <w:sz w:val="20"/>
                <w:szCs w:val="22"/>
              </w:rPr>
              <w:t xml:space="preserve">zestaw do ciągłego pomiaru parametrów hemodynamicznych kalibrowany metodą </w:t>
            </w:r>
            <w:proofErr w:type="spellStart"/>
            <w:r w:rsidRPr="003648D4">
              <w:rPr>
                <w:rFonts w:ascii="Verdana" w:hAnsi="Verdana" w:cs="Arial"/>
                <w:sz w:val="20"/>
                <w:szCs w:val="22"/>
              </w:rPr>
              <w:t>termodelucji</w:t>
            </w:r>
            <w:proofErr w:type="spellEnd"/>
            <w:r w:rsidRPr="003648D4">
              <w:rPr>
                <w:rFonts w:ascii="Verdana" w:hAnsi="Verdana" w:cs="Arial"/>
                <w:sz w:val="20"/>
                <w:szCs w:val="22"/>
              </w:rPr>
              <w:t xml:space="preserve"> </w:t>
            </w:r>
            <w:proofErr w:type="spellStart"/>
            <w:r w:rsidRPr="003648D4">
              <w:rPr>
                <w:rFonts w:ascii="Verdana" w:hAnsi="Verdana" w:cs="Arial"/>
                <w:sz w:val="20"/>
                <w:szCs w:val="22"/>
              </w:rPr>
              <w:t>przezpłucnej</w:t>
            </w:r>
            <w:proofErr w:type="spellEnd"/>
            <w:r w:rsidRPr="003648D4">
              <w:rPr>
                <w:rFonts w:ascii="Verdana" w:hAnsi="Verdana" w:cs="Arial"/>
                <w:sz w:val="20"/>
                <w:szCs w:val="22"/>
              </w:rPr>
              <w:t xml:space="preserve">, zawierający min. czujnik do ciągłego pomiaru rzutu serca oraz ciągłego pomiaru ciśnienia tętniczego krwi, czujnik do pomiaru ciśnienia żylnego z rozwidlona linią płuczącą, kranik trójdrożny z dwoma zastawkami zwrotnymi, poliuretanowe wkłucie centralne 5F, dł. 20 ±2[cm] lub 4F, dł. 16 ±2[cm]. Oferowany typ zestawu kompatybilny z aparatem do ciągłego inwazyjnego pomiaru rzutu </w:t>
            </w:r>
            <w:proofErr w:type="gramStart"/>
            <w:r w:rsidRPr="003648D4">
              <w:rPr>
                <w:rFonts w:ascii="Verdana" w:hAnsi="Verdana" w:cs="Arial"/>
                <w:sz w:val="20"/>
                <w:szCs w:val="22"/>
              </w:rPr>
              <w:t>serca  EV</w:t>
            </w:r>
            <w:proofErr w:type="gramEnd"/>
            <w:r w:rsidRPr="003648D4">
              <w:rPr>
                <w:rFonts w:ascii="Verdana" w:hAnsi="Verdana" w:cs="Arial"/>
                <w:sz w:val="20"/>
                <w:szCs w:val="22"/>
              </w:rPr>
              <w:t xml:space="preserve">100A firmy Edwards </w:t>
            </w:r>
            <w:proofErr w:type="spellStart"/>
            <w:r w:rsidRPr="003648D4">
              <w:rPr>
                <w:rFonts w:ascii="Verdana" w:hAnsi="Verdana" w:cs="Arial"/>
                <w:sz w:val="20"/>
                <w:szCs w:val="22"/>
              </w:rPr>
              <w:t>Lifesciences</w:t>
            </w:r>
            <w:proofErr w:type="spellEnd"/>
            <w:r w:rsidR="00A43DC5" w:rsidRPr="003648D4">
              <w:rPr>
                <w:rFonts w:ascii="Verdana" w:hAnsi="Verdana" w:cs="Arial"/>
                <w:sz w:val="20"/>
                <w:szCs w:val="22"/>
              </w:rPr>
              <w:t xml:space="preserve"> – </w:t>
            </w:r>
            <w:r w:rsidR="00A43DC5" w:rsidRPr="003648D4">
              <w:rPr>
                <w:rFonts w:ascii="Verdana" w:hAnsi="Verdana" w:cs="Arial"/>
                <w:b/>
                <w:sz w:val="20"/>
                <w:szCs w:val="22"/>
              </w:rPr>
              <w:t xml:space="preserve">5 </w:t>
            </w:r>
            <w:r w:rsidR="00DB4B48" w:rsidRPr="003648D4">
              <w:rPr>
                <w:rFonts w:ascii="Verdana" w:hAnsi="Verdana" w:cs="Arial"/>
                <w:b/>
                <w:sz w:val="20"/>
                <w:szCs w:val="22"/>
              </w:rPr>
              <w:t>zestawów</w:t>
            </w:r>
          </w:p>
        </w:tc>
        <w:tc>
          <w:tcPr>
            <w:tcW w:w="8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FE0A7F" w:rsidP="00BE01F4">
            <w:pPr>
              <w:jc w:val="center"/>
              <w:rPr>
                <w:rFonts w:ascii="Verdana" w:hAnsi="Verdana" w:cs="Arial"/>
                <w:sz w:val="20"/>
                <w:szCs w:val="22"/>
              </w:rPr>
            </w:pPr>
            <w:r w:rsidRPr="003648D4">
              <w:rPr>
                <w:rFonts w:ascii="Verdana" w:hAnsi="Verdana" w:cs="Arial"/>
                <w:sz w:val="20"/>
                <w:szCs w:val="22"/>
              </w:rPr>
              <w:t>TAK, opisać, podać nazwę, producenta, nr katalogowy</w:t>
            </w:r>
          </w:p>
        </w:tc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2"/>
              </w:rPr>
            </w:pPr>
            <w:r w:rsidRPr="003648D4">
              <w:rPr>
                <w:rFonts w:ascii="Verdana" w:hAnsi="Verdana" w:cs="Arial"/>
                <w:sz w:val="20"/>
                <w:szCs w:val="22"/>
              </w:rPr>
              <w:t> </w:t>
            </w:r>
          </w:p>
        </w:tc>
      </w:tr>
      <w:tr w:rsidR="00BE3CE5" w:rsidRPr="00EE2FAC" w:rsidTr="003648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00"/>
          <w:jc w:val="center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4"/>
              </w:rPr>
            </w:pPr>
          </w:p>
        </w:tc>
        <w:tc>
          <w:tcPr>
            <w:tcW w:w="33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2"/>
              </w:rPr>
            </w:pPr>
          </w:p>
        </w:tc>
        <w:tc>
          <w:tcPr>
            <w:tcW w:w="8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2"/>
              </w:rPr>
            </w:pPr>
          </w:p>
        </w:tc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2"/>
              </w:rPr>
            </w:pPr>
          </w:p>
        </w:tc>
      </w:tr>
      <w:tr w:rsidR="00BE3CE5" w:rsidRPr="00EE2FAC" w:rsidTr="003648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  <w:jc w:val="center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BE3CE5" w:rsidRPr="003648D4" w:rsidRDefault="00BE3CE5" w:rsidP="00BE01F4">
            <w:pPr>
              <w:jc w:val="center"/>
              <w:rPr>
                <w:rFonts w:ascii="Verdana" w:hAnsi="Verdana" w:cs="Arial"/>
                <w:b/>
                <w:sz w:val="20"/>
                <w:szCs w:val="22"/>
              </w:rPr>
            </w:pPr>
            <w:r w:rsidRPr="003648D4">
              <w:rPr>
                <w:rFonts w:ascii="Verdana" w:hAnsi="Verdana" w:cs="Arial"/>
                <w:b/>
                <w:sz w:val="20"/>
                <w:szCs w:val="22"/>
              </w:rPr>
              <w:t>Czujnik do ciągłego pomiaru rzutu serca metodą analizy fali tętna</w:t>
            </w:r>
          </w:p>
        </w:tc>
      </w:tr>
      <w:tr w:rsidR="00BE3CE5" w:rsidRPr="00EE2FAC" w:rsidTr="003648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7"/>
          <w:jc w:val="center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BE3CE5" w:rsidP="00BE01F4">
            <w:pPr>
              <w:jc w:val="center"/>
              <w:rPr>
                <w:rFonts w:ascii="Verdana" w:hAnsi="Verdana" w:cs="Arial"/>
                <w:sz w:val="20"/>
                <w:szCs w:val="24"/>
              </w:rPr>
            </w:pPr>
            <w:r w:rsidRPr="003648D4">
              <w:rPr>
                <w:rFonts w:ascii="Verdana" w:hAnsi="Verdana" w:cs="Arial"/>
                <w:sz w:val="20"/>
                <w:szCs w:val="24"/>
              </w:rPr>
              <w:t>2</w:t>
            </w:r>
          </w:p>
        </w:tc>
        <w:tc>
          <w:tcPr>
            <w:tcW w:w="33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2"/>
              </w:rPr>
            </w:pPr>
            <w:proofErr w:type="gramStart"/>
            <w:r w:rsidRPr="003648D4">
              <w:rPr>
                <w:rFonts w:ascii="Verdana" w:hAnsi="Verdana" w:cs="Arial"/>
                <w:sz w:val="20"/>
                <w:szCs w:val="22"/>
              </w:rPr>
              <w:t>czujnik</w:t>
            </w:r>
            <w:proofErr w:type="gramEnd"/>
            <w:r w:rsidRPr="003648D4">
              <w:rPr>
                <w:rFonts w:ascii="Verdana" w:hAnsi="Verdana" w:cs="Arial"/>
                <w:sz w:val="20"/>
                <w:szCs w:val="22"/>
              </w:rPr>
              <w:t xml:space="preserve"> do ciągłego pomiaru rzutu serca metodą analizy fali tętna. Czujnik pozwala na inwazyjny pomiar ciśnienia krwi na zewnętrznym monitorze funkcji życiowych bez konieczności podłączania dodatkowych przetworników ciśnienia i linii pomiarowych. Oferowany typ czujnika kompatybilny z aparatem do ciągłego inwazyjnego pomiaru rzutu </w:t>
            </w:r>
            <w:proofErr w:type="gramStart"/>
            <w:r w:rsidRPr="003648D4">
              <w:rPr>
                <w:rFonts w:ascii="Verdana" w:hAnsi="Verdana" w:cs="Arial"/>
                <w:sz w:val="20"/>
                <w:szCs w:val="22"/>
              </w:rPr>
              <w:t>serca  EV</w:t>
            </w:r>
            <w:proofErr w:type="gramEnd"/>
            <w:r w:rsidRPr="003648D4">
              <w:rPr>
                <w:rFonts w:ascii="Verdana" w:hAnsi="Verdana" w:cs="Arial"/>
                <w:sz w:val="20"/>
                <w:szCs w:val="22"/>
              </w:rPr>
              <w:t xml:space="preserve">100A firmy Edwards </w:t>
            </w:r>
            <w:proofErr w:type="spellStart"/>
            <w:r w:rsidRPr="003648D4">
              <w:rPr>
                <w:rFonts w:ascii="Verdana" w:hAnsi="Verdana" w:cs="Arial"/>
                <w:sz w:val="20"/>
                <w:szCs w:val="22"/>
              </w:rPr>
              <w:t>Lifesciences</w:t>
            </w:r>
            <w:proofErr w:type="spellEnd"/>
            <w:r w:rsidR="00DB4B48" w:rsidRPr="003648D4">
              <w:rPr>
                <w:rFonts w:ascii="Verdana" w:hAnsi="Verdana" w:cs="Arial"/>
                <w:sz w:val="20"/>
                <w:szCs w:val="22"/>
              </w:rPr>
              <w:t xml:space="preserve"> – </w:t>
            </w:r>
            <w:r w:rsidR="00DB4B48" w:rsidRPr="003648D4">
              <w:rPr>
                <w:rFonts w:ascii="Verdana" w:hAnsi="Verdana" w:cs="Arial"/>
                <w:b/>
                <w:sz w:val="20"/>
                <w:szCs w:val="22"/>
              </w:rPr>
              <w:t>230 sztuk</w:t>
            </w:r>
          </w:p>
        </w:tc>
        <w:tc>
          <w:tcPr>
            <w:tcW w:w="8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FE0A7F" w:rsidP="00BE01F4">
            <w:pPr>
              <w:jc w:val="center"/>
              <w:rPr>
                <w:rFonts w:ascii="Verdana" w:hAnsi="Verdana" w:cs="Arial"/>
                <w:sz w:val="20"/>
                <w:szCs w:val="22"/>
              </w:rPr>
            </w:pPr>
            <w:r w:rsidRPr="003648D4">
              <w:rPr>
                <w:rFonts w:ascii="Verdana" w:hAnsi="Verdana" w:cs="Arial"/>
                <w:sz w:val="20"/>
                <w:szCs w:val="22"/>
              </w:rPr>
              <w:t>TAK, opisać, podać nazwę, producenta, nr katalogowy</w:t>
            </w:r>
          </w:p>
        </w:tc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2"/>
              </w:rPr>
            </w:pPr>
            <w:r w:rsidRPr="003648D4">
              <w:rPr>
                <w:rFonts w:ascii="Verdana" w:hAnsi="Verdana" w:cs="Arial"/>
                <w:sz w:val="20"/>
                <w:szCs w:val="22"/>
              </w:rPr>
              <w:t> </w:t>
            </w:r>
          </w:p>
        </w:tc>
      </w:tr>
      <w:tr w:rsidR="00BE3CE5" w:rsidRPr="00EE2FAC" w:rsidTr="003648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1"/>
          <w:jc w:val="center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4"/>
              </w:rPr>
            </w:pPr>
          </w:p>
        </w:tc>
        <w:tc>
          <w:tcPr>
            <w:tcW w:w="33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2"/>
              </w:rPr>
            </w:pPr>
          </w:p>
        </w:tc>
        <w:tc>
          <w:tcPr>
            <w:tcW w:w="8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2"/>
              </w:rPr>
            </w:pPr>
          </w:p>
        </w:tc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2"/>
              </w:rPr>
            </w:pPr>
          </w:p>
        </w:tc>
      </w:tr>
      <w:tr w:rsidR="00BE3CE5" w:rsidRPr="00EE2FAC" w:rsidTr="003648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  <w:jc w:val="center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BE3CE5" w:rsidRPr="003648D4" w:rsidRDefault="00BE3CE5" w:rsidP="00BE01F4">
            <w:pPr>
              <w:jc w:val="center"/>
              <w:rPr>
                <w:rFonts w:ascii="Verdana" w:hAnsi="Verdana" w:cs="Arial"/>
                <w:b/>
                <w:sz w:val="20"/>
                <w:szCs w:val="22"/>
              </w:rPr>
            </w:pPr>
            <w:r w:rsidRPr="003648D4">
              <w:rPr>
                <w:rFonts w:ascii="Verdana" w:hAnsi="Verdana" w:cs="Arial"/>
                <w:b/>
                <w:sz w:val="20"/>
                <w:szCs w:val="22"/>
              </w:rPr>
              <w:t xml:space="preserve">Zamknięty </w:t>
            </w:r>
            <w:proofErr w:type="gramStart"/>
            <w:r w:rsidRPr="003648D4">
              <w:rPr>
                <w:rFonts w:ascii="Verdana" w:hAnsi="Verdana" w:cs="Arial"/>
                <w:b/>
                <w:sz w:val="20"/>
                <w:szCs w:val="22"/>
              </w:rPr>
              <w:t>system Co</w:t>
            </w:r>
            <w:proofErr w:type="gramEnd"/>
            <w:r w:rsidRPr="003648D4">
              <w:rPr>
                <w:rFonts w:ascii="Verdana" w:hAnsi="Verdana" w:cs="Arial"/>
                <w:b/>
                <w:sz w:val="20"/>
                <w:szCs w:val="22"/>
              </w:rPr>
              <w:t xml:space="preserve"> Set do pomiaru rzutu serca do podawania </w:t>
            </w:r>
            <w:proofErr w:type="spellStart"/>
            <w:r w:rsidRPr="003648D4">
              <w:rPr>
                <w:rFonts w:ascii="Verdana" w:hAnsi="Verdana" w:cs="Arial"/>
                <w:b/>
                <w:sz w:val="20"/>
                <w:szCs w:val="22"/>
              </w:rPr>
              <w:t>iniektatu</w:t>
            </w:r>
            <w:proofErr w:type="spellEnd"/>
            <w:r w:rsidRPr="003648D4">
              <w:rPr>
                <w:rFonts w:ascii="Verdana" w:hAnsi="Verdana" w:cs="Arial"/>
                <w:b/>
                <w:sz w:val="20"/>
                <w:szCs w:val="22"/>
              </w:rPr>
              <w:t xml:space="preserve"> </w:t>
            </w:r>
          </w:p>
          <w:p w:rsidR="00BE3CE5" w:rsidRPr="003648D4" w:rsidRDefault="00BE3CE5" w:rsidP="00BE01F4">
            <w:pPr>
              <w:jc w:val="center"/>
              <w:rPr>
                <w:rFonts w:ascii="Verdana" w:hAnsi="Verdana" w:cs="Arial"/>
                <w:b/>
                <w:sz w:val="20"/>
                <w:szCs w:val="22"/>
              </w:rPr>
            </w:pPr>
            <w:proofErr w:type="gramStart"/>
            <w:r w:rsidRPr="003648D4">
              <w:rPr>
                <w:rFonts w:ascii="Verdana" w:hAnsi="Verdana" w:cs="Arial"/>
                <w:b/>
                <w:sz w:val="20"/>
                <w:szCs w:val="22"/>
              </w:rPr>
              <w:t>w</w:t>
            </w:r>
            <w:proofErr w:type="gramEnd"/>
            <w:r w:rsidRPr="003648D4">
              <w:rPr>
                <w:rFonts w:ascii="Verdana" w:hAnsi="Verdana" w:cs="Arial"/>
                <w:b/>
                <w:sz w:val="20"/>
                <w:szCs w:val="22"/>
              </w:rPr>
              <w:t xml:space="preserve"> temperaturze pokojowej lub schłodzonej</w:t>
            </w:r>
          </w:p>
        </w:tc>
      </w:tr>
      <w:tr w:rsidR="00BE3CE5" w:rsidRPr="00EE2FAC" w:rsidTr="003648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6"/>
          <w:jc w:val="center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BE3CE5" w:rsidP="00BE01F4">
            <w:pPr>
              <w:jc w:val="center"/>
              <w:rPr>
                <w:rFonts w:ascii="Verdana" w:hAnsi="Verdana" w:cs="Arial"/>
                <w:sz w:val="20"/>
                <w:szCs w:val="24"/>
              </w:rPr>
            </w:pPr>
            <w:r w:rsidRPr="003648D4">
              <w:rPr>
                <w:rFonts w:ascii="Verdana" w:hAnsi="Verdana" w:cs="Arial"/>
                <w:sz w:val="20"/>
                <w:szCs w:val="24"/>
              </w:rPr>
              <w:t>3</w:t>
            </w:r>
          </w:p>
        </w:tc>
        <w:tc>
          <w:tcPr>
            <w:tcW w:w="33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2"/>
              </w:rPr>
            </w:pPr>
            <w:r w:rsidRPr="003648D4">
              <w:rPr>
                <w:rFonts w:ascii="Verdana" w:hAnsi="Verdana" w:cs="Arial"/>
                <w:sz w:val="20"/>
                <w:szCs w:val="22"/>
              </w:rPr>
              <w:t xml:space="preserve">zamknięty system Co Set do pomiaru rzutu serca do podawania </w:t>
            </w:r>
            <w:proofErr w:type="spellStart"/>
            <w:r w:rsidRPr="003648D4">
              <w:rPr>
                <w:rFonts w:ascii="Verdana" w:hAnsi="Verdana" w:cs="Arial"/>
                <w:sz w:val="20"/>
                <w:szCs w:val="22"/>
              </w:rPr>
              <w:t>iniektatu</w:t>
            </w:r>
            <w:proofErr w:type="spellEnd"/>
            <w:r w:rsidRPr="003648D4">
              <w:rPr>
                <w:rFonts w:ascii="Verdana" w:hAnsi="Verdana" w:cs="Arial"/>
                <w:sz w:val="20"/>
                <w:szCs w:val="22"/>
              </w:rPr>
              <w:t xml:space="preserve"> w temperaturze pokojowej lub schłodzonej, objętość </w:t>
            </w:r>
            <w:proofErr w:type="gramStart"/>
            <w:r w:rsidRPr="003648D4">
              <w:rPr>
                <w:rFonts w:ascii="Verdana" w:hAnsi="Verdana" w:cs="Arial"/>
                <w:sz w:val="20"/>
                <w:szCs w:val="22"/>
              </w:rPr>
              <w:t>strzykawki  10 cm</w:t>
            </w:r>
            <w:proofErr w:type="gramEnd"/>
            <w:r w:rsidRPr="003648D4">
              <w:rPr>
                <w:rFonts w:ascii="Verdana" w:hAnsi="Verdana" w:cs="Arial"/>
                <w:sz w:val="20"/>
                <w:szCs w:val="22"/>
              </w:rPr>
              <w:t>3, osłona chroniąca przed skażeniem ze wzmocnionym tłokiem</w:t>
            </w:r>
            <w:r w:rsidR="00DB4B48" w:rsidRPr="003648D4">
              <w:rPr>
                <w:rFonts w:ascii="Verdana" w:hAnsi="Verdana" w:cs="Arial"/>
                <w:sz w:val="20"/>
                <w:szCs w:val="22"/>
              </w:rPr>
              <w:t xml:space="preserve"> – </w:t>
            </w:r>
            <w:r w:rsidR="00DB4B48" w:rsidRPr="003648D4">
              <w:rPr>
                <w:rFonts w:ascii="Verdana" w:hAnsi="Verdana" w:cs="Arial"/>
                <w:b/>
                <w:sz w:val="20"/>
                <w:szCs w:val="22"/>
              </w:rPr>
              <w:t>600 sztuk</w:t>
            </w:r>
          </w:p>
        </w:tc>
        <w:tc>
          <w:tcPr>
            <w:tcW w:w="8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FE0A7F" w:rsidP="00BE01F4">
            <w:pPr>
              <w:jc w:val="center"/>
              <w:rPr>
                <w:rFonts w:ascii="Verdana" w:hAnsi="Verdana" w:cs="Arial"/>
                <w:sz w:val="20"/>
                <w:szCs w:val="22"/>
              </w:rPr>
            </w:pPr>
            <w:r w:rsidRPr="003648D4">
              <w:rPr>
                <w:rFonts w:ascii="Verdana" w:hAnsi="Verdana" w:cs="Arial"/>
                <w:sz w:val="20"/>
                <w:szCs w:val="22"/>
              </w:rPr>
              <w:t>TAK, opisać, podać nazwę, producenta, nr katalogowy</w:t>
            </w:r>
          </w:p>
        </w:tc>
        <w:tc>
          <w:tcPr>
            <w:tcW w:w="6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2"/>
              </w:rPr>
            </w:pPr>
            <w:r w:rsidRPr="003648D4">
              <w:rPr>
                <w:rFonts w:ascii="Verdana" w:hAnsi="Verdana" w:cs="Arial"/>
                <w:sz w:val="20"/>
                <w:szCs w:val="22"/>
              </w:rPr>
              <w:t> </w:t>
            </w:r>
          </w:p>
        </w:tc>
      </w:tr>
      <w:tr w:rsidR="00BE3CE5" w:rsidRPr="00EE2FAC" w:rsidTr="003648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6"/>
          <w:jc w:val="center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4"/>
              </w:rPr>
            </w:pPr>
          </w:p>
        </w:tc>
        <w:tc>
          <w:tcPr>
            <w:tcW w:w="33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2"/>
              </w:rPr>
            </w:pPr>
          </w:p>
        </w:tc>
        <w:tc>
          <w:tcPr>
            <w:tcW w:w="8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2"/>
              </w:rPr>
            </w:pPr>
          </w:p>
        </w:tc>
        <w:tc>
          <w:tcPr>
            <w:tcW w:w="6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2"/>
              </w:rPr>
            </w:pPr>
          </w:p>
        </w:tc>
      </w:tr>
      <w:tr w:rsidR="00BE3CE5" w:rsidRPr="00EE2FAC" w:rsidTr="003648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4"/>
          <w:jc w:val="center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BE3CE5" w:rsidRPr="003648D4" w:rsidRDefault="00BE3CE5" w:rsidP="00BE01F4">
            <w:pPr>
              <w:jc w:val="center"/>
              <w:rPr>
                <w:rFonts w:ascii="Verdana" w:hAnsi="Verdana" w:cs="Arial"/>
                <w:b/>
                <w:sz w:val="20"/>
                <w:szCs w:val="22"/>
              </w:rPr>
            </w:pPr>
            <w:r w:rsidRPr="003648D4">
              <w:rPr>
                <w:rFonts w:ascii="Verdana" w:hAnsi="Verdana" w:cs="Arial"/>
                <w:b/>
                <w:sz w:val="20"/>
                <w:szCs w:val="22"/>
              </w:rPr>
              <w:t>Czujnik do ciągłych pomiarów hemodynamicznych wykrywający ryzyko wystąpienia hipotensji</w:t>
            </w:r>
          </w:p>
        </w:tc>
      </w:tr>
      <w:tr w:rsidR="00BE3CE5" w:rsidRPr="00EE2FAC" w:rsidTr="003648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88"/>
          <w:jc w:val="center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BE3CE5" w:rsidP="00BE01F4">
            <w:pPr>
              <w:jc w:val="center"/>
              <w:rPr>
                <w:rFonts w:ascii="Verdana" w:hAnsi="Verdana" w:cs="Arial"/>
                <w:sz w:val="20"/>
                <w:szCs w:val="24"/>
              </w:rPr>
            </w:pPr>
            <w:r w:rsidRPr="003648D4">
              <w:rPr>
                <w:rFonts w:ascii="Verdana" w:hAnsi="Verdana" w:cs="Arial"/>
                <w:sz w:val="20"/>
                <w:szCs w:val="24"/>
              </w:rPr>
              <w:t>4</w:t>
            </w:r>
          </w:p>
        </w:tc>
        <w:tc>
          <w:tcPr>
            <w:tcW w:w="3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2"/>
              </w:rPr>
            </w:pPr>
            <w:proofErr w:type="gramStart"/>
            <w:r w:rsidRPr="003648D4">
              <w:rPr>
                <w:rFonts w:ascii="Verdana" w:hAnsi="Verdana" w:cs="Arial"/>
                <w:sz w:val="20"/>
                <w:szCs w:val="22"/>
              </w:rPr>
              <w:t>czujnik</w:t>
            </w:r>
            <w:proofErr w:type="gramEnd"/>
            <w:r w:rsidRPr="003648D4">
              <w:rPr>
                <w:rFonts w:ascii="Verdana" w:hAnsi="Verdana" w:cs="Arial"/>
                <w:sz w:val="20"/>
                <w:szCs w:val="22"/>
              </w:rPr>
              <w:t xml:space="preserve"> do ciągłych pomiarów hemodynamicznych wykorzystujący zaawansowaną technologię ciągłego nieinwazyjnego pomiaru ciśnienia w tętnicy ramiennej na podstawie krzywej ciśnienia tętniczego w palcu. Czujnik wykrywający ryzyko wystąpienia hipotensji przed jej wystąpieniem. Czujnik mierzy: </w:t>
            </w:r>
            <w:proofErr w:type="spellStart"/>
            <w:r w:rsidRPr="003648D4">
              <w:rPr>
                <w:rFonts w:ascii="Verdana" w:hAnsi="Verdana" w:cs="Arial"/>
                <w:sz w:val="20"/>
                <w:szCs w:val="22"/>
              </w:rPr>
              <w:t>dp</w:t>
            </w:r>
            <w:proofErr w:type="spellEnd"/>
            <w:r w:rsidRPr="003648D4">
              <w:rPr>
                <w:rFonts w:ascii="Verdana" w:hAnsi="Verdana" w:cs="Arial"/>
                <w:sz w:val="20"/>
                <w:szCs w:val="22"/>
              </w:rPr>
              <w:t>/</w:t>
            </w:r>
            <w:proofErr w:type="spellStart"/>
            <w:r w:rsidRPr="003648D4">
              <w:rPr>
                <w:rFonts w:ascii="Verdana" w:hAnsi="Verdana" w:cs="Arial"/>
                <w:sz w:val="20"/>
                <w:szCs w:val="22"/>
              </w:rPr>
              <w:t>dt</w:t>
            </w:r>
            <w:proofErr w:type="spellEnd"/>
            <w:r w:rsidRPr="003648D4">
              <w:rPr>
                <w:rFonts w:ascii="Verdana" w:hAnsi="Verdana" w:cs="Arial"/>
                <w:sz w:val="20"/>
                <w:szCs w:val="22"/>
              </w:rPr>
              <w:t xml:space="preserve"> </w:t>
            </w:r>
            <w:proofErr w:type="gramStart"/>
            <w:r w:rsidRPr="003648D4">
              <w:rPr>
                <w:rFonts w:ascii="Verdana" w:hAnsi="Verdana" w:cs="Arial"/>
                <w:sz w:val="20"/>
                <w:szCs w:val="22"/>
              </w:rPr>
              <w:t>określają</w:t>
            </w:r>
            <w:r w:rsidR="008F613F" w:rsidRPr="003648D4">
              <w:rPr>
                <w:rFonts w:ascii="Verdana" w:hAnsi="Verdana" w:cs="Arial"/>
                <w:sz w:val="20"/>
                <w:szCs w:val="22"/>
              </w:rPr>
              <w:t>c jako</w:t>
            </w:r>
            <w:proofErr w:type="gramEnd"/>
            <w:r w:rsidR="008F613F" w:rsidRPr="003648D4">
              <w:rPr>
                <w:rFonts w:ascii="Verdana" w:hAnsi="Verdana" w:cs="Arial"/>
                <w:sz w:val="20"/>
                <w:szCs w:val="22"/>
              </w:rPr>
              <w:t xml:space="preserve"> kurczliwość i </w:t>
            </w:r>
            <w:proofErr w:type="spellStart"/>
            <w:r w:rsidR="008F613F" w:rsidRPr="003648D4">
              <w:rPr>
                <w:rFonts w:ascii="Verdana" w:hAnsi="Verdana" w:cs="Arial"/>
                <w:sz w:val="20"/>
                <w:szCs w:val="22"/>
              </w:rPr>
              <w:t>Eadyn</w:t>
            </w:r>
            <w:proofErr w:type="spellEnd"/>
            <w:r w:rsidR="008F613F" w:rsidRPr="003648D4">
              <w:rPr>
                <w:rFonts w:ascii="Verdana" w:hAnsi="Verdana" w:cs="Arial"/>
                <w:sz w:val="20"/>
                <w:szCs w:val="22"/>
              </w:rPr>
              <w:t>- okre</w:t>
            </w:r>
            <w:r w:rsidRPr="003648D4">
              <w:rPr>
                <w:rFonts w:ascii="Verdana" w:hAnsi="Verdana" w:cs="Arial"/>
                <w:sz w:val="20"/>
                <w:szCs w:val="22"/>
              </w:rPr>
              <w:t>ś</w:t>
            </w:r>
            <w:r w:rsidR="008F613F" w:rsidRPr="003648D4">
              <w:rPr>
                <w:rFonts w:ascii="Verdana" w:hAnsi="Verdana" w:cs="Arial"/>
                <w:sz w:val="20"/>
                <w:szCs w:val="22"/>
              </w:rPr>
              <w:t>la</w:t>
            </w:r>
            <w:r w:rsidRPr="003648D4">
              <w:rPr>
                <w:rFonts w:ascii="Verdana" w:hAnsi="Verdana" w:cs="Arial"/>
                <w:sz w:val="20"/>
                <w:szCs w:val="22"/>
              </w:rPr>
              <w:t xml:space="preserve">jąc jako elastancję. Czujnik w trzech rozmiarach: S, M, L. Oferowany typ czujnika kompatybilny z aparatem </w:t>
            </w:r>
            <w:proofErr w:type="spellStart"/>
            <w:r w:rsidRPr="003648D4">
              <w:rPr>
                <w:rFonts w:ascii="Verdana" w:hAnsi="Verdana" w:cs="Arial"/>
                <w:sz w:val="20"/>
                <w:szCs w:val="22"/>
              </w:rPr>
              <w:t>Hemosphere</w:t>
            </w:r>
            <w:proofErr w:type="spellEnd"/>
            <w:r w:rsidRPr="003648D4">
              <w:rPr>
                <w:rFonts w:ascii="Verdana" w:hAnsi="Verdana" w:cs="Arial"/>
                <w:sz w:val="20"/>
                <w:szCs w:val="22"/>
              </w:rPr>
              <w:t xml:space="preserve"> firmy Edwards </w:t>
            </w:r>
            <w:proofErr w:type="spellStart"/>
            <w:r w:rsidRPr="003648D4">
              <w:rPr>
                <w:rFonts w:ascii="Verdana" w:hAnsi="Verdana" w:cs="Arial"/>
                <w:sz w:val="20"/>
                <w:szCs w:val="22"/>
              </w:rPr>
              <w:t>Lifesciences</w:t>
            </w:r>
            <w:proofErr w:type="spellEnd"/>
            <w:r w:rsidR="00DB4B48" w:rsidRPr="003648D4">
              <w:rPr>
                <w:rFonts w:ascii="Verdana" w:hAnsi="Verdana" w:cs="Arial"/>
                <w:sz w:val="20"/>
                <w:szCs w:val="22"/>
              </w:rPr>
              <w:t xml:space="preserve"> – </w:t>
            </w:r>
            <w:r w:rsidR="00DB4B48" w:rsidRPr="003648D4">
              <w:rPr>
                <w:rFonts w:ascii="Verdana" w:hAnsi="Verdana" w:cs="Arial"/>
                <w:b/>
                <w:sz w:val="20"/>
                <w:szCs w:val="22"/>
              </w:rPr>
              <w:t>20 sztuk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FE0A7F" w:rsidP="00BE01F4">
            <w:pPr>
              <w:jc w:val="center"/>
              <w:rPr>
                <w:rFonts w:ascii="Verdana" w:hAnsi="Verdana" w:cs="Arial"/>
                <w:sz w:val="20"/>
                <w:szCs w:val="22"/>
              </w:rPr>
            </w:pPr>
            <w:r w:rsidRPr="003648D4">
              <w:rPr>
                <w:rFonts w:ascii="Verdana" w:hAnsi="Verdana" w:cs="Arial"/>
                <w:sz w:val="20"/>
                <w:szCs w:val="22"/>
              </w:rPr>
              <w:t>TAK, opisać, podać nazwę, producenta, nr katalogowy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2"/>
              </w:rPr>
            </w:pPr>
            <w:r w:rsidRPr="003648D4">
              <w:rPr>
                <w:rFonts w:ascii="Verdana" w:hAnsi="Verdana" w:cs="Arial"/>
                <w:sz w:val="20"/>
                <w:szCs w:val="22"/>
              </w:rPr>
              <w:t> </w:t>
            </w:r>
          </w:p>
        </w:tc>
      </w:tr>
      <w:tr w:rsidR="00BE3CE5" w:rsidRPr="00EE2FAC" w:rsidTr="003648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4"/>
          <w:jc w:val="center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BE3CE5" w:rsidRPr="003648D4" w:rsidRDefault="00BE3CE5" w:rsidP="00BE01F4">
            <w:pPr>
              <w:jc w:val="center"/>
              <w:rPr>
                <w:rFonts w:ascii="Verdana" w:hAnsi="Verdana" w:cs="Arial"/>
                <w:b/>
                <w:sz w:val="20"/>
                <w:szCs w:val="22"/>
              </w:rPr>
            </w:pPr>
            <w:r w:rsidRPr="003648D4">
              <w:rPr>
                <w:rFonts w:ascii="Verdana" w:hAnsi="Verdana" w:cs="Arial"/>
                <w:b/>
                <w:sz w:val="20"/>
                <w:szCs w:val="22"/>
              </w:rPr>
              <w:lastRenderedPageBreak/>
              <w:t>Czujnik do pomiarów hemodynamicznych metodą nieinwazyjną</w:t>
            </w:r>
          </w:p>
        </w:tc>
      </w:tr>
      <w:tr w:rsidR="00BE3CE5" w:rsidRPr="00EE2FAC" w:rsidTr="003648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72"/>
          <w:jc w:val="center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BE3CE5" w:rsidP="00BE01F4">
            <w:pPr>
              <w:jc w:val="center"/>
              <w:rPr>
                <w:rFonts w:ascii="Verdana" w:hAnsi="Verdana" w:cs="Arial"/>
                <w:sz w:val="20"/>
                <w:szCs w:val="24"/>
              </w:rPr>
            </w:pPr>
            <w:r w:rsidRPr="003648D4">
              <w:rPr>
                <w:rFonts w:ascii="Verdana" w:hAnsi="Verdana" w:cs="Arial"/>
                <w:sz w:val="20"/>
                <w:szCs w:val="24"/>
              </w:rPr>
              <w:t>5</w:t>
            </w:r>
          </w:p>
        </w:tc>
        <w:tc>
          <w:tcPr>
            <w:tcW w:w="3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2"/>
              </w:rPr>
            </w:pPr>
            <w:proofErr w:type="gramStart"/>
            <w:r w:rsidRPr="003648D4">
              <w:rPr>
                <w:rFonts w:ascii="Verdana" w:hAnsi="Verdana" w:cs="Arial"/>
                <w:sz w:val="20"/>
                <w:szCs w:val="22"/>
              </w:rPr>
              <w:t>czujnik</w:t>
            </w:r>
            <w:proofErr w:type="gramEnd"/>
            <w:r w:rsidRPr="003648D4">
              <w:rPr>
                <w:rFonts w:ascii="Verdana" w:hAnsi="Verdana" w:cs="Arial"/>
                <w:sz w:val="20"/>
                <w:szCs w:val="22"/>
              </w:rPr>
              <w:t xml:space="preserve"> do ciągłych pomiarów hemodynamicznych wykorzystujący zaawansowaną technologię ciągłego nieinwazyjnego pomiaru ciśnienia w tętnicy ramiennej na podstawie krzywej ciśnienia tętniczego w palcu. Czujnik w trzech rozmiarach: S, M, L. Oferowany typ czujnika kompatybilny z aparatem </w:t>
            </w:r>
            <w:proofErr w:type="spellStart"/>
            <w:r w:rsidRPr="003648D4">
              <w:rPr>
                <w:rFonts w:ascii="Verdana" w:hAnsi="Verdana" w:cs="Arial"/>
                <w:sz w:val="20"/>
                <w:szCs w:val="22"/>
              </w:rPr>
              <w:t>Hemosphere</w:t>
            </w:r>
            <w:proofErr w:type="spellEnd"/>
            <w:r w:rsidRPr="003648D4">
              <w:rPr>
                <w:rFonts w:ascii="Verdana" w:hAnsi="Verdana" w:cs="Arial"/>
                <w:sz w:val="20"/>
                <w:szCs w:val="22"/>
              </w:rPr>
              <w:t xml:space="preserve"> firmy Edwards </w:t>
            </w:r>
            <w:proofErr w:type="spellStart"/>
            <w:r w:rsidRPr="003648D4">
              <w:rPr>
                <w:rFonts w:ascii="Verdana" w:hAnsi="Verdana" w:cs="Arial"/>
                <w:sz w:val="20"/>
                <w:szCs w:val="22"/>
              </w:rPr>
              <w:t>Lifesciences</w:t>
            </w:r>
            <w:proofErr w:type="spellEnd"/>
            <w:r w:rsidR="00DB4B48" w:rsidRPr="003648D4">
              <w:rPr>
                <w:rFonts w:ascii="Verdana" w:hAnsi="Verdana" w:cs="Arial"/>
                <w:sz w:val="20"/>
                <w:szCs w:val="22"/>
              </w:rPr>
              <w:t xml:space="preserve"> – </w:t>
            </w:r>
            <w:r w:rsidR="00DB4B48" w:rsidRPr="003648D4">
              <w:rPr>
                <w:rFonts w:ascii="Verdana" w:hAnsi="Verdana" w:cs="Arial"/>
                <w:b/>
                <w:sz w:val="20"/>
                <w:szCs w:val="22"/>
              </w:rPr>
              <w:t>20 sztuk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FE0A7F" w:rsidP="00BE01F4">
            <w:pPr>
              <w:jc w:val="center"/>
              <w:rPr>
                <w:rFonts w:ascii="Verdana" w:hAnsi="Verdana" w:cs="Arial"/>
                <w:sz w:val="20"/>
                <w:szCs w:val="22"/>
              </w:rPr>
            </w:pPr>
            <w:r w:rsidRPr="003648D4">
              <w:rPr>
                <w:rFonts w:ascii="Verdana" w:hAnsi="Verdana" w:cs="Arial"/>
                <w:sz w:val="20"/>
                <w:szCs w:val="22"/>
              </w:rPr>
              <w:t>TAK, opisać, podać nazwę, producenta, nr katalogowy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2"/>
              </w:rPr>
            </w:pPr>
            <w:r w:rsidRPr="003648D4">
              <w:rPr>
                <w:rFonts w:ascii="Verdana" w:hAnsi="Verdana" w:cs="Arial"/>
                <w:sz w:val="20"/>
                <w:szCs w:val="22"/>
              </w:rPr>
              <w:t> </w:t>
            </w:r>
          </w:p>
        </w:tc>
      </w:tr>
      <w:tr w:rsidR="00BE3CE5" w:rsidRPr="00EE2FAC" w:rsidTr="003648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2"/>
          <w:jc w:val="center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BE3CE5" w:rsidRPr="003648D4" w:rsidRDefault="00BE3CE5" w:rsidP="00BE01F4">
            <w:pPr>
              <w:jc w:val="center"/>
              <w:rPr>
                <w:rFonts w:ascii="Verdana" w:hAnsi="Verdana" w:cs="Arial"/>
                <w:b/>
                <w:sz w:val="20"/>
                <w:szCs w:val="22"/>
              </w:rPr>
            </w:pPr>
            <w:r w:rsidRPr="003648D4">
              <w:rPr>
                <w:rFonts w:ascii="Verdana" w:hAnsi="Verdana" w:cs="Arial"/>
                <w:b/>
                <w:sz w:val="20"/>
                <w:szCs w:val="22"/>
              </w:rPr>
              <w:t>Elektroda do pomiaru saturacji tkankowej, mózgowej metodą NIRS</w:t>
            </w:r>
          </w:p>
        </w:tc>
      </w:tr>
      <w:tr w:rsidR="00BE3CE5" w:rsidRPr="00EE2FAC" w:rsidTr="003648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9"/>
          <w:jc w:val="center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BE3CE5" w:rsidP="00BE01F4">
            <w:pPr>
              <w:jc w:val="center"/>
              <w:rPr>
                <w:rFonts w:ascii="Verdana" w:hAnsi="Verdana" w:cs="Arial"/>
                <w:sz w:val="20"/>
                <w:szCs w:val="24"/>
              </w:rPr>
            </w:pPr>
            <w:r w:rsidRPr="003648D4">
              <w:rPr>
                <w:rFonts w:ascii="Verdana" w:hAnsi="Verdana" w:cs="Arial"/>
                <w:sz w:val="20"/>
                <w:szCs w:val="24"/>
              </w:rPr>
              <w:t>6</w:t>
            </w:r>
          </w:p>
        </w:tc>
        <w:tc>
          <w:tcPr>
            <w:tcW w:w="3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2"/>
              </w:rPr>
            </w:pPr>
            <w:proofErr w:type="gramStart"/>
            <w:r w:rsidRPr="003648D4">
              <w:rPr>
                <w:rFonts w:ascii="Verdana" w:hAnsi="Verdana" w:cs="Arial"/>
                <w:sz w:val="20"/>
                <w:szCs w:val="22"/>
              </w:rPr>
              <w:t>elektroda</w:t>
            </w:r>
            <w:proofErr w:type="gramEnd"/>
            <w:r w:rsidRPr="003648D4">
              <w:rPr>
                <w:rFonts w:ascii="Verdana" w:hAnsi="Verdana" w:cs="Arial"/>
                <w:sz w:val="20"/>
                <w:szCs w:val="22"/>
              </w:rPr>
              <w:t xml:space="preserve"> do pomiaru saturacji tkankowej, mózgowej metodą NIRS. Oferowany typ czujnika kompatybilny z aparatem </w:t>
            </w:r>
            <w:proofErr w:type="spellStart"/>
            <w:r w:rsidRPr="003648D4">
              <w:rPr>
                <w:rFonts w:ascii="Verdana" w:hAnsi="Verdana" w:cs="Arial"/>
                <w:sz w:val="20"/>
                <w:szCs w:val="22"/>
              </w:rPr>
              <w:t>Hemosphere</w:t>
            </w:r>
            <w:proofErr w:type="spellEnd"/>
            <w:r w:rsidRPr="003648D4">
              <w:rPr>
                <w:rFonts w:ascii="Verdana" w:hAnsi="Verdana" w:cs="Arial"/>
                <w:sz w:val="20"/>
                <w:szCs w:val="22"/>
              </w:rPr>
              <w:t xml:space="preserve"> firmy Edwards </w:t>
            </w:r>
            <w:proofErr w:type="spellStart"/>
            <w:r w:rsidRPr="003648D4">
              <w:rPr>
                <w:rFonts w:ascii="Verdana" w:hAnsi="Verdana" w:cs="Arial"/>
                <w:sz w:val="20"/>
                <w:szCs w:val="22"/>
              </w:rPr>
              <w:t>Lifesciences</w:t>
            </w:r>
            <w:proofErr w:type="spellEnd"/>
            <w:r w:rsidR="00DB4B48" w:rsidRPr="003648D4">
              <w:rPr>
                <w:rFonts w:ascii="Verdana" w:hAnsi="Verdana" w:cs="Arial"/>
                <w:sz w:val="20"/>
                <w:szCs w:val="22"/>
              </w:rPr>
              <w:t xml:space="preserve"> – </w:t>
            </w:r>
            <w:r w:rsidR="00DB4B48" w:rsidRPr="003648D4">
              <w:rPr>
                <w:rFonts w:ascii="Verdana" w:hAnsi="Verdana" w:cs="Arial"/>
                <w:b/>
                <w:sz w:val="20"/>
                <w:szCs w:val="22"/>
              </w:rPr>
              <w:t>20 sztuk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BE3CE5" w:rsidP="00FE0A7F">
            <w:pPr>
              <w:jc w:val="center"/>
              <w:rPr>
                <w:rFonts w:ascii="Verdana" w:hAnsi="Verdana" w:cs="Arial"/>
                <w:sz w:val="20"/>
                <w:szCs w:val="22"/>
              </w:rPr>
            </w:pPr>
            <w:r w:rsidRPr="003648D4">
              <w:rPr>
                <w:rFonts w:ascii="Verdana" w:hAnsi="Verdana" w:cs="Arial"/>
                <w:sz w:val="20"/>
                <w:szCs w:val="22"/>
              </w:rPr>
              <w:t xml:space="preserve">TAK, opisać, </w:t>
            </w:r>
            <w:r w:rsidR="00FE0A7F" w:rsidRPr="003648D4">
              <w:rPr>
                <w:rFonts w:ascii="Verdana" w:hAnsi="Verdana" w:cs="Arial"/>
                <w:sz w:val="20"/>
                <w:szCs w:val="22"/>
              </w:rPr>
              <w:t xml:space="preserve">podać nazwę, producenta, </w:t>
            </w:r>
            <w:r w:rsidRPr="003648D4">
              <w:rPr>
                <w:rFonts w:ascii="Verdana" w:hAnsi="Verdana" w:cs="Arial"/>
                <w:sz w:val="20"/>
                <w:szCs w:val="22"/>
              </w:rPr>
              <w:t xml:space="preserve">nr katalogowy 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2"/>
              </w:rPr>
            </w:pPr>
            <w:r w:rsidRPr="003648D4">
              <w:rPr>
                <w:rFonts w:ascii="Verdana" w:hAnsi="Verdana" w:cs="Arial"/>
                <w:sz w:val="20"/>
                <w:szCs w:val="22"/>
              </w:rPr>
              <w:t> </w:t>
            </w:r>
          </w:p>
        </w:tc>
      </w:tr>
      <w:tr w:rsidR="00BE3CE5" w:rsidRPr="00EE2FAC" w:rsidTr="003648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2"/>
          <w:jc w:val="center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BE3CE5" w:rsidRPr="003648D4" w:rsidRDefault="00BE3CE5" w:rsidP="00BE01F4">
            <w:pPr>
              <w:jc w:val="center"/>
              <w:rPr>
                <w:rFonts w:ascii="Verdana" w:hAnsi="Verdana" w:cs="Arial"/>
                <w:sz w:val="20"/>
                <w:szCs w:val="22"/>
              </w:rPr>
            </w:pPr>
            <w:r w:rsidRPr="003648D4">
              <w:rPr>
                <w:rFonts w:ascii="Verdana" w:hAnsi="Verdana" w:cs="Arial"/>
                <w:b/>
                <w:sz w:val="20"/>
                <w:szCs w:val="22"/>
              </w:rPr>
              <w:t>Czujnik do ciągłego pomiaru ciśnienia krwi oraz rzutu minutowego serca wykrywający ryzyko wystąpienia hipotensji</w:t>
            </w:r>
          </w:p>
        </w:tc>
      </w:tr>
      <w:tr w:rsidR="00BE3CE5" w:rsidRPr="00EE2FAC" w:rsidTr="003648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19"/>
          <w:jc w:val="center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BE3CE5" w:rsidP="00BE01F4">
            <w:pPr>
              <w:jc w:val="center"/>
              <w:rPr>
                <w:rFonts w:ascii="Verdana" w:hAnsi="Verdana" w:cs="Arial"/>
                <w:sz w:val="20"/>
                <w:szCs w:val="24"/>
              </w:rPr>
            </w:pPr>
            <w:r w:rsidRPr="003648D4">
              <w:rPr>
                <w:rFonts w:ascii="Verdana" w:hAnsi="Verdana" w:cs="Arial"/>
                <w:sz w:val="20"/>
                <w:szCs w:val="24"/>
              </w:rPr>
              <w:t>7</w:t>
            </w:r>
          </w:p>
        </w:tc>
        <w:tc>
          <w:tcPr>
            <w:tcW w:w="3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2"/>
              </w:rPr>
            </w:pPr>
            <w:proofErr w:type="gramStart"/>
            <w:r w:rsidRPr="003648D4">
              <w:rPr>
                <w:rFonts w:ascii="Verdana" w:hAnsi="Verdana" w:cs="Arial"/>
                <w:sz w:val="20"/>
                <w:szCs w:val="22"/>
              </w:rPr>
              <w:t>czujnik</w:t>
            </w:r>
            <w:proofErr w:type="gramEnd"/>
            <w:r w:rsidRPr="003648D4">
              <w:rPr>
                <w:rFonts w:ascii="Verdana" w:hAnsi="Verdana" w:cs="Arial"/>
                <w:sz w:val="20"/>
                <w:szCs w:val="22"/>
              </w:rPr>
              <w:t xml:space="preserve"> do ciągłego pomiaru ciśnienia krwi oraz rzutu minutowego serca na podstawie analizy fali tętna, wykrywający ryzyko wystąpienia hipotensji przed jej wystąpieniem. Czujnik mierzy: </w:t>
            </w:r>
            <w:proofErr w:type="spellStart"/>
            <w:r w:rsidRPr="003648D4">
              <w:rPr>
                <w:rFonts w:ascii="Verdana" w:hAnsi="Verdana" w:cs="Arial"/>
                <w:sz w:val="20"/>
                <w:szCs w:val="22"/>
              </w:rPr>
              <w:t>dp</w:t>
            </w:r>
            <w:proofErr w:type="spellEnd"/>
            <w:r w:rsidRPr="003648D4">
              <w:rPr>
                <w:rFonts w:ascii="Verdana" w:hAnsi="Verdana" w:cs="Arial"/>
                <w:sz w:val="20"/>
                <w:szCs w:val="22"/>
              </w:rPr>
              <w:t>/</w:t>
            </w:r>
            <w:proofErr w:type="spellStart"/>
            <w:r w:rsidRPr="003648D4">
              <w:rPr>
                <w:rFonts w:ascii="Verdana" w:hAnsi="Verdana" w:cs="Arial"/>
                <w:sz w:val="20"/>
                <w:szCs w:val="22"/>
              </w:rPr>
              <w:t>dt</w:t>
            </w:r>
            <w:proofErr w:type="spellEnd"/>
            <w:r w:rsidRPr="003648D4">
              <w:rPr>
                <w:rFonts w:ascii="Verdana" w:hAnsi="Verdana" w:cs="Arial"/>
                <w:sz w:val="20"/>
                <w:szCs w:val="22"/>
              </w:rPr>
              <w:t xml:space="preserve"> </w:t>
            </w:r>
            <w:proofErr w:type="gramStart"/>
            <w:r w:rsidRPr="003648D4">
              <w:rPr>
                <w:rFonts w:ascii="Verdana" w:hAnsi="Verdana" w:cs="Arial"/>
                <w:sz w:val="20"/>
                <w:szCs w:val="22"/>
              </w:rPr>
              <w:t>określają</w:t>
            </w:r>
            <w:r w:rsidR="00FE0A7F" w:rsidRPr="003648D4">
              <w:rPr>
                <w:rFonts w:ascii="Verdana" w:hAnsi="Verdana" w:cs="Arial"/>
                <w:sz w:val="20"/>
                <w:szCs w:val="22"/>
              </w:rPr>
              <w:t>c jako</w:t>
            </w:r>
            <w:proofErr w:type="gramEnd"/>
            <w:r w:rsidR="00FE0A7F" w:rsidRPr="003648D4">
              <w:rPr>
                <w:rFonts w:ascii="Verdana" w:hAnsi="Verdana" w:cs="Arial"/>
                <w:sz w:val="20"/>
                <w:szCs w:val="22"/>
              </w:rPr>
              <w:t xml:space="preserve"> kurczliwość i </w:t>
            </w:r>
            <w:proofErr w:type="spellStart"/>
            <w:r w:rsidR="00FE0A7F" w:rsidRPr="003648D4">
              <w:rPr>
                <w:rFonts w:ascii="Verdana" w:hAnsi="Verdana" w:cs="Arial"/>
                <w:sz w:val="20"/>
                <w:szCs w:val="22"/>
              </w:rPr>
              <w:t>Eadyn</w:t>
            </w:r>
            <w:proofErr w:type="spellEnd"/>
            <w:r w:rsidR="00FE0A7F" w:rsidRPr="003648D4">
              <w:rPr>
                <w:rFonts w:ascii="Verdana" w:hAnsi="Verdana" w:cs="Arial"/>
                <w:sz w:val="20"/>
                <w:szCs w:val="22"/>
              </w:rPr>
              <w:t>- okre</w:t>
            </w:r>
            <w:r w:rsidRPr="003648D4">
              <w:rPr>
                <w:rFonts w:ascii="Verdana" w:hAnsi="Verdana" w:cs="Arial"/>
                <w:sz w:val="20"/>
                <w:szCs w:val="22"/>
              </w:rPr>
              <w:t>ś</w:t>
            </w:r>
            <w:r w:rsidR="00FE0A7F" w:rsidRPr="003648D4">
              <w:rPr>
                <w:rFonts w:ascii="Verdana" w:hAnsi="Verdana" w:cs="Arial"/>
                <w:sz w:val="20"/>
                <w:szCs w:val="22"/>
              </w:rPr>
              <w:t>la</w:t>
            </w:r>
            <w:r w:rsidRPr="003648D4">
              <w:rPr>
                <w:rFonts w:ascii="Verdana" w:hAnsi="Verdana" w:cs="Arial"/>
                <w:sz w:val="20"/>
                <w:szCs w:val="22"/>
              </w:rPr>
              <w:t xml:space="preserve">jąc jako elastancję. Oferowany typ czujnika kompatybilny z aparatem </w:t>
            </w:r>
            <w:proofErr w:type="spellStart"/>
            <w:r w:rsidRPr="003648D4">
              <w:rPr>
                <w:rFonts w:ascii="Verdana" w:hAnsi="Verdana" w:cs="Arial"/>
                <w:sz w:val="20"/>
                <w:szCs w:val="22"/>
              </w:rPr>
              <w:t>Hemosphere</w:t>
            </w:r>
            <w:proofErr w:type="spellEnd"/>
            <w:r w:rsidRPr="003648D4">
              <w:rPr>
                <w:rFonts w:ascii="Verdana" w:hAnsi="Verdana" w:cs="Arial"/>
                <w:sz w:val="20"/>
                <w:szCs w:val="22"/>
              </w:rPr>
              <w:t xml:space="preserve"> firmy Edwards </w:t>
            </w:r>
            <w:proofErr w:type="spellStart"/>
            <w:r w:rsidRPr="003648D4">
              <w:rPr>
                <w:rFonts w:ascii="Verdana" w:hAnsi="Verdana" w:cs="Arial"/>
                <w:sz w:val="20"/>
                <w:szCs w:val="22"/>
              </w:rPr>
              <w:t>Lifesciences</w:t>
            </w:r>
            <w:proofErr w:type="spellEnd"/>
            <w:r w:rsidR="00DB4B48" w:rsidRPr="003648D4">
              <w:rPr>
                <w:rFonts w:ascii="Verdana" w:hAnsi="Verdana" w:cs="Arial"/>
                <w:sz w:val="20"/>
                <w:szCs w:val="22"/>
              </w:rPr>
              <w:t xml:space="preserve"> – </w:t>
            </w:r>
            <w:r w:rsidR="00DB4B48" w:rsidRPr="003648D4">
              <w:rPr>
                <w:rFonts w:ascii="Verdana" w:hAnsi="Verdana" w:cs="Arial"/>
                <w:b/>
                <w:sz w:val="20"/>
                <w:szCs w:val="22"/>
              </w:rPr>
              <w:t>35 sztuk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FE0A7F" w:rsidP="00BE01F4">
            <w:pPr>
              <w:jc w:val="center"/>
              <w:rPr>
                <w:rFonts w:ascii="Verdana" w:hAnsi="Verdana" w:cs="Arial"/>
                <w:sz w:val="20"/>
                <w:szCs w:val="22"/>
              </w:rPr>
            </w:pPr>
            <w:r w:rsidRPr="003648D4">
              <w:rPr>
                <w:rFonts w:ascii="Verdana" w:hAnsi="Verdana" w:cs="Arial"/>
                <w:sz w:val="20"/>
                <w:szCs w:val="22"/>
              </w:rPr>
              <w:t>TAK, opisać, podać nazwę, producenta, nr katalogowy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2"/>
              </w:rPr>
            </w:pPr>
            <w:r w:rsidRPr="003648D4">
              <w:rPr>
                <w:rFonts w:ascii="Verdana" w:hAnsi="Verdana" w:cs="Arial"/>
                <w:sz w:val="20"/>
                <w:szCs w:val="22"/>
              </w:rPr>
              <w:t> </w:t>
            </w:r>
          </w:p>
        </w:tc>
      </w:tr>
      <w:tr w:rsidR="00BE3CE5" w:rsidRPr="00EE2FAC" w:rsidTr="003648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8"/>
          <w:jc w:val="center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BE3CE5" w:rsidRPr="003648D4" w:rsidRDefault="00BE3CE5" w:rsidP="00BE01F4">
            <w:pPr>
              <w:jc w:val="center"/>
              <w:rPr>
                <w:rFonts w:ascii="Verdana" w:hAnsi="Verdana" w:cs="Arial"/>
                <w:b/>
                <w:sz w:val="20"/>
                <w:szCs w:val="22"/>
              </w:rPr>
            </w:pPr>
            <w:r w:rsidRPr="003648D4">
              <w:rPr>
                <w:rFonts w:ascii="Verdana" w:hAnsi="Verdana" w:cs="Arial"/>
                <w:b/>
                <w:sz w:val="20"/>
                <w:szCs w:val="22"/>
              </w:rPr>
              <w:t xml:space="preserve">Cewnik do ciągłego pomiaru rzutu serca metodą </w:t>
            </w:r>
            <w:proofErr w:type="spellStart"/>
            <w:r w:rsidRPr="003648D4">
              <w:rPr>
                <w:rFonts w:ascii="Verdana" w:hAnsi="Verdana" w:cs="Arial"/>
                <w:b/>
                <w:sz w:val="20"/>
                <w:szCs w:val="22"/>
              </w:rPr>
              <w:t>termodelucji</w:t>
            </w:r>
            <w:proofErr w:type="spellEnd"/>
            <w:r w:rsidRPr="003648D4">
              <w:rPr>
                <w:rFonts w:ascii="Verdana" w:hAnsi="Verdana" w:cs="Arial"/>
                <w:b/>
                <w:sz w:val="20"/>
                <w:szCs w:val="22"/>
              </w:rPr>
              <w:t xml:space="preserve"> umożliwiający pomiar saturacji krwi żylnej mieszanej</w:t>
            </w:r>
          </w:p>
        </w:tc>
      </w:tr>
      <w:tr w:rsidR="00BE3CE5" w:rsidRPr="00EE2FAC" w:rsidTr="003648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51"/>
          <w:jc w:val="center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BE3CE5" w:rsidP="00BE01F4">
            <w:pPr>
              <w:jc w:val="center"/>
              <w:rPr>
                <w:rFonts w:ascii="Verdana" w:hAnsi="Verdana" w:cs="Arial"/>
                <w:sz w:val="20"/>
                <w:szCs w:val="24"/>
              </w:rPr>
            </w:pPr>
            <w:r w:rsidRPr="003648D4">
              <w:rPr>
                <w:rFonts w:ascii="Verdana" w:hAnsi="Verdana" w:cs="Arial"/>
                <w:sz w:val="20"/>
                <w:szCs w:val="24"/>
              </w:rPr>
              <w:t>8</w:t>
            </w:r>
          </w:p>
        </w:tc>
        <w:tc>
          <w:tcPr>
            <w:tcW w:w="3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2"/>
              </w:rPr>
            </w:pPr>
            <w:proofErr w:type="gramStart"/>
            <w:r w:rsidRPr="003648D4">
              <w:rPr>
                <w:rFonts w:ascii="Verdana" w:hAnsi="Verdana" w:cs="Arial"/>
                <w:sz w:val="20"/>
                <w:szCs w:val="22"/>
              </w:rPr>
              <w:t>cewnik</w:t>
            </w:r>
            <w:proofErr w:type="gramEnd"/>
            <w:r w:rsidRPr="003648D4">
              <w:rPr>
                <w:rFonts w:ascii="Verdana" w:hAnsi="Verdana" w:cs="Arial"/>
                <w:sz w:val="20"/>
                <w:szCs w:val="22"/>
              </w:rPr>
              <w:t xml:space="preserve"> do ciągłego pomiaru rzutu serca metodą </w:t>
            </w:r>
            <w:proofErr w:type="spellStart"/>
            <w:r w:rsidRPr="003648D4">
              <w:rPr>
                <w:rFonts w:ascii="Verdana" w:hAnsi="Verdana" w:cs="Arial"/>
                <w:sz w:val="20"/>
                <w:szCs w:val="22"/>
              </w:rPr>
              <w:t>termodelucji</w:t>
            </w:r>
            <w:proofErr w:type="spellEnd"/>
            <w:r w:rsidRPr="003648D4">
              <w:rPr>
                <w:rFonts w:ascii="Verdana" w:hAnsi="Verdana" w:cs="Arial"/>
                <w:sz w:val="20"/>
                <w:szCs w:val="22"/>
              </w:rPr>
              <w:t xml:space="preserve"> umożliwiający pomiar saturacji krwi żylnej mieszanej. </w:t>
            </w:r>
            <w:proofErr w:type="gramStart"/>
            <w:r w:rsidRPr="003648D4">
              <w:rPr>
                <w:rFonts w:ascii="Verdana" w:hAnsi="Verdana" w:cs="Arial"/>
                <w:sz w:val="20"/>
                <w:szCs w:val="22"/>
              </w:rPr>
              <w:t>Rozmiar  7,5 F</w:t>
            </w:r>
            <w:proofErr w:type="gramEnd"/>
            <w:r w:rsidRPr="003648D4">
              <w:rPr>
                <w:rFonts w:ascii="Verdana" w:hAnsi="Verdana" w:cs="Arial"/>
                <w:sz w:val="20"/>
                <w:szCs w:val="22"/>
              </w:rPr>
              <w:t xml:space="preserve">, długość 110 [cm]. Oferowany typ cewnika kompatybilny z aparatem </w:t>
            </w:r>
            <w:proofErr w:type="spellStart"/>
            <w:r w:rsidRPr="003648D4">
              <w:rPr>
                <w:rFonts w:ascii="Verdana" w:hAnsi="Verdana" w:cs="Arial"/>
                <w:sz w:val="20"/>
                <w:szCs w:val="22"/>
              </w:rPr>
              <w:t>Hemosphere</w:t>
            </w:r>
            <w:proofErr w:type="spellEnd"/>
            <w:r w:rsidRPr="003648D4">
              <w:rPr>
                <w:rFonts w:ascii="Verdana" w:hAnsi="Verdana" w:cs="Arial"/>
                <w:sz w:val="20"/>
                <w:szCs w:val="22"/>
              </w:rPr>
              <w:t xml:space="preserve"> firmy Edwards </w:t>
            </w:r>
            <w:proofErr w:type="spellStart"/>
            <w:r w:rsidRPr="003648D4">
              <w:rPr>
                <w:rFonts w:ascii="Verdana" w:hAnsi="Verdana" w:cs="Arial"/>
                <w:sz w:val="20"/>
                <w:szCs w:val="22"/>
              </w:rPr>
              <w:t>Lifesciences</w:t>
            </w:r>
            <w:proofErr w:type="spellEnd"/>
            <w:r w:rsidR="00DB4B48" w:rsidRPr="003648D4">
              <w:rPr>
                <w:rFonts w:ascii="Verdana" w:hAnsi="Verdana" w:cs="Arial"/>
                <w:sz w:val="20"/>
                <w:szCs w:val="22"/>
              </w:rPr>
              <w:t xml:space="preserve"> – </w:t>
            </w:r>
            <w:r w:rsidR="00DB4B48" w:rsidRPr="003648D4">
              <w:rPr>
                <w:rFonts w:ascii="Verdana" w:hAnsi="Verdana" w:cs="Arial"/>
                <w:b/>
                <w:sz w:val="20"/>
                <w:szCs w:val="22"/>
              </w:rPr>
              <w:t>20 sztuk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FE0A7F" w:rsidP="00BE01F4">
            <w:pPr>
              <w:jc w:val="center"/>
              <w:rPr>
                <w:rFonts w:ascii="Verdana" w:hAnsi="Verdana" w:cs="Arial"/>
                <w:sz w:val="20"/>
                <w:szCs w:val="22"/>
              </w:rPr>
            </w:pPr>
            <w:r w:rsidRPr="003648D4">
              <w:rPr>
                <w:rFonts w:ascii="Verdana" w:hAnsi="Verdana" w:cs="Arial"/>
                <w:sz w:val="20"/>
                <w:szCs w:val="22"/>
              </w:rPr>
              <w:t>TAK, opisać, podać nazwę, producenta, nr katalogowy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E5" w:rsidRPr="003648D4" w:rsidRDefault="00BE3CE5" w:rsidP="00BE01F4">
            <w:pPr>
              <w:rPr>
                <w:rFonts w:ascii="Verdana" w:hAnsi="Verdana" w:cs="Arial"/>
                <w:sz w:val="20"/>
                <w:szCs w:val="22"/>
              </w:rPr>
            </w:pPr>
            <w:r w:rsidRPr="003648D4">
              <w:rPr>
                <w:rFonts w:ascii="Verdana" w:hAnsi="Verdana" w:cs="Arial"/>
                <w:sz w:val="20"/>
                <w:szCs w:val="22"/>
              </w:rPr>
              <w:t> </w:t>
            </w:r>
          </w:p>
        </w:tc>
      </w:tr>
    </w:tbl>
    <w:p w:rsidR="003648D4" w:rsidRDefault="003648D4" w:rsidP="003648D4">
      <w:pPr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horzAnchor="margin" w:tblpY="116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02"/>
      </w:tblGrid>
      <w:tr w:rsidR="003648D4" w:rsidRPr="003648D4" w:rsidTr="00962EB0">
        <w:trPr>
          <w:trHeight w:val="407"/>
        </w:trPr>
        <w:tc>
          <w:tcPr>
            <w:tcW w:w="3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D4" w:rsidRPr="003648D4" w:rsidRDefault="003648D4" w:rsidP="003648D4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648D4">
              <w:rPr>
                <w:rFonts w:ascii="Verdana" w:hAnsi="Verdana"/>
                <w:b/>
                <w:bCs/>
                <w:sz w:val="20"/>
                <w:szCs w:val="20"/>
              </w:rPr>
              <w:t>Poniżej proszę określić deklarowany termin realizacji zamówienia</w:t>
            </w:r>
          </w:p>
        </w:tc>
      </w:tr>
      <w:tr w:rsidR="003648D4" w:rsidRPr="003648D4" w:rsidTr="00962EB0">
        <w:trPr>
          <w:trHeight w:val="76"/>
        </w:trPr>
        <w:tc>
          <w:tcPr>
            <w:tcW w:w="3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D4" w:rsidRPr="003648D4" w:rsidRDefault="00A80CB3" w:rsidP="003648D4">
            <w:pPr>
              <w:rPr>
                <w:rFonts w:ascii="Verdana" w:hAnsi="Verdana"/>
                <w:sz w:val="20"/>
                <w:szCs w:val="20"/>
              </w:rPr>
            </w:pPr>
            <w:sdt>
              <w:sdtPr>
                <w:rPr>
                  <w:rFonts w:ascii="Verdana" w:hAnsi="Verdana"/>
                  <w:sz w:val="20"/>
                  <w:szCs w:val="20"/>
                </w:rPr>
                <w:id w:val="750400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48D4" w:rsidRPr="003648D4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648D4" w:rsidRPr="003648D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gramStart"/>
            <w:r w:rsidR="003648D4" w:rsidRPr="003648D4">
              <w:rPr>
                <w:rFonts w:ascii="Verdana" w:hAnsi="Verdana"/>
                <w:sz w:val="20"/>
                <w:szCs w:val="20"/>
              </w:rPr>
              <w:t>od</w:t>
            </w:r>
            <w:proofErr w:type="gramEnd"/>
            <w:r w:rsidR="003648D4" w:rsidRPr="003648D4">
              <w:rPr>
                <w:rFonts w:ascii="Verdana" w:hAnsi="Verdana"/>
                <w:sz w:val="20"/>
                <w:szCs w:val="20"/>
              </w:rPr>
              <w:t xml:space="preserve"> 1 </w:t>
            </w:r>
            <w:r w:rsidRPr="003648D4">
              <w:rPr>
                <w:rFonts w:ascii="Verdana" w:hAnsi="Verdana"/>
                <w:sz w:val="20"/>
                <w:szCs w:val="20"/>
              </w:rPr>
              <w:t>do 5 dni</w:t>
            </w:r>
            <w:r w:rsidR="003648D4" w:rsidRPr="003648D4">
              <w:rPr>
                <w:rFonts w:ascii="Verdana" w:hAnsi="Verdana"/>
                <w:sz w:val="20"/>
                <w:szCs w:val="20"/>
              </w:rPr>
              <w:t xml:space="preserve"> roboczych -</w:t>
            </w:r>
            <w:r w:rsidR="00B6393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648D4" w:rsidRPr="003648D4">
              <w:rPr>
                <w:rFonts w:ascii="Verdana" w:hAnsi="Verdana"/>
                <w:sz w:val="20"/>
                <w:szCs w:val="20"/>
              </w:rPr>
              <w:t>40 pkt.</w:t>
            </w:r>
          </w:p>
        </w:tc>
      </w:tr>
      <w:tr w:rsidR="003648D4" w:rsidRPr="003648D4" w:rsidTr="00962EB0">
        <w:trPr>
          <w:trHeight w:val="315"/>
        </w:trPr>
        <w:tc>
          <w:tcPr>
            <w:tcW w:w="3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D4" w:rsidRPr="003648D4" w:rsidRDefault="00A80CB3" w:rsidP="003648D4">
            <w:pPr>
              <w:rPr>
                <w:rFonts w:ascii="Verdana" w:hAnsi="Verdana"/>
                <w:sz w:val="20"/>
                <w:szCs w:val="20"/>
              </w:rPr>
            </w:pPr>
            <w:sdt>
              <w:sdtPr>
                <w:rPr>
                  <w:rFonts w:ascii="Verdana" w:hAnsi="Verdana"/>
                  <w:sz w:val="20"/>
                  <w:szCs w:val="20"/>
                </w:rPr>
                <w:id w:val="-1681882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48D4" w:rsidRPr="003648D4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648D4" w:rsidRPr="003648D4">
              <w:rPr>
                <w:rFonts w:ascii="Verdana" w:hAnsi="Verdana"/>
                <w:sz w:val="20"/>
                <w:szCs w:val="20"/>
              </w:rPr>
              <w:t xml:space="preserve"> o</w:t>
            </w:r>
            <w:bookmarkStart w:id="0" w:name="_GoBack"/>
            <w:bookmarkEnd w:id="0"/>
            <w:r w:rsidR="003648D4" w:rsidRPr="003648D4">
              <w:rPr>
                <w:rFonts w:ascii="Verdana" w:hAnsi="Verdana"/>
                <w:sz w:val="20"/>
                <w:szCs w:val="20"/>
              </w:rPr>
              <w:t xml:space="preserve">d 6 </w:t>
            </w:r>
            <w:r w:rsidRPr="003648D4">
              <w:rPr>
                <w:rFonts w:ascii="Verdana" w:hAnsi="Verdana"/>
                <w:sz w:val="20"/>
                <w:szCs w:val="20"/>
              </w:rPr>
              <w:t>do 10 dni</w:t>
            </w:r>
            <w:r w:rsidR="003648D4" w:rsidRPr="003648D4">
              <w:rPr>
                <w:rFonts w:ascii="Verdana" w:hAnsi="Verdana"/>
                <w:sz w:val="20"/>
                <w:szCs w:val="20"/>
              </w:rPr>
              <w:t xml:space="preserve"> roboczych -0 pkt.</w:t>
            </w:r>
          </w:p>
        </w:tc>
      </w:tr>
    </w:tbl>
    <w:p w:rsidR="003648D4" w:rsidRPr="003648D4" w:rsidRDefault="003648D4" w:rsidP="003648D4">
      <w:pPr>
        <w:rPr>
          <w:rFonts w:ascii="Verdana" w:hAnsi="Verdana"/>
          <w:b/>
          <w:bCs/>
          <w:i/>
          <w:iCs/>
          <w:sz w:val="20"/>
          <w:szCs w:val="20"/>
        </w:rPr>
      </w:pPr>
    </w:p>
    <w:p w:rsidR="003648D4" w:rsidRDefault="003648D4" w:rsidP="003648D4">
      <w:pPr>
        <w:rPr>
          <w:rFonts w:ascii="Verdana" w:hAnsi="Verdana"/>
          <w:b/>
          <w:bCs/>
          <w:i/>
          <w:iCs/>
          <w:sz w:val="20"/>
          <w:szCs w:val="20"/>
        </w:rPr>
      </w:pPr>
      <w:r w:rsidRPr="003648D4">
        <w:rPr>
          <w:rFonts w:ascii="Verdana" w:hAnsi="Verdana"/>
          <w:b/>
          <w:bCs/>
          <w:i/>
          <w:iCs/>
          <w:sz w:val="20"/>
          <w:szCs w:val="20"/>
        </w:rPr>
        <w:t>Zamawiający żąda pod rygorem odrzucenia oferty określenia deklarowanego termin</w:t>
      </w:r>
      <w:r w:rsidR="002B6A95">
        <w:rPr>
          <w:rFonts w:ascii="Verdana" w:hAnsi="Verdana"/>
          <w:b/>
          <w:bCs/>
          <w:i/>
          <w:iCs/>
          <w:sz w:val="20"/>
          <w:szCs w:val="20"/>
        </w:rPr>
        <w:t>u</w:t>
      </w:r>
      <w:r w:rsidRPr="003648D4">
        <w:rPr>
          <w:rFonts w:ascii="Verdana" w:hAnsi="Verdana"/>
          <w:b/>
          <w:bCs/>
          <w:i/>
          <w:iCs/>
          <w:sz w:val="20"/>
          <w:szCs w:val="20"/>
        </w:rPr>
        <w:t xml:space="preserve"> realizacji zamówienia poprzez zaznaczenie odpowiedniej pozycji. Zaoferowanie </w:t>
      </w:r>
      <w:r w:rsidRPr="003648D4">
        <w:rPr>
          <w:rFonts w:ascii="Verdana" w:hAnsi="Verdana"/>
          <w:b/>
          <w:bCs/>
          <w:i/>
          <w:sz w:val="20"/>
          <w:szCs w:val="20"/>
        </w:rPr>
        <w:t>terminu realizacji zamówienia</w:t>
      </w:r>
      <w:r w:rsidRPr="003648D4">
        <w:rPr>
          <w:rFonts w:ascii="Verdana" w:hAnsi="Verdana"/>
          <w:b/>
          <w:bCs/>
          <w:i/>
          <w:iCs/>
          <w:sz w:val="20"/>
          <w:szCs w:val="20"/>
        </w:rPr>
        <w:t xml:space="preserve"> powyżej 10 dni spowoduje odrzucenie oferty</w:t>
      </w:r>
      <w:r w:rsidR="002B6A95">
        <w:rPr>
          <w:rFonts w:ascii="Verdana" w:hAnsi="Verdana"/>
          <w:b/>
          <w:bCs/>
          <w:i/>
          <w:iCs/>
          <w:sz w:val="20"/>
          <w:szCs w:val="20"/>
        </w:rPr>
        <w:t>.</w:t>
      </w:r>
    </w:p>
    <w:p w:rsidR="003648D4" w:rsidRPr="003648D4" w:rsidRDefault="003648D4" w:rsidP="003648D4">
      <w:pPr>
        <w:rPr>
          <w:rFonts w:ascii="Verdana" w:hAnsi="Verdana"/>
          <w:sz w:val="20"/>
          <w:szCs w:val="20"/>
        </w:rPr>
      </w:pPr>
    </w:p>
    <w:p w:rsidR="003648D4" w:rsidRPr="003648D4" w:rsidRDefault="003648D4" w:rsidP="003648D4">
      <w:pPr>
        <w:jc w:val="right"/>
        <w:rPr>
          <w:rFonts w:ascii="Verdana" w:hAnsi="Verdana"/>
          <w:sz w:val="20"/>
          <w:szCs w:val="20"/>
        </w:rPr>
      </w:pPr>
      <w:r w:rsidRPr="003648D4">
        <w:rPr>
          <w:rFonts w:ascii="Verdana" w:hAnsi="Verdana"/>
          <w:sz w:val="20"/>
          <w:szCs w:val="20"/>
        </w:rPr>
        <w:t>.............................................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Podpis Wykonawcy</w:t>
      </w:r>
    </w:p>
    <w:sectPr w:rsidR="003648D4" w:rsidRPr="003648D4" w:rsidSect="00DA403E">
      <w:pgSz w:w="16838" w:h="11906" w:orient="landscape"/>
      <w:pgMar w:top="1021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CE5"/>
    <w:rsid w:val="002B6A95"/>
    <w:rsid w:val="003648D4"/>
    <w:rsid w:val="0040509A"/>
    <w:rsid w:val="005B6443"/>
    <w:rsid w:val="006C3CB1"/>
    <w:rsid w:val="008F613F"/>
    <w:rsid w:val="009B1378"/>
    <w:rsid w:val="00A43DC5"/>
    <w:rsid w:val="00A80CB3"/>
    <w:rsid w:val="00A81595"/>
    <w:rsid w:val="00B6393F"/>
    <w:rsid w:val="00BE3CE5"/>
    <w:rsid w:val="00DA403E"/>
    <w:rsid w:val="00DB4B48"/>
    <w:rsid w:val="00E23BC2"/>
    <w:rsid w:val="00FE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D9A97A-1D8E-4656-A5DA-EA3B01D34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3648D4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23B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3BC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690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Sobol</dc:creator>
  <cp:keywords/>
  <dc:description/>
  <cp:lastModifiedBy>Mateusz Banaś</cp:lastModifiedBy>
  <cp:revision>7</cp:revision>
  <cp:lastPrinted>2024-11-28T09:49:00Z</cp:lastPrinted>
  <dcterms:created xsi:type="dcterms:W3CDTF">2024-11-28T12:18:00Z</dcterms:created>
  <dcterms:modified xsi:type="dcterms:W3CDTF">2024-12-24T09:05:00Z</dcterms:modified>
</cp:coreProperties>
</file>