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23682" w14:textId="340DDF6E" w:rsidR="001C72CA" w:rsidRPr="00451DAD" w:rsidRDefault="008B7F7F" w:rsidP="003F4EBD">
      <w:pPr>
        <w:pStyle w:val="Nagwek3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451DA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FORMULARZ OFERTY</w:t>
      </w:r>
      <w:r w:rsidR="008E2C5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4471FEFB" w14:textId="77777777" w:rsidR="001C72CA" w:rsidRPr="00667182" w:rsidRDefault="001C72CA" w:rsidP="003F4EBD">
      <w:pPr>
        <w:spacing w:line="276" w:lineRule="auto"/>
        <w:ind w:left="4956" w:firstLine="708"/>
        <w:rPr>
          <w:sz w:val="22"/>
          <w:szCs w:val="22"/>
        </w:rPr>
      </w:pPr>
    </w:p>
    <w:p w14:paraId="644FB048" w14:textId="77777777" w:rsidR="001C72CA" w:rsidRPr="00667182" w:rsidRDefault="008B7F7F" w:rsidP="003F4EBD">
      <w:pPr>
        <w:spacing w:line="276" w:lineRule="auto"/>
        <w:ind w:left="4956" w:firstLine="708"/>
        <w:rPr>
          <w:sz w:val="22"/>
          <w:szCs w:val="22"/>
        </w:rPr>
      </w:pPr>
      <w:r w:rsidRPr="00667182">
        <w:rPr>
          <w:sz w:val="22"/>
          <w:szCs w:val="22"/>
        </w:rPr>
        <w:t>Do:</w:t>
      </w:r>
    </w:p>
    <w:p w14:paraId="602AB6D6" w14:textId="77777777" w:rsidR="001C72CA" w:rsidRPr="00667182" w:rsidRDefault="008B7F7F" w:rsidP="003F4EBD">
      <w:pPr>
        <w:spacing w:line="276" w:lineRule="auto"/>
        <w:ind w:left="4956" w:firstLine="709"/>
        <w:rPr>
          <w:sz w:val="22"/>
          <w:szCs w:val="22"/>
        </w:rPr>
      </w:pPr>
      <w:r w:rsidRPr="00667182">
        <w:rPr>
          <w:sz w:val="22"/>
          <w:szCs w:val="22"/>
        </w:rPr>
        <w:t xml:space="preserve">Politechniki Warszawskiej </w:t>
      </w:r>
    </w:p>
    <w:p w14:paraId="7AAD5A3E" w14:textId="59A2692E" w:rsidR="001C72CA" w:rsidRPr="00667182" w:rsidRDefault="006E4D12" w:rsidP="003F4EBD">
      <w:pPr>
        <w:spacing w:line="276" w:lineRule="auto"/>
        <w:ind w:left="4956" w:firstLine="709"/>
        <w:rPr>
          <w:sz w:val="22"/>
          <w:szCs w:val="22"/>
          <w:highlight w:val="yellow"/>
        </w:rPr>
      </w:pPr>
      <w:r w:rsidRPr="00667182">
        <w:rPr>
          <w:sz w:val="22"/>
          <w:szCs w:val="22"/>
        </w:rPr>
        <w:t>Plac Politechniki 1</w:t>
      </w:r>
    </w:p>
    <w:p w14:paraId="676C05DD" w14:textId="7F79FF28" w:rsidR="001C72CA" w:rsidRPr="00667182" w:rsidRDefault="008B7F7F" w:rsidP="003F4EBD">
      <w:pPr>
        <w:spacing w:line="276" w:lineRule="auto"/>
        <w:ind w:left="4956" w:firstLine="709"/>
        <w:jc w:val="both"/>
        <w:rPr>
          <w:rFonts w:eastAsiaTheme="minorHAnsi"/>
          <w:sz w:val="22"/>
          <w:szCs w:val="22"/>
          <w:lang w:bidi="pl-PL"/>
        </w:rPr>
      </w:pPr>
      <w:r w:rsidRPr="00667182">
        <w:rPr>
          <w:rFonts w:eastAsiaTheme="minorHAnsi"/>
          <w:sz w:val="22"/>
          <w:szCs w:val="22"/>
          <w:lang w:eastAsia="en-US"/>
        </w:rPr>
        <w:t>00-66</w:t>
      </w:r>
      <w:r w:rsidR="006E4D12" w:rsidRPr="00667182">
        <w:rPr>
          <w:rFonts w:eastAsiaTheme="minorHAnsi"/>
          <w:sz w:val="22"/>
          <w:szCs w:val="22"/>
          <w:lang w:eastAsia="en-US"/>
        </w:rPr>
        <w:t>1</w:t>
      </w:r>
      <w:r w:rsidRPr="00667182">
        <w:rPr>
          <w:rFonts w:eastAsiaTheme="minorHAnsi"/>
          <w:sz w:val="22"/>
          <w:szCs w:val="22"/>
          <w:lang w:eastAsia="en-US"/>
        </w:rPr>
        <w:t xml:space="preserve"> Warszawa</w:t>
      </w:r>
    </w:p>
    <w:p w14:paraId="3629ED8A" w14:textId="77777777" w:rsidR="001C72CA" w:rsidRPr="00667182" w:rsidRDefault="001C72CA" w:rsidP="003F4EBD">
      <w:pPr>
        <w:tabs>
          <w:tab w:val="left" w:pos="284"/>
        </w:tabs>
        <w:spacing w:line="276" w:lineRule="auto"/>
        <w:rPr>
          <w:sz w:val="22"/>
          <w:szCs w:val="22"/>
        </w:rPr>
      </w:pPr>
    </w:p>
    <w:p w14:paraId="018AA373" w14:textId="77777777" w:rsidR="001C72CA" w:rsidRDefault="008B7F7F" w:rsidP="003F4EBD">
      <w:pPr>
        <w:spacing w:line="276" w:lineRule="auto"/>
        <w:rPr>
          <w:sz w:val="22"/>
          <w:szCs w:val="22"/>
        </w:rPr>
      </w:pPr>
      <w:r w:rsidRPr="00667182">
        <w:rPr>
          <w:sz w:val="22"/>
          <w:szCs w:val="22"/>
        </w:rPr>
        <w:t>Dane Wykonawcy:</w:t>
      </w:r>
    </w:p>
    <w:p w14:paraId="4D343527" w14:textId="77777777" w:rsidR="00667182" w:rsidRPr="00667182" w:rsidRDefault="00667182" w:rsidP="003F4EBD">
      <w:pPr>
        <w:spacing w:line="276" w:lineRule="auto"/>
        <w:rPr>
          <w:sz w:val="22"/>
          <w:szCs w:val="22"/>
        </w:rPr>
      </w:pPr>
    </w:p>
    <w:p w14:paraId="3EAD1DDD" w14:textId="77777777" w:rsidR="001C72CA" w:rsidRPr="00667182" w:rsidRDefault="008B7F7F" w:rsidP="003F4EBD">
      <w:pPr>
        <w:spacing w:line="276" w:lineRule="auto"/>
        <w:jc w:val="both"/>
        <w:rPr>
          <w:sz w:val="22"/>
          <w:szCs w:val="22"/>
        </w:rPr>
      </w:pPr>
      <w:r w:rsidRPr="0066718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25F6BC6" w14:textId="59999ED4" w:rsidR="001C72CA" w:rsidRPr="00667182" w:rsidRDefault="00667182" w:rsidP="003F4EBD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B7F7F" w:rsidRPr="00667182">
        <w:rPr>
          <w:sz w:val="18"/>
          <w:szCs w:val="18"/>
        </w:rPr>
        <w:t>imiona, nazwiska i stanowiska osób uprawnionych do reprezentowania Wykonawcy</w:t>
      </w:r>
      <w:r>
        <w:rPr>
          <w:sz w:val="18"/>
          <w:szCs w:val="18"/>
        </w:rPr>
        <w:t>)</w:t>
      </w:r>
    </w:p>
    <w:p w14:paraId="42759090" w14:textId="77777777" w:rsidR="00667182" w:rsidRDefault="00667182" w:rsidP="003F4EBD">
      <w:pPr>
        <w:spacing w:line="276" w:lineRule="auto"/>
        <w:jc w:val="both"/>
        <w:rPr>
          <w:sz w:val="22"/>
          <w:szCs w:val="22"/>
        </w:rPr>
      </w:pPr>
    </w:p>
    <w:p w14:paraId="71B64A9E" w14:textId="756F1B41" w:rsidR="001C72CA" w:rsidRPr="00667182" w:rsidRDefault="008B7F7F" w:rsidP="003F4EBD">
      <w:pPr>
        <w:spacing w:line="276" w:lineRule="auto"/>
        <w:jc w:val="both"/>
        <w:rPr>
          <w:sz w:val="22"/>
          <w:szCs w:val="22"/>
        </w:rPr>
      </w:pPr>
      <w:r w:rsidRPr="0066718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959785F" w14:textId="77777777" w:rsidR="001C72CA" w:rsidRPr="00667182" w:rsidRDefault="008B7F7F" w:rsidP="003F4EBD">
      <w:pPr>
        <w:spacing w:line="276" w:lineRule="auto"/>
        <w:jc w:val="center"/>
        <w:rPr>
          <w:sz w:val="18"/>
          <w:szCs w:val="18"/>
        </w:rPr>
      </w:pPr>
      <w:r w:rsidRPr="00667182">
        <w:rPr>
          <w:sz w:val="18"/>
          <w:szCs w:val="18"/>
        </w:rPr>
        <w:t>(podać nazwę, adres, KRS,  NIP, REGON Wykonawcy, a w przypadku wspólnego ubiegania się o zamówienie</w:t>
      </w:r>
      <w:r w:rsidRPr="00667182">
        <w:rPr>
          <w:sz w:val="18"/>
          <w:szCs w:val="18"/>
        </w:rPr>
        <w:br/>
        <w:t>wszystkich Wykonawców składających wspólną ofertę)</w:t>
      </w:r>
    </w:p>
    <w:p w14:paraId="63AC85EB" w14:textId="77777777" w:rsidR="006D234B" w:rsidRPr="00667182" w:rsidRDefault="006D234B" w:rsidP="003F4EBD">
      <w:pPr>
        <w:spacing w:line="276" w:lineRule="auto"/>
        <w:rPr>
          <w:bCs/>
          <w:sz w:val="22"/>
          <w:szCs w:val="22"/>
        </w:rPr>
      </w:pPr>
    </w:p>
    <w:p w14:paraId="786BC0C8" w14:textId="6B9C3BBC" w:rsidR="001C72CA" w:rsidRPr="00667182" w:rsidRDefault="008B7F7F" w:rsidP="003F4EBD">
      <w:pPr>
        <w:spacing w:line="276" w:lineRule="auto"/>
        <w:rPr>
          <w:sz w:val="22"/>
          <w:szCs w:val="22"/>
        </w:rPr>
      </w:pPr>
      <w:r w:rsidRPr="00667182">
        <w:rPr>
          <w:bCs/>
          <w:sz w:val="22"/>
          <w:szCs w:val="22"/>
        </w:rPr>
        <w:t>Rodzaj Wykonawcy:</w:t>
      </w:r>
    </w:p>
    <w:p w14:paraId="58CFA4A0" w14:textId="61EA5E8B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color w:val="000000"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>mikroprzedsiębiorstwo</w:t>
      </w:r>
      <w:r w:rsidR="008B7F7F" w:rsidRPr="00667182">
        <w:rPr>
          <w:rStyle w:val="FootnoteAnchor"/>
          <w:sz w:val="22"/>
          <w:szCs w:val="22"/>
        </w:rPr>
        <w:footnoteReference w:id="2"/>
      </w:r>
      <w:r w:rsidR="00724349" w:rsidRPr="00724349">
        <w:rPr>
          <w:iCs/>
          <w:color w:val="000000"/>
          <w:sz w:val="22"/>
          <w:szCs w:val="22"/>
          <w:vertAlign w:val="superscript"/>
        </w:rPr>
        <w:t>)</w:t>
      </w:r>
    </w:p>
    <w:p w14:paraId="30EB8496" w14:textId="7739EF15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iCs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>małe  przedsiębiorstwo</w:t>
      </w:r>
      <w:r w:rsidR="008B7F7F" w:rsidRPr="00667182">
        <w:rPr>
          <w:iCs/>
          <w:color w:val="000000"/>
          <w:sz w:val="22"/>
          <w:szCs w:val="22"/>
          <w:vertAlign w:val="superscript"/>
        </w:rPr>
        <w:t>1</w:t>
      </w:r>
      <w:r w:rsidR="00724349">
        <w:rPr>
          <w:iCs/>
          <w:color w:val="000000"/>
          <w:sz w:val="22"/>
          <w:szCs w:val="22"/>
          <w:vertAlign w:val="superscript"/>
        </w:rPr>
        <w:t>)</w:t>
      </w:r>
      <w:r w:rsidR="008B7F7F" w:rsidRPr="00667182">
        <w:rPr>
          <w:i/>
          <w:color w:val="000000"/>
          <w:sz w:val="22"/>
          <w:szCs w:val="22"/>
          <w:vertAlign w:val="superscript"/>
        </w:rPr>
        <w:t xml:space="preserve"> </w:t>
      </w:r>
    </w:p>
    <w:p w14:paraId="564A4F00" w14:textId="686564B1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Cs/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iCs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>średnie przedsiębiorstwo</w:t>
      </w:r>
      <w:r w:rsidR="008B7F7F" w:rsidRPr="00667182">
        <w:rPr>
          <w:iCs/>
          <w:color w:val="000000"/>
          <w:sz w:val="22"/>
          <w:szCs w:val="22"/>
          <w:vertAlign w:val="superscript"/>
        </w:rPr>
        <w:t>1</w:t>
      </w:r>
      <w:r w:rsidR="00724349">
        <w:rPr>
          <w:iCs/>
          <w:color w:val="000000"/>
          <w:sz w:val="22"/>
          <w:szCs w:val="22"/>
          <w:vertAlign w:val="superscript"/>
        </w:rPr>
        <w:t>)</w:t>
      </w:r>
    </w:p>
    <w:p w14:paraId="7BC58B0A" w14:textId="760DBFE7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Cs/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 xml:space="preserve"> jednoosobowa działalność gospodarcza</w:t>
      </w:r>
    </w:p>
    <w:p w14:paraId="6473E8E1" w14:textId="48222FEB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 xml:space="preserve"> osoba fizyczna nieprowadząca działalności gospodarczej</w:t>
      </w:r>
    </w:p>
    <w:p w14:paraId="4DB9EF75" w14:textId="14D4BCAF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color w:val="000000"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>inny rodzaj</w:t>
      </w:r>
      <w:r w:rsidR="008B7F7F" w:rsidRPr="00667182">
        <w:rPr>
          <w:color w:val="000000"/>
          <w:sz w:val="22"/>
          <w:szCs w:val="22"/>
        </w:rPr>
        <w:t xml:space="preserve"> </w:t>
      </w:r>
    </w:p>
    <w:p w14:paraId="71242EAC" w14:textId="77777777" w:rsidR="001C72CA" w:rsidRDefault="008B7F7F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/>
          <w:sz w:val="18"/>
          <w:szCs w:val="18"/>
        </w:rPr>
      </w:pPr>
      <w:r w:rsidRPr="003F4EBD">
        <w:rPr>
          <w:i/>
          <w:sz w:val="18"/>
          <w:szCs w:val="18"/>
        </w:rPr>
        <w:t>(powyżej proszę zaznaczyć właściwy rodzaj)</w:t>
      </w:r>
    </w:p>
    <w:p w14:paraId="558CB145" w14:textId="77777777" w:rsidR="003F4EBD" w:rsidRPr="003F4EBD" w:rsidRDefault="003F4EBD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/>
          <w:sz w:val="18"/>
          <w:szCs w:val="18"/>
        </w:rPr>
      </w:pPr>
    </w:p>
    <w:p w14:paraId="070179F0" w14:textId="02285277" w:rsidR="00F42C8F" w:rsidRPr="004B7781" w:rsidRDefault="008B7F7F" w:rsidP="003F4EBD">
      <w:pPr>
        <w:spacing w:line="276" w:lineRule="auto"/>
        <w:ind w:firstLine="426"/>
        <w:jc w:val="both"/>
        <w:rPr>
          <w:rFonts w:eastAsia="TimesNewRoman"/>
          <w:sz w:val="22"/>
          <w:szCs w:val="22"/>
        </w:rPr>
      </w:pPr>
      <w:r w:rsidRPr="004B7781">
        <w:rPr>
          <w:sz w:val="22"/>
          <w:szCs w:val="22"/>
        </w:rPr>
        <w:t>W odpowiedzi na ogłoszenie o zamówieniu w postępowaniu o udzielenie zamówienia publicznego prowadzon</w:t>
      </w:r>
      <w:r w:rsidR="0058584C" w:rsidRPr="004B7781">
        <w:rPr>
          <w:sz w:val="22"/>
          <w:szCs w:val="22"/>
        </w:rPr>
        <w:t>ym</w:t>
      </w:r>
      <w:r w:rsidRPr="004B7781">
        <w:rPr>
          <w:sz w:val="22"/>
          <w:szCs w:val="22"/>
        </w:rPr>
        <w:t xml:space="preserve"> w trybie </w:t>
      </w:r>
      <w:r w:rsidR="001E4262" w:rsidRPr="004B7781">
        <w:rPr>
          <w:sz w:val="22"/>
          <w:szCs w:val="22"/>
        </w:rPr>
        <w:t>podstawowym</w:t>
      </w:r>
      <w:r w:rsidRPr="004B7781">
        <w:rPr>
          <w:sz w:val="22"/>
          <w:szCs w:val="22"/>
        </w:rPr>
        <w:t xml:space="preserve"> na podstawie art. </w:t>
      </w:r>
      <w:r w:rsidR="001E4262" w:rsidRPr="004B7781">
        <w:rPr>
          <w:sz w:val="22"/>
          <w:szCs w:val="22"/>
        </w:rPr>
        <w:t xml:space="preserve">275 ust. </w:t>
      </w:r>
      <w:r w:rsidR="00667182" w:rsidRPr="004B7781">
        <w:rPr>
          <w:sz w:val="22"/>
          <w:szCs w:val="22"/>
        </w:rPr>
        <w:t>3</w:t>
      </w:r>
      <w:r w:rsidR="001E4262" w:rsidRPr="004B7781">
        <w:rPr>
          <w:sz w:val="22"/>
          <w:szCs w:val="22"/>
        </w:rPr>
        <w:t xml:space="preserve"> </w:t>
      </w:r>
      <w:r w:rsidRPr="004B7781">
        <w:rPr>
          <w:sz w:val="22"/>
          <w:szCs w:val="22"/>
        </w:rPr>
        <w:t xml:space="preserve"> ustawy Prawo zamówień publicznych (Pzp) na</w:t>
      </w:r>
      <w:bookmarkStart w:id="0" w:name="_Hlk88822152"/>
      <w:r w:rsidR="00F42C8F" w:rsidRPr="004B7781">
        <w:rPr>
          <w:b/>
          <w:sz w:val="22"/>
          <w:szCs w:val="22"/>
        </w:rPr>
        <w:t xml:space="preserve"> </w:t>
      </w:r>
      <w:r w:rsidR="0062610A" w:rsidRPr="004B7781">
        <w:rPr>
          <w:b/>
          <w:sz w:val="22"/>
          <w:szCs w:val="22"/>
        </w:rPr>
        <w:t>Wykonywanie robót remontowo-budowlanych w zakresie bieżącej konserwacji oraz usług w zakresie utrzymania w sprawności technicznej budynków Wydziałów Chemicznego, Transportu i Elektrycznego Politechniki Warszawskiej</w:t>
      </w:r>
      <w:r w:rsidRPr="004B7781">
        <w:rPr>
          <w:bCs/>
          <w:iCs/>
          <w:sz w:val="22"/>
          <w:szCs w:val="22"/>
        </w:rPr>
        <w:t>,</w:t>
      </w:r>
      <w:r w:rsidRPr="004B7781">
        <w:rPr>
          <w:b/>
          <w:i/>
          <w:sz w:val="22"/>
          <w:szCs w:val="22"/>
        </w:rPr>
        <w:t xml:space="preserve"> </w:t>
      </w:r>
      <w:bookmarkEnd w:id="0"/>
      <w:r w:rsidRPr="004B7781">
        <w:rPr>
          <w:sz w:val="22"/>
          <w:szCs w:val="22"/>
        </w:rPr>
        <w:t>n</w:t>
      </w:r>
      <w:r w:rsidR="0058584C" w:rsidRPr="004B7781">
        <w:rPr>
          <w:sz w:val="22"/>
          <w:szCs w:val="22"/>
        </w:rPr>
        <w:t>r ref.</w:t>
      </w:r>
      <w:r w:rsidRPr="004B7781">
        <w:rPr>
          <w:sz w:val="22"/>
          <w:szCs w:val="22"/>
        </w:rPr>
        <w:t>:</w:t>
      </w:r>
      <w:r w:rsidRPr="004B7781">
        <w:rPr>
          <w:b/>
          <w:sz w:val="22"/>
          <w:szCs w:val="22"/>
        </w:rPr>
        <w:t xml:space="preserve"> </w:t>
      </w:r>
      <w:r w:rsidRPr="004B7781">
        <w:rPr>
          <w:rFonts w:eastAsiaTheme="minorHAnsi"/>
          <w:b/>
          <w:sz w:val="22"/>
          <w:szCs w:val="22"/>
          <w:lang w:eastAsia="en-US"/>
        </w:rPr>
        <w:t>WCh</w:t>
      </w:r>
      <w:r w:rsidR="0042125D" w:rsidRPr="004B7781">
        <w:rPr>
          <w:rFonts w:eastAsiaTheme="minorHAnsi"/>
          <w:b/>
          <w:sz w:val="22"/>
          <w:szCs w:val="22"/>
          <w:lang w:eastAsia="en-US"/>
        </w:rPr>
        <w:t>.26</w:t>
      </w:r>
      <w:r w:rsidR="002379A7" w:rsidRPr="004B7781">
        <w:rPr>
          <w:rFonts w:eastAsiaTheme="minorHAnsi"/>
          <w:b/>
          <w:sz w:val="22"/>
          <w:szCs w:val="22"/>
          <w:lang w:eastAsia="en-US"/>
        </w:rPr>
        <w:t>1.</w:t>
      </w:r>
      <w:r w:rsidR="006C7751" w:rsidRPr="004B7781">
        <w:rPr>
          <w:rFonts w:eastAsiaTheme="minorHAnsi"/>
          <w:b/>
          <w:sz w:val="22"/>
          <w:szCs w:val="22"/>
          <w:lang w:eastAsia="en-US"/>
        </w:rPr>
        <w:t>0</w:t>
      </w:r>
      <w:r w:rsidR="0062610A" w:rsidRPr="004B7781">
        <w:rPr>
          <w:rFonts w:eastAsiaTheme="minorHAnsi"/>
          <w:b/>
          <w:sz w:val="22"/>
          <w:szCs w:val="22"/>
          <w:lang w:eastAsia="en-US"/>
        </w:rPr>
        <w:t>4</w:t>
      </w:r>
      <w:r w:rsidR="002379A7" w:rsidRPr="004B7781">
        <w:rPr>
          <w:rFonts w:eastAsiaTheme="minorHAnsi"/>
          <w:b/>
          <w:sz w:val="22"/>
          <w:szCs w:val="22"/>
          <w:lang w:eastAsia="en-US"/>
        </w:rPr>
        <w:t>.202</w:t>
      </w:r>
      <w:r w:rsidR="0062610A" w:rsidRPr="004B7781">
        <w:rPr>
          <w:rFonts w:eastAsiaTheme="minorHAnsi"/>
          <w:b/>
          <w:sz w:val="22"/>
          <w:szCs w:val="22"/>
          <w:lang w:eastAsia="en-US"/>
        </w:rPr>
        <w:t>4</w:t>
      </w:r>
      <w:r w:rsidR="00DB6D2C" w:rsidRPr="004B7781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67182" w:rsidRPr="004B7781">
        <w:rPr>
          <w:sz w:val="22"/>
          <w:szCs w:val="22"/>
        </w:rPr>
        <w:t>przedstawiamy</w:t>
      </w:r>
      <w:r w:rsidRPr="004B7781">
        <w:rPr>
          <w:sz w:val="22"/>
          <w:szCs w:val="22"/>
        </w:rPr>
        <w:t xml:space="preserve"> ofert</w:t>
      </w:r>
      <w:r w:rsidR="00667182" w:rsidRPr="004B7781">
        <w:rPr>
          <w:rFonts w:eastAsia="TimesNewRoman"/>
          <w:sz w:val="22"/>
          <w:szCs w:val="22"/>
        </w:rPr>
        <w:t>ę wstępną na wykonanie przedmiotu zamówienia</w:t>
      </w:r>
      <w:r w:rsidR="00F42C8F" w:rsidRPr="004B7781">
        <w:rPr>
          <w:rFonts w:eastAsia="TimesNewRoman"/>
          <w:sz w:val="22"/>
          <w:szCs w:val="22"/>
        </w:rPr>
        <w:t>:</w:t>
      </w:r>
    </w:p>
    <w:p w14:paraId="0A52BA39" w14:textId="77777777" w:rsidR="00081192" w:rsidRPr="004B7781" w:rsidRDefault="00081192" w:rsidP="003F4EBD">
      <w:pPr>
        <w:spacing w:line="276" w:lineRule="auto"/>
        <w:ind w:firstLine="426"/>
        <w:jc w:val="both"/>
        <w:rPr>
          <w:rFonts w:eastAsia="TimesNewRoman"/>
          <w:sz w:val="22"/>
          <w:szCs w:val="22"/>
        </w:rPr>
      </w:pPr>
    </w:p>
    <w:p w14:paraId="12B26CC0" w14:textId="4A059410" w:rsidR="00F42C8F" w:rsidRPr="004B7781" w:rsidRDefault="00081192" w:rsidP="6C72F42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eastAsia="TimesNewRoman"/>
          <w:sz w:val="22"/>
          <w:szCs w:val="22"/>
        </w:rPr>
      </w:pPr>
      <w:r w:rsidRPr="004B7781">
        <w:rPr>
          <w:rFonts w:eastAsia="TimesNewRoman"/>
          <w:sz w:val="22"/>
          <w:szCs w:val="22"/>
        </w:rPr>
        <w:t xml:space="preserve">Dla części 1 </w:t>
      </w:r>
      <w:r w:rsidR="00DB2B42" w:rsidRPr="004B7781">
        <w:rPr>
          <w:rFonts w:eastAsia="TimesNewRoman"/>
          <w:sz w:val="22"/>
          <w:szCs w:val="22"/>
        </w:rPr>
        <w:t>–</w:t>
      </w:r>
      <w:r w:rsidRPr="004B7781">
        <w:rPr>
          <w:rFonts w:eastAsia="TimesNewRoman"/>
          <w:sz w:val="22"/>
          <w:szCs w:val="22"/>
        </w:rPr>
        <w:t xml:space="preserve"> </w:t>
      </w:r>
      <w:r w:rsidR="00DB2B42" w:rsidRPr="004B7781">
        <w:rPr>
          <w:rFonts w:eastAsia="TimesNewRoman"/>
          <w:sz w:val="22"/>
          <w:szCs w:val="22"/>
        </w:rPr>
        <w:t xml:space="preserve">Rozdz. IV, </w:t>
      </w:r>
      <w:r w:rsidR="00D61F40" w:rsidRPr="004B7781">
        <w:rPr>
          <w:rFonts w:eastAsia="TimesNewRoman"/>
          <w:sz w:val="22"/>
          <w:szCs w:val="22"/>
        </w:rPr>
        <w:t xml:space="preserve">pkt </w:t>
      </w:r>
      <w:r w:rsidR="003B4F93" w:rsidRPr="004B7781">
        <w:rPr>
          <w:rFonts w:eastAsia="TimesNewRoman"/>
          <w:sz w:val="22"/>
          <w:szCs w:val="22"/>
        </w:rPr>
        <w:t xml:space="preserve">8 ppkt </w:t>
      </w:r>
      <w:r w:rsidR="00D61F40" w:rsidRPr="004B7781">
        <w:rPr>
          <w:rFonts w:eastAsia="TimesNewRoman"/>
          <w:sz w:val="22"/>
          <w:szCs w:val="22"/>
        </w:rPr>
        <w:t xml:space="preserve">1 </w:t>
      </w:r>
      <w:r w:rsidR="000A4300" w:rsidRPr="004B7781">
        <w:rPr>
          <w:rStyle w:val="Domylnaczcionkaakapitu5"/>
          <w:color w:val="000000" w:themeColor="text1"/>
          <w:sz w:val="22"/>
          <w:szCs w:val="22"/>
        </w:rPr>
        <w:t>SWZ</w:t>
      </w:r>
      <w:r w:rsidR="004B7781" w:rsidRPr="004B7781">
        <w:rPr>
          <w:rStyle w:val="Domylnaczcionkaakapitu5"/>
          <w:color w:val="000000" w:themeColor="text1"/>
          <w:sz w:val="22"/>
          <w:szCs w:val="22"/>
        </w:rPr>
        <w:t xml:space="preserve"> (Wydział Chemiczny)</w:t>
      </w:r>
      <w:r w:rsidR="00D61F40" w:rsidRPr="004B7781">
        <w:rPr>
          <w:rFonts w:eastAsia="TimesNewRoman"/>
          <w:sz w:val="22"/>
          <w:szCs w:val="22"/>
        </w:rPr>
        <w:t>:</w:t>
      </w:r>
    </w:p>
    <w:p w14:paraId="2DF03B00" w14:textId="77777777" w:rsidR="00A255CD" w:rsidRPr="004B7781" w:rsidRDefault="00A255CD" w:rsidP="0010058E">
      <w:pPr>
        <w:pStyle w:val="Tekstpodstawowywcity"/>
        <w:numPr>
          <w:ilvl w:val="0"/>
          <w:numId w:val="9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cena roboczogodziny R:</w:t>
      </w:r>
      <w:r w:rsidRPr="004B7781">
        <w:rPr>
          <w:szCs w:val="22"/>
        </w:rPr>
        <w:tab/>
        <w:t>…… PLN</w:t>
      </w:r>
    </w:p>
    <w:p w14:paraId="21FFFB81" w14:textId="77777777" w:rsidR="00A255CD" w:rsidRPr="004B7781" w:rsidRDefault="00A255CD" w:rsidP="0010058E">
      <w:pPr>
        <w:pStyle w:val="Tekstpodstawowywcity"/>
        <w:numPr>
          <w:ilvl w:val="0"/>
          <w:numId w:val="9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koszty zakupu Kz:</w:t>
      </w:r>
      <w:r w:rsidRPr="004B7781">
        <w:rPr>
          <w:szCs w:val="22"/>
        </w:rPr>
        <w:tab/>
      </w:r>
      <w:r w:rsidRPr="004B7781">
        <w:rPr>
          <w:szCs w:val="22"/>
        </w:rPr>
        <w:tab/>
        <w:t>…… %</w:t>
      </w:r>
      <w:r w:rsidRPr="004B7781">
        <w:rPr>
          <w:szCs w:val="22"/>
        </w:rPr>
        <w:tab/>
      </w:r>
    </w:p>
    <w:p w14:paraId="6AFB28CC" w14:textId="77777777" w:rsidR="00A255CD" w:rsidRPr="004B7781" w:rsidRDefault="00A255CD" w:rsidP="0010058E">
      <w:pPr>
        <w:pStyle w:val="Tekstpodstawowywcity"/>
        <w:numPr>
          <w:ilvl w:val="0"/>
          <w:numId w:val="9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koszty pośrednie Kp:</w:t>
      </w:r>
      <w:r w:rsidRPr="004B7781">
        <w:rPr>
          <w:szCs w:val="22"/>
        </w:rPr>
        <w:tab/>
      </w:r>
      <w:r w:rsidRPr="004B7781">
        <w:rPr>
          <w:szCs w:val="22"/>
        </w:rPr>
        <w:tab/>
        <w:t>…… %</w:t>
      </w:r>
    </w:p>
    <w:p w14:paraId="19098CF8" w14:textId="6F53EC54" w:rsidR="003F4EBD" w:rsidRPr="004B7781" w:rsidRDefault="00A255CD" w:rsidP="0010058E">
      <w:pPr>
        <w:pStyle w:val="Tekstpodstawowywcity"/>
        <w:numPr>
          <w:ilvl w:val="0"/>
          <w:numId w:val="9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zysk Z:</w:t>
      </w:r>
      <w:r w:rsidRPr="004B7781">
        <w:rPr>
          <w:szCs w:val="22"/>
        </w:rPr>
        <w:tab/>
      </w:r>
      <w:r w:rsidRPr="004B7781">
        <w:rPr>
          <w:szCs w:val="22"/>
        </w:rPr>
        <w:tab/>
      </w:r>
      <w:r w:rsidRPr="004B7781">
        <w:rPr>
          <w:szCs w:val="22"/>
        </w:rPr>
        <w:tab/>
        <w:t>…… %</w:t>
      </w:r>
    </w:p>
    <w:p w14:paraId="2D96BF88" w14:textId="77777777" w:rsidR="00D61BBD" w:rsidRPr="004B7781" w:rsidRDefault="00D61BBD" w:rsidP="00D61BBD">
      <w:pPr>
        <w:pStyle w:val="Tekstpodstawowywcity"/>
        <w:spacing w:line="276" w:lineRule="auto"/>
        <w:ind w:left="426" w:firstLine="0"/>
        <w:jc w:val="both"/>
        <w:rPr>
          <w:szCs w:val="22"/>
        </w:rPr>
      </w:pPr>
    </w:p>
    <w:p w14:paraId="1E2A5111" w14:textId="7799EAD0" w:rsidR="004A3B0A" w:rsidRPr="004B7781" w:rsidRDefault="004A3B0A" w:rsidP="004A3B0A">
      <w:pPr>
        <w:pStyle w:val="Tekstpodstawowywcity"/>
        <w:spacing w:line="276" w:lineRule="auto"/>
        <w:ind w:left="426" w:firstLine="0"/>
        <w:jc w:val="both"/>
        <w:rPr>
          <w:szCs w:val="22"/>
        </w:rPr>
      </w:pPr>
      <w:r w:rsidRPr="004B7781">
        <w:rPr>
          <w:szCs w:val="22"/>
        </w:rPr>
        <w:t>Cena oferty brutto – Rozdz. XVI : ………….. PLN</w:t>
      </w:r>
    </w:p>
    <w:p w14:paraId="006AA085" w14:textId="77777777" w:rsidR="00D61F40" w:rsidRPr="004B7781" w:rsidRDefault="00D61F40" w:rsidP="00D61F40">
      <w:pPr>
        <w:pStyle w:val="Akapitzlist"/>
        <w:spacing w:line="276" w:lineRule="auto"/>
        <w:ind w:left="426"/>
        <w:jc w:val="both"/>
        <w:rPr>
          <w:rFonts w:eastAsia="TimesNewRoman"/>
          <w:sz w:val="22"/>
          <w:szCs w:val="22"/>
        </w:rPr>
      </w:pPr>
    </w:p>
    <w:p w14:paraId="61985AED" w14:textId="77777777" w:rsidR="00F42CFF" w:rsidRPr="004B7781" w:rsidRDefault="00F42CFF" w:rsidP="00D61F40">
      <w:pPr>
        <w:pStyle w:val="Akapitzlist"/>
        <w:spacing w:line="276" w:lineRule="auto"/>
        <w:ind w:left="426"/>
        <w:jc w:val="both"/>
        <w:rPr>
          <w:rFonts w:eastAsia="TimesNewRoman"/>
          <w:sz w:val="22"/>
          <w:szCs w:val="22"/>
        </w:rPr>
      </w:pPr>
    </w:p>
    <w:p w14:paraId="4D0B4DB1" w14:textId="1EF6E127" w:rsidR="00D61F40" w:rsidRPr="004B7781" w:rsidRDefault="00D61F40" w:rsidP="6C72F42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eastAsia="TimesNewRoman"/>
          <w:sz w:val="22"/>
          <w:szCs w:val="22"/>
        </w:rPr>
      </w:pPr>
      <w:r w:rsidRPr="004B7781">
        <w:rPr>
          <w:rFonts w:eastAsia="TimesNewRoman"/>
          <w:sz w:val="22"/>
          <w:szCs w:val="22"/>
        </w:rPr>
        <w:lastRenderedPageBreak/>
        <w:t xml:space="preserve">Dla części </w:t>
      </w:r>
      <w:r w:rsidR="3C38C8AC" w:rsidRPr="004B7781">
        <w:rPr>
          <w:rFonts w:eastAsia="TimesNewRoman"/>
          <w:sz w:val="22"/>
          <w:szCs w:val="22"/>
        </w:rPr>
        <w:t>2</w:t>
      </w:r>
      <w:r w:rsidRPr="004B7781">
        <w:rPr>
          <w:rFonts w:eastAsia="TimesNewRoman"/>
          <w:sz w:val="22"/>
          <w:szCs w:val="22"/>
        </w:rPr>
        <w:t xml:space="preserve"> – Rozdz. IV, </w:t>
      </w:r>
      <w:r w:rsidR="00E3386A" w:rsidRPr="004B7781">
        <w:rPr>
          <w:rFonts w:eastAsia="TimesNewRoman"/>
          <w:sz w:val="22"/>
          <w:szCs w:val="22"/>
        </w:rPr>
        <w:t xml:space="preserve">pkt 8 ppkt 2 </w:t>
      </w:r>
      <w:r w:rsidR="000A4300" w:rsidRPr="004B7781">
        <w:rPr>
          <w:rStyle w:val="Domylnaczcionkaakapitu5"/>
          <w:color w:val="000000" w:themeColor="text1"/>
          <w:sz w:val="22"/>
          <w:szCs w:val="22"/>
        </w:rPr>
        <w:t>SWZ</w:t>
      </w:r>
      <w:r w:rsidR="00D0744D">
        <w:rPr>
          <w:rStyle w:val="Domylnaczcionkaakapitu5"/>
          <w:color w:val="000000" w:themeColor="text1"/>
          <w:sz w:val="22"/>
          <w:szCs w:val="22"/>
        </w:rPr>
        <w:t xml:space="preserve"> (Wydział Transportu)</w:t>
      </w:r>
      <w:r w:rsidRPr="004B7781">
        <w:rPr>
          <w:rFonts w:eastAsia="TimesNewRoman"/>
          <w:sz w:val="22"/>
          <w:szCs w:val="22"/>
        </w:rPr>
        <w:t>:</w:t>
      </w:r>
    </w:p>
    <w:p w14:paraId="59558948" w14:textId="6C77B8B8" w:rsidR="00D61F40" w:rsidRPr="004B7781" w:rsidRDefault="00D61F40" w:rsidP="00497BF7">
      <w:pPr>
        <w:pStyle w:val="Tekstpodstawowywcity"/>
        <w:numPr>
          <w:ilvl w:val="0"/>
          <w:numId w:val="11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cena roboczogodziny R:</w:t>
      </w:r>
      <w:r w:rsidRPr="004B7781">
        <w:rPr>
          <w:szCs w:val="22"/>
        </w:rPr>
        <w:tab/>
        <w:t>…… PLN</w:t>
      </w:r>
    </w:p>
    <w:p w14:paraId="2048FD3C" w14:textId="77777777" w:rsidR="00D61F40" w:rsidRPr="004B7781" w:rsidRDefault="00D61F40" w:rsidP="00497BF7">
      <w:pPr>
        <w:pStyle w:val="Tekstpodstawowywcity"/>
        <w:numPr>
          <w:ilvl w:val="0"/>
          <w:numId w:val="11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koszty zakupu Kz:</w:t>
      </w:r>
      <w:r w:rsidRPr="004B7781">
        <w:rPr>
          <w:szCs w:val="22"/>
        </w:rPr>
        <w:tab/>
      </w:r>
      <w:r w:rsidRPr="004B7781">
        <w:rPr>
          <w:szCs w:val="22"/>
        </w:rPr>
        <w:tab/>
        <w:t>…… %</w:t>
      </w:r>
      <w:r w:rsidRPr="004B7781">
        <w:rPr>
          <w:szCs w:val="22"/>
        </w:rPr>
        <w:tab/>
      </w:r>
    </w:p>
    <w:p w14:paraId="79878AEE" w14:textId="260996CA" w:rsidR="00D61F40" w:rsidRPr="004B7781" w:rsidRDefault="00D61F40" w:rsidP="00497BF7">
      <w:pPr>
        <w:pStyle w:val="Tekstpodstawowywcity"/>
        <w:numPr>
          <w:ilvl w:val="0"/>
          <w:numId w:val="11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koszty pośrednie Kp:</w:t>
      </w:r>
      <w:r w:rsidRPr="004B7781">
        <w:rPr>
          <w:szCs w:val="22"/>
        </w:rPr>
        <w:tab/>
      </w:r>
      <w:r w:rsidR="0010058E" w:rsidRPr="004B7781">
        <w:rPr>
          <w:szCs w:val="22"/>
        </w:rPr>
        <w:tab/>
      </w:r>
      <w:r w:rsidRPr="004B7781">
        <w:rPr>
          <w:szCs w:val="22"/>
        </w:rPr>
        <w:t>…… %</w:t>
      </w:r>
    </w:p>
    <w:p w14:paraId="5FE9CA7D" w14:textId="4461285A" w:rsidR="00D61F40" w:rsidRPr="004B7781" w:rsidRDefault="00D61F40" w:rsidP="00497BF7">
      <w:pPr>
        <w:pStyle w:val="Tekstpodstawowywcity"/>
        <w:numPr>
          <w:ilvl w:val="0"/>
          <w:numId w:val="11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zysk Z:</w:t>
      </w:r>
      <w:r w:rsidRPr="004B7781">
        <w:rPr>
          <w:szCs w:val="22"/>
        </w:rPr>
        <w:tab/>
      </w:r>
      <w:r w:rsidRPr="004B7781">
        <w:rPr>
          <w:szCs w:val="22"/>
        </w:rPr>
        <w:tab/>
      </w:r>
      <w:r w:rsidRPr="004B7781">
        <w:rPr>
          <w:szCs w:val="22"/>
        </w:rPr>
        <w:tab/>
        <w:t>…… %</w:t>
      </w:r>
    </w:p>
    <w:p w14:paraId="2BDD6556" w14:textId="77777777" w:rsidR="00D61F40" w:rsidRPr="004B7781" w:rsidRDefault="00D61F40" w:rsidP="00D61F40">
      <w:pPr>
        <w:pStyle w:val="Akapitzlist"/>
        <w:spacing w:line="276" w:lineRule="auto"/>
        <w:ind w:left="426"/>
        <w:jc w:val="both"/>
        <w:rPr>
          <w:rFonts w:eastAsia="TimesNewRoman"/>
          <w:sz w:val="22"/>
          <w:szCs w:val="22"/>
        </w:rPr>
      </w:pPr>
    </w:p>
    <w:p w14:paraId="6C3C495D" w14:textId="37F2CC43" w:rsidR="00F42CFF" w:rsidRPr="004B7781" w:rsidRDefault="00F42CFF" w:rsidP="00F42CFF">
      <w:pPr>
        <w:pStyle w:val="Tekstpodstawowywcity"/>
        <w:spacing w:line="276" w:lineRule="auto"/>
        <w:ind w:left="426" w:firstLine="0"/>
        <w:jc w:val="both"/>
        <w:rPr>
          <w:szCs w:val="22"/>
        </w:rPr>
      </w:pPr>
      <w:r w:rsidRPr="004B7781">
        <w:rPr>
          <w:szCs w:val="22"/>
        </w:rPr>
        <w:t xml:space="preserve">Cena oferty </w:t>
      </w:r>
      <w:r w:rsidR="004A3B0A" w:rsidRPr="004B7781">
        <w:rPr>
          <w:szCs w:val="22"/>
        </w:rPr>
        <w:t xml:space="preserve">brutto </w:t>
      </w:r>
      <w:r w:rsidRPr="004B7781">
        <w:rPr>
          <w:szCs w:val="22"/>
        </w:rPr>
        <w:t xml:space="preserve">– Rozdz. XVI </w:t>
      </w:r>
      <w:r w:rsidR="000A4300" w:rsidRPr="004B7781">
        <w:rPr>
          <w:rStyle w:val="Domylnaczcionkaakapitu5"/>
          <w:color w:val="000000" w:themeColor="text1"/>
          <w:szCs w:val="22"/>
        </w:rPr>
        <w:t>SWZ</w:t>
      </w:r>
      <w:r w:rsidR="004A3B0A" w:rsidRPr="004B7781">
        <w:rPr>
          <w:szCs w:val="22"/>
        </w:rPr>
        <w:t>: ………….. PLN</w:t>
      </w:r>
    </w:p>
    <w:p w14:paraId="658AD848" w14:textId="77777777" w:rsidR="00F42CFF" w:rsidRPr="004B7781" w:rsidRDefault="00F42CFF" w:rsidP="00D61F40">
      <w:pPr>
        <w:pStyle w:val="Akapitzlist"/>
        <w:spacing w:line="276" w:lineRule="auto"/>
        <w:ind w:left="426"/>
        <w:jc w:val="both"/>
        <w:rPr>
          <w:rFonts w:eastAsia="TimesNewRoman"/>
          <w:sz w:val="22"/>
          <w:szCs w:val="22"/>
        </w:rPr>
      </w:pPr>
    </w:p>
    <w:p w14:paraId="1A7ADEB1" w14:textId="07421628" w:rsidR="00D61F40" w:rsidRPr="004B7781" w:rsidRDefault="00D61F40" w:rsidP="6C72F42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eastAsia="TimesNewRoman"/>
          <w:sz w:val="22"/>
          <w:szCs w:val="22"/>
        </w:rPr>
      </w:pPr>
      <w:r w:rsidRPr="004B7781">
        <w:rPr>
          <w:rFonts w:eastAsia="TimesNewRoman"/>
          <w:sz w:val="22"/>
          <w:szCs w:val="22"/>
        </w:rPr>
        <w:t xml:space="preserve">Dla części </w:t>
      </w:r>
      <w:r w:rsidR="06A1D137" w:rsidRPr="004B7781">
        <w:rPr>
          <w:rFonts w:eastAsia="TimesNewRoman"/>
          <w:sz w:val="22"/>
          <w:szCs w:val="22"/>
        </w:rPr>
        <w:t>3</w:t>
      </w:r>
      <w:r w:rsidRPr="004B7781">
        <w:rPr>
          <w:rFonts w:eastAsia="TimesNewRoman"/>
          <w:sz w:val="22"/>
          <w:szCs w:val="22"/>
        </w:rPr>
        <w:t xml:space="preserve"> – Rozdz. IV, </w:t>
      </w:r>
      <w:r w:rsidR="00E3386A" w:rsidRPr="004B7781">
        <w:rPr>
          <w:rFonts w:eastAsia="TimesNewRoman"/>
          <w:sz w:val="22"/>
          <w:szCs w:val="22"/>
        </w:rPr>
        <w:t xml:space="preserve">pkt 8 ppkt 3 </w:t>
      </w:r>
      <w:r w:rsidR="00D0744D" w:rsidRPr="004B7781">
        <w:rPr>
          <w:rStyle w:val="Domylnaczcionkaakapitu5"/>
          <w:color w:val="000000" w:themeColor="text1"/>
          <w:sz w:val="22"/>
          <w:szCs w:val="22"/>
        </w:rPr>
        <w:t>SWZ</w:t>
      </w:r>
      <w:r w:rsidR="00D0744D">
        <w:rPr>
          <w:rFonts w:eastAsia="TimesNewRoman"/>
          <w:sz w:val="22"/>
          <w:szCs w:val="22"/>
        </w:rPr>
        <w:t xml:space="preserve"> (Wydział Elektryczny)</w:t>
      </w:r>
      <w:r w:rsidRPr="004B7781">
        <w:rPr>
          <w:rFonts w:eastAsia="TimesNewRoman"/>
          <w:sz w:val="22"/>
          <w:szCs w:val="22"/>
        </w:rPr>
        <w:t>:</w:t>
      </w:r>
    </w:p>
    <w:p w14:paraId="784231DD" w14:textId="1117A4CE" w:rsidR="00D61F40" w:rsidRPr="004B7781" w:rsidRDefault="00D61F40" w:rsidP="00D61F40">
      <w:pPr>
        <w:pStyle w:val="Tekstpodstawowywcity"/>
        <w:numPr>
          <w:ilvl w:val="0"/>
          <w:numId w:val="12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cena roboczogodziny R:</w:t>
      </w:r>
      <w:r w:rsidRPr="004B7781">
        <w:rPr>
          <w:szCs w:val="22"/>
        </w:rPr>
        <w:tab/>
        <w:t>…… PLN</w:t>
      </w:r>
    </w:p>
    <w:p w14:paraId="1E7FF156" w14:textId="77777777" w:rsidR="00D61F40" w:rsidRPr="004B7781" w:rsidRDefault="00D61F40" w:rsidP="00D61F40">
      <w:pPr>
        <w:pStyle w:val="Tekstpodstawowywcity"/>
        <w:numPr>
          <w:ilvl w:val="0"/>
          <w:numId w:val="12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koszty zakupu Kz:</w:t>
      </w:r>
      <w:r w:rsidRPr="004B7781">
        <w:rPr>
          <w:szCs w:val="22"/>
        </w:rPr>
        <w:tab/>
      </w:r>
      <w:r w:rsidRPr="004B7781">
        <w:rPr>
          <w:szCs w:val="22"/>
        </w:rPr>
        <w:tab/>
        <w:t>…… %</w:t>
      </w:r>
      <w:r w:rsidRPr="004B7781">
        <w:rPr>
          <w:szCs w:val="22"/>
        </w:rPr>
        <w:tab/>
      </w:r>
    </w:p>
    <w:p w14:paraId="6B4E58B3" w14:textId="77777777" w:rsidR="00D61F40" w:rsidRPr="004B7781" w:rsidRDefault="00D61F40" w:rsidP="00D61F40">
      <w:pPr>
        <w:pStyle w:val="Tekstpodstawowywcity"/>
        <w:numPr>
          <w:ilvl w:val="0"/>
          <w:numId w:val="12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koszty pośrednie Kp:</w:t>
      </w:r>
      <w:r w:rsidRPr="004B7781">
        <w:rPr>
          <w:szCs w:val="22"/>
        </w:rPr>
        <w:tab/>
      </w:r>
      <w:r w:rsidRPr="004B7781">
        <w:rPr>
          <w:szCs w:val="22"/>
        </w:rPr>
        <w:tab/>
        <w:t>…… %</w:t>
      </w:r>
    </w:p>
    <w:p w14:paraId="75D9DE5C" w14:textId="37ADB713" w:rsidR="00D61F40" w:rsidRPr="004B7781" w:rsidRDefault="00D61F40" w:rsidP="00D61F40">
      <w:pPr>
        <w:pStyle w:val="Tekstpodstawowywcity"/>
        <w:numPr>
          <w:ilvl w:val="0"/>
          <w:numId w:val="12"/>
        </w:numPr>
        <w:spacing w:line="276" w:lineRule="auto"/>
        <w:ind w:left="851" w:hanging="425"/>
        <w:jc w:val="both"/>
        <w:rPr>
          <w:szCs w:val="22"/>
        </w:rPr>
      </w:pPr>
      <w:r w:rsidRPr="004B7781">
        <w:rPr>
          <w:szCs w:val="22"/>
        </w:rPr>
        <w:t>zysk Z:</w:t>
      </w:r>
      <w:r w:rsidRPr="004B7781">
        <w:rPr>
          <w:szCs w:val="22"/>
        </w:rPr>
        <w:tab/>
      </w:r>
      <w:r w:rsidRPr="004B7781">
        <w:rPr>
          <w:szCs w:val="22"/>
        </w:rPr>
        <w:tab/>
      </w:r>
      <w:r w:rsidRPr="004B7781">
        <w:rPr>
          <w:szCs w:val="22"/>
        </w:rPr>
        <w:tab/>
        <w:t>…… %</w:t>
      </w:r>
    </w:p>
    <w:p w14:paraId="5E7E9EAB" w14:textId="77777777" w:rsidR="00A255CD" w:rsidRPr="004B7781" w:rsidRDefault="00A255CD" w:rsidP="003F4EBD">
      <w:pPr>
        <w:pStyle w:val="Tekstpodstawowywcity"/>
        <w:spacing w:line="276" w:lineRule="auto"/>
        <w:ind w:left="0" w:firstLine="0"/>
        <w:jc w:val="both"/>
        <w:rPr>
          <w:szCs w:val="22"/>
        </w:rPr>
      </w:pPr>
    </w:p>
    <w:p w14:paraId="29874328" w14:textId="567CD476" w:rsidR="004A3B0A" w:rsidRPr="004B7781" w:rsidRDefault="004A3B0A" w:rsidP="004A3B0A">
      <w:pPr>
        <w:pStyle w:val="Tekstpodstawowywcity"/>
        <w:spacing w:line="276" w:lineRule="auto"/>
        <w:ind w:left="426" w:firstLine="0"/>
        <w:jc w:val="both"/>
        <w:rPr>
          <w:szCs w:val="22"/>
        </w:rPr>
      </w:pPr>
      <w:r w:rsidRPr="004B7781">
        <w:rPr>
          <w:szCs w:val="22"/>
        </w:rPr>
        <w:t xml:space="preserve">Cena oferty brutto – Rozdz. XVI </w:t>
      </w:r>
      <w:r w:rsidR="000A4300" w:rsidRPr="004B7781">
        <w:rPr>
          <w:rStyle w:val="Domylnaczcionkaakapitu5"/>
          <w:color w:val="000000" w:themeColor="text1"/>
          <w:szCs w:val="22"/>
        </w:rPr>
        <w:t>SWZ</w:t>
      </w:r>
      <w:r w:rsidRPr="004B7781">
        <w:rPr>
          <w:szCs w:val="22"/>
        </w:rPr>
        <w:t>: ………….. PLN</w:t>
      </w:r>
    </w:p>
    <w:p w14:paraId="2A2A0367" w14:textId="77777777" w:rsidR="00F42CFF" w:rsidRPr="004B7781" w:rsidRDefault="00F42CFF" w:rsidP="003F4EBD">
      <w:pPr>
        <w:pStyle w:val="Tekstpodstawowywcity"/>
        <w:spacing w:line="276" w:lineRule="auto"/>
        <w:ind w:left="0" w:firstLine="0"/>
        <w:jc w:val="both"/>
        <w:rPr>
          <w:szCs w:val="22"/>
        </w:rPr>
      </w:pPr>
    </w:p>
    <w:p w14:paraId="06DC8018" w14:textId="1F23F1E4" w:rsidR="00F42C8F" w:rsidRPr="004B7781" w:rsidRDefault="00F42C8F" w:rsidP="003F4EBD">
      <w:pPr>
        <w:pStyle w:val="Tekstpodstawowywcity"/>
        <w:spacing w:line="276" w:lineRule="auto"/>
        <w:ind w:left="0" w:firstLine="0"/>
        <w:jc w:val="both"/>
        <w:rPr>
          <w:szCs w:val="22"/>
        </w:rPr>
      </w:pPr>
      <w:r w:rsidRPr="004B7781">
        <w:rPr>
          <w:szCs w:val="22"/>
        </w:rPr>
        <w:t>Podan</w:t>
      </w:r>
      <w:r w:rsidR="00A255CD" w:rsidRPr="004B7781">
        <w:rPr>
          <w:szCs w:val="22"/>
        </w:rPr>
        <w:t>e</w:t>
      </w:r>
      <w:r w:rsidRPr="004B7781">
        <w:rPr>
          <w:szCs w:val="22"/>
        </w:rPr>
        <w:t xml:space="preserve"> wyżej </w:t>
      </w:r>
      <w:r w:rsidR="00F42CFF" w:rsidRPr="004B7781">
        <w:rPr>
          <w:szCs w:val="22"/>
        </w:rPr>
        <w:t xml:space="preserve">ceny i </w:t>
      </w:r>
      <w:r w:rsidR="00386ECB" w:rsidRPr="004B7781">
        <w:rPr>
          <w:szCs w:val="22"/>
        </w:rPr>
        <w:t xml:space="preserve">parametry </w:t>
      </w:r>
      <w:r w:rsidR="009D290D" w:rsidRPr="004B7781">
        <w:rPr>
          <w:szCs w:val="22"/>
        </w:rPr>
        <w:t xml:space="preserve">obejmują wszelkie niezbędne koszty i narzuty, jakie będą ponoszone </w:t>
      </w:r>
      <w:r w:rsidRPr="004B7781">
        <w:rPr>
          <w:szCs w:val="22"/>
        </w:rPr>
        <w:t>w celu należytego wypełnienia wszystkich obowiązków wynikających z realizacji zamówienia.</w:t>
      </w:r>
    </w:p>
    <w:p w14:paraId="4BBE2E8E" w14:textId="77777777" w:rsidR="00B728A4" w:rsidRPr="004B7781" w:rsidRDefault="00B728A4" w:rsidP="003F4EBD">
      <w:pPr>
        <w:pStyle w:val="Tekstpodstawowywcity"/>
        <w:spacing w:line="276" w:lineRule="auto"/>
        <w:ind w:left="0" w:firstLine="0"/>
        <w:jc w:val="both"/>
        <w:rPr>
          <w:szCs w:val="22"/>
        </w:rPr>
      </w:pPr>
    </w:p>
    <w:p w14:paraId="24E63742" w14:textId="77777777" w:rsidR="001C72CA" w:rsidRPr="004B7781" w:rsidRDefault="008B7F7F" w:rsidP="007D419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781">
        <w:rPr>
          <w:sz w:val="22"/>
          <w:szCs w:val="22"/>
        </w:rPr>
        <w:t>Oświadczamy, że:</w:t>
      </w:r>
    </w:p>
    <w:p w14:paraId="359C54B4" w14:textId="0A88F087" w:rsidR="00F009B9" w:rsidRPr="004B7781" w:rsidRDefault="00113ED0" w:rsidP="003F4EBD">
      <w:pPr>
        <w:pStyle w:val="Textbody"/>
        <w:numPr>
          <w:ilvl w:val="3"/>
          <w:numId w:val="1"/>
        </w:numPr>
        <w:tabs>
          <w:tab w:val="clear" w:pos="1290"/>
          <w:tab w:val="left" w:pos="-850"/>
        </w:tabs>
        <w:spacing w:line="276" w:lineRule="auto"/>
        <w:ind w:left="851" w:hanging="425"/>
        <w:textAlignment w:val="baseline"/>
        <w:rPr>
          <w:color w:val="000000" w:themeColor="text1"/>
          <w:szCs w:val="22"/>
        </w:rPr>
      </w:pPr>
      <w:r w:rsidRPr="004B7781">
        <w:rPr>
          <w:color w:val="000000" w:themeColor="text1"/>
          <w:szCs w:val="22"/>
        </w:rPr>
        <w:t>o</w:t>
      </w:r>
      <w:r w:rsidR="008B7F7F" w:rsidRPr="004B7781">
        <w:rPr>
          <w:color w:val="000000" w:themeColor="text1"/>
          <w:szCs w:val="22"/>
        </w:rPr>
        <w:t xml:space="preserve">ferujemy przedmiot zamówienia spełniający wymagania wyszczególnione w opisie zamówienia </w:t>
      </w:r>
      <w:r w:rsidR="003313F0" w:rsidRPr="004B7781">
        <w:rPr>
          <w:rStyle w:val="Domylnaczcionkaakapitu5"/>
          <w:color w:val="000000" w:themeColor="text1"/>
          <w:szCs w:val="22"/>
        </w:rPr>
        <w:t>w Rozdz. IV</w:t>
      </w:r>
      <w:r w:rsidR="008B7F7F" w:rsidRPr="004B7781">
        <w:rPr>
          <w:rStyle w:val="Domylnaczcionkaakapitu5"/>
          <w:color w:val="000000" w:themeColor="text1"/>
          <w:szCs w:val="22"/>
        </w:rPr>
        <w:t xml:space="preserve"> </w:t>
      </w:r>
      <w:r w:rsidR="003336C4" w:rsidRPr="004B7781">
        <w:rPr>
          <w:rStyle w:val="Domylnaczcionkaakapitu5"/>
          <w:color w:val="000000" w:themeColor="text1"/>
          <w:szCs w:val="22"/>
        </w:rPr>
        <w:t>SWZ</w:t>
      </w:r>
      <w:r w:rsidR="008B7F7F" w:rsidRPr="004B7781">
        <w:rPr>
          <w:rStyle w:val="Domylnaczcionkaakapitu5"/>
          <w:color w:val="000000" w:themeColor="text1"/>
          <w:szCs w:val="22"/>
        </w:rPr>
        <w:t>;</w:t>
      </w:r>
    </w:p>
    <w:p w14:paraId="4B53572B" w14:textId="30D75F60" w:rsidR="00F009B9" w:rsidRPr="00BC6903" w:rsidRDefault="00113ED0" w:rsidP="003F4EBD">
      <w:pPr>
        <w:pStyle w:val="Textbody"/>
        <w:numPr>
          <w:ilvl w:val="3"/>
          <w:numId w:val="1"/>
        </w:numPr>
        <w:tabs>
          <w:tab w:val="clear" w:pos="1290"/>
          <w:tab w:val="left" w:pos="-850"/>
        </w:tabs>
        <w:spacing w:line="276" w:lineRule="auto"/>
        <w:ind w:left="851" w:hanging="425"/>
        <w:textAlignment w:val="baseline"/>
        <w:rPr>
          <w:color w:val="000000" w:themeColor="text1"/>
          <w:szCs w:val="22"/>
        </w:rPr>
      </w:pPr>
      <w:r w:rsidRPr="004B7781">
        <w:rPr>
          <w:bCs/>
          <w:color w:val="000000" w:themeColor="text1"/>
          <w:szCs w:val="22"/>
        </w:rPr>
        <w:t>z</w:t>
      </w:r>
      <w:r w:rsidR="008B7F7F" w:rsidRPr="004B7781">
        <w:rPr>
          <w:bCs/>
          <w:color w:val="000000" w:themeColor="text1"/>
          <w:szCs w:val="22"/>
        </w:rPr>
        <w:t>godnie z ustawą o podatku od towarów i usług obowiązek odprowadzenia podatku powstaje po stronie ........................................</w:t>
      </w:r>
      <w:r w:rsidR="0058584C" w:rsidRPr="004B7781">
        <w:rPr>
          <w:bCs/>
          <w:color w:val="000000" w:themeColor="text1"/>
          <w:szCs w:val="22"/>
          <w:vertAlign w:val="superscript"/>
        </w:rPr>
        <w:t>3</w:t>
      </w:r>
      <w:r w:rsidR="008B7F7F" w:rsidRPr="004B7781">
        <w:rPr>
          <w:bCs/>
          <w:color w:val="000000" w:themeColor="text1"/>
          <w:szCs w:val="22"/>
          <w:vertAlign w:val="superscript"/>
        </w:rPr>
        <w:t xml:space="preserve">) </w:t>
      </w:r>
      <w:r w:rsidR="008B7F7F" w:rsidRPr="004B7781">
        <w:rPr>
          <w:bCs/>
          <w:color w:val="000000" w:themeColor="text1"/>
          <w:szCs w:val="22"/>
        </w:rPr>
        <w:t>(Wykonawcy lub Zamawiającego)</w:t>
      </w:r>
      <w:r w:rsidR="00C75844" w:rsidRPr="004B7781">
        <w:rPr>
          <w:bCs/>
          <w:color w:val="000000" w:themeColor="text1"/>
          <w:szCs w:val="22"/>
        </w:rPr>
        <w:t xml:space="preserve"> w przypadku nie wpisania</w:t>
      </w:r>
      <w:r w:rsidR="00C75844" w:rsidRPr="00BC6903">
        <w:rPr>
          <w:bCs/>
          <w:color w:val="000000" w:themeColor="text1"/>
          <w:szCs w:val="22"/>
        </w:rPr>
        <w:t xml:space="preserve"> Zamawiający uzna, że obowiązek leży po stronie Wykonawcy</w:t>
      </w:r>
      <w:r w:rsidRPr="00BC6903">
        <w:rPr>
          <w:bCs/>
          <w:color w:val="000000" w:themeColor="text1"/>
          <w:szCs w:val="22"/>
        </w:rPr>
        <w:t>;</w:t>
      </w:r>
    </w:p>
    <w:p w14:paraId="5EE6EF05" w14:textId="0AD4532A" w:rsidR="00F009B9" w:rsidRDefault="00113ED0" w:rsidP="003F4EBD">
      <w:pPr>
        <w:pStyle w:val="Textbody"/>
        <w:numPr>
          <w:ilvl w:val="3"/>
          <w:numId w:val="1"/>
        </w:numPr>
        <w:tabs>
          <w:tab w:val="clear" w:pos="1290"/>
          <w:tab w:val="left" w:pos="-850"/>
        </w:tabs>
        <w:spacing w:line="276" w:lineRule="auto"/>
        <w:ind w:left="851" w:hanging="425"/>
        <w:textAlignment w:val="baseline"/>
        <w:rPr>
          <w:color w:val="000000" w:themeColor="text1"/>
          <w:szCs w:val="22"/>
        </w:rPr>
      </w:pPr>
      <w:r w:rsidRPr="00F009B9">
        <w:rPr>
          <w:color w:val="000000" w:themeColor="text1"/>
          <w:szCs w:val="22"/>
        </w:rPr>
        <w:t>z</w:t>
      </w:r>
      <w:r w:rsidR="008B7F7F" w:rsidRPr="00F009B9">
        <w:rPr>
          <w:color w:val="000000" w:themeColor="text1"/>
          <w:szCs w:val="22"/>
        </w:rPr>
        <w:t>apoznaliśmy się z postanowieniami zawartymi w ogłoszeniu i</w:t>
      </w:r>
      <w:r w:rsidR="00F009B9" w:rsidRPr="00F009B9">
        <w:rPr>
          <w:color w:val="000000" w:themeColor="text1"/>
          <w:szCs w:val="22"/>
        </w:rPr>
        <w:t xml:space="preserve"> </w:t>
      </w:r>
      <w:r w:rsidR="001D66A7">
        <w:rPr>
          <w:rStyle w:val="Domylnaczcionkaakapitu5"/>
          <w:color w:val="000000" w:themeColor="text1"/>
          <w:szCs w:val="22"/>
        </w:rPr>
        <w:t>SWZ</w:t>
      </w:r>
      <w:r w:rsidR="008B7F7F" w:rsidRPr="00F009B9">
        <w:rPr>
          <w:color w:val="000000" w:themeColor="text1"/>
          <w:szCs w:val="22"/>
        </w:rPr>
        <w:t xml:space="preserve"> i nie wnosimy do nich</w:t>
      </w:r>
      <w:r w:rsidR="00F009B9">
        <w:rPr>
          <w:color w:val="000000" w:themeColor="text1"/>
          <w:szCs w:val="22"/>
        </w:rPr>
        <w:t xml:space="preserve"> </w:t>
      </w:r>
      <w:r w:rsidR="008B7F7F" w:rsidRPr="00F009B9">
        <w:rPr>
          <w:color w:val="000000" w:themeColor="text1"/>
          <w:szCs w:val="22"/>
        </w:rPr>
        <w:t>zastrzeżeń oraz zdobyliśmy konieczne informacje potrzebne do właściwego przygotowania</w:t>
      </w:r>
      <w:r w:rsidR="00F009B9">
        <w:rPr>
          <w:color w:val="000000" w:themeColor="text1"/>
          <w:szCs w:val="22"/>
        </w:rPr>
        <w:t xml:space="preserve"> </w:t>
      </w:r>
      <w:r w:rsidR="008B7F7F" w:rsidRPr="00F009B9">
        <w:rPr>
          <w:color w:val="000000" w:themeColor="text1"/>
          <w:szCs w:val="22"/>
        </w:rPr>
        <w:t>oferty</w:t>
      </w:r>
      <w:r w:rsidR="00F009B9" w:rsidRPr="00F009B9">
        <w:rPr>
          <w:color w:val="000000" w:themeColor="text1"/>
          <w:szCs w:val="22"/>
        </w:rPr>
        <w:t xml:space="preserve"> wstępnej</w:t>
      </w:r>
      <w:r w:rsidRPr="00F009B9">
        <w:rPr>
          <w:color w:val="000000" w:themeColor="text1"/>
          <w:szCs w:val="22"/>
        </w:rPr>
        <w:t>;</w:t>
      </w:r>
    </w:p>
    <w:p w14:paraId="4AB7425E" w14:textId="295F6E38" w:rsidR="001C72CA" w:rsidRPr="00F009B9" w:rsidRDefault="003A1ADA" w:rsidP="003F4EBD">
      <w:pPr>
        <w:pStyle w:val="Textbody"/>
        <w:numPr>
          <w:ilvl w:val="3"/>
          <w:numId w:val="1"/>
        </w:numPr>
        <w:tabs>
          <w:tab w:val="clear" w:pos="1290"/>
          <w:tab w:val="left" w:pos="-850"/>
        </w:tabs>
        <w:spacing w:line="276" w:lineRule="auto"/>
        <w:ind w:left="851" w:hanging="425"/>
        <w:textAlignment w:val="baseline"/>
        <w:rPr>
          <w:color w:val="000000" w:themeColor="text1"/>
          <w:szCs w:val="22"/>
        </w:rPr>
      </w:pPr>
      <w:r w:rsidRPr="00F009B9">
        <w:rPr>
          <w:color w:val="000000" w:themeColor="text1"/>
          <w:szCs w:val="22"/>
        </w:rPr>
        <w:t>z</w:t>
      </w:r>
      <w:r w:rsidR="008B7F7F" w:rsidRPr="00F009B9">
        <w:rPr>
          <w:color w:val="000000" w:themeColor="text1"/>
          <w:szCs w:val="22"/>
        </w:rPr>
        <w:t>obowiązujemy się do zapewnienia możliwości odbierania wszelkiej korespondencji związanej z prowadzonym postępowaniem przez całą dobę za pośrednictwem Platformy</w:t>
      </w:r>
      <w:r w:rsidR="0058584C" w:rsidRPr="00F009B9">
        <w:rPr>
          <w:color w:val="000000" w:themeColor="text1"/>
          <w:szCs w:val="22"/>
        </w:rPr>
        <w:t xml:space="preserve"> zakupowej prowadzone postępowania</w:t>
      </w:r>
      <w:r w:rsidR="00B23643">
        <w:rPr>
          <w:color w:val="000000" w:themeColor="text1"/>
          <w:szCs w:val="22"/>
        </w:rPr>
        <w:t>.</w:t>
      </w:r>
    </w:p>
    <w:p w14:paraId="7AD88585" w14:textId="77777777" w:rsidR="00F009B9" w:rsidRPr="00667182" w:rsidRDefault="00F009B9" w:rsidP="003F4EBD">
      <w:pPr>
        <w:pStyle w:val="Textbody"/>
        <w:tabs>
          <w:tab w:val="left" w:pos="-850"/>
          <w:tab w:val="left" w:pos="851"/>
        </w:tabs>
        <w:spacing w:line="276" w:lineRule="auto"/>
        <w:ind w:left="850"/>
        <w:textAlignment w:val="baseline"/>
        <w:rPr>
          <w:color w:val="000000" w:themeColor="text1"/>
          <w:szCs w:val="22"/>
        </w:rPr>
      </w:pPr>
    </w:p>
    <w:p w14:paraId="5C53C1EB" w14:textId="11502776" w:rsidR="007A4611" w:rsidRDefault="007A4611" w:rsidP="007A4611">
      <w:pPr>
        <w:numPr>
          <w:ilvl w:val="0"/>
          <w:numId w:val="1"/>
        </w:numPr>
        <w:tabs>
          <w:tab w:val="clear" w:pos="425"/>
        </w:tabs>
        <w:spacing w:line="276" w:lineRule="auto"/>
        <w:jc w:val="both"/>
        <w:rPr>
          <w:sz w:val="22"/>
          <w:szCs w:val="22"/>
        </w:rPr>
      </w:pPr>
      <w:r w:rsidRPr="007A4611">
        <w:rPr>
          <w:sz w:val="22"/>
          <w:szCs w:val="22"/>
        </w:rPr>
        <w:t xml:space="preserve">Oświadczamy, że czas reakcji serwisu w przypadku wystąpienia awarii i zgłoszenia go zgodnie z warunkami wskazanym w </w:t>
      </w:r>
      <w:r w:rsidR="001D66A7">
        <w:rPr>
          <w:rStyle w:val="Domylnaczcionkaakapitu5"/>
          <w:color w:val="000000" w:themeColor="text1"/>
          <w:szCs w:val="22"/>
        </w:rPr>
        <w:t>SWZ</w:t>
      </w:r>
      <w:r w:rsidRPr="007A4611">
        <w:rPr>
          <w:sz w:val="22"/>
          <w:szCs w:val="22"/>
        </w:rPr>
        <w:t xml:space="preserve"> (</w:t>
      </w:r>
      <w:r w:rsidR="00456EC5">
        <w:rPr>
          <w:sz w:val="22"/>
          <w:szCs w:val="22"/>
        </w:rPr>
        <w:t xml:space="preserve">Rozdz. IV pkt </w:t>
      </w:r>
      <w:r w:rsidR="00FF2D30">
        <w:rPr>
          <w:sz w:val="22"/>
          <w:szCs w:val="22"/>
        </w:rPr>
        <w:t>4 ppkt 13</w:t>
      </w:r>
      <w:r w:rsidR="003F56AA">
        <w:rPr>
          <w:sz w:val="22"/>
          <w:szCs w:val="22"/>
        </w:rPr>
        <w:t xml:space="preserve"> </w:t>
      </w:r>
      <w:r w:rsidR="001D66A7">
        <w:rPr>
          <w:rStyle w:val="Domylnaczcionkaakapitu5"/>
          <w:color w:val="000000" w:themeColor="text1"/>
          <w:szCs w:val="22"/>
        </w:rPr>
        <w:t>SWZ</w:t>
      </w:r>
      <w:r w:rsidR="003F56AA">
        <w:rPr>
          <w:sz w:val="22"/>
          <w:szCs w:val="22"/>
        </w:rPr>
        <w:t xml:space="preserve"> i </w:t>
      </w:r>
      <w:r w:rsidRPr="007A4611">
        <w:rPr>
          <w:sz w:val="22"/>
          <w:szCs w:val="22"/>
        </w:rPr>
        <w:t>kryteria oceny oferty) wynosi ……. godzin/y.*</w:t>
      </w:r>
    </w:p>
    <w:p w14:paraId="7503A276" w14:textId="6B7D4E81" w:rsidR="007A4611" w:rsidRDefault="007A4611" w:rsidP="006C77F4">
      <w:pPr>
        <w:spacing w:line="276" w:lineRule="auto"/>
        <w:ind w:left="708" w:hanging="283"/>
        <w:jc w:val="both"/>
        <w:rPr>
          <w:sz w:val="22"/>
          <w:szCs w:val="22"/>
        </w:rPr>
      </w:pPr>
      <w:r w:rsidRPr="00F642CD">
        <w:rPr>
          <w:sz w:val="22"/>
          <w:szCs w:val="22"/>
        </w:rPr>
        <w:t>*</w:t>
      </w:r>
      <w:r w:rsidRPr="00F642CD">
        <w:rPr>
          <w:sz w:val="22"/>
          <w:szCs w:val="22"/>
        </w:rPr>
        <w:tab/>
        <w:t xml:space="preserve">(podać liczbę w zakresie od 6 do 72, w </w:t>
      </w:r>
      <w:r w:rsidR="006C77F4" w:rsidRPr="00F642CD">
        <w:rPr>
          <w:sz w:val="22"/>
          <w:szCs w:val="22"/>
        </w:rPr>
        <w:t>przypadku</w:t>
      </w:r>
      <w:r w:rsidR="006C77F4">
        <w:rPr>
          <w:sz w:val="22"/>
          <w:szCs w:val="22"/>
        </w:rPr>
        <w:t xml:space="preserve"> wpisania</w:t>
      </w:r>
      <w:r w:rsidR="008B2F72">
        <w:rPr>
          <w:sz w:val="22"/>
          <w:szCs w:val="22"/>
        </w:rPr>
        <w:t xml:space="preserve"> </w:t>
      </w:r>
      <w:r w:rsidR="006C77F4">
        <w:rPr>
          <w:sz w:val="22"/>
          <w:szCs w:val="22"/>
        </w:rPr>
        <w:t>wartości</w:t>
      </w:r>
      <w:r w:rsidR="008B2F72">
        <w:rPr>
          <w:sz w:val="22"/>
          <w:szCs w:val="22"/>
        </w:rPr>
        <w:t xml:space="preserve"> większej niż 72</w:t>
      </w:r>
      <w:r w:rsidRPr="00F642CD">
        <w:rPr>
          <w:sz w:val="22"/>
          <w:szCs w:val="22"/>
        </w:rPr>
        <w:t xml:space="preserve"> </w:t>
      </w:r>
      <w:r w:rsidR="006C77F4">
        <w:rPr>
          <w:sz w:val="22"/>
          <w:szCs w:val="22"/>
        </w:rPr>
        <w:t xml:space="preserve">lub </w:t>
      </w:r>
      <w:r w:rsidRPr="00F642CD">
        <w:rPr>
          <w:sz w:val="22"/>
          <w:szCs w:val="22"/>
        </w:rPr>
        <w:t xml:space="preserve">nie wpisania </w:t>
      </w:r>
      <w:r w:rsidR="006C77F4">
        <w:rPr>
          <w:sz w:val="22"/>
          <w:szCs w:val="22"/>
        </w:rPr>
        <w:t xml:space="preserve">żadnej wartości </w:t>
      </w:r>
      <w:r w:rsidRPr="00F642CD">
        <w:rPr>
          <w:sz w:val="22"/>
          <w:szCs w:val="22"/>
        </w:rPr>
        <w:t xml:space="preserve">Zamawiający </w:t>
      </w:r>
      <w:r w:rsidR="001206D0">
        <w:rPr>
          <w:sz w:val="22"/>
          <w:szCs w:val="22"/>
        </w:rPr>
        <w:t xml:space="preserve">odrzuci </w:t>
      </w:r>
      <w:r w:rsidR="008B2F72">
        <w:rPr>
          <w:sz w:val="22"/>
          <w:szCs w:val="22"/>
        </w:rPr>
        <w:t>ofertę</w:t>
      </w:r>
      <w:r w:rsidR="001206D0">
        <w:rPr>
          <w:sz w:val="22"/>
          <w:szCs w:val="22"/>
        </w:rPr>
        <w:t xml:space="preserve"> jako </w:t>
      </w:r>
      <w:r w:rsidR="008B2F72">
        <w:rPr>
          <w:sz w:val="22"/>
          <w:szCs w:val="22"/>
        </w:rPr>
        <w:t>niezgodn</w:t>
      </w:r>
      <w:r w:rsidR="001B0B64">
        <w:rPr>
          <w:sz w:val="22"/>
          <w:szCs w:val="22"/>
        </w:rPr>
        <w:t>ą</w:t>
      </w:r>
      <w:r w:rsidR="008B2F72">
        <w:rPr>
          <w:sz w:val="22"/>
          <w:szCs w:val="22"/>
        </w:rPr>
        <w:t xml:space="preserve"> z </w:t>
      </w:r>
      <w:r w:rsidR="00BC3E6D">
        <w:rPr>
          <w:sz w:val="22"/>
          <w:szCs w:val="22"/>
        </w:rPr>
        <w:t>warunkami</w:t>
      </w:r>
      <w:r w:rsidR="008B2F72">
        <w:rPr>
          <w:sz w:val="22"/>
          <w:szCs w:val="22"/>
        </w:rPr>
        <w:t xml:space="preserve"> zamówienia</w:t>
      </w:r>
      <w:r w:rsidRPr="00F642CD">
        <w:rPr>
          <w:sz w:val="22"/>
          <w:szCs w:val="22"/>
        </w:rPr>
        <w:t>)</w:t>
      </w:r>
    </w:p>
    <w:p w14:paraId="3BDEF91B" w14:textId="7EDE9419" w:rsidR="00877D66" w:rsidRPr="00613A1F" w:rsidRDefault="00877D66" w:rsidP="006C77F4">
      <w:pPr>
        <w:spacing w:line="276" w:lineRule="auto"/>
        <w:ind w:left="708" w:hanging="283"/>
        <w:jc w:val="both"/>
        <w:rPr>
          <w:color w:val="000000" w:themeColor="text1"/>
          <w:sz w:val="22"/>
          <w:szCs w:val="22"/>
        </w:rPr>
      </w:pPr>
      <w:r w:rsidRPr="00613A1F">
        <w:rPr>
          <w:color w:val="000000" w:themeColor="text1"/>
          <w:sz w:val="22"/>
          <w:szCs w:val="22"/>
        </w:rPr>
        <w:t>W przypadki nie wpisania Zamawiający przyjmie maksymalny czas</w:t>
      </w:r>
      <w:r w:rsidR="006F6DC3" w:rsidRPr="00613A1F">
        <w:rPr>
          <w:color w:val="000000" w:themeColor="text1"/>
          <w:sz w:val="22"/>
          <w:szCs w:val="22"/>
        </w:rPr>
        <w:t xml:space="preserve"> reakcji. </w:t>
      </w:r>
    </w:p>
    <w:p w14:paraId="2CEED628" w14:textId="77777777" w:rsidR="003F56AA" w:rsidRDefault="003F56AA" w:rsidP="003F56AA">
      <w:pPr>
        <w:spacing w:line="276" w:lineRule="auto"/>
        <w:jc w:val="both"/>
        <w:rPr>
          <w:sz w:val="22"/>
          <w:szCs w:val="22"/>
        </w:rPr>
      </w:pPr>
    </w:p>
    <w:p w14:paraId="0D46D5DD" w14:textId="19882124" w:rsidR="003B043E" w:rsidRDefault="001857E1" w:rsidP="00EF3E7E">
      <w:pPr>
        <w:numPr>
          <w:ilvl w:val="0"/>
          <w:numId w:val="1"/>
        </w:numPr>
        <w:tabs>
          <w:tab w:val="clear" w:pos="42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56C29">
        <w:rPr>
          <w:sz w:val="22"/>
          <w:szCs w:val="22"/>
        </w:rPr>
        <w:t>załączaniu</w:t>
      </w:r>
      <w:r>
        <w:rPr>
          <w:sz w:val="22"/>
          <w:szCs w:val="22"/>
        </w:rPr>
        <w:t xml:space="preserve"> p</w:t>
      </w:r>
      <w:r w:rsidR="003B043E">
        <w:rPr>
          <w:sz w:val="22"/>
          <w:szCs w:val="22"/>
        </w:rPr>
        <w:t xml:space="preserve">rzedstawiamy </w:t>
      </w:r>
      <w:r>
        <w:rPr>
          <w:sz w:val="22"/>
          <w:szCs w:val="22"/>
        </w:rPr>
        <w:t>dokument: „</w:t>
      </w:r>
      <w:r w:rsidR="00156C29" w:rsidRPr="00441F38">
        <w:rPr>
          <w:b/>
          <w:bCs/>
          <w:sz w:val="22"/>
          <w:szCs w:val="22"/>
        </w:rPr>
        <w:t>O</w:t>
      </w:r>
      <w:r w:rsidRPr="00441F38">
        <w:rPr>
          <w:b/>
          <w:bCs/>
          <w:sz w:val="22"/>
          <w:szCs w:val="22"/>
        </w:rPr>
        <w:t xml:space="preserve">pis </w:t>
      </w:r>
      <w:r w:rsidR="00567D13" w:rsidRPr="00441F38">
        <w:rPr>
          <w:b/>
          <w:bCs/>
          <w:sz w:val="22"/>
          <w:szCs w:val="22"/>
        </w:rPr>
        <w:t>sposobu</w:t>
      </w:r>
      <w:r w:rsidRPr="00441F38">
        <w:rPr>
          <w:b/>
          <w:bCs/>
          <w:sz w:val="22"/>
          <w:szCs w:val="22"/>
        </w:rPr>
        <w:t xml:space="preserve"> realizacji </w:t>
      </w:r>
      <w:r w:rsidR="004A32B0">
        <w:rPr>
          <w:b/>
          <w:bCs/>
          <w:sz w:val="22"/>
          <w:szCs w:val="22"/>
        </w:rPr>
        <w:t>robót/</w:t>
      </w:r>
      <w:r w:rsidR="00567D13" w:rsidRPr="00441F38">
        <w:rPr>
          <w:b/>
          <w:bCs/>
          <w:sz w:val="22"/>
          <w:szCs w:val="22"/>
        </w:rPr>
        <w:t>usług</w:t>
      </w:r>
      <w:r w:rsidR="00441F38">
        <w:rPr>
          <w:sz w:val="22"/>
          <w:szCs w:val="22"/>
        </w:rPr>
        <w:t>”</w:t>
      </w:r>
      <w:r>
        <w:rPr>
          <w:sz w:val="22"/>
          <w:szCs w:val="22"/>
        </w:rPr>
        <w:t xml:space="preserve"> w zakresie </w:t>
      </w:r>
      <w:r w:rsidR="00441F38">
        <w:rPr>
          <w:sz w:val="22"/>
          <w:szCs w:val="22"/>
        </w:rPr>
        <w:t xml:space="preserve">robót/usług wskazanych w </w:t>
      </w:r>
      <w:r w:rsidR="00156C29">
        <w:rPr>
          <w:sz w:val="22"/>
          <w:szCs w:val="22"/>
        </w:rPr>
        <w:t xml:space="preserve">Rozdz. IV pkt. </w:t>
      </w:r>
      <w:r w:rsidR="00801127">
        <w:rPr>
          <w:sz w:val="22"/>
          <w:szCs w:val="22"/>
        </w:rPr>
        <w:t xml:space="preserve">4 ppkt 3e, 3f, </w:t>
      </w:r>
      <w:r w:rsidR="00FA2785">
        <w:rPr>
          <w:sz w:val="22"/>
          <w:szCs w:val="22"/>
        </w:rPr>
        <w:t>8, 12 i 13</w:t>
      </w:r>
      <w:r w:rsidR="00441F38">
        <w:rPr>
          <w:sz w:val="22"/>
          <w:szCs w:val="22"/>
        </w:rPr>
        <w:t xml:space="preserve"> SWZ.</w:t>
      </w:r>
    </w:p>
    <w:p w14:paraId="59B14CD8" w14:textId="77777777" w:rsidR="00EF3E7E" w:rsidRPr="00EF3E7E" w:rsidRDefault="00EF3E7E" w:rsidP="00FA2785">
      <w:pPr>
        <w:spacing w:line="276" w:lineRule="auto"/>
        <w:jc w:val="both"/>
        <w:rPr>
          <w:sz w:val="22"/>
          <w:szCs w:val="22"/>
        </w:rPr>
      </w:pPr>
    </w:p>
    <w:p w14:paraId="05AAAF93" w14:textId="01B5A828" w:rsidR="001C72CA" w:rsidRPr="003B043E" w:rsidRDefault="008B7F7F" w:rsidP="003F4EBD">
      <w:pPr>
        <w:numPr>
          <w:ilvl w:val="0"/>
          <w:numId w:val="1"/>
        </w:numPr>
        <w:tabs>
          <w:tab w:val="clear" w:pos="425"/>
        </w:tabs>
        <w:spacing w:line="276" w:lineRule="auto"/>
        <w:jc w:val="both"/>
        <w:rPr>
          <w:sz w:val="22"/>
          <w:szCs w:val="22"/>
        </w:rPr>
      </w:pPr>
      <w:r w:rsidRPr="00667182">
        <w:rPr>
          <w:bCs/>
          <w:sz w:val="22"/>
          <w:szCs w:val="22"/>
        </w:rPr>
        <w:t xml:space="preserve">Przedmiot zamówienia wykonany będzie </w:t>
      </w:r>
      <w:r w:rsidR="00F009B9" w:rsidRPr="00667182">
        <w:rPr>
          <w:b/>
          <w:bCs/>
          <w:sz w:val="22"/>
          <w:szCs w:val="22"/>
        </w:rPr>
        <w:t>siłami</w:t>
      </w:r>
      <w:r w:rsidR="00F009B9">
        <w:rPr>
          <w:b/>
          <w:bCs/>
          <w:sz w:val="22"/>
          <w:szCs w:val="22"/>
        </w:rPr>
        <w:t xml:space="preserve"> </w:t>
      </w:r>
      <w:r w:rsidRPr="00667182">
        <w:rPr>
          <w:b/>
          <w:bCs/>
          <w:sz w:val="22"/>
          <w:szCs w:val="22"/>
        </w:rPr>
        <w:t>własnymi /</w:t>
      </w:r>
      <w:r w:rsidR="00F009B9">
        <w:rPr>
          <w:b/>
          <w:bCs/>
          <w:sz w:val="22"/>
          <w:szCs w:val="22"/>
        </w:rPr>
        <w:t xml:space="preserve"> </w:t>
      </w:r>
      <w:r w:rsidRPr="00667182">
        <w:rPr>
          <w:b/>
          <w:bCs/>
          <w:sz w:val="22"/>
          <w:szCs w:val="22"/>
        </w:rPr>
        <w:t>z pomocą Podwykonawcy</w:t>
      </w:r>
      <w:r w:rsidRPr="00667182">
        <w:rPr>
          <w:b/>
          <w:sz w:val="22"/>
          <w:szCs w:val="22"/>
          <w:vertAlign w:val="superscript"/>
        </w:rPr>
        <w:t>*)</w:t>
      </w:r>
      <w:r w:rsidRPr="00667182">
        <w:rPr>
          <w:bCs/>
          <w:sz w:val="22"/>
          <w:szCs w:val="22"/>
        </w:rPr>
        <w:t xml:space="preserve"> ……………………………………………………………………</w:t>
      </w:r>
      <w:r w:rsidR="0058584C" w:rsidRPr="00667182">
        <w:rPr>
          <w:bCs/>
          <w:sz w:val="22"/>
          <w:szCs w:val="22"/>
          <w:vertAlign w:val="superscript"/>
        </w:rPr>
        <w:t>3</w:t>
      </w:r>
      <w:r w:rsidRPr="00667182">
        <w:rPr>
          <w:bCs/>
          <w:sz w:val="22"/>
          <w:szCs w:val="22"/>
          <w:vertAlign w:val="superscript"/>
        </w:rPr>
        <w:t>)</w:t>
      </w:r>
      <w:r w:rsidRPr="00667182">
        <w:rPr>
          <w:bCs/>
          <w:sz w:val="22"/>
          <w:szCs w:val="22"/>
        </w:rPr>
        <w:t xml:space="preserve"> </w:t>
      </w:r>
      <w:r w:rsidRPr="00667182">
        <w:rPr>
          <w:bCs/>
          <w:i/>
          <w:sz w:val="22"/>
          <w:szCs w:val="22"/>
        </w:rPr>
        <w:t>(należy podać nazwę lub firmę Podwykonawcy oraz jego siedzibę)</w:t>
      </w:r>
      <w:r w:rsidR="003B043E">
        <w:rPr>
          <w:bCs/>
          <w:i/>
          <w:sz w:val="22"/>
          <w:szCs w:val="22"/>
        </w:rPr>
        <w:t>,</w:t>
      </w:r>
      <w:r w:rsidRPr="00667182">
        <w:rPr>
          <w:bCs/>
          <w:sz w:val="22"/>
          <w:szCs w:val="22"/>
          <w:vertAlign w:val="superscript"/>
        </w:rPr>
        <w:t xml:space="preserve"> </w:t>
      </w:r>
      <w:r w:rsidRPr="00667182">
        <w:rPr>
          <w:bCs/>
          <w:sz w:val="22"/>
          <w:szCs w:val="22"/>
        </w:rPr>
        <w:t>który wykonywać będzie część zamówienia obejmującą:</w:t>
      </w:r>
      <w:r w:rsidR="003B043E">
        <w:rPr>
          <w:bCs/>
          <w:i/>
          <w:sz w:val="22"/>
          <w:szCs w:val="22"/>
        </w:rPr>
        <w:t xml:space="preserve"> </w:t>
      </w:r>
      <w:r w:rsidRPr="00667182">
        <w:rPr>
          <w:sz w:val="22"/>
          <w:szCs w:val="22"/>
        </w:rPr>
        <w:t>...........................................................................................................................</w:t>
      </w:r>
      <w:r w:rsidR="0058584C" w:rsidRPr="00667182">
        <w:rPr>
          <w:sz w:val="22"/>
          <w:szCs w:val="22"/>
          <w:vertAlign w:val="superscript"/>
        </w:rPr>
        <w:t>3</w:t>
      </w:r>
      <w:r w:rsidRPr="00667182">
        <w:rPr>
          <w:sz w:val="22"/>
          <w:szCs w:val="22"/>
          <w:vertAlign w:val="superscript"/>
        </w:rPr>
        <w:t>)</w:t>
      </w:r>
      <w:r w:rsidR="003B043E">
        <w:rPr>
          <w:sz w:val="22"/>
          <w:szCs w:val="22"/>
        </w:rPr>
        <w:t xml:space="preserve"> </w:t>
      </w:r>
      <w:r w:rsidRPr="00667182">
        <w:rPr>
          <w:i/>
          <w:sz w:val="22"/>
          <w:szCs w:val="22"/>
        </w:rPr>
        <w:t>(należy podać zakres części zamówienia, którą Wykonawca zamierza powierzyć Podwykonawcy).</w:t>
      </w:r>
    </w:p>
    <w:p w14:paraId="4B34C8E3" w14:textId="77777777" w:rsidR="003B043E" w:rsidRPr="00667182" w:rsidRDefault="003B043E" w:rsidP="003F4EBD">
      <w:pPr>
        <w:spacing w:line="276" w:lineRule="auto"/>
        <w:jc w:val="both"/>
        <w:rPr>
          <w:sz w:val="22"/>
          <w:szCs w:val="22"/>
        </w:rPr>
      </w:pPr>
    </w:p>
    <w:p w14:paraId="0D80AFC9" w14:textId="1F284CE0" w:rsidR="00575E71" w:rsidRDefault="008B7F7F" w:rsidP="003F4EBD">
      <w:pPr>
        <w:pStyle w:val="Akapitzlist"/>
        <w:numPr>
          <w:ilvl w:val="0"/>
          <w:numId w:val="1"/>
        </w:numPr>
        <w:tabs>
          <w:tab w:val="clear" w:pos="425"/>
        </w:tabs>
        <w:spacing w:line="276" w:lineRule="auto"/>
        <w:jc w:val="both"/>
        <w:rPr>
          <w:sz w:val="22"/>
          <w:szCs w:val="22"/>
        </w:rPr>
      </w:pPr>
      <w:r w:rsidRPr="00667182">
        <w:rPr>
          <w:sz w:val="22"/>
          <w:szCs w:val="22"/>
        </w:rPr>
        <w:t>Oświadczamy, iż informacje i dokumenty zawarte w pliku o nazwie…………………………. („Załącznik stanowiący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</w:t>
      </w:r>
      <w:r w:rsidRPr="00667182">
        <w:rPr>
          <w:i/>
          <w:iCs/>
          <w:sz w:val="22"/>
          <w:szCs w:val="22"/>
        </w:rPr>
        <w:t>jeżeli dotyczy</w:t>
      </w:r>
      <w:r w:rsidRPr="00667182">
        <w:rPr>
          <w:sz w:val="22"/>
          <w:szCs w:val="22"/>
        </w:rPr>
        <w:t>).</w:t>
      </w:r>
    </w:p>
    <w:p w14:paraId="5CDE933F" w14:textId="77777777" w:rsidR="003B043E" w:rsidRPr="003B043E" w:rsidRDefault="003B043E" w:rsidP="003F4EBD">
      <w:pPr>
        <w:spacing w:line="276" w:lineRule="auto"/>
        <w:jc w:val="both"/>
        <w:rPr>
          <w:sz w:val="22"/>
          <w:szCs w:val="22"/>
        </w:rPr>
      </w:pPr>
    </w:p>
    <w:p w14:paraId="63D9AB6C" w14:textId="2A93BAF4" w:rsidR="00575E71" w:rsidRPr="003B043E" w:rsidRDefault="00575E71" w:rsidP="003F4EBD">
      <w:pPr>
        <w:pStyle w:val="Akapitzlist"/>
        <w:numPr>
          <w:ilvl w:val="0"/>
          <w:numId w:val="1"/>
        </w:numPr>
        <w:tabs>
          <w:tab w:val="clear" w:pos="425"/>
        </w:tabs>
        <w:spacing w:line="276" w:lineRule="auto"/>
        <w:jc w:val="both"/>
        <w:rPr>
          <w:bCs/>
          <w:sz w:val="22"/>
          <w:szCs w:val="22"/>
        </w:rPr>
      </w:pPr>
      <w:r w:rsidRPr="003B043E">
        <w:rPr>
          <w:iCs/>
          <w:sz w:val="22"/>
          <w:szCs w:val="22"/>
        </w:rPr>
        <w:t xml:space="preserve">Osobami uprawnionymi do </w:t>
      </w:r>
      <w:r w:rsidR="003B043E">
        <w:rPr>
          <w:iCs/>
          <w:sz w:val="22"/>
          <w:szCs w:val="22"/>
        </w:rPr>
        <w:t>prowadzenia negocjacji</w:t>
      </w:r>
      <w:r w:rsidRPr="003B043E">
        <w:rPr>
          <w:iCs/>
          <w:sz w:val="22"/>
          <w:szCs w:val="22"/>
        </w:rPr>
        <w:t xml:space="preserve"> ze strony Wykonawcy są:</w:t>
      </w:r>
    </w:p>
    <w:p w14:paraId="4FFA7117" w14:textId="77777777" w:rsidR="003B043E" w:rsidRPr="003B043E" w:rsidRDefault="003B043E" w:rsidP="003F4EBD">
      <w:pPr>
        <w:pStyle w:val="Akapitzlist"/>
        <w:spacing w:line="276" w:lineRule="auto"/>
        <w:ind w:left="425"/>
        <w:jc w:val="both"/>
        <w:rPr>
          <w:bCs/>
          <w:sz w:val="22"/>
          <w:szCs w:val="22"/>
        </w:rPr>
      </w:pPr>
    </w:p>
    <w:p w14:paraId="309242E6" w14:textId="12002207" w:rsidR="00575E71" w:rsidRPr="00667182" w:rsidRDefault="00575E71" w:rsidP="003F4EBD">
      <w:pPr>
        <w:spacing w:line="276" w:lineRule="auto"/>
        <w:ind w:firstLine="426"/>
        <w:jc w:val="both"/>
        <w:rPr>
          <w:iCs/>
          <w:sz w:val="22"/>
          <w:szCs w:val="22"/>
          <w:vertAlign w:val="superscript"/>
        </w:rPr>
      </w:pPr>
      <w:r w:rsidRPr="00667182">
        <w:rPr>
          <w:iCs/>
          <w:sz w:val="22"/>
          <w:szCs w:val="22"/>
        </w:rPr>
        <w:t>……………………………………………………………………………………</w:t>
      </w:r>
      <w:r w:rsidR="007A1D94" w:rsidRPr="00667182">
        <w:rPr>
          <w:iCs/>
          <w:sz w:val="22"/>
          <w:szCs w:val="22"/>
        </w:rPr>
        <w:t>...</w:t>
      </w:r>
      <w:r w:rsidR="00F80A1B" w:rsidRPr="00667182">
        <w:rPr>
          <w:iCs/>
          <w:sz w:val="22"/>
          <w:szCs w:val="22"/>
          <w:vertAlign w:val="superscript"/>
        </w:rPr>
        <w:t>3)</w:t>
      </w:r>
    </w:p>
    <w:p w14:paraId="761D4446" w14:textId="6934AC72" w:rsidR="00575E71" w:rsidRPr="003B043E" w:rsidRDefault="008F02A2" w:rsidP="003F4EBD">
      <w:pPr>
        <w:spacing w:line="276" w:lineRule="auto"/>
        <w:ind w:left="357"/>
        <w:jc w:val="both"/>
        <w:rPr>
          <w:iCs/>
          <w:sz w:val="18"/>
          <w:szCs w:val="18"/>
        </w:rPr>
      </w:pPr>
      <w:r w:rsidRPr="003B043E">
        <w:rPr>
          <w:iCs/>
          <w:sz w:val="18"/>
          <w:szCs w:val="18"/>
        </w:rPr>
        <w:t xml:space="preserve">                                                                              </w:t>
      </w:r>
      <w:r w:rsidR="009B0EAF" w:rsidRPr="003B043E">
        <w:rPr>
          <w:iCs/>
          <w:sz w:val="18"/>
          <w:szCs w:val="18"/>
        </w:rPr>
        <w:t>(imię i nazwisko)</w:t>
      </w:r>
    </w:p>
    <w:p w14:paraId="51346A85" w14:textId="62E75EFC" w:rsidR="003B043E" w:rsidRDefault="00575E71" w:rsidP="003F4EBD">
      <w:pPr>
        <w:spacing w:line="276" w:lineRule="auto"/>
        <w:ind w:firstLine="426"/>
        <w:jc w:val="both"/>
        <w:rPr>
          <w:iCs/>
          <w:sz w:val="22"/>
          <w:szCs w:val="22"/>
        </w:rPr>
      </w:pPr>
      <w:r w:rsidRPr="00667182">
        <w:rPr>
          <w:iCs/>
          <w:sz w:val="22"/>
          <w:szCs w:val="22"/>
        </w:rPr>
        <w:t>nr telefonu …………………………………..………………………….………</w:t>
      </w:r>
      <w:r w:rsidR="00B25AEF" w:rsidRPr="00667182">
        <w:rPr>
          <w:iCs/>
          <w:sz w:val="22"/>
          <w:szCs w:val="22"/>
        </w:rPr>
        <w:t>…..</w:t>
      </w:r>
      <w:r w:rsidR="009B0EAF" w:rsidRPr="00667182">
        <w:rPr>
          <w:iCs/>
          <w:sz w:val="22"/>
          <w:szCs w:val="22"/>
          <w:vertAlign w:val="superscript"/>
        </w:rPr>
        <w:t>3)</w:t>
      </w:r>
    </w:p>
    <w:p w14:paraId="1B7C4BE3" w14:textId="77777777" w:rsidR="003B043E" w:rsidRDefault="003B043E" w:rsidP="003F4EBD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7BF4FEE9" w14:textId="3718E5CB" w:rsidR="00575E71" w:rsidRDefault="00575E71" w:rsidP="003F4EBD">
      <w:pPr>
        <w:spacing w:line="276" w:lineRule="auto"/>
        <w:ind w:firstLine="426"/>
        <w:jc w:val="both"/>
        <w:rPr>
          <w:iCs/>
          <w:sz w:val="22"/>
          <w:szCs w:val="22"/>
          <w:vertAlign w:val="superscript"/>
        </w:rPr>
      </w:pPr>
      <w:r w:rsidRPr="00667182">
        <w:rPr>
          <w:iCs/>
          <w:sz w:val="22"/>
          <w:szCs w:val="22"/>
        </w:rPr>
        <w:t>e-mail: ………………………………..……………………………………..……</w:t>
      </w:r>
      <w:r w:rsidR="00B25AEF" w:rsidRPr="00667182">
        <w:rPr>
          <w:iCs/>
          <w:sz w:val="22"/>
          <w:szCs w:val="22"/>
        </w:rPr>
        <w:t>…</w:t>
      </w:r>
      <w:r w:rsidR="009B0EAF" w:rsidRPr="00667182">
        <w:rPr>
          <w:iCs/>
          <w:sz w:val="22"/>
          <w:szCs w:val="22"/>
          <w:vertAlign w:val="superscript"/>
        </w:rPr>
        <w:t>3)</w:t>
      </w:r>
    </w:p>
    <w:p w14:paraId="39A7D1F0" w14:textId="77777777" w:rsidR="003B043E" w:rsidRPr="003B043E" w:rsidRDefault="003B043E" w:rsidP="003F4EBD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3907A14" w14:textId="248027C2" w:rsidR="001C72CA" w:rsidRPr="00667182" w:rsidRDefault="008B7F7F" w:rsidP="003F4EB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67182">
        <w:rPr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postępowaniu**</w:t>
      </w:r>
    </w:p>
    <w:p w14:paraId="0C642EEA" w14:textId="77777777" w:rsidR="00724349" w:rsidRDefault="00724349" w:rsidP="003F4EBD">
      <w:pPr>
        <w:spacing w:line="276" w:lineRule="auto"/>
        <w:jc w:val="both"/>
        <w:rPr>
          <w:sz w:val="22"/>
          <w:szCs w:val="22"/>
        </w:rPr>
      </w:pPr>
    </w:p>
    <w:p w14:paraId="26C3E0B0" w14:textId="77777777" w:rsidR="00724349" w:rsidRDefault="00724349" w:rsidP="003F4EBD">
      <w:pPr>
        <w:spacing w:line="276" w:lineRule="auto"/>
        <w:jc w:val="both"/>
        <w:rPr>
          <w:sz w:val="22"/>
          <w:szCs w:val="22"/>
        </w:rPr>
      </w:pPr>
    </w:p>
    <w:p w14:paraId="571CB3ED" w14:textId="77777777" w:rsidR="003B043E" w:rsidRPr="00667182" w:rsidRDefault="003B043E" w:rsidP="003F4EBD">
      <w:pPr>
        <w:spacing w:line="276" w:lineRule="auto"/>
        <w:ind w:left="425"/>
        <w:jc w:val="both"/>
        <w:rPr>
          <w:sz w:val="22"/>
          <w:szCs w:val="22"/>
        </w:rPr>
      </w:pPr>
    </w:p>
    <w:p w14:paraId="3C43FBFB" w14:textId="49C48FA8" w:rsidR="0058584C" w:rsidRPr="00724349" w:rsidRDefault="0058584C" w:rsidP="003F4EBD">
      <w:pPr>
        <w:spacing w:line="276" w:lineRule="auto"/>
        <w:ind w:left="284" w:hanging="284"/>
        <w:jc w:val="both"/>
        <w:rPr>
          <w:i/>
          <w:sz w:val="18"/>
          <w:szCs w:val="18"/>
        </w:rPr>
      </w:pPr>
      <w:r w:rsidRPr="00724349">
        <w:rPr>
          <w:i/>
          <w:sz w:val="18"/>
          <w:szCs w:val="18"/>
        </w:rPr>
        <w:t>*</w:t>
      </w:r>
      <w:r w:rsidR="00724349">
        <w:rPr>
          <w:i/>
          <w:sz w:val="18"/>
          <w:szCs w:val="18"/>
        </w:rPr>
        <w:tab/>
      </w:r>
      <w:r w:rsidR="00E80FEE" w:rsidRPr="00724349">
        <w:rPr>
          <w:i/>
          <w:sz w:val="18"/>
          <w:szCs w:val="18"/>
        </w:rPr>
        <w:t xml:space="preserve"> </w:t>
      </w:r>
      <w:r w:rsidRPr="00724349">
        <w:rPr>
          <w:i/>
          <w:sz w:val="18"/>
          <w:szCs w:val="18"/>
        </w:rPr>
        <w:t>niewłaściwe skreślić</w:t>
      </w:r>
    </w:p>
    <w:p w14:paraId="78A81D8A" w14:textId="55F6DD31" w:rsidR="001C72CA" w:rsidRPr="00724349" w:rsidRDefault="008B7F7F" w:rsidP="003F4EBD">
      <w:pPr>
        <w:spacing w:line="276" w:lineRule="auto"/>
        <w:ind w:left="284" w:hanging="284"/>
        <w:jc w:val="both"/>
        <w:rPr>
          <w:i/>
          <w:sz w:val="18"/>
          <w:szCs w:val="18"/>
        </w:rPr>
      </w:pPr>
      <w:r w:rsidRPr="00724349">
        <w:rPr>
          <w:i/>
          <w:sz w:val="18"/>
          <w:szCs w:val="18"/>
        </w:rPr>
        <w:t>**</w:t>
      </w:r>
      <w:r w:rsidR="00724349">
        <w:rPr>
          <w:i/>
          <w:sz w:val="18"/>
          <w:szCs w:val="18"/>
        </w:rPr>
        <w:tab/>
      </w:r>
      <w:r w:rsidR="00E80FEE" w:rsidRPr="00724349">
        <w:rPr>
          <w:i/>
          <w:sz w:val="18"/>
          <w:szCs w:val="18"/>
        </w:rPr>
        <w:t>w</w:t>
      </w:r>
      <w:r w:rsidRPr="00724349">
        <w:rPr>
          <w:i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824246" w14:textId="45FA111E" w:rsidR="001C72CA" w:rsidRPr="00724349" w:rsidRDefault="008B7F7F" w:rsidP="003F4EBD">
      <w:pPr>
        <w:pStyle w:val="Akapitzlist"/>
        <w:numPr>
          <w:ilvl w:val="0"/>
          <w:numId w:val="7"/>
        </w:numPr>
        <w:tabs>
          <w:tab w:val="left" w:pos="567"/>
          <w:tab w:val="left" w:pos="3828"/>
          <w:tab w:val="center" w:pos="4677"/>
        </w:tabs>
        <w:spacing w:line="276" w:lineRule="auto"/>
        <w:rPr>
          <w:bCs/>
          <w:iCs/>
          <w:color w:val="000000" w:themeColor="text1"/>
          <w:sz w:val="18"/>
          <w:szCs w:val="18"/>
        </w:rPr>
      </w:pPr>
      <w:r w:rsidRPr="00724349">
        <w:rPr>
          <w:bCs/>
          <w:iCs/>
          <w:color w:val="000000" w:themeColor="text1"/>
          <w:sz w:val="18"/>
          <w:szCs w:val="18"/>
        </w:rPr>
        <w:t xml:space="preserve"> – należy wpisać</w:t>
      </w:r>
    </w:p>
    <w:p w14:paraId="464A592D" w14:textId="77777777" w:rsidR="00647FEB" w:rsidRPr="00667182" w:rsidRDefault="00647FEB" w:rsidP="003F4EBD">
      <w:pPr>
        <w:tabs>
          <w:tab w:val="left" w:pos="1978"/>
          <w:tab w:val="left" w:pos="3828"/>
          <w:tab w:val="center" w:pos="4677"/>
        </w:tabs>
        <w:spacing w:line="276" w:lineRule="auto"/>
        <w:rPr>
          <w:bCs/>
          <w:i/>
          <w:color w:val="FF0000"/>
          <w:sz w:val="22"/>
          <w:szCs w:val="22"/>
        </w:rPr>
      </w:pPr>
    </w:p>
    <w:p w14:paraId="526A380B" w14:textId="29279222" w:rsidR="00647FEB" w:rsidRPr="00667182" w:rsidRDefault="00647FEB" w:rsidP="003F4EBD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bCs/>
          <w:iCs/>
          <w:color w:val="FF0000"/>
          <w:sz w:val="22"/>
          <w:szCs w:val="22"/>
        </w:rPr>
      </w:pPr>
      <w:r w:rsidRPr="00667182">
        <w:rPr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625D8272" w14:textId="39778D54" w:rsidR="009D778B" w:rsidRDefault="008B7F7F" w:rsidP="003F4EBD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bCs/>
          <w:iCs/>
          <w:color w:val="FF0000"/>
          <w:sz w:val="22"/>
          <w:szCs w:val="22"/>
        </w:rPr>
        <w:sectPr w:rsidR="009D778B" w:rsidSect="00702860">
          <w:headerReference w:type="default" r:id="rId8"/>
          <w:headerReference w:type="first" r:id="rId9"/>
          <w:pgSz w:w="11906" w:h="16838"/>
          <w:pgMar w:top="1417" w:right="1417" w:bottom="1417" w:left="1417" w:header="567" w:footer="0" w:gutter="0"/>
          <w:pgNumType w:start="1"/>
          <w:cols w:space="708"/>
          <w:formProt w:val="0"/>
          <w:titlePg/>
          <w:docGrid w:linePitch="360"/>
        </w:sectPr>
      </w:pPr>
      <w:r w:rsidRPr="00667182">
        <w:rPr>
          <w:bCs/>
          <w:iCs/>
          <w:color w:val="FF0000"/>
          <w:sz w:val="22"/>
          <w:szCs w:val="22"/>
        </w:rPr>
        <w:t xml:space="preserve">Zamawiający zaleca zapisanie dokumentu w formacie PDF. </w:t>
      </w:r>
    </w:p>
    <w:p w14:paraId="5567D6A5" w14:textId="77777777" w:rsidR="009D778B" w:rsidRDefault="009D778B" w:rsidP="009D778B">
      <w:pPr>
        <w:tabs>
          <w:tab w:val="left" w:pos="319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KOSZTORYS OFERTOWY – WYDZIAŁ CHEMICZNY</w:t>
      </w:r>
    </w:p>
    <w:p w14:paraId="70E84C21" w14:textId="77777777" w:rsidR="009D778B" w:rsidRDefault="009D778B" w:rsidP="009D778B">
      <w:pPr>
        <w:tabs>
          <w:tab w:val="left" w:pos="3195"/>
        </w:tabs>
        <w:rPr>
          <w:sz w:val="22"/>
          <w:szCs w:val="22"/>
        </w:rPr>
      </w:pPr>
    </w:p>
    <w:p w14:paraId="1ABD9264" w14:textId="1BC234F3" w:rsidR="009D778B" w:rsidRDefault="009D778B" w:rsidP="009D778B">
      <w:pPr>
        <w:tabs>
          <w:tab w:val="left" w:pos="3195"/>
        </w:tabs>
        <w:rPr>
          <w:sz w:val="22"/>
          <w:szCs w:val="22"/>
        </w:rPr>
      </w:pPr>
      <w:r>
        <w:rPr>
          <w:sz w:val="22"/>
          <w:szCs w:val="22"/>
        </w:rPr>
        <w:t xml:space="preserve">KOSZTORYS OFERTOWY – WYDZIAŁ </w:t>
      </w:r>
      <w:r w:rsidR="0094720D">
        <w:rPr>
          <w:sz w:val="22"/>
          <w:szCs w:val="22"/>
        </w:rPr>
        <w:t>TRANSPORTU</w:t>
      </w:r>
    </w:p>
    <w:p w14:paraId="41E7FA35" w14:textId="77777777" w:rsidR="009D778B" w:rsidRDefault="009D778B" w:rsidP="009D778B">
      <w:pPr>
        <w:tabs>
          <w:tab w:val="left" w:pos="3195"/>
        </w:tabs>
        <w:rPr>
          <w:sz w:val="22"/>
          <w:szCs w:val="22"/>
        </w:rPr>
      </w:pPr>
    </w:p>
    <w:p w14:paraId="7B769705" w14:textId="7A8F36C7" w:rsidR="0094720D" w:rsidRDefault="0094720D" w:rsidP="0094720D">
      <w:pPr>
        <w:tabs>
          <w:tab w:val="left" w:pos="3195"/>
        </w:tabs>
        <w:rPr>
          <w:sz w:val="22"/>
          <w:szCs w:val="22"/>
        </w:rPr>
      </w:pPr>
      <w:r>
        <w:rPr>
          <w:sz w:val="22"/>
          <w:szCs w:val="22"/>
        </w:rPr>
        <w:t xml:space="preserve">KOSZTORYS OFERTOWY – WYDZIAŁ </w:t>
      </w:r>
      <w:r>
        <w:rPr>
          <w:sz w:val="22"/>
          <w:szCs w:val="22"/>
        </w:rPr>
        <w:t>ELEKTRYCZNY</w:t>
      </w:r>
    </w:p>
    <w:p w14:paraId="4F39EDEC" w14:textId="77777777" w:rsidR="0094720D" w:rsidRDefault="0094720D" w:rsidP="009D778B">
      <w:pPr>
        <w:tabs>
          <w:tab w:val="left" w:pos="3195"/>
        </w:tabs>
        <w:rPr>
          <w:sz w:val="22"/>
          <w:szCs w:val="22"/>
        </w:rPr>
      </w:pPr>
    </w:p>
    <w:p w14:paraId="713072F5" w14:textId="77777777" w:rsidR="002100E0" w:rsidRDefault="002100E0" w:rsidP="009D778B">
      <w:pPr>
        <w:tabs>
          <w:tab w:val="left" w:pos="3195"/>
        </w:tabs>
        <w:rPr>
          <w:sz w:val="22"/>
          <w:szCs w:val="22"/>
        </w:rPr>
      </w:pPr>
    </w:p>
    <w:p w14:paraId="06E41B13" w14:textId="48EBC6CD" w:rsidR="002100E0" w:rsidRPr="009D778B" w:rsidRDefault="00123F66" w:rsidP="009D778B">
      <w:pPr>
        <w:tabs>
          <w:tab w:val="left" w:pos="3195"/>
        </w:tabs>
        <w:rPr>
          <w:sz w:val="22"/>
          <w:szCs w:val="22"/>
        </w:rPr>
        <w:sectPr w:rsidR="002100E0" w:rsidRPr="009D778B" w:rsidSect="00FB2E20">
          <w:headerReference w:type="default" r:id="rId10"/>
          <w:headerReference w:type="first" r:id="rId11"/>
          <w:pgSz w:w="11906" w:h="16838"/>
          <w:pgMar w:top="1417" w:right="1417" w:bottom="1417" w:left="1417" w:header="567" w:footer="0" w:gutter="0"/>
          <w:pgNumType w:start="1"/>
          <w:cols w:space="708"/>
          <w:formProt w:val="0"/>
          <w:docGrid w:linePitch="360"/>
        </w:sectPr>
      </w:pPr>
      <w:r>
        <w:rPr>
          <w:sz w:val="22"/>
          <w:szCs w:val="22"/>
        </w:rPr>
        <w:t>Trzy (3)</w:t>
      </w:r>
      <w:r w:rsidR="002100E0">
        <w:rPr>
          <w:sz w:val="22"/>
          <w:szCs w:val="22"/>
        </w:rPr>
        <w:t xml:space="preserve"> odrębne kosztorysy ofertowe opracowane na bazie kosztorysu</w:t>
      </w:r>
      <w:r w:rsidR="003F1191">
        <w:rPr>
          <w:sz w:val="22"/>
          <w:szCs w:val="22"/>
        </w:rPr>
        <w:t xml:space="preserve"> stanowiącego Załącznik nr 7 do SWZ zgodnie z opisem </w:t>
      </w:r>
      <w:r>
        <w:rPr>
          <w:sz w:val="22"/>
          <w:szCs w:val="22"/>
        </w:rPr>
        <w:t xml:space="preserve"> zamieszczonym w Rozdz. XVI SWZ</w:t>
      </w:r>
    </w:p>
    <w:p w14:paraId="202EC61E" w14:textId="69B7B27D" w:rsidR="00FA2785" w:rsidRPr="001D2B43" w:rsidRDefault="001D2B43" w:rsidP="003F4EBD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bCs/>
          <w:iCs/>
          <w:sz w:val="22"/>
          <w:szCs w:val="22"/>
        </w:rPr>
      </w:pPr>
      <w:r w:rsidRPr="001D2B43">
        <w:rPr>
          <w:bCs/>
          <w:iCs/>
          <w:sz w:val="22"/>
          <w:szCs w:val="22"/>
        </w:rPr>
        <w:lastRenderedPageBreak/>
        <w:t>Opis</w:t>
      </w:r>
      <w:r>
        <w:rPr>
          <w:bCs/>
          <w:iCs/>
          <w:sz w:val="22"/>
          <w:szCs w:val="22"/>
        </w:rPr>
        <w:t xml:space="preserve"> opracowany w oparciu o zapisy Rozdz.</w:t>
      </w:r>
      <w:r w:rsidR="009D0F59">
        <w:rPr>
          <w:bCs/>
          <w:iCs/>
          <w:sz w:val="22"/>
          <w:szCs w:val="22"/>
        </w:rPr>
        <w:t xml:space="preserve"> XVII pkt </w:t>
      </w:r>
      <w:r w:rsidR="003955A1">
        <w:rPr>
          <w:bCs/>
          <w:iCs/>
          <w:sz w:val="22"/>
          <w:szCs w:val="22"/>
        </w:rPr>
        <w:t>2 ppkt 3 SWZ</w:t>
      </w:r>
      <w:r w:rsidRPr="001D2B43">
        <w:rPr>
          <w:bCs/>
          <w:iCs/>
          <w:sz w:val="22"/>
          <w:szCs w:val="22"/>
        </w:rPr>
        <w:t xml:space="preserve"> </w:t>
      </w:r>
    </w:p>
    <w:sectPr w:rsidR="00FA2785" w:rsidRPr="001D2B43" w:rsidSect="00FA2785">
      <w:headerReference w:type="default" r:id="rId12"/>
      <w:headerReference w:type="first" r:id="rId13"/>
      <w:pgSz w:w="11906" w:h="16838"/>
      <w:pgMar w:top="1417" w:right="1417" w:bottom="1417" w:left="1417" w:header="567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7CE91" w14:textId="77777777" w:rsidR="00446F66" w:rsidRDefault="00446F66">
      <w:r>
        <w:separator/>
      </w:r>
    </w:p>
  </w:endnote>
  <w:endnote w:type="continuationSeparator" w:id="0">
    <w:p w14:paraId="719E37AB" w14:textId="77777777" w:rsidR="00446F66" w:rsidRDefault="00446F66">
      <w:r>
        <w:continuationSeparator/>
      </w:r>
    </w:p>
  </w:endnote>
  <w:endnote w:type="continuationNotice" w:id="1">
    <w:p w14:paraId="416D889F" w14:textId="77777777" w:rsidR="00446F66" w:rsidRDefault="00446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E866E" w14:textId="77777777" w:rsidR="00446F66" w:rsidRDefault="00446F66"/>
  </w:footnote>
  <w:footnote w:type="continuationSeparator" w:id="0">
    <w:p w14:paraId="09AE1C7E" w14:textId="77777777" w:rsidR="00446F66" w:rsidRDefault="00446F66">
      <w:r>
        <w:continuationSeparator/>
      </w:r>
    </w:p>
  </w:footnote>
  <w:footnote w:type="continuationNotice" w:id="1">
    <w:p w14:paraId="2EC57DA5" w14:textId="77777777" w:rsidR="00446F66" w:rsidRDefault="00446F66"/>
  </w:footnote>
  <w:footnote w:id="2">
    <w:p w14:paraId="757298B6" w14:textId="0477D155" w:rsidR="001C72CA" w:rsidRPr="00FB5730" w:rsidRDefault="008B7F7F" w:rsidP="00724349">
      <w:pPr>
        <w:pStyle w:val="Tekstprzypisudolnego"/>
        <w:ind w:left="142" w:hanging="142"/>
      </w:pPr>
      <w:r w:rsidRPr="00FB5730">
        <w:rPr>
          <w:rStyle w:val="FootnoteCharacters"/>
          <w:szCs w:val="18"/>
        </w:rPr>
        <w:footnoteRef/>
      </w:r>
      <w:r w:rsidR="00724349" w:rsidRPr="00724349">
        <w:rPr>
          <w:vertAlign w:val="superscript"/>
        </w:rPr>
        <w:t>)</w:t>
      </w:r>
      <w:r w:rsidRPr="00FB5730">
        <w:t xml:space="preserve"> Zgodnie z zaleceniem Komisji z dnia 6 maja 2003 r. dotyczącym definicji mikroprzedsiębiorstw oraz małych i średnich przedsiębiorstw (Dz. Urz. UE L 124 z 20.5.2003, str. 36): </w:t>
      </w:r>
    </w:p>
    <w:p w14:paraId="48596A50" w14:textId="77777777" w:rsidR="001C72CA" w:rsidRPr="00724349" w:rsidRDefault="008B7F7F" w:rsidP="00724349">
      <w:pPr>
        <w:pStyle w:val="Akapitzlist"/>
        <w:numPr>
          <w:ilvl w:val="0"/>
          <w:numId w:val="8"/>
        </w:numPr>
        <w:ind w:left="426" w:right="11" w:hanging="142"/>
        <w:jc w:val="both"/>
        <w:rPr>
          <w:i/>
          <w:sz w:val="18"/>
          <w:szCs w:val="18"/>
          <w:lang w:val="x-none" w:eastAsia="x-none"/>
        </w:rPr>
      </w:pPr>
      <w:r w:rsidRPr="00724349">
        <w:rPr>
          <w:i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EUR;</w:t>
      </w:r>
    </w:p>
    <w:p w14:paraId="295063FE" w14:textId="77777777" w:rsidR="001C72CA" w:rsidRPr="00724349" w:rsidRDefault="008B7F7F" w:rsidP="00724349">
      <w:pPr>
        <w:pStyle w:val="Akapitzlist"/>
        <w:numPr>
          <w:ilvl w:val="0"/>
          <w:numId w:val="8"/>
        </w:numPr>
        <w:ind w:left="426" w:right="11" w:hanging="142"/>
        <w:jc w:val="both"/>
        <w:rPr>
          <w:i/>
          <w:sz w:val="18"/>
          <w:szCs w:val="18"/>
          <w:lang w:val="x-none" w:eastAsia="x-none"/>
        </w:rPr>
      </w:pPr>
      <w:r w:rsidRPr="00724349">
        <w:rPr>
          <w:i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0C18D474" w14:textId="77777777" w:rsidR="001C72CA" w:rsidRPr="00FB5730" w:rsidRDefault="008B7F7F" w:rsidP="00724349">
      <w:pPr>
        <w:pStyle w:val="Tekstprzypisudolnego"/>
        <w:numPr>
          <w:ilvl w:val="0"/>
          <w:numId w:val="8"/>
        </w:numPr>
        <w:ind w:left="426" w:hanging="142"/>
        <w:jc w:val="both"/>
        <w:rPr>
          <w:szCs w:val="18"/>
        </w:rPr>
      </w:pPr>
      <w:r w:rsidRPr="00FB5730">
        <w:rPr>
          <w:i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FB2DC" w14:textId="77777777" w:rsidR="001C72CA" w:rsidRDefault="001C72CA">
    <w:pPr>
      <w:pStyle w:val="Nagwek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0953E" w14:textId="6A2F4F9B" w:rsidR="001C72CA" w:rsidRPr="00667182" w:rsidRDefault="008B7F7F">
    <w:pPr>
      <w:jc w:val="right"/>
      <w:rPr>
        <w:iCs/>
        <w:sz w:val="22"/>
        <w:szCs w:val="22"/>
      </w:rPr>
    </w:pPr>
    <w:r w:rsidRPr="00667182">
      <w:rPr>
        <w:iCs/>
        <w:sz w:val="22"/>
        <w:szCs w:val="22"/>
      </w:rPr>
      <w:t xml:space="preserve">Załącznik nr 1 do </w:t>
    </w:r>
    <w:r w:rsidR="003336C4">
      <w:rPr>
        <w:iCs/>
        <w:sz w:val="22"/>
        <w:szCs w:val="22"/>
      </w:rPr>
      <w:t>SWZ</w:t>
    </w:r>
  </w:p>
  <w:p w14:paraId="7E9A565F" w14:textId="14FE14B5" w:rsidR="001C72CA" w:rsidRPr="00667182" w:rsidRDefault="008B7F7F">
    <w:pPr>
      <w:pStyle w:val="Nagwek"/>
      <w:jc w:val="right"/>
      <w:rPr>
        <w:iCs/>
        <w:sz w:val="22"/>
        <w:szCs w:val="22"/>
      </w:rPr>
    </w:pPr>
    <w:r w:rsidRPr="00667182">
      <w:rPr>
        <w:iCs/>
        <w:sz w:val="22"/>
        <w:szCs w:val="22"/>
      </w:rPr>
      <w:t>nr postępowania WCh</w:t>
    </w:r>
    <w:r w:rsidR="0042125D" w:rsidRPr="00667182">
      <w:rPr>
        <w:iCs/>
        <w:sz w:val="22"/>
        <w:szCs w:val="22"/>
      </w:rPr>
      <w:t>.26</w:t>
    </w:r>
    <w:r w:rsidR="002379A7" w:rsidRPr="00667182">
      <w:rPr>
        <w:iCs/>
        <w:sz w:val="22"/>
        <w:szCs w:val="22"/>
      </w:rPr>
      <w:t>1.</w:t>
    </w:r>
    <w:r w:rsidR="006C7751" w:rsidRPr="00667182">
      <w:rPr>
        <w:iCs/>
        <w:sz w:val="22"/>
        <w:szCs w:val="22"/>
      </w:rPr>
      <w:t>0</w:t>
    </w:r>
    <w:r w:rsidR="0062610A">
      <w:rPr>
        <w:iCs/>
        <w:sz w:val="22"/>
        <w:szCs w:val="22"/>
      </w:rPr>
      <w:t>4</w:t>
    </w:r>
    <w:r w:rsidR="002379A7" w:rsidRPr="00667182">
      <w:rPr>
        <w:iCs/>
        <w:sz w:val="22"/>
        <w:szCs w:val="22"/>
      </w:rPr>
      <w:t>.202</w:t>
    </w:r>
    <w:r w:rsidR="0062610A">
      <w:rPr>
        <w:iCs/>
        <w:sz w:val="22"/>
        <w:szCs w:val="22"/>
      </w:rPr>
      <w:t>4</w:t>
    </w:r>
  </w:p>
  <w:p w14:paraId="01F06C1B" w14:textId="77777777" w:rsidR="001C72CA" w:rsidRPr="00667182" w:rsidRDefault="001C72CA">
    <w:pPr>
      <w:pStyle w:val="Nagwek"/>
      <w:rPr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85919" w14:textId="06E611FA" w:rsidR="00FB2E20" w:rsidRPr="00A32F21" w:rsidRDefault="00FB2E20">
    <w:pPr>
      <w:pStyle w:val="Nagwek"/>
      <w:jc w:val="right"/>
      <w:rPr>
        <w:b/>
        <w:bCs/>
        <w:sz w:val="22"/>
        <w:szCs w:val="22"/>
      </w:rPr>
    </w:pPr>
    <w:r w:rsidRPr="00A32F21">
      <w:rPr>
        <w:b/>
        <w:bCs/>
        <w:sz w:val="22"/>
        <w:szCs w:val="22"/>
      </w:rPr>
      <w:t xml:space="preserve">Załącznik nr 1 do Oferty – </w:t>
    </w:r>
    <w:r w:rsidR="007172EA">
      <w:rPr>
        <w:b/>
        <w:bCs/>
        <w:sz w:val="22"/>
        <w:szCs w:val="22"/>
      </w:rPr>
      <w:t>kosztor</w:t>
    </w:r>
    <w:r w:rsidR="00AA6579">
      <w:rPr>
        <w:b/>
        <w:bCs/>
        <w:sz w:val="22"/>
        <w:szCs w:val="22"/>
      </w:rPr>
      <w:t>ys ofertowy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F812C" w14:textId="77777777" w:rsidR="00FB2E20" w:rsidRPr="00667182" w:rsidRDefault="00FB2E20">
    <w:pPr>
      <w:jc w:val="right"/>
      <w:rPr>
        <w:iCs/>
        <w:sz w:val="22"/>
        <w:szCs w:val="22"/>
      </w:rPr>
    </w:pPr>
    <w:r w:rsidRPr="00667182">
      <w:rPr>
        <w:iCs/>
        <w:sz w:val="22"/>
        <w:szCs w:val="22"/>
      </w:rPr>
      <w:t xml:space="preserve">Załącznik nr 1 do </w:t>
    </w:r>
    <w:r>
      <w:rPr>
        <w:iCs/>
        <w:sz w:val="22"/>
        <w:szCs w:val="22"/>
      </w:rPr>
      <w:t>SWZ</w:t>
    </w:r>
  </w:p>
  <w:p w14:paraId="63FB45AE" w14:textId="77777777" w:rsidR="00FB2E20" w:rsidRPr="00667182" w:rsidRDefault="00FB2E20">
    <w:pPr>
      <w:pStyle w:val="Nagwek"/>
      <w:jc w:val="right"/>
      <w:rPr>
        <w:iCs/>
        <w:sz w:val="22"/>
        <w:szCs w:val="22"/>
      </w:rPr>
    </w:pPr>
    <w:r w:rsidRPr="00667182">
      <w:rPr>
        <w:iCs/>
        <w:sz w:val="22"/>
        <w:szCs w:val="22"/>
      </w:rPr>
      <w:t>nr postępowania WCh.261.0</w:t>
    </w:r>
    <w:r>
      <w:rPr>
        <w:iCs/>
        <w:sz w:val="22"/>
        <w:szCs w:val="22"/>
      </w:rPr>
      <w:t>4</w:t>
    </w:r>
    <w:r w:rsidRPr="00667182">
      <w:rPr>
        <w:iCs/>
        <w:sz w:val="22"/>
        <w:szCs w:val="22"/>
      </w:rPr>
      <w:t>.202</w:t>
    </w:r>
    <w:r>
      <w:rPr>
        <w:iCs/>
        <w:sz w:val="22"/>
        <w:szCs w:val="22"/>
      </w:rPr>
      <w:t>4</w:t>
    </w:r>
  </w:p>
  <w:p w14:paraId="39AD161A" w14:textId="77777777" w:rsidR="00FB2E20" w:rsidRPr="00667182" w:rsidRDefault="00FB2E20">
    <w:pPr>
      <w:pStyle w:val="Nagwek"/>
      <w:rPr>
        <w:iCs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AA658" w14:textId="148423C6" w:rsidR="00FA2785" w:rsidRPr="00FA2785" w:rsidRDefault="00A32F21" w:rsidP="00A32F21">
    <w:pPr>
      <w:jc w:val="right"/>
      <w:rPr>
        <w:b/>
        <w:bCs/>
        <w:iCs/>
        <w:sz w:val="22"/>
        <w:szCs w:val="22"/>
      </w:rPr>
    </w:pPr>
    <w:r>
      <w:rPr>
        <w:b/>
        <w:bCs/>
        <w:iCs/>
        <w:sz w:val="22"/>
        <w:szCs w:val="22"/>
      </w:rPr>
      <w:t xml:space="preserve">Załącznik nr 2 do Oferty - </w:t>
    </w:r>
    <w:r w:rsidR="00FA2785" w:rsidRPr="00FA2785">
      <w:rPr>
        <w:b/>
        <w:bCs/>
        <w:iCs/>
        <w:sz w:val="22"/>
        <w:szCs w:val="22"/>
      </w:rPr>
      <w:t xml:space="preserve">Opis sposobu realizacji </w:t>
    </w:r>
    <w:r w:rsidR="004A32B0">
      <w:rPr>
        <w:b/>
        <w:bCs/>
        <w:iCs/>
        <w:sz w:val="22"/>
        <w:szCs w:val="22"/>
      </w:rPr>
      <w:t>robót/</w:t>
    </w:r>
    <w:r w:rsidR="00FA2785" w:rsidRPr="00FA2785">
      <w:rPr>
        <w:b/>
        <w:bCs/>
        <w:iCs/>
        <w:sz w:val="22"/>
        <w:szCs w:val="22"/>
      </w:rPr>
      <w:t>usług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23947" w14:textId="77777777" w:rsidR="00FA2785" w:rsidRPr="00667182" w:rsidRDefault="00FA2785">
    <w:pPr>
      <w:jc w:val="right"/>
      <w:rPr>
        <w:iCs/>
        <w:sz w:val="22"/>
        <w:szCs w:val="22"/>
      </w:rPr>
    </w:pPr>
    <w:r w:rsidRPr="00667182">
      <w:rPr>
        <w:iCs/>
        <w:sz w:val="22"/>
        <w:szCs w:val="22"/>
      </w:rPr>
      <w:t xml:space="preserve">Załącznik nr 1 do </w:t>
    </w:r>
    <w:r>
      <w:rPr>
        <w:iCs/>
        <w:sz w:val="22"/>
        <w:szCs w:val="22"/>
      </w:rPr>
      <w:t>SWZ</w:t>
    </w:r>
  </w:p>
  <w:p w14:paraId="44CC54A6" w14:textId="77777777" w:rsidR="00FA2785" w:rsidRPr="00667182" w:rsidRDefault="00FA2785">
    <w:pPr>
      <w:pStyle w:val="Nagwek"/>
      <w:jc w:val="right"/>
      <w:rPr>
        <w:iCs/>
        <w:sz w:val="22"/>
        <w:szCs w:val="22"/>
      </w:rPr>
    </w:pPr>
    <w:r w:rsidRPr="00667182">
      <w:rPr>
        <w:iCs/>
        <w:sz w:val="22"/>
        <w:szCs w:val="22"/>
      </w:rPr>
      <w:t>nr postępowania WCh.261.0</w:t>
    </w:r>
    <w:r>
      <w:rPr>
        <w:iCs/>
        <w:sz w:val="22"/>
        <w:szCs w:val="22"/>
      </w:rPr>
      <w:t>4</w:t>
    </w:r>
    <w:r w:rsidRPr="00667182">
      <w:rPr>
        <w:iCs/>
        <w:sz w:val="22"/>
        <w:szCs w:val="22"/>
      </w:rPr>
      <w:t>.202</w:t>
    </w:r>
    <w:r>
      <w:rPr>
        <w:iCs/>
        <w:sz w:val="22"/>
        <w:szCs w:val="22"/>
      </w:rPr>
      <w:t>4</w:t>
    </w:r>
  </w:p>
  <w:p w14:paraId="6DD847E2" w14:textId="77777777" w:rsidR="00FA2785" w:rsidRPr="00667182" w:rsidRDefault="00FA2785">
    <w:pPr>
      <w:pStyle w:val="Nagwek"/>
      <w:rPr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96D63"/>
    <w:multiLevelType w:val="hybridMultilevel"/>
    <w:tmpl w:val="56F42246"/>
    <w:lvl w:ilvl="0" w:tplc="04150011">
      <w:start w:val="1"/>
      <w:numFmt w:val="decimal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 w15:restartNumberingAfterBreak="0">
    <w:nsid w:val="23C167DC"/>
    <w:multiLevelType w:val="hybridMultilevel"/>
    <w:tmpl w:val="3C225F1A"/>
    <w:lvl w:ilvl="0" w:tplc="C6C63D2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5775"/>
    <w:multiLevelType w:val="hybridMultilevel"/>
    <w:tmpl w:val="C3563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B90"/>
    <w:multiLevelType w:val="multilevel"/>
    <w:tmpl w:val="2140FC2C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B1416A"/>
    <w:multiLevelType w:val="hybridMultilevel"/>
    <w:tmpl w:val="31C48E50"/>
    <w:lvl w:ilvl="0" w:tplc="5EE28AFA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3720B33"/>
    <w:multiLevelType w:val="hybridMultilevel"/>
    <w:tmpl w:val="25A23AB0"/>
    <w:lvl w:ilvl="0" w:tplc="43E4F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B04097"/>
    <w:multiLevelType w:val="hybridMultilevel"/>
    <w:tmpl w:val="E0189A9E"/>
    <w:lvl w:ilvl="0" w:tplc="68A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AC6B286"/>
    <w:lvl w:ilvl="0" w:tplc="485AFB40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0042546"/>
    <w:multiLevelType w:val="hybridMultilevel"/>
    <w:tmpl w:val="9BEEAA04"/>
    <w:lvl w:ilvl="0" w:tplc="F3A82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B5603"/>
    <w:multiLevelType w:val="hybridMultilevel"/>
    <w:tmpl w:val="048255B2"/>
    <w:lvl w:ilvl="0" w:tplc="39A85C6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3AD110B"/>
    <w:multiLevelType w:val="multilevel"/>
    <w:tmpl w:val="0DCA4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8874E8"/>
    <w:multiLevelType w:val="multilevel"/>
    <w:tmpl w:val="D4BA962C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290"/>
        </w:tabs>
        <w:ind w:left="1290" w:hanging="864"/>
      </w:pPr>
      <w:rPr>
        <w:rFonts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80503679">
    <w:abstractNumId w:val="11"/>
  </w:num>
  <w:num w:numId="2" w16cid:durableId="802620216">
    <w:abstractNumId w:val="10"/>
  </w:num>
  <w:num w:numId="3" w16cid:durableId="15733786">
    <w:abstractNumId w:val="4"/>
  </w:num>
  <w:num w:numId="4" w16cid:durableId="639387401">
    <w:abstractNumId w:val="7"/>
  </w:num>
  <w:num w:numId="5" w16cid:durableId="636834190">
    <w:abstractNumId w:val="2"/>
  </w:num>
  <w:num w:numId="6" w16cid:durableId="753891312">
    <w:abstractNumId w:val="3"/>
  </w:num>
  <w:num w:numId="7" w16cid:durableId="549921381">
    <w:abstractNumId w:val="1"/>
  </w:num>
  <w:num w:numId="8" w16cid:durableId="292827278">
    <w:abstractNumId w:val="9"/>
  </w:num>
  <w:num w:numId="9" w16cid:durableId="278686867">
    <w:abstractNumId w:val="0"/>
  </w:num>
  <w:num w:numId="10" w16cid:durableId="1502113213">
    <w:abstractNumId w:val="6"/>
  </w:num>
  <w:num w:numId="11" w16cid:durableId="170799963">
    <w:abstractNumId w:val="8"/>
  </w:num>
  <w:num w:numId="12" w16cid:durableId="1816097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CA"/>
    <w:rsid w:val="00056B0E"/>
    <w:rsid w:val="00081192"/>
    <w:rsid w:val="000A4300"/>
    <w:rsid w:val="000D07D4"/>
    <w:rsid w:val="000D6DF4"/>
    <w:rsid w:val="000E7430"/>
    <w:rsid w:val="0010058E"/>
    <w:rsid w:val="00113ED0"/>
    <w:rsid w:val="001206D0"/>
    <w:rsid w:val="00123F66"/>
    <w:rsid w:val="00156A4B"/>
    <w:rsid w:val="00156C29"/>
    <w:rsid w:val="0016549C"/>
    <w:rsid w:val="001857E1"/>
    <w:rsid w:val="00191F88"/>
    <w:rsid w:val="001B0B64"/>
    <w:rsid w:val="001C72CA"/>
    <w:rsid w:val="001D0D0F"/>
    <w:rsid w:val="001D2B43"/>
    <w:rsid w:val="001D66A7"/>
    <w:rsid w:val="001E4262"/>
    <w:rsid w:val="0020199A"/>
    <w:rsid w:val="002100E0"/>
    <w:rsid w:val="00232D78"/>
    <w:rsid w:val="002379A7"/>
    <w:rsid w:val="00262C23"/>
    <w:rsid w:val="0027509D"/>
    <w:rsid w:val="002A1619"/>
    <w:rsid w:val="002B1F9C"/>
    <w:rsid w:val="002B5CE4"/>
    <w:rsid w:val="002D4845"/>
    <w:rsid w:val="002D7238"/>
    <w:rsid w:val="0030626F"/>
    <w:rsid w:val="00310566"/>
    <w:rsid w:val="0032220B"/>
    <w:rsid w:val="003313F0"/>
    <w:rsid w:val="003336C4"/>
    <w:rsid w:val="00346A75"/>
    <w:rsid w:val="00364238"/>
    <w:rsid w:val="0036439D"/>
    <w:rsid w:val="00386ECB"/>
    <w:rsid w:val="003955A1"/>
    <w:rsid w:val="003A1ADA"/>
    <w:rsid w:val="003B043E"/>
    <w:rsid w:val="003B4F93"/>
    <w:rsid w:val="003D260D"/>
    <w:rsid w:val="003F1191"/>
    <w:rsid w:val="003F4EBD"/>
    <w:rsid w:val="003F56AA"/>
    <w:rsid w:val="00410F67"/>
    <w:rsid w:val="00414E86"/>
    <w:rsid w:val="0042125D"/>
    <w:rsid w:val="00441F38"/>
    <w:rsid w:val="00446F66"/>
    <w:rsid w:val="00451DAD"/>
    <w:rsid w:val="00456EC5"/>
    <w:rsid w:val="00465E11"/>
    <w:rsid w:val="00497BF7"/>
    <w:rsid w:val="004A32B0"/>
    <w:rsid w:val="004A3B0A"/>
    <w:rsid w:val="004B7781"/>
    <w:rsid w:val="004E75C8"/>
    <w:rsid w:val="005410D0"/>
    <w:rsid w:val="00564FB8"/>
    <w:rsid w:val="005658F5"/>
    <w:rsid w:val="00567D13"/>
    <w:rsid w:val="00575E71"/>
    <w:rsid w:val="0058584C"/>
    <w:rsid w:val="00597BEF"/>
    <w:rsid w:val="00613A1F"/>
    <w:rsid w:val="0062610A"/>
    <w:rsid w:val="00647FEB"/>
    <w:rsid w:val="00664295"/>
    <w:rsid w:val="00667182"/>
    <w:rsid w:val="006A3093"/>
    <w:rsid w:val="006C0410"/>
    <w:rsid w:val="006C52DB"/>
    <w:rsid w:val="006C7751"/>
    <w:rsid w:val="006C77F4"/>
    <w:rsid w:val="006D234B"/>
    <w:rsid w:val="006E4D12"/>
    <w:rsid w:val="006F6DC3"/>
    <w:rsid w:val="00702860"/>
    <w:rsid w:val="007044F1"/>
    <w:rsid w:val="007172EA"/>
    <w:rsid w:val="00724349"/>
    <w:rsid w:val="0074661F"/>
    <w:rsid w:val="007934E1"/>
    <w:rsid w:val="007A01EC"/>
    <w:rsid w:val="007A1D94"/>
    <w:rsid w:val="007A39F5"/>
    <w:rsid w:val="007A4611"/>
    <w:rsid w:val="007A6FFC"/>
    <w:rsid w:val="007B0C20"/>
    <w:rsid w:val="007D419C"/>
    <w:rsid w:val="007E2F81"/>
    <w:rsid w:val="007F3572"/>
    <w:rsid w:val="00801127"/>
    <w:rsid w:val="008433FE"/>
    <w:rsid w:val="008456D6"/>
    <w:rsid w:val="00877D66"/>
    <w:rsid w:val="008A4D13"/>
    <w:rsid w:val="008B2F72"/>
    <w:rsid w:val="008B7F7F"/>
    <w:rsid w:val="008E2C59"/>
    <w:rsid w:val="008F02A2"/>
    <w:rsid w:val="0094194A"/>
    <w:rsid w:val="0094720D"/>
    <w:rsid w:val="00963332"/>
    <w:rsid w:val="00965E0B"/>
    <w:rsid w:val="00974A41"/>
    <w:rsid w:val="009B0EAF"/>
    <w:rsid w:val="009D0F59"/>
    <w:rsid w:val="009D290D"/>
    <w:rsid w:val="009D778B"/>
    <w:rsid w:val="009E7502"/>
    <w:rsid w:val="009F7EE5"/>
    <w:rsid w:val="00A255CD"/>
    <w:rsid w:val="00A32F21"/>
    <w:rsid w:val="00A505EA"/>
    <w:rsid w:val="00A50E1B"/>
    <w:rsid w:val="00A51C4C"/>
    <w:rsid w:val="00A5381E"/>
    <w:rsid w:val="00A67DBD"/>
    <w:rsid w:val="00AA6579"/>
    <w:rsid w:val="00AE02A8"/>
    <w:rsid w:val="00AE48C8"/>
    <w:rsid w:val="00AF0BD8"/>
    <w:rsid w:val="00B23643"/>
    <w:rsid w:val="00B25AEF"/>
    <w:rsid w:val="00B65DCC"/>
    <w:rsid w:val="00B728A4"/>
    <w:rsid w:val="00B87EC8"/>
    <w:rsid w:val="00BC3E6D"/>
    <w:rsid w:val="00BC6903"/>
    <w:rsid w:val="00C00F6B"/>
    <w:rsid w:val="00C110EF"/>
    <w:rsid w:val="00C52295"/>
    <w:rsid w:val="00C6313C"/>
    <w:rsid w:val="00C75844"/>
    <w:rsid w:val="00CC44F4"/>
    <w:rsid w:val="00CE5E5C"/>
    <w:rsid w:val="00D0744D"/>
    <w:rsid w:val="00D22953"/>
    <w:rsid w:val="00D31370"/>
    <w:rsid w:val="00D37E51"/>
    <w:rsid w:val="00D435F5"/>
    <w:rsid w:val="00D61BBD"/>
    <w:rsid w:val="00D61F40"/>
    <w:rsid w:val="00D72881"/>
    <w:rsid w:val="00D77AC0"/>
    <w:rsid w:val="00D84838"/>
    <w:rsid w:val="00DA2DB6"/>
    <w:rsid w:val="00DB2B42"/>
    <w:rsid w:val="00DB6D2C"/>
    <w:rsid w:val="00DB76F3"/>
    <w:rsid w:val="00E03479"/>
    <w:rsid w:val="00E3386A"/>
    <w:rsid w:val="00E40E3B"/>
    <w:rsid w:val="00E562ED"/>
    <w:rsid w:val="00E65163"/>
    <w:rsid w:val="00E76E37"/>
    <w:rsid w:val="00E80FEE"/>
    <w:rsid w:val="00E9435E"/>
    <w:rsid w:val="00EC450F"/>
    <w:rsid w:val="00ED74CB"/>
    <w:rsid w:val="00EF3E7E"/>
    <w:rsid w:val="00F009B9"/>
    <w:rsid w:val="00F223A0"/>
    <w:rsid w:val="00F36586"/>
    <w:rsid w:val="00F42C8F"/>
    <w:rsid w:val="00F42CFF"/>
    <w:rsid w:val="00F642CD"/>
    <w:rsid w:val="00F80A1B"/>
    <w:rsid w:val="00FA2785"/>
    <w:rsid w:val="00FB2E20"/>
    <w:rsid w:val="00FB5730"/>
    <w:rsid w:val="00FC1436"/>
    <w:rsid w:val="00FF2D30"/>
    <w:rsid w:val="00FF7FF8"/>
    <w:rsid w:val="06A1D137"/>
    <w:rsid w:val="0AF2307F"/>
    <w:rsid w:val="352C15E9"/>
    <w:rsid w:val="35D18D1D"/>
    <w:rsid w:val="3C38C8AC"/>
    <w:rsid w:val="416DDD0C"/>
    <w:rsid w:val="623F90D0"/>
    <w:rsid w:val="6C72F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5D88"/>
  <w15:docId w15:val="{C927AC93-4727-4F00-B7FA-26AB5345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EAB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EAB"/>
    <w:pPr>
      <w:keepNext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A83EAB"/>
    <w:pPr>
      <w:keepNext/>
      <w:ind w:left="40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83EA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link w:val="Nagwek2"/>
    <w:qFormat/>
    <w:rsid w:val="00A83E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A83EAB"/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qFormat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qFormat/>
    <w:rsid w:val="00A83EAB"/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4349"/>
    <w:rPr>
      <w:rFonts w:ascii="Times New Roman" w:eastAsia="Times New Roman" w:hAnsi="Times New Roman"/>
      <w:sz w:val="18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uiPriority w:val="99"/>
    <w:qFormat/>
    <w:rsid w:val="00A83EAB"/>
    <w:rPr>
      <w:vertAlign w:val="superscript"/>
    </w:rPr>
  </w:style>
  <w:style w:type="character" w:styleId="Numerstrony">
    <w:name w:val="page number"/>
    <w:basedOn w:val="Domylnaczcionkaakapitu"/>
    <w:semiHidden/>
    <w:qFormat/>
    <w:rsid w:val="00A83EA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571C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99"/>
    <w:qFormat/>
    <w:locked/>
    <w:rsid w:val="004731A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1C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21C4F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1C4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Domylnaczcionkaakapitu5">
    <w:name w:val="Domyślna czcionka akapitu5"/>
    <w:qFormat/>
    <w:rsid w:val="00397D7A"/>
  </w:style>
  <w:style w:type="character" w:customStyle="1" w:styleId="Nagwek3Znak">
    <w:name w:val="Nagłówek 3 Znak"/>
    <w:basedOn w:val="Domylnaczcionkaakapitu"/>
    <w:link w:val="Nagwek3"/>
    <w:uiPriority w:val="9"/>
    <w:qFormat/>
    <w:rsid w:val="00FE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  <w:i w:val="0"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b w:val="0"/>
      <w:i w:val="0"/>
      <w:color w:val="auto"/>
      <w:sz w:val="22"/>
    </w:rPr>
  </w:style>
  <w:style w:type="character" w:customStyle="1" w:styleId="ListLabel4">
    <w:name w:val="ListLabel 4"/>
    <w:qFormat/>
    <w:rPr>
      <w:b w:val="0"/>
      <w:i w:val="0"/>
      <w:sz w:val="24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Nagwek">
    <w:name w:val="header"/>
    <w:basedOn w:val="Normalny"/>
    <w:link w:val="NagwekZnak"/>
    <w:uiPriority w:val="99"/>
    <w:semiHidden/>
    <w:rsid w:val="00A83EAB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rsid w:val="00A83EAB"/>
    <w:pPr>
      <w:ind w:left="448" w:hanging="22"/>
    </w:pPr>
    <w:rPr>
      <w:color w:val="000000"/>
      <w:sz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83EA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qFormat/>
    <w:rsid w:val="00A83EAB"/>
    <w:pPr>
      <w:tabs>
        <w:tab w:val="left" w:pos="1800"/>
      </w:tabs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24349"/>
    <w:rPr>
      <w:sz w:val="18"/>
      <w:szCs w:val="20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07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571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21C4F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821C4F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21C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1C4F"/>
    <w:rPr>
      <w:b/>
      <w:bCs/>
    </w:rPr>
  </w:style>
  <w:style w:type="paragraph" w:styleId="Poprawka">
    <w:name w:val="Revision"/>
    <w:uiPriority w:val="99"/>
    <w:semiHidden/>
    <w:qFormat/>
    <w:rsid w:val="00821C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qFormat/>
    <w:rsid w:val="00397D7A"/>
    <w:pPr>
      <w:jc w:val="both"/>
    </w:pPr>
    <w:rPr>
      <w:sz w:val="22"/>
      <w:szCs w:val="20"/>
      <w:lang w:eastAsia="zh-CN"/>
    </w:rPr>
  </w:style>
  <w:style w:type="numbering" w:customStyle="1" w:styleId="WW8Num99">
    <w:name w:val="WW8Num99"/>
    <w:qFormat/>
    <w:rsid w:val="00397D7A"/>
  </w:style>
  <w:style w:type="table" w:styleId="Tabela-Siatka">
    <w:name w:val="Table Grid"/>
    <w:basedOn w:val="Standardowy"/>
    <w:uiPriority w:val="59"/>
    <w:rsid w:val="00821C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0A89-CC7F-4204-993E-0E05C60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856</Words>
  <Characters>5140</Characters>
  <Application>Microsoft Office Word</Application>
  <DocSecurity>0</DocSecurity>
  <Lines>42</Lines>
  <Paragraphs>11</Paragraphs>
  <ScaleCrop>false</ScaleCrop>
  <Company>KChiTP_WChem-PW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dc:description/>
  <cp:lastModifiedBy>Strusiński Krzysztof</cp:lastModifiedBy>
  <cp:revision>29</cp:revision>
  <cp:lastPrinted>2017-07-07T20:08:00Z</cp:lastPrinted>
  <dcterms:created xsi:type="dcterms:W3CDTF">2024-05-14T12:43:00Z</dcterms:created>
  <dcterms:modified xsi:type="dcterms:W3CDTF">2024-06-12T06:33:00Z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KChiTP_WChem-PW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