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50E" w:rsidRPr="001E54F7" w:rsidRDefault="00C5428B" w:rsidP="00A40299">
      <w:pPr>
        <w:spacing w:after="0"/>
        <w:rPr>
          <w:rFonts w:ascii="Arial" w:hAnsi="Arial" w:cs="Arial"/>
          <w:b/>
          <w:color w:val="000099"/>
          <w:sz w:val="28"/>
          <w:szCs w:val="28"/>
        </w:rPr>
      </w:pPr>
      <w:r>
        <w:rPr>
          <w:rFonts w:ascii="Arial" w:hAnsi="Arial" w:cs="Arial"/>
          <w:b/>
          <w:noProof/>
          <w:color w:val="0000FF"/>
          <w:sz w:val="28"/>
          <w:szCs w:val="28"/>
        </w:rPr>
        <w:drawing>
          <wp:inline distT="0" distB="0" distL="0" distR="0">
            <wp:extent cx="904875" cy="771525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050E" w:rsidRPr="00AD46E3">
        <w:rPr>
          <w:rFonts w:ascii="Arial" w:hAnsi="Arial" w:cs="Arial"/>
          <w:b/>
          <w:color w:val="1F497D"/>
          <w:sz w:val="28"/>
          <w:szCs w:val="28"/>
        </w:rPr>
        <w:t xml:space="preserve"> </w:t>
      </w:r>
      <w:r w:rsidR="0009050E" w:rsidRPr="001E54F7">
        <w:rPr>
          <w:rFonts w:ascii="Arial" w:hAnsi="Arial" w:cs="Arial"/>
          <w:b/>
          <w:color w:val="000099"/>
          <w:sz w:val="28"/>
          <w:szCs w:val="28"/>
        </w:rPr>
        <w:t>Wojewódzki Zespół Zakładów Opieki Zdrowotnej</w:t>
      </w:r>
    </w:p>
    <w:p w:rsidR="0009050E" w:rsidRPr="001E54F7" w:rsidRDefault="0009050E" w:rsidP="00A40299">
      <w:pPr>
        <w:pBdr>
          <w:bottom w:val="single" w:sz="4" w:space="2" w:color="0000FF"/>
        </w:pBdr>
        <w:spacing w:after="0"/>
        <w:rPr>
          <w:rFonts w:ascii="Arial" w:hAnsi="Arial" w:cs="Arial"/>
          <w:b/>
          <w:color w:val="000099"/>
          <w:sz w:val="28"/>
          <w:szCs w:val="28"/>
        </w:rPr>
      </w:pPr>
      <w:r w:rsidRPr="001E54F7">
        <w:rPr>
          <w:rFonts w:ascii="Arial" w:hAnsi="Arial" w:cs="Arial"/>
          <w:color w:val="000099"/>
          <w:sz w:val="28"/>
          <w:szCs w:val="28"/>
        </w:rPr>
        <w:t xml:space="preserve">               </w:t>
      </w:r>
      <w:r w:rsidRPr="001E54F7">
        <w:rPr>
          <w:rFonts w:ascii="Arial" w:hAnsi="Arial" w:cs="Arial"/>
          <w:b/>
          <w:color w:val="000099"/>
          <w:sz w:val="28"/>
          <w:szCs w:val="28"/>
        </w:rPr>
        <w:t>Centrum Leczenia Chorób Płuc i Rehabilitacji w Łodzi</w:t>
      </w:r>
    </w:p>
    <w:p w:rsidR="0009050E" w:rsidRPr="001E54F7" w:rsidRDefault="0009050E" w:rsidP="00A40299">
      <w:pPr>
        <w:spacing w:after="0" w:line="240" w:lineRule="auto"/>
        <w:jc w:val="center"/>
        <w:rPr>
          <w:rFonts w:ascii="Century CE" w:hAnsi="Century CE"/>
          <w:color w:val="000099"/>
          <w:sz w:val="18"/>
          <w:szCs w:val="18"/>
        </w:rPr>
      </w:pPr>
      <w:r w:rsidRPr="001E54F7">
        <w:rPr>
          <w:rFonts w:ascii="Century CE" w:hAnsi="Century CE"/>
          <w:color w:val="000099"/>
          <w:sz w:val="18"/>
          <w:szCs w:val="18"/>
        </w:rPr>
        <w:t xml:space="preserve">91-520 Łódź, ul. Okólna 181   </w:t>
      </w:r>
    </w:p>
    <w:p w:rsidR="0009050E" w:rsidRPr="001E54F7" w:rsidRDefault="0009050E" w:rsidP="00A40299">
      <w:pPr>
        <w:spacing w:after="0"/>
        <w:jc w:val="center"/>
        <w:rPr>
          <w:rFonts w:ascii="Century" w:hAnsi="Century"/>
          <w:color w:val="000099"/>
          <w:sz w:val="18"/>
          <w:szCs w:val="18"/>
        </w:rPr>
      </w:pPr>
      <w:r w:rsidRPr="001E54F7">
        <w:rPr>
          <w:rFonts w:ascii="Century" w:hAnsi="Century"/>
          <w:color w:val="000099"/>
          <w:sz w:val="18"/>
          <w:szCs w:val="18"/>
        </w:rPr>
        <w:t>Centrala telefoniczna: /42/ 617 72 11;        fax.: /42/ 659 03 18;       Sekretariat: /42/ 659 00 11</w:t>
      </w:r>
    </w:p>
    <w:p w:rsidR="0009050E" w:rsidRPr="001E54F7" w:rsidRDefault="0009050E" w:rsidP="004D10E8">
      <w:pPr>
        <w:spacing w:after="0" w:line="240" w:lineRule="auto"/>
        <w:jc w:val="center"/>
        <w:rPr>
          <w:rFonts w:ascii="Century" w:hAnsi="Century"/>
          <w:color w:val="000099"/>
          <w:sz w:val="18"/>
          <w:szCs w:val="18"/>
          <w:lang w:val="en-US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 xml:space="preserve">email: </w:t>
      </w:r>
      <w:hyperlink r:id="rId9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clchp@centrumpluc.com.pl</w:t>
        </w:r>
      </w:hyperlink>
      <w:r w:rsidRPr="001E54F7">
        <w:rPr>
          <w:rFonts w:ascii="Century" w:hAnsi="Century"/>
          <w:color w:val="000099"/>
          <w:sz w:val="18"/>
          <w:szCs w:val="18"/>
          <w:lang w:val="en-US"/>
        </w:rPr>
        <w:t xml:space="preserve"> </w:t>
      </w:r>
      <w:hyperlink r:id="rId10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www.centrumpluc.com.pl</w:t>
        </w:r>
      </w:hyperlink>
    </w:p>
    <w:p w:rsidR="009D5E5A" w:rsidRDefault="0009050E" w:rsidP="009D5E5A">
      <w:pPr>
        <w:spacing w:after="0" w:line="240" w:lineRule="auto"/>
        <w:jc w:val="center"/>
        <w:rPr>
          <w:sz w:val="15"/>
          <w:szCs w:val="15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>BDO 000035986                     KRS 0000192656</w:t>
      </w:r>
      <w:r w:rsidR="009D5E5A">
        <w:rPr>
          <w:sz w:val="15"/>
          <w:szCs w:val="15"/>
        </w:rPr>
        <w:t xml:space="preserve"> </w:t>
      </w:r>
    </w:p>
    <w:p w:rsidR="008A57C1" w:rsidRPr="00627E8B" w:rsidRDefault="008A57C1" w:rsidP="008A57C1">
      <w:pPr>
        <w:spacing w:after="0" w:line="240" w:lineRule="auto"/>
        <w:ind w:left="5664"/>
        <w:jc w:val="right"/>
        <w:rPr>
          <w:rFonts w:ascii="Times New Roman" w:hAnsi="Times New Roman"/>
          <w:sz w:val="10"/>
          <w:szCs w:val="24"/>
        </w:rPr>
      </w:pPr>
    </w:p>
    <w:p w:rsidR="004944DC" w:rsidRDefault="004944DC" w:rsidP="004944DC">
      <w:pPr>
        <w:ind w:left="4956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DF5FC1">
        <w:rPr>
          <w:sz w:val="20"/>
          <w:szCs w:val="20"/>
        </w:rPr>
        <w:t xml:space="preserve">Łódź, dnia  </w:t>
      </w:r>
      <w:r w:rsidR="005A7870">
        <w:rPr>
          <w:sz w:val="20"/>
          <w:szCs w:val="20"/>
        </w:rPr>
        <w:t>2</w:t>
      </w:r>
      <w:r w:rsidR="00553FB9">
        <w:rPr>
          <w:sz w:val="20"/>
          <w:szCs w:val="20"/>
        </w:rPr>
        <w:t>6</w:t>
      </w:r>
      <w:r w:rsidR="00F83406">
        <w:rPr>
          <w:sz w:val="20"/>
          <w:szCs w:val="20"/>
        </w:rPr>
        <w:t>.05</w:t>
      </w:r>
      <w:r w:rsidR="005330EB" w:rsidRPr="00DF5FC1">
        <w:rPr>
          <w:sz w:val="20"/>
          <w:szCs w:val="20"/>
        </w:rPr>
        <w:t>.202</w:t>
      </w:r>
      <w:r w:rsidR="00550CCC">
        <w:rPr>
          <w:sz w:val="20"/>
          <w:szCs w:val="20"/>
        </w:rPr>
        <w:t>3</w:t>
      </w:r>
      <w:r w:rsidRPr="00DF5FC1">
        <w:rPr>
          <w:sz w:val="20"/>
          <w:szCs w:val="20"/>
        </w:rPr>
        <w:t xml:space="preserve"> r.</w:t>
      </w:r>
    </w:p>
    <w:p w:rsidR="004944DC" w:rsidRDefault="004944DC" w:rsidP="004944DC">
      <w:pPr>
        <w:rPr>
          <w:sz w:val="16"/>
          <w:szCs w:val="16"/>
        </w:rPr>
      </w:pPr>
      <w:r>
        <w:rPr>
          <w:sz w:val="16"/>
          <w:szCs w:val="16"/>
        </w:rPr>
        <w:t xml:space="preserve">l.dz. </w:t>
      </w:r>
      <w:proofErr w:type="spellStart"/>
      <w:r>
        <w:rPr>
          <w:sz w:val="16"/>
          <w:szCs w:val="16"/>
        </w:rPr>
        <w:t>WZZOZCLChPłiR</w:t>
      </w:r>
      <w:proofErr w:type="spellEnd"/>
      <w:r>
        <w:rPr>
          <w:sz w:val="16"/>
          <w:szCs w:val="16"/>
        </w:rPr>
        <w:t>/ZP/</w:t>
      </w:r>
      <w:r w:rsidR="00F83406">
        <w:rPr>
          <w:sz w:val="16"/>
          <w:szCs w:val="16"/>
        </w:rPr>
        <w:t>1</w:t>
      </w:r>
      <w:r w:rsidR="00B80779">
        <w:rPr>
          <w:sz w:val="16"/>
          <w:szCs w:val="16"/>
        </w:rPr>
        <w:t>1</w:t>
      </w:r>
      <w:r w:rsidR="005A7870">
        <w:rPr>
          <w:sz w:val="16"/>
          <w:szCs w:val="16"/>
        </w:rPr>
        <w:t>-2</w:t>
      </w:r>
      <w:r w:rsidR="00550CCC">
        <w:rPr>
          <w:sz w:val="16"/>
          <w:szCs w:val="16"/>
        </w:rPr>
        <w:t>/23</w:t>
      </w:r>
    </w:p>
    <w:p w:rsidR="002338B8" w:rsidRPr="002338B8" w:rsidRDefault="002338B8" w:rsidP="004944DC">
      <w:pPr>
        <w:rPr>
          <w:sz w:val="2"/>
          <w:szCs w:val="16"/>
        </w:rPr>
      </w:pPr>
    </w:p>
    <w:p w:rsidR="004B7BB7" w:rsidRDefault="004B7BB7" w:rsidP="004B7BB7">
      <w:pPr>
        <w:autoSpaceDE w:val="0"/>
        <w:autoSpaceDN w:val="0"/>
        <w:spacing w:after="0" w:line="240" w:lineRule="auto"/>
        <w:jc w:val="center"/>
        <w:rPr>
          <w:rFonts w:cs="Calibri"/>
          <w:b/>
          <w:bCs/>
          <w:sz w:val="20"/>
          <w:szCs w:val="20"/>
        </w:rPr>
      </w:pPr>
      <w:bookmarkStart w:id="0" w:name="_Hlk62481551"/>
      <w:r w:rsidRPr="00E65E78">
        <w:rPr>
          <w:rFonts w:cs="Calibri"/>
          <w:b/>
          <w:bCs/>
          <w:sz w:val="20"/>
          <w:szCs w:val="20"/>
        </w:rPr>
        <w:t>Odpowiedzi na zapytania wykonawców dotyczące treści SWZ</w:t>
      </w:r>
    </w:p>
    <w:p w:rsidR="002338B8" w:rsidRPr="002338B8" w:rsidRDefault="002338B8" w:rsidP="004B7BB7">
      <w:pPr>
        <w:autoSpaceDE w:val="0"/>
        <w:autoSpaceDN w:val="0"/>
        <w:spacing w:after="0" w:line="240" w:lineRule="auto"/>
        <w:jc w:val="center"/>
        <w:rPr>
          <w:rFonts w:cs="Calibri"/>
          <w:b/>
          <w:bCs/>
          <w:sz w:val="14"/>
          <w:szCs w:val="20"/>
        </w:rPr>
      </w:pPr>
    </w:p>
    <w:p w:rsidR="004B7BB7" w:rsidRPr="00DF5FC1" w:rsidRDefault="004B7BB7" w:rsidP="004B7BB7">
      <w:pPr>
        <w:autoSpaceDE w:val="0"/>
        <w:autoSpaceDN w:val="0"/>
        <w:spacing w:after="0" w:line="240" w:lineRule="auto"/>
        <w:jc w:val="center"/>
        <w:rPr>
          <w:rFonts w:cs="Calibri"/>
          <w:b/>
          <w:bCs/>
          <w:sz w:val="8"/>
          <w:szCs w:val="20"/>
        </w:rPr>
      </w:pPr>
    </w:p>
    <w:bookmarkEnd w:id="0"/>
    <w:p w:rsidR="00F83406" w:rsidRDefault="00F83406" w:rsidP="00F7696A">
      <w:pPr>
        <w:pStyle w:val="Tekstpodstawowywcity3"/>
        <w:spacing w:after="0" w:line="240" w:lineRule="auto"/>
        <w:ind w:left="0" w:right="74"/>
        <w:rPr>
          <w:rFonts w:cs="Calibri"/>
          <w:bCs/>
          <w:i/>
          <w:sz w:val="20"/>
          <w:szCs w:val="20"/>
        </w:rPr>
      </w:pPr>
      <w:r w:rsidRPr="00761400">
        <w:rPr>
          <w:rFonts w:cs="Calibri"/>
          <w:i/>
          <w:sz w:val="20"/>
          <w:szCs w:val="20"/>
        </w:rPr>
        <w:t xml:space="preserve">Dotyczy: przetargu nieograniczonego na </w:t>
      </w:r>
      <w:r>
        <w:rPr>
          <w:rFonts w:cs="Calibri"/>
          <w:bCs/>
          <w:i/>
          <w:sz w:val="20"/>
          <w:szCs w:val="20"/>
        </w:rPr>
        <w:t>sukcesywną dostawę</w:t>
      </w:r>
      <w:r w:rsidRPr="00761400">
        <w:rPr>
          <w:rFonts w:cs="Calibri"/>
          <w:bCs/>
          <w:i/>
          <w:sz w:val="20"/>
          <w:szCs w:val="20"/>
        </w:rPr>
        <w:t xml:space="preserve"> leków stosowanych w chemioterapii </w:t>
      </w:r>
    </w:p>
    <w:p w:rsidR="00F7696A" w:rsidRDefault="00F83406" w:rsidP="00F7696A">
      <w:pPr>
        <w:pStyle w:val="Tekstpodstawowywcity3"/>
        <w:spacing w:after="0" w:line="240" w:lineRule="auto"/>
        <w:ind w:left="0" w:right="74"/>
        <w:rPr>
          <w:rFonts w:cs="Calibri"/>
          <w:bCs/>
          <w:i/>
          <w:sz w:val="20"/>
          <w:szCs w:val="20"/>
        </w:rPr>
      </w:pPr>
      <w:r w:rsidRPr="00761400">
        <w:rPr>
          <w:rFonts w:cs="Calibri"/>
          <w:bCs/>
          <w:i/>
          <w:sz w:val="20"/>
          <w:szCs w:val="20"/>
        </w:rPr>
        <w:t>w leczeniu nowotworów płuc,</w:t>
      </w:r>
      <w:r>
        <w:rPr>
          <w:rFonts w:cs="Calibri"/>
          <w:bCs/>
          <w:i/>
          <w:sz w:val="20"/>
          <w:szCs w:val="20"/>
        </w:rPr>
        <w:t xml:space="preserve"> </w:t>
      </w:r>
      <w:r w:rsidRPr="00761400">
        <w:rPr>
          <w:rFonts w:cs="Calibri"/>
          <w:bCs/>
          <w:i/>
          <w:sz w:val="20"/>
          <w:szCs w:val="20"/>
        </w:rPr>
        <w:t>leków dostępnych w ramach programu lekowego w leczeniu nowotworów płuc</w:t>
      </w:r>
    </w:p>
    <w:p w:rsidR="00F83406" w:rsidRPr="00F7696A" w:rsidRDefault="00F83406" w:rsidP="00F7696A">
      <w:pPr>
        <w:pStyle w:val="Tekstpodstawowywcity3"/>
        <w:spacing w:after="0" w:line="240" w:lineRule="auto"/>
        <w:ind w:left="0" w:right="74"/>
        <w:rPr>
          <w:rFonts w:cs="Calibri"/>
          <w:bCs/>
          <w:i/>
          <w:sz w:val="20"/>
          <w:szCs w:val="20"/>
        </w:rPr>
      </w:pPr>
      <w:r w:rsidRPr="00761400">
        <w:rPr>
          <w:rFonts w:cs="Calibri"/>
          <w:bCs/>
          <w:i/>
          <w:sz w:val="20"/>
          <w:szCs w:val="20"/>
        </w:rPr>
        <w:t>i włóknienia płuc</w:t>
      </w:r>
      <w:r>
        <w:rPr>
          <w:rFonts w:cs="Calibri"/>
          <w:bCs/>
          <w:i/>
          <w:sz w:val="20"/>
          <w:szCs w:val="20"/>
        </w:rPr>
        <w:t xml:space="preserve"> </w:t>
      </w:r>
      <w:r w:rsidRPr="00761400">
        <w:rPr>
          <w:rFonts w:cs="Calibri"/>
          <w:bCs/>
          <w:i/>
          <w:sz w:val="20"/>
          <w:szCs w:val="20"/>
        </w:rPr>
        <w:t xml:space="preserve">oraz leków przeciwwymiotnych do </w:t>
      </w:r>
      <w:r w:rsidRPr="00761400">
        <w:rPr>
          <w:rFonts w:cs="Calibri"/>
          <w:i/>
          <w:sz w:val="20"/>
        </w:rPr>
        <w:t>Wojewódzkiego Zespołu Zakładów Opieki Zdrowotnej Centrum Leczenia</w:t>
      </w:r>
      <w:r>
        <w:rPr>
          <w:rFonts w:cs="Calibri"/>
          <w:i/>
          <w:sz w:val="20"/>
        </w:rPr>
        <w:t xml:space="preserve"> </w:t>
      </w:r>
      <w:r w:rsidRPr="00761400">
        <w:rPr>
          <w:rFonts w:cs="Calibri"/>
          <w:i/>
          <w:sz w:val="20"/>
        </w:rPr>
        <w:t xml:space="preserve"> Chorób Płuc i Rehabilitacji w Łodzi, ul. Okólna 181</w:t>
      </w:r>
    </w:p>
    <w:p w:rsidR="005330EB" w:rsidRPr="002338B8" w:rsidRDefault="005330EB" w:rsidP="00B80779">
      <w:pPr>
        <w:pStyle w:val="Tekstpodstawowy"/>
        <w:rPr>
          <w:rFonts w:asciiTheme="minorHAnsi" w:hAnsiTheme="minorHAnsi" w:cstheme="minorHAnsi"/>
          <w:i/>
        </w:rPr>
      </w:pPr>
    </w:p>
    <w:p w:rsidR="004944DC" w:rsidRDefault="00F83406" w:rsidP="00627E8B">
      <w:pPr>
        <w:keepNext/>
        <w:spacing w:after="0" w:line="360" w:lineRule="auto"/>
        <w:jc w:val="both"/>
        <w:outlineLvl w:val="1"/>
        <w:rPr>
          <w:rFonts w:asciiTheme="minorHAnsi" w:hAnsiTheme="minorHAnsi" w:cstheme="minorHAnsi"/>
          <w:b/>
          <w:i/>
          <w:sz w:val="20"/>
          <w:szCs w:val="20"/>
        </w:rPr>
      </w:pPr>
      <w:r>
        <w:rPr>
          <w:rFonts w:asciiTheme="minorHAnsi" w:hAnsiTheme="minorHAnsi" w:cstheme="minorHAnsi"/>
          <w:b/>
          <w:i/>
          <w:sz w:val="20"/>
          <w:szCs w:val="20"/>
        </w:rPr>
        <w:t>Znak sprawy:  1</w:t>
      </w:r>
      <w:r w:rsidR="00B80779">
        <w:rPr>
          <w:rFonts w:asciiTheme="minorHAnsi" w:hAnsiTheme="minorHAnsi" w:cstheme="minorHAnsi"/>
          <w:b/>
          <w:i/>
          <w:sz w:val="20"/>
          <w:szCs w:val="20"/>
        </w:rPr>
        <w:t>1</w:t>
      </w:r>
      <w:r w:rsidR="00DF01C9" w:rsidRPr="00F71E8C">
        <w:rPr>
          <w:rFonts w:asciiTheme="minorHAnsi" w:hAnsiTheme="minorHAnsi" w:cstheme="minorHAnsi"/>
          <w:b/>
          <w:i/>
          <w:sz w:val="20"/>
          <w:szCs w:val="20"/>
        </w:rPr>
        <w:t>/ZP/</w:t>
      </w:r>
      <w:r w:rsidR="001B37F8" w:rsidRPr="00F71E8C">
        <w:rPr>
          <w:rFonts w:asciiTheme="minorHAnsi" w:hAnsiTheme="minorHAnsi" w:cstheme="minorHAnsi"/>
          <w:b/>
          <w:i/>
          <w:sz w:val="20"/>
          <w:szCs w:val="20"/>
        </w:rPr>
        <w:t>P</w:t>
      </w:r>
      <w:r w:rsidR="00C245B7" w:rsidRPr="00F71E8C">
        <w:rPr>
          <w:rFonts w:asciiTheme="minorHAnsi" w:hAnsiTheme="minorHAnsi" w:cstheme="minorHAnsi"/>
          <w:b/>
          <w:i/>
          <w:sz w:val="20"/>
          <w:szCs w:val="20"/>
        </w:rPr>
        <w:t>N</w:t>
      </w:r>
      <w:r w:rsidR="005330EB" w:rsidRPr="00F71E8C">
        <w:rPr>
          <w:rFonts w:asciiTheme="minorHAnsi" w:hAnsiTheme="minorHAnsi" w:cstheme="minorHAnsi"/>
          <w:b/>
          <w:i/>
          <w:sz w:val="20"/>
          <w:szCs w:val="20"/>
        </w:rPr>
        <w:t>/2</w:t>
      </w:r>
      <w:r w:rsidR="00550CCC">
        <w:rPr>
          <w:rFonts w:asciiTheme="minorHAnsi" w:hAnsiTheme="minorHAnsi" w:cstheme="minorHAnsi"/>
          <w:b/>
          <w:i/>
          <w:sz w:val="20"/>
          <w:szCs w:val="20"/>
        </w:rPr>
        <w:t>3</w:t>
      </w:r>
    </w:p>
    <w:p w:rsidR="002338B8" w:rsidRPr="002338B8" w:rsidRDefault="002338B8" w:rsidP="00627E8B">
      <w:pPr>
        <w:keepNext/>
        <w:spacing w:after="0" w:line="360" w:lineRule="auto"/>
        <w:jc w:val="both"/>
        <w:outlineLvl w:val="1"/>
        <w:rPr>
          <w:rFonts w:asciiTheme="minorHAnsi" w:hAnsiTheme="minorHAnsi" w:cstheme="minorHAnsi"/>
          <w:b/>
          <w:i/>
          <w:sz w:val="10"/>
          <w:szCs w:val="20"/>
        </w:rPr>
      </w:pPr>
    </w:p>
    <w:p w:rsidR="004944DC" w:rsidRPr="00F71E8C" w:rsidRDefault="00D00747" w:rsidP="00627E8B">
      <w:pPr>
        <w:pStyle w:val="Bezodstpw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F71E8C">
        <w:rPr>
          <w:rFonts w:asciiTheme="minorHAnsi" w:hAnsiTheme="minorHAnsi" w:cstheme="minorHAnsi"/>
          <w:sz w:val="20"/>
          <w:szCs w:val="20"/>
        </w:rPr>
        <w:t>Wojewódzki Zespół Zakładów Opieki Zdrowotnej Centrum Leczenia Chorób Płuc i Rehabilitacji w Łodzi</w:t>
      </w:r>
      <w:r w:rsidR="00681FB2" w:rsidRPr="00F71E8C">
        <w:rPr>
          <w:rFonts w:asciiTheme="minorHAnsi" w:hAnsiTheme="minorHAnsi" w:cstheme="minorHAnsi"/>
          <w:sz w:val="20"/>
          <w:szCs w:val="20"/>
        </w:rPr>
        <w:t xml:space="preserve"> na podstawie art. 135</w:t>
      </w:r>
      <w:r w:rsidR="004944DC" w:rsidRPr="00F71E8C">
        <w:rPr>
          <w:rFonts w:asciiTheme="minorHAnsi" w:hAnsiTheme="minorHAnsi" w:cstheme="minorHAnsi"/>
          <w:sz w:val="20"/>
          <w:szCs w:val="20"/>
        </w:rPr>
        <w:t xml:space="preserve"> ust. 2 ustawy </w:t>
      </w:r>
      <w:r w:rsidR="004A733E" w:rsidRPr="00F71E8C">
        <w:rPr>
          <w:rFonts w:asciiTheme="minorHAnsi" w:hAnsiTheme="minorHAnsi" w:cstheme="minorHAnsi"/>
          <w:sz w:val="20"/>
          <w:szCs w:val="20"/>
        </w:rPr>
        <w:t xml:space="preserve">z dnia 11 września 2019 r. </w:t>
      </w:r>
      <w:r w:rsidR="004944DC" w:rsidRPr="00F71E8C">
        <w:rPr>
          <w:rFonts w:asciiTheme="minorHAnsi" w:hAnsiTheme="minorHAnsi" w:cstheme="minorHAnsi"/>
          <w:sz w:val="20"/>
          <w:szCs w:val="20"/>
        </w:rPr>
        <w:t>Prawo zamówień publicznych</w:t>
      </w:r>
      <w:r w:rsidR="004A733E" w:rsidRPr="00F71E8C">
        <w:rPr>
          <w:rFonts w:asciiTheme="minorHAnsi" w:hAnsiTheme="minorHAnsi" w:cstheme="minorHAnsi"/>
          <w:sz w:val="20"/>
          <w:szCs w:val="20"/>
        </w:rPr>
        <w:t xml:space="preserve"> (</w:t>
      </w:r>
      <w:r w:rsidR="00550CCC">
        <w:rPr>
          <w:rFonts w:asciiTheme="minorHAnsi" w:hAnsiTheme="minorHAnsi" w:cstheme="minorHAnsi"/>
          <w:sz w:val="20"/>
          <w:szCs w:val="20"/>
        </w:rPr>
        <w:t>t. jedn. Dz. U. 2022 r., poz. 1710 ze</w:t>
      </w:r>
      <w:r w:rsidR="004A733E" w:rsidRPr="00F71E8C">
        <w:rPr>
          <w:rFonts w:asciiTheme="minorHAnsi" w:hAnsiTheme="minorHAnsi" w:cstheme="minorHAnsi"/>
          <w:sz w:val="20"/>
          <w:szCs w:val="20"/>
        </w:rPr>
        <w:t xml:space="preserve"> zm</w:t>
      </w:r>
      <w:r w:rsidR="00550CCC">
        <w:rPr>
          <w:rFonts w:asciiTheme="minorHAnsi" w:hAnsiTheme="minorHAnsi" w:cstheme="minorHAnsi"/>
          <w:sz w:val="20"/>
          <w:szCs w:val="20"/>
        </w:rPr>
        <w:t>ian</w:t>
      </w:r>
      <w:r w:rsidR="004A733E" w:rsidRPr="00F71E8C">
        <w:rPr>
          <w:rFonts w:asciiTheme="minorHAnsi" w:hAnsiTheme="minorHAnsi" w:cstheme="minorHAnsi"/>
          <w:sz w:val="20"/>
          <w:szCs w:val="20"/>
        </w:rPr>
        <w:t>.)</w:t>
      </w:r>
      <w:r w:rsidR="004944DC" w:rsidRPr="00F71E8C">
        <w:rPr>
          <w:rFonts w:asciiTheme="minorHAnsi" w:hAnsiTheme="minorHAnsi" w:cstheme="minorHAnsi"/>
          <w:sz w:val="20"/>
          <w:szCs w:val="20"/>
        </w:rPr>
        <w:t xml:space="preserve"> </w:t>
      </w:r>
      <w:r w:rsidR="00131EDC">
        <w:rPr>
          <w:rFonts w:asciiTheme="minorHAnsi" w:hAnsiTheme="minorHAnsi" w:cstheme="minorHAnsi"/>
          <w:sz w:val="20"/>
          <w:szCs w:val="20"/>
        </w:rPr>
        <w:t xml:space="preserve">zwanej dalej „ustawą </w:t>
      </w:r>
      <w:proofErr w:type="spellStart"/>
      <w:r w:rsidR="00131EDC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="00131EDC">
        <w:rPr>
          <w:rFonts w:asciiTheme="minorHAnsi" w:hAnsiTheme="minorHAnsi" w:cstheme="minorHAnsi"/>
          <w:sz w:val="20"/>
          <w:szCs w:val="20"/>
        </w:rPr>
        <w:t xml:space="preserve">” </w:t>
      </w:r>
      <w:r w:rsidR="004944DC" w:rsidRPr="00F71E8C">
        <w:rPr>
          <w:rFonts w:asciiTheme="minorHAnsi" w:hAnsiTheme="minorHAnsi" w:cstheme="minorHAnsi"/>
          <w:sz w:val="20"/>
          <w:szCs w:val="20"/>
        </w:rPr>
        <w:t>udziela odpowiedzi na zadane przez wykonawców pyt</w:t>
      </w:r>
      <w:r w:rsidR="005330EB" w:rsidRPr="00F71E8C">
        <w:rPr>
          <w:rFonts w:asciiTheme="minorHAnsi" w:hAnsiTheme="minorHAnsi" w:cstheme="minorHAnsi"/>
          <w:sz w:val="20"/>
          <w:szCs w:val="20"/>
        </w:rPr>
        <w:t>ania dotyczące zapisów treści S</w:t>
      </w:r>
      <w:r w:rsidR="004944DC" w:rsidRPr="00F71E8C">
        <w:rPr>
          <w:rFonts w:asciiTheme="minorHAnsi" w:hAnsiTheme="minorHAnsi" w:cstheme="minorHAnsi"/>
          <w:sz w:val="20"/>
          <w:szCs w:val="20"/>
        </w:rPr>
        <w:t xml:space="preserve">WZ </w:t>
      </w:r>
      <w:r w:rsidR="00A121D8">
        <w:rPr>
          <w:rFonts w:asciiTheme="minorHAnsi" w:hAnsiTheme="minorHAnsi" w:cstheme="minorHAnsi"/>
          <w:sz w:val="20"/>
          <w:szCs w:val="20"/>
        </w:rPr>
        <w:t xml:space="preserve">do </w:t>
      </w:r>
      <w:r w:rsidR="004944DC" w:rsidRPr="00F71E8C">
        <w:rPr>
          <w:rFonts w:asciiTheme="minorHAnsi" w:hAnsiTheme="minorHAnsi" w:cstheme="minorHAnsi"/>
          <w:sz w:val="20"/>
          <w:szCs w:val="20"/>
        </w:rPr>
        <w:t xml:space="preserve">w/w postępowania.  </w:t>
      </w:r>
    </w:p>
    <w:p w:rsidR="004944DC" w:rsidRPr="00627E8B" w:rsidRDefault="004944DC" w:rsidP="00807975">
      <w:pPr>
        <w:spacing w:after="0" w:line="240" w:lineRule="auto"/>
        <w:jc w:val="both"/>
        <w:rPr>
          <w:rFonts w:asciiTheme="minorHAnsi" w:hAnsiTheme="minorHAnsi" w:cstheme="minorHAnsi"/>
          <w:sz w:val="12"/>
          <w:szCs w:val="20"/>
        </w:rPr>
      </w:pPr>
    </w:p>
    <w:p w:rsidR="002338B8" w:rsidRPr="002338B8" w:rsidRDefault="002338B8" w:rsidP="00F514C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14"/>
          <w:szCs w:val="20"/>
        </w:rPr>
      </w:pPr>
    </w:p>
    <w:p w:rsidR="00550CCC" w:rsidRDefault="007912EB" w:rsidP="00F514C6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bCs/>
          <w:color w:val="000000"/>
          <w:sz w:val="20"/>
          <w:szCs w:val="20"/>
        </w:rPr>
      </w:pPr>
      <w:r w:rsidRPr="007912EB">
        <w:rPr>
          <w:rFonts w:asciiTheme="minorHAnsi" w:hAnsiTheme="minorHAnsi" w:cstheme="minorHAnsi"/>
          <w:b/>
          <w:sz w:val="20"/>
          <w:szCs w:val="20"/>
        </w:rPr>
        <w:t>Pytanie 1</w:t>
      </w:r>
      <w:r w:rsidR="00F7696A">
        <w:rPr>
          <w:rFonts w:asciiTheme="minorHAnsi" w:hAnsiTheme="minorHAnsi" w:cstheme="minorHAnsi"/>
          <w:b/>
          <w:sz w:val="20"/>
          <w:szCs w:val="20"/>
        </w:rPr>
        <w:t xml:space="preserve">, dot. </w:t>
      </w:r>
      <w:r w:rsidR="005A7870">
        <w:rPr>
          <w:rFonts w:asciiTheme="minorHAnsi" w:eastAsia="Calibri" w:hAnsiTheme="minorHAnsi" w:cstheme="minorHAnsi"/>
          <w:b/>
          <w:bCs/>
          <w:color w:val="000000"/>
          <w:sz w:val="20"/>
          <w:szCs w:val="20"/>
        </w:rPr>
        <w:t>zapisów wzoru umowy §2 ust. 11</w:t>
      </w:r>
      <w:r w:rsidR="00550CCC" w:rsidRPr="00550CCC">
        <w:rPr>
          <w:rFonts w:asciiTheme="minorHAnsi" w:eastAsia="Calibri" w:hAnsiTheme="minorHAnsi" w:cstheme="minorHAnsi"/>
          <w:b/>
          <w:bCs/>
          <w:color w:val="000000"/>
          <w:sz w:val="20"/>
          <w:szCs w:val="20"/>
        </w:rPr>
        <w:t>:</w:t>
      </w:r>
      <w:r w:rsidR="00550CCC">
        <w:rPr>
          <w:rFonts w:asciiTheme="minorHAnsi" w:eastAsia="Calibri" w:hAnsiTheme="minorHAnsi" w:cstheme="minorHAnsi"/>
          <w:bCs/>
          <w:color w:val="000000"/>
          <w:sz w:val="20"/>
          <w:szCs w:val="20"/>
        </w:rPr>
        <w:t xml:space="preserve"> </w:t>
      </w:r>
      <w:r w:rsidR="00F514C6" w:rsidRPr="00F514C6">
        <w:rPr>
          <w:rFonts w:asciiTheme="minorHAnsi" w:eastAsia="Calibri" w:hAnsiTheme="minorHAnsi" w:cstheme="minorHAnsi"/>
          <w:sz w:val="20"/>
          <w:szCs w:val="20"/>
        </w:rPr>
        <w:t>Prosimy o modyfikację treści §2 ust. 11, poprzez skonkretyzowanie również górnych wartości dla poszczególnych pozycji asortymentowych, jakie Zamawiający zamierza zrealizować, np. poprzez podanie, że ewentualne zwiększenie ilości produktów określonych w formularzu asortymentowo – cenowym nie przekroczy 20%.</w:t>
      </w:r>
    </w:p>
    <w:p w:rsidR="005A7870" w:rsidRDefault="005A7870" w:rsidP="005A7870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C710E">
        <w:rPr>
          <w:rFonts w:asciiTheme="minorHAnsi" w:eastAsia="Calibri" w:hAnsiTheme="minorHAnsi" w:cstheme="minorHAnsi"/>
          <w:b/>
          <w:sz w:val="20"/>
          <w:szCs w:val="20"/>
        </w:rPr>
        <w:t>Odpowiedź:</w:t>
      </w:r>
      <w:r w:rsidRPr="002C710E">
        <w:rPr>
          <w:rFonts w:asciiTheme="minorHAnsi" w:hAnsiTheme="minorHAnsi" w:cstheme="minorHAnsi"/>
          <w:b/>
          <w:sz w:val="20"/>
          <w:szCs w:val="20"/>
        </w:rPr>
        <w:t xml:space="preserve"> Zamawiający nie wyraża zgody</w:t>
      </w:r>
      <w:r>
        <w:rPr>
          <w:rFonts w:asciiTheme="minorHAnsi" w:hAnsiTheme="minorHAnsi" w:cstheme="minorHAnsi"/>
          <w:b/>
          <w:sz w:val="20"/>
          <w:szCs w:val="20"/>
        </w:rPr>
        <w:t xml:space="preserve"> na modyfikację treści § 2 ust. 11 wzoru umowy, podtrzymuje zapisy SWZ.</w:t>
      </w:r>
    </w:p>
    <w:p w:rsidR="00A95AA1" w:rsidRPr="002338B8" w:rsidRDefault="00A95AA1" w:rsidP="00C35A68">
      <w:pPr>
        <w:pStyle w:val="Akapitzlist"/>
        <w:ind w:left="426" w:hanging="426"/>
        <w:rPr>
          <w:rFonts w:asciiTheme="minorHAnsi" w:hAnsiTheme="minorHAnsi" w:cstheme="minorHAnsi"/>
          <w:b/>
          <w:sz w:val="22"/>
          <w:szCs w:val="20"/>
        </w:rPr>
      </w:pPr>
    </w:p>
    <w:p w:rsidR="00F514C6" w:rsidRDefault="005D048A" w:rsidP="00F514C6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Pytanie 2</w:t>
      </w:r>
      <w:r w:rsidR="00A54F35" w:rsidRPr="00A54F35">
        <w:rPr>
          <w:rFonts w:asciiTheme="minorHAnsi" w:hAnsiTheme="minorHAnsi" w:cstheme="minorHAnsi"/>
          <w:b/>
          <w:sz w:val="20"/>
          <w:szCs w:val="20"/>
        </w:rPr>
        <w:t xml:space="preserve">, dot. </w:t>
      </w:r>
      <w:r>
        <w:rPr>
          <w:rFonts w:asciiTheme="minorHAnsi" w:hAnsiTheme="minorHAnsi" w:cstheme="minorHAnsi"/>
          <w:b/>
          <w:sz w:val="20"/>
          <w:szCs w:val="20"/>
        </w:rPr>
        <w:t>wzoru umowy</w:t>
      </w:r>
      <w:r w:rsidR="005A7870">
        <w:rPr>
          <w:rFonts w:asciiTheme="minorHAnsi" w:hAnsiTheme="minorHAnsi" w:cstheme="minorHAnsi"/>
          <w:b/>
          <w:sz w:val="20"/>
          <w:szCs w:val="20"/>
        </w:rPr>
        <w:t xml:space="preserve"> §7 ust. 1 lit. a) oraz c</w:t>
      </w:r>
      <w:r w:rsidR="005A7870" w:rsidRPr="00F514C6">
        <w:rPr>
          <w:rFonts w:asciiTheme="minorHAnsi" w:hAnsiTheme="minorHAnsi" w:cstheme="minorHAnsi"/>
          <w:b/>
          <w:sz w:val="20"/>
          <w:szCs w:val="20"/>
        </w:rPr>
        <w:t>)</w:t>
      </w:r>
      <w:r w:rsidRPr="00F514C6">
        <w:rPr>
          <w:rFonts w:asciiTheme="minorHAnsi" w:hAnsiTheme="minorHAnsi" w:cstheme="minorHAnsi"/>
          <w:b/>
          <w:sz w:val="20"/>
          <w:szCs w:val="20"/>
        </w:rPr>
        <w:t xml:space="preserve">: </w:t>
      </w:r>
      <w:r w:rsidR="00F514C6" w:rsidRPr="00F514C6">
        <w:rPr>
          <w:rFonts w:asciiTheme="minorHAnsi" w:eastAsia="Calibri" w:hAnsiTheme="minorHAnsi" w:cstheme="minorHAnsi"/>
          <w:sz w:val="20"/>
          <w:szCs w:val="20"/>
        </w:rPr>
        <w:t>Czy Zamawiający wyrazi zgodę na zmianę</w:t>
      </w:r>
      <w:r w:rsidR="00F514C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F514C6" w:rsidRPr="00F514C6">
        <w:rPr>
          <w:rFonts w:asciiTheme="minorHAnsi" w:eastAsia="Calibri" w:hAnsiTheme="minorHAnsi" w:cstheme="minorHAnsi"/>
          <w:sz w:val="20"/>
          <w:szCs w:val="20"/>
        </w:rPr>
        <w:t>postanowienia dotyczącego wysokości kary umownej z tytułu zwłoki w prawidłowej realizacji</w:t>
      </w:r>
      <w:r w:rsidR="00F514C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F514C6" w:rsidRPr="00F514C6">
        <w:rPr>
          <w:rFonts w:asciiTheme="minorHAnsi" w:eastAsia="Calibri" w:hAnsiTheme="minorHAnsi" w:cstheme="minorHAnsi"/>
          <w:sz w:val="20"/>
          <w:szCs w:val="20"/>
        </w:rPr>
        <w:t>każdorazowej dostawy lub wypełnienia zobowiązań z tytułu reklamacji w taki sposób, aby wynosiła ona</w:t>
      </w:r>
      <w:r w:rsidR="00F514C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F514C6" w:rsidRPr="00F514C6">
        <w:rPr>
          <w:rFonts w:asciiTheme="minorHAnsi" w:eastAsia="Calibri" w:hAnsiTheme="minorHAnsi" w:cstheme="minorHAnsi"/>
          <w:sz w:val="20"/>
          <w:szCs w:val="20"/>
        </w:rPr>
        <w:t>1% wartości brutto towaru, którego opisywana zwłoka dotyczy, za każdy dzień zwłoki? Zwracamy przy</w:t>
      </w:r>
      <w:r w:rsidR="00F514C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F514C6" w:rsidRPr="00F514C6">
        <w:rPr>
          <w:rFonts w:asciiTheme="minorHAnsi" w:eastAsia="Calibri" w:hAnsiTheme="minorHAnsi" w:cstheme="minorHAnsi"/>
          <w:sz w:val="20"/>
          <w:szCs w:val="20"/>
        </w:rPr>
        <w:t>tym uwagę na niewspółmierność kar przewidzianych w umowie. Kupującemu za opóźnienie świadczenia</w:t>
      </w:r>
      <w:r w:rsidR="00F514C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F514C6" w:rsidRPr="00F514C6">
        <w:rPr>
          <w:rFonts w:asciiTheme="minorHAnsi" w:eastAsia="Calibri" w:hAnsiTheme="minorHAnsi" w:cstheme="minorHAnsi"/>
          <w:sz w:val="20"/>
          <w:szCs w:val="20"/>
        </w:rPr>
        <w:t xml:space="preserve">pieniężnego może zostać naliczona kara </w:t>
      </w:r>
    </w:p>
    <w:p w:rsidR="00A54F35" w:rsidRPr="00F514C6" w:rsidRDefault="00F514C6" w:rsidP="00F514C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F514C6">
        <w:rPr>
          <w:rFonts w:asciiTheme="minorHAnsi" w:eastAsia="Calibri" w:hAnsiTheme="minorHAnsi" w:cstheme="minorHAnsi"/>
          <w:sz w:val="20"/>
          <w:szCs w:val="20"/>
        </w:rPr>
        <w:t>w wysokości nie większej niż 14,75% w skali roku, liczona od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F514C6">
        <w:rPr>
          <w:rFonts w:asciiTheme="minorHAnsi" w:eastAsia="Calibri" w:hAnsiTheme="minorHAnsi" w:cstheme="minorHAnsi"/>
          <w:sz w:val="20"/>
          <w:szCs w:val="20"/>
        </w:rPr>
        <w:t>kwoty, której dotyczy opóźnienie. Natomiast dla Sprzedającego przewidziana jest kara w wysokości 1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F514C6">
        <w:rPr>
          <w:rFonts w:asciiTheme="minorHAnsi" w:eastAsia="Calibri" w:hAnsiTheme="minorHAnsi" w:cstheme="minorHAnsi"/>
          <w:sz w:val="20"/>
          <w:szCs w:val="20"/>
        </w:rPr>
        <w:t>095% (!!!) w skali roku (3% x 365 dni) za opóźnienie świadczenia.</w:t>
      </w:r>
    </w:p>
    <w:p w:rsidR="005A7870" w:rsidRPr="000E0E8B" w:rsidRDefault="005A7870" w:rsidP="005A7870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b/>
          <w:sz w:val="20"/>
          <w:szCs w:val="20"/>
        </w:rPr>
      </w:pPr>
      <w:r w:rsidRPr="00C7651B">
        <w:rPr>
          <w:rFonts w:asciiTheme="minorHAnsi" w:eastAsia="Calibri" w:hAnsiTheme="minorHAnsi" w:cstheme="minorHAnsi"/>
          <w:b/>
          <w:sz w:val="20"/>
          <w:szCs w:val="20"/>
        </w:rPr>
        <w:t>Odpowiedź:</w:t>
      </w:r>
      <w:r w:rsidRPr="00C7651B">
        <w:rPr>
          <w:rFonts w:asciiTheme="minorHAnsi" w:hAnsiTheme="minorHAnsi" w:cstheme="minorHAnsi"/>
          <w:b/>
          <w:sz w:val="20"/>
          <w:szCs w:val="20"/>
        </w:rPr>
        <w:t xml:space="preserve"> Zamawiający nie wyraża zgody, podtrzymuje zapisy SWZ.</w:t>
      </w:r>
    </w:p>
    <w:p w:rsidR="00A54F35" w:rsidRPr="002338B8" w:rsidRDefault="00A54F35" w:rsidP="00A54F35">
      <w:pPr>
        <w:pStyle w:val="Default"/>
        <w:adjustRightInd/>
        <w:jc w:val="both"/>
        <w:rPr>
          <w:rFonts w:asciiTheme="minorHAnsi" w:hAnsiTheme="minorHAnsi" w:cstheme="minorHAnsi"/>
          <w:color w:val="auto"/>
          <w:szCs w:val="20"/>
        </w:rPr>
      </w:pPr>
    </w:p>
    <w:p w:rsidR="00F514C6" w:rsidRPr="00F514C6" w:rsidRDefault="005D048A" w:rsidP="00F514C6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Pytanie 3</w:t>
      </w:r>
      <w:r w:rsidR="00A54F35" w:rsidRPr="00A54F35">
        <w:rPr>
          <w:rFonts w:asciiTheme="minorHAnsi" w:hAnsiTheme="minorHAnsi" w:cstheme="minorHAnsi"/>
          <w:b/>
          <w:sz w:val="20"/>
          <w:szCs w:val="20"/>
        </w:rPr>
        <w:t xml:space="preserve">, dot. </w:t>
      </w:r>
      <w:r w:rsidR="005A7870">
        <w:rPr>
          <w:rFonts w:asciiTheme="minorHAnsi" w:hAnsiTheme="minorHAnsi" w:cstheme="minorHAnsi"/>
          <w:b/>
          <w:sz w:val="20"/>
          <w:szCs w:val="20"/>
        </w:rPr>
        <w:t>wzoru umowy §11 ust. 3: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F514C6" w:rsidRPr="00F514C6">
        <w:rPr>
          <w:rFonts w:asciiTheme="minorHAnsi" w:eastAsia="Calibri" w:hAnsiTheme="minorHAnsi" w:cstheme="minorHAnsi"/>
          <w:sz w:val="20"/>
          <w:szCs w:val="20"/>
        </w:rPr>
        <w:t>Prosimy o zmianę treści §11 ust. 3 wzoru umowy poprzez zapewnienie, że ewentualne przedłużenie</w:t>
      </w:r>
      <w:r w:rsidR="00F514C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F514C6" w:rsidRPr="00F514C6">
        <w:rPr>
          <w:rFonts w:asciiTheme="minorHAnsi" w:eastAsia="Calibri" w:hAnsiTheme="minorHAnsi" w:cstheme="minorHAnsi"/>
          <w:sz w:val="20"/>
          <w:szCs w:val="20"/>
        </w:rPr>
        <w:t>okresu obowiązywania umowy, następowało będzie po obopólnym wyrażeniu zgody przez strony, w</w:t>
      </w:r>
      <w:r w:rsidR="00F514C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F514C6" w:rsidRPr="00F514C6">
        <w:rPr>
          <w:rFonts w:asciiTheme="minorHAnsi" w:eastAsia="Calibri" w:hAnsiTheme="minorHAnsi" w:cstheme="minorHAnsi"/>
          <w:sz w:val="20"/>
          <w:szCs w:val="20"/>
        </w:rPr>
        <w:t>formie aneksu. Z aktualnego brzmienia, wynika, że w wyniku złożonego przez Zamawiającego</w:t>
      </w:r>
      <w:r w:rsidR="00F514C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F514C6" w:rsidRPr="00F514C6">
        <w:rPr>
          <w:rFonts w:asciiTheme="minorHAnsi" w:eastAsia="Calibri" w:hAnsiTheme="minorHAnsi" w:cstheme="minorHAnsi"/>
          <w:sz w:val="20"/>
          <w:szCs w:val="20"/>
        </w:rPr>
        <w:t>oświadczenia nastąpi automatyczna zmiana terminu zakończenia umowy, z pominięciem wyrażonej w</w:t>
      </w:r>
      <w:r w:rsidR="00F514C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F514C6" w:rsidRPr="00F514C6">
        <w:rPr>
          <w:rFonts w:asciiTheme="minorHAnsi" w:eastAsia="Calibri" w:hAnsiTheme="minorHAnsi" w:cstheme="minorHAnsi"/>
          <w:sz w:val="20"/>
          <w:szCs w:val="20"/>
        </w:rPr>
        <w:t>431 zasady współdziałania zamawiającego i wykonawcy podczas wykonywania zamówienia publicznego,</w:t>
      </w:r>
      <w:r w:rsidR="00F514C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F514C6" w:rsidRPr="00F514C6">
        <w:rPr>
          <w:rFonts w:asciiTheme="minorHAnsi" w:eastAsia="Calibri" w:hAnsiTheme="minorHAnsi" w:cstheme="minorHAnsi"/>
          <w:sz w:val="20"/>
          <w:szCs w:val="20"/>
        </w:rPr>
        <w:t>polegającej w tym przypadku na dokonaniu wspólnych ustaleń co do możliwości i zasad zmiany</w:t>
      </w:r>
    </w:p>
    <w:p w:rsidR="00A54F35" w:rsidRPr="00F514C6" w:rsidRDefault="00F514C6" w:rsidP="00F514C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F514C6">
        <w:rPr>
          <w:rFonts w:asciiTheme="minorHAnsi" w:eastAsia="Calibri" w:hAnsiTheme="minorHAnsi" w:cstheme="minorHAnsi"/>
          <w:sz w:val="20"/>
          <w:szCs w:val="20"/>
        </w:rPr>
        <w:t>pierwotnych postanowień. Tymczasem, treścią udzielonego zamówienia publicznego, jest zawarcie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F514C6">
        <w:rPr>
          <w:rFonts w:asciiTheme="minorHAnsi" w:eastAsia="Calibri" w:hAnsiTheme="minorHAnsi" w:cstheme="minorHAnsi"/>
          <w:sz w:val="20"/>
          <w:szCs w:val="20"/>
        </w:rPr>
        <w:t>umowy poprzez zaakceptowanie przez Wykonawcę określonych w niej, konkretnych, treści, a zatem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F514C6">
        <w:rPr>
          <w:rFonts w:asciiTheme="minorHAnsi" w:eastAsia="Calibri" w:hAnsiTheme="minorHAnsi" w:cstheme="minorHAnsi"/>
          <w:sz w:val="20"/>
          <w:szCs w:val="20"/>
        </w:rPr>
        <w:t>wszelkie ewentualne odstępstwa od tej podstawowej zasady, wymagają uzasadnienia w szczególnych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F514C6">
        <w:rPr>
          <w:rFonts w:asciiTheme="minorHAnsi" w:eastAsia="Calibri" w:hAnsiTheme="minorHAnsi" w:cstheme="minorHAnsi"/>
          <w:sz w:val="20"/>
          <w:szCs w:val="20"/>
        </w:rPr>
        <w:t>okolicznościach oraz zachowania trybu zmiany umowy, dokonanej w drodze dwustronnie uzgodnionego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F514C6">
        <w:rPr>
          <w:rFonts w:asciiTheme="minorHAnsi" w:eastAsia="Calibri" w:hAnsiTheme="minorHAnsi" w:cstheme="minorHAnsi"/>
          <w:sz w:val="20"/>
          <w:szCs w:val="20"/>
        </w:rPr>
        <w:t>aneksu.</w:t>
      </w:r>
    </w:p>
    <w:p w:rsidR="006958A7" w:rsidRPr="00B414F5" w:rsidRDefault="006958A7" w:rsidP="006958A7">
      <w:pPr>
        <w:pStyle w:val="Tekstpodstawowy"/>
        <w:rPr>
          <w:rFonts w:ascii="Calibri" w:hAnsi="Calibri" w:cs="Calibri"/>
          <w:i/>
          <w:sz w:val="20"/>
          <w:szCs w:val="20"/>
        </w:rPr>
      </w:pPr>
      <w:r w:rsidRPr="00C7651B">
        <w:rPr>
          <w:rFonts w:asciiTheme="minorHAnsi" w:eastAsia="Calibri" w:hAnsiTheme="minorHAnsi" w:cstheme="minorHAnsi"/>
          <w:b/>
          <w:sz w:val="20"/>
          <w:szCs w:val="20"/>
        </w:rPr>
        <w:t>Odpowiedź:</w:t>
      </w:r>
      <w:r w:rsidRPr="00C7651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627E8B">
        <w:rPr>
          <w:rFonts w:asciiTheme="minorHAnsi" w:hAnsiTheme="minorHAnsi" w:cstheme="minorHAnsi"/>
          <w:b/>
          <w:sz w:val="20"/>
          <w:szCs w:val="20"/>
        </w:rPr>
        <w:t xml:space="preserve">Zamawiający nie wyraża zgody, podtrzymuje zapisy SWZ. Jednocześnie Zamawiający informuje, ze zgodnie z zapisami § 12 ust. 3 umowy cyt.: </w:t>
      </w:r>
      <w:r w:rsidRPr="00627E8B">
        <w:rPr>
          <w:rFonts w:asciiTheme="minorHAnsi" w:hAnsiTheme="minorHAnsi" w:cstheme="minorHAnsi"/>
          <w:i/>
          <w:sz w:val="20"/>
          <w:szCs w:val="20"/>
        </w:rPr>
        <w:t>„</w:t>
      </w:r>
      <w:r w:rsidRPr="00627E8B">
        <w:rPr>
          <w:rFonts w:ascii="Calibri" w:hAnsi="Calibri" w:cs="Calibri"/>
          <w:i/>
          <w:sz w:val="20"/>
          <w:szCs w:val="20"/>
        </w:rPr>
        <w:t>Wszelkie</w:t>
      </w:r>
      <w:r w:rsidRPr="00B414F5">
        <w:rPr>
          <w:rFonts w:ascii="Calibri" w:hAnsi="Calibri" w:cs="Calibri"/>
          <w:i/>
          <w:sz w:val="20"/>
          <w:szCs w:val="20"/>
        </w:rPr>
        <w:t xml:space="preserve"> zmiany niniejszej umowy mogą być dokonywane </w:t>
      </w:r>
    </w:p>
    <w:p w:rsidR="006958A7" w:rsidRDefault="006958A7" w:rsidP="006958A7">
      <w:pPr>
        <w:pStyle w:val="Tekstpodstawowy"/>
        <w:rPr>
          <w:rFonts w:ascii="Calibri" w:hAnsi="Calibri" w:cs="Calibri"/>
          <w:i/>
          <w:sz w:val="20"/>
          <w:szCs w:val="20"/>
        </w:rPr>
      </w:pPr>
      <w:r w:rsidRPr="00B414F5">
        <w:rPr>
          <w:rFonts w:ascii="Calibri" w:hAnsi="Calibri" w:cs="Calibri"/>
          <w:i/>
          <w:sz w:val="20"/>
          <w:szCs w:val="20"/>
        </w:rPr>
        <w:t>za zgodą obu stron wyrażoną na piśmie pod rygorem nieważności.”</w:t>
      </w:r>
    </w:p>
    <w:p w:rsidR="002338B8" w:rsidRPr="002338B8" w:rsidRDefault="002338B8" w:rsidP="006958A7">
      <w:pPr>
        <w:pStyle w:val="Tekstpodstawowy"/>
        <w:rPr>
          <w:rFonts w:asciiTheme="minorHAnsi" w:hAnsiTheme="minorHAnsi" w:cstheme="minorHAnsi"/>
          <w:sz w:val="16"/>
          <w:szCs w:val="20"/>
        </w:rPr>
      </w:pPr>
    </w:p>
    <w:p w:rsidR="002338B8" w:rsidRDefault="002338B8" w:rsidP="002338B8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716373" w:rsidRDefault="00716373" w:rsidP="002338B8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F95A39" w:rsidRPr="002338B8" w:rsidRDefault="00F95A39" w:rsidP="002338B8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338B8">
        <w:rPr>
          <w:rFonts w:asciiTheme="minorHAnsi" w:hAnsiTheme="minorHAnsi" w:cstheme="minorHAnsi"/>
          <w:b/>
          <w:sz w:val="20"/>
          <w:szCs w:val="20"/>
        </w:rPr>
        <w:t xml:space="preserve">Pytanie 4, dot. pakietu 1, poz. 17 i 18: </w:t>
      </w:r>
      <w:r w:rsidRPr="002338B8">
        <w:rPr>
          <w:rFonts w:asciiTheme="minorHAnsi" w:hAnsiTheme="minorHAnsi" w:cstheme="minorHAnsi"/>
          <w:sz w:val="20"/>
          <w:szCs w:val="20"/>
        </w:rPr>
        <w:t xml:space="preserve">Pakiet 1 poz. 17 i 18: Czy Zamawiający wymaga aby </w:t>
      </w:r>
      <w:proofErr w:type="spellStart"/>
      <w:r w:rsidRPr="002338B8">
        <w:rPr>
          <w:rFonts w:asciiTheme="minorHAnsi" w:hAnsiTheme="minorHAnsi" w:cstheme="minorHAnsi"/>
          <w:sz w:val="20"/>
          <w:szCs w:val="20"/>
        </w:rPr>
        <w:t>Pemetrexed</w:t>
      </w:r>
      <w:proofErr w:type="spellEnd"/>
      <w:r w:rsidRPr="002338B8">
        <w:rPr>
          <w:rFonts w:asciiTheme="minorHAnsi" w:hAnsiTheme="minorHAnsi" w:cstheme="minorHAnsi"/>
          <w:sz w:val="20"/>
          <w:szCs w:val="20"/>
        </w:rPr>
        <w:t xml:space="preserve"> posiadał taką samą stabilność roztworu po rozcieńczeniu dla wszystkich oferowanych dawek potwierdzoną zapisem </w:t>
      </w:r>
      <w:proofErr w:type="spellStart"/>
      <w:r w:rsidRPr="002338B8">
        <w:rPr>
          <w:rFonts w:asciiTheme="minorHAnsi" w:hAnsiTheme="minorHAnsi" w:cstheme="minorHAnsi"/>
          <w:sz w:val="20"/>
          <w:szCs w:val="20"/>
        </w:rPr>
        <w:t>ChPL</w:t>
      </w:r>
      <w:proofErr w:type="spellEnd"/>
      <w:r w:rsidRPr="002338B8">
        <w:rPr>
          <w:rFonts w:asciiTheme="minorHAnsi" w:hAnsiTheme="minorHAnsi" w:cstheme="minorHAnsi"/>
          <w:sz w:val="20"/>
          <w:szCs w:val="20"/>
        </w:rPr>
        <w:t xml:space="preserve"> i wynoszącą 21 dni w przypadku przechowywania w lodówce i 7 dni w przypadku przechowywania w temperaturze do 25°C?</w:t>
      </w:r>
    </w:p>
    <w:p w:rsidR="002338B8" w:rsidRDefault="00F95A39" w:rsidP="002338B8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338B8">
        <w:rPr>
          <w:rFonts w:asciiTheme="minorHAnsi" w:eastAsia="Calibri" w:hAnsiTheme="minorHAnsi" w:cstheme="minorHAnsi"/>
          <w:b/>
          <w:sz w:val="20"/>
          <w:szCs w:val="20"/>
        </w:rPr>
        <w:t>Odpowiedź:</w:t>
      </w:r>
      <w:r w:rsidR="002338B8">
        <w:rPr>
          <w:rFonts w:asciiTheme="minorHAnsi" w:eastAsia="Calibri" w:hAnsiTheme="minorHAnsi" w:cstheme="minorHAnsi"/>
          <w:b/>
          <w:sz w:val="20"/>
          <w:szCs w:val="20"/>
        </w:rPr>
        <w:t xml:space="preserve"> Zamawiający w pakiecie 1, poz. 17 i 18 dopuszcza </w:t>
      </w:r>
      <w:r w:rsidR="002338B8" w:rsidRPr="002338B8">
        <w:rPr>
          <w:rFonts w:asciiTheme="minorHAnsi" w:eastAsia="Calibri" w:hAnsiTheme="minorHAnsi" w:cstheme="minorHAnsi"/>
          <w:b/>
          <w:sz w:val="20"/>
          <w:szCs w:val="20"/>
        </w:rPr>
        <w:t xml:space="preserve">zaoferowanie </w:t>
      </w:r>
      <w:proofErr w:type="spellStart"/>
      <w:r w:rsidR="002338B8" w:rsidRPr="002338B8">
        <w:rPr>
          <w:rFonts w:asciiTheme="minorHAnsi" w:hAnsiTheme="minorHAnsi" w:cstheme="minorHAnsi"/>
          <w:b/>
          <w:sz w:val="20"/>
          <w:szCs w:val="20"/>
        </w:rPr>
        <w:t>Pemetrexed</w:t>
      </w:r>
      <w:proofErr w:type="spellEnd"/>
      <w:r w:rsidR="002338B8">
        <w:rPr>
          <w:rFonts w:asciiTheme="minorHAnsi" w:hAnsiTheme="minorHAnsi" w:cstheme="minorHAnsi"/>
          <w:b/>
          <w:sz w:val="20"/>
          <w:szCs w:val="20"/>
        </w:rPr>
        <w:t xml:space="preserve"> posiadającego</w:t>
      </w:r>
      <w:r w:rsidR="002338B8" w:rsidRPr="002338B8">
        <w:rPr>
          <w:rFonts w:asciiTheme="minorHAnsi" w:hAnsiTheme="minorHAnsi" w:cstheme="minorHAnsi"/>
          <w:b/>
          <w:sz w:val="20"/>
          <w:szCs w:val="20"/>
        </w:rPr>
        <w:t xml:space="preserve"> taką samą stabilność roztworu po rozcieńczeniu dla wszystkich oferowanych dawek potwierdzoną zapisem </w:t>
      </w:r>
      <w:proofErr w:type="spellStart"/>
      <w:r w:rsidR="002338B8" w:rsidRPr="002338B8">
        <w:rPr>
          <w:rFonts w:asciiTheme="minorHAnsi" w:hAnsiTheme="minorHAnsi" w:cstheme="minorHAnsi"/>
          <w:b/>
          <w:sz w:val="20"/>
          <w:szCs w:val="20"/>
        </w:rPr>
        <w:t>ChPL</w:t>
      </w:r>
      <w:proofErr w:type="spellEnd"/>
      <w:r w:rsidR="002338B8" w:rsidRPr="002338B8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="002338B8" w:rsidRDefault="002338B8" w:rsidP="002338B8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338B8">
        <w:rPr>
          <w:rFonts w:asciiTheme="minorHAnsi" w:hAnsiTheme="minorHAnsi" w:cstheme="minorHAnsi"/>
          <w:b/>
          <w:sz w:val="20"/>
          <w:szCs w:val="20"/>
        </w:rPr>
        <w:t xml:space="preserve">i wynoszącą 21 dni w przypadku przechowywania w lodówce i 7 dni w przypadku przechowywania </w:t>
      </w:r>
    </w:p>
    <w:p w:rsidR="00F95A39" w:rsidRPr="002338B8" w:rsidRDefault="002338B8" w:rsidP="002338B8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338B8">
        <w:rPr>
          <w:rFonts w:asciiTheme="minorHAnsi" w:hAnsiTheme="minorHAnsi" w:cstheme="minorHAnsi"/>
          <w:b/>
          <w:sz w:val="20"/>
          <w:szCs w:val="20"/>
        </w:rPr>
        <w:t>w temperaturze do 25°C</w:t>
      </w:r>
      <w:r>
        <w:rPr>
          <w:rFonts w:asciiTheme="minorHAnsi" w:hAnsiTheme="minorHAnsi" w:cstheme="minorHAnsi"/>
          <w:b/>
          <w:sz w:val="20"/>
          <w:szCs w:val="20"/>
        </w:rPr>
        <w:t>.</w:t>
      </w:r>
    </w:p>
    <w:p w:rsidR="00191850" w:rsidRDefault="00191850" w:rsidP="00A54F35">
      <w:pPr>
        <w:pStyle w:val="Akapitzlist"/>
        <w:ind w:left="426" w:hanging="426"/>
        <w:rPr>
          <w:rFonts w:asciiTheme="minorHAnsi" w:hAnsiTheme="minorHAnsi" w:cstheme="minorHAnsi"/>
          <w:sz w:val="20"/>
          <w:szCs w:val="20"/>
        </w:rPr>
      </w:pPr>
    </w:p>
    <w:p w:rsidR="00F95A39" w:rsidRDefault="00F95A39" w:rsidP="00A54F35">
      <w:pPr>
        <w:pStyle w:val="Akapitzlist"/>
        <w:ind w:left="426" w:hanging="426"/>
        <w:rPr>
          <w:rFonts w:asciiTheme="minorHAnsi" w:hAnsiTheme="minorHAnsi" w:cstheme="minorHAnsi"/>
          <w:sz w:val="20"/>
          <w:szCs w:val="20"/>
        </w:rPr>
      </w:pPr>
    </w:p>
    <w:p w:rsidR="002338B8" w:rsidRDefault="005330EB" w:rsidP="00627E8B">
      <w:pPr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627E8B">
        <w:rPr>
          <w:rFonts w:asciiTheme="minorHAnsi" w:hAnsiTheme="minorHAnsi" w:cstheme="minorHAnsi"/>
          <w:b/>
          <w:sz w:val="20"/>
          <w:szCs w:val="20"/>
          <w:u w:val="single"/>
        </w:rPr>
        <w:t>Pozostałe zapisy S</w:t>
      </w:r>
      <w:r w:rsidR="004944DC" w:rsidRPr="00627E8B">
        <w:rPr>
          <w:rFonts w:asciiTheme="minorHAnsi" w:hAnsiTheme="minorHAnsi" w:cstheme="minorHAnsi"/>
          <w:b/>
          <w:sz w:val="20"/>
          <w:szCs w:val="20"/>
          <w:u w:val="single"/>
        </w:rPr>
        <w:t>WZ pozostają bez zmian.</w:t>
      </w:r>
      <w:bookmarkStart w:id="1" w:name="_GoBack"/>
      <w:bookmarkEnd w:id="1"/>
      <w:r w:rsidR="00627E8B" w:rsidRPr="00627E8B"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</w:t>
      </w:r>
      <w:r w:rsidR="00945352" w:rsidRPr="00627E8B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="00945352" w:rsidRPr="00F71E8C">
        <w:rPr>
          <w:rFonts w:asciiTheme="minorHAnsi" w:hAnsiTheme="minorHAnsi" w:cstheme="minorHAnsi"/>
          <w:i/>
          <w:sz w:val="20"/>
          <w:szCs w:val="20"/>
        </w:rPr>
        <w:t xml:space="preserve">    </w:t>
      </w:r>
    </w:p>
    <w:p w:rsidR="002338B8" w:rsidRDefault="002338B8" w:rsidP="00627E8B">
      <w:pPr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2338B8" w:rsidRDefault="002338B8" w:rsidP="00627E8B">
      <w:pPr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945352" w:rsidRPr="00F71E8C" w:rsidRDefault="00945352" w:rsidP="00627E8B">
      <w:pPr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F71E8C">
        <w:rPr>
          <w:rFonts w:asciiTheme="minorHAnsi" w:hAnsiTheme="minorHAnsi" w:cstheme="minorHAnsi"/>
          <w:i/>
          <w:sz w:val="20"/>
          <w:szCs w:val="20"/>
        </w:rPr>
        <w:t xml:space="preserve">     </w:t>
      </w:r>
      <w:r w:rsidR="002338B8">
        <w:rPr>
          <w:rFonts w:asciiTheme="minorHAnsi" w:hAnsiTheme="minorHAnsi" w:cstheme="minorHAnsi"/>
          <w:i/>
          <w:sz w:val="20"/>
          <w:szCs w:val="20"/>
        </w:rPr>
        <w:t xml:space="preserve">                                                                                                                      </w:t>
      </w:r>
      <w:r w:rsidRPr="00F71E8C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="007671A6">
        <w:rPr>
          <w:rFonts w:asciiTheme="minorHAnsi" w:hAnsiTheme="minorHAnsi" w:cstheme="minorHAnsi"/>
          <w:i/>
          <w:sz w:val="20"/>
          <w:szCs w:val="20"/>
        </w:rPr>
        <w:t>St. inspektor</w:t>
      </w:r>
    </w:p>
    <w:p w:rsidR="00945352" w:rsidRDefault="00945352" w:rsidP="00627E8B">
      <w:pPr>
        <w:spacing w:after="0" w:line="360" w:lineRule="auto"/>
        <w:ind w:left="5664"/>
        <w:rPr>
          <w:rFonts w:asciiTheme="minorHAnsi" w:hAnsiTheme="minorHAnsi" w:cstheme="minorHAnsi"/>
          <w:i/>
          <w:sz w:val="20"/>
          <w:szCs w:val="20"/>
        </w:rPr>
      </w:pPr>
      <w:r w:rsidRPr="00F71E8C">
        <w:rPr>
          <w:rFonts w:asciiTheme="minorHAnsi" w:hAnsiTheme="minorHAnsi" w:cstheme="minorHAnsi"/>
          <w:i/>
          <w:sz w:val="20"/>
          <w:szCs w:val="20"/>
        </w:rPr>
        <w:t>Działu Zamówień Publicznych</w:t>
      </w:r>
    </w:p>
    <w:p w:rsidR="00627E8B" w:rsidRPr="00627E8B" w:rsidRDefault="00627E8B" w:rsidP="00627E8B">
      <w:pPr>
        <w:spacing w:after="0" w:line="360" w:lineRule="auto"/>
        <w:ind w:left="5664"/>
        <w:rPr>
          <w:rFonts w:asciiTheme="minorHAnsi" w:hAnsiTheme="minorHAnsi" w:cstheme="minorHAnsi"/>
          <w:i/>
          <w:sz w:val="8"/>
          <w:szCs w:val="20"/>
        </w:rPr>
      </w:pPr>
    </w:p>
    <w:p w:rsidR="00F248E1" w:rsidRPr="00F71E8C" w:rsidRDefault="00627E8B" w:rsidP="00627E8B">
      <w:pPr>
        <w:spacing w:after="0" w:line="360" w:lineRule="auto"/>
        <w:ind w:left="566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    </w:t>
      </w:r>
      <w:r w:rsidR="00945352" w:rsidRPr="00F71E8C">
        <w:rPr>
          <w:rFonts w:asciiTheme="minorHAnsi" w:hAnsiTheme="minorHAnsi" w:cstheme="minorHAnsi"/>
          <w:i/>
          <w:sz w:val="20"/>
          <w:szCs w:val="20"/>
        </w:rPr>
        <w:t xml:space="preserve">  Mar</w:t>
      </w:r>
      <w:r w:rsidR="007671A6">
        <w:rPr>
          <w:rFonts w:asciiTheme="minorHAnsi" w:hAnsiTheme="minorHAnsi" w:cstheme="minorHAnsi"/>
          <w:i/>
          <w:sz w:val="20"/>
          <w:szCs w:val="20"/>
        </w:rPr>
        <w:t>iola Jędrzejczak</w:t>
      </w:r>
    </w:p>
    <w:sectPr w:rsidR="00F248E1" w:rsidRPr="00F71E8C" w:rsidSect="007F73B4">
      <w:footerReference w:type="default" r:id="rId11"/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6373" w:rsidRDefault="00716373" w:rsidP="005330EB">
      <w:pPr>
        <w:spacing w:after="0" w:line="240" w:lineRule="auto"/>
      </w:pPr>
      <w:r>
        <w:separator/>
      </w:r>
    </w:p>
  </w:endnote>
  <w:endnote w:type="continuationSeparator" w:id="1">
    <w:p w:rsidR="00716373" w:rsidRDefault="00716373" w:rsidP="00533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CE">
    <w:altName w:val="Gentium Basic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4564876"/>
      <w:docPartObj>
        <w:docPartGallery w:val="Page Numbers (Bottom of Page)"/>
        <w:docPartUnique/>
      </w:docPartObj>
    </w:sdtPr>
    <w:sdtContent>
      <w:p w:rsidR="00716373" w:rsidRDefault="0081166E">
        <w:pPr>
          <w:pStyle w:val="Stopka"/>
          <w:jc w:val="right"/>
        </w:pPr>
        <w:fldSimple w:instr=" PAGE   \* MERGEFORMAT ">
          <w:r w:rsidR="00553FB9">
            <w:rPr>
              <w:noProof/>
            </w:rPr>
            <w:t>2</w:t>
          </w:r>
        </w:fldSimple>
      </w:p>
    </w:sdtContent>
  </w:sdt>
  <w:p w:rsidR="00716373" w:rsidRDefault="0071637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6373" w:rsidRDefault="00716373" w:rsidP="005330EB">
      <w:pPr>
        <w:spacing w:after="0" w:line="240" w:lineRule="auto"/>
      </w:pPr>
      <w:r>
        <w:separator/>
      </w:r>
    </w:p>
  </w:footnote>
  <w:footnote w:type="continuationSeparator" w:id="1">
    <w:p w:rsidR="00716373" w:rsidRDefault="00716373" w:rsidP="005330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F728D"/>
    <w:multiLevelType w:val="hybridMultilevel"/>
    <w:tmpl w:val="8FE23E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15C06"/>
    <w:multiLevelType w:val="hybridMultilevel"/>
    <w:tmpl w:val="4A1440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15807"/>
    <w:multiLevelType w:val="hybridMultilevel"/>
    <w:tmpl w:val="E2D6BDC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590D99"/>
    <w:multiLevelType w:val="hybridMultilevel"/>
    <w:tmpl w:val="DD7A4B48"/>
    <w:lvl w:ilvl="0" w:tplc="A2A2C45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CA07ED"/>
    <w:multiLevelType w:val="hybridMultilevel"/>
    <w:tmpl w:val="15DE316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FEA636A"/>
    <w:multiLevelType w:val="hybridMultilevel"/>
    <w:tmpl w:val="0D4EEE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ED226F"/>
    <w:multiLevelType w:val="multilevel"/>
    <w:tmpl w:val="65F280B6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3A981623"/>
    <w:multiLevelType w:val="hybridMultilevel"/>
    <w:tmpl w:val="40E0240C"/>
    <w:lvl w:ilvl="0" w:tplc="AD24C7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5CB4CE0"/>
    <w:multiLevelType w:val="hybridMultilevel"/>
    <w:tmpl w:val="F9524D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970FAC"/>
    <w:multiLevelType w:val="hybridMultilevel"/>
    <w:tmpl w:val="A5CE39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335DAD"/>
    <w:multiLevelType w:val="hybridMultilevel"/>
    <w:tmpl w:val="57EC60C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615A7E40"/>
    <w:multiLevelType w:val="multilevel"/>
    <w:tmpl w:val="9A9005A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Calibri" w:hAnsi="Calibri"/>
        <w:b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2">
    <w:nsid w:val="63691104"/>
    <w:multiLevelType w:val="hybridMultilevel"/>
    <w:tmpl w:val="A77E10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8C021F8"/>
    <w:multiLevelType w:val="hybridMultilevel"/>
    <w:tmpl w:val="84B0D4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E952DB"/>
    <w:multiLevelType w:val="hybridMultilevel"/>
    <w:tmpl w:val="C38C5C6A"/>
    <w:lvl w:ilvl="0" w:tplc="0415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6"/>
  </w:num>
  <w:num w:numId="5">
    <w:abstractNumId w:val="14"/>
  </w:num>
  <w:num w:numId="6">
    <w:abstractNumId w:val="8"/>
  </w:num>
  <w:num w:numId="7">
    <w:abstractNumId w:val="10"/>
  </w:num>
  <w:num w:numId="8">
    <w:abstractNumId w:val="7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9"/>
  </w:num>
  <w:num w:numId="12">
    <w:abstractNumId w:val="1"/>
  </w:num>
  <w:num w:numId="13">
    <w:abstractNumId w:val="3"/>
  </w:num>
  <w:num w:numId="14">
    <w:abstractNumId w:val="5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0299"/>
    <w:rsid w:val="00002AF1"/>
    <w:rsid w:val="00002E4B"/>
    <w:rsid w:val="00052DC9"/>
    <w:rsid w:val="00065891"/>
    <w:rsid w:val="00066245"/>
    <w:rsid w:val="00066C0E"/>
    <w:rsid w:val="00072840"/>
    <w:rsid w:val="00072F63"/>
    <w:rsid w:val="0008017C"/>
    <w:rsid w:val="0009050E"/>
    <w:rsid w:val="0009087D"/>
    <w:rsid w:val="000958FF"/>
    <w:rsid w:val="000A00BE"/>
    <w:rsid w:val="000A6F00"/>
    <w:rsid w:val="000E0E8B"/>
    <w:rsid w:val="000E2781"/>
    <w:rsid w:val="000F1295"/>
    <w:rsid w:val="000F523A"/>
    <w:rsid w:val="00101336"/>
    <w:rsid w:val="00106801"/>
    <w:rsid w:val="00106C15"/>
    <w:rsid w:val="00121EC2"/>
    <w:rsid w:val="00131EDC"/>
    <w:rsid w:val="00132DFF"/>
    <w:rsid w:val="00132FA1"/>
    <w:rsid w:val="001360EE"/>
    <w:rsid w:val="00153011"/>
    <w:rsid w:val="001541B3"/>
    <w:rsid w:val="00154A34"/>
    <w:rsid w:val="0015683B"/>
    <w:rsid w:val="00157CC7"/>
    <w:rsid w:val="00162CAF"/>
    <w:rsid w:val="001821A6"/>
    <w:rsid w:val="00191850"/>
    <w:rsid w:val="00196D0E"/>
    <w:rsid w:val="001A0F10"/>
    <w:rsid w:val="001B37F8"/>
    <w:rsid w:val="001C325F"/>
    <w:rsid w:val="001D329A"/>
    <w:rsid w:val="001D41FB"/>
    <w:rsid w:val="001E09BD"/>
    <w:rsid w:val="001E4793"/>
    <w:rsid w:val="001E54F7"/>
    <w:rsid w:val="00206E91"/>
    <w:rsid w:val="00217FFA"/>
    <w:rsid w:val="00230042"/>
    <w:rsid w:val="002338B8"/>
    <w:rsid w:val="00243BD2"/>
    <w:rsid w:val="0024778C"/>
    <w:rsid w:val="00264D1A"/>
    <w:rsid w:val="00265DFB"/>
    <w:rsid w:val="00285FC1"/>
    <w:rsid w:val="00297E9A"/>
    <w:rsid w:val="002B393C"/>
    <w:rsid w:val="002C0D38"/>
    <w:rsid w:val="002C4AE3"/>
    <w:rsid w:val="002C710E"/>
    <w:rsid w:val="002D494E"/>
    <w:rsid w:val="002F54FA"/>
    <w:rsid w:val="00300B33"/>
    <w:rsid w:val="0031121F"/>
    <w:rsid w:val="00313C76"/>
    <w:rsid w:val="003172FC"/>
    <w:rsid w:val="00327009"/>
    <w:rsid w:val="00341859"/>
    <w:rsid w:val="00352A33"/>
    <w:rsid w:val="00365043"/>
    <w:rsid w:val="003747BA"/>
    <w:rsid w:val="003A1A34"/>
    <w:rsid w:val="003A4D47"/>
    <w:rsid w:val="00405D33"/>
    <w:rsid w:val="0041634E"/>
    <w:rsid w:val="004168D8"/>
    <w:rsid w:val="0043300D"/>
    <w:rsid w:val="004331A7"/>
    <w:rsid w:val="004430D2"/>
    <w:rsid w:val="004607D9"/>
    <w:rsid w:val="00462D8F"/>
    <w:rsid w:val="00473FA8"/>
    <w:rsid w:val="00493D6F"/>
    <w:rsid w:val="004944DC"/>
    <w:rsid w:val="004A733E"/>
    <w:rsid w:val="004B7BB7"/>
    <w:rsid w:val="004D10E8"/>
    <w:rsid w:val="004E7C7C"/>
    <w:rsid w:val="004F056B"/>
    <w:rsid w:val="004F7079"/>
    <w:rsid w:val="004F7B31"/>
    <w:rsid w:val="0050583D"/>
    <w:rsid w:val="00507D46"/>
    <w:rsid w:val="0051070E"/>
    <w:rsid w:val="00514A74"/>
    <w:rsid w:val="005177C9"/>
    <w:rsid w:val="00523865"/>
    <w:rsid w:val="005330EB"/>
    <w:rsid w:val="005400F0"/>
    <w:rsid w:val="00544457"/>
    <w:rsid w:val="00545FB2"/>
    <w:rsid w:val="00550CCC"/>
    <w:rsid w:val="00553FB9"/>
    <w:rsid w:val="0058478C"/>
    <w:rsid w:val="00585FED"/>
    <w:rsid w:val="00587940"/>
    <w:rsid w:val="005A0E6E"/>
    <w:rsid w:val="005A7870"/>
    <w:rsid w:val="005D048A"/>
    <w:rsid w:val="005D4B28"/>
    <w:rsid w:val="005D57E7"/>
    <w:rsid w:val="005F1796"/>
    <w:rsid w:val="005F42CE"/>
    <w:rsid w:val="00606B04"/>
    <w:rsid w:val="006119C4"/>
    <w:rsid w:val="00627E8B"/>
    <w:rsid w:val="00630BA3"/>
    <w:rsid w:val="006368F2"/>
    <w:rsid w:val="0064785D"/>
    <w:rsid w:val="00660DF7"/>
    <w:rsid w:val="00664A28"/>
    <w:rsid w:val="00681FB2"/>
    <w:rsid w:val="006900D8"/>
    <w:rsid w:val="006958A7"/>
    <w:rsid w:val="006A3633"/>
    <w:rsid w:val="006A68E4"/>
    <w:rsid w:val="006B7C29"/>
    <w:rsid w:val="006F3D33"/>
    <w:rsid w:val="006F724E"/>
    <w:rsid w:val="00716373"/>
    <w:rsid w:val="00721A6A"/>
    <w:rsid w:val="00724644"/>
    <w:rsid w:val="007508F1"/>
    <w:rsid w:val="007554C3"/>
    <w:rsid w:val="00757828"/>
    <w:rsid w:val="007671A6"/>
    <w:rsid w:val="007766B0"/>
    <w:rsid w:val="007832B3"/>
    <w:rsid w:val="007912EB"/>
    <w:rsid w:val="007A3B35"/>
    <w:rsid w:val="007B739F"/>
    <w:rsid w:val="007E7E00"/>
    <w:rsid w:val="007F73B4"/>
    <w:rsid w:val="007F7CF9"/>
    <w:rsid w:val="007F7DEE"/>
    <w:rsid w:val="00802ABE"/>
    <w:rsid w:val="00807975"/>
    <w:rsid w:val="0081166E"/>
    <w:rsid w:val="00821AF9"/>
    <w:rsid w:val="00823013"/>
    <w:rsid w:val="00840C68"/>
    <w:rsid w:val="0085076C"/>
    <w:rsid w:val="0085748E"/>
    <w:rsid w:val="00864185"/>
    <w:rsid w:val="00876FA8"/>
    <w:rsid w:val="00877464"/>
    <w:rsid w:val="008848F7"/>
    <w:rsid w:val="008941C6"/>
    <w:rsid w:val="008A475B"/>
    <w:rsid w:val="008A4C30"/>
    <w:rsid w:val="008A57C1"/>
    <w:rsid w:val="008B0F43"/>
    <w:rsid w:val="008B7D7A"/>
    <w:rsid w:val="008F1262"/>
    <w:rsid w:val="008F680C"/>
    <w:rsid w:val="009005B7"/>
    <w:rsid w:val="00912C08"/>
    <w:rsid w:val="00916C2E"/>
    <w:rsid w:val="00931DB1"/>
    <w:rsid w:val="00933D36"/>
    <w:rsid w:val="00937221"/>
    <w:rsid w:val="009449A7"/>
    <w:rsid w:val="00945352"/>
    <w:rsid w:val="00945BAC"/>
    <w:rsid w:val="009570E7"/>
    <w:rsid w:val="00995A34"/>
    <w:rsid w:val="00997F98"/>
    <w:rsid w:val="009B20F6"/>
    <w:rsid w:val="009B6D23"/>
    <w:rsid w:val="009D5E5A"/>
    <w:rsid w:val="009D64CE"/>
    <w:rsid w:val="009F1CA0"/>
    <w:rsid w:val="009F584E"/>
    <w:rsid w:val="009F5FD9"/>
    <w:rsid w:val="00A07C5C"/>
    <w:rsid w:val="00A121D8"/>
    <w:rsid w:val="00A351B2"/>
    <w:rsid w:val="00A354BE"/>
    <w:rsid w:val="00A40299"/>
    <w:rsid w:val="00A53EDA"/>
    <w:rsid w:val="00A54F35"/>
    <w:rsid w:val="00A55D48"/>
    <w:rsid w:val="00A606C1"/>
    <w:rsid w:val="00A610A6"/>
    <w:rsid w:val="00A735F7"/>
    <w:rsid w:val="00A758C1"/>
    <w:rsid w:val="00A856C2"/>
    <w:rsid w:val="00A85FC8"/>
    <w:rsid w:val="00A95AA1"/>
    <w:rsid w:val="00AA5945"/>
    <w:rsid w:val="00AB1577"/>
    <w:rsid w:val="00AC6A00"/>
    <w:rsid w:val="00AD2896"/>
    <w:rsid w:val="00AD362A"/>
    <w:rsid w:val="00AD3C05"/>
    <w:rsid w:val="00AD46E3"/>
    <w:rsid w:val="00AF5108"/>
    <w:rsid w:val="00B0636D"/>
    <w:rsid w:val="00B11AA3"/>
    <w:rsid w:val="00B11C93"/>
    <w:rsid w:val="00B200A8"/>
    <w:rsid w:val="00B262CD"/>
    <w:rsid w:val="00B414F5"/>
    <w:rsid w:val="00B418DE"/>
    <w:rsid w:val="00B44E43"/>
    <w:rsid w:val="00B53396"/>
    <w:rsid w:val="00B53D7C"/>
    <w:rsid w:val="00B679D7"/>
    <w:rsid w:val="00B80779"/>
    <w:rsid w:val="00B930CC"/>
    <w:rsid w:val="00B95141"/>
    <w:rsid w:val="00B958F4"/>
    <w:rsid w:val="00B968F4"/>
    <w:rsid w:val="00BA2E42"/>
    <w:rsid w:val="00BB5C58"/>
    <w:rsid w:val="00BD3091"/>
    <w:rsid w:val="00BF014F"/>
    <w:rsid w:val="00BF3F5A"/>
    <w:rsid w:val="00BF493C"/>
    <w:rsid w:val="00C041D7"/>
    <w:rsid w:val="00C10B4B"/>
    <w:rsid w:val="00C16D05"/>
    <w:rsid w:val="00C16FBC"/>
    <w:rsid w:val="00C17DD4"/>
    <w:rsid w:val="00C245B7"/>
    <w:rsid w:val="00C35A68"/>
    <w:rsid w:val="00C40C74"/>
    <w:rsid w:val="00C46B49"/>
    <w:rsid w:val="00C51AFD"/>
    <w:rsid w:val="00C5428B"/>
    <w:rsid w:val="00C632C5"/>
    <w:rsid w:val="00C65EE1"/>
    <w:rsid w:val="00C666EF"/>
    <w:rsid w:val="00C723D3"/>
    <w:rsid w:val="00C7651B"/>
    <w:rsid w:val="00C91286"/>
    <w:rsid w:val="00CB2EE1"/>
    <w:rsid w:val="00CC3C1B"/>
    <w:rsid w:val="00CC669D"/>
    <w:rsid w:val="00CD0BF7"/>
    <w:rsid w:val="00CF7EDC"/>
    <w:rsid w:val="00D00747"/>
    <w:rsid w:val="00D01BFA"/>
    <w:rsid w:val="00D102E1"/>
    <w:rsid w:val="00D14E28"/>
    <w:rsid w:val="00D214BC"/>
    <w:rsid w:val="00D3466F"/>
    <w:rsid w:val="00D469F7"/>
    <w:rsid w:val="00D601D0"/>
    <w:rsid w:val="00D74539"/>
    <w:rsid w:val="00DA068A"/>
    <w:rsid w:val="00DA5C1E"/>
    <w:rsid w:val="00DB084C"/>
    <w:rsid w:val="00DC1CDC"/>
    <w:rsid w:val="00DC282B"/>
    <w:rsid w:val="00DD3221"/>
    <w:rsid w:val="00DD39D4"/>
    <w:rsid w:val="00DE37C4"/>
    <w:rsid w:val="00DE71D4"/>
    <w:rsid w:val="00DF01C9"/>
    <w:rsid w:val="00DF02FC"/>
    <w:rsid w:val="00DF5FC1"/>
    <w:rsid w:val="00E15C5D"/>
    <w:rsid w:val="00E20669"/>
    <w:rsid w:val="00E377F1"/>
    <w:rsid w:val="00E437C9"/>
    <w:rsid w:val="00E47279"/>
    <w:rsid w:val="00E6411D"/>
    <w:rsid w:val="00E70019"/>
    <w:rsid w:val="00E713C1"/>
    <w:rsid w:val="00E8119E"/>
    <w:rsid w:val="00E97C5A"/>
    <w:rsid w:val="00EB666C"/>
    <w:rsid w:val="00EC3DE5"/>
    <w:rsid w:val="00ED221F"/>
    <w:rsid w:val="00EE2E34"/>
    <w:rsid w:val="00EF1D4A"/>
    <w:rsid w:val="00F248E1"/>
    <w:rsid w:val="00F40563"/>
    <w:rsid w:val="00F514C6"/>
    <w:rsid w:val="00F67363"/>
    <w:rsid w:val="00F71E8C"/>
    <w:rsid w:val="00F72769"/>
    <w:rsid w:val="00F7696A"/>
    <w:rsid w:val="00F83406"/>
    <w:rsid w:val="00F954DF"/>
    <w:rsid w:val="00F95A39"/>
    <w:rsid w:val="00F97FAB"/>
    <w:rsid w:val="00FA1593"/>
    <w:rsid w:val="00FA15EB"/>
    <w:rsid w:val="00FB0176"/>
    <w:rsid w:val="00FD5C28"/>
    <w:rsid w:val="00FF5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0299"/>
    <w:pPr>
      <w:spacing w:after="200" w:line="276" w:lineRule="auto"/>
    </w:pPr>
    <w:rPr>
      <w:rFonts w:eastAsia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40299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A40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40299"/>
    <w:rPr>
      <w:rFonts w:ascii="Tahoma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85FC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85FC8"/>
    <w:rPr>
      <w:rFonts w:ascii="Times New Roman" w:eastAsia="Times New Roman" w:hAnsi="Times New Roman"/>
      <w:sz w:val="20"/>
      <w:szCs w:val="20"/>
    </w:rPr>
  </w:style>
  <w:style w:type="paragraph" w:styleId="Bezodstpw">
    <w:name w:val="No Spacing"/>
    <w:link w:val="BezodstpwZnak"/>
    <w:qFormat/>
    <w:rsid w:val="00A85FC8"/>
    <w:pPr>
      <w:suppressAutoHyphens/>
    </w:pPr>
    <w:rPr>
      <w:rFonts w:ascii="Times New Roman" w:eastAsia="Times New Roman" w:hAnsi="Times New Roman"/>
      <w:color w:val="00000A"/>
      <w:sz w:val="24"/>
      <w:szCs w:val="24"/>
      <w:lang w:eastAsia="zh-CN"/>
    </w:rPr>
  </w:style>
  <w:style w:type="character" w:customStyle="1" w:styleId="TekstpodstawowyZnak1">
    <w:name w:val="Tekst podstawowy Znak1"/>
    <w:aliases w:val="Regulacje Znak,definicje Znak,moj body text Znak,numerowany Znak,wypunktowanie Znak,bt Znak,b Znak"/>
    <w:link w:val="Tekstpodstawowy"/>
    <w:locked/>
    <w:rsid w:val="009D5E5A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aliases w:val="Regulacje,definicje,moj body text,numerowany,wypunktowanie,bt,b"/>
    <w:basedOn w:val="Normalny"/>
    <w:link w:val="TekstpodstawowyZnak1"/>
    <w:unhideWhenUsed/>
    <w:qFormat/>
    <w:rsid w:val="009D5E5A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D5E5A"/>
    <w:rPr>
      <w:rFonts w:eastAsia="Times New Roman"/>
    </w:rPr>
  </w:style>
  <w:style w:type="character" w:customStyle="1" w:styleId="BezodstpwZnak">
    <w:name w:val="Bez odstępów Znak"/>
    <w:basedOn w:val="Domylnaczcionkaakapitu"/>
    <w:link w:val="Bezodstpw"/>
    <w:locked/>
    <w:rsid w:val="009D5E5A"/>
    <w:rPr>
      <w:rFonts w:ascii="Times New Roman" w:eastAsia="Times New Roman" w:hAnsi="Times New Roman"/>
      <w:color w:val="00000A"/>
      <w:sz w:val="24"/>
      <w:szCs w:val="24"/>
      <w:lang w:eastAsia="zh-CN"/>
    </w:rPr>
  </w:style>
  <w:style w:type="paragraph" w:customStyle="1" w:styleId="arimr">
    <w:name w:val="arimr"/>
    <w:basedOn w:val="Normalny"/>
    <w:rsid w:val="007E7E00"/>
    <w:pPr>
      <w:widowControl w:val="0"/>
      <w:snapToGrid w:val="0"/>
      <w:spacing w:after="0" w:line="360" w:lineRule="auto"/>
    </w:pPr>
    <w:rPr>
      <w:rFonts w:ascii="Times New Roman" w:hAnsi="Times New Roman"/>
      <w:sz w:val="24"/>
      <w:szCs w:val="20"/>
      <w:lang w:val="en-US"/>
    </w:rPr>
  </w:style>
  <w:style w:type="paragraph" w:styleId="Akapitzlist">
    <w:name w:val="List Paragraph"/>
    <w:basedOn w:val="Normalny"/>
    <w:link w:val="AkapitzlistZnak"/>
    <w:uiPriority w:val="34"/>
    <w:qFormat/>
    <w:rsid w:val="006A68E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FA15EB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30EB"/>
    <w:rPr>
      <w:vertAlign w:val="superscript"/>
    </w:rPr>
  </w:style>
  <w:style w:type="character" w:customStyle="1" w:styleId="AkapitzlistZnak">
    <w:name w:val="Akapit z listą Znak"/>
    <w:link w:val="Akapitzlist"/>
    <w:uiPriority w:val="34"/>
    <w:qFormat/>
    <w:locked/>
    <w:rsid w:val="0064785D"/>
    <w:rPr>
      <w:rFonts w:ascii="Times New Roman" w:eastAsia="Times New Roman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E81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8119E"/>
    <w:rPr>
      <w:rFonts w:eastAsia="Times New Roman"/>
    </w:rPr>
  </w:style>
  <w:style w:type="paragraph" w:styleId="Stopka">
    <w:name w:val="footer"/>
    <w:basedOn w:val="Normalny"/>
    <w:link w:val="StopkaZnak"/>
    <w:uiPriority w:val="99"/>
    <w:unhideWhenUsed/>
    <w:rsid w:val="00E81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119E"/>
    <w:rPr>
      <w:rFonts w:eastAsia="Times New Roma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8340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F83406"/>
    <w:rPr>
      <w:rFonts w:eastAsia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centrumpluc.com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lchp@centrumpluc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3B80A-84D4-4B14-ACFD-4EEA9B535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1187</TotalTime>
  <Pages>2</Pages>
  <Words>615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Wojewódzki Zespół Zakładów Opieki Zdrowotnej</vt:lpstr>
    </vt:vector>
  </TitlesOfParts>
  <Company/>
  <LinksUpToDate>false</LinksUpToDate>
  <CharactersWithSpaces>4786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Wojewódzki Zespół Zakładów Opieki Zdrowotnej</dc:title>
  <dc:creator>Użytkownik systemu Windows</dc:creator>
  <cp:lastModifiedBy>mjedrzejczak</cp:lastModifiedBy>
  <cp:revision>191</cp:revision>
  <cp:lastPrinted>2023-05-26T08:22:00Z</cp:lastPrinted>
  <dcterms:created xsi:type="dcterms:W3CDTF">2021-02-18T08:21:00Z</dcterms:created>
  <dcterms:modified xsi:type="dcterms:W3CDTF">2023-05-26T08:22:00Z</dcterms:modified>
</cp:coreProperties>
</file>