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5D" w:rsidRDefault="00B0355D" w:rsidP="00B0355D">
      <w:pPr>
        <w:pStyle w:val="Tekstpodstawowy"/>
        <w:tabs>
          <w:tab w:val="left" w:pos="8647"/>
        </w:tabs>
        <w:ind w:left="-709" w:right="-284"/>
        <w:jc w:val="center"/>
        <w:rPr>
          <w:rFonts w:ascii="Arial Narrow" w:hAnsi="Arial Narrow" w:cs="Arial"/>
          <w:i/>
          <w:noProof/>
          <w:color w:val="009999"/>
        </w:rPr>
      </w:pPr>
      <w:r>
        <w:rPr>
          <w:noProof/>
        </w:rPr>
        <w:drawing>
          <wp:anchor distT="0" distB="0" distL="114300" distR="114300" simplePos="0" relativeHeight="251666432" behindDoc="1" locked="0" layoutInCell="1" allowOverlap="1" wp14:anchorId="110E55FE" wp14:editId="6E05A545">
            <wp:simplePos x="0" y="0"/>
            <wp:positionH relativeFrom="column">
              <wp:posOffset>-485775</wp:posOffset>
            </wp:positionH>
            <wp:positionV relativeFrom="paragraph">
              <wp:posOffset>55245</wp:posOffset>
            </wp:positionV>
            <wp:extent cx="6608445" cy="948690"/>
            <wp:effectExtent l="0" t="0" r="1905" b="3810"/>
            <wp:wrapNone/>
            <wp:docPr id="11" name="Obraz 11" descr="K:\LOGO\Na-strone-logo-jednostk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LOGO\Na-strone-logo-jednostka-Q.png"/>
                    <pic:cNvPicPr>
                      <a:picLocks noChangeAspect="1" noChangeArrowheads="1"/>
                    </pic:cNvPicPr>
                  </pic:nvPicPr>
                  <pic:blipFill>
                    <a:blip r:embed="rId9">
                      <a:extLst>
                        <a:ext uri="{28A0092B-C50C-407E-A947-70E740481C1C}">
                          <a14:useLocalDpi xmlns:a14="http://schemas.microsoft.com/office/drawing/2010/main" val="0"/>
                        </a:ext>
                      </a:extLst>
                    </a:blip>
                    <a:srcRect b="8987"/>
                    <a:stretch>
                      <a:fillRect/>
                    </a:stretch>
                  </pic:blipFill>
                  <pic:spPr bwMode="auto">
                    <a:xfrm>
                      <a:off x="0" y="0"/>
                      <a:ext cx="66084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55D" w:rsidRDefault="00B0355D" w:rsidP="00B0355D">
      <w:pPr>
        <w:pStyle w:val="Tekstpodstawowy"/>
        <w:tabs>
          <w:tab w:val="left" w:pos="8647"/>
        </w:tabs>
        <w:ind w:left="-709" w:right="-284"/>
        <w:jc w:val="center"/>
        <w:rPr>
          <w:rFonts w:ascii="Arial Narrow" w:hAnsi="Arial Narrow" w:cs="Arial"/>
          <w:i/>
          <w:noProof/>
          <w:color w:val="009999"/>
        </w:rPr>
      </w:pPr>
    </w:p>
    <w:p w:rsidR="00B0355D" w:rsidRDefault="00B0355D" w:rsidP="00B0355D">
      <w:pPr>
        <w:pStyle w:val="Tekstpodstawowy"/>
        <w:tabs>
          <w:tab w:val="left" w:pos="8647"/>
        </w:tabs>
        <w:ind w:left="-709" w:right="-284"/>
        <w:jc w:val="center"/>
        <w:rPr>
          <w:rFonts w:ascii="Arial Narrow" w:hAnsi="Arial Narrow" w:cs="Arial"/>
          <w:i/>
          <w:noProof/>
          <w:color w:val="009999"/>
        </w:rPr>
      </w:pPr>
    </w:p>
    <w:p w:rsidR="00B0355D" w:rsidRDefault="00B0355D" w:rsidP="00B0355D">
      <w:pPr>
        <w:pStyle w:val="Tekstpodstawowy"/>
        <w:tabs>
          <w:tab w:val="left" w:pos="8647"/>
        </w:tabs>
        <w:ind w:left="-709" w:right="-284"/>
        <w:jc w:val="center"/>
        <w:rPr>
          <w:rFonts w:ascii="Arial Narrow" w:hAnsi="Arial Narrow" w:cs="Arial"/>
          <w:i/>
          <w:noProof/>
          <w:color w:val="009999"/>
        </w:rPr>
      </w:pPr>
    </w:p>
    <w:p w:rsidR="00A46009" w:rsidRPr="0008250C" w:rsidRDefault="00A46009" w:rsidP="00B0355D">
      <w:pPr>
        <w:pStyle w:val="Tekstpodstawowy"/>
        <w:tabs>
          <w:tab w:val="left" w:pos="8647"/>
        </w:tabs>
        <w:ind w:left="-709" w:right="-284"/>
        <w:jc w:val="center"/>
        <w:rPr>
          <w:rFonts w:ascii="Arial Narrow" w:hAnsi="Arial Narrow" w:cs="Arial"/>
          <w:b/>
          <w:color w:val="009999"/>
        </w:rPr>
      </w:pPr>
      <w:r w:rsidRPr="002555D8">
        <w:rPr>
          <w:rFonts w:ascii="Arial Narrow" w:hAnsi="Arial Narrow" w:cs="Arial"/>
          <w:i/>
          <w:noProof/>
          <w:color w:val="009999"/>
        </w:rPr>
        <w:t>Profesjonalna opieka nad kobietą i dzieckiem w zdrowiu i chorobie</w:t>
      </w:r>
      <w:r w:rsidRPr="002555D8">
        <w:rPr>
          <w:rFonts w:ascii="Arial Narrow" w:hAnsi="Arial Narrow" w:cs="Arial"/>
          <w:noProof/>
          <w:color w:val="009999"/>
        </w:rPr>
        <w:t xml:space="preserve"> </w:t>
      </w:r>
    </w:p>
    <w:p w:rsidR="00A46009" w:rsidRDefault="00A46009" w:rsidP="009B1312">
      <w:pPr>
        <w:pStyle w:val="pkt"/>
        <w:ind w:left="0" w:firstLine="0"/>
        <w:jc w:val="left"/>
        <w:rPr>
          <w:b/>
        </w:rPr>
      </w:pPr>
      <w:r>
        <w:rPr>
          <w:b/>
          <w:noProof/>
        </w:rPr>
        <mc:AlternateContent>
          <mc:Choice Requires="wps">
            <w:drawing>
              <wp:anchor distT="4294967295" distB="4294967295" distL="114300" distR="114300" simplePos="0" relativeHeight="251658240" behindDoc="0" locked="0" layoutInCell="1" allowOverlap="1" wp14:anchorId="3E1159A4" wp14:editId="3AA8BCF3">
                <wp:simplePos x="0" y="0"/>
                <wp:positionH relativeFrom="column">
                  <wp:posOffset>-362585</wp:posOffset>
                </wp:positionH>
                <wp:positionV relativeFrom="paragraph">
                  <wp:posOffset>128270</wp:posOffset>
                </wp:positionV>
                <wp:extent cx="6727190" cy="0"/>
                <wp:effectExtent l="19050" t="19050" r="355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7190" cy="0"/>
                        </a:xfrm>
                        <a:prstGeom prst="line">
                          <a:avLst/>
                        </a:prstGeom>
                        <a:noFill/>
                        <a:ln w="44450" cap="rnd" cmpd="thickThin"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5pt,10.1pt" to="50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" strokecolor="teal" strokeweight="3.5pt">
                <v:stroke linestyle="thickThin" endcap="round"/>
                <o:lock v:ext="edit" shapetype="f"/>
              </v:line>
            </w:pict>
          </mc:Fallback>
        </mc:AlternateContent>
      </w:r>
    </w:p>
    <w:p w:rsidR="00A46009" w:rsidRDefault="00A46009" w:rsidP="009B1312">
      <w:pPr>
        <w:pStyle w:val="pkt"/>
        <w:ind w:left="0" w:firstLine="0"/>
        <w:jc w:val="left"/>
        <w:rPr>
          <w:b/>
        </w:rPr>
      </w:pPr>
    </w:p>
    <w:p w:rsidR="009A462A" w:rsidRDefault="005939E9" w:rsidP="009A462A">
      <w:pPr>
        <w:pStyle w:val="pkt"/>
        <w:tabs>
          <w:tab w:val="right" w:pos="9000"/>
        </w:tabs>
        <w:ind w:left="0" w:firstLine="0"/>
      </w:pPr>
      <w:r>
        <w:rPr>
          <w:b/>
        </w:rPr>
        <w:t>Sygnatura</w:t>
      </w:r>
      <w:r w:rsidR="00766491">
        <w:rPr>
          <w:b/>
        </w:rPr>
        <w:t xml:space="preserve"> sprawy: </w:t>
      </w:r>
      <w:r w:rsidR="00E036C2">
        <w:rPr>
          <w:b/>
        </w:rPr>
        <w:t>DZP.26.2.4.2021</w:t>
      </w:r>
      <w:r w:rsidR="00291941">
        <w:tab/>
        <w:t xml:space="preserve">Opole, dnia </w:t>
      </w:r>
      <w:r w:rsidR="008B7012">
        <w:t>0</w:t>
      </w:r>
      <w:r w:rsidR="002C7C34">
        <w:t>5</w:t>
      </w:r>
      <w:r w:rsidR="00CF2660" w:rsidRPr="00471D0D">
        <w:t>.0</w:t>
      </w:r>
      <w:r w:rsidR="008B7012" w:rsidRPr="00471D0D">
        <w:t>2</w:t>
      </w:r>
      <w:r w:rsidR="005A1962" w:rsidRPr="00471D0D">
        <w:t>.20</w:t>
      </w:r>
      <w:r w:rsidR="003A7104" w:rsidRPr="00471D0D">
        <w:t>2</w:t>
      </w:r>
      <w:r w:rsidR="00E036C2" w:rsidRPr="00471D0D">
        <w:t>1</w:t>
      </w:r>
      <w:r w:rsidR="009A462A" w:rsidRPr="00656B24">
        <w:t xml:space="preserve"> </w:t>
      </w:r>
      <w:r w:rsidR="009A462A">
        <w:t>roku</w:t>
      </w:r>
    </w:p>
    <w:p w:rsidR="009A462A" w:rsidRDefault="009A462A" w:rsidP="009A462A">
      <w:pPr>
        <w:pStyle w:val="Tytu"/>
        <w:jc w:val="left"/>
      </w:pPr>
    </w:p>
    <w:p w:rsidR="009A462A" w:rsidRDefault="009A462A" w:rsidP="009A462A"/>
    <w:p w:rsidR="009A462A" w:rsidRDefault="009A462A" w:rsidP="009A462A">
      <w:pPr>
        <w:pStyle w:val="Tytu"/>
      </w:pPr>
      <w:r>
        <w:t>SPECYFIKACJA WARUNKÓW ZAMÓWIENIA</w:t>
      </w:r>
    </w:p>
    <w:p w:rsidR="009A462A" w:rsidRDefault="009A462A" w:rsidP="009A462A">
      <w:pPr>
        <w:jc w:val="center"/>
        <w:rPr>
          <w:sz w:val="10"/>
          <w:szCs w:val="10"/>
        </w:rPr>
      </w:pPr>
    </w:p>
    <w:p w:rsidR="009A462A" w:rsidRDefault="009A462A" w:rsidP="009A462A">
      <w:pPr>
        <w:pStyle w:val="Standard"/>
        <w:jc w:val="center"/>
        <w:rPr>
          <w:b/>
          <w:sz w:val="36"/>
          <w:szCs w:val="36"/>
        </w:rPr>
      </w:pPr>
      <w:r>
        <w:rPr>
          <w:b/>
          <w:sz w:val="36"/>
          <w:szCs w:val="36"/>
        </w:rPr>
        <w:t xml:space="preserve">w </w:t>
      </w:r>
      <w:r w:rsidR="00931592">
        <w:rPr>
          <w:b/>
          <w:sz w:val="36"/>
          <w:szCs w:val="36"/>
        </w:rPr>
        <w:t>trybie podstawowym</w:t>
      </w:r>
      <w:r>
        <w:rPr>
          <w:b/>
          <w:sz w:val="36"/>
          <w:szCs w:val="36"/>
        </w:rPr>
        <w:t xml:space="preserve"> </w:t>
      </w:r>
      <w:r w:rsidR="00DA7837">
        <w:rPr>
          <w:b/>
          <w:sz w:val="36"/>
          <w:szCs w:val="36"/>
        </w:rPr>
        <w:t xml:space="preserve">bez negocjacji o wartości zamówienia nie przekraczającej progów unijnych </w:t>
      </w:r>
      <w:r>
        <w:rPr>
          <w:b/>
          <w:sz w:val="36"/>
          <w:szCs w:val="36"/>
        </w:rPr>
        <w:t>na:</w:t>
      </w:r>
    </w:p>
    <w:p w:rsidR="005A1962" w:rsidRDefault="005A1962" w:rsidP="005A1962">
      <w:pPr>
        <w:pStyle w:val="Standard"/>
        <w:spacing w:before="120"/>
        <w:jc w:val="both"/>
        <w:rPr>
          <w:b/>
          <w:sz w:val="28"/>
          <w:szCs w:val="28"/>
        </w:rPr>
      </w:pPr>
    </w:p>
    <w:p w:rsidR="005A1962" w:rsidRPr="00E036C2" w:rsidRDefault="00E036C2" w:rsidP="005A1962">
      <w:pPr>
        <w:pStyle w:val="Standard"/>
        <w:spacing w:before="120" w:line="360" w:lineRule="atLeast"/>
        <w:jc w:val="center"/>
        <w:rPr>
          <w:b/>
          <w:sz w:val="36"/>
          <w:szCs w:val="36"/>
        </w:rPr>
      </w:pPr>
      <w:r w:rsidRPr="00E036C2">
        <w:rPr>
          <w:b/>
          <w:sz w:val="24"/>
          <w:szCs w:val="24"/>
        </w:rPr>
        <w:t xml:space="preserve">Przebudowę pomieszczeń higienicznosanitarnych w budynku „A” wraz </w:t>
      </w:r>
      <w:r w:rsidRPr="00E036C2">
        <w:rPr>
          <w:b/>
          <w:sz w:val="24"/>
          <w:szCs w:val="24"/>
        </w:rPr>
        <w:br/>
        <w:t>z uzupełniaj</w:t>
      </w:r>
      <w:r w:rsidR="00471D0D">
        <w:rPr>
          <w:b/>
          <w:sz w:val="24"/>
          <w:szCs w:val="24"/>
        </w:rPr>
        <w:t>ącymi robotami remontowymi na I,</w:t>
      </w:r>
      <w:r w:rsidRPr="00E036C2">
        <w:rPr>
          <w:b/>
          <w:sz w:val="24"/>
          <w:szCs w:val="24"/>
        </w:rPr>
        <w:t xml:space="preserve"> II oraz III piętrze budynku „A” Klinicznego Centrum Ginekologii, Położnictwa i Neonatologii w Opolu zgodnie </w:t>
      </w:r>
      <w:r w:rsidRPr="00E036C2">
        <w:rPr>
          <w:b/>
          <w:sz w:val="24"/>
          <w:szCs w:val="24"/>
        </w:rPr>
        <w:br/>
        <w:t>z dokumentacją projektową i przedmiarami robót</w:t>
      </w:r>
      <w:r>
        <w:rPr>
          <w:b/>
          <w:sz w:val="24"/>
          <w:szCs w:val="24"/>
        </w:rPr>
        <w:t>.</w:t>
      </w:r>
    </w:p>
    <w:p w:rsidR="00681690" w:rsidRDefault="00681690" w:rsidP="00264FE1">
      <w:pPr>
        <w:pStyle w:val="Standard"/>
        <w:spacing w:before="120"/>
        <w:jc w:val="center"/>
        <w:rPr>
          <w:b/>
          <w:sz w:val="28"/>
          <w:szCs w:val="28"/>
        </w:rPr>
      </w:pPr>
    </w:p>
    <w:p w:rsidR="00264FE1" w:rsidRDefault="00264FE1" w:rsidP="0045696B">
      <w:pPr>
        <w:pStyle w:val="Standard"/>
        <w:jc w:val="center"/>
        <w:rPr>
          <w:b/>
          <w:sz w:val="28"/>
          <w:szCs w:val="28"/>
        </w:rPr>
      </w:pPr>
    </w:p>
    <w:p w:rsidR="00264FE1" w:rsidRDefault="00264FE1" w:rsidP="00264FE1">
      <w:pPr>
        <w:rPr>
          <w:b/>
          <w:sz w:val="32"/>
          <w:szCs w:val="32"/>
        </w:rPr>
      </w:pPr>
    </w:p>
    <w:p w:rsidR="009A462A" w:rsidRDefault="009A462A" w:rsidP="009A462A">
      <w:pPr>
        <w:jc w:val="both"/>
      </w:pPr>
      <w:r>
        <w:t xml:space="preserve">Postępowanie o udzielenie zamówienia prowadzone jest na podstawie </w:t>
      </w:r>
      <w:r w:rsidR="00FA3B56">
        <w:t xml:space="preserve">art. 275 pkt 1 </w:t>
      </w:r>
      <w:r>
        <w:t xml:space="preserve">ustawy </w:t>
      </w:r>
      <w:r w:rsidR="00DA7837">
        <w:br/>
      </w:r>
      <w:r>
        <w:t xml:space="preserve">z dnia </w:t>
      </w:r>
      <w:r w:rsidR="00FA3B56">
        <w:t>11</w:t>
      </w:r>
      <w:r>
        <w:t xml:space="preserve"> </w:t>
      </w:r>
      <w:r w:rsidR="00FA3B56">
        <w:t>września 2019</w:t>
      </w:r>
      <w:r>
        <w:t xml:space="preserve"> roku </w:t>
      </w:r>
      <w:r w:rsidR="00D71CD2">
        <w:t xml:space="preserve">- </w:t>
      </w:r>
      <w:r>
        <w:t>Prawo zamówień publicznych (</w:t>
      </w:r>
      <w:proofErr w:type="spellStart"/>
      <w:r w:rsidR="00D71CD2">
        <w:t>t.j</w:t>
      </w:r>
      <w:proofErr w:type="spellEnd"/>
      <w:r w:rsidR="00D71CD2">
        <w:t xml:space="preserve">. </w:t>
      </w:r>
      <w:r>
        <w:t>Dz. U. z 201</w:t>
      </w:r>
      <w:r w:rsidR="003A7104">
        <w:t>9</w:t>
      </w:r>
      <w:r>
        <w:t xml:space="preserve"> r. poz. </w:t>
      </w:r>
      <w:r w:rsidR="00FA3B56">
        <w:t xml:space="preserve">2019 </w:t>
      </w:r>
      <w:r w:rsidR="00E036C2">
        <w:br/>
      </w:r>
      <w:r w:rsidR="00FA3B56">
        <w:t xml:space="preserve">z </w:t>
      </w:r>
      <w:proofErr w:type="spellStart"/>
      <w:r w:rsidR="00FA3B56">
        <w:t>późn</w:t>
      </w:r>
      <w:proofErr w:type="spellEnd"/>
      <w:r w:rsidR="00FA3B56">
        <w:t>. zm.</w:t>
      </w:r>
      <w:r>
        <w:t>).</w:t>
      </w:r>
    </w:p>
    <w:p w:rsidR="009A462A" w:rsidRDefault="009A462A" w:rsidP="009A462A">
      <w:pPr>
        <w:jc w:val="both"/>
      </w:pPr>
    </w:p>
    <w:p w:rsidR="009A462A" w:rsidRDefault="009A462A" w:rsidP="009A462A">
      <w:pPr>
        <w:jc w:val="both"/>
      </w:pPr>
    </w:p>
    <w:p w:rsidR="005826C0" w:rsidRDefault="005826C0" w:rsidP="009A462A">
      <w:pPr>
        <w:ind w:left="5940"/>
      </w:pPr>
    </w:p>
    <w:p w:rsidR="009A462A" w:rsidRDefault="009A462A" w:rsidP="009A462A">
      <w:pPr>
        <w:ind w:left="5940"/>
      </w:pPr>
      <w:r>
        <w:t>Zatwierdzono w dniu:</w:t>
      </w:r>
    </w:p>
    <w:p w:rsidR="009A462A" w:rsidRDefault="008B7012" w:rsidP="009A462A">
      <w:pPr>
        <w:ind w:left="5940"/>
      </w:pPr>
      <w:r w:rsidRPr="00471D0D">
        <w:t>0</w:t>
      </w:r>
      <w:r w:rsidR="002C7C34">
        <w:t>5</w:t>
      </w:r>
      <w:r w:rsidR="00CF2660" w:rsidRPr="00471D0D">
        <w:t>.0</w:t>
      </w:r>
      <w:r w:rsidRPr="00471D0D">
        <w:t>2</w:t>
      </w:r>
      <w:r w:rsidR="005A1962" w:rsidRPr="00471D0D">
        <w:t>.20</w:t>
      </w:r>
      <w:r w:rsidR="003A7104" w:rsidRPr="00471D0D">
        <w:t>2</w:t>
      </w:r>
      <w:r w:rsidR="00E036C2">
        <w:t>1</w:t>
      </w:r>
      <w:r w:rsidR="00B9449B" w:rsidRPr="00656B24">
        <w:t xml:space="preserve"> </w:t>
      </w:r>
      <w:r w:rsidR="009A462A">
        <w:t>roku</w:t>
      </w:r>
    </w:p>
    <w:p w:rsidR="009A462A" w:rsidRDefault="009A462A" w:rsidP="00681690"/>
    <w:p w:rsidR="00681690" w:rsidRDefault="00681690" w:rsidP="00681690"/>
    <w:p w:rsidR="009A462A" w:rsidRDefault="009A462A" w:rsidP="009A462A">
      <w:pPr>
        <w:ind w:left="5940"/>
      </w:pPr>
    </w:p>
    <w:p w:rsidR="00681690" w:rsidRDefault="00681690" w:rsidP="009A462A">
      <w:pPr>
        <w:ind w:left="5940"/>
      </w:pPr>
    </w:p>
    <w:p w:rsidR="00A46009" w:rsidRDefault="00A46009" w:rsidP="009A462A">
      <w:pPr>
        <w:ind w:left="5940"/>
      </w:pPr>
    </w:p>
    <w:p w:rsidR="00681690" w:rsidRDefault="00681690" w:rsidP="009A462A">
      <w:pPr>
        <w:ind w:left="5940"/>
      </w:pPr>
    </w:p>
    <w:p w:rsidR="005A1962" w:rsidRDefault="005A1962" w:rsidP="009A462A">
      <w:pPr>
        <w:ind w:left="5940"/>
      </w:pPr>
    </w:p>
    <w:p w:rsidR="005A1962" w:rsidRDefault="005A1962" w:rsidP="009A462A">
      <w:pPr>
        <w:ind w:left="5940"/>
      </w:pPr>
    </w:p>
    <w:p w:rsidR="005A1962" w:rsidRDefault="005A1962" w:rsidP="009A462A">
      <w:pPr>
        <w:ind w:left="5940"/>
      </w:pPr>
    </w:p>
    <w:p w:rsidR="009A462A" w:rsidRPr="00EF765D" w:rsidRDefault="009A462A" w:rsidP="008411EC">
      <w:pPr>
        <w:pStyle w:val="Nagwek1"/>
      </w:pPr>
      <w:r w:rsidRPr="00EF765D">
        <w:t>Zamawiający:</w:t>
      </w:r>
    </w:p>
    <w:p w:rsidR="0083693A" w:rsidRDefault="00432CFC" w:rsidP="00943743">
      <w:pPr>
        <w:pStyle w:val="Tekstpodstawowy"/>
        <w:spacing w:after="0"/>
        <w:ind w:left="567"/>
        <w:jc w:val="both"/>
        <w:rPr>
          <w:b/>
        </w:rPr>
      </w:pPr>
      <w:r>
        <w:rPr>
          <w:b/>
        </w:rPr>
        <w:t xml:space="preserve">Kliniczne </w:t>
      </w:r>
      <w:r w:rsidR="0083693A">
        <w:rPr>
          <w:b/>
        </w:rPr>
        <w:t>Centrum Ginekologii, Położnictwa i Neonatologii w Opolu</w:t>
      </w:r>
    </w:p>
    <w:p w:rsidR="0083693A" w:rsidRPr="004713FD" w:rsidRDefault="0083693A" w:rsidP="00943743">
      <w:pPr>
        <w:pStyle w:val="Tekstpodstawowy"/>
        <w:spacing w:after="0"/>
        <w:ind w:left="567"/>
        <w:jc w:val="both"/>
        <w:rPr>
          <w:b/>
        </w:rPr>
      </w:pPr>
      <w:r>
        <w:rPr>
          <w:b/>
        </w:rPr>
        <w:t xml:space="preserve">45-066 Opole, ul. </w:t>
      </w:r>
      <w:r w:rsidRPr="004713FD">
        <w:rPr>
          <w:b/>
        </w:rPr>
        <w:t>Reymonta 8</w:t>
      </w:r>
    </w:p>
    <w:p w:rsidR="008A6048" w:rsidRDefault="00EF765D" w:rsidP="00943743">
      <w:pPr>
        <w:pStyle w:val="Tekstpodstawowy"/>
        <w:spacing w:after="0"/>
        <w:ind w:left="567"/>
        <w:jc w:val="both"/>
        <w:rPr>
          <w:b/>
          <w:lang w:val="en-US"/>
        </w:rPr>
      </w:pPr>
      <w:r>
        <w:rPr>
          <w:b/>
          <w:lang w:val="en-US"/>
        </w:rPr>
        <w:t>t</w:t>
      </w:r>
      <w:r w:rsidR="005E504B" w:rsidRPr="00EF765D">
        <w:rPr>
          <w:b/>
          <w:lang w:val="en-US"/>
        </w:rPr>
        <w:t>el. 77/ 441-77-63</w:t>
      </w:r>
      <w:r>
        <w:rPr>
          <w:b/>
          <w:lang w:val="en-US"/>
        </w:rPr>
        <w:t>,</w:t>
      </w:r>
      <w:r w:rsidRPr="00EF765D">
        <w:rPr>
          <w:b/>
          <w:lang w:val="en-US"/>
        </w:rPr>
        <w:t xml:space="preserve"> </w:t>
      </w:r>
    </w:p>
    <w:p w:rsidR="00733CDF" w:rsidRPr="00EF765D" w:rsidRDefault="00EF765D" w:rsidP="00943743">
      <w:pPr>
        <w:pStyle w:val="Tekstpodstawowy"/>
        <w:spacing w:after="0"/>
        <w:ind w:left="567"/>
        <w:jc w:val="both"/>
        <w:rPr>
          <w:b/>
          <w:lang w:val="en-US"/>
        </w:rPr>
      </w:pPr>
      <w:r w:rsidRPr="00682809">
        <w:rPr>
          <w:b/>
          <w:lang w:val="en-US"/>
        </w:rPr>
        <w:t>e-mail: zam-publ@ginekologia.opole.pl</w:t>
      </w:r>
    </w:p>
    <w:p w:rsidR="00733CDF" w:rsidRDefault="008A6048" w:rsidP="007F5FCD">
      <w:pPr>
        <w:pStyle w:val="Tekstpodstawowy"/>
        <w:spacing w:after="0"/>
        <w:ind w:left="567"/>
        <w:jc w:val="both"/>
        <w:rPr>
          <w:b/>
        </w:rPr>
      </w:pPr>
      <w:r w:rsidRPr="00603020">
        <w:rPr>
          <w:b/>
        </w:rPr>
        <w:t xml:space="preserve">Strona internetowa: </w:t>
      </w:r>
      <w:hyperlink r:id="rId10" w:history="1">
        <w:r w:rsidR="00DA7837" w:rsidRPr="00DA7837">
          <w:rPr>
            <w:rStyle w:val="Hipercze"/>
            <w:b/>
          </w:rPr>
          <w:t>www.kcgpin.opole.pl</w:t>
        </w:r>
      </w:hyperlink>
    </w:p>
    <w:p w:rsidR="008A6048" w:rsidRPr="00EF765D" w:rsidRDefault="008A6048" w:rsidP="007F5FCD">
      <w:pPr>
        <w:pStyle w:val="Tekstpodstawowy"/>
        <w:spacing w:after="0"/>
        <w:ind w:left="567"/>
        <w:jc w:val="both"/>
        <w:rPr>
          <w:b/>
        </w:rPr>
      </w:pPr>
      <w:r w:rsidRPr="00603020">
        <w:rPr>
          <w:b/>
        </w:rPr>
        <w:t xml:space="preserve">Link do profilu nabywcy: </w:t>
      </w:r>
      <w:hyperlink r:id="rId11" w:history="1">
        <w:r w:rsidRPr="0020042D">
          <w:rPr>
            <w:rStyle w:val="Hipercze"/>
            <w:b/>
          </w:rPr>
          <w:t>https://platformazakupowa.pl/pn/ginekologia_opole</w:t>
        </w:r>
      </w:hyperlink>
    </w:p>
    <w:p w:rsidR="009A462A" w:rsidRPr="00D11873" w:rsidRDefault="00DE2DCC" w:rsidP="008411EC">
      <w:pPr>
        <w:pStyle w:val="Nagwek1"/>
      </w:pPr>
      <w:r w:rsidRPr="00D11873">
        <w:t>Tryb udzielenia zamówienia</w:t>
      </w:r>
    </w:p>
    <w:p w:rsidR="009A462A" w:rsidRPr="00A34FF8" w:rsidRDefault="009A462A" w:rsidP="00CE1358">
      <w:pPr>
        <w:pStyle w:val="Nagwek2"/>
      </w:pPr>
      <w:r w:rsidRPr="00A34FF8">
        <w:t>Postępowanie prowadzone będzie w trybie</w:t>
      </w:r>
      <w:r w:rsidR="008A6048" w:rsidRPr="00A34FF8">
        <w:t xml:space="preserve"> podstawowym bez negocjacji</w:t>
      </w:r>
      <w:r w:rsidR="00C2598D" w:rsidRPr="00A34FF8">
        <w:t xml:space="preserve"> </w:t>
      </w:r>
      <w:r w:rsidR="00780983">
        <w:t xml:space="preserve">o jakim stanowi art. 275 pkt 1 ustawy </w:t>
      </w:r>
      <w:r w:rsidR="00AB7B66">
        <w:t>Prawo zamówień publicznych</w:t>
      </w:r>
      <w:r w:rsidR="00780983">
        <w:t xml:space="preserve"> </w:t>
      </w:r>
      <w:r w:rsidR="00C2598D" w:rsidRPr="00A34FF8">
        <w:t>oraz niniejszej Specyfikacji Warunków Zamówienia, zwaną dalej „SWZ”.</w:t>
      </w:r>
    </w:p>
    <w:p w:rsidR="00C2598D" w:rsidRPr="00A34FF8" w:rsidRDefault="00C2598D" w:rsidP="00CE1358">
      <w:pPr>
        <w:pStyle w:val="Nagwek2"/>
      </w:pPr>
      <w:r w:rsidRPr="00A34FF8">
        <w:t>Zamawiający nie przewiduje wyboru najkorzystniejszej oferty z możliwością prowadzenia negocjacji.</w:t>
      </w:r>
    </w:p>
    <w:p w:rsidR="009A462A" w:rsidRPr="00D11873" w:rsidRDefault="00DE2DCC" w:rsidP="008411EC">
      <w:pPr>
        <w:pStyle w:val="Nagwek1"/>
      </w:pPr>
      <w:r w:rsidRPr="00D11873">
        <w:t>Opis przedmiotu zamówienia</w:t>
      </w:r>
    </w:p>
    <w:p w:rsidR="00681690" w:rsidRPr="00E036C2" w:rsidRDefault="0057517F" w:rsidP="00CE1358">
      <w:pPr>
        <w:pStyle w:val="Nagwek2"/>
      </w:pPr>
      <w:r w:rsidRPr="00151819">
        <w:rPr>
          <w:b/>
        </w:rPr>
        <w:t xml:space="preserve">Określenie przedmiotu zamówienia: </w:t>
      </w:r>
      <w:r w:rsidR="00E036C2" w:rsidRPr="00E036C2">
        <w:t xml:space="preserve">Przebudowa pomieszczeń higienicznosanitarnych </w:t>
      </w:r>
      <w:r w:rsidR="00AB7B66">
        <w:br/>
      </w:r>
      <w:r w:rsidR="00E036C2" w:rsidRPr="00E036C2">
        <w:t>w budynku „A” wraz z uzupełniaj</w:t>
      </w:r>
      <w:r w:rsidR="00EF2F81">
        <w:t>ącymi robotami remontowymi na I,</w:t>
      </w:r>
      <w:r w:rsidR="00E036C2" w:rsidRPr="00E036C2">
        <w:t xml:space="preserve"> II oraz III piętrze budynku „A” Klinicznego Centrum Ginekologii, Położnictwa i Neonatologii w Opolu zgodnie z dokumentacją projektową i przedmiarami robót</w:t>
      </w:r>
      <w:r w:rsidR="00F06152" w:rsidRPr="00E036C2">
        <w:t>.</w:t>
      </w:r>
    </w:p>
    <w:p w:rsidR="00F06152" w:rsidRPr="006555EB" w:rsidRDefault="00F06152" w:rsidP="00CE1358">
      <w:pPr>
        <w:pStyle w:val="Nagwek2"/>
      </w:pPr>
      <w:r w:rsidRPr="008B7012">
        <w:rPr>
          <w:b/>
        </w:rPr>
        <w:t>Wspólny Słownik Zamówień:</w:t>
      </w:r>
      <w:r w:rsidRPr="00BC337D">
        <w:t xml:space="preserve">  </w:t>
      </w:r>
      <w:r w:rsidR="008E0B20" w:rsidRPr="006555EB">
        <w:t>4</w:t>
      </w:r>
      <w:r w:rsidR="00D40584" w:rsidRPr="006555EB">
        <w:t>5</w:t>
      </w:r>
      <w:r w:rsidR="008E0B20" w:rsidRPr="006555EB">
        <w:t xml:space="preserve"> </w:t>
      </w:r>
      <w:r w:rsidR="00D40584" w:rsidRPr="006555EB">
        <w:t>00</w:t>
      </w:r>
      <w:r w:rsidR="008E0B20" w:rsidRPr="006555EB">
        <w:t xml:space="preserve"> </w:t>
      </w:r>
      <w:r w:rsidR="00D40584" w:rsidRPr="006555EB">
        <w:t>00</w:t>
      </w:r>
      <w:r w:rsidR="008E0B20" w:rsidRPr="006555EB">
        <w:t xml:space="preserve"> </w:t>
      </w:r>
      <w:r w:rsidR="00166F4D" w:rsidRPr="006555EB">
        <w:t>0</w:t>
      </w:r>
      <w:r w:rsidR="008E0B20" w:rsidRPr="006555EB">
        <w:t xml:space="preserve">0 </w:t>
      </w:r>
      <w:r w:rsidR="002C788A" w:rsidRPr="006555EB">
        <w:t>-</w:t>
      </w:r>
      <w:r w:rsidR="00C300FC">
        <w:t>7</w:t>
      </w:r>
      <w:r w:rsidRPr="006555EB">
        <w:t xml:space="preserve">  </w:t>
      </w:r>
    </w:p>
    <w:p w:rsidR="00411DAF" w:rsidRPr="008B7012" w:rsidRDefault="00F06152" w:rsidP="00CE1358">
      <w:pPr>
        <w:pStyle w:val="Nagwek2"/>
        <w:rPr>
          <w:b/>
        </w:rPr>
      </w:pPr>
      <w:r w:rsidRPr="008B7012">
        <w:rPr>
          <w:b/>
        </w:rPr>
        <w:t xml:space="preserve">Opis przedmiotu zamówienia: </w:t>
      </w:r>
    </w:p>
    <w:p w:rsidR="008E0B20" w:rsidRPr="00B41979" w:rsidRDefault="008E0B20" w:rsidP="00CE1358">
      <w:pPr>
        <w:pStyle w:val="Nagwek2"/>
        <w:numPr>
          <w:ilvl w:val="0"/>
          <w:numId w:val="0"/>
        </w:numPr>
        <w:ind w:left="680"/>
      </w:pPr>
      <w:r w:rsidRPr="00B41979">
        <w:t xml:space="preserve">Przedmiotem zamówienia jest </w:t>
      </w:r>
      <w:r w:rsidR="00EF2F81" w:rsidRPr="00B41979">
        <w:t xml:space="preserve">przebudowa pomieszczeń higienicznosanitarnych </w:t>
      </w:r>
      <w:r w:rsidR="00EF2F81" w:rsidRPr="00B41979">
        <w:br/>
        <w:t>w budynku „A” wraz z uzupełniającymi robotami remontowymi na I, II oraz III piętrze budynku „A” Klinicznego Centrum Ginekologii, Położnictwa i Neonatologii w Opolu zgodnie z dokumentacją projektową i przedmiarami robót</w:t>
      </w:r>
      <w:r w:rsidRPr="00B41979">
        <w:t xml:space="preserve">. Zakres </w:t>
      </w:r>
      <w:r w:rsidR="008B03EB" w:rsidRPr="00B41979">
        <w:t>robót</w:t>
      </w:r>
      <w:r w:rsidRPr="00B41979">
        <w:t xml:space="preserve"> jest następujący:</w:t>
      </w:r>
    </w:p>
    <w:p w:rsidR="00EF2F81" w:rsidRDefault="006C1BEE" w:rsidP="003F4BCE">
      <w:pPr>
        <w:pStyle w:val="Akapitzlist"/>
        <w:numPr>
          <w:ilvl w:val="0"/>
          <w:numId w:val="9"/>
        </w:numPr>
        <w:spacing w:after="200" w:line="276" w:lineRule="auto"/>
        <w:ind w:right="-625"/>
        <w:jc w:val="both"/>
      </w:pPr>
      <w:r>
        <w:t>r</w:t>
      </w:r>
      <w:r w:rsidR="00EF2F81">
        <w:t xml:space="preserve">ozbiórka istniejących posadzek PVC , ułożenie nowych posadzek  PVC, malowanie ścian wszystkich pomieszczeń, wymiana płyt kasetonowych sufitu podwieszonego na II i III piętrze oraz rozbiórka sufitu podwieszonego na I piętrze i zamontowanie nowego, wykonanie nowych węzłów sanitarnych na I, II oraz III piętrze, remont istniejących węzłów sanitarnych,  montaż stolarki drzwiowej, </w:t>
      </w:r>
    </w:p>
    <w:p w:rsidR="00EF2F81" w:rsidRDefault="006C1BEE" w:rsidP="003F4BCE">
      <w:pPr>
        <w:pStyle w:val="Akapitzlist"/>
        <w:numPr>
          <w:ilvl w:val="0"/>
          <w:numId w:val="9"/>
        </w:numPr>
        <w:ind w:left="1066" w:right="-624" w:hanging="357"/>
        <w:jc w:val="both"/>
      </w:pPr>
      <w:r>
        <w:t>w</w:t>
      </w:r>
      <w:r w:rsidR="00EF2F81">
        <w:t xml:space="preserve">ykonanie instalacji sanitarnej : centralnego ogrzewania, wody zimnej i ciepłej, kanalizacji  sanitarnej, wentylacji grawitacyjnej i mechanicznej, instalacji gazów medycznych na poszczególnych piętrach. </w:t>
      </w:r>
    </w:p>
    <w:p w:rsidR="00931A71" w:rsidRPr="00151819" w:rsidRDefault="006C1BEE" w:rsidP="003F4BCE">
      <w:pPr>
        <w:pStyle w:val="Nagwek2"/>
        <w:numPr>
          <w:ilvl w:val="0"/>
          <w:numId w:val="9"/>
        </w:numPr>
        <w:spacing w:before="0" w:after="0"/>
      </w:pPr>
      <w:r>
        <w:t>p</w:t>
      </w:r>
      <w:r w:rsidR="00EF2F81" w:rsidRPr="00151819">
        <w:t xml:space="preserve">rzebudowa i rozbudowa instalacji elektrycznej: oświetlenia podstawowego, nocnego, ewakuacyjnego, informatycznej i dedykowanej, </w:t>
      </w:r>
      <w:proofErr w:type="spellStart"/>
      <w:r w:rsidR="00EF2F81" w:rsidRPr="00151819">
        <w:t>przyzywowej</w:t>
      </w:r>
      <w:proofErr w:type="spellEnd"/>
      <w:r w:rsidR="00EF2F81" w:rsidRPr="00151819">
        <w:t>,  RTV, sygnalizacji pożaru, wyprowadzenie nowych obwodów z istniejących tablic piętrowych oraz przełożenie paneli łóżkowych z całym okablowaniem</w:t>
      </w:r>
      <w:r w:rsidR="00931A71" w:rsidRPr="00151819">
        <w:t>.</w:t>
      </w:r>
    </w:p>
    <w:p w:rsidR="00F4195C" w:rsidRPr="00151819" w:rsidRDefault="008E0B20" w:rsidP="00CE1358">
      <w:pPr>
        <w:pStyle w:val="Nagwek2"/>
      </w:pPr>
      <w:r w:rsidRPr="00151819">
        <w:t xml:space="preserve">Szczegółowy opis i zakres przedmiotu zamówienia określony został we wzorze umowy </w:t>
      </w:r>
      <w:r w:rsidRPr="00151819">
        <w:rPr>
          <w:lang w:eastAsia="en-US"/>
        </w:rPr>
        <w:t>stanowi</w:t>
      </w:r>
      <w:r w:rsidR="006B0EB2" w:rsidRPr="00151819">
        <w:rPr>
          <w:lang w:eastAsia="en-US"/>
        </w:rPr>
        <w:t>ącym załącznik nr 1 do SWZ oraz</w:t>
      </w:r>
      <w:r w:rsidRPr="00151819">
        <w:rPr>
          <w:lang w:eastAsia="en-US"/>
        </w:rPr>
        <w:t xml:space="preserve"> </w:t>
      </w:r>
      <w:r w:rsidR="00CF2660" w:rsidRPr="00151819">
        <w:rPr>
          <w:lang w:eastAsia="en-US"/>
        </w:rPr>
        <w:t>w załączon</w:t>
      </w:r>
      <w:r w:rsidR="00E9326A" w:rsidRPr="00151819">
        <w:rPr>
          <w:lang w:eastAsia="en-US"/>
        </w:rPr>
        <w:t>ej dokumentacji projektowej</w:t>
      </w:r>
      <w:r w:rsidR="00D40584" w:rsidRPr="00151819">
        <w:rPr>
          <w:lang w:eastAsia="en-US"/>
        </w:rPr>
        <w:t xml:space="preserve"> </w:t>
      </w:r>
      <w:r w:rsidR="00D40584" w:rsidRPr="00151819">
        <w:rPr>
          <w:lang w:eastAsia="en-US"/>
        </w:rPr>
        <w:br/>
        <w:t>i przedmiarze robót</w:t>
      </w:r>
      <w:r w:rsidRPr="00151819">
        <w:t>.</w:t>
      </w:r>
    </w:p>
    <w:p w:rsidR="0026502E" w:rsidRPr="00B41979" w:rsidRDefault="00F4195C" w:rsidP="00CE1358">
      <w:pPr>
        <w:pStyle w:val="Nagwek2"/>
      </w:pPr>
      <w:r w:rsidRPr="0026502E">
        <w:lastRenderedPageBreak/>
        <w:tab/>
      </w:r>
      <w:r w:rsidR="0026502E" w:rsidRPr="00B41979">
        <w:t>Zamawiający informuje, że złożenie oferty musi być poprzedzone odbyciem wizji lokalnej.</w:t>
      </w:r>
    </w:p>
    <w:p w:rsidR="00F4195C" w:rsidRPr="00151691" w:rsidRDefault="00F4195C" w:rsidP="00CE1358">
      <w:pPr>
        <w:pStyle w:val="Nagwek2"/>
      </w:pPr>
      <w:r w:rsidRPr="00151691">
        <w:t xml:space="preserve">W celu umówienia wizji lokalnej lub zapoznania się z dokumentacją znajdującą się na miejscu u Zamawiającego należy kontaktować się z osobami wyznaczonymi do komunikowania się </w:t>
      </w:r>
      <w:r w:rsidR="006C1BEE">
        <w:br/>
      </w:r>
      <w:r w:rsidRPr="00151691">
        <w:t>z wykonawcami.</w:t>
      </w:r>
    </w:p>
    <w:p w:rsidR="00F06152" w:rsidRPr="004E02FC" w:rsidRDefault="00F06152" w:rsidP="00CE1358">
      <w:pPr>
        <w:pStyle w:val="Nagwek2"/>
      </w:pPr>
      <w:r>
        <w:t>Zamawiający nie dopuszcza składania ofert wariantowych</w:t>
      </w:r>
      <w:r w:rsidR="00820B5F">
        <w:t xml:space="preserve"> </w:t>
      </w:r>
      <w:r w:rsidR="00820B5F" w:rsidRPr="00C105B2">
        <w:t>oraz w postaci katalogów elektronicznych</w:t>
      </w:r>
      <w:r w:rsidRPr="00C105B2">
        <w:t>.</w:t>
      </w:r>
    </w:p>
    <w:p w:rsidR="00CD274C" w:rsidRPr="004E02FC" w:rsidRDefault="00F06152" w:rsidP="00CE1358">
      <w:pPr>
        <w:pStyle w:val="Nagwek2"/>
      </w:pPr>
      <w:r>
        <w:t>Zamawiający nie dopuszcza składania ofert częściowych. Oferty niezawierające pełnego zakresu przedmiotu zamówienia zostaną odrzucone.</w:t>
      </w:r>
    </w:p>
    <w:p w:rsidR="00780983" w:rsidRPr="00780983" w:rsidRDefault="00122A14" w:rsidP="00CE1358">
      <w:pPr>
        <w:pStyle w:val="Nagwek2"/>
        <w:rPr>
          <w:strike/>
        </w:rPr>
      </w:pPr>
      <w:r w:rsidRPr="00EF765D">
        <w:t xml:space="preserve">Zamawiający nie przewiduje udzielania zamówień, o których mowa w art. </w:t>
      </w:r>
      <w:r w:rsidR="008A6048">
        <w:t>214</w:t>
      </w:r>
      <w:r w:rsidRPr="00EF765D">
        <w:t xml:space="preserve"> ust. 1 pkt </w:t>
      </w:r>
      <w:r w:rsidR="008A6048" w:rsidRPr="001C33A8">
        <w:t xml:space="preserve">7 </w:t>
      </w:r>
      <w:r w:rsidR="00461441">
        <w:t xml:space="preserve">i 8 </w:t>
      </w:r>
      <w:r w:rsidRPr="001C33A8">
        <w:t>ustawy</w:t>
      </w:r>
      <w:r w:rsidRPr="00EF765D">
        <w:t xml:space="preserve"> Prawo zamówień publicznych.</w:t>
      </w:r>
    </w:p>
    <w:p w:rsidR="00780983" w:rsidRPr="00780983" w:rsidRDefault="00780983" w:rsidP="00CE1358">
      <w:pPr>
        <w:pStyle w:val="Nagwek2"/>
        <w:rPr>
          <w:strike/>
        </w:rPr>
      </w:pPr>
      <w:r w:rsidRPr="00780983">
        <w:t xml:space="preserve">Zamawiający nie zastrzega możliwości ubiegania się o udzielenie zamówienia wyłącznie przez wykonawców, o których mowa w art. 94 </w:t>
      </w:r>
      <w:r w:rsidR="00721DAC">
        <w:t xml:space="preserve">w </w:t>
      </w:r>
      <w:r w:rsidR="00721DAC" w:rsidRPr="007910D1">
        <w:t>ustaw</w:t>
      </w:r>
      <w:r w:rsidR="00721DAC">
        <w:t>ie</w:t>
      </w:r>
      <w:r w:rsidR="00721DAC" w:rsidRPr="007910D1">
        <w:t xml:space="preserve"> Prawo zamówień publicznych</w:t>
      </w:r>
      <w:r w:rsidRPr="00780983">
        <w:t>.</w:t>
      </w:r>
    </w:p>
    <w:p w:rsidR="00D92A24" w:rsidRPr="00780983" w:rsidRDefault="00091E23" w:rsidP="00CE1358">
      <w:pPr>
        <w:pStyle w:val="Nagwek2"/>
        <w:rPr>
          <w:strike/>
        </w:rPr>
      </w:pPr>
      <w:r w:rsidRPr="00B8132A">
        <w:t xml:space="preserve">Zamawiający </w:t>
      </w:r>
      <w:r w:rsidR="00D761B2" w:rsidRPr="00B8132A">
        <w:t>wymaga</w:t>
      </w:r>
      <w:r w:rsidRPr="00B8132A">
        <w:t xml:space="preserve"> za</w:t>
      </w:r>
      <w:r w:rsidR="00EB4A6B" w:rsidRPr="00B8132A">
        <w:t>trudnienia przez Wykonawcę lub p</w:t>
      </w:r>
      <w:r w:rsidRPr="00B8132A">
        <w:t xml:space="preserve">odwykonawcę </w:t>
      </w:r>
      <w:r w:rsidRPr="00B8132A">
        <w:br/>
        <w:t xml:space="preserve">na podstawie </w:t>
      </w:r>
      <w:r w:rsidR="00555271">
        <w:t>stosunku</w:t>
      </w:r>
      <w:r w:rsidRPr="00B8132A">
        <w:t xml:space="preserve"> prac</w:t>
      </w:r>
      <w:r w:rsidR="00555271">
        <w:t>y</w:t>
      </w:r>
      <w:r w:rsidRPr="00B8132A">
        <w:t xml:space="preserve"> </w:t>
      </w:r>
      <w:r w:rsidR="00FC5DAE" w:rsidRPr="00B8132A">
        <w:t>osób, które w trakcie realizacji przedmiotu zamówienia wykonywać będą</w:t>
      </w:r>
      <w:r w:rsidRPr="00B8132A">
        <w:t xml:space="preserve"> </w:t>
      </w:r>
      <w:r w:rsidRPr="00D16FAC">
        <w:t xml:space="preserve">czynności </w:t>
      </w:r>
      <w:r w:rsidR="00AD2FC3" w:rsidRPr="00D16FAC">
        <w:t>związane z</w:t>
      </w:r>
      <w:r w:rsidR="00FC5DAE" w:rsidRPr="00D16FAC">
        <w:t xml:space="preserve"> </w:t>
      </w:r>
      <w:r w:rsidR="00FC5DAE" w:rsidRPr="007821A5">
        <w:t>wykonywaniem robót ogólnobudowlanych</w:t>
      </w:r>
      <w:r w:rsidR="007821A5" w:rsidRPr="007821A5">
        <w:t xml:space="preserve">, sanitarnych </w:t>
      </w:r>
      <w:r w:rsidR="00FC5DAE" w:rsidRPr="007821A5">
        <w:t>i elektrycznych</w:t>
      </w:r>
      <w:r w:rsidRPr="007821A5">
        <w:t>, jeżeli wyk</w:t>
      </w:r>
      <w:r w:rsidR="00AD2FC3" w:rsidRPr="007821A5">
        <w:t>onywanie tych czynności polega</w:t>
      </w:r>
      <w:r w:rsidR="005C5DD6" w:rsidRPr="007821A5">
        <w:t>ć będzie</w:t>
      </w:r>
      <w:r w:rsidR="00AD2FC3" w:rsidRPr="007821A5">
        <w:t xml:space="preserve"> </w:t>
      </w:r>
      <w:r w:rsidRPr="007821A5">
        <w:t>na wykonywaniu pracy</w:t>
      </w:r>
      <w:r w:rsidR="007821A5" w:rsidRPr="007821A5">
        <w:t xml:space="preserve"> </w:t>
      </w:r>
      <w:r w:rsidRPr="007821A5">
        <w:t>w sposób określony w art. 22 § 1 ustawy z dnia 26 czerwca 1974 r. – Kodeks pracy (</w:t>
      </w:r>
      <w:proofErr w:type="spellStart"/>
      <w:r w:rsidR="00605EC6" w:rsidRPr="007821A5">
        <w:t>t.j</w:t>
      </w:r>
      <w:proofErr w:type="spellEnd"/>
      <w:r w:rsidR="00605EC6" w:rsidRPr="007821A5">
        <w:t>. Dz. U. z 2019</w:t>
      </w:r>
      <w:r w:rsidR="00D761B2" w:rsidRPr="007821A5">
        <w:t xml:space="preserve"> r. poz. 1</w:t>
      </w:r>
      <w:r w:rsidR="00605EC6" w:rsidRPr="007821A5">
        <w:t>040</w:t>
      </w:r>
      <w:r w:rsidRPr="007821A5">
        <w:t xml:space="preserve"> z </w:t>
      </w:r>
      <w:proofErr w:type="spellStart"/>
      <w:r w:rsidRPr="007821A5">
        <w:t>późn</w:t>
      </w:r>
      <w:proofErr w:type="spellEnd"/>
      <w:r w:rsidRPr="007821A5">
        <w:t>. zm</w:t>
      </w:r>
      <w:r w:rsidR="00943743" w:rsidRPr="007821A5">
        <w:t>.)</w:t>
      </w:r>
      <w:r w:rsidR="005C5DD6" w:rsidRPr="007821A5">
        <w:t xml:space="preserve"> </w:t>
      </w:r>
      <w:r w:rsidR="005C5DD6" w:rsidRPr="00555271">
        <w:t>tj. pracy</w:t>
      </w:r>
      <w:r w:rsidR="00D92A24" w:rsidRPr="00555271">
        <w:t xml:space="preserve">, w której </w:t>
      </w:r>
      <w:r w:rsidR="005C5DD6" w:rsidRPr="00555271">
        <w:t xml:space="preserve"> </w:t>
      </w:r>
      <w:r w:rsidR="00D92A24" w:rsidRPr="00555271">
        <w:t>pracownik zobowiązuje się do wykonywania pracy określonego rodzaju na rzecz pracodawcy i pod jego kierownictwem oraz w miejscu i czasie wyznaczonym przez pracodawcę,</w:t>
      </w:r>
      <w:r w:rsidR="00712189">
        <w:t xml:space="preserve"> </w:t>
      </w:r>
      <w:r w:rsidR="00D92A24" w:rsidRPr="00555271">
        <w:t>a pracodawca - do zatrudniania pracownika za wynagrodzeniem.</w:t>
      </w:r>
      <w:r w:rsidR="00D761B2" w:rsidRPr="00555271">
        <w:t xml:space="preserve"> Wymóg zatrudnienia </w:t>
      </w:r>
      <w:r w:rsidR="002A4C82" w:rsidRPr="00555271">
        <w:t xml:space="preserve">na podstawie umowy </w:t>
      </w:r>
      <w:r w:rsidR="00DD14BD">
        <w:br/>
      </w:r>
      <w:r w:rsidR="002A4C82" w:rsidRPr="00555271">
        <w:t xml:space="preserve">o pracę nie dotyczy osób wykonujących </w:t>
      </w:r>
      <w:r w:rsidR="00D761B2" w:rsidRPr="00555271">
        <w:t xml:space="preserve">czynności </w:t>
      </w:r>
      <w:r w:rsidR="002A4C82" w:rsidRPr="00555271">
        <w:t>nadzoru</w:t>
      </w:r>
      <w:r w:rsidR="00281471" w:rsidRPr="00555271">
        <w:t xml:space="preserve"> nad w/w robotami</w:t>
      </w:r>
      <w:r w:rsidR="0070111B" w:rsidRPr="00555271">
        <w:t>.</w:t>
      </w:r>
    </w:p>
    <w:p w:rsidR="008F4270" w:rsidRPr="00B8132A" w:rsidRDefault="008F4270" w:rsidP="00CE1358">
      <w:pPr>
        <w:pStyle w:val="Nagwek2"/>
        <w:rPr>
          <w:strike/>
        </w:rPr>
      </w:pPr>
      <w:r w:rsidRPr="00B8132A">
        <w:t>Szczegółowe zasady dokumentowania zatrudnienia na podstawie umowy o pracę w/w osób oraz kontrolowanie tego obowiązku przez Zamawiającego i przewidziane z tego tytułu sankcje określone zostały we wzorze umowy stanowiącym załącznik nr 1 do SWZ.</w:t>
      </w:r>
    </w:p>
    <w:p w:rsidR="009A462A" w:rsidRPr="00D11873" w:rsidRDefault="00DE2DCC" w:rsidP="008411EC">
      <w:pPr>
        <w:pStyle w:val="Nagwek1"/>
      </w:pPr>
      <w:r w:rsidRPr="00D11873">
        <w:t>Termin wykonania zamówienia</w:t>
      </w:r>
    </w:p>
    <w:p w:rsidR="00102BEE" w:rsidRPr="009C3822" w:rsidRDefault="009A462A" w:rsidP="00CE1358">
      <w:pPr>
        <w:pStyle w:val="Nagwek2"/>
      </w:pPr>
      <w:r>
        <w:t>Termin re</w:t>
      </w:r>
      <w:r w:rsidR="0014635D">
        <w:t xml:space="preserve">alizacji przedmiotu zamówienia: </w:t>
      </w:r>
      <w:r w:rsidR="00411DAF" w:rsidRPr="00432CFC">
        <w:t>wg terminu zadek</w:t>
      </w:r>
      <w:r w:rsidR="00CA2EB6" w:rsidRPr="00432CFC">
        <w:t xml:space="preserve">larowanego w ofercie Wykonawcy, który </w:t>
      </w:r>
      <w:r w:rsidR="00411DAF" w:rsidRPr="00432CFC">
        <w:t xml:space="preserve">nie </w:t>
      </w:r>
      <w:r w:rsidR="00CA2EB6" w:rsidRPr="00432CFC">
        <w:t xml:space="preserve">może być </w:t>
      </w:r>
      <w:r w:rsidR="00411DAF" w:rsidRPr="00432CFC">
        <w:t>dłuższ</w:t>
      </w:r>
      <w:r w:rsidR="00CA2EB6" w:rsidRPr="00432CFC">
        <w:t xml:space="preserve">y </w:t>
      </w:r>
      <w:r w:rsidR="00411DAF" w:rsidRPr="00432CFC">
        <w:t xml:space="preserve">niż </w:t>
      </w:r>
      <w:r w:rsidR="00D04352" w:rsidRPr="005F0360">
        <w:rPr>
          <w:b/>
        </w:rPr>
        <w:t>10 miesięcy</w:t>
      </w:r>
      <w:r w:rsidR="006C6D91" w:rsidRPr="00432CFC">
        <w:t xml:space="preserve"> </w:t>
      </w:r>
      <w:r w:rsidR="009C3822" w:rsidRPr="00432CFC">
        <w:t xml:space="preserve">licząc od dnia </w:t>
      </w:r>
      <w:r w:rsidR="00411DAF" w:rsidRPr="00432CFC">
        <w:t xml:space="preserve"> udzielenia zamówienia</w:t>
      </w:r>
      <w:r w:rsidR="006C6D91" w:rsidRPr="00432CFC">
        <w:t xml:space="preserve"> (zawarcia umowy)</w:t>
      </w:r>
      <w:r w:rsidR="0083693A" w:rsidRPr="002A17E8">
        <w:t>.</w:t>
      </w:r>
    </w:p>
    <w:p w:rsidR="00C6785B" w:rsidRPr="00D11873" w:rsidRDefault="00C6785B" w:rsidP="008411EC">
      <w:pPr>
        <w:pStyle w:val="Nagwek1"/>
      </w:pPr>
      <w:r w:rsidRPr="00D11873">
        <w:t xml:space="preserve">Warunki udziału w postępowaniu </w:t>
      </w:r>
    </w:p>
    <w:p w:rsidR="00D11873" w:rsidRPr="00EF765D" w:rsidRDefault="00C6785B" w:rsidP="00CE1358">
      <w:pPr>
        <w:pStyle w:val="Nagwek2"/>
      </w:pPr>
      <w:r w:rsidRPr="00EF765D">
        <w:t>O udzielenie zamówienia mogą ubiegać się Wykonawcy</w:t>
      </w:r>
      <w:r w:rsidR="00836B33" w:rsidRPr="00EF765D">
        <w:t>,</w:t>
      </w:r>
      <w:r w:rsidRPr="00EF765D">
        <w:t xml:space="preserve"> </w:t>
      </w:r>
      <w:r w:rsidR="00D11873" w:rsidRPr="00EF765D">
        <w:t>którzy:</w:t>
      </w:r>
    </w:p>
    <w:p w:rsidR="00D11873" w:rsidRPr="00EF765D" w:rsidRDefault="00D11873" w:rsidP="003F4BCE">
      <w:pPr>
        <w:pStyle w:val="Nagwek2"/>
        <w:numPr>
          <w:ilvl w:val="0"/>
          <w:numId w:val="4"/>
        </w:numPr>
      </w:pPr>
      <w:r w:rsidRPr="00EF765D">
        <w:t>nie podlegają wykluczeniu,</w:t>
      </w:r>
    </w:p>
    <w:p w:rsidR="00E0518F" w:rsidRPr="00EF765D" w:rsidRDefault="00D11873" w:rsidP="003F4BCE">
      <w:pPr>
        <w:pStyle w:val="Nagwek2"/>
        <w:numPr>
          <w:ilvl w:val="0"/>
          <w:numId w:val="4"/>
        </w:numPr>
      </w:pPr>
      <w:r w:rsidRPr="00EF765D">
        <w:t>spełniają</w:t>
      </w:r>
      <w:r w:rsidR="00A34A7D" w:rsidRPr="00EF765D">
        <w:t xml:space="preserve"> </w:t>
      </w:r>
      <w:r w:rsidRPr="00EF765D">
        <w:t xml:space="preserve">n/w </w:t>
      </w:r>
      <w:r w:rsidR="00A34A7D" w:rsidRPr="00EF765D">
        <w:t xml:space="preserve">warunki </w:t>
      </w:r>
      <w:r w:rsidRPr="00EF765D">
        <w:t xml:space="preserve">udziału </w:t>
      </w:r>
      <w:r w:rsidR="000213E9" w:rsidRPr="00EF765D">
        <w:t>w postępowaniu</w:t>
      </w:r>
      <w:r w:rsidR="00C6785B" w:rsidRPr="00EF765D">
        <w:t>:</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54"/>
      </w:tblGrid>
      <w:tr w:rsidR="00CB6A13" w:rsidRPr="000C36AF" w:rsidTr="006C6D91">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B6A13" w:rsidRDefault="00CB6A13" w:rsidP="00EE5468">
            <w:pPr>
              <w:pStyle w:val="Tekstpodstawowy"/>
              <w:spacing w:line="276" w:lineRule="auto"/>
              <w:jc w:val="center"/>
              <w:rPr>
                <w:b/>
                <w:sz w:val="22"/>
                <w:szCs w:val="22"/>
                <w:lang w:eastAsia="en-US"/>
              </w:rPr>
            </w:pPr>
            <w:r>
              <w:rPr>
                <w:b/>
                <w:sz w:val="22"/>
                <w:szCs w:val="22"/>
                <w:lang w:eastAsia="en-US"/>
              </w:rPr>
              <w:t>Lp.</w:t>
            </w:r>
          </w:p>
        </w:tc>
        <w:tc>
          <w:tcPr>
            <w:tcW w:w="795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B6A13" w:rsidRDefault="002A17E8" w:rsidP="0059099F">
            <w:pPr>
              <w:pStyle w:val="Tekstpodstawowy"/>
              <w:spacing w:line="276" w:lineRule="auto"/>
              <w:jc w:val="center"/>
              <w:rPr>
                <w:b/>
                <w:sz w:val="22"/>
                <w:szCs w:val="22"/>
                <w:lang w:eastAsia="en-US"/>
              </w:rPr>
            </w:pPr>
            <w:r>
              <w:rPr>
                <w:b/>
                <w:sz w:val="22"/>
                <w:szCs w:val="22"/>
                <w:lang w:eastAsia="en-US"/>
              </w:rPr>
              <w:t>Warunki udziału w postępowaniu</w:t>
            </w:r>
            <w:r w:rsidR="00CB6A13">
              <w:rPr>
                <w:b/>
                <w:sz w:val="22"/>
                <w:szCs w:val="22"/>
                <w:lang w:eastAsia="en-US"/>
              </w:rPr>
              <w:t xml:space="preserve"> </w:t>
            </w:r>
          </w:p>
        </w:tc>
      </w:tr>
      <w:tr w:rsidR="00CB6A13" w:rsidRPr="000C36AF" w:rsidTr="006C6D91">
        <w:tc>
          <w:tcPr>
            <w:tcW w:w="720" w:type="dxa"/>
            <w:tcBorders>
              <w:top w:val="single" w:sz="4" w:space="0" w:color="auto"/>
              <w:left w:val="single" w:sz="4" w:space="0" w:color="auto"/>
              <w:bottom w:val="single" w:sz="4" w:space="0" w:color="auto"/>
              <w:right w:val="single" w:sz="4" w:space="0" w:color="auto"/>
            </w:tcBorders>
            <w:hideMark/>
          </w:tcPr>
          <w:p w:rsidR="00CB6A13" w:rsidRDefault="00D332EC" w:rsidP="00EE5468">
            <w:pPr>
              <w:pStyle w:val="Tekstpodstawowy"/>
              <w:spacing w:line="276" w:lineRule="auto"/>
              <w:jc w:val="center"/>
              <w:rPr>
                <w:lang w:eastAsia="en-US"/>
              </w:rPr>
            </w:pPr>
            <w:r>
              <w:rPr>
                <w:lang w:eastAsia="en-US"/>
              </w:rPr>
              <w:t>1</w:t>
            </w:r>
            <w:r w:rsidR="00CB6A13">
              <w:rPr>
                <w:lang w:eastAsia="en-US"/>
              </w:rPr>
              <w:t>.</w:t>
            </w:r>
          </w:p>
        </w:tc>
        <w:tc>
          <w:tcPr>
            <w:tcW w:w="7954" w:type="dxa"/>
            <w:tcBorders>
              <w:top w:val="single" w:sz="4" w:space="0" w:color="auto"/>
              <w:left w:val="single" w:sz="4" w:space="0" w:color="auto"/>
              <w:bottom w:val="single" w:sz="4" w:space="0" w:color="auto"/>
              <w:right w:val="single" w:sz="4" w:space="0" w:color="auto"/>
            </w:tcBorders>
            <w:hideMark/>
          </w:tcPr>
          <w:p w:rsidR="00CB6A13" w:rsidRPr="007A1701" w:rsidRDefault="002A17E8" w:rsidP="002A17E8">
            <w:pPr>
              <w:autoSpaceDE w:val="0"/>
              <w:autoSpaceDN w:val="0"/>
              <w:adjustRightInd w:val="0"/>
              <w:spacing w:line="276" w:lineRule="auto"/>
              <w:rPr>
                <w:rFonts w:eastAsia="Calibri"/>
                <w:b/>
                <w:lang w:eastAsia="en-US"/>
              </w:rPr>
            </w:pPr>
            <w:r w:rsidRPr="007A1701">
              <w:rPr>
                <w:rFonts w:eastAsia="Calibri"/>
                <w:b/>
                <w:lang w:eastAsia="en-US"/>
              </w:rPr>
              <w:t>Zdolność</w:t>
            </w:r>
            <w:r w:rsidR="002043F0" w:rsidRPr="007A1701">
              <w:rPr>
                <w:rFonts w:eastAsia="Calibri"/>
                <w:b/>
                <w:lang w:eastAsia="en-US"/>
              </w:rPr>
              <w:t xml:space="preserve"> techniczn</w:t>
            </w:r>
            <w:r w:rsidRPr="007A1701">
              <w:rPr>
                <w:rFonts w:eastAsia="Calibri"/>
                <w:b/>
                <w:lang w:eastAsia="en-US"/>
              </w:rPr>
              <w:t>a</w:t>
            </w:r>
            <w:r w:rsidR="002043F0" w:rsidRPr="007A1701">
              <w:rPr>
                <w:rFonts w:eastAsia="Calibri"/>
                <w:b/>
                <w:lang w:eastAsia="en-US"/>
              </w:rPr>
              <w:t xml:space="preserve"> lub zawodow</w:t>
            </w:r>
            <w:r w:rsidR="00EF765D" w:rsidRPr="007A1701">
              <w:rPr>
                <w:rFonts w:eastAsia="Calibri"/>
                <w:b/>
                <w:lang w:eastAsia="en-US"/>
              </w:rPr>
              <w:t>a.</w:t>
            </w:r>
          </w:p>
          <w:p w:rsidR="002A17E8" w:rsidRPr="007A1701" w:rsidRDefault="002A17E8" w:rsidP="00B2523A">
            <w:pPr>
              <w:autoSpaceDE w:val="0"/>
              <w:autoSpaceDN w:val="0"/>
              <w:adjustRightInd w:val="0"/>
              <w:spacing w:line="276" w:lineRule="auto"/>
              <w:jc w:val="both"/>
              <w:rPr>
                <w:rFonts w:eastAsia="Calibri"/>
                <w:lang w:eastAsia="en-US"/>
              </w:rPr>
            </w:pPr>
            <w:r w:rsidRPr="007A1701">
              <w:rPr>
                <w:rFonts w:eastAsia="Calibri"/>
                <w:lang w:eastAsia="en-US"/>
              </w:rPr>
              <w:t>Określenie warunków:</w:t>
            </w:r>
          </w:p>
          <w:p w:rsidR="00410111" w:rsidRPr="007A1701" w:rsidRDefault="00ED7164" w:rsidP="002E1618">
            <w:pPr>
              <w:autoSpaceDE w:val="0"/>
              <w:autoSpaceDN w:val="0"/>
              <w:adjustRightInd w:val="0"/>
              <w:jc w:val="both"/>
            </w:pPr>
            <w:r w:rsidRPr="007A1701">
              <w:rPr>
                <w:rFonts w:eastAsia="Calibri"/>
                <w:lang w:eastAsia="en-US"/>
              </w:rPr>
              <w:t>W</w:t>
            </w:r>
            <w:r w:rsidR="004B7450" w:rsidRPr="007A1701">
              <w:rPr>
                <w:rFonts w:eastAsia="Calibri"/>
                <w:lang w:eastAsia="en-US"/>
              </w:rPr>
              <w:t>arunek zostanie uznany za spełniony, jeżeli Wykonawca wykaż</w:t>
            </w:r>
            <w:r w:rsidR="00C82D2B" w:rsidRPr="007A1701">
              <w:rPr>
                <w:rFonts w:eastAsia="Calibri"/>
                <w:lang w:eastAsia="en-US"/>
              </w:rPr>
              <w:t xml:space="preserve">e, </w:t>
            </w:r>
            <w:r w:rsidR="00DC4E3F" w:rsidRPr="007A1701">
              <w:t>że</w:t>
            </w:r>
            <w:r w:rsidR="00410111" w:rsidRPr="007A1701">
              <w:t>:</w:t>
            </w:r>
          </w:p>
          <w:p w:rsidR="00410111" w:rsidRPr="00EF2F81" w:rsidRDefault="00410111" w:rsidP="003F4BCE">
            <w:pPr>
              <w:pStyle w:val="Akapitzlist"/>
              <w:numPr>
                <w:ilvl w:val="0"/>
                <w:numId w:val="8"/>
              </w:numPr>
              <w:autoSpaceDE w:val="0"/>
              <w:autoSpaceDN w:val="0"/>
              <w:adjustRightInd w:val="0"/>
              <w:ind w:left="333" w:hanging="283"/>
              <w:jc w:val="both"/>
            </w:pPr>
            <w:r w:rsidRPr="00EF2F81">
              <w:t xml:space="preserve">w okresie ostatnich 5 lat przed upływem terminu składania ofert, a jeżeli okres prowadzenia działalności jest krótszy – w tym okresie, </w:t>
            </w:r>
            <w:r w:rsidR="008B5270" w:rsidRPr="00EF2F81">
              <w:t xml:space="preserve">wykonał </w:t>
            </w:r>
            <w:r w:rsidR="008B5270" w:rsidRPr="00EF2F81">
              <w:lastRenderedPageBreak/>
              <w:t xml:space="preserve">należycie co najmniej </w:t>
            </w:r>
            <w:r w:rsidR="008B5270" w:rsidRPr="007821A5">
              <w:t xml:space="preserve">2 </w:t>
            </w:r>
            <w:r w:rsidR="008B5270" w:rsidRPr="007821A5">
              <w:rPr>
                <w:rFonts w:eastAsiaTheme="minorHAnsi"/>
                <w:lang w:eastAsia="en-US"/>
              </w:rPr>
              <w:t xml:space="preserve">roboty </w:t>
            </w:r>
            <w:r w:rsidR="007A7227" w:rsidRPr="00EF2F81">
              <w:rPr>
                <w:rFonts w:eastAsiaTheme="minorHAnsi"/>
                <w:bCs/>
                <w:lang w:eastAsia="en-US"/>
              </w:rPr>
              <w:t xml:space="preserve">w zakresie robót </w:t>
            </w:r>
            <w:r w:rsidR="00EF2F81" w:rsidRPr="00EF2F81">
              <w:rPr>
                <w:rFonts w:eastAsiaTheme="minorHAnsi"/>
                <w:bCs/>
                <w:lang w:eastAsia="en-US"/>
              </w:rPr>
              <w:t>ogólnobudowla</w:t>
            </w:r>
            <w:r w:rsidR="007A7227" w:rsidRPr="00EF2F81">
              <w:rPr>
                <w:rFonts w:eastAsiaTheme="minorHAnsi"/>
                <w:bCs/>
                <w:lang w:eastAsia="en-US"/>
              </w:rPr>
              <w:t>nych</w:t>
            </w:r>
            <w:r w:rsidR="007821A5">
              <w:rPr>
                <w:rFonts w:eastAsiaTheme="minorHAnsi"/>
                <w:bCs/>
                <w:lang w:eastAsia="en-US"/>
              </w:rPr>
              <w:t xml:space="preserve"> wraz </w:t>
            </w:r>
            <w:r w:rsidR="005F0360">
              <w:rPr>
                <w:rFonts w:eastAsiaTheme="minorHAnsi"/>
                <w:bCs/>
                <w:lang w:eastAsia="en-US"/>
              </w:rPr>
              <w:br/>
            </w:r>
            <w:r w:rsidR="007821A5">
              <w:rPr>
                <w:rFonts w:eastAsiaTheme="minorHAnsi"/>
                <w:bCs/>
                <w:lang w:eastAsia="en-US"/>
              </w:rPr>
              <w:t>z branżami sanitarnymi i elektrycznymi</w:t>
            </w:r>
            <w:r w:rsidR="008B5270" w:rsidRPr="00EF2F81">
              <w:rPr>
                <w:rFonts w:eastAsiaTheme="minorHAnsi"/>
                <w:bCs/>
                <w:lang w:eastAsia="en-US"/>
              </w:rPr>
              <w:t xml:space="preserve">, o wartości nie mniejszej niż </w:t>
            </w:r>
            <w:r w:rsidR="007821A5">
              <w:rPr>
                <w:rFonts w:eastAsiaTheme="minorHAnsi"/>
                <w:bCs/>
                <w:lang w:eastAsia="en-US"/>
              </w:rPr>
              <w:br/>
            </w:r>
            <w:r w:rsidR="00931A71" w:rsidRPr="00EF2F81">
              <w:rPr>
                <w:rFonts w:eastAsiaTheme="minorHAnsi"/>
                <w:bCs/>
                <w:lang w:eastAsia="en-US"/>
              </w:rPr>
              <w:t>1</w:t>
            </w:r>
            <w:r w:rsidR="00EF2F81" w:rsidRPr="00EF2F81">
              <w:rPr>
                <w:rFonts w:eastAsiaTheme="minorHAnsi"/>
                <w:bCs/>
                <w:lang w:eastAsia="en-US"/>
              </w:rPr>
              <w:t xml:space="preserve"> </w:t>
            </w:r>
            <w:r w:rsidR="007A7227" w:rsidRPr="00EF2F81">
              <w:rPr>
                <w:rFonts w:eastAsiaTheme="minorHAnsi"/>
                <w:bCs/>
                <w:lang w:eastAsia="en-US"/>
              </w:rPr>
              <w:t>0</w:t>
            </w:r>
            <w:r w:rsidR="00EF2F81" w:rsidRPr="00EF2F81">
              <w:rPr>
                <w:rFonts w:eastAsiaTheme="minorHAnsi"/>
                <w:bCs/>
                <w:lang w:eastAsia="en-US"/>
              </w:rPr>
              <w:t>0</w:t>
            </w:r>
            <w:r w:rsidR="00931A71" w:rsidRPr="00EF2F81">
              <w:rPr>
                <w:rFonts w:eastAsiaTheme="minorHAnsi"/>
                <w:bCs/>
                <w:lang w:eastAsia="en-US"/>
              </w:rPr>
              <w:t>0</w:t>
            </w:r>
            <w:r w:rsidR="00EF2F81" w:rsidRPr="00EF2F81">
              <w:rPr>
                <w:rFonts w:eastAsiaTheme="minorHAnsi"/>
                <w:bCs/>
                <w:lang w:eastAsia="en-US"/>
              </w:rPr>
              <w:t> </w:t>
            </w:r>
            <w:r w:rsidR="008B5270" w:rsidRPr="00EF2F81">
              <w:rPr>
                <w:rFonts w:eastAsiaTheme="minorHAnsi"/>
                <w:bCs/>
                <w:lang w:eastAsia="en-US"/>
              </w:rPr>
              <w:t>000</w:t>
            </w:r>
            <w:r w:rsidR="00EF2F81" w:rsidRPr="00EF2F81">
              <w:rPr>
                <w:rFonts w:eastAsiaTheme="minorHAnsi"/>
                <w:bCs/>
                <w:lang w:eastAsia="en-US"/>
              </w:rPr>
              <w:t>,00</w:t>
            </w:r>
            <w:r w:rsidR="008B5270" w:rsidRPr="00EF2F81">
              <w:rPr>
                <w:rFonts w:eastAsiaTheme="minorHAnsi"/>
                <w:bCs/>
                <w:lang w:eastAsia="en-US"/>
              </w:rPr>
              <w:t xml:space="preserve"> zł brutto każda</w:t>
            </w:r>
            <w:r w:rsidR="008B5270" w:rsidRPr="00EF2F81">
              <w:rPr>
                <w:rFonts w:eastAsiaTheme="minorHAnsi"/>
                <w:b/>
                <w:bCs/>
                <w:lang w:eastAsia="en-US"/>
              </w:rPr>
              <w:t xml:space="preserve"> </w:t>
            </w:r>
            <w:r w:rsidR="008B5270" w:rsidRPr="00EF2F81">
              <w:rPr>
                <w:rFonts w:eastAsia="Calibri"/>
                <w:lang w:eastAsia="en-US"/>
              </w:rPr>
              <w:t>oraz potwierdzi, poprzez załączenie dowodów</w:t>
            </w:r>
            <w:r w:rsidRPr="00EF2F81">
              <w:t xml:space="preserve">, </w:t>
            </w:r>
            <w:r w:rsidR="008B5270" w:rsidRPr="00EF2F81">
              <w:t>że</w:t>
            </w:r>
            <w:r w:rsidRPr="00EF2F81">
              <w:t xml:space="preserve"> te roboty </w:t>
            </w:r>
            <w:r w:rsidR="00EF2F81">
              <w:t>ogólnobudowla</w:t>
            </w:r>
            <w:r w:rsidRPr="00EF2F81">
              <w:t>ne zostały wykonane należycie,</w:t>
            </w:r>
            <w:r w:rsidR="00EF2F81">
              <w:t xml:space="preserve"> </w:t>
            </w:r>
            <w:r w:rsidRPr="00EF2F81">
              <w:t>w szczególności informacji o tym czy roboty zostały wykonane zgodnie</w:t>
            </w:r>
            <w:r w:rsidR="00EF2F81">
              <w:t xml:space="preserve"> </w:t>
            </w:r>
            <w:r w:rsidRPr="00EF2F81">
              <w:t>z przepisami prawa bud</w:t>
            </w:r>
            <w:r w:rsidR="008B5270" w:rsidRPr="00EF2F81">
              <w:t>owlanego i prawidłowo ukończone</w:t>
            </w:r>
            <w:r w:rsidRPr="00EF2F81">
              <w:t>.</w:t>
            </w:r>
          </w:p>
          <w:p w:rsidR="002E1618" w:rsidRPr="00EF2F81" w:rsidRDefault="00C82710" w:rsidP="003F4BCE">
            <w:pPr>
              <w:pStyle w:val="Akapitzlist"/>
              <w:numPr>
                <w:ilvl w:val="0"/>
                <w:numId w:val="8"/>
              </w:numPr>
              <w:autoSpaceDE w:val="0"/>
              <w:autoSpaceDN w:val="0"/>
              <w:adjustRightInd w:val="0"/>
              <w:ind w:left="333" w:hanging="283"/>
              <w:jc w:val="both"/>
            </w:pPr>
            <w:r w:rsidRPr="00EF2F81">
              <w:t xml:space="preserve">do kierowania robotami budowlanymi będącymi przedmiotem zamówienia zostaną skierowane przez Wykonawcę osoby posiadające uprawnienia budowlane w wymaganej specjalności </w:t>
            </w:r>
            <w:r w:rsidR="00784C39" w:rsidRPr="00EF2F81">
              <w:t xml:space="preserve">i przynależące do właściwej izby samorządu zawodowego w budownictwie </w:t>
            </w:r>
            <w:r w:rsidRPr="00EF2F81">
              <w:t>tj.</w:t>
            </w:r>
          </w:p>
          <w:p w:rsidR="002E1618" w:rsidRPr="00EF2F81" w:rsidRDefault="00C82710" w:rsidP="003F4BCE">
            <w:pPr>
              <w:pStyle w:val="Akapitzlist"/>
              <w:numPr>
                <w:ilvl w:val="0"/>
                <w:numId w:val="7"/>
              </w:numPr>
              <w:autoSpaceDE w:val="0"/>
              <w:autoSpaceDN w:val="0"/>
              <w:adjustRightInd w:val="0"/>
              <w:ind w:left="475" w:hanging="142"/>
              <w:jc w:val="both"/>
            </w:pPr>
            <w:r w:rsidRPr="00EF2F81">
              <w:t>kierownik</w:t>
            </w:r>
            <w:r w:rsidR="00F116C1" w:rsidRPr="00EF2F81">
              <w:t xml:space="preserve"> </w:t>
            </w:r>
            <w:r w:rsidR="00706115" w:rsidRPr="00EF2F81">
              <w:t>budowy</w:t>
            </w:r>
            <w:r w:rsidR="00DC4E3F" w:rsidRPr="00EF2F81">
              <w:t xml:space="preserve"> </w:t>
            </w:r>
            <w:r w:rsidRPr="00EF2F81">
              <w:t>posiadający</w:t>
            </w:r>
            <w:r w:rsidR="00DC4E3F" w:rsidRPr="00EF2F81">
              <w:t xml:space="preserve"> uprawnienia budowlane w specjalności </w:t>
            </w:r>
            <w:proofErr w:type="spellStart"/>
            <w:r w:rsidR="00DC4E3F" w:rsidRPr="00EF2F81">
              <w:t>konstrukcyjno</w:t>
            </w:r>
            <w:proofErr w:type="spellEnd"/>
            <w:r w:rsidR="00DC4E3F" w:rsidRPr="00EF2F81">
              <w:t xml:space="preserve"> </w:t>
            </w:r>
            <w:r w:rsidR="00C82D2B" w:rsidRPr="00EF2F81">
              <w:t>–</w:t>
            </w:r>
            <w:r w:rsidR="00DC4E3F" w:rsidRPr="00EF2F81">
              <w:t xml:space="preserve"> budowlanej</w:t>
            </w:r>
            <w:r w:rsidR="002E1618" w:rsidRPr="00EF2F81">
              <w:t xml:space="preserve">, </w:t>
            </w:r>
          </w:p>
          <w:p w:rsidR="00706115" w:rsidRPr="00EF2F81" w:rsidRDefault="00C82710" w:rsidP="003F4BCE">
            <w:pPr>
              <w:pStyle w:val="Akapitzlist"/>
              <w:numPr>
                <w:ilvl w:val="0"/>
                <w:numId w:val="7"/>
              </w:numPr>
              <w:autoSpaceDE w:val="0"/>
              <w:autoSpaceDN w:val="0"/>
              <w:adjustRightInd w:val="0"/>
              <w:ind w:left="475" w:hanging="142"/>
              <w:jc w:val="both"/>
            </w:pPr>
            <w:r w:rsidRPr="00EF2F81">
              <w:t xml:space="preserve">kierownik robót branży elektrycznej posiadający uprawnienia </w:t>
            </w:r>
            <w:r w:rsidR="002E1618" w:rsidRPr="00EF2F81">
              <w:t xml:space="preserve">budowlane w specjalności instalacyjnej w zakresie </w:t>
            </w:r>
            <w:r w:rsidR="00EF2F81" w:rsidRPr="00EF2F81">
              <w:t xml:space="preserve">sieci, </w:t>
            </w:r>
            <w:r w:rsidR="002E1618" w:rsidRPr="00EF2F81">
              <w:t xml:space="preserve">instalacji </w:t>
            </w:r>
            <w:r w:rsidR="004E526B" w:rsidRPr="00EF2F81">
              <w:br/>
            </w:r>
            <w:r w:rsidR="002E1618" w:rsidRPr="00EF2F81">
              <w:t>i urządzeń</w:t>
            </w:r>
            <w:r w:rsidR="00EF2F81" w:rsidRPr="00EF2F81">
              <w:t>: telekomunikacyjnych, elektrycznych i elektroenergetycznych,</w:t>
            </w:r>
          </w:p>
          <w:p w:rsidR="00EF2F81" w:rsidRPr="007A1701" w:rsidRDefault="00EF2F81" w:rsidP="003F4BCE">
            <w:pPr>
              <w:pStyle w:val="Akapitzlist"/>
              <w:numPr>
                <w:ilvl w:val="0"/>
                <w:numId w:val="7"/>
              </w:numPr>
              <w:autoSpaceDE w:val="0"/>
              <w:autoSpaceDN w:val="0"/>
              <w:adjustRightInd w:val="0"/>
              <w:ind w:left="475" w:hanging="142"/>
              <w:jc w:val="both"/>
            </w:pPr>
            <w:r w:rsidRPr="00EF2F81">
              <w:t xml:space="preserve">kierownik robót branży </w:t>
            </w:r>
            <w:r>
              <w:t xml:space="preserve">sanitarnej posiadający uprawnienia budowlane w specjalności </w:t>
            </w:r>
            <w:r w:rsidRPr="00EF2F81">
              <w:t>instalacyjnej w zakresie sieci, instalacji i urządzeń: cieplnych, wentylacyjnych, gazowych, wodociągowych i kanalizacyjnych</w:t>
            </w:r>
            <w:r>
              <w:t>.</w:t>
            </w:r>
          </w:p>
        </w:tc>
      </w:tr>
    </w:tbl>
    <w:p w:rsidR="005E42B6" w:rsidRDefault="005E42B6" w:rsidP="00CE1358">
      <w:pPr>
        <w:pStyle w:val="Nagwek2"/>
      </w:pPr>
      <w:r w:rsidRPr="00EF765D">
        <w:lastRenderedPageBreak/>
        <w:t>Wykonawca może w celu potwierdzenia spełniania warunków</w:t>
      </w:r>
      <w:r w:rsidR="002C5439">
        <w:t xml:space="preserve"> udziału</w:t>
      </w:r>
      <w:r w:rsidRPr="00EF765D">
        <w:t xml:space="preserve">, o których mowa </w:t>
      </w:r>
      <w:r w:rsidR="00346EC0" w:rsidRPr="00EF765D">
        <w:br/>
      </w:r>
      <w:r w:rsidRPr="00EF765D">
        <w:t xml:space="preserve">w </w:t>
      </w:r>
      <w:r w:rsidR="00EF765D">
        <w:t xml:space="preserve">pkt 5.1 </w:t>
      </w:r>
      <w:proofErr w:type="spellStart"/>
      <w:r w:rsidR="00EF765D">
        <w:t>ppkt</w:t>
      </w:r>
      <w:proofErr w:type="spellEnd"/>
      <w:r w:rsidR="005E504B" w:rsidRPr="00EF765D">
        <w:t xml:space="preserve"> </w:t>
      </w:r>
      <w:r w:rsidR="00346EC0" w:rsidRPr="00EF765D">
        <w:t>b</w:t>
      </w:r>
      <w:r w:rsidR="0083768E">
        <w:t xml:space="preserve"> </w:t>
      </w:r>
      <w:r w:rsidRPr="00EF765D">
        <w:t xml:space="preserve">polegać na zdolnościach technicznych lub zawodowych </w:t>
      </w:r>
      <w:r w:rsidR="00EF765D">
        <w:br/>
      </w:r>
      <w:r w:rsidRPr="00EF765D">
        <w:t>podmiotów</w:t>
      </w:r>
      <w:r w:rsidR="002C5439">
        <w:t xml:space="preserve"> udostępniających zasoby</w:t>
      </w:r>
      <w:r w:rsidRPr="00EF765D">
        <w:t xml:space="preserve">, niezależnie od charakteru prawnego łączących go </w:t>
      </w:r>
      <w:r w:rsidR="00A46009">
        <w:br/>
      </w:r>
      <w:r w:rsidRPr="00EF765D">
        <w:t>z nim</w:t>
      </w:r>
      <w:r w:rsidR="002C5439">
        <w:t>i</w:t>
      </w:r>
      <w:r w:rsidRPr="00EF765D">
        <w:t xml:space="preserve"> stosunków prawnych. </w:t>
      </w:r>
    </w:p>
    <w:p w:rsidR="00CE1358" w:rsidRPr="00CE1358" w:rsidRDefault="00CE1358" w:rsidP="00CE1358">
      <w:pPr>
        <w:pStyle w:val="Nagwek2"/>
      </w:pPr>
      <w:r w:rsidRPr="00CE1358">
        <w:t>W odniesieniu do warunków dotyczących doświadczenia, wykonawcy mogą polegać na zdolnościach podmiotów udostępniających zasoby, jeśli podmioty te wykonają świadczenie do realizacji którego te zdolności są wymagane</w:t>
      </w:r>
      <w:r w:rsidRPr="000C7661">
        <w:rPr>
          <w:rFonts w:ascii="Arial" w:hAnsi="Arial" w:cs="Arial"/>
          <w:sz w:val="20"/>
          <w:szCs w:val="20"/>
        </w:rPr>
        <w:t>.</w:t>
      </w:r>
    </w:p>
    <w:p w:rsidR="00CE1358" w:rsidRDefault="00CE1358" w:rsidP="00CE1358">
      <w:pPr>
        <w:pStyle w:val="Nagwek2"/>
      </w:pPr>
      <w:r w:rsidRPr="00CE1358">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t>.</w:t>
      </w:r>
    </w:p>
    <w:p w:rsidR="00CE1358" w:rsidRPr="00CE1358" w:rsidRDefault="00CE1358" w:rsidP="00CE1358">
      <w:pPr>
        <w:pStyle w:val="Nagwek2"/>
      </w:pPr>
      <w:r w:rsidRPr="00CE1358">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E1358" w:rsidRDefault="00CE1358" w:rsidP="00CE1358">
      <w:pPr>
        <w:pStyle w:val="Nagwek2"/>
      </w:pPr>
      <w:r w:rsidRPr="00CE1358">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t>.</w:t>
      </w:r>
    </w:p>
    <w:p w:rsidR="00CE1358" w:rsidRPr="00CE1358" w:rsidRDefault="00CE1358" w:rsidP="00CE1358">
      <w:pPr>
        <w:pStyle w:val="Nagwek2"/>
      </w:pPr>
      <w:r w:rsidRPr="00CE1358">
        <w:rPr>
          <w:b/>
        </w:rPr>
        <w:t xml:space="preserve">UWAGA: </w:t>
      </w:r>
      <w:r w:rsidRPr="00CE1358">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sz w:val="20"/>
          <w:szCs w:val="20"/>
        </w:rPr>
        <w:t>.</w:t>
      </w:r>
    </w:p>
    <w:p w:rsidR="00CE1358" w:rsidRPr="00CE1358" w:rsidRDefault="00CE1358" w:rsidP="00CE1358">
      <w:pPr>
        <w:pStyle w:val="Nagwek2"/>
      </w:pPr>
      <w:r w:rsidRPr="00CE1358">
        <w:lastRenderedPageBreak/>
        <w:t xml:space="preserve">Wykonawca, w przypadku polegania na zdolnościach lub sytuacji podmiotów udostępniających zasoby, przedstawia wraz z oświadczeniem o niepodleganiu wykluczeniu </w:t>
      </w:r>
      <w:r w:rsidR="005F0360">
        <w:br/>
      </w:r>
      <w:r w:rsidRPr="00CE1358">
        <w:t>i spełnianiu warunków udziału w postępowaniu, także oświadczenie podmiotu udostępniającego zasoby,</w:t>
      </w:r>
      <w:r>
        <w:rPr>
          <w:b/>
        </w:rPr>
        <w:t xml:space="preserve"> </w:t>
      </w:r>
      <w:r w:rsidRPr="00CE1358">
        <w:t>potwierdzające brak podstaw wykluczenia tego podmiotu oraz odpowiednio spełnianie warunków udziału w postępowaniu, w zakresie, w jakim wykonawca powołuje się na jego zasoby, zgodnie z katalogiem dokumentów określonych SWZ</w:t>
      </w:r>
      <w:r>
        <w:rPr>
          <w:rFonts w:ascii="Arial" w:hAnsi="Arial" w:cs="Arial"/>
          <w:sz w:val="20"/>
          <w:szCs w:val="20"/>
        </w:rPr>
        <w:t>.</w:t>
      </w:r>
    </w:p>
    <w:p w:rsidR="00643659" w:rsidRPr="008A655D" w:rsidRDefault="00254BF6" w:rsidP="00CE1358">
      <w:pPr>
        <w:pStyle w:val="Nagwek2"/>
      </w:pPr>
      <w:r w:rsidRPr="00254BF6">
        <w:t>Zamawiający, w stosunku do Wykonawców wspólnie ubiegających się o udzielenie zamówienia, w odniesieniu do warunku dotyczącego zdolności technicznej lub zawodowej – dopuszcza łączne spełnianie warunku przez Wykonawców</w:t>
      </w:r>
      <w:r w:rsidR="00643659" w:rsidRPr="002C5439">
        <w:t>.</w:t>
      </w:r>
    </w:p>
    <w:p w:rsidR="007740A6" w:rsidRPr="008A655D" w:rsidRDefault="007740A6" w:rsidP="00CE1358">
      <w:pPr>
        <w:pStyle w:val="Nagwek2"/>
      </w:pPr>
      <w:r w:rsidRPr="00874BF7">
        <w:t xml:space="preserve">Zamawiający może, na każdym etapie postępowania, uznać, że Wykonawca nie posiada wymaganych zdolności, </w:t>
      </w:r>
      <w:r w:rsidR="00AF4091" w:rsidRPr="00874BF7">
        <w:t xml:space="preserve">jeżeli posiadanie przez wykonawcę sprzecznych interesów, </w:t>
      </w:r>
      <w:r w:rsidR="005E0A9B">
        <w:br/>
      </w:r>
      <w:r w:rsidR="00AF4091" w:rsidRPr="00874BF7">
        <w:t xml:space="preserve">w szczególności zaangażowanie zasobów technicznych lub zawodowych wykonawcy </w:t>
      </w:r>
      <w:r w:rsidR="005E0A9B">
        <w:br/>
      </w:r>
      <w:r w:rsidR="00AF4091" w:rsidRPr="00874BF7">
        <w:t>w inne przedsięwzięcia gospodarcze wykonawcy może mieć negatywny wpływ na realizację zamówienia</w:t>
      </w:r>
      <w:r w:rsidRPr="00874BF7">
        <w:t>.</w:t>
      </w:r>
    </w:p>
    <w:p w:rsidR="00D11873" w:rsidRDefault="00D11873" w:rsidP="008411EC">
      <w:pPr>
        <w:pStyle w:val="Nagwek1"/>
      </w:pPr>
      <w:r w:rsidRPr="00D11873">
        <w:t>PODSTAWY WYKLUCZENIA</w:t>
      </w:r>
      <w:r w:rsidR="0040734E">
        <w:t xml:space="preserve"> Z POSTĘPOWANIA</w:t>
      </w:r>
    </w:p>
    <w:p w:rsidR="0040734E" w:rsidRPr="0040734E" w:rsidRDefault="0040734E" w:rsidP="00CE1358">
      <w:pPr>
        <w:pStyle w:val="Nagwek2"/>
      </w:pPr>
      <w:r w:rsidRPr="0040734E">
        <w:t xml:space="preserve">Z postępowania o udzielenie zamówienia wyklucza się Wykonawców, w stosunku do których zachodzi którakolwiek z okoliczności wskazanych w art. 108 ust. 1 </w:t>
      </w:r>
      <w:r w:rsidR="00721DAC" w:rsidRPr="007910D1">
        <w:t>ustawy Prawo zamówień publicznych</w:t>
      </w:r>
      <w:r w:rsidRPr="0040734E">
        <w:t>.</w:t>
      </w:r>
    </w:p>
    <w:p w:rsidR="00C00287" w:rsidRDefault="00696316" w:rsidP="00CE1358">
      <w:pPr>
        <w:pStyle w:val="Nagwek2"/>
      </w:pPr>
      <w:r w:rsidRPr="007910D1">
        <w:t xml:space="preserve">Zamawiający </w:t>
      </w:r>
      <w:r w:rsidR="007910D1" w:rsidRPr="007910D1">
        <w:t>przewiduje wykluczenie</w:t>
      </w:r>
      <w:r w:rsidRPr="007910D1">
        <w:t xml:space="preserve"> Wyko</w:t>
      </w:r>
      <w:r w:rsidR="00433F6A">
        <w:t xml:space="preserve">nawcy na podstawie przesłanek, </w:t>
      </w:r>
      <w:r w:rsidRPr="007910D1">
        <w:t xml:space="preserve">o których mowa w art. </w:t>
      </w:r>
      <w:r w:rsidR="007E2445">
        <w:t>109</w:t>
      </w:r>
      <w:r w:rsidRPr="007910D1">
        <w:t xml:space="preserve"> ust. </w:t>
      </w:r>
      <w:r w:rsidR="007E2445">
        <w:t>1</w:t>
      </w:r>
      <w:r w:rsidRPr="007910D1">
        <w:t xml:space="preserve"> </w:t>
      </w:r>
      <w:r w:rsidR="007910D1" w:rsidRPr="007910D1">
        <w:t xml:space="preserve">pkt </w:t>
      </w:r>
      <w:r w:rsidR="007E2445">
        <w:t>4</w:t>
      </w:r>
      <w:r w:rsidR="007910D1" w:rsidRPr="007910D1">
        <w:t xml:space="preserve"> </w:t>
      </w:r>
      <w:r w:rsidRPr="007910D1">
        <w:t>ustawy Prawo zamówień publicznych</w:t>
      </w:r>
      <w:r w:rsidR="00C00287">
        <w:t>,</w:t>
      </w:r>
      <w:r w:rsidR="00C00287" w:rsidRPr="00C00287">
        <w:t xml:space="preserve"> </w:t>
      </w:r>
      <w:proofErr w:type="spellStart"/>
      <w:r w:rsidR="00C00287">
        <w:t>t.j</w:t>
      </w:r>
      <w:proofErr w:type="spellEnd"/>
      <w:r w:rsidR="00C00287">
        <w:t>.:</w:t>
      </w:r>
    </w:p>
    <w:p w:rsidR="00696316" w:rsidRPr="00765838" w:rsidRDefault="00C00287" w:rsidP="003F4BCE">
      <w:pPr>
        <w:pStyle w:val="Nagwek2"/>
        <w:numPr>
          <w:ilvl w:val="0"/>
          <w:numId w:val="26"/>
        </w:numPr>
      </w:pPr>
      <w:r>
        <w:t xml:space="preserve"> </w:t>
      </w:r>
      <w:r w:rsidRPr="00C00287">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65838">
        <w:t>miejsca wszczęcia tej procedury.</w:t>
      </w:r>
    </w:p>
    <w:p w:rsidR="00254BF6" w:rsidRPr="007910D1" w:rsidRDefault="00254BF6" w:rsidP="00CE1358">
      <w:pPr>
        <w:pStyle w:val="Nagwek2"/>
      </w:pPr>
      <w:r w:rsidRPr="00254BF6">
        <w:t xml:space="preserve">Wykluczenie Wykonawcy następuje zgodnie z art. 111 </w:t>
      </w:r>
      <w:r w:rsidR="00721DAC" w:rsidRPr="007910D1">
        <w:t>ustawy Prawo zamówień publicznych</w:t>
      </w:r>
      <w:r w:rsidRPr="00C00287">
        <w:rPr>
          <w:rFonts w:ascii="Arial" w:hAnsi="Arial" w:cs="Arial"/>
        </w:rPr>
        <w:t>.</w:t>
      </w:r>
    </w:p>
    <w:p w:rsidR="00DE2DCC" w:rsidRPr="001C66A0" w:rsidRDefault="00254BF6" w:rsidP="008411EC">
      <w:pPr>
        <w:pStyle w:val="Nagwek1"/>
      </w:pPr>
      <w:r w:rsidRPr="00621BB5">
        <w:t>OŚWIADCZENIA I DOKUMENTY, JAKIE ZOBOWIĄZANI SĄ DOSTARCZYĆ WYKONAWCY W CELU POTWIERDZENIA SPEŁNIANIA WARUNKÓW UDZIAŁU W POSTĘPOWANIU ORAZ WYKAZANIA BRAKU PODSTAW WYKLUCZENIA</w:t>
      </w:r>
      <w:r w:rsidR="00DE2DCC" w:rsidRPr="001C66A0">
        <w:t xml:space="preserve"> </w:t>
      </w:r>
      <w:r w:rsidR="007767E5">
        <w:t>(PODMIOTOWE ŚRODKI DOWODOWE)</w:t>
      </w:r>
    </w:p>
    <w:p w:rsidR="0059099F" w:rsidRPr="00621BB5" w:rsidRDefault="00621BB5" w:rsidP="00CE1358">
      <w:pPr>
        <w:pStyle w:val="Nagwek2"/>
      </w:pPr>
      <w:r w:rsidRPr="00621BB5">
        <w:t>Do oferty Wykonawca zobowiązany jest dołączyć aktualne na dzień składania ofert oświadczenie o braku podstaw do wykluczenia z postępowania –</w:t>
      </w:r>
      <w:r w:rsidRPr="000C7661">
        <w:rPr>
          <w:rFonts w:ascii="Arial" w:hAnsi="Arial" w:cs="Arial"/>
        </w:rPr>
        <w:t xml:space="preserve"> </w:t>
      </w:r>
      <w:r w:rsidRPr="001C66A0">
        <w:t>(wzór oświadczenia stanowi załącznik nr 3 do SWZ) oraz spełnia</w:t>
      </w:r>
      <w:r w:rsidR="00947213">
        <w:t>niu</w:t>
      </w:r>
      <w:r w:rsidRPr="001C66A0">
        <w:t xml:space="preserve"> warunk</w:t>
      </w:r>
      <w:r w:rsidR="00947213">
        <w:t>ów</w:t>
      </w:r>
      <w:r w:rsidRPr="001C66A0">
        <w:t xml:space="preserve"> udziału w postępowaniu (wzór oświadczenia stanowi załącznik nr 4 do SWZ)</w:t>
      </w:r>
      <w:r w:rsidRPr="000C7661">
        <w:rPr>
          <w:rFonts w:ascii="Arial" w:hAnsi="Arial" w:cs="Arial"/>
        </w:rPr>
        <w:t>;</w:t>
      </w:r>
    </w:p>
    <w:p w:rsidR="00621BB5" w:rsidRDefault="00621BB5" w:rsidP="00CE1358">
      <w:pPr>
        <w:pStyle w:val="Nagwek2"/>
      </w:pPr>
      <w:r w:rsidRPr="00621BB5">
        <w:t xml:space="preserve">Informacje zawarte w oświadczeniu, o którym mowa w pkt </w:t>
      </w:r>
      <w:r w:rsidR="00947213">
        <w:t>7.</w:t>
      </w:r>
      <w:r w:rsidRPr="00621BB5">
        <w:t>1 stanowią wstępne potwierdzenie, że Wykonawca nie podlega wykluczeniu</w:t>
      </w:r>
      <w:r w:rsidR="00947213">
        <w:t xml:space="preserve"> oraz spełnia warunki w postępowaniu</w:t>
      </w:r>
      <w:r w:rsidRPr="00621BB5">
        <w:t>.</w:t>
      </w:r>
    </w:p>
    <w:p w:rsidR="00621BB5" w:rsidRPr="00621BB5" w:rsidRDefault="00621BB5" w:rsidP="00CE1358">
      <w:pPr>
        <w:pStyle w:val="Nagwek2"/>
      </w:pPr>
      <w:r w:rsidRPr="00621BB5">
        <w:t xml:space="preserve">Zamawiający wzywa wykonawcę, którego oferta została najwyżej oceniona, do złożenia </w:t>
      </w:r>
      <w:r w:rsidR="00712189">
        <w:br/>
      </w:r>
      <w:r w:rsidRPr="00621BB5">
        <w:t>w wyznaczonym terminie, nie krótszym niż 5 dni od dnia wezwania, podmiotowych środków dowodowych, jeżeli wymagał ich złożenia w ogłoszeniu o zamówieniu lub dokumentach zamówienia, aktualnych na dzień złożenia podmiotowych środków dowodowych.</w:t>
      </w:r>
    </w:p>
    <w:p w:rsidR="00621BB5" w:rsidRPr="00621BB5" w:rsidRDefault="00621BB5" w:rsidP="00CE1358">
      <w:pPr>
        <w:pStyle w:val="Nagwek2"/>
      </w:pPr>
      <w:r w:rsidRPr="00621BB5">
        <w:t>Podmiotowe środki dowodowe wymagane od wykonawcy obejmują:</w:t>
      </w:r>
    </w:p>
    <w:p w:rsidR="00621BB5" w:rsidRPr="00621BB5" w:rsidRDefault="006C1BEE" w:rsidP="003F4BCE">
      <w:pPr>
        <w:pStyle w:val="Akapitzlist"/>
        <w:numPr>
          <w:ilvl w:val="0"/>
          <w:numId w:val="11"/>
        </w:numPr>
        <w:ind w:left="993" w:right="-625" w:hanging="284"/>
        <w:contextualSpacing w:val="0"/>
        <w:jc w:val="both"/>
      </w:pPr>
      <w:r>
        <w:lastRenderedPageBreak/>
        <w:t>o</w:t>
      </w:r>
      <w:r w:rsidR="00621BB5" w:rsidRPr="00621BB5">
        <w:t>świadczenie wykonawcy, w zakresie art. 108 ust. 1 pkt 5 ustawy</w:t>
      </w:r>
      <w:r>
        <w:t xml:space="preserve"> Prawo zamówień publicznych</w:t>
      </w:r>
      <w:r w:rsidR="00621BB5" w:rsidRPr="00621BB5">
        <w:t xml:space="preserve">, o braku przynależności do tej samej grupy kapitałowej, w rozumieniu ustawy </w:t>
      </w:r>
      <w:r>
        <w:br/>
      </w:r>
      <w:r w:rsidR="00621BB5" w:rsidRPr="00621BB5">
        <w:t xml:space="preserve">z dnia 16 lutego 2007 r. o ochronie konkurencji i konsumentów (Dz. U. z 2020 r. poz. 1076 z </w:t>
      </w:r>
      <w:proofErr w:type="spellStart"/>
      <w:r w:rsidR="00621BB5" w:rsidRPr="00621BB5">
        <w:t>późn</w:t>
      </w:r>
      <w:proofErr w:type="spellEnd"/>
      <w:r w:rsidR="00621BB5" w:rsidRPr="00621BB5">
        <w:t xml:space="preserve">. zm.), z innym wykonawcą, który złożył odrębną ofertę albo oświadczenia </w:t>
      </w:r>
      <w:r>
        <w:br/>
      </w:r>
      <w:r w:rsidR="00621BB5" w:rsidRPr="00621BB5">
        <w:t xml:space="preserve">o przynależności do tej samej grupy kapitałowej lub informacjami potwierdzającymi przygotowanie oferty w postępowaniu niezależnie od innego wykonawcy należącego do tej samej grupy kapitałowej – </w:t>
      </w:r>
      <w:r w:rsidR="00621BB5" w:rsidRPr="00621BB5">
        <w:rPr>
          <w:b/>
          <w:bCs/>
        </w:rPr>
        <w:t>załącznik nr 7 do SWZ</w:t>
      </w:r>
      <w:r w:rsidR="00621BB5" w:rsidRPr="00621BB5">
        <w:t>;</w:t>
      </w:r>
    </w:p>
    <w:p w:rsidR="00621BB5" w:rsidRDefault="006C1BEE" w:rsidP="003F4BCE">
      <w:pPr>
        <w:pStyle w:val="Akapitzlist"/>
        <w:numPr>
          <w:ilvl w:val="0"/>
          <w:numId w:val="11"/>
        </w:numPr>
        <w:ind w:left="993" w:right="-625" w:hanging="284"/>
        <w:contextualSpacing w:val="0"/>
        <w:jc w:val="both"/>
      </w:pPr>
      <w:r>
        <w:t>o</w:t>
      </w:r>
      <w:r w:rsidR="00621BB5" w:rsidRPr="00621BB5">
        <w:t xml:space="preserve">dpis lub informacja z Krajowego Rejestru Sądowego lub z Centralnej Ewidencji </w:t>
      </w:r>
      <w:r>
        <w:br/>
      </w:r>
      <w:r w:rsidR="00621BB5" w:rsidRPr="00621BB5">
        <w:t>i Informacji o Działalności Gospodarczej, w zakresie art. 109 ust. 1 pkt 4 ustawy, sporządzonych nie wcześniej niż 3 miesiące przed jej złożeniem, jeżeli odrębne przepisy wymagają wpisu do rejestru lub ewidencji;</w:t>
      </w:r>
      <w:r w:rsidR="00621BB5" w:rsidRPr="00621BB5">
        <w:tab/>
      </w:r>
    </w:p>
    <w:p w:rsidR="00621BB5" w:rsidRPr="00A70E54" w:rsidRDefault="006C1BEE" w:rsidP="003F4BCE">
      <w:pPr>
        <w:pStyle w:val="Akapitzlist"/>
        <w:numPr>
          <w:ilvl w:val="0"/>
          <w:numId w:val="11"/>
        </w:numPr>
        <w:ind w:left="993" w:right="-625" w:hanging="284"/>
        <w:contextualSpacing w:val="0"/>
        <w:jc w:val="both"/>
      </w:pPr>
      <w:r>
        <w:t>w</w:t>
      </w:r>
      <w:r w:rsidR="00621BB5" w:rsidRPr="00A70E54">
        <w:t xml:space="preserve">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00621BB5" w:rsidRPr="00A70E54">
        <w:rPr>
          <w:i/>
        </w:rPr>
        <w:t>(</w:t>
      </w:r>
      <w:r w:rsidR="00621BB5" w:rsidRPr="00A70E54">
        <w:rPr>
          <w:b/>
          <w:i/>
        </w:rPr>
        <w:t>wzór wykazu stanowi załącznik nr 5 do SWZ)</w:t>
      </w:r>
      <w:r w:rsidR="00621BB5" w:rsidRPr="00A70E54">
        <w:t>;</w:t>
      </w:r>
    </w:p>
    <w:p w:rsidR="00621BB5" w:rsidRPr="00621BB5" w:rsidRDefault="006C1BEE" w:rsidP="003F4BCE">
      <w:pPr>
        <w:pStyle w:val="Akapitzlist"/>
        <w:numPr>
          <w:ilvl w:val="0"/>
          <w:numId w:val="11"/>
        </w:numPr>
        <w:tabs>
          <w:tab w:val="left" w:pos="1276"/>
        </w:tabs>
        <w:ind w:left="993" w:right="-625" w:hanging="284"/>
        <w:contextualSpacing w:val="0"/>
        <w:jc w:val="both"/>
      </w:pPr>
      <w:r>
        <w:t>w</w:t>
      </w:r>
      <w:r w:rsidR="00621BB5" w:rsidRPr="001C66A0">
        <w:t xml:space="preserve">ykaz robót </w:t>
      </w:r>
      <w:r w:rsidR="00AE607D">
        <w:t>ogólnobudowlanyc</w:t>
      </w:r>
      <w:r w:rsidR="00621BB5" w:rsidRPr="001C66A0">
        <w:t xml:space="preserve">h </w:t>
      </w:r>
      <w:r w:rsidR="007821A5">
        <w:rPr>
          <w:rFonts w:eastAsiaTheme="minorHAnsi"/>
          <w:bCs/>
          <w:lang w:eastAsia="en-US"/>
        </w:rPr>
        <w:t>wraz z branżami sanitarnymi i elektrycznymi</w:t>
      </w:r>
      <w:r w:rsidR="007821A5" w:rsidRPr="001C66A0">
        <w:t xml:space="preserve"> </w:t>
      </w:r>
      <w:r w:rsidR="00621BB5" w:rsidRPr="001C66A0">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w:t>
      </w:r>
      <w:r w:rsidR="007821A5">
        <w:br/>
      </w:r>
      <w:r w:rsidR="00621BB5" w:rsidRPr="001C66A0">
        <w:t xml:space="preserve">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t>
      </w:r>
      <w:r w:rsidR="00621BB5" w:rsidRPr="001C66A0">
        <w:rPr>
          <w:rFonts w:eastAsiaTheme="minorHAnsi"/>
          <w:lang w:eastAsia="en-US"/>
        </w:rPr>
        <w:t>(</w:t>
      </w:r>
      <w:r w:rsidR="00621BB5" w:rsidRPr="001C66A0">
        <w:rPr>
          <w:b/>
          <w:i/>
        </w:rPr>
        <w:t>wzór wykazu stanowi załącznik nr 6 do SWZ).</w:t>
      </w:r>
    </w:p>
    <w:p w:rsidR="00621BB5" w:rsidRPr="00621BB5" w:rsidRDefault="00621BB5" w:rsidP="00CE1358">
      <w:pPr>
        <w:pStyle w:val="Nagwek2"/>
      </w:pPr>
      <w:r w:rsidRPr="00621BB5">
        <w:t xml:space="preserve">Jeżeli Wykonawca ma siedzibę lub miejsce zamieszkania poza terytorium Rzeczypospolitej Polskiej, zamiast dokumentu, o których mowa w </w:t>
      </w:r>
      <w:r w:rsidR="005D6257">
        <w:t>pkt</w:t>
      </w:r>
      <w:r w:rsidRPr="00621BB5">
        <w:t xml:space="preserve">. </w:t>
      </w:r>
      <w:r w:rsidR="005D6257">
        <w:t>7.</w:t>
      </w:r>
      <w:r w:rsidRPr="00621BB5">
        <w:t xml:space="preserve">4 </w:t>
      </w:r>
      <w:r w:rsidR="00AE607D">
        <w:t>ust.</w:t>
      </w:r>
      <w:r w:rsidRPr="00621BB5">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154729" w:rsidRPr="00621BB5" w:rsidRDefault="00621BB5" w:rsidP="00CE1358">
      <w:pPr>
        <w:pStyle w:val="Nagwek2"/>
      </w:pPr>
      <w:r w:rsidRPr="00621BB5">
        <w:t xml:space="preserve">Jeżeli w kraju, w którym Wykonawca ma siedzibę lub miejsce zamieszkania, nie wydaje się dokumentów, o których mowa w </w:t>
      </w:r>
      <w:r w:rsidR="005D6257">
        <w:t>pkt</w:t>
      </w:r>
      <w:r w:rsidRPr="00621BB5">
        <w:t xml:space="preserve">. </w:t>
      </w:r>
      <w:r w:rsidR="005D6257">
        <w:t>7.</w:t>
      </w:r>
      <w:r w:rsidRPr="00621BB5">
        <w:t xml:space="preserve">4 </w:t>
      </w:r>
      <w:r w:rsidR="00AE607D">
        <w:t>ust.</w:t>
      </w:r>
      <w:r w:rsidRPr="00621BB5">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21BB5" w:rsidRPr="00621BB5" w:rsidRDefault="00621BB5" w:rsidP="00CE1358">
      <w:pPr>
        <w:pStyle w:val="Nagwek2"/>
      </w:pPr>
      <w:r w:rsidRPr="00621BB5">
        <w:t>Zamawiający nie wzywa do złożenia podmiotowych środków dowodowych, jeżeli:</w:t>
      </w:r>
    </w:p>
    <w:p w:rsidR="00621BB5" w:rsidRPr="00621BB5" w:rsidRDefault="00621BB5" w:rsidP="005D6257">
      <w:pPr>
        <w:pStyle w:val="Akapitzlist"/>
        <w:ind w:left="882" w:right="-625" w:hanging="173"/>
        <w:jc w:val="both"/>
      </w:pPr>
      <w:r w:rsidRPr="00621BB5">
        <w:t>1) może je uzyskać za pomocą bezpłatnych i ogólnodostępnych baz danych, w szczególności rejestrów publicznych w rozumieniu ustawy z dnia 17 lutego 2005 r. o informatyzacji działalności podmiotów realizujących zadania publiczne</w:t>
      </w:r>
      <w:r w:rsidR="008411EC">
        <w:t xml:space="preserve"> </w:t>
      </w:r>
      <w:r w:rsidR="008411EC" w:rsidRPr="008411EC">
        <w:rPr>
          <w:color w:val="333333"/>
          <w:shd w:val="clear" w:color="auto" w:fill="FFFFFF"/>
        </w:rPr>
        <w:t>(</w:t>
      </w:r>
      <w:proofErr w:type="spellStart"/>
      <w:r w:rsidR="008411EC" w:rsidRPr="008411EC">
        <w:rPr>
          <w:color w:val="333333"/>
          <w:shd w:val="clear" w:color="auto" w:fill="FFFFFF"/>
        </w:rPr>
        <w:t>t.j</w:t>
      </w:r>
      <w:proofErr w:type="spellEnd"/>
      <w:r w:rsidR="008411EC" w:rsidRPr="008411EC">
        <w:rPr>
          <w:color w:val="333333"/>
          <w:shd w:val="clear" w:color="auto" w:fill="FFFFFF"/>
        </w:rPr>
        <w:t xml:space="preserve">. Dz. U. z 2020 r. poz. 346 </w:t>
      </w:r>
      <w:r w:rsidR="008411EC">
        <w:rPr>
          <w:color w:val="333333"/>
          <w:shd w:val="clear" w:color="auto" w:fill="FFFFFF"/>
        </w:rPr>
        <w:br/>
      </w:r>
      <w:r w:rsidR="008411EC" w:rsidRPr="008411EC">
        <w:rPr>
          <w:color w:val="333333"/>
          <w:shd w:val="clear" w:color="auto" w:fill="FFFFFF"/>
        </w:rPr>
        <w:t xml:space="preserve">z </w:t>
      </w:r>
      <w:proofErr w:type="spellStart"/>
      <w:r w:rsidR="008411EC" w:rsidRPr="008411EC">
        <w:rPr>
          <w:color w:val="333333"/>
          <w:shd w:val="clear" w:color="auto" w:fill="FFFFFF"/>
        </w:rPr>
        <w:t>późn</w:t>
      </w:r>
      <w:proofErr w:type="spellEnd"/>
      <w:r w:rsidR="008411EC" w:rsidRPr="008411EC">
        <w:rPr>
          <w:color w:val="333333"/>
          <w:shd w:val="clear" w:color="auto" w:fill="FFFFFF"/>
        </w:rPr>
        <w:t>. zm.)</w:t>
      </w:r>
      <w:r w:rsidRPr="00621BB5">
        <w:t xml:space="preserve">, o ile wykonawca wskazał w oświadczeniu, o którym mowa w art. 125 ust. 1 </w:t>
      </w:r>
      <w:r w:rsidR="0072645B">
        <w:t xml:space="preserve">ustawy Prawo </w:t>
      </w:r>
      <w:r w:rsidRPr="00621BB5">
        <w:t>z</w:t>
      </w:r>
      <w:r w:rsidR="0072645B">
        <w:t xml:space="preserve">amówień </w:t>
      </w:r>
      <w:r w:rsidRPr="00621BB5">
        <w:t>p</w:t>
      </w:r>
      <w:r w:rsidR="0072645B">
        <w:t>ublicznych</w:t>
      </w:r>
      <w:r w:rsidRPr="00621BB5">
        <w:t xml:space="preserve"> dane umożliwiające dostęp do tych środków;</w:t>
      </w:r>
    </w:p>
    <w:p w:rsidR="00621BB5" w:rsidRPr="00621BB5" w:rsidRDefault="00621BB5" w:rsidP="00CE1358">
      <w:pPr>
        <w:pStyle w:val="Nagwek2"/>
        <w:numPr>
          <w:ilvl w:val="0"/>
          <w:numId w:val="0"/>
        </w:numPr>
        <w:ind w:left="680"/>
        <w:rPr>
          <w:highlight w:val="green"/>
        </w:rPr>
      </w:pPr>
      <w:r w:rsidRPr="00621BB5">
        <w:lastRenderedPageBreak/>
        <w:t>2)</w:t>
      </w:r>
      <w:r>
        <w:t xml:space="preserve"> </w:t>
      </w:r>
      <w:r w:rsidRPr="00621BB5">
        <w:t>podmiotowym środkiem dowodowym jest oświadczenie, którego treść odpowiada zakresowi oświadczenia, o którym mowa w art. 125 ust. 1</w:t>
      </w:r>
      <w:r w:rsidR="0072645B">
        <w:t xml:space="preserve"> ustawy Prawo </w:t>
      </w:r>
      <w:r w:rsidR="0072645B" w:rsidRPr="00621BB5">
        <w:t>z</w:t>
      </w:r>
      <w:r w:rsidR="0072645B">
        <w:t xml:space="preserve">amówień </w:t>
      </w:r>
      <w:r w:rsidR="0072645B" w:rsidRPr="00621BB5">
        <w:t>p</w:t>
      </w:r>
      <w:r w:rsidR="0072645B">
        <w:t>ublicznych</w:t>
      </w:r>
      <w:r w:rsidRPr="00621BB5">
        <w:t>.</w:t>
      </w:r>
    </w:p>
    <w:p w:rsidR="00621BB5" w:rsidRDefault="00621BB5" w:rsidP="00CE1358">
      <w:pPr>
        <w:pStyle w:val="Nagwek2"/>
      </w:pPr>
      <w:r w:rsidRPr="00C64FCF">
        <w:t xml:space="preserve">Wykonawca nie jest zobowiązany do złożenia podmiotowych środków dowodowych, które zamawiający posiada, jeżeli wykonawca wskaże te środki oraz potwierdzi ich prawidłowość </w:t>
      </w:r>
      <w:r w:rsidR="005D6257">
        <w:br/>
      </w:r>
      <w:r w:rsidRPr="00C64FCF">
        <w:t>i aktualność.</w:t>
      </w:r>
    </w:p>
    <w:p w:rsidR="00DE2DCC" w:rsidRPr="00C64FCF" w:rsidRDefault="00C64FCF" w:rsidP="00CE1358">
      <w:pPr>
        <w:pStyle w:val="Nagwek2"/>
      </w:pPr>
      <w:r w:rsidRPr="00C64FCF">
        <w:t xml:space="preserve">W zakresie nieuregulowanym ustawą </w:t>
      </w:r>
      <w:r w:rsidR="00C50E90">
        <w:t>Prawo zamówień publicznych</w:t>
      </w:r>
      <w:r w:rsidRPr="00C64FCF">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121E34">
        <w:t xml:space="preserve"> </w:t>
      </w:r>
      <w:r w:rsidR="00121E34" w:rsidRPr="00121E34">
        <w:rPr>
          <w:color w:val="333333"/>
          <w:shd w:val="clear" w:color="auto" w:fill="FFFFFF"/>
        </w:rPr>
        <w:t>(Dz. U. poz. 2415)</w:t>
      </w:r>
      <w:r w:rsidRPr="00C64FCF">
        <w:t xml:space="preserve"> oraz rozporządzenia Prezesa Rady Ministrów z dnia </w:t>
      </w:r>
      <w:r w:rsidRPr="00C64FCF">
        <w:rPr>
          <w:caps/>
        </w:rPr>
        <w:t xml:space="preserve">30 </w:t>
      </w:r>
      <w:r w:rsidRPr="00C64FCF">
        <w:t>grudnia 2020 r. w sprawie sposobu sporządzania i przekazywania informacji oraz wymagań technicznych dla dokumentów elektronicznych oraz środków komunikacji elektronicznej w postępowaniu o udzielenie zamówienia publicznego</w:t>
      </w:r>
      <w:r w:rsidR="00121E34">
        <w:t xml:space="preserve"> </w:t>
      </w:r>
      <w:r w:rsidR="00121E34">
        <w:rPr>
          <w:rFonts w:ascii="Arial" w:hAnsi="Arial" w:cs="Arial"/>
          <w:color w:val="333333"/>
          <w:sz w:val="18"/>
          <w:szCs w:val="18"/>
          <w:shd w:val="clear" w:color="auto" w:fill="FFFFFF"/>
        </w:rPr>
        <w:t> </w:t>
      </w:r>
      <w:r w:rsidR="00121E34" w:rsidRPr="00121E34">
        <w:rPr>
          <w:color w:val="333333"/>
          <w:shd w:val="clear" w:color="auto" w:fill="FFFFFF"/>
        </w:rPr>
        <w:t>(Dz. U. poz. 2452)</w:t>
      </w:r>
      <w:r w:rsidRPr="00C64FCF">
        <w:t>.</w:t>
      </w:r>
      <w:r w:rsidR="00DE2DCC" w:rsidRPr="00254BF6">
        <w:rPr>
          <w:highlight w:val="green"/>
        </w:rPr>
        <w:t xml:space="preserve"> </w:t>
      </w:r>
    </w:p>
    <w:p w:rsidR="00DE2DCC" w:rsidRPr="004E02FC" w:rsidRDefault="00DE2DCC" w:rsidP="00CE1358">
      <w:pPr>
        <w:pStyle w:val="Nagwek2"/>
      </w:pPr>
      <w:r w:rsidRPr="00C64FCF">
        <w:t>Dokumenty sporządzone w języku obcym są składane wraz z tłumaczeniem na język polski.</w:t>
      </w:r>
    </w:p>
    <w:p w:rsidR="009A462A" w:rsidRPr="00454BF3" w:rsidRDefault="00454BF3" w:rsidP="008411EC">
      <w:pPr>
        <w:pStyle w:val="Nagwek1"/>
      </w:pPr>
      <w:r w:rsidRPr="00454BF3">
        <w:t xml:space="preserve">INFORMACJA DLA WYKONAWCÓW WSPÓLNIE UBIEGAJĄCYCH SIĘ </w:t>
      </w:r>
      <w:r w:rsidR="00DD14BD">
        <w:br/>
      </w:r>
      <w:r w:rsidRPr="00454BF3">
        <w:t>O UDZIELENIE ZAMÓWIENIA (SPÓŁKI CYWILNE/ KONSORCJA)</w:t>
      </w:r>
    </w:p>
    <w:p w:rsidR="009A462A" w:rsidRPr="00454BF3" w:rsidRDefault="00454BF3" w:rsidP="00CE1358">
      <w:pPr>
        <w:pStyle w:val="Nagwek2"/>
      </w:pPr>
      <w:r w:rsidRPr="00454BF3">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sidR="009A462A" w:rsidRPr="00454BF3">
        <w:t>.</w:t>
      </w:r>
    </w:p>
    <w:p w:rsidR="009A462A" w:rsidRPr="00454BF3" w:rsidRDefault="00454BF3" w:rsidP="00CE1358">
      <w:pPr>
        <w:pStyle w:val="Nagwek2"/>
      </w:pPr>
      <w:r w:rsidRPr="00454BF3">
        <w:t>W przypadku Wykonawców wspólnie ubiegających się o udzielenie zamówienia, oświadczenia, o</w:t>
      </w:r>
      <w:r w:rsidR="003916EF">
        <w:t xml:space="preserve"> których mowa w pkt</w:t>
      </w:r>
      <w:r>
        <w:t xml:space="preserve"> 7</w:t>
      </w:r>
      <w:r w:rsidR="003916EF">
        <w:t>.</w:t>
      </w:r>
      <w:r w:rsidRPr="00454BF3">
        <w:t>1 SWZ, składa każdy z wykonawców. Oświadczenia te potwierdzają brak podstaw wykluczenia</w:t>
      </w:r>
      <w:r w:rsidR="003916EF">
        <w:t xml:space="preserve"> </w:t>
      </w:r>
      <w:r w:rsidR="003916EF" w:rsidRPr="003916EF">
        <w:t>oraz spełnianie warunków udziału w zakresie, w jakim każdy z wykonawców wykazuje spełnianie warunków udziału w postępowaniu</w:t>
      </w:r>
      <w:r w:rsidR="009A462A" w:rsidRPr="00454BF3">
        <w:t>.</w:t>
      </w:r>
    </w:p>
    <w:p w:rsidR="009A462A" w:rsidRPr="00454BF3" w:rsidRDefault="00454BF3" w:rsidP="00CE1358">
      <w:pPr>
        <w:pStyle w:val="Nagwek2"/>
      </w:pPr>
      <w:r w:rsidRPr="00454BF3">
        <w:t xml:space="preserve">Wykonawcy wspólnie ubiegający się o udzielenie zamówienia dołączają do oferty oświadczenie, z którego wynika, które </w:t>
      </w:r>
      <w:r w:rsidR="003916EF">
        <w:t>roboty budowlane</w:t>
      </w:r>
      <w:r w:rsidRPr="00454BF3">
        <w:t xml:space="preserve"> wykonają poszczególni wykonawcy</w:t>
      </w:r>
      <w:r w:rsidR="009A462A" w:rsidRPr="00454BF3">
        <w:t>.</w:t>
      </w:r>
    </w:p>
    <w:p w:rsidR="009A462A" w:rsidRPr="003916EF" w:rsidRDefault="00454BF3" w:rsidP="00CE1358">
      <w:pPr>
        <w:pStyle w:val="Nagwek2"/>
      </w:pPr>
      <w:r w:rsidRPr="003916EF">
        <w:t>Oświadczenia i dokumenty potwierdzające brak podstaw do wykluczenia z postępowania składa każdy z Wykonawców wspólnie ubiegających się o zamówienie</w:t>
      </w:r>
      <w:r w:rsidR="009A462A" w:rsidRPr="003916EF">
        <w:t>.</w:t>
      </w:r>
    </w:p>
    <w:p w:rsidR="00454BF3" w:rsidRDefault="00454BF3" w:rsidP="008411EC">
      <w:pPr>
        <w:pStyle w:val="Nagwek1"/>
        <w:rPr>
          <w:lang w:val="de-DE"/>
        </w:rPr>
      </w:pPr>
      <w:r>
        <w:rPr>
          <w:lang w:val="de-DE"/>
        </w:rPr>
        <w:t>SPOSÓB KOMUNIKACJI ORAZ WYJAŚNIENIA TREŚCI SWZ</w:t>
      </w:r>
    </w:p>
    <w:p w:rsidR="00454BF3" w:rsidRPr="00454BF3" w:rsidRDefault="00454BF3" w:rsidP="00CE1358">
      <w:pPr>
        <w:pStyle w:val="Nagwek2"/>
        <w:rPr>
          <w:lang w:val="de-DE"/>
        </w:rPr>
      </w:pPr>
      <w:r w:rsidRPr="00DA5E2E">
        <w:t xml:space="preserve">Komunikacja w postępowaniu o udzielenie zamówienia, w tym składanie ofert, wymiana informacji oraz przekazywanie dokumentów lub oświadczeń między zamawiającym </w:t>
      </w:r>
      <w:r w:rsidRPr="00DA5E2E">
        <w:br/>
        <w:t xml:space="preserve">a wykonawcą, z uwzględnieniem wyjątków określonych w ustawie </w:t>
      </w:r>
      <w:r w:rsidR="006A0FA2">
        <w:t>Prawo zamówień publicznych</w:t>
      </w:r>
      <w:r w:rsidRPr="00DA5E2E">
        <w:t xml:space="preserve">, odbywa się przy użyciu środków komunikacji elektronicznej. Przez środki komunikacji elektronicznej rozumie się środki komunikacji elektronicznej zdefiniowane </w:t>
      </w:r>
      <w:r w:rsidR="006A0FA2">
        <w:br/>
      </w:r>
      <w:r w:rsidRPr="00DA5E2E">
        <w:t>w ustawie z dnia 18 lipca 2002 r. o świadczeniu usług drogą elektroniczną (Dz. U. z 2020 r. poz. 344) – za pośrednictwem platformy zakupowej dostępnej pod adresem:</w:t>
      </w:r>
      <w:r w:rsidRPr="00454BF3">
        <w:t xml:space="preserve"> </w:t>
      </w:r>
      <w:hyperlink r:id="rId12" w:history="1">
        <w:r w:rsidRPr="00454BF3">
          <w:rPr>
            <w:rStyle w:val="Hipercze"/>
            <w:b/>
          </w:rPr>
          <w:t>https://platformazakupowa.pl</w:t>
        </w:r>
      </w:hyperlink>
    </w:p>
    <w:p w:rsidR="00454BF3" w:rsidRPr="000F1480" w:rsidRDefault="00454BF3" w:rsidP="00CE1358">
      <w:pPr>
        <w:pStyle w:val="Nagwek2"/>
        <w:rPr>
          <w:lang w:val="de-DE"/>
        </w:rPr>
      </w:pPr>
      <w:r w:rsidRPr="000F1480">
        <w:t>Korzystanie z platformy zakupowej przez Wykonawcę jest bezpłatne.</w:t>
      </w:r>
    </w:p>
    <w:p w:rsidR="00454BF3" w:rsidRPr="000F1480" w:rsidRDefault="00454BF3" w:rsidP="00CE1358">
      <w:pPr>
        <w:pStyle w:val="Nagwek2"/>
        <w:rPr>
          <w:lang w:val="de-DE"/>
        </w:rPr>
      </w:pPr>
      <w:r w:rsidRPr="000F1480">
        <w:t xml:space="preserve">Wykonawca, przystępując do niniejszego postępowania o udzielenie zamówienia publicznego akceptuje warunki korzystania z platformazakupowa.pl określone w Regulaminie </w:t>
      </w:r>
      <w:r w:rsidRPr="000F1480">
        <w:lastRenderedPageBreak/>
        <w:t xml:space="preserve">zamieszczonym na stronie internetowej pod adresem </w:t>
      </w:r>
      <w:r w:rsidRPr="000F1480">
        <w:br/>
        <w:t>https://platformazakupowa.pl/strona/1-regulamin oraz uznaje go za wiążący.</w:t>
      </w:r>
    </w:p>
    <w:p w:rsidR="00454BF3" w:rsidRPr="000F1480" w:rsidRDefault="00454BF3" w:rsidP="00CE1358">
      <w:pPr>
        <w:pStyle w:val="Nagwek2"/>
        <w:rPr>
          <w:lang w:val="de-DE"/>
        </w:rPr>
      </w:pPr>
      <w:r w:rsidRPr="000F1480">
        <w:t xml:space="preserve">Szczegółowa instrukcja dla Wykonawców dotycząca złożenia oferty znajduje się na stronie </w:t>
      </w:r>
      <w:r w:rsidRPr="000F1480">
        <w:tab/>
        <w:t xml:space="preserve">internetowej pod adresami: </w:t>
      </w:r>
      <w:hyperlink r:id="rId13" w:history="1">
        <w:r w:rsidRPr="000F1480">
          <w:rPr>
            <w:rStyle w:val="Hipercze"/>
            <w:b/>
            <w:bCs/>
          </w:rPr>
          <w:t>https://platformazakupowa.pl/strona/45-instrukcje</w:t>
        </w:r>
      </w:hyperlink>
    </w:p>
    <w:p w:rsidR="00454BF3" w:rsidRPr="00FB4A0B" w:rsidRDefault="00454BF3" w:rsidP="00CE1358">
      <w:pPr>
        <w:pStyle w:val="Nagwek2"/>
        <w:rPr>
          <w:lang w:val="de-DE"/>
        </w:rPr>
      </w:pPr>
      <w:r w:rsidRPr="00FB4A0B">
        <w:t xml:space="preserve">Instrukcje dla Wykonawców określają szczegółowo sposób komunikowania się za pomocą </w:t>
      </w:r>
      <w:r w:rsidRPr="00FB4A0B">
        <w:tab/>
        <w:t>Formularza składania oferty (dotyczy składania ofert) oraz poprzez formularz Wyślij wiadomość (dotyczy pozostałej komunikacji, innej niż składanie ofert).</w:t>
      </w:r>
    </w:p>
    <w:p w:rsidR="00454BF3" w:rsidRPr="00FB4A0B" w:rsidRDefault="00454BF3" w:rsidP="00CE1358">
      <w:pPr>
        <w:pStyle w:val="Nagwek2"/>
        <w:rPr>
          <w:lang w:val="de-DE"/>
        </w:rPr>
      </w:pPr>
      <w:r w:rsidRPr="00FB4A0B">
        <w:t xml:space="preserve">W sytuacjach awaryjnych np. w przypadku nie działania platformazakupowa.pl istnieje </w:t>
      </w:r>
      <w:r w:rsidRPr="00FB4A0B">
        <w:tab/>
        <w:t>możliwość komunikowania się za pomocą poczty elektronicznej, za wyjątkiem składania ofert.</w:t>
      </w:r>
    </w:p>
    <w:p w:rsidR="00454BF3" w:rsidRPr="00FB4A0B" w:rsidRDefault="00454BF3" w:rsidP="00CE1358">
      <w:pPr>
        <w:pStyle w:val="Nagwek2"/>
        <w:rPr>
          <w:lang w:val="de-DE"/>
        </w:rPr>
      </w:pPr>
      <w:r w:rsidRPr="00FB4A0B">
        <w:t xml:space="preserve">W uzasadnionych przypadkach Zamawiający może przed upływem terminu składania ofert </w:t>
      </w:r>
      <w:r w:rsidRPr="00FB4A0B">
        <w:tab/>
        <w:t>zmienić treść specyfikacji warunków zamówienia.</w:t>
      </w:r>
    </w:p>
    <w:p w:rsidR="00454BF3" w:rsidRPr="00FB4A0B" w:rsidRDefault="00454BF3" w:rsidP="00CE1358">
      <w:pPr>
        <w:pStyle w:val="Nagwek2"/>
        <w:rPr>
          <w:lang w:val="de-DE"/>
        </w:rPr>
      </w:pPr>
      <w:r w:rsidRPr="00FB4A0B">
        <w:t xml:space="preserve">Osobą uprawnioną do porozumiewania się z Wykonawcami jest: </w:t>
      </w:r>
    </w:p>
    <w:p w:rsidR="00454BF3" w:rsidRPr="00FB4A0B" w:rsidRDefault="00FB4A0B" w:rsidP="00CE1358">
      <w:pPr>
        <w:pStyle w:val="Nagwek2"/>
        <w:rPr>
          <w:lang w:val="de-DE"/>
        </w:rPr>
      </w:pPr>
      <w:r w:rsidRPr="002076B8">
        <w:rPr>
          <w:b/>
        </w:rPr>
        <w:t>Agnieszka Kormanek</w:t>
      </w:r>
      <w:r w:rsidR="00454BF3" w:rsidRPr="002076B8">
        <w:rPr>
          <w:b/>
        </w:rPr>
        <w:t xml:space="preserve"> - tel. (77) 441-77-63, e-mail:</w:t>
      </w:r>
      <w:r w:rsidR="00454BF3" w:rsidRPr="00FB4A0B">
        <w:t xml:space="preserve"> </w:t>
      </w:r>
      <w:hyperlink r:id="rId14" w:history="1">
        <w:r w:rsidR="00454BF3" w:rsidRPr="00FB4A0B">
          <w:rPr>
            <w:rStyle w:val="Hipercze"/>
            <w:b/>
          </w:rPr>
          <w:t>zam-publ@ginekologia.opole.pl</w:t>
        </w:r>
      </w:hyperlink>
    </w:p>
    <w:p w:rsidR="00454BF3" w:rsidRPr="000F1480" w:rsidRDefault="00FB4A0B" w:rsidP="00CE1358">
      <w:pPr>
        <w:pStyle w:val="Nagwek2"/>
        <w:rPr>
          <w:lang w:val="de-DE"/>
        </w:rPr>
      </w:pPr>
      <w:r w:rsidRPr="000F1480">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FB4A0B" w:rsidRPr="000F1480" w:rsidRDefault="00FB4A0B" w:rsidP="00CE1358">
      <w:pPr>
        <w:pStyle w:val="Nagwek2"/>
        <w:rPr>
          <w:lang w:val="de-DE"/>
        </w:rPr>
      </w:pPr>
      <w:r w:rsidRPr="000F1480">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FB4A0B" w:rsidRPr="000F1480" w:rsidRDefault="00FB4A0B" w:rsidP="00CE1358">
      <w:pPr>
        <w:pStyle w:val="Nagwek2"/>
        <w:rPr>
          <w:lang w:val="de-DE"/>
        </w:rPr>
      </w:pPr>
      <w:r w:rsidRPr="000F1480">
        <w:t xml:space="preserve">Wykonawca jako podmiot profesjonalny ma obowiązek sprawdzania komunikatów </w:t>
      </w:r>
      <w:r w:rsidR="001B4E68">
        <w:br/>
      </w:r>
      <w:r w:rsidRPr="000F1480">
        <w:t>i wiadomości bezpośrednio na platformazakupowa.pl przesłanych przez zamawiającego, gdyż system powiadomień może ulec awarii lub powiadomienie może trafić do folderu SPAM.</w:t>
      </w:r>
    </w:p>
    <w:p w:rsidR="00FB4A0B" w:rsidRPr="000F1480" w:rsidRDefault="00FB4A0B" w:rsidP="00CE1358">
      <w:pPr>
        <w:pStyle w:val="Nagwek2"/>
        <w:rPr>
          <w:lang w:val="de-DE"/>
        </w:rPr>
      </w:pPr>
      <w:r w:rsidRPr="000F1480">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FB4A0B" w:rsidRPr="00FB4A0B" w:rsidRDefault="00FB4A0B" w:rsidP="003F4BCE">
      <w:pPr>
        <w:pStyle w:val="Akapitzlist"/>
        <w:numPr>
          <w:ilvl w:val="0"/>
          <w:numId w:val="12"/>
        </w:numPr>
        <w:tabs>
          <w:tab w:val="left" w:pos="993"/>
        </w:tabs>
        <w:ind w:right="-625" w:hanging="11"/>
        <w:contextualSpacing w:val="0"/>
        <w:jc w:val="both"/>
      </w:pPr>
      <w:r w:rsidRPr="00FB4A0B">
        <w:t xml:space="preserve">stały dostęp do sieci Internet o gwarantowanej przepustowości nie mniejszej niż 512 </w:t>
      </w:r>
      <w:proofErr w:type="spellStart"/>
      <w:r w:rsidRPr="00FB4A0B">
        <w:t>kb</w:t>
      </w:r>
      <w:proofErr w:type="spellEnd"/>
      <w:r w:rsidRPr="00FB4A0B">
        <w:t>/s,</w:t>
      </w:r>
    </w:p>
    <w:p w:rsidR="00FB4A0B" w:rsidRPr="00FB4A0B" w:rsidRDefault="00FB4A0B" w:rsidP="003F4BCE">
      <w:pPr>
        <w:pStyle w:val="Akapitzlist"/>
        <w:numPr>
          <w:ilvl w:val="0"/>
          <w:numId w:val="12"/>
        </w:numPr>
        <w:tabs>
          <w:tab w:val="left" w:pos="993"/>
        </w:tabs>
        <w:ind w:right="-625" w:hanging="11"/>
        <w:contextualSpacing w:val="0"/>
        <w:jc w:val="both"/>
      </w:pPr>
      <w:r w:rsidRPr="00FB4A0B">
        <w:t>komputer klasy PC lub MAC o następującej konfiguracji: pamięć min. 2 GB Ram, procesor Intel IV 2 GHZ lub jego nowsza wersja, jeden z systemów operacyjnych – MS Windows 7, Mac Os x 10.4, Linux, lub ich nowsze wersje,</w:t>
      </w:r>
    </w:p>
    <w:p w:rsidR="00FB4A0B" w:rsidRPr="00FB4A0B" w:rsidRDefault="00FB4A0B" w:rsidP="003F4BCE">
      <w:pPr>
        <w:numPr>
          <w:ilvl w:val="0"/>
          <w:numId w:val="12"/>
        </w:numPr>
        <w:tabs>
          <w:tab w:val="left" w:pos="993"/>
        </w:tabs>
        <w:ind w:right="-625" w:hanging="11"/>
      </w:pPr>
      <w:r w:rsidRPr="00FB4A0B">
        <w:t>zainstalowana dowolna przeglądarka internetowa, w przypadku Internet Explorer minimalnie wersja 10.0.,</w:t>
      </w:r>
    </w:p>
    <w:p w:rsidR="00FB4A0B" w:rsidRPr="00FB4A0B" w:rsidRDefault="00FB4A0B" w:rsidP="003F4BCE">
      <w:pPr>
        <w:numPr>
          <w:ilvl w:val="0"/>
          <w:numId w:val="12"/>
        </w:numPr>
        <w:tabs>
          <w:tab w:val="left" w:pos="993"/>
        </w:tabs>
        <w:ind w:right="-625" w:hanging="11"/>
      </w:pPr>
      <w:r w:rsidRPr="00FB4A0B">
        <w:rPr>
          <w:color w:val="000000"/>
        </w:rPr>
        <w:t>włączona obsługa JavaScript,</w:t>
      </w:r>
    </w:p>
    <w:p w:rsidR="00FB4A0B" w:rsidRPr="00FB4A0B" w:rsidRDefault="00FB4A0B" w:rsidP="003F4BCE">
      <w:pPr>
        <w:pStyle w:val="Akapitzlist"/>
        <w:numPr>
          <w:ilvl w:val="0"/>
          <w:numId w:val="12"/>
        </w:numPr>
        <w:tabs>
          <w:tab w:val="left" w:pos="993"/>
        </w:tabs>
        <w:ind w:right="-625" w:hanging="11"/>
        <w:contextualSpacing w:val="0"/>
        <w:jc w:val="both"/>
      </w:pPr>
      <w:r w:rsidRPr="00FB4A0B">
        <w:rPr>
          <w:color w:val="000000"/>
        </w:rPr>
        <w:t xml:space="preserve">zainstalowany program Adobe </w:t>
      </w:r>
      <w:proofErr w:type="spellStart"/>
      <w:r w:rsidRPr="00FB4A0B">
        <w:rPr>
          <w:color w:val="000000"/>
        </w:rPr>
        <w:t>Acrobat</w:t>
      </w:r>
      <w:proofErr w:type="spellEnd"/>
      <w:r w:rsidRPr="00FB4A0B">
        <w:rPr>
          <w:color w:val="000000"/>
        </w:rPr>
        <w:t xml:space="preserve"> Reader lub inny obsługujący format plików .pdf,</w:t>
      </w:r>
    </w:p>
    <w:p w:rsidR="00FB4A0B" w:rsidRPr="00FB4A0B" w:rsidRDefault="00FB4A0B" w:rsidP="003F4BCE">
      <w:pPr>
        <w:pStyle w:val="Akapitzlist"/>
        <w:numPr>
          <w:ilvl w:val="0"/>
          <w:numId w:val="12"/>
        </w:numPr>
        <w:tabs>
          <w:tab w:val="left" w:pos="993"/>
        </w:tabs>
        <w:ind w:right="-625" w:hanging="11"/>
        <w:contextualSpacing w:val="0"/>
        <w:jc w:val="both"/>
      </w:pPr>
      <w:r w:rsidRPr="00FB4A0B">
        <w:rPr>
          <w:color w:val="000000"/>
        </w:rPr>
        <w:t>Platformazakupowa.pl działa według standardu przyjętego w komunikacji sieciowej - kodowanie UTF8,</w:t>
      </w:r>
    </w:p>
    <w:p w:rsidR="00FB4A0B" w:rsidRDefault="00FB4A0B" w:rsidP="003F4BCE">
      <w:pPr>
        <w:pStyle w:val="Akapitzlist"/>
        <w:numPr>
          <w:ilvl w:val="0"/>
          <w:numId w:val="12"/>
        </w:numPr>
        <w:tabs>
          <w:tab w:val="left" w:pos="993"/>
        </w:tabs>
        <w:ind w:right="-625" w:hanging="11"/>
        <w:contextualSpacing w:val="0"/>
        <w:jc w:val="both"/>
      </w:pPr>
      <w:r w:rsidRPr="00FB4A0B">
        <w:lastRenderedPageBreak/>
        <w:t>Oznaczenie czasu odbioru danych przez platformę zakupową stanowi datę oraz dokładny czas (</w:t>
      </w:r>
      <w:proofErr w:type="spellStart"/>
      <w:r w:rsidRPr="00FB4A0B">
        <w:t>hh:mm:ss</w:t>
      </w:r>
      <w:proofErr w:type="spellEnd"/>
      <w:r w:rsidRPr="00FB4A0B">
        <w:t>) generowany wg. czasu lokalnego serwera synchronizowanego z zegarem Głównego Urzędu Miar.</w:t>
      </w:r>
    </w:p>
    <w:p w:rsidR="00F05E11" w:rsidRPr="00E67EEA" w:rsidRDefault="00F05E11" w:rsidP="00CE1358">
      <w:pPr>
        <w:pStyle w:val="Nagwek2"/>
      </w:pPr>
      <w:r w:rsidRPr="00E67EEA">
        <w:t xml:space="preserve">Formaty plików wykorzystywanych przez wykonawców powinny być zgodne </w:t>
      </w:r>
      <w:r w:rsidRPr="00E67EEA">
        <w:br/>
        <w:t xml:space="preserve">z “OBWIESZCZENIEM PREZESA RADY MINISTRÓW z dnia 9 listopada 2017 r. </w:t>
      </w:r>
      <w:r w:rsidRPr="00E67EEA">
        <w:br/>
        <w:t xml:space="preserve">w sprawie ogłoszenia jednolitego tekstu rozporządzenia Rady Ministrów w sprawie Krajowych Ram Interoperacyjności, minimalnych wymagań dla rejestrów publicznych </w:t>
      </w:r>
      <w:r w:rsidRPr="00E67EEA">
        <w:br/>
        <w:t>i wymiany informacji w postaci elektronicznej oraz minimalnych wymagań dla systemów teleinformatycznych”:</w:t>
      </w:r>
    </w:p>
    <w:p w:rsidR="00F05E11" w:rsidRPr="00F05E11" w:rsidRDefault="00F05E11" w:rsidP="003F4BCE">
      <w:pPr>
        <w:pStyle w:val="Akapitzlist"/>
        <w:numPr>
          <w:ilvl w:val="0"/>
          <w:numId w:val="13"/>
        </w:numPr>
        <w:tabs>
          <w:tab w:val="left" w:pos="993"/>
        </w:tabs>
        <w:ind w:right="-625" w:hanging="99"/>
        <w:contextualSpacing w:val="0"/>
        <w:jc w:val="both"/>
      </w:pPr>
      <w:r w:rsidRPr="00F05E11">
        <w:t>Zamawiający rekomenduje wykorzystanie formatów: .pdf, .</w:t>
      </w:r>
      <w:proofErr w:type="spellStart"/>
      <w:r w:rsidRPr="00F05E11">
        <w:t>doc</w:t>
      </w:r>
      <w:proofErr w:type="spellEnd"/>
      <w:r w:rsidRPr="00F05E11">
        <w:t>, .xls, .jpg (.</w:t>
      </w:r>
      <w:proofErr w:type="spellStart"/>
      <w:r w:rsidRPr="00F05E11">
        <w:t>jpeg</w:t>
      </w:r>
      <w:proofErr w:type="spellEnd"/>
      <w:r w:rsidRPr="00F05E11">
        <w:t xml:space="preserve">) </w:t>
      </w:r>
      <w:r w:rsidRPr="002C7C34">
        <w:rPr>
          <w:b/>
        </w:rPr>
        <w:t>ze szczególnym wskazaniem na .pdf</w:t>
      </w:r>
      <w:r w:rsidRPr="00F05E11">
        <w:t>,</w:t>
      </w:r>
    </w:p>
    <w:p w:rsidR="00F05E11" w:rsidRPr="00F05E11" w:rsidRDefault="00F05E11" w:rsidP="003F4BCE">
      <w:pPr>
        <w:pStyle w:val="Akapitzlist"/>
        <w:numPr>
          <w:ilvl w:val="0"/>
          <w:numId w:val="13"/>
        </w:numPr>
        <w:tabs>
          <w:tab w:val="left" w:pos="993"/>
        </w:tabs>
        <w:ind w:left="805" w:right="-625" w:hanging="99"/>
        <w:contextualSpacing w:val="0"/>
        <w:jc w:val="both"/>
      </w:pPr>
      <w:r w:rsidRPr="00F05E11">
        <w:t xml:space="preserve">w celu ewentualnej kompresji danych Zamawiający rekomenduje wykorzystanie jednego </w:t>
      </w:r>
      <w:r w:rsidR="00DD14BD">
        <w:br/>
      </w:r>
      <w:r w:rsidRPr="00F05E11">
        <w:t>z formatów: .zip, .7Z,</w:t>
      </w:r>
    </w:p>
    <w:p w:rsidR="00F05E11" w:rsidRPr="00F05E11" w:rsidRDefault="00F05E11" w:rsidP="003F4BCE">
      <w:pPr>
        <w:numPr>
          <w:ilvl w:val="0"/>
          <w:numId w:val="13"/>
        </w:numPr>
        <w:tabs>
          <w:tab w:val="left" w:pos="993"/>
        </w:tabs>
        <w:ind w:left="805" w:right="-625" w:hanging="99"/>
        <w:rPr>
          <w:b/>
        </w:rPr>
      </w:pPr>
      <w:r w:rsidRPr="00F05E11">
        <w:t xml:space="preserve">Wśród formatów powszechnych a </w:t>
      </w:r>
      <w:r w:rsidRPr="00F05E11">
        <w:rPr>
          <w:b/>
        </w:rPr>
        <w:t>NIE występujących</w:t>
      </w:r>
      <w:r w:rsidRPr="00F05E11">
        <w:t xml:space="preserve"> w rozporządzeniu występują: .</w:t>
      </w:r>
      <w:proofErr w:type="spellStart"/>
      <w:r w:rsidRPr="00F05E11">
        <w:t>rar</w:t>
      </w:r>
      <w:proofErr w:type="spellEnd"/>
      <w:r w:rsidRPr="00F05E11">
        <w:t xml:space="preserve"> .gif .</w:t>
      </w:r>
      <w:proofErr w:type="spellStart"/>
      <w:r w:rsidRPr="00F05E11">
        <w:t>bmp</w:t>
      </w:r>
      <w:proofErr w:type="spellEnd"/>
      <w:r w:rsidRPr="00F05E11">
        <w:t xml:space="preserve"> .</w:t>
      </w:r>
      <w:proofErr w:type="spellStart"/>
      <w:r w:rsidRPr="00F05E11">
        <w:t>numbers</w:t>
      </w:r>
      <w:proofErr w:type="spellEnd"/>
      <w:r w:rsidRPr="00F05E11">
        <w:t xml:space="preserve"> .</w:t>
      </w:r>
      <w:proofErr w:type="spellStart"/>
      <w:r w:rsidRPr="00F05E11">
        <w:t>pages</w:t>
      </w:r>
      <w:proofErr w:type="spellEnd"/>
      <w:r w:rsidRPr="00F05E11">
        <w:t xml:space="preserve">. </w:t>
      </w:r>
      <w:r w:rsidRPr="00F05E11">
        <w:rPr>
          <w:b/>
        </w:rPr>
        <w:t>Dokumenty złożone w takich plikach zostaną uznane za złożone nieskutecznie.</w:t>
      </w:r>
    </w:p>
    <w:p w:rsidR="00F05E11" w:rsidRPr="00E67EEA" w:rsidRDefault="00F05E11" w:rsidP="00CE1358">
      <w:pPr>
        <w:pStyle w:val="Nagwek2"/>
      </w:pPr>
      <w:r>
        <w:rPr>
          <w:rFonts w:ascii="Arial" w:hAnsi="Arial" w:cs="Arial"/>
        </w:rPr>
        <w:tab/>
      </w:r>
      <w:r w:rsidRPr="00E67EEA">
        <w:t xml:space="preserve">Zamawiający zwraca uwagę na ograniczenia wielkości plików podpisywanych profilem zaufanym, który wynosi max 10MB, oraz na ograniczenie wielkości plików podpisywanych </w:t>
      </w:r>
      <w:r w:rsidR="00DD14BD">
        <w:br/>
      </w:r>
      <w:r w:rsidRPr="00E67EEA">
        <w:t xml:space="preserve">w aplikacji </w:t>
      </w:r>
      <w:proofErr w:type="spellStart"/>
      <w:r w:rsidRPr="00E67EEA">
        <w:t>eDoApp</w:t>
      </w:r>
      <w:proofErr w:type="spellEnd"/>
      <w:r w:rsidRPr="00E67EEA">
        <w:t xml:space="preserve"> służącej do składania podpisu osobistego, który wynosi max 5MB.</w:t>
      </w:r>
    </w:p>
    <w:p w:rsidR="00F05E11" w:rsidRPr="00E67EEA" w:rsidRDefault="00F05E11" w:rsidP="00CE1358">
      <w:pPr>
        <w:pStyle w:val="Nagwek2"/>
      </w:pPr>
      <w:r w:rsidRPr="00F05E11">
        <w:tab/>
      </w:r>
      <w:r w:rsidRPr="00E67EEA">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67EEA">
        <w:t>PAdES</w:t>
      </w:r>
      <w:proofErr w:type="spellEnd"/>
      <w:r w:rsidRPr="00E67EEA">
        <w:t xml:space="preserve">. </w:t>
      </w:r>
    </w:p>
    <w:p w:rsidR="00F05E11" w:rsidRPr="00E67EEA" w:rsidRDefault="00F05E11" w:rsidP="00CE1358">
      <w:pPr>
        <w:pStyle w:val="Nagwek2"/>
      </w:pPr>
      <w:r w:rsidRPr="00F05E11">
        <w:tab/>
      </w:r>
      <w:r w:rsidRPr="00E67EEA">
        <w:t xml:space="preserve">Pliki w innych formatach niż PDF zaleca się opatrzyć zewnętrznym podpisem </w:t>
      </w:r>
      <w:proofErr w:type="spellStart"/>
      <w:r w:rsidRPr="00E67EEA">
        <w:t>XAdES</w:t>
      </w:r>
      <w:proofErr w:type="spellEnd"/>
      <w:r w:rsidRPr="00E67EEA">
        <w:t>. Wykonawca powinien pamiętać, aby plik z podpisem przekazywać łącznie z dokumentem podpisywanym.</w:t>
      </w:r>
    </w:p>
    <w:p w:rsidR="00F05E11" w:rsidRPr="003B5EEE" w:rsidRDefault="00F05E11" w:rsidP="00CE1358">
      <w:pPr>
        <w:pStyle w:val="Nagwek2"/>
      </w:pPr>
      <w:r w:rsidRPr="00F05E11">
        <w:tab/>
      </w:r>
      <w:r w:rsidRPr="003B5EEE">
        <w:t xml:space="preserve">Zamawiający zaleca aby w przypadku podpisywania pliku przez kilka osób, stosować podpisy tego samego rodzaju. Podpisywanie różnymi rodzajami podpisów np. osobistym </w:t>
      </w:r>
      <w:r w:rsidRPr="003B5EEE">
        <w:br/>
        <w:t>i kwalifikowanym może doprowadzić do problemów w weryfikacji plików.</w:t>
      </w:r>
    </w:p>
    <w:p w:rsidR="00F05E11" w:rsidRPr="003B5EEE" w:rsidRDefault="00F05E11" w:rsidP="00CE1358">
      <w:pPr>
        <w:pStyle w:val="Nagwek2"/>
        <w:rPr>
          <w:rFonts w:ascii="Arial" w:hAnsi="Arial" w:cs="Arial"/>
        </w:rPr>
      </w:pPr>
      <w:r w:rsidRPr="00F05E11">
        <w:tab/>
      </w:r>
      <w:r w:rsidRPr="003B5EEE">
        <w:t>Zamawiający zaleca, aby Wykonawca z odpowiednim wyprzedzeniem przetestował możliwość prawidłowego wykorzystania wybranej metody podpisania plików oferty.</w:t>
      </w:r>
    </w:p>
    <w:p w:rsidR="00F05E11" w:rsidRPr="003B5EEE" w:rsidRDefault="00F05E11" w:rsidP="00CE1358">
      <w:pPr>
        <w:pStyle w:val="Nagwek2"/>
      </w:pPr>
      <w:r w:rsidRPr="00741785">
        <w:rPr>
          <w:rFonts w:ascii="Arial" w:hAnsi="Arial" w:cs="Arial"/>
        </w:rPr>
        <w:tab/>
      </w:r>
      <w:r w:rsidRPr="003B5EEE">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05E11" w:rsidRPr="003B5EEE" w:rsidRDefault="00F05E11" w:rsidP="00CE1358">
      <w:pPr>
        <w:pStyle w:val="Nagwek2"/>
      </w:pPr>
      <w:r w:rsidRPr="004E02FC">
        <w:tab/>
      </w:r>
      <w:r w:rsidRPr="003B5EEE">
        <w:t xml:space="preserve">Podczas podpisywania plików zaleca się stosowanie algorytmu skrótu SHA2 zamiast SHA1.  </w:t>
      </w:r>
    </w:p>
    <w:p w:rsidR="00F05E11" w:rsidRPr="003B5EEE" w:rsidRDefault="00F05E11" w:rsidP="00CE1358">
      <w:pPr>
        <w:pStyle w:val="Nagwek2"/>
      </w:pPr>
      <w:r w:rsidRPr="004E02FC">
        <w:tab/>
      </w:r>
      <w:r w:rsidRPr="003B5EEE">
        <w:t xml:space="preserve">Jeśli wykonawca pakuje dokumenty np. w plik ZIP zalecamy wcześniejsze podpisanie każdego ze skompresowanych plików. </w:t>
      </w:r>
    </w:p>
    <w:p w:rsidR="00F05E11" w:rsidRPr="003B5EEE" w:rsidRDefault="00F05E11" w:rsidP="00CE1358">
      <w:pPr>
        <w:pStyle w:val="Nagwek2"/>
      </w:pPr>
      <w:r w:rsidRPr="0098037D">
        <w:tab/>
      </w:r>
      <w:r w:rsidRPr="003B5EEE">
        <w:t>Zamawiający rekomenduje wykorzystanie podpisu z kwalifikowanym znacznikiem czasu.</w:t>
      </w:r>
    </w:p>
    <w:p w:rsidR="00F05E11" w:rsidRPr="003B5EEE" w:rsidRDefault="00F05E11" w:rsidP="00CE1358">
      <w:pPr>
        <w:pStyle w:val="Nagwek2"/>
      </w:pPr>
      <w:r w:rsidRPr="0098037D">
        <w:tab/>
      </w:r>
      <w:r w:rsidRPr="003B5EEE">
        <w:t>Zamawiający zaleca aby nie wprowadzać jakichkolwiek zmian w plikach po podpisaniu ich podpisem kwalifikowanym. Może to skutkować naruszeniem integralności plików co równoważne będzie z koniecznością odrzucenia oferty w postępowaniu.</w:t>
      </w:r>
    </w:p>
    <w:p w:rsidR="00F05E11" w:rsidRPr="003B5EEE" w:rsidRDefault="00F05E11" w:rsidP="00CE1358">
      <w:pPr>
        <w:pStyle w:val="Nagwek2"/>
      </w:pPr>
      <w:r w:rsidRPr="0098037D">
        <w:lastRenderedPageBreak/>
        <w:tab/>
      </w:r>
      <w:r w:rsidRPr="003B5EEE">
        <w:t xml:space="preserve">Zamawiający nie ponosi odpowiedzialności za złożenie oferty w sposób niezgodny </w:t>
      </w:r>
      <w:r w:rsidRPr="003B5EEE">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F05E11" w:rsidRPr="003B5EEE" w:rsidRDefault="00F05E11" w:rsidP="00CE1358">
      <w:pPr>
        <w:pStyle w:val="Nagwek2"/>
      </w:pPr>
      <w:r>
        <w:tab/>
      </w:r>
      <w:r w:rsidRPr="003B5EEE">
        <w:t>Wykonawca może zwrócić się do zamawiającego z wnioskiem o wyjaśnienie treści SWZ.</w:t>
      </w:r>
    </w:p>
    <w:p w:rsidR="00F05E11" w:rsidRPr="003B5EEE" w:rsidRDefault="00F05E11" w:rsidP="00CE1358">
      <w:pPr>
        <w:pStyle w:val="Nagwek2"/>
      </w:pPr>
      <w:r w:rsidRPr="000C7661">
        <w:tab/>
      </w:r>
      <w:r w:rsidRPr="003B5EEE">
        <w:t xml:space="preserve">Zamawiający jest obowiązany udzielić wyjaśnień niezwłocznie, jednak nie później niż na 2 dni przed upływem terminu składania odpowiednio ofert, pod warunkiem że wniosek </w:t>
      </w:r>
      <w:r w:rsidR="002076B8">
        <w:br/>
      </w:r>
      <w:r w:rsidRPr="003B5EEE">
        <w:t xml:space="preserve">o wyjaśnienie treści SWZ wpłynął do zamawiającego nie później niż na 4 dni przed upływem terminu składania odpowiednio ofert. </w:t>
      </w:r>
    </w:p>
    <w:p w:rsidR="00F05E11" w:rsidRPr="003B5EEE" w:rsidRDefault="00F05E11" w:rsidP="00CE1358">
      <w:pPr>
        <w:pStyle w:val="Nagwek2"/>
      </w:pPr>
      <w:r w:rsidRPr="005F03F8">
        <w:tab/>
      </w:r>
      <w:r w:rsidRPr="003B5EEE">
        <w:t>Jeżeli zamawiający nie udzieli wyjaśni</w:t>
      </w:r>
      <w:r w:rsidR="002076B8">
        <w:t>eń w terminie, o którym mowa w pkt</w:t>
      </w:r>
      <w:r w:rsidRPr="003B5EEE">
        <w:t xml:space="preserve">. </w:t>
      </w:r>
      <w:r w:rsidR="002076B8">
        <w:t>9.</w:t>
      </w:r>
      <w:r w:rsidRPr="003B5EEE">
        <w:t>2</w:t>
      </w:r>
      <w:r w:rsidR="001B4E68">
        <w:t>7</w:t>
      </w:r>
      <w:r w:rsidRPr="003B5EEE">
        <w:t xml:space="preserve">, przedłuża termin składania ofert o czas niezbędny do zapoznania się wszystkich zainteresowanych wykonawców z wyjaśnieniami niezbędnymi do należytego przygotowania i złożenia ofert. </w:t>
      </w:r>
      <w:r w:rsidR="002076B8">
        <w:br/>
      </w:r>
      <w:r w:rsidRPr="003B5EEE">
        <w:t xml:space="preserve">W przypadku gdy wniosek o wyjaśnienie treści SWZ nie wpłynął w terminie, o którym mowa w </w:t>
      </w:r>
      <w:r w:rsidR="002076B8">
        <w:t>pkt</w:t>
      </w:r>
      <w:r w:rsidRPr="003B5EEE">
        <w:t xml:space="preserve">. </w:t>
      </w:r>
      <w:r w:rsidR="002076B8">
        <w:t>9.</w:t>
      </w:r>
      <w:r w:rsidRPr="003B5EEE">
        <w:t>2</w:t>
      </w:r>
      <w:r w:rsidR="001B4E68">
        <w:t>7</w:t>
      </w:r>
      <w:r w:rsidRPr="003B5EEE">
        <w:t>, zamawiający nie ma obowiązku udzielania wyjaśnień SWZ oraz obowiązku przedłużenia terminu składania ofert.</w:t>
      </w:r>
    </w:p>
    <w:p w:rsidR="00F05E11" w:rsidRPr="003B5EEE" w:rsidRDefault="00F05E11" w:rsidP="00CE1358">
      <w:pPr>
        <w:pStyle w:val="Nagwek2"/>
      </w:pPr>
      <w:r w:rsidRPr="005F03F8">
        <w:tab/>
      </w:r>
      <w:r w:rsidRPr="003B5EEE">
        <w:t xml:space="preserve">Przedłużenie terminu składania ofert, o których mowa w </w:t>
      </w:r>
      <w:r w:rsidR="002076B8">
        <w:t>pkt. 9</w:t>
      </w:r>
      <w:r w:rsidRPr="003B5EEE">
        <w:t>.2</w:t>
      </w:r>
      <w:r w:rsidR="001B4E68">
        <w:t>8</w:t>
      </w:r>
      <w:r w:rsidRPr="003B5EEE">
        <w:t>, nie wpływa na bieg terminu składania wniosku o wyjaśnienie treści SWZ</w:t>
      </w:r>
      <w:r w:rsidR="003B5EEE">
        <w:t>.</w:t>
      </w:r>
    </w:p>
    <w:p w:rsidR="009A462A" w:rsidRPr="00F857AE" w:rsidRDefault="00ED199B" w:rsidP="008411EC">
      <w:pPr>
        <w:pStyle w:val="Nagwek1"/>
        <w:rPr>
          <w:lang w:val="de-DE"/>
        </w:rPr>
      </w:pPr>
      <w:r w:rsidRPr="00F857AE">
        <w:rPr>
          <w:lang w:val="de-DE"/>
        </w:rPr>
        <w:t>WYMAGANIA DOTYCZĄCE Wadium</w:t>
      </w:r>
    </w:p>
    <w:p w:rsidR="00682809" w:rsidRPr="00F857AE" w:rsidRDefault="00682809" w:rsidP="00CE1358">
      <w:pPr>
        <w:pStyle w:val="Nagwek2"/>
      </w:pPr>
      <w:r w:rsidRPr="00F857AE">
        <w:t>Oferta musi być zabez</w:t>
      </w:r>
      <w:r w:rsidR="00411DAF" w:rsidRPr="00F857AE">
        <w:t xml:space="preserve">pieczona wadium w wysokości: </w:t>
      </w:r>
      <w:r w:rsidR="00F857AE" w:rsidRPr="00DF3F2D">
        <w:t>30 000,00</w:t>
      </w:r>
      <w:r w:rsidRPr="00DF3F2D">
        <w:t xml:space="preserve"> PLN (słownie: </w:t>
      </w:r>
      <w:r w:rsidR="00F857AE" w:rsidRPr="00DF3F2D">
        <w:t>trzydzieści tysięcy złotych</w:t>
      </w:r>
      <w:r w:rsidR="00D3421F" w:rsidRPr="00DF3F2D">
        <w:t xml:space="preserve"> 00/100 PLN</w:t>
      </w:r>
      <w:r w:rsidR="00D3421F" w:rsidRPr="00F857AE">
        <w:t>).</w:t>
      </w:r>
    </w:p>
    <w:p w:rsidR="00682809" w:rsidRPr="00F857AE" w:rsidRDefault="00717835" w:rsidP="00CE1358">
      <w:pPr>
        <w:pStyle w:val="Nagwek2"/>
      </w:pPr>
      <w:r w:rsidRPr="00F857AE">
        <w:t>Wadium wnosi się przed upływem terminu składania ofert</w:t>
      </w:r>
      <w:r w:rsidR="00682809" w:rsidRPr="00F857AE">
        <w:t>.</w:t>
      </w:r>
    </w:p>
    <w:p w:rsidR="00682809" w:rsidRPr="00F857AE" w:rsidRDefault="00682809" w:rsidP="00CE1358">
      <w:pPr>
        <w:pStyle w:val="Nagwek2"/>
      </w:pPr>
      <w:r w:rsidRPr="00F857AE">
        <w:t>Wadium może być wnoszone w jednej lub kilku następujących formach:</w:t>
      </w:r>
    </w:p>
    <w:p w:rsidR="00682809" w:rsidRPr="00F857AE" w:rsidRDefault="00682809" w:rsidP="00C300FC">
      <w:pPr>
        <w:pStyle w:val="Nagwek3"/>
        <w:numPr>
          <w:ilvl w:val="0"/>
          <w:numId w:val="2"/>
        </w:numPr>
      </w:pPr>
      <w:r w:rsidRPr="00F857AE">
        <w:t>pieniądzu:</w:t>
      </w:r>
      <w:r w:rsidRPr="00F857AE">
        <w:br/>
        <w:t xml:space="preserve">▪ </w:t>
      </w:r>
      <w:r w:rsidR="0091210B" w:rsidRPr="00F857AE">
        <w:t xml:space="preserve">płatne </w:t>
      </w:r>
      <w:r w:rsidRPr="00F857AE">
        <w:t xml:space="preserve">przelewem na rachunek bankowy Zamawiającego: </w:t>
      </w:r>
      <w:r w:rsidRPr="00F857AE">
        <w:rPr>
          <w:b/>
        </w:rPr>
        <w:t>PKO BP SA</w:t>
      </w:r>
      <w:r w:rsidR="00A90C6B" w:rsidRPr="00F857AE">
        <w:rPr>
          <w:b/>
        </w:rPr>
        <w:t xml:space="preserve"> Oddział </w:t>
      </w:r>
      <w:r w:rsidR="00045345" w:rsidRPr="00F857AE">
        <w:rPr>
          <w:b/>
        </w:rPr>
        <w:t xml:space="preserve">Opole </w:t>
      </w:r>
      <w:r w:rsidRPr="00F857AE">
        <w:rPr>
          <w:b/>
        </w:rPr>
        <w:t>42 1020 3668 0000 5302 0151 6244</w:t>
      </w:r>
      <w:r w:rsidR="00717835" w:rsidRPr="00F857AE">
        <w:rPr>
          <w:b/>
        </w:rPr>
        <w:t xml:space="preserve"> </w:t>
      </w:r>
      <w:r w:rsidR="00717835" w:rsidRPr="00F857AE">
        <w:t xml:space="preserve">z dopiskiem „Wadium – </w:t>
      </w:r>
      <w:r w:rsidR="00717835" w:rsidRPr="00F857AE">
        <w:rPr>
          <w:i/>
        </w:rPr>
        <w:t>nr postępowania</w:t>
      </w:r>
      <w:r w:rsidR="00717835" w:rsidRPr="00F857AE">
        <w:t>”.</w:t>
      </w:r>
    </w:p>
    <w:p w:rsidR="0041620A" w:rsidRPr="00F857AE" w:rsidRDefault="0041620A" w:rsidP="00C300FC">
      <w:pPr>
        <w:pStyle w:val="Nagwek3"/>
        <w:rPr>
          <w:b/>
        </w:rPr>
      </w:pPr>
      <w:r w:rsidRPr="00F857AE">
        <w:rPr>
          <w:b/>
        </w:rPr>
        <w:t xml:space="preserve">UWAGA: </w:t>
      </w:r>
      <w:r w:rsidRPr="00F857AE">
        <w:t>Za termin wniesienia wadium w formie pieniężnej zostanie przyjęty termin uznania rachunku Zamawiającego.</w:t>
      </w:r>
    </w:p>
    <w:p w:rsidR="00682809" w:rsidRPr="00F857AE" w:rsidRDefault="00682809" w:rsidP="00C300FC">
      <w:pPr>
        <w:pStyle w:val="Nagwek3"/>
        <w:numPr>
          <w:ilvl w:val="0"/>
          <w:numId w:val="2"/>
        </w:numPr>
      </w:pPr>
      <w:r w:rsidRPr="00F857AE">
        <w:t>gwarancjach bankowych;</w:t>
      </w:r>
    </w:p>
    <w:p w:rsidR="00CA1693" w:rsidRPr="00F857AE" w:rsidRDefault="00682809" w:rsidP="00C300FC">
      <w:pPr>
        <w:pStyle w:val="Nagwek3"/>
        <w:numPr>
          <w:ilvl w:val="0"/>
          <w:numId w:val="2"/>
        </w:numPr>
      </w:pPr>
      <w:r w:rsidRPr="00F857AE">
        <w:t>gwarancjach ubezpieczeniowych;</w:t>
      </w:r>
    </w:p>
    <w:p w:rsidR="004132B5" w:rsidRPr="00F857AE" w:rsidRDefault="00682809" w:rsidP="00C300FC">
      <w:pPr>
        <w:pStyle w:val="Nagwek3"/>
        <w:numPr>
          <w:ilvl w:val="0"/>
          <w:numId w:val="2"/>
        </w:numPr>
      </w:pPr>
      <w:r w:rsidRPr="00F857AE">
        <w:t xml:space="preserve">poręczeniach udzielanych przez podmioty, o których mowa w art. 6b ust. 5 pkt 2 ustawy </w:t>
      </w:r>
      <w:r w:rsidR="005033F1">
        <w:br/>
      </w:r>
      <w:r w:rsidRPr="00F857AE">
        <w:t>z dnia 9 listopada 2000 r. o utworzeniu Polskiej Agencji Rozwoju Przedsiębiorczości (</w:t>
      </w:r>
      <w:proofErr w:type="spellStart"/>
      <w:r w:rsidR="005156F1" w:rsidRPr="00F857AE">
        <w:t>t.j</w:t>
      </w:r>
      <w:proofErr w:type="spellEnd"/>
      <w:r w:rsidR="005156F1" w:rsidRPr="00F857AE">
        <w:t xml:space="preserve">. </w:t>
      </w:r>
      <w:r w:rsidRPr="00F857AE">
        <w:t>Dz.</w:t>
      </w:r>
      <w:r w:rsidR="00B41417" w:rsidRPr="00F857AE">
        <w:t xml:space="preserve"> U. z </w:t>
      </w:r>
      <w:r w:rsidR="009B5CE1" w:rsidRPr="00F857AE">
        <w:t>20</w:t>
      </w:r>
      <w:r w:rsidR="00394542" w:rsidRPr="00F857AE">
        <w:t>20</w:t>
      </w:r>
      <w:r w:rsidR="009B5CE1" w:rsidRPr="00F857AE">
        <w:t xml:space="preserve"> r. poz. </w:t>
      </w:r>
      <w:r w:rsidR="00394542" w:rsidRPr="00F857AE">
        <w:t>299</w:t>
      </w:r>
      <w:r w:rsidRPr="00F857AE">
        <w:t>).</w:t>
      </w:r>
    </w:p>
    <w:p w:rsidR="004132B5" w:rsidRPr="00F857AE" w:rsidRDefault="004132B5" w:rsidP="00CE1358">
      <w:pPr>
        <w:pStyle w:val="Nagwek2"/>
      </w:pPr>
      <w:r w:rsidRPr="00F857AE">
        <w:tab/>
        <w:t>Wadium wnoszone w formie poręczeń lub gwarancji musi być złożone jako oryginał gwarancji lub poręczenia w postaci elektronicznej i spełniać co najmniej poniższe wymagania:</w:t>
      </w:r>
    </w:p>
    <w:p w:rsidR="004132B5" w:rsidRPr="00F857AE" w:rsidRDefault="004132B5" w:rsidP="00C300FC">
      <w:pPr>
        <w:pStyle w:val="Akapitzlist"/>
        <w:numPr>
          <w:ilvl w:val="0"/>
          <w:numId w:val="10"/>
        </w:numPr>
        <w:spacing w:before="60" w:after="120"/>
        <w:ind w:left="882" w:right="-625" w:hanging="315"/>
        <w:contextualSpacing w:val="0"/>
        <w:jc w:val="both"/>
      </w:pPr>
      <w:r w:rsidRPr="00F857AE">
        <w:t xml:space="preserve">musi obejmować odpowiedzialność za wszystkie przypadki powodujące utratę wadium przez Wykonawcę określone w ustawie </w:t>
      </w:r>
      <w:r w:rsidR="00F857AE">
        <w:t>Prawo zamówień publicznych</w:t>
      </w:r>
      <w:r w:rsidRPr="00F857AE">
        <w:t xml:space="preserve">; </w:t>
      </w:r>
    </w:p>
    <w:p w:rsidR="004132B5" w:rsidRPr="00F857AE" w:rsidRDefault="004132B5" w:rsidP="00C300FC">
      <w:pPr>
        <w:pStyle w:val="Akapitzlist"/>
        <w:numPr>
          <w:ilvl w:val="0"/>
          <w:numId w:val="10"/>
        </w:numPr>
        <w:spacing w:before="60" w:after="120"/>
        <w:ind w:left="882" w:right="-625" w:hanging="315"/>
        <w:contextualSpacing w:val="0"/>
        <w:jc w:val="both"/>
      </w:pPr>
      <w:r w:rsidRPr="00F857AE">
        <w:lastRenderedPageBreak/>
        <w:t>z jej treści powinno jednoznacznej wynikać zobowiązanie gwaranta do zapłaty całej kwoty wadium;</w:t>
      </w:r>
    </w:p>
    <w:p w:rsidR="004132B5" w:rsidRPr="00F857AE" w:rsidRDefault="004132B5" w:rsidP="00C300FC">
      <w:pPr>
        <w:pStyle w:val="Akapitzlist"/>
        <w:numPr>
          <w:ilvl w:val="0"/>
          <w:numId w:val="10"/>
        </w:numPr>
        <w:spacing w:before="60" w:after="120"/>
        <w:ind w:left="882" w:right="-625" w:hanging="315"/>
        <w:contextualSpacing w:val="0"/>
        <w:jc w:val="both"/>
      </w:pPr>
      <w:r w:rsidRPr="00F857AE">
        <w:t>powinno być nieodwołalne i bezwarunkowe oraz płatne na pierwsze żądanie;</w:t>
      </w:r>
    </w:p>
    <w:p w:rsidR="004132B5" w:rsidRPr="00F857AE" w:rsidRDefault="004132B5" w:rsidP="00C300FC">
      <w:pPr>
        <w:pStyle w:val="Akapitzlist"/>
        <w:numPr>
          <w:ilvl w:val="0"/>
          <w:numId w:val="10"/>
        </w:numPr>
        <w:spacing w:before="60" w:after="120"/>
        <w:ind w:left="882" w:right="-625" w:hanging="315"/>
        <w:contextualSpacing w:val="0"/>
        <w:jc w:val="both"/>
      </w:pPr>
      <w:r w:rsidRPr="00F857AE">
        <w:t xml:space="preserve">termin obowiązywania poręczenia lub gwarancji nie może być krótszy niż termin związania ofertą (z zastrzeżeniem iż pierwszym dniem związania ofertą jest dzień składania ofert); </w:t>
      </w:r>
    </w:p>
    <w:p w:rsidR="004132B5" w:rsidRPr="00F857AE" w:rsidRDefault="004132B5" w:rsidP="00C300FC">
      <w:pPr>
        <w:pStyle w:val="Akapitzlist"/>
        <w:numPr>
          <w:ilvl w:val="0"/>
          <w:numId w:val="10"/>
        </w:numPr>
        <w:spacing w:before="60" w:after="120"/>
        <w:ind w:left="882" w:right="-625" w:hanging="315"/>
        <w:contextualSpacing w:val="0"/>
        <w:jc w:val="both"/>
      </w:pPr>
      <w:r w:rsidRPr="00F857AE">
        <w:t>w treści poręczenia lub gwarancji powinna znaleźć się nazwa oraz numer przedmiotowego postępowania;</w:t>
      </w:r>
    </w:p>
    <w:p w:rsidR="004132B5" w:rsidRPr="00F857AE" w:rsidRDefault="004132B5" w:rsidP="00C300FC">
      <w:pPr>
        <w:pStyle w:val="Akapitzlist"/>
        <w:numPr>
          <w:ilvl w:val="0"/>
          <w:numId w:val="10"/>
        </w:numPr>
        <w:spacing w:before="60" w:after="120"/>
        <w:ind w:left="882" w:right="-625" w:hanging="315"/>
        <w:contextualSpacing w:val="0"/>
        <w:jc w:val="both"/>
        <w:rPr>
          <w:rFonts w:ascii="Arial" w:hAnsi="Arial" w:cs="Arial"/>
          <w:sz w:val="20"/>
          <w:szCs w:val="20"/>
        </w:rPr>
      </w:pPr>
      <w:r w:rsidRPr="00F857AE">
        <w:t xml:space="preserve">beneficjentem poręczenia lub gwarancji jest: </w:t>
      </w:r>
      <w:r w:rsidRPr="00F857AE">
        <w:rPr>
          <w:b/>
        </w:rPr>
        <w:t>Kliniczne Centrum Ginekologii, Położnictwa i Neonatologii w Opolu</w:t>
      </w:r>
      <w:r w:rsidRPr="00F857AE">
        <w:t>;</w:t>
      </w:r>
    </w:p>
    <w:p w:rsidR="00682809" w:rsidRPr="00F857AE" w:rsidRDefault="004132B5" w:rsidP="00C300FC">
      <w:pPr>
        <w:pStyle w:val="Akapitzlist"/>
        <w:numPr>
          <w:ilvl w:val="0"/>
          <w:numId w:val="10"/>
        </w:numPr>
        <w:spacing w:before="60" w:after="120"/>
        <w:ind w:left="882" w:right="-625" w:hanging="315"/>
        <w:contextualSpacing w:val="0"/>
        <w:jc w:val="both"/>
        <w:rPr>
          <w:rFonts w:ascii="Arial" w:hAnsi="Arial" w:cs="Arial"/>
          <w:sz w:val="20"/>
          <w:szCs w:val="20"/>
        </w:rPr>
      </w:pPr>
      <w:r w:rsidRPr="00F857AE">
        <w:t xml:space="preserve">w przypadku Wykonawców wspólnie ubiegających się o udzielenie zamówienia (art. 58 </w:t>
      </w:r>
      <w:r w:rsidR="00F857AE">
        <w:t>ustawy Prawo zamówień publicznych</w:t>
      </w:r>
      <w:r w:rsidRPr="00F857AE">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4592A" w:rsidRPr="00F857AE">
        <w:t>.</w:t>
      </w:r>
    </w:p>
    <w:p w:rsidR="004132B5" w:rsidRPr="00F857AE" w:rsidRDefault="004132B5" w:rsidP="00CE1358">
      <w:pPr>
        <w:pStyle w:val="Nagwek2"/>
      </w:pPr>
      <w:r w:rsidRPr="00F857AE">
        <w:t xml:space="preserve">Oferta wykonawcy, który nie wniesie wadium, wniesie wadium w sposób nieprawidłowy lub nie utrzyma wadium nieprzerwanie do upływu terminu związania ofertą lub złoży wniosek </w:t>
      </w:r>
      <w:r w:rsidR="00EB23B7">
        <w:br/>
      </w:r>
      <w:r w:rsidRPr="00F857AE">
        <w:t>o zwrot wadium w przypadku, o którym mowa w art. 98 ust. 2 pkt 3</w:t>
      </w:r>
      <w:r w:rsidR="00F857AE" w:rsidRPr="00F857AE">
        <w:t xml:space="preserve"> ustawy Prawo </w:t>
      </w:r>
      <w:r w:rsidRPr="00F857AE">
        <w:t>z</w:t>
      </w:r>
      <w:r w:rsidR="00F857AE" w:rsidRPr="00F857AE">
        <w:t xml:space="preserve">amówień </w:t>
      </w:r>
      <w:r w:rsidRPr="00F857AE">
        <w:t>p</w:t>
      </w:r>
      <w:r w:rsidR="00F857AE" w:rsidRPr="00F857AE">
        <w:t>ublicznych</w:t>
      </w:r>
      <w:r w:rsidRPr="00F857AE">
        <w:t xml:space="preserve"> zostanie odrzucona</w:t>
      </w:r>
      <w:r w:rsidR="007F2A74" w:rsidRPr="00F857AE">
        <w:t>.</w:t>
      </w:r>
    </w:p>
    <w:p w:rsidR="00682809" w:rsidRPr="00F857AE" w:rsidRDefault="004132B5" w:rsidP="00CE1358">
      <w:pPr>
        <w:pStyle w:val="Nagwek2"/>
      </w:pPr>
      <w:r w:rsidRPr="00F857AE">
        <w:t xml:space="preserve">Zasady zwrotu oraz okoliczności zatrzymania wadium określa art. 98 </w:t>
      </w:r>
      <w:r w:rsidR="00F857AE" w:rsidRPr="00F857AE">
        <w:t>ustawy Prawo zamówień publicznych</w:t>
      </w:r>
      <w:r w:rsidRPr="00F857AE">
        <w:t>.</w:t>
      </w:r>
    </w:p>
    <w:p w:rsidR="00DB4631" w:rsidRPr="007E2445" w:rsidRDefault="00DB4631" w:rsidP="008411EC">
      <w:pPr>
        <w:pStyle w:val="Nagwek1"/>
      </w:pPr>
      <w:r w:rsidRPr="007E2445">
        <w:t>Termin związania ofertą</w:t>
      </w:r>
    </w:p>
    <w:p w:rsidR="00DB4631" w:rsidRPr="007E2445" w:rsidRDefault="00DB4631" w:rsidP="00CE1358">
      <w:pPr>
        <w:pStyle w:val="Nagwek2"/>
      </w:pPr>
      <w:r w:rsidRPr="007E2445">
        <w:t>Wykonawca jest związany ofertą przez okres 30 dni</w:t>
      </w:r>
      <w:r w:rsidR="000D1724">
        <w:t xml:space="preserve"> od upływu terminu składania ofert, przy czym pierwszym dniem związania ofertą jest dzień, w którym upływa termin składania ofert</w:t>
      </w:r>
      <w:r w:rsidR="005F02AC">
        <w:t xml:space="preserve">, tj. do dnia </w:t>
      </w:r>
      <w:r w:rsidR="005033F1" w:rsidRPr="005033F1">
        <w:rPr>
          <w:b/>
        </w:rPr>
        <w:t>2</w:t>
      </w:r>
      <w:r w:rsidR="00012AB3">
        <w:rPr>
          <w:b/>
        </w:rPr>
        <w:t>3</w:t>
      </w:r>
      <w:r w:rsidR="00EB23B7" w:rsidRPr="005033F1">
        <w:rPr>
          <w:b/>
        </w:rPr>
        <w:t>.03.2021</w:t>
      </w:r>
      <w:r w:rsidR="005F02AC" w:rsidRPr="005033F1">
        <w:rPr>
          <w:b/>
        </w:rPr>
        <w:t xml:space="preserve"> r</w:t>
      </w:r>
      <w:r w:rsidRPr="00DF3F2D">
        <w:rPr>
          <w:b/>
        </w:rPr>
        <w:t>.</w:t>
      </w:r>
    </w:p>
    <w:p w:rsidR="000D1724" w:rsidRDefault="000D1724" w:rsidP="00CE1358">
      <w:pPr>
        <w:pStyle w:val="Nagwek2"/>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0D1724" w:rsidRDefault="000D1724" w:rsidP="00CE1358">
      <w:pPr>
        <w:pStyle w:val="Nagwek2"/>
      </w:pPr>
      <w:r>
        <w:t xml:space="preserve">Przedłużenie terminu związania ofertą, o którym mowa w ust. 2, wymaga złożenia przez wykonawcę pisemnego oświadczenia o wyrażeniu zgody na przedłużenie terminu związania ofertą. </w:t>
      </w:r>
    </w:p>
    <w:p w:rsidR="009A26E0" w:rsidRDefault="000D1724" w:rsidP="00CE1358">
      <w:pPr>
        <w:pStyle w:val="Nagwek2"/>
      </w:pPr>
      <w: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9A26E0" w:rsidRPr="007E2445">
        <w:t xml:space="preserve">. </w:t>
      </w:r>
    </w:p>
    <w:p w:rsidR="000D1724" w:rsidRPr="007E2445" w:rsidRDefault="000D1724" w:rsidP="00CE1358">
      <w:pPr>
        <w:pStyle w:val="Nagwek2"/>
      </w:pPr>
      <w: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w:t>
      </w:r>
      <w:r>
        <w:lastRenderedPageBreak/>
        <w:t>oferta została najwyżej oceniona, chyba że zachodzą przesłanki do unieważnienia postępowania</w:t>
      </w:r>
      <w:r w:rsidR="00BA45A2">
        <w:t>.</w:t>
      </w:r>
    </w:p>
    <w:p w:rsidR="009A462A" w:rsidRPr="007E2445" w:rsidRDefault="009A462A" w:rsidP="008411EC">
      <w:pPr>
        <w:pStyle w:val="Nagwek1"/>
      </w:pPr>
      <w:r w:rsidRPr="007E2445">
        <w:t>Opis</w:t>
      </w:r>
      <w:r w:rsidR="00733CDF" w:rsidRPr="007E2445">
        <w:t xml:space="preserve"> sposobu przygotowywania ofert</w:t>
      </w:r>
    </w:p>
    <w:p w:rsidR="009A462A" w:rsidRPr="007E2445" w:rsidRDefault="005E7C92" w:rsidP="00CE1358">
      <w:pPr>
        <w:pStyle w:val="Nagwek2"/>
      </w:pPr>
      <w:r w:rsidRPr="007E2445">
        <w:t>Wykonawca może złożyć tylko jedną ofertę</w:t>
      </w:r>
      <w:r w:rsidR="009A462A" w:rsidRPr="007E2445">
        <w:t>.</w:t>
      </w:r>
    </w:p>
    <w:p w:rsidR="009A462A" w:rsidRPr="004E02FC" w:rsidRDefault="004E02FC" w:rsidP="00CE1358">
      <w:pPr>
        <w:pStyle w:val="Nagwek2"/>
      </w:pPr>
      <w:r w:rsidRPr="004E02FC">
        <w:t>Treść oferty musi odpowiadać treści SWZ.</w:t>
      </w:r>
      <w:r w:rsidR="009A462A" w:rsidRPr="004E02FC">
        <w:t xml:space="preserve"> </w:t>
      </w:r>
    </w:p>
    <w:p w:rsidR="00183AC9" w:rsidRPr="009966E7" w:rsidRDefault="00183AC9" w:rsidP="00CE1358">
      <w:pPr>
        <w:pStyle w:val="Nagwek2"/>
      </w:pPr>
      <w:r w:rsidRPr="009966E7">
        <w:t>Oferta pow</w:t>
      </w:r>
      <w:r w:rsidR="005E2D89" w:rsidRPr="009966E7">
        <w:t>inna składać się z wypełnionego</w:t>
      </w:r>
      <w:r w:rsidRPr="009966E7">
        <w:t xml:space="preserve">: </w:t>
      </w:r>
    </w:p>
    <w:p w:rsidR="00183AC9" w:rsidRPr="009966E7" w:rsidRDefault="00183AC9" w:rsidP="003F4BCE">
      <w:pPr>
        <w:pStyle w:val="Nagwek2"/>
        <w:numPr>
          <w:ilvl w:val="0"/>
          <w:numId w:val="3"/>
        </w:numPr>
      </w:pPr>
      <w:r w:rsidRPr="009966E7">
        <w:t xml:space="preserve">formularza oferty </w:t>
      </w:r>
      <w:r w:rsidR="00C84D22" w:rsidRPr="009966E7">
        <w:t xml:space="preserve">stanowiącego załącznik </w:t>
      </w:r>
      <w:r w:rsidR="00045345" w:rsidRPr="009966E7">
        <w:t>nr 2 do S</w:t>
      </w:r>
      <w:r w:rsidR="00682F41" w:rsidRPr="009966E7">
        <w:t>W</w:t>
      </w:r>
      <w:r w:rsidR="00045345" w:rsidRPr="009966E7">
        <w:t>Z</w:t>
      </w:r>
      <w:r w:rsidR="004E02FC" w:rsidRPr="009966E7">
        <w:t>;</w:t>
      </w:r>
      <w:r w:rsidR="00045345" w:rsidRPr="009966E7">
        <w:t xml:space="preserve"> </w:t>
      </w:r>
    </w:p>
    <w:p w:rsidR="00183AC9" w:rsidRPr="009966E7" w:rsidRDefault="006C6D91" w:rsidP="003F4BCE">
      <w:pPr>
        <w:pStyle w:val="Nagwek2"/>
        <w:numPr>
          <w:ilvl w:val="0"/>
          <w:numId w:val="3"/>
        </w:numPr>
      </w:pPr>
      <w:r w:rsidRPr="009966E7">
        <w:t>kosztorys</w:t>
      </w:r>
      <w:r w:rsidR="00797BAF">
        <w:t>ów ofertowych</w:t>
      </w:r>
      <w:r w:rsidRPr="009966E7">
        <w:t xml:space="preserve"> </w:t>
      </w:r>
      <w:r w:rsidR="00045ADD" w:rsidRPr="009966E7">
        <w:t>Wykonawcy wraz z zestawieniem materiałów,</w:t>
      </w:r>
      <w:r w:rsidR="00F116C1" w:rsidRPr="009966E7">
        <w:t xml:space="preserve"> </w:t>
      </w:r>
      <w:r w:rsidRPr="009966E7">
        <w:t>sporządzon</w:t>
      </w:r>
      <w:r w:rsidR="00797BAF">
        <w:t>ych</w:t>
      </w:r>
      <w:r w:rsidRPr="009966E7">
        <w:t xml:space="preserve"> na podstawie przedmiaru robót</w:t>
      </w:r>
      <w:r w:rsidR="009946B4" w:rsidRPr="009966E7">
        <w:t xml:space="preserve"> i dokumentacji technicznej</w:t>
      </w:r>
      <w:r w:rsidRPr="009966E7">
        <w:t>, któr</w:t>
      </w:r>
      <w:r w:rsidR="00797BAF">
        <w:t>e</w:t>
      </w:r>
      <w:r w:rsidR="00DB3AFC" w:rsidRPr="009966E7">
        <w:t xml:space="preserve"> stanowić będ</w:t>
      </w:r>
      <w:r w:rsidR="00797BAF">
        <w:t>ą</w:t>
      </w:r>
      <w:r w:rsidR="00DB3AFC" w:rsidRPr="009966E7">
        <w:t xml:space="preserve"> załącznik nr </w:t>
      </w:r>
      <w:r w:rsidR="009966E7" w:rsidRPr="009966E7">
        <w:t>2</w:t>
      </w:r>
      <w:r w:rsidR="00797BAF">
        <w:t xml:space="preserve"> </w:t>
      </w:r>
      <w:r w:rsidR="00797BAF">
        <w:br/>
        <w:t>i 3</w:t>
      </w:r>
      <w:r w:rsidRPr="009966E7">
        <w:t xml:space="preserve"> do zawartej umowy. </w:t>
      </w:r>
      <w:r w:rsidRPr="009966E7">
        <w:rPr>
          <w:u w:val="single"/>
        </w:rPr>
        <w:t xml:space="preserve">Kosztorysy ofertowe Wykonawcy winny zawierać </w:t>
      </w:r>
      <w:r w:rsidR="00DC35F2" w:rsidRPr="009966E7">
        <w:rPr>
          <w:u w:val="single"/>
        </w:rPr>
        <w:t xml:space="preserve">ceny jednostkowe, </w:t>
      </w:r>
      <w:r w:rsidR="00B8132A" w:rsidRPr="009966E7">
        <w:rPr>
          <w:u w:val="single"/>
        </w:rPr>
        <w:t>jednostki miary</w:t>
      </w:r>
      <w:r w:rsidR="0001504E" w:rsidRPr="009966E7">
        <w:rPr>
          <w:u w:val="single"/>
        </w:rPr>
        <w:t xml:space="preserve"> i</w:t>
      </w:r>
      <w:r w:rsidR="00E21C81" w:rsidRPr="009966E7">
        <w:rPr>
          <w:u w:val="single"/>
        </w:rPr>
        <w:t xml:space="preserve"> </w:t>
      </w:r>
      <w:r w:rsidR="00DC35F2" w:rsidRPr="009966E7">
        <w:rPr>
          <w:u w:val="single"/>
        </w:rPr>
        <w:t xml:space="preserve">ilości, </w:t>
      </w:r>
      <w:r w:rsidR="0001504E" w:rsidRPr="009966E7">
        <w:rPr>
          <w:u w:val="single"/>
        </w:rPr>
        <w:t xml:space="preserve">wartość netto, VAT, wartość brutto oraz </w:t>
      </w:r>
      <w:r w:rsidR="00DC35F2" w:rsidRPr="009966E7">
        <w:rPr>
          <w:u w:val="single"/>
        </w:rPr>
        <w:t>zestawienia materiałów</w:t>
      </w:r>
      <w:r w:rsidR="00E21C81" w:rsidRPr="009966E7">
        <w:rPr>
          <w:u w:val="single"/>
        </w:rPr>
        <w:t>.</w:t>
      </w:r>
    </w:p>
    <w:p w:rsidR="00122E75" w:rsidRPr="00E21C81" w:rsidRDefault="00122E75" w:rsidP="003F6AB3">
      <w:pPr>
        <w:pStyle w:val="Nagwek2"/>
        <w:numPr>
          <w:ilvl w:val="0"/>
          <w:numId w:val="0"/>
        </w:numPr>
        <w:ind w:left="680"/>
        <w:rPr>
          <w:b/>
        </w:rPr>
      </w:pPr>
      <w:r w:rsidRPr="00E21C81">
        <w:rPr>
          <w:b/>
        </w:rPr>
        <w:t xml:space="preserve">Zamawiający zwraca się z prośbą do Wykonawców o zwrócenie przez nich szczególnej uwagi na treść podstawy, opisów i wyliczeń w przedmiarach robót i </w:t>
      </w:r>
      <w:r w:rsidRPr="00E21C81">
        <w:rPr>
          <w:b/>
          <w:u w:val="single"/>
        </w:rPr>
        <w:t>właściwe przeniesienie ich treści do kosztorysów ofertowych</w:t>
      </w:r>
      <w:r w:rsidRPr="00E21C81">
        <w:rPr>
          <w:b/>
        </w:rPr>
        <w:t xml:space="preserve"> – ułatwi to i przyspieszy Zamawiającemu proces badania ofert.</w:t>
      </w:r>
    </w:p>
    <w:p w:rsidR="004E02FC" w:rsidRDefault="003F6AB3" w:rsidP="003F4BCE">
      <w:pPr>
        <w:pStyle w:val="Nagwek2"/>
        <w:numPr>
          <w:ilvl w:val="0"/>
          <w:numId w:val="3"/>
        </w:numPr>
      </w:pPr>
      <w:r>
        <w:t>o</w:t>
      </w:r>
      <w:r w:rsidR="004E02FC" w:rsidRPr="004E02FC">
        <w:t xml:space="preserve">świadczeń, o których mowa w pkt 7.1; </w:t>
      </w:r>
    </w:p>
    <w:p w:rsidR="003F6AB3" w:rsidRPr="004E02FC" w:rsidRDefault="003F6AB3" w:rsidP="003F4BCE">
      <w:pPr>
        <w:pStyle w:val="Nagwek2"/>
        <w:numPr>
          <w:ilvl w:val="0"/>
          <w:numId w:val="3"/>
        </w:numPr>
      </w:pPr>
      <w:r>
        <w:t>dowód wniesienia wadium;</w:t>
      </w:r>
    </w:p>
    <w:p w:rsidR="004E02FC" w:rsidRPr="004E02FC" w:rsidRDefault="004E02FC" w:rsidP="003F4BCE">
      <w:pPr>
        <w:pStyle w:val="Nagwek2"/>
        <w:numPr>
          <w:ilvl w:val="0"/>
          <w:numId w:val="3"/>
        </w:numPr>
      </w:pPr>
      <w:r w:rsidRPr="004E02FC">
        <w:t>dokumenty, z których wynika prawo do podpisania oferty; odpowiednie pełnomocnictwa (jeżeli dotyczy).</w:t>
      </w:r>
    </w:p>
    <w:p w:rsidR="00ED0DD9" w:rsidRPr="00122E75" w:rsidRDefault="004E02FC" w:rsidP="00CE1358">
      <w:pPr>
        <w:pStyle w:val="Nagwek2"/>
      </w:pPr>
      <w:r w:rsidRPr="00122E75">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122E75" w:rsidRPr="00122E75">
        <w:t>.</w:t>
      </w:r>
      <w:r w:rsidR="00DA3444" w:rsidRPr="00122E75">
        <w:t xml:space="preserve">  </w:t>
      </w:r>
    </w:p>
    <w:p w:rsidR="00ED0DD9" w:rsidRPr="00122E75" w:rsidRDefault="00122E75" w:rsidP="00CE1358">
      <w:pPr>
        <w:pStyle w:val="Nagwek2"/>
      </w:pPr>
      <w:r w:rsidRPr="00122E75">
        <w:t xml:space="preserve">Oferta oraz pozostałe oświadczenia i dokumenty, dla których Zamawiający określił wzory </w:t>
      </w:r>
      <w:r w:rsidRPr="00122E75">
        <w:br/>
        <w:t>w formie formularzy zamieszczonych w załącznikach do SWZ, powinny być sporządzone zgodnie z tymi wzorami, co do treści oraz opisu kolumn i wierszy</w:t>
      </w:r>
      <w:r w:rsidR="00DA3444" w:rsidRPr="00122E75">
        <w:t xml:space="preserve">. </w:t>
      </w:r>
    </w:p>
    <w:p w:rsidR="00DA5696" w:rsidRPr="00BA45A2" w:rsidRDefault="00122E75" w:rsidP="00CE1358">
      <w:pPr>
        <w:pStyle w:val="Nagwek2"/>
      </w:pPr>
      <w:r w:rsidRPr="00122E75">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oraz dodatkowo dla całego pakietu dokumentów</w:t>
      </w:r>
      <w:r w:rsidR="00DA3444" w:rsidRPr="00BA45A2">
        <w:t>.</w:t>
      </w:r>
    </w:p>
    <w:p w:rsidR="009A462A" w:rsidRPr="00122E75" w:rsidRDefault="00122E75" w:rsidP="00CE1358">
      <w:pPr>
        <w:pStyle w:val="Nagwek2"/>
      </w:pPr>
      <w:r w:rsidRPr="00122E75">
        <w:t>Oferta powinna być sporządzona na podstawie załączników niniejszej SWZ w języku polskim. Każdy dokument składający się na ofertę powinien być czytelny</w:t>
      </w:r>
      <w:r w:rsidR="009A462A" w:rsidRPr="00122E75">
        <w:t xml:space="preserve">. </w:t>
      </w:r>
    </w:p>
    <w:p w:rsidR="009A462A" w:rsidRPr="00122E75" w:rsidRDefault="00122E75" w:rsidP="00CE1358">
      <w:pPr>
        <w:pStyle w:val="Nagwek2"/>
      </w:pPr>
      <w:r w:rsidRPr="00122E75">
        <w:t>Informacje stanowiące tajemnicę przedsiębiorstwa w rozumieniu art. 11 ust. 2 ustawy                    z dnia 16 kwietnia 1993 roku o zwalczaniu nieuczciwej konkurencji (</w:t>
      </w:r>
      <w:proofErr w:type="spellStart"/>
      <w:r w:rsidRPr="00122E75">
        <w:t>t.j</w:t>
      </w:r>
      <w:proofErr w:type="spellEnd"/>
      <w:r w:rsidRPr="00122E75">
        <w:t xml:space="preserve">. Dz. U. z 2020 r. poz. 1913) Wykonawca zobowiązany jest – nie później niż w terminie składania ofert - zastrzec, że nie mogą być one udostępniane oraz wykazać, że zastrzeżone informacje stanowią tajemnicę </w:t>
      </w:r>
      <w:r w:rsidRPr="00122E75">
        <w:lastRenderedPageBreak/>
        <w:t xml:space="preserve">przedsiębiorstwa.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t>
      </w:r>
      <w:r w:rsidR="00DF3F2D">
        <w:br/>
      </w:r>
      <w:r w:rsidRPr="00122E75">
        <w:t>w poufności</w:t>
      </w:r>
      <w:r w:rsidR="009A462A" w:rsidRPr="00122E75">
        <w:t>.</w:t>
      </w:r>
    </w:p>
    <w:p w:rsidR="009A462A" w:rsidRPr="00122E75" w:rsidRDefault="00122E75" w:rsidP="00CE1358">
      <w:pPr>
        <w:pStyle w:val="Nagwek2"/>
      </w:pPr>
      <w:r w:rsidRPr="00122E75">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9A462A" w:rsidRPr="00122E75">
        <w:t>.</w:t>
      </w:r>
    </w:p>
    <w:p w:rsidR="00167A6B" w:rsidRPr="00122E75" w:rsidRDefault="00122E75" w:rsidP="00CE1358">
      <w:pPr>
        <w:pStyle w:val="Nagwek2"/>
      </w:pPr>
      <w:r w:rsidRPr="00122E75">
        <w:t xml:space="preserve">Podmiotowe środki dowodowe lub inne dokumenty, w tym dokumenty potwierdzające umocowanie do reprezentowania, sporządzone w języku obcym przekazuje się wraz </w:t>
      </w:r>
      <w:r w:rsidRPr="00122E75">
        <w:br/>
        <w:t>z tłumaczeniem na język polski</w:t>
      </w:r>
      <w:r w:rsidR="009A462A" w:rsidRPr="00122E75">
        <w:t>.</w:t>
      </w:r>
    </w:p>
    <w:p w:rsidR="005E08B9" w:rsidRPr="00122E75" w:rsidRDefault="00122E75" w:rsidP="00CE1358">
      <w:pPr>
        <w:pStyle w:val="Nagwek2"/>
      </w:pPr>
      <w:r w:rsidRPr="00122E75">
        <w:t xml:space="preserve">Poświadczenia za zgodność z oryginałem dokonuje odpowiednio wykonawca, podmiot, na którego zdolnościach lub sytuacji polega wykonawca, wykonawcy wspólnie ubiegający się </w:t>
      </w:r>
      <w:r w:rsidR="00FE321A">
        <w:br/>
      </w:r>
      <w:r w:rsidRPr="00122E75">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t>.</w:t>
      </w:r>
    </w:p>
    <w:p w:rsidR="009A462A" w:rsidRPr="00122E75" w:rsidRDefault="00122E75" w:rsidP="00CE1358">
      <w:pPr>
        <w:pStyle w:val="Nagwek2"/>
      </w:pPr>
      <w:r w:rsidRPr="00122E7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2E75">
        <w:t>eIDAS</w:t>
      </w:r>
      <w:proofErr w:type="spellEnd"/>
      <w:r w:rsidRPr="00122E75">
        <w:t>) (UE) nr 910/2014 - od 1 lipca 2016 roku”</w:t>
      </w:r>
      <w:r w:rsidR="009A462A" w:rsidRPr="00122E75">
        <w:t>.</w:t>
      </w:r>
    </w:p>
    <w:p w:rsidR="000879D5" w:rsidRDefault="009A462A" w:rsidP="00CE1358">
      <w:pPr>
        <w:pStyle w:val="Nagwek2"/>
      </w:pPr>
      <w:r w:rsidRPr="00122E75">
        <w:t xml:space="preserve"> </w:t>
      </w:r>
      <w:r w:rsidR="00122E75" w:rsidRPr="00122E75">
        <w:t xml:space="preserve">W przypadku wykorzystania formatu podpisu </w:t>
      </w:r>
      <w:proofErr w:type="spellStart"/>
      <w:r w:rsidR="00122E75" w:rsidRPr="00122E75">
        <w:t>XAdES</w:t>
      </w:r>
      <w:proofErr w:type="spellEnd"/>
      <w:r w:rsidR="00122E75" w:rsidRPr="00122E75">
        <w:t xml:space="preserve"> zewnętrzny. Zamawiający wymaga dołączenia odpowiedniej ilości plików tj. podpisywanych plików z danymi oraz plików </w:t>
      </w:r>
      <w:proofErr w:type="spellStart"/>
      <w:r w:rsidR="00122E75" w:rsidRPr="00122E75">
        <w:t>XAdES</w:t>
      </w:r>
      <w:proofErr w:type="spellEnd"/>
      <w:r w:rsidRPr="00122E75">
        <w:t>.</w:t>
      </w:r>
    </w:p>
    <w:p w:rsidR="00122E75" w:rsidRPr="00122E75" w:rsidRDefault="00122E75" w:rsidP="00CE1358">
      <w:pPr>
        <w:pStyle w:val="Nagwek2"/>
      </w:pPr>
      <w:r w:rsidRPr="00122E75">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Pr="00122E75">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22E75" w:rsidRPr="00122E75" w:rsidRDefault="00122E75" w:rsidP="00CE1358">
      <w:pPr>
        <w:pStyle w:val="Nagwek2"/>
      </w:pPr>
      <w:r w:rsidRPr="00122E75">
        <w:t>Maksymalny rozmiar jednego pliku przesyłanego za pośrednictwem dedykowanych formularzy do: złożenia, zmiany, wycofania oferty wynosi 150 MB natomiast przy komunikacji wielkość pliku to maksymalnie 500 MB.</w:t>
      </w:r>
    </w:p>
    <w:p w:rsidR="00122E75" w:rsidRPr="00122E75" w:rsidRDefault="00122E75" w:rsidP="00CE1358">
      <w:pPr>
        <w:pStyle w:val="Nagwek2"/>
      </w:pPr>
      <w:r w:rsidRPr="00122E75">
        <w:t xml:space="preserve">Wszystkie koszty związane z uczestnictwem w postępowaniu, w szczególności </w:t>
      </w:r>
      <w:r w:rsidRPr="00122E75">
        <w:br/>
        <w:t>z przygotowaniem i złożeniem oferty ponosi Wykonawca składający ofertę. Zamawiający nie przewiduje zwrotu kosztów udziału w postępowaniu.</w:t>
      </w:r>
    </w:p>
    <w:p w:rsidR="009A462A" w:rsidRPr="007E2445" w:rsidRDefault="00122E75" w:rsidP="008411EC">
      <w:pPr>
        <w:pStyle w:val="Nagwek1"/>
      </w:pPr>
      <w:r>
        <w:t xml:space="preserve">SPOSÓB I </w:t>
      </w:r>
      <w:r w:rsidR="009A462A" w:rsidRPr="00717835">
        <w:t>te</w:t>
      </w:r>
      <w:r w:rsidR="00ED199B" w:rsidRPr="00717835">
        <w:t>rmin składania i otwarcia</w:t>
      </w:r>
      <w:r w:rsidR="00ED199B" w:rsidRPr="007E2445">
        <w:t xml:space="preserve"> ofert</w:t>
      </w:r>
    </w:p>
    <w:p w:rsidR="009A462A" w:rsidRPr="00122E75" w:rsidRDefault="00122E75" w:rsidP="00CE1358">
      <w:pPr>
        <w:pStyle w:val="Nagwek2"/>
      </w:pPr>
      <w:r w:rsidRPr="00122E75">
        <w:lastRenderedPageBreak/>
        <w:t xml:space="preserve">Ofertę wraz z wymaganymi dokumentami należy umieścić na platformazakupowa.pl pod adresem: </w:t>
      </w:r>
      <w:r w:rsidRPr="00122E75">
        <w:rPr>
          <w:bCs/>
          <w:shd w:val="clear" w:color="auto" w:fill="FFFFFF"/>
        </w:rPr>
        <w:t>https://platformazakupowa.pl/pn/ginekologia_opole</w:t>
      </w:r>
      <w:r w:rsidRPr="00122E75">
        <w:t xml:space="preserve"> w myśl Ustawy na stronie internetowej prowadzonego postępowania  do dnia </w:t>
      </w:r>
      <w:r w:rsidR="005033F1">
        <w:rPr>
          <w:b/>
          <w:caps/>
        </w:rPr>
        <w:t>2</w:t>
      </w:r>
      <w:r w:rsidR="00012AB3">
        <w:rPr>
          <w:b/>
          <w:caps/>
        </w:rPr>
        <w:t>2</w:t>
      </w:r>
      <w:r w:rsidRPr="009767B1">
        <w:rPr>
          <w:b/>
          <w:caps/>
        </w:rPr>
        <w:t>.02.2021</w:t>
      </w:r>
      <w:r w:rsidRPr="00682F41">
        <w:rPr>
          <w:b/>
          <w:caps/>
        </w:rPr>
        <w:t xml:space="preserve"> </w:t>
      </w:r>
      <w:r w:rsidRPr="00682F41">
        <w:rPr>
          <w:b/>
        </w:rPr>
        <w:t xml:space="preserve">r. do godziny </w:t>
      </w:r>
      <w:r w:rsidRPr="00682F41">
        <w:rPr>
          <w:b/>
          <w:caps/>
        </w:rPr>
        <w:t>10</w:t>
      </w:r>
      <w:r w:rsidRPr="00682F41">
        <w:rPr>
          <w:b/>
        </w:rPr>
        <w:t>:00</w:t>
      </w:r>
      <w:r w:rsidR="009A462A" w:rsidRPr="00122E75">
        <w:t>.</w:t>
      </w:r>
    </w:p>
    <w:p w:rsidR="009A462A" w:rsidRPr="00122E75" w:rsidRDefault="00122E75" w:rsidP="00CE1358">
      <w:pPr>
        <w:pStyle w:val="Nagwek2"/>
      </w:pPr>
      <w:r w:rsidRPr="00122E75">
        <w:t>Do oferty należy dołączyć wszystkie wymagane w SWZ dokumenty</w:t>
      </w:r>
      <w:r w:rsidR="00DA3444" w:rsidRPr="00122E75">
        <w:t>.</w:t>
      </w:r>
      <w:r w:rsidR="0012488C" w:rsidRPr="00122E75">
        <w:t xml:space="preserve"> </w:t>
      </w:r>
    </w:p>
    <w:p w:rsidR="009A462A" w:rsidRPr="00122E75" w:rsidRDefault="00122E75" w:rsidP="00CE1358">
      <w:pPr>
        <w:pStyle w:val="Nagwek2"/>
      </w:pPr>
      <w:r w:rsidRPr="00122E75">
        <w:t>Po wypełnieniu Formularza składania oferty lub wniosku i dołączenia  wszystkich wymaganych załączników należy kliknąć przycisk „Przejdź do podsumowania”.</w:t>
      </w:r>
    </w:p>
    <w:p w:rsidR="00DA3444" w:rsidRPr="00122E75" w:rsidRDefault="00122E75" w:rsidP="00CE1358">
      <w:pPr>
        <w:pStyle w:val="Nagwek2"/>
      </w:pPr>
      <w:r w:rsidRPr="00122E75">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w:t>
      </w:r>
      <w:r w:rsidR="009767B1">
        <w:t xml:space="preserve">ustawy </w:t>
      </w:r>
      <w:r w:rsidRPr="00122E75">
        <w:t>P</w:t>
      </w:r>
      <w:r w:rsidR="009767B1">
        <w:t xml:space="preserve">rawo </w:t>
      </w:r>
      <w:r w:rsidRPr="00122E75">
        <w:t>z</w:t>
      </w:r>
      <w:r w:rsidR="009767B1">
        <w:t xml:space="preserve">amówień </w:t>
      </w:r>
      <w:r w:rsidRPr="00122E75">
        <w:t>p</w:t>
      </w:r>
      <w:r w:rsidR="009767B1">
        <w:t>ublicznych</w:t>
      </w:r>
      <w:r w:rsidRPr="00122E75">
        <w:t xml:space="preserve">, gdzie zaznaczono, iż oferty oraz oświadczenie, </w:t>
      </w:r>
      <w:r w:rsidR="009767B1">
        <w:br/>
      </w:r>
      <w:r w:rsidRPr="00122E75">
        <w:t>o którym mowa w art. 125 ust.1 sporządza się, pod rygorem nieważności, w postaci lub formie elektronicznej i opatruje się kwalifikowanym podpisem elektronicznym, podpisem zaufanym lub podpisem osobistym</w:t>
      </w:r>
      <w:r w:rsidR="00DA3444" w:rsidRPr="00122E75">
        <w:t>.</w:t>
      </w:r>
    </w:p>
    <w:p w:rsidR="00122E75" w:rsidRPr="00122E75" w:rsidRDefault="00122E75" w:rsidP="00CE1358">
      <w:pPr>
        <w:pStyle w:val="Nagwek2"/>
      </w:pPr>
      <w:r w:rsidRPr="00122E75">
        <w:t>Za datę złożenia oferty przyjmuje się datę jej przekazania w systemie (platformie) w drugim kroku składania oferty poprzez kliknięcie przycisku “Złóż ofertę” i wyświetlenie się komunikatu, że oferta została zaszyfrowana i złożona.</w:t>
      </w:r>
    </w:p>
    <w:p w:rsidR="00122E75" w:rsidRPr="00122E75" w:rsidRDefault="00122E75" w:rsidP="00CE1358">
      <w:pPr>
        <w:pStyle w:val="Nagwek2"/>
      </w:pPr>
      <w:r w:rsidRPr="00122E75">
        <w:t xml:space="preserve">Otwarcie ofert nastąpi w dniu </w:t>
      </w:r>
      <w:r w:rsidR="005904A3">
        <w:rPr>
          <w:b/>
          <w:caps/>
        </w:rPr>
        <w:t>2</w:t>
      </w:r>
      <w:r w:rsidR="00012AB3">
        <w:rPr>
          <w:b/>
          <w:caps/>
        </w:rPr>
        <w:t>2</w:t>
      </w:r>
      <w:r w:rsidRPr="009767B1">
        <w:rPr>
          <w:b/>
          <w:caps/>
        </w:rPr>
        <w:t>.02.2021</w:t>
      </w:r>
      <w:r w:rsidRPr="00682F41">
        <w:rPr>
          <w:b/>
        </w:rPr>
        <w:t xml:space="preserve"> r. o godzinie </w:t>
      </w:r>
      <w:r w:rsidRPr="00682F41">
        <w:rPr>
          <w:b/>
          <w:caps/>
        </w:rPr>
        <w:t>11:00</w:t>
      </w:r>
      <w:r w:rsidRPr="00122E75">
        <w:rPr>
          <w:caps/>
        </w:rPr>
        <w:t>.</w:t>
      </w:r>
      <w:r w:rsidRPr="00122E75">
        <w:t xml:space="preserve">  </w:t>
      </w:r>
    </w:p>
    <w:p w:rsidR="00122E75" w:rsidRPr="00122E75" w:rsidRDefault="00122E75" w:rsidP="00CE1358">
      <w:pPr>
        <w:pStyle w:val="Nagwek2"/>
      </w:pPr>
      <w:r w:rsidRPr="00122E75">
        <w:t>Najpóźniej przed otwarciem ofert, udostępnia się na stronie internetowej prowadzonego postępowania informację o kwocie, jaką zamierza się przeznaczyć na sfinansowanie zamówienia.</w:t>
      </w:r>
    </w:p>
    <w:p w:rsidR="00096CE8" w:rsidRPr="007E2445" w:rsidRDefault="00096CE8" w:rsidP="00CE1358">
      <w:pPr>
        <w:pStyle w:val="Nagwek2"/>
      </w:pPr>
      <w:r w:rsidRPr="007E2445">
        <w:t xml:space="preserve">Niezwłocznie po otwarciu ofert Zamawiający zamieści na stronie internetowej </w:t>
      </w:r>
      <w:r w:rsidR="0012488C">
        <w:t xml:space="preserve">prowadzonego postępowania </w:t>
      </w:r>
      <w:r w:rsidR="00DA3444">
        <w:t xml:space="preserve">(Platformie) </w:t>
      </w:r>
      <w:r w:rsidR="0012488C">
        <w:t>informacje o</w:t>
      </w:r>
      <w:r w:rsidRPr="007E2445">
        <w:t>:</w:t>
      </w:r>
    </w:p>
    <w:p w:rsidR="00096CE8" w:rsidRPr="007E2445" w:rsidRDefault="0012488C" w:rsidP="00C300FC">
      <w:pPr>
        <w:pStyle w:val="Nagwek2"/>
        <w:numPr>
          <w:ilvl w:val="0"/>
          <w:numId w:val="63"/>
        </w:numPr>
      </w:pPr>
      <w:r w:rsidRPr="0012488C">
        <w:t>nazwach albo imionach i nazwiskach oraz siedzibach lub miejscach prowadzonej działalności gospodarczej albo miejscach zamieszkania wykonawców, których oferty zostały otwarte</w:t>
      </w:r>
      <w:r w:rsidR="00096CE8" w:rsidRPr="007E2445">
        <w:t>,</w:t>
      </w:r>
    </w:p>
    <w:p w:rsidR="00096CE8" w:rsidRPr="007E2445" w:rsidRDefault="00096CE8" w:rsidP="00C300FC">
      <w:pPr>
        <w:pStyle w:val="Nagwek2"/>
        <w:numPr>
          <w:ilvl w:val="0"/>
          <w:numId w:val="63"/>
        </w:numPr>
      </w:pPr>
      <w:r w:rsidRPr="007E2445">
        <w:t xml:space="preserve">ceny, </w:t>
      </w:r>
      <w:r w:rsidR="006E13B7" w:rsidRPr="007E2445">
        <w:t>terminu</w:t>
      </w:r>
      <w:r w:rsidR="009C3822" w:rsidRPr="007E2445">
        <w:t xml:space="preserve"> wykonania i </w:t>
      </w:r>
      <w:r w:rsidR="002F07C0" w:rsidRPr="007E2445">
        <w:t>okresu</w:t>
      </w:r>
      <w:r w:rsidR="009C3822" w:rsidRPr="007E2445">
        <w:t xml:space="preserve"> </w:t>
      </w:r>
      <w:r w:rsidR="007C3432" w:rsidRPr="007E2445">
        <w:t xml:space="preserve">gwarancji na </w:t>
      </w:r>
      <w:r w:rsidR="00CD3E5C" w:rsidRPr="007E2445">
        <w:t>wykonane roboty budowlane</w:t>
      </w:r>
      <w:r w:rsidR="009C3822" w:rsidRPr="007E2445">
        <w:t xml:space="preserve"> </w:t>
      </w:r>
      <w:r w:rsidRPr="007E2445">
        <w:t xml:space="preserve">zawartych </w:t>
      </w:r>
      <w:r w:rsidR="009767B1">
        <w:br/>
      </w:r>
      <w:r w:rsidRPr="007E2445">
        <w:t>w ofertach</w:t>
      </w:r>
      <w:r w:rsidR="00195E99" w:rsidRPr="007E2445">
        <w:t>.</w:t>
      </w:r>
    </w:p>
    <w:p w:rsidR="00356B7F" w:rsidRPr="007E2445" w:rsidRDefault="00ED199B" w:rsidP="008411EC">
      <w:pPr>
        <w:pStyle w:val="Nagwek1"/>
      </w:pPr>
      <w:r w:rsidRPr="007E2445">
        <w:t>Opis sposobu obliczenia ceny</w:t>
      </w:r>
    </w:p>
    <w:p w:rsidR="00A731F4" w:rsidRPr="007E2445" w:rsidRDefault="00A731F4" w:rsidP="00CE1358">
      <w:pPr>
        <w:pStyle w:val="Nagwek2"/>
      </w:pPr>
      <w:r w:rsidRPr="007E2445">
        <w:t>Cena oferty powinna uwzględniać wszystkie koszty związane z wykonaniem przedmiotu zamówienia zgodnie z postanowieniami umowy, której wzór stanowi załącznik nr 1</w:t>
      </w:r>
      <w:r w:rsidRPr="007E2445">
        <w:br/>
        <w:t xml:space="preserve">do SWZ </w:t>
      </w:r>
      <w:r w:rsidR="00946476" w:rsidRPr="007E2445">
        <w:t xml:space="preserve">oraz załączonymi </w:t>
      </w:r>
      <w:r w:rsidR="00194373" w:rsidRPr="007E2445">
        <w:t>przedmiarami robót</w:t>
      </w:r>
      <w:r w:rsidR="0090633F" w:rsidRPr="007E2445">
        <w:t xml:space="preserve"> i dokumentacją </w:t>
      </w:r>
      <w:r w:rsidR="00AA4FE6" w:rsidRPr="007E2445">
        <w:t>projektową</w:t>
      </w:r>
      <w:r w:rsidR="00194373" w:rsidRPr="007E2445">
        <w:t>.</w:t>
      </w:r>
    </w:p>
    <w:p w:rsidR="00A731F4" w:rsidRPr="0001504E" w:rsidRDefault="00A731F4" w:rsidP="00CE1358">
      <w:pPr>
        <w:pStyle w:val="Nagwek2"/>
      </w:pPr>
      <w:r w:rsidRPr="0001504E">
        <w:t xml:space="preserve">Wartość przedmiotu zamówienia powinna wynikać z kosztorysów ofertowych Wykonawcy sporządzonych na podstawie przedmiaru robót </w:t>
      </w:r>
      <w:r w:rsidR="0090633F" w:rsidRPr="0001504E">
        <w:t xml:space="preserve">i dokumentacji </w:t>
      </w:r>
      <w:r w:rsidR="00AA4FE6" w:rsidRPr="0001504E">
        <w:t>projektow</w:t>
      </w:r>
      <w:r w:rsidR="0090633F" w:rsidRPr="0001504E">
        <w:t>ej</w:t>
      </w:r>
      <w:r w:rsidR="0001504E" w:rsidRPr="0001504E">
        <w:t>.</w:t>
      </w:r>
      <w:r w:rsidRPr="0001504E">
        <w:t xml:space="preserve"> </w:t>
      </w:r>
    </w:p>
    <w:p w:rsidR="00A731F4" w:rsidRPr="00CF321A" w:rsidRDefault="00A731F4" w:rsidP="00CE1358">
      <w:pPr>
        <w:pStyle w:val="Nagwek2"/>
      </w:pPr>
      <w:r w:rsidRPr="00CF321A">
        <w:t xml:space="preserve">Kosztorysy ofertowe Wykonawcy winny zawierać </w:t>
      </w:r>
      <w:r w:rsidR="00BC5036" w:rsidRPr="00CF321A">
        <w:t>ceny jednostkowe, jednostki miary i ilości, wartość netto, VAT, wartość brutto oraz zestawienia materiałów</w:t>
      </w:r>
      <w:r w:rsidRPr="00CF321A">
        <w:t xml:space="preserve">. Każda pozycja kosztorysu ofertowego Wykonawcy powinna być wyceniona. </w:t>
      </w:r>
    </w:p>
    <w:p w:rsidR="00A731F4" w:rsidRPr="007E2445" w:rsidRDefault="00A731F4" w:rsidP="00CE1358">
      <w:pPr>
        <w:pStyle w:val="Nagwek2"/>
      </w:pPr>
      <w:r w:rsidRPr="009767B1">
        <w:t>Wartość brutto oferty należy wyliczyć dodając właściwy podatek VAT do wartości netto.</w:t>
      </w:r>
    </w:p>
    <w:p w:rsidR="00A731F4" w:rsidRPr="007E2445" w:rsidRDefault="00B679D1" w:rsidP="00CE1358">
      <w:pPr>
        <w:pStyle w:val="Nagwek2"/>
      </w:pPr>
      <w:r w:rsidRPr="007E2445">
        <w:lastRenderedPageBreak/>
        <w:t>W</w:t>
      </w:r>
      <w:r w:rsidR="00A731F4" w:rsidRPr="007E2445">
        <w:t>artość przedm</w:t>
      </w:r>
      <w:r w:rsidR="008356D1" w:rsidRPr="007E2445">
        <w:t xml:space="preserve">iotu zamówienia netto i brutto </w:t>
      </w:r>
      <w:r w:rsidR="00A731F4" w:rsidRPr="007E2445">
        <w:t xml:space="preserve">oraz stawkę i </w:t>
      </w:r>
      <w:r w:rsidRPr="007E2445">
        <w:t>wartość</w:t>
      </w:r>
      <w:r w:rsidR="00A731F4" w:rsidRPr="007E2445">
        <w:t xml:space="preserve"> podatku VAT Wykonawca winien zamieścić w formularzu oferty. </w:t>
      </w:r>
    </w:p>
    <w:p w:rsidR="00A731F4" w:rsidRPr="007E2445" w:rsidRDefault="00A731F4" w:rsidP="00CE1358">
      <w:pPr>
        <w:pStyle w:val="Nagwek2"/>
      </w:pPr>
      <w:r w:rsidRPr="007E2445">
        <w:t xml:space="preserve">Wszystkie ceny i wartości, które pojawiają się w treści oferty należy podać </w:t>
      </w:r>
      <w:r w:rsidR="004D6657" w:rsidRPr="007E2445">
        <w:br/>
      </w:r>
      <w:r w:rsidRPr="007E2445">
        <w:t>z dokładnością do dwóch miejsc po przecinku w polskiej walucie.</w:t>
      </w:r>
      <w:r w:rsidR="00B679D1" w:rsidRPr="007E2445">
        <w:t xml:space="preserve"> Zamawiający </w:t>
      </w:r>
      <w:r w:rsidRPr="007E2445">
        <w:t>nie przewiduje rozliczenia w walutach obcych.</w:t>
      </w:r>
    </w:p>
    <w:p w:rsidR="00A731F4" w:rsidRPr="007E2445" w:rsidRDefault="00A731F4" w:rsidP="00CE1358">
      <w:pPr>
        <w:pStyle w:val="Nagwek2"/>
      </w:pPr>
      <w:r w:rsidRPr="007E2445">
        <w:t>Zamawiający nie przewiduje udzielenia zaliczek na poczet wykonania zamówienia.</w:t>
      </w:r>
    </w:p>
    <w:p w:rsidR="00A731F4" w:rsidRDefault="00A731F4" w:rsidP="00CE1358">
      <w:pPr>
        <w:pStyle w:val="Nagwek2"/>
      </w:pPr>
      <w:r w:rsidRPr="007E2445">
        <w:t xml:space="preserve">Jeżeli w postępowaniu złożona zostanie oferta, której wybór prowadziłby do powstania </w:t>
      </w:r>
      <w:r w:rsidRPr="007E2445">
        <w:br/>
        <w:t>u Zamawiającego obowiązku podatkowego zgodnie z przepisami o podatku od towarów</w:t>
      </w:r>
      <w:r w:rsidRPr="007E2445">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w:t>
      </w:r>
      <w:r w:rsidR="00820D90" w:rsidRPr="007E2445">
        <w:t xml:space="preserve">towaru lub </w:t>
      </w:r>
      <w:r w:rsidRPr="007E2445">
        <w:t>usługi, któr</w:t>
      </w:r>
      <w:r w:rsidR="00820D90" w:rsidRPr="007E2445">
        <w:t>ych dostawa lub</w:t>
      </w:r>
      <w:r w:rsidRPr="007E2445">
        <w:t xml:space="preserve"> świadczenie będzie prowadzić</w:t>
      </w:r>
      <w:r w:rsidR="009767B1">
        <w:t xml:space="preserve"> </w:t>
      </w:r>
      <w:r w:rsidRPr="007E2445">
        <w:t>do jego powstania, oraz wskazując ich wartość bez kwoty podatku.</w:t>
      </w:r>
    </w:p>
    <w:p w:rsidR="009A462A" w:rsidRPr="007E2445" w:rsidRDefault="009A462A" w:rsidP="008411EC">
      <w:pPr>
        <w:pStyle w:val="Nagwek1"/>
      </w:pPr>
      <w:r w:rsidRPr="007E2445">
        <w:t xml:space="preserve">Kryteria oraz sposób </w:t>
      </w:r>
      <w:r w:rsidR="00ED199B" w:rsidRPr="007E2445">
        <w:t>oceny ofert</w:t>
      </w:r>
    </w:p>
    <w:p w:rsidR="006D3170" w:rsidRPr="007E2445" w:rsidRDefault="009A462A" w:rsidP="00CE1358">
      <w:pPr>
        <w:pStyle w:val="Nagwek2"/>
      </w:pPr>
      <w:r w:rsidRPr="007E2445">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6098"/>
        <w:gridCol w:w="1852"/>
      </w:tblGrid>
      <w:tr w:rsidR="007E2445" w:rsidRPr="007E2445" w:rsidTr="00EC26A8">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E23C91" w:rsidRDefault="00EC26A8" w:rsidP="00EC26A8">
            <w:pPr>
              <w:pStyle w:val="Tekstpodstawowy"/>
              <w:spacing w:line="276" w:lineRule="auto"/>
              <w:jc w:val="center"/>
              <w:rPr>
                <w:b/>
                <w:sz w:val="22"/>
                <w:szCs w:val="22"/>
                <w:lang w:eastAsia="en-US"/>
              </w:rPr>
            </w:pPr>
            <w:r w:rsidRPr="00E23C91">
              <w:rPr>
                <w:b/>
                <w:sz w:val="22"/>
                <w:szCs w:val="22"/>
                <w:lang w:eastAsia="en-US"/>
              </w:rPr>
              <w:t>Lp.</w:t>
            </w:r>
          </w:p>
        </w:tc>
        <w:tc>
          <w:tcPr>
            <w:tcW w:w="609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E23C91" w:rsidRDefault="009A462A" w:rsidP="00EE5468">
            <w:pPr>
              <w:pStyle w:val="Tekstpodstawowy"/>
              <w:spacing w:line="276" w:lineRule="auto"/>
              <w:jc w:val="center"/>
              <w:rPr>
                <w:b/>
                <w:sz w:val="22"/>
                <w:szCs w:val="22"/>
                <w:lang w:eastAsia="en-US"/>
              </w:rPr>
            </w:pPr>
            <w:r w:rsidRPr="00E23C91">
              <w:rPr>
                <w:b/>
                <w:sz w:val="22"/>
                <w:szCs w:val="22"/>
                <w:lang w:eastAsia="en-US"/>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E23C91" w:rsidRDefault="009A462A" w:rsidP="00EE5468">
            <w:pPr>
              <w:pStyle w:val="Tekstpodstawowy"/>
              <w:spacing w:line="276" w:lineRule="auto"/>
              <w:jc w:val="center"/>
              <w:rPr>
                <w:b/>
                <w:sz w:val="22"/>
                <w:szCs w:val="22"/>
                <w:lang w:eastAsia="en-US"/>
              </w:rPr>
            </w:pPr>
            <w:r w:rsidRPr="00E23C91">
              <w:rPr>
                <w:b/>
                <w:sz w:val="22"/>
                <w:szCs w:val="22"/>
                <w:lang w:eastAsia="en-US"/>
              </w:rPr>
              <w:t>Waga:</w:t>
            </w:r>
          </w:p>
        </w:tc>
      </w:tr>
      <w:tr w:rsidR="007E2445" w:rsidRPr="007E2445" w:rsidTr="00943743">
        <w:trPr>
          <w:trHeight w:val="361"/>
          <w:jc w:val="center"/>
        </w:trPr>
        <w:tc>
          <w:tcPr>
            <w:tcW w:w="891" w:type="dxa"/>
            <w:tcBorders>
              <w:top w:val="single" w:sz="4" w:space="0" w:color="auto"/>
              <w:left w:val="single" w:sz="4" w:space="0" w:color="auto"/>
              <w:bottom w:val="single" w:sz="4" w:space="0" w:color="auto"/>
              <w:right w:val="single" w:sz="4" w:space="0" w:color="auto"/>
            </w:tcBorders>
            <w:hideMark/>
          </w:tcPr>
          <w:p w:rsidR="009A462A" w:rsidRPr="00E23C91" w:rsidRDefault="009A462A" w:rsidP="00EE5468">
            <w:pPr>
              <w:pStyle w:val="Tekstpodstawowy"/>
              <w:spacing w:line="276" w:lineRule="auto"/>
              <w:jc w:val="center"/>
              <w:rPr>
                <w:lang w:eastAsia="en-US"/>
              </w:rPr>
            </w:pPr>
            <w:r w:rsidRPr="00E23C91">
              <w:rPr>
                <w:lang w:eastAsia="en-US"/>
              </w:rPr>
              <w:t>1.</w:t>
            </w:r>
          </w:p>
        </w:tc>
        <w:tc>
          <w:tcPr>
            <w:tcW w:w="6098" w:type="dxa"/>
            <w:tcBorders>
              <w:top w:val="single" w:sz="4" w:space="0" w:color="auto"/>
              <w:left w:val="single" w:sz="4" w:space="0" w:color="auto"/>
              <w:bottom w:val="single" w:sz="4" w:space="0" w:color="auto"/>
              <w:right w:val="single" w:sz="4" w:space="0" w:color="auto"/>
            </w:tcBorders>
            <w:hideMark/>
          </w:tcPr>
          <w:p w:rsidR="009A462A" w:rsidRPr="00E23C91" w:rsidRDefault="009A462A" w:rsidP="00EE5468">
            <w:pPr>
              <w:pStyle w:val="Tekstpodstawowy"/>
              <w:spacing w:line="276" w:lineRule="auto"/>
              <w:rPr>
                <w:lang w:eastAsia="en-US"/>
              </w:rPr>
            </w:pPr>
            <w:r w:rsidRPr="00E23C91">
              <w:rPr>
                <w:lang w:eastAsia="en-US"/>
              </w:rPr>
              <w:t xml:space="preserve">Cena </w:t>
            </w:r>
          </w:p>
        </w:tc>
        <w:tc>
          <w:tcPr>
            <w:tcW w:w="1852" w:type="dxa"/>
            <w:tcBorders>
              <w:top w:val="single" w:sz="4" w:space="0" w:color="auto"/>
              <w:left w:val="single" w:sz="4" w:space="0" w:color="auto"/>
              <w:bottom w:val="single" w:sz="4" w:space="0" w:color="auto"/>
              <w:right w:val="single" w:sz="4" w:space="0" w:color="auto"/>
            </w:tcBorders>
            <w:hideMark/>
          </w:tcPr>
          <w:p w:rsidR="009A462A" w:rsidRPr="00E23C91" w:rsidRDefault="00407D1C" w:rsidP="00EE5468">
            <w:pPr>
              <w:pStyle w:val="Tekstpodstawowy"/>
              <w:spacing w:line="276" w:lineRule="auto"/>
              <w:jc w:val="center"/>
              <w:rPr>
                <w:lang w:eastAsia="en-US"/>
              </w:rPr>
            </w:pPr>
            <w:r w:rsidRPr="00E23C91">
              <w:rPr>
                <w:lang w:eastAsia="en-US"/>
              </w:rPr>
              <w:t>60</w:t>
            </w:r>
            <w:r w:rsidR="009A462A" w:rsidRPr="00E23C91">
              <w:rPr>
                <w:lang w:eastAsia="en-US"/>
              </w:rPr>
              <w:t>%</w:t>
            </w:r>
          </w:p>
        </w:tc>
      </w:tr>
      <w:tr w:rsidR="007E2445" w:rsidRPr="007E2445" w:rsidTr="00943743">
        <w:trPr>
          <w:trHeight w:val="325"/>
          <w:jc w:val="center"/>
        </w:trPr>
        <w:tc>
          <w:tcPr>
            <w:tcW w:w="891" w:type="dxa"/>
            <w:tcBorders>
              <w:top w:val="single" w:sz="4" w:space="0" w:color="auto"/>
              <w:left w:val="single" w:sz="4" w:space="0" w:color="auto"/>
              <w:bottom w:val="single" w:sz="4" w:space="0" w:color="auto"/>
              <w:right w:val="single" w:sz="4" w:space="0" w:color="auto"/>
            </w:tcBorders>
          </w:tcPr>
          <w:p w:rsidR="00407D1C" w:rsidRPr="00E23C91" w:rsidRDefault="00407D1C" w:rsidP="00EE5468">
            <w:pPr>
              <w:pStyle w:val="Tekstpodstawowy"/>
              <w:spacing w:line="276" w:lineRule="auto"/>
              <w:jc w:val="center"/>
              <w:rPr>
                <w:lang w:eastAsia="en-US"/>
              </w:rPr>
            </w:pPr>
            <w:r w:rsidRPr="00E23C91">
              <w:rPr>
                <w:lang w:eastAsia="en-US"/>
              </w:rPr>
              <w:t>2.</w:t>
            </w:r>
          </w:p>
        </w:tc>
        <w:tc>
          <w:tcPr>
            <w:tcW w:w="6098" w:type="dxa"/>
            <w:tcBorders>
              <w:top w:val="single" w:sz="4" w:space="0" w:color="auto"/>
              <w:left w:val="single" w:sz="4" w:space="0" w:color="auto"/>
              <w:bottom w:val="single" w:sz="4" w:space="0" w:color="auto"/>
              <w:right w:val="single" w:sz="4" w:space="0" w:color="auto"/>
            </w:tcBorders>
          </w:tcPr>
          <w:p w:rsidR="00407D1C" w:rsidRPr="00E23C91" w:rsidRDefault="00411DAF" w:rsidP="00EE5468">
            <w:pPr>
              <w:pStyle w:val="Tekstpodstawowy"/>
              <w:spacing w:line="276" w:lineRule="auto"/>
              <w:rPr>
                <w:lang w:eastAsia="en-US"/>
              </w:rPr>
            </w:pPr>
            <w:r w:rsidRPr="00E23C91">
              <w:rPr>
                <w:lang w:eastAsia="en-US"/>
              </w:rPr>
              <w:t>Termin wykonania</w:t>
            </w:r>
          </w:p>
        </w:tc>
        <w:tc>
          <w:tcPr>
            <w:tcW w:w="1852" w:type="dxa"/>
            <w:tcBorders>
              <w:top w:val="single" w:sz="4" w:space="0" w:color="auto"/>
              <w:left w:val="single" w:sz="4" w:space="0" w:color="auto"/>
              <w:bottom w:val="single" w:sz="4" w:space="0" w:color="auto"/>
              <w:right w:val="single" w:sz="4" w:space="0" w:color="auto"/>
            </w:tcBorders>
          </w:tcPr>
          <w:p w:rsidR="00407D1C" w:rsidRPr="00E23C91" w:rsidRDefault="001164F1" w:rsidP="00EE5468">
            <w:pPr>
              <w:pStyle w:val="Tekstpodstawowy"/>
              <w:spacing w:line="276" w:lineRule="auto"/>
              <w:jc w:val="center"/>
              <w:rPr>
                <w:lang w:eastAsia="en-US"/>
              </w:rPr>
            </w:pPr>
            <w:r w:rsidRPr="00E23C91">
              <w:rPr>
                <w:lang w:eastAsia="en-US"/>
              </w:rPr>
              <w:t>3</w:t>
            </w:r>
            <w:r w:rsidR="0057596F" w:rsidRPr="00E23C91">
              <w:rPr>
                <w:lang w:eastAsia="en-US"/>
              </w:rPr>
              <w:t>0</w:t>
            </w:r>
            <w:r w:rsidR="00407D1C" w:rsidRPr="00E23C91">
              <w:rPr>
                <w:lang w:eastAsia="en-US"/>
              </w:rPr>
              <w:t>%</w:t>
            </w:r>
          </w:p>
        </w:tc>
      </w:tr>
      <w:tr w:rsidR="007E2445" w:rsidRPr="007E2445" w:rsidTr="003B113C">
        <w:trPr>
          <w:trHeight w:val="380"/>
          <w:jc w:val="center"/>
        </w:trPr>
        <w:tc>
          <w:tcPr>
            <w:tcW w:w="891" w:type="dxa"/>
            <w:tcBorders>
              <w:top w:val="single" w:sz="4" w:space="0" w:color="auto"/>
              <w:left w:val="single" w:sz="4" w:space="0" w:color="auto"/>
              <w:bottom w:val="single" w:sz="4" w:space="0" w:color="auto"/>
              <w:right w:val="single" w:sz="4" w:space="0" w:color="auto"/>
            </w:tcBorders>
          </w:tcPr>
          <w:p w:rsidR="00411DAF" w:rsidRPr="00E23C91" w:rsidRDefault="009C3822" w:rsidP="00EE5468">
            <w:pPr>
              <w:pStyle w:val="Tekstpodstawowy"/>
              <w:spacing w:line="276" w:lineRule="auto"/>
              <w:jc w:val="center"/>
              <w:rPr>
                <w:lang w:eastAsia="en-US"/>
              </w:rPr>
            </w:pPr>
            <w:r w:rsidRPr="00E23C91">
              <w:rPr>
                <w:lang w:eastAsia="en-US"/>
              </w:rPr>
              <w:t>3</w:t>
            </w:r>
            <w:r w:rsidR="00411DAF" w:rsidRPr="00E23C91">
              <w:rPr>
                <w:lang w:eastAsia="en-US"/>
              </w:rPr>
              <w:t>.</w:t>
            </w:r>
          </w:p>
        </w:tc>
        <w:tc>
          <w:tcPr>
            <w:tcW w:w="6098" w:type="dxa"/>
            <w:tcBorders>
              <w:top w:val="single" w:sz="4" w:space="0" w:color="auto"/>
              <w:left w:val="single" w:sz="4" w:space="0" w:color="auto"/>
              <w:bottom w:val="single" w:sz="4" w:space="0" w:color="auto"/>
              <w:right w:val="single" w:sz="4" w:space="0" w:color="auto"/>
            </w:tcBorders>
          </w:tcPr>
          <w:p w:rsidR="00411DAF" w:rsidRPr="00E23C91" w:rsidRDefault="002F07C0" w:rsidP="00AA4FE6">
            <w:pPr>
              <w:pStyle w:val="Tekstpodstawowy"/>
              <w:spacing w:after="0" w:line="276" w:lineRule="auto"/>
              <w:rPr>
                <w:lang w:eastAsia="en-US"/>
              </w:rPr>
            </w:pPr>
            <w:r w:rsidRPr="00E23C91">
              <w:rPr>
                <w:lang w:eastAsia="en-US"/>
              </w:rPr>
              <w:t>Okres g</w:t>
            </w:r>
            <w:r w:rsidR="00F50B1E" w:rsidRPr="00E23C91">
              <w:rPr>
                <w:lang w:eastAsia="en-US"/>
              </w:rPr>
              <w:t>warancj</w:t>
            </w:r>
            <w:r w:rsidRPr="00E23C91">
              <w:rPr>
                <w:lang w:eastAsia="en-US"/>
              </w:rPr>
              <w:t>i</w:t>
            </w:r>
            <w:r w:rsidR="00F50B1E" w:rsidRPr="00E23C91">
              <w:rPr>
                <w:lang w:eastAsia="en-US"/>
              </w:rPr>
              <w:t xml:space="preserve"> </w:t>
            </w:r>
            <w:r w:rsidR="0012671A" w:rsidRPr="00E23C91">
              <w:rPr>
                <w:lang w:eastAsia="en-US"/>
              </w:rPr>
              <w:t>na wykonane roboty budowlane</w:t>
            </w:r>
          </w:p>
        </w:tc>
        <w:tc>
          <w:tcPr>
            <w:tcW w:w="1852" w:type="dxa"/>
            <w:tcBorders>
              <w:top w:val="single" w:sz="4" w:space="0" w:color="auto"/>
              <w:left w:val="single" w:sz="4" w:space="0" w:color="auto"/>
              <w:bottom w:val="single" w:sz="4" w:space="0" w:color="auto"/>
              <w:right w:val="single" w:sz="4" w:space="0" w:color="auto"/>
            </w:tcBorders>
          </w:tcPr>
          <w:p w:rsidR="00411DAF" w:rsidRPr="00E23C91" w:rsidRDefault="001164F1" w:rsidP="0057596F">
            <w:pPr>
              <w:pStyle w:val="Tekstpodstawowy"/>
              <w:spacing w:line="276" w:lineRule="auto"/>
              <w:jc w:val="center"/>
              <w:rPr>
                <w:lang w:eastAsia="en-US"/>
              </w:rPr>
            </w:pPr>
            <w:r w:rsidRPr="00E23C91">
              <w:rPr>
                <w:lang w:eastAsia="en-US"/>
              </w:rPr>
              <w:t>1</w:t>
            </w:r>
            <w:r w:rsidR="0057596F" w:rsidRPr="00E23C91">
              <w:rPr>
                <w:lang w:eastAsia="en-US"/>
              </w:rPr>
              <w:t>0</w:t>
            </w:r>
            <w:r w:rsidR="00AE4CF4" w:rsidRPr="00E23C91">
              <w:rPr>
                <w:lang w:eastAsia="en-US"/>
              </w:rPr>
              <w:t>%</w:t>
            </w:r>
          </w:p>
        </w:tc>
      </w:tr>
    </w:tbl>
    <w:p w:rsidR="00C17C28" w:rsidRPr="007E2445" w:rsidRDefault="000501CB" w:rsidP="00CE1358">
      <w:pPr>
        <w:pStyle w:val="Nagwek2"/>
      </w:pPr>
      <w:r w:rsidRPr="007E2445">
        <w:t xml:space="preserve"> </w:t>
      </w:r>
      <w:r w:rsidR="00C17C28" w:rsidRPr="007E2445">
        <w:t>Punkty przyznawane za podane w pkt 14.1 kryteria będą liczone według następujących wzorów:</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824"/>
      </w:tblGrid>
      <w:tr w:rsidR="007E2445" w:rsidRPr="007E2445" w:rsidTr="00EC26A8">
        <w:trPr>
          <w:jc w:val="center"/>
        </w:trPr>
        <w:tc>
          <w:tcPr>
            <w:tcW w:w="98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0F05" w:rsidRPr="00E23C91" w:rsidRDefault="00EC26A8" w:rsidP="00EC26A8">
            <w:pPr>
              <w:pStyle w:val="Tekstpodstawowy"/>
              <w:spacing w:line="276" w:lineRule="auto"/>
              <w:jc w:val="center"/>
              <w:rPr>
                <w:b/>
                <w:sz w:val="22"/>
                <w:szCs w:val="22"/>
                <w:lang w:eastAsia="en-US"/>
              </w:rPr>
            </w:pPr>
            <w:r w:rsidRPr="00E23C91">
              <w:rPr>
                <w:b/>
                <w:sz w:val="22"/>
                <w:szCs w:val="22"/>
                <w:lang w:eastAsia="en-US"/>
              </w:rPr>
              <w:t>Lp.</w:t>
            </w:r>
          </w:p>
        </w:tc>
        <w:tc>
          <w:tcPr>
            <w:tcW w:w="782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0F05" w:rsidRPr="00E23C91" w:rsidRDefault="003C0F05" w:rsidP="005826C0">
            <w:pPr>
              <w:pStyle w:val="Tekstpodstawowy"/>
              <w:spacing w:line="276" w:lineRule="auto"/>
              <w:jc w:val="center"/>
              <w:rPr>
                <w:b/>
                <w:sz w:val="22"/>
                <w:szCs w:val="22"/>
                <w:lang w:eastAsia="en-US"/>
              </w:rPr>
            </w:pPr>
            <w:r w:rsidRPr="00E23C91">
              <w:rPr>
                <w:b/>
                <w:sz w:val="22"/>
                <w:szCs w:val="22"/>
                <w:lang w:eastAsia="en-US"/>
              </w:rPr>
              <w:t>Wzór:</w:t>
            </w:r>
          </w:p>
        </w:tc>
      </w:tr>
      <w:tr w:rsidR="007E2445" w:rsidRPr="007E2445" w:rsidTr="00EC26A8">
        <w:trPr>
          <w:jc w:val="center"/>
        </w:trPr>
        <w:tc>
          <w:tcPr>
            <w:tcW w:w="989" w:type="dxa"/>
            <w:tcBorders>
              <w:top w:val="single" w:sz="4" w:space="0" w:color="auto"/>
              <w:left w:val="single" w:sz="4" w:space="0" w:color="auto"/>
              <w:bottom w:val="single" w:sz="4" w:space="0" w:color="auto"/>
              <w:right w:val="single" w:sz="4" w:space="0" w:color="auto"/>
            </w:tcBorders>
            <w:hideMark/>
          </w:tcPr>
          <w:p w:rsidR="003C0F05" w:rsidRPr="00E23C91" w:rsidRDefault="003C0F05" w:rsidP="005826C0">
            <w:pPr>
              <w:pStyle w:val="Tekstpodstawowy"/>
              <w:spacing w:line="276" w:lineRule="auto"/>
              <w:jc w:val="center"/>
              <w:rPr>
                <w:lang w:eastAsia="en-US"/>
              </w:rPr>
            </w:pPr>
            <w:r w:rsidRPr="00E23C91">
              <w:rPr>
                <w:lang w:eastAsia="en-US"/>
              </w:rPr>
              <w:t>1.</w:t>
            </w:r>
          </w:p>
        </w:tc>
        <w:tc>
          <w:tcPr>
            <w:tcW w:w="7824" w:type="dxa"/>
            <w:tcBorders>
              <w:top w:val="single" w:sz="4" w:space="0" w:color="auto"/>
              <w:left w:val="single" w:sz="4" w:space="0" w:color="auto"/>
              <w:bottom w:val="single" w:sz="4" w:space="0" w:color="auto"/>
              <w:right w:val="single" w:sz="4" w:space="0" w:color="auto"/>
            </w:tcBorders>
            <w:hideMark/>
          </w:tcPr>
          <w:p w:rsidR="003C0F05" w:rsidRPr="00E23C91" w:rsidRDefault="003C0F05" w:rsidP="005826C0">
            <w:pPr>
              <w:pStyle w:val="Tekstpodstawowy"/>
              <w:spacing w:after="0" w:line="276" w:lineRule="auto"/>
              <w:rPr>
                <w:b/>
                <w:lang w:eastAsia="en-US"/>
              </w:rPr>
            </w:pPr>
            <w:r w:rsidRPr="00E23C91">
              <w:rPr>
                <w:b/>
                <w:lang w:eastAsia="en-US"/>
              </w:rPr>
              <w:t xml:space="preserve">Cena </w:t>
            </w:r>
          </w:p>
          <w:p w:rsidR="003C0F05" w:rsidRPr="00E23C91" w:rsidRDefault="003C0F05" w:rsidP="005826C0">
            <w:pPr>
              <w:pStyle w:val="Tekstpodstawowy"/>
              <w:spacing w:after="0" w:line="276" w:lineRule="auto"/>
              <w:rPr>
                <w:lang w:eastAsia="en-US"/>
              </w:rPr>
            </w:pPr>
            <w:r w:rsidRPr="00E23C91">
              <w:rPr>
                <w:lang w:eastAsia="en-US"/>
              </w:rPr>
              <w:t>(</w:t>
            </w:r>
            <w:proofErr w:type="spellStart"/>
            <w:r w:rsidRPr="00E23C91">
              <w:rPr>
                <w:lang w:eastAsia="en-US"/>
              </w:rPr>
              <w:t>Cmin</w:t>
            </w:r>
            <w:proofErr w:type="spellEnd"/>
            <w:r w:rsidRPr="00E23C91">
              <w:rPr>
                <w:lang w:eastAsia="en-US"/>
              </w:rPr>
              <w:t>/</w:t>
            </w:r>
            <w:proofErr w:type="spellStart"/>
            <w:r w:rsidRPr="00E23C91">
              <w:rPr>
                <w:lang w:eastAsia="en-US"/>
              </w:rPr>
              <w:t>Cof</w:t>
            </w:r>
            <w:proofErr w:type="spellEnd"/>
            <w:r w:rsidRPr="00E23C91">
              <w:rPr>
                <w:lang w:eastAsia="en-US"/>
              </w:rPr>
              <w:t xml:space="preserve"> ) * 1</w:t>
            </w:r>
            <w:r w:rsidR="00283917" w:rsidRPr="00E23C91">
              <w:rPr>
                <w:lang w:eastAsia="en-US"/>
              </w:rPr>
              <w:t>00 * 60</w:t>
            </w:r>
            <w:r w:rsidRPr="00E23C91">
              <w:rPr>
                <w:lang w:eastAsia="en-US"/>
              </w:rPr>
              <w:t xml:space="preserve">% = </w:t>
            </w:r>
            <w:proofErr w:type="spellStart"/>
            <w:r w:rsidRPr="00E23C91">
              <w:rPr>
                <w:lang w:eastAsia="en-US"/>
              </w:rPr>
              <w:t>P</w:t>
            </w:r>
            <w:r w:rsidRPr="00E23C91">
              <w:rPr>
                <w:vertAlign w:val="subscript"/>
                <w:lang w:eastAsia="en-US"/>
              </w:rPr>
              <w:t>c</w:t>
            </w:r>
            <w:proofErr w:type="spellEnd"/>
            <w:r w:rsidRPr="00E23C91">
              <w:rPr>
                <w:vertAlign w:val="subscript"/>
                <w:lang w:eastAsia="en-US"/>
              </w:rPr>
              <w:t xml:space="preserve"> </w:t>
            </w:r>
            <w:r w:rsidRPr="00E23C91">
              <w:rPr>
                <w:lang w:eastAsia="en-US"/>
              </w:rPr>
              <w:t xml:space="preserve">        </w:t>
            </w:r>
          </w:p>
          <w:p w:rsidR="003C0F05" w:rsidRPr="00E23C91" w:rsidRDefault="003C0F05" w:rsidP="005826C0">
            <w:pPr>
              <w:pStyle w:val="Tekstpodstawowy"/>
              <w:spacing w:after="0" w:line="276" w:lineRule="auto"/>
              <w:rPr>
                <w:vertAlign w:val="subscript"/>
                <w:lang w:eastAsia="en-US"/>
              </w:rPr>
            </w:pPr>
            <w:r w:rsidRPr="00E23C91">
              <w:rPr>
                <w:lang w:eastAsia="en-US"/>
              </w:rPr>
              <w:t xml:space="preserve"> gdzie:</w:t>
            </w:r>
          </w:p>
          <w:p w:rsidR="003C0F05" w:rsidRPr="00E23C91" w:rsidRDefault="003C0F05" w:rsidP="005826C0">
            <w:pPr>
              <w:pStyle w:val="Tekstpodstawowy"/>
              <w:spacing w:after="0" w:line="276" w:lineRule="auto"/>
              <w:rPr>
                <w:lang w:eastAsia="en-US"/>
              </w:rPr>
            </w:pPr>
            <w:r w:rsidRPr="00E23C91">
              <w:rPr>
                <w:lang w:eastAsia="en-US"/>
              </w:rPr>
              <w:t xml:space="preserve"> - </w:t>
            </w:r>
            <w:proofErr w:type="spellStart"/>
            <w:r w:rsidRPr="00E23C91">
              <w:rPr>
                <w:lang w:eastAsia="en-US"/>
              </w:rPr>
              <w:t>Cmin</w:t>
            </w:r>
            <w:proofErr w:type="spellEnd"/>
            <w:r w:rsidRPr="00E23C91">
              <w:rPr>
                <w:lang w:eastAsia="en-US"/>
              </w:rPr>
              <w:t xml:space="preserve"> - najniższa cena spośród wszystkich ocenianych ofert</w:t>
            </w:r>
          </w:p>
          <w:p w:rsidR="003C0F05" w:rsidRPr="00E23C91" w:rsidRDefault="003C0F05" w:rsidP="005826C0">
            <w:pPr>
              <w:pStyle w:val="Tekstpodstawowy"/>
              <w:spacing w:after="0" w:line="276" w:lineRule="auto"/>
              <w:rPr>
                <w:lang w:eastAsia="en-US"/>
              </w:rPr>
            </w:pPr>
            <w:r w:rsidRPr="00E23C91">
              <w:rPr>
                <w:lang w:eastAsia="en-US"/>
              </w:rPr>
              <w:t xml:space="preserve"> - </w:t>
            </w:r>
            <w:proofErr w:type="spellStart"/>
            <w:r w:rsidRPr="00E23C91">
              <w:rPr>
                <w:lang w:eastAsia="en-US"/>
              </w:rPr>
              <w:t>Cof</w:t>
            </w:r>
            <w:proofErr w:type="spellEnd"/>
            <w:r w:rsidRPr="00E23C91">
              <w:rPr>
                <w:lang w:eastAsia="en-US"/>
              </w:rPr>
              <w:t xml:space="preserve"> - cena podana w ofercie ocenianej</w:t>
            </w:r>
          </w:p>
          <w:p w:rsidR="003C0F05" w:rsidRPr="00E23C91" w:rsidRDefault="003C0F05" w:rsidP="005826C0">
            <w:pPr>
              <w:pStyle w:val="Tekstpodstawowy"/>
              <w:spacing w:after="0" w:line="276" w:lineRule="auto"/>
              <w:ind w:left="761" w:hanging="761"/>
              <w:rPr>
                <w:highlight w:val="yellow"/>
                <w:lang w:eastAsia="en-US"/>
              </w:rPr>
            </w:pPr>
            <w:r w:rsidRPr="00E23C91">
              <w:rPr>
                <w:lang w:eastAsia="en-US"/>
              </w:rPr>
              <w:t xml:space="preserve"> - </w:t>
            </w:r>
            <w:proofErr w:type="spellStart"/>
            <w:r w:rsidRPr="00E23C91">
              <w:rPr>
                <w:lang w:eastAsia="en-US"/>
              </w:rPr>
              <w:t>P</w:t>
            </w:r>
            <w:r w:rsidRPr="00E23C91">
              <w:rPr>
                <w:vertAlign w:val="subscript"/>
                <w:lang w:eastAsia="en-US"/>
              </w:rPr>
              <w:t>c</w:t>
            </w:r>
            <w:proofErr w:type="spellEnd"/>
            <w:r w:rsidRPr="00E23C91">
              <w:rPr>
                <w:vertAlign w:val="subscript"/>
                <w:lang w:eastAsia="en-US"/>
              </w:rPr>
              <w:t xml:space="preserve"> </w:t>
            </w:r>
            <w:r w:rsidRPr="00E23C91">
              <w:rPr>
                <w:lang w:eastAsia="en-US"/>
              </w:rPr>
              <w:t xml:space="preserve"> - ilość punktów uzyskanych przez Wykonawcę w kryterium „cena”</w:t>
            </w:r>
          </w:p>
        </w:tc>
      </w:tr>
      <w:tr w:rsidR="007E2445" w:rsidRPr="007E2445" w:rsidTr="00EC26A8">
        <w:trPr>
          <w:jc w:val="center"/>
        </w:trPr>
        <w:tc>
          <w:tcPr>
            <w:tcW w:w="989" w:type="dxa"/>
            <w:tcBorders>
              <w:top w:val="single" w:sz="4" w:space="0" w:color="auto"/>
              <w:left w:val="single" w:sz="4" w:space="0" w:color="auto"/>
              <w:bottom w:val="single" w:sz="4" w:space="0" w:color="auto"/>
              <w:right w:val="single" w:sz="4" w:space="0" w:color="auto"/>
            </w:tcBorders>
          </w:tcPr>
          <w:p w:rsidR="0023706A" w:rsidRPr="00E23C91" w:rsidRDefault="0023706A" w:rsidP="005826C0">
            <w:pPr>
              <w:pStyle w:val="Tekstpodstawowy"/>
              <w:spacing w:line="276" w:lineRule="auto"/>
              <w:jc w:val="center"/>
              <w:rPr>
                <w:lang w:eastAsia="en-US"/>
              </w:rPr>
            </w:pPr>
            <w:r w:rsidRPr="00E23C91">
              <w:rPr>
                <w:lang w:eastAsia="en-US"/>
              </w:rPr>
              <w:t>2.</w:t>
            </w:r>
          </w:p>
        </w:tc>
        <w:tc>
          <w:tcPr>
            <w:tcW w:w="7824" w:type="dxa"/>
            <w:tcBorders>
              <w:top w:val="single" w:sz="4" w:space="0" w:color="auto"/>
              <w:left w:val="single" w:sz="4" w:space="0" w:color="auto"/>
              <w:bottom w:val="single" w:sz="4" w:space="0" w:color="auto"/>
              <w:right w:val="single" w:sz="4" w:space="0" w:color="auto"/>
            </w:tcBorders>
          </w:tcPr>
          <w:p w:rsidR="00AE4CF4" w:rsidRPr="00E23C91" w:rsidRDefault="00AE4CF4" w:rsidP="00AE4CF4">
            <w:pPr>
              <w:pStyle w:val="Tekstpodstawowy"/>
              <w:spacing w:after="0" w:line="276" w:lineRule="auto"/>
              <w:rPr>
                <w:b/>
                <w:lang w:eastAsia="en-US"/>
              </w:rPr>
            </w:pPr>
            <w:r w:rsidRPr="00E23C91">
              <w:rPr>
                <w:b/>
                <w:lang w:eastAsia="en-US"/>
              </w:rPr>
              <w:t xml:space="preserve">Termin wykonania </w:t>
            </w:r>
          </w:p>
          <w:p w:rsidR="00AE4CF4" w:rsidRDefault="00AE4CF4" w:rsidP="00AE4CF4">
            <w:pPr>
              <w:pStyle w:val="Tekstpodstawowy"/>
              <w:spacing w:after="0" w:line="276" w:lineRule="auto"/>
              <w:jc w:val="both"/>
              <w:rPr>
                <w:i/>
              </w:rPr>
            </w:pPr>
            <w:r w:rsidRPr="00E23C91">
              <w:rPr>
                <w:i/>
              </w:rPr>
              <w:t xml:space="preserve">Wykonawca zobowiązany jest wskazać w ofercie oferowany termin wykonania przedmiotu zamówienia, który nie może być dłuższy niż </w:t>
            </w:r>
            <w:r w:rsidR="003F6AB3">
              <w:rPr>
                <w:i/>
              </w:rPr>
              <w:t>1</w:t>
            </w:r>
            <w:r w:rsidRPr="00E23C91">
              <w:rPr>
                <w:i/>
              </w:rPr>
              <w:t>0</w:t>
            </w:r>
            <w:r w:rsidR="003F6AB3">
              <w:rPr>
                <w:i/>
              </w:rPr>
              <w:t xml:space="preserve"> miesięcy</w:t>
            </w:r>
            <w:r w:rsidRPr="00E23C91">
              <w:rPr>
                <w:i/>
              </w:rPr>
              <w:t xml:space="preserve"> licząc od dnia udzielenia zamówienia (zawarcia umowy).</w:t>
            </w:r>
          </w:p>
          <w:p w:rsidR="009767B1" w:rsidRPr="00DA3FCF" w:rsidRDefault="009767B1" w:rsidP="009767B1">
            <w:pPr>
              <w:pStyle w:val="Tekstpodstawowy"/>
              <w:spacing w:after="0" w:line="276" w:lineRule="auto"/>
              <w:jc w:val="both"/>
              <w:rPr>
                <w:i/>
              </w:rPr>
            </w:pPr>
            <w:r w:rsidRPr="00DA3FCF">
              <w:rPr>
                <w:i/>
              </w:rPr>
              <w:t xml:space="preserve">Okres </w:t>
            </w:r>
            <w:r>
              <w:rPr>
                <w:i/>
              </w:rPr>
              <w:t>wykonania</w:t>
            </w:r>
            <w:r w:rsidRPr="00DA3FCF">
              <w:rPr>
                <w:i/>
              </w:rPr>
              <w:t xml:space="preserve"> podany powinien być  w </w:t>
            </w:r>
            <w:r>
              <w:rPr>
                <w:i/>
              </w:rPr>
              <w:t>miesiącach</w:t>
            </w:r>
            <w:r w:rsidRPr="00DA3FCF">
              <w:rPr>
                <w:i/>
              </w:rPr>
              <w:t xml:space="preserve">. </w:t>
            </w:r>
          </w:p>
          <w:p w:rsidR="00AE4CF4" w:rsidRPr="00E23C91" w:rsidRDefault="00D05C96" w:rsidP="00AE4CF4">
            <w:pPr>
              <w:pStyle w:val="Tekstpodstawowy"/>
              <w:spacing w:after="0" w:line="276" w:lineRule="auto"/>
              <w:rPr>
                <w:lang w:eastAsia="en-US"/>
              </w:rPr>
            </w:pPr>
            <w:r w:rsidRPr="00E23C91">
              <w:rPr>
                <w:lang w:eastAsia="en-US"/>
              </w:rPr>
              <w:t>(</w:t>
            </w:r>
            <w:proofErr w:type="spellStart"/>
            <w:r w:rsidRPr="00E23C91">
              <w:rPr>
                <w:lang w:eastAsia="en-US"/>
              </w:rPr>
              <w:t>Wmin</w:t>
            </w:r>
            <w:proofErr w:type="spellEnd"/>
            <w:r w:rsidRPr="00E23C91">
              <w:rPr>
                <w:lang w:eastAsia="en-US"/>
              </w:rPr>
              <w:t>/</w:t>
            </w:r>
            <w:proofErr w:type="spellStart"/>
            <w:r w:rsidRPr="00E23C91">
              <w:rPr>
                <w:lang w:eastAsia="en-US"/>
              </w:rPr>
              <w:t>Wof</w:t>
            </w:r>
            <w:proofErr w:type="spellEnd"/>
            <w:r w:rsidRPr="00E23C91">
              <w:rPr>
                <w:lang w:eastAsia="en-US"/>
              </w:rPr>
              <w:t xml:space="preserve"> ) * 100 * </w:t>
            </w:r>
            <w:r w:rsidR="001164F1" w:rsidRPr="00E23C91">
              <w:rPr>
                <w:lang w:eastAsia="en-US"/>
              </w:rPr>
              <w:t>3</w:t>
            </w:r>
            <w:r w:rsidR="0057596F" w:rsidRPr="00E23C91">
              <w:rPr>
                <w:lang w:eastAsia="en-US"/>
              </w:rPr>
              <w:t>0</w:t>
            </w:r>
            <w:r w:rsidR="00AE4CF4" w:rsidRPr="00E23C91">
              <w:rPr>
                <w:lang w:eastAsia="en-US"/>
              </w:rPr>
              <w:t xml:space="preserve">% = </w:t>
            </w:r>
            <w:proofErr w:type="spellStart"/>
            <w:r w:rsidR="00AE4CF4" w:rsidRPr="00E23C91">
              <w:rPr>
                <w:lang w:eastAsia="en-US"/>
              </w:rPr>
              <w:t>P</w:t>
            </w:r>
            <w:r w:rsidR="00207CA6" w:rsidRPr="00E23C91">
              <w:rPr>
                <w:vertAlign w:val="subscript"/>
                <w:lang w:eastAsia="en-US"/>
              </w:rPr>
              <w:t>w</w:t>
            </w:r>
            <w:proofErr w:type="spellEnd"/>
            <w:r w:rsidR="00AE4CF4" w:rsidRPr="00E23C91">
              <w:rPr>
                <w:vertAlign w:val="subscript"/>
                <w:lang w:eastAsia="en-US"/>
              </w:rPr>
              <w:t xml:space="preserve"> </w:t>
            </w:r>
            <w:r w:rsidR="00AE4CF4" w:rsidRPr="00E23C91">
              <w:rPr>
                <w:lang w:eastAsia="en-US"/>
              </w:rPr>
              <w:t xml:space="preserve">        </w:t>
            </w:r>
          </w:p>
          <w:p w:rsidR="00AE4CF4" w:rsidRPr="00E23C91" w:rsidRDefault="00AE4CF4" w:rsidP="00AE4CF4">
            <w:pPr>
              <w:pStyle w:val="Tekstpodstawowy"/>
              <w:spacing w:after="0" w:line="276" w:lineRule="auto"/>
              <w:rPr>
                <w:vertAlign w:val="subscript"/>
                <w:lang w:eastAsia="en-US"/>
              </w:rPr>
            </w:pPr>
            <w:r w:rsidRPr="00E23C91">
              <w:rPr>
                <w:lang w:eastAsia="en-US"/>
              </w:rPr>
              <w:t xml:space="preserve"> gdzie:</w:t>
            </w:r>
          </w:p>
          <w:p w:rsidR="00AE4CF4" w:rsidRPr="00E23C91" w:rsidRDefault="00AE4CF4" w:rsidP="00AE4CF4">
            <w:pPr>
              <w:pStyle w:val="Tekstpodstawowy"/>
              <w:spacing w:after="0" w:line="276" w:lineRule="auto"/>
              <w:ind w:left="982" w:hanging="982"/>
              <w:rPr>
                <w:lang w:eastAsia="en-US"/>
              </w:rPr>
            </w:pPr>
            <w:r w:rsidRPr="00E23C91">
              <w:rPr>
                <w:lang w:eastAsia="en-US"/>
              </w:rPr>
              <w:t xml:space="preserve"> - </w:t>
            </w:r>
            <w:proofErr w:type="spellStart"/>
            <w:r w:rsidRPr="00E23C91">
              <w:rPr>
                <w:lang w:eastAsia="en-US"/>
              </w:rPr>
              <w:t>Wmin</w:t>
            </w:r>
            <w:proofErr w:type="spellEnd"/>
            <w:r w:rsidRPr="00E23C91">
              <w:rPr>
                <w:lang w:eastAsia="en-US"/>
              </w:rPr>
              <w:t xml:space="preserve"> – najkrótszy termin wykonania spośród wszystkich ocenianych ofert</w:t>
            </w:r>
          </w:p>
          <w:p w:rsidR="00AE4CF4" w:rsidRPr="00E23C91" w:rsidRDefault="00AE4CF4" w:rsidP="00AE4CF4">
            <w:pPr>
              <w:pStyle w:val="Tekstpodstawowy"/>
              <w:spacing w:after="0" w:line="276" w:lineRule="auto"/>
              <w:ind w:left="840" w:hanging="840"/>
              <w:rPr>
                <w:lang w:eastAsia="en-US"/>
              </w:rPr>
            </w:pPr>
            <w:r w:rsidRPr="00E23C91">
              <w:rPr>
                <w:lang w:eastAsia="en-US"/>
              </w:rPr>
              <w:t xml:space="preserve"> - </w:t>
            </w:r>
            <w:proofErr w:type="spellStart"/>
            <w:r w:rsidRPr="00E23C91">
              <w:rPr>
                <w:lang w:eastAsia="en-US"/>
              </w:rPr>
              <w:t>Wof</w:t>
            </w:r>
            <w:proofErr w:type="spellEnd"/>
            <w:r w:rsidRPr="00E23C91">
              <w:rPr>
                <w:lang w:eastAsia="en-US"/>
              </w:rPr>
              <w:t xml:space="preserve"> – termin wykonania podany w ofercie ocenianej</w:t>
            </w:r>
          </w:p>
          <w:p w:rsidR="0023706A" w:rsidRPr="00E23C91" w:rsidRDefault="00AE4CF4" w:rsidP="00AE4CF4">
            <w:pPr>
              <w:pStyle w:val="Tekstpodstawowy"/>
              <w:spacing w:after="0" w:line="276" w:lineRule="auto"/>
              <w:jc w:val="both"/>
              <w:rPr>
                <w:highlight w:val="yellow"/>
                <w:lang w:eastAsia="en-US"/>
              </w:rPr>
            </w:pPr>
            <w:r w:rsidRPr="00E23C91">
              <w:rPr>
                <w:lang w:eastAsia="en-US"/>
              </w:rPr>
              <w:lastRenderedPageBreak/>
              <w:t xml:space="preserve"> - </w:t>
            </w:r>
            <w:proofErr w:type="spellStart"/>
            <w:r w:rsidRPr="00E23C91">
              <w:rPr>
                <w:lang w:eastAsia="en-US"/>
              </w:rPr>
              <w:t>P</w:t>
            </w:r>
            <w:r w:rsidRPr="00E23C91">
              <w:rPr>
                <w:vertAlign w:val="subscript"/>
                <w:lang w:eastAsia="en-US"/>
              </w:rPr>
              <w:t>w</w:t>
            </w:r>
            <w:proofErr w:type="spellEnd"/>
            <w:r w:rsidRPr="00E23C91">
              <w:rPr>
                <w:vertAlign w:val="subscript"/>
                <w:lang w:eastAsia="en-US"/>
              </w:rPr>
              <w:t xml:space="preserve"> </w:t>
            </w:r>
            <w:r w:rsidRPr="00E23C91">
              <w:rPr>
                <w:lang w:eastAsia="en-US"/>
              </w:rPr>
              <w:t xml:space="preserve"> - ilość punktów uzyskanych przez Wykonawcę w kryterium „termin wykonania”</w:t>
            </w:r>
          </w:p>
        </w:tc>
      </w:tr>
      <w:tr w:rsidR="007E2445" w:rsidRPr="007E2445" w:rsidTr="00EC26A8">
        <w:trPr>
          <w:jc w:val="center"/>
        </w:trPr>
        <w:tc>
          <w:tcPr>
            <w:tcW w:w="989" w:type="dxa"/>
            <w:tcBorders>
              <w:top w:val="single" w:sz="4" w:space="0" w:color="auto"/>
              <w:left w:val="single" w:sz="4" w:space="0" w:color="auto"/>
              <w:bottom w:val="single" w:sz="4" w:space="0" w:color="auto"/>
              <w:right w:val="single" w:sz="4" w:space="0" w:color="auto"/>
            </w:tcBorders>
          </w:tcPr>
          <w:p w:rsidR="00AE4CF4" w:rsidRPr="00E23C91" w:rsidRDefault="007E779F" w:rsidP="005826C0">
            <w:pPr>
              <w:pStyle w:val="Tekstpodstawowy"/>
              <w:spacing w:line="276" w:lineRule="auto"/>
              <w:jc w:val="center"/>
              <w:rPr>
                <w:lang w:eastAsia="en-US"/>
              </w:rPr>
            </w:pPr>
            <w:r w:rsidRPr="00E23C91">
              <w:rPr>
                <w:lang w:eastAsia="en-US"/>
              </w:rPr>
              <w:lastRenderedPageBreak/>
              <w:t>3</w:t>
            </w:r>
            <w:r w:rsidR="00AE4CF4" w:rsidRPr="00E23C91">
              <w:rPr>
                <w:lang w:eastAsia="en-US"/>
              </w:rPr>
              <w:t>.</w:t>
            </w:r>
          </w:p>
        </w:tc>
        <w:tc>
          <w:tcPr>
            <w:tcW w:w="7824" w:type="dxa"/>
            <w:tcBorders>
              <w:top w:val="single" w:sz="4" w:space="0" w:color="auto"/>
              <w:left w:val="single" w:sz="4" w:space="0" w:color="auto"/>
              <w:bottom w:val="single" w:sz="4" w:space="0" w:color="auto"/>
              <w:right w:val="single" w:sz="4" w:space="0" w:color="auto"/>
            </w:tcBorders>
          </w:tcPr>
          <w:p w:rsidR="008D0A65" w:rsidRPr="00E23C91" w:rsidRDefault="002F07C0" w:rsidP="008D0A65">
            <w:pPr>
              <w:pStyle w:val="Tekstpodstawowy"/>
              <w:spacing w:after="0" w:line="276" w:lineRule="auto"/>
              <w:rPr>
                <w:b/>
                <w:lang w:eastAsia="en-US"/>
              </w:rPr>
            </w:pPr>
            <w:r w:rsidRPr="00E23C91">
              <w:rPr>
                <w:b/>
                <w:lang w:eastAsia="en-US"/>
              </w:rPr>
              <w:t>Okres g</w:t>
            </w:r>
            <w:r w:rsidR="00F50B1E" w:rsidRPr="00E23C91">
              <w:rPr>
                <w:b/>
                <w:lang w:eastAsia="en-US"/>
              </w:rPr>
              <w:t>warancj</w:t>
            </w:r>
            <w:r w:rsidRPr="00E23C91">
              <w:rPr>
                <w:b/>
                <w:lang w:eastAsia="en-US"/>
              </w:rPr>
              <w:t>i</w:t>
            </w:r>
            <w:r w:rsidR="00F50B1E" w:rsidRPr="00E23C91">
              <w:rPr>
                <w:b/>
                <w:lang w:eastAsia="en-US"/>
              </w:rPr>
              <w:t xml:space="preserve"> na </w:t>
            </w:r>
            <w:r w:rsidR="00E44102" w:rsidRPr="00E23C91">
              <w:rPr>
                <w:b/>
                <w:lang w:eastAsia="en-US"/>
              </w:rPr>
              <w:t>wykonane roboty budowlane</w:t>
            </w:r>
          </w:p>
          <w:p w:rsidR="008D0A65" w:rsidRPr="00E23C91" w:rsidRDefault="008D0A65" w:rsidP="008D0A65">
            <w:pPr>
              <w:pStyle w:val="Tekstpodstawowy"/>
              <w:spacing w:after="0"/>
              <w:jc w:val="both"/>
              <w:rPr>
                <w:i/>
              </w:rPr>
            </w:pPr>
            <w:r w:rsidRPr="00E23C91">
              <w:rPr>
                <w:i/>
              </w:rPr>
              <w:t xml:space="preserve">Wykonawca zobowiązany jest wskazać w ofercie oferowany termin </w:t>
            </w:r>
            <w:r w:rsidR="00F50B1E" w:rsidRPr="00E23C91">
              <w:rPr>
                <w:i/>
              </w:rPr>
              <w:t>gwarancji</w:t>
            </w:r>
            <w:r w:rsidRPr="00E23C91">
              <w:rPr>
                <w:i/>
              </w:rPr>
              <w:t xml:space="preserve">, który nie może być krótszy niż </w:t>
            </w:r>
            <w:r w:rsidR="00191EB2" w:rsidRPr="00E23C91">
              <w:rPr>
                <w:i/>
              </w:rPr>
              <w:t>3</w:t>
            </w:r>
            <w:r w:rsidR="00EA211C" w:rsidRPr="00E23C91">
              <w:rPr>
                <w:i/>
              </w:rPr>
              <w:t xml:space="preserve"> lat</w:t>
            </w:r>
            <w:r w:rsidR="00191EB2" w:rsidRPr="00E23C91">
              <w:rPr>
                <w:i/>
              </w:rPr>
              <w:t>a</w:t>
            </w:r>
            <w:r w:rsidR="00EA211C" w:rsidRPr="00E23C91">
              <w:rPr>
                <w:i/>
              </w:rPr>
              <w:t xml:space="preserve"> i nie dłuższy niż 10 </w:t>
            </w:r>
            <w:r w:rsidR="00191EB2" w:rsidRPr="00E23C91">
              <w:rPr>
                <w:i/>
              </w:rPr>
              <w:t xml:space="preserve"> </w:t>
            </w:r>
            <w:r w:rsidR="00EA211C" w:rsidRPr="00E23C91">
              <w:rPr>
                <w:i/>
              </w:rPr>
              <w:t>lat</w:t>
            </w:r>
            <w:r w:rsidRPr="00E23C91">
              <w:rPr>
                <w:i/>
              </w:rPr>
              <w:t xml:space="preserve">. </w:t>
            </w:r>
          </w:p>
          <w:p w:rsidR="006D0572" w:rsidRPr="00E23C91" w:rsidRDefault="006D0572" w:rsidP="006D0572">
            <w:pPr>
              <w:pStyle w:val="Tekstpodstawowy"/>
              <w:spacing w:after="0" w:line="276" w:lineRule="auto"/>
              <w:jc w:val="both"/>
              <w:rPr>
                <w:i/>
              </w:rPr>
            </w:pPr>
            <w:r w:rsidRPr="00E23C91">
              <w:rPr>
                <w:i/>
              </w:rPr>
              <w:t>O</w:t>
            </w:r>
            <w:r w:rsidR="00CA58B6" w:rsidRPr="00E23C91">
              <w:rPr>
                <w:i/>
              </w:rPr>
              <w:t xml:space="preserve">kres gwarancji </w:t>
            </w:r>
            <w:r w:rsidRPr="00E23C91">
              <w:rPr>
                <w:i/>
              </w:rPr>
              <w:t xml:space="preserve">podany powinien być </w:t>
            </w:r>
            <w:r w:rsidR="00CA58B6" w:rsidRPr="00E23C91">
              <w:rPr>
                <w:i/>
              </w:rPr>
              <w:t xml:space="preserve"> w latach. </w:t>
            </w:r>
          </w:p>
          <w:p w:rsidR="00EA211C" w:rsidRPr="00E23C91" w:rsidRDefault="00EA211C" w:rsidP="00EA211C">
            <w:pPr>
              <w:pStyle w:val="Tekstpodstawowy"/>
              <w:spacing w:after="0"/>
              <w:jc w:val="both"/>
              <w:rPr>
                <w:i/>
              </w:rPr>
            </w:pPr>
            <w:r w:rsidRPr="00E23C91">
              <w:rPr>
                <w:i/>
              </w:rPr>
              <w:t>Za zaoferowanie gwarancji</w:t>
            </w:r>
            <w:r w:rsidR="00E44102" w:rsidRPr="00E23C91">
              <w:rPr>
                <w:i/>
              </w:rPr>
              <w:t xml:space="preserve"> 3</w:t>
            </w:r>
            <w:r w:rsidRPr="00E23C91">
              <w:rPr>
                <w:i/>
              </w:rPr>
              <w:t xml:space="preserve"> letniej Wykonawca otrzyma 0 pkt, za zaoferowanie gwarancji 10 letniej Wykonawca otrzyma </w:t>
            </w:r>
            <w:r w:rsidR="001164F1" w:rsidRPr="00E23C91">
              <w:rPr>
                <w:i/>
              </w:rPr>
              <w:t>1</w:t>
            </w:r>
            <w:r w:rsidR="0057596F" w:rsidRPr="00E23C91">
              <w:rPr>
                <w:i/>
              </w:rPr>
              <w:t>0</w:t>
            </w:r>
            <w:r w:rsidRPr="00E23C91">
              <w:rPr>
                <w:i/>
              </w:rPr>
              <w:t xml:space="preserve"> pkt. </w:t>
            </w:r>
          </w:p>
          <w:p w:rsidR="00EA211C" w:rsidRPr="00E23C91" w:rsidRDefault="00EA211C" w:rsidP="00EA211C">
            <w:pPr>
              <w:pStyle w:val="Tekstpodstawowy"/>
              <w:spacing w:after="0"/>
              <w:jc w:val="both"/>
              <w:rPr>
                <w:i/>
              </w:rPr>
            </w:pPr>
            <w:r w:rsidRPr="00E23C91">
              <w:rPr>
                <w:i/>
              </w:rPr>
              <w:t xml:space="preserve">Wykonawcy oferujący okresy gwarancji pośrednie otrzymają ilość punktów wyliczoną proporcjonalnie - wg poniższego wzoru - na podstawie ilości lat </w:t>
            </w:r>
            <w:r w:rsidRPr="00E23C91">
              <w:rPr>
                <w:i/>
              </w:rPr>
              <w:br/>
              <w:t xml:space="preserve">o które wydłużyli termin </w:t>
            </w:r>
            <w:r w:rsidR="002C395B" w:rsidRPr="00E23C91">
              <w:rPr>
                <w:i/>
              </w:rPr>
              <w:t xml:space="preserve">gwarancji </w:t>
            </w:r>
            <w:r w:rsidRPr="00E23C91">
              <w:rPr>
                <w:i/>
              </w:rPr>
              <w:t xml:space="preserve">w stosunku do terminu minimalnego (np. przy zaoferowaniu </w:t>
            </w:r>
            <w:r w:rsidR="00C16699" w:rsidRPr="00E23C91">
              <w:rPr>
                <w:i/>
              </w:rPr>
              <w:t>4</w:t>
            </w:r>
            <w:r w:rsidRPr="00E23C91">
              <w:rPr>
                <w:i/>
              </w:rPr>
              <w:t xml:space="preserve"> letniego okresu gwarancji będzie to wydłużenie </w:t>
            </w:r>
            <w:r w:rsidR="001A0A35" w:rsidRPr="00E23C91">
              <w:rPr>
                <w:i/>
              </w:rPr>
              <w:t>gwarancji</w:t>
            </w:r>
            <w:r w:rsidRPr="00E23C91">
              <w:rPr>
                <w:i/>
              </w:rPr>
              <w:t xml:space="preserve"> o 1 </w:t>
            </w:r>
            <w:r w:rsidR="001A0A35" w:rsidRPr="00E23C91">
              <w:rPr>
                <w:i/>
              </w:rPr>
              <w:t>rok</w:t>
            </w:r>
            <w:r w:rsidRPr="00E23C91">
              <w:rPr>
                <w:i/>
              </w:rPr>
              <w:t>, natomiast przy zaoferowaniu maksymalnego</w:t>
            </w:r>
            <w:r w:rsidR="002C395B" w:rsidRPr="00E23C91">
              <w:rPr>
                <w:i/>
              </w:rPr>
              <w:t xml:space="preserve"> </w:t>
            </w:r>
            <w:r w:rsidR="001A0A35" w:rsidRPr="00E23C91">
              <w:rPr>
                <w:i/>
              </w:rPr>
              <w:t>10 letniego</w:t>
            </w:r>
            <w:r w:rsidRPr="00E23C91">
              <w:rPr>
                <w:i/>
              </w:rPr>
              <w:t xml:space="preserve"> </w:t>
            </w:r>
            <w:r w:rsidR="001A0A35" w:rsidRPr="00E23C91">
              <w:rPr>
                <w:i/>
              </w:rPr>
              <w:t>okresu gwarancji</w:t>
            </w:r>
            <w:r w:rsidRPr="00E23C91">
              <w:rPr>
                <w:i/>
              </w:rPr>
              <w:t xml:space="preserve"> będzie to wydłużenie o </w:t>
            </w:r>
            <w:r w:rsidR="00B81A34" w:rsidRPr="00E23C91">
              <w:rPr>
                <w:i/>
              </w:rPr>
              <w:t>7</w:t>
            </w:r>
            <w:r w:rsidRPr="00E23C91">
              <w:rPr>
                <w:i/>
              </w:rPr>
              <w:t xml:space="preserve"> </w:t>
            </w:r>
            <w:r w:rsidR="001A0A35" w:rsidRPr="00E23C91">
              <w:rPr>
                <w:i/>
              </w:rPr>
              <w:t>lat</w:t>
            </w:r>
            <w:r w:rsidRPr="00E23C91">
              <w:rPr>
                <w:i/>
              </w:rPr>
              <w:t xml:space="preserve">). </w:t>
            </w:r>
          </w:p>
          <w:p w:rsidR="00EA211C" w:rsidRPr="00E23C91" w:rsidRDefault="001A0A35" w:rsidP="00EA211C">
            <w:pPr>
              <w:pStyle w:val="Tekstpodstawowy"/>
              <w:spacing w:after="0" w:line="276" w:lineRule="auto"/>
              <w:rPr>
                <w:lang w:eastAsia="en-US"/>
              </w:rPr>
            </w:pPr>
            <w:r w:rsidRPr="00E23C91">
              <w:rPr>
                <w:lang w:eastAsia="en-US"/>
              </w:rPr>
              <w:t>(</w:t>
            </w:r>
            <w:proofErr w:type="spellStart"/>
            <w:r w:rsidRPr="00E23C91">
              <w:rPr>
                <w:lang w:eastAsia="en-US"/>
              </w:rPr>
              <w:t>G</w:t>
            </w:r>
            <w:r w:rsidR="00EA211C" w:rsidRPr="00E23C91">
              <w:rPr>
                <w:lang w:eastAsia="en-US"/>
              </w:rPr>
              <w:t>of</w:t>
            </w:r>
            <w:proofErr w:type="spellEnd"/>
            <w:r w:rsidR="00EA211C" w:rsidRPr="00E23C91">
              <w:rPr>
                <w:lang w:eastAsia="en-US"/>
              </w:rPr>
              <w:t>/</w:t>
            </w:r>
            <w:proofErr w:type="spellStart"/>
            <w:r w:rsidRPr="00E23C91">
              <w:rPr>
                <w:lang w:eastAsia="en-US"/>
              </w:rPr>
              <w:t>G</w:t>
            </w:r>
            <w:r w:rsidR="00EA211C" w:rsidRPr="00E23C91">
              <w:rPr>
                <w:lang w:eastAsia="en-US"/>
              </w:rPr>
              <w:t>max</w:t>
            </w:r>
            <w:proofErr w:type="spellEnd"/>
            <w:r w:rsidR="00EA211C" w:rsidRPr="00E23C91">
              <w:rPr>
                <w:lang w:eastAsia="en-US"/>
              </w:rPr>
              <w:t xml:space="preserve">) * 100 * </w:t>
            </w:r>
            <w:r w:rsidR="001164F1" w:rsidRPr="00E23C91">
              <w:rPr>
                <w:lang w:eastAsia="en-US"/>
              </w:rPr>
              <w:t>1</w:t>
            </w:r>
            <w:r w:rsidR="0057596F" w:rsidRPr="00E23C91">
              <w:rPr>
                <w:lang w:eastAsia="en-US"/>
              </w:rPr>
              <w:t>0</w:t>
            </w:r>
            <w:r w:rsidR="00EA211C" w:rsidRPr="00E23C91">
              <w:rPr>
                <w:lang w:eastAsia="en-US"/>
              </w:rPr>
              <w:t xml:space="preserve">% = </w:t>
            </w:r>
            <w:r w:rsidRPr="00E23C91">
              <w:rPr>
                <w:lang w:eastAsia="en-US"/>
              </w:rPr>
              <w:t>G</w:t>
            </w:r>
            <w:r w:rsidR="00EA211C" w:rsidRPr="00E23C91">
              <w:rPr>
                <w:vertAlign w:val="subscript"/>
                <w:lang w:eastAsia="en-US"/>
              </w:rPr>
              <w:t xml:space="preserve"> </w:t>
            </w:r>
            <w:r w:rsidR="00EA211C" w:rsidRPr="00E23C91">
              <w:rPr>
                <w:lang w:eastAsia="en-US"/>
              </w:rPr>
              <w:t xml:space="preserve">        </w:t>
            </w:r>
          </w:p>
          <w:p w:rsidR="00EA211C" w:rsidRPr="00E23C91" w:rsidRDefault="00EA211C" w:rsidP="00EA211C">
            <w:pPr>
              <w:pStyle w:val="Tekstpodstawowy"/>
              <w:spacing w:after="0" w:line="276" w:lineRule="auto"/>
              <w:rPr>
                <w:lang w:eastAsia="en-US"/>
              </w:rPr>
            </w:pPr>
            <w:r w:rsidRPr="00E23C91">
              <w:rPr>
                <w:lang w:eastAsia="en-US"/>
              </w:rPr>
              <w:t xml:space="preserve"> gdzie: </w:t>
            </w:r>
          </w:p>
          <w:p w:rsidR="00EA211C" w:rsidRPr="00E23C91" w:rsidRDefault="00EA211C" w:rsidP="00EA211C">
            <w:pPr>
              <w:pStyle w:val="Tekstpodstawowy"/>
              <w:spacing w:after="0" w:line="276" w:lineRule="auto"/>
              <w:ind w:left="221" w:hanging="135"/>
              <w:rPr>
                <w:vertAlign w:val="subscript"/>
                <w:lang w:eastAsia="en-US"/>
              </w:rPr>
            </w:pPr>
            <w:r w:rsidRPr="00E23C91">
              <w:rPr>
                <w:lang w:eastAsia="en-US"/>
              </w:rPr>
              <w:t xml:space="preserve">- </w:t>
            </w:r>
            <w:proofErr w:type="spellStart"/>
            <w:r w:rsidR="001A0A35" w:rsidRPr="00E23C91">
              <w:rPr>
                <w:lang w:eastAsia="en-US"/>
              </w:rPr>
              <w:t>G</w:t>
            </w:r>
            <w:r w:rsidRPr="00E23C91">
              <w:rPr>
                <w:lang w:eastAsia="en-US"/>
              </w:rPr>
              <w:t>of</w:t>
            </w:r>
            <w:proofErr w:type="spellEnd"/>
            <w:r w:rsidRPr="00E23C91">
              <w:rPr>
                <w:lang w:eastAsia="en-US"/>
              </w:rPr>
              <w:t xml:space="preserve"> – ilość </w:t>
            </w:r>
            <w:r w:rsidR="001A0A35" w:rsidRPr="00E23C91">
              <w:rPr>
                <w:lang w:eastAsia="en-US"/>
              </w:rPr>
              <w:t>lat</w:t>
            </w:r>
            <w:r w:rsidRPr="00E23C91">
              <w:rPr>
                <w:lang w:eastAsia="en-US"/>
              </w:rPr>
              <w:t xml:space="preserve">, o które  wydłużono </w:t>
            </w:r>
            <w:r w:rsidR="001A0A35" w:rsidRPr="00E23C91">
              <w:rPr>
                <w:lang w:eastAsia="en-US"/>
              </w:rPr>
              <w:t>okres gwarancji</w:t>
            </w:r>
            <w:r w:rsidRPr="00E23C91">
              <w:rPr>
                <w:lang w:eastAsia="en-US"/>
              </w:rPr>
              <w:t xml:space="preserve"> </w:t>
            </w:r>
            <w:r w:rsidRPr="00E23C91">
              <w:t xml:space="preserve">w stosunku do </w:t>
            </w:r>
            <w:r w:rsidR="001A0A35" w:rsidRPr="00E23C91">
              <w:t>okresu</w:t>
            </w:r>
            <w:r w:rsidRPr="00E23C91">
              <w:t xml:space="preserve"> minimalnego</w:t>
            </w:r>
            <w:r w:rsidRPr="00E23C91">
              <w:rPr>
                <w:lang w:eastAsia="en-US"/>
              </w:rPr>
              <w:t xml:space="preserve"> - w ofercie ocenianej</w:t>
            </w:r>
          </w:p>
          <w:p w:rsidR="00EA211C" w:rsidRPr="00E23C91" w:rsidRDefault="00EA211C" w:rsidP="00EA211C">
            <w:pPr>
              <w:pStyle w:val="Tekstpodstawowy"/>
              <w:spacing w:after="0" w:line="276" w:lineRule="auto"/>
              <w:ind w:left="221" w:hanging="135"/>
              <w:rPr>
                <w:lang w:eastAsia="en-US"/>
              </w:rPr>
            </w:pPr>
            <w:r w:rsidRPr="00E23C91">
              <w:rPr>
                <w:lang w:eastAsia="en-US"/>
              </w:rPr>
              <w:t xml:space="preserve">- </w:t>
            </w:r>
            <w:proofErr w:type="spellStart"/>
            <w:r w:rsidR="001A0A35" w:rsidRPr="00E23C91">
              <w:rPr>
                <w:lang w:eastAsia="en-US"/>
              </w:rPr>
              <w:t>G</w:t>
            </w:r>
            <w:r w:rsidRPr="00E23C91">
              <w:rPr>
                <w:lang w:eastAsia="en-US"/>
              </w:rPr>
              <w:t>max</w:t>
            </w:r>
            <w:proofErr w:type="spellEnd"/>
            <w:r w:rsidRPr="00E23C91">
              <w:rPr>
                <w:lang w:eastAsia="en-US"/>
              </w:rPr>
              <w:t xml:space="preserve"> – największa możliwa do zaoferowania ilość </w:t>
            </w:r>
            <w:r w:rsidR="001A0A35" w:rsidRPr="00E23C91">
              <w:rPr>
                <w:lang w:eastAsia="en-US"/>
              </w:rPr>
              <w:t>lat</w:t>
            </w:r>
            <w:r w:rsidRPr="00E23C91">
              <w:rPr>
                <w:lang w:eastAsia="en-US"/>
              </w:rPr>
              <w:t xml:space="preserve"> wydłużenia </w:t>
            </w:r>
            <w:r w:rsidR="001A0A35" w:rsidRPr="00E23C91">
              <w:rPr>
                <w:lang w:eastAsia="en-US"/>
              </w:rPr>
              <w:t>okresu gwarancji</w:t>
            </w:r>
            <w:r w:rsidRPr="00E23C91">
              <w:rPr>
                <w:lang w:eastAsia="en-US"/>
              </w:rPr>
              <w:t xml:space="preserve"> </w:t>
            </w:r>
            <w:r w:rsidRPr="00E23C91">
              <w:t xml:space="preserve">w stosunku do </w:t>
            </w:r>
            <w:r w:rsidR="001A0A35" w:rsidRPr="00E23C91">
              <w:t>okresu</w:t>
            </w:r>
            <w:r w:rsidRPr="00E23C91">
              <w:t xml:space="preserve"> minimalnego </w:t>
            </w:r>
            <w:r w:rsidRPr="00E23C91">
              <w:rPr>
                <w:lang w:eastAsia="en-US"/>
              </w:rPr>
              <w:t xml:space="preserve">tj.  </w:t>
            </w:r>
            <w:r w:rsidR="00E44102" w:rsidRPr="00E23C91">
              <w:rPr>
                <w:lang w:eastAsia="en-US"/>
              </w:rPr>
              <w:t xml:space="preserve">3 </w:t>
            </w:r>
            <w:r w:rsidR="001A0A35" w:rsidRPr="00E23C91">
              <w:rPr>
                <w:lang w:eastAsia="en-US"/>
              </w:rPr>
              <w:t>lat</w:t>
            </w:r>
            <w:r w:rsidR="00E44102" w:rsidRPr="00E23C91">
              <w:rPr>
                <w:lang w:eastAsia="en-US"/>
              </w:rPr>
              <w:t>a</w:t>
            </w:r>
            <w:r w:rsidRPr="00E23C91">
              <w:t xml:space="preserve"> </w:t>
            </w:r>
          </w:p>
          <w:p w:rsidR="007F0681" w:rsidRPr="00E23C91" w:rsidRDefault="00EA211C" w:rsidP="00E97AA4">
            <w:pPr>
              <w:pStyle w:val="Tekstpodstawowy"/>
              <w:spacing w:after="0" w:line="276" w:lineRule="auto"/>
              <w:ind w:left="79"/>
              <w:jc w:val="both"/>
              <w:rPr>
                <w:b/>
                <w:highlight w:val="yellow"/>
                <w:lang w:eastAsia="en-US"/>
              </w:rPr>
            </w:pPr>
            <w:r w:rsidRPr="00E23C91">
              <w:rPr>
                <w:lang w:eastAsia="en-US"/>
              </w:rPr>
              <w:t xml:space="preserve">- </w:t>
            </w:r>
            <w:r w:rsidR="001A0A35" w:rsidRPr="00E23C91">
              <w:rPr>
                <w:lang w:eastAsia="en-US"/>
              </w:rPr>
              <w:t>G</w:t>
            </w:r>
            <w:r w:rsidRPr="00E23C91">
              <w:rPr>
                <w:vertAlign w:val="subscript"/>
                <w:lang w:eastAsia="en-US"/>
              </w:rPr>
              <w:t xml:space="preserve"> </w:t>
            </w:r>
            <w:r w:rsidRPr="00E23C91">
              <w:rPr>
                <w:lang w:eastAsia="en-US"/>
              </w:rPr>
              <w:t xml:space="preserve">- ilość punktów uzyskanych przez Wykonawcę w kryterium </w:t>
            </w:r>
            <w:r w:rsidR="008D0A65" w:rsidRPr="00E23C91">
              <w:rPr>
                <w:lang w:eastAsia="en-US"/>
              </w:rPr>
              <w:t>„</w:t>
            </w:r>
            <w:r w:rsidR="00E97AA4" w:rsidRPr="00E23C91">
              <w:rPr>
                <w:lang w:eastAsia="en-US"/>
              </w:rPr>
              <w:t xml:space="preserve">okres </w:t>
            </w:r>
            <w:r w:rsidR="001A0A35" w:rsidRPr="00E23C91">
              <w:rPr>
                <w:lang w:eastAsia="en-US"/>
              </w:rPr>
              <w:t>gwarancj</w:t>
            </w:r>
            <w:r w:rsidR="00E97AA4" w:rsidRPr="00E23C91">
              <w:rPr>
                <w:lang w:eastAsia="en-US"/>
              </w:rPr>
              <w:t>i</w:t>
            </w:r>
            <w:r w:rsidR="008D0A65" w:rsidRPr="00E23C91">
              <w:rPr>
                <w:lang w:eastAsia="en-US"/>
              </w:rPr>
              <w:t>”</w:t>
            </w:r>
          </w:p>
        </w:tc>
      </w:tr>
    </w:tbl>
    <w:p w:rsidR="003C0F05" w:rsidRPr="00ED0DD9" w:rsidRDefault="00C65B9D" w:rsidP="00CE1358">
      <w:pPr>
        <w:pStyle w:val="Nagwek2"/>
      </w:pPr>
      <w:r w:rsidRPr="007E2445">
        <w:t xml:space="preserve"> </w:t>
      </w:r>
      <w:r w:rsidR="003C0F05" w:rsidRPr="00ED0DD9">
        <w:t xml:space="preserve">Ilość punktów w każdym z kryteriów zaokrąglona zostanie do dwóch miejsc </w:t>
      </w:r>
      <w:r w:rsidR="00AD2F7E" w:rsidRPr="00ED0DD9">
        <w:br/>
      </w:r>
      <w:r w:rsidR="003C0F05" w:rsidRPr="00ED0DD9">
        <w:t>po przecinku. Suma punktów uzyskanych za wszystkie kryteria oceny stanowić będzie końcową ocenę danej oferty.</w:t>
      </w:r>
    </w:p>
    <w:p w:rsidR="006F2D31" w:rsidRPr="00ED0DD9" w:rsidRDefault="00C65B9D" w:rsidP="00CE1358">
      <w:pPr>
        <w:pStyle w:val="Nagwek2"/>
      </w:pPr>
      <w:r w:rsidRPr="00ED0DD9">
        <w:t xml:space="preserve"> </w:t>
      </w:r>
      <w:r w:rsidR="00637391" w:rsidRPr="00ED0DD9">
        <w:t>W toku badania i oceny ofert Zamawiający może żądać od Wykonawców wyjaśnień dotyczących treści złożonych</w:t>
      </w:r>
      <w:r w:rsidR="00637391" w:rsidRPr="007E2445">
        <w:t xml:space="preserve"> ofert. </w:t>
      </w:r>
      <w:r w:rsidR="00637391" w:rsidRPr="00ED0DD9">
        <w:t>Niedopuszczalne jest prowadzenie między Zamawiającym a Wykonawcą negocjacji dotyczących złożonej oferty oraz dokonywanie jakiejkolwiek zmiany w jej</w:t>
      </w:r>
      <w:r w:rsidR="00407D1C" w:rsidRPr="00ED0DD9">
        <w:t xml:space="preserve"> treści z zastrzeżeniem pkt 1</w:t>
      </w:r>
      <w:r w:rsidR="00122E75">
        <w:t>5</w:t>
      </w:r>
      <w:r w:rsidR="00407D1C" w:rsidRPr="00ED0DD9">
        <w:t>.5</w:t>
      </w:r>
      <w:r w:rsidR="00637391" w:rsidRPr="00ED0DD9">
        <w:t xml:space="preserve">. </w:t>
      </w:r>
    </w:p>
    <w:p w:rsidR="00637391" w:rsidRPr="00ED0DD9" w:rsidRDefault="00C65B9D" w:rsidP="00CE1358">
      <w:pPr>
        <w:pStyle w:val="Nagwek2"/>
      </w:pPr>
      <w:r w:rsidRPr="00ED0DD9">
        <w:t xml:space="preserve"> Z</w:t>
      </w:r>
      <w:r w:rsidR="00637391" w:rsidRPr="00ED0DD9">
        <w:t>amawiający poprawi w ofercie:</w:t>
      </w:r>
    </w:p>
    <w:p w:rsidR="00637391" w:rsidRPr="00ED0DD9" w:rsidRDefault="006F2D31" w:rsidP="003F6AB3">
      <w:pPr>
        <w:pStyle w:val="Nagwek2"/>
        <w:numPr>
          <w:ilvl w:val="0"/>
          <w:numId w:val="0"/>
        </w:numPr>
        <w:ind w:left="680"/>
      </w:pPr>
      <w:r w:rsidRPr="00ED0DD9">
        <w:t xml:space="preserve">a) </w:t>
      </w:r>
      <w:r w:rsidR="00637391" w:rsidRPr="00ED0DD9">
        <w:t xml:space="preserve">oczywiste omyłki pisarskie, </w:t>
      </w:r>
    </w:p>
    <w:p w:rsidR="00637391" w:rsidRPr="00ED0DD9" w:rsidRDefault="006F2D31" w:rsidP="003F6AB3">
      <w:pPr>
        <w:pStyle w:val="Nagwek2"/>
        <w:numPr>
          <w:ilvl w:val="0"/>
          <w:numId w:val="0"/>
        </w:numPr>
        <w:ind w:left="680"/>
      </w:pPr>
      <w:r w:rsidRPr="00ED0DD9">
        <w:t xml:space="preserve">b) </w:t>
      </w:r>
      <w:r w:rsidR="00637391" w:rsidRPr="00ED0DD9">
        <w:t xml:space="preserve">oczywiste omyłki rachunkowe, z uwzględnieniem konsekwencji rachunkowych dokonanych poprawek, </w:t>
      </w:r>
    </w:p>
    <w:p w:rsidR="00637391" w:rsidRPr="0086723F" w:rsidRDefault="006F2D31" w:rsidP="003F6AB3">
      <w:pPr>
        <w:pStyle w:val="Nagwek2"/>
        <w:numPr>
          <w:ilvl w:val="0"/>
          <w:numId w:val="0"/>
        </w:numPr>
        <w:ind w:left="680"/>
      </w:pPr>
      <w:r w:rsidRPr="00ED0DD9">
        <w:t xml:space="preserve">c) </w:t>
      </w:r>
      <w:r w:rsidR="00637391" w:rsidRPr="00ED0DD9">
        <w:t xml:space="preserve">inne omyłki polegające na niezgodności oferty ze specyfikacją warunków </w:t>
      </w:r>
      <w:r w:rsidR="00637391" w:rsidRPr="0086723F">
        <w:t xml:space="preserve">zamówienia, niepowodujące istotnych zmian w treści oferty </w:t>
      </w:r>
    </w:p>
    <w:p w:rsidR="00637391" w:rsidRPr="0086723F" w:rsidRDefault="00637391" w:rsidP="003F6AB3">
      <w:pPr>
        <w:pStyle w:val="Nagwek2"/>
        <w:numPr>
          <w:ilvl w:val="0"/>
          <w:numId w:val="0"/>
        </w:numPr>
        <w:ind w:left="680"/>
      </w:pPr>
      <w:r w:rsidRPr="0086723F">
        <w:t>– niezwłocznie zawiadamiając o tym Wykonawcę, którego oferta została poprawiona.</w:t>
      </w:r>
    </w:p>
    <w:p w:rsidR="005F231E" w:rsidRPr="007E2445" w:rsidRDefault="0086723F" w:rsidP="00CE1358">
      <w:pPr>
        <w:pStyle w:val="Nagwek2"/>
      </w:pPr>
      <w:r w:rsidRPr="0086723F">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sidR="00B050B6" w:rsidRPr="0086723F">
        <w:t>.</w:t>
      </w:r>
    </w:p>
    <w:p w:rsidR="009A462A" w:rsidRPr="007E2445" w:rsidRDefault="00150692" w:rsidP="008411EC">
      <w:pPr>
        <w:pStyle w:val="Nagwek1"/>
      </w:pPr>
      <w:r>
        <w:lastRenderedPageBreak/>
        <w:t>INFORMACJE O FORMALNOŚCIACH, JAKIE POWINNY BYĆ DOPEŁNIONE PO WYBORZE OFERTY W CELU ZAWARCIA UMOWY W SPRAWIE ZAMÓWIENIA PUBLICZNEGO</w:t>
      </w:r>
    </w:p>
    <w:p w:rsidR="009A462A" w:rsidRPr="00150692" w:rsidRDefault="00150692" w:rsidP="00CE1358">
      <w:pPr>
        <w:pStyle w:val="Nagwek2"/>
      </w:pPr>
      <w:r w:rsidRPr="00150692">
        <w:t>Zamawiający zawiera umowę w sprawie zamówienia publicznego w terminie nie krótszym niż 5 dni od dnia przesłania zawiadomienia o wyborze najkorzystniejszej oferty</w:t>
      </w:r>
      <w:r w:rsidR="009A462A" w:rsidRPr="00150692">
        <w:t>.</w:t>
      </w:r>
    </w:p>
    <w:p w:rsidR="009A462A" w:rsidRPr="00150692" w:rsidRDefault="00150692" w:rsidP="00CE1358">
      <w:pPr>
        <w:pStyle w:val="Nagwek2"/>
      </w:pPr>
      <w:r w:rsidRPr="00150692">
        <w:t xml:space="preserve">Zamawiający może zawrzeć umowę w sprawie zamówienia publicznego przed upływem terminu, o którym mowa w </w:t>
      </w:r>
      <w:r w:rsidR="00682F41">
        <w:t>pkt</w:t>
      </w:r>
      <w:r w:rsidRPr="00150692">
        <w:t xml:space="preserve">. </w:t>
      </w:r>
      <w:r w:rsidR="00682F41">
        <w:t>16.</w:t>
      </w:r>
      <w:r w:rsidRPr="00150692">
        <w:t xml:space="preserve">1, jeżeli </w:t>
      </w:r>
      <w:r w:rsidRPr="00150692">
        <w:tab/>
        <w:t>w postępowaniu o udzielenie zamówienia prowadzonym w trybie</w:t>
      </w:r>
      <w:r w:rsidR="00F857AE">
        <w:t xml:space="preserve"> </w:t>
      </w:r>
      <w:r w:rsidRPr="00150692">
        <w:t>podstawowym złożono tylko jedną ofertę</w:t>
      </w:r>
      <w:r w:rsidR="00C16D8F" w:rsidRPr="00150692">
        <w:t>.</w:t>
      </w:r>
    </w:p>
    <w:p w:rsidR="00A11CE3" w:rsidRPr="00150692" w:rsidRDefault="00150692" w:rsidP="00CE1358">
      <w:pPr>
        <w:pStyle w:val="Nagwek2"/>
      </w:pPr>
      <w:r w:rsidRPr="00150692">
        <w:t xml:space="preserve">W przypadku wyboru oferty złożonej przez Wykonawców wspólnie ubiegających się </w:t>
      </w:r>
      <w:r w:rsidR="00F857AE">
        <w:br/>
      </w:r>
      <w:r w:rsidRPr="00150692">
        <w:t>o udzielenie zamówienia Zamawiający zastrzega sobie prawo żądania przed zawarciem umowy w sprawie zamówienia publicznego umowy regulującej współpracę tych Wykonawców</w:t>
      </w:r>
      <w:r w:rsidR="00A11CE3" w:rsidRPr="00150692">
        <w:t>.</w:t>
      </w:r>
    </w:p>
    <w:p w:rsidR="009A462A" w:rsidRPr="00150692" w:rsidRDefault="00150692" w:rsidP="00CE1358">
      <w:pPr>
        <w:pStyle w:val="Nagwek2"/>
      </w:pPr>
      <w:r w:rsidRPr="00150692">
        <w:t>Wykonawca będzie zobowiązany do podpisania umowy w miejscu i terminie wskazanym przez Zamawiającego</w:t>
      </w:r>
      <w:r w:rsidR="009A462A" w:rsidRPr="00150692">
        <w:t xml:space="preserve">.         </w:t>
      </w:r>
    </w:p>
    <w:p w:rsidR="00D93D63" w:rsidRPr="007E2445" w:rsidRDefault="009A462A" w:rsidP="00CE1358">
      <w:pPr>
        <w:pStyle w:val="Nagwek2"/>
      </w:pPr>
      <w:r w:rsidRPr="007E2445">
        <w:t>W przypadku wyboru oferty Wykonawców wspólnie ubiegających się o udzielenie zamówienia (</w:t>
      </w:r>
      <w:r w:rsidR="00C91A00" w:rsidRPr="007E2445">
        <w:t xml:space="preserve">np. </w:t>
      </w:r>
      <w:r w:rsidRPr="007E2445">
        <w:t>konsorcja, spółki cywilne) Zamawiający może zażądać przed zawarciem umowy w sprawie zamówienia publicznego umowy regulującej współpracę tych Wykonawców. Wykonawcy wspólnie ubiegający się o udzielenie zamówienia ponoszą solidarn</w:t>
      </w:r>
      <w:r w:rsidRPr="007E2445">
        <w:rPr>
          <w:rFonts w:ascii="TimesNewRoman" w:eastAsia="TimesNewRoman" w:cs="TimesNewRoman"/>
        </w:rPr>
        <w:t>ą</w:t>
      </w:r>
      <w:r w:rsidRPr="007E2445">
        <w:rPr>
          <w:rFonts w:ascii="TimesNewRoman" w:eastAsia="TimesNewRoman" w:cs="TimesNewRoman" w:hint="eastAsia"/>
        </w:rPr>
        <w:t xml:space="preserve"> </w:t>
      </w:r>
      <w:r w:rsidRPr="007E2445">
        <w:t>odpowiedzialno</w:t>
      </w:r>
      <w:r w:rsidRPr="007E2445">
        <w:rPr>
          <w:rFonts w:ascii="TimesNewRoman" w:eastAsia="TimesNewRoman" w:cs="TimesNewRoman"/>
        </w:rPr>
        <w:t>ść</w:t>
      </w:r>
      <w:r w:rsidR="00A41D38" w:rsidRPr="007E2445">
        <w:rPr>
          <w:rFonts w:ascii="TimesNewRoman" w:eastAsia="TimesNewRoman" w:cs="TimesNewRoman"/>
        </w:rPr>
        <w:t xml:space="preserve"> </w:t>
      </w:r>
      <w:r w:rsidRPr="007E2445">
        <w:t>za wykonanie umowy i wniesienie zabezpiecz</w:t>
      </w:r>
      <w:r w:rsidR="00A41D38" w:rsidRPr="007E2445">
        <w:t>enia należytego wykonania umowy, jeżeli jego wniesienia żądano.</w:t>
      </w:r>
    </w:p>
    <w:p w:rsidR="00095782" w:rsidRPr="00682F41" w:rsidRDefault="00095782" w:rsidP="00CE1358">
      <w:pPr>
        <w:pStyle w:val="Nagwek2"/>
      </w:pPr>
      <w:r w:rsidRPr="007E2445">
        <w:t>Przed podpisaniem u</w:t>
      </w:r>
      <w:r w:rsidR="00F33794" w:rsidRPr="007E2445">
        <w:t>m</w:t>
      </w:r>
      <w:r w:rsidR="007E779F" w:rsidRPr="007E2445">
        <w:t xml:space="preserve">owy Wykonawca zobowiązany jest </w:t>
      </w:r>
      <w:r w:rsidRPr="007E2445">
        <w:t xml:space="preserve">wnieść zabezpieczenie należytego wykonania umowy w wysokości </w:t>
      </w:r>
      <w:r w:rsidR="00AE4CF4" w:rsidRPr="007E2445">
        <w:t>5</w:t>
      </w:r>
      <w:r w:rsidRPr="007E2445">
        <w:t xml:space="preserve">% ceny ofertowej brutto </w:t>
      </w:r>
      <w:r w:rsidRPr="00682F41">
        <w:t xml:space="preserve">(szczegóły dotyczące wniesienia zabezpieczenia należytego wykonania umowy zostały określone </w:t>
      </w:r>
      <w:r w:rsidR="00150692" w:rsidRPr="00682F41">
        <w:t>w punkcie 17</w:t>
      </w:r>
      <w:r w:rsidR="007E779F" w:rsidRPr="00682F41">
        <w:t xml:space="preserve"> SWZ) </w:t>
      </w:r>
      <w:r w:rsidR="00581F09" w:rsidRPr="00682F41">
        <w:t>- jest to warunek bezwzględny do zawarcia umowy z Wykonawcą.</w:t>
      </w:r>
    </w:p>
    <w:p w:rsidR="00596DDF" w:rsidRPr="000918D4" w:rsidRDefault="00150692" w:rsidP="00CE1358">
      <w:pPr>
        <w:pStyle w:val="Nagwek2"/>
      </w:pPr>
      <w:r w:rsidRPr="000918D4">
        <w:t>Wybrany Wykonawca jest zobowiązany do zawarcia umowy w sprawie zamówienia publicznego na warunkach określonych we Wzorze Umowy, stanowiącym Załącznik nr 1 do SWZ</w:t>
      </w:r>
      <w:r w:rsidR="009A462A" w:rsidRPr="000918D4">
        <w:t>.</w:t>
      </w:r>
    </w:p>
    <w:p w:rsidR="009A462A" w:rsidRPr="000918D4" w:rsidRDefault="00150692" w:rsidP="00CE1358">
      <w:pPr>
        <w:pStyle w:val="Nagwek2"/>
      </w:pPr>
      <w:r w:rsidRPr="000918D4">
        <w:t>Zakres świadczenia Wykonawcy wynikający z umowy jest tożsamy z jego zobowiązaniem zawartym w ofercie</w:t>
      </w:r>
      <w:r w:rsidR="009A462A" w:rsidRPr="000918D4">
        <w:t>.</w:t>
      </w:r>
    </w:p>
    <w:p w:rsidR="000918D4" w:rsidRPr="000918D4" w:rsidRDefault="000918D4" w:rsidP="00CE1358">
      <w:pPr>
        <w:pStyle w:val="Nagwek2"/>
      </w:pPr>
      <w:r w:rsidRPr="000918D4">
        <w:t>Zamawiający przewiduje możliwość zmiany zawartej umowy w stosunku do treści wybranej oferty w zakresie wskazanym we Wzorze Umowy, stanowiącym Załącznik nr 1 do SWZ.</w:t>
      </w:r>
    </w:p>
    <w:p w:rsidR="00E02BFF" w:rsidRPr="000918D4" w:rsidRDefault="000918D4" w:rsidP="00CE1358">
      <w:pPr>
        <w:pStyle w:val="Nagwek2"/>
      </w:pPr>
      <w:r w:rsidRPr="000918D4">
        <w:t>Zmiana umowy wymaga dla swej ważności, pod rygorem nieważności, zachowania formy pisemnej</w:t>
      </w:r>
      <w:r w:rsidR="00291941" w:rsidRPr="000918D4">
        <w:t>.</w:t>
      </w:r>
    </w:p>
    <w:p w:rsidR="000918D4" w:rsidRPr="000918D4" w:rsidRDefault="000918D4" w:rsidP="00CE1358">
      <w:pPr>
        <w:pStyle w:val="Nagwek2"/>
      </w:pPr>
      <w:r w:rsidRPr="000918D4">
        <w:t>O miejscu i terminie podpisania umowy Zamawiający powiadomi wybranego Wykonawcę odrębnym pismem lub telefonicznie albo wyśle do podpisania umowę pocztą.</w:t>
      </w:r>
    </w:p>
    <w:p w:rsidR="009A462A" w:rsidRPr="00E169A8" w:rsidRDefault="009A462A" w:rsidP="008411EC">
      <w:pPr>
        <w:pStyle w:val="Nagwek1"/>
      </w:pPr>
      <w:r w:rsidRPr="00E169A8">
        <w:t>ZABEZPIECZENIE NALEŻYTEGO WYKONANIA UMOWY</w:t>
      </w:r>
    </w:p>
    <w:p w:rsidR="00FA0FE8" w:rsidRPr="00E169A8" w:rsidRDefault="00FA0FE8" w:rsidP="00CE1358">
      <w:pPr>
        <w:pStyle w:val="Nagwek2"/>
      </w:pPr>
      <w:r w:rsidRPr="00E169A8">
        <w:t xml:space="preserve">Wykonawca zobowiązany jest wnieść zabezpieczenie należytego wykonania umowy </w:t>
      </w:r>
      <w:r w:rsidR="00D93187" w:rsidRPr="00E169A8">
        <w:br/>
      </w:r>
      <w:r w:rsidR="00407D1C" w:rsidRPr="00E169A8">
        <w:t>w wysokości</w:t>
      </w:r>
      <w:r w:rsidR="00AE4CF4" w:rsidRPr="00E169A8">
        <w:t xml:space="preserve"> 5</w:t>
      </w:r>
      <w:r w:rsidRPr="00E169A8">
        <w:t>% ceny ofertowej brutto.</w:t>
      </w:r>
    </w:p>
    <w:p w:rsidR="00FA0FE8" w:rsidRPr="00E169A8" w:rsidRDefault="00FA0FE8" w:rsidP="00CE1358">
      <w:pPr>
        <w:pStyle w:val="Nagwek2"/>
      </w:pPr>
      <w:r w:rsidRPr="00E169A8">
        <w:t xml:space="preserve">Zabezpieczenie należytego wykonania umowy służy pokryciu roszczeń z tytułu niewykonania lub nienależytego wykonania umowy. </w:t>
      </w:r>
    </w:p>
    <w:p w:rsidR="00FA0FE8" w:rsidRPr="00E169A8" w:rsidRDefault="00FA0FE8" w:rsidP="00CE1358">
      <w:pPr>
        <w:pStyle w:val="Nagwek2"/>
      </w:pPr>
      <w:r w:rsidRPr="00E169A8">
        <w:t>Zabezpieczenie wnosi się w jednej lub kilku następujących formach:</w:t>
      </w:r>
    </w:p>
    <w:p w:rsidR="00B76666" w:rsidRPr="00E169A8" w:rsidRDefault="00FA0FE8" w:rsidP="003F4BCE">
      <w:pPr>
        <w:pStyle w:val="Nagwek2"/>
        <w:numPr>
          <w:ilvl w:val="0"/>
          <w:numId w:val="6"/>
        </w:numPr>
      </w:pPr>
      <w:r w:rsidRPr="00E169A8">
        <w:lastRenderedPageBreak/>
        <w:t>pieniądzu;</w:t>
      </w:r>
    </w:p>
    <w:p w:rsidR="00FA0FE8" w:rsidRPr="00E169A8" w:rsidRDefault="00FA0FE8" w:rsidP="003F4BCE">
      <w:pPr>
        <w:pStyle w:val="Nagwek2"/>
        <w:numPr>
          <w:ilvl w:val="0"/>
          <w:numId w:val="6"/>
        </w:numPr>
      </w:pPr>
      <w:r w:rsidRPr="00E169A8">
        <w:t>poręczeniach bankowych lub poręczeniach spółdzielczej kasy oszczędnościowo-kredytowej, z tym że zobowiązanie kasy jest zawsze zobowiązaniem pieniężnym;</w:t>
      </w:r>
    </w:p>
    <w:p w:rsidR="00FA0FE8" w:rsidRPr="00E169A8" w:rsidRDefault="00FA0FE8" w:rsidP="003F4BCE">
      <w:pPr>
        <w:pStyle w:val="Nagwek2"/>
        <w:numPr>
          <w:ilvl w:val="0"/>
          <w:numId w:val="6"/>
        </w:numPr>
      </w:pPr>
      <w:r w:rsidRPr="00E169A8">
        <w:t>gwarancjach bankowych;</w:t>
      </w:r>
    </w:p>
    <w:p w:rsidR="004678D3" w:rsidRPr="00E169A8" w:rsidRDefault="00FA0FE8" w:rsidP="003F4BCE">
      <w:pPr>
        <w:pStyle w:val="Nagwek2"/>
        <w:numPr>
          <w:ilvl w:val="0"/>
          <w:numId w:val="6"/>
        </w:numPr>
      </w:pPr>
      <w:r w:rsidRPr="00E169A8">
        <w:t>gwarancjach ubezpieczeniowych;</w:t>
      </w:r>
    </w:p>
    <w:p w:rsidR="00FA0FE8" w:rsidRPr="00E169A8" w:rsidRDefault="00FA0FE8" w:rsidP="003F4BCE">
      <w:pPr>
        <w:pStyle w:val="Nagwek2"/>
        <w:numPr>
          <w:ilvl w:val="0"/>
          <w:numId w:val="6"/>
        </w:numPr>
      </w:pPr>
      <w:r w:rsidRPr="00E169A8">
        <w:t>poręczeniach udzielanych przez podmioty, o których mowa w art. 6b ust. 5 pkt 2 ustawy z dnia 9 listopada 2000 r. o utworzeniu Polskiej Agencji Rozwoju Przedsiębiorczości.</w:t>
      </w:r>
    </w:p>
    <w:p w:rsidR="00FA0FE8" w:rsidRPr="00E169A8" w:rsidRDefault="00FA0FE8" w:rsidP="00CE1358">
      <w:pPr>
        <w:pStyle w:val="Nagwek2"/>
      </w:pPr>
      <w:r w:rsidRPr="00E169A8">
        <w:t xml:space="preserve">Zabezpieczenie wnoszone w pieniądzu Wykonawca wpłaca przelewem na rachunek bankowy wskazany przez Zamawiającego: </w:t>
      </w:r>
      <w:r w:rsidRPr="00E169A8">
        <w:rPr>
          <w:b/>
        </w:rPr>
        <w:t>PKO BP S.A. Oddział Opole 42 1020 3668 0000 5302 0151 6244</w:t>
      </w:r>
      <w:r w:rsidRPr="00E169A8">
        <w:t>.</w:t>
      </w:r>
    </w:p>
    <w:p w:rsidR="005E6266" w:rsidRPr="00E169A8" w:rsidRDefault="005E6266" w:rsidP="00CE1358">
      <w:pPr>
        <w:pStyle w:val="Nagwek2"/>
      </w:pPr>
      <w:r w:rsidRPr="00E169A8">
        <w:t xml:space="preserve">W przypadku wniesienia wadium w pieniądzu Wykonawca może wyrazić zgodę </w:t>
      </w:r>
      <w:r w:rsidR="00603E25" w:rsidRPr="00E169A8">
        <w:br/>
      </w:r>
      <w:r w:rsidRPr="00E169A8">
        <w:t>na zaliczenie kwoty wadium na poczet zabezpieczenia.</w:t>
      </w:r>
    </w:p>
    <w:p w:rsidR="00FA0FE8" w:rsidRPr="00E169A8" w:rsidRDefault="00FA0FE8" w:rsidP="00CE1358">
      <w:pPr>
        <w:pStyle w:val="Nagwek2"/>
      </w:pPr>
      <w:r w:rsidRPr="00E169A8">
        <w:t>W trakcie realizacji umowy Wykonawca może dokonać zmiany formy zabezpieczenia                 na jedną lub kilka form, o których mowa w pkt 16.3. Zmiana formy zabezpieczenia jest dokonywana z zachowaniem ciągłości zabezpieczenia i bez zmniejszenia jego wysokości.</w:t>
      </w:r>
    </w:p>
    <w:p w:rsidR="005C7DDC" w:rsidRPr="00E169A8" w:rsidRDefault="005C7DDC" w:rsidP="00CE1358">
      <w:pPr>
        <w:pStyle w:val="Nagwek2"/>
      </w:pPr>
      <w:r w:rsidRPr="00E169A8">
        <w:t>W przypadku zabezpieczenia należytego wykonania umowy wnoszonego w formie innej niż pieniądz okres ważności zabezpieczenia powinien obowiązywać od daty zawarcia umowy do 30-tego dnia licząc od daty zakończenia realizacji umowy.</w:t>
      </w:r>
    </w:p>
    <w:p w:rsidR="005C7DDC" w:rsidRPr="00E169A8" w:rsidRDefault="005C7DDC" w:rsidP="00CE1358">
      <w:pPr>
        <w:pStyle w:val="Nagwek2"/>
      </w:pPr>
      <w:r w:rsidRPr="00E169A8">
        <w:t xml:space="preserve">Zamawiający zwróci Wykonawcy 70% wartości zabezpieczenia w terminie 30 dni </w:t>
      </w:r>
      <w:r w:rsidRPr="00E169A8">
        <w:br/>
        <w:t>od dnia wykonania zamówienia i uznania przez Zamawiającego za należycie wykonane.</w:t>
      </w:r>
    </w:p>
    <w:p w:rsidR="005C7DDC" w:rsidRPr="00E169A8" w:rsidRDefault="005C7DDC" w:rsidP="00CE1358">
      <w:pPr>
        <w:pStyle w:val="Nagwek2"/>
      </w:pPr>
      <w:r w:rsidRPr="00E169A8">
        <w:t>Kwota pozostawiona na zabezpieczenie roszczeń z tytułu rękojmi za wady wynosić będzie 30% wysokości zabezpieczenia i zwrócona zostanie nie później niż w 15 dniu                                       po upływie okresu rękojmi za wady.</w:t>
      </w:r>
    </w:p>
    <w:p w:rsidR="009A462A" w:rsidRPr="00820B5F" w:rsidRDefault="009A462A" w:rsidP="008411EC">
      <w:pPr>
        <w:pStyle w:val="Nagwek1"/>
      </w:pPr>
      <w:r w:rsidRPr="00820B5F">
        <w:t>Aukcja elektroniczna</w:t>
      </w:r>
      <w:r w:rsidR="0087254B" w:rsidRPr="00820B5F">
        <w:t xml:space="preserve"> </w:t>
      </w:r>
    </w:p>
    <w:p w:rsidR="00F7620F" w:rsidRPr="00820B5F" w:rsidRDefault="009A462A" w:rsidP="00CE1358">
      <w:pPr>
        <w:pStyle w:val="Nagwek2"/>
      </w:pPr>
      <w:r w:rsidRPr="00820B5F">
        <w:t xml:space="preserve">W postępowaniu nie jest przewidziany wybór najkorzystniejszej oferty z zastosowaniem aukcji elektronicznej. </w:t>
      </w:r>
    </w:p>
    <w:p w:rsidR="009A462A" w:rsidRPr="007E2445" w:rsidRDefault="009A462A" w:rsidP="008411EC">
      <w:pPr>
        <w:pStyle w:val="Nagwek1"/>
      </w:pPr>
      <w:r w:rsidRPr="007E2445">
        <w:t>Pouczenie o środkach ochro</w:t>
      </w:r>
      <w:r w:rsidR="00ED199B" w:rsidRPr="007E2445">
        <w:t>ny prawnej</w:t>
      </w:r>
    </w:p>
    <w:p w:rsidR="009A462A" w:rsidRPr="007E2445" w:rsidRDefault="009A462A" w:rsidP="00CE1358">
      <w:pPr>
        <w:pStyle w:val="Nagwek2"/>
      </w:pPr>
      <w:r w:rsidRPr="007E2445">
        <w:t xml:space="preserve">Środki ochrony prawnej przysługują Wykonawcy, a także innemu podmiotowi, jeżeli               ma lub miał interes w uzyskaniu danego zamówienia oraz poniósł lub może ponieść szkodę </w:t>
      </w:r>
      <w:r w:rsidR="009767B1">
        <w:br/>
      </w:r>
      <w:r w:rsidRPr="007E2445">
        <w:t>w wyniku naruszenia przez Zamawiającego przepisów ustawy Prawo Zamówień Publicznych.</w:t>
      </w:r>
    </w:p>
    <w:p w:rsidR="009A462A" w:rsidRPr="007E2445" w:rsidRDefault="009A462A" w:rsidP="00CE1358">
      <w:pPr>
        <w:pStyle w:val="Nagwek2"/>
      </w:pPr>
      <w:r w:rsidRPr="007E2445">
        <w:t xml:space="preserve">Środki ochrony prawnej wobec ogłoszenia </w:t>
      </w:r>
      <w:r w:rsidR="00E23048">
        <w:t xml:space="preserve">wszczynającego postępowanie </w:t>
      </w:r>
      <w:r w:rsidRPr="007E2445">
        <w:t xml:space="preserve">o </w:t>
      </w:r>
      <w:r w:rsidR="00E23048">
        <w:t xml:space="preserve">udzielenie </w:t>
      </w:r>
      <w:r w:rsidRPr="007E2445">
        <w:t>zamówieni</w:t>
      </w:r>
      <w:r w:rsidR="00E23048">
        <w:t>a</w:t>
      </w:r>
      <w:r w:rsidRPr="007E2445">
        <w:t xml:space="preserve"> oraz </w:t>
      </w:r>
      <w:r w:rsidR="00E23048">
        <w:t>dokumentów zamówienia</w:t>
      </w:r>
      <w:r w:rsidRPr="007E2445">
        <w:t xml:space="preserve"> przysługują również organizacjom wpisanym na listę, o której mowa w art. 4</w:t>
      </w:r>
      <w:r w:rsidR="00E23048">
        <w:t>69</w:t>
      </w:r>
      <w:r w:rsidRPr="007E2445">
        <w:t xml:space="preserve"> pkt </w:t>
      </w:r>
      <w:r w:rsidR="00E23048">
        <w:t>15</w:t>
      </w:r>
      <w:r w:rsidRPr="007E2445">
        <w:t xml:space="preserve"> ustawy Prawo zamówień publicznych</w:t>
      </w:r>
      <w:r w:rsidR="00E23048">
        <w:t xml:space="preserve"> oraz Rzecznikowi Małych i Średnich Przedsiębiorców</w:t>
      </w:r>
      <w:r w:rsidRPr="007E2445">
        <w:t>.</w:t>
      </w:r>
    </w:p>
    <w:p w:rsidR="00065867" w:rsidRDefault="009A462A" w:rsidP="00CE1358">
      <w:pPr>
        <w:pStyle w:val="Nagwek2"/>
      </w:pPr>
      <w:r w:rsidRPr="007E2445">
        <w:t>Odwołanie przysługuje wyłącznie od niezgodnej z przepisami ustawy czynności Zamawiającego podjętej w postępowaniu o udzielenie zamówienia</w:t>
      </w:r>
      <w:r w:rsidR="00E23048">
        <w:t>, w tym na projektowane postanowienia umowy</w:t>
      </w:r>
      <w:r w:rsidRPr="007E2445">
        <w:t xml:space="preserve"> lub zaniechania czynności, do której Zamawiający jest zobowiązany na podstawie ustawy</w:t>
      </w:r>
      <w:r w:rsidR="001E28A1" w:rsidRPr="007E2445">
        <w:t xml:space="preserve"> Prawo zamówień publicznych</w:t>
      </w:r>
      <w:r w:rsidRPr="007E2445">
        <w:t xml:space="preserve">. </w:t>
      </w:r>
    </w:p>
    <w:p w:rsidR="00E23048" w:rsidRPr="00E23048" w:rsidRDefault="00E23048" w:rsidP="00CE1358">
      <w:pPr>
        <w:pStyle w:val="Nagwek2"/>
      </w:pPr>
      <w:r w:rsidRPr="00E23048">
        <w:lastRenderedPageBreak/>
        <w:t>Odwołanie wnosi się do Prezesa Izby. Odwołujący przekazuje kopię odwołania zamawiającemu przed upływem terminu do wniesienia odwołania w taki sposób, aby mógł on zapoznać się z jego treścią przed upływem tego terminu.</w:t>
      </w:r>
    </w:p>
    <w:p w:rsidR="00E23048" w:rsidRPr="00515168" w:rsidRDefault="00E23048" w:rsidP="00CE1358">
      <w:pPr>
        <w:pStyle w:val="Nagwek2"/>
      </w:pPr>
      <w:r w:rsidRPr="00E23048">
        <w:t>Odwołanie wobec treści ogłoszenia lub treści SWZ wnosi się w terminie 5 dni od dnia zamieszczenia ogłoszenia w Biuletynie Zamówień Publicznych lub treści SWZ na stronie internetowej</w:t>
      </w:r>
      <w:r w:rsidRPr="00E23048">
        <w:rPr>
          <w:rFonts w:ascii="Arial" w:hAnsi="Arial" w:cs="Arial"/>
        </w:rPr>
        <w:t>.</w:t>
      </w:r>
    </w:p>
    <w:p w:rsidR="00E23048" w:rsidRPr="00515168" w:rsidRDefault="00E23048" w:rsidP="00CE1358">
      <w:pPr>
        <w:pStyle w:val="Nagwek2"/>
      </w:pPr>
      <w:r w:rsidRPr="00515168">
        <w:t>Odwołanie wnosi się w terminie:</w:t>
      </w:r>
    </w:p>
    <w:p w:rsidR="00E23048" w:rsidRPr="00515168" w:rsidRDefault="00E23048" w:rsidP="00F124B4">
      <w:pPr>
        <w:suppressAutoHyphens/>
        <w:spacing w:before="60" w:after="120"/>
        <w:ind w:left="993" w:right="-483" w:hanging="284"/>
        <w:jc w:val="both"/>
      </w:pPr>
      <w:r w:rsidRPr="00515168">
        <w:t>1)</w:t>
      </w:r>
      <w:r w:rsidRPr="00515168">
        <w:tab/>
        <w:t>5 dni od dnia przekazania informacji o czynności zamawiającego stanowiącej podstawę jego wniesienia, jeżeli informacja została przekazana przy użyciu środków komunikacji elektronicznej,</w:t>
      </w:r>
    </w:p>
    <w:p w:rsidR="00E23048" w:rsidRPr="00515168" w:rsidRDefault="00E23048" w:rsidP="00F124B4">
      <w:pPr>
        <w:suppressAutoHyphens/>
        <w:spacing w:before="60" w:after="120"/>
        <w:ind w:left="993" w:right="-483" w:hanging="284"/>
        <w:jc w:val="both"/>
      </w:pPr>
      <w:r w:rsidRPr="00515168">
        <w:t>2)</w:t>
      </w:r>
      <w:r w:rsidRPr="00515168">
        <w:tab/>
        <w:t>10 dni od dnia przekazania informacji o czynności zamawiającego stanowiącej podstawę jego wniesienia, jeżeli informacja została przekazana w sposób inny niż określony w pkt 1).</w:t>
      </w:r>
    </w:p>
    <w:p w:rsidR="00E23048" w:rsidRDefault="00515168" w:rsidP="00F124B4">
      <w:pPr>
        <w:suppressAutoHyphens/>
        <w:spacing w:before="60" w:after="120"/>
        <w:ind w:left="709" w:right="-483" w:hanging="709"/>
        <w:jc w:val="both"/>
      </w:pPr>
      <w:r w:rsidRPr="00515168">
        <w:rPr>
          <w:bCs/>
        </w:rPr>
        <w:t>1</w:t>
      </w:r>
      <w:r w:rsidR="000918D4">
        <w:rPr>
          <w:bCs/>
        </w:rPr>
        <w:t>9</w:t>
      </w:r>
      <w:r w:rsidRPr="00515168">
        <w:rPr>
          <w:bCs/>
        </w:rPr>
        <w:t>.7.</w:t>
      </w:r>
      <w:r>
        <w:rPr>
          <w:bCs/>
        </w:rPr>
        <w:t xml:space="preserve"> </w:t>
      </w:r>
      <w:r w:rsidR="004471A1">
        <w:rPr>
          <w:bCs/>
        </w:rPr>
        <w:t xml:space="preserve">  </w:t>
      </w:r>
      <w:r w:rsidR="00E23048" w:rsidRPr="004471A1">
        <w:t xml:space="preserve">Odwołanie w przypadkach innych niż określone w pkt </w:t>
      </w:r>
      <w:r w:rsidR="00FD3224">
        <w:t>1</w:t>
      </w:r>
      <w:r w:rsidR="000918D4">
        <w:t>9</w:t>
      </w:r>
      <w:r w:rsidR="00FD3224">
        <w:t>.</w:t>
      </w:r>
      <w:r w:rsidR="00E23048" w:rsidRPr="004471A1">
        <w:t xml:space="preserve">5 i </w:t>
      </w:r>
      <w:r w:rsidR="00FD3224">
        <w:t>1</w:t>
      </w:r>
      <w:r w:rsidR="000918D4">
        <w:t>9</w:t>
      </w:r>
      <w:r w:rsidR="00FD3224">
        <w:t>.</w:t>
      </w:r>
      <w:r w:rsidR="00E23048" w:rsidRPr="004471A1">
        <w:t>6 wnosi się w terminie 5 dni od dnia, w którym powzięto lub przy zachowaniu należytej staranności można było powziąć wiadomość o okolicznościach stanowiących podstawę jego wniesienia</w:t>
      </w:r>
      <w:r w:rsidR="004471A1" w:rsidRPr="004471A1">
        <w:t>.</w:t>
      </w:r>
    </w:p>
    <w:p w:rsidR="00E23048" w:rsidRPr="007270A9" w:rsidRDefault="007270A9" w:rsidP="00376AA8">
      <w:pPr>
        <w:suppressAutoHyphens/>
        <w:spacing w:before="60" w:after="120"/>
        <w:ind w:left="709" w:right="-483" w:hanging="709"/>
        <w:jc w:val="both"/>
      </w:pPr>
      <w:r>
        <w:t>1</w:t>
      </w:r>
      <w:r w:rsidR="000918D4">
        <w:t>9</w:t>
      </w:r>
      <w:r>
        <w:t xml:space="preserve">.8.  </w:t>
      </w:r>
      <w:r w:rsidR="00E23048" w:rsidRPr="007270A9">
        <w:t xml:space="preserve">Na orzeczenie Izby oraz postanowienie Prezesa Izby, o którym mowa w art. 519 ust. 1 ustawy </w:t>
      </w:r>
      <w:r w:rsidR="009767B1">
        <w:t>Prawo zamówień publicznych</w:t>
      </w:r>
      <w:r w:rsidR="00E23048" w:rsidRPr="007270A9">
        <w:t>, stronom oraz uczestnikom postępowania odwoławczego przysługuje skarga do sądu.</w:t>
      </w:r>
    </w:p>
    <w:p w:rsidR="00E23048" w:rsidRDefault="007270A9" w:rsidP="00376AA8">
      <w:pPr>
        <w:suppressAutoHyphens/>
        <w:spacing w:before="60" w:after="120"/>
        <w:ind w:left="709" w:right="-483" w:hanging="709"/>
        <w:jc w:val="both"/>
      </w:pPr>
      <w:r w:rsidRPr="007270A9">
        <w:t>1</w:t>
      </w:r>
      <w:r w:rsidR="000918D4">
        <w:t>9</w:t>
      </w:r>
      <w:r w:rsidRPr="007270A9">
        <w:t xml:space="preserve">.9.  </w:t>
      </w:r>
      <w:r w:rsidR="00E23048" w:rsidRPr="007270A9">
        <w:t>W postępowaniu toczącym się wskutek wniesienia skargi stosuje się odpowiednio przepisy ustawy z dnia 17 listopada 1964 r. - Kodeks postępowania cywilnego o apelacji, jeżeli przepisy niniejszego rozdziału nie stanowią inaczej.</w:t>
      </w:r>
    </w:p>
    <w:p w:rsidR="00DF228B" w:rsidRPr="00DF228B" w:rsidRDefault="00DF228B" w:rsidP="00376AA8">
      <w:pPr>
        <w:suppressAutoHyphens/>
        <w:spacing w:before="60" w:after="120"/>
        <w:ind w:left="709" w:right="-483" w:hanging="709"/>
        <w:jc w:val="both"/>
      </w:pPr>
      <w:r>
        <w:t>1</w:t>
      </w:r>
      <w:r w:rsidR="000918D4">
        <w:t>9</w:t>
      </w:r>
      <w:r>
        <w:t xml:space="preserve">.10. </w:t>
      </w:r>
      <w:r w:rsidRPr="00DF228B">
        <w:t>Skargę wnosi się do Sądu Okręgowego w Warszawie - sądu zamówień publicznych, zwanego dalej "sądem zamówień publicznych".</w:t>
      </w:r>
    </w:p>
    <w:p w:rsidR="00E23048" w:rsidRDefault="00DF228B" w:rsidP="00376AA8">
      <w:pPr>
        <w:suppressAutoHyphens/>
        <w:spacing w:before="60" w:after="120"/>
        <w:ind w:left="709" w:right="-483" w:hanging="709"/>
        <w:jc w:val="both"/>
      </w:pPr>
      <w:r w:rsidRPr="00DF228B">
        <w:t>1</w:t>
      </w:r>
      <w:r w:rsidR="000918D4">
        <w:t>9</w:t>
      </w:r>
      <w:r w:rsidRPr="00DF228B">
        <w:t xml:space="preserve">.11. Skargę wnosi się za pośrednictwem Prezesa Izby, w terminie 14 dni od dnia doręczenia orzeczenia Izby lub postanowienia Prezesa Izby, o którym mowa w art. 519 ust. 1 ustawy </w:t>
      </w:r>
      <w:r w:rsidR="00695E10">
        <w:t>Prawo zamówień publicznych</w:t>
      </w:r>
      <w:r w:rsidRPr="00DF228B">
        <w:t xml:space="preserve">, przesyłając jednocześnie jej odpis przeciwnikowi skargi. Złożenie skargi w placówce pocztowej operatora wyznaczonego w rozumieniu ustawy z dnia 23 listopada 2012 r. - Prawo pocztowe </w:t>
      </w:r>
      <w:r w:rsidR="00812E78" w:rsidRPr="00812E78">
        <w:rPr>
          <w:color w:val="333333"/>
          <w:shd w:val="clear" w:color="auto" w:fill="FFFFFF"/>
        </w:rPr>
        <w:t>(</w:t>
      </w:r>
      <w:proofErr w:type="spellStart"/>
      <w:r w:rsidR="00812E78" w:rsidRPr="00812E78">
        <w:rPr>
          <w:color w:val="333333"/>
          <w:shd w:val="clear" w:color="auto" w:fill="FFFFFF"/>
        </w:rPr>
        <w:t>t.j</w:t>
      </w:r>
      <w:proofErr w:type="spellEnd"/>
      <w:r w:rsidR="00812E78" w:rsidRPr="00812E78">
        <w:rPr>
          <w:color w:val="333333"/>
          <w:shd w:val="clear" w:color="auto" w:fill="FFFFFF"/>
        </w:rPr>
        <w:t>. Dz. U. z 2020 r. poz. 1041)</w:t>
      </w:r>
      <w:r w:rsidR="00812E78" w:rsidRPr="00DF228B">
        <w:t xml:space="preserve"> </w:t>
      </w:r>
      <w:r w:rsidRPr="00DF228B">
        <w:t xml:space="preserve">jest równoznaczne </w:t>
      </w:r>
      <w:r w:rsidR="00376AA8">
        <w:br/>
      </w:r>
      <w:r w:rsidRPr="00DF228B">
        <w:t>z jej wniesieniem.</w:t>
      </w:r>
    </w:p>
    <w:p w:rsidR="00065867" w:rsidRPr="00DF228B" w:rsidRDefault="00DF228B" w:rsidP="00376AA8">
      <w:pPr>
        <w:suppressAutoHyphens/>
        <w:spacing w:before="60" w:after="120"/>
        <w:ind w:left="709" w:right="-483" w:hanging="709"/>
        <w:jc w:val="both"/>
      </w:pPr>
      <w:r>
        <w:t>1</w:t>
      </w:r>
      <w:r w:rsidR="000918D4">
        <w:t>9</w:t>
      </w:r>
      <w:r>
        <w:t xml:space="preserve">.12. </w:t>
      </w:r>
      <w:r w:rsidRPr="00DF228B">
        <w:t xml:space="preserve">Prezes Izby przekazuje skargę wraz z aktami postępowania odwoławczego do sądu zamówień </w:t>
      </w:r>
      <w:r w:rsidR="00E23048" w:rsidRPr="00DF228B">
        <w:t>publicznych w terminie 7 dni od dnia jej otrzymania.</w:t>
      </w:r>
    </w:p>
    <w:p w:rsidR="009A462A" w:rsidRPr="007E2445" w:rsidRDefault="009A462A" w:rsidP="008411EC">
      <w:pPr>
        <w:pStyle w:val="Nagwek1"/>
      </w:pPr>
      <w:r w:rsidRPr="007E2445">
        <w:t>inne:</w:t>
      </w:r>
    </w:p>
    <w:p w:rsidR="009A462A" w:rsidRPr="00181D61" w:rsidRDefault="009A462A" w:rsidP="00376AA8">
      <w:pPr>
        <w:pStyle w:val="Nagwek2"/>
        <w:ind w:right="-483"/>
      </w:pPr>
      <w:r w:rsidRPr="00181D61">
        <w:t xml:space="preserve">Do spraw nieuregulowanych w niniejszej Specyfikacji Warunków Zamówienia mają zastosowanie przepisy ustawy z dnia </w:t>
      </w:r>
      <w:r w:rsidR="00DF228B" w:rsidRPr="00181D61">
        <w:t>11</w:t>
      </w:r>
      <w:r w:rsidRPr="00181D61">
        <w:t xml:space="preserve"> </w:t>
      </w:r>
      <w:r w:rsidR="00DF228B" w:rsidRPr="00181D61">
        <w:t xml:space="preserve">września </w:t>
      </w:r>
      <w:r w:rsidRPr="00181D61">
        <w:t>20</w:t>
      </w:r>
      <w:r w:rsidR="00DF228B" w:rsidRPr="00181D61">
        <w:t>19</w:t>
      </w:r>
      <w:r w:rsidRPr="00181D61">
        <w:t xml:space="preserve"> roku </w:t>
      </w:r>
      <w:r w:rsidR="001D14F0" w:rsidRPr="00181D61">
        <w:t xml:space="preserve">- </w:t>
      </w:r>
      <w:r w:rsidRPr="00181D61">
        <w:t>Prawo zamówień publicznych (</w:t>
      </w:r>
      <w:proofErr w:type="spellStart"/>
      <w:r w:rsidR="001D14F0" w:rsidRPr="00181D61">
        <w:t>t.</w:t>
      </w:r>
      <w:r w:rsidR="00E679AA" w:rsidRPr="00181D61">
        <w:t>j</w:t>
      </w:r>
      <w:proofErr w:type="spellEnd"/>
      <w:r w:rsidR="00E679AA" w:rsidRPr="00181D61">
        <w:t>. Dz. U. z 201</w:t>
      </w:r>
      <w:r w:rsidR="00E97AA4" w:rsidRPr="00181D61">
        <w:t>9</w:t>
      </w:r>
      <w:r w:rsidRPr="00181D61">
        <w:t xml:space="preserve"> r. </w:t>
      </w:r>
      <w:r w:rsidR="00DF228B" w:rsidRPr="00181D61">
        <w:t xml:space="preserve">poz. 2019 z </w:t>
      </w:r>
      <w:proofErr w:type="spellStart"/>
      <w:r w:rsidR="00DF228B" w:rsidRPr="00181D61">
        <w:t>późn</w:t>
      </w:r>
      <w:proofErr w:type="spellEnd"/>
      <w:r w:rsidR="00DF228B" w:rsidRPr="00181D61">
        <w:t>. zm.</w:t>
      </w:r>
      <w:r w:rsidRPr="00181D61">
        <w:t>) oraz przepisy Kodeksu cywilnego</w:t>
      </w:r>
      <w:r w:rsidR="00812E78">
        <w:t xml:space="preserve"> </w:t>
      </w:r>
      <w:r w:rsidR="00812E78" w:rsidRPr="00812E78">
        <w:rPr>
          <w:color w:val="333333"/>
          <w:shd w:val="clear" w:color="auto" w:fill="FFFFFF"/>
        </w:rPr>
        <w:t>(</w:t>
      </w:r>
      <w:proofErr w:type="spellStart"/>
      <w:r w:rsidR="00812E78" w:rsidRPr="00812E78">
        <w:rPr>
          <w:color w:val="333333"/>
          <w:shd w:val="clear" w:color="auto" w:fill="FFFFFF"/>
        </w:rPr>
        <w:t>t.j</w:t>
      </w:r>
      <w:proofErr w:type="spellEnd"/>
      <w:r w:rsidR="00812E78" w:rsidRPr="00812E78">
        <w:rPr>
          <w:color w:val="333333"/>
          <w:shd w:val="clear" w:color="auto" w:fill="FFFFFF"/>
        </w:rPr>
        <w:t>. Dz. U.</w:t>
      </w:r>
      <w:r w:rsidR="00F124B4">
        <w:rPr>
          <w:color w:val="333333"/>
          <w:shd w:val="clear" w:color="auto" w:fill="FFFFFF"/>
        </w:rPr>
        <w:t xml:space="preserve"> </w:t>
      </w:r>
      <w:r w:rsidR="00D642AA">
        <w:rPr>
          <w:color w:val="333333"/>
          <w:shd w:val="clear" w:color="auto" w:fill="FFFFFF"/>
        </w:rPr>
        <w:br/>
      </w:r>
      <w:r w:rsidR="00812E78" w:rsidRPr="00812E78">
        <w:rPr>
          <w:color w:val="333333"/>
          <w:shd w:val="clear" w:color="auto" w:fill="FFFFFF"/>
        </w:rPr>
        <w:t xml:space="preserve">z 2020 r. poz. 1740 z </w:t>
      </w:r>
      <w:proofErr w:type="spellStart"/>
      <w:r w:rsidR="00812E78" w:rsidRPr="00812E78">
        <w:rPr>
          <w:color w:val="333333"/>
          <w:shd w:val="clear" w:color="auto" w:fill="FFFFFF"/>
        </w:rPr>
        <w:t>późn</w:t>
      </w:r>
      <w:proofErr w:type="spellEnd"/>
      <w:r w:rsidR="00812E78" w:rsidRPr="00812E78">
        <w:rPr>
          <w:color w:val="333333"/>
          <w:shd w:val="clear" w:color="auto" w:fill="FFFFFF"/>
        </w:rPr>
        <w:t>. zm.).</w:t>
      </w:r>
    </w:p>
    <w:p w:rsidR="000918D4" w:rsidRDefault="000918D4" w:rsidP="008411EC">
      <w:pPr>
        <w:pStyle w:val="Nagwek1"/>
      </w:pPr>
      <w:r>
        <w:t>załaczniki do swz:</w:t>
      </w:r>
    </w:p>
    <w:p w:rsidR="000918D4" w:rsidRDefault="00A456E8" w:rsidP="00CE1358">
      <w:pPr>
        <w:pStyle w:val="Nagwek2"/>
      </w:pPr>
      <w:hyperlink r:id="rId15" w:history="1">
        <w:r w:rsidR="000918D4" w:rsidRPr="00315DC1">
          <w:rPr>
            <w:rStyle w:val="Hipercze"/>
          </w:rPr>
          <w:t>Załącznik nr 1 do SWZ – wzór umowy</w:t>
        </w:r>
      </w:hyperlink>
    </w:p>
    <w:p w:rsidR="000918D4" w:rsidRDefault="00A456E8" w:rsidP="00CE1358">
      <w:pPr>
        <w:pStyle w:val="Nagwek2"/>
      </w:pPr>
      <w:hyperlink w:anchor="zal2" w:history="1">
        <w:r w:rsidR="00A70E54" w:rsidRPr="00A46950">
          <w:rPr>
            <w:rStyle w:val="Hipercze"/>
          </w:rPr>
          <w:t>Załącznik nr 2 d</w:t>
        </w:r>
        <w:r w:rsidR="000918D4" w:rsidRPr="00A46950">
          <w:rPr>
            <w:rStyle w:val="Hipercze"/>
          </w:rPr>
          <w:t>o SWZ – formularz ofertowy</w:t>
        </w:r>
      </w:hyperlink>
    </w:p>
    <w:p w:rsidR="000918D4" w:rsidRDefault="00A456E8" w:rsidP="00CE1358">
      <w:pPr>
        <w:pStyle w:val="Nagwek2"/>
      </w:pPr>
      <w:hyperlink w:anchor="zal3" w:history="1">
        <w:r w:rsidR="000918D4" w:rsidRPr="00A46950">
          <w:rPr>
            <w:rStyle w:val="Hipercze"/>
          </w:rPr>
          <w:t>Załącznik nr 3 do SWZ – brak podstaw wykluczenia</w:t>
        </w:r>
      </w:hyperlink>
    </w:p>
    <w:p w:rsidR="000918D4" w:rsidRDefault="00A456E8" w:rsidP="00CE1358">
      <w:pPr>
        <w:pStyle w:val="Nagwek2"/>
      </w:pPr>
      <w:hyperlink w:anchor="zal4" w:history="1">
        <w:r w:rsidR="000918D4" w:rsidRPr="00A46950">
          <w:rPr>
            <w:rStyle w:val="Hipercze"/>
          </w:rPr>
          <w:t>Załącznik nr 4 do SWZ – spełnienie warunków udziału w postępowaniu</w:t>
        </w:r>
      </w:hyperlink>
    </w:p>
    <w:p w:rsidR="000918D4" w:rsidRPr="000918D4" w:rsidRDefault="00A456E8" w:rsidP="0078474C">
      <w:pPr>
        <w:pStyle w:val="Nagwek2"/>
        <w:ind w:right="-58"/>
      </w:pPr>
      <w:hyperlink w:anchor="zal5" w:history="1">
        <w:r w:rsidR="000918D4" w:rsidRPr="00A46950">
          <w:rPr>
            <w:rStyle w:val="Hipercze"/>
          </w:rPr>
          <w:t>Załącznik nr 5 do SWZ - Wykaz osób, skierowanych przez Wykonawcę do realizacji zamówienia publicznego</w:t>
        </w:r>
      </w:hyperlink>
    </w:p>
    <w:p w:rsidR="000918D4" w:rsidRDefault="00A456E8" w:rsidP="0078474C">
      <w:pPr>
        <w:pStyle w:val="Nagwek2"/>
        <w:ind w:right="-58"/>
      </w:pPr>
      <w:hyperlink w:anchor="zal6" w:history="1">
        <w:r w:rsidR="000918D4" w:rsidRPr="00A46950">
          <w:rPr>
            <w:rStyle w:val="Hipercze"/>
          </w:rPr>
          <w:t xml:space="preserve">Załącznik nr 6 do SWZ - Wykaz robót elektrycznych wykonanych nie wcześniej niż </w:t>
        </w:r>
        <w:r w:rsidR="000918D4" w:rsidRPr="00A46950">
          <w:rPr>
            <w:rStyle w:val="Hipercze"/>
          </w:rPr>
          <w:br/>
          <w:t>w okresie ostatnich 5 lat przed upływem terminu składania ofert</w:t>
        </w:r>
      </w:hyperlink>
    </w:p>
    <w:p w:rsidR="000918D4" w:rsidRDefault="00A456E8" w:rsidP="00CE1358">
      <w:pPr>
        <w:pStyle w:val="Nagwek2"/>
      </w:pPr>
      <w:hyperlink w:anchor="zal7" w:history="1">
        <w:r w:rsidR="000918D4" w:rsidRPr="00A46950">
          <w:rPr>
            <w:rStyle w:val="Hipercze"/>
          </w:rPr>
          <w:t>Załącznik nr 7 do SWZ – grupa kapitałowa</w:t>
        </w:r>
      </w:hyperlink>
      <w:r w:rsidR="000918D4">
        <w:t xml:space="preserve"> </w:t>
      </w:r>
    </w:p>
    <w:p w:rsidR="00A70E54" w:rsidRDefault="00A70E54" w:rsidP="008411EC">
      <w:pPr>
        <w:pStyle w:val="Nagwek1"/>
        <w:numPr>
          <w:ilvl w:val="0"/>
          <w:numId w:val="0"/>
        </w:numPr>
        <w:ind w:left="431"/>
      </w:pPr>
    </w:p>
    <w:p w:rsidR="00A70E54" w:rsidRDefault="00A70E54" w:rsidP="008411EC">
      <w:pPr>
        <w:pStyle w:val="Nagwek1"/>
        <w:numPr>
          <w:ilvl w:val="0"/>
          <w:numId w:val="0"/>
        </w:numPr>
        <w:ind w:left="431"/>
      </w:pPr>
    </w:p>
    <w:p w:rsidR="00A70E54" w:rsidRDefault="00A70E54"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9325F3" w:rsidRDefault="009325F3" w:rsidP="00CE1358">
      <w:pPr>
        <w:pStyle w:val="Nagwek2"/>
        <w:numPr>
          <w:ilvl w:val="0"/>
          <w:numId w:val="0"/>
        </w:numPr>
        <w:ind w:left="680"/>
      </w:pPr>
    </w:p>
    <w:p w:rsidR="00A70E54" w:rsidRDefault="00A70E54" w:rsidP="00CE1358">
      <w:pPr>
        <w:pStyle w:val="Nagwek2"/>
        <w:numPr>
          <w:ilvl w:val="0"/>
          <w:numId w:val="0"/>
        </w:numPr>
        <w:ind w:left="680"/>
      </w:pPr>
    </w:p>
    <w:p w:rsidR="00A70E54" w:rsidRDefault="00A70E54" w:rsidP="00CE1358">
      <w:pPr>
        <w:pStyle w:val="Nagwek2"/>
        <w:numPr>
          <w:ilvl w:val="0"/>
          <w:numId w:val="0"/>
        </w:numPr>
        <w:ind w:left="680"/>
      </w:pPr>
    </w:p>
    <w:p w:rsidR="003F4BCE" w:rsidRDefault="003F4BCE" w:rsidP="00CE1358">
      <w:pPr>
        <w:pStyle w:val="Nagwek2"/>
        <w:numPr>
          <w:ilvl w:val="0"/>
          <w:numId w:val="0"/>
        </w:numPr>
        <w:ind w:left="680"/>
      </w:pPr>
    </w:p>
    <w:p w:rsidR="003F4BCE" w:rsidRPr="0055329A" w:rsidRDefault="003F4BCE" w:rsidP="003F4BCE">
      <w:pPr>
        <w:spacing w:line="300" w:lineRule="atLeast"/>
        <w:jc w:val="right"/>
        <w:rPr>
          <w:b/>
          <w:bCs/>
        </w:rPr>
      </w:pPr>
      <w:r w:rsidRPr="0055329A">
        <w:rPr>
          <w:b/>
          <w:bCs/>
        </w:rPr>
        <w:lastRenderedPageBreak/>
        <w:tab/>
      </w:r>
      <w:bookmarkStart w:id="0" w:name="zal1"/>
      <w:r w:rsidRPr="0055329A">
        <w:rPr>
          <w:b/>
          <w:bCs/>
        </w:rPr>
        <w:t>Załącznik nr 1 do SWZ</w:t>
      </w:r>
      <w:r>
        <w:rPr>
          <w:b/>
          <w:bCs/>
        </w:rPr>
        <w:t xml:space="preserve"> – WZÓR UMOWY</w:t>
      </w:r>
      <w:bookmarkEnd w:id="0"/>
    </w:p>
    <w:p w:rsidR="003F4BCE" w:rsidRPr="0055329A" w:rsidRDefault="003F4BCE" w:rsidP="003F4BCE">
      <w:pPr>
        <w:spacing w:line="300" w:lineRule="atLeast"/>
        <w:jc w:val="center"/>
        <w:rPr>
          <w:b/>
          <w:bCs/>
          <w:u w:val="single"/>
        </w:rPr>
      </w:pPr>
      <w:r w:rsidRPr="0055329A">
        <w:rPr>
          <w:b/>
          <w:bCs/>
        </w:rPr>
        <w:t>UMOWA NR ……………….</w:t>
      </w:r>
    </w:p>
    <w:p w:rsidR="003F4BCE" w:rsidRPr="0055329A" w:rsidRDefault="003F4BCE" w:rsidP="003F4BCE">
      <w:pPr>
        <w:jc w:val="both"/>
        <w:rPr>
          <w:b/>
          <w:bCs/>
          <w:sz w:val="16"/>
          <w:szCs w:val="16"/>
        </w:rPr>
      </w:pPr>
    </w:p>
    <w:p w:rsidR="003F4BCE" w:rsidRPr="0055329A" w:rsidRDefault="003F4BCE" w:rsidP="003F4BCE">
      <w:pPr>
        <w:jc w:val="both"/>
        <w:rPr>
          <w:b/>
          <w:bCs/>
        </w:rPr>
      </w:pPr>
      <w:r w:rsidRPr="0055329A">
        <w:rPr>
          <w:b/>
          <w:bCs/>
        </w:rPr>
        <w:t xml:space="preserve">Zawarta w dniu  ………….. roku pomiędzy Klinicznym Centrum Ginekologii, Położnictwa </w:t>
      </w:r>
      <w:r w:rsidRPr="0055329A">
        <w:rPr>
          <w:b/>
          <w:bCs/>
        </w:rPr>
        <w:br/>
        <w:t xml:space="preserve">i Neonatologii w Opolu </w:t>
      </w:r>
    </w:p>
    <w:p w:rsidR="003F4BCE" w:rsidRPr="0055329A" w:rsidRDefault="003F4BCE" w:rsidP="003F4BCE">
      <w:pPr>
        <w:jc w:val="both"/>
        <w:rPr>
          <w:b/>
          <w:bCs/>
        </w:rPr>
      </w:pPr>
      <w:r w:rsidRPr="0055329A">
        <w:rPr>
          <w:b/>
          <w:bCs/>
        </w:rPr>
        <w:t xml:space="preserve">45-066 Opole, ul. Reymonta 8, </w:t>
      </w:r>
      <w:r w:rsidR="009966E7" w:rsidRPr="005D2E2C">
        <w:rPr>
          <w:b/>
          <w:bCs/>
        </w:rPr>
        <w:t>REGON 000640136</w:t>
      </w:r>
      <w:r w:rsidR="009966E7">
        <w:rPr>
          <w:b/>
          <w:bCs/>
        </w:rPr>
        <w:t xml:space="preserve">, </w:t>
      </w:r>
      <w:r w:rsidRPr="0055329A">
        <w:rPr>
          <w:b/>
          <w:bCs/>
        </w:rPr>
        <w:t>NIP: 754-24-80-425, BDO: 000076622</w:t>
      </w:r>
      <w:r w:rsidRPr="0055329A">
        <w:rPr>
          <w:i/>
          <w:iCs/>
        </w:rPr>
        <w:t xml:space="preserve"> </w:t>
      </w:r>
      <w:r w:rsidRPr="0055329A">
        <w:rPr>
          <w:b/>
          <w:i/>
          <w:iCs/>
        </w:rPr>
        <w:t>wpisanym do Krajowego Rejestru Sądowego pod numerem</w:t>
      </w:r>
      <w:r w:rsidRPr="0055329A">
        <w:rPr>
          <w:b/>
        </w:rPr>
        <w:t xml:space="preserve"> </w:t>
      </w:r>
      <w:r w:rsidRPr="0055329A">
        <w:rPr>
          <w:b/>
          <w:i/>
        </w:rPr>
        <w:t>0000005533</w:t>
      </w:r>
    </w:p>
    <w:p w:rsidR="003F4BCE" w:rsidRPr="0055329A" w:rsidRDefault="003F4BCE" w:rsidP="003F4BCE">
      <w:pPr>
        <w:spacing w:before="120"/>
        <w:jc w:val="both"/>
        <w:rPr>
          <w:b/>
          <w:bCs/>
          <w:u w:val="single"/>
        </w:rPr>
      </w:pPr>
      <w:r w:rsidRPr="0055329A">
        <w:t xml:space="preserve">reprezentowanym przez: </w:t>
      </w:r>
      <w:r w:rsidRPr="0055329A">
        <w:rPr>
          <w:b/>
          <w:bCs/>
        </w:rPr>
        <w:t xml:space="preserve"> ……………………………………………</w:t>
      </w:r>
    </w:p>
    <w:p w:rsidR="003F4BCE" w:rsidRPr="0055329A" w:rsidRDefault="003F4BCE" w:rsidP="003F4BCE">
      <w:pPr>
        <w:rPr>
          <w:b/>
          <w:bCs/>
        </w:rPr>
      </w:pPr>
      <w:r w:rsidRPr="0055329A">
        <w:rPr>
          <w:b/>
          <w:bCs/>
        </w:rPr>
        <w:t xml:space="preserve">zwanym dalej Zamawiającym </w:t>
      </w:r>
    </w:p>
    <w:p w:rsidR="003F4BCE" w:rsidRPr="0055329A" w:rsidRDefault="003F4BCE" w:rsidP="003F4BCE">
      <w:pPr>
        <w:rPr>
          <w:b/>
          <w:bCs/>
        </w:rPr>
      </w:pPr>
    </w:p>
    <w:p w:rsidR="003F4BCE" w:rsidRPr="0055329A" w:rsidRDefault="003F4BCE" w:rsidP="003F4BCE">
      <w:pPr>
        <w:rPr>
          <w:b/>
          <w:bCs/>
        </w:rPr>
      </w:pPr>
      <w:r w:rsidRPr="0055329A">
        <w:rPr>
          <w:b/>
          <w:bCs/>
        </w:rPr>
        <w:t>a: ……………………………..</w:t>
      </w:r>
    </w:p>
    <w:p w:rsidR="003F4BCE" w:rsidRPr="0055329A" w:rsidRDefault="003F4BCE" w:rsidP="003F4BCE">
      <w:pPr>
        <w:jc w:val="both"/>
        <w:rPr>
          <w:bCs/>
          <w:i/>
        </w:rPr>
      </w:pPr>
      <w:r w:rsidRPr="0055329A">
        <w:rPr>
          <w:i/>
          <w:iCs/>
        </w:rPr>
        <w:t>wpisanym do Krajowego Rejestru Sądowego pod numerem</w:t>
      </w:r>
      <w:r w:rsidRPr="0055329A">
        <w:t xml:space="preserve">  ………………….. /</w:t>
      </w:r>
      <w:r w:rsidRPr="0055329A">
        <w:rPr>
          <w:bCs/>
          <w:i/>
        </w:rPr>
        <w:t>prowadzącym działalność gospodarczą zarejestrowaną w CEIDG, nr  NIP .....................................</w:t>
      </w:r>
    </w:p>
    <w:p w:rsidR="003F4BCE" w:rsidRPr="0055329A" w:rsidRDefault="003F4BCE" w:rsidP="003F4BCE">
      <w:pPr>
        <w:autoSpaceDE w:val="0"/>
        <w:autoSpaceDN w:val="0"/>
        <w:spacing w:line="280" w:lineRule="atLeast"/>
        <w:jc w:val="both"/>
        <w:rPr>
          <w:b/>
        </w:rPr>
      </w:pPr>
      <w:r w:rsidRPr="0055329A">
        <w:rPr>
          <w:b/>
          <w:bCs/>
        </w:rPr>
        <w:t>zwanym dalej Wykonawcą</w:t>
      </w:r>
    </w:p>
    <w:p w:rsidR="003F4BCE" w:rsidRPr="0055329A" w:rsidRDefault="003F4BCE" w:rsidP="003F4BCE">
      <w:pPr>
        <w:rPr>
          <w:b/>
          <w:bCs/>
        </w:rPr>
      </w:pPr>
    </w:p>
    <w:p w:rsidR="003F4BCE" w:rsidRPr="0055329A" w:rsidRDefault="003F4BCE" w:rsidP="003F4BCE">
      <w:r w:rsidRPr="0055329A">
        <w:rPr>
          <w:lang w:eastAsia="en-US"/>
        </w:rPr>
        <w:t>w rezultacie wyboru oferty w postępowaniu o zamówienie publiczne w trybie</w:t>
      </w:r>
      <w:r w:rsidRPr="0055329A">
        <w:t>:</w:t>
      </w:r>
    </w:p>
    <w:p w:rsidR="003F4BCE" w:rsidRPr="0055329A" w:rsidRDefault="003F4BCE" w:rsidP="003F4BCE"/>
    <w:p w:rsidR="003F4BCE" w:rsidRPr="0055329A" w:rsidRDefault="003F4BCE" w:rsidP="003F4BCE">
      <w:pPr>
        <w:spacing w:after="120"/>
        <w:jc w:val="center"/>
        <w:rPr>
          <w:b/>
          <w:bCs/>
          <w:u w:val="single"/>
        </w:rPr>
      </w:pPr>
      <w:r w:rsidRPr="0055329A">
        <w:rPr>
          <w:b/>
          <w:bCs/>
          <w:u w:val="single"/>
        </w:rPr>
        <w:t xml:space="preserve">PODSTAWOWYM BEZ NEGOCJACJI </w:t>
      </w:r>
    </w:p>
    <w:p w:rsidR="003F4BCE" w:rsidRPr="0055329A" w:rsidRDefault="003F4BCE" w:rsidP="003F4BCE">
      <w:pPr>
        <w:spacing w:line="280" w:lineRule="atLeast"/>
        <w:jc w:val="both"/>
        <w:rPr>
          <w:b/>
          <w:bCs/>
        </w:rPr>
      </w:pPr>
      <w:r w:rsidRPr="0055329A">
        <w:rPr>
          <w:b/>
          <w:bCs/>
        </w:rPr>
        <w:t xml:space="preserve"> </w:t>
      </w:r>
      <w:r w:rsidRPr="0055329A">
        <w:rPr>
          <w:b/>
          <w:bCs/>
        </w:rPr>
        <w:tab/>
      </w:r>
      <w:r w:rsidRPr="0055329A">
        <w:rPr>
          <w:b/>
          <w:bCs/>
        </w:rPr>
        <w:tab/>
      </w:r>
      <w:r w:rsidRPr="0055329A">
        <w:rPr>
          <w:b/>
          <w:bCs/>
        </w:rPr>
        <w:tab/>
      </w:r>
      <w:r w:rsidRPr="0055329A">
        <w:rPr>
          <w:b/>
          <w:bCs/>
        </w:rPr>
        <w:tab/>
      </w:r>
      <w:r w:rsidRPr="0055329A">
        <w:rPr>
          <w:b/>
          <w:bCs/>
        </w:rPr>
        <w:tab/>
      </w:r>
      <w:r w:rsidR="009966E7">
        <w:rPr>
          <w:b/>
          <w:bCs/>
        </w:rPr>
        <w:t>DZP.26.2.4.2021</w:t>
      </w:r>
    </w:p>
    <w:p w:rsidR="003F4BCE" w:rsidRPr="0055329A" w:rsidRDefault="003F4BCE" w:rsidP="003F4BCE">
      <w:pPr>
        <w:spacing w:line="280" w:lineRule="atLeast"/>
        <w:jc w:val="both"/>
        <w:rPr>
          <w:b/>
          <w:bCs/>
        </w:rPr>
      </w:pPr>
      <w:r w:rsidRPr="0055329A">
        <w:rPr>
          <w:lang w:eastAsia="en-US"/>
        </w:rPr>
        <w:t xml:space="preserve">na podstawie ustawy z dnia 11 września 2019 roku Prawo zamówień publicznych </w:t>
      </w:r>
      <w:r w:rsidRPr="0055329A">
        <w:t>(</w:t>
      </w:r>
      <w:proofErr w:type="spellStart"/>
      <w:r w:rsidRPr="0055329A">
        <w:t>t.j</w:t>
      </w:r>
      <w:proofErr w:type="spellEnd"/>
      <w:r w:rsidRPr="0055329A">
        <w:t xml:space="preserve">. Dz.U. </w:t>
      </w:r>
      <w:r w:rsidRPr="0055329A">
        <w:br/>
        <w:t xml:space="preserve">z 2019 r. poz. 2019 z </w:t>
      </w:r>
      <w:proofErr w:type="spellStart"/>
      <w:r w:rsidRPr="0055329A">
        <w:t>późn</w:t>
      </w:r>
      <w:proofErr w:type="spellEnd"/>
      <w:r w:rsidRPr="0055329A">
        <w:t>.</w:t>
      </w:r>
      <w:r w:rsidR="009966E7">
        <w:t xml:space="preserve"> zm.</w:t>
      </w:r>
      <w:r w:rsidRPr="0055329A">
        <w:t>)</w:t>
      </w:r>
      <w:r w:rsidRPr="0055329A">
        <w:rPr>
          <w:lang w:eastAsia="en-US"/>
        </w:rPr>
        <w:t>, została zawarta umowa o następującej treści:</w:t>
      </w:r>
    </w:p>
    <w:p w:rsidR="003F4BCE" w:rsidRPr="0055329A" w:rsidRDefault="003F4BCE" w:rsidP="003F4BCE">
      <w:pPr>
        <w:rPr>
          <w:b/>
          <w:sz w:val="16"/>
          <w:szCs w:val="16"/>
        </w:rPr>
      </w:pPr>
    </w:p>
    <w:p w:rsidR="003F4BCE" w:rsidRPr="0055329A" w:rsidRDefault="003F4BCE" w:rsidP="003F4BCE">
      <w:pPr>
        <w:rPr>
          <w:b/>
          <w:sz w:val="16"/>
          <w:szCs w:val="16"/>
        </w:rPr>
      </w:pPr>
    </w:p>
    <w:p w:rsidR="003F4BCE" w:rsidRPr="0055329A" w:rsidRDefault="003F4BCE" w:rsidP="003F4BCE">
      <w:pPr>
        <w:spacing w:line="280" w:lineRule="atLeast"/>
        <w:jc w:val="center"/>
        <w:rPr>
          <w:b/>
        </w:rPr>
      </w:pPr>
      <w:r w:rsidRPr="0055329A">
        <w:rPr>
          <w:b/>
        </w:rPr>
        <w:t>§ 1</w:t>
      </w:r>
    </w:p>
    <w:p w:rsidR="003F4BCE" w:rsidRPr="0055329A" w:rsidRDefault="003F4BCE" w:rsidP="003F4BCE">
      <w:pPr>
        <w:spacing w:line="280" w:lineRule="atLeast"/>
        <w:jc w:val="center"/>
        <w:rPr>
          <w:b/>
        </w:rPr>
      </w:pPr>
      <w:r w:rsidRPr="0055329A">
        <w:rPr>
          <w:b/>
        </w:rPr>
        <w:t>PRZEDMIOT  UMOWY</w:t>
      </w:r>
    </w:p>
    <w:p w:rsidR="003F4BCE" w:rsidRPr="0055329A" w:rsidRDefault="003F4BCE" w:rsidP="003F4BCE">
      <w:pPr>
        <w:numPr>
          <w:ilvl w:val="0"/>
          <w:numId w:val="32"/>
        </w:numPr>
        <w:spacing w:line="280" w:lineRule="atLeast"/>
        <w:ind w:left="360"/>
        <w:jc w:val="both"/>
        <w:rPr>
          <w:b/>
          <w:i/>
        </w:rPr>
      </w:pPr>
      <w:r w:rsidRPr="0055329A">
        <w:t>Wykonawca zobowiązuje się do wykonania na rzecz Zamawiającego przebudowy pomieszczeń higienicznosanitarnych w budynku „A” wraz z uzupełniającymi robotami remontowymi na I,</w:t>
      </w:r>
      <w:r>
        <w:t xml:space="preserve"> </w:t>
      </w:r>
      <w:r w:rsidRPr="0055329A">
        <w:t>II oraz III piętrze budynku „A” Klinicznego Centrum Ginekologii, Położnictwa i Neonatologii w Opolu</w:t>
      </w:r>
      <w:r w:rsidRPr="0055329A">
        <w:rPr>
          <w:i/>
        </w:rPr>
        <w:t>,</w:t>
      </w:r>
      <w:r w:rsidRPr="0055329A">
        <w:rPr>
          <w:b/>
          <w:i/>
        </w:rPr>
        <w:t xml:space="preserve"> </w:t>
      </w:r>
      <w:r w:rsidRPr="0055329A">
        <w:t>zgodnie z:</w:t>
      </w:r>
    </w:p>
    <w:p w:rsidR="003F4BCE" w:rsidRPr="0055329A" w:rsidRDefault="003F4BCE" w:rsidP="003F4BCE">
      <w:pPr>
        <w:numPr>
          <w:ilvl w:val="0"/>
          <w:numId w:val="56"/>
        </w:numPr>
        <w:spacing w:line="280" w:lineRule="atLeast"/>
        <w:ind w:left="709"/>
        <w:jc w:val="both"/>
      </w:pPr>
      <w:r w:rsidRPr="0055329A">
        <w:t xml:space="preserve">Dokumentacją projektową – </w:t>
      </w:r>
      <w:r w:rsidRPr="0055329A">
        <w:rPr>
          <w:b/>
          <w:i/>
        </w:rPr>
        <w:t>Załącznik nr 1 do umowy</w:t>
      </w:r>
      <w:r w:rsidRPr="0055329A">
        <w:t>,</w:t>
      </w:r>
    </w:p>
    <w:p w:rsidR="003F4BCE" w:rsidRPr="00A73790" w:rsidRDefault="003F4BCE" w:rsidP="003F4BCE">
      <w:pPr>
        <w:numPr>
          <w:ilvl w:val="0"/>
          <w:numId w:val="56"/>
        </w:numPr>
        <w:spacing w:line="280" w:lineRule="atLeast"/>
        <w:ind w:left="709"/>
        <w:jc w:val="both"/>
      </w:pPr>
      <w:r w:rsidRPr="0055329A">
        <w:t xml:space="preserve">Kosztorysami ofertowymi Wykonawcy </w:t>
      </w:r>
      <w:r w:rsidR="00A73790">
        <w:t xml:space="preserve">– </w:t>
      </w:r>
      <w:r w:rsidR="00A73790" w:rsidRPr="00A73790">
        <w:t>dotyczy przebudowy pomieszczeń sanitarnohigienicznych</w:t>
      </w:r>
      <w:r w:rsidR="00A73790" w:rsidRPr="00A73790">
        <w:t xml:space="preserve"> </w:t>
      </w:r>
      <w:r w:rsidRPr="00A73790">
        <w:t xml:space="preserve">– </w:t>
      </w:r>
      <w:r w:rsidRPr="00A73790">
        <w:rPr>
          <w:b/>
          <w:i/>
        </w:rPr>
        <w:t>Załącznik nr 2 do umowy</w:t>
      </w:r>
      <w:r w:rsidRPr="00A73790">
        <w:t>,</w:t>
      </w:r>
    </w:p>
    <w:p w:rsidR="00A73790" w:rsidRPr="00A73790" w:rsidRDefault="00A73790" w:rsidP="003F4BCE">
      <w:pPr>
        <w:numPr>
          <w:ilvl w:val="0"/>
          <w:numId w:val="56"/>
        </w:numPr>
        <w:spacing w:line="280" w:lineRule="atLeast"/>
        <w:ind w:left="709"/>
        <w:jc w:val="both"/>
      </w:pPr>
      <w:r w:rsidRPr="00A73790">
        <w:t xml:space="preserve">Kosztorysami ofertowymi Wykonawcy – dotyczy robót remontowych uzupełniających – </w:t>
      </w:r>
      <w:r w:rsidRPr="00A73790">
        <w:rPr>
          <w:b/>
          <w:i/>
        </w:rPr>
        <w:t>Załącznik nr 3 do umowy</w:t>
      </w:r>
      <w:r w:rsidRPr="00A73790">
        <w:rPr>
          <w:b/>
          <w:i/>
        </w:rPr>
        <w:t>,</w:t>
      </w:r>
    </w:p>
    <w:p w:rsidR="003F4BCE" w:rsidRPr="0055329A" w:rsidRDefault="003F4BCE" w:rsidP="003F4BCE">
      <w:pPr>
        <w:numPr>
          <w:ilvl w:val="0"/>
          <w:numId w:val="56"/>
        </w:numPr>
        <w:spacing w:line="280" w:lineRule="atLeast"/>
        <w:ind w:left="709"/>
        <w:jc w:val="both"/>
      </w:pPr>
      <w:r w:rsidRPr="0055329A">
        <w:t>Sporządzonym przez Wykonawcę Harmonogramem rzeczowo-finansowym uwzględniającym realizacje robót budowlanych</w:t>
      </w:r>
      <w:r>
        <w:t xml:space="preserve"> w poniższych etapach</w:t>
      </w:r>
      <w:r w:rsidRPr="0055329A">
        <w:t>:</w:t>
      </w:r>
    </w:p>
    <w:p w:rsidR="003F4BCE" w:rsidRPr="0055329A" w:rsidRDefault="003F4BCE" w:rsidP="003F4BCE">
      <w:pPr>
        <w:numPr>
          <w:ilvl w:val="1"/>
          <w:numId w:val="32"/>
        </w:numPr>
        <w:spacing w:line="280" w:lineRule="atLeast"/>
        <w:jc w:val="both"/>
      </w:pPr>
      <w:r w:rsidRPr="0055329A">
        <w:t xml:space="preserve">I etap - Oddział Ginekologiczno-Położniczy III piętro - budynek A, </w:t>
      </w:r>
    </w:p>
    <w:p w:rsidR="003F4BCE" w:rsidRPr="0055329A" w:rsidRDefault="003F4BCE" w:rsidP="003F4BCE">
      <w:pPr>
        <w:numPr>
          <w:ilvl w:val="1"/>
          <w:numId w:val="32"/>
        </w:numPr>
        <w:spacing w:line="280" w:lineRule="atLeast"/>
        <w:jc w:val="both"/>
      </w:pPr>
      <w:r w:rsidRPr="0055329A">
        <w:t>II etap - Pododdział Patologii Ciąży II piętro - budynek A,</w:t>
      </w:r>
    </w:p>
    <w:p w:rsidR="003F4BCE" w:rsidRPr="0055329A" w:rsidRDefault="003F4BCE" w:rsidP="003F4BCE">
      <w:pPr>
        <w:numPr>
          <w:ilvl w:val="1"/>
          <w:numId w:val="32"/>
        </w:numPr>
        <w:spacing w:line="280" w:lineRule="atLeast"/>
        <w:jc w:val="both"/>
      </w:pPr>
      <w:r w:rsidRPr="0055329A">
        <w:t>III etap - Oddział Ginekologiczno-Położniczy I piętro - budynek A.</w:t>
      </w:r>
    </w:p>
    <w:p w:rsidR="003F4BCE" w:rsidRPr="0055329A" w:rsidRDefault="003F4BCE" w:rsidP="003F4BCE">
      <w:pPr>
        <w:spacing w:line="280" w:lineRule="atLeast"/>
        <w:ind w:left="709"/>
        <w:jc w:val="both"/>
      </w:pPr>
      <w:r w:rsidRPr="0055329A">
        <w:t xml:space="preserve">Harmonogram podlega uzgodnieniu i akceptacji przez Strony i obejmuje wykonywanie zadania w czynnym obiekcie, tj. uwzględniającym wszystkie wymogi Zamawiającego co do zapewnienia niezakłóconego funkcjonowania wszystkich budynków Zamawiającego – dostarczonym przez Wykonawcę Zamawiającemu </w:t>
      </w:r>
      <w:r w:rsidRPr="0055329A">
        <w:rPr>
          <w:b/>
        </w:rPr>
        <w:t>najpóźniej 3 dni po przekazania placu budowy</w:t>
      </w:r>
      <w:r w:rsidRPr="0055329A">
        <w:t>.</w:t>
      </w:r>
    </w:p>
    <w:p w:rsidR="003F4BCE" w:rsidRPr="0055329A" w:rsidRDefault="003F4BCE" w:rsidP="003F4BCE">
      <w:pPr>
        <w:numPr>
          <w:ilvl w:val="0"/>
          <w:numId w:val="56"/>
        </w:numPr>
        <w:spacing w:line="280" w:lineRule="atLeast"/>
        <w:ind w:left="709"/>
        <w:jc w:val="both"/>
      </w:pPr>
      <w:r w:rsidRPr="0055329A">
        <w:t xml:space="preserve">Polskimi Normami przenoszącymi europejskie normy zharmonizowane, </w:t>
      </w:r>
    </w:p>
    <w:p w:rsidR="003F4BCE" w:rsidRPr="0055329A" w:rsidRDefault="003F4BCE" w:rsidP="003F4BCE">
      <w:pPr>
        <w:numPr>
          <w:ilvl w:val="0"/>
          <w:numId w:val="56"/>
        </w:numPr>
        <w:spacing w:line="280" w:lineRule="atLeast"/>
        <w:ind w:left="709"/>
        <w:jc w:val="both"/>
      </w:pPr>
      <w:r w:rsidRPr="0055329A">
        <w:t>warunkami technicznymi jakim powinny odpowiadać budynki i ich usytuowanie, w tym warunkami technicznymi jakimi mają odpowiadać budynki służby zdrowia,</w:t>
      </w:r>
    </w:p>
    <w:p w:rsidR="003F4BCE" w:rsidRPr="0055329A" w:rsidRDefault="003F4BCE" w:rsidP="003F4BCE">
      <w:pPr>
        <w:numPr>
          <w:ilvl w:val="0"/>
          <w:numId w:val="56"/>
        </w:numPr>
        <w:spacing w:line="280" w:lineRule="atLeast"/>
        <w:ind w:left="709"/>
        <w:jc w:val="both"/>
      </w:pPr>
      <w:r w:rsidRPr="0055329A">
        <w:lastRenderedPageBreak/>
        <w:t>Prawem budowlanym,</w:t>
      </w:r>
    </w:p>
    <w:p w:rsidR="003F4BCE" w:rsidRPr="0055329A" w:rsidRDefault="003F4BCE" w:rsidP="003F4BCE">
      <w:pPr>
        <w:numPr>
          <w:ilvl w:val="0"/>
          <w:numId w:val="56"/>
        </w:numPr>
        <w:spacing w:line="280" w:lineRule="atLeast"/>
        <w:ind w:left="709"/>
        <w:jc w:val="both"/>
      </w:pPr>
      <w:r w:rsidRPr="0055329A">
        <w:t>Zasadami i wymaganiami współczesnej wiedzy technicznej,</w:t>
      </w:r>
    </w:p>
    <w:p w:rsidR="003F4BCE" w:rsidRPr="0055329A" w:rsidRDefault="003F4BCE" w:rsidP="003F4BCE">
      <w:pPr>
        <w:numPr>
          <w:ilvl w:val="0"/>
          <w:numId w:val="56"/>
        </w:numPr>
        <w:spacing w:line="280" w:lineRule="atLeast"/>
        <w:ind w:left="709"/>
        <w:jc w:val="both"/>
      </w:pPr>
      <w:r w:rsidRPr="0055329A">
        <w:t>Sztuką budowlaną oraz obowiązującymi przepisami.</w:t>
      </w:r>
    </w:p>
    <w:p w:rsidR="003F4BCE" w:rsidRPr="0055329A" w:rsidRDefault="003F4BCE" w:rsidP="003F4BCE">
      <w:pPr>
        <w:numPr>
          <w:ilvl w:val="0"/>
          <w:numId w:val="32"/>
        </w:numPr>
        <w:spacing w:line="280" w:lineRule="atLeast"/>
        <w:ind w:left="360"/>
        <w:jc w:val="both"/>
      </w:pPr>
      <w:r w:rsidRPr="0055329A">
        <w:t>Bez zgody Zamawiającego i Projektanta, Wykonawca nie może dokonywać jakichkolwiek zmian w dokumentacji projektowej.</w:t>
      </w:r>
    </w:p>
    <w:p w:rsidR="003F4BCE" w:rsidRPr="0055329A" w:rsidRDefault="003F4BCE" w:rsidP="003F4BCE">
      <w:pPr>
        <w:numPr>
          <w:ilvl w:val="0"/>
          <w:numId w:val="32"/>
        </w:numPr>
        <w:spacing w:line="280" w:lineRule="atLeast"/>
        <w:ind w:left="360"/>
        <w:jc w:val="both"/>
      </w:pPr>
      <w:r w:rsidRPr="0055329A">
        <w:t xml:space="preserve">Wykonawca oświadcza, że posiada stosowne uprawnienia zawodowe i branżowe oraz znane mu są przepisy bhp pozwalające na wykonanie robót określonych niniejszą umową, oraz że </w:t>
      </w:r>
      <w:r w:rsidRPr="0055329A">
        <w:br/>
        <w:t>przeszkolił w tym zakresie wszystkich pracowników, w tym również pracowników podwykonawców. Wykonawca zobowiązuje się do bezwzględnego stosowania przepisów bhp i p.poż.</w:t>
      </w:r>
    </w:p>
    <w:p w:rsidR="003F4BCE" w:rsidRPr="0055329A" w:rsidRDefault="003F4BCE" w:rsidP="003F4BCE">
      <w:pPr>
        <w:numPr>
          <w:ilvl w:val="0"/>
          <w:numId w:val="32"/>
        </w:numPr>
        <w:spacing w:line="280" w:lineRule="atLeast"/>
        <w:ind w:left="360"/>
        <w:jc w:val="both"/>
      </w:pPr>
      <w:r w:rsidRPr="0055329A">
        <w:t>Zamawiający oświadcza, że posiada prawo do dysponowania nieruchomością na cele budowlane.</w:t>
      </w:r>
    </w:p>
    <w:p w:rsidR="003F4BCE" w:rsidRPr="0055329A" w:rsidRDefault="003F4BCE" w:rsidP="003F4BCE">
      <w:pPr>
        <w:spacing w:line="280" w:lineRule="atLeast"/>
        <w:rPr>
          <w:b/>
        </w:rPr>
      </w:pPr>
    </w:p>
    <w:p w:rsidR="003F4BCE" w:rsidRPr="0055329A" w:rsidRDefault="003F4BCE" w:rsidP="003F4BCE">
      <w:pPr>
        <w:spacing w:line="280" w:lineRule="atLeast"/>
        <w:jc w:val="center"/>
        <w:rPr>
          <w:b/>
        </w:rPr>
      </w:pPr>
      <w:r w:rsidRPr="0055329A">
        <w:rPr>
          <w:b/>
        </w:rPr>
        <w:t>§ 2</w:t>
      </w:r>
    </w:p>
    <w:p w:rsidR="003F4BCE" w:rsidRPr="0055329A" w:rsidRDefault="003F4BCE" w:rsidP="003F4BCE">
      <w:pPr>
        <w:spacing w:line="280" w:lineRule="atLeast"/>
        <w:jc w:val="center"/>
        <w:rPr>
          <w:b/>
        </w:rPr>
      </w:pPr>
      <w:r w:rsidRPr="0055329A">
        <w:rPr>
          <w:b/>
        </w:rPr>
        <w:t>TERMIN  REALIZACJI  UMOWY</w:t>
      </w:r>
    </w:p>
    <w:p w:rsidR="003F4BCE" w:rsidRPr="0055329A" w:rsidRDefault="003F4BCE" w:rsidP="003F4BCE">
      <w:pPr>
        <w:numPr>
          <w:ilvl w:val="0"/>
          <w:numId w:val="33"/>
        </w:numPr>
        <w:spacing w:line="280" w:lineRule="atLeast"/>
        <w:jc w:val="both"/>
      </w:pPr>
      <w:r w:rsidRPr="0055329A">
        <w:t xml:space="preserve">Wykonawca wykona przedmiot umowy, w terminie </w:t>
      </w:r>
      <w:r w:rsidRPr="0055329A">
        <w:rPr>
          <w:b/>
          <w:u w:val="single"/>
        </w:rPr>
        <w:t xml:space="preserve">do …… </w:t>
      </w:r>
      <w:r>
        <w:rPr>
          <w:b/>
          <w:u w:val="single"/>
        </w:rPr>
        <w:t xml:space="preserve">miesięcy </w:t>
      </w:r>
      <w:r w:rsidRPr="0055329A">
        <w:rPr>
          <w:b/>
          <w:u w:val="single"/>
        </w:rPr>
        <w:t>licząc</w:t>
      </w:r>
      <w:r w:rsidRPr="0055329A">
        <w:rPr>
          <w:b/>
          <w:u w:val="single"/>
        </w:rPr>
        <w:br/>
        <w:t>od dnia zawarcia umowy tj. do dnia …………… roku</w:t>
      </w:r>
      <w:r w:rsidRPr="0055329A">
        <w:t>, zwanym dalej terminem wykonania przedmiotu umowy. Za datę wykonania przedmiotu umowy, Strony uznają dzień, w którym potwierdzą wykonanie tego przedmiotu umowy, w formie podpisanego obustronnie bezusterkowego protokołu odbioru końcowego.</w:t>
      </w:r>
    </w:p>
    <w:p w:rsidR="003F4BCE" w:rsidRPr="0055329A" w:rsidRDefault="003F4BCE" w:rsidP="003F4BCE">
      <w:pPr>
        <w:numPr>
          <w:ilvl w:val="0"/>
          <w:numId w:val="33"/>
        </w:numPr>
        <w:spacing w:line="280" w:lineRule="atLeast"/>
        <w:ind w:left="360"/>
        <w:jc w:val="both"/>
      </w:pPr>
      <w:r w:rsidRPr="0055329A">
        <w:t>W terminie wykonania przedmiotu umowy uwzględnia się:</w:t>
      </w:r>
    </w:p>
    <w:p w:rsidR="003F4BCE" w:rsidRPr="0055329A" w:rsidRDefault="003F4BCE" w:rsidP="003F4BCE">
      <w:pPr>
        <w:numPr>
          <w:ilvl w:val="0"/>
          <w:numId w:val="34"/>
        </w:numPr>
        <w:tabs>
          <w:tab w:val="num" w:pos="720"/>
        </w:tabs>
        <w:spacing w:line="280" w:lineRule="atLeast"/>
        <w:ind w:left="720"/>
        <w:jc w:val="both"/>
      </w:pPr>
      <w:r w:rsidRPr="0055329A">
        <w:t xml:space="preserve">przekazanie Wykonawcy przez Zamawiającego placu budowy </w:t>
      </w:r>
      <w:r w:rsidRPr="0055329A">
        <w:rPr>
          <w:b/>
        </w:rPr>
        <w:t>w terminie do 3 dni od dnia zawarcia umowy,</w:t>
      </w:r>
    </w:p>
    <w:p w:rsidR="003F4BCE" w:rsidRPr="0055329A" w:rsidRDefault="003F4BCE" w:rsidP="003F4BCE">
      <w:pPr>
        <w:numPr>
          <w:ilvl w:val="0"/>
          <w:numId w:val="34"/>
        </w:numPr>
        <w:tabs>
          <w:tab w:val="num" w:pos="720"/>
        </w:tabs>
        <w:spacing w:line="280" w:lineRule="atLeast"/>
        <w:ind w:left="720"/>
        <w:jc w:val="both"/>
      </w:pPr>
      <w:r w:rsidRPr="0055329A">
        <w:t xml:space="preserve">zakończenie przez Wykonawcę wszystkich robót związanych z wykonaniem przedmiotu umowy i dokonanie zgłoszenia Zamawiającemu do ich odbioru </w:t>
      </w:r>
      <w:r w:rsidRPr="0055329A">
        <w:rPr>
          <w:b/>
        </w:rPr>
        <w:t>nie później niż</w:t>
      </w:r>
      <w:r w:rsidRPr="0055329A">
        <w:t xml:space="preserve"> </w:t>
      </w:r>
      <w:r w:rsidR="002D3A5C">
        <w:br/>
      </w:r>
      <w:r w:rsidRPr="0055329A">
        <w:rPr>
          <w:b/>
        </w:rPr>
        <w:t xml:space="preserve">w terminie </w:t>
      </w:r>
      <w:r w:rsidRPr="0055329A">
        <w:t xml:space="preserve">3 </w:t>
      </w:r>
      <w:r w:rsidRPr="0055329A">
        <w:rPr>
          <w:b/>
        </w:rPr>
        <w:t>dni przed terminem wykonania przedmiotu umowy,</w:t>
      </w:r>
    </w:p>
    <w:p w:rsidR="003F4BCE" w:rsidRPr="0055329A" w:rsidRDefault="003F4BCE" w:rsidP="003F4BCE">
      <w:pPr>
        <w:numPr>
          <w:ilvl w:val="0"/>
          <w:numId w:val="34"/>
        </w:numPr>
        <w:tabs>
          <w:tab w:val="num" w:pos="720"/>
        </w:tabs>
        <w:spacing w:line="280" w:lineRule="atLeast"/>
        <w:ind w:left="720"/>
        <w:jc w:val="both"/>
      </w:pPr>
      <w:r w:rsidRPr="0055329A">
        <w:t xml:space="preserve">odbiór końcowy wszystkich robót związanych z wykonaniem przedmiotu umowy przez Zamawiającego </w:t>
      </w:r>
      <w:r w:rsidRPr="0055329A">
        <w:rPr>
          <w:b/>
        </w:rPr>
        <w:t>w terminie do 4 dni od dnia zgłoszenia przez Wykonawcę do ich odbioru.</w:t>
      </w:r>
    </w:p>
    <w:p w:rsidR="003F4BCE" w:rsidRPr="0055329A" w:rsidRDefault="003F4BCE" w:rsidP="003F4BCE">
      <w:pPr>
        <w:numPr>
          <w:ilvl w:val="0"/>
          <w:numId w:val="33"/>
        </w:numPr>
        <w:spacing w:line="280" w:lineRule="atLeast"/>
        <w:ind w:left="360"/>
        <w:jc w:val="both"/>
      </w:pPr>
      <w:r w:rsidRPr="0055329A">
        <w:t>Terminy wykonania przedmiotu umowy, o których mowa w §2 ust. 1 i ust. 2 odnoszą się do realizacji całego zadania oraz etapów realizacji robót na poszczególnych Oddziałach.</w:t>
      </w:r>
    </w:p>
    <w:p w:rsidR="003F4BCE" w:rsidRPr="0055329A" w:rsidRDefault="003F4BCE" w:rsidP="003F4BCE">
      <w:pPr>
        <w:numPr>
          <w:ilvl w:val="0"/>
          <w:numId w:val="33"/>
        </w:numPr>
        <w:spacing w:line="280" w:lineRule="atLeast"/>
        <w:ind w:left="360"/>
        <w:jc w:val="both"/>
      </w:pPr>
      <w:r w:rsidRPr="0055329A">
        <w:t xml:space="preserve">Wykonawca rozpocznie roboty </w:t>
      </w:r>
      <w:r>
        <w:rPr>
          <w:b/>
        </w:rPr>
        <w:t>do 3</w:t>
      </w:r>
      <w:r w:rsidRPr="0055329A">
        <w:rPr>
          <w:b/>
        </w:rPr>
        <w:t xml:space="preserve"> dni </w:t>
      </w:r>
      <w:r w:rsidRPr="0055329A">
        <w:t xml:space="preserve"> od przekazania placu budowy.</w:t>
      </w:r>
    </w:p>
    <w:p w:rsidR="003F4BCE" w:rsidRPr="0055329A" w:rsidRDefault="003F4BCE" w:rsidP="003F4BCE">
      <w:pPr>
        <w:numPr>
          <w:ilvl w:val="0"/>
          <w:numId w:val="33"/>
        </w:numPr>
        <w:spacing w:line="280" w:lineRule="atLeast"/>
        <w:ind w:left="360"/>
        <w:jc w:val="both"/>
      </w:pPr>
      <w:r w:rsidRPr="0055329A">
        <w:t xml:space="preserve">W przypadku zaistnienia okoliczności, których nie można było przewidzieć w chwili zawarcia umowy, niezawinionych przez Wykonawcę, w szczególności związanych </w:t>
      </w:r>
      <w:r w:rsidR="002D3A5C">
        <w:br/>
      </w:r>
      <w:r w:rsidRPr="0055329A">
        <w:t xml:space="preserve">z koniecznością zmiany lub zwiększeniem zakresu robót uniemożliwiających wykonanie przedmiotu umowy w terminie, Wykonawca </w:t>
      </w:r>
      <w:r w:rsidRPr="0055329A">
        <w:rPr>
          <w:b/>
        </w:rPr>
        <w:t>najpóźniej 21 dni przed dniem wykonania przedmiotu umowy, o którym mowa w ust. 1</w:t>
      </w:r>
      <w:r w:rsidRPr="0055329A">
        <w:t xml:space="preserve"> przedstawi Zamawiającemu wniosek o jego przesunięcie, wraz ze szczegółowym uzasadnieniem. Przesunięcie terminu wykonania przedmiotu umowy, wymaga uzyskania zgody Zamawiającego wyrażonej w formie pisemnego aneksu do niniejszej umowy.</w:t>
      </w:r>
    </w:p>
    <w:p w:rsidR="003F4BCE" w:rsidRPr="0055329A" w:rsidRDefault="003F4BCE" w:rsidP="003F4BCE">
      <w:pPr>
        <w:spacing w:line="280" w:lineRule="atLeast"/>
        <w:jc w:val="center"/>
        <w:rPr>
          <w:b/>
        </w:rPr>
      </w:pPr>
    </w:p>
    <w:p w:rsidR="003F4BCE" w:rsidRPr="0055329A" w:rsidRDefault="003F4BCE" w:rsidP="003F4BCE">
      <w:pPr>
        <w:spacing w:line="280" w:lineRule="atLeast"/>
        <w:jc w:val="center"/>
        <w:rPr>
          <w:b/>
        </w:rPr>
      </w:pPr>
      <w:r w:rsidRPr="0055329A">
        <w:rPr>
          <w:b/>
        </w:rPr>
        <w:t>§ 3</w:t>
      </w:r>
    </w:p>
    <w:p w:rsidR="003F4BCE" w:rsidRPr="0055329A" w:rsidRDefault="003F4BCE" w:rsidP="003F4BCE">
      <w:pPr>
        <w:spacing w:line="280" w:lineRule="atLeast"/>
        <w:jc w:val="center"/>
        <w:rPr>
          <w:b/>
        </w:rPr>
      </w:pPr>
      <w:r w:rsidRPr="0055329A">
        <w:rPr>
          <w:b/>
        </w:rPr>
        <w:t>WARTOŚĆ  UMOWY</w:t>
      </w:r>
    </w:p>
    <w:p w:rsidR="00C300FC" w:rsidRPr="00C300FC" w:rsidRDefault="003F4BCE" w:rsidP="00C300FC">
      <w:pPr>
        <w:numPr>
          <w:ilvl w:val="0"/>
          <w:numId w:val="57"/>
        </w:numPr>
        <w:overflowPunct w:val="0"/>
        <w:autoSpaceDE w:val="0"/>
        <w:autoSpaceDN w:val="0"/>
        <w:adjustRightInd w:val="0"/>
        <w:spacing w:line="280" w:lineRule="atLeast"/>
        <w:ind w:left="426" w:hanging="284"/>
        <w:jc w:val="both"/>
        <w:textAlignment w:val="baseline"/>
      </w:pPr>
      <w:r w:rsidRPr="0055329A">
        <w:t xml:space="preserve">Strony ustalają, że Wykonawcy z tytułu wykonania przedmiotu umowy przysługuje wynagrodzenie w wysokości określonej ogółem na kwotę łącznie z podatkiem VAT ………………………….. </w:t>
      </w:r>
      <w:r w:rsidRPr="0055329A">
        <w:rPr>
          <w:bCs/>
        </w:rPr>
        <w:t xml:space="preserve">złotych  </w:t>
      </w:r>
      <w:r w:rsidRPr="0055329A">
        <w:rPr>
          <w:b/>
          <w:bCs/>
        </w:rPr>
        <w:t xml:space="preserve">brutto </w:t>
      </w:r>
      <w:r w:rsidRPr="0055329A">
        <w:t>(</w:t>
      </w:r>
      <w:r w:rsidRPr="0055329A">
        <w:rPr>
          <w:i/>
          <w:iCs/>
        </w:rPr>
        <w:t>słownie:…………………   .</w:t>
      </w:r>
      <w:r w:rsidRPr="0055329A">
        <w:rPr>
          <w:i/>
        </w:rPr>
        <w:t>..</w:t>
      </w:r>
      <w:r w:rsidRPr="0055329A">
        <w:rPr>
          <w:i/>
          <w:iCs/>
        </w:rPr>
        <w:t>/100</w:t>
      </w:r>
      <w:r w:rsidRPr="0055329A">
        <w:t>)</w:t>
      </w:r>
      <w:r w:rsidR="00C300FC">
        <w:t xml:space="preserve">, </w:t>
      </w:r>
      <w:r w:rsidR="00C300FC" w:rsidRPr="00C300FC">
        <w:t>w tym:</w:t>
      </w:r>
    </w:p>
    <w:p w:rsidR="00C300FC" w:rsidRPr="00C300FC" w:rsidRDefault="00C300FC" w:rsidP="00C300FC">
      <w:pPr>
        <w:numPr>
          <w:ilvl w:val="0"/>
          <w:numId w:val="61"/>
        </w:numPr>
        <w:overflowPunct w:val="0"/>
        <w:autoSpaceDE w:val="0"/>
        <w:autoSpaceDN w:val="0"/>
        <w:adjustRightInd w:val="0"/>
        <w:spacing w:line="280" w:lineRule="atLeast"/>
        <w:jc w:val="both"/>
        <w:textAlignment w:val="baseline"/>
      </w:pPr>
      <w:r w:rsidRPr="00C300FC">
        <w:lastRenderedPageBreak/>
        <w:t xml:space="preserve">przebudowa pomieszczeń higienicznosanitarnych na kwotę ………………………….. </w:t>
      </w:r>
      <w:r w:rsidRPr="00C300FC">
        <w:rPr>
          <w:bCs/>
        </w:rPr>
        <w:t xml:space="preserve">złotych  </w:t>
      </w:r>
      <w:r w:rsidRPr="00C300FC">
        <w:rPr>
          <w:b/>
          <w:bCs/>
        </w:rPr>
        <w:t xml:space="preserve">brutto </w:t>
      </w:r>
      <w:r w:rsidRPr="00C300FC">
        <w:t>(</w:t>
      </w:r>
      <w:r w:rsidRPr="00C300FC">
        <w:rPr>
          <w:i/>
          <w:iCs/>
        </w:rPr>
        <w:t>słownie:…………………   .</w:t>
      </w:r>
      <w:r w:rsidRPr="00C300FC">
        <w:rPr>
          <w:i/>
        </w:rPr>
        <w:t>..</w:t>
      </w:r>
      <w:r w:rsidRPr="00C300FC">
        <w:rPr>
          <w:i/>
          <w:iCs/>
        </w:rPr>
        <w:t>/100</w:t>
      </w:r>
      <w:r w:rsidRPr="00C300FC">
        <w:t xml:space="preserve">); </w:t>
      </w:r>
    </w:p>
    <w:p w:rsidR="003F4BCE" w:rsidRPr="00C300FC" w:rsidRDefault="00C300FC" w:rsidP="00C300FC">
      <w:pPr>
        <w:numPr>
          <w:ilvl w:val="0"/>
          <w:numId w:val="61"/>
        </w:numPr>
        <w:overflowPunct w:val="0"/>
        <w:autoSpaceDE w:val="0"/>
        <w:autoSpaceDN w:val="0"/>
        <w:adjustRightInd w:val="0"/>
        <w:spacing w:line="280" w:lineRule="atLeast"/>
        <w:jc w:val="both"/>
        <w:textAlignment w:val="baseline"/>
      </w:pPr>
      <w:r w:rsidRPr="00C300FC">
        <w:t xml:space="preserve">uzupełniające roboty remontowe na I, II i III p. na kwotę ………………………….. </w:t>
      </w:r>
      <w:r w:rsidRPr="00C300FC">
        <w:rPr>
          <w:bCs/>
        </w:rPr>
        <w:t xml:space="preserve">złotych  </w:t>
      </w:r>
      <w:r w:rsidRPr="00C300FC">
        <w:rPr>
          <w:b/>
          <w:bCs/>
        </w:rPr>
        <w:t xml:space="preserve">brutto </w:t>
      </w:r>
      <w:r w:rsidRPr="00C300FC">
        <w:t>(</w:t>
      </w:r>
      <w:r w:rsidRPr="00C300FC">
        <w:rPr>
          <w:i/>
          <w:iCs/>
        </w:rPr>
        <w:t>słownie:…………………   .</w:t>
      </w:r>
      <w:r w:rsidRPr="00C300FC">
        <w:rPr>
          <w:i/>
        </w:rPr>
        <w:t>..</w:t>
      </w:r>
      <w:r w:rsidRPr="00C300FC">
        <w:rPr>
          <w:i/>
          <w:iCs/>
        </w:rPr>
        <w:t>/100</w:t>
      </w:r>
      <w:r w:rsidRPr="00C300FC">
        <w:t>)</w:t>
      </w:r>
      <w:r w:rsidR="003F4BCE" w:rsidRPr="00C300FC">
        <w:t>.</w:t>
      </w:r>
    </w:p>
    <w:p w:rsidR="003F4BCE" w:rsidRPr="0055329A" w:rsidRDefault="003F4BCE" w:rsidP="003F4BCE">
      <w:pPr>
        <w:numPr>
          <w:ilvl w:val="0"/>
          <w:numId w:val="57"/>
        </w:numPr>
        <w:overflowPunct w:val="0"/>
        <w:autoSpaceDE w:val="0"/>
        <w:autoSpaceDN w:val="0"/>
        <w:adjustRightInd w:val="0"/>
        <w:spacing w:line="280" w:lineRule="atLeast"/>
        <w:ind w:left="426" w:hanging="284"/>
        <w:jc w:val="both"/>
        <w:textAlignment w:val="baseline"/>
      </w:pPr>
      <w:r w:rsidRPr="00C300FC">
        <w:t>Wynagrodzenie powyższe zostało ustalone w oparciu o kosztorys</w:t>
      </w:r>
      <w:r w:rsidR="00C300FC" w:rsidRPr="00C300FC">
        <w:t>y</w:t>
      </w:r>
      <w:r w:rsidRPr="00C300FC">
        <w:t xml:space="preserve"> ofert</w:t>
      </w:r>
      <w:r w:rsidR="00C300FC" w:rsidRPr="00C300FC">
        <w:t>owe</w:t>
      </w:r>
      <w:r w:rsidRPr="00C300FC">
        <w:t xml:space="preserve"> i ma char</w:t>
      </w:r>
      <w:r w:rsidRPr="0055329A">
        <w:t xml:space="preserve">akter </w:t>
      </w:r>
      <w:r w:rsidRPr="0055329A">
        <w:rPr>
          <w:b/>
        </w:rPr>
        <w:t>ryczałtowy.</w:t>
      </w:r>
    </w:p>
    <w:p w:rsidR="003F4BCE" w:rsidRPr="0055329A" w:rsidRDefault="003F4BCE" w:rsidP="003F4BCE">
      <w:pPr>
        <w:pStyle w:val="Akapitzlist"/>
        <w:numPr>
          <w:ilvl w:val="0"/>
          <w:numId w:val="57"/>
        </w:numPr>
        <w:ind w:left="426" w:hanging="284"/>
        <w:jc w:val="both"/>
      </w:pPr>
      <w:r w:rsidRPr="0055329A">
        <w:t>Wynagrodzenie, o którym mowa w ust. 1 obejmuje wszelkie koszty związane z prawidłową realizacją przedmiotu umowy jakie należy ponieść, w szczególności koszty robocizny, wszystkich użytych materiałów, narzędzi, sprzętu, transportu, przygotowania oraz należytego zabezpieczenia i oznakowania miejsca robót, a także oszacowania wszelkich kosztów związanych z wykonaniem przedmiotu umowy. Niedoszacowanie, pominięcie oraz brak rozpoznania zakresu przedmiotu umowy nie może być podstawą do żądania zmiany wynagrodzenia.</w:t>
      </w:r>
    </w:p>
    <w:p w:rsidR="003F4BCE" w:rsidRPr="0055329A" w:rsidRDefault="003F4BCE" w:rsidP="003F4BCE">
      <w:pPr>
        <w:numPr>
          <w:ilvl w:val="0"/>
          <w:numId w:val="57"/>
        </w:numPr>
        <w:spacing w:line="280" w:lineRule="atLeast"/>
        <w:ind w:left="426"/>
        <w:jc w:val="both"/>
      </w:pPr>
      <w:r>
        <w:t>C</w:t>
      </w:r>
      <w:r w:rsidRPr="0055329A">
        <w:t xml:space="preserve">eny jednostkowe podane w kosztorysach ofertowych Wykonawcy nie ulegną zmianom </w:t>
      </w:r>
      <w:r>
        <w:br/>
      </w:r>
      <w:r w:rsidRPr="0055329A">
        <w:t>w trakcie obowiązywania umowy.</w:t>
      </w:r>
    </w:p>
    <w:p w:rsidR="003F4BCE" w:rsidRPr="0055329A" w:rsidRDefault="003F4BCE" w:rsidP="003F4BCE">
      <w:pPr>
        <w:numPr>
          <w:ilvl w:val="0"/>
          <w:numId w:val="57"/>
        </w:numPr>
        <w:spacing w:line="280" w:lineRule="atLeast"/>
        <w:ind w:left="426"/>
        <w:jc w:val="both"/>
      </w:pPr>
      <w:r w:rsidRPr="0055329A">
        <w:t>Zamawiający wyraża zgodę na wystawianie faktur VAT bez jego podpisu.</w:t>
      </w:r>
    </w:p>
    <w:p w:rsidR="003F4BCE" w:rsidRPr="0055329A" w:rsidRDefault="003F4BCE" w:rsidP="003F4BCE">
      <w:pPr>
        <w:numPr>
          <w:ilvl w:val="0"/>
          <w:numId w:val="57"/>
        </w:numPr>
        <w:spacing w:line="280" w:lineRule="atLeast"/>
        <w:ind w:left="426"/>
        <w:jc w:val="both"/>
      </w:pPr>
      <w:r w:rsidRPr="0055329A">
        <w:t>Wykonawca oświadcza, że:</w:t>
      </w:r>
    </w:p>
    <w:p w:rsidR="003F4BCE" w:rsidRPr="0055329A" w:rsidRDefault="003F4BCE" w:rsidP="003F4BCE">
      <w:pPr>
        <w:numPr>
          <w:ilvl w:val="1"/>
          <w:numId w:val="48"/>
        </w:numPr>
        <w:tabs>
          <w:tab w:val="clear" w:pos="1440"/>
          <w:tab w:val="num" w:pos="709"/>
        </w:tabs>
        <w:spacing w:line="280" w:lineRule="atLeast"/>
        <w:ind w:left="709" w:hanging="283"/>
        <w:jc w:val="both"/>
      </w:pPr>
      <w:r w:rsidRPr="0055329A">
        <w:t xml:space="preserve">zapoznał się ze stanem faktycznym pomieszczenia znajdującego się w Klinicznym Centrum Ginekologii, Położnictwa i Neonatologii w Opolu w pod względem budowlanym, instalacji sanitarnych i elektrycznych, w których wykonywane będą prace budowlane oraz z terenem wokół niego, </w:t>
      </w:r>
    </w:p>
    <w:p w:rsidR="003F4BCE" w:rsidRPr="0055329A" w:rsidRDefault="003F4BCE" w:rsidP="003F4BCE">
      <w:pPr>
        <w:numPr>
          <w:ilvl w:val="1"/>
          <w:numId w:val="48"/>
        </w:numPr>
        <w:tabs>
          <w:tab w:val="clear" w:pos="1440"/>
          <w:tab w:val="num" w:pos="709"/>
        </w:tabs>
        <w:spacing w:line="280" w:lineRule="atLeast"/>
        <w:ind w:left="709" w:hanging="283"/>
        <w:jc w:val="both"/>
      </w:pPr>
      <w:r w:rsidRPr="0055329A">
        <w:t>w cenie ofertowej uwzględnił wszelkie okoliczności, które mogłyby utrudnić lub zakłócić wykonanie oraz prowadzenie robót,</w:t>
      </w:r>
    </w:p>
    <w:p w:rsidR="003F4BCE" w:rsidRPr="0055329A" w:rsidRDefault="003F4BCE" w:rsidP="003F4BCE">
      <w:pPr>
        <w:numPr>
          <w:ilvl w:val="1"/>
          <w:numId w:val="48"/>
        </w:numPr>
        <w:tabs>
          <w:tab w:val="clear" w:pos="1440"/>
          <w:tab w:val="num" w:pos="709"/>
        </w:tabs>
        <w:spacing w:line="280" w:lineRule="atLeast"/>
        <w:ind w:left="709" w:hanging="283"/>
        <w:jc w:val="both"/>
      </w:pPr>
      <w:r w:rsidRPr="0055329A">
        <w:t>w cenie ofertowej, ujęte zostały wszystkie prace konieczne do wykonania przedmiotu umowy oraz że wszelkie zaniedbania Wykonawcy w tym zakresie obciążają wyłącznie samego Wykonawcę.</w:t>
      </w:r>
    </w:p>
    <w:p w:rsidR="003F4BCE" w:rsidRPr="0055329A" w:rsidRDefault="003F4BCE" w:rsidP="00076A17">
      <w:pPr>
        <w:pStyle w:val="Akapitzlist"/>
        <w:numPr>
          <w:ilvl w:val="0"/>
          <w:numId w:val="57"/>
        </w:numPr>
        <w:spacing w:line="280" w:lineRule="atLeast"/>
        <w:ind w:left="426" w:hanging="426"/>
        <w:jc w:val="both"/>
      </w:pPr>
      <w:r w:rsidRPr="0055329A">
        <w:t>Zmiana stawki podatku VAT następuje z dniem wejścia w życie aktu prawnego zmieniającego tę stawkę.</w:t>
      </w:r>
    </w:p>
    <w:p w:rsidR="003F4BCE" w:rsidRPr="0055329A" w:rsidRDefault="003F4BCE" w:rsidP="003F4BCE">
      <w:pPr>
        <w:spacing w:line="280" w:lineRule="atLeast"/>
        <w:rPr>
          <w:b/>
        </w:rPr>
      </w:pPr>
    </w:p>
    <w:p w:rsidR="003F4BCE" w:rsidRPr="00A43B67" w:rsidRDefault="003F4BCE" w:rsidP="003F4BCE">
      <w:pPr>
        <w:spacing w:line="280" w:lineRule="atLeast"/>
        <w:jc w:val="center"/>
        <w:rPr>
          <w:b/>
        </w:rPr>
      </w:pPr>
      <w:r w:rsidRPr="00A43B67">
        <w:rPr>
          <w:b/>
        </w:rPr>
        <w:t>§ 4</w:t>
      </w:r>
    </w:p>
    <w:p w:rsidR="003F4BCE" w:rsidRPr="00A43B67" w:rsidRDefault="003F4BCE" w:rsidP="003F4BCE">
      <w:pPr>
        <w:spacing w:line="280" w:lineRule="atLeast"/>
        <w:jc w:val="center"/>
        <w:rPr>
          <w:b/>
        </w:rPr>
      </w:pPr>
      <w:r w:rsidRPr="00A43B67">
        <w:rPr>
          <w:b/>
        </w:rPr>
        <w:t>ROZLICZENIE  UMOWY</w:t>
      </w:r>
    </w:p>
    <w:p w:rsidR="003F4BCE" w:rsidRPr="00A43B67" w:rsidRDefault="003F4BCE" w:rsidP="003F4BCE">
      <w:pPr>
        <w:numPr>
          <w:ilvl w:val="0"/>
          <w:numId w:val="35"/>
        </w:numPr>
        <w:spacing w:line="280" w:lineRule="atLeast"/>
        <w:ind w:left="378" w:hanging="378"/>
        <w:jc w:val="both"/>
      </w:pPr>
      <w:r w:rsidRPr="00A43B67">
        <w:t>Wypłata wynagrodzenia za wykonane roboty</w:t>
      </w:r>
      <w:r w:rsidR="00C300FC" w:rsidRPr="00C300FC">
        <w:t xml:space="preserve">, </w:t>
      </w:r>
      <w:r w:rsidR="00C300FC" w:rsidRPr="00C300FC">
        <w:t>o</w:t>
      </w:r>
      <w:r w:rsidR="00C300FC" w:rsidRPr="00C300FC">
        <w:rPr>
          <w:b/>
        </w:rPr>
        <w:t xml:space="preserve"> </w:t>
      </w:r>
      <w:r w:rsidR="00C300FC" w:rsidRPr="00C300FC">
        <w:t>których mowa w § 1 ust. 1 pkt. 2 oraz w § 1 ust. 1 pkt. 3</w:t>
      </w:r>
      <w:r w:rsidR="00C300FC" w:rsidRPr="00C300FC">
        <w:t>,</w:t>
      </w:r>
      <w:r w:rsidRPr="00C300FC">
        <w:t xml:space="preserve"> w ramach przedmiotu umowy będzie realizowana </w:t>
      </w:r>
      <w:r w:rsidRPr="00C300FC">
        <w:rPr>
          <w:b/>
        </w:rPr>
        <w:t xml:space="preserve">w cyklach miesięcznych </w:t>
      </w:r>
      <w:r w:rsidRPr="00C300FC">
        <w:t xml:space="preserve">na podstawie </w:t>
      </w:r>
      <w:r w:rsidR="00C300FC" w:rsidRPr="00C300FC">
        <w:t>oddzielnych i</w:t>
      </w:r>
      <w:r w:rsidR="00C300FC" w:rsidRPr="00C300FC">
        <w:t xml:space="preserve"> </w:t>
      </w:r>
      <w:r w:rsidRPr="00C300FC">
        <w:t>zatwierdzonych przez Inspektora</w:t>
      </w:r>
      <w:r w:rsidRPr="00A43B67">
        <w:t>/-ów Nadzoru Inwestorskiego</w:t>
      </w:r>
      <w:r w:rsidRPr="00A43B67">
        <w:rPr>
          <w:b/>
        </w:rPr>
        <w:t xml:space="preserve"> protokołów częściowych i protokołu końcowego dotyczących przedmiotu umowy. </w:t>
      </w:r>
      <w:r w:rsidRPr="00A43B67">
        <w:t xml:space="preserve">Odbiór robót jest dokonywany z uwzględnieniem ilości zamówionych, wykonanych i przyjętych robót przez Zamawiającego według cen jednostkowych wskazanych w §3.  </w:t>
      </w:r>
    </w:p>
    <w:p w:rsidR="003F4BCE" w:rsidRDefault="003F4BCE" w:rsidP="003F4BCE">
      <w:pPr>
        <w:numPr>
          <w:ilvl w:val="0"/>
          <w:numId w:val="35"/>
        </w:numPr>
        <w:spacing w:line="280" w:lineRule="atLeast"/>
        <w:ind w:left="378" w:hanging="378"/>
        <w:jc w:val="both"/>
      </w:pPr>
      <w:r w:rsidRPr="00A43B67">
        <w:t xml:space="preserve">Zamawiający będzie wypłacał Wykonawcy wynagrodzenie umowne z tytułu dokonanych odbiorów częściowych przedmiotu umowy, </w:t>
      </w:r>
      <w:r w:rsidRPr="00A43B67">
        <w:rPr>
          <w:b/>
        </w:rPr>
        <w:t>do wysokości 70% wartości robót</w:t>
      </w:r>
      <w:r w:rsidRPr="00A43B67">
        <w:t xml:space="preserve"> wynikających </w:t>
      </w:r>
      <w:r w:rsidRPr="00A43B67">
        <w:br/>
        <w:t xml:space="preserve">z Kosztorysów ofertowych Wykonawcy, o których mowa w § 1 ust. 1 pkt 2, czyli do kwoty </w:t>
      </w:r>
      <w:r w:rsidRPr="00A43B67">
        <w:rPr>
          <w:b/>
        </w:rPr>
        <w:t xml:space="preserve"> </w:t>
      </w:r>
      <w:r w:rsidRPr="00A43B67">
        <w:t>………..</w:t>
      </w:r>
      <w:r w:rsidRPr="00A43B67">
        <w:rPr>
          <w:b/>
        </w:rPr>
        <w:t xml:space="preserve"> zł brutto</w:t>
      </w:r>
      <w:r w:rsidRPr="00A43B67">
        <w:t xml:space="preserve"> (</w:t>
      </w:r>
      <w:r w:rsidRPr="00A43B67">
        <w:rPr>
          <w:i/>
        </w:rPr>
        <w:t>słownie:  …………………….. 00/100 brutto</w:t>
      </w:r>
      <w:r w:rsidRPr="00A43B67">
        <w:t>). Pozostałe 30% Zamawiający wypłaci Wykonawcy w ostatecznym rozliczeniu za wykonany przedmiot umowy po dokonaniu odbioru końcowego.</w:t>
      </w:r>
    </w:p>
    <w:p w:rsidR="00C300FC" w:rsidRPr="00C300FC" w:rsidRDefault="00C300FC" w:rsidP="003F4BCE">
      <w:pPr>
        <w:numPr>
          <w:ilvl w:val="0"/>
          <w:numId w:val="35"/>
        </w:numPr>
        <w:spacing w:line="280" w:lineRule="atLeast"/>
        <w:ind w:left="378" w:hanging="378"/>
        <w:jc w:val="both"/>
      </w:pPr>
      <w:r w:rsidRPr="00C300FC">
        <w:t xml:space="preserve">Wykonawca zobowiązany jest do wystawienia osobnych faktur za realizację zakresu prac </w:t>
      </w:r>
      <w:r w:rsidRPr="00C300FC">
        <w:br/>
        <w:t>o których mowa w § 1 ust. 1 pkt. 2 oraz w § 1 ust. 1 pkt. 3.</w:t>
      </w:r>
    </w:p>
    <w:p w:rsidR="003F4BCE" w:rsidRPr="00106EB7" w:rsidRDefault="003F4BCE" w:rsidP="003F4BCE">
      <w:pPr>
        <w:numPr>
          <w:ilvl w:val="0"/>
          <w:numId w:val="35"/>
        </w:numPr>
        <w:spacing w:line="280" w:lineRule="atLeast"/>
        <w:ind w:left="426" w:hanging="426"/>
        <w:jc w:val="both"/>
      </w:pPr>
      <w:r w:rsidRPr="00A43B67">
        <w:lastRenderedPageBreak/>
        <w:t xml:space="preserve">Wypłata wynagrodzenia z tytułu bieżącej realizacji i wykonania przedmiotu umowy nastąpi w formie przelewu, na rachunek bankowy Wykonawcy podany na fakturze VAT, </w:t>
      </w:r>
      <w:r w:rsidR="002D3A5C">
        <w:br/>
      </w:r>
      <w:r w:rsidRPr="00A43B67">
        <w:rPr>
          <w:b/>
        </w:rPr>
        <w:t>w terminie do 30 dni</w:t>
      </w:r>
      <w:r w:rsidRPr="00A43B67">
        <w:t xml:space="preserve"> od dnia otrzymania przez Zamawiającego prawidłowo wystawionej faktury VAT wraz z protokołem odbioru wykonanych robót</w:t>
      </w:r>
      <w:r>
        <w:t xml:space="preserve"> lub </w:t>
      </w:r>
      <w:r w:rsidRPr="00106EB7">
        <w:t>końcowego robót zatwierdzonego przez Inspektora/-ów Nadzoru Inwestorskiego stwierdzającego prawidłowość wykonania prac.</w:t>
      </w:r>
    </w:p>
    <w:p w:rsidR="003F4BCE" w:rsidRPr="0055329A" w:rsidRDefault="003F4BCE" w:rsidP="003F4BCE">
      <w:pPr>
        <w:numPr>
          <w:ilvl w:val="0"/>
          <w:numId w:val="35"/>
        </w:numPr>
        <w:spacing w:line="280" w:lineRule="atLeast"/>
        <w:ind w:left="360"/>
        <w:jc w:val="both"/>
      </w:pPr>
      <w:r w:rsidRPr="0055329A">
        <w:t>Wykonawca wraz z fakturą zobowiązany jest przedłożyć:</w:t>
      </w:r>
    </w:p>
    <w:p w:rsidR="003F4BCE" w:rsidRPr="0055329A" w:rsidRDefault="003F4BCE" w:rsidP="003F4BCE">
      <w:pPr>
        <w:numPr>
          <w:ilvl w:val="0"/>
          <w:numId w:val="55"/>
        </w:numPr>
        <w:spacing w:line="280" w:lineRule="atLeast"/>
        <w:jc w:val="both"/>
      </w:pPr>
      <w:r w:rsidRPr="0055329A">
        <w:t xml:space="preserve">oświadczenie Wykonawcy o terminowym uregulowaniu należności wobec podwykonawców (jeżeli występują) oraz </w:t>
      </w:r>
    </w:p>
    <w:p w:rsidR="003F4BCE" w:rsidRPr="0055329A" w:rsidRDefault="003F4BCE" w:rsidP="003F4BCE">
      <w:pPr>
        <w:numPr>
          <w:ilvl w:val="0"/>
          <w:numId w:val="55"/>
        </w:numPr>
        <w:spacing w:line="280" w:lineRule="atLeast"/>
        <w:jc w:val="both"/>
      </w:pPr>
      <w:r w:rsidRPr="0055329A">
        <w:t xml:space="preserve">oświadczenie podwykonawców (jeżeli występują) o otrzymaniu należności i braku jakichkolwiek roszczeń podwykonawców z tytułu wymagalnego wynagrodzenia wobec Wykonawcy, </w:t>
      </w:r>
    </w:p>
    <w:p w:rsidR="003F4BCE" w:rsidRPr="0055329A" w:rsidRDefault="003F4BCE" w:rsidP="003F4BCE">
      <w:pPr>
        <w:spacing w:line="280" w:lineRule="atLeast"/>
        <w:ind w:left="360"/>
        <w:jc w:val="both"/>
      </w:pPr>
      <w:r w:rsidRPr="0055329A">
        <w:t>pod rygorem wstrzymania płatności wynagrodzenia należnego Wykonawcy.</w:t>
      </w:r>
    </w:p>
    <w:p w:rsidR="003F4BCE" w:rsidRPr="0055329A" w:rsidRDefault="003F4BCE" w:rsidP="003F4BCE">
      <w:pPr>
        <w:numPr>
          <w:ilvl w:val="0"/>
          <w:numId w:val="35"/>
        </w:numPr>
        <w:overflowPunct w:val="0"/>
        <w:autoSpaceDE w:val="0"/>
        <w:autoSpaceDN w:val="0"/>
        <w:adjustRightInd w:val="0"/>
        <w:spacing w:line="280" w:lineRule="atLeast"/>
        <w:ind w:left="364" w:hanging="364"/>
        <w:jc w:val="both"/>
        <w:textAlignment w:val="baseline"/>
      </w:pPr>
      <w:r w:rsidRPr="0055329A">
        <w:t>Podstawą do wystawienia faktury będzie obustronnie podpisany protokół odbioru końcowego bez zastrzeżeń - zatwierdzony przez Inspektorów Nadzoru Inwestorskiego - stwierdzający prawidłowość wykonania robót w zakresie określonym w § 1.</w:t>
      </w:r>
    </w:p>
    <w:p w:rsidR="003F4BCE" w:rsidRPr="0055329A" w:rsidRDefault="003F4BCE" w:rsidP="003F4BCE">
      <w:pPr>
        <w:numPr>
          <w:ilvl w:val="0"/>
          <w:numId w:val="35"/>
        </w:numPr>
        <w:spacing w:line="280" w:lineRule="atLeast"/>
        <w:ind w:left="364" w:hanging="364"/>
        <w:jc w:val="both"/>
      </w:pPr>
      <w:r w:rsidRPr="0055329A">
        <w:t xml:space="preserve">Za dzień zapłaty uznaje się dzień, w którym Zamawiający polecił swojemu bankowi przelać na konto Wykonawcy kwotę wynikającą z prawidłowo wystawionej faktury. </w:t>
      </w:r>
    </w:p>
    <w:p w:rsidR="003F4BCE" w:rsidRPr="0055329A" w:rsidRDefault="003F4BCE" w:rsidP="003F4BCE">
      <w:pPr>
        <w:numPr>
          <w:ilvl w:val="0"/>
          <w:numId w:val="35"/>
        </w:numPr>
        <w:overflowPunct w:val="0"/>
        <w:autoSpaceDE w:val="0"/>
        <w:autoSpaceDN w:val="0"/>
        <w:adjustRightInd w:val="0"/>
        <w:spacing w:line="280" w:lineRule="atLeast"/>
        <w:ind w:left="426" w:hanging="426"/>
        <w:jc w:val="both"/>
        <w:textAlignment w:val="baseline"/>
      </w:pPr>
      <w:r w:rsidRPr="0055329A">
        <w:t>Złom uzyskany z rozbiórek stanowi własność Zamawiającego. Dokumenty związane z jego sprzedażą Wykonawca przedłoży przedstawicielowi Zamawiającego, w terminie 7 dni od daty jego sprzedaży, natomiast uzyskane środki finansowe z tego tytułu wpłaci do kasy Zamawiającego.</w:t>
      </w:r>
    </w:p>
    <w:p w:rsidR="003F4BCE" w:rsidRDefault="003F4BCE" w:rsidP="003F4BCE">
      <w:pPr>
        <w:spacing w:line="280" w:lineRule="atLeast"/>
        <w:ind w:left="720"/>
        <w:jc w:val="both"/>
      </w:pPr>
    </w:p>
    <w:p w:rsidR="003F4BCE" w:rsidRPr="0055329A" w:rsidRDefault="003F4BCE" w:rsidP="003F4BCE">
      <w:pPr>
        <w:spacing w:line="280" w:lineRule="atLeast"/>
        <w:jc w:val="center"/>
        <w:rPr>
          <w:b/>
        </w:rPr>
      </w:pPr>
      <w:r w:rsidRPr="0055329A">
        <w:rPr>
          <w:b/>
        </w:rPr>
        <w:t>§ 5</w:t>
      </w:r>
    </w:p>
    <w:p w:rsidR="003F4BCE" w:rsidRPr="0055329A" w:rsidRDefault="003F4BCE" w:rsidP="003F4BCE">
      <w:pPr>
        <w:spacing w:line="280" w:lineRule="atLeast"/>
        <w:jc w:val="center"/>
        <w:rPr>
          <w:b/>
        </w:rPr>
      </w:pPr>
      <w:r w:rsidRPr="0055329A">
        <w:rPr>
          <w:b/>
        </w:rPr>
        <w:t>UCZESTNICY  PROCESU  BUDOWLANEGO</w:t>
      </w:r>
    </w:p>
    <w:p w:rsidR="003F4BCE" w:rsidRPr="0055329A" w:rsidRDefault="003F4BCE" w:rsidP="003F4BCE">
      <w:pPr>
        <w:numPr>
          <w:ilvl w:val="0"/>
          <w:numId w:val="36"/>
        </w:numPr>
        <w:spacing w:line="280" w:lineRule="atLeast"/>
        <w:ind w:left="360"/>
        <w:jc w:val="both"/>
      </w:pPr>
      <w:r w:rsidRPr="0055329A">
        <w:t>Przedstawicielami Zamawiającego są:</w:t>
      </w:r>
    </w:p>
    <w:p w:rsidR="003F4BCE" w:rsidRPr="0055329A" w:rsidRDefault="003F4BCE" w:rsidP="00100BF8">
      <w:pPr>
        <w:numPr>
          <w:ilvl w:val="1"/>
          <w:numId w:val="36"/>
        </w:numPr>
        <w:spacing w:line="280" w:lineRule="atLeast"/>
        <w:ind w:firstLine="66"/>
        <w:jc w:val="both"/>
      </w:pPr>
      <w:r w:rsidRPr="0055329A">
        <w:t>Kierownik Działu Administracyjno-Gospodarczego,</w:t>
      </w:r>
    </w:p>
    <w:p w:rsidR="003F4BCE" w:rsidRPr="0055329A" w:rsidRDefault="003F4BCE" w:rsidP="00100BF8">
      <w:pPr>
        <w:numPr>
          <w:ilvl w:val="1"/>
          <w:numId w:val="36"/>
        </w:numPr>
        <w:spacing w:line="280" w:lineRule="atLeast"/>
        <w:ind w:firstLine="66"/>
        <w:jc w:val="both"/>
      </w:pPr>
      <w:r w:rsidRPr="0055329A">
        <w:t>wyznaczeni pracownicy Zamawiającego,</w:t>
      </w:r>
    </w:p>
    <w:p w:rsidR="003F4BCE" w:rsidRPr="0055329A" w:rsidRDefault="003F4BCE" w:rsidP="00100BF8">
      <w:pPr>
        <w:numPr>
          <w:ilvl w:val="1"/>
          <w:numId w:val="36"/>
        </w:numPr>
        <w:spacing w:line="280" w:lineRule="atLeast"/>
        <w:ind w:firstLine="66"/>
        <w:jc w:val="both"/>
      </w:pPr>
      <w:r w:rsidRPr="0055329A">
        <w:t>Inspektorzy Nadzoru Inwestorskiego.</w:t>
      </w:r>
    </w:p>
    <w:p w:rsidR="003F4BCE" w:rsidRPr="0055329A" w:rsidRDefault="003F4BCE" w:rsidP="003F4BCE">
      <w:pPr>
        <w:numPr>
          <w:ilvl w:val="0"/>
          <w:numId w:val="36"/>
        </w:numPr>
        <w:spacing w:line="280" w:lineRule="atLeast"/>
        <w:ind w:left="360"/>
        <w:jc w:val="both"/>
      </w:pPr>
      <w:r w:rsidRPr="0055329A">
        <w:t>Przedstawiciele Zamawiającego upoważnieni są do:</w:t>
      </w:r>
    </w:p>
    <w:p w:rsidR="003F4BCE" w:rsidRPr="0055329A" w:rsidRDefault="003F4BCE" w:rsidP="003F4BCE">
      <w:pPr>
        <w:numPr>
          <w:ilvl w:val="2"/>
          <w:numId w:val="36"/>
        </w:numPr>
        <w:tabs>
          <w:tab w:val="num" w:pos="720"/>
        </w:tabs>
        <w:spacing w:line="280" w:lineRule="atLeast"/>
        <w:ind w:left="720"/>
        <w:jc w:val="both"/>
      </w:pPr>
      <w:r w:rsidRPr="0055329A">
        <w:t>uczestnictwa w protokolarnym przekazaniu Wykonawcy placu budowy,</w:t>
      </w:r>
    </w:p>
    <w:p w:rsidR="003F4BCE" w:rsidRPr="0055329A" w:rsidRDefault="003F4BCE" w:rsidP="003F4BCE">
      <w:pPr>
        <w:numPr>
          <w:ilvl w:val="2"/>
          <w:numId w:val="36"/>
        </w:numPr>
        <w:tabs>
          <w:tab w:val="num" w:pos="720"/>
        </w:tabs>
        <w:spacing w:line="280" w:lineRule="atLeast"/>
        <w:ind w:left="720"/>
        <w:jc w:val="both"/>
      </w:pPr>
      <w:r w:rsidRPr="0055329A">
        <w:t>koordynacji współdziałania uczestników procesu budowlanego,</w:t>
      </w:r>
    </w:p>
    <w:p w:rsidR="003F4BCE" w:rsidRPr="0055329A" w:rsidRDefault="003F4BCE" w:rsidP="003F4BCE">
      <w:pPr>
        <w:numPr>
          <w:ilvl w:val="2"/>
          <w:numId w:val="36"/>
        </w:numPr>
        <w:tabs>
          <w:tab w:val="num" w:pos="720"/>
        </w:tabs>
        <w:spacing w:line="280" w:lineRule="atLeast"/>
        <w:ind w:left="720"/>
        <w:jc w:val="both"/>
      </w:pPr>
      <w:r w:rsidRPr="0055329A">
        <w:t>kontroli przebiegu realizacji robót będących przedmiotem umowy,</w:t>
      </w:r>
    </w:p>
    <w:p w:rsidR="003F4BCE" w:rsidRPr="0055329A" w:rsidRDefault="003F4BCE" w:rsidP="003F4BCE">
      <w:pPr>
        <w:numPr>
          <w:ilvl w:val="2"/>
          <w:numId w:val="36"/>
        </w:numPr>
        <w:tabs>
          <w:tab w:val="num" w:pos="720"/>
        </w:tabs>
        <w:spacing w:line="280" w:lineRule="atLeast"/>
        <w:ind w:left="720"/>
        <w:jc w:val="both"/>
      </w:pPr>
      <w:r w:rsidRPr="0055329A">
        <w:t>udziału w odbiorach częściowych oraz odbiorze końcowym przedmiotu umowy.</w:t>
      </w:r>
    </w:p>
    <w:p w:rsidR="003F4BCE" w:rsidRPr="0055329A" w:rsidRDefault="003F4BCE" w:rsidP="003F4BCE">
      <w:pPr>
        <w:numPr>
          <w:ilvl w:val="0"/>
          <w:numId w:val="36"/>
        </w:numPr>
        <w:spacing w:line="280" w:lineRule="atLeast"/>
        <w:ind w:left="426" w:hanging="426"/>
        <w:jc w:val="both"/>
        <w:rPr>
          <w:b/>
        </w:rPr>
      </w:pPr>
      <w:r w:rsidRPr="0055329A">
        <w:rPr>
          <w:b/>
        </w:rPr>
        <w:t>Inspektorami nadzoru inwestorskiego są:</w:t>
      </w:r>
    </w:p>
    <w:p w:rsidR="003F4BCE" w:rsidRPr="0055329A" w:rsidRDefault="003F4BCE" w:rsidP="003F4BCE">
      <w:pPr>
        <w:numPr>
          <w:ilvl w:val="1"/>
          <w:numId w:val="36"/>
        </w:numPr>
        <w:tabs>
          <w:tab w:val="num" w:pos="709"/>
        </w:tabs>
        <w:spacing w:line="280" w:lineRule="atLeast"/>
        <w:ind w:left="709"/>
        <w:jc w:val="both"/>
      </w:pPr>
      <w:r w:rsidRPr="0055329A">
        <w:t xml:space="preserve">w specjalności </w:t>
      </w:r>
      <w:proofErr w:type="spellStart"/>
      <w:r w:rsidRPr="0055329A">
        <w:t>konstrukcyjno</w:t>
      </w:r>
      <w:proofErr w:type="spellEnd"/>
      <w:r w:rsidRPr="0055329A">
        <w:t xml:space="preserve"> – budowlanej ……………………</w:t>
      </w:r>
      <w:r>
        <w:t>……….</w:t>
      </w:r>
      <w:r w:rsidRPr="0055329A">
        <w:t xml:space="preserve"> posiadająca/-y uprawnienia budowlane nr ………… wydane przez ………………………………</w:t>
      </w:r>
      <w:r>
        <w:t>……..</w:t>
      </w:r>
      <w:r w:rsidRPr="0055329A">
        <w:t xml:space="preserve">- </w:t>
      </w:r>
      <w:r>
        <w:br/>
      </w:r>
      <w:r w:rsidRPr="0055329A">
        <w:rPr>
          <w:b/>
        </w:rPr>
        <w:t>będąca/-y równocześnie Inspektorem Koordynującym</w:t>
      </w:r>
      <w:r w:rsidRPr="0055329A">
        <w:t>,</w:t>
      </w:r>
    </w:p>
    <w:p w:rsidR="003F4BCE" w:rsidRPr="0055329A" w:rsidRDefault="003F4BCE" w:rsidP="003F4BCE">
      <w:pPr>
        <w:numPr>
          <w:ilvl w:val="1"/>
          <w:numId w:val="36"/>
        </w:numPr>
        <w:tabs>
          <w:tab w:val="num" w:pos="796"/>
        </w:tabs>
        <w:spacing w:line="280" w:lineRule="atLeast"/>
        <w:ind w:left="709"/>
        <w:jc w:val="both"/>
      </w:pPr>
      <w:r w:rsidRPr="0055329A">
        <w:t>w specjalności instalacyjnej w zakresie sieci, instalacji i urządzeń: cieplnych, wentylacyjnych,</w:t>
      </w:r>
      <w:r>
        <w:t xml:space="preserve"> gazowych,</w:t>
      </w:r>
      <w:r w:rsidRPr="0055329A">
        <w:t xml:space="preserve"> wodociągowych i kanalizacyjnych …………………</w:t>
      </w:r>
      <w:r>
        <w:t>……..</w:t>
      </w:r>
      <w:r w:rsidRPr="0055329A">
        <w:t xml:space="preserve"> posiadająca/-y uprawnienia budowlane nr ………… wydane przez ………………………………</w:t>
      </w:r>
      <w:r>
        <w:t>……….</w:t>
      </w:r>
      <w:r w:rsidRPr="0055329A">
        <w:t>,</w:t>
      </w:r>
    </w:p>
    <w:p w:rsidR="003F4BCE" w:rsidRPr="0055329A" w:rsidRDefault="003F4BCE" w:rsidP="003F4BCE">
      <w:pPr>
        <w:numPr>
          <w:ilvl w:val="1"/>
          <w:numId w:val="36"/>
        </w:numPr>
        <w:tabs>
          <w:tab w:val="num" w:pos="796"/>
        </w:tabs>
        <w:spacing w:line="280" w:lineRule="atLeast"/>
        <w:ind w:left="709"/>
        <w:jc w:val="both"/>
      </w:pPr>
      <w:r w:rsidRPr="0055329A">
        <w:t>w specjalności instal</w:t>
      </w:r>
      <w:r>
        <w:t xml:space="preserve">acyjnej w zakresie sieci, instalacji urządzeń: telekomunikacyjnych, </w:t>
      </w:r>
      <w:r w:rsidRPr="0055329A">
        <w:t>elektrycznych</w:t>
      </w:r>
      <w:r>
        <w:t xml:space="preserve"> i elektroenergetycznych</w:t>
      </w:r>
      <w:r w:rsidRPr="0055329A">
        <w:t xml:space="preserve"> ………………...</w:t>
      </w:r>
      <w:r>
        <w:t>.............</w:t>
      </w:r>
      <w:r w:rsidRPr="0055329A">
        <w:t xml:space="preserve"> posiadająca/-y uprawnienia budowlane nr ………… wydane przez ………………………………</w:t>
      </w:r>
      <w:r>
        <w:t>……………………….</w:t>
      </w:r>
    </w:p>
    <w:p w:rsidR="003F4BCE" w:rsidRPr="0055329A" w:rsidRDefault="003F4BCE" w:rsidP="003F4BCE">
      <w:pPr>
        <w:numPr>
          <w:ilvl w:val="0"/>
          <w:numId w:val="36"/>
        </w:numPr>
        <w:spacing w:line="280" w:lineRule="atLeast"/>
        <w:ind w:left="426" w:hanging="426"/>
        <w:jc w:val="both"/>
      </w:pPr>
      <w:r w:rsidRPr="0055329A">
        <w:lastRenderedPageBreak/>
        <w:t xml:space="preserve">Inspektor/-y Nadzoru Inwestorskiego upoważnieni są do występowania wobec Wykonawcy </w:t>
      </w:r>
      <w:r w:rsidRPr="0055329A">
        <w:br/>
        <w:t xml:space="preserve">w charakterze przedstawiciela Zamawiającego. Zakres obowiązków i praw Inspektorów Nadzoru Inwestorskiego wynika z art. 25 i 26 </w:t>
      </w:r>
      <w:r w:rsidRPr="0055329A">
        <w:rPr>
          <w:i/>
        </w:rPr>
        <w:t>Prawa budowlanego</w:t>
      </w:r>
      <w:r w:rsidRPr="0055329A">
        <w:t xml:space="preserve"> i zapisów umów, których przedmiotem jest pełnienie nadzoru inwestorskiego w danej branży.</w:t>
      </w:r>
    </w:p>
    <w:p w:rsidR="003F4BCE" w:rsidRPr="0055329A" w:rsidRDefault="003F4BCE" w:rsidP="003F4BCE">
      <w:pPr>
        <w:spacing w:line="280" w:lineRule="atLeast"/>
        <w:ind w:left="426" w:hanging="66"/>
        <w:jc w:val="both"/>
      </w:pPr>
      <w:r w:rsidRPr="0055329A">
        <w:t xml:space="preserve">Do obowiązków </w:t>
      </w:r>
      <w:r>
        <w:t xml:space="preserve">i </w:t>
      </w:r>
      <w:r w:rsidRPr="0055329A">
        <w:t>uprawnień Inspektora/-ów Nadzoru Inwestorskiego należy również:</w:t>
      </w:r>
    </w:p>
    <w:p w:rsidR="003F4BCE" w:rsidRPr="0055329A" w:rsidRDefault="003F4BCE" w:rsidP="003F4BCE">
      <w:pPr>
        <w:numPr>
          <w:ilvl w:val="0"/>
          <w:numId w:val="29"/>
        </w:numPr>
        <w:spacing w:line="280" w:lineRule="atLeast"/>
        <w:ind w:left="709" w:hanging="349"/>
        <w:jc w:val="both"/>
      </w:pPr>
      <w:r w:rsidRPr="0055329A">
        <w:t>zapewnienie sprawnej organizacji odbiorów częściowych oraz odbioru końcowego,</w:t>
      </w:r>
    </w:p>
    <w:p w:rsidR="003F4BCE" w:rsidRPr="0055329A" w:rsidRDefault="003F4BCE" w:rsidP="003F4BCE">
      <w:pPr>
        <w:numPr>
          <w:ilvl w:val="0"/>
          <w:numId w:val="29"/>
        </w:numPr>
        <w:spacing w:line="280" w:lineRule="atLeast"/>
        <w:ind w:left="709" w:hanging="349"/>
        <w:jc w:val="both"/>
      </w:pPr>
      <w:r w:rsidRPr="0055329A">
        <w:t>potwierdzanie faktycznie wykonanych robót i rozliczenie robót.</w:t>
      </w:r>
    </w:p>
    <w:p w:rsidR="003F4BCE" w:rsidRPr="0055329A" w:rsidRDefault="003F4BCE" w:rsidP="003F4BCE">
      <w:pPr>
        <w:numPr>
          <w:ilvl w:val="0"/>
          <w:numId w:val="36"/>
        </w:numPr>
        <w:spacing w:line="280" w:lineRule="atLeast"/>
        <w:ind w:left="426" w:hanging="426"/>
        <w:jc w:val="both"/>
        <w:rPr>
          <w:b/>
        </w:rPr>
      </w:pPr>
      <w:r w:rsidRPr="0055329A">
        <w:rPr>
          <w:b/>
        </w:rPr>
        <w:t>Przedstawicielami Wykonawcy są:</w:t>
      </w:r>
    </w:p>
    <w:p w:rsidR="003F4BCE" w:rsidRPr="0055329A" w:rsidRDefault="003F4BCE" w:rsidP="003F4BCE">
      <w:pPr>
        <w:spacing w:line="280" w:lineRule="atLeast"/>
        <w:ind w:left="360"/>
        <w:jc w:val="both"/>
      </w:pPr>
      <w:r w:rsidRPr="0055329A">
        <w:t>1) do kierowania robotami  ogólnobudowlanymi – Kierownik budowy w osobie ………………………….</w:t>
      </w:r>
      <w:r w:rsidRPr="0055329A">
        <w:rPr>
          <w:b/>
        </w:rPr>
        <w:t xml:space="preserve">  </w:t>
      </w:r>
      <w:r w:rsidRPr="0055329A">
        <w:t>posiadający uprawnienia budowlane nr  ……….. wydane przez ………………………………..,</w:t>
      </w:r>
    </w:p>
    <w:p w:rsidR="003F4BCE" w:rsidRPr="0055329A" w:rsidRDefault="003F4BCE" w:rsidP="003F4BCE">
      <w:pPr>
        <w:spacing w:line="280" w:lineRule="atLeast"/>
        <w:ind w:left="349" w:firstLine="11"/>
        <w:jc w:val="both"/>
      </w:pPr>
      <w:r w:rsidRPr="0055329A">
        <w:t>2) do kierowania robotami budowalnymi branży sanitarnej – Kierownik robót w osobie     …………...…………….</w:t>
      </w:r>
      <w:r w:rsidRPr="0055329A">
        <w:rPr>
          <w:b/>
        </w:rPr>
        <w:t xml:space="preserve"> </w:t>
      </w:r>
      <w:r w:rsidRPr="0055329A">
        <w:t xml:space="preserve">posiadający uprawnienia budowlane w specjalności instalacyjnej </w:t>
      </w:r>
      <w:r>
        <w:br/>
      </w:r>
      <w:r w:rsidRPr="0055329A">
        <w:t>w zakresie sieci, instalacji i urządzeń: cieplnych, wentylacyjnych, gazowych, wodociągowych i kanalizacyjnych nr  …………</w:t>
      </w:r>
      <w:r w:rsidR="00012AB3">
        <w:t>….. wydane przez ………………………</w:t>
      </w:r>
      <w:r w:rsidRPr="0055329A">
        <w:t>..,</w:t>
      </w:r>
    </w:p>
    <w:p w:rsidR="003F4BCE" w:rsidRPr="0055329A" w:rsidRDefault="003F4BCE" w:rsidP="003F4BCE">
      <w:pPr>
        <w:spacing w:line="280" w:lineRule="atLeast"/>
        <w:ind w:left="349" w:firstLine="11"/>
        <w:jc w:val="both"/>
      </w:pPr>
      <w:r w:rsidRPr="0055329A">
        <w:t xml:space="preserve">3) do kierowania robotami budowlanymi branży elektrycznej – Kierownik robót w osobie     ………………… posiadający uprawnienia budowlane w specjalności instalacyjnej w zakresie sieci, instalacji i urządzeń: telekomunikacyjnych, elektrycznych </w:t>
      </w:r>
      <w:r w:rsidRPr="0055329A">
        <w:br/>
        <w:t>i elektroenergetycznych nr  ……………….. wydane przez …………………………………</w:t>
      </w:r>
    </w:p>
    <w:p w:rsidR="003F4BCE" w:rsidRPr="0055329A" w:rsidRDefault="003F4BCE" w:rsidP="003F4BCE">
      <w:pPr>
        <w:autoSpaceDE w:val="0"/>
        <w:autoSpaceDN w:val="0"/>
        <w:spacing w:line="280" w:lineRule="atLeast"/>
        <w:ind w:left="349"/>
        <w:jc w:val="both"/>
        <w:rPr>
          <w:lang w:val="x-none" w:eastAsia="x-none"/>
        </w:rPr>
      </w:pPr>
      <w:r w:rsidRPr="0055329A">
        <w:t xml:space="preserve">4) do kontaktów w sprawie realizacji przedmiotu umowy – </w:t>
      </w:r>
      <w:r w:rsidRPr="0055329A">
        <w:rPr>
          <w:b/>
        </w:rPr>
        <w:t xml:space="preserve"> </w:t>
      </w:r>
      <w:r w:rsidRPr="0055329A">
        <w:t>………………… (tel. kom. ……………………… , e-mail:  …………………).</w:t>
      </w:r>
    </w:p>
    <w:p w:rsidR="003F4BCE" w:rsidRDefault="003F4BCE" w:rsidP="003F4BCE">
      <w:pPr>
        <w:autoSpaceDE w:val="0"/>
        <w:autoSpaceDN w:val="0"/>
        <w:spacing w:line="280" w:lineRule="atLeast"/>
        <w:jc w:val="both"/>
        <w:rPr>
          <w:i/>
          <w:lang w:eastAsia="x-none"/>
        </w:rPr>
      </w:pPr>
      <w:r w:rsidRPr="0055329A">
        <w:rPr>
          <w:lang w:eastAsia="x-none"/>
        </w:rPr>
        <w:t xml:space="preserve">6. </w:t>
      </w:r>
      <w:r>
        <w:rPr>
          <w:lang w:eastAsia="x-none"/>
        </w:rPr>
        <w:t xml:space="preserve">Podstawowe obowiązki i uprawnienia Kierownika budowy wynikają z art. 22, 23 i 24 </w:t>
      </w:r>
      <w:r w:rsidRPr="00CD4D00">
        <w:rPr>
          <w:i/>
          <w:lang w:eastAsia="x-none"/>
        </w:rPr>
        <w:t xml:space="preserve">Prawa </w:t>
      </w:r>
      <w:r>
        <w:rPr>
          <w:i/>
          <w:lang w:eastAsia="x-none"/>
        </w:rPr>
        <w:t xml:space="preserve">          </w:t>
      </w:r>
    </w:p>
    <w:p w:rsidR="003F4BCE" w:rsidRDefault="003F4BCE" w:rsidP="003F4BCE">
      <w:pPr>
        <w:autoSpaceDE w:val="0"/>
        <w:autoSpaceDN w:val="0"/>
        <w:spacing w:line="280" w:lineRule="atLeast"/>
        <w:jc w:val="both"/>
        <w:rPr>
          <w:i/>
          <w:lang w:eastAsia="x-none"/>
        </w:rPr>
      </w:pPr>
      <w:r>
        <w:rPr>
          <w:i/>
          <w:lang w:eastAsia="x-none"/>
        </w:rPr>
        <w:t xml:space="preserve">   budowlanego.</w:t>
      </w:r>
    </w:p>
    <w:p w:rsidR="003F4BCE" w:rsidRPr="00A2555A" w:rsidRDefault="003F4BCE" w:rsidP="003F4BCE">
      <w:pPr>
        <w:autoSpaceDE w:val="0"/>
        <w:autoSpaceDN w:val="0"/>
        <w:spacing w:line="280" w:lineRule="atLeast"/>
        <w:jc w:val="both"/>
        <w:rPr>
          <w:lang w:eastAsia="x-none"/>
        </w:rPr>
      </w:pPr>
      <w:r>
        <w:rPr>
          <w:lang w:eastAsia="x-none"/>
        </w:rPr>
        <w:t xml:space="preserve">7. </w:t>
      </w:r>
      <w:r w:rsidRPr="0055329A">
        <w:rPr>
          <w:lang w:val="x-none" w:eastAsia="x-none"/>
        </w:rPr>
        <w:t xml:space="preserve">W przypadku zmiany </w:t>
      </w:r>
      <w:r w:rsidRPr="0055329A">
        <w:rPr>
          <w:lang w:eastAsia="x-none"/>
        </w:rPr>
        <w:t>osób</w:t>
      </w:r>
      <w:r w:rsidRPr="0055329A">
        <w:rPr>
          <w:lang w:val="x-none" w:eastAsia="x-none"/>
        </w:rPr>
        <w:t xml:space="preserve"> </w:t>
      </w:r>
      <w:r w:rsidRPr="0055329A">
        <w:rPr>
          <w:lang w:eastAsia="x-none"/>
        </w:rPr>
        <w:t xml:space="preserve">wymienionych </w:t>
      </w:r>
      <w:r w:rsidRPr="0055329A">
        <w:rPr>
          <w:lang w:val="x-none" w:eastAsia="x-none"/>
        </w:rPr>
        <w:t xml:space="preserve">w ust. </w:t>
      </w:r>
      <w:r w:rsidRPr="0055329A">
        <w:rPr>
          <w:lang w:eastAsia="x-none"/>
        </w:rPr>
        <w:t>3 lub 5</w:t>
      </w:r>
      <w:r w:rsidRPr="0055329A">
        <w:rPr>
          <w:lang w:val="x-none" w:eastAsia="x-none"/>
        </w:rPr>
        <w:t xml:space="preserve">, </w:t>
      </w:r>
      <w:r>
        <w:rPr>
          <w:lang w:eastAsia="x-none"/>
        </w:rPr>
        <w:t xml:space="preserve">zmiana obowiązuje od dnia zgłoszenia drugiej </w:t>
      </w:r>
      <w:r>
        <w:rPr>
          <w:lang w:val="x-none" w:eastAsia="x-none"/>
        </w:rPr>
        <w:t>Stron</w:t>
      </w:r>
      <w:r>
        <w:rPr>
          <w:lang w:eastAsia="x-none"/>
        </w:rPr>
        <w:t>ie</w:t>
      </w:r>
      <w:r w:rsidRPr="0055329A">
        <w:rPr>
          <w:lang w:val="x-none" w:eastAsia="x-none"/>
        </w:rPr>
        <w:t xml:space="preserve"> </w:t>
      </w:r>
      <w:r>
        <w:rPr>
          <w:lang w:eastAsia="x-none"/>
        </w:rPr>
        <w:t>na piśmie.</w:t>
      </w:r>
    </w:p>
    <w:p w:rsidR="003F4BCE" w:rsidRPr="0055329A" w:rsidRDefault="003F4BCE" w:rsidP="003F4BCE">
      <w:pPr>
        <w:spacing w:line="280" w:lineRule="atLeast"/>
        <w:ind w:left="2880"/>
        <w:jc w:val="both"/>
      </w:pPr>
    </w:p>
    <w:p w:rsidR="003F4BCE" w:rsidRPr="0055329A" w:rsidRDefault="003F4BCE" w:rsidP="003F4BCE">
      <w:pPr>
        <w:spacing w:line="280" w:lineRule="atLeast"/>
        <w:jc w:val="center"/>
        <w:rPr>
          <w:b/>
        </w:rPr>
      </w:pPr>
      <w:r w:rsidRPr="0055329A">
        <w:rPr>
          <w:b/>
        </w:rPr>
        <w:t>§ 6</w:t>
      </w:r>
    </w:p>
    <w:p w:rsidR="003F4BCE" w:rsidRPr="0055329A" w:rsidRDefault="003F4BCE" w:rsidP="003F4BCE">
      <w:pPr>
        <w:spacing w:line="280" w:lineRule="atLeast"/>
        <w:jc w:val="center"/>
        <w:rPr>
          <w:b/>
        </w:rPr>
      </w:pPr>
      <w:r w:rsidRPr="0055329A">
        <w:rPr>
          <w:b/>
        </w:rPr>
        <w:t>OBOWIĄZKI  WYKONAWCY</w:t>
      </w:r>
    </w:p>
    <w:p w:rsidR="003F4BCE" w:rsidRPr="0055329A" w:rsidRDefault="003F4BCE" w:rsidP="003F4BCE">
      <w:pPr>
        <w:numPr>
          <w:ilvl w:val="0"/>
          <w:numId w:val="37"/>
        </w:numPr>
        <w:spacing w:line="280" w:lineRule="atLeast"/>
        <w:jc w:val="both"/>
      </w:pPr>
      <w:r w:rsidRPr="0055329A">
        <w:t xml:space="preserve">Po protokolarnym przejęciu terenu placu budowy Wykonawca staje się jego gospodarzem </w:t>
      </w:r>
      <w:r w:rsidRPr="0055329A">
        <w:br/>
        <w:t xml:space="preserve">w rozumieniu przepisów </w:t>
      </w:r>
      <w:r w:rsidRPr="0055329A">
        <w:rPr>
          <w:i/>
        </w:rPr>
        <w:t>Prawa budowlanego</w:t>
      </w:r>
      <w:r w:rsidRPr="0055329A">
        <w:t xml:space="preserve"> i ponosi pełną odpowiedzialność za teren placu budowy oraz mienie i bezpieczeństwo osób znajdujących się na terenie placu budowy. </w:t>
      </w:r>
      <w:r w:rsidRPr="0055329A">
        <w:br/>
        <w:t xml:space="preserve">W ramach swoich obowiązków Wykonawca dokona również pełnego i prawidłowego oznakowania terenu budowy. Wykonawca zobowiązuje się do przejęcia placu budowy </w:t>
      </w:r>
      <w:r w:rsidRPr="0055329A">
        <w:br/>
        <w:t xml:space="preserve">w terminie określonym w </w:t>
      </w:r>
      <w:r w:rsidRPr="0055329A">
        <w:rPr>
          <w:b/>
        </w:rPr>
        <w:t>§ 2 ust. 2 pkt 1.</w:t>
      </w:r>
      <w:r w:rsidRPr="0055329A">
        <w:t xml:space="preserve"> </w:t>
      </w:r>
    </w:p>
    <w:p w:rsidR="003F4BCE" w:rsidRPr="0055329A" w:rsidRDefault="003F4BCE" w:rsidP="003F4BCE">
      <w:pPr>
        <w:numPr>
          <w:ilvl w:val="0"/>
          <w:numId w:val="37"/>
        </w:numPr>
        <w:spacing w:line="280" w:lineRule="atLeast"/>
        <w:jc w:val="both"/>
      </w:pPr>
      <w:r w:rsidRPr="0055329A">
        <w:t xml:space="preserve">Wykonawca zapewni ochronę mienia znajdującego się na terenie budowy, w szczególności pod względem p. </w:t>
      </w:r>
      <w:proofErr w:type="spellStart"/>
      <w:r w:rsidRPr="0055329A">
        <w:t>poż</w:t>
      </w:r>
      <w:proofErr w:type="spellEnd"/>
      <w:r w:rsidRPr="0055329A">
        <w:t>.</w:t>
      </w:r>
    </w:p>
    <w:p w:rsidR="003F4BCE" w:rsidRPr="0055329A" w:rsidRDefault="003F4BCE" w:rsidP="003F4BCE">
      <w:pPr>
        <w:numPr>
          <w:ilvl w:val="0"/>
          <w:numId w:val="37"/>
        </w:numPr>
        <w:spacing w:line="280" w:lineRule="atLeast"/>
        <w:jc w:val="both"/>
      </w:pPr>
      <w:r w:rsidRPr="0055329A">
        <w:t>Wykonawca zagospodaruje plac budowy na własny koszt.</w:t>
      </w:r>
    </w:p>
    <w:p w:rsidR="003F4BCE" w:rsidRPr="0055329A" w:rsidRDefault="003F4BCE" w:rsidP="003F4BCE">
      <w:pPr>
        <w:numPr>
          <w:ilvl w:val="0"/>
          <w:numId w:val="37"/>
        </w:numPr>
        <w:spacing w:line="280" w:lineRule="atLeast"/>
        <w:jc w:val="both"/>
      </w:pPr>
      <w:r w:rsidRPr="0055329A">
        <w:t xml:space="preserve">Wykonawca odpowiada za utrzymanie porządku na terenie budowy oraz w przejściach </w:t>
      </w:r>
      <w:r w:rsidRPr="0055329A">
        <w:br/>
        <w:t>i korytarzach prowadzących do niego.</w:t>
      </w:r>
    </w:p>
    <w:p w:rsidR="003F4BCE" w:rsidRPr="0055329A" w:rsidRDefault="003F4BCE" w:rsidP="003F4BCE">
      <w:pPr>
        <w:pStyle w:val="Akapitzlist"/>
        <w:numPr>
          <w:ilvl w:val="0"/>
          <w:numId w:val="37"/>
        </w:numPr>
        <w:jc w:val="both"/>
      </w:pPr>
      <w:r w:rsidRPr="0055329A">
        <w:t xml:space="preserve">Wykonawca zobowiązany jest do realizacji prac w sposób, który będzie umożliwiał </w:t>
      </w:r>
      <w:r w:rsidRPr="001F33BB">
        <w:rPr>
          <w:b/>
        </w:rPr>
        <w:t>prawidłowe funkcjonowanie całego obiektu oraz korzystanie z niego przez użytkowników oraz Zamawiającego w okresie wykonywania prac</w:t>
      </w:r>
      <w:r w:rsidRPr="0055329A">
        <w:t xml:space="preserve">. Z uwagi na specyfikę obiektu, konieczność zapewnienia ciągłości funkcjonowania Szpitala podczas wykonywania robót budowlanych objętych umową oraz fakt przebywania w budynku osób w godzinach funkcjonowania obiektu Zamawiającego, Wykonawca zobowiązany jest do ścisłego przestrzegania przepisów BHP, przeciwpożarowych, obowiązujących norm, sztuki budowlanej, organizacji i realizacji umowy bez zakłóceń oraz należytego oznakowania </w:t>
      </w:r>
      <w:r w:rsidRPr="0055329A">
        <w:lastRenderedPageBreak/>
        <w:t xml:space="preserve">miejsca wykonywania robót oraz zabezpieczenia miejsca robót przed osobami trzecimi w trakcie i po zakończeniu prac każdego dnia, przez cały okres trwania robót. </w:t>
      </w:r>
    </w:p>
    <w:p w:rsidR="003F4BCE" w:rsidRPr="0055329A" w:rsidRDefault="003F4BCE" w:rsidP="003F4BCE">
      <w:pPr>
        <w:ind w:left="360"/>
        <w:jc w:val="both"/>
      </w:pPr>
      <w:r w:rsidRPr="0055329A">
        <w:t>Wykonawca zobowiązany jest nie zakłócać funkcjonowania Szpitala w czasie codziennej pracy. Wykonawca ma zakaz wykonywania głośnych prac budowlanych najbardziej uciążliwych np. przekuwanie ścian w godzinach od 22.00 do 6.00. Ponadto roboty te będą przerywane na wniosek Zamawiającego w trakcie przeprowadzania operacji.</w:t>
      </w:r>
    </w:p>
    <w:p w:rsidR="003F4BCE" w:rsidRPr="0055329A" w:rsidRDefault="003F4BCE" w:rsidP="003F4BCE">
      <w:pPr>
        <w:numPr>
          <w:ilvl w:val="0"/>
          <w:numId w:val="37"/>
        </w:numPr>
        <w:spacing w:line="280" w:lineRule="atLeast"/>
        <w:jc w:val="both"/>
      </w:pPr>
      <w:r w:rsidRPr="0055329A">
        <w:t xml:space="preserve">Po zakończeniu wszystkich robót związanych z wykonaniem przedmiotu umowy, a przed dokonaniem zgłoszenia Zamawiającemu do ich odbioru Wykonawca zobowiązany jest </w:t>
      </w:r>
      <w:r w:rsidRPr="0055329A">
        <w:br/>
        <w:t xml:space="preserve">do przeprowadzenia przewidzianych w przepisach prób i sprawdzeń nowych instalacji </w:t>
      </w:r>
      <w:r w:rsidRPr="0055329A">
        <w:br/>
        <w:t>i urządzeń w powiązaniu z istniejącymi instalacjami i urządzeniami dotychczas funkcjonującymi w budynku, w którym wykonywany jest przedmiot umowy i pokrycia kosztów z tym związanych. Podstawą podjęcia czynności odbioru końcowego stanowią pozytywne wyniki wszystkich wymaganych prób i sprawdzeń.</w:t>
      </w:r>
    </w:p>
    <w:p w:rsidR="003F4BCE" w:rsidRPr="0055329A" w:rsidRDefault="003F4BCE" w:rsidP="003F4BCE">
      <w:pPr>
        <w:numPr>
          <w:ilvl w:val="0"/>
          <w:numId w:val="37"/>
        </w:numPr>
        <w:spacing w:line="280" w:lineRule="atLeast"/>
        <w:jc w:val="both"/>
      </w:pPr>
      <w:r w:rsidRPr="0055329A">
        <w:t>Wykonawca pokrywa koszty wykonania i rozbiórki zabezpieczeń placu budowy.</w:t>
      </w:r>
    </w:p>
    <w:p w:rsidR="003F4BCE" w:rsidRPr="0055329A" w:rsidRDefault="003F4BCE" w:rsidP="003F4BCE">
      <w:pPr>
        <w:numPr>
          <w:ilvl w:val="0"/>
          <w:numId w:val="37"/>
        </w:numPr>
        <w:spacing w:line="280" w:lineRule="atLeast"/>
        <w:jc w:val="both"/>
      </w:pPr>
      <w:r w:rsidRPr="0055329A">
        <w:t xml:space="preserve">Wykonawca przy realizacji przedmiotu umowy, zobowiązany jest ściśle współpracować </w:t>
      </w:r>
      <w:r w:rsidRPr="0055329A">
        <w:br/>
        <w:t>z Inspektorami Nadzoru Inwestorskiego działającymi w imieniu Zamawiającego w zakresie nadzoru inwestorskiego.</w:t>
      </w:r>
    </w:p>
    <w:p w:rsidR="003F4BCE" w:rsidRPr="0055329A" w:rsidRDefault="003F4BCE" w:rsidP="003F4BCE">
      <w:pPr>
        <w:numPr>
          <w:ilvl w:val="0"/>
          <w:numId w:val="37"/>
        </w:numPr>
        <w:spacing w:line="280" w:lineRule="atLeast"/>
        <w:jc w:val="both"/>
      </w:pPr>
      <w:r w:rsidRPr="0055329A">
        <w:t xml:space="preserve">Wykonawca zobowiązany jest do posiadania ubezpieczenia od odpowiedzialności cywilnej </w:t>
      </w:r>
      <w:r w:rsidRPr="0055329A">
        <w:br/>
        <w:t>w zakresie prowadzonej działalności związanej z przedmiotem zamówienia - na kwotę nie mniejszą niż wartość umowy brutto (określona</w:t>
      </w:r>
      <w:r w:rsidRPr="0055329A">
        <w:rPr>
          <w:b/>
        </w:rPr>
        <w:t xml:space="preserve"> </w:t>
      </w:r>
      <w:r w:rsidRPr="0055329A">
        <w:t>w</w:t>
      </w:r>
      <w:r w:rsidRPr="0055329A">
        <w:rPr>
          <w:b/>
        </w:rPr>
        <w:t xml:space="preserve"> </w:t>
      </w:r>
      <w:r w:rsidRPr="0055329A">
        <w:fldChar w:fldCharType="begin"/>
      </w:r>
      <w:r w:rsidRPr="0055329A">
        <w:instrText>SYMBOL 167 \f "Times New Roman" \s 12</w:instrText>
      </w:r>
      <w:r w:rsidRPr="0055329A">
        <w:fldChar w:fldCharType="separate"/>
      </w:r>
      <w:r w:rsidRPr="0055329A">
        <w:t>§</w:t>
      </w:r>
      <w:r w:rsidRPr="0055329A">
        <w:fldChar w:fldCharType="end"/>
      </w:r>
      <w:r w:rsidRPr="0055329A">
        <w:t xml:space="preserve"> 3 ust. 1</w:t>
      </w:r>
      <w:r w:rsidRPr="0055329A">
        <w:rPr>
          <w:b/>
        </w:rPr>
        <w:t xml:space="preserve"> </w:t>
      </w:r>
      <w:r w:rsidRPr="0055329A">
        <w:t>niniejszej umowy) - przez okres co najmniej od dnia protokolarnego przekazania Wykonawcy placu budowy do dnia obustronnego podpisania bezusterkowego protokołu odbioru końcowego.</w:t>
      </w:r>
    </w:p>
    <w:p w:rsidR="003F4BCE" w:rsidRPr="0055329A" w:rsidRDefault="003F4BCE" w:rsidP="003F4BCE">
      <w:pPr>
        <w:numPr>
          <w:ilvl w:val="0"/>
          <w:numId w:val="37"/>
        </w:numPr>
        <w:spacing w:line="280" w:lineRule="atLeast"/>
        <w:jc w:val="both"/>
      </w:pPr>
      <w:r w:rsidRPr="0055329A">
        <w:t>Przed protokolarnym przekazaniem placu budowy</w:t>
      </w:r>
      <w:r w:rsidRPr="0055329A">
        <w:rPr>
          <w:b/>
        </w:rPr>
        <w:t xml:space="preserve"> </w:t>
      </w:r>
      <w:r w:rsidRPr="0055329A">
        <w:t xml:space="preserve">Wykonawca zobowiązany jest przedłożyć Zamawiającemu kserokopię polisy ubezpieczeniowej od odpowiedzialności cywilnej, </w:t>
      </w:r>
      <w:r w:rsidR="00012AB3">
        <w:br/>
      </w:r>
      <w:r w:rsidRPr="0055329A">
        <w:t xml:space="preserve">o której mowa w ust. 9 wraz z oryginałem tej polisy do wglądu. </w:t>
      </w:r>
      <w:r w:rsidRPr="0055329A">
        <w:rPr>
          <w:i/>
        </w:rPr>
        <w:t>Jest to warunek bezwzględny do przekazania Wykonawcy placu budowy i rozpoczęcia przez niego robót budowlanych będących przedmiotem niniejszej umowy, a za wszelkie opóźnienia w tym zakresie z powodu niedopełnienia tego warunku odpowiada wyłącznie Wykonawca.</w:t>
      </w:r>
    </w:p>
    <w:p w:rsidR="003F4BCE" w:rsidRPr="0055329A" w:rsidRDefault="003F4BCE" w:rsidP="003F4BCE">
      <w:pPr>
        <w:numPr>
          <w:ilvl w:val="0"/>
          <w:numId w:val="37"/>
        </w:numPr>
        <w:spacing w:line="280" w:lineRule="atLeast"/>
        <w:jc w:val="both"/>
      </w:pPr>
      <w:r w:rsidRPr="0055329A">
        <w:t>Wykonawca ponosi całkowitą odpowiedzialność za realizację robót zgodnie z przepisami bhp i p.poż. wśród wszystkich uczestników procesu budowlanego, a także ponosi całkowitą odpowiedzialność za wynikłe szkody wobec osób trzecich w wyniku prowadzenia robót.</w:t>
      </w:r>
    </w:p>
    <w:p w:rsidR="003F4BCE" w:rsidRPr="0055329A" w:rsidRDefault="003F4BCE" w:rsidP="003F4BCE">
      <w:pPr>
        <w:numPr>
          <w:ilvl w:val="0"/>
          <w:numId w:val="37"/>
        </w:numPr>
        <w:spacing w:line="280" w:lineRule="atLeast"/>
        <w:ind w:left="426" w:hanging="426"/>
        <w:jc w:val="both"/>
      </w:pPr>
      <w:r w:rsidRPr="0055329A">
        <w:t>Wykonawca zobowiązany jest do uzgadniania z Zamawiającym zmian materiałowych, standardu wykonania robót budowlanych oraz innych zmian wynikających z okoliczności, których nie można było przewidzieć w chwili zawierania umowy. Do dokonania takich zmian wymagane jest uzyskanie pozytywnej opinii Inspektorów Nadzoru Inwestorskiego oraz Projektantów.</w:t>
      </w:r>
    </w:p>
    <w:p w:rsidR="003F4BCE" w:rsidRPr="0055329A" w:rsidRDefault="003F4BCE" w:rsidP="003F4BCE">
      <w:pPr>
        <w:numPr>
          <w:ilvl w:val="0"/>
          <w:numId w:val="37"/>
        </w:numPr>
        <w:spacing w:line="280" w:lineRule="atLeast"/>
        <w:ind w:left="426" w:hanging="426"/>
        <w:jc w:val="both"/>
      </w:pPr>
      <w:r w:rsidRPr="0055329A">
        <w:t xml:space="preserve">Jakiekolwiek odstępstwo bez uzgodnień od przyjętych norm jakościowych w rozwiązaniach materiałowych i technologicznych ujętych w kosztorysach ofertowych może skutkować odstąpieniem Zamawiającego od umowy z winy Wykonawcy ze wszystkimi wynikającymi </w:t>
      </w:r>
      <w:r w:rsidRPr="0055329A">
        <w:br/>
        <w:t>z tego konsekwencjami.</w:t>
      </w:r>
    </w:p>
    <w:p w:rsidR="003F4BCE" w:rsidRPr="0055329A" w:rsidRDefault="003F4BCE" w:rsidP="003F4BCE">
      <w:pPr>
        <w:numPr>
          <w:ilvl w:val="0"/>
          <w:numId w:val="37"/>
        </w:numPr>
        <w:tabs>
          <w:tab w:val="num" w:pos="426"/>
        </w:tabs>
        <w:spacing w:line="280" w:lineRule="atLeast"/>
        <w:ind w:left="426" w:hanging="426"/>
        <w:jc w:val="both"/>
      </w:pPr>
      <w:r w:rsidRPr="0055329A">
        <w:t xml:space="preserve">Wykonawca zobowiązany jest sporządzić plan bezpieczeństwa i ochrony zdrowia na budowie oraz przedstawić Zamawiającemu oświadczenie Kierownika Budowy stwierdzające sporządzenie planu bezpieczeństwa i ochrony zdrowia w dniu przekazania placu budowy. </w:t>
      </w:r>
    </w:p>
    <w:p w:rsidR="003F4BCE" w:rsidRPr="0055329A" w:rsidRDefault="003F4BCE" w:rsidP="003F4BCE">
      <w:pPr>
        <w:numPr>
          <w:ilvl w:val="0"/>
          <w:numId w:val="37"/>
        </w:numPr>
        <w:spacing w:line="280" w:lineRule="atLeast"/>
        <w:jc w:val="both"/>
      </w:pPr>
      <w:r w:rsidRPr="0055329A">
        <w:t xml:space="preserve"> Wykonawca zobowiązuje się zgłaszać gotowość do:</w:t>
      </w:r>
    </w:p>
    <w:p w:rsidR="003F4BCE" w:rsidRPr="0055329A" w:rsidRDefault="003F4BCE" w:rsidP="003F4BCE">
      <w:pPr>
        <w:numPr>
          <w:ilvl w:val="0"/>
          <w:numId w:val="49"/>
        </w:numPr>
        <w:tabs>
          <w:tab w:val="clear" w:pos="1004"/>
          <w:tab w:val="num" w:pos="709"/>
        </w:tabs>
        <w:spacing w:line="280" w:lineRule="atLeast"/>
        <w:ind w:left="709" w:hanging="345"/>
        <w:jc w:val="both"/>
      </w:pPr>
      <w:r w:rsidRPr="0055329A">
        <w:t xml:space="preserve">odbiorów robót zanikających - poprzez wpis w Dzienniku Budowy z wyprzedzeniem co najmniej </w:t>
      </w:r>
      <w:r w:rsidRPr="0055329A">
        <w:rPr>
          <w:b/>
        </w:rPr>
        <w:t>3 dni</w:t>
      </w:r>
      <w:r w:rsidRPr="0055329A">
        <w:t>,</w:t>
      </w:r>
    </w:p>
    <w:p w:rsidR="003F4BCE" w:rsidRPr="0055329A" w:rsidRDefault="003F4BCE" w:rsidP="003F4BCE">
      <w:pPr>
        <w:numPr>
          <w:ilvl w:val="0"/>
          <w:numId w:val="49"/>
        </w:numPr>
        <w:tabs>
          <w:tab w:val="clear" w:pos="1004"/>
          <w:tab w:val="num" w:pos="709"/>
        </w:tabs>
        <w:spacing w:line="280" w:lineRule="atLeast"/>
        <w:ind w:left="709" w:hanging="345"/>
        <w:jc w:val="both"/>
      </w:pPr>
      <w:r w:rsidRPr="0055329A">
        <w:lastRenderedPageBreak/>
        <w:t>odbioru końcowego – poprzez wpis w Dzienniku Budowy oraz pisemnie (odrębne pismo do Zamawiającego informujące o zakończeniu wszystkich robót objętych przedmiotem umowy) w terminie, o którym mowa</w:t>
      </w:r>
      <w:r w:rsidRPr="0055329A">
        <w:rPr>
          <w:b/>
        </w:rPr>
        <w:t xml:space="preserve"> w § 2 ust. 2 pkt 2. </w:t>
      </w:r>
      <w:r w:rsidRPr="0055329A">
        <w:t>Wszelkie zaniedbania Wykonawcy w tym zakresie obciążają wyłącznie samego Wykonawcę.</w:t>
      </w:r>
    </w:p>
    <w:p w:rsidR="003F4BCE" w:rsidRPr="0055329A" w:rsidRDefault="003F4BCE" w:rsidP="003F4BCE">
      <w:pPr>
        <w:numPr>
          <w:ilvl w:val="0"/>
          <w:numId w:val="37"/>
        </w:numPr>
        <w:spacing w:line="280" w:lineRule="atLeast"/>
        <w:ind w:left="357" w:hanging="357"/>
        <w:jc w:val="both"/>
      </w:pPr>
      <w:r w:rsidRPr="0055329A">
        <w:t xml:space="preserve">Wykonawca ma obowiązek przedłożyć na każde pisemne żądanie Zamawiającego </w:t>
      </w:r>
      <w:r w:rsidRPr="0055329A">
        <w:rPr>
          <w:b/>
          <w:bCs/>
        </w:rPr>
        <w:t>poświadczoną za zgodność z oryginałem kopię umowy o pracę zatrudnionego pracownika</w:t>
      </w:r>
      <w:r w:rsidRPr="0055329A">
        <w:t xml:space="preserve">, potwierdzającą spełnienie warunku zatrudnienia przez Wykonawcę lub podwykonawcę na podstawie umowy o pracę osób wykonujących czynności związane </w:t>
      </w:r>
      <w:r w:rsidR="00012AB3">
        <w:br/>
      </w:r>
      <w:r w:rsidRPr="0055329A">
        <w:t xml:space="preserve">z wykonywaniem robót w zakresie instalacji sanitarnych będących przedmiotem zamówienia, których wykonanie polega na wykonywaniu pracy w sposób określony w art. 22 § 1 ustawy z dnia 26 czerwca 1974 r. – Kodeks pracy. Niezłożenie przez Wykonawcę </w:t>
      </w:r>
      <w:r w:rsidR="00012AB3">
        <w:br/>
      </w:r>
      <w:r w:rsidRPr="0055329A">
        <w:t>w wyznaczonym przez Zamawiającego terminie takich żądanych dowodów i dokumentów, traktowane będzie jako niewypełnienie przez Wykonawcę lub podwykonawcę wymogu zatrudnienia na podstawie umowy o pracę osób wykonujących prace fizyczne.</w:t>
      </w:r>
    </w:p>
    <w:p w:rsidR="00D642AA" w:rsidRDefault="00D642AA" w:rsidP="003F4BCE">
      <w:pPr>
        <w:spacing w:line="280" w:lineRule="atLeast"/>
        <w:jc w:val="center"/>
        <w:rPr>
          <w:b/>
        </w:rPr>
      </w:pPr>
    </w:p>
    <w:p w:rsidR="003F4BCE" w:rsidRPr="0055329A" w:rsidRDefault="003F4BCE" w:rsidP="003F4BCE">
      <w:pPr>
        <w:spacing w:line="280" w:lineRule="atLeast"/>
        <w:jc w:val="center"/>
        <w:rPr>
          <w:b/>
        </w:rPr>
      </w:pPr>
      <w:r w:rsidRPr="0055329A">
        <w:rPr>
          <w:b/>
        </w:rPr>
        <w:t>§ 7</w:t>
      </w:r>
    </w:p>
    <w:p w:rsidR="003F4BCE" w:rsidRPr="0055329A" w:rsidRDefault="003F4BCE" w:rsidP="003F4BCE">
      <w:pPr>
        <w:spacing w:line="280" w:lineRule="atLeast"/>
        <w:jc w:val="center"/>
        <w:rPr>
          <w:b/>
        </w:rPr>
      </w:pPr>
      <w:r w:rsidRPr="0055329A">
        <w:rPr>
          <w:b/>
        </w:rPr>
        <w:t xml:space="preserve">PODWYKONAWCY  PROCESU  BUDOWLANEGO </w:t>
      </w:r>
      <w:r w:rsidRPr="0055329A">
        <w:t>(jeżeli występują)</w:t>
      </w:r>
    </w:p>
    <w:p w:rsidR="003F4BCE" w:rsidRPr="0055329A" w:rsidRDefault="003F4BCE" w:rsidP="003F4BCE">
      <w:pPr>
        <w:numPr>
          <w:ilvl w:val="0"/>
          <w:numId w:val="46"/>
        </w:numPr>
        <w:ind w:left="426" w:hanging="426"/>
        <w:jc w:val="both"/>
      </w:pPr>
      <w:r w:rsidRPr="0055329A">
        <w:t>Wykonawca może powierzyć wykonanie części zamówienia podwykonawcy.</w:t>
      </w:r>
    </w:p>
    <w:p w:rsidR="003F4BCE" w:rsidRPr="0055329A" w:rsidRDefault="003F4BCE" w:rsidP="003F4BCE">
      <w:pPr>
        <w:numPr>
          <w:ilvl w:val="0"/>
          <w:numId w:val="46"/>
        </w:numPr>
        <w:ind w:left="426" w:hanging="426"/>
        <w:jc w:val="both"/>
      </w:pPr>
      <w:r w:rsidRPr="0055329A">
        <w:t>Zamawiający żąda wskazania przez Wykonawcę, w ofercie, części zamówienia, których wykonanie zamierza powierzyć podwykonawcom, oraz podania nazw ewentualnych podwykonawców, jeżeli są już znani.</w:t>
      </w:r>
    </w:p>
    <w:p w:rsidR="003F4BCE" w:rsidRPr="0055329A" w:rsidRDefault="003F4BCE" w:rsidP="003F4BCE">
      <w:pPr>
        <w:numPr>
          <w:ilvl w:val="0"/>
          <w:numId w:val="46"/>
        </w:numPr>
        <w:ind w:left="426" w:hanging="426"/>
        <w:jc w:val="both"/>
      </w:pPr>
      <w:r w:rsidRPr="0055329A">
        <w:t xml:space="preserve">Zamawiający żąda, aby przed przystąpieniem do wykonania przedmiotu umowy Wykonawca, podał nazwy albo imiona i nazwiska oraz dane kontaktowe oraz przedstawicieli, podwykonawców zaangażowanych w roboty budowlane, jeżeli są już znani. Wykonawca ma obowiązek zawiadomienia Zamawiającego o wszelkich zmianach danych, w trakcie realizacji zamówienia, a także przekazywania informacji na temat nowych podwykonawców, którym w późniejszym okresie zamierza powierzyć realizację robót budowlanych. </w:t>
      </w:r>
    </w:p>
    <w:p w:rsidR="003F4BCE" w:rsidRPr="0055329A" w:rsidRDefault="003F4BCE" w:rsidP="003F4BCE">
      <w:pPr>
        <w:numPr>
          <w:ilvl w:val="0"/>
          <w:numId w:val="46"/>
        </w:numPr>
        <w:ind w:left="426" w:hanging="426"/>
        <w:jc w:val="both"/>
      </w:pPr>
      <w:r w:rsidRPr="0055329A">
        <w:t xml:space="preserve">Termin na zgłoszenie przez Zamawiającego zastrzeżeń do projektu umowy </w:t>
      </w:r>
      <w:r w:rsidRPr="0055329A">
        <w:br/>
        <w:t xml:space="preserve">o podwykonawstwo, której przedmiotem są roboty budowlane, i do projektu jej zmiany lub sprzeciwu do umowy o podwykonawstwo, której przedmiotem są roboty budowlane, i do jej zmian, ustala się na </w:t>
      </w:r>
      <w:r w:rsidRPr="0055329A">
        <w:rPr>
          <w:b/>
        </w:rPr>
        <w:t>7 dni</w:t>
      </w:r>
      <w:r w:rsidRPr="0055329A">
        <w:t xml:space="preserve"> od daty przedłożenia.</w:t>
      </w:r>
    </w:p>
    <w:p w:rsidR="003F4BCE" w:rsidRPr="0055329A" w:rsidRDefault="003F4BCE" w:rsidP="003F4BCE">
      <w:pPr>
        <w:numPr>
          <w:ilvl w:val="0"/>
          <w:numId w:val="46"/>
        </w:numPr>
        <w:ind w:left="426" w:hanging="426"/>
        <w:jc w:val="both"/>
      </w:pPr>
      <w:r w:rsidRPr="0055329A">
        <w:t xml:space="preserve">Termin zapłaty wynagrodzenia podwykonawcom i dalszym podwykonawcom nie może być dłuższy niż </w:t>
      </w:r>
      <w:r w:rsidRPr="0055329A">
        <w:rPr>
          <w:b/>
        </w:rPr>
        <w:t>30 dni</w:t>
      </w:r>
      <w:r w:rsidRPr="0055329A">
        <w:t>.</w:t>
      </w:r>
    </w:p>
    <w:p w:rsidR="003F4BCE" w:rsidRDefault="003F4BCE" w:rsidP="003F4BCE">
      <w:pPr>
        <w:numPr>
          <w:ilvl w:val="0"/>
          <w:numId w:val="46"/>
        </w:numPr>
        <w:ind w:left="426" w:hanging="426"/>
        <w:jc w:val="both"/>
      </w:pPr>
      <w:r w:rsidRPr="0055329A">
        <w:t xml:space="preserve">W zakresie pozostałych postanowień dotyczących praw i obowiązków Stron zastosowanie mają przepisy </w:t>
      </w:r>
      <w:r w:rsidRPr="0055329A">
        <w:rPr>
          <w:i/>
        </w:rPr>
        <w:t>art. 464 i n. Prawa zamówień publicznych</w:t>
      </w:r>
      <w:r w:rsidRPr="0055329A">
        <w:t>.</w:t>
      </w:r>
    </w:p>
    <w:p w:rsidR="003F4BCE" w:rsidRPr="0055329A" w:rsidRDefault="003F4BCE" w:rsidP="003F4BCE">
      <w:pPr>
        <w:ind w:left="426"/>
        <w:jc w:val="both"/>
      </w:pPr>
    </w:p>
    <w:p w:rsidR="003F4BCE" w:rsidRPr="0055329A" w:rsidRDefault="003F4BCE" w:rsidP="003F4BCE">
      <w:pPr>
        <w:spacing w:line="280" w:lineRule="atLeast"/>
        <w:jc w:val="center"/>
        <w:rPr>
          <w:b/>
        </w:rPr>
      </w:pPr>
      <w:r w:rsidRPr="0055329A">
        <w:rPr>
          <w:b/>
        </w:rPr>
        <w:t>§ 8</w:t>
      </w:r>
    </w:p>
    <w:p w:rsidR="003F4BCE" w:rsidRPr="0055329A" w:rsidRDefault="003F4BCE" w:rsidP="003F4BCE">
      <w:pPr>
        <w:spacing w:line="280" w:lineRule="atLeast"/>
        <w:jc w:val="center"/>
        <w:rPr>
          <w:b/>
        </w:rPr>
      </w:pPr>
      <w:r w:rsidRPr="0055329A">
        <w:rPr>
          <w:b/>
        </w:rPr>
        <w:t>OBOWIĄZKI  ZAMAWIAJĄCEGO</w:t>
      </w:r>
    </w:p>
    <w:p w:rsidR="003F4BCE" w:rsidRPr="0055329A" w:rsidRDefault="003F4BCE" w:rsidP="003F4BCE">
      <w:pPr>
        <w:numPr>
          <w:ilvl w:val="0"/>
          <w:numId w:val="27"/>
        </w:numPr>
        <w:tabs>
          <w:tab w:val="clear" w:pos="720"/>
          <w:tab w:val="num" w:pos="360"/>
        </w:tabs>
        <w:spacing w:line="280" w:lineRule="atLeast"/>
        <w:ind w:left="360"/>
        <w:jc w:val="both"/>
      </w:pPr>
      <w:r w:rsidRPr="0055329A">
        <w:t xml:space="preserve">Zamawiający przy udziale Inspektora/-ów Nadzoru Inwestorskiego oraz Kierownika Budowy protokolarnie przekaże Wykonawcy teren placu budowy w terminie, o którym mowa </w:t>
      </w:r>
      <w:r w:rsidRPr="0055329A">
        <w:rPr>
          <w:rFonts w:eastAsia="Calibri"/>
          <w:lang w:eastAsia="en-US"/>
        </w:rPr>
        <w:t xml:space="preserve">w </w:t>
      </w:r>
      <w:r w:rsidRPr="0055329A">
        <w:rPr>
          <w:rFonts w:eastAsia="Calibri"/>
          <w:lang w:eastAsia="en-US"/>
        </w:rPr>
        <w:fldChar w:fldCharType="begin"/>
      </w:r>
      <w:r w:rsidRPr="0055329A">
        <w:rPr>
          <w:rFonts w:eastAsia="Calibri"/>
          <w:lang w:eastAsia="en-US"/>
        </w:rPr>
        <w:instrText>SYMBOL 167 \f "Times New Roman" \s 12</w:instrText>
      </w:r>
      <w:r w:rsidRPr="0055329A">
        <w:rPr>
          <w:rFonts w:eastAsia="Calibri"/>
          <w:lang w:eastAsia="en-US"/>
        </w:rPr>
        <w:fldChar w:fldCharType="separate"/>
      </w:r>
      <w:r w:rsidRPr="0055329A">
        <w:rPr>
          <w:rFonts w:eastAsia="Calibri"/>
          <w:lang w:eastAsia="en-US"/>
        </w:rPr>
        <w:t>§</w:t>
      </w:r>
      <w:r w:rsidRPr="0055329A">
        <w:rPr>
          <w:rFonts w:eastAsia="Calibri"/>
          <w:lang w:eastAsia="en-US"/>
        </w:rPr>
        <w:fldChar w:fldCharType="end"/>
      </w:r>
      <w:r w:rsidRPr="0055329A">
        <w:rPr>
          <w:rFonts w:eastAsia="Calibri"/>
          <w:lang w:eastAsia="en-US"/>
        </w:rPr>
        <w:t xml:space="preserve"> 2 ust. 2 pkt. 1 niniejszej umowy</w:t>
      </w:r>
      <w:r w:rsidRPr="0055329A">
        <w:t xml:space="preserve"> wraz z Dziennikiem Budowy.</w:t>
      </w:r>
    </w:p>
    <w:p w:rsidR="003F4BCE" w:rsidRPr="0055329A" w:rsidRDefault="003F4BCE" w:rsidP="003F4BCE">
      <w:pPr>
        <w:numPr>
          <w:ilvl w:val="0"/>
          <w:numId w:val="27"/>
        </w:numPr>
        <w:tabs>
          <w:tab w:val="clear" w:pos="720"/>
          <w:tab w:val="num" w:pos="360"/>
        </w:tabs>
        <w:spacing w:line="280" w:lineRule="atLeast"/>
        <w:ind w:left="360" w:hanging="357"/>
        <w:jc w:val="both"/>
      </w:pPr>
      <w:r w:rsidRPr="0055329A">
        <w:t>Zamawiający zapewni działanie nadzoru inwestorskiego nad realizacją przedmiotu umowy.</w:t>
      </w:r>
    </w:p>
    <w:p w:rsidR="003F4BCE" w:rsidRPr="0055329A" w:rsidRDefault="003F4BCE" w:rsidP="003F4BCE">
      <w:pPr>
        <w:numPr>
          <w:ilvl w:val="0"/>
          <w:numId w:val="27"/>
        </w:numPr>
        <w:tabs>
          <w:tab w:val="clear" w:pos="720"/>
          <w:tab w:val="num" w:pos="360"/>
        </w:tabs>
        <w:spacing w:line="280" w:lineRule="atLeast"/>
        <w:ind w:left="360" w:hanging="357"/>
        <w:jc w:val="both"/>
      </w:pPr>
      <w:r w:rsidRPr="0055329A">
        <w:t>Zamawiający nie ponosi odpowiedzialności za mienie Wykonawcy zgromadzone na terenie budowy oraz ewentualne szkody w trakcie realizacji przedmiotu umowy.</w:t>
      </w:r>
    </w:p>
    <w:p w:rsidR="003F4BCE" w:rsidRPr="0055329A" w:rsidRDefault="003F4BCE" w:rsidP="003F4BCE">
      <w:pPr>
        <w:numPr>
          <w:ilvl w:val="0"/>
          <w:numId w:val="27"/>
        </w:numPr>
        <w:tabs>
          <w:tab w:val="clear" w:pos="720"/>
          <w:tab w:val="num" w:pos="360"/>
        </w:tabs>
        <w:spacing w:line="280" w:lineRule="atLeast"/>
        <w:ind w:left="360" w:hanging="357"/>
        <w:jc w:val="both"/>
      </w:pPr>
      <w:r w:rsidRPr="0055329A">
        <w:t>Zamawiający w razie odstąpienia od umowy z przyczyn, za które Wykonawca nie ponosi odpowiedzialności zobowiązany jest do:</w:t>
      </w:r>
    </w:p>
    <w:p w:rsidR="003F4BCE" w:rsidRPr="0055329A" w:rsidRDefault="003F4BCE" w:rsidP="003F4BCE">
      <w:pPr>
        <w:numPr>
          <w:ilvl w:val="0"/>
          <w:numId w:val="50"/>
        </w:numPr>
        <w:spacing w:line="280" w:lineRule="atLeast"/>
        <w:jc w:val="both"/>
      </w:pPr>
      <w:r w:rsidRPr="0055329A">
        <w:lastRenderedPageBreak/>
        <w:t>dokonania odbioru robót przerwanych oraz do zapłaty wynagrodzenia za roboty, które zostały wykonane do dnia odstąpienia na podstawie stosownych dokumentów przedłożonych przez Wykonawcę i przyjętych przez Inspektora/-ów Nadzoru Inwestorskiego, a także za zakupione jak i za zamówione materiały, w przypadku gdy zamówień  nie można anulować bez konsekwencji finansowych,</w:t>
      </w:r>
    </w:p>
    <w:p w:rsidR="003F4BCE" w:rsidRPr="0055329A" w:rsidRDefault="003F4BCE" w:rsidP="003F4BCE">
      <w:pPr>
        <w:numPr>
          <w:ilvl w:val="0"/>
          <w:numId w:val="50"/>
        </w:numPr>
        <w:spacing w:line="280" w:lineRule="atLeast"/>
        <w:jc w:val="both"/>
      </w:pPr>
      <w:r w:rsidRPr="0055329A">
        <w:t>przejęcia od Wykonawcy pod swój dozór placu budowy.</w:t>
      </w:r>
    </w:p>
    <w:p w:rsidR="003F4BCE" w:rsidRPr="0055329A" w:rsidRDefault="003F4BCE" w:rsidP="003F4BCE">
      <w:pPr>
        <w:numPr>
          <w:ilvl w:val="0"/>
          <w:numId w:val="27"/>
        </w:numPr>
        <w:tabs>
          <w:tab w:val="clear" w:pos="720"/>
          <w:tab w:val="num" w:pos="284"/>
        </w:tabs>
        <w:spacing w:line="280" w:lineRule="atLeast"/>
        <w:ind w:left="284" w:hanging="284"/>
        <w:jc w:val="both"/>
      </w:pPr>
      <w:r w:rsidRPr="0055329A">
        <w:t>Zamawiający zobowiązany jest do podjęcia czynności odbioru końcowego wszystkich robót związanych z wykonaniem przedmiotu umowy w terminie, o którym mowa w § 2 ust. 2 pkt 3 niniejszej umowy.</w:t>
      </w:r>
    </w:p>
    <w:p w:rsidR="003F4BCE" w:rsidRPr="0055329A" w:rsidRDefault="003F4BCE" w:rsidP="003F4BCE">
      <w:pPr>
        <w:spacing w:line="280" w:lineRule="atLeast"/>
        <w:jc w:val="center"/>
        <w:rPr>
          <w:b/>
        </w:rPr>
      </w:pPr>
      <w:r w:rsidRPr="0055329A">
        <w:rPr>
          <w:b/>
        </w:rPr>
        <w:t>§ 9</w:t>
      </w:r>
    </w:p>
    <w:p w:rsidR="003F4BCE" w:rsidRPr="0055329A" w:rsidRDefault="003F4BCE" w:rsidP="003F4BCE">
      <w:pPr>
        <w:spacing w:line="280" w:lineRule="atLeast"/>
        <w:jc w:val="center"/>
        <w:rPr>
          <w:b/>
        </w:rPr>
      </w:pPr>
      <w:r w:rsidRPr="0055329A">
        <w:rPr>
          <w:b/>
        </w:rPr>
        <w:t>ODBIORY</w:t>
      </w:r>
    </w:p>
    <w:p w:rsidR="003F4BCE" w:rsidRPr="0055329A" w:rsidRDefault="003F4BCE" w:rsidP="003F4BCE">
      <w:pPr>
        <w:numPr>
          <w:ilvl w:val="0"/>
          <w:numId w:val="30"/>
        </w:numPr>
        <w:spacing w:line="280" w:lineRule="atLeast"/>
        <w:ind w:left="360"/>
        <w:jc w:val="both"/>
      </w:pPr>
      <w:r w:rsidRPr="0055329A">
        <w:t>Zamawiający i Wykonawca zobowiązują się do dołożenia należytej staranności przy wykonywaniu czynności związanych z odbiorem przedmiotu umowy.</w:t>
      </w:r>
    </w:p>
    <w:p w:rsidR="003F4BCE" w:rsidRPr="0055329A" w:rsidRDefault="003F4BCE" w:rsidP="003F4BCE">
      <w:pPr>
        <w:numPr>
          <w:ilvl w:val="0"/>
          <w:numId w:val="30"/>
        </w:numPr>
        <w:spacing w:line="280" w:lineRule="atLeast"/>
        <w:ind w:left="360"/>
        <w:jc w:val="both"/>
      </w:pPr>
      <w:r w:rsidRPr="0055329A">
        <w:t>Wykonawca będzie zgłaszał gotowość do:</w:t>
      </w:r>
    </w:p>
    <w:p w:rsidR="003F4BCE" w:rsidRPr="0055329A" w:rsidRDefault="003F4BCE" w:rsidP="003F4BCE">
      <w:pPr>
        <w:numPr>
          <w:ilvl w:val="2"/>
          <w:numId w:val="51"/>
        </w:numPr>
        <w:tabs>
          <w:tab w:val="clear" w:pos="2340"/>
          <w:tab w:val="num" w:pos="709"/>
        </w:tabs>
        <w:spacing w:line="280" w:lineRule="atLeast"/>
        <w:ind w:left="709" w:hanging="317"/>
        <w:jc w:val="both"/>
      </w:pPr>
      <w:r w:rsidRPr="0055329A">
        <w:t xml:space="preserve">odbiorów robót zanikających - poprzez wpis w Dzienniku Budowy z wyprzedzeniem </w:t>
      </w:r>
      <w:r w:rsidRPr="0055329A">
        <w:br/>
        <w:t xml:space="preserve">co najmniej </w:t>
      </w:r>
      <w:r w:rsidRPr="0055329A">
        <w:rPr>
          <w:b/>
        </w:rPr>
        <w:t xml:space="preserve">3 dni </w:t>
      </w:r>
      <w:r w:rsidRPr="0055329A">
        <w:t>kalendarzowych,</w:t>
      </w:r>
    </w:p>
    <w:p w:rsidR="003F4BCE" w:rsidRPr="0055329A" w:rsidRDefault="003F4BCE" w:rsidP="003F4BCE">
      <w:pPr>
        <w:numPr>
          <w:ilvl w:val="0"/>
          <w:numId w:val="51"/>
        </w:numPr>
        <w:spacing w:line="280" w:lineRule="atLeast"/>
        <w:jc w:val="both"/>
      </w:pPr>
      <w:r w:rsidRPr="0055329A">
        <w:t>odbioru końcowego – poprzez wpis w Dzienniku Budowy, potwierdzony przez Inspektora Nadzoru Inwestorskiego, oraz pisemnie (odrębne pismo do Zamawiającego informujące o zakończeniu wszystkich robót objętych przedmiotem umowy) w terminie, o którym mowa</w:t>
      </w:r>
      <w:r w:rsidRPr="0055329A">
        <w:rPr>
          <w:b/>
        </w:rPr>
        <w:t xml:space="preserve"> w § 2 ust. 2 pkt 2. </w:t>
      </w:r>
      <w:r w:rsidRPr="0055329A">
        <w:t>Wszelkie zaniedbania Wykonawcy w tym zakresie obciążają wyłącznie samego Wykonawcę.</w:t>
      </w:r>
    </w:p>
    <w:p w:rsidR="003F4BCE" w:rsidRPr="0055329A" w:rsidRDefault="003F4BCE" w:rsidP="003F4BCE">
      <w:pPr>
        <w:numPr>
          <w:ilvl w:val="0"/>
          <w:numId w:val="30"/>
        </w:numPr>
        <w:spacing w:line="280" w:lineRule="atLeast"/>
        <w:ind w:left="360"/>
        <w:jc w:val="both"/>
      </w:pPr>
      <w:r w:rsidRPr="0055329A">
        <w:t>Zamawiający zobowiązuje się do podjęcia czynności:</w:t>
      </w:r>
    </w:p>
    <w:p w:rsidR="003F4BCE" w:rsidRPr="0055329A" w:rsidRDefault="003F4BCE" w:rsidP="00F917DE">
      <w:pPr>
        <w:numPr>
          <w:ilvl w:val="0"/>
          <w:numId w:val="64"/>
        </w:numPr>
        <w:spacing w:line="280" w:lineRule="atLeast"/>
        <w:jc w:val="both"/>
      </w:pPr>
      <w:r w:rsidRPr="0055329A">
        <w:t xml:space="preserve">odbiorów robót zanikających – </w:t>
      </w:r>
      <w:r w:rsidRPr="0055329A">
        <w:rPr>
          <w:b/>
        </w:rPr>
        <w:t>w terminie 3 dni</w:t>
      </w:r>
      <w:r w:rsidRPr="0055329A">
        <w:t xml:space="preserve"> kalendarzowych od daty wpisu do Dziennika Budowy,</w:t>
      </w:r>
    </w:p>
    <w:p w:rsidR="003F4BCE" w:rsidRPr="0055329A" w:rsidRDefault="003F4BCE" w:rsidP="00F917DE">
      <w:pPr>
        <w:numPr>
          <w:ilvl w:val="0"/>
          <w:numId w:val="64"/>
        </w:numPr>
        <w:spacing w:line="280" w:lineRule="atLeast"/>
        <w:jc w:val="both"/>
      </w:pPr>
      <w:r w:rsidRPr="0055329A">
        <w:t xml:space="preserve">odbioru końcowego - </w:t>
      </w:r>
      <w:r w:rsidRPr="0055329A">
        <w:rPr>
          <w:b/>
        </w:rPr>
        <w:t>w terminie</w:t>
      </w:r>
      <w:r w:rsidRPr="0055329A">
        <w:t xml:space="preserve"> o którym mowa</w:t>
      </w:r>
      <w:r w:rsidRPr="0055329A">
        <w:rPr>
          <w:b/>
        </w:rPr>
        <w:t xml:space="preserve"> w § 2 ust. 2 pkt 3. </w:t>
      </w:r>
    </w:p>
    <w:p w:rsidR="003F4BCE" w:rsidRPr="0055329A" w:rsidRDefault="003F4BCE" w:rsidP="003F4BCE">
      <w:pPr>
        <w:numPr>
          <w:ilvl w:val="0"/>
          <w:numId w:val="30"/>
        </w:numPr>
        <w:spacing w:line="280" w:lineRule="atLeast"/>
        <w:ind w:left="360"/>
        <w:jc w:val="both"/>
      </w:pPr>
      <w:r w:rsidRPr="0055329A">
        <w:t xml:space="preserve">Wykonawca przed odbiorami zobowiązany jest do przeprowadzenia przewidzianych </w:t>
      </w:r>
      <w:r w:rsidRPr="0055329A">
        <w:br/>
        <w:t xml:space="preserve">w przepisach prób i sprawdzeń. O terminach ich przeprowadzenia Wykonawca zawiadamia Inspektora/-ów Nadzoru Inwestorskiego wpisem do Dziennika Budowy – nie później niż </w:t>
      </w:r>
      <w:r w:rsidRPr="0055329A">
        <w:br/>
      </w:r>
      <w:r w:rsidRPr="0055329A">
        <w:rPr>
          <w:b/>
        </w:rPr>
        <w:t>na 3 dni</w:t>
      </w:r>
      <w:r w:rsidRPr="0055329A">
        <w:t xml:space="preserve"> kalendarzowe przed terminem wyznaczonym do dokonania prób i sprawdzeń. Wszelkie zaniedbania Wykonawcy w tym zakresie obciążają wyłącznie samego Wykonawcę. Podstawą podjęcia czynności odbiorowych stanowią pozytywne wyniki wszystkich wymaganych prób i sprawdzeń.</w:t>
      </w:r>
    </w:p>
    <w:p w:rsidR="003F4BCE" w:rsidRPr="0055329A" w:rsidRDefault="003F4BCE" w:rsidP="003F4BCE">
      <w:pPr>
        <w:numPr>
          <w:ilvl w:val="0"/>
          <w:numId w:val="30"/>
        </w:numPr>
        <w:spacing w:line="280" w:lineRule="atLeast"/>
        <w:ind w:left="360"/>
        <w:jc w:val="both"/>
      </w:pPr>
      <w:r w:rsidRPr="0055329A">
        <w:t>Wykonawca zobowiązuje się przekaza</w:t>
      </w:r>
      <w:r>
        <w:t>ć</w:t>
      </w:r>
      <w:r w:rsidRPr="0055329A">
        <w:t xml:space="preserve"> Zamawiającemu w terminie, o którym mowa </w:t>
      </w:r>
      <w:r w:rsidRPr="0055329A">
        <w:br/>
        <w:t>w</w:t>
      </w:r>
      <w:r w:rsidRPr="0055329A">
        <w:rPr>
          <w:b/>
        </w:rPr>
        <w:t xml:space="preserve"> § 2 ust. 2 pkt 2 niniejszej umowy</w:t>
      </w:r>
      <w:r w:rsidRPr="0055329A">
        <w:t>:</w:t>
      </w:r>
    </w:p>
    <w:p w:rsidR="003F4BCE" w:rsidRPr="0055329A" w:rsidRDefault="003F4BCE" w:rsidP="003F4BCE">
      <w:pPr>
        <w:numPr>
          <w:ilvl w:val="0"/>
          <w:numId w:val="47"/>
        </w:numPr>
        <w:spacing w:line="280" w:lineRule="atLeast"/>
        <w:ind w:left="709" w:hanging="283"/>
        <w:jc w:val="both"/>
      </w:pPr>
      <w:r w:rsidRPr="0055329A">
        <w:t>Dziennik Budowy (oryginał – 1 egz., ksero – 1 egz.),</w:t>
      </w:r>
    </w:p>
    <w:p w:rsidR="003F4BCE" w:rsidRPr="0055329A" w:rsidRDefault="003F4BCE" w:rsidP="003F4BCE">
      <w:pPr>
        <w:numPr>
          <w:ilvl w:val="0"/>
          <w:numId w:val="47"/>
        </w:numPr>
        <w:spacing w:line="280" w:lineRule="atLeast"/>
        <w:ind w:left="709" w:hanging="283"/>
        <w:jc w:val="both"/>
      </w:pPr>
      <w:r w:rsidRPr="0055329A">
        <w:t xml:space="preserve">oświadczenie Kierownika Budowy o zgodności wykonania robót budowlanych </w:t>
      </w:r>
      <w:r w:rsidRPr="0055329A">
        <w:br/>
        <w:t>z obowiązującymi przepisami i Polskimi Normami,</w:t>
      </w:r>
    </w:p>
    <w:p w:rsidR="003F4BCE" w:rsidRPr="0055329A" w:rsidRDefault="003F4BCE" w:rsidP="003F4BCE">
      <w:pPr>
        <w:numPr>
          <w:ilvl w:val="0"/>
          <w:numId w:val="47"/>
        </w:numPr>
        <w:spacing w:line="280" w:lineRule="atLeast"/>
        <w:ind w:left="709" w:hanging="283"/>
        <w:jc w:val="both"/>
      </w:pPr>
      <w:r w:rsidRPr="0055329A">
        <w:t>oświadczenie Kierownika Budowy o doprowadzeniu do należytego stanu i porządku terenu budowy, a także – w razie korzystania z nich – ulicy, wjazdów na teren Zamawiającego, wewnętrznych dróg dojazdowych, sąsiedniej nieruchomości, budynków lub lokali,</w:t>
      </w:r>
    </w:p>
    <w:p w:rsidR="003F4BCE" w:rsidRPr="0055329A" w:rsidRDefault="003F4BCE" w:rsidP="003F4BCE">
      <w:pPr>
        <w:numPr>
          <w:ilvl w:val="0"/>
          <w:numId w:val="47"/>
        </w:numPr>
        <w:spacing w:line="280" w:lineRule="atLeast"/>
        <w:ind w:left="709" w:hanging="283"/>
        <w:jc w:val="both"/>
      </w:pPr>
      <w:r w:rsidRPr="0055329A">
        <w:t>wymagane dokumenty, protokoły i zaświadczenia z przeprowadzonych przez Wykonawcę prób, sprawdzeń lub badań (z wynikiem pozytywnym), a w szczególności protokoły odbioru robót branżowych objętych przedmiotem umowy, instrukcje obsługi, gwarancje i karty gwarancyjne,</w:t>
      </w:r>
    </w:p>
    <w:p w:rsidR="003F4BCE" w:rsidRPr="0055329A" w:rsidRDefault="003F4BCE" w:rsidP="003F4BCE">
      <w:pPr>
        <w:numPr>
          <w:ilvl w:val="0"/>
          <w:numId w:val="47"/>
        </w:numPr>
        <w:spacing w:line="280" w:lineRule="atLeast"/>
        <w:ind w:left="709" w:hanging="283"/>
        <w:jc w:val="both"/>
      </w:pPr>
      <w:r w:rsidRPr="0055329A">
        <w:t>atesty na prefabrykaty, materiały i urządzenia,</w:t>
      </w:r>
    </w:p>
    <w:p w:rsidR="003F4BCE" w:rsidRDefault="003F4BCE" w:rsidP="003F4BCE">
      <w:pPr>
        <w:numPr>
          <w:ilvl w:val="0"/>
          <w:numId w:val="47"/>
        </w:numPr>
        <w:spacing w:line="280" w:lineRule="atLeast"/>
        <w:ind w:left="709" w:hanging="283"/>
        <w:jc w:val="both"/>
      </w:pPr>
      <w:r>
        <w:lastRenderedPageBreak/>
        <w:t>certyfikaty</w:t>
      </w:r>
      <w:r w:rsidRPr="0055329A">
        <w:t>, aprobat</w:t>
      </w:r>
      <w:r>
        <w:t>y</w:t>
      </w:r>
      <w:r w:rsidRPr="0055329A">
        <w:t xml:space="preserve"> techniczn</w:t>
      </w:r>
      <w:r>
        <w:t>e, oceny lub deklaracje</w:t>
      </w:r>
      <w:r w:rsidRPr="0055329A">
        <w:t xml:space="preserve"> zgodności oraz </w:t>
      </w:r>
      <w:proofErr w:type="spellStart"/>
      <w:r w:rsidRPr="0055329A">
        <w:t>dopuszczeń</w:t>
      </w:r>
      <w:proofErr w:type="spellEnd"/>
      <w:r w:rsidRPr="0055329A">
        <w:t xml:space="preserve"> do jednostkowego stosowania wyrobów, zgodnie z postanowieniami art. 10 </w:t>
      </w:r>
      <w:r w:rsidRPr="0055329A">
        <w:rPr>
          <w:i/>
        </w:rPr>
        <w:t>Prawa budowlanego</w:t>
      </w:r>
      <w:r w:rsidRPr="0055329A">
        <w:t xml:space="preserve"> i przepisów wykonawczych, a także atestów i gwarancji udzielonych przez dostawców materiałów i urządzeń oraz wyników badań i pomiarów wynikających </w:t>
      </w:r>
      <w:r w:rsidRPr="0055329A">
        <w:br/>
      </w:r>
      <w:r>
        <w:t>z przepisów technicznych,</w:t>
      </w:r>
    </w:p>
    <w:p w:rsidR="003F4BCE" w:rsidRDefault="003F4BCE" w:rsidP="003F4BCE">
      <w:pPr>
        <w:numPr>
          <w:ilvl w:val="0"/>
          <w:numId w:val="47"/>
        </w:numPr>
        <w:spacing w:line="280" w:lineRule="atLeast"/>
        <w:ind w:left="709" w:hanging="283"/>
        <w:jc w:val="both"/>
      </w:pPr>
      <w:r>
        <w:t>dokumentację projektową powykonawczą,</w:t>
      </w:r>
    </w:p>
    <w:p w:rsidR="003F4BCE" w:rsidRPr="0055329A" w:rsidRDefault="003F4BCE" w:rsidP="003F4BCE">
      <w:pPr>
        <w:numPr>
          <w:ilvl w:val="0"/>
          <w:numId w:val="47"/>
        </w:numPr>
        <w:spacing w:line="280" w:lineRule="atLeast"/>
        <w:ind w:left="709" w:hanging="283"/>
        <w:jc w:val="both"/>
      </w:pPr>
      <w:r>
        <w:t>rozliczenie budowy.</w:t>
      </w:r>
    </w:p>
    <w:p w:rsidR="003F4BCE" w:rsidRPr="0055329A" w:rsidRDefault="003F4BCE" w:rsidP="003F4BCE">
      <w:pPr>
        <w:numPr>
          <w:ilvl w:val="0"/>
          <w:numId w:val="30"/>
        </w:numPr>
        <w:spacing w:line="280" w:lineRule="atLeast"/>
        <w:ind w:left="378" w:hanging="378"/>
        <w:jc w:val="both"/>
      </w:pPr>
      <w:r w:rsidRPr="0055329A">
        <w:t xml:space="preserve">Warunkiem rozpoczęcia przez Zamawiającego czynności odbiorowych jest przekazanie Zamawiającemu przez Wykonawcę kompletu dokumentów, o których mowa w ust. 5 pkt 1 </w:t>
      </w:r>
      <w:r w:rsidRPr="0055329A">
        <w:br/>
      </w:r>
      <w:r>
        <w:t>do 8</w:t>
      </w:r>
      <w:r w:rsidRPr="0055329A">
        <w:t>.</w:t>
      </w:r>
    </w:p>
    <w:p w:rsidR="003F4BCE" w:rsidRPr="0055329A" w:rsidRDefault="003F4BCE" w:rsidP="003F4BCE">
      <w:pPr>
        <w:numPr>
          <w:ilvl w:val="0"/>
          <w:numId w:val="30"/>
        </w:numPr>
        <w:spacing w:line="280" w:lineRule="atLeast"/>
        <w:ind w:left="378" w:hanging="378"/>
        <w:jc w:val="both"/>
      </w:pPr>
      <w:r w:rsidRPr="0055329A">
        <w:t xml:space="preserve">Jeżeli w toku czynności odbioru końcowego zostanie stwierdzone, że przedmiot umowy, </w:t>
      </w:r>
      <w:r w:rsidRPr="0055329A">
        <w:br/>
        <w:t>nie osiągnął gotowości do odbioru z powodu:</w:t>
      </w:r>
    </w:p>
    <w:p w:rsidR="003F4BCE" w:rsidRPr="0055329A" w:rsidRDefault="003F4BCE" w:rsidP="00012AB3">
      <w:pPr>
        <w:numPr>
          <w:ilvl w:val="1"/>
          <w:numId w:val="51"/>
        </w:numPr>
        <w:spacing w:line="280" w:lineRule="atLeast"/>
        <w:ind w:left="709" w:hanging="283"/>
        <w:jc w:val="both"/>
      </w:pPr>
      <w:r w:rsidRPr="0055329A">
        <w:t xml:space="preserve">niezakończenia robót lub </w:t>
      </w:r>
    </w:p>
    <w:p w:rsidR="003F4BCE" w:rsidRPr="0055329A" w:rsidRDefault="003F4BCE" w:rsidP="00012AB3">
      <w:pPr>
        <w:numPr>
          <w:ilvl w:val="1"/>
          <w:numId w:val="51"/>
        </w:numPr>
        <w:spacing w:line="280" w:lineRule="atLeast"/>
        <w:ind w:left="709" w:hanging="283"/>
        <w:jc w:val="both"/>
      </w:pPr>
      <w:r w:rsidRPr="0055329A">
        <w:t xml:space="preserve">nie przeprowadzenia wymaganych prób i sprawdzeń lub </w:t>
      </w:r>
    </w:p>
    <w:p w:rsidR="003F4BCE" w:rsidRPr="0055329A" w:rsidRDefault="003F4BCE" w:rsidP="00012AB3">
      <w:pPr>
        <w:numPr>
          <w:ilvl w:val="1"/>
          <w:numId w:val="51"/>
        </w:numPr>
        <w:spacing w:line="280" w:lineRule="atLeast"/>
        <w:ind w:left="709" w:hanging="283"/>
        <w:jc w:val="both"/>
      </w:pPr>
      <w:r w:rsidRPr="0055329A">
        <w:t xml:space="preserve">nieprzekazania Zamawiającemu wymaganych dokumentów, o których mowa w ust. 5, </w:t>
      </w:r>
    </w:p>
    <w:p w:rsidR="003F4BCE" w:rsidRPr="0055329A" w:rsidRDefault="003F4BCE" w:rsidP="003F4BCE">
      <w:pPr>
        <w:spacing w:line="280" w:lineRule="atLeast"/>
        <w:ind w:left="426"/>
        <w:jc w:val="both"/>
      </w:pPr>
      <w:r w:rsidRPr="0055329A">
        <w:t>Zamawiający odmówi dokonania odbioru. Wszelkie zaniedbania Wykonawcy w tym zakresie obciążają wyłącznie samego Wykonawcę.</w:t>
      </w:r>
    </w:p>
    <w:p w:rsidR="003F4BCE" w:rsidRPr="0055329A" w:rsidRDefault="003F4BCE" w:rsidP="003F4BCE">
      <w:pPr>
        <w:numPr>
          <w:ilvl w:val="0"/>
          <w:numId w:val="30"/>
        </w:numPr>
        <w:spacing w:line="280" w:lineRule="atLeast"/>
        <w:ind w:left="426" w:hanging="426"/>
        <w:jc w:val="both"/>
      </w:pPr>
      <w:r w:rsidRPr="0055329A">
        <w:t>Jeżeli w toku czynności odbiorowych stwierdzone zostaną wady Zamawiającemu przysługują następujące uprawnienia:</w:t>
      </w:r>
    </w:p>
    <w:p w:rsidR="003F4BCE" w:rsidRPr="0055329A" w:rsidRDefault="003F4BCE" w:rsidP="003F4BCE">
      <w:pPr>
        <w:numPr>
          <w:ilvl w:val="0"/>
          <w:numId w:val="28"/>
        </w:numPr>
        <w:spacing w:line="280" w:lineRule="atLeast"/>
        <w:ind w:left="720"/>
        <w:jc w:val="both"/>
      </w:pPr>
      <w:r w:rsidRPr="0055329A">
        <w:t xml:space="preserve">przy wadach nadających się do usunięcia – wstrzymanie odbioru do czasu ich usunięcia, natomiast w przypadku stwierdzenia mało istotnych wad nie mających wpływu na prawidłowe użytkowanie obiektu przyjęcie przedmiotu umowy wyznaczając jednocześnie termin na ich usunięcie (nie dłuższy jednak niż do 7 dni od ich stwierdzenia). W przypadku zaistnienia takiej sytuacji termin płatności za wykonane roboty stanowiące przedmiot niniejszej umowy rozpoczyna bieg w dniu potwierdzenia przez Zamawiającego usunięcia stwierdzonych wad, </w:t>
      </w:r>
    </w:p>
    <w:p w:rsidR="003F4BCE" w:rsidRPr="0055329A" w:rsidRDefault="003F4BCE" w:rsidP="003F4BCE">
      <w:pPr>
        <w:numPr>
          <w:ilvl w:val="0"/>
          <w:numId w:val="28"/>
        </w:numPr>
        <w:spacing w:line="280" w:lineRule="atLeast"/>
        <w:ind w:left="720"/>
        <w:jc w:val="both"/>
      </w:pPr>
      <w:r w:rsidRPr="0055329A">
        <w:t>przy wadach nie nadających się do usunięcia a umożliwiających użytkowanie przedmiotu odbioru zgodnie z jego przeznaczeniem – obniżenie wynagrodzenia odpowiednio do utraconej wartości użytkowej, technicznej i estetycznej przedmiotu odbioru. O obniżeniu wartości i jej wysokości zadecyduje Zamawiający.</w:t>
      </w:r>
    </w:p>
    <w:p w:rsidR="003F4BCE" w:rsidRPr="0055329A" w:rsidRDefault="003F4BCE" w:rsidP="003F4BCE">
      <w:pPr>
        <w:spacing w:line="280" w:lineRule="atLeast"/>
        <w:jc w:val="both"/>
      </w:pPr>
    </w:p>
    <w:p w:rsidR="003F4BCE" w:rsidRPr="0055329A" w:rsidRDefault="003F4BCE" w:rsidP="003F4BCE">
      <w:pPr>
        <w:spacing w:line="280" w:lineRule="atLeast"/>
        <w:jc w:val="center"/>
        <w:rPr>
          <w:b/>
        </w:rPr>
      </w:pPr>
      <w:r w:rsidRPr="0055329A">
        <w:rPr>
          <w:b/>
        </w:rPr>
        <w:t>§ 10</w:t>
      </w:r>
    </w:p>
    <w:p w:rsidR="003F4BCE" w:rsidRPr="0055329A" w:rsidRDefault="003F4BCE" w:rsidP="003F4BCE">
      <w:pPr>
        <w:spacing w:line="280" w:lineRule="atLeast"/>
        <w:jc w:val="center"/>
        <w:rPr>
          <w:b/>
        </w:rPr>
      </w:pPr>
      <w:r w:rsidRPr="0055329A">
        <w:rPr>
          <w:b/>
        </w:rPr>
        <w:t>GWARANCJA  I  RĘKOJMIA</w:t>
      </w:r>
    </w:p>
    <w:p w:rsidR="003F4BCE" w:rsidRPr="0055329A" w:rsidRDefault="003F4BCE" w:rsidP="003F4BCE">
      <w:pPr>
        <w:numPr>
          <w:ilvl w:val="0"/>
          <w:numId w:val="38"/>
        </w:numPr>
        <w:spacing w:line="280" w:lineRule="atLeast"/>
        <w:ind w:left="360"/>
        <w:contextualSpacing/>
        <w:jc w:val="both"/>
        <w:rPr>
          <w:rFonts w:eastAsia="Calibri"/>
          <w:strike/>
          <w:lang w:eastAsia="en-US"/>
        </w:rPr>
      </w:pPr>
      <w:r w:rsidRPr="0055329A">
        <w:rPr>
          <w:rFonts w:eastAsia="Calibri"/>
          <w:lang w:eastAsia="en-US"/>
        </w:rPr>
        <w:t xml:space="preserve">Strony postanawiają, iż niezależnie od odpowiedzialności z tytuły rękojmi, której okres wynosi 5 lat, Wykonawca udziela Zamawiającemu gwarancji na całość wykonanych robót budowlanych objętych przedmiotem umowy na okres </w:t>
      </w:r>
      <w:r w:rsidRPr="0055329A">
        <w:rPr>
          <w:rFonts w:eastAsia="Calibri"/>
          <w:b/>
          <w:lang w:eastAsia="en-US"/>
        </w:rPr>
        <w:t xml:space="preserve"> </w:t>
      </w:r>
      <w:r w:rsidRPr="0055329A">
        <w:rPr>
          <w:rFonts w:eastAsia="Calibri"/>
          <w:lang w:eastAsia="en-US"/>
        </w:rPr>
        <w:t>…………………………………. .</w:t>
      </w:r>
    </w:p>
    <w:p w:rsidR="003F4BCE" w:rsidRPr="0055329A" w:rsidRDefault="003F4BCE" w:rsidP="003F4BCE">
      <w:pPr>
        <w:numPr>
          <w:ilvl w:val="0"/>
          <w:numId w:val="38"/>
        </w:numPr>
        <w:spacing w:line="280" w:lineRule="atLeast"/>
        <w:ind w:left="360"/>
        <w:contextualSpacing/>
        <w:jc w:val="both"/>
        <w:rPr>
          <w:rFonts w:eastAsia="Calibri"/>
          <w:lang w:eastAsia="en-US"/>
        </w:rPr>
      </w:pPr>
      <w:r w:rsidRPr="0055329A">
        <w:rPr>
          <w:rFonts w:eastAsia="Calibri"/>
          <w:lang w:eastAsia="en-US"/>
        </w:rPr>
        <w:t>Bieg terminów rękojmi i gwarancji rozpoczyna się od dnia obustronnego podpisania bezusterkowego protokołu odbioru końcowego.</w:t>
      </w:r>
    </w:p>
    <w:p w:rsidR="003F4BCE" w:rsidRPr="0055329A" w:rsidRDefault="003F4BCE" w:rsidP="003F4BCE">
      <w:pPr>
        <w:numPr>
          <w:ilvl w:val="0"/>
          <w:numId w:val="38"/>
        </w:numPr>
        <w:spacing w:line="280" w:lineRule="atLeast"/>
        <w:ind w:left="360" w:hanging="357"/>
        <w:contextualSpacing/>
        <w:jc w:val="both"/>
        <w:rPr>
          <w:rFonts w:eastAsia="Calibri"/>
          <w:lang w:eastAsia="en-US"/>
        </w:rPr>
      </w:pPr>
      <w:r w:rsidRPr="0055329A">
        <w:rPr>
          <w:rFonts w:eastAsia="Calibri"/>
          <w:lang w:eastAsia="en-US"/>
        </w:rPr>
        <w:t xml:space="preserve">Gwarancje producenta na wszystkie zamontowane części i urządzenia dostarczone przez Wykonawcę będą liczone od daty obustronnego podpisania protokołu odbioru końcowego. </w:t>
      </w:r>
      <w:r w:rsidRPr="0055329A">
        <w:rPr>
          <w:rFonts w:eastAsia="Calibri"/>
          <w:lang w:eastAsia="en-US"/>
        </w:rPr>
        <w:br/>
        <w:t>W przypadku, gdy okres gwarancji producenta wykracza poza okres gwarancji na całość wykonanych robót, wszelkie uprawnienia wynikające z tego tytułu Wykonawca przeniesie na Zamawiającego dostarczając mu właściwe dokumenty.</w:t>
      </w:r>
    </w:p>
    <w:p w:rsidR="003F4BCE" w:rsidRPr="0055329A" w:rsidRDefault="003F4BCE" w:rsidP="003F4BCE">
      <w:pPr>
        <w:numPr>
          <w:ilvl w:val="0"/>
          <w:numId w:val="38"/>
        </w:numPr>
        <w:spacing w:line="280" w:lineRule="atLeast"/>
        <w:ind w:left="360" w:hanging="357"/>
        <w:contextualSpacing/>
        <w:jc w:val="both"/>
        <w:rPr>
          <w:rFonts w:eastAsia="Calibri"/>
          <w:lang w:eastAsia="en-US"/>
        </w:rPr>
      </w:pPr>
      <w:r w:rsidRPr="0055329A">
        <w:rPr>
          <w:rFonts w:eastAsia="Calibri"/>
          <w:lang w:eastAsia="en-US"/>
        </w:rPr>
        <w:t>W związku z udzieloną gwarancją Wykonawca przekaże Zamawiającemu dokumenty gwarancyjne.</w:t>
      </w:r>
    </w:p>
    <w:p w:rsidR="003F4BCE" w:rsidRPr="0055329A" w:rsidRDefault="003F4BCE" w:rsidP="003F4BCE">
      <w:pPr>
        <w:numPr>
          <w:ilvl w:val="0"/>
          <w:numId w:val="38"/>
        </w:numPr>
        <w:spacing w:line="280" w:lineRule="atLeast"/>
        <w:ind w:left="360" w:hanging="357"/>
        <w:contextualSpacing/>
        <w:jc w:val="both"/>
        <w:rPr>
          <w:rFonts w:eastAsia="Calibri"/>
          <w:lang w:eastAsia="en-US"/>
        </w:rPr>
      </w:pPr>
      <w:r w:rsidRPr="0055329A">
        <w:rPr>
          <w:rFonts w:eastAsia="Calibri"/>
          <w:lang w:eastAsia="en-US"/>
        </w:rPr>
        <w:t xml:space="preserve">W przypadku stwierdzenia przez Zamawiającego wad w okresie gwarancji lub rękojmi uszkodzeń powstałych na skutek niewłaściwej jakości materiałów oraz wykonawstwa lub </w:t>
      </w:r>
      <w:r w:rsidRPr="0055329A">
        <w:rPr>
          <w:rFonts w:eastAsia="Calibri"/>
          <w:lang w:eastAsia="en-US"/>
        </w:rPr>
        <w:lastRenderedPageBreak/>
        <w:t xml:space="preserve">wad ukrytych, Wykonawca zobowiązany jest do bezpłatnego ich usuwania lub wymiany urządzeń na nowe wolne od wad: </w:t>
      </w:r>
    </w:p>
    <w:p w:rsidR="003F4BCE" w:rsidRPr="0055329A" w:rsidRDefault="003F4BCE" w:rsidP="003F4BCE">
      <w:pPr>
        <w:numPr>
          <w:ilvl w:val="0"/>
          <w:numId w:val="52"/>
        </w:numPr>
        <w:spacing w:line="280" w:lineRule="atLeast"/>
        <w:contextualSpacing/>
        <w:jc w:val="both"/>
      </w:pPr>
      <w:r w:rsidRPr="0055329A">
        <w:rPr>
          <w:b/>
        </w:rPr>
        <w:t xml:space="preserve">do 3 dni </w:t>
      </w:r>
      <w:r w:rsidRPr="0055329A">
        <w:t>od dnia poinformowania Wykonawcy (pisemnie lub</w:t>
      </w:r>
      <w:r w:rsidR="00012AB3">
        <w:t xml:space="preserve"> </w:t>
      </w:r>
      <w:r w:rsidRPr="0055329A">
        <w:t>e-mailem) przez Zamawiającego o ich stwierdzeniu,</w:t>
      </w:r>
    </w:p>
    <w:p w:rsidR="003F4BCE" w:rsidRPr="0055329A" w:rsidRDefault="003F4BCE" w:rsidP="003F4BCE">
      <w:pPr>
        <w:numPr>
          <w:ilvl w:val="0"/>
          <w:numId w:val="52"/>
        </w:numPr>
        <w:spacing w:line="280" w:lineRule="atLeast"/>
        <w:contextualSpacing/>
        <w:jc w:val="both"/>
      </w:pPr>
      <w:r w:rsidRPr="0055329A">
        <w:t>w przypadku braku możliwości dotrzymania w/w terminu z przyczyn niezawinionych przez Wykonawcę w terminie uzgodnionym przez Strony umowy (pisemnie lub</w:t>
      </w:r>
      <w:r w:rsidRPr="0055329A">
        <w:br/>
        <w:t xml:space="preserve">e-mailem), jednak nie dłuższym </w:t>
      </w:r>
      <w:r w:rsidRPr="0055329A">
        <w:rPr>
          <w:b/>
        </w:rPr>
        <w:t xml:space="preserve">niż 14 dni </w:t>
      </w:r>
      <w:r w:rsidRPr="0055329A">
        <w:t>od dnia poinformowania Wykonawcy (pisemnie lub e-mailem) przez Zamawiającego o ich stwierdzeniu.</w:t>
      </w:r>
    </w:p>
    <w:p w:rsidR="003F4BCE" w:rsidRPr="0055329A" w:rsidRDefault="003F4BCE" w:rsidP="003F4BCE">
      <w:pPr>
        <w:numPr>
          <w:ilvl w:val="0"/>
          <w:numId w:val="44"/>
        </w:numPr>
        <w:spacing w:line="280" w:lineRule="atLeast"/>
        <w:ind w:left="426" w:hanging="426"/>
        <w:contextualSpacing/>
        <w:jc w:val="both"/>
        <w:rPr>
          <w:rFonts w:eastAsia="Calibri"/>
          <w:lang w:eastAsia="en-US"/>
        </w:rPr>
      </w:pPr>
      <w:r w:rsidRPr="0055329A">
        <w:rPr>
          <w:rFonts w:eastAsia="Calibri"/>
          <w:lang w:eastAsia="en-US"/>
        </w:rPr>
        <w:t>W przypadku, gdy Wykonawca dokona uruchomienia dostarczonych i/lub zamontowanych przez siebie urządzeń wchodzących w skład przedmiotu umowy, w sposób który spowoduje skrócenie ich okresu gwarancji – wszelkie obowiązki wynikające z gwarancji przechodzą na Wykonawcę.</w:t>
      </w:r>
    </w:p>
    <w:p w:rsidR="003F4BCE" w:rsidRPr="0055329A" w:rsidRDefault="003F4BCE" w:rsidP="003F4BCE">
      <w:pPr>
        <w:numPr>
          <w:ilvl w:val="0"/>
          <w:numId w:val="44"/>
        </w:numPr>
        <w:spacing w:line="280" w:lineRule="atLeast"/>
        <w:ind w:left="426" w:hanging="426"/>
        <w:contextualSpacing/>
        <w:jc w:val="both"/>
        <w:rPr>
          <w:rFonts w:eastAsia="Calibri"/>
          <w:lang w:eastAsia="en-US"/>
        </w:rPr>
      </w:pPr>
      <w:r w:rsidRPr="0055329A">
        <w:rPr>
          <w:rFonts w:eastAsia="Calibri"/>
          <w:lang w:eastAsia="en-US"/>
        </w:rPr>
        <w:t xml:space="preserve">W przypadku nie usunięcia wad przez Wykonawcę w terminach określonych w ust. 5 Zamawiającemu przysługuje uprawnienie zlecenia osobom trzecim usunięcia wad na koszt </w:t>
      </w:r>
      <w:r w:rsidRPr="0055329A">
        <w:rPr>
          <w:rFonts w:eastAsia="Calibri"/>
          <w:lang w:eastAsia="en-US"/>
        </w:rPr>
        <w:br/>
        <w:t>i ryzyko Wykonawcy.</w:t>
      </w:r>
    </w:p>
    <w:p w:rsidR="00D7377F" w:rsidRDefault="00D7377F" w:rsidP="003F4BCE">
      <w:pPr>
        <w:spacing w:line="280" w:lineRule="atLeast"/>
        <w:rPr>
          <w:b/>
        </w:rPr>
      </w:pPr>
    </w:p>
    <w:p w:rsidR="003F4BCE" w:rsidRPr="0055329A" w:rsidRDefault="003F4BCE" w:rsidP="003F4BCE">
      <w:pPr>
        <w:spacing w:line="280" w:lineRule="atLeast"/>
        <w:jc w:val="center"/>
        <w:rPr>
          <w:b/>
        </w:rPr>
      </w:pPr>
      <w:r w:rsidRPr="0055329A">
        <w:rPr>
          <w:b/>
        </w:rPr>
        <w:t>§ 11</w:t>
      </w:r>
    </w:p>
    <w:p w:rsidR="003F4BCE" w:rsidRPr="0055329A" w:rsidRDefault="003F4BCE" w:rsidP="003F4BCE">
      <w:pPr>
        <w:spacing w:line="280" w:lineRule="atLeast"/>
        <w:jc w:val="center"/>
        <w:rPr>
          <w:b/>
        </w:rPr>
      </w:pPr>
      <w:r w:rsidRPr="0055329A">
        <w:rPr>
          <w:b/>
        </w:rPr>
        <w:t>ZABEZPIECZENIE  NALEŻYTEGO  WYKONANIA  UMOWY</w:t>
      </w:r>
    </w:p>
    <w:p w:rsidR="003F4BCE" w:rsidRPr="0055329A" w:rsidRDefault="003F4BCE" w:rsidP="003F4BCE">
      <w:pPr>
        <w:numPr>
          <w:ilvl w:val="0"/>
          <w:numId w:val="45"/>
        </w:numPr>
        <w:spacing w:line="280" w:lineRule="atLeast"/>
        <w:ind w:left="360"/>
        <w:contextualSpacing/>
        <w:jc w:val="both"/>
      </w:pPr>
      <w:r w:rsidRPr="0055329A">
        <w:t xml:space="preserve">Wykonawca udziela Zamawiającemu zabezpieczenia należytego wykonania umowy </w:t>
      </w:r>
      <w:r w:rsidRPr="0055329A">
        <w:br/>
        <w:t xml:space="preserve">w wysokości 5% wynagrodzenia brutto przedmiotu umowy (określonego </w:t>
      </w:r>
      <w:r w:rsidRPr="0055329A">
        <w:rPr>
          <w:b/>
        </w:rPr>
        <w:t xml:space="preserve">w </w:t>
      </w:r>
      <w:r w:rsidRPr="0055329A">
        <w:rPr>
          <w:b/>
        </w:rPr>
        <w:fldChar w:fldCharType="begin"/>
      </w:r>
      <w:r w:rsidRPr="0055329A">
        <w:rPr>
          <w:b/>
        </w:rPr>
        <w:instrText>SYMBOL 167 \f "Times New Roman" \s 12</w:instrText>
      </w:r>
      <w:r w:rsidRPr="0055329A">
        <w:rPr>
          <w:b/>
        </w:rPr>
        <w:fldChar w:fldCharType="separate"/>
      </w:r>
      <w:r w:rsidRPr="0055329A">
        <w:rPr>
          <w:b/>
        </w:rPr>
        <w:t>§</w:t>
      </w:r>
      <w:r w:rsidRPr="0055329A">
        <w:rPr>
          <w:b/>
        </w:rPr>
        <w:fldChar w:fldCharType="end"/>
      </w:r>
      <w:r w:rsidRPr="0055329A">
        <w:rPr>
          <w:b/>
        </w:rPr>
        <w:t xml:space="preserve"> 3 ust. 1</w:t>
      </w:r>
      <w:r w:rsidRPr="0055329A">
        <w:t xml:space="preserve"> niniejszej umowy), tj. </w:t>
      </w:r>
      <w:r w:rsidRPr="0055329A">
        <w:rPr>
          <w:b/>
        </w:rPr>
        <w:t xml:space="preserve"> </w:t>
      </w:r>
      <w:r w:rsidRPr="0055329A">
        <w:t xml:space="preserve">………………. </w:t>
      </w:r>
      <w:r w:rsidRPr="0055329A">
        <w:rPr>
          <w:b/>
        </w:rPr>
        <w:t>złotych</w:t>
      </w:r>
      <w:r w:rsidRPr="0055329A">
        <w:t xml:space="preserve"> </w:t>
      </w:r>
      <w:r w:rsidRPr="0055329A">
        <w:rPr>
          <w:i/>
        </w:rPr>
        <w:t>(słownie:  ……</w:t>
      </w:r>
      <w:r w:rsidR="00D7377F">
        <w:rPr>
          <w:i/>
        </w:rPr>
        <w:t>………………………</w:t>
      </w:r>
      <w:r w:rsidRPr="0055329A">
        <w:rPr>
          <w:i/>
        </w:rPr>
        <w:t>.  00/100).</w:t>
      </w:r>
    </w:p>
    <w:p w:rsidR="003F4BCE" w:rsidRPr="0055329A" w:rsidRDefault="003F4BCE" w:rsidP="003F4BCE">
      <w:pPr>
        <w:numPr>
          <w:ilvl w:val="0"/>
          <w:numId w:val="45"/>
        </w:numPr>
        <w:spacing w:line="280" w:lineRule="atLeast"/>
        <w:ind w:left="360"/>
        <w:contextualSpacing/>
        <w:jc w:val="both"/>
      </w:pPr>
      <w:r w:rsidRPr="0055329A">
        <w:t>Zabezpieczenie należytego wykonania przedmiotu umowy służy pokryciu roszczeń z tytułu niewykonania lub nienależytego wykonania przedmiotu umowy.</w:t>
      </w:r>
    </w:p>
    <w:p w:rsidR="003F4BCE" w:rsidRPr="0055329A" w:rsidRDefault="003F4BCE" w:rsidP="003F4BCE">
      <w:pPr>
        <w:numPr>
          <w:ilvl w:val="0"/>
          <w:numId w:val="45"/>
        </w:numPr>
        <w:spacing w:line="280" w:lineRule="atLeast"/>
        <w:ind w:left="360"/>
        <w:contextualSpacing/>
        <w:jc w:val="both"/>
      </w:pPr>
      <w:r w:rsidRPr="0055329A">
        <w:t xml:space="preserve">Zamawiający zwróci Wykonawcy </w:t>
      </w:r>
      <w:r w:rsidRPr="0055329A">
        <w:rPr>
          <w:b/>
        </w:rPr>
        <w:t>70%</w:t>
      </w:r>
      <w:r w:rsidRPr="0055329A">
        <w:t xml:space="preserve"> wartości zabezpieczenia należytego wykonania umowy w terminie 30 dni od dnia wykonania przedmiotu umowy i uznania przez Zamawiającego za należycie wykonany.</w:t>
      </w:r>
    </w:p>
    <w:p w:rsidR="003F4BCE" w:rsidRPr="0055329A" w:rsidRDefault="003F4BCE" w:rsidP="003F4BCE">
      <w:pPr>
        <w:numPr>
          <w:ilvl w:val="0"/>
          <w:numId w:val="45"/>
        </w:numPr>
        <w:spacing w:line="280" w:lineRule="atLeast"/>
        <w:ind w:left="360"/>
        <w:contextualSpacing/>
        <w:jc w:val="both"/>
      </w:pPr>
      <w:r w:rsidRPr="0055329A">
        <w:t>Kwota pozostawiona na zabezpieczenie roszczeń z tytułu rękojmi za wady wynosić będzie 30% wysokości zabezpieczenia należytego wykonania umowy i zwrócona zostanie nie później niż w 15 dniu kalendarzowym po upływie okresu rękojmi za wady.</w:t>
      </w:r>
    </w:p>
    <w:p w:rsidR="003F4BCE" w:rsidRPr="0055329A" w:rsidRDefault="003F4BCE" w:rsidP="003F4BCE">
      <w:pPr>
        <w:spacing w:line="280" w:lineRule="atLeast"/>
        <w:jc w:val="both"/>
      </w:pPr>
    </w:p>
    <w:p w:rsidR="003F4BCE" w:rsidRPr="0055329A" w:rsidRDefault="003F4BCE" w:rsidP="003F4BCE">
      <w:pPr>
        <w:spacing w:line="280" w:lineRule="atLeast"/>
        <w:jc w:val="center"/>
        <w:rPr>
          <w:b/>
        </w:rPr>
      </w:pPr>
      <w:r w:rsidRPr="0055329A">
        <w:rPr>
          <w:b/>
        </w:rPr>
        <w:t>§ 12</w:t>
      </w:r>
    </w:p>
    <w:p w:rsidR="003F4BCE" w:rsidRPr="0055329A" w:rsidRDefault="003F4BCE" w:rsidP="003F4BCE">
      <w:pPr>
        <w:spacing w:line="280" w:lineRule="atLeast"/>
        <w:jc w:val="center"/>
        <w:rPr>
          <w:b/>
        </w:rPr>
      </w:pPr>
      <w:r w:rsidRPr="0055329A">
        <w:rPr>
          <w:b/>
        </w:rPr>
        <w:t>ODSTĄPIENIE  OD  UMOWY</w:t>
      </w:r>
    </w:p>
    <w:p w:rsidR="003F4BCE" w:rsidRPr="0055329A" w:rsidRDefault="003F4BCE" w:rsidP="003F4BCE">
      <w:pPr>
        <w:numPr>
          <w:ilvl w:val="0"/>
          <w:numId w:val="39"/>
        </w:numPr>
        <w:spacing w:line="280" w:lineRule="atLeast"/>
        <w:ind w:left="360"/>
        <w:contextualSpacing/>
        <w:jc w:val="both"/>
        <w:rPr>
          <w:rFonts w:eastAsia="Calibri"/>
          <w:lang w:eastAsia="en-US"/>
        </w:rPr>
      </w:pPr>
      <w:r w:rsidRPr="0055329A">
        <w:t xml:space="preserve">W razie istotnej zmiany okoliczności powodującej, że wykonanie umowy nie leży </w:t>
      </w:r>
      <w:r w:rsidRPr="0055329A">
        <w:br/>
        <w:t xml:space="preserve">w interesie publicznym, czego nie można było przewidzieć w chwili zawarcia umowy, </w:t>
      </w:r>
      <w:r w:rsidRPr="0055329A">
        <w:br/>
        <w:t xml:space="preserve">lub dalsze wykonywanie umowy może zagrozić podstawowemu interesowi bezpieczeństwa państwa lub bezpieczeństwu publicznemu - Zamawiający może odstąpić od umowy w terminie </w:t>
      </w:r>
      <w:r w:rsidRPr="0055329A">
        <w:rPr>
          <w:b/>
        </w:rPr>
        <w:t>30 dni</w:t>
      </w:r>
      <w:r w:rsidRPr="0055329A">
        <w:t xml:space="preserve"> od dnia powzięcia wiadomości o tych okolicznościach. </w:t>
      </w:r>
    </w:p>
    <w:p w:rsidR="003F4BCE" w:rsidRPr="0055329A" w:rsidRDefault="003F4BCE" w:rsidP="003F4BCE">
      <w:pPr>
        <w:numPr>
          <w:ilvl w:val="0"/>
          <w:numId w:val="39"/>
        </w:numPr>
        <w:spacing w:line="280" w:lineRule="atLeast"/>
        <w:ind w:left="360"/>
        <w:contextualSpacing/>
        <w:jc w:val="both"/>
        <w:rPr>
          <w:rFonts w:eastAsia="Calibri"/>
          <w:lang w:eastAsia="en-US"/>
        </w:rPr>
      </w:pPr>
      <w:r w:rsidRPr="0055329A">
        <w:rPr>
          <w:rFonts w:eastAsia="Calibri"/>
          <w:lang w:eastAsia="en-US"/>
        </w:rPr>
        <w:t>Zamawiający ma prawo odstąpić od umowy z winy Wykonawcy, gdy:</w:t>
      </w:r>
    </w:p>
    <w:p w:rsidR="003F4BCE" w:rsidRPr="0055329A" w:rsidRDefault="003F4BCE" w:rsidP="003F4BCE">
      <w:pPr>
        <w:numPr>
          <w:ilvl w:val="0"/>
          <w:numId w:val="53"/>
        </w:numPr>
        <w:spacing w:line="280" w:lineRule="atLeast"/>
        <w:ind w:left="709" w:hanging="283"/>
        <w:contextualSpacing/>
        <w:jc w:val="both"/>
        <w:rPr>
          <w:rFonts w:eastAsia="Calibri"/>
          <w:lang w:eastAsia="en-US"/>
        </w:rPr>
      </w:pPr>
      <w:r w:rsidRPr="0055329A">
        <w:rPr>
          <w:rFonts w:eastAsia="Calibri"/>
          <w:lang w:eastAsia="en-US"/>
        </w:rPr>
        <w:t>Wykonawca w terminie określonym w</w:t>
      </w:r>
      <w:r w:rsidRPr="0055329A">
        <w:rPr>
          <w:rFonts w:eastAsia="Calibri"/>
          <w:b/>
          <w:lang w:eastAsia="en-US"/>
        </w:rPr>
        <w:t xml:space="preserve"> § 2 ust 2 pkt 1 niniejszej umowy, </w:t>
      </w:r>
      <w:r w:rsidRPr="0055329A">
        <w:rPr>
          <w:rFonts w:eastAsia="Calibri"/>
          <w:lang w:eastAsia="en-US"/>
        </w:rPr>
        <w:t>nie przejął placu budowy z powodów niezawinionych przez Zamawiającego lub</w:t>
      </w:r>
    </w:p>
    <w:p w:rsidR="003F4BCE" w:rsidRPr="0055329A" w:rsidRDefault="003F4BCE" w:rsidP="003F4BCE">
      <w:pPr>
        <w:numPr>
          <w:ilvl w:val="0"/>
          <w:numId w:val="53"/>
        </w:numPr>
        <w:spacing w:line="280" w:lineRule="atLeast"/>
        <w:ind w:left="709" w:hanging="283"/>
        <w:contextualSpacing/>
        <w:jc w:val="both"/>
        <w:rPr>
          <w:rFonts w:eastAsia="Calibri"/>
          <w:lang w:eastAsia="en-US"/>
        </w:rPr>
      </w:pPr>
      <w:r w:rsidRPr="0055329A">
        <w:t>Wykonawca nie przedłoży w terminie ważnej polisy, o której mowa § 6 ust. 9-10</w:t>
      </w:r>
      <w:r w:rsidRPr="0055329A">
        <w:rPr>
          <w:rFonts w:eastAsia="Calibri"/>
          <w:lang w:eastAsia="en-US"/>
        </w:rPr>
        <w:t xml:space="preserve"> lub</w:t>
      </w:r>
      <w:r w:rsidRPr="0055329A">
        <w:t>,</w:t>
      </w:r>
    </w:p>
    <w:p w:rsidR="003F4BCE" w:rsidRPr="0055329A" w:rsidRDefault="003F4BCE" w:rsidP="003F4BCE">
      <w:pPr>
        <w:numPr>
          <w:ilvl w:val="0"/>
          <w:numId w:val="53"/>
        </w:numPr>
        <w:spacing w:line="280" w:lineRule="atLeast"/>
        <w:ind w:left="709" w:hanging="283"/>
        <w:contextualSpacing/>
        <w:jc w:val="both"/>
        <w:rPr>
          <w:rFonts w:eastAsia="Calibri"/>
          <w:lang w:eastAsia="en-US"/>
        </w:rPr>
      </w:pPr>
      <w:r w:rsidRPr="0055329A">
        <w:rPr>
          <w:rFonts w:eastAsia="Calibri"/>
          <w:lang w:eastAsia="en-US"/>
        </w:rPr>
        <w:t xml:space="preserve">Wykonawca nie przedłożył Zamawiającemu – sporządzonego przez siebie </w:t>
      </w:r>
      <w:r w:rsidRPr="0055329A">
        <w:rPr>
          <w:rFonts w:eastAsia="Calibri"/>
          <w:lang w:eastAsia="en-US"/>
        </w:rPr>
        <w:br/>
        <w:t xml:space="preserve">i zaakceptowanego przez strony umowy, Harmonogramu rzeczowo-finansowego – </w:t>
      </w:r>
      <w:r w:rsidRPr="0055329A">
        <w:rPr>
          <w:rFonts w:eastAsia="Calibri"/>
          <w:lang w:eastAsia="en-US"/>
        </w:rPr>
        <w:br/>
        <w:t xml:space="preserve">w terminie , o którym mowa </w:t>
      </w:r>
      <w:r w:rsidRPr="0055329A">
        <w:rPr>
          <w:rFonts w:eastAsia="Calibri"/>
          <w:b/>
          <w:lang w:eastAsia="en-US"/>
        </w:rPr>
        <w:t xml:space="preserve">§ 1 ust 1 pkt </w:t>
      </w:r>
      <w:r>
        <w:rPr>
          <w:rFonts w:eastAsia="Calibri"/>
          <w:b/>
          <w:lang w:eastAsia="en-US"/>
        </w:rPr>
        <w:t>3</w:t>
      </w:r>
      <w:r w:rsidRPr="0055329A">
        <w:rPr>
          <w:rFonts w:eastAsia="Calibri"/>
          <w:lang w:eastAsia="en-US"/>
        </w:rPr>
        <w:t xml:space="preserve"> lub</w:t>
      </w:r>
    </w:p>
    <w:p w:rsidR="003F4BCE" w:rsidRPr="0055329A" w:rsidRDefault="003F4BCE" w:rsidP="003F4BCE">
      <w:pPr>
        <w:numPr>
          <w:ilvl w:val="0"/>
          <w:numId w:val="53"/>
        </w:numPr>
        <w:spacing w:line="280" w:lineRule="atLeast"/>
        <w:ind w:left="709" w:hanging="283"/>
        <w:contextualSpacing/>
        <w:jc w:val="both"/>
        <w:rPr>
          <w:rFonts w:eastAsia="Calibri"/>
          <w:lang w:eastAsia="en-US"/>
        </w:rPr>
      </w:pPr>
      <w:r w:rsidRPr="0055329A">
        <w:rPr>
          <w:rFonts w:eastAsia="Calibri"/>
          <w:lang w:eastAsia="en-US"/>
        </w:rPr>
        <w:t xml:space="preserve">Wykonawca nie rozpoczął robót </w:t>
      </w:r>
      <w:r w:rsidRPr="0055329A">
        <w:rPr>
          <w:rFonts w:eastAsia="Calibri"/>
          <w:b/>
          <w:lang w:eastAsia="en-US"/>
        </w:rPr>
        <w:t>w ciąg</w:t>
      </w:r>
      <w:r>
        <w:rPr>
          <w:rFonts w:eastAsia="Calibri"/>
          <w:b/>
          <w:lang w:eastAsia="en-US"/>
        </w:rPr>
        <w:t>u 3</w:t>
      </w:r>
      <w:r w:rsidRPr="0055329A">
        <w:rPr>
          <w:rFonts w:eastAsia="Calibri"/>
          <w:b/>
          <w:lang w:eastAsia="en-US"/>
        </w:rPr>
        <w:t xml:space="preserve"> dni</w:t>
      </w:r>
      <w:r w:rsidRPr="0055329A">
        <w:rPr>
          <w:rFonts w:eastAsia="Calibri"/>
          <w:lang w:eastAsia="en-US"/>
        </w:rPr>
        <w:t xml:space="preserve"> od przekazania mu przez Zamawiającego placu budowy, bez uzasadnionych przyczyn lub</w:t>
      </w:r>
    </w:p>
    <w:p w:rsidR="003F4BCE" w:rsidRPr="0055329A" w:rsidRDefault="003F4BCE" w:rsidP="003F4BCE">
      <w:pPr>
        <w:numPr>
          <w:ilvl w:val="0"/>
          <w:numId w:val="53"/>
        </w:numPr>
        <w:spacing w:line="280" w:lineRule="atLeast"/>
        <w:ind w:left="709" w:hanging="283"/>
        <w:contextualSpacing/>
        <w:jc w:val="both"/>
        <w:rPr>
          <w:rFonts w:eastAsia="Calibri"/>
          <w:lang w:eastAsia="en-US"/>
        </w:rPr>
      </w:pPr>
      <w:r w:rsidRPr="0055329A">
        <w:rPr>
          <w:rFonts w:eastAsia="Calibri"/>
          <w:lang w:eastAsia="en-US"/>
        </w:rPr>
        <w:lastRenderedPageBreak/>
        <w:t xml:space="preserve">przerwa w realizacji robót będących przedmiotem umowy trwa nieprzerwanie dłużej niż </w:t>
      </w:r>
      <w:r w:rsidRPr="0055329A">
        <w:rPr>
          <w:rFonts w:eastAsia="Calibri"/>
          <w:lang w:eastAsia="en-US"/>
        </w:rPr>
        <w:br/>
      </w:r>
      <w:r w:rsidRPr="0055329A">
        <w:rPr>
          <w:rFonts w:eastAsia="Calibri"/>
          <w:b/>
          <w:lang w:eastAsia="en-US"/>
        </w:rPr>
        <w:t xml:space="preserve">14 dni </w:t>
      </w:r>
      <w:r w:rsidRPr="0055329A">
        <w:rPr>
          <w:rFonts w:eastAsia="Calibri"/>
          <w:lang w:eastAsia="en-US"/>
        </w:rPr>
        <w:t>lub</w:t>
      </w:r>
    </w:p>
    <w:p w:rsidR="003F4BCE" w:rsidRPr="0055329A" w:rsidRDefault="003F4BCE" w:rsidP="003F4BCE">
      <w:pPr>
        <w:numPr>
          <w:ilvl w:val="0"/>
          <w:numId w:val="53"/>
        </w:numPr>
        <w:spacing w:line="280" w:lineRule="atLeast"/>
        <w:ind w:left="709" w:hanging="283"/>
        <w:contextualSpacing/>
        <w:jc w:val="both"/>
        <w:rPr>
          <w:rFonts w:eastAsia="Calibri"/>
          <w:lang w:eastAsia="en-US"/>
        </w:rPr>
      </w:pPr>
      <w:r w:rsidRPr="0055329A">
        <w:rPr>
          <w:rFonts w:eastAsia="Calibri"/>
          <w:lang w:eastAsia="en-US"/>
        </w:rPr>
        <w:t xml:space="preserve">Wykonawca nie wykona przedmiotu umowy w terminie, o którym mowa </w:t>
      </w:r>
      <w:r w:rsidRPr="0055329A">
        <w:rPr>
          <w:rFonts w:eastAsia="Calibri"/>
          <w:b/>
          <w:lang w:eastAsia="en-US"/>
        </w:rPr>
        <w:t>w § 2 ust. 1</w:t>
      </w:r>
      <w:r w:rsidRPr="0055329A">
        <w:rPr>
          <w:rFonts w:eastAsia="Calibri"/>
          <w:lang w:eastAsia="en-US"/>
        </w:rPr>
        <w:t>.</w:t>
      </w:r>
    </w:p>
    <w:p w:rsidR="003F4BCE" w:rsidRPr="0055329A" w:rsidRDefault="003F4BCE" w:rsidP="003F4BCE">
      <w:pPr>
        <w:numPr>
          <w:ilvl w:val="0"/>
          <w:numId w:val="53"/>
        </w:numPr>
        <w:spacing w:line="280" w:lineRule="atLeast"/>
        <w:ind w:left="709" w:hanging="283"/>
        <w:contextualSpacing/>
        <w:jc w:val="both"/>
        <w:rPr>
          <w:rFonts w:eastAsia="Calibri"/>
          <w:lang w:eastAsia="en-US"/>
        </w:rPr>
      </w:pPr>
      <w:r w:rsidRPr="0055329A">
        <w:rPr>
          <w:rFonts w:eastAsia="Calibri"/>
          <w:lang w:eastAsia="en-US"/>
        </w:rPr>
        <w:t xml:space="preserve">wystąpi </w:t>
      </w:r>
      <w:r w:rsidRPr="0055329A">
        <w:rPr>
          <w:lang w:eastAsia="en-US"/>
        </w:rPr>
        <w:t xml:space="preserve">konieczność dwukrotnego dokonywania bezpośredniej zapłaty podwykonawcy, </w:t>
      </w:r>
      <w:r w:rsidRPr="0055329A">
        <w:rPr>
          <w:lang w:eastAsia="en-US"/>
        </w:rPr>
        <w:br/>
        <w:t xml:space="preserve">o której mowa </w:t>
      </w:r>
      <w:r>
        <w:rPr>
          <w:lang w:eastAsia="en-US"/>
        </w:rPr>
        <w:t xml:space="preserve">w art. 465 ust. 1 </w:t>
      </w:r>
      <w:r w:rsidRPr="00823CD3">
        <w:rPr>
          <w:i/>
          <w:lang w:eastAsia="en-US"/>
        </w:rPr>
        <w:t>Prawa zamówień publicznych</w:t>
      </w:r>
      <w:r>
        <w:rPr>
          <w:lang w:eastAsia="en-US"/>
        </w:rPr>
        <w:t xml:space="preserve"> </w:t>
      </w:r>
      <w:r w:rsidRPr="0055329A">
        <w:rPr>
          <w:lang w:eastAsia="en-US"/>
        </w:rPr>
        <w:t xml:space="preserve">lub konieczność dokonania bezpośrednich zapłat na sumę większą niż 5% wartości niniejszej umowy brutto </w:t>
      </w:r>
      <w:r w:rsidRPr="0055329A">
        <w:rPr>
          <w:rFonts w:eastAsia="Calibri"/>
          <w:lang w:eastAsia="en-US"/>
        </w:rPr>
        <w:t xml:space="preserve">(wartości brutto określonej w </w:t>
      </w:r>
      <w:r w:rsidRPr="0055329A">
        <w:rPr>
          <w:rFonts w:eastAsia="Calibri"/>
          <w:lang w:eastAsia="en-US"/>
        </w:rPr>
        <w:fldChar w:fldCharType="begin"/>
      </w:r>
      <w:r w:rsidRPr="0055329A">
        <w:rPr>
          <w:rFonts w:eastAsia="Calibri"/>
          <w:lang w:eastAsia="en-US"/>
        </w:rPr>
        <w:instrText>SYMBOL 167 \f "Times New Roman" \s 12</w:instrText>
      </w:r>
      <w:r w:rsidRPr="0055329A">
        <w:rPr>
          <w:rFonts w:eastAsia="Calibri"/>
          <w:lang w:eastAsia="en-US"/>
        </w:rPr>
        <w:fldChar w:fldCharType="separate"/>
      </w:r>
      <w:r w:rsidRPr="0055329A">
        <w:rPr>
          <w:rFonts w:eastAsia="Calibri"/>
          <w:lang w:eastAsia="en-US"/>
        </w:rPr>
        <w:t>§</w:t>
      </w:r>
      <w:r w:rsidRPr="0055329A">
        <w:rPr>
          <w:rFonts w:eastAsia="Calibri"/>
          <w:lang w:eastAsia="en-US"/>
        </w:rPr>
        <w:fldChar w:fldCharType="end"/>
      </w:r>
      <w:r w:rsidRPr="0055329A">
        <w:rPr>
          <w:rFonts w:eastAsia="Calibri"/>
          <w:lang w:eastAsia="en-US"/>
        </w:rPr>
        <w:t xml:space="preserve"> 3 ust. 1 niniejszej umowy</w:t>
      </w:r>
      <w:r w:rsidRPr="0055329A">
        <w:rPr>
          <w:lang w:eastAsia="en-US"/>
        </w:rPr>
        <w:t>).</w:t>
      </w:r>
    </w:p>
    <w:p w:rsidR="003F4BCE" w:rsidRPr="0055329A" w:rsidRDefault="003F4BCE" w:rsidP="003F4BCE">
      <w:pPr>
        <w:numPr>
          <w:ilvl w:val="0"/>
          <w:numId w:val="39"/>
        </w:numPr>
        <w:spacing w:line="280" w:lineRule="atLeast"/>
        <w:ind w:left="360"/>
        <w:contextualSpacing/>
        <w:jc w:val="both"/>
        <w:rPr>
          <w:rFonts w:eastAsia="Calibri"/>
          <w:lang w:eastAsia="en-US"/>
        </w:rPr>
      </w:pPr>
      <w:r w:rsidRPr="0055329A">
        <w:rPr>
          <w:rFonts w:eastAsia="Calibri"/>
          <w:lang w:eastAsia="en-US"/>
        </w:rPr>
        <w:t>Odstąpienie od umowy powinno nastąpić w formie pisemnej pod rygorem nieważności takiego oświadczenia i powinno zawierać uzasadnienie.</w:t>
      </w:r>
    </w:p>
    <w:p w:rsidR="003F4BCE" w:rsidRPr="0055329A" w:rsidRDefault="003F4BCE" w:rsidP="003F4BCE">
      <w:pPr>
        <w:numPr>
          <w:ilvl w:val="0"/>
          <w:numId w:val="39"/>
        </w:numPr>
        <w:spacing w:line="280" w:lineRule="atLeast"/>
        <w:ind w:left="360"/>
        <w:contextualSpacing/>
        <w:jc w:val="both"/>
        <w:rPr>
          <w:rFonts w:eastAsia="Calibri"/>
          <w:lang w:eastAsia="en-US"/>
        </w:rPr>
      </w:pPr>
      <w:r w:rsidRPr="0055329A">
        <w:rPr>
          <w:rFonts w:eastAsia="Calibri"/>
          <w:lang w:eastAsia="en-US"/>
        </w:rPr>
        <w:t>W przypadku skutecznego odstąpienia Stron od umowy, Wykonawcę robót obciążają następujące obowiązki szczegółowe:</w:t>
      </w:r>
    </w:p>
    <w:p w:rsidR="003F4BCE" w:rsidRPr="0055329A" w:rsidRDefault="003F4BCE" w:rsidP="003F4BCE">
      <w:pPr>
        <w:numPr>
          <w:ilvl w:val="0"/>
          <w:numId w:val="54"/>
        </w:numPr>
        <w:spacing w:line="280" w:lineRule="atLeast"/>
        <w:ind w:left="709" w:hanging="283"/>
        <w:contextualSpacing/>
        <w:jc w:val="both"/>
        <w:rPr>
          <w:rFonts w:eastAsia="Calibri"/>
          <w:lang w:eastAsia="en-US"/>
        </w:rPr>
      </w:pPr>
      <w:r w:rsidRPr="0055329A">
        <w:rPr>
          <w:rFonts w:eastAsia="Calibri"/>
          <w:b/>
          <w:lang w:eastAsia="en-US"/>
        </w:rPr>
        <w:t>w terminie 5 dni</w:t>
      </w:r>
      <w:r>
        <w:rPr>
          <w:rFonts w:eastAsia="Calibri"/>
          <w:lang w:eastAsia="en-US"/>
        </w:rPr>
        <w:t xml:space="preserve"> </w:t>
      </w:r>
      <w:r w:rsidRPr="0055329A">
        <w:rPr>
          <w:rFonts w:eastAsia="Calibri"/>
          <w:lang w:eastAsia="en-US"/>
        </w:rPr>
        <w:t xml:space="preserve">od daty odstąpienia od umowy Wykonawca pod kontrolą Inspektora/-ów Nadzoru Inwestorskiego oraz przy udziale przedstawicieli Zamawiającego sporządzi szczegółową inwentaryzację robót w toku według stanu na dzień odstąpienia </w:t>
      </w:r>
      <w:r w:rsidRPr="0055329A">
        <w:rPr>
          <w:rFonts w:eastAsia="Calibri"/>
          <w:lang w:eastAsia="en-US"/>
        </w:rPr>
        <w:br/>
        <w:t>i przedłoży ją Zamawiającemu wraz z kompletem dokumentacji powykonawczej,</w:t>
      </w:r>
    </w:p>
    <w:p w:rsidR="003F4BCE" w:rsidRPr="0055329A" w:rsidRDefault="003F4BCE" w:rsidP="003F4BCE">
      <w:pPr>
        <w:numPr>
          <w:ilvl w:val="0"/>
          <w:numId w:val="54"/>
        </w:numPr>
        <w:spacing w:line="280" w:lineRule="atLeast"/>
        <w:ind w:left="709" w:hanging="283"/>
        <w:contextualSpacing/>
        <w:jc w:val="both"/>
        <w:rPr>
          <w:rFonts w:eastAsia="Calibri"/>
          <w:lang w:eastAsia="en-US"/>
        </w:rPr>
      </w:pPr>
      <w:r w:rsidRPr="0055329A">
        <w:rPr>
          <w:rFonts w:eastAsia="Calibri"/>
          <w:lang w:eastAsia="en-US"/>
        </w:rPr>
        <w:t>Wykonawca zabezpieczy przerwane roboty oraz plac budowy w zakresie i terminie obustronnie uzgodnionym na koszt tej Strony, z powodu której nastąpiło odstąpienie od umowy oraz zgłosi je do odbioru Zamawiającemu,</w:t>
      </w:r>
    </w:p>
    <w:p w:rsidR="003F4BCE" w:rsidRPr="0055329A" w:rsidRDefault="003F4BCE" w:rsidP="003F4BCE">
      <w:pPr>
        <w:numPr>
          <w:ilvl w:val="0"/>
          <w:numId w:val="54"/>
        </w:numPr>
        <w:spacing w:line="280" w:lineRule="atLeast"/>
        <w:ind w:left="709" w:hanging="283"/>
        <w:contextualSpacing/>
        <w:jc w:val="both"/>
        <w:rPr>
          <w:rFonts w:eastAsia="Calibri"/>
          <w:lang w:eastAsia="en-US"/>
        </w:rPr>
      </w:pPr>
      <w:r w:rsidRPr="0055329A">
        <w:rPr>
          <w:rFonts w:eastAsia="Calibri"/>
          <w:lang w:eastAsia="en-US"/>
        </w:rPr>
        <w:t xml:space="preserve">Wykonawca najpóźniej </w:t>
      </w:r>
      <w:r w:rsidRPr="0055329A">
        <w:rPr>
          <w:rFonts w:eastAsia="Calibri"/>
          <w:b/>
          <w:lang w:eastAsia="en-US"/>
        </w:rPr>
        <w:t xml:space="preserve">w terminie 5 dni </w:t>
      </w:r>
      <w:r w:rsidRPr="0055329A">
        <w:rPr>
          <w:rFonts w:eastAsia="Calibri"/>
          <w:lang w:eastAsia="en-US"/>
        </w:rPr>
        <w:t>od dnia wykonania zabezpieczenia przerwanych robót usunie z placu budowy i zaplecza materiały i urządzenia przez niego dostarczone lub wniesione.</w:t>
      </w:r>
    </w:p>
    <w:p w:rsidR="003F4BCE" w:rsidRPr="0055329A" w:rsidRDefault="003F4BCE" w:rsidP="003F4BCE">
      <w:pPr>
        <w:numPr>
          <w:ilvl w:val="0"/>
          <w:numId w:val="39"/>
        </w:numPr>
        <w:spacing w:line="280" w:lineRule="atLeast"/>
        <w:ind w:left="360"/>
        <w:contextualSpacing/>
        <w:jc w:val="both"/>
        <w:rPr>
          <w:rFonts w:eastAsia="Calibri"/>
          <w:lang w:eastAsia="en-US"/>
        </w:rPr>
      </w:pPr>
      <w:r w:rsidRPr="0055329A">
        <w:rPr>
          <w:rFonts w:eastAsia="Calibri"/>
          <w:lang w:eastAsia="en-US"/>
        </w:rPr>
        <w:t>Zamawiający w razie odstąpienia od umowy z przyczyn, za które Wykonawca nie odpowiada zobowiązany jest do:</w:t>
      </w:r>
    </w:p>
    <w:p w:rsidR="003F4BCE" w:rsidRPr="0055329A" w:rsidRDefault="003F4BCE" w:rsidP="00E21F56">
      <w:pPr>
        <w:numPr>
          <w:ilvl w:val="0"/>
          <w:numId w:val="65"/>
        </w:numPr>
        <w:spacing w:line="280" w:lineRule="atLeast"/>
        <w:ind w:left="709" w:hanging="283"/>
        <w:contextualSpacing/>
        <w:jc w:val="both"/>
        <w:rPr>
          <w:rFonts w:eastAsia="Calibri"/>
          <w:lang w:eastAsia="en-US"/>
        </w:rPr>
      </w:pPr>
      <w:r w:rsidRPr="0055329A">
        <w:rPr>
          <w:rFonts w:eastAsia="Calibri"/>
          <w:lang w:eastAsia="en-US"/>
        </w:rPr>
        <w:t>dokonania odbioru robót przerwanych oraz do zapłaty wynagrodzenia za roboty, które zostały wykonane do dnia odstąpienia na podstawie stosownych dokumentów przedłożonych przez Wykonawcę i przyjętych przez Inspektorów Nadzoru Inwestorskiego,</w:t>
      </w:r>
    </w:p>
    <w:p w:rsidR="003F4BCE" w:rsidRPr="0055329A" w:rsidRDefault="003F4BCE" w:rsidP="00E21F56">
      <w:pPr>
        <w:numPr>
          <w:ilvl w:val="0"/>
          <w:numId w:val="65"/>
        </w:numPr>
        <w:spacing w:line="280" w:lineRule="atLeast"/>
        <w:ind w:left="709" w:hanging="283"/>
        <w:contextualSpacing/>
        <w:jc w:val="both"/>
        <w:rPr>
          <w:rFonts w:eastAsia="Calibri"/>
          <w:lang w:eastAsia="en-US"/>
        </w:rPr>
      </w:pPr>
      <w:r w:rsidRPr="0055329A">
        <w:rPr>
          <w:rFonts w:eastAsia="Calibri"/>
          <w:lang w:eastAsia="en-US"/>
        </w:rPr>
        <w:t>przejęcia od Wykonawcy pod swój dozór plac budowy.</w:t>
      </w:r>
    </w:p>
    <w:p w:rsidR="003F4BCE" w:rsidRPr="0055329A" w:rsidRDefault="003F4BCE" w:rsidP="003F4BCE">
      <w:pPr>
        <w:spacing w:line="280" w:lineRule="atLeast"/>
        <w:jc w:val="both"/>
      </w:pPr>
    </w:p>
    <w:p w:rsidR="003F4BCE" w:rsidRPr="0055329A" w:rsidRDefault="003F4BCE" w:rsidP="003F4BCE">
      <w:pPr>
        <w:spacing w:line="280" w:lineRule="atLeast"/>
        <w:jc w:val="center"/>
        <w:rPr>
          <w:b/>
        </w:rPr>
      </w:pPr>
      <w:r w:rsidRPr="0055329A">
        <w:rPr>
          <w:b/>
        </w:rPr>
        <w:t>§ 13</w:t>
      </w:r>
    </w:p>
    <w:p w:rsidR="003F4BCE" w:rsidRPr="0055329A" w:rsidRDefault="003F4BCE" w:rsidP="003F4BCE">
      <w:pPr>
        <w:spacing w:line="280" w:lineRule="atLeast"/>
        <w:jc w:val="center"/>
        <w:rPr>
          <w:b/>
        </w:rPr>
      </w:pPr>
      <w:r w:rsidRPr="0055329A">
        <w:rPr>
          <w:b/>
        </w:rPr>
        <w:t>KARY  UMOWNE</w:t>
      </w:r>
    </w:p>
    <w:p w:rsidR="003F4BCE" w:rsidRPr="0055329A" w:rsidRDefault="003F4BCE" w:rsidP="003F4BCE">
      <w:pPr>
        <w:numPr>
          <w:ilvl w:val="0"/>
          <w:numId w:val="41"/>
        </w:numPr>
        <w:spacing w:line="280" w:lineRule="atLeast"/>
        <w:ind w:left="360"/>
        <w:contextualSpacing/>
        <w:jc w:val="both"/>
        <w:rPr>
          <w:rFonts w:eastAsia="Calibri"/>
          <w:lang w:eastAsia="en-US"/>
        </w:rPr>
      </w:pPr>
      <w:r w:rsidRPr="0055329A">
        <w:rPr>
          <w:rFonts w:eastAsia="Calibri"/>
          <w:lang w:eastAsia="en-US"/>
        </w:rPr>
        <w:t xml:space="preserve">Strony umowy postanawiają, że formą odszkodowania za nienależyte wykonanie lub niewykonanie wzajemnych zobowiązań wynikających z niniejszej umowy będą kary umowne </w:t>
      </w:r>
      <w:r w:rsidRPr="0055329A">
        <w:rPr>
          <w:rFonts w:eastAsia="Calibri"/>
          <w:lang w:eastAsia="en-US"/>
        </w:rPr>
        <w:br/>
        <w:t>w następujących przypadkach i wysokościach:</w:t>
      </w:r>
    </w:p>
    <w:p w:rsidR="003F4BCE" w:rsidRPr="0055329A" w:rsidRDefault="003F4BCE" w:rsidP="003F4BCE">
      <w:pPr>
        <w:numPr>
          <w:ilvl w:val="0"/>
          <w:numId w:val="42"/>
        </w:numPr>
        <w:spacing w:line="280" w:lineRule="atLeast"/>
        <w:ind w:hanging="720"/>
        <w:contextualSpacing/>
        <w:jc w:val="both"/>
        <w:rPr>
          <w:rFonts w:eastAsia="Calibri"/>
          <w:lang w:eastAsia="en-US"/>
        </w:rPr>
      </w:pPr>
      <w:r w:rsidRPr="0055329A">
        <w:rPr>
          <w:rFonts w:eastAsia="Calibri"/>
          <w:lang w:eastAsia="en-US"/>
        </w:rPr>
        <w:t>Wykonawca zapłaci Zamawiającemu kary umowne:</w:t>
      </w:r>
    </w:p>
    <w:p w:rsidR="003F4BCE" w:rsidRPr="0055329A" w:rsidRDefault="003F4BCE" w:rsidP="003F4BCE">
      <w:pPr>
        <w:numPr>
          <w:ilvl w:val="1"/>
          <w:numId w:val="42"/>
        </w:numPr>
        <w:tabs>
          <w:tab w:val="num" w:pos="1080"/>
        </w:tabs>
        <w:spacing w:line="280" w:lineRule="atLeast"/>
        <w:ind w:left="1080"/>
        <w:jc w:val="both"/>
        <w:rPr>
          <w:rFonts w:eastAsia="Calibri"/>
          <w:lang w:eastAsia="en-US"/>
        </w:rPr>
      </w:pPr>
      <w:r w:rsidRPr="0055329A">
        <w:rPr>
          <w:rFonts w:eastAsia="Calibri"/>
          <w:lang w:eastAsia="en-US"/>
        </w:rPr>
        <w:t>za zwłokę w wykonaniu przedmiotu umowy - w wysokości 0,4% wartości przedmiotu umowy brutto (</w:t>
      </w:r>
      <w:r w:rsidR="00C300FC">
        <w:rPr>
          <w:rFonts w:eastAsia="Calibri"/>
          <w:lang w:eastAsia="en-US"/>
        </w:rPr>
        <w:t xml:space="preserve">ogółem </w:t>
      </w:r>
      <w:r w:rsidRPr="0055329A">
        <w:rPr>
          <w:rFonts w:eastAsia="Calibri"/>
          <w:lang w:eastAsia="en-US"/>
        </w:rPr>
        <w:t xml:space="preserve">wartości brutto określonej </w:t>
      </w:r>
      <w:r w:rsidRPr="0055329A">
        <w:rPr>
          <w:rFonts w:eastAsia="Calibri"/>
          <w:b/>
          <w:lang w:eastAsia="en-US"/>
        </w:rPr>
        <w:t xml:space="preserve">w </w:t>
      </w:r>
      <w:r w:rsidRPr="0055329A">
        <w:rPr>
          <w:rFonts w:eastAsia="Calibri"/>
          <w:b/>
          <w:lang w:eastAsia="en-US"/>
        </w:rPr>
        <w:fldChar w:fldCharType="begin"/>
      </w:r>
      <w:r w:rsidRPr="0055329A">
        <w:rPr>
          <w:rFonts w:eastAsia="Calibri"/>
          <w:b/>
          <w:lang w:eastAsia="en-US"/>
        </w:rPr>
        <w:instrText>SYMBOL 167 \f "Times New Roman" \s 12</w:instrText>
      </w:r>
      <w:r w:rsidRPr="0055329A">
        <w:rPr>
          <w:rFonts w:eastAsia="Calibri"/>
          <w:b/>
          <w:lang w:eastAsia="en-US"/>
        </w:rPr>
        <w:fldChar w:fldCharType="separate"/>
      </w:r>
      <w:r w:rsidRPr="0055329A">
        <w:rPr>
          <w:rFonts w:eastAsia="Calibri"/>
          <w:b/>
          <w:lang w:eastAsia="en-US"/>
        </w:rPr>
        <w:t>§</w:t>
      </w:r>
      <w:r w:rsidRPr="0055329A">
        <w:rPr>
          <w:rFonts w:eastAsia="Calibri"/>
          <w:b/>
          <w:lang w:eastAsia="en-US"/>
        </w:rPr>
        <w:fldChar w:fldCharType="end"/>
      </w:r>
      <w:r w:rsidRPr="0055329A">
        <w:rPr>
          <w:rFonts w:eastAsia="Calibri"/>
          <w:b/>
          <w:lang w:eastAsia="en-US"/>
        </w:rPr>
        <w:t xml:space="preserve"> 3 ust. 1</w:t>
      </w:r>
      <w:r w:rsidRPr="0055329A">
        <w:rPr>
          <w:rFonts w:eastAsia="Calibri"/>
          <w:lang w:eastAsia="en-US"/>
        </w:rPr>
        <w:t xml:space="preserve"> niniejszej umowy) za każdy rozpoczęty dzień zwłoki, licząc od dnia następnego po dniu umownego terminu wykonania umowy, o którym mowa </w:t>
      </w:r>
      <w:r w:rsidRPr="0055329A">
        <w:rPr>
          <w:rFonts w:eastAsia="Calibri"/>
          <w:b/>
          <w:lang w:eastAsia="en-US"/>
        </w:rPr>
        <w:t xml:space="preserve">w </w:t>
      </w:r>
      <w:r w:rsidRPr="0055329A">
        <w:rPr>
          <w:rFonts w:eastAsia="Calibri"/>
          <w:b/>
          <w:lang w:eastAsia="en-US"/>
        </w:rPr>
        <w:fldChar w:fldCharType="begin"/>
      </w:r>
      <w:r w:rsidRPr="0055329A">
        <w:rPr>
          <w:rFonts w:eastAsia="Calibri"/>
          <w:b/>
          <w:lang w:eastAsia="en-US"/>
        </w:rPr>
        <w:instrText>SYMBOL 167 \f "Times New Roman" \s 12</w:instrText>
      </w:r>
      <w:r w:rsidRPr="0055329A">
        <w:rPr>
          <w:rFonts w:eastAsia="Calibri"/>
          <w:b/>
          <w:lang w:eastAsia="en-US"/>
        </w:rPr>
        <w:fldChar w:fldCharType="separate"/>
      </w:r>
      <w:r w:rsidRPr="0055329A">
        <w:rPr>
          <w:rFonts w:eastAsia="Calibri"/>
          <w:b/>
          <w:lang w:eastAsia="en-US"/>
        </w:rPr>
        <w:t>§</w:t>
      </w:r>
      <w:r w:rsidRPr="0055329A">
        <w:rPr>
          <w:rFonts w:eastAsia="Calibri"/>
          <w:b/>
          <w:lang w:eastAsia="en-US"/>
        </w:rPr>
        <w:fldChar w:fldCharType="end"/>
      </w:r>
      <w:r w:rsidRPr="0055329A">
        <w:rPr>
          <w:rFonts w:eastAsia="Calibri"/>
          <w:b/>
          <w:lang w:eastAsia="en-US"/>
        </w:rPr>
        <w:t xml:space="preserve"> 2 ust. 1</w:t>
      </w:r>
    </w:p>
    <w:p w:rsidR="003F4BCE" w:rsidRPr="0055329A" w:rsidRDefault="003F4BCE" w:rsidP="003F4BCE">
      <w:pPr>
        <w:numPr>
          <w:ilvl w:val="1"/>
          <w:numId w:val="42"/>
        </w:numPr>
        <w:tabs>
          <w:tab w:val="num" w:pos="1080"/>
        </w:tabs>
        <w:spacing w:line="280" w:lineRule="atLeast"/>
        <w:ind w:left="1080"/>
        <w:jc w:val="both"/>
        <w:rPr>
          <w:rFonts w:eastAsia="Calibri"/>
          <w:lang w:eastAsia="en-US"/>
        </w:rPr>
      </w:pPr>
      <w:r w:rsidRPr="0055329A">
        <w:rPr>
          <w:rFonts w:eastAsia="Calibri"/>
          <w:lang w:eastAsia="en-US"/>
        </w:rPr>
        <w:t xml:space="preserve">za zwłokę w usunięciu wad stwierdzonych w okresie gwarancji lub rękojmi - </w:t>
      </w:r>
      <w:r w:rsidRPr="0055329A">
        <w:rPr>
          <w:rFonts w:eastAsia="Calibri"/>
          <w:lang w:eastAsia="en-US"/>
        </w:rPr>
        <w:br/>
        <w:t>w wysokości 0,1% wartości przedmiotu umowy brutto (</w:t>
      </w:r>
      <w:r w:rsidR="00C300FC">
        <w:rPr>
          <w:rFonts w:eastAsia="Calibri"/>
          <w:lang w:eastAsia="en-US"/>
        </w:rPr>
        <w:t xml:space="preserve">ogółem </w:t>
      </w:r>
      <w:r w:rsidRPr="0055329A">
        <w:rPr>
          <w:rFonts w:eastAsia="Calibri"/>
          <w:lang w:eastAsia="en-US"/>
        </w:rPr>
        <w:t xml:space="preserve">wartości brutto określonej </w:t>
      </w:r>
      <w:r w:rsidRPr="0055329A">
        <w:rPr>
          <w:rFonts w:eastAsia="Calibri"/>
          <w:b/>
          <w:lang w:eastAsia="en-US"/>
        </w:rPr>
        <w:t xml:space="preserve">w </w:t>
      </w:r>
      <w:r w:rsidRPr="0055329A">
        <w:rPr>
          <w:rFonts w:eastAsia="Calibri"/>
          <w:b/>
          <w:lang w:eastAsia="en-US"/>
        </w:rPr>
        <w:fldChar w:fldCharType="begin"/>
      </w:r>
      <w:r w:rsidRPr="0055329A">
        <w:rPr>
          <w:rFonts w:eastAsia="Calibri"/>
          <w:b/>
          <w:lang w:eastAsia="en-US"/>
        </w:rPr>
        <w:instrText>SYMBOL 167 \f "Times New Roman" \s 12</w:instrText>
      </w:r>
      <w:r w:rsidRPr="0055329A">
        <w:rPr>
          <w:rFonts w:eastAsia="Calibri"/>
          <w:b/>
          <w:lang w:eastAsia="en-US"/>
        </w:rPr>
        <w:fldChar w:fldCharType="separate"/>
      </w:r>
      <w:r w:rsidRPr="0055329A">
        <w:rPr>
          <w:rFonts w:eastAsia="Calibri"/>
          <w:b/>
          <w:lang w:eastAsia="en-US"/>
        </w:rPr>
        <w:t>§</w:t>
      </w:r>
      <w:r w:rsidRPr="0055329A">
        <w:rPr>
          <w:rFonts w:eastAsia="Calibri"/>
          <w:b/>
          <w:lang w:eastAsia="en-US"/>
        </w:rPr>
        <w:fldChar w:fldCharType="end"/>
      </w:r>
      <w:r w:rsidRPr="0055329A">
        <w:rPr>
          <w:rFonts w:eastAsia="Calibri"/>
          <w:b/>
          <w:lang w:eastAsia="en-US"/>
        </w:rPr>
        <w:t xml:space="preserve"> 3 ust. 1</w:t>
      </w:r>
      <w:r w:rsidRPr="0055329A">
        <w:rPr>
          <w:rFonts w:eastAsia="Calibri"/>
          <w:lang w:eastAsia="en-US"/>
        </w:rPr>
        <w:t xml:space="preserve"> niniejszej umowy) za każdy rozpoczęty dzień zwłoki, liczony od dnia wyznaczonego na usunięcie wad,</w:t>
      </w:r>
    </w:p>
    <w:p w:rsidR="003F4BCE" w:rsidRPr="0055329A" w:rsidRDefault="003F4BCE" w:rsidP="003F4BCE">
      <w:pPr>
        <w:numPr>
          <w:ilvl w:val="1"/>
          <w:numId w:val="42"/>
        </w:numPr>
        <w:tabs>
          <w:tab w:val="num" w:pos="1080"/>
        </w:tabs>
        <w:spacing w:line="280" w:lineRule="atLeast"/>
        <w:ind w:left="1080"/>
        <w:jc w:val="both"/>
        <w:rPr>
          <w:rFonts w:eastAsia="Calibri"/>
          <w:lang w:eastAsia="en-US"/>
        </w:rPr>
      </w:pPr>
      <w:r w:rsidRPr="0055329A">
        <w:rPr>
          <w:rFonts w:eastAsia="Calibri"/>
          <w:lang w:eastAsia="en-US"/>
        </w:rPr>
        <w:t xml:space="preserve">z tytułu odstąpienia od umowy z przyczyn, za które nie odpowiada Zamawiający - </w:t>
      </w:r>
      <w:r w:rsidRPr="0055329A">
        <w:rPr>
          <w:rFonts w:eastAsia="Calibri"/>
          <w:lang w:eastAsia="en-US"/>
        </w:rPr>
        <w:br/>
        <w:t>w wysokości 10% wartości umowy brutto (</w:t>
      </w:r>
      <w:r w:rsidR="00C300FC">
        <w:rPr>
          <w:rFonts w:eastAsia="Calibri"/>
          <w:lang w:eastAsia="en-US"/>
        </w:rPr>
        <w:t xml:space="preserve">ogółem </w:t>
      </w:r>
      <w:r w:rsidRPr="0055329A">
        <w:rPr>
          <w:rFonts w:eastAsia="Calibri"/>
          <w:lang w:eastAsia="en-US"/>
        </w:rPr>
        <w:t xml:space="preserve">wartości brutto określonej </w:t>
      </w:r>
      <w:r w:rsidRPr="0055329A">
        <w:rPr>
          <w:rFonts w:eastAsia="Calibri"/>
          <w:b/>
          <w:lang w:eastAsia="en-US"/>
        </w:rPr>
        <w:t xml:space="preserve">w </w:t>
      </w:r>
      <w:r w:rsidRPr="0055329A">
        <w:rPr>
          <w:rFonts w:eastAsia="Calibri"/>
          <w:b/>
          <w:lang w:eastAsia="en-US"/>
        </w:rPr>
        <w:fldChar w:fldCharType="begin"/>
      </w:r>
      <w:r w:rsidRPr="0055329A">
        <w:rPr>
          <w:rFonts w:eastAsia="Calibri"/>
          <w:b/>
          <w:lang w:eastAsia="en-US"/>
        </w:rPr>
        <w:instrText>SYMBOL 167 \f "Times New Roman" \s 12</w:instrText>
      </w:r>
      <w:r w:rsidRPr="0055329A">
        <w:rPr>
          <w:rFonts w:eastAsia="Calibri"/>
          <w:b/>
          <w:lang w:eastAsia="en-US"/>
        </w:rPr>
        <w:fldChar w:fldCharType="separate"/>
      </w:r>
      <w:r w:rsidRPr="0055329A">
        <w:rPr>
          <w:rFonts w:eastAsia="Calibri"/>
          <w:b/>
          <w:lang w:eastAsia="en-US"/>
        </w:rPr>
        <w:t>§</w:t>
      </w:r>
      <w:r w:rsidRPr="0055329A">
        <w:rPr>
          <w:rFonts w:eastAsia="Calibri"/>
          <w:b/>
          <w:lang w:eastAsia="en-US"/>
        </w:rPr>
        <w:fldChar w:fldCharType="end"/>
      </w:r>
      <w:r w:rsidRPr="0055329A">
        <w:rPr>
          <w:rFonts w:eastAsia="Calibri"/>
          <w:b/>
          <w:lang w:eastAsia="en-US"/>
        </w:rPr>
        <w:t xml:space="preserve"> 3 ust. 1</w:t>
      </w:r>
      <w:r w:rsidRPr="0055329A">
        <w:rPr>
          <w:rFonts w:eastAsia="Calibri"/>
          <w:lang w:eastAsia="en-US"/>
        </w:rPr>
        <w:t xml:space="preserve"> niniejszej umowy), </w:t>
      </w:r>
    </w:p>
    <w:p w:rsidR="003F4BCE" w:rsidRPr="0055329A" w:rsidRDefault="003F4BCE" w:rsidP="003F4BCE">
      <w:pPr>
        <w:numPr>
          <w:ilvl w:val="1"/>
          <w:numId w:val="42"/>
        </w:numPr>
        <w:tabs>
          <w:tab w:val="clear" w:pos="1800"/>
          <w:tab w:val="num" w:pos="1134"/>
        </w:tabs>
        <w:spacing w:line="280" w:lineRule="atLeast"/>
        <w:ind w:left="1134" w:hanging="425"/>
        <w:jc w:val="both"/>
        <w:rPr>
          <w:rFonts w:eastAsia="Calibri"/>
          <w:lang w:eastAsia="en-US"/>
        </w:rPr>
      </w:pPr>
      <w:r w:rsidRPr="0055329A">
        <w:lastRenderedPageBreak/>
        <w:t xml:space="preserve">za każdego ujawnionego w czasie trwania robót podwykonawcę w odniesieniu do którego Wykonawca nie przedłożył z odpowiednim wyprzedzeniem do zaakceptowania przez Zamawiającego projektu umowy oraz poświadczonej za zgodność z oryginałem kopii zawartej umowy (lub projektu jej zmiany) </w:t>
      </w:r>
      <w:r w:rsidR="00D7377F">
        <w:br/>
      </w:r>
      <w:r w:rsidRPr="0055329A">
        <w:t>o podwykonawstwo, której przedmiotem są – w ramach podwykonawstwa - prace objęte przedmiotem niniejszej umowy – w wysokości 4%</w:t>
      </w:r>
      <w:r w:rsidR="00C300FC">
        <w:t xml:space="preserve"> ogólnej</w:t>
      </w:r>
      <w:r w:rsidRPr="0055329A">
        <w:t xml:space="preserve"> wartości umowy brutto </w:t>
      </w:r>
      <w:r w:rsidRPr="0055329A">
        <w:rPr>
          <w:rFonts w:eastAsia="Calibri"/>
          <w:lang w:eastAsia="en-US"/>
        </w:rPr>
        <w:t xml:space="preserve">określonej </w:t>
      </w:r>
      <w:r w:rsidRPr="0055329A">
        <w:rPr>
          <w:rFonts w:eastAsia="Calibri"/>
          <w:b/>
          <w:lang w:eastAsia="en-US"/>
        </w:rPr>
        <w:t xml:space="preserve">w </w:t>
      </w:r>
      <w:r w:rsidRPr="0055329A">
        <w:rPr>
          <w:rFonts w:eastAsia="Calibri"/>
          <w:b/>
          <w:lang w:eastAsia="en-US"/>
        </w:rPr>
        <w:fldChar w:fldCharType="begin"/>
      </w:r>
      <w:r w:rsidRPr="0055329A">
        <w:rPr>
          <w:rFonts w:eastAsia="Calibri"/>
          <w:b/>
          <w:lang w:eastAsia="en-US"/>
        </w:rPr>
        <w:instrText>SYMBOL 167 \f "Times New Roman" \s 12</w:instrText>
      </w:r>
      <w:r w:rsidRPr="0055329A">
        <w:rPr>
          <w:rFonts w:eastAsia="Calibri"/>
          <w:b/>
          <w:lang w:eastAsia="en-US"/>
        </w:rPr>
        <w:fldChar w:fldCharType="separate"/>
      </w:r>
      <w:r w:rsidRPr="0055329A">
        <w:rPr>
          <w:rFonts w:eastAsia="Calibri"/>
          <w:b/>
          <w:lang w:eastAsia="en-US"/>
        </w:rPr>
        <w:t>§</w:t>
      </w:r>
      <w:r w:rsidRPr="0055329A">
        <w:rPr>
          <w:rFonts w:eastAsia="Calibri"/>
          <w:b/>
          <w:lang w:eastAsia="en-US"/>
        </w:rPr>
        <w:fldChar w:fldCharType="end"/>
      </w:r>
      <w:r w:rsidRPr="0055329A">
        <w:rPr>
          <w:rFonts w:eastAsia="Calibri"/>
          <w:b/>
          <w:lang w:eastAsia="en-US"/>
        </w:rPr>
        <w:t xml:space="preserve"> 3 ust. 1</w:t>
      </w:r>
      <w:r w:rsidRPr="0055329A">
        <w:rPr>
          <w:rFonts w:eastAsia="Calibri"/>
          <w:lang w:eastAsia="en-US"/>
        </w:rPr>
        <w:t xml:space="preserve"> niniejszej umowy), </w:t>
      </w:r>
    </w:p>
    <w:p w:rsidR="003F4BCE" w:rsidRPr="0055329A" w:rsidRDefault="003F4BCE" w:rsidP="003F4BCE">
      <w:pPr>
        <w:numPr>
          <w:ilvl w:val="1"/>
          <w:numId w:val="42"/>
        </w:numPr>
        <w:tabs>
          <w:tab w:val="clear" w:pos="1800"/>
          <w:tab w:val="num" w:pos="1134"/>
        </w:tabs>
        <w:spacing w:line="280" w:lineRule="atLeast"/>
        <w:ind w:left="1134" w:hanging="425"/>
        <w:jc w:val="both"/>
        <w:rPr>
          <w:rFonts w:eastAsia="Calibri"/>
          <w:lang w:eastAsia="en-US"/>
        </w:rPr>
      </w:pPr>
      <w:r w:rsidRPr="0055329A">
        <w:t>za brak zapłaty wynagrodzenia należnego podwykonawcom - w wysokości 3% wynagrodzenia brutto wynikającego z umowy o podwykonawstwo za każdy przypadek braku zapłaty wynagrodzenia – w stosunku do każdego podwykonawcy,</w:t>
      </w:r>
    </w:p>
    <w:p w:rsidR="003F4BCE" w:rsidRPr="0055329A" w:rsidRDefault="003F4BCE" w:rsidP="003F4BCE">
      <w:pPr>
        <w:numPr>
          <w:ilvl w:val="1"/>
          <w:numId w:val="42"/>
        </w:numPr>
        <w:tabs>
          <w:tab w:val="clear" w:pos="1800"/>
          <w:tab w:val="num" w:pos="1134"/>
        </w:tabs>
        <w:spacing w:line="280" w:lineRule="atLeast"/>
        <w:ind w:left="1134" w:hanging="425"/>
        <w:jc w:val="both"/>
        <w:rPr>
          <w:rFonts w:eastAsia="Calibri"/>
          <w:lang w:eastAsia="en-US"/>
        </w:rPr>
      </w:pPr>
      <w:r w:rsidRPr="0055329A">
        <w:t>za nieterminową zapłatę wynagrodzenia należnego podwykonawcom - w wysokości 0,05% wynagrodzenia brutto wynikającego z umowy o podwykonawstwo za każdy dzień zwłoki – w stosunku do każdego podwykonawcy,</w:t>
      </w:r>
    </w:p>
    <w:p w:rsidR="003F4BCE" w:rsidRPr="0055329A" w:rsidRDefault="003F4BCE" w:rsidP="003F4BCE">
      <w:pPr>
        <w:numPr>
          <w:ilvl w:val="1"/>
          <w:numId w:val="42"/>
        </w:numPr>
        <w:tabs>
          <w:tab w:val="clear" w:pos="1800"/>
          <w:tab w:val="num" w:pos="1134"/>
        </w:tabs>
        <w:spacing w:line="280" w:lineRule="atLeast"/>
        <w:ind w:left="1134" w:hanging="425"/>
        <w:jc w:val="both"/>
        <w:rPr>
          <w:rFonts w:eastAsia="Calibri"/>
          <w:lang w:eastAsia="en-US"/>
        </w:rPr>
      </w:pPr>
      <w:r w:rsidRPr="0055329A">
        <w:rPr>
          <w:rFonts w:eastAsia="Calibri"/>
          <w:lang w:eastAsia="en-US"/>
        </w:rPr>
        <w:t xml:space="preserve">za nie wywiązanie się z obowiązku określonego w § 6 ust. 16 niniejszej umowy </w:t>
      </w:r>
      <w:r w:rsidRPr="0055329A">
        <w:rPr>
          <w:rFonts w:eastAsia="Calibri"/>
          <w:lang w:eastAsia="en-US"/>
        </w:rPr>
        <w:br/>
        <w:t xml:space="preserve">– w wysokości 1% wartości przedmiotu umowy brutto (wartości brutto określonej </w:t>
      </w:r>
      <w:r w:rsidRPr="0055329A">
        <w:rPr>
          <w:rFonts w:eastAsia="Calibri"/>
          <w:lang w:eastAsia="en-US"/>
        </w:rPr>
        <w:br/>
        <w:t xml:space="preserve">w </w:t>
      </w:r>
      <w:r w:rsidRPr="0055329A">
        <w:rPr>
          <w:rFonts w:eastAsia="Calibri"/>
          <w:lang w:eastAsia="en-US"/>
        </w:rPr>
        <w:fldChar w:fldCharType="begin"/>
      </w:r>
      <w:r w:rsidRPr="0055329A">
        <w:rPr>
          <w:rFonts w:eastAsia="Calibri"/>
          <w:lang w:eastAsia="en-US"/>
        </w:rPr>
        <w:instrText>SYMBOL 167 \f "Times New Roman" \s 12</w:instrText>
      </w:r>
      <w:r w:rsidRPr="0055329A">
        <w:rPr>
          <w:rFonts w:eastAsia="Calibri"/>
          <w:lang w:eastAsia="en-US"/>
        </w:rPr>
        <w:fldChar w:fldCharType="separate"/>
      </w:r>
      <w:r w:rsidRPr="0055329A">
        <w:rPr>
          <w:rFonts w:eastAsia="Calibri"/>
          <w:lang w:eastAsia="en-US"/>
        </w:rPr>
        <w:t>§</w:t>
      </w:r>
      <w:r w:rsidRPr="0055329A">
        <w:rPr>
          <w:rFonts w:eastAsia="Calibri"/>
          <w:lang w:eastAsia="en-US"/>
        </w:rPr>
        <w:fldChar w:fldCharType="end"/>
      </w:r>
      <w:r w:rsidRPr="0055329A">
        <w:rPr>
          <w:rFonts w:eastAsia="Calibri"/>
          <w:lang w:eastAsia="en-US"/>
        </w:rPr>
        <w:t xml:space="preserve"> 3 ust. 1 niniejszej umowy) za każdy taki przypadek,</w:t>
      </w:r>
    </w:p>
    <w:p w:rsidR="003F4BCE" w:rsidRPr="0055329A" w:rsidRDefault="003F4BCE" w:rsidP="003F4BCE">
      <w:pPr>
        <w:numPr>
          <w:ilvl w:val="1"/>
          <w:numId w:val="42"/>
        </w:numPr>
        <w:tabs>
          <w:tab w:val="clear" w:pos="1800"/>
          <w:tab w:val="num" w:pos="1134"/>
        </w:tabs>
        <w:spacing w:line="280" w:lineRule="atLeast"/>
        <w:ind w:left="1134" w:hanging="425"/>
        <w:jc w:val="both"/>
        <w:rPr>
          <w:rFonts w:eastAsia="Calibri"/>
          <w:lang w:eastAsia="en-US"/>
        </w:rPr>
      </w:pPr>
      <w:r w:rsidRPr="0055329A">
        <w:rPr>
          <w:rFonts w:eastAsia="Calibri"/>
          <w:lang w:eastAsia="en-US"/>
        </w:rPr>
        <w:t xml:space="preserve">za brak zmiany umowy o podwykonawstwo w zakresie terminu zapłaty zgodnie </w:t>
      </w:r>
      <w:r w:rsidR="00D7377F">
        <w:rPr>
          <w:rFonts w:eastAsia="Calibri"/>
          <w:lang w:eastAsia="en-US"/>
        </w:rPr>
        <w:br/>
      </w:r>
      <w:r w:rsidRPr="0055329A">
        <w:rPr>
          <w:rFonts w:eastAsia="Calibri"/>
          <w:lang w:eastAsia="en-US"/>
        </w:rPr>
        <w:t xml:space="preserve">z art. 464 ust. 10 </w:t>
      </w:r>
      <w:r w:rsidRPr="0055329A">
        <w:rPr>
          <w:rFonts w:eastAsia="Calibri"/>
          <w:i/>
          <w:lang w:eastAsia="en-US"/>
        </w:rPr>
        <w:t>Prawa zamówień publicznych</w:t>
      </w:r>
      <w:r w:rsidRPr="0055329A">
        <w:rPr>
          <w:rFonts w:eastAsia="Calibri"/>
          <w:lang w:eastAsia="en-US"/>
        </w:rPr>
        <w:t xml:space="preserve"> - </w:t>
      </w:r>
      <w:r w:rsidRPr="0055329A">
        <w:t xml:space="preserve">w wysokości 3% wynagrodzenia brutto wynikającego z umowy o podwykonawstwo </w:t>
      </w:r>
      <w:r w:rsidRPr="0055329A">
        <w:rPr>
          <w:rFonts w:eastAsia="Calibri"/>
          <w:lang w:eastAsia="en-US"/>
        </w:rPr>
        <w:t>za każdy taki przypadek</w:t>
      </w:r>
      <w:r w:rsidRPr="0055329A">
        <w:t>.</w:t>
      </w:r>
    </w:p>
    <w:p w:rsidR="003F4BCE" w:rsidRPr="0055329A" w:rsidRDefault="003F4BCE" w:rsidP="003F4BCE">
      <w:pPr>
        <w:numPr>
          <w:ilvl w:val="0"/>
          <w:numId w:val="42"/>
        </w:numPr>
        <w:spacing w:line="280" w:lineRule="atLeast"/>
        <w:ind w:left="709" w:hanging="349"/>
        <w:contextualSpacing/>
        <w:jc w:val="both"/>
        <w:rPr>
          <w:rFonts w:eastAsia="Calibri"/>
          <w:lang w:eastAsia="en-US"/>
        </w:rPr>
      </w:pPr>
      <w:r w:rsidRPr="0055329A">
        <w:rPr>
          <w:rFonts w:eastAsia="Calibri"/>
          <w:lang w:eastAsia="en-US"/>
        </w:rPr>
        <w:t xml:space="preserve">Zamawiający zapłaci Wykonawcy karę umowną w wypadku odstąpienia od umowy </w:t>
      </w:r>
      <w:r w:rsidRPr="0055329A">
        <w:rPr>
          <w:rFonts w:eastAsia="Calibri"/>
          <w:lang w:eastAsia="en-US"/>
        </w:rPr>
        <w:br/>
        <w:t xml:space="preserve">z przyczyn za które odpowiada Zamawiający, za wyjątkiem okoliczności określonych </w:t>
      </w:r>
      <w:r w:rsidRPr="0055329A">
        <w:rPr>
          <w:rFonts w:eastAsia="Calibri"/>
          <w:lang w:eastAsia="en-US"/>
        </w:rPr>
        <w:br/>
      </w:r>
      <w:r w:rsidRPr="0055329A">
        <w:rPr>
          <w:rFonts w:eastAsia="Calibri"/>
          <w:b/>
          <w:lang w:eastAsia="en-US"/>
        </w:rPr>
        <w:t>w § 13 ust. 1</w:t>
      </w:r>
      <w:r w:rsidRPr="0055329A">
        <w:rPr>
          <w:rFonts w:eastAsia="Calibri"/>
          <w:lang w:eastAsia="en-US"/>
        </w:rPr>
        <w:t xml:space="preserve"> - w wysokości 10% </w:t>
      </w:r>
      <w:r w:rsidR="00C300FC">
        <w:rPr>
          <w:rFonts w:eastAsia="Calibri"/>
          <w:lang w:eastAsia="en-US"/>
        </w:rPr>
        <w:t xml:space="preserve">ogólnej </w:t>
      </w:r>
      <w:r w:rsidRPr="0055329A">
        <w:rPr>
          <w:rFonts w:eastAsia="Calibri"/>
          <w:lang w:eastAsia="en-US"/>
        </w:rPr>
        <w:t xml:space="preserve">wartości umowy brutto (określonej </w:t>
      </w:r>
      <w:r w:rsidRPr="0055329A">
        <w:rPr>
          <w:rFonts w:eastAsia="Calibri"/>
          <w:b/>
          <w:lang w:eastAsia="en-US"/>
        </w:rPr>
        <w:t xml:space="preserve">w </w:t>
      </w:r>
      <w:r w:rsidRPr="0055329A">
        <w:rPr>
          <w:rFonts w:eastAsia="Calibri"/>
          <w:b/>
          <w:lang w:eastAsia="en-US"/>
        </w:rPr>
        <w:fldChar w:fldCharType="begin"/>
      </w:r>
      <w:r w:rsidRPr="0055329A">
        <w:rPr>
          <w:rFonts w:eastAsia="Calibri"/>
          <w:b/>
          <w:lang w:eastAsia="en-US"/>
        </w:rPr>
        <w:instrText>SYMBOL 167 \f "Times New Roman" \s 12</w:instrText>
      </w:r>
      <w:r w:rsidRPr="0055329A">
        <w:rPr>
          <w:rFonts w:eastAsia="Calibri"/>
          <w:b/>
          <w:lang w:eastAsia="en-US"/>
        </w:rPr>
        <w:fldChar w:fldCharType="separate"/>
      </w:r>
      <w:r w:rsidRPr="0055329A">
        <w:rPr>
          <w:rFonts w:eastAsia="Calibri"/>
          <w:b/>
          <w:lang w:eastAsia="en-US"/>
        </w:rPr>
        <w:t>§</w:t>
      </w:r>
      <w:r w:rsidRPr="0055329A">
        <w:rPr>
          <w:rFonts w:eastAsia="Calibri"/>
          <w:b/>
          <w:lang w:eastAsia="en-US"/>
        </w:rPr>
        <w:fldChar w:fldCharType="end"/>
      </w:r>
      <w:r w:rsidRPr="0055329A">
        <w:rPr>
          <w:rFonts w:eastAsia="Calibri"/>
          <w:b/>
          <w:lang w:eastAsia="en-US"/>
        </w:rPr>
        <w:t xml:space="preserve"> 3 ust. 1</w:t>
      </w:r>
      <w:r w:rsidRPr="0055329A">
        <w:rPr>
          <w:rFonts w:eastAsia="Calibri"/>
          <w:lang w:eastAsia="en-US"/>
        </w:rPr>
        <w:t xml:space="preserve"> niniejszej umowy).</w:t>
      </w:r>
    </w:p>
    <w:p w:rsidR="003F4BCE" w:rsidRPr="0055329A" w:rsidRDefault="003F4BCE" w:rsidP="003F4BCE">
      <w:pPr>
        <w:numPr>
          <w:ilvl w:val="0"/>
          <w:numId w:val="41"/>
        </w:numPr>
        <w:spacing w:line="280" w:lineRule="atLeast"/>
        <w:contextualSpacing/>
        <w:jc w:val="both"/>
        <w:rPr>
          <w:rFonts w:eastAsia="Calibri"/>
          <w:b/>
          <w:lang w:eastAsia="en-US"/>
        </w:rPr>
      </w:pPr>
      <w:r w:rsidRPr="0055329A">
        <w:rPr>
          <w:rFonts w:eastAsia="Calibri"/>
          <w:b/>
          <w:lang w:eastAsia="en-US"/>
        </w:rPr>
        <w:t>Łączna wysokość kar umownych przewidzianych w niniejszej umowie nie może przekraczać 30 % wynagrodzenia całkowitego brutto określonego w §3 ust. 1.</w:t>
      </w:r>
    </w:p>
    <w:p w:rsidR="003F4BCE" w:rsidRPr="0055329A" w:rsidRDefault="003F4BCE" w:rsidP="003F4BCE">
      <w:pPr>
        <w:numPr>
          <w:ilvl w:val="0"/>
          <w:numId w:val="41"/>
        </w:numPr>
        <w:spacing w:line="280" w:lineRule="atLeast"/>
        <w:contextualSpacing/>
        <w:jc w:val="both"/>
        <w:rPr>
          <w:rFonts w:eastAsia="Calibri"/>
          <w:lang w:eastAsia="en-US"/>
        </w:rPr>
      </w:pPr>
      <w:r w:rsidRPr="0055329A">
        <w:t xml:space="preserve">Kary, o których mowa w ust. 1, Strony umowy zapłacą na wskazany przez nie rachunek bankowy przelewem, w terminie 14 dni kalendarzowych od dnia doręczenia im żądania zapłaty takiej kary umownej. </w:t>
      </w:r>
      <w:r w:rsidRPr="0055329A">
        <w:rPr>
          <w:rFonts w:eastAsia="Calibri"/>
          <w:lang w:eastAsia="en-US"/>
        </w:rPr>
        <w:t>Zamawiający zastrzega sobie prawo potrącania kar umownych z faktur VAT wystawionych z tytułu realizacji przedmiotu umowy oraz z zabezpieczenia należytego wykonania umowy.</w:t>
      </w:r>
    </w:p>
    <w:p w:rsidR="003F4BCE" w:rsidRPr="0055329A" w:rsidRDefault="003F4BCE" w:rsidP="003F4BCE">
      <w:pPr>
        <w:numPr>
          <w:ilvl w:val="0"/>
          <w:numId w:val="41"/>
        </w:numPr>
        <w:spacing w:line="280" w:lineRule="atLeast"/>
        <w:contextualSpacing/>
        <w:jc w:val="both"/>
        <w:rPr>
          <w:rFonts w:eastAsia="Calibri"/>
          <w:lang w:eastAsia="en-US"/>
        </w:rPr>
      </w:pPr>
      <w:r w:rsidRPr="0055329A">
        <w:t>Kary umowne mogą być dochodzone z każdego wymienionego w ust. 1 niniejszego paragrafu tytułu odrębnie z zastrzeżeniem ust. 2.</w:t>
      </w:r>
    </w:p>
    <w:p w:rsidR="003F4BCE" w:rsidRPr="0055329A" w:rsidRDefault="003F4BCE" w:rsidP="003F4BCE">
      <w:pPr>
        <w:numPr>
          <w:ilvl w:val="0"/>
          <w:numId w:val="41"/>
        </w:numPr>
        <w:spacing w:line="280" w:lineRule="atLeast"/>
        <w:contextualSpacing/>
        <w:jc w:val="both"/>
        <w:rPr>
          <w:rFonts w:eastAsia="Calibri"/>
          <w:lang w:eastAsia="en-US"/>
        </w:rPr>
      </w:pPr>
      <w:r w:rsidRPr="0055329A">
        <w:t xml:space="preserve">Strony mogą dochodzić odszkodowania przewyższającego wartość kar umownych na zasadach ogólnych określonych w przepisach </w:t>
      </w:r>
      <w:r w:rsidRPr="0055329A">
        <w:rPr>
          <w:i/>
        </w:rPr>
        <w:t>Kodeksu cywilnego</w:t>
      </w:r>
      <w:r w:rsidRPr="0055329A">
        <w:t xml:space="preserve">, </w:t>
      </w:r>
      <w:r w:rsidRPr="0055329A">
        <w:rPr>
          <w:rFonts w:eastAsia="Calibri"/>
          <w:lang w:eastAsia="en-US"/>
        </w:rPr>
        <w:t>do wysokości rzeczywiście poniesionej szkody.</w:t>
      </w:r>
    </w:p>
    <w:p w:rsidR="003F4BCE" w:rsidRPr="0055329A" w:rsidRDefault="003F4BCE" w:rsidP="003F4BCE">
      <w:pPr>
        <w:spacing w:line="280" w:lineRule="atLeast"/>
        <w:ind w:left="720" w:hanging="360"/>
        <w:contextualSpacing/>
        <w:jc w:val="both"/>
        <w:rPr>
          <w:rFonts w:eastAsia="Calibri"/>
          <w:lang w:eastAsia="en-US"/>
        </w:rPr>
      </w:pPr>
    </w:p>
    <w:p w:rsidR="003F4BCE" w:rsidRPr="0055329A" w:rsidRDefault="003F4BCE" w:rsidP="003F4BCE">
      <w:pPr>
        <w:spacing w:line="280" w:lineRule="atLeast"/>
        <w:jc w:val="center"/>
        <w:rPr>
          <w:b/>
        </w:rPr>
      </w:pPr>
      <w:r w:rsidRPr="0055329A">
        <w:rPr>
          <w:b/>
        </w:rPr>
        <w:t>§ 14</w:t>
      </w:r>
    </w:p>
    <w:p w:rsidR="003F4BCE" w:rsidRPr="0055329A" w:rsidRDefault="003F4BCE" w:rsidP="003F4BCE">
      <w:pPr>
        <w:numPr>
          <w:ilvl w:val="0"/>
          <w:numId w:val="60"/>
        </w:numPr>
        <w:ind w:left="426" w:hanging="426"/>
        <w:jc w:val="both"/>
        <w:rPr>
          <w:rFonts w:cs="Calibri"/>
        </w:rPr>
      </w:pPr>
      <w:r w:rsidRPr="0055329A">
        <w:rPr>
          <w:rFonts w:cs="Calibri"/>
        </w:rPr>
        <w:t xml:space="preserve">Zgodnie z art. 13 ust. 1 Ogólnego Rozporządzenia o Ochronie Danych (RODO) Zamawiający informuje, że: </w:t>
      </w:r>
    </w:p>
    <w:p w:rsidR="003F4BCE" w:rsidRPr="0055329A" w:rsidRDefault="003F4BCE" w:rsidP="003F4BCE">
      <w:pPr>
        <w:pStyle w:val="Akapitzlist"/>
        <w:numPr>
          <w:ilvl w:val="0"/>
          <w:numId w:val="58"/>
        </w:numPr>
        <w:ind w:left="709" w:hanging="283"/>
        <w:jc w:val="both"/>
        <w:rPr>
          <w:rFonts w:cs="Calibri"/>
        </w:rPr>
      </w:pPr>
      <w:r w:rsidRPr="0055329A">
        <w:rPr>
          <w:rFonts w:cs="Calibri"/>
        </w:rPr>
        <w:t>administratorem danych osobowych Wykonawcy</w:t>
      </w:r>
      <w:r w:rsidRPr="0055329A">
        <w:rPr>
          <w:rFonts w:cs="Calibri"/>
          <w:b/>
        </w:rPr>
        <w:t xml:space="preserve"> </w:t>
      </w:r>
      <w:r w:rsidRPr="0055329A">
        <w:rPr>
          <w:rFonts w:cs="Calibri"/>
        </w:rPr>
        <w:t>jest Kliniczne Centrum Ginekologii, Położnictwa i Neonatologii w Opolu</w:t>
      </w:r>
      <w:r w:rsidRPr="0055329A">
        <w:rPr>
          <w:rFonts w:cs="Calibri"/>
          <w:iCs/>
        </w:rPr>
        <w:t>, adres: ul. Reymonta 8, 45-066 Opole</w:t>
      </w:r>
      <w:r w:rsidRPr="0055329A">
        <w:rPr>
          <w:rFonts w:cs="Calibri"/>
        </w:rPr>
        <w:t>;</w:t>
      </w:r>
    </w:p>
    <w:p w:rsidR="003F4BCE" w:rsidRPr="0055329A" w:rsidRDefault="003F4BCE" w:rsidP="003F4BCE">
      <w:pPr>
        <w:pStyle w:val="Akapitzlist"/>
        <w:numPr>
          <w:ilvl w:val="0"/>
          <w:numId w:val="58"/>
        </w:numPr>
        <w:ind w:left="709" w:hanging="283"/>
        <w:jc w:val="both"/>
        <w:rPr>
          <w:rFonts w:cs="Calibri"/>
        </w:rPr>
      </w:pPr>
      <w:r w:rsidRPr="0055329A">
        <w:rPr>
          <w:rFonts w:cs="Calibri"/>
        </w:rPr>
        <w:t xml:space="preserve">administrator wyznaczył Inspektora Ochrony Danych, z którym mogą się Państwo kontaktować w sprawach przetwarzania Państwa danych osobowych za pośrednictwem poczty elektronicznej: </w:t>
      </w:r>
      <w:hyperlink r:id="rId16" w:history="1">
        <w:r w:rsidRPr="0055329A">
          <w:rPr>
            <w:rStyle w:val="Hipercze"/>
          </w:rPr>
          <w:t>iod@ginekologia.opole.pl</w:t>
        </w:r>
      </w:hyperlink>
      <w:r w:rsidRPr="0055329A">
        <w:rPr>
          <w:rFonts w:cs="Calibri"/>
        </w:rPr>
        <w:t>;</w:t>
      </w:r>
    </w:p>
    <w:p w:rsidR="003F4BCE" w:rsidRPr="0055329A" w:rsidRDefault="003F4BCE" w:rsidP="003F4BCE">
      <w:pPr>
        <w:pStyle w:val="Akapitzlist"/>
        <w:numPr>
          <w:ilvl w:val="0"/>
          <w:numId w:val="58"/>
        </w:numPr>
        <w:ind w:left="709" w:hanging="283"/>
        <w:jc w:val="both"/>
        <w:rPr>
          <w:rFonts w:cs="Calibri"/>
        </w:rPr>
      </w:pPr>
      <w:r w:rsidRPr="0055329A">
        <w:rPr>
          <w:rFonts w:cs="Calibri"/>
        </w:rPr>
        <w:t xml:space="preserve">administrator będzie przetwarzał Państwa dane osobowe na podstawie art. 6 ust. 1 lit. b) RODO, tj. </w:t>
      </w:r>
      <w:r w:rsidRPr="0055329A">
        <w:rPr>
          <w:rFonts w:eastAsia="Arial" w:cs="Calibri"/>
        </w:rPr>
        <w:t xml:space="preserve">przetwarzanie jest niezbędne w celu wykonania umowy, której stroną jest </w:t>
      </w:r>
      <w:r w:rsidRPr="0055329A">
        <w:rPr>
          <w:rFonts w:eastAsia="Arial" w:cs="Calibri"/>
        </w:rPr>
        <w:lastRenderedPageBreak/>
        <w:t>osoba, której dane dotyczą, lub do podjęcia działań na żądanie osoby, której dane dotyczą, przed zawarciem umowy</w:t>
      </w:r>
      <w:r w:rsidRPr="0055329A">
        <w:rPr>
          <w:rFonts w:cs="Calibri"/>
        </w:rPr>
        <w:t>;</w:t>
      </w:r>
    </w:p>
    <w:p w:rsidR="003F4BCE" w:rsidRPr="0055329A" w:rsidRDefault="003F4BCE" w:rsidP="003F4BCE">
      <w:pPr>
        <w:pStyle w:val="Akapitzlist"/>
        <w:numPr>
          <w:ilvl w:val="0"/>
          <w:numId w:val="58"/>
        </w:numPr>
        <w:ind w:left="709" w:hanging="283"/>
        <w:jc w:val="both"/>
        <w:rPr>
          <w:rFonts w:cs="Calibri"/>
        </w:rPr>
      </w:pPr>
      <w:r w:rsidRPr="0055329A">
        <w:rPr>
          <w:rFonts w:cs="Calibr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3F4BCE" w:rsidRPr="0055329A" w:rsidRDefault="003F4BCE" w:rsidP="003F4BCE">
      <w:pPr>
        <w:pStyle w:val="Akapitzlist"/>
        <w:numPr>
          <w:ilvl w:val="0"/>
          <w:numId w:val="58"/>
        </w:numPr>
        <w:ind w:left="709" w:hanging="283"/>
        <w:jc w:val="both"/>
        <w:rPr>
          <w:rFonts w:cs="Calibri"/>
        </w:rPr>
      </w:pPr>
      <w:r w:rsidRPr="0055329A">
        <w:rPr>
          <w:rFonts w:cs="Calibri"/>
        </w:rPr>
        <w:t>administrator nie zamierza przekazywać Państwa danych osobowych do państwa trzeciego lub organizacji międzynarodowej;</w:t>
      </w:r>
    </w:p>
    <w:p w:rsidR="003F4BCE" w:rsidRPr="0055329A" w:rsidRDefault="003F4BCE" w:rsidP="003F4BCE">
      <w:pPr>
        <w:pStyle w:val="Akapitzlist"/>
        <w:numPr>
          <w:ilvl w:val="0"/>
          <w:numId w:val="58"/>
        </w:numPr>
        <w:ind w:left="709" w:hanging="283"/>
        <w:contextualSpacing w:val="0"/>
        <w:jc w:val="both"/>
        <w:rPr>
          <w:rFonts w:cs="Calibri"/>
        </w:rPr>
      </w:pPr>
      <w:r w:rsidRPr="0055329A">
        <w:rPr>
          <w:rFonts w:cs="Calibri"/>
        </w:rPr>
        <w:t>mają Państwo prawo uzyskać kopię swoich danych osobowych w siedzibie administratora.</w:t>
      </w:r>
    </w:p>
    <w:p w:rsidR="003F4BCE" w:rsidRPr="0055329A" w:rsidRDefault="003F4BCE" w:rsidP="003F4BCE">
      <w:pPr>
        <w:numPr>
          <w:ilvl w:val="0"/>
          <w:numId w:val="60"/>
        </w:numPr>
        <w:ind w:left="426" w:hanging="426"/>
        <w:jc w:val="both"/>
        <w:rPr>
          <w:rFonts w:cs="Calibri"/>
        </w:rPr>
      </w:pPr>
      <w:r w:rsidRPr="0055329A">
        <w:rPr>
          <w:rFonts w:cs="Calibri"/>
        </w:rPr>
        <w:t>Dodatkowo zgodnie z art. 13 ust. 2 RODO Zamawiający informuje, że:</w:t>
      </w:r>
    </w:p>
    <w:p w:rsidR="003F4BCE" w:rsidRPr="0055329A" w:rsidRDefault="003F4BCE" w:rsidP="003F4BCE">
      <w:pPr>
        <w:pStyle w:val="Akapitzlist"/>
        <w:numPr>
          <w:ilvl w:val="0"/>
          <w:numId w:val="59"/>
        </w:numPr>
        <w:ind w:left="709" w:hanging="283"/>
        <w:jc w:val="both"/>
        <w:rPr>
          <w:rFonts w:cs="Calibri"/>
        </w:rPr>
      </w:pPr>
      <w:r w:rsidRPr="0055329A">
        <w:rPr>
          <w:rFonts w:cs="Calibri"/>
        </w:rPr>
        <w:t>Państwa dane osobowe będą przechowywane do momentu upływu okresu przedawnienia wynikającego z ustawy z dnia 23 kwietnia 1964 r. Kodeks cywilny</w:t>
      </w:r>
      <w:r w:rsidRPr="0055329A">
        <w:rPr>
          <w:rFonts w:eastAsia="Calibri" w:cs="Calibri"/>
        </w:rPr>
        <w:t>;</w:t>
      </w:r>
    </w:p>
    <w:p w:rsidR="003F4BCE" w:rsidRPr="0055329A" w:rsidRDefault="003F4BCE" w:rsidP="003F4BCE">
      <w:pPr>
        <w:pStyle w:val="Akapitzlist"/>
        <w:numPr>
          <w:ilvl w:val="0"/>
          <w:numId w:val="59"/>
        </w:numPr>
        <w:ind w:left="709" w:hanging="283"/>
        <w:jc w:val="both"/>
        <w:rPr>
          <w:rFonts w:cs="Calibri"/>
        </w:rPr>
      </w:pPr>
      <w:r w:rsidRPr="0055329A">
        <w:rPr>
          <w:rFonts w:cs="Calibri"/>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3F4BCE" w:rsidRPr="0055329A" w:rsidRDefault="003F4BCE" w:rsidP="003F4BCE">
      <w:pPr>
        <w:pStyle w:val="Akapitzlist"/>
        <w:numPr>
          <w:ilvl w:val="0"/>
          <w:numId w:val="59"/>
        </w:numPr>
        <w:ind w:left="709" w:hanging="283"/>
        <w:jc w:val="both"/>
        <w:rPr>
          <w:rFonts w:cs="Calibri"/>
        </w:rPr>
      </w:pPr>
      <w:r w:rsidRPr="0055329A">
        <w:rPr>
          <w:rFonts w:cs="Calibri"/>
        </w:rPr>
        <w:t>podanie danych osobowych jest dobrowolne, jednakże niezbędne do zawarcia umowy. Konsekwencją niepodania danych osobowych będzie brak realizacji umowy;</w:t>
      </w:r>
    </w:p>
    <w:p w:rsidR="003F4BCE" w:rsidRPr="0055329A" w:rsidRDefault="003F4BCE" w:rsidP="003F4BCE">
      <w:pPr>
        <w:pStyle w:val="Akapitzlist"/>
        <w:numPr>
          <w:ilvl w:val="0"/>
          <w:numId w:val="59"/>
        </w:numPr>
        <w:ind w:left="709" w:hanging="283"/>
        <w:jc w:val="both"/>
        <w:rPr>
          <w:rFonts w:cs="Calibri"/>
        </w:rPr>
      </w:pPr>
      <w:r w:rsidRPr="0055329A">
        <w:rPr>
          <w:rFonts w:cs="Calibri"/>
        </w:rPr>
        <w:t>administrator nie podejmuje decyzji w sposób zautomatyzowany w oparciu o Państwa dane osobowe.</w:t>
      </w:r>
    </w:p>
    <w:p w:rsidR="003F4BCE" w:rsidRDefault="003F4BCE" w:rsidP="003F4BCE">
      <w:pPr>
        <w:spacing w:line="280" w:lineRule="atLeast"/>
        <w:rPr>
          <w:b/>
        </w:rPr>
      </w:pPr>
    </w:p>
    <w:p w:rsidR="003F4BCE" w:rsidRPr="0055329A" w:rsidRDefault="003F4BCE" w:rsidP="003F4BCE">
      <w:pPr>
        <w:spacing w:line="280" w:lineRule="atLeast"/>
        <w:jc w:val="center"/>
        <w:rPr>
          <w:b/>
        </w:rPr>
      </w:pPr>
      <w:r w:rsidRPr="0055329A">
        <w:rPr>
          <w:b/>
        </w:rPr>
        <w:t>§ 15</w:t>
      </w:r>
    </w:p>
    <w:p w:rsidR="003F4BCE" w:rsidRPr="0055329A" w:rsidRDefault="003F4BCE" w:rsidP="003F4BCE">
      <w:pPr>
        <w:spacing w:line="280" w:lineRule="atLeast"/>
        <w:jc w:val="center"/>
        <w:rPr>
          <w:b/>
        </w:rPr>
      </w:pPr>
      <w:r w:rsidRPr="0055329A">
        <w:rPr>
          <w:b/>
        </w:rPr>
        <w:t>POSTANOWIENIA  KOŃCOWE</w:t>
      </w:r>
    </w:p>
    <w:p w:rsidR="003F4BCE" w:rsidRPr="0055329A" w:rsidRDefault="003F4BCE" w:rsidP="003F4BCE">
      <w:pPr>
        <w:numPr>
          <w:ilvl w:val="0"/>
          <w:numId w:val="43"/>
        </w:numPr>
        <w:spacing w:line="280" w:lineRule="atLeast"/>
        <w:ind w:left="357" w:hanging="357"/>
        <w:contextualSpacing/>
        <w:jc w:val="both"/>
        <w:rPr>
          <w:rFonts w:eastAsia="Calibri"/>
          <w:lang w:eastAsia="en-US"/>
        </w:rPr>
      </w:pPr>
      <w:r w:rsidRPr="0055329A">
        <w:rPr>
          <w:rFonts w:eastAsia="Calibri"/>
          <w:lang w:eastAsia="en-US"/>
        </w:rPr>
        <w:t xml:space="preserve">Wykonawca bez pisemnej zgody Zamawiającego nie może dokonać żadnych cesji związanych </w:t>
      </w:r>
      <w:r w:rsidRPr="0055329A">
        <w:rPr>
          <w:rFonts w:eastAsia="Calibri"/>
          <w:lang w:eastAsia="en-US"/>
        </w:rPr>
        <w:br/>
        <w:t>z realizacją umowy.</w:t>
      </w:r>
    </w:p>
    <w:p w:rsidR="003F4BCE" w:rsidRPr="0055329A" w:rsidRDefault="003F4BCE" w:rsidP="003F4BCE">
      <w:pPr>
        <w:numPr>
          <w:ilvl w:val="0"/>
          <w:numId w:val="43"/>
        </w:numPr>
        <w:spacing w:line="280" w:lineRule="atLeast"/>
        <w:ind w:left="357" w:hanging="357"/>
        <w:contextualSpacing/>
        <w:jc w:val="both"/>
        <w:rPr>
          <w:rFonts w:eastAsia="Calibri"/>
          <w:lang w:eastAsia="en-US"/>
        </w:rPr>
      </w:pPr>
      <w:r w:rsidRPr="0055329A">
        <w:rPr>
          <w:rFonts w:eastAsia="Calibri"/>
          <w:lang w:eastAsia="en-US"/>
        </w:rPr>
        <w:t>Dopuszcza się możliwość zmiany terminu wykonania umowy spowodowanej:</w:t>
      </w:r>
    </w:p>
    <w:p w:rsidR="003F4BCE" w:rsidRPr="0055329A" w:rsidRDefault="003F4BCE" w:rsidP="003F4BCE">
      <w:pPr>
        <w:numPr>
          <w:ilvl w:val="2"/>
          <w:numId w:val="51"/>
        </w:numPr>
        <w:tabs>
          <w:tab w:val="clear" w:pos="2340"/>
        </w:tabs>
        <w:spacing w:line="280" w:lineRule="atLeast"/>
        <w:ind w:left="851" w:hanging="425"/>
        <w:contextualSpacing/>
        <w:jc w:val="both"/>
        <w:rPr>
          <w:rFonts w:eastAsia="Calibri"/>
          <w:lang w:eastAsia="en-US"/>
        </w:rPr>
      </w:pPr>
      <w:r w:rsidRPr="0055329A">
        <w:rPr>
          <w:rFonts w:eastAsia="Calibri"/>
          <w:lang w:eastAsia="en-US"/>
        </w:rPr>
        <w:t>koniecznością usuwania niezależnych od Wykonawcy kolizji, awarii, co uniemożliwia terminową realizację zadania,</w:t>
      </w:r>
    </w:p>
    <w:p w:rsidR="003F4BCE" w:rsidRPr="0055329A" w:rsidRDefault="003F4BCE" w:rsidP="003F4BCE">
      <w:pPr>
        <w:numPr>
          <w:ilvl w:val="2"/>
          <w:numId w:val="51"/>
        </w:numPr>
        <w:tabs>
          <w:tab w:val="clear" w:pos="2340"/>
        </w:tabs>
        <w:spacing w:line="280" w:lineRule="atLeast"/>
        <w:ind w:left="851" w:hanging="425"/>
        <w:contextualSpacing/>
        <w:jc w:val="both"/>
        <w:rPr>
          <w:rFonts w:eastAsia="Calibri"/>
          <w:lang w:eastAsia="en-US"/>
        </w:rPr>
      </w:pPr>
      <w:r w:rsidRPr="0055329A">
        <w:rPr>
          <w:rFonts w:eastAsia="Calibri"/>
          <w:lang w:eastAsia="en-US"/>
        </w:rPr>
        <w:t>wstrzymaniem robót przez uprawniony organ, z przyczyn niezależnych od Wykonawcy,</w:t>
      </w:r>
    </w:p>
    <w:p w:rsidR="003F4BCE" w:rsidRPr="0055329A" w:rsidRDefault="003F4BCE" w:rsidP="003F4BCE">
      <w:pPr>
        <w:numPr>
          <w:ilvl w:val="2"/>
          <w:numId w:val="51"/>
        </w:numPr>
        <w:tabs>
          <w:tab w:val="clear" w:pos="2340"/>
        </w:tabs>
        <w:spacing w:line="280" w:lineRule="atLeast"/>
        <w:ind w:left="851" w:hanging="425"/>
        <w:contextualSpacing/>
        <w:jc w:val="both"/>
        <w:rPr>
          <w:rFonts w:eastAsia="Calibri"/>
          <w:lang w:eastAsia="en-US"/>
        </w:rPr>
      </w:pPr>
      <w:r w:rsidRPr="0055329A">
        <w:rPr>
          <w:rFonts w:eastAsia="Calibri"/>
          <w:lang w:eastAsia="en-US"/>
        </w:rPr>
        <w:t>zaistnieniem siły wyższej,</w:t>
      </w:r>
    </w:p>
    <w:p w:rsidR="003F4BCE" w:rsidRPr="0055329A" w:rsidRDefault="003F4BCE" w:rsidP="003F4BCE">
      <w:pPr>
        <w:numPr>
          <w:ilvl w:val="2"/>
          <w:numId w:val="51"/>
        </w:numPr>
        <w:tabs>
          <w:tab w:val="clear" w:pos="2340"/>
        </w:tabs>
        <w:spacing w:line="280" w:lineRule="atLeast"/>
        <w:ind w:left="851" w:hanging="425"/>
        <w:contextualSpacing/>
        <w:jc w:val="both"/>
        <w:rPr>
          <w:rFonts w:eastAsia="Calibri"/>
          <w:lang w:eastAsia="en-US"/>
        </w:rPr>
      </w:pPr>
      <w:r w:rsidRPr="0055329A">
        <w:rPr>
          <w:rFonts w:eastAsia="Calibri"/>
          <w:lang w:eastAsia="en-US"/>
        </w:rPr>
        <w:t>jeżeli przyczyny zagrażające terminowi zakończenia robót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robót.</w:t>
      </w:r>
    </w:p>
    <w:p w:rsidR="003F4BCE" w:rsidRPr="0055329A" w:rsidRDefault="003F4BCE" w:rsidP="003F4BCE">
      <w:pPr>
        <w:spacing w:line="280" w:lineRule="atLeast"/>
        <w:ind w:left="426"/>
        <w:contextualSpacing/>
        <w:jc w:val="both"/>
        <w:rPr>
          <w:rFonts w:eastAsia="Calibri"/>
          <w:lang w:eastAsia="en-US"/>
        </w:rPr>
      </w:pPr>
      <w:r w:rsidRPr="0055329A">
        <w:rPr>
          <w:rFonts w:eastAsia="Calibri"/>
          <w:lang w:eastAsia="en-US"/>
        </w:rPr>
        <w:t>Warunkiem zmiany umowy będzie udokumentowany wniosek Strony Umowy, a zmiana może nastąpić w przypadku gdy jej wprowadzenie jest konieczne dla prawidłowej realizacji zamówienia i Strony Umowy wyrażają na to zgodę.</w:t>
      </w:r>
    </w:p>
    <w:p w:rsidR="003F4BCE" w:rsidRPr="0055329A" w:rsidRDefault="003F4BCE" w:rsidP="003F4BCE">
      <w:pPr>
        <w:numPr>
          <w:ilvl w:val="0"/>
          <w:numId w:val="43"/>
        </w:numPr>
        <w:spacing w:line="280" w:lineRule="atLeast"/>
        <w:ind w:left="357" w:hanging="357"/>
        <w:contextualSpacing/>
        <w:jc w:val="both"/>
        <w:rPr>
          <w:rFonts w:eastAsia="Calibri"/>
          <w:b/>
          <w:lang w:eastAsia="en-US"/>
        </w:rPr>
      </w:pPr>
      <w:r w:rsidRPr="0055329A">
        <w:rPr>
          <w:rFonts w:eastAsia="Calibri"/>
          <w:lang w:eastAsia="en-US"/>
        </w:rPr>
        <w:t xml:space="preserve">Ponadto istnieje możliwość zmiany postanowień zawartej umowy w stosunku do treści oferty, na podstawie której dokonano wyboru Wykonawcy, ale tylko w szczególnie uzasadnionych okolicznościach, których nie można było przewidzieć w chwili jej zawarcia, a spełniających przesłanki określone w </w:t>
      </w:r>
      <w:r w:rsidRPr="0055329A">
        <w:rPr>
          <w:rFonts w:eastAsia="Calibri"/>
          <w:b/>
          <w:lang w:eastAsia="en-US"/>
        </w:rPr>
        <w:t xml:space="preserve">§ 2 ust. </w:t>
      </w:r>
      <w:r>
        <w:rPr>
          <w:rFonts w:eastAsia="Calibri"/>
          <w:b/>
          <w:lang w:eastAsia="en-US"/>
        </w:rPr>
        <w:t>5</w:t>
      </w:r>
      <w:r w:rsidRPr="0055329A">
        <w:rPr>
          <w:rFonts w:eastAsia="Calibri"/>
          <w:b/>
          <w:lang w:eastAsia="en-US"/>
        </w:rPr>
        <w:t xml:space="preserve"> </w:t>
      </w:r>
      <w:r w:rsidRPr="0055329A">
        <w:rPr>
          <w:rFonts w:eastAsia="Calibri"/>
          <w:lang w:eastAsia="en-US"/>
        </w:rPr>
        <w:t>niniejszej umowy.</w:t>
      </w:r>
    </w:p>
    <w:p w:rsidR="003F4BCE" w:rsidRPr="0055329A" w:rsidRDefault="003F4BCE" w:rsidP="003F4BCE">
      <w:pPr>
        <w:numPr>
          <w:ilvl w:val="0"/>
          <w:numId w:val="43"/>
        </w:numPr>
        <w:spacing w:line="280" w:lineRule="atLeast"/>
        <w:ind w:left="357" w:hanging="357"/>
        <w:contextualSpacing/>
        <w:jc w:val="both"/>
        <w:rPr>
          <w:rFonts w:eastAsia="Calibri"/>
          <w:lang w:eastAsia="en-US"/>
        </w:rPr>
      </w:pPr>
      <w:r w:rsidRPr="0055329A">
        <w:rPr>
          <w:rFonts w:eastAsia="Calibri"/>
          <w:lang w:eastAsia="en-US"/>
        </w:rPr>
        <w:lastRenderedPageBreak/>
        <w:t xml:space="preserve">W sprawach nie uregulowanych niniejszą umową stosuje się przepisy Kodeksu Cywilnego, ustawy </w:t>
      </w:r>
      <w:r w:rsidRPr="0055329A">
        <w:rPr>
          <w:rFonts w:eastAsia="Calibri"/>
          <w:i/>
          <w:lang w:eastAsia="en-US"/>
        </w:rPr>
        <w:t xml:space="preserve">Prawo budowlane, </w:t>
      </w:r>
      <w:r w:rsidRPr="0055329A">
        <w:rPr>
          <w:rFonts w:eastAsia="Calibri"/>
          <w:lang w:eastAsia="en-US"/>
        </w:rPr>
        <w:t xml:space="preserve">ustawy </w:t>
      </w:r>
      <w:r w:rsidRPr="0055329A">
        <w:rPr>
          <w:rFonts w:eastAsia="Calibri"/>
          <w:i/>
          <w:lang w:eastAsia="en-US"/>
        </w:rPr>
        <w:t xml:space="preserve">Prawo zamówień publicznych </w:t>
      </w:r>
      <w:r w:rsidRPr="0055329A">
        <w:rPr>
          <w:rFonts w:eastAsia="Calibri"/>
          <w:lang w:eastAsia="en-US"/>
        </w:rPr>
        <w:t>oraz przepisy prawa mające zastosowanie w zakresie objętym umową.</w:t>
      </w:r>
    </w:p>
    <w:p w:rsidR="003F4BCE" w:rsidRPr="0055329A" w:rsidRDefault="003F4BCE" w:rsidP="003F4BCE">
      <w:pPr>
        <w:numPr>
          <w:ilvl w:val="0"/>
          <w:numId w:val="43"/>
        </w:numPr>
        <w:spacing w:line="280" w:lineRule="atLeast"/>
        <w:ind w:left="360"/>
        <w:contextualSpacing/>
        <w:jc w:val="both"/>
        <w:rPr>
          <w:rFonts w:eastAsia="Calibri"/>
          <w:lang w:eastAsia="en-US"/>
        </w:rPr>
      </w:pPr>
      <w:r w:rsidRPr="0055329A">
        <w:rPr>
          <w:rFonts w:eastAsia="Calibri"/>
          <w:lang w:eastAsia="en-US"/>
        </w:rPr>
        <w:t>Wszelkie zmiany w umowie będą sporządzane w formie aneksu, pod rygorem nieważności.</w:t>
      </w:r>
    </w:p>
    <w:p w:rsidR="003F4BCE" w:rsidRPr="0055329A" w:rsidRDefault="003F4BCE" w:rsidP="003F4BCE">
      <w:pPr>
        <w:numPr>
          <w:ilvl w:val="0"/>
          <w:numId w:val="43"/>
        </w:numPr>
        <w:spacing w:line="280" w:lineRule="atLeast"/>
        <w:ind w:left="360"/>
        <w:contextualSpacing/>
        <w:jc w:val="both"/>
        <w:rPr>
          <w:rFonts w:eastAsia="Calibri"/>
          <w:lang w:eastAsia="en-US"/>
        </w:rPr>
      </w:pPr>
      <w:r w:rsidRPr="0055329A">
        <w:t xml:space="preserve">Ewentualne kwestie sporne wynikłe w trakcie realizacji niniejszej umowy strony rozstrzygać będą polubownie, a w przypadku nie dojścia do porozumienia spory rozstrzygane będą                  przez miejscowo właściwy Sąd dla siedziby Zamawiającego. </w:t>
      </w:r>
    </w:p>
    <w:p w:rsidR="003F4BCE" w:rsidRPr="0055329A" w:rsidRDefault="003F4BCE" w:rsidP="003F4BCE">
      <w:pPr>
        <w:numPr>
          <w:ilvl w:val="0"/>
          <w:numId w:val="43"/>
        </w:numPr>
        <w:spacing w:line="280" w:lineRule="atLeast"/>
        <w:ind w:left="360"/>
        <w:contextualSpacing/>
        <w:jc w:val="both"/>
        <w:rPr>
          <w:rFonts w:eastAsia="Calibri"/>
          <w:lang w:eastAsia="en-US"/>
        </w:rPr>
      </w:pPr>
      <w:r w:rsidRPr="0055329A">
        <w:t>Umowę niniejszą sporządzono w dwóch jednobrzmiących egzemplarzach po jednym dla każdej ze stron.</w:t>
      </w:r>
    </w:p>
    <w:p w:rsidR="003F4BCE" w:rsidRPr="0055329A" w:rsidRDefault="003F4BCE" w:rsidP="003F4BCE">
      <w:pPr>
        <w:spacing w:line="320" w:lineRule="atLeast"/>
        <w:ind w:left="12" w:firstLine="348"/>
        <w:jc w:val="center"/>
        <w:rPr>
          <w:b/>
          <w:sz w:val="28"/>
          <w:szCs w:val="28"/>
        </w:rPr>
      </w:pPr>
    </w:p>
    <w:p w:rsidR="003F4BCE" w:rsidRPr="0055329A" w:rsidRDefault="003F4BCE" w:rsidP="003F4BCE">
      <w:pPr>
        <w:spacing w:line="320" w:lineRule="atLeast"/>
        <w:ind w:left="12" w:firstLine="348"/>
        <w:jc w:val="center"/>
        <w:rPr>
          <w:b/>
          <w:sz w:val="28"/>
          <w:szCs w:val="28"/>
        </w:rPr>
      </w:pPr>
      <w:r w:rsidRPr="0055329A">
        <w:rPr>
          <w:b/>
          <w:sz w:val="28"/>
          <w:szCs w:val="28"/>
        </w:rPr>
        <w:t xml:space="preserve">ZAMAWIAJĄCY   </w:t>
      </w:r>
      <w:r w:rsidRPr="0055329A">
        <w:rPr>
          <w:b/>
          <w:sz w:val="28"/>
          <w:szCs w:val="28"/>
        </w:rPr>
        <w:tab/>
      </w:r>
      <w:r w:rsidRPr="0055329A">
        <w:rPr>
          <w:b/>
          <w:sz w:val="28"/>
          <w:szCs w:val="28"/>
        </w:rPr>
        <w:tab/>
      </w:r>
      <w:r w:rsidRPr="0055329A">
        <w:rPr>
          <w:b/>
          <w:sz w:val="28"/>
          <w:szCs w:val="28"/>
        </w:rPr>
        <w:tab/>
      </w:r>
      <w:r w:rsidRPr="0055329A">
        <w:rPr>
          <w:b/>
          <w:sz w:val="28"/>
          <w:szCs w:val="28"/>
        </w:rPr>
        <w:tab/>
      </w:r>
      <w:r w:rsidRPr="0055329A">
        <w:rPr>
          <w:b/>
          <w:sz w:val="28"/>
          <w:szCs w:val="28"/>
        </w:rPr>
        <w:tab/>
      </w:r>
      <w:r w:rsidRPr="0055329A">
        <w:rPr>
          <w:b/>
          <w:sz w:val="28"/>
          <w:szCs w:val="28"/>
        </w:rPr>
        <w:tab/>
      </w:r>
      <w:r w:rsidRPr="0055329A">
        <w:rPr>
          <w:b/>
          <w:sz w:val="28"/>
          <w:szCs w:val="28"/>
        </w:rPr>
        <w:tab/>
        <w:t>WYKONAWCA</w:t>
      </w:r>
    </w:p>
    <w:p w:rsidR="003F4BCE" w:rsidRPr="0055329A" w:rsidRDefault="003F4BCE" w:rsidP="003F4BCE">
      <w:pPr>
        <w:spacing w:line="320" w:lineRule="atLeast"/>
        <w:ind w:left="1080"/>
        <w:jc w:val="both"/>
        <w:rPr>
          <w:rFonts w:eastAsia="Calibri"/>
          <w:lang w:eastAsia="en-US"/>
        </w:rPr>
      </w:pPr>
    </w:p>
    <w:p w:rsidR="003F4BCE" w:rsidRPr="0055329A" w:rsidRDefault="003F4BCE" w:rsidP="003F4BCE"/>
    <w:p w:rsidR="003F4BCE" w:rsidRPr="0055329A" w:rsidRDefault="003F4BCE" w:rsidP="003F4BCE"/>
    <w:p w:rsidR="003F4BCE" w:rsidRDefault="003F4BCE"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9325F3" w:rsidRDefault="009325F3" w:rsidP="003F4BCE"/>
    <w:p w:rsidR="00812E78" w:rsidRDefault="00812E78" w:rsidP="00A70E54">
      <w:pPr>
        <w:spacing w:after="40"/>
        <w:rPr>
          <w:rFonts w:ascii="Arial" w:hAnsi="Arial" w:cs="Arial"/>
          <w:sz w:val="2"/>
          <w:szCs w:val="2"/>
        </w:rPr>
      </w:pPr>
    </w:p>
    <w:p w:rsidR="00812E78" w:rsidRDefault="00812E78" w:rsidP="00A70E54">
      <w:pPr>
        <w:spacing w:after="40"/>
        <w:rPr>
          <w:rFonts w:ascii="Arial" w:hAnsi="Arial" w:cs="Arial"/>
          <w:sz w:val="2"/>
          <w:szCs w:val="2"/>
        </w:rPr>
      </w:pPr>
    </w:p>
    <w:p w:rsidR="00812E78" w:rsidRPr="00985031" w:rsidRDefault="00812E78" w:rsidP="00A70E54">
      <w:pPr>
        <w:spacing w:after="40"/>
        <w:rPr>
          <w:rFonts w:ascii="Arial" w:hAnsi="Arial" w:cs="Arial"/>
          <w:sz w:val="2"/>
          <w:szCs w:val="2"/>
        </w:rPr>
      </w:pPr>
    </w:p>
    <w:p w:rsidR="00AF15B4" w:rsidRPr="00AF15B4" w:rsidRDefault="00AF15B4" w:rsidP="00AF15B4">
      <w:pPr>
        <w:spacing w:after="40"/>
        <w:rPr>
          <w:rFonts w:ascii="Arial" w:hAnsi="Arial" w:cs="Arial"/>
          <w:sz w:val="2"/>
          <w:szCs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F15B4" w:rsidRPr="00AF15B4" w:rsidTr="003E52C4">
        <w:tc>
          <w:tcPr>
            <w:tcW w:w="9214" w:type="dxa"/>
            <w:tcBorders>
              <w:bottom w:val="single" w:sz="4" w:space="0" w:color="auto"/>
            </w:tcBorders>
            <w:shd w:val="clear" w:color="auto" w:fill="D9D9D9"/>
          </w:tcPr>
          <w:p w:rsidR="00AF15B4" w:rsidRPr="00AF15B4" w:rsidRDefault="00AF15B4" w:rsidP="00AF15B4">
            <w:pPr>
              <w:spacing w:after="40"/>
              <w:jc w:val="right"/>
              <w:rPr>
                <w:b/>
                <w:i/>
              </w:rPr>
            </w:pPr>
            <w:bookmarkStart w:id="1" w:name="zal2"/>
            <w:r w:rsidRPr="00AF15B4">
              <w:rPr>
                <w:rFonts w:ascii="Arial" w:hAnsi="Arial" w:cs="Arial"/>
                <w:sz w:val="22"/>
                <w:szCs w:val="22"/>
              </w:rPr>
              <w:br w:type="page"/>
            </w:r>
            <w:r w:rsidRPr="00AF15B4">
              <w:rPr>
                <w:b/>
                <w:i/>
              </w:rPr>
              <w:t>Załącznik nr 2 do SWZ</w:t>
            </w:r>
          </w:p>
        </w:tc>
      </w:tr>
      <w:bookmarkEnd w:id="1"/>
      <w:tr w:rsidR="00AF15B4" w:rsidRPr="00AF15B4" w:rsidTr="003E52C4">
        <w:trPr>
          <w:trHeight w:val="480"/>
        </w:trPr>
        <w:tc>
          <w:tcPr>
            <w:tcW w:w="9214" w:type="dxa"/>
            <w:tcBorders>
              <w:top w:val="single" w:sz="4" w:space="0" w:color="auto"/>
            </w:tcBorders>
            <w:shd w:val="clear" w:color="auto" w:fill="D9D9D9"/>
            <w:vAlign w:val="center"/>
          </w:tcPr>
          <w:p w:rsidR="00AF15B4" w:rsidRPr="00AF15B4" w:rsidRDefault="00AF15B4" w:rsidP="00AF15B4">
            <w:pPr>
              <w:spacing w:after="40"/>
              <w:jc w:val="center"/>
              <w:rPr>
                <w:b/>
              </w:rPr>
            </w:pPr>
            <w:r w:rsidRPr="00AF15B4">
              <w:rPr>
                <w:b/>
              </w:rPr>
              <w:t>FORMULARZ OFERTOWY</w:t>
            </w:r>
          </w:p>
        </w:tc>
      </w:tr>
    </w:tbl>
    <w:p w:rsidR="00AF15B4" w:rsidRPr="00AF15B4" w:rsidRDefault="00AF15B4" w:rsidP="00AF15B4">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5B4" w:rsidRPr="00AF15B4" w:rsidTr="003E52C4">
        <w:trPr>
          <w:trHeight w:val="6095"/>
        </w:trPr>
        <w:tc>
          <w:tcPr>
            <w:tcW w:w="9214" w:type="dxa"/>
          </w:tcPr>
          <w:p w:rsidR="00AF15B4" w:rsidRPr="00AF15B4" w:rsidRDefault="00AF15B4" w:rsidP="00AF15B4">
            <w:pPr>
              <w:rPr>
                <w:rFonts w:ascii="Arial" w:hAnsi="Arial" w:cs="Arial"/>
                <w:sz w:val="22"/>
                <w:szCs w:val="22"/>
              </w:rPr>
            </w:pPr>
            <w:r w:rsidRPr="00AF15B4">
              <w:rPr>
                <w:rFonts w:ascii="Arial" w:hAnsi="Arial" w:cs="Arial"/>
                <w:sz w:val="22"/>
                <w:szCs w:val="22"/>
              </w:rPr>
              <w:t xml:space="preserve">                                                                                                        </w:t>
            </w:r>
          </w:p>
          <w:p w:rsidR="00AF15B4" w:rsidRPr="00AF15B4" w:rsidRDefault="00AF15B4" w:rsidP="00AF15B4">
            <w:pPr>
              <w:keepNext/>
              <w:jc w:val="center"/>
              <w:outlineLvl w:val="0"/>
              <w:rPr>
                <w:b/>
                <w:sz w:val="22"/>
                <w:szCs w:val="22"/>
                <w:u w:val="single"/>
              </w:rPr>
            </w:pPr>
            <w:r w:rsidRPr="00AF15B4">
              <w:rPr>
                <w:b/>
                <w:sz w:val="22"/>
                <w:szCs w:val="22"/>
                <w:u w:val="single"/>
              </w:rPr>
              <w:t>OFERTA</w:t>
            </w:r>
          </w:p>
          <w:p w:rsidR="00AF15B4" w:rsidRPr="00AF15B4" w:rsidRDefault="00AF15B4" w:rsidP="00AF15B4">
            <w:pPr>
              <w:jc w:val="center"/>
              <w:rPr>
                <w:rFonts w:ascii="Arial" w:hAnsi="Arial" w:cs="Arial"/>
                <w:b/>
                <w:sz w:val="12"/>
                <w:szCs w:val="12"/>
                <w:u w:val="single"/>
              </w:rPr>
            </w:pPr>
          </w:p>
          <w:p w:rsidR="00AF15B4" w:rsidRPr="00AF15B4" w:rsidRDefault="00AF15B4" w:rsidP="003F4BCE">
            <w:pPr>
              <w:numPr>
                <w:ilvl w:val="0"/>
                <w:numId w:val="15"/>
              </w:numPr>
              <w:spacing w:after="120" w:line="360" w:lineRule="auto"/>
              <w:ind w:left="714" w:hanging="357"/>
              <w:rPr>
                <w:b/>
                <w:sz w:val="22"/>
                <w:szCs w:val="22"/>
                <w:u w:val="single"/>
              </w:rPr>
            </w:pPr>
            <w:r w:rsidRPr="00AF15B4">
              <w:rPr>
                <w:b/>
                <w:sz w:val="22"/>
                <w:szCs w:val="22"/>
                <w:u w:val="single"/>
              </w:rPr>
              <w:t>Dane Wykonawcy</w:t>
            </w:r>
          </w:p>
          <w:p w:rsidR="00AF15B4" w:rsidRPr="00AF15B4" w:rsidRDefault="00AF15B4" w:rsidP="003F4BCE">
            <w:pPr>
              <w:numPr>
                <w:ilvl w:val="0"/>
                <w:numId w:val="14"/>
              </w:numPr>
              <w:tabs>
                <w:tab w:val="num" w:pos="781"/>
              </w:tabs>
              <w:spacing w:line="360" w:lineRule="auto"/>
              <w:ind w:left="714" w:hanging="357"/>
              <w:jc w:val="both"/>
              <w:rPr>
                <w:sz w:val="22"/>
                <w:szCs w:val="22"/>
              </w:rPr>
            </w:pPr>
            <w:r w:rsidRPr="00AF15B4">
              <w:rPr>
                <w:sz w:val="22"/>
                <w:szCs w:val="22"/>
              </w:rPr>
              <w:t>Pełna nazwa/firma:................................................................................................</w:t>
            </w:r>
          </w:p>
          <w:p w:rsidR="00AF15B4" w:rsidRPr="00AF15B4" w:rsidRDefault="00AF15B4" w:rsidP="003F4BCE">
            <w:pPr>
              <w:numPr>
                <w:ilvl w:val="0"/>
                <w:numId w:val="14"/>
              </w:numPr>
              <w:tabs>
                <w:tab w:val="num" w:pos="781"/>
              </w:tabs>
              <w:spacing w:line="360" w:lineRule="auto"/>
              <w:ind w:left="714" w:hanging="357"/>
              <w:jc w:val="both"/>
              <w:rPr>
                <w:sz w:val="22"/>
                <w:szCs w:val="22"/>
              </w:rPr>
            </w:pPr>
            <w:r w:rsidRPr="00AF15B4">
              <w:rPr>
                <w:sz w:val="22"/>
                <w:szCs w:val="22"/>
                <w:lang w:val="en-US"/>
              </w:rPr>
              <w:t>Adres:.............................................................................................................................</w:t>
            </w:r>
          </w:p>
          <w:p w:rsidR="00AF15B4" w:rsidRPr="00AF15B4" w:rsidRDefault="00AF15B4" w:rsidP="00AF15B4">
            <w:pPr>
              <w:spacing w:line="360" w:lineRule="auto"/>
              <w:ind w:left="714"/>
              <w:jc w:val="both"/>
              <w:rPr>
                <w:sz w:val="22"/>
                <w:szCs w:val="22"/>
              </w:rPr>
            </w:pPr>
            <w:r w:rsidRPr="00AF15B4">
              <w:rPr>
                <w:sz w:val="22"/>
                <w:szCs w:val="22"/>
              </w:rPr>
              <w:t xml:space="preserve">w zależności od podmiotu NIP/PESEL: ............................   REGON: ........................ </w:t>
            </w:r>
          </w:p>
          <w:p w:rsidR="00AF15B4" w:rsidRPr="00AF15B4" w:rsidRDefault="00AF15B4" w:rsidP="00AF15B4">
            <w:pPr>
              <w:spacing w:line="360" w:lineRule="auto"/>
              <w:ind w:left="714"/>
              <w:jc w:val="both"/>
              <w:rPr>
                <w:sz w:val="22"/>
                <w:szCs w:val="22"/>
                <w:lang w:val="en-US"/>
              </w:rPr>
            </w:pPr>
            <w:r w:rsidRPr="00AF15B4">
              <w:rPr>
                <w:sz w:val="22"/>
                <w:szCs w:val="22"/>
              </w:rPr>
              <w:t>tel.: .....................................................   fax: ...................................................</w:t>
            </w:r>
            <w:r w:rsidRPr="00AF15B4">
              <w:rPr>
                <w:sz w:val="22"/>
                <w:szCs w:val="22"/>
                <w:lang w:val="en-US"/>
              </w:rPr>
              <w:t>....</w:t>
            </w:r>
          </w:p>
          <w:p w:rsidR="00AF15B4" w:rsidRPr="00AF15B4" w:rsidRDefault="00AF15B4" w:rsidP="00AF15B4">
            <w:pPr>
              <w:spacing w:line="360" w:lineRule="auto"/>
              <w:ind w:left="714"/>
              <w:jc w:val="both"/>
              <w:rPr>
                <w:sz w:val="22"/>
                <w:szCs w:val="22"/>
              </w:rPr>
            </w:pPr>
            <w:r w:rsidRPr="00AF15B4">
              <w:rPr>
                <w:sz w:val="22"/>
                <w:szCs w:val="22"/>
                <w:lang w:val="en-US"/>
              </w:rPr>
              <w:t xml:space="preserve">e-mail: </w:t>
            </w:r>
            <w:r w:rsidRPr="00AF15B4">
              <w:rPr>
                <w:sz w:val="22"/>
                <w:szCs w:val="22"/>
              </w:rPr>
              <w:t>..................................................................................................................</w:t>
            </w:r>
          </w:p>
          <w:p w:rsidR="00AF15B4" w:rsidRPr="00AF15B4" w:rsidRDefault="00AF15B4" w:rsidP="00AF15B4">
            <w:pPr>
              <w:spacing w:line="360" w:lineRule="auto"/>
              <w:ind w:left="714"/>
              <w:jc w:val="both"/>
              <w:rPr>
                <w:sz w:val="22"/>
                <w:szCs w:val="22"/>
              </w:rPr>
            </w:pPr>
            <w:r w:rsidRPr="00AF15B4">
              <w:rPr>
                <w:sz w:val="22"/>
                <w:szCs w:val="22"/>
              </w:rPr>
              <w:t>Adres do korespondencji (jeżeli inny niż adres siedziby):</w:t>
            </w:r>
          </w:p>
          <w:p w:rsidR="00AF15B4" w:rsidRPr="00AF15B4" w:rsidRDefault="00AF15B4" w:rsidP="00AF15B4">
            <w:pPr>
              <w:spacing w:line="360" w:lineRule="auto"/>
              <w:ind w:left="714"/>
              <w:jc w:val="both"/>
              <w:rPr>
                <w:sz w:val="22"/>
                <w:szCs w:val="22"/>
              </w:rPr>
            </w:pPr>
            <w:r w:rsidRPr="00AF15B4">
              <w:rPr>
                <w:sz w:val="22"/>
                <w:szCs w:val="22"/>
              </w:rPr>
              <w:t xml:space="preserve"> …………………………………………………………………………………………………</w:t>
            </w:r>
          </w:p>
          <w:p w:rsidR="00AF15B4" w:rsidRPr="00AF15B4" w:rsidRDefault="00AF15B4" w:rsidP="003F4BCE">
            <w:pPr>
              <w:numPr>
                <w:ilvl w:val="0"/>
                <w:numId w:val="14"/>
              </w:numPr>
              <w:tabs>
                <w:tab w:val="num" w:pos="781"/>
              </w:tabs>
              <w:spacing w:line="360" w:lineRule="auto"/>
              <w:ind w:left="714" w:hanging="357"/>
              <w:jc w:val="both"/>
              <w:rPr>
                <w:sz w:val="22"/>
                <w:szCs w:val="22"/>
              </w:rPr>
            </w:pPr>
            <w:r w:rsidRPr="00AF15B4">
              <w:rPr>
                <w:sz w:val="22"/>
                <w:szCs w:val="22"/>
              </w:rPr>
              <w:t xml:space="preserve"> Osoba upoważniona do reprezentacji Wykonawcy/ów i podpisująca ofertę: ……………………………………………………………………………………………………</w:t>
            </w:r>
          </w:p>
          <w:p w:rsidR="00AF15B4" w:rsidRPr="00AF15B4" w:rsidRDefault="00AF15B4" w:rsidP="00AF15B4">
            <w:pPr>
              <w:spacing w:line="360" w:lineRule="auto"/>
              <w:ind w:left="714"/>
              <w:jc w:val="both"/>
              <w:rPr>
                <w:sz w:val="22"/>
                <w:szCs w:val="22"/>
              </w:rPr>
            </w:pPr>
            <w:r w:rsidRPr="00AF15B4">
              <w:rPr>
                <w:sz w:val="22"/>
                <w:szCs w:val="22"/>
              </w:rPr>
              <w:t>podstawa do reprezentacji:</w:t>
            </w:r>
          </w:p>
          <w:p w:rsidR="00AF15B4" w:rsidRPr="00AF15B4" w:rsidRDefault="00AF15B4" w:rsidP="00AF15B4">
            <w:pPr>
              <w:spacing w:line="360" w:lineRule="auto"/>
              <w:ind w:left="714"/>
              <w:jc w:val="both"/>
              <w:rPr>
                <w:sz w:val="22"/>
                <w:szCs w:val="22"/>
              </w:rPr>
            </w:pPr>
            <w:r w:rsidRPr="00AF15B4">
              <w:rPr>
                <w:sz w:val="22"/>
                <w:szCs w:val="22"/>
              </w:rPr>
              <w:t>.…………………………………………………………………………………</w:t>
            </w:r>
          </w:p>
          <w:p w:rsidR="00AF15B4" w:rsidRPr="00AF15B4" w:rsidRDefault="00AF15B4" w:rsidP="003F4BCE">
            <w:pPr>
              <w:numPr>
                <w:ilvl w:val="0"/>
                <w:numId w:val="14"/>
              </w:numPr>
              <w:tabs>
                <w:tab w:val="num" w:pos="781"/>
              </w:tabs>
              <w:spacing w:line="360" w:lineRule="auto"/>
              <w:ind w:left="714" w:hanging="357"/>
              <w:jc w:val="both"/>
              <w:rPr>
                <w:sz w:val="22"/>
                <w:szCs w:val="22"/>
              </w:rPr>
            </w:pPr>
            <w:r w:rsidRPr="00AF15B4">
              <w:rPr>
                <w:sz w:val="22"/>
                <w:szCs w:val="22"/>
              </w:rPr>
              <w:t xml:space="preserve">Wykonawca jest małym lub średnim przedsiębiorstwem w rozumieniu ustawy </w:t>
            </w:r>
            <w:r w:rsidRPr="00AF15B4">
              <w:rPr>
                <w:sz w:val="22"/>
                <w:szCs w:val="22"/>
              </w:rPr>
              <w:br/>
              <w:t xml:space="preserve">o swobodzie działalności gospodarczej: </w:t>
            </w:r>
            <w:r w:rsidRPr="00AF15B4">
              <w:rPr>
                <w:b/>
                <w:sz w:val="22"/>
                <w:szCs w:val="22"/>
              </w:rPr>
              <w:t>TAK / NIE*</w:t>
            </w:r>
          </w:p>
          <w:p w:rsidR="00AF15B4" w:rsidRPr="00AF15B4" w:rsidRDefault="00AF15B4" w:rsidP="00AF15B4">
            <w:pPr>
              <w:spacing w:line="360" w:lineRule="auto"/>
              <w:ind w:left="714"/>
              <w:jc w:val="both"/>
              <w:rPr>
                <w:i/>
                <w:sz w:val="18"/>
                <w:szCs w:val="18"/>
              </w:rPr>
            </w:pPr>
            <w:r w:rsidRPr="00AF15B4">
              <w:rPr>
                <w:i/>
                <w:sz w:val="18"/>
                <w:szCs w:val="18"/>
              </w:rPr>
              <w:t>* niepotrzebne skreślić</w:t>
            </w:r>
          </w:p>
          <w:p w:rsidR="00AF15B4" w:rsidRPr="00AF15B4" w:rsidRDefault="00AF15B4" w:rsidP="003F4BCE">
            <w:pPr>
              <w:numPr>
                <w:ilvl w:val="0"/>
                <w:numId w:val="14"/>
              </w:numPr>
              <w:tabs>
                <w:tab w:val="num" w:pos="781"/>
              </w:tabs>
              <w:spacing w:line="360" w:lineRule="auto"/>
              <w:ind w:left="714" w:hanging="357"/>
              <w:jc w:val="both"/>
              <w:rPr>
                <w:sz w:val="22"/>
                <w:szCs w:val="22"/>
              </w:rPr>
            </w:pPr>
            <w:r w:rsidRPr="00AF15B4">
              <w:rPr>
                <w:sz w:val="22"/>
                <w:szCs w:val="22"/>
              </w:rPr>
              <w:t>Dane do kontaktu:</w:t>
            </w:r>
          </w:p>
          <w:p w:rsidR="00AF15B4" w:rsidRPr="00AF15B4" w:rsidRDefault="00AF15B4" w:rsidP="00AF15B4">
            <w:pPr>
              <w:spacing w:line="360" w:lineRule="auto"/>
              <w:ind w:left="714"/>
              <w:jc w:val="both"/>
              <w:rPr>
                <w:sz w:val="22"/>
                <w:szCs w:val="22"/>
              </w:rPr>
            </w:pPr>
            <w:r w:rsidRPr="00AF15B4">
              <w:rPr>
                <w:sz w:val="22"/>
                <w:szCs w:val="22"/>
              </w:rPr>
              <w:t>Osoba odpowiedzialna za kontakt z Zamawiającym:</w:t>
            </w:r>
          </w:p>
          <w:p w:rsidR="00AF15B4" w:rsidRPr="00AF15B4" w:rsidRDefault="00AF15B4" w:rsidP="00AF15B4">
            <w:pPr>
              <w:spacing w:line="360" w:lineRule="auto"/>
              <w:ind w:left="714"/>
              <w:jc w:val="both"/>
              <w:rPr>
                <w:sz w:val="22"/>
                <w:szCs w:val="22"/>
              </w:rPr>
            </w:pPr>
            <w:r w:rsidRPr="00AF15B4">
              <w:rPr>
                <w:sz w:val="22"/>
                <w:szCs w:val="22"/>
              </w:rPr>
              <w:t>…………………………………………………… tel.: …………………………………..……</w:t>
            </w:r>
          </w:p>
          <w:p w:rsidR="00AF15B4" w:rsidRPr="00AF15B4" w:rsidRDefault="00AF15B4" w:rsidP="00AF15B4">
            <w:pPr>
              <w:spacing w:line="360" w:lineRule="auto"/>
              <w:ind w:left="714"/>
              <w:jc w:val="both"/>
              <w:rPr>
                <w:rFonts w:ascii="Arial" w:hAnsi="Arial" w:cs="Arial"/>
                <w:sz w:val="22"/>
                <w:szCs w:val="22"/>
              </w:rPr>
            </w:pPr>
            <w:r w:rsidRPr="00AF15B4">
              <w:rPr>
                <w:sz w:val="22"/>
                <w:szCs w:val="22"/>
              </w:rPr>
              <w:t xml:space="preserve">Korespondencję związaną z niniejszym postępowaniem należy przekazywać </w:t>
            </w:r>
            <w:r w:rsidRPr="00AF15B4">
              <w:rPr>
                <w:sz w:val="22"/>
                <w:szCs w:val="22"/>
              </w:rPr>
              <w:br/>
              <w:t xml:space="preserve">przy użyciu środków komunikacji elektronicznej na adres </w:t>
            </w:r>
            <w:r w:rsidRPr="00AF15B4">
              <w:rPr>
                <w:sz w:val="22"/>
                <w:szCs w:val="22"/>
              </w:rPr>
              <w:br/>
              <w:t>e-mail: .....................................................................................................</w:t>
            </w:r>
          </w:p>
        </w:tc>
      </w:tr>
      <w:tr w:rsidR="00AF15B4" w:rsidRPr="00AF15B4" w:rsidTr="003E52C4">
        <w:trPr>
          <w:trHeight w:val="70"/>
        </w:trPr>
        <w:tc>
          <w:tcPr>
            <w:tcW w:w="9214" w:type="dxa"/>
          </w:tcPr>
          <w:p w:rsidR="00AF15B4" w:rsidRPr="00AF15B4" w:rsidRDefault="00AF15B4" w:rsidP="00AF15B4">
            <w:pPr>
              <w:rPr>
                <w:rFonts w:ascii="Arial" w:hAnsi="Arial" w:cs="Arial"/>
                <w:sz w:val="12"/>
                <w:szCs w:val="12"/>
              </w:rPr>
            </w:pPr>
          </w:p>
          <w:p w:rsidR="00AF15B4" w:rsidRPr="00AF15B4" w:rsidRDefault="00AF15B4" w:rsidP="003F4BCE">
            <w:pPr>
              <w:numPr>
                <w:ilvl w:val="0"/>
                <w:numId w:val="15"/>
              </w:numPr>
              <w:spacing w:after="120" w:line="360" w:lineRule="auto"/>
              <w:ind w:left="714" w:hanging="357"/>
              <w:rPr>
                <w:sz w:val="22"/>
                <w:szCs w:val="22"/>
                <w:u w:val="single"/>
              </w:rPr>
            </w:pPr>
            <w:r w:rsidRPr="00AF15B4">
              <w:rPr>
                <w:b/>
                <w:sz w:val="22"/>
                <w:szCs w:val="22"/>
                <w:u w:val="single"/>
              </w:rPr>
              <w:t>Przedmiot oferty</w:t>
            </w:r>
          </w:p>
          <w:p w:rsidR="00AF15B4" w:rsidRPr="00AF15B4" w:rsidRDefault="00AF15B4" w:rsidP="003E52C4">
            <w:pPr>
              <w:keepNext/>
              <w:tabs>
                <w:tab w:val="left" w:pos="567"/>
              </w:tabs>
              <w:spacing w:line="360" w:lineRule="auto"/>
              <w:ind w:left="781"/>
              <w:outlineLvl w:val="1"/>
              <w:rPr>
                <w:sz w:val="22"/>
                <w:szCs w:val="22"/>
              </w:rPr>
            </w:pPr>
            <w:r w:rsidRPr="00AF15B4">
              <w:rPr>
                <w:sz w:val="22"/>
                <w:szCs w:val="22"/>
              </w:rPr>
              <w:t xml:space="preserve">Oferta do postępowania o udzielenie zamówienia publicznego pn.: </w:t>
            </w:r>
          </w:p>
          <w:p w:rsidR="00AF15B4" w:rsidRPr="00AF15B4" w:rsidRDefault="00AF15B4" w:rsidP="00AF15B4">
            <w:pPr>
              <w:spacing w:after="60" w:line="360" w:lineRule="auto"/>
              <w:ind w:left="782"/>
              <w:jc w:val="both"/>
              <w:rPr>
                <w:b/>
                <w:sz w:val="22"/>
                <w:szCs w:val="22"/>
              </w:rPr>
            </w:pPr>
            <w:r w:rsidRPr="00AF15B4">
              <w:rPr>
                <w:b/>
                <w:sz w:val="22"/>
                <w:szCs w:val="22"/>
              </w:rPr>
              <w:t xml:space="preserve">Przebudowa pomieszczeń higienicznosanitarnych w budynku „A” wraz </w:t>
            </w:r>
            <w:r w:rsidRPr="00AF15B4">
              <w:rPr>
                <w:b/>
                <w:sz w:val="22"/>
                <w:szCs w:val="22"/>
              </w:rPr>
              <w:br/>
              <w:t xml:space="preserve">z uzupełniającymi robotami remontowymi na I, II oraz III piętrze budynku „A” Klinicznego Centrum Ginekologii, Położnictwa i Neonatologii w Opolu zgodnie </w:t>
            </w:r>
            <w:r w:rsidRPr="00AF15B4">
              <w:rPr>
                <w:b/>
                <w:sz w:val="22"/>
                <w:szCs w:val="22"/>
              </w:rPr>
              <w:br/>
              <w:t>z dokumentacją projektową i przedmiarami robót</w:t>
            </w:r>
          </w:p>
          <w:p w:rsidR="00AF15B4" w:rsidRPr="00AF15B4" w:rsidRDefault="00AF15B4" w:rsidP="00AF15B4">
            <w:pPr>
              <w:spacing w:after="60" w:line="360" w:lineRule="auto"/>
              <w:ind w:left="782"/>
              <w:jc w:val="both"/>
              <w:rPr>
                <w:rFonts w:ascii="Arial" w:hAnsi="Arial" w:cs="Arial"/>
                <w:sz w:val="22"/>
                <w:szCs w:val="22"/>
              </w:rPr>
            </w:pPr>
            <w:r w:rsidRPr="00AF15B4">
              <w:rPr>
                <w:sz w:val="22"/>
                <w:szCs w:val="22"/>
              </w:rPr>
              <w:lastRenderedPageBreak/>
              <w:t xml:space="preserve">prowadzonego przez: Kliniczne Centrum Ginekologii, Położnictwa i Neonatologii </w:t>
            </w:r>
            <w:r w:rsidRPr="00AF15B4">
              <w:rPr>
                <w:sz w:val="22"/>
                <w:szCs w:val="22"/>
              </w:rPr>
              <w:br/>
              <w:t>w Opolu, w trybie: podstawowym bez negocjacji</w:t>
            </w:r>
            <w:r w:rsidR="00812E78">
              <w:rPr>
                <w:sz w:val="22"/>
                <w:szCs w:val="22"/>
              </w:rPr>
              <w:t>.</w:t>
            </w:r>
            <w:r w:rsidRPr="00AF15B4">
              <w:rPr>
                <w:rFonts w:ascii="Arial" w:hAnsi="Arial" w:cs="Arial"/>
                <w:sz w:val="22"/>
                <w:szCs w:val="22"/>
              </w:rPr>
              <w:t xml:space="preserve"> </w:t>
            </w:r>
          </w:p>
          <w:p w:rsidR="00AF15B4" w:rsidRPr="00AF15B4" w:rsidRDefault="00AF15B4" w:rsidP="003E52C4">
            <w:pPr>
              <w:keepNext/>
              <w:tabs>
                <w:tab w:val="left" w:pos="567"/>
              </w:tabs>
              <w:spacing w:after="60" w:line="360" w:lineRule="auto"/>
              <w:ind w:left="782"/>
              <w:outlineLvl w:val="1"/>
              <w:rPr>
                <w:b/>
                <w:sz w:val="22"/>
                <w:szCs w:val="22"/>
              </w:rPr>
            </w:pPr>
            <w:r w:rsidRPr="00AF15B4">
              <w:rPr>
                <w:b/>
                <w:sz w:val="22"/>
                <w:szCs w:val="22"/>
              </w:rPr>
              <w:t>Sygnatura sprawy: DZP.26.2.4.2021</w:t>
            </w:r>
          </w:p>
        </w:tc>
      </w:tr>
      <w:tr w:rsidR="00AF15B4" w:rsidRPr="00AF15B4" w:rsidTr="003E52C4">
        <w:trPr>
          <w:trHeight w:val="70"/>
        </w:trPr>
        <w:tc>
          <w:tcPr>
            <w:tcW w:w="9214" w:type="dxa"/>
          </w:tcPr>
          <w:p w:rsidR="00AF15B4" w:rsidRPr="00AF15B4" w:rsidRDefault="00AF15B4" w:rsidP="00AF15B4">
            <w:pPr>
              <w:keepNext/>
              <w:ind w:left="720"/>
              <w:outlineLvl w:val="6"/>
              <w:rPr>
                <w:rFonts w:ascii="Arial" w:hAnsi="Arial" w:cs="Arial"/>
                <w:b/>
                <w:sz w:val="12"/>
                <w:szCs w:val="12"/>
                <w:u w:val="single"/>
              </w:rPr>
            </w:pPr>
          </w:p>
          <w:p w:rsidR="00AF15B4" w:rsidRPr="00AF15B4" w:rsidRDefault="00AF15B4" w:rsidP="003F4BCE">
            <w:pPr>
              <w:keepNext/>
              <w:numPr>
                <w:ilvl w:val="0"/>
                <w:numId w:val="16"/>
              </w:numPr>
              <w:spacing w:after="240" w:line="360" w:lineRule="auto"/>
              <w:outlineLvl w:val="6"/>
              <w:rPr>
                <w:b/>
                <w:sz w:val="22"/>
                <w:szCs w:val="22"/>
                <w:u w:val="single"/>
              </w:rPr>
            </w:pPr>
            <w:r w:rsidRPr="00AF15B4">
              <w:rPr>
                <w:b/>
                <w:sz w:val="22"/>
                <w:szCs w:val="22"/>
                <w:u w:val="single"/>
              </w:rPr>
              <w:t>Informacje ofertowe</w:t>
            </w:r>
          </w:p>
          <w:p w:rsidR="00AF15B4" w:rsidRPr="00AF15B4" w:rsidRDefault="00AF15B4" w:rsidP="003F4BCE">
            <w:pPr>
              <w:numPr>
                <w:ilvl w:val="0"/>
                <w:numId w:val="23"/>
              </w:numPr>
              <w:spacing w:after="120" w:line="360" w:lineRule="auto"/>
              <w:jc w:val="both"/>
              <w:rPr>
                <w:sz w:val="22"/>
                <w:szCs w:val="22"/>
              </w:rPr>
            </w:pPr>
            <w:r w:rsidRPr="0093636A">
              <w:rPr>
                <w:b/>
                <w:sz w:val="22"/>
                <w:szCs w:val="22"/>
              </w:rPr>
              <w:t>Wartość przedmiotu zamówienia</w:t>
            </w:r>
            <w:r w:rsidR="0093636A" w:rsidRPr="0093636A">
              <w:rPr>
                <w:b/>
                <w:sz w:val="22"/>
                <w:szCs w:val="22"/>
              </w:rPr>
              <w:t xml:space="preserve"> ogółem</w:t>
            </w:r>
            <w:r w:rsidRPr="0093636A">
              <w:rPr>
                <w:b/>
                <w:sz w:val="22"/>
                <w:szCs w:val="22"/>
              </w:rPr>
              <w:t xml:space="preserve">: </w:t>
            </w:r>
          </w:p>
          <w:p w:rsidR="00AF15B4" w:rsidRPr="00AF15B4" w:rsidRDefault="00AF15B4" w:rsidP="00AF15B4">
            <w:pPr>
              <w:spacing w:after="60" w:line="360" w:lineRule="auto"/>
              <w:ind w:left="781"/>
              <w:jc w:val="both"/>
              <w:rPr>
                <w:sz w:val="22"/>
                <w:szCs w:val="22"/>
              </w:rPr>
            </w:pPr>
            <w:r w:rsidRPr="00AF15B4">
              <w:rPr>
                <w:sz w:val="22"/>
                <w:szCs w:val="22"/>
              </w:rPr>
              <w:t xml:space="preserve">netto …………………………………..…………..… zł  </w:t>
            </w:r>
          </w:p>
          <w:p w:rsidR="00AF15B4" w:rsidRPr="00AF15B4" w:rsidRDefault="00AF15B4" w:rsidP="00AF15B4">
            <w:pPr>
              <w:spacing w:before="60" w:after="60" w:line="360" w:lineRule="auto"/>
              <w:ind w:left="781"/>
              <w:jc w:val="both"/>
              <w:rPr>
                <w:sz w:val="22"/>
                <w:szCs w:val="22"/>
              </w:rPr>
            </w:pPr>
            <w:r w:rsidRPr="00AF15B4">
              <w:rPr>
                <w:sz w:val="22"/>
                <w:szCs w:val="22"/>
              </w:rPr>
              <w:t>słownie: ……………………</w:t>
            </w:r>
            <w:r w:rsidR="003E52C4">
              <w:rPr>
                <w:sz w:val="22"/>
                <w:szCs w:val="22"/>
              </w:rPr>
              <w:t>……………………………………………………………………</w:t>
            </w:r>
          </w:p>
          <w:p w:rsidR="00AF15B4" w:rsidRPr="00AF15B4" w:rsidRDefault="00AF15B4" w:rsidP="00AF15B4">
            <w:pPr>
              <w:spacing w:before="60" w:after="60" w:line="360" w:lineRule="auto"/>
              <w:ind w:left="781"/>
              <w:jc w:val="both"/>
              <w:rPr>
                <w:sz w:val="22"/>
                <w:szCs w:val="22"/>
              </w:rPr>
            </w:pPr>
            <w:r w:rsidRPr="00AF15B4">
              <w:rPr>
                <w:sz w:val="22"/>
                <w:szCs w:val="22"/>
              </w:rPr>
              <w:t>VAT% …………, wartość podatku VAT………………………………………… zł</w:t>
            </w:r>
          </w:p>
          <w:p w:rsidR="00AF15B4" w:rsidRPr="00AF15B4" w:rsidRDefault="00AF15B4" w:rsidP="00AF15B4">
            <w:pPr>
              <w:spacing w:after="60" w:line="360" w:lineRule="auto"/>
              <w:ind w:left="781"/>
              <w:jc w:val="both"/>
              <w:rPr>
                <w:sz w:val="22"/>
                <w:szCs w:val="22"/>
              </w:rPr>
            </w:pPr>
            <w:r w:rsidRPr="00AF15B4">
              <w:rPr>
                <w:sz w:val="22"/>
                <w:szCs w:val="22"/>
              </w:rPr>
              <w:t xml:space="preserve">brutto ………………………………..……………….. zł </w:t>
            </w:r>
          </w:p>
          <w:p w:rsidR="00AF15B4" w:rsidRPr="00AF15B4" w:rsidRDefault="00AF15B4" w:rsidP="00AF15B4">
            <w:pPr>
              <w:spacing w:after="60" w:line="360" w:lineRule="auto"/>
              <w:ind w:left="781"/>
              <w:jc w:val="both"/>
              <w:rPr>
                <w:sz w:val="22"/>
                <w:szCs w:val="22"/>
              </w:rPr>
            </w:pPr>
            <w:r w:rsidRPr="00AF15B4">
              <w:rPr>
                <w:sz w:val="22"/>
                <w:szCs w:val="22"/>
              </w:rPr>
              <w:t>słownie: …………………………………………………</w:t>
            </w:r>
            <w:r w:rsidR="003E52C4">
              <w:rPr>
                <w:sz w:val="22"/>
                <w:szCs w:val="22"/>
              </w:rPr>
              <w:t>………………………………………</w:t>
            </w:r>
          </w:p>
          <w:p w:rsidR="0093636A" w:rsidRPr="00E20383" w:rsidRDefault="0093636A" w:rsidP="0093636A">
            <w:pPr>
              <w:overflowPunct w:val="0"/>
              <w:autoSpaceDE w:val="0"/>
              <w:autoSpaceDN w:val="0"/>
              <w:adjustRightInd w:val="0"/>
              <w:spacing w:line="280" w:lineRule="atLeast"/>
              <w:ind w:left="781"/>
              <w:jc w:val="both"/>
              <w:textAlignment w:val="baseline"/>
            </w:pPr>
            <w:r w:rsidRPr="00E20383">
              <w:t>w tym:</w:t>
            </w:r>
          </w:p>
          <w:p w:rsidR="0093636A" w:rsidRPr="00E20383" w:rsidRDefault="0093636A" w:rsidP="00E20383">
            <w:pPr>
              <w:tabs>
                <w:tab w:val="left" w:pos="1206"/>
              </w:tabs>
              <w:overflowPunct w:val="0"/>
              <w:autoSpaceDE w:val="0"/>
              <w:autoSpaceDN w:val="0"/>
              <w:adjustRightInd w:val="0"/>
              <w:spacing w:line="280" w:lineRule="atLeast"/>
              <w:ind w:left="781"/>
              <w:textAlignment w:val="baseline"/>
            </w:pPr>
            <w:r w:rsidRPr="00E20383">
              <w:t>przebudowa pomieszczeń higienicznosanitarnych na kwotę</w:t>
            </w:r>
            <w:r w:rsidR="00FE321A" w:rsidRPr="00E20383">
              <w:t>:</w:t>
            </w:r>
            <w:r w:rsidRPr="00E20383">
              <w:t xml:space="preserve"> </w:t>
            </w:r>
            <w:r w:rsidRPr="00E20383">
              <w:t xml:space="preserve">………………………….. </w:t>
            </w:r>
            <w:r w:rsidRPr="00E20383">
              <w:rPr>
                <w:b/>
                <w:bCs/>
              </w:rPr>
              <w:t xml:space="preserve">netto zł </w:t>
            </w:r>
            <w:r w:rsidRPr="00E20383">
              <w:t>(</w:t>
            </w:r>
            <w:r w:rsidRPr="00E20383">
              <w:rPr>
                <w:i/>
                <w:iCs/>
              </w:rPr>
              <w:t>słownie:……………………………………   .</w:t>
            </w:r>
            <w:r w:rsidRPr="00E20383">
              <w:rPr>
                <w:i/>
              </w:rPr>
              <w:t>..</w:t>
            </w:r>
            <w:r w:rsidRPr="00E20383">
              <w:rPr>
                <w:i/>
                <w:iCs/>
              </w:rPr>
              <w:t>/100</w:t>
            </w:r>
            <w:r w:rsidRPr="00E20383">
              <w:t>)</w:t>
            </w:r>
          </w:p>
          <w:p w:rsidR="0093636A" w:rsidRPr="00E20383" w:rsidRDefault="00FE321A" w:rsidP="0093636A">
            <w:pPr>
              <w:spacing w:before="60" w:after="60" w:line="360" w:lineRule="auto"/>
              <w:ind w:left="781"/>
              <w:jc w:val="both"/>
              <w:rPr>
                <w:sz w:val="22"/>
                <w:szCs w:val="22"/>
              </w:rPr>
            </w:pPr>
            <w:r w:rsidRPr="00E20383">
              <w:rPr>
                <w:sz w:val="22"/>
                <w:szCs w:val="22"/>
              </w:rPr>
              <w:t>VAT% ………</w:t>
            </w:r>
          </w:p>
          <w:p w:rsidR="0093636A" w:rsidRPr="00E20383" w:rsidRDefault="0093636A" w:rsidP="0093636A">
            <w:pPr>
              <w:overflowPunct w:val="0"/>
              <w:autoSpaceDE w:val="0"/>
              <w:autoSpaceDN w:val="0"/>
              <w:adjustRightInd w:val="0"/>
              <w:spacing w:line="280" w:lineRule="atLeast"/>
              <w:ind w:left="781"/>
              <w:jc w:val="both"/>
              <w:textAlignment w:val="baseline"/>
            </w:pPr>
            <w:r w:rsidRPr="00E20383">
              <w:t xml:space="preserve">………………………….. </w:t>
            </w:r>
            <w:r w:rsidRPr="00E20383">
              <w:rPr>
                <w:b/>
              </w:rPr>
              <w:t>bru</w:t>
            </w:r>
            <w:r w:rsidRPr="00E20383">
              <w:rPr>
                <w:b/>
                <w:bCs/>
              </w:rPr>
              <w:t>tto</w:t>
            </w:r>
            <w:r w:rsidRPr="00E20383">
              <w:rPr>
                <w:b/>
                <w:bCs/>
              </w:rPr>
              <w:t xml:space="preserve"> </w:t>
            </w:r>
            <w:r w:rsidRPr="00E20383">
              <w:rPr>
                <w:b/>
                <w:bCs/>
              </w:rPr>
              <w:t xml:space="preserve">zł </w:t>
            </w:r>
            <w:r w:rsidRPr="00E20383">
              <w:t>(</w:t>
            </w:r>
            <w:r w:rsidRPr="00E20383">
              <w:rPr>
                <w:i/>
                <w:iCs/>
              </w:rPr>
              <w:t>słownie:………</w:t>
            </w:r>
            <w:r w:rsidRPr="00E20383">
              <w:rPr>
                <w:i/>
                <w:iCs/>
              </w:rPr>
              <w:t>…………………</w:t>
            </w:r>
            <w:r w:rsidRPr="00E20383">
              <w:rPr>
                <w:i/>
                <w:iCs/>
              </w:rPr>
              <w:t>…………   .</w:t>
            </w:r>
            <w:r w:rsidRPr="00E20383">
              <w:rPr>
                <w:i/>
              </w:rPr>
              <w:t>..</w:t>
            </w:r>
            <w:r w:rsidRPr="00E20383">
              <w:rPr>
                <w:i/>
                <w:iCs/>
              </w:rPr>
              <w:t>/100</w:t>
            </w:r>
            <w:r w:rsidRPr="00E20383">
              <w:t>)</w:t>
            </w:r>
          </w:p>
          <w:p w:rsidR="0093636A" w:rsidRPr="00E20383" w:rsidRDefault="0093636A" w:rsidP="00E20383">
            <w:pPr>
              <w:pStyle w:val="Akapitzlist"/>
              <w:tabs>
                <w:tab w:val="left" w:pos="1206"/>
              </w:tabs>
              <w:spacing w:before="120" w:line="360" w:lineRule="auto"/>
              <w:ind w:left="786"/>
              <w:jc w:val="both"/>
            </w:pPr>
            <w:r w:rsidRPr="00E20383">
              <w:t>uzupełniające roboty remontowe na I, II i III p. na kwotę</w:t>
            </w:r>
            <w:r w:rsidR="00FE321A" w:rsidRPr="00E20383">
              <w:t>:</w:t>
            </w:r>
            <w:r w:rsidRPr="00E20383">
              <w:t xml:space="preserve"> </w:t>
            </w:r>
          </w:p>
          <w:p w:rsidR="0093636A" w:rsidRPr="00E20383" w:rsidRDefault="0093636A" w:rsidP="0093636A">
            <w:pPr>
              <w:tabs>
                <w:tab w:val="left" w:pos="1206"/>
              </w:tabs>
              <w:overflowPunct w:val="0"/>
              <w:autoSpaceDE w:val="0"/>
              <w:autoSpaceDN w:val="0"/>
              <w:adjustRightInd w:val="0"/>
              <w:spacing w:line="280" w:lineRule="atLeast"/>
              <w:ind w:left="781"/>
              <w:textAlignment w:val="baseline"/>
            </w:pPr>
            <w:r w:rsidRPr="00E20383">
              <w:t xml:space="preserve">………………………….. </w:t>
            </w:r>
            <w:r w:rsidRPr="00E20383">
              <w:rPr>
                <w:b/>
                <w:bCs/>
              </w:rPr>
              <w:t>netto</w:t>
            </w:r>
            <w:r w:rsidRPr="00E20383">
              <w:rPr>
                <w:b/>
                <w:bCs/>
              </w:rPr>
              <w:t xml:space="preserve"> </w:t>
            </w:r>
            <w:r w:rsidRPr="00E20383">
              <w:rPr>
                <w:b/>
                <w:bCs/>
              </w:rPr>
              <w:t xml:space="preserve">zł </w:t>
            </w:r>
            <w:r w:rsidRPr="00E20383">
              <w:t>(</w:t>
            </w:r>
            <w:r w:rsidRPr="00E20383">
              <w:rPr>
                <w:i/>
                <w:iCs/>
              </w:rPr>
              <w:t>słownie:………</w:t>
            </w:r>
            <w:r w:rsidRPr="00E20383">
              <w:rPr>
                <w:i/>
                <w:iCs/>
              </w:rPr>
              <w:t>…………………</w:t>
            </w:r>
            <w:r w:rsidRPr="00E20383">
              <w:rPr>
                <w:i/>
                <w:iCs/>
              </w:rPr>
              <w:t>…………   .</w:t>
            </w:r>
            <w:r w:rsidRPr="00E20383">
              <w:rPr>
                <w:i/>
              </w:rPr>
              <w:t>..</w:t>
            </w:r>
            <w:r w:rsidRPr="00E20383">
              <w:rPr>
                <w:i/>
                <w:iCs/>
              </w:rPr>
              <w:t>/100</w:t>
            </w:r>
            <w:r w:rsidRPr="00E20383">
              <w:t>)</w:t>
            </w:r>
          </w:p>
          <w:p w:rsidR="0093636A" w:rsidRPr="00E20383" w:rsidRDefault="00FE321A" w:rsidP="0093636A">
            <w:pPr>
              <w:spacing w:before="60" w:after="60" w:line="360" w:lineRule="auto"/>
              <w:ind w:left="781"/>
              <w:jc w:val="both"/>
              <w:rPr>
                <w:sz w:val="22"/>
                <w:szCs w:val="22"/>
              </w:rPr>
            </w:pPr>
            <w:r w:rsidRPr="00E20383">
              <w:rPr>
                <w:sz w:val="22"/>
                <w:szCs w:val="22"/>
              </w:rPr>
              <w:t>VAT% ………</w:t>
            </w:r>
          </w:p>
          <w:p w:rsidR="0093636A" w:rsidRPr="0093636A" w:rsidRDefault="0093636A" w:rsidP="0093636A">
            <w:pPr>
              <w:pStyle w:val="Akapitzlist"/>
              <w:spacing w:before="120" w:line="360" w:lineRule="auto"/>
              <w:ind w:left="786"/>
              <w:jc w:val="both"/>
              <w:rPr>
                <w:sz w:val="22"/>
                <w:szCs w:val="22"/>
              </w:rPr>
            </w:pPr>
            <w:r w:rsidRPr="00E20383">
              <w:t xml:space="preserve">………………………….. </w:t>
            </w:r>
            <w:r w:rsidRPr="00E20383">
              <w:rPr>
                <w:b/>
              </w:rPr>
              <w:t>bru</w:t>
            </w:r>
            <w:r w:rsidRPr="00E20383">
              <w:rPr>
                <w:b/>
                <w:bCs/>
              </w:rPr>
              <w:t>tto</w:t>
            </w:r>
            <w:r w:rsidRPr="00E20383">
              <w:rPr>
                <w:b/>
                <w:bCs/>
              </w:rPr>
              <w:t xml:space="preserve"> </w:t>
            </w:r>
            <w:r w:rsidRPr="00E20383">
              <w:rPr>
                <w:b/>
                <w:bCs/>
              </w:rPr>
              <w:t xml:space="preserve">zł </w:t>
            </w:r>
            <w:r w:rsidRPr="00E20383">
              <w:t>(</w:t>
            </w:r>
            <w:r w:rsidRPr="00E20383">
              <w:rPr>
                <w:i/>
                <w:iCs/>
              </w:rPr>
              <w:t>słownie:………</w:t>
            </w:r>
            <w:r w:rsidRPr="00E20383">
              <w:rPr>
                <w:i/>
                <w:iCs/>
              </w:rPr>
              <w:t>…………………</w:t>
            </w:r>
            <w:r w:rsidRPr="00E20383">
              <w:rPr>
                <w:i/>
                <w:iCs/>
              </w:rPr>
              <w:t>…………   .</w:t>
            </w:r>
            <w:r w:rsidRPr="00E20383">
              <w:rPr>
                <w:i/>
              </w:rPr>
              <w:t>..</w:t>
            </w:r>
            <w:r w:rsidRPr="00E20383">
              <w:rPr>
                <w:i/>
                <w:iCs/>
              </w:rPr>
              <w:t>/100</w:t>
            </w:r>
            <w:r w:rsidRPr="00E20383">
              <w:t>)</w:t>
            </w:r>
          </w:p>
          <w:p w:rsidR="00AF15B4" w:rsidRPr="00AF15B4" w:rsidRDefault="00AF15B4" w:rsidP="003F4BCE">
            <w:pPr>
              <w:numPr>
                <w:ilvl w:val="0"/>
                <w:numId w:val="23"/>
              </w:numPr>
              <w:spacing w:before="120" w:line="360" w:lineRule="auto"/>
              <w:jc w:val="both"/>
              <w:rPr>
                <w:sz w:val="22"/>
                <w:szCs w:val="22"/>
              </w:rPr>
            </w:pPr>
            <w:r w:rsidRPr="00AF15B4">
              <w:rPr>
                <w:sz w:val="22"/>
                <w:szCs w:val="22"/>
              </w:rPr>
              <w:t xml:space="preserve">Termin wykonania: ……… </w:t>
            </w:r>
            <w:r w:rsidR="00812E78">
              <w:rPr>
                <w:sz w:val="22"/>
                <w:szCs w:val="22"/>
              </w:rPr>
              <w:t>miesięcy</w:t>
            </w:r>
          </w:p>
          <w:p w:rsidR="00AF15B4" w:rsidRPr="00AF15B4" w:rsidRDefault="00AF15B4" w:rsidP="00AF15B4">
            <w:pPr>
              <w:spacing w:line="360" w:lineRule="auto"/>
              <w:ind w:left="781"/>
              <w:jc w:val="both"/>
              <w:rPr>
                <w:i/>
                <w:sz w:val="18"/>
                <w:szCs w:val="18"/>
                <w:u w:val="single"/>
              </w:rPr>
            </w:pPr>
            <w:r w:rsidRPr="00AF15B4">
              <w:rPr>
                <w:i/>
                <w:sz w:val="18"/>
                <w:szCs w:val="18"/>
                <w:u w:val="single"/>
              </w:rPr>
              <w:t>(należy podać ilość miesięcy – maksymalnie 10 miesięcy licząc od dnia udzielenia zamówienia  -zawarcia umowy, uwzględniający czas potrzebny na odbiór końcowy).</w:t>
            </w:r>
          </w:p>
          <w:p w:rsidR="00AF15B4" w:rsidRPr="00AF15B4" w:rsidRDefault="00AF15B4" w:rsidP="003F4BCE">
            <w:pPr>
              <w:numPr>
                <w:ilvl w:val="0"/>
                <w:numId w:val="23"/>
              </w:numPr>
              <w:spacing w:before="120" w:after="60" w:line="360" w:lineRule="auto"/>
              <w:jc w:val="both"/>
              <w:rPr>
                <w:sz w:val="22"/>
                <w:szCs w:val="22"/>
              </w:rPr>
            </w:pPr>
            <w:r w:rsidRPr="00AF15B4">
              <w:rPr>
                <w:sz w:val="22"/>
                <w:szCs w:val="22"/>
              </w:rPr>
              <w:t xml:space="preserve">Okres gwarancji na wykonane roboty budowlane: ……… lat  </w:t>
            </w:r>
          </w:p>
          <w:p w:rsidR="00AF15B4" w:rsidRPr="00AF15B4" w:rsidRDefault="00AF15B4" w:rsidP="00AF15B4">
            <w:pPr>
              <w:spacing w:line="360" w:lineRule="auto"/>
              <w:ind w:left="781"/>
              <w:jc w:val="both"/>
              <w:rPr>
                <w:rFonts w:ascii="Arial" w:hAnsi="Arial" w:cs="Arial"/>
                <w:i/>
                <w:sz w:val="22"/>
                <w:szCs w:val="22"/>
              </w:rPr>
            </w:pPr>
            <w:r w:rsidRPr="00AF15B4">
              <w:rPr>
                <w:i/>
                <w:sz w:val="18"/>
                <w:szCs w:val="18"/>
              </w:rPr>
              <w:t>(należy podać ilość lat nie mniej niż 3 lata i nie więcej niż 10 lat)</w:t>
            </w:r>
            <w:r w:rsidRPr="00AF15B4">
              <w:rPr>
                <w:rFonts w:ascii="Arial" w:hAnsi="Arial" w:cs="Arial"/>
                <w:i/>
                <w:sz w:val="22"/>
                <w:szCs w:val="22"/>
              </w:rPr>
              <w:t xml:space="preserve">  </w:t>
            </w:r>
          </w:p>
        </w:tc>
      </w:tr>
      <w:tr w:rsidR="00AF15B4" w:rsidRPr="00AF15B4" w:rsidTr="003E52C4">
        <w:trPr>
          <w:trHeight w:val="70"/>
        </w:trPr>
        <w:tc>
          <w:tcPr>
            <w:tcW w:w="9214" w:type="dxa"/>
          </w:tcPr>
          <w:p w:rsidR="00AF15B4" w:rsidRPr="00AF15B4" w:rsidRDefault="00AF15B4" w:rsidP="00AF15B4">
            <w:pPr>
              <w:tabs>
                <w:tab w:val="left" w:pos="426"/>
              </w:tabs>
              <w:suppressAutoHyphens/>
              <w:jc w:val="both"/>
              <w:rPr>
                <w:rFonts w:ascii="Arial" w:hAnsi="Arial" w:cs="Arial"/>
                <w:sz w:val="12"/>
                <w:szCs w:val="12"/>
              </w:rPr>
            </w:pPr>
          </w:p>
          <w:p w:rsidR="00AF15B4" w:rsidRPr="00AF15B4" w:rsidRDefault="00AF15B4" w:rsidP="003F4BCE">
            <w:pPr>
              <w:numPr>
                <w:ilvl w:val="0"/>
                <w:numId w:val="17"/>
              </w:numPr>
              <w:tabs>
                <w:tab w:val="left" w:pos="639"/>
              </w:tabs>
              <w:suppressAutoHyphens/>
              <w:spacing w:line="276" w:lineRule="auto"/>
              <w:ind w:left="641" w:hanging="284"/>
              <w:jc w:val="both"/>
              <w:rPr>
                <w:b/>
                <w:sz w:val="22"/>
                <w:szCs w:val="22"/>
                <w:u w:val="single"/>
              </w:rPr>
            </w:pPr>
            <w:r w:rsidRPr="00AF15B4">
              <w:rPr>
                <w:b/>
                <w:sz w:val="22"/>
                <w:szCs w:val="22"/>
                <w:u w:val="single"/>
              </w:rPr>
              <w:t>Informacja o obowiązku podatkowym</w:t>
            </w:r>
          </w:p>
          <w:p w:rsidR="00AF15B4" w:rsidRPr="00AF15B4" w:rsidRDefault="00AF15B4" w:rsidP="00AF15B4">
            <w:pPr>
              <w:tabs>
                <w:tab w:val="left" w:pos="639"/>
              </w:tabs>
              <w:suppressAutoHyphens/>
              <w:spacing w:line="276" w:lineRule="auto"/>
              <w:ind w:left="641"/>
              <w:jc w:val="both"/>
              <w:rPr>
                <w:i/>
                <w:sz w:val="18"/>
                <w:szCs w:val="18"/>
              </w:rPr>
            </w:pPr>
            <w:r w:rsidRPr="00AF15B4">
              <w:rPr>
                <w:i/>
                <w:sz w:val="18"/>
                <w:szCs w:val="18"/>
              </w:rPr>
              <w:t xml:space="preserve">(Wypełnić wtedy, gdy wybór oferty będzie prowadzić do powstania u Zamawiającego obowiązku podatkowego zgodnie z przepisami o podatku od towarów i usług. </w:t>
            </w:r>
          </w:p>
          <w:p w:rsidR="00AF15B4" w:rsidRPr="00AF15B4" w:rsidRDefault="00AF15B4" w:rsidP="00AF15B4">
            <w:pPr>
              <w:tabs>
                <w:tab w:val="left" w:pos="639"/>
              </w:tabs>
              <w:suppressAutoHyphens/>
              <w:spacing w:after="240"/>
              <w:ind w:left="641"/>
              <w:jc w:val="both"/>
              <w:rPr>
                <w:b/>
                <w:sz w:val="18"/>
                <w:szCs w:val="18"/>
                <w:u w:val="single"/>
              </w:rPr>
            </w:pPr>
            <w:r w:rsidRPr="00AF15B4">
              <w:rPr>
                <w:i/>
                <w:sz w:val="18"/>
                <w:szCs w:val="18"/>
              </w:rPr>
              <w:t>Należy wówczas wskazać nazwę (rodzaj) towaru oraz wartość towaru bez kwoty podatku.)</w:t>
            </w:r>
          </w:p>
          <w:p w:rsidR="00AF15B4" w:rsidRPr="00AF15B4" w:rsidRDefault="00AF15B4" w:rsidP="00812E78">
            <w:pPr>
              <w:spacing w:line="360" w:lineRule="auto"/>
              <w:ind w:left="499"/>
              <w:jc w:val="both"/>
              <w:rPr>
                <w:rFonts w:ascii="Arial" w:hAnsi="Arial" w:cs="Arial"/>
                <w:i/>
                <w:sz w:val="18"/>
                <w:szCs w:val="18"/>
              </w:rPr>
            </w:pPr>
            <w:r w:rsidRPr="00AF15B4">
              <w:rPr>
                <w:sz w:val="22"/>
                <w:szCs w:val="22"/>
              </w:rPr>
              <w:t xml:space="preserve">Składając ofertę w niniejszym postępowaniu o udzielenie zamówienia publicznego, informuję że wybór mojej oferty </w:t>
            </w:r>
            <w:r w:rsidRPr="00AF15B4">
              <w:rPr>
                <w:b/>
                <w:sz w:val="22"/>
                <w:szCs w:val="22"/>
              </w:rPr>
              <w:t>będzie</w:t>
            </w:r>
            <w:r w:rsidRPr="00AF15B4">
              <w:rPr>
                <w:sz w:val="22"/>
                <w:szCs w:val="22"/>
              </w:rPr>
              <w:t xml:space="preserve"> prowadzić</w:t>
            </w:r>
            <w:r w:rsidR="003E52C4">
              <w:rPr>
                <w:sz w:val="22"/>
                <w:szCs w:val="22"/>
              </w:rPr>
              <w:t xml:space="preserve"> </w:t>
            </w:r>
            <w:r w:rsidRPr="00AF15B4">
              <w:rPr>
                <w:sz w:val="22"/>
                <w:szCs w:val="22"/>
              </w:rPr>
              <w:t>do powstania u Zamawiającego obowiązku podatkowego zgodnie z przepisami</w:t>
            </w:r>
            <w:r w:rsidR="003E52C4">
              <w:rPr>
                <w:sz w:val="22"/>
                <w:szCs w:val="22"/>
              </w:rPr>
              <w:t xml:space="preserve"> </w:t>
            </w:r>
            <w:r w:rsidRPr="00AF15B4">
              <w:rPr>
                <w:sz w:val="22"/>
                <w:szCs w:val="22"/>
              </w:rPr>
              <w:t>o podatku od towarów i usług w przypadku następującego towaru:  ………………………………………………………………………………..……………………</w:t>
            </w:r>
            <w:r w:rsidRPr="00AF15B4">
              <w:rPr>
                <w:sz w:val="22"/>
                <w:szCs w:val="22"/>
              </w:rPr>
              <w:lastRenderedPageBreak/>
              <w:t>…….………………………………………</w:t>
            </w:r>
            <w:r w:rsidR="003E52C4">
              <w:rPr>
                <w:sz w:val="22"/>
                <w:szCs w:val="22"/>
              </w:rPr>
              <w:t>……………………………………</w:t>
            </w:r>
            <w:r w:rsidRPr="00AF15B4">
              <w:rPr>
                <w:sz w:val="22"/>
                <w:szCs w:val="22"/>
              </w:rPr>
              <w:t>…………………, którego wartość bez kwoty podatku wynosi: …………………..……………… zł.</w:t>
            </w:r>
            <w:r w:rsidRPr="00AF15B4">
              <w:rPr>
                <w:i/>
                <w:sz w:val="18"/>
                <w:szCs w:val="18"/>
              </w:rPr>
              <w:tab/>
            </w:r>
          </w:p>
        </w:tc>
      </w:tr>
      <w:tr w:rsidR="00AF15B4" w:rsidRPr="00AF15B4" w:rsidTr="003E52C4">
        <w:trPr>
          <w:trHeight w:val="70"/>
        </w:trPr>
        <w:tc>
          <w:tcPr>
            <w:tcW w:w="9214" w:type="dxa"/>
          </w:tcPr>
          <w:p w:rsidR="00AF15B4" w:rsidRPr="00AF15B4" w:rsidRDefault="00AF15B4" w:rsidP="003F4BCE">
            <w:pPr>
              <w:numPr>
                <w:ilvl w:val="0"/>
                <w:numId w:val="17"/>
              </w:numPr>
              <w:tabs>
                <w:tab w:val="left" w:pos="639"/>
              </w:tabs>
              <w:suppressAutoHyphens/>
              <w:spacing w:after="120"/>
              <w:ind w:left="714" w:hanging="357"/>
              <w:jc w:val="both"/>
              <w:rPr>
                <w:b/>
                <w:sz w:val="22"/>
                <w:szCs w:val="22"/>
              </w:rPr>
            </w:pPr>
            <w:r w:rsidRPr="00AF15B4">
              <w:rPr>
                <w:b/>
                <w:sz w:val="22"/>
                <w:szCs w:val="22"/>
                <w:u w:val="single"/>
              </w:rPr>
              <w:lastRenderedPageBreak/>
              <w:t>Wpłata wadium</w:t>
            </w:r>
          </w:p>
          <w:p w:rsidR="00AF15B4" w:rsidRPr="00AF15B4" w:rsidRDefault="00AF15B4" w:rsidP="003F4BCE">
            <w:pPr>
              <w:numPr>
                <w:ilvl w:val="0"/>
                <w:numId w:val="18"/>
              </w:numPr>
              <w:tabs>
                <w:tab w:val="left" w:pos="459"/>
              </w:tabs>
              <w:spacing w:before="120" w:after="40" w:line="360" w:lineRule="auto"/>
              <w:ind w:left="714" w:hanging="357"/>
              <w:jc w:val="both"/>
              <w:rPr>
                <w:sz w:val="22"/>
                <w:szCs w:val="22"/>
              </w:rPr>
            </w:pPr>
            <w:r w:rsidRPr="00AF15B4">
              <w:rPr>
                <w:sz w:val="22"/>
                <w:szCs w:val="22"/>
              </w:rPr>
              <w:t>Wadium w wysokości: ……………………………… zł</w:t>
            </w:r>
          </w:p>
          <w:p w:rsidR="00AF15B4" w:rsidRPr="00AF15B4" w:rsidRDefault="00AF15B4" w:rsidP="00AF15B4">
            <w:pPr>
              <w:tabs>
                <w:tab w:val="left" w:pos="459"/>
              </w:tabs>
              <w:spacing w:before="120" w:after="40" w:line="360" w:lineRule="auto"/>
              <w:ind w:left="720"/>
              <w:jc w:val="both"/>
              <w:rPr>
                <w:sz w:val="22"/>
                <w:szCs w:val="22"/>
              </w:rPr>
            </w:pPr>
            <w:r w:rsidRPr="00AF15B4">
              <w:rPr>
                <w:sz w:val="22"/>
                <w:szCs w:val="22"/>
              </w:rPr>
              <w:t>zostało wniesione w formie: …..……....................................................................</w:t>
            </w:r>
          </w:p>
          <w:p w:rsidR="00AF15B4" w:rsidRPr="00AF15B4" w:rsidRDefault="00AF15B4" w:rsidP="003F4BCE">
            <w:pPr>
              <w:numPr>
                <w:ilvl w:val="0"/>
                <w:numId w:val="18"/>
              </w:numPr>
              <w:tabs>
                <w:tab w:val="left" w:pos="459"/>
              </w:tabs>
              <w:spacing w:after="40" w:line="360" w:lineRule="auto"/>
              <w:jc w:val="both"/>
              <w:rPr>
                <w:sz w:val="22"/>
                <w:szCs w:val="22"/>
              </w:rPr>
            </w:pPr>
            <w:r w:rsidRPr="00AF15B4">
              <w:rPr>
                <w:sz w:val="22"/>
                <w:szCs w:val="22"/>
              </w:rPr>
              <w:t>Prosimy o zwrot wadium (wniesionego w pieniądzu), na następujący rachunek bankowy:</w:t>
            </w:r>
          </w:p>
          <w:p w:rsidR="00AF15B4" w:rsidRPr="00AF15B4" w:rsidRDefault="00AF15B4" w:rsidP="00AF15B4">
            <w:pPr>
              <w:tabs>
                <w:tab w:val="left" w:pos="426"/>
              </w:tabs>
              <w:suppressAutoHyphens/>
              <w:jc w:val="both"/>
              <w:rPr>
                <w:rFonts w:ascii="Arial" w:hAnsi="Arial" w:cs="Arial"/>
                <w:sz w:val="22"/>
                <w:szCs w:val="22"/>
              </w:rPr>
            </w:pPr>
            <w:r w:rsidRPr="00AF15B4">
              <w:rPr>
                <w:sz w:val="22"/>
                <w:szCs w:val="22"/>
              </w:rPr>
              <w:t>.........................................................................................................…...…….</w:t>
            </w:r>
          </w:p>
        </w:tc>
      </w:tr>
      <w:tr w:rsidR="00AF15B4" w:rsidRPr="00AF15B4" w:rsidTr="003E52C4">
        <w:trPr>
          <w:trHeight w:val="3109"/>
        </w:trPr>
        <w:tc>
          <w:tcPr>
            <w:tcW w:w="9214" w:type="dxa"/>
          </w:tcPr>
          <w:p w:rsidR="00AF15B4" w:rsidRPr="00AF15B4" w:rsidRDefault="00AF15B4" w:rsidP="00AF15B4">
            <w:pPr>
              <w:tabs>
                <w:tab w:val="left" w:pos="639"/>
              </w:tabs>
              <w:suppressAutoHyphens/>
              <w:ind w:left="641"/>
              <w:jc w:val="both"/>
              <w:rPr>
                <w:rFonts w:ascii="Arial" w:hAnsi="Arial" w:cs="Arial"/>
                <w:b/>
                <w:sz w:val="10"/>
                <w:szCs w:val="10"/>
                <w:u w:val="single"/>
              </w:rPr>
            </w:pPr>
          </w:p>
          <w:p w:rsidR="00AF15B4" w:rsidRPr="00AF15B4" w:rsidRDefault="00AF15B4" w:rsidP="003F4BCE">
            <w:pPr>
              <w:numPr>
                <w:ilvl w:val="0"/>
                <w:numId w:val="17"/>
              </w:numPr>
              <w:tabs>
                <w:tab w:val="left" w:pos="639"/>
              </w:tabs>
              <w:suppressAutoHyphens/>
              <w:spacing w:line="276" w:lineRule="auto"/>
              <w:ind w:left="641" w:hanging="284"/>
              <w:jc w:val="both"/>
              <w:rPr>
                <w:b/>
                <w:sz w:val="22"/>
                <w:szCs w:val="22"/>
                <w:u w:val="single"/>
              </w:rPr>
            </w:pPr>
            <w:r w:rsidRPr="00AF15B4">
              <w:rPr>
                <w:b/>
                <w:sz w:val="22"/>
                <w:szCs w:val="22"/>
                <w:u w:val="single"/>
              </w:rPr>
              <w:t>Informacja o podwykonawcach</w:t>
            </w:r>
          </w:p>
          <w:p w:rsidR="00AF15B4" w:rsidRPr="00AF15B4" w:rsidRDefault="00AF15B4" w:rsidP="00AF15B4">
            <w:pPr>
              <w:tabs>
                <w:tab w:val="left" w:pos="639"/>
              </w:tabs>
              <w:suppressAutoHyphens/>
              <w:spacing w:line="276" w:lineRule="auto"/>
              <w:ind w:left="641"/>
              <w:jc w:val="both"/>
              <w:rPr>
                <w:i/>
                <w:sz w:val="18"/>
                <w:szCs w:val="18"/>
              </w:rPr>
            </w:pPr>
            <w:r w:rsidRPr="00AF15B4">
              <w:rPr>
                <w:i/>
                <w:sz w:val="18"/>
                <w:szCs w:val="18"/>
              </w:rPr>
              <w:t>(Wypełnić poniższą tabelę wtedy, gdy wykonanie części zamówienia Wykonawca zamierza powierzyć podwykonawcom.)</w:t>
            </w:r>
          </w:p>
          <w:p w:rsidR="00AF15B4" w:rsidRPr="00AF15B4" w:rsidRDefault="00AF15B4" w:rsidP="00AF15B4">
            <w:pPr>
              <w:tabs>
                <w:tab w:val="left" w:pos="639"/>
              </w:tabs>
              <w:suppressAutoHyphens/>
              <w:spacing w:line="360" w:lineRule="auto"/>
              <w:ind w:left="641"/>
              <w:jc w:val="both"/>
              <w:rPr>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57"/>
              <w:gridCol w:w="2976"/>
              <w:gridCol w:w="2976"/>
            </w:tblGrid>
            <w:tr w:rsidR="00AF15B4" w:rsidRPr="00AF15B4" w:rsidTr="003E52C4">
              <w:trPr>
                <w:jc w:val="center"/>
              </w:trPr>
              <w:tc>
                <w:tcPr>
                  <w:tcW w:w="562" w:type="dxa"/>
                  <w:shd w:val="clear" w:color="auto" w:fill="auto"/>
                </w:tcPr>
                <w:p w:rsidR="00AF15B4" w:rsidRPr="00AF15B4" w:rsidRDefault="00AF15B4" w:rsidP="00AF15B4">
                  <w:pPr>
                    <w:suppressAutoHyphens/>
                    <w:spacing w:after="40"/>
                    <w:contextualSpacing/>
                    <w:jc w:val="both"/>
                    <w:rPr>
                      <w:sz w:val="20"/>
                      <w:szCs w:val="20"/>
                    </w:rPr>
                  </w:pPr>
                  <w:r w:rsidRPr="00AF15B4">
                    <w:rPr>
                      <w:sz w:val="20"/>
                      <w:szCs w:val="20"/>
                    </w:rPr>
                    <w:t>Lp.</w:t>
                  </w:r>
                </w:p>
              </w:tc>
              <w:tc>
                <w:tcPr>
                  <w:tcW w:w="2057" w:type="dxa"/>
                  <w:shd w:val="clear" w:color="auto" w:fill="auto"/>
                </w:tcPr>
                <w:p w:rsidR="00AF15B4" w:rsidRPr="00AF15B4" w:rsidRDefault="00AF15B4" w:rsidP="00AF15B4">
                  <w:pPr>
                    <w:suppressAutoHyphens/>
                    <w:spacing w:after="40"/>
                    <w:contextualSpacing/>
                    <w:jc w:val="center"/>
                    <w:rPr>
                      <w:b/>
                      <w:sz w:val="20"/>
                      <w:szCs w:val="20"/>
                      <w:u w:val="single"/>
                    </w:rPr>
                  </w:pPr>
                  <w:r w:rsidRPr="00AF15B4">
                    <w:rPr>
                      <w:sz w:val="20"/>
                      <w:szCs w:val="20"/>
                    </w:rPr>
                    <w:t>Nazwa/firma podwykonawcy</w:t>
                  </w:r>
                </w:p>
              </w:tc>
              <w:tc>
                <w:tcPr>
                  <w:tcW w:w="2976" w:type="dxa"/>
                  <w:shd w:val="clear" w:color="auto" w:fill="auto"/>
                </w:tcPr>
                <w:p w:rsidR="00AF15B4" w:rsidRPr="00AF15B4" w:rsidRDefault="00AF15B4" w:rsidP="00AF15B4">
                  <w:pPr>
                    <w:suppressAutoHyphens/>
                    <w:spacing w:after="40"/>
                    <w:contextualSpacing/>
                    <w:jc w:val="center"/>
                    <w:rPr>
                      <w:b/>
                      <w:sz w:val="20"/>
                      <w:szCs w:val="20"/>
                      <w:u w:val="single"/>
                    </w:rPr>
                  </w:pPr>
                  <w:r w:rsidRPr="00AF15B4">
                    <w:rPr>
                      <w:sz w:val="20"/>
                      <w:szCs w:val="20"/>
                    </w:rPr>
                    <w:t>Części zamówienia, których wykonanie Wykonawca zamierza powierzyć podwykonawcy</w:t>
                  </w:r>
                </w:p>
              </w:tc>
              <w:tc>
                <w:tcPr>
                  <w:tcW w:w="2976" w:type="dxa"/>
                </w:tcPr>
                <w:p w:rsidR="00AF15B4" w:rsidRPr="00AF15B4" w:rsidRDefault="00AF15B4" w:rsidP="00AF15B4">
                  <w:pPr>
                    <w:suppressAutoHyphens/>
                    <w:spacing w:after="40"/>
                    <w:contextualSpacing/>
                    <w:jc w:val="center"/>
                    <w:rPr>
                      <w:sz w:val="20"/>
                      <w:szCs w:val="20"/>
                    </w:rPr>
                  </w:pPr>
                  <w:r w:rsidRPr="00AF15B4">
                    <w:rPr>
                      <w:color w:val="000000"/>
                      <w:sz w:val="20"/>
                      <w:szCs w:val="20"/>
                      <w:shd w:val="clear" w:color="auto" w:fill="FFFFFF"/>
                    </w:rPr>
                    <w:t>Wartość lub procentowa część zamówienia, jaka zostanie powierzona podwykonawcy      lub podwykonawcom</w:t>
                  </w:r>
                </w:p>
              </w:tc>
            </w:tr>
            <w:tr w:rsidR="00AF15B4" w:rsidRPr="00AF15B4" w:rsidTr="003E52C4">
              <w:trPr>
                <w:jc w:val="center"/>
              </w:trPr>
              <w:tc>
                <w:tcPr>
                  <w:tcW w:w="562" w:type="dxa"/>
                  <w:shd w:val="clear" w:color="auto" w:fill="auto"/>
                </w:tcPr>
                <w:p w:rsidR="00AF15B4" w:rsidRPr="00AF15B4" w:rsidRDefault="00AF15B4" w:rsidP="00AF15B4">
                  <w:pPr>
                    <w:suppressAutoHyphens/>
                    <w:spacing w:after="40"/>
                    <w:contextualSpacing/>
                    <w:jc w:val="both"/>
                    <w:rPr>
                      <w:sz w:val="20"/>
                      <w:szCs w:val="20"/>
                    </w:rPr>
                  </w:pPr>
                  <w:r w:rsidRPr="00AF15B4">
                    <w:rPr>
                      <w:sz w:val="20"/>
                      <w:szCs w:val="20"/>
                    </w:rPr>
                    <w:t>1.</w:t>
                  </w:r>
                </w:p>
              </w:tc>
              <w:tc>
                <w:tcPr>
                  <w:tcW w:w="2057" w:type="dxa"/>
                  <w:shd w:val="clear" w:color="auto" w:fill="auto"/>
                </w:tcPr>
                <w:p w:rsidR="00AF15B4" w:rsidRPr="00AF15B4" w:rsidRDefault="00AF15B4" w:rsidP="00AF15B4">
                  <w:pPr>
                    <w:suppressAutoHyphens/>
                    <w:spacing w:after="40"/>
                    <w:contextualSpacing/>
                    <w:jc w:val="both"/>
                    <w:rPr>
                      <w:b/>
                      <w:sz w:val="22"/>
                      <w:szCs w:val="22"/>
                      <w:u w:val="single"/>
                    </w:rPr>
                  </w:pPr>
                </w:p>
              </w:tc>
              <w:tc>
                <w:tcPr>
                  <w:tcW w:w="2976" w:type="dxa"/>
                  <w:shd w:val="clear" w:color="auto" w:fill="auto"/>
                </w:tcPr>
                <w:p w:rsidR="00AF15B4" w:rsidRPr="00AF15B4" w:rsidRDefault="00AF15B4" w:rsidP="00AF15B4">
                  <w:pPr>
                    <w:suppressAutoHyphens/>
                    <w:spacing w:after="40"/>
                    <w:contextualSpacing/>
                    <w:jc w:val="both"/>
                    <w:rPr>
                      <w:b/>
                      <w:sz w:val="22"/>
                      <w:szCs w:val="22"/>
                      <w:u w:val="single"/>
                    </w:rPr>
                  </w:pPr>
                </w:p>
              </w:tc>
              <w:tc>
                <w:tcPr>
                  <w:tcW w:w="2976" w:type="dxa"/>
                </w:tcPr>
                <w:p w:rsidR="00AF15B4" w:rsidRPr="00AF15B4" w:rsidRDefault="00AF15B4" w:rsidP="00AF15B4">
                  <w:pPr>
                    <w:suppressAutoHyphens/>
                    <w:spacing w:after="40"/>
                    <w:contextualSpacing/>
                    <w:jc w:val="both"/>
                    <w:rPr>
                      <w:b/>
                      <w:sz w:val="22"/>
                      <w:szCs w:val="22"/>
                      <w:u w:val="single"/>
                    </w:rPr>
                  </w:pPr>
                </w:p>
              </w:tc>
            </w:tr>
            <w:tr w:rsidR="00AF15B4" w:rsidRPr="00AF15B4" w:rsidTr="003E52C4">
              <w:trPr>
                <w:jc w:val="center"/>
              </w:trPr>
              <w:tc>
                <w:tcPr>
                  <w:tcW w:w="562" w:type="dxa"/>
                  <w:shd w:val="clear" w:color="auto" w:fill="auto"/>
                </w:tcPr>
                <w:p w:rsidR="00AF15B4" w:rsidRPr="00AF15B4" w:rsidRDefault="00AF15B4" w:rsidP="00AF15B4">
                  <w:pPr>
                    <w:suppressAutoHyphens/>
                    <w:spacing w:after="40"/>
                    <w:contextualSpacing/>
                    <w:jc w:val="both"/>
                    <w:rPr>
                      <w:sz w:val="20"/>
                      <w:szCs w:val="20"/>
                    </w:rPr>
                  </w:pPr>
                  <w:r w:rsidRPr="00AF15B4">
                    <w:rPr>
                      <w:sz w:val="20"/>
                      <w:szCs w:val="20"/>
                    </w:rPr>
                    <w:t>2.</w:t>
                  </w:r>
                </w:p>
              </w:tc>
              <w:tc>
                <w:tcPr>
                  <w:tcW w:w="2057" w:type="dxa"/>
                  <w:shd w:val="clear" w:color="auto" w:fill="auto"/>
                </w:tcPr>
                <w:p w:rsidR="00AF15B4" w:rsidRPr="00AF15B4" w:rsidRDefault="00AF15B4" w:rsidP="00AF15B4">
                  <w:pPr>
                    <w:suppressAutoHyphens/>
                    <w:spacing w:after="40"/>
                    <w:contextualSpacing/>
                    <w:jc w:val="both"/>
                    <w:rPr>
                      <w:b/>
                      <w:sz w:val="22"/>
                      <w:szCs w:val="22"/>
                      <w:u w:val="single"/>
                    </w:rPr>
                  </w:pPr>
                </w:p>
              </w:tc>
              <w:tc>
                <w:tcPr>
                  <w:tcW w:w="2976" w:type="dxa"/>
                  <w:shd w:val="clear" w:color="auto" w:fill="auto"/>
                </w:tcPr>
                <w:p w:rsidR="00AF15B4" w:rsidRPr="00AF15B4" w:rsidRDefault="00AF15B4" w:rsidP="00AF15B4">
                  <w:pPr>
                    <w:suppressAutoHyphens/>
                    <w:spacing w:after="40"/>
                    <w:contextualSpacing/>
                    <w:jc w:val="both"/>
                    <w:rPr>
                      <w:b/>
                      <w:sz w:val="22"/>
                      <w:szCs w:val="22"/>
                      <w:u w:val="single"/>
                    </w:rPr>
                  </w:pPr>
                </w:p>
              </w:tc>
              <w:tc>
                <w:tcPr>
                  <w:tcW w:w="2976" w:type="dxa"/>
                </w:tcPr>
                <w:p w:rsidR="00AF15B4" w:rsidRPr="00AF15B4" w:rsidRDefault="00AF15B4" w:rsidP="00AF15B4">
                  <w:pPr>
                    <w:suppressAutoHyphens/>
                    <w:spacing w:after="40"/>
                    <w:contextualSpacing/>
                    <w:jc w:val="both"/>
                    <w:rPr>
                      <w:b/>
                      <w:sz w:val="22"/>
                      <w:szCs w:val="22"/>
                      <w:u w:val="single"/>
                    </w:rPr>
                  </w:pPr>
                </w:p>
              </w:tc>
            </w:tr>
            <w:tr w:rsidR="00AF15B4" w:rsidRPr="00AF15B4" w:rsidTr="003E52C4">
              <w:trPr>
                <w:jc w:val="center"/>
              </w:trPr>
              <w:tc>
                <w:tcPr>
                  <w:tcW w:w="5595" w:type="dxa"/>
                  <w:gridSpan w:val="3"/>
                  <w:shd w:val="clear" w:color="auto" w:fill="auto"/>
                </w:tcPr>
                <w:p w:rsidR="00AF15B4" w:rsidRPr="00AF15B4" w:rsidRDefault="00AF15B4" w:rsidP="00AF15B4">
                  <w:pPr>
                    <w:suppressAutoHyphens/>
                    <w:spacing w:after="40"/>
                    <w:contextualSpacing/>
                    <w:jc w:val="both"/>
                    <w:rPr>
                      <w:b/>
                      <w:sz w:val="20"/>
                      <w:szCs w:val="20"/>
                    </w:rPr>
                  </w:pPr>
                  <w:r w:rsidRPr="00AF15B4">
                    <w:rPr>
                      <w:b/>
                      <w:sz w:val="20"/>
                      <w:szCs w:val="20"/>
                    </w:rPr>
                    <w:t xml:space="preserve">                                                                              RAZEM:</w:t>
                  </w:r>
                </w:p>
              </w:tc>
              <w:tc>
                <w:tcPr>
                  <w:tcW w:w="2976" w:type="dxa"/>
                </w:tcPr>
                <w:p w:rsidR="00AF15B4" w:rsidRPr="00AF15B4" w:rsidRDefault="00AF15B4" w:rsidP="00AF15B4">
                  <w:pPr>
                    <w:suppressAutoHyphens/>
                    <w:spacing w:after="40"/>
                    <w:contextualSpacing/>
                    <w:jc w:val="both"/>
                    <w:rPr>
                      <w:b/>
                      <w:sz w:val="22"/>
                      <w:szCs w:val="22"/>
                      <w:u w:val="single"/>
                    </w:rPr>
                  </w:pPr>
                </w:p>
              </w:tc>
            </w:tr>
          </w:tbl>
          <w:p w:rsidR="00AF15B4" w:rsidRPr="00AF15B4" w:rsidRDefault="00AF15B4" w:rsidP="00AF15B4">
            <w:pPr>
              <w:tabs>
                <w:tab w:val="left" w:pos="639"/>
              </w:tabs>
              <w:suppressAutoHyphens/>
              <w:spacing w:after="120" w:line="360" w:lineRule="auto"/>
              <w:jc w:val="both"/>
              <w:rPr>
                <w:rFonts w:ascii="Arial" w:hAnsi="Arial" w:cs="Arial"/>
                <w:sz w:val="10"/>
                <w:szCs w:val="10"/>
              </w:rPr>
            </w:pPr>
          </w:p>
        </w:tc>
      </w:tr>
      <w:tr w:rsidR="00AF15B4" w:rsidRPr="00AF15B4" w:rsidTr="003E52C4">
        <w:trPr>
          <w:trHeight w:val="70"/>
        </w:trPr>
        <w:tc>
          <w:tcPr>
            <w:tcW w:w="9214" w:type="dxa"/>
          </w:tcPr>
          <w:p w:rsidR="00AF15B4" w:rsidRPr="00AF15B4" w:rsidRDefault="00AF15B4" w:rsidP="00AF15B4">
            <w:pPr>
              <w:spacing w:after="40"/>
              <w:ind w:left="639"/>
              <w:contextualSpacing/>
              <w:jc w:val="both"/>
              <w:rPr>
                <w:rFonts w:ascii="Arial" w:hAnsi="Arial" w:cs="Arial"/>
                <w:sz w:val="10"/>
                <w:szCs w:val="10"/>
              </w:rPr>
            </w:pPr>
          </w:p>
          <w:p w:rsidR="00AF15B4" w:rsidRPr="00AF15B4" w:rsidRDefault="00AF15B4" w:rsidP="003F4BCE">
            <w:pPr>
              <w:numPr>
                <w:ilvl w:val="0"/>
                <w:numId w:val="17"/>
              </w:numPr>
              <w:suppressAutoHyphens/>
              <w:spacing w:after="120" w:line="360" w:lineRule="auto"/>
              <w:ind w:left="646" w:hanging="147"/>
              <w:contextualSpacing/>
              <w:jc w:val="both"/>
              <w:rPr>
                <w:b/>
                <w:sz w:val="22"/>
                <w:szCs w:val="22"/>
                <w:u w:val="single"/>
              </w:rPr>
            </w:pPr>
            <w:r w:rsidRPr="00AF15B4">
              <w:rPr>
                <w:b/>
                <w:sz w:val="22"/>
                <w:szCs w:val="22"/>
                <w:u w:val="single"/>
              </w:rPr>
              <w:t>Oświadczenia</w:t>
            </w:r>
          </w:p>
          <w:p w:rsidR="00AF15B4" w:rsidRPr="00AF15B4" w:rsidRDefault="00AF15B4" w:rsidP="003F4BCE">
            <w:pPr>
              <w:numPr>
                <w:ilvl w:val="0"/>
                <w:numId w:val="19"/>
              </w:numPr>
              <w:suppressAutoHyphens/>
              <w:ind w:left="781" w:hanging="425"/>
              <w:contextualSpacing/>
              <w:jc w:val="both"/>
              <w:rPr>
                <w:b/>
                <w:sz w:val="22"/>
                <w:szCs w:val="22"/>
                <w:u w:val="single"/>
              </w:rPr>
            </w:pPr>
            <w:r w:rsidRPr="00AF15B4">
              <w:rPr>
                <w:sz w:val="22"/>
                <w:szCs w:val="22"/>
              </w:rPr>
              <w:t xml:space="preserve">Oświadczamy, że akceptujemy wzór umowy (załącznik nr 1 do SWZ) </w:t>
            </w:r>
            <w:r w:rsidRPr="00AF15B4">
              <w:rPr>
                <w:sz w:val="22"/>
                <w:szCs w:val="22"/>
              </w:rPr>
              <w:br/>
              <w:t xml:space="preserve">i zobowiązujemy się w przypadku wyboru naszej oferty do zawarcia umowy </w:t>
            </w:r>
            <w:r w:rsidRPr="00AF15B4">
              <w:rPr>
                <w:sz w:val="22"/>
                <w:szCs w:val="22"/>
              </w:rPr>
              <w:br/>
              <w:t>na warunkach w nim zawartych w miejscu i terminie wyznaczonym przez Zamawiającego.</w:t>
            </w:r>
          </w:p>
          <w:p w:rsidR="00AF15B4" w:rsidRPr="00AF15B4" w:rsidRDefault="00AF15B4" w:rsidP="00AF15B4">
            <w:pPr>
              <w:spacing w:after="120"/>
              <w:ind w:left="782" w:hanging="425"/>
              <w:jc w:val="both"/>
              <w:rPr>
                <w:rFonts w:ascii="Arial" w:hAnsi="Arial" w:cs="Arial"/>
                <w:b/>
                <w:i/>
                <w:sz w:val="22"/>
                <w:szCs w:val="22"/>
              </w:rPr>
            </w:pPr>
            <w:r w:rsidRPr="00AF15B4">
              <w:rPr>
                <w:b/>
                <w:sz w:val="22"/>
                <w:szCs w:val="22"/>
              </w:rPr>
              <w:t xml:space="preserve">2. </w:t>
            </w:r>
            <w:r w:rsidRPr="00AF15B4">
              <w:rPr>
                <w:sz w:val="22"/>
                <w:szCs w:val="22"/>
              </w:rPr>
              <w:t>Oświadczamy, że dokładnie zapoznaliśmy się z treścią SWZ i akceptujemy bez zastrzeżeń jej warunki i postanowienia.</w:t>
            </w:r>
          </w:p>
        </w:tc>
      </w:tr>
      <w:tr w:rsidR="00AF15B4" w:rsidRPr="00AF15B4" w:rsidTr="003E52C4">
        <w:trPr>
          <w:trHeight w:val="70"/>
        </w:trPr>
        <w:tc>
          <w:tcPr>
            <w:tcW w:w="9214" w:type="dxa"/>
          </w:tcPr>
          <w:p w:rsidR="00AF15B4" w:rsidRPr="00AF15B4" w:rsidRDefault="00AF15B4" w:rsidP="003F4BCE">
            <w:pPr>
              <w:numPr>
                <w:ilvl w:val="0"/>
                <w:numId w:val="22"/>
              </w:numPr>
              <w:ind w:left="426" w:hanging="426"/>
              <w:jc w:val="both"/>
              <w:rPr>
                <w:i/>
                <w:sz w:val="20"/>
                <w:szCs w:val="20"/>
              </w:rPr>
            </w:pPr>
            <w:r w:rsidRPr="00AF15B4">
              <w:rPr>
                <w:i/>
                <w:sz w:val="20"/>
                <w:szCs w:val="20"/>
              </w:rPr>
              <w:t xml:space="preserve">Zgodnie z art. 13 ust. 1 Ogólnego Rozporządzenia o Ochronie Danych (RODO) Zamawiający informuje, że: </w:t>
            </w:r>
          </w:p>
          <w:p w:rsidR="00AF15B4" w:rsidRPr="00AF15B4" w:rsidRDefault="00AF15B4" w:rsidP="003F4BCE">
            <w:pPr>
              <w:numPr>
                <w:ilvl w:val="0"/>
                <w:numId w:val="20"/>
              </w:numPr>
              <w:ind w:left="709" w:hanging="283"/>
              <w:contextualSpacing/>
              <w:jc w:val="both"/>
              <w:rPr>
                <w:i/>
                <w:sz w:val="20"/>
                <w:szCs w:val="20"/>
              </w:rPr>
            </w:pPr>
            <w:r w:rsidRPr="00AF15B4">
              <w:rPr>
                <w:i/>
                <w:sz w:val="20"/>
                <w:szCs w:val="20"/>
              </w:rPr>
              <w:t>administratorem danych osobowych Wykonawcy</w:t>
            </w:r>
            <w:r w:rsidRPr="00AF15B4">
              <w:rPr>
                <w:b/>
                <w:i/>
                <w:color w:val="FF0000"/>
                <w:sz w:val="20"/>
                <w:szCs w:val="20"/>
              </w:rPr>
              <w:t xml:space="preserve"> </w:t>
            </w:r>
            <w:r w:rsidRPr="00AF15B4">
              <w:rPr>
                <w:i/>
                <w:sz w:val="20"/>
                <w:szCs w:val="20"/>
              </w:rPr>
              <w:t>jest Kliniczne Centrum Ginekologii, Położnictwa i Neonatologii w Opolu</w:t>
            </w:r>
            <w:r w:rsidRPr="00AF15B4">
              <w:rPr>
                <w:i/>
                <w:iCs/>
                <w:sz w:val="20"/>
                <w:szCs w:val="20"/>
              </w:rPr>
              <w:t>, adres: ul. Reymonta 8, 45-066 Opole</w:t>
            </w:r>
            <w:r w:rsidRPr="00AF15B4">
              <w:rPr>
                <w:i/>
                <w:sz w:val="20"/>
                <w:szCs w:val="20"/>
              </w:rPr>
              <w:t>;</w:t>
            </w:r>
          </w:p>
          <w:p w:rsidR="00AF15B4" w:rsidRPr="00AF15B4" w:rsidRDefault="00AF15B4" w:rsidP="003F4BCE">
            <w:pPr>
              <w:numPr>
                <w:ilvl w:val="0"/>
                <w:numId w:val="20"/>
              </w:numPr>
              <w:ind w:left="709" w:hanging="283"/>
              <w:contextualSpacing/>
              <w:jc w:val="both"/>
              <w:rPr>
                <w:i/>
                <w:sz w:val="20"/>
                <w:szCs w:val="20"/>
              </w:rPr>
            </w:pPr>
            <w:r w:rsidRPr="00AF15B4">
              <w:rPr>
                <w:i/>
                <w:sz w:val="20"/>
                <w:szCs w:val="20"/>
              </w:rPr>
              <w:t>administrator wyznaczył Inspektora Ochrony Danych, z którym mogą się Państwo kontaktować w sprawach przetwarzania Państwa danych osobowych za pośrednictwem poczty elektronicznej: iod@ginekologia.opole.pl;</w:t>
            </w:r>
          </w:p>
          <w:p w:rsidR="00AF15B4" w:rsidRPr="00AF15B4" w:rsidRDefault="00AF15B4" w:rsidP="003F4BCE">
            <w:pPr>
              <w:numPr>
                <w:ilvl w:val="0"/>
                <w:numId w:val="20"/>
              </w:numPr>
              <w:ind w:left="709" w:hanging="283"/>
              <w:contextualSpacing/>
              <w:jc w:val="both"/>
              <w:rPr>
                <w:i/>
                <w:sz w:val="20"/>
                <w:szCs w:val="20"/>
              </w:rPr>
            </w:pPr>
            <w:r w:rsidRPr="00AF15B4">
              <w:rPr>
                <w:i/>
                <w:sz w:val="20"/>
                <w:szCs w:val="20"/>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AF15B4" w:rsidRPr="00AF15B4" w:rsidRDefault="00AF15B4" w:rsidP="003F4BCE">
            <w:pPr>
              <w:numPr>
                <w:ilvl w:val="0"/>
                <w:numId w:val="20"/>
              </w:numPr>
              <w:ind w:left="709" w:hanging="283"/>
              <w:contextualSpacing/>
              <w:jc w:val="both"/>
              <w:rPr>
                <w:i/>
                <w:sz w:val="20"/>
                <w:szCs w:val="20"/>
              </w:rPr>
            </w:pPr>
            <w:r w:rsidRPr="00AF15B4">
              <w:rPr>
                <w:i/>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AF15B4" w:rsidRPr="00AF15B4" w:rsidRDefault="00AF15B4" w:rsidP="003F4BCE">
            <w:pPr>
              <w:numPr>
                <w:ilvl w:val="0"/>
                <w:numId w:val="20"/>
              </w:numPr>
              <w:ind w:left="709" w:hanging="283"/>
              <w:contextualSpacing/>
              <w:jc w:val="both"/>
              <w:rPr>
                <w:i/>
                <w:sz w:val="20"/>
                <w:szCs w:val="20"/>
              </w:rPr>
            </w:pPr>
            <w:r w:rsidRPr="00AF15B4">
              <w:rPr>
                <w:i/>
                <w:sz w:val="20"/>
                <w:szCs w:val="20"/>
              </w:rPr>
              <w:t>administrator nie zamierza przekazywać Państwa danych osobowych do państwa trzeciego lub organizacji międzynarodowej;</w:t>
            </w:r>
          </w:p>
          <w:p w:rsidR="00AF15B4" w:rsidRPr="00AF15B4" w:rsidRDefault="00AF15B4" w:rsidP="003F4BCE">
            <w:pPr>
              <w:numPr>
                <w:ilvl w:val="0"/>
                <w:numId w:val="20"/>
              </w:numPr>
              <w:ind w:left="709" w:hanging="283"/>
              <w:contextualSpacing/>
              <w:jc w:val="both"/>
              <w:rPr>
                <w:i/>
                <w:sz w:val="20"/>
                <w:szCs w:val="20"/>
              </w:rPr>
            </w:pPr>
            <w:r w:rsidRPr="00AF15B4">
              <w:rPr>
                <w:i/>
                <w:sz w:val="20"/>
                <w:szCs w:val="20"/>
              </w:rPr>
              <w:t>mają Państwo prawo uzyskać kopię swoich danych osobowych w siedzibie administratora.</w:t>
            </w:r>
          </w:p>
          <w:p w:rsidR="00AF15B4" w:rsidRPr="00AF15B4" w:rsidRDefault="00AF15B4" w:rsidP="003F4BCE">
            <w:pPr>
              <w:numPr>
                <w:ilvl w:val="0"/>
                <w:numId w:val="22"/>
              </w:numPr>
              <w:ind w:left="426" w:hanging="426"/>
              <w:jc w:val="both"/>
              <w:rPr>
                <w:i/>
                <w:sz w:val="20"/>
                <w:szCs w:val="20"/>
              </w:rPr>
            </w:pPr>
            <w:r w:rsidRPr="00AF15B4">
              <w:rPr>
                <w:i/>
                <w:sz w:val="20"/>
                <w:szCs w:val="20"/>
              </w:rPr>
              <w:t>Dodatkowo zgodnie z art. 13 ust. 2 RODO Zamawiający informuje, że:</w:t>
            </w:r>
          </w:p>
          <w:p w:rsidR="00AF15B4" w:rsidRPr="00AF15B4" w:rsidRDefault="00AF15B4" w:rsidP="003F4BCE">
            <w:pPr>
              <w:numPr>
                <w:ilvl w:val="0"/>
                <w:numId w:val="21"/>
              </w:numPr>
              <w:ind w:left="709" w:hanging="283"/>
              <w:contextualSpacing/>
              <w:jc w:val="both"/>
              <w:rPr>
                <w:i/>
                <w:color w:val="FF0000"/>
                <w:sz w:val="20"/>
                <w:szCs w:val="20"/>
              </w:rPr>
            </w:pPr>
            <w:r w:rsidRPr="00AF15B4">
              <w:rPr>
                <w:i/>
                <w:sz w:val="20"/>
                <w:szCs w:val="20"/>
              </w:rPr>
              <w:t>Państwa dane osobowe będą przechowywane do momentu upływu okresu przedawnienia wynikającego z ustawy z dnia 23 kwietnia 1964 r. Kodeks cywilny;</w:t>
            </w:r>
          </w:p>
          <w:p w:rsidR="00AF15B4" w:rsidRPr="00AF15B4" w:rsidRDefault="00AF15B4" w:rsidP="003F4BCE">
            <w:pPr>
              <w:numPr>
                <w:ilvl w:val="0"/>
                <w:numId w:val="21"/>
              </w:numPr>
              <w:ind w:left="709" w:hanging="283"/>
              <w:contextualSpacing/>
              <w:jc w:val="both"/>
              <w:rPr>
                <w:i/>
                <w:color w:val="FF0000"/>
                <w:sz w:val="20"/>
                <w:szCs w:val="20"/>
              </w:rPr>
            </w:pPr>
            <w:r w:rsidRPr="00AF15B4">
              <w:rPr>
                <w:i/>
                <w:sz w:val="20"/>
                <w:szCs w:val="20"/>
              </w:rPr>
              <w:t xml:space="preserve">przysługuje Państwu prawo dostępu do treści swoich danych, ich sprostowania lub ograniczenia przetwarzania, a także prawo do wniesienia sprzeciwu wobec przetwarzania, prawo do przeniesienia </w:t>
            </w:r>
            <w:r w:rsidRPr="00AF15B4">
              <w:rPr>
                <w:i/>
                <w:sz w:val="20"/>
                <w:szCs w:val="20"/>
              </w:rPr>
              <w:lastRenderedPageBreak/>
              <w:t>danych oraz prawo do wniesienia skargi do organu nadzorczego;</w:t>
            </w:r>
          </w:p>
          <w:p w:rsidR="00AF15B4" w:rsidRPr="00AF15B4" w:rsidRDefault="00AF15B4" w:rsidP="003F4BCE">
            <w:pPr>
              <w:numPr>
                <w:ilvl w:val="0"/>
                <w:numId w:val="21"/>
              </w:numPr>
              <w:ind w:left="709" w:hanging="283"/>
              <w:contextualSpacing/>
              <w:jc w:val="both"/>
              <w:rPr>
                <w:i/>
                <w:color w:val="FF0000"/>
                <w:sz w:val="20"/>
                <w:szCs w:val="20"/>
              </w:rPr>
            </w:pPr>
            <w:r w:rsidRPr="00AF15B4">
              <w:rPr>
                <w:i/>
                <w:sz w:val="20"/>
                <w:szCs w:val="20"/>
              </w:rPr>
              <w:t>podanie danych osobowych jest dobrowolne, jednakże niezbędne do zawarcia umowy. Konsekwencją niepodania danych osobowych będzie brak realizacji umowy;</w:t>
            </w:r>
          </w:p>
          <w:p w:rsidR="00AF15B4" w:rsidRPr="00AF15B4" w:rsidRDefault="00AF15B4" w:rsidP="003F4BCE">
            <w:pPr>
              <w:numPr>
                <w:ilvl w:val="0"/>
                <w:numId w:val="21"/>
              </w:numPr>
              <w:ind w:left="709" w:hanging="283"/>
              <w:contextualSpacing/>
              <w:jc w:val="both"/>
              <w:rPr>
                <w:i/>
                <w:color w:val="FF0000"/>
                <w:sz w:val="20"/>
                <w:szCs w:val="20"/>
              </w:rPr>
            </w:pPr>
            <w:r w:rsidRPr="00AF15B4">
              <w:rPr>
                <w:i/>
                <w:sz w:val="20"/>
                <w:szCs w:val="20"/>
              </w:rPr>
              <w:t>administrator nie podejmuje decyzji w sposób zautomatyzowany w oparciu o Państwa dane osobowe.</w:t>
            </w:r>
          </w:p>
          <w:p w:rsidR="00AF15B4" w:rsidRPr="00AF15B4" w:rsidRDefault="00AF15B4" w:rsidP="00AF15B4">
            <w:pPr>
              <w:jc w:val="both"/>
              <w:rPr>
                <w:snapToGrid w:val="0"/>
                <w:sz w:val="16"/>
                <w:szCs w:val="16"/>
                <w:lang w:eastAsia="x-none"/>
              </w:rPr>
            </w:pPr>
          </w:p>
          <w:p w:rsidR="00AF15B4" w:rsidRPr="00AF15B4" w:rsidRDefault="00AF15B4" w:rsidP="00AF15B4">
            <w:pPr>
              <w:jc w:val="both"/>
              <w:rPr>
                <w:b/>
                <w:sz w:val="22"/>
                <w:szCs w:val="22"/>
              </w:rPr>
            </w:pPr>
            <w:r w:rsidRPr="00AF15B4">
              <w:rPr>
                <w:sz w:val="22"/>
                <w:szCs w:val="22"/>
              </w:rPr>
              <w:t>Oświadczamy, że zostaliśmy</w:t>
            </w:r>
            <w:r w:rsidRPr="00AF15B4">
              <w:rPr>
                <w:snapToGrid w:val="0"/>
                <w:sz w:val="22"/>
                <w:szCs w:val="22"/>
                <w:lang w:eastAsia="x-none"/>
              </w:rPr>
              <w:t xml:space="preserve"> poinformowani o warunkach przetwarzania danych osobowych przez Zamawiającego i wyrażamy zgodę na przetwarza</w:t>
            </w:r>
            <w:r w:rsidR="003E52C4">
              <w:rPr>
                <w:snapToGrid w:val="0"/>
                <w:sz w:val="22"/>
                <w:szCs w:val="22"/>
                <w:lang w:eastAsia="x-none"/>
              </w:rPr>
              <w:t xml:space="preserve">nie danych osobowych w związku </w:t>
            </w:r>
            <w:r w:rsidRPr="00AF15B4">
              <w:rPr>
                <w:snapToGrid w:val="0"/>
                <w:sz w:val="22"/>
                <w:szCs w:val="22"/>
                <w:lang w:eastAsia="x-none"/>
              </w:rPr>
              <w:t xml:space="preserve">z ubieganiem się </w:t>
            </w:r>
            <w:r w:rsidR="00D642AA">
              <w:rPr>
                <w:snapToGrid w:val="0"/>
                <w:sz w:val="22"/>
                <w:szCs w:val="22"/>
                <w:lang w:eastAsia="x-none"/>
              </w:rPr>
              <w:br/>
            </w:r>
            <w:r w:rsidRPr="00AF15B4">
              <w:rPr>
                <w:snapToGrid w:val="0"/>
                <w:sz w:val="22"/>
                <w:szCs w:val="22"/>
                <w:lang w:eastAsia="x-none"/>
              </w:rPr>
              <w:t>o udzielenie zamówienia publicznego.</w:t>
            </w:r>
          </w:p>
          <w:p w:rsidR="00AF15B4" w:rsidRPr="00AF15B4" w:rsidRDefault="00AF15B4" w:rsidP="00AF15B4">
            <w:pPr>
              <w:contextualSpacing/>
              <w:rPr>
                <w:rFonts w:ascii="Arial" w:hAnsi="Arial" w:cs="Arial"/>
                <w:color w:val="FF0000"/>
                <w:sz w:val="10"/>
                <w:szCs w:val="10"/>
              </w:rPr>
            </w:pPr>
          </w:p>
        </w:tc>
      </w:tr>
    </w:tbl>
    <w:p w:rsidR="00AF15B4" w:rsidRPr="00AF15B4" w:rsidRDefault="00AF15B4"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FE321A" w:rsidRDefault="00FE321A" w:rsidP="00AF15B4">
      <w:pPr>
        <w:rPr>
          <w:rFonts w:ascii="Arial" w:hAnsi="Arial" w:cs="Arial"/>
          <w:sz w:val="22"/>
          <w:szCs w:val="22"/>
        </w:rPr>
      </w:pPr>
    </w:p>
    <w:p w:rsidR="00AF15B4" w:rsidRPr="00AF15B4" w:rsidRDefault="00AF15B4" w:rsidP="00AF15B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0" allowOverlap="1" wp14:anchorId="18243734" wp14:editId="4066831B">
                <wp:simplePos x="0" y="0"/>
                <wp:positionH relativeFrom="column">
                  <wp:posOffset>8060690</wp:posOffset>
                </wp:positionH>
                <wp:positionV relativeFrom="paragraph">
                  <wp:posOffset>-8332470</wp:posOffset>
                </wp:positionV>
                <wp:extent cx="6126480" cy="0"/>
                <wp:effectExtent l="12065" t="11430" r="5080" b="762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7pt,-656.1pt" to="1117.1pt,-6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" o:allowincell="f"/>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0" allowOverlap="1" wp14:anchorId="37C08C02" wp14:editId="70C80376">
                <wp:simplePos x="0" y="0"/>
                <wp:positionH relativeFrom="column">
                  <wp:posOffset>7512050</wp:posOffset>
                </wp:positionH>
                <wp:positionV relativeFrom="paragraph">
                  <wp:posOffset>-6896735</wp:posOffset>
                </wp:positionV>
                <wp:extent cx="6126480" cy="0"/>
                <wp:effectExtent l="6350" t="8890" r="10795" b="1016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543.05pt" to="1073.9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" o:allowincell="f"/>
            </w:pict>
          </mc:Fallback>
        </mc:AlternateContent>
      </w:r>
    </w:p>
    <w:p w:rsidR="00A70E54" w:rsidRPr="00985031" w:rsidRDefault="00A70E54" w:rsidP="00A70E54">
      <w:pPr>
        <w:rPr>
          <w:rFonts w:ascii="Arial" w:hAnsi="Arial" w:cs="Arial"/>
          <w:sz w:val="22"/>
          <w:szCs w:val="22"/>
        </w:rPr>
      </w:pPr>
    </w:p>
    <w:p w:rsidR="00A70E54" w:rsidRPr="00985031" w:rsidRDefault="00A70E54" w:rsidP="00A70E54">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0" allowOverlap="1" wp14:anchorId="4439C4CC" wp14:editId="773F948E">
                <wp:simplePos x="0" y="0"/>
                <wp:positionH relativeFrom="column">
                  <wp:posOffset>8060690</wp:posOffset>
                </wp:positionH>
                <wp:positionV relativeFrom="paragraph">
                  <wp:posOffset>-8332470</wp:posOffset>
                </wp:positionV>
                <wp:extent cx="6126480" cy="0"/>
                <wp:effectExtent l="12065" t="11430" r="5080" b="762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7pt,-656.1pt" to="1117.1pt,-6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1dKQIAADsEAAAOAAAAZHJzL2Uyb0RvYy54bWysU8GO2jAQvVfqP1i+QxIaW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" o:allowincell="f"/>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0" allowOverlap="1" wp14:anchorId="5D33129B" wp14:editId="0B5DAA70">
                <wp:simplePos x="0" y="0"/>
                <wp:positionH relativeFrom="column">
                  <wp:posOffset>7512050</wp:posOffset>
                </wp:positionH>
                <wp:positionV relativeFrom="paragraph">
                  <wp:posOffset>-6896735</wp:posOffset>
                </wp:positionV>
                <wp:extent cx="6126480" cy="0"/>
                <wp:effectExtent l="6350" t="8890" r="10795" b="1016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543.05pt" to="1073.9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" o:allowincell="f"/>
            </w:pict>
          </mc:Fallback>
        </mc:AlternateContent>
      </w:r>
    </w:p>
    <w:p w:rsidR="00A70E54" w:rsidRPr="00467F25" w:rsidRDefault="00A70E54" w:rsidP="00AF15B4">
      <w:pPr>
        <w:pStyle w:val="Nagwek4"/>
      </w:pPr>
      <w:bookmarkStart w:id="2" w:name="zal3"/>
      <w:r w:rsidRPr="00467F25">
        <w:t>Załącznik nr 3 do SWZ</w:t>
      </w:r>
    </w:p>
    <w:bookmarkEnd w:id="2"/>
    <w:p w:rsidR="00A70E54" w:rsidRPr="00467F25" w:rsidRDefault="00A70E54" w:rsidP="00A70E54">
      <w:pPr>
        <w:pStyle w:val="Nagwek"/>
        <w:tabs>
          <w:tab w:val="clear" w:pos="4536"/>
          <w:tab w:val="clear" w:pos="9072"/>
        </w:tabs>
        <w:rPr>
          <w:rFonts w:ascii="Arial" w:hAnsi="Arial" w:cs="Arial"/>
          <w:sz w:val="10"/>
          <w:szCs w:val="10"/>
        </w:rPr>
      </w:pPr>
    </w:p>
    <w:tbl>
      <w:tblPr>
        <w:tblStyle w:val="Tabela-Siatka"/>
        <w:tblW w:w="9567" w:type="dxa"/>
        <w:tblInd w:w="-176" w:type="dxa"/>
        <w:tblLayout w:type="fixed"/>
        <w:tblLook w:val="04A0" w:firstRow="1" w:lastRow="0" w:firstColumn="1" w:lastColumn="0" w:noHBand="0" w:noVBand="1"/>
      </w:tblPr>
      <w:tblGrid>
        <w:gridCol w:w="5671"/>
        <w:gridCol w:w="3896"/>
      </w:tblGrid>
      <w:tr w:rsidR="00A70E54" w:rsidRPr="00467F25" w:rsidTr="003E52C4">
        <w:trPr>
          <w:trHeight w:val="2634"/>
        </w:trPr>
        <w:tc>
          <w:tcPr>
            <w:tcW w:w="5671" w:type="dxa"/>
          </w:tcPr>
          <w:p w:rsidR="00A70E54" w:rsidRPr="003E52C4" w:rsidRDefault="00A70E54" w:rsidP="003E52C4">
            <w:pPr>
              <w:pStyle w:val="Nagwek"/>
              <w:tabs>
                <w:tab w:val="clear" w:pos="4536"/>
                <w:tab w:val="clear" w:pos="9072"/>
              </w:tabs>
              <w:rPr>
                <w:b/>
                <w:i/>
                <w:u w:val="single"/>
              </w:rPr>
            </w:pPr>
            <w:r w:rsidRPr="003E52C4">
              <w:rPr>
                <w:b/>
                <w:i/>
                <w:u w:val="single"/>
              </w:rPr>
              <w:t>WYKONAWCA:</w:t>
            </w:r>
          </w:p>
          <w:p w:rsidR="00A70E54" w:rsidRPr="003E52C4" w:rsidRDefault="00A70E54" w:rsidP="003E52C4">
            <w:pPr>
              <w:pStyle w:val="Nagwek"/>
              <w:tabs>
                <w:tab w:val="clear" w:pos="4536"/>
                <w:tab w:val="clear" w:pos="9072"/>
              </w:tabs>
            </w:pPr>
          </w:p>
          <w:p w:rsidR="00A70E54" w:rsidRPr="003E52C4" w:rsidRDefault="00A70E54" w:rsidP="003E52C4">
            <w:pPr>
              <w:pStyle w:val="Nagwek"/>
              <w:tabs>
                <w:tab w:val="clear" w:pos="4536"/>
                <w:tab w:val="clear" w:pos="9072"/>
              </w:tabs>
              <w:rPr>
                <w:i/>
              </w:rPr>
            </w:pPr>
            <w:r w:rsidRPr="003E52C4">
              <w:rPr>
                <w:i/>
              </w:rPr>
              <w:t>…………………………………………………………</w:t>
            </w:r>
          </w:p>
          <w:p w:rsidR="00A70E54" w:rsidRPr="003E52C4" w:rsidRDefault="00A70E54" w:rsidP="003E52C4">
            <w:pPr>
              <w:pStyle w:val="Nagwek"/>
              <w:tabs>
                <w:tab w:val="clear" w:pos="4536"/>
                <w:tab w:val="clear" w:pos="9072"/>
              </w:tabs>
              <w:rPr>
                <w:i/>
                <w:sz w:val="16"/>
                <w:szCs w:val="16"/>
              </w:rPr>
            </w:pPr>
            <w:r w:rsidRPr="003E52C4">
              <w:rPr>
                <w:i/>
                <w:sz w:val="16"/>
                <w:szCs w:val="16"/>
              </w:rPr>
              <w:t>Pełna nazwa/firma</w:t>
            </w:r>
          </w:p>
          <w:p w:rsidR="00A70E54" w:rsidRPr="003E52C4" w:rsidRDefault="00A70E54" w:rsidP="003E52C4">
            <w:pPr>
              <w:pStyle w:val="Nagwek"/>
              <w:tabs>
                <w:tab w:val="clear" w:pos="4536"/>
                <w:tab w:val="clear" w:pos="9072"/>
              </w:tabs>
            </w:pPr>
          </w:p>
          <w:p w:rsidR="00A70E54" w:rsidRPr="003E52C4" w:rsidRDefault="00A70E54" w:rsidP="003E52C4">
            <w:pPr>
              <w:pStyle w:val="Nagwek"/>
              <w:tabs>
                <w:tab w:val="clear" w:pos="4536"/>
                <w:tab w:val="clear" w:pos="9072"/>
              </w:tabs>
              <w:rPr>
                <w:i/>
              </w:rPr>
            </w:pPr>
            <w:r w:rsidRPr="003E52C4">
              <w:rPr>
                <w:i/>
              </w:rPr>
              <w:t>…………………………………………………………</w:t>
            </w:r>
          </w:p>
          <w:p w:rsidR="00A70E54" w:rsidRPr="003E52C4" w:rsidRDefault="00A70E54" w:rsidP="003E52C4">
            <w:pPr>
              <w:pStyle w:val="Nagwek"/>
              <w:tabs>
                <w:tab w:val="clear" w:pos="4536"/>
                <w:tab w:val="clear" w:pos="9072"/>
              </w:tabs>
              <w:rPr>
                <w:i/>
                <w:sz w:val="16"/>
                <w:szCs w:val="16"/>
              </w:rPr>
            </w:pPr>
            <w:r w:rsidRPr="003E52C4">
              <w:rPr>
                <w:i/>
                <w:sz w:val="16"/>
                <w:szCs w:val="16"/>
              </w:rPr>
              <w:t>Adres</w:t>
            </w:r>
          </w:p>
          <w:p w:rsidR="00A70E54" w:rsidRPr="003E52C4" w:rsidRDefault="00A70E54" w:rsidP="003E52C4">
            <w:pPr>
              <w:pStyle w:val="Nagwek"/>
              <w:tabs>
                <w:tab w:val="clear" w:pos="4536"/>
                <w:tab w:val="clear" w:pos="9072"/>
              </w:tabs>
              <w:rPr>
                <w:i/>
                <w:sz w:val="18"/>
                <w:szCs w:val="18"/>
              </w:rPr>
            </w:pPr>
          </w:p>
          <w:p w:rsidR="00A70E54" w:rsidRPr="003E52C4" w:rsidRDefault="00A70E54" w:rsidP="003E52C4">
            <w:pPr>
              <w:pStyle w:val="Nagwek"/>
              <w:tabs>
                <w:tab w:val="clear" w:pos="4536"/>
                <w:tab w:val="clear" w:pos="9072"/>
              </w:tabs>
              <w:rPr>
                <w:i/>
                <w:sz w:val="20"/>
                <w:szCs w:val="20"/>
              </w:rPr>
            </w:pPr>
            <w:r w:rsidRPr="003E52C4">
              <w:rPr>
                <w:i/>
                <w:sz w:val="20"/>
                <w:szCs w:val="20"/>
              </w:rPr>
              <w:t>w zależności od podmiotu: NIP/PESEL ……..……………….</w:t>
            </w:r>
          </w:p>
          <w:p w:rsidR="00A70E54" w:rsidRPr="00467F25" w:rsidRDefault="00A70E54" w:rsidP="003E52C4">
            <w:pPr>
              <w:pStyle w:val="Nagwek"/>
              <w:tabs>
                <w:tab w:val="clear" w:pos="4536"/>
                <w:tab w:val="clear" w:pos="9072"/>
              </w:tabs>
              <w:spacing w:before="120"/>
              <w:rPr>
                <w:rFonts w:ascii="Arial" w:hAnsi="Arial" w:cs="Arial"/>
                <w:i/>
                <w:sz w:val="20"/>
                <w:szCs w:val="20"/>
              </w:rPr>
            </w:pPr>
            <w:r w:rsidRPr="003E52C4">
              <w:rPr>
                <w:i/>
                <w:sz w:val="20"/>
                <w:szCs w:val="20"/>
              </w:rPr>
              <w:t>REGON:…………………………………..</w:t>
            </w:r>
          </w:p>
        </w:tc>
        <w:tc>
          <w:tcPr>
            <w:tcW w:w="3896" w:type="dxa"/>
          </w:tcPr>
          <w:p w:rsidR="00A70E54" w:rsidRPr="003E52C4" w:rsidRDefault="00A70E54" w:rsidP="003E52C4">
            <w:pPr>
              <w:pStyle w:val="Nagwek"/>
              <w:tabs>
                <w:tab w:val="clear" w:pos="4536"/>
                <w:tab w:val="clear" w:pos="9072"/>
              </w:tabs>
              <w:rPr>
                <w:b/>
                <w:i/>
                <w:u w:val="single"/>
              </w:rPr>
            </w:pPr>
            <w:r w:rsidRPr="003E52C4">
              <w:rPr>
                <w:b/>
                <w:i/>
                <w:u w:val="single"/>
              </w:rPr>
              <w:t>ZAMAWIAJĄCY:</w:t>
            </w:r>
          </w:p>
          <w:p w:rsidR="00A70E54" w:rsidRPr="003E52C4" w:rsidRDefault="00A70E54" w:rsidP="003E52C4">
            <w:pPr>
              <w:pStyle w:val="Nagwek"/>
              <w:tabs>
                <w:tab w:val="clear" w:pos="4536"/>
                <w:tab w:val="clear" w:pos="9072"/>
              </w:tabs>
              <w:rPr>
                <w:b/>
                <w:i/>
                <w:u w:val="single"/>
              </w:rPr>
            </w:pPr>
          </w:p>
          <w:p w:rsidR="00A70E54" w:rsidRPr="003E52C4" w:rsidRDefault="00A70E54" w:rsidP="003E52C4">
            <w:pPr>
              <w:pStyle w:val="Nagwek"/>
              <w:tabs>
                <w:tab w:val="left" w:pos="708"/>
              </w:tabs>
              <w:textAlignment w:val="baseline"/>
              <w:rPr>
                <w:i/>
              </w:rPr>
            </w:pPr>
            <w:r w:rsidRPr="003E52C4">
              <w:rPr>
                <w:i/>
              </w:rPr>
              <w:t xml:space="preserve">Kliniczne Centrum Ginekologii, Położnictwa i Neonatologii </w:t>
            </w:r>
            <w:r w:rsidRPr="003E52C4">
              <w:rPr>
                <w:i/>
              </w:rPr>
              <w:br/>
              <w:t>w Opolu</w:t>
            </w:r>
          </w:p>
          <w:p w:rsidR="00A70E54" w:rsidRPr="003E52C4" w:rsidRDefault="00A70E54" w:rsidP="003E52C4">
            <w:pPr>
              <w:pStyle w:val="Nagwek"/>
              <w:tabs>
                <w:tab w:val="clear" w:pos="4536"/>
                <w:tab w:val="clear" w:pos="9072"/>
              </w:tabs>
              <w:rPr>
                <w:i/>
              </w:rPr>
            </w:pPr>
          </w:p>
          <w:p w:rsidR="00A70E54" w:rsidRPr="003E52C4" w:rsidRDefault="00A70E54" w:rsidP="003E52C4">
            <w:pPr>
              <w:pStyle w:val="Nagwek"/>
              <w:tabs>
                <w:tab w:val="clear" w:pos="4536"/>
                <w:tab w:val="clear" w:pos="9072"/>
              </w:tabs>
              <w:rPr>
                <w:i/>
              </w:rPr>
            </w:pPr>
            <w:r w:rsidRPr="003E52C4">
              <w:rPr>
                <w:i/>
              </w:rPr>
              <w:t>45-066 Opole, ul. Reymonta 8</w:t>
            </w:r>
          </w:p>
          <w:p w:rsidR="00A70E54" w:rsidRPr="003E52C4" w:rsidRDefault="00A70E54" w:rsidP="003E52C4">
            <w:pPr>
              <w:pStyle w:val="Nagwek"/>
              <w:tabs>
                <w:tab w:val="clear" w:pos="4536"/>
                <w:tab w:val="clear" w:pos="9072"/>
              </w:tabs>
              <w:rPr>
                <w:i/>
                <w:sz w:val="20"/>
                <w:szCs w:val="20"/>
              </w:rPr>
            </w:pPr>
          </w:p>
          <w:p w:rsidR="00A70E54" w:rsidRPr="003E52C4" w:rsidRDefault="00A70E54" w:rsidP="003E52C4">
            <w:pPr>
              <w:pStyle w:val="Nagwek"/>
              <w:tabs>
                <w:tab w:val="clear" w:pos="4536"/>
                <w:tab w:val="clear" w:pos="9072"/>
              </w:tabs>
              <w:rPr>
                <w:i/>
                <w:sz w:val="20"/>
                <w:szCs w:val="20"/>
              </w:rPr>
            </w:pPr>
            <w:r w:rsidRPr="003E52C4">
              <w:rPr>
                <w:i/>
                <w:sz w:val="20"/>
                <w:szCs w:val="20"/>
              </w:rPr>
              <w:t>NIP: 754-24-80-425</w:t>
            </w:r>
          </w:p>
          <w:p w:rsidR="00A70E54" w:rsidRPr="00364F7D" w:rsidRDefault="00A70E54" w:rsidP="003E52C4">
            <w:pPr>
              <w:pStyle w:val="Nagwek"/>
              <w:tabs>
                <w:tab w:val="clear" w:pos="4536"/>
                <w:tab w:val="clear" w:pos="9072"/>
              </w:tabs>
              <w:rPr>
                <w:rFonts w:ascii="Arial" w:hAnsi="Arial" w:cs="Arial"/>
                <w:i/>
                <w:sz w:val="20"/>
                <w:szCs w:val="20"/>
              </w:rPr>
            </w:pPr>
            <w:r w:rsidRPr="003E52C4">
              <w:rPr>
                <w:i/>
                <w:sz w:val="20"/>
                <w:szCs w:val="20"/>
              </w:rPr>
              <w:t>REGON: 000640136</w:t>
            </w:r>
          </w:p>
        </w:tc>
      </w:tr>
    </w:tbl>
    <w:p w:rsidR="00A70E54" w:rsidRPr="003E52C4" w:rsidRDefault="00A70E54" w:rsidP="00A70E54">
      <w:pPr>
        <w:spacing w:before="120" w:after="60" w:line="360" w:lineRule="auto"/>
        <w:jc w:val="center"/>
        <w:rPr>
          <w:b/>
          <w:u w:val="single"/>
        </w:rPr>
      </w:pPr>
      <w:r w:rsidRPr="003E52C4">
        <w:rPr>
          <w:b/>
          <w:u w:val="single"/>
        </w:rPr>
        <w:t>Oświadczenie Wykonawcy</w:t>
      </w:r>
    </w:p>
    <w:p w:rsidR="00A70E54" w:rsidRPr="003E52C4" w:rsidRDefault="00A70E54" w:rsidP="00A70E54">
      <w:pPr>
        <w:spacing w:line="276" w:lineRule="auto"/>
        <w:jc w:val="center"/>
        <w:rPr>
          <w:b/>
        </w:rPr>
      </w:pPr>
      <w:r w:rsidRPr="003E52C4">
        <w:rPr>
          <w:b/>
        </w:rPr>
        <w:t xml:space="preserve">składane na podstawie art. 125 ust. 1 ustawy z dnia 11 września 2019 r. </w:t>
      </w:r>
    </w:p>
    <w:p w:rsidR="00A70E54" w:rsidRPr="003E52C4" w:rsidRDefault="00A70E54" w:rsidP="00A70E54">
      <w:pPr>
        <w:spacing w:line="276" w:lineRule="auto"/>
        <w:jc w:val="center"/>
        <w:rPr>
          <w:b/>
        </w:rPr>
      </w:pPr>
      <w:r w:rsidRPr="003E52C4">
        <w:rPr>
          <w:b/>
        </w:rPr>
        <w:t xml:space="preserve"> Prawo zamówień publicznych (dalej jako: ustawa </w:t>
      </w:r>
      <w:proofErr w:type="spellStart"/>
      <w:r w:rsidRPr="003E52C4">
        <w:rPr>
          <w:b/>
        </w:rPr>
        <w:t>Pzp</w:t>
      </w:r>
      <w:proofErr w:type="spellEnd"/>
      <w:r w:rsidRPr="003E52C4">
        <w:rPr>
          <w:b/>
        </w:rPr>
        <w:t xml:space="preserve">), </w:t>
      </w:r>
    </w:p>
    <w:p w:rsidR="00A70E54" w:rsidRPr="003E52C4" w:rsidRDefault="00A70E54" w:rsidP="00A70E54">
      <w:pPr>
        <w:spacing w:before="120" w:line="360" w:lineRule="auto"/>
        <w:jc w:val="center"/>
        <w:rPr>
          <w:b/>
          <w:u w:val="single"/>
        </w:rPr>
      </w:pPr>
      <w:r w:rsidRPr="003E52C4">
        <w:rPr>
          <w:b/>
          <w:u w:val="single"/>
        </w:rPr>
        <w:t>DOTYCZĄCE PRZESŁANEK WYKLUCZENIA Z POSTĘPOWANIA</w:t>
      </w:r>
    </w:p>
    <w:p w:rsidR="00A70E54" w:rsidRPr="003E52C4" w:rsidRDefault="00A70E54" w:rsidP="00A70E54">
      <w:pPr>
        <w:pStyle w:val="Standard"/>
        <w:spacing w:before="60" w:line="280" w:lineRule="atLeast"/>
        <w:ind w:firstLine="284"/>
        <w:jc w:val="both"/>
        <w:rPr>
          <w:sz w:val="24"/>
          <w:szCs w:val="24"/>
        </w:rPr>
      </w:pPr>
      <w:r w:rsidRPr="003E52C4">
        <w:rPr>
          <w:sz w:val="24"/>
          <w:szCs w:val="24"/>
        </w:rPr>
        <w:t xml:space="preserve">Na potrzeby postępowania o udzielenie zamówienia publicznego pn. </w:t>
      </w:r>
      <w:r w:rsidRPr="003E52C4">
        <w:rPr>
          <w:b/>
          <w:i/>
          <w:sz w:val="22"/>
          <w:szCs w:val="22"/>
        </w:rPr>
        <w:t>Przebudowa pomieszczeń higienicznosanitarnych w budynku „A” wraz z uzupełniającymi robotami remontowymi na I, II oraz III piętrze budynku „A” Klinicznego Centrum Ginekologii, Położnictwa i Neonatologii w Opolu zgodnie z dokumentacją projektową i przedmiarami robót</w:t>
      </w:r>
      <w:r w:rsidRPr="003E52C4">
        <w:rPr>
          <w:b/>
          <w:sz w:val="24"/>
          <w:szCs w:val="24"/>
        </w:rPr>
        <w:t>,</w:t>
      </w:r>
      <w:r w:rsidRPr="003E52C4">
        <w:rPr>
          <w:i/>
          <w:sz w:val="24"/>
          <w:szCs w:val="24"/>
        </w:rPr>
        <w:t xml:space="preserve"> </w:t>
      </w:r>
      <w:r w:rsidRPr="003E52C4">
        <w:rPr>
          <w:sz w:val="24"/>
          <w:szCs w:val="24"/>
        </w:rPr>
        <w:t xml:space="preserve">prowadzonego przez Kliniczne Centrum Ginekologii, Położnictwa i Neonatologii w Opolu w trybie podstawowym bez negocjacji </w:t>
      </w:r>
      <w:r w:rsidRPr="003E52C4">
        <w:rPr>
          <w:sz w:val="24"/>
          <w:szCs w:val="24"/>
        </w:rPr>
        <w:br/>
        <w:t xml:space="preserve">o sygnaturze </w:t>
      </w:r>
      <w:r w:rsidRPr="003E52C4">
        <w:rPr>
          <w:b/>
          <w:sz w:val="24"/>
          <w:szCs w:val="24"/>
        </w:rPr>
        <w:t>DZP.26.2.4.2021</w:t>
      </w:r>
      <w:r w:rsidRPr="003E52C4">
        <w:rPr>
          <w:i/>
          <w:sz w:val="24"/>
          <w:szCs w:val="24"/>
        </w:rPr>
        <w:t xml:space="preserve">, </w:t>
      </w:r>
      <w:r w:rsidRPr="003E52C4">
        <w:rPr>
          <w:sz w:val="24"/>
          <w:szCs w:val="24"/>
        </w:rPr>
        <w:t>oświadczam, co następuje:</w:t>
      </w:r>
    </w:p>
    <w:p w:rsidR="00A70E54" w:rsidRPr="00364F7D" w:rsidRDefault="00A70E54" w:rsidP="00A70E54">
      <w:pPr>
        <w:pStyle w:val="Standard"/>
        <w:spacing w:before="60" w:line="280" w:lineRule="atLeast"/>
        <w:ind w:firstLine="284"/>
        <w:jc w:val="both"/>
        <w:rPr>
          <w:rFonts w:ascii="Arial" w:hAnsi="Arial" w:cs="Arial"/>
          <w:i/>
          <w:sz w:val="10"/>
          <w:szCs w:val="10"/>
        </w:rPr>
      </w:pPr>
    </w:p>
    <w:p w:rsidR="00A70E54" w:rsidRPr="00467F25" w:rsidRDefault="00A70E54" w:rsidP="00A70E54">
      <w:pPr>
        <w:spacing w:line="360" w:lineRule="auto"/>
        <w:jc w:val="both"/>
        <w:rPr>
          <w:rFonts w:ascii="Arial" w:hAnsi="Arial" w:cs="Arial"/>
          <w:sz w:val="10"/>
          <w:szCs w:val="10"/>
        </w:rPr>
      </w:pPr>
    </w:p>
    <w:p w:rsidR="00A70E54" w:rsidRPr="003E52C4" w:rsidRDefault="00A70E54" w:rsidP="00A70E54">
      <w:pPr>
        <w:shd w:val="clear" w:color="auto" w:fill="BFBFBF" w:themeFill="background1" w:themeFillShade="BF"/>
        <w:spacing w:line="360" w:lineRule="auto"/>
        <w:rPr>
          <w:b/>
        </w:rPr>
      </w:pPr>
      <w:r w:rsidRPr="003E52C4">
        <w:rPr>
          <w:b/>
        </w:rPr>
        <w:t>OŚWIADCZENIA DOTYCZĄCE WYKONAWCY:</w:t>
      </w:r>
    </w:p>
    <w:p w:rsidR="00A70E54" w:rsidRPr="00467F25" w:rsidRDefault="00A70E54" w:rsidP="00A70E54">
      <w:pPr>
        <w:pStyle w:val="Akapitzlist"/>
        <w:spacing w:line="360" w:lineRule="auto"/>
        <w:jc w:val="both"/>
        <w:rPr>
          <w:rFonts w:ascii="Arial" w:hAnsi="Arial" w:cs="Arial"/>
          <w:sz w:val="10"/>
          <w:szCs w:val="10"/>
        </w:rPr>
      </w:pPr>
    </w:p>
    <w:p w:rsidR="00F13BBF" w:rsidRPr="00F13BBF" w:rsidRDefault="00F13BBF" w:rsidP="003F4BCE">
      <w:pPr>
        <w:pStyle w:val="Akapitzlist"/>
        <w:numPr>
          <w:ilvl w:val="0"/>
          <w:numId w:val="24"/>
        </w:numPr>
        <w:spacing w:line="276" w:lineRule="auto"/>
        <w:ind w:left="284" w:hanging="284"/>
        <w:jc w:val="both"/>
      </w:pPr>
      <w:r w:rsidRPr="00F13BBF">
        <w:t xml:space="preserve">Oświadczam, że nie podlegam wykluczeniu z postępowania na podstawie </w:t>
      </w:r>
      <w:r w:rsidRPr="00F13BBF">
        <w:br/>
        <w:t xml:space="preserve">art. 108 ust. 1 ustawy </w:t>
      </w:r>
      <w:proofErr w:type="spellStart"/>
      <w:r w:rsidRPr="00F13BBF">
        <w:t>Pzp</w:t>
      </w:r>
      <w:proofErr w:type="spellEnd"/>
      <w:r w:rsidRPr="00F13BBF">
        <w:t>.</w:t>
      </w:r>
    </w:p>
    <w:p w:rsidR="00F13BBF" w:rsidRPr="00F13BBF" w:rsidRDefault="00F13BBF" w:rsidP="003F4BCE">
      <w:pPr>
        <w:pStyle w:val="Akapitzlist"/>
        <w:numPr>
          <w:ilvl w:val="0"/>
          <w:numId w:val="24"/>
        </w:numPr>
        <w:spacing w:line="276" w:lineRule="auto"/>
        <w:ind w:left="284" w:hanging="284"/>
        <w:jc w:val="both"/>
      </w:pPr>
      <w:r w:rsidRPr="00F13BBF">
        <w:t xml:space="preserve">Oświadczam, że nie podlegam wykluczeniu z postępowania na podstawie </w:t>
      </w:r>
      <w:r w:rsidRPr="00F13BBF">
        <w:br/>
        <w:t xml:space="preserve">art. 109 ust. 1 pkt 4 ustawy </w:t>
      </w:r>
      <w:proofErr w:type="spellStart"/>
      <w:r w:rsidRPr="00F13BBF">
        <w:t>Pzp</w:t>
      </w:r>
      <w:proofErr w:type="spellEnd"/>
      <w:r w:rsidRPr="00F13BBF">
        <w:t>, z zastrzeżeniem pkt. 3.</w:t>
      </w:r>
    </w:p>
    <w:p w:rsidR="00A70E54" w:rsidRPr="003E52C4" w:rsidRDefault="00F13BBF" w:rsidP="003F4BCE">
      <w:pPr>
        <w:pStyle w:val="Akapitzlist"/>
        <w:numPr>
          <w:ilvl w:val="0"/>
          <w:numId w:val="24"/>
        </w:numPr>
        <w:spacing w:line="276" w:lineRule="auto"/>
        <w:ind w:left="284" w:hanging="284"/>
        <w:jc w:val="both"/>
      </w:pPr>
      <w:r w:rsidRPr="00F13BBF">
        <w:t xml:space="preserve">Oświadczam, że zachodzą w stosunku do mnie podstawy wykluczenia </w:t>
      </w:r>
      <w:r w:rsidRPr="00F13BBF">
        <w:br/>
        <w:t xml:space="preserve">z postępowania na podstawie art. …………. ustawy </w:t>
      </w:r>
      <w:proofErr w:type="spellStart"/>
      <w:r w:rsidRPr="00F13BBF">
        <w:t>Pzp</w:t>
      </w:r>
      <w:proofErr w:type="spellEnd"/>
      <w:r w:rsidRPr="00F13BBF">
        <w:t xml:space="preserve"> </w:t>
      </w:r>
      <w:r w:rsidRPr="00F13BBF">
        <w:rPr>
          <w:i/>
        </w:rPr>
        <w:t xml:space="preserve">(podać mającą zastosowanie podstawę wykluczenia spośród wymienionych w art. 108 ust. 1 pkt 1, 2, 5, 6 ustawy </w:t>
      </w:r>
      <w:proofErr w:type="spellStart"/>
      <w:r w:rsidRPr="00F13BBF">
        <w:rPr>
          <w:i/>
        </w:rPr>
        <w:t>Pzp</w:t>
      </w:r>
      <w:proofErr w:type="spellEnd"/>
      <w:r w:rsidRPr="00F13BBF">
        <w:rPr>
          <w:i/>
        </w:rPr>
        <w:t xml:space="preserve"> lub art. 109 ust. 1 pkt 4 ustawy </w:t>
      </w:r>
      <w:proofErr w:type="spellStart"/>
      <w:r w:rsidRPr="00F13BBF">
        <w:rPr>
          <w:i/>
        </w:rPr>
        <w:t>Pzp</w:t>
      </w:r>
      <w:proofErr w:type="spellEnd"/>
      <w:r w:rsidRPr="00F13BBF">
        <w:rPr>
          <w:i/>
        </w:rPr>
        <w:t>)</w:t>
      </w:r>
      <w:r w:rsidR="00A70E54" w:rsidRPr="00F13BBF">
        <w:rPr>
          <w:i/>
        </w:rPr>
        <w:t>.</w:t>
      </w:r>
      <w:r w:rsidR="00A70E54" w:rsidRPr="00F13BBF">
        <w:t xml:space="preserve"> </w:t>
      </w:r>
    </w:p>
    <w:p w:rsidR="00A70E54" w:rsidRPr="003E52C4" w:rsidRDefault="00A70E54" w:rsidP="00A70E54">
      <w:pPr>
        <w:jc w:val="both"/>
        <w:rPr>
          <w:sz w:val="10"/>
          <w:szCs w:val="10"/>
        </w:rPr>
      </w:pPr>
    </w:p>
    <w:p w:rsidR="00A70E54" w:rsidRPr="003E52C4" w:rsidRDefault="00A70E54" w:rsidP="00A70E54">
      <w:pPr>
        <w:spacing w:after="120" w:line="276" w:lineRule="auto"/>
        <w:jc w:val="both"/>
      </w:pPr>
      <w:r w:rsidRPr="003E52C4">
        <w:t xml:space="preserve">Jednocześnie oświadczam, że w związku z ww. okolicznością, na podstawie art. 110 ust. 2 ustawy </w:t>
      </w:r>
      <w:proofErr w:type="spellStart"/>
      <w:r w:rsidRPr="003E52C4">
        <w:t>Pzp</w:t>
      </w:r>
      <w:proofErr w:type="spellEnd"/>
      <w:r w:rsidRPr="003E52C4">
        <w:t xml:space="preserve"> podjąłem następujące środki naprawcze:</w:t>
      </w:r>
    </w:p>
    <w:p w:rsidR="00A70E54" w:rsidRPr="003E52C4" w:rsidRDefault="00A70E54" w:rsidP="00A70E54">
      <w:pPr>
        <w:spacing w:line="360" w:lineRule="auto"/>
        <w:jc w:val="both"/>
      </w:pPr>
      <w:r w:rsidRPr="003E52C4">
        <w:t>…………………………………………………………………………………………………..</w:t>
      </w:r>
    </w:p>
    <w:p w:rsidR="00A70E54" w:rsidRPr="003E52C4" w:rsidRDefault="00A70E54" w:rsidP="00A70E54">
      <w:pPr>
        <w:ind w:left="5528"/>
        <w:jc w:val="center"/>
        <w:rPr>
          <w:sz w:val="10"/>
          <w:szCs w:val="10"/>
          <w:vertAlign w:val="superscript"/>
        </w:rPr>
      </w:pPr>
    </w:p>
    <w:p w:rsidR="00A70E54" w:rsidRPr="003E52C4" w:rsidRDefault="00A70E54" w:rsidP="00A70E54">
      <w:pPr>
        <w:shd w:val="clear" w:color="auto" w:fill="BFBFBF" w:themeFill="background1" w:themeFillShade="BF"/>
        <w:spacing w:line="276" w:lineRule="auto"/>
        <w:jc w:val="both"/>
        <w:rPr>
          <w:b/>
        </w:rPr>
      </w:pPr>
      <w:r w:rsidRPr="003E52C4">
        <w:rPr>
          <w:b/>
        </w:rPr>
        <w:t>OŚWIADCZENIE DOTYCZĄCE PODWYKONAWCY NIEBĘDĄCEGO PODMIOTEM, NA KTÓREGO ZASOBY POWOŁUJE SIĘ WYKONAWCA:</w:t>
      </w:r>
    </w:p>
    <w:p w:rsidR="00A70E54" w:rsidRPr="003E52C4" w:rsidRDefault="00A70E54" w:rsidP="00A70E54">
      <w:pPr>
        <w:jc w:val="both"/>
        <w:rPr>
          <w:b/>
        </w:rPr>
      </w:pPr>
    </w:p>
    <w:p w:rsidR="00A70E54" w:rsidRPr="003E52C4" w:rsidRDefault="00A70E54" w:rsidP="00A70E54">
      <w:pPr>
        <w:spacing w:line="276" w:lineRule="auto"/>
        <w:jc w:val="both"/>
      </w:pPr>
      <w:r w:rsidRPr="003E52C4">
        <w:lastRenderedPageBreak/>
        <w:t>Oświadczam, że w stosunku do następującego/</w:t>
      </w:r>
      <w:proofErr w:type="spellStart"/>
      <w:r w:rsidRPr="003E52C4">
        <w:t>ych</w:t>
      </w:r>
      <w:proofErr w:type="spellEnd"/>
      <w:r w:rsidRPr="003E52C4">
        <w:t xml:space="preserve"> podmiotu/</w:t>
      </w:r>
      <w:proofErr w:type="spellStart"/>
      <w:r w:rsidRPr="003E52C4">
        <w:t>tów</w:t>
      </w:r>
      <w:proofErr w:type="spellEnd"/>
      <w:r w:rsidRPr="003E52C4">
        <w:t>, będącego/</w:t>
      </w:r>
      <w:proofErr w:type="spellStart"/>
      <w:r w:rsidRPr="003E52C4">
        <w:t>ych</w:t>
      </w:r>
      <w:proofErr w:type="spellEnd"/>
      <w:r w:rsidRPr="003E52C4">
        <w:t xml:space="preserve"> podwykonawcą/</w:t>
      </w:r>
      <w:proofErr w:type="spellStart"/>
      <w:r w:rsidRPr="003E52C4">
        <w:t>ami</w:t>
      </w:r>
      <w:proofErr w:type="spellEnd"/>
      <w:r w:rsidRPr="003E52C4">
        <w:t xml:space="preserve">: </w:t>
      </w:r>
    </w:p>
    <w:p w:rsidR="00A70E54" w:rsidRPr="003E52C4" w:rsidRDefault="00A70E54" w:rsidP="00A70E54">
      <w:pPr>
        <w:spacing w:before="120" w:line="276" w:lineRule="auto"/>
        <w:jc w:val="both"/>
      </w:pPr>
      <w:r w:rsidRPr="003E52C4">
        <w:t>……………………………………………………………………..….………………………</w:t>
      </w:r>
    </w:p>
    <w:p w:rsidR="00A70E54" w:rsidRPr="003E52C4" w:rsidRDefault="00A70E54" w:rsidP="00A70E54">
      <w:pPr>
        <w:spacing w:line="276" w:lineRule="auto"/>
        <w:jc w:val="both"/>
        <w:rPr>
          <w:sz w:val="20"/>
          <w:szCs w:val="20"/>
        </w:rPr>
      </w:pPr>
      <w:r w:rsidRPr="003E52C4">
        <w:rPr>
          <w:i/>
          <w:sz w:val="20"/>
          <w:szCs w:val="20"/>
        </w:rPr>
        <w:t>(podać pełną nazwę/firmę, adres, a także w zależności od podmiotu: NIP/PESEL)</w:t>
      </w:r>
      <w:r w:rsidRPr="003E52C4">
        <w:rPr>
          <w:sz w:val="20"/>
          <w:szCs w:val="20"/>
        </w:rPr>
        <w:t xml:space="preserve"> </w:t>
      </w:r>
    </w:p>
    <w:p w:rsidR="00A70E54" w:rsidRPr="003E52C4" w:rsidRDefault="00A70E54" w:rsidP="00A70E54">
      <w:pPr>
        <w:spacing w:before="120" w:line="276" w:lineRule="auto"/>
        <w:jc w:val="both"/>
      </w:pPr>
      <w:r w:rsidRPr="003E52C4">
        <w:t>nie zachodzą podstawy wykluczenia z postępowania o udzielenie zamówienia.</w:t>
      </w:r>
    </w:p>
    <w:p w:rsidR="00A70E54" w:rsidRPr="00467F25" w:rsidRDefault="00A70E54" w:rsidP="00A70E54">
      <w:pPr>
        <w:spacing w:line="360" w:lineRule="auto"/>
        <w:jc w:val="both"/>
        <w:rPr>
          <w:rFonts w:ascii="Arial" w:hAnsi="Arial" w:cs="Arial"/>
          <w:sz w:val="20"/>
          <w:szCs w:val="20"/>
        </w:rPr>
      </w:pPr>
    </w:p>
    <w:p w:rsidR="00A70E54" w:rsidRPr="003E52C4" w:rsidRDefault="00A70E54" w:rsidP="00A70E54">
      <w:pPr>
        <w:shd w:val="clear" w:color="auto" w:fill="BFBFBF" w:themeFill="background1" w:themeFillShade="BF"/>
        <w:spacing w:line="360" w:lineRule="auto"/>
        <w:jc w:val="both"/>
        <w:rPr>
          <w:b/>
        </w:rPr>
      </w:pPr>
      <w:r w:rsidRPr="003E52C4">
        <w:rPr>
          <w:b/>
        </w:rPr>
        <w:t>OŚWIADCZENIE DOTYCZĄCE PODANYCH INFORMACJI:</w:t>
      </w:r>
    </w:p>
    <w:p w:rsidR="00A70E54" w:rsidRPr="003E52C4" w:rsidRDefault="00A70E54" w:rsidP="00A70E54">
      <w:pPr>
        <w:jc w:val="both"/>
        <w:rPr>
          <w:b/>
        </w:rPr>
      </w:pPr>
    </w:p>
    <w:p w:rsidR="00A70E54" w:rsidRPr="003E52C4" w:rsidRDefault="00A70E54" w:rsidP="00A70E54">
      <w:pPr>
        <w:spacing w:line="276" w:lineRule="auto"/>
        <w:jc w:val="both"/>
      </w:pPr>
      <w:r w:rsidRPr="003E52C4">
        <w:t xml:space="preserve">Oświadczam, że wszystkie informacje podane w powyższych oświadczeniach są aktualne </w:t>
      </w:r>
      <w:r w:rsidR="0078474C">
        <w:br/>
      </w:r>
      <w:r w:rsidRPr="003E52C4">
        <w:t>i zgodne z prawdą oraz zostały przedstawione z pełną świadomością konsekwencji wprowadzenia Zamawiającego w błąd przy przedstawianiu informacji.</w:t>
      </w:r>
    </w:p>
    <w:p w:rsidR="00A70E54" w:rsidRPr="00467F25" w:rsidRDefault="00A70E54" w:rsidP="00A70E54">
      <w:pPr>
        <w:jc w:val="both"/>
        <w:rPr>
          <w:rFonts w:ascii="Arial" w:hAnsi="Arial" w:cs="Arial"/>
          <w:sz w:val="20"/>
          <w:szCs w:val="20"/>
        </w:rPr>
      </w:pPr>
    </w:p>
    <w:p w:rsidR="00A70E54" w:rsidRPr="00467F25" w:rsidRDefault="00A70E54" w:rsidP="00A70E54">
      <w:pPr>
        <w:spacing w:line="276" w:lineRule="auto"/>
        <w:jc w:val="both"/>
        <w:rPr>
          <w:rFonts w:ascii="Arial" w:hAnsi="Arial" w:cs="Arial"/>
          <w:sz w:val="20"/>
          <w:szCs w:val="20"/>
        </w:rPr>
      </w:pPr>
    </w:p>
    <w:p w:rsidR="00A70E54" w:rsidRDefault="00A70E5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Default="003E52C4" w:rsidP="00A70E54">
      <w:pPr>
        <w:spacing w:line="276" w:lineRule="auto"/>
        <w:jc w:val="both"/>
        <w:rPr>
          <w:rFonts w:ascii="Arial" w:hAnsi="Arial" w:cs="Arial"/>
          <w:sz w:val="20"/>
          <w:szCs w:val="20"/>
        </w:rPr>
      </w:pPr>
    </w:p>
    <w:p w:rsidR="003E52C4" w:rsidRPr="00467F25" w:rsidRDefault="003E52C4" w:rsidP="00A70E54">
      <w:pPr>
        <w:spacing w:line="276" w:lineRule="auto"/>
        <w:jc w:val="both"/>
        <w:rPr>
          <w:rFonts w:ascii="Arial" w:hAnsi="Arial" w:cs="Arial"/>
          <w:sz w:val="20"/>
          <w:szCs w:val="20"/>
        </w:rPr>
      </w:pPr>
    </w:p>
    <w:p w:rsidR="00A70E54" w:rsidRPr="009A5B15" w:rsidRDefault="00A70E54" w:rsidP="00AF15B4">
      <w:pPr>
        <w:pStyle w:val="Nagwek4"/>
        <w:rPr>
          <w:i/>
        </w:rPr>
      </w:pPr>
      <w:bookmarkStart w:id="3" w:name="zal4"/>
      <w:r w:rsidRPr="00CF7A6D">
        <w:lastRenderedPageBreak/>
        <w:t xml:space="preserve">Załącznik nr </w:t>
      </w:r>
      <w:r>
        <w:t>4</w:t>
      </w:r>
      <w:r w:rsidRPr="00CF7A6D">
        <w:t xml:space="preserve"> do SWZ</w:t>
      </w:r>
    </w:p>
    <w:tbl>
      <w:tblPr>
        <w:tblStyle w:val="Tabela-Siatka"/>
        <w:tblW w:w="9180" w:type="dxa"/>
        <w:tblLook w:val="04A0" w:firstRow="1" w:lastRow="0" w:firstColumn="1" w:lastColumn="0" w:noHBand="0" w:noVBand="1"/>
      </w:tblPr>
      <w:tblGrid>
        <w:gridCol w:w="5551"/>
        <w:gridCol w:w="3629"/>
      </w:tblGrid>
      <w:tr w:rsidR="00A70E54" w:rsidRPr="006638D5" w:rsidTr="003E52C4">
        <w:trPr>
          <w:trHeight w:val="2552"/>
        </w:trPr>
        <w:tc>
          <w:tcPr>
            <w:tcW w:w="5551" w:type="dxa"/>
          </w:tcPr>
          <w:bookmarkEnd w:id="3"/>
          <w:p w:rsidR="00A70E54" w:rsidRDefault="00A70E54" w:rsidP="003E52C4">
            <w:pPr>
              <w:pStyle w:val="Nagwek"/>
              <w:tabs>
                <w:tab w:val="left" w:pos="708"/>
              </w:tabs>
              <w:rPr>
                <w:b/>
                <w:i/>
                <w:u w:val="single"/>
              </w:rPr>
            </w:pPr>
            <w:r>
              <w:rPr>
                <w:b/>
                <w:i/>
                <w:u w:val="single"/>
              </w:rPr>
              <w:t>WYKONAWCA:</w:t>
            </w:r>
          </w:p>
          <w:p w:rsidR="00A70E54" w:rsidRDefault="00A70E54" w:rsidP="003E52C4">
            <w:pPr>
              <w:pStyle w:val="Nagwek"/>
              <w:tabs>
                <w:tab w:val="left" w:pos="708"/>
              </w:tabs>
            </w:pPr>
          </w:p>
          <w:p w:rsidR="00A70E54" w:rsidRDefault="00A70E54" w:rsidP="003E52C4">
            <w:pPr>
              <w:pStyle w:val="Nagwek"/>
              <w:tabs>
                <w:tab w:val="left" w:pos="708"/>
              </w:tabs>
              <w:rPr>
                <w:i/>
              </w:rPr>
            </w:pPr>
            <w:r>
              <w:rPr>
                <w:i/>
              </w:rPr>
              <w:t>………………………………………………………………..</w:t>
            </w:r>
          </w:p>
          <w:p w:rsidR="00A70E54" w:rsidRDefault="00A70E54" w:rsidP="003E52C4">
            <w:pPr>
              <w:pStyle w:val="Nagwek"/>
              <w:tabs>
                <w:tab w:val="left" w:pos="708"/>
              </w:tabs>
              <w:rPr>
                <w:i/>
                <w:sz w:val="16"/>
                <w:szCs w:val="16"/>
              </w:rPr>
            </w:pPr>
            <w:r>
              <w:rPr>
                <w:i/>
                <w:sz w:val="16"/>
                <w:szCs w:val="16"/>
              </w:rPr>
              <w:t>Pełna nazwa/firma</w:t>
            </w:r>
          </w:p>
          <w:p w:rsidR="00A70E54" w:rsidRDefault="00A70E54" w:rsidP="003E52C4">
            <w:pPr>
              <w:pStyle w:val="Nagwek"/>
              <w:tabs>
                <w:tab w:val="left" w:pos="708"/>
              </w:tabs>
            </w:pPr>
          </w:p>
          <w:p w:rsidR="00A70E54" w:rsidRDefault="00A70E54" w:rsidP="003E52C4">
            <w:pPr>
              <w:pStyle w:val="Nagwek"/>
              <w:tabs>
                <w:tab w:val="left" w:pos="708"/>
              </w:tabs>
              <w:rPr>
                <w:i/>
              </w:rPr>
            </w:pPr>
            <w:r>
              <w:rPr>
                <w:i/>
              </w:rPr>
              <w:t>…………………………………………………………………</w:t>
            </w:r>
          </w:p>
          <w:p w:rsidR="00A70E54" w:rsidRDefault="00A70E54" w:rsidP="003E52C4">
            <w:pPr>
              <w:pStyle w:val="Nagwek"/>
              <w:tabs>
                <w:tab w:val="left" w:pos="708"/>
              </w:tabs>
              <w:rPr>
                <w:i/>
                <w:sz w:val="16"/>
                <w:szCs w:val="16"/>
              </w:rPr>
            </w:pPr>
            <w:r>
              <w:rPr>
                <w:i/>
                <w:sz w:val="16"/>
                <w:szCs w:val="16"/>
              </w:rPr>
              <w:t>Adres</w:t>
            </w:r>
          </w:p>
          <w:p w:rsidR="00A70E54" w:rsidRDefault="00A70E54" w:rsidP="003E52C4">
            <w:pPr>
              <w:pStyle w:val="Nagwek"/>
              <w:tabs>
                <w:tab w:val="left" w:pos="708"/>
              </w:tabs>
              <w:rPr>
                <w:i/>
                <w:sz w:val="18"/>
                <w:szCs w:val="18"/>
              </w:rPr>
            </w:pPr>
          </w:p>
          <w:p w:rsidR="00A70E54" w:rsidRDefault="00A70E54" w:rsidP="003E52C4">
            <w:pPr>
              <w:pStyle w:val="Nagwek"/>
              <w:tabs>
                <w:tab w:val="left" w:pos="708"/>
              </w:tabs>
              <w:rPr>
                <w:i/>
                <w:sz w:val="20"/>
                <w:szCs w:val="20"/>
              </w:rPr>
            </w:pPr>
            <w:r>
              <w:rPr>
                <w:i/>
                <w:sz w:val="20"/>
                <w:szCs w:val="20"/>
              </w:rPr>
              <w:t>w zależności od podmiotu: NIP/PESEL ……..……………………….</w:t>
            </w:r>
          </w:p>
          <w:p w:rsidR="00A70E54" w:rsidRDefault="00A70E54" w:rsidP="003E52C4">
            <w:pPr>
              <w:pStyle w:val="Nagwek"/>
              <w:tabs>
                <w:tab w:val="left" w:pos="708"/>
              </w:tabs>
              <w:spacing w:before="120"/>
              <w:rPr>
                <w:i/>
                <w:sz w:val="20"/>
                <w:szCs w:val="20"/>
              </w:rPr>
            </w:pPr>
            <w:r>
              <w:rPr>
                <w:i/>
                <w:sz w:val="20"/>
                <w:szCs w:val="20"/>
              </w:rPr>
              <w:t>REGON:…………………………………..</w:t>
            </w:r>
          </w:p>
        </w:tc>
        <w:tc>
          <w:tcPr>
            <w:tcW w:w="3629" w:type="dxa"/>
          </w:tcPr>
          <w:p w:rsidR="00A70E54" w:rsidRDefault="00A70E54" w:rsidP="003E52C4">
            <w:pPr>
              <w:pStyle w:val="Nagwek"/>
              <w:tabs>
                <w:tab w:val="left" w:pos="708"/>
              </w:tabs>
              <w:rPr>
                <w:b/>
                <w:i/>
                <w:u w:val="single"/>
              </w:rPr>
            </w:pPr>
            <w:r>
              <w:rPr>
                <w:b/>
                <w:i/>
                <w:u w:val="single"/>
              </w:rPr>
              <w:t>ZAMAWIAJĄCY:</w:t>
            </w:r>
          </w:p>
          <w:p w:rsidR="00A70E54" w:rsidRDefault="00A70E54" w:rsidP="003E52C4">
            <w:pPr>
              <w:pStyle w:val="Nagwek"/>
              <w:tabs>
                <w:tab w:val="left" w:pos="708"/>
              </w:tabs>
              <w:rPr>
                <w:b/>
                <w:i/>
                <w:u w:val="single"/>
              </w:rPr>
            </w:pPr>
          </w:p>
          <w:p w:rsidR="00A70E54" w:rsidRDefault="00A70E54" w:rsidP="003E52C4">
            <w:pPr>
              <w:pStyle w:val="Nagwek"/>
              <w:tabs>
                <w:tab w:val="left" w:pos="708"/>
              </w:tabs>
              <w:textAlignment w:val="baseline"/>
              <w:rPr>
                <w:i/>
              </w:rPr>
            </w:pPr>
            <w:r>
              <w:rPr>
                <w:i/>
              </w:rPr>
              <w:t xml:space="preserve">Kliniczne Centrum Ginekologii, Położnictwa i Neonatologii </w:t>
            </w:r>
            <w:r>
              <w:rPr>
                <w:i/>
              </w:rPr>
              <w:br/>
              <w:t>w Opolu</w:t>
            </w:r>
          </w:p>
          <w:p w:rsidR="00A70E54" w:rsidRPr="00B72272" w:rsidRDefault="00A70E54" w:rsidP="003E52C4">
            <w:pPr>
              <w:pStyle w:val="Nagwek"/>
              <w:tabs>
                <w:tab w:val="left" w:pos="708"/>
              </w:tabs>
              <w:rPr>
                <w:i/>
                <w:sz w:val="12"/>
                <w:szCs w:val="12"/>
              </w:rPr>
            </w:pPr>
          </w:p>
          <w:p w:rsidR="00A70E54" w:rsidRDefault="00A70E54" w:rsidP="003E52C4">
            <w:pPr>
              <w:pStyle w:val="Nagwek"/>
              <w:tabs>
                <w:tab w:val="left" w:pos="708"/>
              </w:tabs>
              <w:rPr>
                <w:i/>
              </w:rPr>
            </w:pPr>
            <w:r>
              <w:rPr>
                <w:i/>
              </w:rPr>
              <w:t>45-066 Opole, ul. Reymonta 8</w:t>
            </w:r>
          </w:p>
          <w:p w:rsidR="00A70E54" w:rsidRPr="00B72272" w:rsidRDefault="00A70E54" w:rsidP="003E52C4">
            <w:pPr>
              <w:pStyle w:val="Nagwek"/>
              <w:tabs>
                <w:tab w:val="left" w:pos="708"/>
              </w:tabs>
              <w:rPr>
                <w:i/>
                <w:sz w:val="12"/>
                <w:szCs w:val="12"/>
              </w:rPr>
            </w:pPr>
          </w:p>
          <w:p w:rsidR="00A70E54" w:rsidRDefault="00A70E54" w:rsidP="003E52C4">
            <w:pPr>
              <w:pStyle w:val="Nagwek"/>
              <w:tabs>
                <w:tab w:val="left" w:pos="708"/>
              </w:tabs>
              <w:rPr>
                <w:i/>
                <w:sz w:val="20"/>
                <w:szCs w:val="20"/>
              </w:rPr>
            </w:pPr>
            <w:r>
              <w:rPr>
                <w:i/>
                <w:sz w:val="20"/>
                <w:szCs w:val="20"/>
              </w:rPr>
              <w:t>NIP: 754-24-80-425</w:t>
            </w:r>
          </w:p>
          <w:p w:rsidR="00A70E54" w:rsidRPr="00BE502E" w:rsidRDefault="00A70E54" w:rsidP="003E52C4">
            <w:pPr>
              <w:pStyle w:val="Nagwek"/>
              <w:tabs>
                <w:tab w:val="left" w:pos="708"/>
              </w:tabs>
              <w:rPr>
                <w:i/>
                <w:sz w:val="20"/>
                <w:szCs w:val="20"/>
              </w:rPr>
            </w:pPr>
            <w:r>
              <w:rPr>
                <w:i/>
                <w:sz w:val="20"/>
                <w:szCs w:val="20"/>
              </w:rPr>
              <w:t>REGON: 000640136</w:t>
            </w:r>
          </w:p>
        </w:tc>
      </w:tr>
    </w:tbl>
    <w:p w:rsidR="00A70E54" w:rsidRPr="0081605A" w:rsidRDefault="00A70E54" w:rsidP="00A70E54">
      <w:pPr>
        <w:spacing w:after="120" w:line="360" w:lineRule="auto"/>
        <w:jc w:val="center"/>
        <w:rPr>
          <w:b/>
          <w:u w:val="single"/>
        </w:rPr>
      </w:pPr>
      <w:r>
        <w:rPr>
          <w:b/>
          <w:u w:val="single"/>
        </w:rPr>
        <w:t>Oświadczenie W</w:t>
      </w:r>
      <w:r w:rsidRPr="0081605A">
        <w:rPr>
          <w:b/>
          <w:u w:val="single"/>
        </w:rPr>
        <w:t xml:space="preserve">ykonawcy </w:t>
      </w:r>
    </w:p>
    <w:p w:rsidR="00A70E54" w:rsidRPr="0081605A" w:rsidRDefault="00A70E54" w:rsidP="00A70E54">
      <w:pPr>
        <w:spacing w:line="360" w:lineRule="auto"/>
        <w:jc w:val="center"/>
        <w:rPr>
          <w:b/>
        </w:rPr>
      </w:pPr>
      <w:r w:rsidRPr="0081605A">
        <w:rPr>
          <w:b/>
        </w:rPr>
        <w:t xml:space="preserve">składane na podstawie art. </w:t>
      </w:r>
      <w:r>
        <w:rPr>
          <w:b/>
        </w:rPr>
        <w:t>1</w:t>
      </w:r>
      <w:r w:rsidRPr="0081605A">
        <w:rPr>
          <w:b/>
        </w:rPr>
        <w:t>25 ust. 1 ust</w:t>
      </w:r>
      <w:r>
        <w:rPr>
          <w:b/>
        </w:rPr>
        <w:t>awy z dnia 11</w:t>
      </w:r>
      <w:r w:rsidRPr="0081605A">
        <w:rPr>
          <w:b/>
        </w:rPr>
        <w:t xml:space="preserve"> </w:t>
      </w:r>
      <w:r>
        <w:rPr>
          <w:b/>
        </w:rPr>
        <w:t>wrześn</w:t>
      </w:r>
      <w:r w:rsidRPr="0081605A">
        <w:rPr>
          <w:b/>
        </w:rPr>
        <w:t>ia 20</w:t>
      </w:r>
      <w:r>
        <w:rPr>
          <w:b/>
        </w:rPr>
        <w:t>19</w:t>
      </w:r>
      <w:r w:rsidRPr="0081605A">
        <w:rPr>
          <w:b/>
        </w:rPr>
        <w:t xml:space="preserve"> r. </w:t>
      </w:r>
    </w:p>
    <w:p w:rsidR="00A70E54" w:rsidRPr="0081605A" w:rsidRDefault="00A70E54" w:rsidP="00A70E54">
      <w:pPr>
        <w:spacing w:line="360" w:lineRule="auto"/>
        <w:jc w:val="center"/>
        <w:rPr>
          <w:b/>
        </w:rPr>
      </w:pPr>
      <w:r w:rsidRPr="0081605A">
        <w:rPr>
          <w:b/>
        </w:rPr>
        <w:t xml:space="preserve"> </w:t>
      </w:r>
      <w:r>
        <w:rPr>
          <w:b/>
        </w:rPr>
        <w:t xml:space="preserve">Prawo zamówień </w:t>
      </w:r>
      <w:r w:rsidRPr="0081605A">
        <w:rPr>
          <w:b/>
        </w:rPr>
        <w:t xml:space="preserve">publicznych (dalej jako: ustawa </w:t>
      </w:r>
      <w:proofErr w:type="spellStart"/>
      <w:r w:rsidRPr="0081605A">
        <w:rPr>
          <w:b/>
        </w:rPr>
        <w:t>Pzp</w:t>
      </w:r>
      <w:proofErr w:type="spellEnd"/>
      <w:r w:rsidRPr="0081605A">
        <w:rPr>
          <w:b/>
        </w:rPr>
        <w:t xml:space="preserve">), </w:t>
      </w:r>
    </w:p>
    <w:p w:rsidR="00A70E54" w:rsidRPr="0081605A" w:rsidRDefault="00A70E54" w:rsidP="00A70E54">
      <w:pPr>
        <w:spacing w:before="120" w:line="360" w:lineRule="auto"/>
        <w:jc w:val="center"/>
        <w:rPr>
          <w:b/>
          <w:u w:val="single"/>
        </w:rPr>
      </w:pPr>
      <w:r w:rsidRPr="0081605A">
        <w:rPr>
          <w:b/>
          <w:u w:val="single"/>
        </w:rPr>
        <w:t xml:space="preserve">DOTYCZĄCE SPEŁNIANIA WARUNKÓW UDZIAŁU W POSTĘPOWANIU </w:t>
      </w:r>
    </w:p>
    <w:p w:rsidR="00A70E54" w:rsidRPr="00582D62" w:rsidRDefault="00A70E54" w:rsidP="00A70E54">
      <w:pPr>
        <w:jc w:val="both"/>
        <w:rPr>
          <w:rFonts w:ascii="Arial" w:hAnsi="Arial" w:cs="Arial"/>
          <w:sz w:val="6"/>
          <w:szCs w:val="6"/>
        </w:rPr>
      </w:pPr>
    </w:p>
    <w:p w:rsidR="00A70E54" w:rsidRPr="00DC77BE" w:rsidRDefault="00A70E54" w:rsidP="00A70E54">
      <w:pPr>
        <w:spacing w:line="276" w:lineRule="auto"/>
        <w:ind w:firstLine="708"/>
        <w:jc w:val="both"/>
      </w:pPr>
      <w:r w:rsidRPr="00DC77BE">
        <w:t xml:space="preserve">Na potrzeby postępowania o udzielenie zamówienia publicznego pn. </w:t>
      </w:r>
      <w:r w:rsidRPr="00BE502E">
        <w:rPr>
          <w:b/>
          <w:i/>
        </w:rPr>
        <w:t xml:space="preserve">Przebudowa pomieszczeń higienicznosanitarnych w budynku „A” wraz z uzupełniającymi robotami remontowymi na I, II oraz III piętrze budynku „A” Klinicznego Centrum Ginekologii, Położnictwa i Neonatologii w Opolu zgodnie z dokumentacją projektową </w:t>
      </w:r>
      <w:r w:rsidRPr="00BE502E">
        <w:rPr>
          <w:b/>
          <w:i/>
        </w:rPr>
        <w:br/>
        <w:t>i przedmiarami robót</w:t>
      </w:r>
      <w:r>
        <w:rPr>
          <w:i/>
        </w:rPr>
        <w:t>,</w:t>
      </w:r>
      <w:r>
        <w:t xml:space="preserve"> </w:t>
      </w:r>
      <w:r w:rsidRPr="00DC77BE">
        <w:t xml:space="preserve">prowadzonego przez </w:t>
      </w:r>
      <w:r>
        <w:t xml:space="preserve">Kliniczne </w:t>
      </w:r>
      <w:r w:rsidRPr="00DC77BE">
        <w:t xml:space="preserve">Centrum Ginekologii, Położnictwa </w:t>
      </w:r>
      <w:r>
        <w:br/>
      </w:r>
      <w:r w:rsidRPr="00DC77BE">
        <w:t xml:space="preserve">i Neonatologii w Opolu w trybie </w:t>
      </w:r>
      <w:r w:rsidR="00752300" w:rsidRPr="003E52C4">
        <w:t>podstawowym bez negocjacji</w:t>
      </w:r>
      <w:r>
        <w:t xml:space="preserve"> o sygnaturze </w:t>
      </w:r>
      <w:r w:rsidRPr="00BE502E">
        <w:rPr>
          <w:b/>
        </w:rPr>
        <w:t>DZP.26.2.4.2021</w:t>
      </w:r>
      <w:r w:rsidRPr="00DC77BE">
        <w:rPr>
          <w:i/>
        </w:rPr>
        <w:t xml:space="preserve">, </w:t>
      </w:r>
      <w:r w:rsidRPr="00DC77BE">
        <w:t>oświadczam, co następuje:</w:t>
      </w:r>
    </w:p>
    <w:p w:rsidR="00A70E54" w:rsidRPr="0061294F" w:rsidRDefault="00A70E54" w:rsidP="00A70E54">
      <w:pPr>
        <w:spacing w:line="360" w:lineRule="auto"/>
        <w:jc w:val="both"/>
        <w:rPr>
          <w:rFonts w:ascii="Arial" w:hAnsi="Arial" w:cs="Arial"/>
          <w:sz w:val="10"/>
          <w:szCs w:val="10"/>
        </w:rPr>
      </w:pPr>
    </w:p>
    <w:p w:rsidR="00A70E54" w:rsidRPr="003A7804" w:rsidRDefault="00A70E54" w:rsidP="00A70E54">
      <w:pPr>
        <w:shd w:val="clear" w:color="auto" w:fill="BFBFBF" w:themeFill="background1" w:themeFillShade="BF"/>
        <w:spacing w:line="360" w:lineRule="auto"/>
        <w:jc w:val="both"/>
        <w:rPr>
          <w:b/>
        </w:rPr>
      </w:pPr>
      <w:r w:rsidRPr="003A7804">
        <w:rPr>
          <w:b/>
        </w:rPr>
        <w:t>INFORMACJA DOTYCZĄCA WYKONAWCY:</w:t>
      </w:r>
    </w:p>
    <w:p w:rsidR="00A70E54" w:rsidRDefault="00A70E54" w:rsidP="00A70E54">
      <w:pPr>
        <w:spacing w:line="360" w:lineRule="auto"/>
        <w:jc w:val="both"/>
        <w:rPr>
          <w:rFonts w:ascii="Arial" w:hAnsi="Arial" w:cs="Arial"/>
          <w:sz w:val="21"/>
          <w:szCs w:val="21"/>
        </w:rPr>
      </w:pPr>
    </w:p>
    <w:p w:rsidR="00A70E54" w:rsidRPr="0081605A" w:rsidRDefault="00A70E54" w:rsidP="00A70E54">
      <w:pPr>
        <w:spacing w:line="276" w:lineRule="auto"/>
        <w:jc w:val="both"/>
      </w:pPr>
      <w:r w:rsidRPr="0081605A">
        <w:t xml:space="preserve">Oświadczam, że spełniam warunki udziału w postępowaniu określone przez Zamawiającego w  pkt 5.1 </w:t>
      </w:r>
      <w:proofErr w:type="spellStart"/>
      <w:r w:rsidRPr="0081605A">
        <w:t>ppkt</w:t>
      </w:r>
      <w:proofErr w:type="spellEnd"/>
      <w:r w:rsidRPr="0081605A">
        <w:t xml:space="preserve"> b Specyfikacji Warunków Zamówienia.</w:t>
      </w:r>
    </w:p>
    <w:p w:rsidR="00A70E54" w:rsidRPr="00BE502E" w:rsidRDefault="00A70E54" w:rsidP="00A70E54">
      <w:pPr>
        <w:spacing w:line="360" w:lineRule="auto"/>
        <w:jc w:val="both"/>
        <w:rPr>
          <w:rFonts w:ascii="Arial" w:hAnsi="Arial" w:cs="Arial"/>
          <w:sz w:val="10"/>
          <w:szCs w:val="10"/>
        </w:rPr>
      </w:pPr>
    </w:p>
    <w:p w:rsidR="00A70E54" w:rsidRPr="0081605A" w:rsidRDefault="00A70E54" w:rsidP="00A70E54">
      <w:pPr>
        <w:shd w:val="clear" w:color="auto" w:fill="BFBFBF" w:themeFill="background1" w:themeFillShade="BF"/>
        <w:spacing w:line="276" w:lineRule="auto"/>
        <w:jc w:val="both"/>
      </w:pPr>
      <w:r w:rsidRPr="0081605A">
        <w:rPr>
          <w:b/>
        </w:rPr>
        <w:t>INFORMACJA W ZWIĄZKU Z POLEGANIEM NA ZASOBACH INNYCH PODMIOTÓW</w:t>
      </w:r>
      <w:r w:rsidRPr="0081605A">
        <w:t xml:space="preserve">: </w:t>
      </w:r>
    </w:p>
    <w:p w:rsidR="00A70E54" w:rsidRDefault="00A70E54" w:rsidP="00A70E54">
      <w:pPr>
        <w:spacing w:before="240" w:line="276" w:lineRule="auto"/>
        <w:jc w:val="both"/>
      </w:pPr>
      <w:r w:rsidRPr="0081605A">
        <w:t xml:space="preserve">Oświadczam, że w celu wykazania spełniania warunków udziału w postępowaniu, </w:t>
      </w:r>
      <w:r>
        <w:t xml:space="preserve">określonych przez Zamawiającego </w:t>
      </w:r>
      <w:r w:rsidRPr="0081605A">
        <w:t>w</w:t>
      </w:r>
      <w:r>
        <w:t xml:space="preserve"> </w:t>
      </w:r>
      <w:r w:rsidRPr="0081605A">
        <w:t xml:space="preserve">pkt 5.1 </w:t>
      </w:r>
      <w:proofErr w:type="spellStart"/>
      <w:r w:rsidRPr="0081605A">
        <w:t>ppkt</w:t>
      </w:r>
      <w:proofErr w:type="spellEnd"/>
      <w:r w:rsidRPr="0081605A">
        <w:t xml:space="preserve"> b Specyfikacji Warunków Zamówienia</w:t>
      </w:r>
      <w:r w:rsidRPr="0081605A">
        <w:rPr>
          <w:i/>
        </w:rPr>
        <w:t>,</w:t>
      </w:r>
      <w:r w:rsidRPr="0081605A">
        <w:t xml:space="preserve"> polegam na zasobach następującego/</w:t>
      </w:r>
      <w:proofErr w:type="spellStart"/>
      <w:r w:rsidRPr="0081605A">
        <w:t>ych</w:t>
      </w:r>
      <w:proofErr w:type="spellEnd"/>
      <w:r w:rsidRPr="0081605A">
        <w:t xml:space="preserve"> podmiotu/ów:</w:t>
      </w:r>
    </w:p>
    <w:p w:rsidR="00A70E54" w:rsidRPr="0081605A" w:rsidRDefault="00A70E54" w:rsidP="00A70E54">
      <w:pPr>
        <w:spacing w:before="120" w:line="276" w:lineRule="auto"/>
        <w:jc w:val="both"/>
      </w:pPr>
      <w:r w:rsidRPr="0081605A">
        <w:t>………………………………………………………………………</w:t>
      </w:r>
      <w:r>
        <w:t>…………………………...</w:t>
      </w:r>
    </w:p>
    <w:p w:rsidR="00A70E54" w:rsidRPr="0081605A" w:rsidRDefault="00A70E54" w:rsidP="00A70E54">
      <w:pPr>
        <w:spacing w:line="276" w:lineRule="auto"/>
        <w:jc w:val="both"/>
      </w:pPr>
      <w:r w:rsidRPr="0081605A">
        <w:t>w następującym zakresie: …………………………………………</w:t>
      </w:r>
      <w:r>
        <w:t>…………………………….</w:t>
      </w:r>
    </w:p>
    <w:p w:rsidR="00A70E54" w:rsidRPr="0081605A" w:rsidRDefault="00A70E54" w:rsidP="00A70E54">
      <w:pPr>
        <w:spacing w:line="276" w:lineRule="auto"/>
        <w:jc w:val="both"/>
        <w:rPr>
          <w:i/>
          <w:sz w:val="20"/>
          <w:szCs w:val="20"/>
        </w:rPr>
      </w:pPr>
      <w:r w:rsidRPr="0081605A">
        <w:rPr>
          <w:i/>
          <w:sz w:val="20"/>
          <w:szCs w:val="20"/>
        </w:rPr>
        <w:t xml:space="preserve">(wskazać podmiot i określić odpowiedni zakres dla wskazanego podmiotu). </w:t>
      </w:r>
    </w:p>
    <w:p w:rsidR="00A70E54" w:rsidRPr="00BE502E" w:rsidRDefault="00A70E54" w:rsidP="00A70E54">
      <w:pPr>
        <w:spacing w:line="360" w:lineRule="auto"/>
        <w:jc w:val="both"/>
        <w:rPr>
          <w:rFonts w:ascii="Arial" w:hAnsi="Arial" w:cs="Arial"/>
          <w:sz w:val="10"/>
          <w:szCs w:val="10"/>
        </w:rPr>
      </w:pPr>
    </w:p>
    <w:p w:rsidR="00A70E54" w:rsidRPr="003A7804" w:rsidRDefault="00A70E54" w:rsidP="00A70E54">
      <w:pPr>
        <w:shd w:val="clear" w:color="auto" w:fill="BFBFBF" w:themeFill="background1" w:themeFillShade="BF"/>
        <w:spacing w:line="360" w:lineRule="auto"/>
        <w:jc w:val="both"/>
        <w:rPr>
          <w:b/>
        </w:rPr>
      </w:pPr>
      <w:r w:rsidRPr="0081605A">
        <w:rPr>
          <w:b/>
        </w:rPr>
        <w:t>OŚWIADCZENIE</w:t>
      </w:r>
      <w:r>
        <w:rPr>
          <w:b/>
        </w:rPr>
        <w:t xml:space="preserve"> DOTYCZĄCE PODANYCH INFORMACJI:</w:t>
      </w:r>
    </w:p>
    <w:p w:rsidR="009325F3" w:rsidRDefault="00A70E54" w:rsidP="00E20383">
      <w:pPr>
        <w:spacing w:before="240" w:line="276" w:lineRule="auto"/>
        <w:jc w:val="both"/>
      </w:pPr>
      <w:r w:rsidRPr="0081605A">
        <w:lastRenderedPageBreak/>
        <w:t xml:space="preserve">Oświadczam, że wszystkie informacje podane w powyższych oświadczeniach są aktualne </w:t>
      </w:r>
      <w:r w:rsidRPr="0081605A">
        <w:br/>
        <w:t xml:space="preserve">i zgodne z prawdą oraz zostały przedstawione z pełną świadomością konsekwencji wprowadzenia </w:t>
      </w:r>
      <w:r>
        <w:t>Z</w:t>
      </w:r>
      <w:r w:rsidRPr="0081605A">
        <w:t>amawiającego w błąd przy przedstawianiu informacji.</w:t>
      </w:r>
      <w:bookmarkStart w:id="4" w:name="zal5"/>
    </w:p>
    <w:p w:rsidR="009325F3" w:rsidRDefault="009325F3" w:rsidP="00AF15B4">
      <w:pPr>
        <w:pStyle w:val="Nagwek4"/>
      </w:pPr>
    </w:p>
    <w:p w:rsidR="009325F3" w:rsidRDefault="009325F3" w:rsidP="00AF15B4">
      <w:pPr>
        <w:pStyle w:val="Nagwek4"/>
      </w:pPr>
    </w:p>
    <w:p w:rsidR="009325F3" w:rsidRDefault="009325F3" w:rsidP="00AF15B4">
      <w:pPr>
        <w:pStyle w:val="Nagwek4"/>
      </w:pPr>
    </w:p>
    <w:p w:rsidR="009325F3" w:rsidRDefault="009325F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E20383" w:rsidRDefault="00E20383" w:rsidP="00AF15B4">
      <w:pPr>
        <w:pStyle w:val="Nagwek4"/>
      </w:pPr>
    </w:p>
    <w:p w:rsidR="00A70E54" w:rsidRPr="009A5B15" w:rsidRDefault="00A70E54" w:rsidP="00AF15B4">
      <w:pPr>
        <w:pStyle w:val="Nagwek4"/>
        <w:rPr>
          <w:i/>
        </w:rPr>
      </w:pPr>
      <w:r w:rsidRPr="00CF7A6D">
        <w:lastRenderedPageBreak/>
        <w:t xml:space="preserve">Załącznik nr </w:t>
      </w:r>
      <w:r>
        <w:t>5</w:t>
      </w:r>
      <w:r w:rsidRPr="00CF7A6D">
        <w:t xml:space="preserve"> do SWZ</w:t>
      </w:r>
    </w:p>
    <w:bookmarkEnd w:id="4"/>
    <w:p w:rsidR="00A70E54" w:rsidRPr="00297470" w:rsidRDefault="00A70E54" w:rsidP="00A70E54">
      <w:pPr>
        <w:pStyle w:val="Nagwek"/>
        <w:tabs>
          <w:tab w:val="clear" w:pos="4536"/>
          <w:tab w:val="clear" w:pos="9072"/>
        </w:tabs>
        <w:rPr>
          <w:sz w:val="6"/>
          <w:szCs w:val="6"/>
        </w:rPr>
      </w:pPr>
    </w:p>
    <w:tbl>
      <w:tblPr>
        <w:tblStyle w:val="Tabela-Siatka"/>
        <w:tblW w:w="9180" w:type="dxa"/>
        <w:tblLook w:val="04A0" w:firstRow="1" w:lastRow="0" w:firstColumn="1" w:lastColumn="0" w:noHBand="0" w:noVBand="1"/>
      </w:tblPr>
      <w:tblGrid>
        <w:gridCol w:w="5551"/>
        <w:gridCol w:w="3629"/>
      </w:tblGrid>
      <w:tr w:rsidR="00A70E54" w:rsidRPr="006638D5" w:rsidTr="003E52C4">
        <w:tc>
          <w:tcPr>
            <w:tcW w:w="5551" w:type="dxa"/>
          </w:tcPr>
          <w:p w:rsidR="00A70E54" w:rsidRDefault="00A70E54" w:rsidP="003E52C4">
            <w:pPr>
              <w:pStyle w:val="Nagwek"/>
              <w:tabs>
                <w:tab w:val="left" w:pos="708"/>
              </w:tabs>
              <w:rPr>
                <w:b/>
                <w:i/>
                <w:u w:val="single"/>
              </w:rPr>
            </w:pPr>
            <w:r>
              <w:rPr>
                <w:b/>
                <w:i/>
                <w:u w:val="single"/>
              </w:rPr>
              <w:t>WYKONAWCA:</w:t>
            </w:r>
          </w:p>
          <w:p w:rsidR="00A70E54" w:rsidRDefault="00A70E54" w:rsidP="003E52C4">
            <w:pPr>
              <w:pStyle w:val="Nagwek"/>
              <w:tabs>
                <w:tab w:val="left" w:pos="708"/>
              </w:tabs>
            </w:pPr>
          </w:p>
          <w:p w:rsidR="00A70E54" w:rsidRPr="00147F7E" w:rsidRDefault="00A70E54" w:rsidP="003E52C4">
            <w:pPr>
              <w:pStyle w:val="Nagwek"/>
              <w:tabs>
                <w:tab w:val="left" w:pos="708"/>
              </w:tabs>
              <w:rPr>
                <w:i/>
                <w:sz w:val="20"/>
                <w:szCs w:val="20"/>
              </w:rPr>
            </w:pPr>
            <w:r w:rsidRPr="00147F7E">
              <w:rPr>
                <w:i/>
                <w:sz w:val="20"/>
                <w:szCs w:val="20"/>
              </w:rPr>
              <w:t>………………………………………………………………</w:t>
            </w:r>
            <w:r>
              <w:rPr>
                <w:i/>
                <w:sz w:val="20"/>
                <w:szCs w:val="20"/>
              </w:rPr>
              <w:t>……………</w:t>
            </w:r>
            <w:r w:rsidRPr="00147F7E">
              <w:rPr>
                <w:i/>
                <w:sz w:val="20"/>
                <w:szCs w:val="20"/>
              </w:rPr>
              <w:t>..</w:t>
            </w:r>
          </w:p>
          <w:p w:rsidR="00A70E54" w:rsidRDefault="00A70E54" w:rsidP="003E52C4">
            <w:pPr>
              <w:pStyle w:val="Nagwek"/>
              <w:tabs>
                <w:tab w:val="left" w:pos="708"/>
              </w:tabs>
              <w:rPr>
                <w:i/>
                <w:sz w:val="16"/>
                <w:szCs w:val="16"/>
              </w:rPr>
            </w:pPr>
            <w:r>
              <w:rPr>
                <w:i/>
                <w:sz w:val="16"/>
                <w:szCs w:val="16"/>
              </w:rPr>
              <w:t>Pełna nazwa/firma</w:t>
            </w:r>
          </w:p>
          <w:p w:rsidR="00A70E54" w:rsidRDefault="00A70E54" w:rsidP="003E52C4">
            <w:pPr>
              <w:pStyle w:val="Nagwek"/>
              <w:tabs>
                <w:tab w:val="left" w:pos="708"/>
              </w:tabs>
            </w:pPr>
          </w:p>
          <w:p w:rsidR="00A70E54" w:rsidRPr="00147F7E" w:rsidRDefault="00A70E54" w:rsidP="003E52C4">
            <w:pPr>
              <w:pStyle w:val="Nagwek"/>
              <w:tabs>
                <w:tab w:val="left" w:pos="708"/>
              </w:tabs>
              <w:rPr>
                <w:i/>
                <w:sz w:val="20"/>
                <w:szCs w:val="20"/>
              </w:rPr>
            </w:pPr>
            <w:r w:rsidRPr="00147F7E">
              <w:rPr>
                <w:i/>
                <w:sz w:val="20"/>
                <w:szCs w:val="20"/>
              </w:rPr>
              <w:t>…………………………………………………………………</w:t>
            </w:r>
            <w:r>
              <w:rPr>
                <w:i/>
                <w:sz w:val="20"/>
                <w:szCs w:val="20"/>
              </w:rPr>
              <w:t>…………</w:t>
            </w:r>
            <w:r w:rsidRPr="00147F7E">
              <w:rPr>
                <w:i/>
                <w:sz w:val="20"/>
                <w:szCs w:val="20"/>
              </w:rPr>
              <w:t>..</w:t>
            </w:r>
          </w:p>
          <w:p w:rsidR="00A70E54" w:rsidRDefault="00A70E54" w:rsidP="003E52C4">
            <w:pPr>
              <w:pStyle w:val="Nagwek"/>
              <w:tabs>
                <w:tab w:val="left" w:pos="708"/>
              </w:tabs>
              <w:rPr>
                <w:i/>
                <w:sz w:val="16"/>
                <w:szCs w:val="16"/>
              </w:rPr>
            </w:pPr>
            <w:r>
              <w:rPr>
                <w:i/>
                <w:sz w:val="16"/>
                <w:szCs w:val="16"/>
              </w:rPr>
              <w:t>Adres</w:t>
            </w:r>
          </w:p>
          <w:p w:rsidR="00A70E54" w:rsidRDefault="00A70E54" w:rsidP="003E52C4">
            <w:pPr>
              <w:pStyle w:val="Nagwek"/>
              <w:tabs>
                <w:tab w:val="left" w:pos="708"/>
              </w:tabs>
              <w:rPr>
                <w:i/>
                <w:sz w:val="18"/>
                <w:szCs w:val="18"/>
              </w:rPr>
            </w:pPr>
          </w:p>
          <w:p w:rsidR="00A70E54" w:rsidRDefault="00A70E54" w:rsidP="003E52C4">
            <w:pPr>
              <w:pStyle w:val="Nagwek"/>
              <w:tabs>
                <w:tab w:val="left" w:pos="708"/>
              </w:tabs>
              <w:rPr>
                <w:i/>
                <w:sz w:val="20"/>
                <w:szCs w:val="20"/>
              </w:rPr>
            </w:pPr>
            <w:r>
              <w:rPr>
                <w:i/>
                <w:sz w:val="20"/>
                <w:szCs w:val="20"/>
              </w:rPr>
              <w:t>w zależności od podmiotu: NIP/PESEL ……..……………………….</w:t>
            </w:r>
          </w:p>
          <w:p w:rsidR="00A70E54" w:rsidRDefault="00A70E54" w:rsidP="003E52C4">
            <w:pPr>
              <w:pStyle w:val="Nagwek"/>
              <w:tabs>
                <w:tab w:val="left" w:pos="708"/>
              </w:tabs>
              <w:spacing w:before="120"/>
              <w:rPr>
                <w:i/>
                <w:sz w:val="20"/>
                <w:szCs w:val="20"/>
              </w:rPr>
            </w:pPr>
            <w:r>
              <w:rPr>
                <w:i/>
                <w:sz w:val="20"/>
                <w:szCs w:val="20"/>
              </w:rPr>
              <w:t>REGON:…………………………………..</w:t>
            </w:r>
          </w:p>
        </w:tc>
        <w:tc>
          <w:tcPr>
            <w:tcW w:w="3629" w:type="dxa"/>
          </w:tcPr>
          <w:p w:rsidR="00A70E54" w:rsidRDefault="00A70E54" w:rsidP="003E52C4">
            <w:pPr>
              <w:pStyle w:val="Nagwek"/>
              <w:tabs>
                <w:tab w:val="left" w:pos="708"/>
              </w:tabs>
              <w:rPr>
                <w:b/>
                <w:i/>
                <w:u w:val="single"/>
              </w:rPr>
            </w:pPr>
            <w:r>
              <w:rPr>
                <w:b/>
                <w:i/>
                <w:u w:val="single"/>
              </w:rPr>
              <w:t>ZAMAWIAJĄCY:</w:t>
            </w:r>
          </w:p>
          <w:p w:rsidR="00A70E54" w:rsidRDefault="00A70E54" w:rsidP="003E52C4">
            <w:pPr>
              <w:pStyle w:val="Nagwek"/>
              <w:tabs>
                <w:tab w:val="left" w:pos="708"/>
              </w:tabs>
              <w:rPr>
                <w:b/>
                <w:i/>
                <w:u w:val="single"/>
              </w:rPr>
            </w:pPr>
          </w:p>
          <w:p w:rsidR="00A70E54" w:rsidRDefault="00A70E54" w:rsidP="003E52C4">
            <w:pPr>
              <w:pStyle w:val="Nagwek"/>
              <w:tabs>
                <w:tab w:val="left" w:pos="708"/>
              </w:tabs>
              <w:textAlignment w:val="baseline"/>
              <w:rPr>
                <w:i/>
              </w:rPr>
            </w:pPr>
            <w:r>
              <w:rPr>
                <w:i/>
              </w:rPr>
              <w:t xml:space="preserve">Kliniczne Centrum Ginekologii, Położnictwa i Neonatologii </w:t>
            </w:r>
            <w:r>
              <w:rPr>
                <w:i/>
              </w:rPr>
              <w:br/>
              <w:t>w Opolu</w:t>
            </w:r>
          </w:p>
          <w:p w:rsidR="00A70E54" w:rsidRPr="00D61DE6" w:rsidRDefault="00A70E54" w:rsidP="003E52C4">
            <w:pPr>
              <w:pStyle w:val="Nagwek"/>
              <w:tabs>
                <w:tab w:val="left" w:pos="708"/>
              </w:tabs>
              <w:rPr>
                <w:i/>
                <w:sz w:val="12"/>
                <w:szCs w:val="12"/>
              </w:rPr>
            </w:pPr>
          </w:p>
          <w:p w:rsidR="00A70E54" w:rsidRDefault="00A70E54" w:rsidP="003E52C4">
            <w:pPr>
              <w:pStyle w:val="Nagwek"/>
              <w:tabs>
                <w:tab w:val="left" w:pos="708"/>
              </w:tabs>
              <w:rPr>
                <w:i/>
              </w:rPr>
            </w:pPr>
            <w:r>
              <w:rPr>
                <w:i/>
              </w:rPr>
              <w:t>45-066 Opole, ul. Reymonta 8</w:t>
            </w:r>
          </w:p>
          <w:p w:rsidR="00A70E54" w:rsidRPr="00D61DE6" w:rsidRDefault="00A70E54" w:rsidP="003E52C4">
            <w:pPr>
              <w:pStyle w:val="Nagwek"/>
              <w:tabs>
                <w:tab w:val="left" w:pos="708"/>
              </w:tabs>
              <w:rPr>
                <w:i/>
                <w:sz w:val="12"/>
                <w:szCs w:val="12"/>
              </w:rPr>
            </w:pPr>
          </w:p>
          <w:p w:rsidR="00A70E54" w:rsidRDefault="00A70E54" w:rsidP="003E52C4">
            <w:pPr>
              <w:pStyle w:val="Nagwek"/>
              <w:tabs>
                <w:tab w:val="left" w:pos="708"/>
              </w:tabs>
              <w:rPr>
                <w:i/>
                <w:sz w:val="20"/>
                <w:szCs w:val="20"/>
              </w:rPr>
            </w:pPr>
            <w:r>
              <w:rPr>
                <w:i/>
                <w:sz w:val="20"/>
                <w:szCs w:val="20"/>
              </w:rPr>
              <w:t>NIP: 754-24-80-425</w:t>
            </w:r>
          </w:p>
          <w:p w:rsidR="00A70E54" w:rsidRPr="005F533B" w:rsidRDefault="00A70E54" w:rsidP="003E52C4">
            <w:pPr>
              <w:pStyle w:val="Nagwek"/>
              <w:tabs>
                <w:tab w:val="left" w:pos="708"/>
              </w:tabs>
              <w:rPr>
                <w:i/>
                <w:sz w:val="20"/>
                <w:szCs w:val="20"/>
              </w:rPr>
            </w:pPr>
            <w:r>
              <w:rPr>
                <w:i/>
                <w:sz w:val="20"/>
                <w:szCs w:val="20"/>
              </w:rPr>
              <w:t>REGON: 000640136</w:t>
            </w:r>
          </w:p>
        </w:tc>
      </w:tr>
    </w:tbl>
    <w:p w:rsidR="00A70E54" w:rsidRPr="005F533B" w:rsidRDefault="00A70E54" w:rsidP="00A70E54">
      <w:pPr>
        <w:autoSpaceDE w:val="0"/>
        <w:ind w:hanging="142"/>
        <w:jc w:val="center"/>
        <w:rPr>
          <w:rFonts w:eastAsia="Tahoma"/>
          <w:b/>
          <w:bCs/>
          <w:sz w:val="26"/>
          <w:szCs w:val="26"/>
        </w:rPr>
      </w:pPr>
      <w:r w:rsidRPr="005F533B">
        <w:rPr>
          <w:rFonts w:eastAsia="Tahoma"/>
          <w:b/>
          <w:bCs/>
          <w:sz w:val="26"/>
          <w:szCs w:val="26"/>
        </w:rPr>
        <w:t>WYKAZ</w:t>
      </w:r>
    </w:p>
    <w:p w:rsidR="00A70E54" w:rsidRPr="00297470" w:rsidRDefault="00A70E54" w:rsidP="00A70E54">
      <w:pPr>
        <w:autoSpaceDE w:val="0"/>
        <w:rPr>
          <w:rFonts w:eastAsia="Tahoma"/>
          <w:b/>
          <w:bCs/>
          <w:sz w:val="10"/>
          <w:szCs w:val="10"/>
        </w:rPr>
      </w:pPr>
    </w:p>
    <w:p w:rsidR="00A70E54" w:rsidRDefault="00A70E54" w:rsidP="00A70E54">
      <w:pPr>
        <w:autoSpaceDE w:val="0"/>
        <w:ind w:firstLine="709"/>
        <w:jc w:val="both"/>
      </w:pPr>
      <w:r>
        <w:t>W celu potwierdzenia spełniania warunków udziału w postępowaniu</w:t>
      </w:r>
      <w:r w:rsidRPr="00DC77BE">
        <w:t xml:space="preserve"> o udzielenie zamówienia publicznego pn. </w:t>
      </w:r>
      <w:r w:rsidRPr="00BE502E">
        <w:rPr>
          <w:b/>
          <w:i/>
        </w:rPr>
        <w:t xml:space="preserve">Przebudowa pomieszczeń higienicznosanitarnych w budynku „A” wraz z uzupełniającymi robotami remontowymi na I, II oraz III piętrze budynku „A” Klinicznego Centrum Ginekologii, Położnictwa i Neonatologii w Opolu zgodnie </w:t>
      </w:r>
      <w:r>
        <w:rPr>
          <w:b/>
          <w:i/>
        </w:rPr>
        <w:br/>
      </w:r>
      <w:r w:rsidRPr="00BE502E">
        <w:rPr>
          <w:b/>
          <w:i/>
        </w:rPr>
        <w:t>z dokumentacją projektową i przedmiarami robót</w:t>
      </w:r>
      <w:r>
        <w:rPr>
          <w:i/>
        </w:rPr>
        <w:t>,</w:t>
      </w:r>
      <w:r>
        <w:rPr>
          <w:rFonts w:eastAsia="Tahoma"/>
          <w:b/>
          <w:bCs/>
        </w:rPr>
        <w:t xml:space="preserve"> </w:t>
      </w:r>
      <w:r w:rsidRPr="00DC77BE">
        <w:t xml:space="preserve">prowadzonego przez </w:t>
      </w:r>
      <w:r>
        <w:t xml:space="preserve">Kliniczne </w:t>
      </w:r>
      <w:r w:rsidRPr="00DC77BE">
        <w:t>Centrum Ginekologii, Położnictwa i Neonatologii w Opolu</w:t>
      </w:r>
      <w:r w:rsidR="00752300">
        <w:t xml:space="preserve"> w</w:t>
      </w:r>
      <w:r w:rsidRPr="00DC77BE">
        <w:t xml:space="preserve"> </w:t>
      </w:r>
      <w:r w:rsidR="00752300" w:rsidRPr="003E52C4">
        <w:t>trybie podstawowym bez negocjacji</w:t>
      </w:r>
      <w:r>
        <w:t xml:space="preserve"> </w:t>
      </w:r>
      <w:r>
        <w:br/>
        <w:t xml:space="preserve">o sygnaturze </w:t>
      </w:r>
      <w:r w:rsidRPr="00BE502E">
        <w:rPr>
          <w:b/>
        </w:rPr>
        <w:t>DZP.26.2.4.2021</w:t>
      </w:r>
      <w:r w:rsidRPr="00F63A86">
        <w:t xml:space="preserve"> </w:t>
      </w:r>
      <w:r>
        <w:t xml:space="preserve">przedstawiam </w:t>
      </w:r>
      <w:r w:rsidRPr="00976314">
        <w:rPr>
          <w:b/>
        </w:rPr>
        <w:t>wykaz</w:t>
      </w:r>
      <w:r>
        <w:t xml:space="preserve"> </w:t>
      </w:r>
      <w:r>
        <w:rPr>
          <w:rFonts w:eastAsia="Tahoma"/>
          <w:b/>
          <w:bCs/>
        </w:rPr>
        <w:t xml:space="preserve">osób </w:t>
      </w:r>
      <w:r w:rsidRPr="00844C3E">
        <w:rPr>
          <w:color w:val="000000"/>
        </w:rPr>
        <w:t>skierowanych do realizacji zamówienia publicznego, odpowiedzialnych za kierowanie robotami budowlanymi</w:t>
      </w:r>
      <w:r w:rsidRPr="00844C3E">
        <w:t>:</w:t>
      </w:r>
      <w:r w:rsidRPr="008521C9">
        <w:t xml:space="preserve"> </w:t>
      </w:r>
    </w:p>
    <w:p w:rsidR="00A70E54" w:rsidRPr="00C14014" w:rsidRDefault="00A70E54" w:rsidP="00A70E54">
      <w:pPr>
        <w:autoSpaceDE w:val="0"/>
        <w:ind w:firstLine="709"/>
        <w:jc w:val="both"/>
        <w:rPr>
          <w:rFonts w:eastAsia="Tahoma"/>
          <w:b/>
          <w:bCs/>
          <w:sz w:val="10"/>
          <w:szCs w:val="10"/>
        </w:rPr>
      </w:pPr>
    </w:p>
    <w:p w:rsidR="00A70E54" w:rsidRPr="00A22C0C" w:rsidRDefault="00A70E54" w:rsidP="00A70E54">
      <w:pPr>
        <w:jc w:val="both"/>
        <w:rPr>
          <w:rFonts w:eastAsia="Calibri"/>
          <w:sz w:val="10"/>
          <w:szCs w:val="10"/>
        </w:rPr>
      </w:pPr>
    </w:p>
    <w:tbl>
      <w:tblPr>
        <w:tblW w:w="10065" w:type="dxa"/>
        <w:tblInd w:w="-34" w:type="dxa"/>
        <w:tblLayout w:type="fixed"/>
        <w:tblLook w:val="04A0" w:firstRow="1" w:lastRow="0" w:firstColumn="1" w:lastColumn="0" w:noHBand="0" w:noVBand="1"/>
      </w:tblPr>
      <w:tblGrid>
        <w:gridCol w:w="568"/>
        <w:gridCol w:w="2268"/>
        <w:gridCol w:w="3118"/>
        <w:gridCol w:w="2126"/>
        <w:gridCol w:w="1985"/>
      </w:tblGrid>
      <w:tr w:rsidR="00A70E54" w:rsidRPr="00844C3E" w:rsidTr="003E52C4">
        <w:trPr>
          <w:trHeight w:val="964"/>
        </w:trPr>
        <w:tc>
          <w:tcPr>
            <w:tcW w:w="568"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snapToGrid w:val="0"/>
              <w:jc w:val="center"/>
              <w:rPr>
                <w:b/>
                <w:sz w:val="20"/>
                <w:szCs w:val="20"/>
              </w:rPr>
            </w:pPr>
            <w:r w:rsidRPr="005F533B">
              <w:rPr>
                <w:b/>
                <w:sz w:val="20"/>
                <w:szCs w:val="20"/>
              </w:rPr>
              <w:t>Lp.</w:t>
            </w:r>
          </w:p>
        </w:tc>
        <w:tc>
          <w:tcPr>
            <w:tcW w:w="2268"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jc w:val="center"/>
              <w:rPr>
                <w:rFonts w:eastAsia="Calibri"/>
                <w:i/>
                <w:sz w:val="20"/>
                <w:szCs w:val="20"/>
              </w:rPr>
            </w:pPr>
            <w:r w:rsidRPr="005F533B">
              <w:rPr>
                <w:b/>
                <w:sz w:val="20"/>
                <w:szCs w:val="20"/>
              </w:rPr>
              <w:t>Imię i nazwisko</w:t>
            </w:r>
          </w:p>
        </w:tc>
        <w:tc>
          <w:tcPr>
            <w:tcW w:w="3118"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jc w:val="center"/>
              <w:rPr>
                <w:b/>
                <w:sz w:val="20"/>
                <w:szCs w:val="20"/>
              </w:rPr>
            </w:pPr>
            <w:r w:rsidRPr="005F533B">
              <w:rPr>
                <w:b/>
                <w:color w:val="000000"/>
                <w:sz w:val="20"/>
                <w:szCs w:val="20"/>
              </w:rPr>
              <w:t>Kwalifikacje zawodowe, uprawnienia</w:t>
            </w:r>
          </w:p>
        </w:tc>
        <w:tc>
          <w:tcPr>
            <w:tcW w:w="2126"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jc w:val="center"/>
              <w:rPr>
                <w:b/>
                <w:sz w:val="20"/>
                <w:szCs w:val="20"/>
              </w:rPr>
            </w:pPr>
            <w:r w:rsidRPr="005F533B">
              <w:rPr>
                <w:b/>
                <w:color w:val="000000"/>
                <w:sz w:val="20"/>
                <w:szCs w:val="20"/>
              </w:rPr>
              <w:t>Zakres wykonywanych czynności</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A70E54" w:rsidRPr="005F533B" w:rsidRDefault="00A70E54" w:rsidP="003E52C4">
            <w:pPr>
              <w:jc w:val="center"/>
              <w:rPr>
                <w:b/>
                <w:sz w:val="20"/>
                <w:szCs w:val="20"/>
              </w:rPr>
            </w:pPr>
            <w:r w:rsidRPr="005F533B">
              <w:rPr>
                <w:b/>
                <w:color w:val="000000"/>
                <w:sz w:val="20"/>
                <w:szCs w:val="20"/>
              </w:rPr>
              <w:t xml:space="preserve">Informacja </w:t>
            </w:r>
            <w:r w:rsidRPr="005F533B">
              <w:rPr>
                <w:b/>
                <w:color w:val="000000"/>
                <w:sz w:val="20"/>
                <w:szCs w:val="20"/>
              </w:rPr>
              <w:br/>
              <w:t xml:space="preserve">o podstawie </w:t>
            </w:r>
            <w:r w:rsidRPr="005F533B">
              <w:rPr>
                <w:b/>
                <w:color w:val="000000"/>
                <w:sz w:val="20"/>
                <w:szCs w:val="20"/>
              </w:rPr>
              <w:br/>
              <w:t>do dysponowania osobą</w:t>
            </w:r>
          </w:p>
        </w:tc>
      </w:tr>
      <w:tr w:rsidR="00A70E54" w:rsidRPr="00844C3E" w:rsidTr="003E52C4">
        <w:trPr>
          <w:trHeight w:val="201"/>
        </w:trPr>
        <w:tc>
          <w:tcPr>
            <w:tcW w:w="568"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snapToGrid w:val="0"/>
              <w:jc w:val="center"/>
              <w:rPr>
                <w:b/>
                <w:sz w:val="14"/>
                <w:szCs w:val="14"/>
              </w:rPr>
            </w:pPr>
            <w:r w:rsidRPr="005F533B">
              <w:rPr>
                <w:b/>
                <w:sz w:val="14"/>
                <w:szCs w:val="14"/>
              </w:rPr>
              <w:t>1</w:t>
            </w:r>
          </w:p>
        </w:tc>
        <w:tc>
          <w:tcPr>
            <w:tcW w:w="2268"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snapToGrid w:val="0"/>
              <w:jc w:val="center"/>
              <w:rPr>
                <w:b/>
                <w:sz w:val="14"/>
                <w:szCs w:val="14"/>
              </w:rPr>
            </w:pPr>
            <w:r w:rsidRPr="005F533B">
              <w:rPr>
                <w:b/>
                <w:sz w:val="14"/>
                <w:szCs w:val="14"/>
              </w:rPr>
              <w:t>2</w:t>
            </w:r>
          </w:p>
        </w:tc>
        <w:tc>
          <w:tcPr>
            <w:tcW w:w="3118"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snapToGrid w:val="0"/>
              <w:jc w:val="center"/>
              <w:rPr>
                <w:b/>
                <w:sz w:val="14"/>
                <w:szCs w:val="14"/>
              </w:rPr>
            </w:pPr>
            <w:r w:rsidRPr="005F533B">
              <w:rPr>
                <w:b/>
                <w:sz w:val="14"/>
                <w:szCs w:val="14"/>
              </w:rPr>
              <w:t>3</w:t>
            </w:r>
          </w:p>
        </w:tc>
        <w:tc>
          <w:tcPr>
            <w:tcW w:w="2126" w:type="dxa"/>
            <w:tcBorders>
              <w:top w:val="single" w:sz="12" w:space="0" w:color="000000"/>
              <w:left w:val="single" w:sz="12" w:space="0" w:color="000000"/>
              <w:bottom w:val="single" w:sz="12" w:space="0" w:color="000000"/>
              <w:right w:val="single" w:sz="12" w:space="0" w:color="000000"/>
            </w:tcBorders>
            <w:vAlign w:val="center"/>
            <w:hideMark/>
          </w:tcPr>
          <w:p w:rsidR="00A70E54" w:rsidRPr="005F533B" w:rsidRDefault="00A70E54" w:rsidP="003E52C4">
            <w:pPr>
              <w:snapToGrid w:val="0"/>
              <w:jc w:val="center"/>
              <w:rPr>
                <w:b/>
                <w:sz w:val="14"/>
                <w:szCs w:val="14"/>
              </w:rPr>
            </w:pPr>
            <w:r w:rsidRPr="005F533B">
              <w:rPr>
                <w:b/>
                <w:sz w:val="14"/>
                <w:szCs w:val="14"/>
              </w:rPr>
              <w:t>4</w:t>
            </w:r>
          </w:p>
        </w:tc>
        <w:tc>
          <w:tcPr>
            <w:tcW w:w="1985" w:type="dxa"/>
            <w:tcBorders>
              <w:top w:val="single" w:sz="12" w:space="0" w:color="000000"/>
              <w:left w:val="single" w:sz="12" w:space="0" w:color="000000"/>
              <w:bottom w:val="single" w:sz="12" w:space="0" w:color="000000"/>
              <w:right w:val="single" w:sz="12" w:space="0" w:color="000000"/>
            </w:tcBorders>
          </w:tcPr>
          <w:p w:rsidR="00A70E54" w:rsidRPr="005F533B" w:rsidRDefault="00A70E54" w:rsidP="003E52C4">
            <w:pPr>
              <w:snapToGrid w:val="0"/>
              <w:jc w:val="center"/>
              <w:rPr>
                <w:b/>
                <w:sz w:val="14"/>
                <w:szCs w:val="14"/>
              </w:rPr>
            </w:pPr>
            <w:r w:rsidRPr="005F533B">
              <w:rPr>
                <w:b/>
                <w:sz w:val="14"/>
                <w:szCs w:val="14"/>
              </w:rPr>
              <w:t>5</w:t>
            </w:r>
          </w:p>
        </w:tc>
      </w:tr>
      <w:tr w:rsidR="00A70E54" w:rsidRPr="00844C3E" w:rsidTr="003E52C4">
        <w:trPr>
          <w:trHeight w:val="567"/>
        </w:trPr>
        <w:tc>
          <w:tcPr>
            <w:tcW w:w="568" w:type="dxa"/>
            <w:tcBorders>
              <w:top w:val="single" w:sz="12" w:space="0" w:color="000000"/>
              <w:left w:val="single" w:sz="4" w:space="0" w:color="000000"/>
              <w:bottom w:val="single" w:sz="4" w:space="0" w:color="000000"/>
              <w:right w:val="nil"/>
            </w:tcBorders>
            <w:vAlign w:val="center"/>
            <w:hideMark/>
          </w:tcPr>
          <w:p w:rsidR="00A70E54" w:rsidRPr="00844C3E" w:rsidRDefault="00A70E54" w:rsidP="003E52C4">
            <w:pPr>
              <w:snapToGrid w:val="0"/>
              <w:jc w:val="center"/>
              <w:rPr>
                <w:sz w:val="20"/>
                <w:szCs w:val="20"/>
              </w:rPr>
            </w:pPr>
            <w:r w:rsidRPr="00844C3E">
              <w:rPr>
                <w:sz w:val="20"/>
                <w:szCs w:val="20"/>
              </w:rPr>
              <w:t>1</w:t>
            </w:r>
          </w:p>
        </w:tc>
        <w:tc>
          <w:tcPr>
            <w:tcW w:w="2268" w:type="dxa"/>
            <w:tcBorders>
              <w:top w:val="single" w:sz="12" w:space="0" w:color="000000"/>
              <w:left w:val="single" w:sz="4" w:space="0" w:color="000000"/>
              <w:bottom w:val="single" w:sz="4" w:space="0" w:color="000000"/>
              <w:right w:val="nil"/>
            </w:tcBorders>
            <w:vAlign w:val="center"/>
          </w:tcPr>
          <w:p w:rsidR="00A70E54" w:rsidRPr="00844C3E" w:rsidRDefault="00A70E54" w:rsidP="003E52C4">
            <w:pPr>
              <w:snapToGrid w:val="0"/>
              <w:jc w:val="center"/>
              <w:rPr>
                <w:sz w:val="20"/>
                <w:szCs w:val="20"/>
              </w:rPr>
            </w:pPr>
          </w:p>
        </w:tc>
        <w:tc>
          <w:tcPr>
            <w:tcW w:w="3118" w:type="dxa"/>
            <w:tcBorders>
              <w:top w:val="single" w:sz="12" w:space="0" w:color="000000"/>
              <w:left w:val="single" w:sz="4" w:space="0" w:color="000000"/>
              <w:bottom w:val="single" w:sz="4" w:space="0" w:color="000000"/>
              <w:right w:val="nil"/>
            </w:tcBorders>
            <w:vAlign w:val="center"/>
          </w:tcPr>
          <w:p w:rsidR="00A70E54" w:rsidRPr="00874FF5" w:rsidRDefault="00A70E54" w:rsidP="003E52C4">
            <w:pPr>
              <w:snapToGrid w:val="0"/>
              <w:rPr>
                <w:sz w:val="20"/>
                <w:szCs w:val="20"/>
              </w:rPr>
            </w:pPr>
            <w:r w:rsidRPr="00874FF5">
              <w:rPr>
                <w:sz w:val="20"/>
                <w:szCs w:val="20"/>
              </w:rPr>
              <w:t xml:space="preserve">Uprawnienia budowlane </w:t>
            </w:r>
            <w:r w:rsidRPr="00874FF5">
              <w:rPr>
                <w:sz w:val="20"/>
                <w:szCs w:val="20"/>
              </w:rPr>
              <w:br/>
              <w:t>w specjalności konstrukcyjno – budowlanej nr …………………</w:t>
            </w:r>
          </w:p>
          <w:p w:rsidR="00A70E54" w:rsidRPr="00874FF5" w:rsidRDefault="00A70E54" w:rsidP="003E52C4">
            <w:pPr>
              <w:snapToGrid w:val="0"/>
              <w:rPr>
                <w:sz w:val="20"/>
                <w:szCs w:val="20"/>
              </w:rPr>
            </w:pPr>
            <w:r w:rsidRPr="00874FF5">
              <w:rPr>
                <w:sz w:val="20"/>
                <w:szCs w:val="20"/>
              </w:rPr>
              <w:t>wydane przez ………………….</w:t>
            </w:r>
          </w:p>
          <w:p w:rsidR="00A70E54" w:rsidRPr="00874FF5" w:rsidRDefault="00A70E54" w:rsidP="003E52C4">
            <w:pPr>
              <w:snapToGrid w:val="0"/>
              <w:spacing w:before="120"/>
              <w:rPr>
                <w:sz w:val="20"/>
                <w:szCs w:val="20"/>
              </w:rPr>
            </w:pPr>
            <w:r w:rsidRPr="00874FF5">
              <w:rPr>
                <w:sz w:val="20"/>
                <w:szCs w:val="20"/>
              </w:rPr>
              <w:t xml:space="preserve">Przynależność do właściwej izby samorządu zawodowego </w:t>
            </w:r>
            <w:r w:rsidRPr="00874FF5">
              <w:rPr>
                <w:sz w:val="20"/>
                <w:szCs w:val="20"/>
              </w:rPr>
              <w:br/>
              <w:t>w budownictwie -</w:t>
            </w:r>
          </w:p>
          <w:p w:rsidR="00A70E54" w:rsidRPr="00874FF5" w:rsidRDefault="00A70E54" w:rsidP="003E52C4">
            <w:pPr>
              <w:snapToGrid w:val="0"/>
              <w:rPr>
                <w:sz w:val="20"/>
                <w:szCs w:val="20"/>
              </w:rPr>
            </w:pPr>
            <w:r w:rsidRPr="00874FF5">
              <w:rPr>
                <w:sz w:val="20"/>
                <w:szCs w:val="20"/>
              </w:rPr>
              <w:t>nr członkowski: ………………</w:t>
            </w:r>
          </w:p>
        </w:tc>
        <w:tc>
          <w:tcPr>
            <w:tcW w:w="2126" w:type="dxa"/>
            <w:tcBorders>
              <w:top w:val="single" w:sz="12" w:space="0" w:color="000000"/>
              <w:left w:val="single" w:sz="4" w:space="0" w:color="000000"/>
              <w:bottom w:val="single" w:sz="4" w:space="0" w:color="000000"/>
              <w:right w:val="single" w:sz="4" w:space="0" w:color="000000"/>
            </w:tcBorders>
            <w:vAlign w:val="center"/>
          </w:tcPr>
          <w:p w:rsidR="00A70E54" w:rsidRPr="00874FF5" w:rsidRDefault="00A70E54" w:rsidP="003E52C4">
            <w:pPr>
              <w:snapToGrid w:val="0"/>
              <w:rPr>
                <w:sz w:val="20"/>
                <w:szCs w:val="20"/>
              </w:rPr>
            </w:pPr>
            <w:r w:rsidRPr="00874FF5">
              <w:rPr>
                <w:sz w:val="20"/>
                <w:szCs w:val="20"/>
              </w:rPr>
              <w:t>Kierowanie robotami budowlanymi branży budowlanej</w:t>
            </w:r>
          </w:p>
        </w:tc>
        <w:tc>
          <w:tcPr>
            <w:tcW w:w="1985" w:type="dxa"/>
            <w:tcBorders>
              <w:top w:val="single" w:sz="12" w:space="0" w:color="000000"/>
              <w:left w:val="single" w:sz="4" w:space="0" w:color="000000"/>
              <w:bottom w:val="single" w:sz="4" w:space="0" w:color="000000"/>
              <w:right w:val="single" w:sz="4" w:space="0" w:color="000000"/>
            </w:tcBorders>
            <w:vAlign w:val="center"/>
          </w:tcPr>
          <w:p w:rsidR="00A70E54" w:rsidRPr="00844C3E" w:rsidRDefault="00A70E54" w:rsidP="003E52C4">
            <w:pPr>
              <w:snapToGrid w:val="0"/>
              <w:jc w:val="center"/>
              <w:rPr>
                <w:sz w:val="20"/>
                <w:szCs w:val="20"/>
              </w:rPr>
            </w:pPr>
          </w:p>
        </w:tc>
      </w:tr>
      <w:tr w:rsidR="00A70E54" w:rsidRPr="00844C3E" w:rsidTr="003E52C4">
        <w:trPr>
          <w:trHeight w:val="567"/>
        </w:trPr>
        <w:tc>
          <w:tcPr>
            <w:tcW w:w="568" w:type="dxa"/>
            <w:tcBorders>
              <w:top w:val="single" w:sz="4" w:space="0" w:color="000000"/>
              <w:left w:val="single" w:sz="4" w:space="0" w:color="000000"/>
              <w:bottom w:val="single" w:sz="4" w:space="0" w:color="000000"/>
              <w:right w:val="nil"/>
            </w:tcBorders>
            <w:vAlign w:val="center"/>
            <w:hideMark/>
          </w:tcPr>
          <w:p w:rsidR="00A70E54" w:rsidRPr="00844C3E" w:rsidRDefault="00A70E54" w:rsidP="003E52C4">
            <w:pPr>
              <w:snapToGrid w:val="0"/>
              <w:jc w:val="center"/>
              <w:rPr>
                <w:sz w:val="20"/>
                <w:szCs w:val="20"/>
              </w:rPr>
            </w:pPr>
            <w:r w:rsidRPr="00844C3E">
              <w:rPr>
                <w:sz w:val="20"/>
                <w:szCs w:val="20"/>
              </w:rPr>
              <w:t>2</w:t>
            </w:r>
          </w:p>
        </w:tc>
        <w:tc>
          <w:tcPr>
            <w:tcW w:w="2268" w:type="dxa"/>
            <w:tcBorders>
              <w:top w:val="single" w:sz="4" w:space="0" w:color="000000"/>
              <w:left w:val="single" w:sz="4" w:space="0" w:color="000000"/>
              <w:bottom w:val="single" w:sz="4" w:space="0" w:color="000000"/>
              <w:right w:val="nil"/>
            </w:tcBorders>
            <w:vAlign w:val="center"/>
          </w:tcPr>
          <w:p w:rsidR="00A70E54" w:rsidRPr="00844C3E" w:rsidRDefault="00A70E54" w:rsidP="003E52C4">
            <w:pPr>
              <w:snapToGrid w:val="0"/>
              <w:jc w:val="center"/>
              <w:rPr>
                <w:sz w:val="20"/>
                <w:szCs w:val="20"/>
              </w:rPr>
            </w:pPr>
          </w:p>
        </w:tc>
        <w:tc>
          <w:tcPr>
            <w:tcW w:w="3118" w:type="dxa"/>
            <w:tcBorders>
              <w:top w:val="single" w:sz="4" w:space="0" w:color="000000"/>
              <w:left w:val="single" w:sz="4" w:space="0" w:color="000000"/>
              <w:bottom w:val="single" w:sz="4" w:space="0" w:color="000000"/>
              <w:right w:val="nil"/>
            </w:tcBorders>
            <w:vAlign w:val="center"/>
          </w:tcPr>
          <w:p w:rsidR="00A70E54" w:rsidRPr="00874FF5" w:rsidRDefault="00A70E54" w:rsidP="003E52C4">
            <w:pPr>
              <w:snapToGrid w:val="0"/>
              <w:rPr>
                <w:sz w:val="20"/>
                <w:szCs w:val="20"/>
              </w:rPr>
            </w:pPr>
            <w:r w:rsidRPr="00874FF5">
              <w:rPr>
                <w:sz w:val="20"/>
                <w:szCs w:val="20"/>
              </w:rPr>
              <w:t xml:space="preserve">Uprawnienia budowlane </w:t>
            </w:r>
            <w:r w:rsidRPr="00874FF5">
              <w:rPr>
                <w:sz w:val="20"/>
                <w:szCs w:val="20"/>
              </w:rPr>
              <w:br/>
              <w:t xml:space="preserve">w specjalności instalacyjnej </w:t>
            </w:r>
            <w:r w:rsidRPr="00874FF5">
              <w:rPr>
                <w:sz w:val="20"/>
                <w:szCs w:val="20"/>
              </w:rPr>
              <w:br/>
              <w:t xml:space="preserve">w zakresie </w:t>
            </w:r>
            <w:r w:rsidRPr="00C14014">
              <w:rPr>
                <w:sz w:val="20"/>
                <w:szCs w:val="20"/>
              </w:rPr>
              <w:t xml:space="preserve">sieci, instalacji i urządzeń: telekomunikacyjnych, elektrycznych i elektroenergetycznych </w:t>
            </w:r>
            <w:r w:rsidRPr="00874FF5">
              <w:rPr>
                <w:sz w:val="20"/>
                <w:szCs w:val="20"/>
              </w:rPr>
              <w:t>nr ………………</w:t>
            </w:r>
          </w:p>
          <w:p w:rsidR="00A70E54" w:rsidRPr="00874FF5" w:rsidRDefault="00A70E54" w:rsidP="003E52C4">
            <w:pPr>
              <w:snapToGrid w:val="0"/>
              <w:rPr>
                <w:sz w:val="20"/>
                <w:szCs w:val="20"/>
              </w:rPr>
            </w:pPr>
            <w:r w:rsidRPr="00874FF5">
              <w:rPr>
                <w:sz w:val="20"/>
                <w:szCs w:val="20"/>
              </w:rPr>
              <w:t>wydane przez ………………….</w:t>
            </w:r>
          </w:p>
          <w:p w:rsidR="00A70E54" w:rsidRPr="00874FF5" w:rsidRDefault="00A70E54" w:rsidP="003E52C4">
            <w:pPr>
              <w:snapToGrid w:val="0"/>
              <w:spacing w:before="120"/>
              <w:rPr>
                <w:sz w:val="20"/>
                <w:szCs w:val="20"/>
              </w:rPr>
            </w:pPr>
            <w:r w:rsidRPr="00874FF5">
              <w:rPr>
                <w:sz w:val="20"/>
                <w:szCs w:val="20"/>
              </w:rPr>
              <w:t xml:space="preserve">Przynależność do właściwej izby samorządu zawodowego </w:t>
            </w:r>
            <w:r w:rsidRPr="00874FF5">
              <w:rPr>
                <w:sz w:val="20"/>
                <w:szCs w:val="20"/>
              </w:rPr>
              <w:br/>
              <w:t>w budownictwie -</w:t>
            </w:r>
          </w:p>
          <w:p w:rsidR="00A70E54" w:rsidRPr="00874FF5" w:rsidRDefault="00A70E54" w:rsidP="003E52C4">
            <w:pPr>
              <w:snapToGrid w:val="0"/>
              <w:rPr>
                <w:sz w:val="20"/>
                <w:szCs w:val="20"/>
              </w:rPr>
            </w:pPr>
            <w:r w:rsidRPr="00874FF5">
              <w:rPr>
                <w:sz w:val="20"/>
                <w:szCs w:val="20"/>
              </w:rPr>
              <w:t>nr członkowski: ………………</w:t>
            </w:r>
          </w:p>
        </w:tc>
        <w:tc>
          <w:tcPr>
            <w:tcW w:w="2126" w:type="dxa"/>
            <w:tcBorders>
              <w:top w:val="single" w:sz="4" w:space="0" w:color="000000"/>
              <w:left w:val="single" w:sz="4" w:space="0" w:color="000000"/>
              <w:bottom w:val="single" w:sz="4" w:space="0" w:color="000000"/>
              <w:right w:val="single" w:sz="4" w:space="0" w:color="000000"/>
            </w:tcBorders>
            <w:vAlign w:val="center"/>
          </w:tcPr>
          <w:p w:rsidR="00A70E54" w:rsidRPr="00874FF5" w:rsidRDefault="00A70E54" w:rsidP="003E52C4">
            <w:pPr>
              <w:snapToGrid w:val="0"/>
              <w:rPr>
                <w:sz w:val="20"/>
                <w:szCs w:val="20"/>
              </w:rPr>
            </w:pPr>
            <w:r w:rsidRPr="00874FF5">
              <w:rPr>
                <w:sz w:val="20"/>
                <w:szCs w:val="20"/>
              </w:rPr>
              <w:t>Kierowanie robotami budowlanymi branży elektrycznej</w:t>
            </w:r>
          </w:p>
        </w:tc>
        <w:tc>
          <w:tcPr>
            <w:tcW w:w="1985" w:type="dxa"/>
            <w:tcBorders>
              <w:top w:val="single" w:sz="4" w:space="0" w:color="000000"/>
              <w:left w:val="single" w:sz="4" w:space="0" w:color="000000"/>
              <w:bottom w:val="single" w:sz="4" w:space="0" w:color="000000"/>
              <w:right w:val="single" w:sz="4" w:space="0" w:color="000000"/>
            </w:tcBorders>
            <w:vAlign w:val="center"/>
          </w:tcPr>
          <w:p w:rsidR="00A70E54" w:rsidRPr="00844C3E" w:rsidRDefault="00A70E54" w:rsidP="003E52C4">
            <w:pPr>
              <w:snapToGrid w:val="0"/>
              <w:jc w:val="center"/>
              <w:rPr>
                <w:sz w:val="20"/>
                <w:szCs w:val="20"/>
              </w:rPr>
            </w:pPr>
          </w:p>
        </w:tc>
      </w:tr>
      <w:tr w:rsidR="00A70E54" w:rsidRPr="00844C3E" w:rsidTr="003E52C4">
        <w:trPr>
          <w:trHeight w:val="567"/>
        </w:trPr>
        <w:tc>
          <w:tcPr>
            <w:tcW w:w="568" w:type="dxa"/>
            <w:tcBorders>
              <w:top w:val="single" w:sz="4" w:space="0" w:color="000000"/>
              <w:left w:val="single" w:sz="4" w:space="0" w:color="000000"/>
              <w:bottom w:val="single" w:sz="4" w:space="0" w:color="000000"/>
              <w:right w:val="nil"/>
            </w:tcBorders>
            <w:vAlign w:val="center"/>
          </w:tcPr>
          <w:p w:rsidR="00A70E54" w:rsidRPr="00844C3E" w:rsidRDefault="00A70E54" w:rsidP="003E52C4">
            <w:pPr>
              <w:snapToGrid w:val="0"/>
              <w:jc w:val="center"/>
              <w:rPr>
                <w:sz w:val="20"/>
                <w:szCs w:val="20"/>
              </w:rPr>
            </w:pPr>
            <w:r>
              <w:rPr>
                <w:sz w:val="20"/>
                <w:szCs w:val="20"/>
              </w:rPr>
              <w:t>3</w:t>
            </w:r>
          </w:p>
        </w:tc>
        <w:tc>
          <w:tcPr>
            <w:tcW w:w="2268" w:type="dxa"/>
            <w:tcBorders>
              <w:top w:val="single" w:sz="4" w:space="0" w:color="000000"/>
              <w:left w:val="single" w:sz="4" w:space="0" w:color="000000"/>
              <w:bottom w:val="single" w:sz="4" w:space="0" w:color="000000"/>
              <w:right w:val="nil"/>
            </w:tcBorders>
            <w:vAlign w:val="center"/>
          </w:tcPr>
          <w:p w:rsidR="00A70E54" w:rsidRPr="00844C3E" w:rsidRDefault="00A70E54" w:rsidP="003E52C4">
            <w:pPr>
              <w:snapToGrid w:val="0"/>
              <w:jc w:val="center"/>
              <w:rPr>
                <w:sz w:val="20"/>
                <w:szCs w:val="20"/>
              </w:rPr>
            </w:pPr>
          </w:p>
        </w:tc>
        <w:tc>
          <w:tcPr>
            <w:tcW w:w="3118" w:type="dxa"/>
            <w:tcBorders>
              <w:top w:val="single" w:sz="4" w:space="0" w:color="000000"/>
              <w:left w:val="single" w:sz="4" w:space="0" w:color="000000"/>
              <w:bottom w:val="single" w:sz="4" w:space="0" w:color="000000"/>
              <w:right w:val="nil"/>
            </w:tcBorders>
            <w:vAlign w:val="center"/>
          </w:tcPr>
          <w:p w:rsidR="00A70E54" w:rsidRPr="00874FF5" w:rsidRDefault="00A70E54" w:rsidP="003E52C4">
            <w:pPr>
              <w:snapToGrid w:val="0"/>
              <w:rPr>
                <w:sz w:val="20"/>
                <w:szCs w:val="20"/>
              </w:rPr>
            </w:pPr>
            <w:r>
              <w:rPr>
                <w:sz w:val="20"/>
                <w:szCs w:val="20"/>
              </w:rPr>
              <w:t>U</w:t>
            </w:r>
            <w:r w:rsidRPr="00C14014">
              <w:rPr>
                <w:sz w:val="20"/>
                <w:szCs w:val="20"/>
              </w:rPr>
              <w:t xml:space="preserve">prawnienia budowlane w specjalności instalacyjnej w zakresie sieci, instalacji i urządzeń : cieplnych, wentylacyjnych, gazowych, wodociągowych i </w:t>
            </w:r>
            <w:r w:rsidRPr="00C14014">
              <w:rPr>
                <w:sz w:val="20"/>
                <w:szCs w:val="20"/>
              </w:rPr>
              <w:lastRenderedPageBreak/>
              <w:t>kanalizacyjnych</w:t>
            </w:r>
            <w:r>
              <w:rPr>
                <w:sz w:val="20"/>
                <w:szCs w:val="20"/>
              </w:rPr>
              <w:t xml:space="preserve"> </w:t>
            </w:r>
            <w:r w:rsidRPr="00874FF5">
              <w:rPr>
                <w:sz w:val="20"/>
                <w:szCs w:val="20"/>
              </w:rPr>
              <w:t>nr ………………</w:t>
            </w:r>
          </w:p>
          <w:p w:rsidR="00A70E54" w:rsidRDefault="00A70E54" w:rsidP="003E52C4">
            <w:pPr>
              <w:snapToGrid w:val="0"/>
              <w:rPr>
                <w:sz w:val="20"/>
                <w:szCs w:val="20"/>
              </w:rPr>
            </w:pPr>
            <w:r w:rsidRPr="00874FF5">
              <w:rPr>
                <w:sz w:val="20"/>
                <w:szCs w:val="20"/>
              </w:rPr>
              <w:t>wydane przez ………………….</w:t>
            </w:r>
          </w:p>
          <w:p w:rsidR="00A70E54" w:rsidRPr="00874FF5" w:rsidRDefault="00A70E54" w:rsidP="003E52C4">
            <w:pPr>
              <w:snapToGrid w:val="0"/>
              <w:spacing w:before="120"/>
              <w:rPr>
                <w:sz w:val="20"/>
                <w:szCs w:val="20"/>
              </w:rPr>
            </w:pPr>
            <w:r w:rsidRPr="00874FF5">
              <w:rPr>
                <w:sz w:val="20"/>
                <w:szCs w:val="20"/>
              </w:rPr>
              <w:t xml:space="preserve">Przynależność do właściwej izby samorządu zawodowego </w:t>
            </w:r>
            <w:r w:rsidRPr="00874FF5">
              <w:rPr>
                <w:sz w:val="20"/>
                <w:szCs w:val="20"/>
              </w:rPr>
              <w:br/>
              <w:t>w budownictwie -</w:t>
            </w:r>
          </w:p>
          <w:p w:rsidR="00A70E54" w:rsidRPr="00C14014" w:rsidRDefault="00A70E54" w:rsidP="003E52C4">
            <w:pPr>
              <w:snapToGrid w:val="0"/>
              <w:rPr>
                <w:sz w:val="20"/>
                <w:szCs w:val="20"/>
              </w:rPr>
            </w:pPr>
            <w:r w:rsidRPr="00874FF5">
              <w:rPr>
                <w:sz w:val="20"/>
                <w:szCs w:val="20"/>
              </w:rPr>
              <w:t>nr członkowski: ………………</w:t>
            </w:r>
          </w:p>
        </w:tc>
        <w:tc>
          <w:tcPr>
            <w:tcW w:w="2126" w:type="dxa"/>
            <w:tcBorders>
              <w:top w:val="single" w:sz="4" w:space="0" w:color="000000"/>
              <w:left w:val="single" w:sz="4" w:space="0" w:color="000000"/>
              <w:bottom w:val="single" w:sz="4" w:space="0" w:color="000000"/>
              <w:right w:val="single" w:sz="4" w:space="0" w:color="000000"/>
            </w:tcBorders>
            <w:vAlign w:val="center"/>
          </w:tcPr>
          <w:p w:rsidR="00A70E54" w:rsidRPr="00874FF5" w:rsidRDefault="00A70E54" w:rsidP="003E52C4">
            <w:pPr>
              <w:snapToGrid w:val="0"/>
              <w:rPr>
                <w:sz w:val="20"/>
                <w:szCs w:val="20"/>
              </w:rPr>
            </w:pPr>
            <w:r w:rsidRPr="00874FF5">
              <w:rPr>
                <w:sz w:val="20"/>
                <w:szCs w:val="20"/>
              </w:rPr>
              <w:lastRenderedPageBreak/>
              <w:t xml:space="preserve">Kierowanie robotami budowlanymi </w:t>
            </w:r>
            <w:r>
              <w:rPr>
                <w:sz w:val="20"/>
                <w:szCs w:val="20"/>
              </w:rPr>
              <w:t>branży sanitarn</w:t>
            </w:r>
            <w:r w:rsidRPr="00874FF5">
              <w:rPr>
                <w:sz w:val="20"/>
                <w:szCs w:val="20"/>
              </w:rPr>
              <w:t>ej</w:t>
            </w:r>
          </w:p>
        </w:tc>
        <w:tc>
          <w:tcPr>
            <w:tcW w:w="1985" w:type="dxa"/>
            <w:tcBorders>
              <w:top w:val="single" w:sz="4" w:space="0" w:color="000000"/>
              <w:left w:val="single" w:sz="4" w:space="0" w:color="000000"/>
              <w:bottom w:val="single" w:sz="4" w:space="0" w:color="000000"/>
              <w:right w:val="single" w:sz="4" w:space="0" w:color="000000"/>
            </w:tcBorders>
            <w:vAlign w:val="center"/>
          </w:tcPr>
          <w:p w:rsidR="00A70E54" w:rsidRPr="00844C3E" w:rsidRDefault="00A70E54" w:rsidP="003E52C4">
            <w:pPr>
              <w:snapToGrid w:val="0"/>
              <w:jc w:val="center"/>
              <w:rPr>
                <w:sz w:val="20"/>
                <w:szCs w:val="20"/>
              </w:rPr>
            </w:pPr>
          </w:p>
        </w:tc>
      </w:tr>
    </w:tbl>
    <w:p w:rsidR="00A70E54" w:rsidRDefault="00A70E54" w:rsidP="00CE1358">
      <w:pPr>
        <w:pStyle w:val="Nagwek2"/>
        <w:numPr>
          <w:ilvl w:val="0"/>
          <w:numId w:val="0"/>
        </w:numPr>
        <w:ind w:left="680"/>
      </w:pPr>
    </w:p>
    <w:p w:rsidR="00A70E54" w:rsidRDefault="00A70E54" w:rsidP="00CE1358">
      <w:pPr>
        <w:pStyle w:val="Nagwek2"/>
        <w:numPr>
          <w:ilvl w:val="0"/>
          <w:numId w:val="0"/>
        </w:numPr>
        <w:ind w:left="680"/>
      </w:pPr>
    </w:p>
    <w:p w:rsidR="00A70E54" w:rsidRDefault="00A70E5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A70E54" w:rsidRDefault="00A70E54" w:rsidP="00CE1358">
      <w:pPr>
        <w:pStyle w:val="Nagwek2"/>
        <w:numPr>
          <w:ilvl w:val="0"/>
          <w:numId w:val="0"/>
        </w:numPr>
        <w:ind w:left="680"/>
      </w:pPr>
    </w:p>
    <w:p w:rsidR="00A70E54" w:rsidRPr="009A5B15" w:rsidRDefault="00A70E54" w:rsidP="00AF15B4">
      <w:pPr>
        <w:pStyle w:val="Nagwek4"/>
        <w:rPr>
          <w:i/>
        </w:rPr>
      </w:pPr>
      <w:bookmarkStart w:id="5" w:name="zal6"/>
      <w:r w:rsidRPr="00CF7A6D">
        <w:t xml:space="preserve">Załącznik nr </w:t>
      </w:r>
      <w:r>
        <w:t>6</w:t>
      </w:r>
      <w:r w:rsidRPr="00CF7A6D">
        <w:t xml:space="preserve"> do SWZ</w:t>
      </w:r>
    </w:p>
    <w:bookmarkEnd w:id="5"/>
    <w:p w:rsidR="00A70E54" w:rsidRPr="00297470" w:rsidRDefault="00A70E54" w:rsidP="00A70E54">
      <w:pPr>
        <w:pStyle w:val="Nagwek"/>
        <w:tabs>
          <w:tab w:val="clear" w:pos="4536"/>
          <w:tab w:val="clear" w:pos="9072"/>
        </w:tabs>
        <w:rPr>
          <w:sz w:val="6"/>
          <w:szCs w:val="6"/>
        </w:rPr>
      </w:pPr>
    </w:p>
    <w:tbl>
      <w:tblPr>
        <w:tblStyle w:val="Tabela-Siatka"/>
        <w:tblW w:w="9180" w:type="dxa"/>
        <w:tblLook w:val="04A0" w:firstRow="1" w:lastRow="0" w:firstColumn="1" w:lastColumn="0" w:noHBand="0" w:noVBand="1"/>
      </w:tblPr>
      <w:tblGrid>
        <w:gridCol w:w="5551"/>
        <w:gridCol w:w="3629"/>
      </w:tblGrid>
      <w:tr w:rsidR="00A70E54" w:rsidRPr="006638D5" w:rsidTr="003E52C4">
        <w:tc>
          <w:tcPr>
            <w:tcW w:w="5551" w:type="dxa"/>
          </w:tcPr>
          <w:p w:rsidR="00A70E54" w:rsidRDefault="00A70E54" w:rsidP="003E52C4">
            <w:pPr>
              <w:pStyle w:val="Nagwek"/>
              <w:tabs>
                <w:tab w:val="left" w:pos="708"/>
              </w:tabs>
              <w:rPr>
                <w:b/>
                <w:i/>
                <w:u w:val="single"/>
              </w:rPr>
            </w:pPr>
            <w:r>
              <w:rPr>
                <w:b/>
                <w:i/>
                <w:u w:val="single"/>
              </w:rPr>
              <w:t>WYKONAWCA:</w:t>
            </w:r>
          </w:p>
          <w:p w:rsidR="00A70E54" w:rsidRDefault="00A70E54" w:rsidP="003E52C4">
            <w:pPr>
              <w:pStyle w:val="Nagwek"/>
              <w:tabs>
                <w:tab w:val="left" w:pos="708"/>
              </w:tabs>
            </w:pPr>
          </w:p>
          <w:p w:rsidR="00A70E54" w:rsidRDefault="00A70E54" w:rsidP="003E52C4">
            <w:pPr>
              <w:pStyle w:val="Nagwek"/>
              <w:tabs>
                <w:tab w:val="left" w:pos="708"/>
              </w:tabs>
              <w:rPr>
                <w:i/>
              </w:rPr>
            </w:pPr>
            <w:r>
              <w:rPr>
                <w:i/>
              </w:rPr>
              <w:t>………………………………………………………………..</w:t>
            </w:r>
          </w:p>
          <w:p w:rsidR="00A70E54" w:rsidRDefault="00A70E54" w:rsidP="003E52C4">
            <w:pPr>
              <w:pStyle w:val="Nagwek"/>
              <w:tabs>
                <w:tab w:val="left" w:pos="708"/>
              </w:tabs>
              <w:rPr>
                <w:i/>
                <w:sz w:val="16"/>
                <w:szCs w:val="16"/>
              </w:rPr>
            </w:pPr>
            <w:r>
              <w:rPr>
                <w:i/>
                <w:sz w:val="16"/>
                <w:szCs w:val="16"/>
              </w:rPr>
              <w:t>Pełna nazwa/firma</w:t>
            </w:r>
          </w:p>
          <w:p w:rsidR="00A70E54" w:rsidRDefault="00A70E54" w:rsidP="003E52C4">
            <w:pPr>
              <w:pStyle w:val="Nagwek"/>
              <w:tabs>
                <w:tab w:val="left" w:pos="708"/>
              </w:tabs>
            </w:pPr>
          </w:p>
          <w:p w:rsidR="00A70E54" w:rsidRDefault="00A70E54" w:rsidP="003E52C4">
            <w:pPr>
              <w:pStyle w:val="Nagwek"/>
              <w:tabs>
                <w:tab w:val="left" w:pos="708"/>
              </w:tabs>
              <w:rPr>
                <w:i/>
              </w:rPr>
            </w:pPr>
            <w:r>
              <w:rPr>
                <w:i/>
              </w:rPr>
              <w:t>…………………………………………………………………</w:t>
            </w:r>
          </w:p>
          <w:p w:rsidR="00A70E54" w:rsidRDefault="00A70E54" w:rsidP="003E52C4">
            <w:pPr>
              <w:pStyle w:val="Nagwek"/>
              <w:tabs>
                <w:tab w:val="left" w:pos="708"/>
              </w:tabs>
              <w:rPr>
                <w:i/>
                <w:sz w:val="16"/>
                <w:szCs w:val="16"/>
              </w:rPr>
            </w:pPr>
            <w:r>
              <w:rPr>
                <w:i/>
                <w:sz w:val="16"/>
                <w:szCs w:val="16"/>
              </w:rPr>
              <w:t>Adres</w:t>
            </w:r>
          </w:p>
          <w:p w:rsidR="00A70E54" w:rsidRDefault="00A70E54" w:rsidP="003E52C4">
            <w:pPr>
              <w:pStyle w:val="Nagwek"/>
              <w:tabs>
                <w:tab w:val="left" w:pos="708"/>
              </w:tabs>
              <w:rPr>
                <w:i/>
                <w:sz w:val="18"/>
                <w:szCs w:val="18"/>
              </w:rPr>
            </w:pPr>
          </w:p>
          <w:p w:rsidR="00A70E54" w:rsidRDefault="00A70E54" w:rsidP="003E52C4">
            <w:pPr>
              <w:pStyle w:val="Nagwek"/>
              <w:tabs>
                <w:tab w:val="left" w:pos="708"/>
              </w:tabs>
              <w:rPr>
                <w:i/>
                <w:sz w:val="20"/>
                <w:szCs w:val="20"/>
              </w:rPr>
            </w:pPr>
            <w:r>
              <w:rPr>
                <w:i/>
                <w:sz w:val="20"/>
                <w:szCs w:val="20"/>
              </w:rPr>
              <w:t>w zależności od podmiotu: NIP/PESEL ……..……………………….</w:t>
            </w:r>
          </w:p>
          <w:p w:rsidR="00A70E54" w:rsidRDefault="00A70E54" w:rsidP="003E52C4">
            <w:pPr>
              <w:pStyle w:val="Nagwek"/>
              <w:tabs>
                <w:tab w:val="left" w:pos="708"/>
              </w:tabs>
              <w:spacing w:before="120"/>
              <w:rPr>
                <w:i/>
                <w:sz w:val="20"/>
                <w:szCs w:val="20"/>
              </w:rPr>
            </w:pPr>
            <w:r>
              <w:rPr>
                <w:i/>
                <w:sz w:val="20"/>
                <w:szCs w:val="20"/>
              </w:rPr>
              <w:t>REGON:…………………………………..</w:t>
            </w:r>
          </w:p>
          <w:p w:rsidR="00A70E54" w:rsidRDefault="00A70E54" w:rsidP="003E52C4">
            <w:pPr>
              <w:pStyle w:val="Nagwek"/>
              <w:tabs>
                <w:tab w:val="left" w:pos="708"/>
              </w:tabs>
              <w:rPr>
                <w:i/>
                <w:sz w:val="20"/>
                <w:szCs w:val="20"/>
              </w:rPr>
            </w:pPr>
          </w:p>
        </w:tc>
        <w:tc>
          <w:tcPr>
            <w:tcW w:w="3629" w:type="dxa"/>
          </w:tcPr>
          <w:p w:rsidR="00A70E54" w:rsidRDefault="00A70E54" w:rsidP="003E52C4">
            <w:pPr>
              <w:pStyle w:val="Nagwek"/>
              <w:tabs>
                <w:tab w:val="left" w:pos="708"/>
              </w:tabs>
              <w:rPr>
                <w:b/>
                <w:i/>
                <w:u w:val="single"/>
              </w:rPr>
            </w:pPr>
            <w:r>
              <w:rPr>
                <w:b/>
                <w:i/>
                <w:u w:val="single"/>
              </w:rPr>
              <w:t>ZAMAWIAJĄCY:</w:t>
            </w:r>
          </w:p>
          <w:p w:rsidR="00A70E54" w:rsidRDefault="00A70E54" w:rsidP="003E52C4">
            <w:pPr>
              <w:pStyle w:val="Nagwek"/>
              <w:tabs>
                <w:tab w:val="left" w:pos="708"/>
              </w:tabs>
              <w:rPr>
                <w:b/>
                <w:i/>
                <w:u w:val="single"/>
              </w:rPr>
            </w:pPr>
          </w:p>
          <w:p w:rsidR="00A70E54" w:rsidRDefault="00A70E54" w:rsidP="003E52C4">
            <w:pPr>
              <w:pStyle w:val="Nagwek"/>
              <w:tabs>
                <w:tab w:val="left" w:pos="708"/>
              </w:tabs>
              <w:textAlignment w:val="baseline"/>
              <w:rPr>
                <w:i/>
              </w:rPr>
            </w:pPr>
            <w:r>
              <w:rPr>
                <w:i/>
              </w:rPr>
              <w:t xml:space="preserve">Kliniczne Centrum Ginekologii, Położnictwa i Neonatologii </w:t>
            </w:r>
            <w:r>
              <w:rPr>
                <w:i/>
              </w:rPr>
              <w:br/>
              <w:t>w Opolu</w:t>
            </w:r>
          </w:p>
          <w:p w:rsidR="00A70E54" w:rsidRPr="00454678" w:rsidRDefault="00A70E54" w:rsidP="003E52C4">
            <w:pPr>
              <w:pStyle w:val="Nagwek"/>
              <w:tabs>
                <w:tab w:val="left" w:pos="708"/>
              </w:tabs>
              <w:rPr>
                <w:i/>
                <w:sz w:val="12"/>
                <w:szCs w:val="12"/>
              </w:rPr>
            </w:pPr>
          </w:p>
          <w:p w:rsidR="00A70E54" w:rsidRDefault="00A70E54" w:rsidP="003E52C4">
            <w:pPr>
              <w:pStyle w:val="Nagwek"/>
              <w:tabs>
                <w:tab w:val="left" w:pos="708"/>
              </w:tabs>
              <w:rPr>
                <w:i/>
              </w:rPr>
            </w:pPr>
            <w:r>
              <w:rPr>
                <w:i/>
              </w:rPr>
              <w:t>45-066 Opole, ul. Reymonta 8</w:t>
            </w:r>
          </w:p>
          <w:p w:rsidR="00A70E54" w:rsidRPr="00454678" w:rsidRDefault="00A70E54" w:rsidP="003E52C4">
            <w:pPr>
              <w:pStyle w:val="Nagwek"/>
              <w:tabs>
                <w:tab w:val="left" w:pos="708"/>
              </w:tabs>
              <w:rPr>
                <w:i/>
                <w:sz w:val="12"/>
                <w:szCs w:val="12"/>
              </w:rPr>
            </w:pPr>
          </w:p>
          <w:p w:rsidR="00A70E54" w:rsidRDefault="00A70E54" w:rsidP="003E52C4">
            <w:pPr>
              <w:pStyle w:val="Nagwek"/>
              <w:tabs>
                <w:tab w:val="left" w:pos="708"/>
              </w:tabs>
              <w:rPr>
                <w:i/>
                <w:sz w:val="20"/>
                <w:szCs w:val="20"/>
              </w:rPr>
            </w:pPr>
            <w:r>
              <w:rPr>
                <w:i/>
                <w:sz w:val="20"/>
                <w:szCs w:val="20"/>
              </w:rPr>
              <w:t>NIP: 754-24-80-425</w:t>
            </w:r>
          </w:p>
          <w:p w:rsidR="00A70E54" w:rsidRDefault="00A70E54" w:rsidP="003E52C4">
            <w:pPr>
              <w:pStyle w:val="Nagwek"/>
              <w:tabs>
                <w:tab w:val="left" w:pos="708"/>
              </w:tabs>
              <w:rPr>
                <w:i/>
                <w:sz w:val="20"/>
                <w:szCs w:val="20"/>
              </w:rPr>
            </w:pPr>
            <w:r>
              <w:rPr>
                <w:i/>
                <w:sz w:val="20"/>
                <w:szCs w:val="20"/>
              </w:rPr>
              <w:t>REGON: 000640136</w:t>
            </w:r>
          </w:p>
          <w:p w:rsidR="00A70E54" w:rsidRDefault="00A70E54" w:rsidP="003E52C4">
            <w:pPr>
              <w:pStyle w:val="Nagwek"/>
              <w:tabs>
                <w:tab w:val="left" w:pos="708"/>
              </w:tabs>
              <w:rPr>
                <w:b/>
                <w:i/>
                <w:u w:val="single"/>
              </w:rPr>
            </w:pPr>
          </w:p>
        </w:tc>
      </w:tr>
    </w:tbl>
    <w:p w:rsidR="00A70E54" w:rsidRPr="00297470" w:rsidRDefault="00A70E54" w:rsidP="00A70E54">
      <w:pPr>
        <w:rPr>
          <w:rFonts w:ascii="Arial" w:hAnsi="Arial" w:cs="Arial"/>
          <w:sz w:val="12"/>
          <w:szCs w:val="12"/>
        </w:rPr>
      </w:pPr>
    </w:p>
    <w:p w:rsidR="00A70E54" w:rsidRDefault="00A70E54" w:rsidP="00A70E54">
      <w:pPr>
        <w:autoSpaceDE w:val="0"/>
        <w:ind w:hanging="142"/>
        <w:jc w:val="center"/>
        <w:rPr>
          <w:rFonts w:eastAsia="Tahoma"/>
          <w:b/>
          <w:bCs/>
          <w:sz w:val="28"/>
          <w:szCs w:val="28"/>
        </w:rPr>
      </w:pPr>
      <w:r>
        <w:rPr>
          <w:rFonts w:eastAsia="Tahoma"/>
          <w:b/>
          <w:bCs/>
          <w:sz w:val="28"/>
          <w:szCs w:val="28"/>
        </w:rPr>
        <w:t>WYKAZ</w:t>
      </w:r>
    </w:p>
    <w:p w:rsidR="00A70E54" w:rsidRPr="00297470" w:rsidRDefault="00A70E54" w:rsidP="00A70E54">
      <w:pPr>
        <w:autoSpaceDE w:val="0"/>
        <w:ind w:hanging="142"/>
        <w:jc w:val="center"/>
        <w:rPr>
          <w:rFonts w:eastAsia="Tahoma"/>
          <w:b/>
          <w:bCs/>
          <w:sz w:val="16"/>
          <w:szCs w:val="16"/>
        </w:rPr>
      </w:pPr>
    </w:p>
    <w:p w:rsidR="00A70E54" w:rsidRPr="00297470" w:rsidRDefault="00A70E54" w:rsidP="00A70E54">
      <w:pPr>
        <w:autoSpaceDE w:val="0"/>
        <w:rPr>
          <w:rFonts w:eastAsia="Tahoma"/>
          <w:b/>
          <w:bCs/>
          <w:sz w:val="10"/>
          <w:szCs w:val="10"/>
        </w:rPr>
      </w:pPr>
    </w:p>
    <w:p w:rsidR="00A70E54" w:rsidRPr="00976314" w:rsidRDefault="00A70E54" w:rsidP="00A70E54">
      <w:pPr>
        <w:autoSpaceDE w:val="0"/>
        <w:ind w:right="-569" w:firstLine="709"/>
        <w:jc w:val="both"/>
        <w:rPr>
          <w:rFonts w:eastAsia="Tahoma"/>
          <w:b/>
          <w:bCs/>
        </w:rPr>
      </w:pPr>
      <w:r>
        <w:t>W celu potwierdzenia spełniania warunków udziału w postępowaniu</w:t>
      </w:r>
      <w:r w:rsidRPr="00DC77BE">
        <w:t xml:space="preserve"> o udzielenie zamówienia publicznego pn. </w:t>
      </w:r>
    </w:p>
    <w:p w:rsidR="00A70E54" w:rsidRPr="003E52C4" w:rsidRDefault="00A70E54" w:rsidP="00CE1358">
      <w:pPr>
        <w:pStyle w:val="Nagwek2"/>
        <w:numPr>
          <w:ilvl w:val="0"/>
          <w:numId w:val="0"/>
        </w:numPr>
      </w:pPr>
      <w:r w:rsidRPr="00752300">
        <w:rPr>
          <w:b/>
        </w:rPr>
        <w:t>Przebudowa pomieszczeń higienicznosanitarnych w budynku „A” wraz z uzupełniającymi robotami remontowymi na I, II oraz III piętrze budynku „A” Klinicznego Centrum Ginekologii, Położnictwa i Neonatologii w Opolu zgodnie z dokumentacją projektową i przedmiarami robót</w:t>
      </w:r>
      <w:r w:rsidRPr="003E52C4">
        <w:t>,</w:t>
      </w:r>
    </w:p>
    <w:p w:rsidR="00A70E54" w:rsidRPr="00646200" w:rsidRDefault="00A70E54" w:rsidP="00A70E54">
      <w:pPr>
        <w:spacing w:line="276" w:lineRule="auto"/>
        <w:ind w:right="-569"/>
        <w:jc w:val="both"/>
      </w:pPr>
      <w:r w:rsidRPr="00DC77BE">
        <w:t xml:space="preserve">prowadzonego przez </w:t>
      </w:r>
      <w:r>
        <w:t xml:space="preserve">Kliniczne </w:t>
      </w:r>
      <w:r w:rsidRPr="00DC77BE">
        <w:t xml:space="preserve">Centrum Ginekologii, Położnictwa i Neonatologii w Opolu w </w:t>
      </w:r>
      <w:r w:rsidR="00752300" w:rsidRPr="003E52C4">
        <w:t>trybie podstawowym bez negocjacji</w:t>
      </w:r>
      <w:r>
        <w:t xml:space="preserve"> o sygnaturze </w:t>
      </w:r>
      <w:r w:rsidRPr="00BE502E">
        <w:rPr>
          <w:b/>
        </w:rPr>
        <w:t>DZP.26.2.4.2021</w:t>
      </w:r>
      <w:r>
        <w:t xml:space="preserve"> przedstawiam </w:t>
      </w:r>
      <w:r w:rsidRPr="00976314">
        <w:rPr>
          <w:b/>
        </w:rPr>
        <w:t>wykaz</w:t>
      </w:r>
      <w:r>
        <w:t xml:space="preserve"> </w:t>
      </w:r>
      <w:r>
        <w:rPr>
          <w:rFonts w:eastAsia="Tahoma"/>
          <w:b/>
          <w:bCs/>
        </w:rPr>
        <w:t>robót</w:t>
      </w:r>
      <w:r>
        <w:t xml:space="preserve">: </w:t>
      </w:r>
    </w:p>
    <w:p w:rsidR="00A70E54" w:rsidRPr="00297470" w:rsidRDefault="00A70E54" w:rsidP="00A70E54">
      <w:pPr>
        <w:jc w:val="both"/>
        <w:rPr>
          <w:rFonts w:eastAsia="Calibri"/>
          <w:sz w:val="16"/>
          <w:szCs w:val="16"/>
        </w:rPr>
      </w:pPr>
    </w:p>
    <w:tbl>
      <w:tblPr>
        <w:tblW w:w="10916" w:type="dxa"/>
        <w:tblInd w:w="-743" w:type="dxa"/>
        <w:tblLayout w:type="fixed"/>
        <w:tblLook w:val="04A0" w:firstRow="1" w:lastRow="0" w:firstColumn="1" w:lastColumn="0" w:noHBand="0" w:noVBand="1"/>
      </w:tblPr>
      <w:tblGrid>
        <w:gridCol w:w="567"/>
        <w:gridCol w:w="2978"/>
        <w:gridCol w:w="1559"/>
        <w:gridCol w:w="1417"/>
        <w:gridCol w:w="2127"/>
        <w:gridCol w:w="2268"/>
      </w:tblGrid>
      <w:tr w:rsidR="00A70E54" w:rsidTr="003E52C4">
        <w:trPr>
          <w:trHeight w:val="1033"/>
        </w:trPr>
        <w:tc>
          <w:tcPr>
            <w:tcW w:w="567" w:type="dxa"/>
            <w:tcBorders>
              <w:top w:val="single" w:sz="12" w:space="0" w:color="000000"/>
              <w:left w:val="single" w:sz="12" w:space="0" w:color="000000"/>
              <w:bottom w:val="single" w:sz="12" w:space="0" w:color="000000"/>
              <w:right w:val="single" w:sz="12" w:space="0" w:color="000000"/>
            </w:tcBorders>
            <w:vAlign w:val="center"/>
            <w:hideMark/>
          </w:tcPr>
          <w:p w:rsidR="00A70E54" w:rsidRPr="00A26339" w:rsidRDefault="00A70E54" w:rsidP="003E52C4">
            <w:pPr>
              <w:snapToGrid w:val="0"/>
              <w:jc w:val="center"/>
              <w:rPr>
                <w:b/>
              </w:rPr>
            </w:pPr>
            <w:r w:rsidRPr="00A26339">
              <w:rPr>
                <w:b/>
              </w:rPr>
              <w:t>Lp.</w:t>
            </w:r>
          </w:p>
        </w:tc>
        <w:tc>
          <w:tcPr>
            <w:tcW w:w="2978" w:type="dxa"/>
            <w:tcBorders>
              <w:top w:val="single" w:sz="12" w:space="0" w:color="000000"/>
              <w:left w:val="single" w:sz="12" w:space="0" w:color="000000"/>
              <w:bottom w:val="single" w:sz="12" w:space="0" w:color="000000"/>
              <w:right w:val="single" w:sz="12" w:space="0" w:color="000000"/>
            </w:tcBorders>
            <w:vAlign w:val="center"/>
            <w:hideMark/>
          </w:tcPr>
          <w:p w:rsidR="00A70E54" w:rsidRPr="006C3F6A" w:rsidRDefault="00A70E54" w:rsidP="003E52C4">
            <w:pPr>
              <w:jc w:val="center"/>
              <w:rPr>
                <w:b/>
              </w:rPr>
            </w:pPr>
            <w:r>
              <w:rPr>
                <w:b/>
              </w:rPr>
              <w:t>Rodzaj roboty</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A70E54" w:rsidRPr="00A26339" w:rsidRDefault="00A70E54" w:rsidP="003E52C4">
            <w:pPr>
              <w:jc w:val="center"/>
              <w:rPr>
                <w:b/>
              </w:rPr>
            </w:pPr>
            <w:r>
              <w:rPr>
                <w:b/>
              </w:rPr>
              <w:t xml:space="preserve">Wartość </w:t>
            </w:r>
            <w:r w:rsidRPr="00A26339">
              <w:rPr>
                <w:b/>
              </w:rPr>
              <w:t xml:space="preserve">wykonanej </w:t>
            </w:r>
            <w:r>
              <w:rPr>
                <w:b/>
              </w:rPr>
              <w:t xml:space="preserve">roboty </w:t>
            </w:r>
            <w:r>
              <w:rPr>
                <w:b/>
              </w:rPr>
              <w:br/>
            </w:r>
            <w:r w:rsidRPr="00530AE0">
              <w:rPr>
                <w:sz w:val="18"/>
                <w:szCs w:val="18"/>
              </w:rPr>
              <w:t>(zł brutto)</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A70E54" w:rsidRPr="00A26339" w:rsidRDefault="00A70E54" w:rsidP="003E52C4">
            <w:pPr>
              <w:jc w:val="center"/>
              <w:rPr>
                <w:b/>
              </w:rPr>
            </w:pPr>
            <w:r w:rsidRPr="00A26339">
              <w:rPr>
                <w:b/>
              </w:rPr>
              <w:t>Dat</w:t>
            </w:r>
            <w:r>
              <w:rPr>
                <w:b/>
              </w:rPr>
              <w:t>a</w:t>
            </w:r>
            <w:r w:rsidRPr="00A26339">
              <w:rPr>
                <w:b/>
              </w:rPr>
              <w:t xml:space="preserve"> wykonania</w:t>
            </w:r>
            <w:r>
              <w:rPr>
                <w:b/>
              </w:rPr>
              <w:t xml:space="preserve"> roboty</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A70E54" w:rsidRDefault="00A70E54" w:rsidP="003E52C4">
            <w:pPr>
              <w:jc w:val="center"/>
              <w:rPr>
                <w:b/>
              </w:rPr>
            </w:pPr>
            <w:r>
              <w:rPr>
                <w:b/>
              </w:rPr>
              <w:t>Miejsce wykonania roboty</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A70E54" w:rsidRPr="00A26339" w:rsidRDefault="00A70E54" w:rsidP="003E52C4">
            <w:pPr>
              <w:jc w:val="center"/>
              <w:rPr>
                <w:b/>
              </w:rPr>
            </w:pPr>
            <w:r>
              <w:rPr>
                <w:b/>
              </w:rPr>
              <w:t xml:space="preserve">Podmiot, </w:t>
            </w:r>
            <w:r w:rsidRPr="00A26339">
              <w:rPr>
                <w:b/>
              </w:rPr>
              <w:t xml:space="preserve">na rzecz </w:t>
            </w:r>
            <w:r>
              <w:rPr>
                <w:b/>
              </w:rPr>
              <w:t>którego robota została wykonana</w:t>
            </w:r>
          </w:p>
        </w:tc>
      </w:tr>
      <w:tr w:rsidR="00A70E54" w:rsidTr="003E52C4">
        <w:trPr>
          <w:trHeight w:val="237"/>
        </w:trPr>
        <w:tc>
          <w:tcPr>
            <w:tcW w:w="567" w:type="dxa"/>
            <w:tcBorders>
              <w:top w:val="single" w:sz="12" w:space="0" w:color="000000"/>
              <w:left w:val="single" w:sz="12" w:space="0" w:color="000000"/>
              <w:bottom w:val="single" w:sz="12" w:space="0" w:color="000000"/>
              <w:right w:val="single" w:sz="12" w:space="0" w:color="000000"/>
            </w:tcBorders>
            <w:vAlign w:val="center"/>
            <w:hideMark/>
          </w:tcPr>
          <w:p w:rsidR="00A70E54" w:rsidRDefault="00A70E54" w:rsidP="003E52C4">
            <w:pPr>
              <w:snapToGrid w:val="0"/>
              <w:jc w:val="center"/>
              <w:rPr>
                <w:b/>
                <w:sz w:val="16"/>
                <w:szCs w:val="16"/>
              </w:rPr>
            </w:pPr>
            <w:r>
              <w:rPr>
                <w:b/>
                <w:sz w:val="16"/>
                <w:szCs w:val="16"/>
              </w:rPr>
              <w:t>1</w:t>
            </w:r>
          </w:p>
        </w:tc>
        <w:tc>
          <w:tcPr>
            <w:tcW w:w="2978" w:type="dxa"/>
            <w:tcBorders>
              <w:top w:val="single" w:sz="12" w:space="0" w:color="000000"/>
              <w:left w:val="single" w:sz="12" w:space="0" w:color="000000"/>
              <w:bottom w:val="single" w:sz="12" w:space="0" w:color="000000"/>
              <w:right w:val="single" w:sz="12" w:space="0" w:color="000000"/>
            </w:tcBorders>
            <w:vAlign w:val="center"/>
            <w:hideMark/>
          </w:tcPr>
          <w:p w:rsidR="00A70E54" w:rsidRDefault="00A70E54" w:rsidP="003E52C4">
            <w:pPr>
              <w:snapToGrid w:val="0"/>
              <w:jc w:val="center"/>
              <w:rPr>
                <w:b/>
                <w:sz w:val="16"/>
                <w:szCs w:val="16"/>
              </w:rPr>
            </w:pPr>
            <w:r>
              <w:rPr>
                <w:b/>
                <w:sz w:val="16"/>
                <w:szCs w:val="16"/>
              </w:rPr>
              <w:t>2</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A70E54" w:rsidRDefault="00A70E54" w:rsidP="003E52C4">
            <w:pPr>
              <w:snapToGrid w:val="0"/>
              <w:jc w:val="center"/>
              <w:rPr>
                <w:b/>
                <w:sz w:val="16"/>
                <w:szCs w:val="16"/>
              </w:rPr>
            </w:pPr>
            <w:r>
              <w:rPr>
                <w:b/>
                <w:sz w:val="16"/>
                <w:szCs w:val="16"/>
              </w:rPr>
              <w:t>3</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A70E54" w:rsidRDefault="00A70E54" w:rsidP="003E52C4">
            <w:pPr>
              <w:snapToGrid w:val="0"/>
              <w:jc w:val="center"/>
              <w:rPr>
                <w:b/>
                <w:sz w:val="16"/>
                <w:szCs w:val="16"/>
              </w:rPr>
            </w:pPr>
            <w:r>
              <w:rPr>
                <w:b/>
                <w:sz w:val="16"/>
                <w:szCs w:val="16"/>
              </w:rPr>
              <w:t>4</w:t>
            </w:r>
          </w:p>
        </w:tc>
        <w:tc>
          <w:tcPr>
            <w:tcW w:w="2127" w:type="dxa"/>
            <w:tcBorders>
              <w:top w:val="single" w:sz="12" w:space="0" w:color="000000"/>
              <w:left w:val="single" w:sz="12" w:space="0" w:color="000000"/>
              <w:bottom w:val="single" w:sz="12" w:space="0" w:color="000000"/>
              <w:right w:val="single" w:sz="12" w:space="0" w:color="000000"/>
            </w:tcBorders>
          </w:tcPr>
          <w:p w:rsidR="00A70E54" w:rsidRDefault="00A70E54" w:rsidP="003E52C4">
            <w:pPr>
              <w:snapToGrid w:val="0"/>
              <w:jc w:val="center"/>
              <w:rPr>
                <w:b/>
                <w:sz w:val="16"/>
                <w:szCs w:val="16"/>
              </w:rPr>
            </w:pPr>
            <w:r>
              <w:rPr>
                <w:b/>
                <w:sz w:val="16"/>
                <w:szCs w:val="16"/>
              </w:rPr>
              <w:t>5</w:t>
            </w:r>
          </w:p>
        </w:tc>
        <w:tc>
          <w:tcPr>
            <w:tcW w:w="2268" w:type="dxa"/>
            <w:tcBorders>
              <w:top w:val="single" w:sz="12" w:space="0" w:color="000000"/>
              <w:left w:val="single" w:sz="12" w:space="0" w:color="000000"/>
              <w:bottom w:val="single" w:sz="12" w:space="0" w:color="000000"/>
              <w:right w:val="single" w:sz="12" w:space="0" w:color="000000"/>
            </w:tcBorders>
          </w:tcPr>
          <w:p w:rsidR="00A70E54" w:rsidRDefault="00A70E54" w:rsidP="003E52C4">
            <w:pPr>
              <w:snapToGrid w:val="0"/>
              <w:jc w:val="center"/>
              <w:rPr>
                <w:b/>
                <w:sz w:val="16"/>
                <w:szCs w:val="16"/>
              </w:rPr>
            </w:pPr>
            <w:r>
              <w:rPr>
                <w:b/>
                <w:sz w:val="16"/>
                <w:szCs w:val="16"/>
              </w:rPr>
              <w:t>6</w:t>
            </w:r>
          </w:p>
        </w:tc>
      </w:tr>
      <w:tr w:rsidR="00A70E54" w:rsidTr="003E52C4">
        <w:trPr>
          <w:trHeight w:val="567"/>
        </w:trPr>
        <w:tc>
          <w:tcPr>
            <w:tcW w:w="567" w:type="dxa"/>
            <w:tcBorders>
              <w:top w:val="single" w:sz="12" w:space="0" w:color="000000"/>
              <w:left w:val="single" w:sz="4" w:space="0" w:color="000000"/>
              <w:bottom w:val="single" w:sz="4" w:space="0" w:color="000000"/>
              <w:right w:val="nil"/>
            </w:tcBorders>
            <w:vAlign w:val="center"/>
            <w:hideMark/>
          </w:tcPr>
          <w:p w:rsidR="00A70E54" w:rsidRDefault="00A70E54" w:rsidP="003E52C4">
            <w:pPr>
              <w:snapToGrid w:val="0"/>
              <w:jc w:val="center"/>
            </w:pPr>
            <w:r>
              <w:t>1</w:t>
            </w:r>
          </w:p>
        </w:tc>
        <w:tc>
          <w:tcPr>
            <w:tcW w:w="2978" w:type="dxa"/>
            <w:tcBorders>
              <w:top w:val="single" w:sz="12" w:space="0" w:color="000000"/>
              <w:left w:val="single" w:sz="4" w:space="0" w:color="000000"/>
              <w:bottom w:val="single" w:sz="4" w:space="0" w:color="000000"/>
              <w:right w:val="nil"/>
            </w:tcBorders>
            <w:vAlign w:val="center"/>
          </w:tcPr>
          <w:p w:rsidR="00A70E54" w:rsidRDefault="00A70E54" w:rsidP="003E52C4">
            <w:pPr>
              <w:snapToGrid w:val="0"/>
            </w:pPr>
          </w:p>
          <w:p w:rsidR="00A70E54" w:rsidRDefault="00A70E54" w:rsidP="003E52C4">
            <w:pPr>
              <w:snapToGrid w:val="0"/>
            </w:pPr>
          </w:p>
          <w:p w:rsidR="00A70E54" w:rsidRDefault="00A70E54" w:rsidP="003E52C4">
            <w:pPr>
              <w:snapToGrid w:val="0"/>
            </w:pPr>
          </w:p>
        </w:tc>
        <w:tc>
          <w:tcPr>
            <w:tcW w:w="1559" w:type="dxa"/>
            <w:tcBorders>
              <w:top w:val="single" w:sz="12" w:space="0" w:color="000000"/>
              <w:left w:val="single" w:sz="4" w:space="0" w:color="000000"/>
              <w:bottom w:val="single" w:sz="4" w:space="0" w:color="000000"/>
              <w:right w:val="nil"/>
            </w:tcBorders>
            <w:vAlign w:val="center"/>
          </w:tcPr>
          <w:p w:rsidR="00A70E54" w:rsidRDefault="00A70E54" w:rsidP="003E52C4">
            <w:pPr>
              <w:snapToGrid w:val="0"/>
              <w:jc w:val="center"/>
            </w:pPr>
          </w:p>
        </w:tc>
        <w:tc>
          <w:tcPr>
            <w:tcW w:w="1417" w:type="dxa"/>
            <w:tcBorders>
              <w:top w:val="single" w:sz="12" w:space="0" w:color="000000"/>
              <w:left w:val="single" w:sz="4" w:space="0" w:color="000000"/>
              <w:bottom w:val="single" w:sz="4" w:space="0" w:color="000000"/>
              <w:right w:val="single" w:sz="4" w:space="0" w:color="000000"/>
            </w:tcBorders>
            <w:vAlign w:val="center"/>
          </w:tcPr>
          <w:p w:rsidR="00A70E54" w:rsidRDefault="00A70E54" w:rsidP="003E52C4">
            <w:pPr>
              <w:snapToGrid w:val="0"/>
            </w:pPr>
          </w:p>
        </w:tc>
        <w:tc>
          <w:tcPr>
            <w:tcW w:w="2127" w:type="dxa"/>
            <w:tcBorders>
              <w:top w:val="single" w:sz="12" w:space="0" w:color="000000"/>
              <w:left w:val="single" w:sz="4" w:space="0" w:color="000000"/>
              <w:bottom w:val="single" w:sz="4" w:space="0" w:color="000000"/>
              <w:right w:val="single" w:sz="4" w:space="0" w:color="000000"/>
            </w:tcBorders>
          </w:tcPr>
          <w:p w:rsidR="00A70E54" w:rsidRDefault="00A70E54" w:rsidP="003E52C4">
            <w:pPr>
              <w:snapToGrid w:val="0"/>
            </w:pPr>
          </w:p>
        </w:tc>
        <w:tc>
          <w:tcPr>
            <w:tcW w:w="2268" w:type="dxa"/>
            <w:tcBorders>
              <w:top w:val="single" w:sz="12" w:space="0" w:color="000000"/>
              <w:left w:val="single" w:sz="4" w:space="0" w:color="000000"/>
              <w:bottom w:val="single" w:sz="4" w:space="0" w:color="000000"/>
              <w:right w:val="single" w:sz="4" w:space="0" w:color="000000"/>
            </w:tcBorders>
          </w:tcPr>
          <w:p w:rsidR="00A70E54" w:rsidRDefault="00A70E54" w:rsidP="003E52C4">
            <w:pPr>
              <w:snapToGrid w:val="0"/>
            </w:pPr>
          </w:p>
        </w:tc>
      </w:tr>
      <w:tr w:rsidR="00A70E54" w:rsidTr="003E52C4">
        <w:trPr>
          <w:trHeight w:val="567"/>
        </w:trPr>
        <w:tc>
          <w:tcPr>
            <w:tcW w:w="567" w:type="dxa"/>
            <w:tcBorders>
              <w:top w:val="single" w:sz="4" w:space="0" w:color="000000"/>
              <w:left w:val="single" w:sz="4" w:space="0" w:color="000000"/>
              <w:bottom w:val="single" w:sz="4" w:space="0" w:color="000000"/>
              <w:right w:val="nil"/>
            </w:tcBorders>
            <w:vAlign w:val="center"/>
            <w:hideMark/>
          </w:tcPr>
          <w:p w:rsidR="00A70E54" w:rsidRDefault="00A70E54" w:rsidP="003E52C4">
            <w:pPr>
              <w:snapToGrid w:val="0"/>
              <w:jc w:val="center"/>
            </w:pPr>
            <w:r>
              <w:t>2</w:t>
            </w:r>
          </w:p>
        </w:tc>
        <w:tc>
          <w:tcPr>
            <w:tcW w:w="2978" w:type="dxa"/>
            <w:tcBorders>
              <w:top w:val="single" w:sz="4" w:space="0" w:color="000000"/>
              <w:left w:val="single" w:sz="4" w:space="0" w:color="000000"/>
              <w:bottom w:val="single" w:sz="4" w:space="0" w:color="000000"/>
              <w:right w:val="nil"/>
            </w:tcBorders>
            <w:vAlign w:val="center"/>
          </w:tcPr>
          <w:p w:rsidR="00A70E54" w:rsidRDefault="00A70E54" w:rsidP="003E52C4">
            <w:pPr>
              <w:snapToGrid w:val="0"/>
            </w:pPr>
          </w:p>
          <w:p w:rsidR="00A70E54" w:rsidRDefault="00A70E54" w:rsidP="003E52C4">
            <w:pPr>
              <w:snapToGrid w:val="0"/>
            </w:pPr>
          </w:p>
          <w:p w:rsidR="00A70E54" w:rsidRDefault="00A70E54" w:rsidP="003E52C4">
            <w:pPr>
              <w:snapToGrid w:val="0"/>
            </w:pPr>
          </w:p>
        </w:tc>
        <w:tc>
          <w:tcPr>
            <w:tcW w:w="1559" w:type="dxa"/>
            <w:tcBorders>
              <w:top w:val="single" w:sz="4" w:space="0" w:color="000000"/>
              <w:left w:val="single" w:sz="4" w:space="0" w:color="000000"/>
              <w:bottom w:val="single" w:sz="4" w:space="0" w:color="000000"/>
              <w:right w:val="nil"/>
            </w:tcBorders>
            <w:vAlign w:val="center"/>
          </w:tcPr>
          <w:p w:rsidR="00A70E54" w:rsidRDefault="00A70E54" w:rsidP="003E52C4">
            <w:pPr>
              <w:snapToGrid w:val="0"/>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A70E54" w:rsidRDefault="00A70E54" w:rsidP="003E52C4">
            <w:pPr>
              <w:snapToGrid w:val="0"/>
            </w:pPr>
          </w:p>
        </w:tc>
        <w:tc>
          <w:tcPr>
            <w:tcW w:w="2127" w:type="dxa"/>
            <w:tcBorders>
              <w:top w:val="single" w:sz="4" w:space="0" w:color="000000"/>
              <w:left w:val="single" w:sz="4" w:space="0" w:color="000000"/>
              <w:bottom w:val="single" w:sz="4" w:space="0" w:color="000000"/>
              <w:right w:val="single" w:sz="4" w:space="0" w:color="000000"/>
            </w:tcBorders>
          </w:tcPr>
          <w:p w:rsidR="00A70E54" w:rsidRDefault="00A70E54" w:rsidP="003E52C4">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A70E54" w:rsidRDefault="00A70E54" w:rsidP="003E52C4">
            <w:pPr>
              <w:snapToGrid w:val="0"/>
            </w:pPr>
          </w:p>
        </w:tc>
      </w:tr>
    </w:tbl>
    <w:p w:rsidR="00A70E54" w:rsidRPr="00297470" w:rsidRDefault="00A70E54" w:rsidP="00A70E54">
      <w:pPr>
        <w:ind w:left="5528"/>
        <w:jc w:val="center"/>
        <w:rPr>
          <w:sz w:val="20"/>
          <w:szCs w:val="20"/>
        </w:rPr>
      </w:pPr>
    </w:p>
    <w:p w:rsidR="00A70E54" w:rsidRDefault="00A70E5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3E52C4" w:rsidRDefault="003E52C4" w:rsidP="00CE1358">
      <w:pPr>
        <w:pStyle w:val="Nagwek2"/>
        <w:numPr>
          <w:ilvl w:val="0"/>
          <w:numId w:val="0"/>
        </w:numPr>
        <w:ind w:left="680"/>
      </w:pPr>
    </w:p>
    <w:p w:rsidR="00A70E54" w:rsidRDefault="00A70E54" w:rsidP="00CE1358">
      <w:pPr>
        <w:pStyle w:val="Nagwek2"/>
        <w:numPr>
          <w:ilvl w:val="0"/>
          <w:numId w:val="0"/>
        </w:numPr>
        <w:ind w:left="680"/>
      </w:pPr>
    </w:p>
    <w:p w:rsidR="00A70E54" w:rsidRPr="003E52C4" w:rsidRDefault="00A70E54" w:rsidP="00A70E54">
      <w:pPr>
        <w:jc w:val="right"/>
        <w:rPr>
          <w:b/>
          <w:i/>
        </w:rPr>
      </w:pPr>
      <w:bookmarkStart w:id="6" w:name="zal7"/>
      <w:r w:rsidRPr="003E52C4">
        <w:rPr>
          <w:b/>
          <w:i/>
        </w:rPr>
        <w:t>Załącznik nr 7 do SWZ</w:t>
      </w:r>
    </w:p>
    <w:bookmarkEnd w:id="6"/>
    <w:p w:rsidR="00A70E54" w:rsidRPr="00B874AB" w:rsidRDefault="00A70E54" w:rsidP="00A70E54">
      <w:pPr>
        <w:rPr>
          <w:rFonts w:ascii="Arial" w:hAnsi="Arial" w:cs="Arial"/>
        </w:rPr>
      </w:pPr>
    </w:p>
    <w:tbl>
      <w:tblPr>
        <w:tblStyle w:val="Tabela-Siatka"/>
        <w:tblW w:w="9322" w:type="dxa"/>
        <w:tblLayout w:type="fixed"/>
        <w:tblLook w:val="04A0" w:firstRow="1" w:lastRow="0" w:firstColumn="1" w:lastColumn="0" w:noHBand="0" w:noVBand="1"/>
      </w:tblPr>
      <w:tblGrid>
        <w:gridCol w:w="5778"/>
        <w:gridCol w:w="3544"/>
      </w:tblGrid>
      <w:tr w:rsidR="00A70E54" w:rsidRPr="00B874AB" w:rsidTr="003E52C4">
        <w:tc>
          <w:tcPr>
            <w:tcW w:w="5778" w:type="dxa"/>
          </w:tcPr>
          <w:p w:rsidR="00A70E54" w:rsidRPr="003E52C4" w:rsidRDefault="00A70E54" w:rsidP="003E52C4">
            <w:pPr>
              <w:pStyle w:val="Nagwek"/>
              <w:tabs>
                <w:tab w:val="clear" w:pos="4536"/>
                <w:tab w:val="clear" w:pos="9072"/>
              </w:tabs>
              <w:rPr>
                <w:b/>
                <w:i/>
                <w:u w:val="single"/>
              </w:rPr>
            </w:pPr>
            <w:r w:rsidRPr="003E52C4">
              <w:rPr>
                <w:b/>
                <w:i/>
                <w:u w:val="single"/>
              </w:rPr>
              <w:t>WYKONAWCA:</w:t>
            </w:r>
          </w:p>
          <w:p w:rsidR="00A70E54" w:rsidRPr="003E52C4" w:rsidRDefault="00A70E54" w:rsidP="003E52C4">
            <w:pPr>
              <w:pStyle w:val="Nagwek"/>
              <w:tabs>
                <w:tab w:val="clear" w:pos="4536"/>
                <w:tab w:val="clear" w:pos="9072"/>
              </w:tabs>
            </w:pPr>
          </w:p>
          <w:p w:rsidR="00A70E54" w:rsidRPr="003E52C4" w:rsidRDefault="00A70E54" w:rsidP="003E52C4">
            <w:pPr>
              <w:pStyle w:val="Nagwek"/>
              <w:tabs>
                <w:tab w:val="clear" w:pos="4536"/>
                <w:tab w:val="clear" w:pos="9072"/>
              </w:tabs>
              <w:rPr>
                <w:i/>
              </w:rPr>
            </w:pPr>
            <w:r w:rsidRPr="003E52C4">
              <w:rPr>
                <w:i/>
              </w:rPr>
              <w:t>……………………………………………………………</w:t>
            </w:r>
          </w:p>
          <w:p w:rsidR="00A70E54" w:rsidRPr="003E52C4" w:rsidRDefault="00A70E54" w:rsidP="003E52C4">
            <w:pPr>
              <w:pStyle w:val="Nagwek"/>
              <w:tabs>
                <w:tab w:val="clear" w:pos="4536"/>
                <w:tab w:val="clear" w:pos="9072"/>
              </w:tabs>
              <w:rPr>
                <w:i/>
                <w:sz w:val="16"/>
                <w:szCs w:val="16"/>
              </w:rPr>
            </w:pPr>
            <w:r w:rsidRPr="003E52C4">
              <w:rPr>
                <w:i/>
                <w:sz w:val="16"/>
                <w:szCs w:val="16"/>
              </w:rPr>
              <w:t>Pełna nazwa/firma</w:t>
            </w:r>
          </w:p>
          <w:p w:rsidR="00A70E54" w:rsidRPr="003E52C4" w:rsidRDefault="00A70E54" w:rsidP="003E52C4">
            <w:pPr>
              <w:pStyle w:val="Nagwek"/>
              <w:tabs>
                <w:tab w:val="clear" w:pos="4536"/>
                <w:tab w:val="clear" w:pos="9072"/>
              </w:tabs>
            </w:pPr>
          </w:p>
          <w:p w:rsidR="00A70E54" w:rsidRPr="003E52C4" w:rsidRDefault="00A70E54" w:rsidP="003E52C4">
            <w:pPr>
              <w:pStyle w:val="Nagwek"/>
              <w:tabs>
                <w:tab w:val="clear" w:pos="4536"/>
                <w:tab w:val="clear" w:pos="9072"/>
              </w:tabs>
              <w:rPr>
                <w:i/>
              </w:rPr>
            </w:pPr>
            <w:r w:rsidRPr="003E52C4">
              <w:rPr>
                <w:i/>
              </w:rPr>
              <w:t>……………………………………………………………</w:t>
            </w:r>
          </w:p>
          <w:p w:rsidR="00A70E54" w:rsidRPr="003E52C4" w:rsidRDefault="00A70E54" w:rsidP="003E52C4">
            <w:pPr>
              <w:pStyle w:val="Nagwek"/>
              <w:tabs>
                <w:tab w:val="clear" w:pos="4536"/>
                <w:tab w:val="clear" w:pos="9072"/>
              </w:tabs>
              <w:rPr>
                <w:i/>
                <w:sz w:val="16"/>
                <w:szCs w:val="16"/>
              </w:rPr>
            </w:pPr>
            <w:r w:rsidRPr="003E52C4">
              <w:rPr>
                <w:i/>
                <w:sz w:val="16"/>
                <w:szCs w:val="16"/>
              </w:rPr>
              <w:t>Adres</w:t>
            </w:r>
          </w:p>
          <w:p w:rsidR="00A70E54" w:rsidRPr="003E52C4" w:rsidRDefault="00A70E54" w:rsidP="003E52C4">
            <w:pPr>
              <w:pStyle w:val="Nagwek"/>
              <w:tabs>
                <w:tab w:val="clear" w:pos="4536"/>
                <w:tab w:val="clear" w:pos="9072"/>
              </w:tabs>
              <w:rPr>
                <w:i/>
                <w:sz w:val="18"/>
                <w:szCs w:val="18"/>
              </w:rPr>
            </w:pPr>
          </w:p>
          <w:p w:rsidR="00A70E54" w:rsidRPr="003E52C4" w:rsidRDefault="00A70E54" w:rsidP="003E52C4">
            <w:pPr>
              <w:pStyle w:val="Nagwek"/>
              <w:tabs>
                <w:tab w:val="clear" w:pos="4536"/>
                <w:tab w:val="clear" w:pos="9072"/>
              </w:tabs>
              <w:rPr>
                <w:i/>
              </w:rPr>
            </w:pPr>
            <w:r w:rsidRPr="003E52C4">
              <w:rPr>
                <w:i/>
              </w:rPr>
              <w:t>w zależności od podmiotu: NIP/PESEL ..……………………….</w:t>
            </w:r>
          </w:p>
          <w:p w:rsidR="00A70E54" w:rsidRPr="003E52C4" w:rsidRDefault="00A70E54" w:rsidP="003E52C4">
            <w:pPr>
              <w:pStyle w:val="Nagwek"/>
              <w:tabs>
                <w:tab w:val="clear" w:pos="4536"/>
                <w:tab w:val="clear" w:pos="9072"/>
              </w:tabs>
              <w:spacing w:before="120"/>
              <w:rPr>
                <w:i/>
              </w:rPr>
            </w:pPr>
            <w:r w:rsidRPr="003E52C4">
              <w:rPr>
                <w:i/>
              </w:rPr>
              <w:t>REGON:…………………………………..</w:t>
            </w:r>
          </w:p>
          <w:p w:rsidR="00A70E54" w:rsidRPr="003E52C4" w:rsidRDefault="00A70E54" w:rsidP="003E52C4">
            <w:pPr>
              <w:pStyle w:val="Nagwek"/>
              <w:tabs>
                <w:tab w:val="clear" w:pos="4536"/>
                <w:tab w:val="clear" w:pos="9072"/>
              </w:tabs>
              <w:rPr>
                <w:i/>
                <w:sz w:val="12"/>
                <w:szCs w:val="12"/>
              </w:rPr>
            </w:pPr>
          </w:p>
        </w:tc>
        <w:tc>
          <w:tcPr>
            <w:tcW w:w="3544" w:type="dxa"/>
          </w:tcPr>
          <w:p w:rsidR="00A70E54" w:rsidRPr="003E52C4" w:rsidRDefault="00A70E54" w:rsidP="003E52C4">
            <w:pPr>
              <w:pStyle w:val="Nagwek"/>
              <w:tabs>
                <w:tab w:val="clear" w:pos="4536"/>
                <w:tab w:val="clear" w:pos="9072"/>
              </w:tabs>
              <w:rPr>
                <w:b/>
                <w:i/>
                <w:u w:val="single"/>
              </w:rPr>
            </w:pPr>
            <w:r w:rsidRPr="003E52C4">
              <w:rPr>
                <w:b/>
                <w:i/>
                <w:u w:val="single"/>
              </w:rPr>
              <w:t>ZAMAWIAJĄCY:</w:t>
            </w:r>
          </w:p>
          <w:p w:rsidR="00A70E54" w:rsidRPr="003E52C4" w:rsidRDefault="00A70E54" w:rsidP="003E52C4">
            <w:pPr>
              <w:pStyle w:val="Nagwek"/>
              <w:tabs>
                <w:tab w:val="clear" w:pos="4536"/>
                <w:tab w:val="clear" w:pos="9072"/>
              </w:tabs>
              <w:rPr>
                <w:b/>
                <w:i/>
                <w:u w:val="single"/>
              </w:rPr>
            </w:pPr>
          </w:p>
          <w:p w:rsidR="00A70E54" w:rsidRPr="003E52C4" w:rsidRDefault="00A70E54" w:rsidP="003E52C4">
            <w:pPr>
              <w:pStyle w:val="Nagwek"/>
              <w:tabs>
                <w:tab w:val="left" w:pos="708"/>
              </w:tabs>
              <w:textAlignment w:val="baseline"/>
              <w:rPr>
                <w:i/>
              </w:rPr>
            </w:pPr>
            <w:r w:rsidRPr="003E52C4">
              <w:rPr>
                <w:i/>
              </w:rPr>
              <w:t>Kliniczne Centrum Ginekologii, Położnictwa i Neonatologii w Opolu</w:t>
            </w:r>
          </w:p>
          <w:p w:rsidR="00A70E54" w:rsidRPr="003E52C4" w:rsidRDefault="00A70E54" w:rsidP="003E52C4">
            <w:pPr>
              <w:pStyle w:val="Nagwek"/>
              <w:tabs>
                <w:tab w:val="clear" w:pos="4536"/>
                <w:tab w:val="clear" w:pos="9072"/>
              </w:tabs>
              <w:rPr>
                <w:i/>
              </w:rPr>
            </w:pPr>
          </w:p>
          <w:p w:rsidR="00A70E54" w:rsidRPr="003E52C4" w:rsidRDefault="00A70E54" w:rsidP="003E52C4">
            <w:pPr>
              <w:pStyle w:val="Nagwek"/>
              <w:tabs>
                <w:tab w:val="clear" w:pos="4536"/>
                <w:tab w:val="clear" w:pos="9072"/>
              </w:tabs>
              <w:rPr>
                <w:i/>
              </w:rPr>
            </w:pPr>
            <w:r w:rsidRPr="003E52C4">
              <w:rPr>
                <w:i/>
              </w:rPr>
              <w:t>45-066 Opole, ul. Reymonta 8</w:t>
            </w:r>
          </w:p>
          <w:p w:rsidR="00A70E54" w:rsidRPr="003E52C4" w:rsidRDefault="00A70E54" w:rsidP="003E52C4">
            <w:pPr>
              <w:pStyle w:val="Nagwek"/>
              <w:tabs>
                <w:tab w:val="clear" w:pos="4536"/>
                <w:tab w:val="clear" w:pos="9072"/>
              </w:tabs>
              <w:rPr>
                <w:i/>
              </w:rPr>
            </w:pPr>
          </w:p>
          <w:p w:rsidR="00A70E54" w:rsidRPr="003E52C4" w:rsidRDefault="00A70E54" w:rsidP="003E52C4">
            <w:pPr>
              <w:pStyle w:val="Nagwek"/>
              <w:tabs>
                <w:tab w:val="clear" w:pos="4536"/>
                <w:tab w:val="clear" w:pos="9072"/>
              </w:tabs>
              <w:rPr>
                <w:i/>
              </w:rPr>
            </w:pPr>
            <w:r w:rsidRPr="003E52C4">
              <w:rPr>
                <w:i/>
              </w:rPr>
              <w:t>NIP: 754-24-80-425</w:t>
            </w:r>
          </w:p>
          <w:p w:rsidR="00A70E54" w:rsidRPr="003E52C4" w:rsidRDefault="00A70E54" w:rsidP="003E52C4">
            <w:pPr>
              <w:pStyle w:val="Nagwek"/>
              <w:tabs>
                <w:tab w:val="clear" w:pos="4536"/>
                <w:tab w:val="clear" w:pos="9072"/>
              </w:tabs>
              <w:rPr>
                <w:i/>
              </w:rPr>
            </w:pPr>
            <w:r w:rsidRPr="003E52C4">
              <w:rPr>
                <w:i/>
              </w:rPr>
              <w:t>REGON: 000640136</w:t>
            </w:r>
          </w:p>
          <w:p w:rsidR="00A70E54" w:rsidRPr="003E52C4" w:rsidRDefault="00A70E54" w:rsidP="003E52C4">
            <w:pPr>
              <w:pStyle w:val="Nagwek"/>
              <w:tabs>
                <w:tab w:val="clear" w:pos="4536"/>
                <w:tab w:val="clear" w:pos="9072"/>
              </w:tabs>
              <w:rPr>
                <w:b/>
                <w:i/>
                <w:u w:val="single"/>
              </w:rPr>
            </w:pPr>
          </w:p>
        </w:tc>
      </w:tr>
    </w:tbl>
    <w:p w:rsidR="00A70E54" w:rsidRPr="00B874AB" w:rsidRDefault="00A70E54" w:rsidP="00A70E54">
      <w:pPr>
        <w:pStyle w:val="Nagwek"/>
        <w:tabs>
          <w:tab w:val="clear" w:pos="4536"/>
          <w:tab w:val="clear" w:pos="9072"/>
        </w:tabs>
        <w:rPr>
          <w:rFonts w:ascii="Arial" w:hAnsi="Arial" w:cs="Arial"/>
          <w:color w:val="FF0000"/>
        </w:rPr>
      </w:pPr>
    </w:p>
    <w:p w:rsidR="00A70E54" w:rsidRPr="007B6084" w:rsidRDefault="00A70E54" w:rsidP="007B6084">
      <w:pPr>
        <w:pStyle w:val="Nagwek2"/>
        <w:numPr>
          <w:ilvl w:val="0"/>
          <w:numId w:val="0"/>
        </w:numPr>
        <w:ind w:left="680"/>
        <w:jc w:val="center"/>
        <w:rPr>
          <w:b/>
        </w:rPr>
      </w:pPr>
      <w:r w:rsidRPr="007B6084">
        <w:rPr>
          <w:b/>
        </w:rPr>
        <w:t>OŚWIADCZENIE</w:t>
      </w:r>
    </w:p>
    <w:p w:rsidR="00A70E54" w:rsidRPr="007B6084" w:rsidRDefault="00A70E54" w:rsidP="007B6084">
      <w:pPr>
        <w:pStyle w:val="Nagwek2"/>
        <w:numPr>
          <w:ilvl w:val="0"/>
          <w:numId w:val="0"/>
        </w:numPr>
        <w:ind w:left="680"/>
        <w:jc w:val="center"/>
        <w:rPr>
          <w:b/>
        </w:rPr>
      </w:pPr>
      <w:r w:rsidRPr="007B6084">
        <w:rPr>
          <w:b/>
        </w:rPr>
        <w:t>O PRZYNALEŻNOŚCI / BRAKU PRZYNALEŻNOŚCI</w:t>
      </w:r>
    </w:p>
    <w:p w:rsidR="00A70E54" w:rsidRPr="007B6084" w:rsidRDefault="00A70E54" w:rsidP="007B6084">
      <w:pPr>
        <w:pStyle w:val="Nagwek2"/>
        <w:numPr>
          <w:ilvl w:val="0"/>
          <w:numId w:val="0"/>
        </w:numPr>
        <w:ind w:left="680"/>
        <w:jc w:val="center"/>
        <w:rPr>
          <w:b/>
        </w:rPr>
      </w:pPr>
      <w:r w:rsidRPr="007B6084">
        <w:rPr>
          <w:b/>
        </w:rPr>
        <w:t>DO TEJ SAMEJ GRUPY KAPITAŁOWEJ</w:t>
      </w:r>
    </w:p>
    <w:p w:rsidR="00A70E54" w:rsidRPr="00B874AB" w:rsidRDefault="00A70E54" w:rsidP="00A70E54">
      <w:pPr>
        <w:rPr>
          <w:rFonts w:ascii="Arial" w:hAnsi="Arial" w:cs="Arial"/>
          <w:b/>
          <w:bCs/>
          <w:color w:val="FF0000"/>
        </w:rPr>
      </w:pPr>
    </w:p>
    <w:p w:rsidR="00A70E54" w:rsidRPr="003E52C4" w:rsidRDefault="00A70E54" w:rsidP="00A70E54">
      <w:pPr>
        <w:pStyle w:val="Standard"/>
        <w:jc w:val="both"/>
        <w:rPr>
          <w:b/>
          <w:i/>
          <w:sz w:val="24"/>
          <w:szCs w:val="24"/>
        </w:rPr>
      </w:pPr>
      <w:r w:rsidRPr="003E52C4">
        <w:rPr>
          <w:sz w:val="24"/>
          <w:szCs w:val="24"/>
        </w:rPr>
        <w:t>Przystępując do udziału w postępowaniu o udzielenie zamówienia publicznego pn.</w:t>
      </w:r>
      <w:r w:rsidRPr="00B874AB">
        <w:rPr>
          <w:rFonts w:ascii="Arial" w:hAnsi="Arial" w:cs="Arial"/>
          <w:sz w:val="24"/>
          <w:szCs w:val="24"/>
        </w:rPr>
        <w:t xml:space="preserve"> </w:t>
      </w:r>
      <w:bookmarkStart w:id="7" w:name="_GoBack"/>
      <w:r w:rsidR="003E52C4" w:rsidRPr="003E52C4">
        <w:rPr>
          <w:b/>
          <w:i/>
          <w:sz w:val="24"/>
          <w:szCs w:val="24"/>
        </w:rPr>
        <w:t>Przebudowa pomieszczeń higienicznosanitarnych w budynku „A” wraz z uzupełniającymi robotami remontowymi na I, II oraz III piętrze budynku „A” Klinicznego Centrum Ginekologii, Położnictwa i Neonatologii w Opolu zgodnie z dokumentacją projektową i przedmiarami robót</w:t>
      </w:r>
      <w:bookmarkEnd w:id="7"/>
      <w:r w:rsidRPr="00B874AB">
        <w:rPr>
          <w:rFonts w:ascii="Arial" w:hAnsi="Arial" w:cs="Arial"/>
          <w:b/>
          <w:i/>
          <w:sz w:val="24"/>
          <w:szCs w:val="24"/>
        </w:rPr>
        <w:t>,</w:t>
      </w:r>
      <w:r>
        <w:rPr>
          <w:rFonts w:ascii="Arial" w:hAnsi="Arial" w:cs="Arial"/>
          <w:b/>
          <w:i/>
          <w:sz w:val="24"/>
          <w:szCs w:val="24"/>
        </w:rPr>
        <w:t xml:space="preserve"> </w:t>
      </w:r>
      <w:r w:rsidRPr="003E52C4">
        <w:rPr>
          <w:sz w:val="24"/>
          <w:szCs w:val="24"/>
        </w:rPr>
        <w:t xml:space="preserve">o sygnaturze </w:t>
      </w:r>
      <w:r w:rsidRPr="003E52C4">
        <w:rPr>
          <w:b/>
          <w:sz w:val="24"/>
          <w:szCs w:val="24"/>
        </w:rPr>
        <w:t>DZP.26.2.</w:t>
      </w:r>
      <w:r w:rsidR="001512C2">
        <w:rPr>
          <w:b/>
          <w:sz w:val="24"/>
          <w:szCs w:val="24"/>
        </w:rPr>
        <w:t>4</w:t>
      </w:r>
      <w:r w:rsidRPr="003E52C4">
        <w:rPr>
          <w:b/>
          <w:sz w:val="24"/>
          <w:szCs w:val="24"/>
        </w:rPr>
        <w:t>.2021,</w:t>
      </w:r>
      <w:r w:rsidRPr="003E52C4">
        <w:rPr>
          <w:b/>
          <w:i/>
          <w:sz w:val="24"/>
          <w:szCs w:val="24"/>
        </w:rPr>
        <w:t xml:space="preserve"> </w:t>
      </w:r>
      <w:r w:rsidRPr="003E52C4">
        <w:rPr>
          <w:sz w:val="24"/>
          <w:szCs w:val="24"/>
        </w:rPr>
        <w:t>oświadczam że:</w:t>
      </w:r>
    </w:p>
    <w:p w:rsidR="00A70E54" w:rsidRPr="003E52C4" w:rsidRDefault="00A70E54" w:rsidP="00A70E54">
      <w:pPr>
        <w:pStyle w:val="Bezodstpw"/>
        <w:tabs>
          <w:tab w:val="left" w:pos="426"/>
        </w:tabs>
        <w:autoSpaceDE w:val="0"/>
        <w:autoSpaceDN w:val="0"/>
        <w:adjustRightInd w:val="0"/>
        <w:spacing w:before="120" w:line="276" w:lineRule="auto"/>
        <w:rPr>
          <w:sz w:val="24"/>
          <w:szCs w:val="24"/>
        </w:rPr>
      </w:pPr>
      <w:r w:rsidRPr="003E52C4">
        <w:rPr>
          <w:b/>
          <w:sz w:val="24"/>
          <w:szCs w:val="24"/>
        </w:rPr>
        <w:t>nie przynależę</w:t>
      </w:r>
      <w:r w:rsidRPr="003E52C4">
        <w:rPr>
          <w:sz w:val="24"/>
          <w:szCs w:val="24"/>
        </w:rPr>
        <w:t xml:space="preserve"> z żadnym z tych Wykonawców / </w:t>
      </w:r>
      <w:r w:rsidRPr="003E52C4">
        <w:rPr>
          <w:b/>
          <w:sz w:val="24"/>
          <w:szCs w:val="24"/>
        </w:rPr>
        <w:t xml:space="preserve">przynależę </w:t>
      </w:r>
      <w:r w:rsidRPr="003E52C4">
        <w:rPr>
          <w:sz w:val="24"/>
          <w:szCs w:val="24"/>
        </w:rPr>
        <w:t>z następującymi Wykonawcami*:</w:t>
      </w:r>
    </w:p>
    <w:p w:rsidR="00A70E54" w:rsidRPr="003E52C4" w:rsidRDefault="00A70E54" w:rsidP="003F4BCE">
      <w:pPr>
        <w:pStyle w:val="Bezodstpw"/>
        <w:numPr>
          <w:ilvl w:val="0"/>
          <w:numId w:val="25"/>
        </w:numPr>
        <w:tabs>
          <w:tab w:val="left" w:pos="426"/>
        </w:tabs>
        <w:autoSpaceDE w:val="0"/>
        <w:autoSpaceDN w:val="0"/>
        <w:adjustRightInd w:val="0"/>
        <w:spacing w:before="120" w:line="360" w:lineRule="auto"/>
        <w:ind w:left="425" w:hanging="425"/>
        <w:jc w:val="left"/>
        <w:rPr>
          <w:sz w:val="24"/>
          <w:szCs w:val="24"/>
        </w:rPr>
      </w:pPr>
      <w:r w:rsidRPr="003E52C4">
        <w:rPr>
          <w:sz w:val="24"/>
          <w:szCs w:val="24"/>
        </w:rPr>
        <w:t>……………………………</w:t>
      </w:r>
      <w:r w:rsidR="003E52C4">
        <w:rPr>
          <w:sz w:val="24"/>
          <w:szCs w:val="24"/>
        </w:rPr>
        <w:t>………………………………………….………………………</w:t>
      </w:r>
    </w:p>
    <w:p w:rsidR="00A70E54" w:rsidRPr="003E52C4" w:rsidRDefault="00A70E54" w:rsidP="003F4BCE">
      <w:pPr>
        <w:pStyle w:val="Bezodstpw"/>
        <w:numPr>
          <w:ilvl w:val="0"/>
          <w:numId w:val="25"/>
        </w:numPr>
        <w:tabs>
          <w:tab w:val="left" w:pos="426"/>
        </w:tabs>
        <w:autoSpaceDE w:val="0"/>
        <w:autoSpaceDN w:val="0"/>
        <w:adjustRightInd w:val="0"/>
        <w:spacing w:line="360" w:lineRule="auto"/>
        <w:ind w:left="993" w:hanging="993"/>
        <w:jc w:val="left"/>
        <w:rPr>
          <w:sz w:val="24"/>
          <w:szCs w:val="24"/>
        </w:rPr>
      </w:pPr>
      <w:r w:rsidRPr="003E52C4">
        <w:rPr>
          <w:sz w:val="24"/>
          <w:szCs w:val="24"/>
        </w:rPr>
        <w:t>……………………………</w:t>
      </w:r>
      <w:r w:rsidR="003E52C4">
        <w:rPr>
          <w:sz w:val="24"/>
          <w:szCs w:val="24"/>
        </w:rPr>
        <w:t>………………………………………….………………………</w:t>
      </w:r>
    </w:p>
    <w:p w:rsidR="00A70E54" w:rsidRPr="003E52C4" w:rsidRDefault="00A70E54" w:rsidP="003F4BCE">
      <w:pPr>
        <w:pStyle w:val="Bezodstpw"/>
        <w:numPr>
          <w:ilvl w:val="0"/>
          <w:numId w:val="25"/>
        </w:numPr>
        <w:tabs>
          <w:tab w:val="left" w:pos="426"/>
        </w:tabs>
        <w:autoSpaceDE w:val="0"/>
        <w:autoSpaceDN w:val="0"/>
        <w:adjustRightInd w:val="0"/>
        <w:spacing w:line="360" w:lineRule="auto"/>
        <w:ind w:left="993" w:hanging="993"/>
        <w:jc w:val="left"/>
        <w:rPr>
          <w:sz w:val="24"/>
          <w:szCs w:val="24"/>
        </w:rPr>
      </w:pPr>
      <w:r w:rsidRPr="003E52C4">
        <w:rPr>
          <w:sz w:val="24"/>
          <w:szCs w:val="24"/>
        </w:rPr>
        <w:t>……………………………</w:t>
      </w:r>
      <w:r w:rsidR="003E52C4">
        <w:rPr>
          <w:sz w:val="24"/>
          <w:szCs w:val="24"/>
        </w:rPr>
        <w:t>………………………………………….………………………</w:t>
      </w:r>
    </w:p>
    <w:p w:rsidR="00A70E54" w:rsidRPr="003E52C4" w:rsidRDefault="00A70E54" w:rsidP="00A70E54">
      <w:pPr>
        <w:pStyle w:val="Bezodstpw"/>
        <w:tabs>
          <w:tab w:val="left" w:pos="426"/>
        </w:tabs>
        <w:autoSpaceDE w:val="0"/>
        <w:autoSpaceDN w:val="0"/>
        <w:adjustRightInd w:val="0"/>
        <w:spacing w:before="120" w:line="276" w:lineRule="auto"/>
        <w:rPr>
          <w:sz w:val="24"/>
          <w:szCs w:val="24"/>
        </w:rPr>
      </w:pPr>
      <w:r w:rsidRPr="003E52C4">
        <w:rPr>
          <w:sz w:val="24"/>
          <w:szCs w:val="24"/>
        </w:rPr>
        <w:t>do tej samej grupy kapitałowej, o której mowa w art. 108 ust. 1 pkt 5 ustawy z dnia 11.09.2019 r. Prawo zamówień publicznych.</w:t>
      </w:r>
    </w:p>
    <w:p w:rsidR="00A70E54" w:rsidRPr="003E52C4" w:rsidRDefault="00A70E54" w:rsidP="00A70E54">
      <w:pPr>
        <w:jc w:val="both"/>
        <w:rPr>
          <w:i/>
        </w:rPr>
      </w:pPr>
    </w:p>
    <w:p w:rsidR="00A70E54" w:rsidRPr="003E52C4" w:rsidRDefault="00A70E54" w:rsidP="00A70E54">
      <w:pPr>
        <w:jc w:val="both"/>
        <w:rPr>
          <w:i/>
        </w:rPr>
      </w:pPr>
      <w:r w:rsidRPr="003E52C4">
        <w:rPr>
          <w:i/>
        </w:rPr>
        <w:t>*    niepotrzebne skreślić</w:t>
      </w:r>
    </w:p>
    <w:p w:rsidR="00A70E54" w:rsidRDefault="00A70E54" w:rsidP="00CE1358">
      <w:pPr>
        <w:pStyle w:val="Nagwek2"/>
        <w:numPr>
          <w:ilvl w:val="0"/>
          <w:numId w:val="0"/>
        </w:numPr>
        <w:ind w:left="680"/>
      </w:pPr>
    </w:p>
    <w:p w:rsidR="00A70E54" w:rsidRDefault="00A70E54" w:rsidP="00CE1358">
      <w:pPr>
        <w:pStyle w:val="Nagwek2"/>
        <w:numPr>
          <w:ilvl w:val="0"/>
          <w:numId w:val="0"/>
        </w:numPr>
        <w:ind w:left="680"/>
      </w:pPr>
    </w:p>
    <w:p w:rsidR="00A70E54" w:rsidRDefault="00A70E54" w:rsidP="00CE1358">
      <w:pPr>
        <w:pStyle w:val="Nagwek2"/>
        <w:numPr>
          <w:ilvl w:val="0"/>
          <w:numId w:val="0"/>
        </w:numPr>
        <w:ind w:left="680"/>
      </w:pPr>
    </w:p>
    <w:p w:rsidR="00A70E54" w:rsidRPr="00A70E54" w:rsidRDefault="00A70E54" w:rsidP="00CE1358">
      <w:pPr>
        <w:pStyle w:val="Nagwek2"/>
        <w:numPr>
          <w:ilvl w:val="0"/>
          <w:numId w:val="0"/>
        </w:numPr>
        <w:ind w:left="680"/>
      </w:pPr>
    </w:p>
    <w:sectPr w:rsidR="00A70E54" w:rsidRPr="00A70E54" w:rsidSect="00B0355D">
      <w:headerReference w:type="default" r:id="rId17"/>
      <w:footerReference w:type="default" r:id="rId18"/>
      <w:headerReference w:type="first" r:id="rId19"/>
      <w:footerReference w:type="first" r:id="rId20"/>
      <w:pgSz w:w="11906" w:h="16838" w:code="9"/>
      <w:pgMar w:top="1276"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E8" w:rsidRDefault="00A456E8" w:rsidP="00594BF7">
      <w:r>
        <w:separator/>
      </w:r>
    </w:p>
  </w:endnote>
  <w:endnote w:type="continuationSeparator" w:id="0">
    <w:p w:rsidR="00A456E8" w:rsidRDefault="00A456E8" w:rsidP="005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E8" w:rsidRDefault="00A456E8">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4577E177" wp14:editId="23115D63">
              <wp:simplePos x="0" y="0"/>
              <wp:positionH relativeFrom="column">
                <wp:posOffset>0</wp:posOffset>
              </wp:positionH>
              <wp:positionV relativeFrom="paragraph">
                <wp:posOffset>64135</wp:posOffset>
              </wp:positionV>
              <wp:extent cx="58293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"/>
          </w:pict>
        </mc:Fallback>
      </mc:AlternateContent>
    </w:r>
  </w:p>
  <w:p w:rsidR="00A456E8" w:rsidRPr="00B0355D" w:rsidRDefault="00A456E8" w:rsidP="00B0355D">
    <w:pPr>
      <w:tabs>
        <w:tab w:val="right" w:pos="9813"/>
      </w:tabs>
      <w:ind w:left="-709" w:right="-5" w:hanging="142"/>
      <w:jc w:val="center"/>
      <w:rPr>
        <w:i/>
        <w:iCs/>
        <w:spacing w:val="-6"/>
        <w:sz w:val="20"/>
        <w:szCs w:val="20"/>
      </w:rPr>
    </w:pPr>
    <w:r w:rsidRPr="00B0355D">
      <w:rPr>
        <w:noProof/>
        <w:sz w:val="20"/>
        <w:szCs w:val="20"/>
      </w:rPr>
      <mc:AlternateContent>
        <mc:Choice Requires="wps">
          <w:drawing>
            <wp:anchor distT="0" distB="0" distL="114300" distR="114300" simplePos="0" relativeHeight="251666432" behindDoc="0" locked="0" layoutInCell="1" allowOverlap="1" wp14:anchorId="6C38598E" wp14:editId="48D09E70">
              <wp:simplePos x="0" y="0"/>
              <wp:positionH relativeFrom="column">
                <wp:posOffset>-481330</wp:posOffset>
              </wp:positionH>
              <wp:positionV relativeFrom="paragraph">
                <wp:posOffset>-52070</wp:posOffset>
              </wp:positionV>
              <wp:extent cx="6810375" cy="19050"/>
              <wp:effectExtent l="0" t="0" r="28575" b="1905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0" o:spid="_x0000_s1026" type="#_x0000_t32" style="position:absolute;margin-left:-37.9pt;margin-top:-4.1pt;width:536.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"/>
          </w:pict>
        </mc:Fallback>
      </mc:AlternateContent>
    </w:r>
    <w:r w:rsidRPr="00B0355D">
      <w:rPr>
        <w:i/>
        <w:spacing w:val="-6"/>
        <w:sz w:val="20"/>
        <w:szCs w:val="20"/>
      </w:rPr>
      <w:t>„</w:t>
    </w:r>
    <w:r w:rsidRPr="00B0355D">
      <w:rPr>
        <w:i/>
        <w:iCs/>
        <w:spacing w:val="-6"/>
        <w:sz w:val="20"/>
        <w:szCs w:val="20"/>
      </w:rPr>
      <w:t xml:space="preserve">Poprawa wydajności usług medycznych w zakresie opieki nad matką i dzieckiem </w:t>
    </w:r>
    <w:r w:rsidRPr="00B0355D">
      <w:rPr>
        <w:i/>
        <w:iCs/>
        <w:spacing w:val="-6"/>
        <w:sz w:val="20"/>
        <w:szCs w:val="20"/>
      </w:rPr>
      <w:br/>
      <w:t>w Klinicznym Centrum Ginekologii, Położnictwa i Neonatologii w Opolu”</w:t>
    </w:r>
  </w:p>
  <w:p w:rsidR="00A456E8" w:rsidRDefault="00A456E8" w:rsidP="00B0355D">
    <w:pPr>
      <w:pStyle w:val="Stopka"/>
      <w:tabs>
        <w:tab w:val="clear" w:pos="4536"/>
        <w:tab w:val="right" w:pos="9000"/>
      </w:tabs>
      <w:rPr>
        <w:sz w:val="18"/>
        <w:szCs w:val="18"/>
      </w:rPr>
    </w:pPr>
    <w:r w:rsidRPr="00B0355D">
      <w:rPr>
        <w:i/>
        <w:iCs/>
        <w:spacing w:val="-6"/>
        <w:sz w:val="20"/>
        <w:szCs w:val="20"/>
      </w:rPr>
      <w:t xml:space="preserve">Projekt współfinansowany przez Unię Europejską ze środków Europejskiego Funduszu Rozwoju Regionalnego </w:t>
    </w:r>
    <w:r w:rsidRPr="00B0355D">
      <w:rPr>
        <w:i/>
        <w:iCs/>
        <w:spacing w:val="-6"/>
        <w:sz w:val="20"/>
        <w:szCs w:val="20"/>
      </w:rPr>
      <w:br/>
      <w:t>w ramach Regionalnego Programu Operacyjnego Województwa Opolskiego na lata 2014-2020</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A7EFC">
      <w:rPr>
        <w:rStyle w:val="Numerstrony"/>
        <w:noProof/>
        <w:sz w:val="18"/>
        <w:szCs w:val="18"/>
      </w:rPr>
      <w:t>47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A7EFC">
      <w:rPr>
        <w:rStyle w:val="Numerstrony"/>
        <w:noProof/>
        <w:sz w:val="18"/>
        <w:szCs w:val="18"/>
      </w:rPr>
      <w:t>47</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E8" w:rsidRPr="00B0355D" w:rsidRDefault="00A456E8" w:rsidP="00B0355D">
    <w:pPr>
      <w:tabs>
        <w:tab w:val="right" w:pos="9813"/>
      </w:tabs>
      <w:ind w:left="-709" w:right="-5" w:hanging="142"/>
      <w:jc w:val="center"/>
      <w:rPr>
        <w:i/>
        <w:iCs/>
        <w:spacing w:val="-6"/>
        <w:sz w:val="20"/>
        <w:szCs w:val="20"/>
      </w:rPr>
    </w:pPr>
    <w:r w:rsidRPr="00B0355D">
      <w:rPr>
        <w:noProof/>
        <w:sz w:val="20"/>
        <w:szCs w:val="20"/>
      </w:rPr>
      <mc:AlternateContent>
        <mc:Choice Requires="wps">
          <w:drawing>
            <wp:anchor distT="0" distB="0" distL="114300" distR="114300" simplePos="0" relativeHeight="251663360" behindDoc="0" locked="0" layoutInCell="1" allowOverlap="1" wp14:anchorId="7773CBA6" wp14:editId="30589385">
              <wp:simplePos x="0" y="0"/>
              <wp:positionH relativeFrom="column">
                <wp:posOffset>-481330</wp:posOffset>
              </wp:positionH>
              <wp:positionV relativeFrom="paragraph">
                <wp:posOffset>-52070</wp:posOffset>
              </wp:positionV>
              <wp:extent cx="6810375" cy="19050"/>
              <wp:effectExtent l="0" t="0" r="28575" b="1905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7" o:spid="_x0000_s1026" type="#_x0000_t32" style="position:absolute;margin-left:-37.9pt;margin-top:-4.1pt;width:536.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"/>
          </w:pict>
        </mc:Fallback>
      </mc:AlternateContent>
    </w:r>
    <w:r w:rsidRPr="00B0355D">
      <w:rPr>
        <w:i/>
        <w:spacing w:val="-6"/>
        <w:sz w:val="20"/>
        <w:szCs w:val="20"/>
      </w:rPr>
      <w:t>„</w:t>
    </w:r>
    <w:r w:rsidRPr="00B0355D">
      <w:rPr>
        <w:i/>
        <w:iCs/>
        <w:spacing w:val="-6"/>
        <w:sz w:val="20"/>
        <w:szCs w:val="20"/>
      </w:rPr>
      <w:t xml:space="preserve">Poprawa wydajności usług medycznych w zakresie opieki nad matką i dzieckiem </w:t>
    </w:r>
    <w:r w:rsidRPr="00B0355D">
      <w:rPr>
        <w:i/>
        <w:iCs/>
        <w:spacing w:val="-6"/>
        <w:sz w:val="20"/>
        <w:szCs w:val="20"/>
      </w:rPr>
      <w:br/>
      <w:t>w Klinicznym Centrum Ginekologii, Położnictwa i Neonatologii w Opolu”</w:t>
    </w:r>
  </w:p>
  <w:p w:rsidR="00A456E8" w:rsidRPr="00FB1935" w:rsidRDefault="00A456E8" w:rsidP="00B0355D">
    <w:pPr>
      <w:autoSpaceDE w:val="0"/>
      <w:autoSpaceDN w:val="0"/>
      <w:adjustRightInd w:val="0"/>
      <w:ind w:left="-709" w:right="-709" w:hanging="142"/>
      <w:jc w:val="center"/>
      <w:rPr>
        <w:spacing w:val="-6"/>
      </w:rPr>
    </w:pPr>
    <w:r w:rsidRPr="00B0355D">
      <w:rPr>
        <w:i/>
        <w:iCs/>
        <w:spacing w:val="-6"/>
        <w:sz w:val="20"/>
        <w:szCs w:val="20"/>
      </w:rPr>
      <w:t xml:space="preserve">Projekt współfinansowany przez Unię Europejską ze środków Europejskiego Funduszu Rozwoju Regionalnego </w:t>
    </w:r>
    <w:r w:rsidRPr="00B0355D">
      <w:rPr>
        <w:i/>
        <w:iCs/>
        <w:spacing w:val="-6"/>
        <w:sz w:val="20"/>
        <w:szCs w:val="20"/>
      </w:rPr>
      <w:br/>
      <w:t>w ramach Regionalnego Programu Operacyjnego Województwa Opolskiego na lata 2014-2020</w:t>
    </w:r>
  </w:p>
  <w:p w:rsidR="00A456E8" w:rsidRDefault="00A45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E8" w:rsidRDefault="00A456E8" w:rsidP="00594BF7">
      <w:r>
        <w:separator/>
      </w:r>
    </w:p>
  </w:footnote>
  <w:footnote w:type="continuationSeparator" w:id="0">
    <w:p w:rsidR="00A456E8" w:rsidRDefault="00A456E8" w:rsidP="005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E8" w:rsidRDefault="00A456E8">
    <w:pPr>
      <w:pStyle w:val="Nagwek"/>
      <w:jc w:val="center"/>
      <w:rPr>
        <w:sz w:val="18"/>
        <w:szCs w:val="18"/>
      </w:rPr>
    </w:pPr>
    <w:r>
      <w:rPr>
        <w:noProof/>
      </w:rPr>
      <w:drawing>
        <wp:anchor distT="0" distB="0" distL="114300" distR="114300" simplePos="0" relativeHeight="251668480" behindDoc="1" locked="0" layoutInCell="1" allowOverlap="1" wp14:anchorId="23887644" wp14:editId="452DDA9B">
          <wp:simplePos x="0" y="0"/>
          <wp:positionH relativeFrom="column">
            <wp:posOffset>-481965</wp:posOffset>
          </wp:positionH>
          <wp:positionV relativeFrom="paragraph">
            <wp:posOffset>-301625</wp:posOffset>
          </wp:positionV>
          <wp:extent cx="6985000" cy="685800"/>
          <wp:effectExtent l="0" t="0" r="6350" b="0"/>
          <wp:wrapTight wrapText="bothSides">
            <wp:wrapPolygon edited="0">
              <wp:start x="0" y="0"/>
              <wp:lineTo x="0" y="21000"/>
              <wp:lineTo x="21561" y="21000"/>
              <wp:lineTo x="21561" y="0"/>
              <wp:lineTo x="0" y="0"/>
            </wp:wrapPolygon>
          </wp:wrapTight>
          <wp:docPr id="12" name="Obraz 12" descr="C:\Users\liliana.ciesiolkiewi\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iliana.ciesiolkiewi\AppData\Local\Microsoft\Windows\Temporary Internet Files\Content.Word\RPO+OP+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E8" w:rsidRDefault="00A456E8">
    <w:pPr>
      <w:pStyle w:val="Nagwek"/>
      <w:jc w:val="center"/>
      <w:rPr>
        <w:sz w:val="18"/>
        <w:szCs w:val="18"/>
      </w:rPr>
    </w:pPr>
  </w:p>
  <w:p w:rsidR="00A456E8" w:rsidRDefault="00A456E8">
    <w:pPr>
      <w:pStyle w:val="Nagwek"/>
      <w:jc w:val="center"/>
      <w:rPr>
        <w:sz w:val="18"/>
        <w:szCs w:val="18"/>
      </w:rPr>
    </w:pPr>
    <w:r>
      <w:rPr>
        <w:sz w:val="18"/>
        <w:szCs w:val="18"/>
      </w:rPr>
      <w:t>Specyfikacja warunków zamówienia</w:t>
    </w:r>
  </w:p>
  <w:p w:rsidR="00A456E8" w:rsidRDefault="00A456E8" w:rsidP="00594BF7">
    <w:pPr>
      <w:pStyle w:val="Nagwek"/>
      <w:jc w:val="center"/>
      <w:rPr>
        <w:sz w:val="18"/>
        <w:szCs w:val="18"/>
      </w:rPr>
    </w:pPr>
    <w:r>
      <w:rPr>
        <w:sz w:val="18"/>
        <w:szCs w:val="18"/>
      </w:rPr>
      <w:t>DZP.26.2.4.2021</w:t>
    </w:r>
  </w:p>
  <w:p w:rsidR="00A456E8" w:rsidRDefault="00A456E8">
    <w:pPr>
      <w:pStyle w:val="Nagwek"/>
    </w:pPr>
    <w:r>
      <w:rPr>
        <w:noProof/>
      </w:rPr>
      <mc:AlternateContent>
        <mc:Choice Requires="wps">
          <w:drawing>
            <wp:anchor distT="0" distB="0" distL="114300" distR="114300" simplePos="0" relativeHeight="251660288" behindDoc="0" locked="0" layoutInCell="1" allowOverlap="1" wp14:anchorId="21629A8C" wp14:editId="5ECFB517">
              <wp:simplePos x="0" y="0"/>
              <wp:positionH relativeFrom="column">
                <wp:posOffset>0</wp:posOffset>
              </wp:positionH>
              <wp:positionV relativeFrom="paragraph">
                <wp:posOffset>46355</wp:posOffset>
              </wp:positionV>
              <wp:extent cx="5943600" cy="0"/>
              <wp:effectExtent l="9525" t="8255" r="9525" b="1079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xXCvM2QAAAAQBAAAPAAAAZHJzL2Rvd25yZXYu&#10;eG1sTI9BT8JAEIXvJvyHzZh4IbKVJqC1W0LU3rwIGq9Dd2wbu7Olu0D11zty0eOXN3nvm3w1uk4d&#10;aQitZwM3swQUceVty7WB1215fQsqRGSLnWcy8EUBVsXkIsfM+hO/0HETayUlHDI00MTYZ1qHqiGH&#10;YeZ7Ysk+/OAwCg61tgOepNx1ep4kC+2wZVlosKeHhqrPzcEZCOUb7cvvaTVN3tPa03z/+PyExlxd&#10;jut7UJHG+HcMv/qiDoU47fyBbVCdAXkkGlimoCS8Sxf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PFcK8zZAAAABAEAAA8AAAAAAAAAAAAAAAAAgw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E8" w:rsidRDefault="00A456E8">
    <w:pPr>
      <w:pStyle w:val="Nagwek"/>
    </w:pPr>
    <w:r>
      <w:rPr>
        <w:noProof/>
      </w:rPr>
      <w:drawing>
        <wp:anchor distT="0" distB="0" distL="114300" distR="114300" simplePos="0" relativeHeight="251664384" behindDoc="1" locked="0" layoutInCell="1" allowOverlap="1" wp14:anchorId="49685CC0" wp14:editId="43BAFC74">
          <wp:simplePos x="0" y="0"/>
          <wp:positionH relativeFrom="column">
            <wp:posOffset>-420370</wp:posOffset>
          </wp:positionH>
          <wp:positionV relativeFrom="paragraph">
            <wp:posOffset>-288290</wp:posOffset>
          </wp:positionV>
          <wp:extent cx="6985000" cy="685800"/>
          <wp:effectExtent l="0" t="0" r="6350" b="0"/>
          <wp:wrapTight wrapText="bothSides">
            <wp:wrapPolygon edited="0">
              <wp:start x="0" y="0"/>
              <wp:lineTo x="0" y="21000"/>
              <wp:lineTo x="21561" y="21000"/>
              <wp:lineTo x="21561" y="0"/>
              <wp:lineTo x="0" y="0"/>
            </wp:wrapPolygon>
          </wp:wrapTight>
          <wp:docPr id="5" name="Obraz 5" descr="C:\Users\liliana.ciesiolkiewi\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iliana.ciesiolkiewi\AppData\Local\Microsoft\Windows\Temporary Internet Files\Content.Word\RPO+OP+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19"/>
    <w:multiLevelType w:val="hybridMultilevel"/>
    <w:tmpl w:val="18CCAC62"/>
    <w:lvl w:ilvl="0" w:tplc="B9C69216">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3036E"/>
    <w:multiLevelType w:val="hybridMultilevel"/>
    <w:tmpl w:val="AE84A888"/>
    <w:lvl w:ilvl="0" w:tplc="DABE3A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26888"/>
    <w:multiLevelType w:val="hybridMultilevel"/>
    <w:tmpl w:val="2098B618"/>
    <w:lvl w:ilvl="0" w:tplc="67F21BA2">
      <w:start w:val="1"/>
      <w:numFmt w:val="decimal"/>
      <w:lvlText w:val="%1)"/>
      <w:lvlJc w:val="left"/>
      <w:pPr>
        <w:ind w:left="786" w:hanging="360"/>
      </w:pPr>
      <w:rPr>
        <w:rFonts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44509D7"/>
    <w:multiLevelType w:val="hybridMultilevel"/>
    <w:tmpl w:val="B1F8226E"/>
    <w:lvl w:ilvl="0" w:tplc="271EFA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B626C"/>
    <w:multiLevelType w:val="hybridMultilevel"/>
    <w:tmpl w:val="D206D344"/>
    <w:lvl w:ilvl="0" w:tplc="44EA4E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D5E072A"/>
    <w:multiLevelType w:val="hybridMultilevel"/>
    <w:tmpl w:val="C79ADBB8"/>
    <w:lvl w:ilvl="0" w:tplc="4F6425D2">
      <w:start w:val="1"/>
      <w:numFmt w:val="decimal"/>
      <w:lvlText w:val="%1."/>
      <w:lvlJc w:val="left"/>
      <w:pPr>
        <w:ind w:left="360" w:hanging="360"/>
      </w:pPr>
      <w:rPr>
        <w:rFonts w:hint="default"/>
        <w:i w:val="0"/>
      </w:rPr>
    </w:lvl>
    <w:lvl w:ilvl="1" w:tplc="04150017">
      <w:start w:val="1"/>
      <w:numFmt w:val="lowerLetter"/>
      <w:lvlText w:val="%2)"/>
      <w:lvlJc w:val="left"/>
      <w:pPr>
        <w:tabs>
          <w:tab w:val="num" w:pos="1440"/>
        </w:tabs>
        <w:ind w:left="1440" w:hanging="360"/>
      </w:pPr>
      <w:rPr>
        <w:rFonts w:hint="default"/>
        <w:i w:val="0"/>
      </w:rPr>
    </w:lvl>
    <w:lvl w:ilvl="2" w:tplc="FF9EE836">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B81142"/>
    <w:multiLevelType w:val="hybridMultilevel"/>
    <w:tmpl w:val="1A64F726"/>
    <w:lvl w:ilvl="0" w:tplc="F78A11F8">
      <w:start w:val="1"/>
      <w:numFmt w:val="decimal"/>
      <w:lvlText w:val="%1."/>
      <w:lvlJc w:val="left"/>
      <w:pPr>
        <w:ind w:left="720" w:hanging="360"/>
      </w:pPr>
      <w:rPr>
        <w:rFonts w:hint="default"/>
        <w:b w:val="0"/>
        <w:i w:val="0"/>
      </w:rPr>
    </w:lvl>
    <w:lvl w:ilvl="1" w:tplc="06D2DF4E">
      <w:start w:val="1"/>
      <w:numFmt w:val="lowerLetter"/>
      <w:lvlText w:val="%2)"/>
      <w:lvlJc w:val="left"/>
      <w:pPr>
        <w:tabs>
          <w:tab w:val="num" w:pos="1440"/>
        </w:tabs>
        <w:ind w:left="1440" w:hanging="360"/>
      </w:pPr>
      <w:rPr>
        <w:rFonts w:hint="default"/>
        <w:b w:val="0"/>
      </w:rPr>
    </w:lvl>
    <w:lvl w:ilvl="2" w:tplc="A274D10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004DAB"/>
    <w:multiLevelType w:val="hybridMultilevel"/>
    <w:tmpl w:val="13D8A17E"/>
    <w:lvl w:ilvl="0" w:tplc="D5C8D6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084254"/>
    <w:multiLevelType w:val="hybridMultilevel"/>
    <w:tmpl w:val="B520038C"/>
    <w:lvl w:ilvl="0" w:tplc="6FEA040C">
      <w:start w:val="1"/>
      <w:numFmt w:val="decimal"/>
      <w:lvlText w:val="%1)"/>
      <w:lvlJc w:val="left"/>
      <w:pPr>
        <w:ind w:left="1784"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07A57"/>
    <w:multiLevelType w:val="hybridMultilevel"/>
    <w:tmpl w:val="64965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7B5B92"/>
    <w:multiLevelType w:val="hybridMultilevel"/>
    <w:tmpl w:val="BA026764"/>
    <w:lvl w:ilvl="0" w:tplc="8C121CA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16FF5935"/>
    <w:multiLevelType w:val="hybridMultilevel"/>
    <w:tmpl w:val="3002119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12680"/>
    <w:multiLevelType w:val="hybridMultilevel"/>
    <w:tmpl w:val="493AC04C"/>
    <w:lvl w:ilvl="0" w:tplc="C1C438E6">
      <w:start w:val="1"/>
      <w:numFmt w:val="decimal"/>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E3197E"/>
    <w:multiLevelType w:val="multilevel"/>
    <w:tmpl w:val="F0F228BC"/>
    <w:lvl w:ilvl="0">
      <w:start w:val="1"/>
      <w:numFmt w:val="decimal"/>
      <w:pStyle w:val="Nagwek1"/>
      <w:lvlText w:val="%1."/>
      <w:lvlJc w:val="left"/>
      <w:pPr>
        <w:tabs>
          <w:tab w:val="num" w:pos="432"/>
        </w:tabs>
        <w:ind w:left="432" w:hanging="432"/>
      </w:pPr>
      <w:rPr>
        <w:rFonts w:ascii="Times New Roman" w:hAnsi="Times New Roman" w:hint="default"/>
        <w:b/>
        <w:i w:val="0"/>
        <w:color w:val="auto"/>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trike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1F4D7293"/>
    <w:multiLevelType w:val="hybridMultilevel"/>
    <w:tmpl w:val="99B2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830B12"/>
    <w:multiLevelType w:val="hybridMultilevel"/>
    <w:tmpl w:val="73F4BE3A"/>
    <w:lvl w:ilvl="0" w:tplc="2DA80AB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25C81727"/>
    <w:multiLevelType w:val="hybridMultilevel"/>
    <w:tmpl w:val="CA547602"/>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D70E08"/>
    <w:multiLevelType w:val="hybridMultilevel"/>
    <w:tmpl w:val="03785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C473A"/>
    <w:multiLevelType w:val="hybridMultilevel"/>
    <w:tmpl w:val="9FC4B198"/>
    <w:lvl w:ilvl="0" w:tplc="3572D104">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783582"/>
    <w:multiLevelType w:val="hybridMultilevel"/>
    <w:tmpl w:val="556C9C1E"/>
    <w:lvl w:ilvl="0" w:tplc="E37ED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BC5C52"/>
    <w:multiLevelType w:val="hybridMultilevel"/>
    <w:tmpl w:val="FEC0B40E"/>
    <w:lvl w:ilvl="0" w:tplc="FCF4D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106AC4"/>
    <w:multiLevelType w:val="hybridMultilevel"/>
    <w:tmpl w:val="5E8EDCE2"/>
    <w:lvl w:ilvl="0" w:tplc="FCF4D140">
      <w:start w:val="1"/>
      <w:numFmt w:val="decimal"/>
      <w:lvlText w:val="%1)"/>
      <w:lvlJc w:val="left"/>
      <w:pPr>
        <w:tabs>
          <w:tab w:val="num" w:pos="899"/>
        </w:tabs>
        <w:ind w:left="899" w:hanging="360"/>
      </w:pPr>
      <w:rPr>
        <w:rFonts w:hint="default"/>
      </w:rPr>
    </w:lvl>
    <w:lvl w:ilvl="1" w:tplc="04150019">
      <w:start w:val="1"/>
      <w:numFmt w:val="lowerLetter"/>
      <w:lvlText w:val="%2."/>
      <w:lvlJc w:val="left"/>
      <w:pPr>
        <w:tabs>
          <w:tab w:val="num" w:pos="1619"/>
        </w:tabs>
        <w:ind w:left="1619" w:hanging="360"/>
      </w:pPr>
    </w:lvl>
    <w:lvl w:ilvl="2" w:tplc="0415001B">
      <w:start w:val="1"/>
      <w:numFmt w:val="lowerRoman"/>
      <w:lvlText w:val="%3."/>
      <w:lvlJc w:val="right"/>
      <w:pPr>
        <w:tabs>
          <w:tab w:val="num" w:pos="2339"/>
        </w:tabs>
        <w:ind w:left="2339" w:hanging="180"/>
      </w:pPr>
    </w:lvl>
    <w:lvl w:ilvl="3" w:tplc="0415000F">
      <w:start w:val="1"/>
      <w:numFmt w:val="decimal"/>
      <w:lvlText w:val="%4."/>
      <w:lvlJc w:val="left"/>
      <w:pPr>
        <w:tabs>
          <w:tab w:val="num" w:pos="3059"/>
        </w:tabs>
        <w:ind w:left="3059" w:hanging="360"/>
      </w:pPr>
    </w:lvl>
    <w:lvl w:ilvl="4" w:tplc="04150019">
      <w:start w:val="1"/>
      <w:numFmt w:val="lowerLetter"/>
      <w:lvlText w:val="%5."/>
      <w:lvlJc w:val="left"/>
      <w:pPr>
        <w:tabs>
          <w:tab w:val="num" w:pos="3779"/>
        </w:tabs>
        <w:ind w:left="3779" w:hanging="360"/>
      </w:pPr>
    </w:lvl>
    <w:lvl w:ilvl="5" w:tplc="0415001B">
      <w:start w:val="1"/>
      <w:numFmt w:val="lowerRoman"/>
      <w:lvlText w:val="%6."/>
      <w:lvlJc w:val="right"/>
      <w:pPr>
        <w:tabs>
          <w:tab w:val="num" w:pos="4499"/>
        </w:tabs>
        <w:ind w:left="4499" w:hanging="180"/>
      </w:pPr>
    </w:lvl>
    <w:lvl w:ilvl="6" w:tplc="0415000F">
      <w:start w:val="1"/>
      <w:numFmt w:val="decimal"/>
      <w:lvlText w:val="%7."/>
      <w:lvlJc w:val="left"/>
      <w:pPr>
        <w:tabs>
          <w:tab w:val="num" w:pos="5219"/>
        </w:tabs>
        <w:ind w:left="5219" w:hanging="360"/>
      </w:pPr>
    </w:lvl>
    <w:lvl w:ilvl="7" w:tplc="04150019">
      <w:start w:val="1"/>
      <w:numFmt w:val="lowerLetter"/>
      <w:lvlText w:val="%8."/>
      <w:lvlJc w:val="left"/>
      <w:pPr>
        <w:tabs>
          <w:tab w:val="num" w:pos="5939"/>
        </w:tabs>
        <w:ind w:left="5939" w:hanging="360"/>
      </w:pPr>
    </w:lvl>
    <w:lvl w:ilvl="8" w:tplc="0415001B">
      <w:start w:val="1"/>
      <w:numFmt w:val="lowerRoman"/>
      <w:lvlText w:val="%9."/>
      <w:lvlJc w:val="right"/>
      <w:pPr>
        <w:tabs>
          <w:tab w:val="num" w:pos="6659"/>
        </w:tabs>
        <w:ind w:left="6659" w:hanging="180"/>
      </w:pPr>
    </w:lvl>
  </w:abstractNum>
  <w:abstractNum w:abstractNumId="23">
    <w:nsid w:val="2F1E5118"/>
    <w:multiLevelType w:val="hybridMultilevel"/>
    <w:tmpl w:val="8AB26064"/>
    <w:lvl w:ilvl="0" w:tplc="29F052E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2F632828"/>
    <w:multiLevelType w:val="hybridMultilevel"/>
    <w:tmpl w:val="2FFA0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754A7"/>
    <w:multiLevelType w:val="hybridMultilevel"/>
    <w:tmpl w:val="702A8A1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88D460D"/>
    <w:multiLevelType w:val="hybridMultilevel"/>
    <w:tmpl w:val="491C4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4A108C"/>
    <w:multiLevelType w:val="hybridMultilevel"/>
    <w:tmpl w:val="B6F2DF54"/>
    <w:lvl w:ilvl="0" w:tplc="FF9EE83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3CE55FD1"/>
    <w:multiLevelType w:val="hybridMultilevel"/>
    <w:tmpl w:val="8E04B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250145"/>
    <w:multiLevelType w:val="hybridMultilevel"/>
    <w:tmpl w:val="DD629508"/>
    <w:lvl w:ilvl="0" w:tplc="ABE632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337E6D"/>
    <w:multiLevelType w:val="hybridMultilevel"/>
    <w:tmpl w:val="01962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04011A1"/>
    <w:multiLevelType w:val="hybridMultilevel"/>
    <w:tmpl w:val="02F82DBE"/>
    <w:lvl w:ilvl="0" w:tplc="3EDCF2A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A75C34"/>
    <w:multiLevelType w:val="hybridMultilevel"/>
    <w:tmpl w:val="1D605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5D2396"/>
    <w:multiLevelType w:val="hybridMultilevel"/>
    <w:tmpl w:val="D35C1252"/>
    <w:lvl w:ilvl="0" w:tplc="24809D7C">
      <w:start w:val="1"/>
      <w:numFmt w:val="decimal"/>
      <w:lvlText w:val="%1."/>
      <w:lvlJc w:val="left"/>
      <w:pPr>
        <w:ind w:left="1004" w:hanging="360"/>
      </w:pPr>
      <w:rPr>
        <w:rFonts w:hint="default"/>
        <w:b/>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79B4A4A"/>
    <w:multiLevelType w:val="hybridMultilevel"/>
    <w:tmpl w:val="11C863C0"/>
    <w:lvl w:ilvl="0" w:tplc="FCF4D1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49E04A89"/>
    <w:multiLevelType w:val="hybridMultilevel"/>
    <w:tmpl w:val="6420AC5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9A6225"/>
    <w:multiLevelType w:val="hybridMultilevel"/>
    <w:tmpl w:val="B0507BB0"/>
    <w:lvl w:ilvl="0" w:tplc="9F726112">
      <w:start w:val="1"/>
      <w:numFmt w:val="decimal"/>
      <w:lvlText w:val="%1)"/>
      <w:lvlJc w:val="left"/>
      <w:pPr>
        <w:ind w:left="1070"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4CF64E9B"/>
    <w:multiLevelType w:val="singleLevel"/>
    <w:tmpl w:val="ADAC3178"/>
    <w:lvl w:ilvl="0">
      <w:start w:val="1"/>
      <w:numFmt w:val="decimal"/>
      <w:lvlText w:val="%1."/>
      <w:lvlJc w:val="left"/>
      <w:pPr>
        <w:tabs>
          <w:tab w:val="num" w:pos="855"/>
        </w:tabs>
        <w:ind w:left="855" w:hanging="360"/>
      </w:pPr>
      <w:rPr>
        <w:rFonts w:hint="default"/>
        <w:b/>
        <w:sz w:val="22"/>
        <w:szCs w:val="22"/>
      </w:rPr>
    </w:lvl>
  </w:abstractNum>
  <w:abstractNum w:abstractNumId="38">
    <w:nsid w:val="4CFD38F7"/>
    <w:multiLevelType w:val="hybridMultilevel"/>
    <w:tmpl w:val="14AA3FF6"/>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9808FF"/>
    <w:multiLevelType w:val="hybridMultilevel"/>
    <w:tmpl w:val="83E0C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42697D"/>
    <w:multiLevelType w:val="hybridMultilevel"/>
    <w:tmpl w:val="4C003356"/>
    <w:lvl w:ilvl="0" w:tplc="D5C8D67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5BD750D"/>
    <w:multiLevelType w:val="hybridMultilevel"/>
    <w:tmpl w:val="060AE708"/>
    <w:lvl w:ilvl="0" w:tplc="D5A0009E">
      <w:start w:val="1"/>
      <w:numFmt w:val="decimal"/>
      <w:lvlText w:val="%1)"/>
      <w:lvlJc w:val="left"/>
      <w:pPr>
        <w:ind w:left="1146" w:hanging="360"/>
      </w:pPr>
      <w:rPr>
        <w:rFonts w:ascii="Times New Roman" w:hAnsi="Times New Roman" w:cs="Times New Roman"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8C301DC"/>
    <w:multiLevelType w:val="hybridMultilevel"/>
    <w:tmpl w:val="005044F0"/>
    <w:lvl w:ilvl="0" w:tplc="0415000F">
      <w:start w:val="1"/>
      <w:numFmt w:val="decimal"/>
      <w:lvlText w:val="%1."/>
      <w:lvlJc w:val="left"/>
      <w:pPr>
        <w:ind w:left="720" w:hanging="360"/>
      </w:pPr>
      <w:rPr>
        <w:rFonts w:hint="default"/>
      </w:rPr>
    </w:lvl>
    <w:lvl w:ilvl="1" w:tplc="C16E2D90">
      <w:start w:val="1"/>
      <w:numFmt w:val="decimal"/>
      <w:lvlText w:val="%2)"/>
      <w:lvlJc w:val="left"/>
      <w:pPr>
        <w:tabs>
          <w:tab w:val="num" w:pos="-284"/>
        </w:tabs>
        <w:ind w:left="360" w:hanging="360"/>
      </w:pPr>
      <w:rPr>
        <w:rFonts w:hint="default"/>
        <w:b w:val="0"/>
        <w:i w:val="0"/>
        <w:sz w:val="24"/>
      </w:rPr>
    </w:lvl>
    <w:lvl w:ilvl="2" w:tplc="FF9EE836">
      <w:start w:val="1"/>
      <w:numFmt w:val="decimal"/>
      <w:lvlText w:val="%3)"/>
      <w:lvlJc w:val="left"/>
      <w:pPr>
        <w:tabs>
          <w:tab w:val="num" w:pos="2340"/>
        </w:tabs>
        <w:ind w:left="2340" w:hanging="360"/>
      </w:pPr>
      <w:rPr>
        <w:rFonts w:hint="default"/>
      </w:rPr>
    </w:lvl>
    <w:lvl w:ilvl="3" w:tplc="BCC449C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0D1B06"/>
    <w:multiLevelType w:val="hybridMultilevel"/>
    <w:tmpl w:val="F968B5D6"/>
    <w:lvl w:ilvl="0" w:tplc="04150011">
      <w:start w:val="1"/>
      <w:numFmt w:val="decimal"/>
      <w:lvlText w:val="%1)"/>
      <w:lvlJc w:val="left"/>
      <w:pPr>
        <w:ind w:left="720" w:hanging="360"/>
      </w:pPr>
      <w:rPr>
        <w:rFonts w:hint="default"/>
      </w:rPr>
    </w:lvl>
    <w:lvl w:ilvl="1" w:tplc="8AE2832A">
      <w:start w:val="1"/>
      <w:numFmt w:val="decimal"/>
      <w:lvlText w:val="%2)"/>
      <w:lvlJc w:val="left"/>
      <w:pPr>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932767"/>
    <w:multiLevelType w:val="hybridMultilevel"/>
    <w:tmpl w:val="66EC04BE"/>
    <w:lvl w:ilvl="0" w:tplc="19F2D8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1942CA2"/>
    <w:multiLevelType w:val="hybridMultilevel"/>
    <w:tmpl w:val="B226D2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61FCB"/>
    <w:multiLevelType w:val="hybridMultilevel"/>
    <w:tmpl w:val="DA9E9C12"/>
    <w:lvl w:ilvl="0" w:tplc="062C258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AF925EF"/>
    <w:multiLevelType w:val="hybridMultilevel"/>
    <w:tmpl w:val="C6728CFC"/>
    <w:lvl w:ilvl="0" w:tplc="020E2C16">
      <w:start w:val="1"/>
      <w:numFmt w:val="lowerLetter"/>
      <w:lvlText w:val="%1)"/>
      <w:lvlJc w:val="left"/>
      <w:pPr>
        <w:ind w:left="808" w:hanging="360"/>
      </w:pPr>
      <w:rPr>
        <w:rFonts w:hint="default"/>
        <w:b w:val="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8">
    <w:nsid w:val="6B462437"/>
    <w:multiLevelType w:val="hybridMultilevel"/>
    <w:tmpl w:val="969C8808"/>
    <w:lvl w:ilvl="0" w:tplc="38FEB63C">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E83AF8"/>
    <w:multiLevelType w:val="hybridMultilevel"/>
    <w:tmpl w:val="8A5E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F06E89"/>
    <w:multiLevelType w:val="hybridMultilevel"/>
    <w:tmpl w:val="7CCC0246"/>
    <w:lvl w:ilvl="0" w:tplc="67F21BA2">
      <w:start w:val="1"/>
      <w:numFmt w:val="decimal"/>
      <w:lvlText w:val="%1)"/>
      <w:lvlJc w:val="left"/>
      <w:pPr>
        <w:tabs>
          <w:tab w:val="num" w:pos="1004"/>
        </w:tabs>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F531639"/>
    <w:multiLevelType w:val="hybridMultilevel"/>
    <w:tmpl w:val="8EB651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22708D2"/>
    <w:multiLevelType w:val="hybridMultilevel"/>
    <w:tmpl w:val="AA2CD546"/>
    <w:lvl w:ilvl="0" w:tplc="9D4E4ED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04230E"/>
    <w:multiLevelType w:val="hybridMultilevel"/>
    <w:tmpl w:val="62F6062A"/>
    <w:lvl w:ilvl="0" w:tplc="4A3438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3E7449A"/>
    <w:multiLevelType w:val="hybridMultilevel"/>
    <w:tmpl w:val="32B83BD2"/>
    <w:lvl w:ilvl="0" w:tplc="01348A5C">
      <w:start w:val="1"/>
      <w:numFmt w:val="decimal"/>
      <w:lvlText w:val="%1)"/>
      <w:lvlJc w:val="left"/>
      <w:pPr>
        <w:tabs>
          <w:tab w:val="num" w:pos="436"/>
        </w:tabs>
        <w:ind w:left="1080" w:hanging="360"/>
      </w:pPr>
      <w:rPr>
        <w:rFonts w:hint="default"/>
        <w:b w:val="0"/>
        <w:i w:val="0"/>
        <w:sz w:val="24"/>
        <w:szCs w:val="24"/>
      </w:rPr>
    </w:lvl>
    <w:lvl w:ilvl="1" w:tplc="0F8CAEDE">
      <w:start w:val="1"/>
      <w:numFmt w:val="lowerLetter"/>
      <w:lvlText w:val="%2)"/>
      <w:lvlJc w:val="left"/>
      <w:pPr>
        <w:tabs>
          <w:tab w:val="num" w:pos="1800"/>
        </w:tabs>
        <w:ind w:left="1800" w:hanging="360"/>
      </w:pPr>
      <w:rPr>
        <w:rFonts w:hint="default"/>
        <w:b w:val="0"/>
        <w:i w:val="0"/>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C458F5"/>
    <w:multiLevelType w:val="hybridMultilevel"/>
    <w:tmpl w:val="A4304186"/>
    <w:lvl w:ilvl="0" w:tplc="FA0C2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9260C9"/>
    <w:multiLevelType w:val="hybridMultilevel"/>
    <w:tmpl w:val="C370220C"/>
    <w:lvl w:ilvl="0" w:tplc="6A98CA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406910"/>
    <w:multiLevelType w:val="hybridMultilevel"/>
    <w:tmpl w:val="75DABEC8"/>
    <w:lvl w:ilvl="0" w:tplc="A69AE266">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9">
    <w:nsid w:val="7CA8084E"/>
    <w:multiLevelType w:val="hybridMultilevel"/>
    <w:tmpl w:val="7A3A8D1A"/>
    <w:lvl w:ilvl="0" w:tplc="FCF4D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FCA3E62"/>
    <w:multiLevelType w:val="hybridMultilevel"/>
    <w:tmpl w:val="681C64F0"/>
    <w:lvl w:ilvl="0" w:tplc="C5247160">
      <w:start w:val="4"/>
      <w:numFmt w:val="upperRoman"/>
      <w:lvlText w:val="%1."/>
      <w:lvlJc w:val="righ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2"/>
  </w:num>
  <w:num w:numId="3">
    <w:abstractNumId w:val="58"/>
  </w:num>
  <w:num w:numId="4">
    <w:abstractNumId w:val="4"/>
  </w:num>
  <w:num w:numId="5">
    <w:abstractNumId w:val="20"/>
  </w:num>
  <w:num w:numId="6">
    <w:abstractNumId w:val="23"/>
  </w:num>
  <w:num w:numId="7">
    <w:abstractNumId w:val="7"/>
  </w:num>
  <w:num w:numId="8">
    <w:abstractNumId w:val="49"/>
  </w:num>
  <w:num w:numId="9">
    <w:abstractNumId w:val="34"/>
  </w:num>
  <w:num w:numId="10">
    <w:abstractNumId w:val="41"/>
  </w:num>
  <w:num w:numId="11">
    <w:abstractNumId w:val="8"/>
  </w:num>
  <w:num w:numId="12">
    <w:abstractNumId w:val="18"/>
  </w:num>
  <w:num w:numId="13">
    <w:abstractNumId w:val="47"/>
  </w:num>
  <w:num w:numId="14">
    <w:abstractNumId w:val="37"/>
  </w:num>
  <w:num w:numId="15">
    <w:abstractNumId w:val="31"/>
  </w:num>
  <w:num w:numId="16">
    <w:abstractNumId w:val="48"/>
  </w:num>
  <w:num w:numId="17">
    <w:abstractNumId w:val="60"/>
  </w:num>
  <w:num w:numId="18">
    <w:abstractNumId w:val="1"/>
  </w:num>
  <w:num w:numId="19">
    <w:abstractNumId w:val="3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36"/>
  </w:num>
  <w:num w:numId="26">
    <w:abstractNumId w:val="10"/>
  </w:num>
  <w:num w:numId="27">
    <w:abstractNumId w:val="19"/>
  </w:num>
  <w:num w:numId="28">
    <w:abstractNumId w:val="25"/>
  </w:num>
  <w:num w:numId="29">
    <w:abstractNumId w:val="2"/>
  </w:num>
  <w:num w:numId="30">
    <w:abstractNumId w:val="56"/>
  </w:num>
  <w:num w:numId="31">
    <w:abstractNumId w:val="45"/>
  </w:num>
  <w:num w:numId="32">
    <w:abstractNumId w:val="6"/>
  </w:num>
  <w:num w:numId="33">
    <w:abstractNumId w:val="16"/>
  </w:num>
  <w:num w:numId="34">
    <w:abstractNumId w:val="27"/>
  </w:num>
  <w:num w:numId="35">
    <w:abstractNumId w:val="26"/>
  </w:num>
  <w:num w:numId="36">
    <w:abstractNumId w:val="42"/>
  </w:num>
  <w:num w:numId="37">
    <w:abstractNumId w:val="5"/>
  </w:num>
  <w:num w:numId="38">
    <w:abstractNumId w:val="57"/>
  </w:num>
  <w:num w:numId="39">
    <w:abstractNumId w:val="28"/>
  </w:num>
  <w:num w:numId="40">
    <w:abstractNumId w:val="44"/>
  </w:num>
  <w:num w:numId="41">
    <w:abstractNumId w:val="24"/>
  </w:num>
  <w:num w:numId="42">
    <w:abstractNumId w:val="54"/>
  </w:num>
  <w:num w:numId="43">
    <w:abstractNumId w:val="13"/>
  </w:num>
  <w:num w:numId="44">
    <w:abstractNumId w:val="2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46"/>
  </w:num>
  <w:num w:numId="48">
    <w:abstractNumId w:val="38"/>
  </w:num>
  <w:num w:numId="49">
    <w:abstractNumId w:val="50"/>
  </w:num>
  <w:num w:numId="50">
    <w:abstractNumId w:val="35"/>
  </w:num>
  <w:num w:numId="51">
    <w:abstractNumId w:val="43"/>
  </w:num>
  <w:num w:numId="52">
    <w:abstractNumId w:val="9"/>
  </w:num>
  <w:num w:numId="53">
    <w:abstractNumId w:val="11"/>
  </w:num>
  <w:num w:numId="54">
    <w:abstractNumId w:val="51"/>
  </w:num>
  <w:num w:numId="55">
    <w:abstractNumId w:val="32"/>
  </w:num>
  <w:num w:numId="56">
    <w:abstractNumId w:val="17"/>
  </w:num>
  <w:num w:numId="57">
    <w:abstractNumId w:val="15"/>
  </w:num>
  <w:num w:numId="58">
    <w:abstractNumId w:val="12"/>
  </w:num>
  <w:num w:numId="59">
    <w:abstractNumId w:val="55"/>
  </w:num>
  <w:num w:numId="60">
    <w:abstractNumId w:val="30"/>
  </w:num>
  <w:num w:numId="61">
    <w:abstractNumId w:val="53"/>
  </w:num>
  <w:num w:numId="62">
    <w:abstractNumId w:val="22"/>
  </w:num>
  <w:num w:numId="63">
    <w:abstractNumId w:val="40"/>
  </w:num>
  <w:num w:numId="64">
    <w:abstractNumId w:val="21"/>
  </w:num>
  <w:num w:numId="65">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F"/>
    <w:rsid w:val="00000105"/>
    <w:rsid w:val="0000409D"/>
    <w:rsid w:val="00012AB3"/>
    <w:rsid w:val="0001504E"/>
    <w:rsid w:val="000213E9"/>
    <w:rsid w:val="00021CEB"/>
    <w:rsid w:val="000236DA"/>
    <w:rsid w:val="0002485A"/>
    <w:rsid w:val="00026CB7"/>
    <w:rsid w:val="00030434"/>
    <w:rsid w:val="000346EE"/>
    <w:rsid w:val="000353CF"/>
    <w:rsid w:val="0003681E"/>
    <w:rsid w:val="000370BD"/>
    <w:rsid w:val="00040336"/>
    <w:rsid w:val="00044AAB"/>
    <w:rsid w:val="00044C62"/>
    <w:rsid w:val="00045345"/>
    <w:rsid w:val="00045ADD"/>
    <w:rsid w:val="000501A7"/>
    <w:rsid w:val="000501CB"/>
    <w:rsid w:val="00050EC4"/>
    <w:rsid w:val="00051C77"/>
    <w:rsid w:val="00051EB9"/>
    <w:rsid w:val="000538C6"/>
    <w:rsid w:val="000563A9"/>
    <w:rsid w:val="00056AEB"/>
    <w:rsid w:val="000572F3"/>
    <w:rsid w:val="00065867"/>
    <w:rsid w:val="00072EC2"/>
    <w:rsid w:val="00075632"/>
    <w:rsid w:val="0007588E"/>
    <w:rsid w:val="00075A21"/>
    <w:rsid w:val="00076A17"/>
    <w:rsid w:val="00077B64"/>
    <w:rsid w:val="000801C2"/>
    <w:rsid w:val="00080732"/>
    <w:rsid w:val="00081B45"/>
    <w:rsid w:val="0008361D"/>
    <w:rsid w:val="0008381C"/>
    <w:rsid w:val="000879D5"/>
    <w:rsid w:val="000918D4"/>
    <w:rsid w:val="000919DD"/>
    <w:rsid w:val="00091E23"/>
    <w:rsid w:val="00094C01"/>
    <w:rsid w:val="0009539A"/>
    <w:rsid w:val="00095782"/>
    <w:rsid w:val="00096CE8"/>
    <w:rsid w:val="00097F27"/>
    <w:rsid w:val="000A084B"/>
    <w:rsid w:val="000A1DFC"/>
    <w:rsid w:val="000A2BCB"/>
    <w:rsid w:val="000A4951"/>
    <w:rsid w:val="000A5A04"/>
    <w:rsid w:val="000A5A42"/>
    <w:rsid w:val="000A5D8E"/>
    <w:rsid w:val="000A70CD"/>
    <w:rsid w:val="000B17FC"/>
    <w:rsid w:val="000C0209"/>
    <w:rsid w:val="000C0B74"/>
    <w:rsid w:val="000C2358"/>
    <w:rsid w:val="000C5DC3"/>
    <w:rsid w:val="000C71AE"/>
    <w:rsid w:val="000D033D"/>
    <w:rsid w:val="000D1724"/>
    <w:rsid w:val="000D2983"/>
    <w:rsid w:val="000D31D6"/>
    <w:rsid w:val="000D5555"/>
    <w:rsid w:val="000D6C1A"/>
    <w:rsid w:val="000E03DE"/>
    <w:rsid w:val="000F0049"/>
    <w:rsid w:val="000F1480"/>
    <w:rsid w:val="000F34DE"/>
    <w:rsid w:val="000F5E94"/>
    <w:rsid w:val="000F6859"/>
    <w:rsid w:val="000F7CC3"/>
    <w:rsid w:val="00100652"/>
    <w:rsid w:val="00100BF8"/>
    <w:rsid w:val="0010111D"/>
    <w:rsid w:val="001012FB"/>
    <w:rsid w:val="00102BEE"/>
    <w:rsid w:val="0010472C"/>
    <w:rsid w:val="00104E0D"/>
    <w:rsid w:val="00105CF1"/>
    <w:rsid w:val="00111484"/>
    <w:rsid w:val="001164F1"/>
    <w:rsid w:val="00117893"/>
    <w:rsid w:val="001216C3"/>
    <w:rsid w:val="00121E34"/>
    <w:rsid w:val="001229EC"/>
    <w:rsid w:val="00122A14"/>
    <w:rsid w:val="00122E75"/>
    <w:rsid w:val="001241ED"/>
    <w:rsid w:val="0012482B"/>
    <w:rsid w:val="0012488C"/>
    <w:rsid w:val="0012671A"/>
    <w:rsid w:val="00134ECC"/>
    <w:rsid w:val="00135D31"/>
    <w:rsid w:val="0013642D"/>
    <w:rsid w:val="00137B6A"/>
    <w:rsid w:val="0014102E"/>
    <w:rsid w:val="0014196B"/>
    <w:rsid w:val="001422D1"/>
    <w:rsid w:val="001428C6"/>
    <w:rsid w:val="0014635D"/>
    <w:rsid w:val="00150692"/>
    <w:rsid w:val="001512C2"/>
    <w:rsid w:val="00151691"/>
    <w:rsid w:val="00151819"/>
    <w:rsid w:val="00154729"/>
    <w:rsid w:val="00155587"/>
    <w:rsid w:val="001566C0"/>
    <w:rsid w:val="001612A2"/>
    <w:rsid w:val="00166F4D"/>
    <w:rsid w:val="00167A6B"/>
    <w:rsid w:val="00173406"/>
    <w:rsid w:val="00175E77"/>
    <w:rsid w:val="001800DC"/>
    <w:rsid w:val="001802D2"/>
    <w:rsid w:val="00181213"/>
    <w:rsid w:val="00181D61"/>
    <w:rsid w:val="00183AC9"/>
    <w:rsid w:val="00183B64"/>
    <w:rsid w:val="00186EE1"/>
    <w:rsid w:val="00187851"/>
    <w:rsid w:val="001900EF"/>
    <w:rsid w:val="00190D36"/>
    <w:rsid w:val="00191EB2"/>
    <w:rsid w:val="00191EF1"/>
    <w:rsid w:val="00192803"/>
    <w:rsid w:val="0019335A"/>
    <w:rsid w:val="00194373"/>
    <w:rsid w:val="00195E99"/>
    <w:rsid w:val="001A09F5"/>
    <w:rsid w:val="001A0A35"/>
    <w:rsid w:val="001A0D21"/>
    <w:rsid w:val="001A33C1"/>
    <w:rsid w:val="001A41DC"/>
    <w:rsid w:val="001A4CE2"/>
    <w:rsid w:val="001A5C20"/>
    <w:rsid w:val="001A73FC"/>
    <w:rsid w:val="001B1084"/>
    <w:rsid w:val="001B2533"/>
    <w:rsid w:val="001B259B"/>
    <w:rsid w:val="001B4E68"/>
    <w:rsid w:val="001B62AC"/>
    <w:rsid w:val="001B6548"/>
    <w:rsid w:val="001C19C0"/>
    <w:rsid w:val="001C33A8"/>
    <w:rsid w:val="001C66A0"/>
    <w:rsid w:val="001C748A"/>
    <w:rsid w:val="001D14F0"/>
    <w:rsid w:val="001D1C39"/>
    <w:rsid w:val="001D20EF"/>
    <w:rsid w:val="001D774F"/>
    <w:rsid w:val="001D78B5"/>
    <w:rsid w:val="001E16E6"/>
    <w:rsid w:val="001E28A1"/>
    <w:rsid w:val="001E3C13"/>
    <w:rsid w:val="001E50FD"/>
    <w:rsid w:val="001F1BB6"/>
    <w:rsid w:val="001F7A1C"/>
    <w:rsid w:val="0020333B"/>
    <w:rsid w:val="002043F0"/>
    <w:rsid w:val="00204696"/>
    <w:rsid w:val="00204CC6"/>
    <w:rsid w:val="00207555"/>
    <w:rsid w:val="002076B8"/>
    <w:rsid w:val="00207CA6"/>
    <w:rsid w:val="0021160D"/>
    <w:rsid w:val="00213CCB"/>
    <w:rsid w:val="00214760"/>
    <w:rsid w:val="00221027"/>
    <w:rsid w:val="0022172C"/>
    <w:rsid w:val="00224251"/>
    <w:rsid w:val="00225E10"/>
    <w:rsid w:val="002311D6"/>
    <w:rsid w:val="00232221"/>
    <w:rsid w:val="0023706A"/>
    <w:rsid w:val="00237442"/>
    <w:rsid w:val="00240CE6"/>
    <w:rsid w:val="0024306A"/>
    <w:rsid w:val="00250600"/>
    <w:rsid w:val="0025093A"/>
    <w:rsid w:val="002540DD"/>
    <w:rsid w:val="00254BD7"/>
    <w:rsid w:val="00254BF6"/>
    <w:rsid w:val="00261A6F"/>
    <w:rsid w:val="002629AA"/>
    <w:rsid w:val="00264FE1"/>
    <w:rsid w:val="0026502E"/>
    <w:rsid w:val="00265122"/>
    <w:rsid w:val="00267EC5"/>
    <w:rsid w:val="00273611"/>
    <w:rsid w:val="00273DA8"/>
    <w:rsid w:val="002757DD"/>
    <w:rsid w:val="00275D27"/>
    <w:rsid w:val="00276EBE"/>
    <w:rsid w:val="00281471"/>
    <w:rsid w:val="00283917"/>
    <w:rsid w:val="00287EA3"/>
    <w:rsid w:val="00291941"/>
    <w:rsid w:val="002959F2"/>
    <w:rsid w:val="00297706"/>
    <w:rsid w:val="002A17E8"/>
    <w:rsid w:val="002A27E4"/>
    <w:rsid w:val="002A3811"/>
    <w:rsid w:val="002A4C82"/>
    <w:rsid w:val="002B2489"/>
    <w:rsid w:val="002B2535"/>
    <w:rsid w:val="002B7BEA"/>
    <w:rsid w:val="002C395B"/>
    <w:rsid w:val="002C3F12"/>
    <w:rsid w:val="002C4923"/>
    <w:rsid w:val="002C51AC"/>
    <w:rsid w:val="002C5439"/>
    <w:rsid w:val="002C5C20"/>
    <w:rsid w:val="002C5D0D"/>
    <w:rsid w:val="002C7658"/>
    <w:rsid w:val="002C788A"/>
    <w:rsid w:val="002C7C34"/>
    <w:rsid w:val="002D1335"/>
    <w:rsid w:val="002D30D5"/>
    <w:rsid w:val="002D35C2"/>
    <w:rsid w:val="002D3A5C"/>
    <w:rsid w:val="002D4EA5"/>
    <w:rsid w:val="002D6376"/>
    <w:rsid w:val="002D743C"/>
    <w:rsid w:val="002E0E06"/>
    <w:rsid w:val="002E0F94"/>
    <w:rsid w:val="002E1618"/>
    <w:rsid w:val="002E23DE"/>
    <w:rsid w:val="002F05C5"/>
    <w:rsid w:val="002F07C0"/>
    <w:rsid w:val="002F1FFB"/>
    <w:rsid w:val="002F5E0D"/>
    <w:rsid w:val="002F5F25"/>
    <w:rsid w:val="0030399A"/>
    <w:rsid w:val="00306BE5"/>
    <w:rsid w:val="00306FC6"/>
    <w:rsid w:val="0030767D"/>
    <w:rsid w:val="00311DCB"/>
    <w:rsid w:val="0031492B"/>
    <w:rsid w:val="00314B76"/>
    <w:rsid w:val="00315DC1"/>
    <w:rsid w:val="00316479"/>
    <w:rsid w:val="0032447E"/>
    <w:rsid w:val="0033229F"/>
    <w:rsid w:val="00346EC0"/>
    <w:rsid w:val="00347396"/>
    <w:rsid w:val="003516B0"/>
    <w:rsid w:val="00352624"/>
    <w:rsid w:val="003526A8"/>
    <w:rsid w:val="003535C9"/>
    <w:rsid w:val="0035447F"/>
    <w:rsid w:val="00356B7F"/>
    <w:rsid w:val="00360C26"/>
    <w:rsid w:val="003623F9"/>
    <w:rsid w:val="003636A8"/>
    <w:rsid w:val="00364684"/>
    <w:rsid w:val="00365EEF"/>
    <w:rsid w:val="003707BD"/>
    <w:rsid w:val="00374F33"/>
    <w:rsid w:val="003753D0"/>
    <w:rsid w:val="00375D4B"/>
    <w:rsid w:val="00376AA8"/>
    <w:rsid w:val="00377636"/>
    <w:rsid w:val="00382167"/>
    <w:rsid w:val="00385B1B"/>
    <w:rsid w:val="00391027"/>
    <w:rsid w:val="003916EF"/>
    <w:rsid w:val="003924F5"/>
    <w:rsid w:val="00392ED2"/>
    <w:rsid w:val="003939A8"/>
    <w:rsid w:val="00394542"/>
    <w:rsid w:val="0039629C"/>
    <w:rsid w:val="003A0767"/>
    <w:rsid w:val="003A113A"/>
    <w:rsid w:val="003A3826"/>
    <w:rsid w:val="003A3A78"/>
    <w:rsid w:val="003A7104"/>
    <w:rsid w:val="003A738E"/>
    <w:rsid w:val="003A7E76"/>
    <w:rsid w:val="003B003A"/>
    <w:rsid w:val="003B10ED"/>
    <w:rsid w:val="003B113C"/>
    <w:rsid w:val="003B25CC"/>
    <w:rsid w:val="003B2A5F"/>
    <w:rsid w:val="003B3465"/>
    <w:rsid w:val="003B5EEE"/>
    <w:rsid w:val="003B6580"/>
    <w:rsid w:val="003B678D"/>
    <w:rsid w:val="003B6797"/>
    <w:rsid w:val="003C0517"/>
    <w:rsid w:val="003C0F05"/>
    <w:rsid w:val="003C3553"/>
    <w:rsid w:val="003C360C"/>
    <w:rsid w:val="003C5A95"/>
    <w:rsid w:val="003C69CF"/>
    <w:rsid w:val="003C7AE8"/>
    <w:rsid w:val="003D21F3"/>
    <w:rsid w:val="003D2874"/>
    <w:rsid w:val="003D4177"/>
    <w:rsid w:val="003D46B7"/>
    <w:rsid w:val="003E1EC9"/>
    <w:rsid w:val="003E2C97"/>
    <w:rsid w:val="003E2F5B"/>
    <w:rsid w:val="003E52C4"/>
    <w:rsid w:val="003E67F7"/>
    <w:rsid w:val="003E6B26"/>
    <w:rsid w:val="003E6F12"/>
    <w:rsid w:val="003F01C5"/>
    <w:rsid w:val="003F0FCC"/>
    <w:rsid w:val="003F3F71"/>
    <w:rsid w:val="003F4016"/>
    <w:rsid w:val="003F4BCE"/>
    <w:rsid w:val="003F562A"/>
    <w:rsid w:val="003F6AB3"/>
    <w:rsid w:val="003F7D54"/>
    <w:rsid w:val="004057B2"/>
    <w:rsid w:val="004067CC"/>
    <w:rsid w:val="0040734E"/>
    <w:rsid w:val="00407D1C"/>
    <w:rsid w:val="00410111"/>
    <w:rsid w:val="00411DAF"/>
    <w:rsid w:val="00412578"/>
    <w:rsid w:val="004132B5"/>
    <w:rsid w:val="0041620A"/>
    <w:rsid w:val="00422182"/>
    <w:rsid w:val="0042317A"/>
    <w:rsid w:val="00423332"/>
    <w:rsid w:val="00426DE2"/>
    <w:rsid w:val="00432CFC"/>
    <w:rsid w:val="00433F6A"/>
    <w:rsid w:val="004376FF"/>
    <w:rsid w:val="004420E6"/>
    <w:rsid w:val="004471A1"/>
    <w:rsid w:val="00450723"/>
    <w:rsid w:val="00454BF3"/>
    <w:rsid w:val="00455332"/>
    <w:rsid w:val="0045696B"/>
    <w:rsid w:val="00461441"/>
    <w:rsid w:val="00464634"/>
    <w:rsid w:val="0046471F"/>
    <w:rsid w:val="00465C95"/>
    <w:rsid w:val="00466C9A"/>
    <w:rsid w:val="004678D3"/>
    <w:rsid w:val="0047110C"/>
    <w:rsid w:val="0047139E"/>
    <w:rsid w:val="00471D0D"/>
    <w:rsid w:val="00473061"/>
    <w:rsid w:val="0047792C"/>
    <w:rsid w:val="0048091E"/>
    <w:rsid w:val="00482D16"/>
    <w:rsid w:val="00483546"/>
    <w:rsid w:val="00483915"/>
    <w:rsid w:val="004A45C9"/>
    <w:rsid w:val="004A49A1"/>
    <w:rsid w:val="004A4D16"/>
    <w:rsid w:val="004B1C89"/>
    <w:rsid w:val="004B588A"/>
    <w:rsid w:val="004B7450"/>
    <w:rsid w:val="004C419B"/>
    <w:rsid w:val="004C6DDC"/>
    <w:rsid w:val="004D0119"/>
    <w:rsid w:val="004D0661"/>
    <w:rsid w:val="004D5464"/>
    <w:rsid w:val="004D6657"/>
    <w:rsid w:val="004D7A8F"/>
    <w:rsid w:val="004D7E11"/>
    <w:rsid w:val="004E02FC"/>
    <w:rsid w:val="004E4F86"/>
    <w:rsid w:val="004E526B"/>
    <w:rsid w:val="004F2E8D"/>
    <w:rsid w:val="005021CA"/>
    <w:rsid w:val="005033F1"/>
    <w:rsid w:val="00503739"/>
    <w:rsid w:val="005060BF"/>
    <w:rsid w:val="00515168"/>
    <w:rsid w:val="005156F1"/>
    <w:rsid w:val="00516414"/>
    <w:rsid w:val="00516FD7"/>
    <w:rsid w:val="00521BBE"/>
    <w:rsid w:val="0052212B"/>
    <w:rsid w:val="0053055C"/>
    <w:rsid w:val="005308AF"/>
    <w:rsid w:val="00531BCF"/>
    <w:rsid w:val="00532550"/>
    <w:rsid w:val="0053511C"/>
    <w:rsid w:val="00535D96"/>
    <w:rsid w:val="00535EDE"/>
    <w:rsid w:val="00537D7A"/>
    <w:rsid w:val="00541FA7"/>
    <w:rsid w:val="00543B20"/>
    <w:rsid w:val="0054599E"/>
    <w:rsid w:val="00546DCB"/>
    <w:rsid w:val="005548F0"/>
    <w:rsid w:val="00554E13"/>
    <w:rsid w:val="00555271"/>
    <w:rsid w:val="00560CB5"/>
    <w:rsid w:val="0056147F"/>
    <w:rsid w:val="00563270"/>
    <w:rsid w:val="005644DF"/>
    <w:rsid w:val="00575139"/>
    <w:rsid w:val="0057517F"/>
    <w:rsid w:val="0057596F"/>
    <w:rsid w:val="0058013E"/>
    <w:rsid w:val="00581F09"/>
    <w:rsid w:val="005826C0"/>
    <w:rsid w:val="00583108"/>
    <w:rsid w:val="00584ECD"/>
    <w:rsid w:val="00585780"/>
    <w:rsid w:val="00587DDB"/>
    <w:rsid w:val="005904A3"/>
    <w:rsid w:val="0059099F"/>
    <w:rsid w:val="005939E9"/>
    <w:rsid w:val="00593E72"/>
    <w:rsid w:val="00594BF7"/>
    <w:rsid w:val="00595885"/>
    <w:rsid w:val="00596DDF"/>
    <w:rsid w:val="005A03DB"/>
    <w:rsid w:val="005A15CB"/>
    <w:rsid w:val="005A1860"/>
    <w:rsid w:val="005A1962"/>
    <w:rsid w:val="005A23C5"/>
    <w:rsid w:val="005A4CC8"/>
    <w:rsid w:val="005A51BC"/>
    <w:rsid w:val="005A7778"/>
    <w:rsid w:val="005A7EFC"/>
    <w:rsid w:val="005B296E"/>
    <w:rsid w:val="005B2F4E"/>
    <w:rsid w:val="005B4D25"/>
    <w:rsid w:val="005B61C4"/>
    <w:rsid w:val="005C5DD6"/>
    <w:rsid w:val="005C6D38"/>
    <w:rsid w:val="005C7504"/>
    <w:rsid w:val="005C7DDC"/>
    <w:rsid w:val="005D43D0"/>
    <w:rsid w:val="005D4B50"/>
    <w:rsid w:val="005D59AF"/>
    <w:rsid w:val="005D6257"/>
    <w:rsid w:val="005E08B9"/>
    <w:rsid w:val="005E0A9B"/>
    <w:rsid w:val="005E19C2"/>
    <w:rsid w:val="005E216C"/>
    <w:rsid w:val="005E2D89"/>
    <w:rsid w:val="005E3356"/>
    <w:rsid w:val="005E3F4B"/>
    <w:rsid w:val="005E42B6"/>
    <w:rsid w:val="005E504B"/>
    <w:rsid w:val="005E6266"/>
    <w:rsid w:val="005E7413"/>
    <w:rsid w:val="005E7C92"/>
    <w:rsid w:val="005F02AC"/>
    <w:rsid w:val="005F0360"/>
    <w:rsid w:val="005F231E"/>
    <w:rsid w:val="006020D2"/>
    <w:rsid w:val="00603E25"/>
    <w:rsid w:val="00605EC6"/>
    <w:rsid w:val="00610696"/>
    <w:rsid w:val="006106E8"/>
    <w:rsid w:val="00610BE9"/>
    <w:rsid w:val="006120B8"/>
    <w:rsid w:val="006148FC"/>
    <w:rsid w:val="00615BB4"/>
    <w:rsid w:val="00616B9F"/>
    <w:rsid w:val="00617700"/>
    <w:rsid w:val="00621BB5"/>
    <w:rsid w:val="006230BF"/>
    <w:rsid w:val="0062703E"/>
    <w:rsid w:val="00634F8B"/>
    <w:rsid w:val="0063567C"/>
    <w:rsid w:val="00636078"/>
    <w:rsid w:val="0063613B"/>
    <w:rsid w:val="0063717B"/>
    <w:rsid w:val="00637391"/>
    <w:rsid w:val="0063774E"/>
    <w:rsid w:val="00637B02"/>
    <w:rsid w:val="00641854"/>
    <w:rsid w:val="00643659"/>
    <w:rsid w:val="00644F9E"/>
    <w:rsid w:val="0064592A"/>
    <w:rsid w:val="0064748B"/>
    <w:rsid w:val="00647B14"/>
    <w:rsid w:val="00647C1B"/>
    <w:rsid w:val="00653F24"/>
    <w:rsid w:val="006555EB"/>
    <w:rsid w:val="0065581C"/>
    <w:rsid w:val="00655F5D"/>
    <w:rsid w:val="00656B24"/>
    <w:rsid w:val="00657F26"/>
    <w:rsid w:val="006607EB"/>
    <w:rsid w:val="00662FE9"/>
    <w:rsid w:val="00664D40"/>
    <w:rsid w:val="00667859"/>
    <w:rsid w:val="00675F58"/>
    <w:rsid w:val="006812A6"/>
    <w:rsid w:val="00681690"/>
    <w:rsid w:val="00682770"/>
    <w:rsid w:val="00682809"/>
    <w:rsid w:val="00682F41"/>
    <w:rsid w:val="00683938"/>
    <w:rsid w:val="00684B38"/>
    <w:rsid w:val="00690CAA"/>
    <w:rsid w:val="00691C8F"/>
    <w:rsid w:val="00694B30"/>
    <w:rsid w:val="00695560"/>
    <w:rsid w:val="00695E10"/>
    <w:rsid w:val="00696316"/>
    <w:rsid w:val="0069751F"/>
    <w:rsid w:val="006977BF"/>
    <w:rsid w:val="006A0FA2"/>
    <w:rsid w:val="006A4C4D"/>
    <w:rsid w:val="006A64C8"/>
    <w:rsid w:val="006A79CD"/>
    <w:rsid w:val="006B0B93"/>
    <w:rsid w:val="006B0EB2"/>
    <w:rsid w:val="006B1130"/>
    <w:rsid w:val="006B2A0A"/>
    <w:rsid w:val="006B7BD3"/>
    <w:rsid w:val="006B7EAF"/>
    <w:rsid w:val="006C1BEE"/>
    <w:rsid w:val="006C6D91"/>
    <w:rsid w:val="006C740E"/>
    <w:rsid w:val="006D0145"/>
    <w:rsid w:val="006D0572"/>
    <w:rsid w:val="006D29CE"/>
    <w:rsid w:val="006D3170"/>
    <w:rsid w:val="006D77FB"/>
    <w:rsid w:val="006E091C"/>
    <w:rsid w:val="006E13B7"/>
    <w:rsid w:val="006E69D5"/>
    <w:rsid w:val="006F2D31"/>
    <w:rsid w:val="006F40BE"/>
    <w:rsid w:val="00700E5F"/>
    <w:rsid w:val="0070111B"/>
    <w:rsid w:val="0070282F"/>
    <w:rsid w:val="007031C1"/>
    <w:rsid w:val="00703DC2"/>
    <w:rsid w:val="00704C73"/>
    <w:rsid w:val="00706115"/>
    <w:rsid w:val="00707018"/>
    <w:rsid w:val="00712189"/>
    <w:rsid w:val="00712466"/>
    <w:rsid w:val="00712A45"/>
    <w:rsid w:val="00712CFB"/>
    <w:rsid w:val="00714CB8"/>
    <w:rsid w:val="00716721"/>
    <w:rsid w:val="00717835"/>
    <w:rsid w:val="00721DAC"/>
    <w:rsid w:val="00722A73"/>
    <w:rsid w:val="00724E50"/>
    <w:rsid w:val="00724EDB"/>
    <w:rsid w:val="0072645B"/>
    <w:rsid w:val="00726845"/>
    <w:rsid w:val="007270A9"/>
    <w:rsid w:val="00727530"/>
    <w:rsid w:val="00727EA6"/>
    <w:rsid w:val="007333D2"/>
    <w:rsid w:val="00733CDF"/>
    <w:rsid w:val="007346C6"/>
    <w:rsid w:val="007402EF"/>
    <w:rsid w:val="00746805"/>
    <w:rsid w:val="00747AE6"/>
    <w:rsid w:val="00750928"/>
    <w:rsid w:val="00752300"/>
    <w:rsid w:val="00752CAB"/>
    <w:rsid w:val="0075481D"/>
    <w:rsid w:val="00762978"/>
    <w:rsid w:val="00765838"/>
    <w:rsid w:val="00765CE2"/>
    <w:rsid w:val="00766491"/>
    <w:rsid w:val="007669DA"/>
    <w:rsid w:val="00770ED4"/>
    <w:rsid w:val="0077195F"/>
    <w:rsid w:val="00772AB7"/>
    <w:rsid w:val="007731EA"/>
    <w:rsid w:val="0077374B"/>
    <w:rsid w:val="007740A6"/>
    <w:rsid w:val="00774233"/>
    <w:rsid w:val="00775E71"/>
    <w:rsid w:val="007767E5"/>
    <w:rsid w:val="00776B9C"/>
    <w:rsid w:val="00780983"/>
    <w:rsid w:val="007820BB"/>
    <w:rsid w:val="007821A5"/>
    <w:rsid w:val="007841BC"/>
    <w:rsid w:val="0078474C"/>
    <w:rsid w:val="00784C39"/>
    <w:rsid w:val="007910D1"/>
    <w:rsid w:val="0079173A"/>
    <w:rsid w:val="007934BC"/>
    <w:rsid w:val="00797BAF"/>
    <w:rsid w:val="007A1701"/>
    <w:rsid w:val="007A2129"/>
    <w:rsid w:val="007A45F9"/>
    <w:rsid w:val="007A4742"/>
    <w:rsid w:val="007A6425"/>
    <w:rsid w:val="007A7227"/>
    <w:rsid w:val="007A7AA2"/>
    <w:rsid w:val="007B0282"/>
    <w:rsid w:val="007B165B"/>
    <w:rsid w:val="007B3C94"/>
    <w:rsid w:val="007B4FC6"/>
    <w:rsid w:val="007B5255"/>
    <w:rsid w:val="007B6084"/>
    <w:rsid w:val="007B6583"/>
    <w:rsid w:val="007B7ACC"/>
    <w:rsid w:val="007B7C10"/>
    <w:rsid w:val="007C3432"/>
    <w:rsid w:val="007C44F8"/>
    <w:rsid w:val="007C5572"/>
    <w:rsid w:val="007C79DF"/>
    <w:rsid w:val="007D0637"/>
    <w:rsid w:val="007D5C87"/>
    <w:rsid w:val="007E01F5"/>
    <w:rsid w:val="007E1C0B"/>
    <w:rsid w:val="007E2445"/>
    <w:rsid w:val="007E5B69"/>
    <w:rsid w:val="007E779F"/>
    <w:rsid w:val="007F0681"/>
    <w:rsid w:val="007F2A74"/>
    <w:rsid w:val="007F40BB"/>
    <w:rsid w:val="007F5FCD"/>
    <w:rsid w:val="007F702E"/>
    <w:rsid w:val="007F78D1"/>
    <w:rsid w:val="00801C83"/>
    <w:rsid w:val="00802B2A"/>
    <w:rsid w:val="00812E78"/>
    <w:rsid w:val="008171AF"/>
    <w:rsid w:val="00820B5F"/>
    <w:rsid w:val="00820D90"/>
    <w:rsid w:val="00827E72"/>
    <w:rsid w:val="00827E78"/>
    <w:rsid w:val="00830C53"/>
    <w:rsid w:val="00832A25"/>
    <w:rsid w:val="00835646"/>
    <w:rsid w:val="008356D1"/>
    <w:rsid w:val="0083693A"/>
    <w:rsid w:val="00836B33"/>
    <w:rsid w:val="0083768E"/>
    <w:rsid w:val="008411EC"/>
    <w:rsid w:val="008429ED"/>
    <w:rsid w:val="00844827"/>
    <w:rsid w:val="00850019"/>
    <w:rsid w:val="00852CB0"/>
    <w:rsid w:val="00852E72"/>
    <w:rsid w:val="00854095"/>
    <w:rsid w:val="008603A7"/>
    <w:rsid w:val="0086723F"/>
    <w:rsid w:val="0087254B"/>
    <w:rsid w:val="00874BF7"/>
    <w:rsid w:val="00883207"/>
    <w:rsid w:val="00883C16"/>
    <w:rsid w:val="00891C3F"/>
    <w:rsid w:val="00892157"/>
    <w:rsid w:val="00896448"/>
    <w:rsid w:val="00897100"/>
    <w:rsid w:val="008A05D7"/>
    <w:rsid w:val="008A2FEA"/>
    <w:rsid w:val="008A3D0E"/>
    <w:rsid w:val="008A56F6"/>
    <w:rsid w:val="008A6048"/>
    <w:rsid w:val="008A655D"/>
    <w:rsid w:val="008A6643"/>
    <w:rsid w:val="008B03EB"/>
    <w:rsid w:val="008B25BA"/>
    <w:rsid w:val="008B3DC1"/>
    <w:rsid w:val="008B41F2"/>
    <w:rsid w:val="008B5270"/>
    <w:rsid w:val="008B7012"/>
    <w:rsid w:val="008B7129"/>
    <w:rsid w:val="008B7C8F"/>
    <w:rsid w:val="008D0A0F"/>
    <w:rsid w:val="008D0A65"/>
    <w:rsid w:val="008D0D5C"/>
    <w:rsid w:val="008D2136"/>
    <w:rsid w:val="008D3160"/>
    <w:rsid w:val="008D3988"/>
    <w:rsid w:val="008E0B20"/>
    <w:rsid w:val="008F4270"/>
    <w:rsid w:val="008F536F"/>
    <w:rsid w:val="008F7700"/>
    <w:rsid w:val="00900828"/>
    <w:rsid w:val="009045EC"/>
    <w:rsid w:val="0090633F"/>
    <w:rsid w:val="009069E8"/>
    <w:rsid w:val="00907695"/>
    <w:rsid w:val="00910269"/>
    <w:rsid w:val="0091210B"/>
    <w:rsid w:val="00915E29"/>
    <w:rsid w:val="00923A60"/>
    <w:rsid w:val="00924383"/>
    <w:rsid w:val="00925C5A"/>
    <w:rsid w:val="00931592"/>
    <w:rsid w:val="00931A71"/>
    <w:rsid w:val="009325F3"/>
    <w:rsid w:val="009325F7"/>
    <w:rsid w:val="00932EA2"/>
    <w:rsid w:val="0093636A"/>
    <w:rsid w:val="00937EE7"/>
    <w:rsid w:val="00940B91"/>
    <w:rsid w:val="00943743"/>
    <w:rsid w:val="00944E4B"/>
    <w:rsid w:val="00945F35"/>
    <w:rsid w:val="00946476"/>
    <w:rsid w:val="00947213"/>
    <w:rsid w:val="0095193C"/>
    <w:rsid w:val="0095234E"/>
    <w:rsid w:val="00952E14"/>
    <w:rsid w:val="00956D91"/>
    <w:rsid w:val="00960B4E"/>
    <w:rsid w:val="00960FDE"/>
    <w:rsid w:val="0096163C"/>
    <w:rsid w:val="00964297"/>
    <w:rsid w:val="00964A15"/>
    <w:rsid w:val="0096791D"/>
    <w:rsid w:val="0097275F"/>
    <w:rsid w:val="00974C6A"/>
    <w:rsid w:val="009767B1"/>
    <w:rsid w:val="0097757E"/>
    <w:rsid w:val="00977883"/>
    <w:rsid w:val="00983F18"/>
    <w:rsid w:val="009862B4"/>
    <w:rsid w:val="009865E7"/>
    <w:rsid w:val="009879A8"/>
    <w:rsid w:val="009905AA"/>
    <w:rsid w:val="00994233"/>
    <w:rsid w:val="009946B4"/>
    <w:rsid w:val="009966E7"/>
    <w:rsid w:val="009A26E0"/>
    <w:rsid w:val="009A462A"/>
    <w:rsid w:val="009A56FD"/>
    <w:rsid w:val="009A6A87"/>
    <w:rsid w:val="009B1312"/>
    <w:rsid w:val="009B40B6"/>
    <w:rsid w:val="009B5CE1"/>
    <w:rsid w:val="009B67F6"/>
    <w:rsid w:val="009B6940"/>
    <w:rsid w:val="009C08A2"/>
    <w:rsid w:val="009C2990"/>
    <w:rsid w:val="009C2D02"/>
    <w:rsid w:val="009C3822"/>
    <w:rsid w:val="009C5C53"/>
    <w:rsid w:val="009C73A5"/>
    <w:rsid w:val="009D363F"/>
    <w:rsid w:val="009E0543"/>
    <w:rsid w:val="009E0565"/>
    <w:rsid w:val="009E7843"/>
    <w:rsid w:val="009F01DC"/>
    <w:rsid w:val="009F1CDF"/>
    <w:rsid w:val="009F2613"/>
    <w:rsid w:val="009F7E35"/>
    <w:rsid w:val="009F7F5E"/>
    <w:rsid w:val="00A04487"/>
    <w:rsid w:val="00A06D6A"/>
    <w:rsid w:val="00A11CE3"/>
    <w:rsid w:val="00A214FA"/>
    <w:rsid w:val="00A21602"/>
    <w:rsid w:val="00A24E80"/>
    <w:rsid w:val="00A26FE3"/>
    <w:rsid w:val="00A321EF"/>
    <w:rsid w:val="00A34A7D"/>
    <w:rsid w:val="00A34FF8"/>
    <w:rsid w:val="00A352C1"/>
    <w:rsid w:val="00A41D38"/>
    <w:rsid w:val="00A43005"/>
    <w:rsid w:val="00A456E8"/>
    <w:rsid w:val="00A46009"/>
    <w:rsid w:val="00A46950"/>
    <w:rsid w:val="00A518F8"/>
    <w:rsid w:val="00A52CDE"/>
    <w:rsid w:val="00A55692"/>
    <w:rsid w:val="00A5587F"/>
    <w:rsid w:val="00A61EFC"/>
    <w:rsid w:val="00A62268"/>
    <w:rsid w:val="00A66C5B"/>
    <w:rsid w:val="00A70E54"/>
    <w:rsid w:val="00A72EA9"/>
    <w:rsid w:val="00A731F4"/>
    <w:rsid w:val="00A73790"/>
    <w:rsid w:val="00A7432A"/>
    <w:rsid w:val="00A7774A"/>
    <w:rsid w:val="00A80734"/>
    <w:rsid w:val="00A854C5"/>
    <w:rsid w:val="00A90C6B"/>
    <w:rsid w:val="00A92F68"/>
    <w:rsid w:val="00A94659"/>
    <w:rsid w:val="00A9665B"/>
    <w:rsid w:val="00A9790C"/>
    <w:rsid w:val="00AA10F2"/>
    <w:rsid w:val="00AA208F"/>
    <w:rsid w:val="00AA4130"/>
    <w:rsid w:val="00AA4FE6"/>
    <w:rsid w:val="00AA7AF1"/>
    <w:rsid w:val="00AB1EA1"/>
    <w:rsid w:val="00AB2A6F"/>
    <w:rsid w:val="00AB3453"/>
    <w:rsid w:val="00AB3957"/>
    <w:rsid w:val="00AB429C"/>
    <w:rsid w:val="00AB5B65"/>
    <w:rsid w:val="00AB7B66"/>
    <w:rsid w:val="00AC1D7F"/>
    <w:rsid w:val="00AC3E6C"/>
    <w:rsid w:val="00AC64A6"/>
    <w:rsid w:val="00AD2F7E"/>
    <w:rsid w:val="00AD2FC3"/>
    <w:rsid w:val="00AD3E17"/>
    <w:rsid w:val="00AD4553"/>
    <w:rsid w:val="00AD49CE"/>
    <w:rsid w:val="00AD51F1"/>
    <w:rsid w:val="00AE45DF"/>
    <w:rsid w:val="00AE4CF4"/>
    <w:rsid w:val="00AE5A39"/>
    <w:rsid w:val="00AE607D"/>
    <w:rsid w:val="00AE63F8"/>
    <w:rsid w:val="00AE7E0F"/>
    <w:rsid w:val="00AF06BD"/>
    <w:rsid w:val="00AF15B4"/>
    <w:rsid w:val="00AF4091"/>
    <w:rsid w:val="00AF7C74"/>
    <w:rsid w:val="00B00D44"/>
    <w:rsid w:val="00B0355D"/>
    <w:rsid w:val="00B0405C"/>
    <w:rsid w:val="00B050B6"/>
    <w:rsid w:val="00B0659B"/>
    <w:rsid w:val="00B06F79"/>
    <w:rsid w:val="00B12950"/>
    <w:rsid w:val="00B12ACF"/>
    <w:rsid w:val="00B15507"/>
    <w:rsid w:val="00B22033"/>
    <w:rsid w:val="00B2248C"/>
    <w:rsid w:val="00B23D37"/>
    <w:rsid w:val="00B2523A"/>
    <w:rsid w:val="00B30FF7"/>
    <w:rsid w:val="00B318DC"/>
    <w:rsid w:val="00B41417"/>
    <w:rsid w:val="00B41979"/>
    <w:rsid w:val="00B41F6A"/>
    <w:rsid w:val="00B4353D"/>
    <w:rsid w:val="00B50F5A"/>
    <w:rsid w:val="00B51E69"/>
    <w:rsid w:val="00B53C6E"/>
    <w:rsid w:val="00B53E98"/>
    <w:rsid w:val="00B6201C"/>
    <w:rsid w:val="00B62030"/>
    <w:rsid w:val="00B63906"/>
    <w:rsid w:val="00B65C5C"/>
    <w:rsid w:val="00B669CE"/>
    <w:rsid w:val="00B66D42"/>
    <w:rsid w:val="00B679D1"/>
    <w:rsid w:val="00B71260"/>
    <w:rsid w:val="00B713A0"/>
    <w:rsid w:val="00B763E6"/>
    <w:rsid w:val="00B76666"/>
    <w:rsid w:val="00B8132A"/>
    <w:rsid w:val="00B81A34"/>
    <w:rsid w:val="00B830AB"/>
    <w:rsid w:val="00B93771"/>
    <w:rsid w:val="00B9449B"/>
    <w:rsid w:val="00B95CEA"/>
    <w:rsid w:val="00BA0A10"/>
    <w:rsid w:val="00BA3852"/>
    <w:rsid w:val="00BA45A2"/>
    <w:rsid w:val="00BB20CB"/>
    <w:rsid w:val="00BB6B9C"/>
    <w:rsid w:val="00BC194A"/>
    <w:rsid w:val="00BC254F"/>
    <w:rsid w:val="00BC337D"/>
    <w:rsid w:val="00BC5036"/>
    <w:rsid w:val="00BD2F81"/>
    <w:rsid w:val="00BE2DC2"/>
    <w:rsid w:val="00BE6302"/>
    <w:rsid w:val="00BF0CFC"/>
    <w:rsid w:val="00BF347E"/>
    <w:rsid w:val="00BF357C"/>
    <w:rsid w:val="00BF51FA"/>
    <w:rsid w:val="00C00287"/>
    <w:rsid w:val="00C05633"/>
    <w:rsid w:val="00C072B8"/>
    <w:rsid w:val="00C07F90"/>
    <w:rsid w:val="00C105B2"/>
    <w:rsid w:val="00C15672"/>
    <w:rsid w:val="00C15F65"/>
    <w:rsid w:val="00C16229"/>
    <w:rsid w:val="00C16699"/>
    <w:rsid w:val="00C16D8F"/>
    <w:rsid w:val="00C16E7B"/>
    <w:rsid w:val="00C17C28"/>
    <w:rsid w:val="00C2598D"/>
    <w:rsid w:val="00C300FC"/>
    <w:rsid w:val="00C30248"/>
    <w:rsid w:val="00C322FA"/>
    <w:rsid w:val="00C34919"/>
    <w:rsid w:val="00C35D5D"/>
    <w:rsid w:val="00C36EC1"/>
    <w:rsid w:val="00C42F98"/>
    <w:rsid w:val="00C43594"/>
    <w:rsid w:val="00C45528"/>
    <w:rsid w:val="00C50E90"/>
    <w:rsid w:val="00C510B4"/>
    <w:rsid w:val="00C5128B"/>
    <w:rsid w:val="00C525B0"/>
    <w:rsid w:val="00C64FCF"/>
    <w:rsid w:val="00C65A51"/>
    <w:rsid w:val="00C65B9D"/>
    <w:rsid w:val="00C6785B"/>
    <w:rsid w:val="00C67C2C"/>
    <w:rsid w:val="00C71AA9"/>
    <w:rsid w:val="00C76586"/>
    <w:rsid w:val="00C776B1"/>
    <w:rsid w:val="00C82710"/>
    <w:rsid w:val="00C82D2B"/>
    <w:rsid w:val="00C84D22"/>
    <w:rsid w:val="00C91531"/>
    <w:rsid w:val="00C91A00"/>
    <w:rsid w:val="00C925C9"/>
    <w:rsid w:val="00C931B8"/>
    <w:rsid w:val="00C93FDD"/>
    <w:rsid w:val="00C94BB1"/>
    <w:rsid w:val="00C94FEB"/>
    <w:rsid w:val="00CA1693"/>
    <w:rsid w:val="00CA2965"/>
    <w:rsid w:val="00CA2BD2"/>
    <w:rsid w:val="00CA2EB6"/>
    <w:rsid w:val="00CA49C1"/>
    <w:rsid w:val="00CA57B7"/>
    <w:rsid w:val="00CA58B6"/>
    <w:rsid w:val="00CB0BF2"/>
    <w:rsid w:val="00CB50F4"/>
    <w:rsid w:val="00CB6621"/>
    <w:rsid w:val="00CB6A13"/>
    <w:rsid w:val="00CC27AC"/>
    <w:rsid w:val="00CD052F"/>
    <w:rsid w:val="00CD274C"/>
    <w:rsid w:val="00CD3E5C"/>
    <w:rsid w:val="00CD53E3"/>
    <w:rsid w:val="00CD5D9C"/>
    <w:rsid w:val="00CE0113"/>
    <w:rsid w:val="00CE1358"/>
    <w:rsid w:val="00CE1AD2"/>
    <w:rsid w:val="00CE3F14"/>
    <w:rsid w:val="00CE566F"/>
    <w:rsid w:val="00CF07CD"/>
    <w:rsid w:val="00CF0F1F"/>
    <w:rsid w:val="00CF1DE3"/>
    <w:rsid w:val="00CF2660"/>
    <w:rsid w:val="00CF321A"/>
    <w:rsid w:val="00CF3593"/>
    <w:rsid w:val="00CF3E80"/>
    <w:rsid w:val="00CF4964"/>
    <w:rsid w:val="00CF4A85"/>
    <w:rsid w:val="00CF587B"/>
    <w:rsid w:val="00CF5BF5"/>
    <w:rsid w:val="00CF72CE"/>
    <w:rsid w:val="00D03B02"/>
    <w:rsid w:val="00D04352"/>
    <w:rsid w:val="00D05C96"/>
    <w:rsid w:val="00D106D6"/>
    <w:rsid w:val="00D115EE"/>
    <w:rsid w:val="00D1185B"/>
    <w:rsid w:val="00D11873"/>
    <w:rsid w:val="00D1475E"/>
    <w:rsid w:val="00D15AE5"/>
    <w:rsid w:val="00D16FAC"/>
    <w:rsid w:val="00D244D7"/>
    <w:rsid w:val="00D259F8"/>
    <w:rsid w:val="00D270A8"/>
    <w:rsid w:val="00D3085C"/>
    <w:rsid w:val="00D332EC"/>
    <w:rsid w:val="00D334E6"/>
    <w:rsid w:val="00D3421F"/>
    <w:rsid w:val="00D34AF4"/>
    <w:rsid w:val="00D372A3"/>
    <w:rsid w:val="00D37E3C"/>
    <w:rsid w:val="00D40584"/>
    <w:rsid w:val="00D43F45"/>
    <w:rsid w:val="00D5245C"/>
    <w:rsid w:val="00D5626F"/>
    <w:rsid w:val="00D63852"/>
    <w:rsid w:val="00D642AA"/>
    <w:rsid w:val="00D65B9D"/>
    <w:rsid w:val="00D71CD2"/>
    <w:rsid w:val="00D7377F"/>
    <w:rsid w:val="00D761B2"/>
    <w:rsid w:val="00D773C7"/>
    <w:rsid w:val="00D83B57"/>
    <w:rsid w:val="00D92284"/>
    <w:rsid w:val="00D92A24"/>
    <w:rsid w:val="00D9315E"/>
    <w:rsid w:val="00D93187"/>
    <w:rsid w:val="00D93D63"/>
    <w:rsid w:val="00DA3444"/>
    <w:rsid w:val="00DA35E2"/>
    <w:rsid w:val="00DA3FCF"/>
    <w:rsid w:val="00DA5696"/>
    <w:rsid w:val="00DA5E2E"/>
    <w:rsid w:val="00DA7837"/>
    <w:rsid w:val="00DA783D"/>
    <w:rsid w:val="00DB010A"/>
    <w:rsid w:val="00DB0D0A"/>
    <w:rsid w:val="00DB32C3"/>
    <w:rsid w:val="00DB33DF"/>
    <w:rsid w:val="00DB3AFC"/>
    <w:rsid w:val="00DB3D52"/>
    <w:rsid w:val="00DB4631"/>
    <w:rsid w:val="00DC0B16"/>
    <w:rsid w:val="00DC35F2"/>
    <w:rsid w:val="00DC368E"/>
    <w:rsid w:val="00DC3E5E"/>
    <w:rsid w:val="00DC4E3F"/>
    <w:rsid w:val="00DC5682"/>
    <w:rsid w:val="00DC5772"/>
    <w:rsid w:val="00DC5DD0"/>
    <w:rsid w:val="00DC68CE"/>
    <w:rsid w:val="00DC7B3F"/>
    <w:rsid w:val="00DD14BD"/>
    <w:rsid w:val="00DD3685"/>
    <w:rsid w:val="00DD40AB"/>
    <w:rsid w:val="00DD5891"/>
    <w:rsid w:val="00DD7EC5"/>
    <w:rsid w:val="00DE0334"/>
    <w:rsid w:val="00DE2611"/>
    <w:rsid w:val="00DE2B15"/>
    <w:rsid w:val="00DE2DCC"/>
    <w:rsid w:val="00DE4DFC"/>
    <w:rsid w:val="00DE5599"/>
    <w:rsid w:val="00DF1A54"/>
    <w:rsid w:val="00DF228B"/>
    <w:rsid w:val="00DF2E5C"/>
    <w:rsid w:val="00DF3F2D"/>
    <w:rsid w:val="00DF4E17"/>
    <w:rsid w:val="00DF69C6"/>
    <w:rsid w:val="00DF75A5"/>
    <w:rsid w:val="00E00939"/>
    <w:rsid w:val="00E00FDF"/>
    <w:rsid w:val="00E02BFF"/>
    <w:rsid w:val="00E036C2"/>
    <w:rsid w:val="00E0518F"/>
    <w:rsid w:val="00E06432"/>
    <w:rsid w:val="00E06F09"/>
    <w:rsid w:val="00E076B8"/>
    <w:rsid w:val="00E07A99"/>
    <w:rsid w:val="00E13346"/>
    <w:rsid w:val="00E169A8"/>
    <w:rsid w:val="00E20383"/>
    <w:rsid w:val="00E20F65"/>
    <w:rsid w:val="00E21BFA"/>
    <w:rsid w:val="00E21C81"/>
    <w:rsid w:val="00E21F56"/>
    <w:rsid w:val="00E23048"/>
    <w:rsid w:val="00E23C91"/>
    <w:rsid w:val="00E2667A"/>
    <w:rsid w:val="00E3444E"/>
    <w:rsid w:val="00E351F7"/>
    <w:rsid w:val="00E41E0D"/>
    <w:rsid w:val="00E42A8D"/>
    <w:rsid w:val="00E44102"/>
    <w:rsid w:val="00E454D1"/>
    <w:rsid w:val="00E45F1C"/>
    <w:rsid w:val="00E65603"/>
    <w:rsid w:val="00E67825"/>
    <w:rsid w:val="00E679AA"/>
    <w:rsid w:val="00E67EEA"/>
    <w:rsid w:val="00E83500"/>
    <w:rsid w:val="00E83820"/>
    <w:rsid w:val="00E853D5"/>
    <w:rsid w:val="00E85AF2"/>
    <w:rsid w:val="00E85C5E"/>
    <w:rsid w:val="00E90225"/>
    <w:rsid w:val="00E9326A"/>
    <w:rsid w:val="00E97AA4"/>
    <w:rsid w:val="00EA092C"/>
    <w:rsid w:val="00EA211C"/>
    <w:rsid w:val="00EA40CE"/>
    <w:rsid w:val="00EA4FD3"/>
    <w:rsid w:val="00EB1095"/>
    <w:rsid w:val="00EB23B7"/>
    <w:rsid w:val="00EB4A6B"/>
    <w:rsid w:val="00EB6A19"/>
    <w:rsid w:val="00EB71CB"/>
    <w:rsid w:val="00EC1AA5"/>
    <w:rsid w:val="00EC26A8"/>
    <w:rsid w:val="00EC4002"/>
    <w:rsid w:val="00EC75C8"/>
    <w:rsid w:val="00ED0DD9"/>
    <w:rsid w:val="00ED1185"/>
    <w:rsid w:val="00ED199B"/>
    <w:rsid w:val="00ED7164"/>
    <w:rsid w:val="00ED7492"/>
    <w:rsid w:val="00ED74FE"/>
    <w:rsid w:val="00EE5468"/>
    <w:rsid w:val="00EE772F"/>
    <w:rsid w:val="00EF150A"/>
    <w:rsid w:val="00EF2F81"/>
    <w:rsid w:val="00EF6317"/>
    <w:rsid w:val="00EF6F41"/>
    <w:rsid w:val="00EF765D"/>
    <w:rsid w:val="00F03FBE"/>
    <w:rsid w:val="00F04576"/>
    <w:rsid w:val="00F054A4"/>
    <w:rsid w:val="00F05637"/>
    <w:rsid w:val="00F05E11"/>
    <w:rsid w:val="00F05F34"/>
    <w:rsid w:val="00F06152"/>
    <w:rsid w:val="00F06939"/>
    <w:rsid w:val="00F116C1"/>
    <w:rsid w:val="00F12367"/>
    <w:rsid w:val="00F124B4"/>
    <w:rsid w:val="00F12A03"/>
    <w:rsid w:val="00F13BBF"/>
    <w:rsid w:val="00F15B6B"/>
    <w:rsid w:val="00F1785F"/>
    <w:rsid w:val="00F206F2"/>
    <w:rsid w:val="00F21292"/>
    <w:rsid w:val="00F218B5"/>
    <w:rsid w:val="00F22D62"/>
    <w:rsid w:val="00F232F1"/>
    <w:rsid w:val="00F2547E"/>
    <w:rsid w:val="00F25EC8"/>
    <w:rsid w:val="00F2666B"/>
    <w:rsid w:val="00F27D1C"/>
    <w:rsid w:val="00F32073"/>
    <w:rsid w:val="00F33794"/>
    <w:rsid w:val="00F35534"/>
    <w:rsid w:val="00F4195C"/>
    <w:rsid w:val="00F42CF3"/>
    <w:rsid w:val="00F447B4"/>
    <w:rsid w:val="00F44DB7"/>
    <w:rsid w:val="00F457C0"/>
    <w:rsid w:val="00F46C30"/>
    <w:rsid w:val="00F47AD7"/>
    <w:rsid w:val="00F50B1E"/>
    <w:rsid w:val="00F51FF9"/>
    <w:rsid w:val="00F525A5"/>
    <w:rsid w:val="00F53607"/>
    <w:rsid w:val="00F539FD"/>
    <w:rsid w:val="00F62E81"/>
    <w:rsid w:val="00F634AA"/>
    <w:rsid w:val="00F638CD"/>
    <w:rsid w:val="00F63EA6"/>
    <w:rsid w:val="00F65459"/>
    <w:rsid w:val="00F70B57"/>
    <w:rsid w:val="00F75299"/>
    <w:rsid w:val="00F7535C"/>
    <w:rsid w:val="00F7620F"/>
    <w:rsid w:val="00F857AE"/>
    <w:rsid w:val="00F86E34"/>
    <w:rsid w:val="00F90601"/>
    <w:rsid w:val="00F91761"/>
    <w:rsid w:val="00F917DE"/>
    <w:rsid w:val="00F9520F"/>
    <w:rsid w:val="00F970A5"/>
    <w:rsid w:val="00F97DE5"/>
    <w:rsid w:val="00FA0FE8"/>
    <w:rsid w:val="00FA18AE"/>
    <w:rsid w:val="00FA265C"/>
    <w:rsid w:val="00FA3B56"/>
    <w:rsid w:val="00FA7FAA"/>
    <w:rsid w:val="00FB026B"/>
    <w:rsid w:val="00FB0998"/>
    <w:rsid w:val="00FB3F58"/>
    <w:rsid w:val="00FB4A0B"/>
    <w:rsid w:val="00FB6020"/>
    <w:rsid w:val="00FB7E3F"/>
    <w:rsid w:val="00FC3807"/>
    <w:rsid w:val="00FC5DAE"/>
    <w:rsid w:val="00FD231C"/>
    <w:rsid w:val="00FD3224"/>
    <w:rsid w:val="00FD34CA"/>
    <w:rsid w:val="00FD5187"/>
    <w:rsid w:val="00FD7FD3"/>
    <w:rsid w:val="00FE15C9"/>
    <w:rsid w:val="00FE321A"/>
    <w:rsid w:val="00FE33EB"/>
    <w:rsid w:val="00FE4AE8"/>
    <w:rsid w:val="00FF1D0F"/>
    <w:rsid w:val="00FF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3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411EC"/>
    <w:pPr>
      <w:numPr>
        <w:numId w:val="1"/>
      </w:numPr>
      <w:spacing w:before="240" w:after="120"/>
      <w:ind w:left="431" w:right="-483" w:hanging="431"/>
      <w:jc w:val="both"/>
      <w:outlineLvl w:val="0"/>
    </w:pPr>
    <w:rPr>
      <w:b/>
      <w:bCs/>
      <w:caps/>
      <w:kern w:val="32"/>
    </w:rPr>
  </w:style>
  <w:style w:type="paragraph" w:styleId="Nagwek2">
    <w:name w:val="heading 2"/>
    <w:basedOn w:val="Normalny"/>
    <w:link w:val="Nagwek2Znak"/>
    <w:autoRedefine/>
    <w:qFormat/>
    <w:rsid w:val="00CE1358"/>
    <w:pPr>
      <w:numPr>
        <w:ilvl w:val="1"/>
        <w:numId w:val="1"/>
      </w:numPr>
      <w:spacing w:before="60" w:after="120"/>
      <w:ind w:right="-569"/>
      <w:jc w:val="both"/>
      <w:outlineLvl w:val="1"/>
    </w:pPr>
    <w:rPr>
      <w:rFonts w:eastAsia="Verdana"/>
      <w:iCs/>
    </w:rPr>
  </w:style>
  <w:style w:type="paragraph" w:styleId="Nagwek3">
    <w:name w:val="heading 3"/>
    <w:basedOn w:val="Normalny"/>
    <w:link w:val="Nagwek3Znak"/>
    <w:autoRedefine/>
    <w:qFormat/>
    <w:rsid w:val="00C300FC"/>
    <w:pPr>
      <w:tabs>
        <w:tab w:val="left" w:pos="3852"/>
      </w:tabs>
      <w:spacing w:before="60" w:after="120"/>
      <w:ind w:left="899" w:right="-625" w:hanging="360"/>
      <w:outlineLvl w:val="2"/>
    </w:pPr>
    <w:rPr>
      <w:bCs/>
    </w:rPr>
  </w:style>
  <w:style w:type="paragraph" w:styleId="Nagwek4">
    <w:name w:val="heading 4"/>
    <w:basedOn w:val="Normalny"/>
    <w:link w:val="Nagwek4Znak"/>
    <w:autoRedefine/>
    <w:qFormat/>
    <w:rsid w:val="00AF15B4"/>
    <w:pPr>
      <w:keepNext/>
      <w:spacing w:before="60" w:after="60"/>
      <w:jc w:val="right"/>
      <w:outlineLvl w:val="3"/>
    </w:pPr>
    <w:rPr>
      <w:bCs/>
    </w:rPr>
  </w:style>
  <w:style w:type="paragraph" w:styleId="Nagwek5">
    <w:name w:val="heading 5"/>
    <w:basedOn w:val="Normalny"/>
    <w:next w:val="Normalny"/>
    <w:link w:val="Nagwek5Znak"/>
    <w:qFormat/>
    <w:rsid w:val="009A462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1"/>
      </w:numPr>
      <w:spacing w:before="240" w:after="60"/>
      <w:outlineLvl w:val="6"/>
    </w:pPr>
  </w:style>
  <w:style w:type="paragraph" w:styleId="Nagwek8">
    <w:name w:val="heading 8"/>
    <w:basedOn w:val="Normalny"/>
    <w:next w:val="Normalny"/>
    <w:link w:val="Nagwek8Znak"/>
    <w:qFormat/>
    <w:rsid w:val="009A462A"/>
    <w:pPr>
      <w:numPr>
        <w:ilvl w:val="7"/>
        <w:numId w:val="1"/>
      </w:numPr>
      <w:spacing w:before="240" w:after="60"/>
      <w:outlineLvl w:val="7"/>
    </w:pPr>
    <w:rPr>
      <w:i/>
      <w:iCs/>
    </w:rPr>
  </w:style>
  <w:style w:type="paragraph" w:styleId="Nagwek9">
    <w:name w:val="heading 9"/>
    <w:basedOn w:val="Normalny"/>
    <w:next w:val="Normalny"/>
    <w:link w:val="Nagwek9Znak"/>
    <w:qFormat/>
    <w:rsid w:val="009A462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11EC"/>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CE1358"/>
    <w:rPr>
      <w:rFonts w:ascii="Times New Roman" w:eastAsia="Verdana" w:hAnsi="Times New Roman" w:cs="Times New Roman"/>
      <w:iCs/>
      <w:sz w:val="24"/>
      <w:szCs w:val="24"/>
      <w:lang w:eastAsia="pl-PL"/>
    </w:rPr>
  </w:style>
  <w:style w:type="character" w:customStyle="1" w:styleId="Nagwek3Znak">
    <w:name w:val="Nagłówek 3 Znak"/>
    <w:basedOn w:val="Domylnaczcionkaakapitu"/>
    <w:link w:val="Nagwek3"/>
    <w:rsid w:val="00C300FC"/>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AF15B4"/>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rsid w:val="009A462A"/>
    <w:pPr>
      <w:tabs>
        <w:tab w:val="center" w:pos="4536"/>
        <w:tab w:val="right" w:pos="9072"/>
      </w:tabs>
    </w:pPr>
  </w:style>
  <w:style w:type="character" w:customStyle="1" w:styleId="StopkaZnak">
    <w:name w:val="Stopka Znak"/>
    <w:basedOn w:val="Domylnaczcionkaakapitu"/>
    <w:link w:val="Stopka"/>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uiPriority w:val="59"/>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CA58B6"/>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23D37"/>
    <w:rPr>
      <w:sz w:val="20"/>
      <w:szCs w:val="20"/>
    </w:rPr>
  </w:style>
  <w:style w:type="character" w:customStyle="1" w:styleId="TekstprzypisukocowegoZnak">
    <w:name w:val="Tekst przypisu końcowego Znak"/>
    <w:basedOn w:val="Domylnaczcionkaakapitu"/>
    <w:link w:val="Tekstprzypisukocowego"/>
    <w:uiPriority w:val="99"/>
    <w:semiHidden/>
    <w:rsid w:val="00B23D3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3D37"/>
    <w:rPr>
      <w:vertAlign w:val="superscript"/>
    </w:rPr>
  </w:style>
  <w:style w:type="paragraph" w:customStyle="1" w:styleId="arimr">
    <w:name w:val="arimr"/>
    <w:basedOn w:val="Normalny"/>
    <w:rsid w:val="00F4195C"/>
    <w:pPr>
      <w:widowControl w:val="0"/>
      <w:snapToGrid w:val="0"/>
      <w:spacing w:line="360" w:lineRule="auto"/>
    </w:pPr>
    <w:rPr>
      <w:szCs w:val="20"/>
      <w:lang w:val="en-US"/>
    </w:rPr>
  </w:style>
  <w:style w:type="paragraph" w:styleId="Tekstprzypisudolnego">
    <w:name w:val="footnote text"/>
    <w:aliases w:val="Podrozdział"/>
    <w:basedOn w:val="Normalny"/>
    <w:link w:val="TekstprzypisudolnegoZnak"/>
    <w:uiPriority w:val="99"/>
    <w:rsid w:val="004132B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4132B5"/>
    <w:rPr>
      <w:rFonts w:ascii="Tahoma" w:eastAsia="Times New Roman" w:hAnsi="Tahoma" w:cs="Times New Roman"/>
      <w:sz w:val="20"/>
      <w:szCs w:val="20"/>
      <w:lang w:eastAsia="pl-PL"/>
    </w:rPr>
  </w:style>
  <w:style w:type="character" w:styleId="Odwoanieprzypisudolnego">
    <w:name w:val="footnote reference"/>
    <w:uiPriority w:val="99"/>
    <w:rsid w:val="004132B5"/>
    <w:rPr>
      <w:sz w:val="20"/>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4132B5"/>
    <w:rPr>
      <w:rFonts w:ascii="Times New Roman" w:eastAsia="Times New Roman" w:hAnsi="Times New Roman" w:cs="Times New Roman"/>
      <w:sz w:val="24"/>
      <w:szCs w:val="24"/>
      <w:lang w:eastAsia="pl-PL"/>
    </w:rPr>
  </w:style>
  <w:style w:type="paragraph" w:styleId="Bezodstpw">
    <w:name w:val="No Spacing"/>
    <w:uiPriority w:val="1"/>
    <w:qFormat/>
    <w:rsid w:val="00A70E54"/>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A46950"/>
    <w:rPr>
      <w:color w:val="800080" w:themeColor="followedHyperlink"/>
      <w:u w:val="single"/>
    </w:rPr>
  </w:style>
  <w:style w:type="character" w:customStyle="1" w:styleId="Teksttreci4">
    <w:name w:val="Tekst treści (4)_"/>
    <w:link w:val="Teksttreci40"/>
    <w:rsid w:val="00CE135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E1358"/>
    <w:pPr>
      <w:shd w:val="clear" w:color="auto" w:fill="FFFFFF"/>
      <w:spacing w:before="240" w:after="240" w:line="0" w:lineRule="atLeast"/>
      <w:ind w:hanging="1420"/>
      <w:jc w:val="both"/>
    </w:pPr>
    <w:rPr>
      <w:rFonts w:ascii="Verdana" w:eastAsia="Verdana" w:hAnsi="Verdana" w:cs="Verdana"/>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3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411EC"/>
    <w:pPr>
      <w:numPr>
        <w:numId w:val="1"/>
      </w:numPr>
      <w:spacing w:before="240" w:after="120"/>
      <w:ind w:left="431" w:right="-483" w:hanging="431"/>
      <w:jc w:val="both"/>
      <w:outlineLvl w:val="0"/>
    </w:pPr>
    <w:rPr>
      <w:b/>
      <w:bCs/>
      <w:caps/>
      <w:kern w:val="32"/>
    </w:rPr>
  </w:style>
  <w:style w:type="paragraph" w:styleId="Nagwek2">
    <w:name w:val="heading 2"/>
    <w:basedOn w:val="Normalny"/>
    <w:link w:val="Nagwek2Znak"/>
    <w:autoRedefine/>
    <w:qFormat/>
    <w:rsid w:val="00CE1358"/>
    <w:pPr>
      <w:numPr>
        <w:ilvl w:val="1"/>
        <w:numId w:val="1"/>
      </w:numPr>
      <w:spacing w:before="60" w:after="120"/>
      <w:ind w:right="-569"/>
      <w:jc w:val="both"/>
      <w:outlineLvl w:val="1"/>
    </w:pPr>
    <w:rPr>
      <w:rFonts w:eastAsia="Verdana"/>
      <w:iCs/>
    </w:rPr>
  </w:style>
  <w:style w:type="paragraph" w:styleId="Nagwek3">
    <w:name w:val="heading 3"/>
    <w:basedOn w:val="Normalny"/>
    <w:link w:val="Nagwek3Znak"/>
    <w:autoRedefine/>
    <w:qFormat/>
    <w:rsid w:val="00C300FC"/>
    <w:pPr>
      <w:tabs>
        <w:tab w:val="left" w:pos="3852"/>
      </w:tabs>
      <w:spacing w:before="60" w:after="120"/>
      <w:ind w:left="899" w:right="-625" w:hanging="360"/>
      <w:outlineLvl w:val="2"/>
    </w:pPr>
    <w:rPr>
      <w:bCs/>
    </w:rPr>
  </w:style>
  <w:style w:type="paragraph" w:styleId="Nagwek4">
    <w:name w:val="heading 4"/>
    <w:basedOn w:val="Normalny"/>
    <w:link w:val="Nagwek4Znak"/>
    <w:autoRedefine/>
    <w:qFormat/>
    <w:rsid w:val="00AF15B4"/>
    <w:pPr>
      <w:keepNext/>
      <w:spacing w:before="60" w:after="60"/>
      <w:jc w:val="right"/>
      <w:outlineLvl w:val="3"/>
    </w:pPr>
    <w:rPr>
      <w:bCs/>
    </w:rPr>
  </w:style>
  <w:style w:type="paragraph" w:styleId="Nagwek5">
    <w:name w:val="heading 5"/>
    <w:basedOn w:val="Normalny"/>
    <w:next w:val="Normalny"/>
    <w:link w:val="Nagwek5Znak"/>
    <w:qFormat/>
    <w:rsid w:val="009A462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1"/>
      </w:numPr>
      <w:spacing w:before="240" w:after="60"/>
      <w:outlineLvl w:val="6"/>
    </w:pPr>
  </w:style>
  <w:style w:type="paragraph" w:styleId="Nagwek8">
    <w:name w:val="heading 8"/>
    <w:basedOn w:val="Normalny"/>
    <w:next w:val="Normalny"/>
    <w:link w:val="Nagwek8Znak"/>
    <w:qFormat/>
    <w:rsid w:val="009A462A"/>
    <w:pPr>
      <w:numPr>
        <w:ilvl w:val="7"/>
        <w:numId w:val="1"/>
      </w:numPr>
      <w:spacing w:before="240" w:after="60"/>
      <w:outlineLvl w:val="7"/>
    </w:pPr>
    <w:rPr>
      <w:i/>
      <w:iCs/>
    </w:rPr>
  </w:style>
  <w:style w:type="paragraph" w:styleId="Nagwek9">
    <w:name w:val="heading 9"/>
    <w:basedOn w:val="Normalny"/>
    <w:next w:val="Normalny"/>
    <w:link w:val="Nagwek9Znak"/>
    <w:qFormat/>
    <w:rsid w:val="009A462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11EC"/>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CE1358"/>
    <w:rPr>
      <w:rFonts w:ascii="Times New Roman" w:eastAsia="Verdana" w:hAnsi="Times New Roman" w:cs="Times New Roman"/>
      <w:iCs/>
      <w:sz w:val="24"/>
      <w:szCs w:val="24"/>
      <w:lang w:eastAsia="pl-PL"/>
    </w:rPr>
  </w:style>
  <w:style w:type="character" w:customStyle="1" w:styleId="Nagwek3Znak">
    <w:name w:val="Nagłówek 3 Znak"/>
    <w:basedOn w:val="Domylnaczcionkaakapitu"/>
    <w:link w:val="Nagwek3"/>
    <w:rsid w:val="00C300FC"/>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AF15B4"/>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rsid w:val="009A462A"/>
    <w:pPr>
      <w:tabs>
        <w:tab w:val="center" w:pos="4536"/>
        <w:tab w:val="right" w:pos="9072"/>
      </w:tabs>
    </w:pPr>
  </w:style>
  <w:style w:type="character" w:customStyle="1" w:styleId="StopkaZnak">
    <w:name w:val="Stopka Znak"/>
    <w:basedOn w:val="Domylnaczcionkaakapitu"/>
    <w:link w:val="Stopka"/>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uiPriority w:val="59"/>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CA58B6"/>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23D37"/>
    <w:rPr>
      <w:sz w:val="20"/>
      <w:szCs w:val="20"/>
    </w:rPr>
  </w:style>
  <w:style w:type="character" w:customStyle="1" w:styleId="TekstprzypisukocowegoZnak">
    <w:name w:val="Tekst przypisu końcowego Znak"/>
    <w:basedOn w:val="Domylnaczcionkaakapitu"/>
    <w:link w:val="Tekstprzypisukocowego"/>
    <w:uiPriority w:val="99"/>
    <w:semiHidden/>
    <w:rsid w:val="00B23D3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3D37"/>
    <w:rPr>
      <w:vertAlign w:val="superscript"/>
    </w:rPr>
  </w:style>
  <w:style w:type="paragraph" w:customStyle="1" w:styleId="arimr">
    <w:name w:val="arimr"/>
    <w:basedOn w:val="Normalny"/>
    <w:rsid w:val="00F4195C"/>
    <w:pPr>
      <w:widowControl w:val="0"/>
      <w:snapToGrid w:val="0"/>
      <w:spacing w:line="360" w:lineRule="auto"/>
    </w:pPr>
    <w:rPr>
      <w:szCs w:val="20"/>
      <w:lang w:val="en-US"/>
    </w:rPr>
  </w:style>
  <w:style w:type="paragraph" w:styleId="Tekstprzypisudolnego">
    <w:name w:val="footnote text"/>
    <w:aliases w:val="Podrozdział"/>
    <w:basedOn w:val="Normalny"/>
    <w:link w:val="TekstprzypisudolnegoZnak"/>
    <w:uiPriority w:val="99"/>
    <w:rsid w:val="004132B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4132B5"/>
    <w:rPr>
      <w:rFonts w:ascii="Tahoma" w:eastAsia="Times New Roman" w:hAnsi="Tahoma" w:cs="Times New Roman"/>
      <w:sz w:val="20"/>
      <w:szCs w:val="20"/>
      <w:lang w:eastAsia="pl-PL"/>
    </w:rPr>
  </w:style>
  <w:style w:type="character" w:styleId="Odwoanieprzypisudolnego">
    <w:name w:val="footnote reference"/>
    <w:uiPriority w:val="99"/>
    <w:rsid w:val="004132B5"/>
    <w:rPr>
      <w:sz w:val="20"/>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4132B5"/>
    <w:rPr>
      <w:rFonts w:ascii="Times New Roman" w:eastAsia="Times New Roman" w:hAnsi="Times New Roman" w:cs="Times New Roman"/>
      <w:sz w:val="24"/>
      <w:szCs w:val="24"/>
      <w:lang w:eastAsia="pl-PL"/>
    </w:rPr>
  </w:style>
  <w:style w:type="paragraph" w:styleId="Bezodstpw">
    <w:name w:val="No Spacing"/>
    <w:uiPriority w:val="1"/>
    <w:qFormat/>
    <w:rsid w:val="00A70E54"/>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A46950"/>
    <w:rPr>
      <w:color w:val="800080" w:themeColor="followedHyperlink"/>
      <w:u w:val="single"/>
    </w:rPr>
  </w:style>
  <w:style w:type="character" w:customStyle="1" w:styleId="Teksttreci4">
    <w:name w:val="Tekst treści (4)_"/>
    <w:link w:val="Teksttreci40"/>
    <w:rsid w:val="00CE135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E1358"/>
    <w:pPr>
      <w:shd w:val="clear" w:color="auto" w:fill="FFFFFF"/>
      <w:spacing w:before="240" w:after="240" w:line="0" w:lineRule="atLeast"/>
      <w:ind w:hanging="1420"/>
      <w:jc w:val="both"/>
    </w:pPr>
    <w:rPr>
      <w:rFonts w:ascii="Verdana" w:eastAsia="Verdana"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29">
      <w:bodyDiv w:val="1"/>
      <w:marLeft w:val="0"/>
      <w:marRight w:val="0"/>
      <w:marTop w:val="0"/>
      <w:marBottom w:val="0"/>
      <w:divBdr>
        <w:top w:val="none" w:sz="0" w:space="0" w:color="auto"/>
        <w:left w:val="none" w:sz="0" w:space="0" w:color="auto"/>
        <w:bottom w:val="none" w:sz="0" w:space="0" w:color="auto"/>
        <w:right w:val="none" w:sz="0" w:space="0" w:color="auto"/>
      </w:divBdr>
    </w:div>
    <w:div w:id="4769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ginekologia.opol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inekologia_opole" TargetMode="External"/><Relationship Id="rId5" Type="http://schemas.openxmlformats.org/officeDocument/2006/relationships/settings" Target="settings.xml"/><Relationship Id="rId15" Type="http://schemas.openxmlformats.org/officeDocument/2006/relationships/hyperlink" Target="file:///\\szpital.local\dfs_fileserver2\DAG\zamowienia_publiczne\Agnieszka%20K\Moje%20dokumenty\2021\Tryb%20podstawowy\DZP.26.2.4.2021%20Przebudowa%20pomieszcze&#324;%20higienicznosanitarnych\SWZ\Za&#322;&#261;cznik%20nr%201%20do%20SWZ%20-%20UMOWA.doc" TargetMode="External"/><Relationship Id="rId10" Type="http://schemas.openxmlformats.org/officeDocument/2006/relationships/hyperlink" Target="http://www.kcgpin.opole.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publ@ginekologia.opole.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9D66-37E5-4BA9-9D9D-F5CF7C8D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47</Pages>
  <Words>15149</Words>
  <Characters>90898</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Bebech Agnieszka</dc:creator>
  <cp:lastModifiedBy>Agnieszka Kormanek</cp:lastModifiedBy>
  <cp:revision>12</cp:revision>
  <cp:lastPrinted>2021-02-05T12:15:00Z</cp:lastPrinted>
  <dcterms:created xsi:type="dcterms:W3CDTF">2021-02-05T06:39:00Z</dcterms:created>
  <dcterms:modified xsi:type="dcterms:W3CDTF">2021-02-05T12:54:00Z</dcterms:modified>
</cp:coreProperties>
</file>