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E1" w:rsidRPr="00BF5010" w:rsidRDefault="009367E1" w:rsidP="009367E1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</w:t>
      </w:r>
      <w:r w:rsidRPr="00BF5010">
        <w:rPr>
          <w:rFonts w:ascii="Calibri" w:hAnsi="Calibri" w:cs="Calibri"/>
          <w:b/>
          <w:sz w:val="32"/>
          <w:szCs w:val="32"/>
        </w:rPr>
        <w:t>SPECYFIKACJA WARUNKÓW ZAMÓWIENIA</w:t>
      </w:r>
    </w:p>
    <w:p w:rsidR="009367E1" w:rsidRPr="00787DB2" w:rsidRDefault="009367E1" w:rsidP="009367E1">
      <w:pPr>
        <w:jc w:val="center"/>
        <w:rPr>
          <w:rFonts w:ascii="Calibri" w:hAnsi="Calibri" w:cs="Calibri"/>
          <w:b/>
        </w:rPr>
      </w:pPr>
      <w:r w:rsidRPr="00787DB2">
        <w:rPr>
          <w:rFonts w:ascii="Calibri" w:hAnsi="Calibri" w:cs="Calibri"/>
          <w:b/>
        </w:rPr>
        <w:t>zwana dalej „SWZ”</w:t>
      </w:r>
    </w:p>
    <w:p w:rsidR="009367E1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BF5010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Nr postępowania  </w:t>
      </w:r>
      <w:r w:rsidR="004266FC">
        <w:rPr>
          <w:rFonts w:ascii="Calibri" w:eastAsia="Trebuchet MS" w:hAnsi="Calibri" w:cs="Calibri"/>
          <w:b/>
          <w:sz w:val="20"/>
          <w:szCs w:val="20"/>
        </w:rPr>
        <w:t>26/</w:t>
      </w:r>
      <w:r>
        <w:rPr>
          <w:rFonts w:ascii="Calibri" w:eastAsia="Trebuchet MS" w:hAnsi="Calibri" w:cs="Calibri"/>
          <w:b/>
          <w:sz w:val="20"/>
          <w:szCs w:val="20"/>
        </w:rPr>
        <w:t>ZP/TP/22</w:t>
      </w:r>
    </w:p>
    <w:p w:rsidR="009367E1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BF5010" w:rsidRDefault="009367E1" w:rsidP="009367E1">
      <w:pPr>
        <w:ind w:left="-284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BF5010" w:rsidRDefault="009367E1" w:rsidP="009367E1">
      <w:pPr>
        <w:ind w:left="-284"/>
        <w:rPr>
          <w:rFonts w:ascii="Calibri" w:hAnsi="Calibri" w:cs="Calibri"/>
          <w:b/>
          <w:sz w:val="20"/>
          <w:szCs w:val="20"/>
        </w:rPr>
      </w:pPr>
      <w:r w:rsidRPr="00BF5010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9367E1" w:rsidRPr="00BF5010" w:rsidRDefault="009367E1" w:rsidP="009367E1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9367E1" w:rsidRPr="00BF5010" w:rsidRDefault="009367E1" w:rsidP="009367E1">
      <w:pPr>
        <w:pStyle w:val="Tekstpodstawowywcity3"/>
        <w:ind w:left="0" w:right="72"/>
        <w:rPr>
          <w:rFonts w:ascii="Calibri" w:hAnsi="Calibri" w:cs="Calibri"/>
          <w:b w:val="0"/>
          <w:sz w:val="20"/>
        </w:rPr>
      </w:pPr>
      <w:r w:rsidRPr="001D5E88">
        <w:rPr>
          <w:rFonts w:ascii="Calibri" w:hAnsi="Calibri" w:cs="Calibri"/>
          <w:sz w:val="20"/>
        </w:rPr>
        <w:t>Wojewódzki Zespół Zakładów Opieki Zdrowotnej Centrum Leczenia Chorób Płuc i Rehabilitacji w Łodzi</w:t>
      </w:r>
    </w:p>
    <w:p w:rsidR="009367E1" w:rsidRPr="00BF5010" w:rsidRDefault="009367E1" w:rsidP="009367E1">
      <w:pPr>
        <w:pStyle w:val="Tekstpodstawowywcity3"/>
        <w:ind w:left="0" w:right="72"/>
        <w:rPr>
          <w:rFonts w:ascii="Calibri" w:hAnsi="Calibri" w:cs="Calibri"/>
          <w:sz w:val="20"/>
        </w:rPr>
      </w:pPr>
      <w:r w:rsidRPr="00BF5010">
        <w:rPr>
          <w:rFonts w:ascii="Calibri" w:hAnsi="Calibri" w:cs="Calibri"/>
          <w:sz w:val="20"/>
        </w:rPr>
        <w:t>ul.  Okólna 181, 91-520 Łódź</w:t>
      </w:r>
    </w:p>
    <w:p w:rsidR="009367E1" w:rsidRPr="00BF5010" w:rsidRDefault="009367E1" w:rsidP="009367E1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Pr="00BF5010" w:rsidRDefault="009367E1" w:rsidP="00C93997">
      <w:pPr>
        <w:jc w:val="both"/>
        <w:rPr>
          <w:rFonts w:ascii="Calibri" w:hAnsi="Calibri" w:cs="Calibri"/>
          <w:sz w:val="20"/>
          <w:szCs w:val="20"/>
        </w:rPr>
      </w:pPr>
      <w:r w:rsidRPr="00BF5010">
        <w:rPr>
          <w:rFonts w:ascii="Calibri" w:hAnsi="Calibri" w:cs="Calibri"/>
          <w:sz w:val="20"/>
          <w:szCs w:val="20"/>
        </w:rPr>
        <w:t xml:space="preserve">Zaprasza do złożenia oferty w </w:t>
      </w:r>
      <w:r w:rsidRPr="001316F2">
        <w:rPr>
          <w:rFonts w:ascii="Calibri" w:hAnsi="Calibri" w:cs="Calibri"/>
          <w:sz w:val="20"/>
          <w:szCs w:val="20"/>
        </w:rPr>
        <w:t xml:space="preserve">trybie art. 275 pkt. </w:t>
      </w:r>
      <w:r>
        <w:rPr>
          <w:rFonts w:ascii="Calibri" w:hAnsi="Calibri" w:cs="Calibri"/>
          <w:sz w:val="20"/>
          <w:szCs w:val="20"/>
        </w:rPr>
        <w:t>1</w:t>
      </w:r>
      <w:r w:rsidRPr="001316F2">
        <w:rPr>
          <w:rFonts w:ascii="Calibri" w:hAnsi="Calibri" w:cs="Calibri"/>
          <w:sz w:val="20"/>
          <w:szCs w:val="20"/>
        </w:rPr>
        <w:t xml:space="preserve"> </w:t>
      </w:r>
      <w:r w:rsidR="00C93997" w:rsidRPr="00BF5010">
        <w:rPr>
          <w:rFonts w:ascii="Calibri" w:hAnsi="Calibri" w:cs="Calibri"/>
          <w:sz w:val="20"/>
          <w:szCs w:val="20"/>
        </w:rPr>
        <w:t xml:space="preserve">(tryb podstawowy </w:t>
      </w:r>
      <w:r w:rsidR="00C93997">
        <w:rPr>
          <w:rFonts w:ascii="Calibri" w:hAnsi="Calibri" w:cs="Calibri"/>
          <w:sz w:val="20"/>
          <w:szCs w:val="20"/>
        </w:rPr>
        <w:t>bez prowadzenia negocjacji</w:t>
      </w:r>
      <w:r w:rsidR="00C93997" w:rsidRPr="00F075AB">
        <w:rPr>
          <w:rFonts w:ascii="Calibri" w:hAnsi="Calibri" w:cs="Calibri"/>
          <w:sz w:val="20"/>
          <w:szCs w:val="20"/>
        </w:rPr>
        <w:t xml:space="preserve">) </w:t>
      </w:r>
      <w:r w:rsidRPr="00BF5010">
        <w:rPr>
          <w:rFonts w:ascii="Calibri" w:hAnsi="Calibri" w:cs="Calibri"/>
          <w:sz w:val="20"/>
          <w:szCs w:val="20"/>
        </w:rPr>
        <w:t xml:space="preserve"> </w:t>
      </w:r>
      <w:r w:rsidR="008F2490">
        <w:rPr>
          <w:rFonts w:ascii="Calibri" w:hAnsi="Calibri" w:cs="Calibri"/>
          <w:sz w:val="20"/>
          <w:szCs w:val="20"/>
        </w:rPr>
        <w:t xml:space="preserve">                         </w:t>
      </w:r>
      <w:r w:rsidRPr="007B7C64">
        <w:rPr>
          <w:rFonts w:ascii="Calibri" w:hAnsi="Calibri" w:cs="Calibri"/>
          <w:sz w:val="20"/>
          <w:szCs w:val="20"/>
        </w:rPr>
        <w:t xml:space="preserve"> ustawy z 11 września 2019 r. - Prawo zamówień publicznych (t. jedn. Dz. U. z 2022 r. poz. 1710) – dalej ustawy P</w:t>
      </w:r>
      <w:r w:rsidR="008F2490">
        <w:rPr>
          <w:rFonts w:ascii="Calibri" w:hAnsi="Calibri" w:cs="Calibri"/>
          <w:sz w:val="20"/>
          <w:szCs w:val="20"/>
        </w:rPr>
        <w:t>zp</w:t>
      </w:r>
      <w:r w:rsidRPr="007B7C64">
        <w:rPr>
          <w:rFonts w:ascii="Calibri" w:hAnsi="Calibri" w:cs="Calibri"/>
          <w:sz w:val="20"/>
          <w:szCs w:val="20"/>
        </w:rPr>
        <w:t xml:space="preserve"> </w:t>
      </w:r>
      <w:r w:rsidR="008F2490">
        <w:rPr>
          <w:rFonts w:ascii="Calibri" w:hAnsi="Calibri" w:cs="Calibri"/>
          <w:sz w:val="20"/>
          <w:szCs w:val="20"/>
        </w:rPr>
        <w:t>pn.</w:t>
      </w:r>
      <w:r w:rsidRPr="007B7C64">
        <w:rPr>
          <w:rFonts w:ascii="Calibri" w:hAnsi="Calibri" w:cs="Calibri"/>
          <w:sz w:val="20"/>
          <w:szCs w:val="20"/>
        </w:rPr>
        <w:t>:</w:t>
      </w:r>
      <w:r w:rsidRPr="007B7C64">
        <w:rPr>
          <w:rFonts w:ascii="Calibri" w:hAnsi="Calibri" w:cs="Calibri"/>
          <w:sz w:val="20"/>
          <w:szCs w:val="20"/>
        </w:rPr>
        <w:t> </w:t>
      </w: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8F2490" w:rsidRPr="00F075AB" w:rsidRDefault="008F2490" w:rsidP="007502C6">
      <w:pPr>
        <w:pStyle w:val="Tekstpodstawowywcity3"/>
        <w:ind w:left="0" w:right="72" w:firstLine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  <w:szCs w:val="20"/>
        </w:rPr>
        <w:t xml:space="preserve">Dostawa sprzętu </w:t>
      </w:r>
      <w:r w:rsidR="007502C6">
        <w:rPr>
          <w:rFonts w:ascii="Calibri" w:hAnsi="Calibri" w:cs="Calibri"/>
          <w:bCs/>
          <w:sz w:val="20"/>
          <w:szCs w:val="20"/>
        </w:rPr>
        <w:t xml:space="preserve">i wyposażenia </w:t>
      </w:r>
      <w:r w:rsidR="00B20507">
        <w:rPr>
          <w:rFonts w:ascii="Calibri" w:hAnsi="Calibri" w:cs="Calibri"/>
          <w:bCs/>
          <w:sz w:val="20"/>
          <w:szCs w:val="20"/>
        </w:rPr>
        <w:t>dla oddziałów rehabilitacyjnych</w:t>
      </w:r>
      <w:r w:rsidRPr="00F075AB">
        <w:rPr>
          <w:rFonts w:ascii="Calibri" w:hAnsi="Calibri" w:cs="Calibr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 w:rsidR="00B20507"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9367E1" w:rsidRPr="008645A3" w:rsidRDefault="009367E1" w:rsidP="009367E1">
      <w:pPr>
        <w:tabs>
          <w:tab w:val="left" w:pos="567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9367E1" w:rsidRPr="0077026B" w:rsidRDefault="009367E1" w:rsidP="009367E1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9367E1" w:rsidRPr="0077026B" w:rsidRDefault="004E4618" w:rsidP="009367E1">
      <w:pPr>
        <w:spacing w:line="200" w:lineRule="exact"/>
        <w:rPr>
          <w:rFonts w:ascii="Calibri" w:hAnsi="Calibri" w:cs="Calibri"/>
          <w:sz w:val="20"/>
          <w:szCs w:val="20"/>
        </w:rPr>
      </w:pPr>
      <w:r w:rsidRPr="004E4618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-24.8pt,6.35pt" to="472.95pt,6.35pt" o:userdrawn="t" strokeweight="1.44pt"/>
        </w:pict>
      </w:r>
    </w:p>
    <w:p w:rsidR="009367E1" w:rsidRPr="0077026B" w:rsidRDefault="009367E1" w:rsidP="009367E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367E1" w:rsidRPr="0077026B" w:rsidRDefault="009367E1" w:rsidP="009367E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367E1" w:rsidRPr="007502C6" w:rsidRDefault="009367E1" w:rsidP="00CA3515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  <w:lang w:eastAsia="en-US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 xml:space="preserve">udostępnione będą zmiany </w:t>
      </w:r>
      <w:r w:rsidR="00CA3515">
        <w:rPr>
          <w:rFonts w:ascii="Calibri" w:hAnsi="Calibri" w:cs="Calibri"/>
          <w:bCs/>
          <w:sz w:val="20"/>
          <w:lang w:eastAsia="en-US"/>
        </w:rPr>
        <w:t xml:space="preserve">               </w:t>
      </w:r>
      <w:r>
        <w:rPr>
          <w:rFonts w:ascii="Calibri" w:hAnsi="Calibri" w:cs="Calibri"/>
          <w:bCs/>
          <w:sz w:val="20"/>
          <w:lang w:eastAsia="en-US"/>
        </w:rPr>
        <w:t xml:space="preserve">i wyjaśnienia treści SWZ oraz inne dokumenty zamówienia bezpośrednio związane z postępowaniem </w:t>
      </w:r>
      <w:r w:rsidR="00CA3515">
        <w:rPr>
          <w:rFonts w:ascii="Calibri" w:hAnsi="Calibri" w:cs="Calibri"/>
          <w:bCs/>
          <w:sz w:val="20"/>
          <w:lang w:eastAsia="en-US"/>
        </w:rPr>
        <w:t xml:space="preserve">                     </w:t>
      </w:r>
      <w:r>
        <w:rPr>
          <w:rFonts w:ascii="Calibri" w:hAnsi="Calibri" w:cs="Calibri"/>
          <w:bCs/>
          <w:sz w:val="20"/>
          <w:lang w:eastAsia="en-US"/>
        </w:rPr>
        <w:t>o udzielenie zamówie</w:t>
      </w:r>
      <w:r w:rsidRPr="000C5978">
        <w:rPr>
          <w:rFonts w:asciiTheme="minorHAnsi" w:hAnsiTheme="minorHAnsi" w:cstheme="minorHAnsi"/>
          <w:bCs/>
          <w:sz w:val="20"/>
          <w:szCs w:val="20"/>
          <w:lang w:eastAsia="en-US"/>
        </w:rPr>
        <w:t>nia:</w:t>
      </w:r>
      <w:r w:rsidR="008F2490" w:rsidRPr="000C5978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</w:t>
      </w:r>
      <w:hyperlink r:id="rId8" w:history="1">
        <w:r w:rsidR="000C5978" w:rsidRPr="000C5978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https://platformazakupowa.pl/transakcja/673904</w:t>
        </w:r>
      </w:hyperlink>
    </w:p>
    <w:p w:rsidR="009367E1" w:rsidRPr="00693BFD" w:rsidRDefault="009367E1" w:rsidP="009367E1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8A4FC2" w:rsidRDefault="009367E1" w:rsidP="009367E1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A4FC2" w:rsidRDefault="008A4FC2" w:rsidP="009367E1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9367E1" w:rsidRPr="0077026B" w:rsidRDefault="009367E1" w:rsidP="009367E1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9367E1" w:rsidRDefault="009367E1" w:rsidP="009367E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9367E1" w:rsidRPr="0077026B" w:rsidRDefault="009367E1" w:rsidP="009367E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9367E1" w:rsidRDefault="009367E1" w:rsidP="009367E1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8F2490" w:rsidRPr="0077026B" w:rsidRDefault="008F2490" w:rsidP="009367E1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9367E1" w:rsidRPr="0077026B" w:rsidRDefault="009367E1" w:rsidP="009367E1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BA2084" w:rsidRDefault="00BA2084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BA2084" w:rsidRDefault="00BA2084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Pr="0077026B" w:rsidRDefault="009367E1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Łódź</w:t>
      </w:r>
      <w:r w:rsidR="00166F7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166F7C">
        <w:rPr>
          <w:rFonts w:ascii="Calibri" w:hAnsi="Calibri" w:cs="Calibri"/>
          <w:sz w:val="20"/>
          <w:szCs w:val="20"/>
        </w:rPr>
        <w:t>12.10.2022</w:t>
      </w:r>
    </w:p>
    <w:p w:rsidR="009367E1" w:rsidRDefault="009367E1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9367E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9367E1" w:rsidRPr="0077026B" w:rsidRDefault="009367E1" w:rsidP="009367E1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BA2084" w:rsidRPr="0077026B" w:rsidRDefault="00BA2084" w:rsidP="004354B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Formularz ofertowy – Załącznik nr 1</w:t>
      </w:r>
    </w:p>
    <w:p w:rsidR="00BA2084" w:rsidRDefault="00BA2084" w:rsidP="004354B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przedmiotu zamówienia</w:t>
      </w:r>
      <w:r w:rsidR="009E25F6">
        <w:rPr>
          <w:rFonts w:ascii="Calibri" w:hAnsi="Calibri" w:cs="Calibri"/>
          <w:sz w:val="20"/>
          <w:szCs w:val="20"/>
        </w:rPr>
        <w:t xml:space="preserve"> </w:t>
      </w:r>
      <w:r w:rsidRPr="0077026B">
        <w:rPr>
          <w:rFonts w:ascii="Calibri" w:hAnsi="Calibri" w:cs="Calibri"/>
          <w:sz w:val="20"/>
          <w:szCs w:val="20"/>
        </w:rPr>
        <w:t>– Załącznik nr</w:t>
      </w:r>
      <w:r>
        <w:rPr>
          <w:rFonts w:ascii="Calibri" w:hAnsi="Calibri" w:cs="Calibri"/>
          <w:sz w:val="20"/>
          <w:szCs w:val="20"/>
        </w:rPr>
        <w:t xml:space="preserve"> 2</w:t>
      </w:r>
    </w:p>
    <w:p w:rsidR="009367E1" w:rsidRPr="004D292F" w:rsidRDefault="009367E1" w:rsidP="004354B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Oświadczenie z art. 125 ust. 1 ustawy Pzp</w:t>
      </w:r>
      <w:r>
        <w:rPr>
          <w:rFonts w:ascii="Calibri" w:hAnsi="Calibri" w:cs="Calibri"/>
          <w:sz w:val="20"/>
          <w:szCs w:val="20"/>
        </w:rPr>
        <w:t xml:space="preserve"> </w:t>
      </w:r>
      <w:r w:rsidRPr="004D292F">
        <w:rPr>
          <w:rFonts w:ascii="Calibri" w:hAnsi="Calibri" w:cs="Calibri"/>
          <w:sz w:val="20"/>
          <w:szCs w:val="20"/>
        </w:rPr>
        <w:t xml:space="preserve">uwzględniające przesłanki wykluczenia z art. 7 ust. 1  </w:t>
      </w:r>
      <w:r w:rsidRPr="004D292F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4D292F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Załącznik nr </w:t>
      </w:r>
      <w:r w:rsidR="00BA2084">
        <w:rPr>
          <w:rFonts w:ascii="Calibri" w:hAnsi="Calibri" w:cs="Calibri"/>
          <w:sz w:val="20"/>
          <w:szCs w:val="20"/>
        </w:rPr>
        <w:t>3</w:t>
      </w:r>
    </w:p>
    <w:p w:rsidR="009367E1" w:rsidRPr="00EB5B01" w:rsidRDefault="009367E1" w:rsidP="004354B7">
      <w:pPr>
        <w:pStyle w:val="Tekstpodstawowy2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 w:rsidR="00BA2084">
        <w:rPr>
          <w:rFonts w:ascii="Calibri" w:hAnsi="Calibri" w:cs="Calibri"/>
          <w:sz w:val="20"/>
          <w:szCs w:val="20"/>
        </w:rPr>
        <w:t>4</w:t>
      </w:r>
    </w:p>
    <w:p w:rsidR="009367E1" w:rsidRPr="000C656C" w:rsidRDefault="009367E1" w:rsidP="00BA2084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Pr="00283415" w:rsidRDefault="009367E1" w:rsidP="009367E1">
      <w:pPr>
        <w:pStyle w:val="Akapitzlist"/>
        <w:widowControl/>
        <w:suppressAutoHyphens w:val="0"/>
        <w:autoSpaceDE w:val="0"/>
        <w:autoSpaceDN w:val="0"/>
        <w:spacing w:line="240" w:lineRule="auto"/>
        <w:ind w:left="405"/>
        <w:jc w:val="left"/>
        <w:rPr>
          <w:rFonts w:ascii="Calibri" w:hAnsi="Calibri" w:cs="Calibri"/>
          <w:sz w:val="20"/>
        </w:rPr>
      </w:pPr>
    </w:p>
    <w:p w:rsidR="009367E1" w:rsidRPr="0077026B" w:rsidRDefault="009367E1" w:rsidP="009367E1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9367E1" w:rsidRDefault="009367E1" w:rsidP="009367E1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6E397E">
        <w:rPr>
          <w:rFonts w:ascii="Calibri" w:hAnsi="Calibri" w:cs="Calibri"/>
          <w:color w:val="00000A"/>
          <w:sz w:val="20"/>
          <w:szCs w:val="20"/>
          <w:u w:val="single"/>
        </w:rPr>
        <w:t>Dokument podpisany w oryginale przez Dyrektora</w:t>
      </w:r>
      <w:r w:rsidR="008A4FC2"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6E397E"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Zespołu</w:t>
      </w:r>
      <w:r w:rsidRPr="006E397E">
        <w:rPr>
          <w:rFonts w:ascii="Calibri" w:hAnsi="Calibri" w:cs="Calibri"/>
          <w:color w:val="00000A"/>
          <w:sz w:val="20"/>
          <w:szCs w:val="20"/>
          <w:u w:val="single"/>
        </w:rPr>
        <w:t xml:space="preserve"> 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Waldemara Kowalczyka</w:t>
      </w:r>
    </w:p>
    <w:p w:rsidR="009367E1" w:rsidRDefault="009367E1" w:rsidP="00BA2084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9367E1" w:rsidRPr="00BA2084" w:rsidRDefault="009367E1" w:rsidP="00BA2084">
      <w:pPr>
        <w:pStyle w:val="Nagwek2"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BA2084">
        <w:rPr>
          <w:rFonts w:ascii="Calibri" w:hAnsi="Calibri" w:cs="Calibri"/>
          <w:b w:val="0"/>
          <w:color w:val="auto"/>
          <w:sz w:val="20"/>
          <w:szCs w:val="20"/>
        </w:rPr>
        <w:t xml:space="preserve">Wojewódzki Zespół Zakładów Opieki Zdrowotnej Centrum Leczenia Chorób Płuc i Rehabilitacji w Łodzi, </w:t>
      </w:r>
      <w:r w:rsidRPr="00BA2084">
        <w:rPr>
          <w:rFonts w:ascii="Calibri" w:hAnsi="Calibri" w:cs="Calibri"/>
          <w:color w:val="auto"/>
          <w:sz w:val="20"/>
          <w:szCs w:val="20"/>
        </w:rPr>
        <w:t>ul.  Okólna 181, 91-520 Łódź</w:t>
      </w:r>
    </w:p>
    <w:p w:rsidR="009367E1" w:rsidRPr="00B36E70" w:rsidRDefault="009367E1" w:rsidP="00BA2084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 w:rsidRPr="00B36E70">
        <w:rPr>
          <w:rFonts w:ascii="Calibri" w:hAnsi="Calibri" w:cs="Calibri"/>
          <w:b w:val="0"/>
          <w:bCs/>
          <w:sz w:val="20"/>
        </w:rPr>
        <w:t xml:space="preserve">      www.centrumpluc.com.pl</w:t>
      </w:r>
    </w:p>
    <w:p w:rsidR="009367E1" w:rsidRPr="00B36E70" w:rsidRDefault="009367E1" w:rsidP="00BA2084">
      <w:pPr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9367E1" w:rsidRPr="00B36E70" w:rsidRDefault="009367E1" w:rsidP="00BA2084">
      <w:pPr>
        <w:spacing w:before="240" w:after="240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 w:rsidR="00BA2084"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30 minut przed końcem godzin pracy, odpowiedź zostanie udzielona dnia następnego (roboczego).</w:t>
      </w:r>
    </w:p>
    <w:p w:rsidR="009367E1" w:rsidRPr="00BA2084" w:rsidRDefault="00BA2084" w:rsidP="00BA2084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 w:rsidRPr="00BA2084">
        <w:rPr>
          <w:rFonts w:ascii="Calibri" w:hAnsi="Calibri" w:cs="Calibri"/>
          <w:sz w:val="20"/>
        </w:rPr>
        <w:t>N</w:t>
      </w:r>
      <w:r w:rsidR="009367E1" w:rsidRPr="00BA2084">
        <w:rPr>
          <w:rFonts w:ascii="Calibri" w:hAnsi="Calibri" w:cs="Calibri"/>
          <w:sz w:val="20"/>
        </w:rPr>
        <w:t>r telefonu oraz</w:t>
      </w:r>
      <w:r w:rsidR="009367E1" w:rsidRPr="00BA2084">
        <w:rPr>
          <w:rFonts w:ascii="Calibri" w:hAnsi="Calibri" w:cs="Calibri"/>
          <w:b w:val="0"/>
          <w:sz w:val="20"/>
        </w:rPr>
        <w:t xml:space="preserve"> </w:t>
      </w:r>
      <w:r w:rsidR="009367E1" w:rsidRPr="00BA2084">
        <w:rPr>
          <w:rFonts w:ascii="Calibri" w:hAnsi="Calibri" w:cs="Calibri"/>
          <w:sz w:val="20"/>
        </w:rPr>
        <w:t>adres e-mail</w:t>
      </w:r>
      <w:r w:rsidR="009367E1" w:rsidRPr="00BA2084">
        <w:rPr>
          <w:rFonts w:ascii="Calibri" w:hAnsi="Calibri" w:cs="Calibri"/>
          <w:b w:val="0"/>
          <w:sz w:val="20"/>
        </w:rPr>
        <w:t>:</w:t>
      </w:r>
      <w:r w:rsidR="009367E1" w:rsidRPr="00BA2084">
        <w:rPr>
          <w:rFonts w:ascii="Calibri" w:hAnsi="Calibri" w:cs="Calibri"/>
          <w:sz w:val="20"/>
        </w:rPr>
        <w:t xml:space="preserve"> tel.  (42)  617 72 90, </w:t>
      </w:r>
      <w:hyperlink r:id="rId9" w:history="1">
        <w:r w:rsidR="009367E1" w:rsidRPr="00BA2084">
          <w:rPr>
            <w:rStyle w:val="Hipercze"/>
            <w:rFonts w:ascii="Calibri" w:hAnsi="Calibri" w:cs="Calibri"/>
            <w:color w:val="auto"/>
            <w:sz w:val="20"/>
            <w:u w:val="none"/>
          </w:rPr>
          <w:t>zamowienia@centrumpluc.com.pl</w:t>
        </w:r>
      </w:hyperlink>
    </w:p>
    <w:p w:rsidR="009367E1" w:rsidRPr="004E235B" w:rsidRDefault="009367E1" w:rsidP="00BA2084">
      <w:pPr>
        <w:pStyle w:val="Tekstpodstawowywcity3"/>
        <w:spacing w:line="360" w:lineRule="auto"/>
        <w:ind w:left="0" w:right="72"/>
        <w:rPr>
          <w:rFonts w:ascii="Calibri" w:hAnsi="Calibri" w:cs="Calibri"/>
          <w:sz w:val="12"/>
        </w:rPr>
      </w:pPr>
    </w:p>
    <w:p w:rsidR="009367E1" w:rsidRPr="00316084" w:rsidRDefault="009367E1" w:rsidP="00BA2084">
      <w:pPr>
        <w:pStyle w:val="NormalnyWeb"/>
        <w:spacing w:before="0" w:beforeAutospacing="0" w:after="0" w:afterAutospacing="0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86C91">
        <w:rPr>
          <w:rFonts w:ascii="Calibri" w:hAnsi="Calibri" w:cs="Calibri"/>
          <w:b/>
          <w:u w:val="single"/>
        </w:rPr>
        <w:t xml:space="preserve">w Rozdziale IV niniejszej SWZ. </w:t>
      </w:r>
      <w:r w:rsidRPr="00B86C91">
        <w:rPr>
          <w:rFonts w:ascii="Calibri" w:eastAsia="Trebuchet MS" w:hAnsi="Calibri" w:cs="Calibri"/>
        </w:rPr>
        <w:t>Zamawiający nie przewiduje sposobu komunikowania się z Wykonawcami w inn</w:t>
      </w:r>
      <w:r w:rsidRPr="00574B03">
        <w:rPr>
          <w:rFonts w:ascii="Calibri" w:eastAsia="Trebuchet MS" w:hAnsi="Calibri" w:cs="Calibri"/>
        </w:rPr>
        <w:t xml:space="preserve">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10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574B03">
        <w:rPr>
          <w:rFonts w:ascii="Calibri" w:hAnsi="Calibri" w:cs="Calibri"/>
          <w:color w:val="000000"/>
        </w:rPr>
        <w:t>.</w:t>
      </w:r>
    </w:p>
    <w:p w:rsidR="009367E1" w:rsidRPr="004E235B" w:rsidRDefault="009367E1" w:rsidP="00BA2084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30"/>
          <w:szCs w:val="20"/>
        </w:rPr>
      </w:pPr>
    </w:p>
    <w:p w:rsidR="00BA2084" w:rsidRDefault="009367E1" w:rsidP="003E3F5E">
      <w:pPr>
        <w:pStyle w:val="Default"/>
        <w:numPr>
          <w:ilvl w:val="0"/>
          <w:numId w:val="22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056343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BA2084" w:rsidRP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BA2084" w:rsidRP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</w:rPr>
        <w:t xml:space="preserve">Zamawiający nie dopuszcza możliwości złożenia oferty wariantowej, </w:t>
      </w:r>
      <w:r w:rsidRPr="00BA2084">
        <w:rPr>
          <w:rFonts w:ascii="Calibri" w:hAnsi="Calibri" w:cs="Calibri"/>
          <w:sz w:val="20"/>
          <w:szCs w:val="20"/>
          <w:lang w:eastAsia="en-US"/>
        </w:rPr>
        <w:t>o której mowa w art. 92 ustawy Pzp     tzn. oferty przewidującej odmienny sposób wykonania zamówienia niż określony w niniejszej SWZ.</w:t>
      </w:r>
    </w:p>
    <w:p w:rsid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Zamawiający nie przewiduje zawarcia umowy ramowej oraz przeprowadzenia aukcji elektronicznej. </w:t>
      </w:r>
    </w:p>
    <w:p w:rsid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wymagań, o których mowa w art. 94 ustaw Pzp.</w:t>
      </w:r>
    </w:p>
    <w:p w:rsidR="00BA2084" w:rsidRP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Zamawiający nie przewiduje zamówień, o których mowa w art. 214 ust. 1 </w:t>
      </w:r>
      <w:proofErr w:type="spellStart"/>
      <w:r w:rsidRPr="00BA2084">
        <w:rPr>
          <w:rFonts w:ascii="Calibri" w:hAnsi="Calibri" w:cs="Calibri"/>
          <w:color w:val="auto"/>
          <w:sz w:val="20"/>
          <w:szCs w:val="20"/>
        </w:rPr>
        <w:t>pkt</w:t>
      </w:r>
      <w:proofErr w:type="spellEnd"/>
      <w:r w:rsidRPr="00BA2084">
        <w:rPr>
          <w:rFonts w:ascii="Calibri" w:hAnsi="Calibri" w:cs="Calibri"/>
          <w:color w:val="auto"/>
          <w:sz w:val="20"/>
          <w:szCs w:val="20"/>
        </w:rPr>
        <w:t xml:space="preserve"> 7 ustawy Pzp. </w:t>
      </w:r>
    </w:p>
    <w:p w:rsidR="00BA2084" w:rsidRP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wymagań, o których mowa w art. 95 ustawy Pzp.</w:t>
      </w:r>
    </w:p>
    <w:p w:rsid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</w:t>
      </w:r>
      <w:r w:rsidR="00BA2084">
        <w:rPr>
          <w:rFonts w:ascii="Calibri" w:hAnsi="Calibri" w:cs="Calibri"/>
          <w:sz w:val="20"/>
          <w:szCs w:val="20"/>
        </w:rPr>
        <w:t xml:space="preserve">                    </w:t>
      </w:r>
      <w:r w:rsidRPr="00BA2084">
        <w:rPr>
          <w:rFonts w:ascii="Calibri" w:hAnsi="Calibri" w:cs="Calibri"/>
          <w:sz w:val="20"/>
          <w:szCs w:val="20"/>
        </w:rPr>
        <w:t xml:space="preserve">w art. 96 ust. 2 </w:t>
      </w:r>
      <w:proofErr w:type="spellStart"/>
      <w:r w:rsidRPr="00BA2084">
        <w:rPr>
          <w:rFonts w:ascii="Calibri" w:hAnsi="Calibri" w:cs="Calibri"/>
          <w:sz w:val="20"/>
          <w:szCs w:val="20"/>
        </w:rPr>
        <w:t>pkt</w:t>
      </w:r>
      <w:proofErr w:type="spellEnd"/>
      <w:r w:rsidRPr="00BA2084">
        <w:rPr>
          <w:rFonts w:ascii="Calibri" w:hAnsi="Calibri" w:cs="Calibri"/>
          <w:sz w:val="20"/>
          <w:szCs w:val="20"/>
        </w:rPr>
        <w:t xml:space="preserve"> 2 P</w:t>
      </w:r>
      <w:r w:rsidR="00BA2084">
        <w:rPr>
          <w:rFonts w:ascii="Calibri" w:hAnsi="Calibri" w:cs="Calibri"/>
          <w:sz w:val="20"/>
          <w:szCs w:val="20"/>
        </w:rPr>
        <w:t>zp</w:t>
      </w:r>
      <w:r w:rsidRPr="00BA2084">
        <w:rPr>
          <w:rFonts w:ascii="Calibri" w:hAnsi="Calibri" w:cs="Calibri"/>
          <w:sz w:val="20"/>
          <w:szCs w:val="20"/>
        </w:rPr>
        <w:t>.</w:t>
      </w:r>
    </w:p>
    <w:p w:rsid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Zamawiający nie dopuszcza składania ofert w postaci katalogów elektronicznych lub dołączenia katalogów       elektronicznych do oferty. </w:t>
      </w:r>
    </w:p>
    <w:p w:rsidR="00BA2084" w:rsidRPr="00BA2084" w:rsidRDefault="009367E1" w:rsidP="003E3F5E">
      <w:pPr>
        <w:pStyle w:val="Default"/>
        <w:numPr>
          <w:ilvl w:val="0"/>
          <w:numId w:val="22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BA2084" w:rsidRDefault="009367E1" w:rsidP="003E3F5E">
      <w:pPr>
        <w:pStyle w:val="Defaul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BA2084" w:rsidRPr="00BA2084" w:rsidRDefault="009367E1" w:rsidP="003E3F5E">
      <w:pPr>
        <w:pStyle w:val="Defaul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sz w:val="20"/>
          <w:szCs w:val="20"/>
        </w:rPr>
        <w:t>Każdy z Wykonawców może złożyć tylko jedną ofertę. Złożenie większej liczby ofert lub oferty zawierającej        propozycje wariantowe spowoduje odrzucenie oferty.</w:t>
      </w:r>
    </w:p>
    <w:p w:rsidR="009367E1" w:rsidRPr="00BA2084" w:rsidRDefault="009367E1" w:rsidP="003E3F5E">
      <w:pPr>
        <w:pStyle w:val="Defaul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BA2084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125E11" w:rsidRDefault="009367E1" w:rsidP="003E3F5E">
      <w:pPr>
        <w:pStyle w:val="Default"/>
        <w:numPr>
          <w:ilvl w:val="0"/>
          <w:numId w:val="23"/>
        </w:numPr>
        <w:ind w:left="993"/>
        <w:jc w:val="both"/>
        <w:rPr>
          <w:rFonts w:ascii="Calibri" w:hAnsi="Calibri" w:cs="Calibri"/>
          <w:color w:val="auto"/>
          <w:sz w:val="20"/>
          <w:szCs w:val="20"/>
        </w:rPr>
      </w:pPr>
      <w:r w:rsidRPr="00125E11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125E11">
        <w:rPr>
          <w:rFonts w:ascii="Calibri" w:hAnsi="Calibri" w:cs="Calibri"/>
          <w:bCs/>
          <w:sz w:val="20"/>
          <w:szCs w:val="20"/>
        </w:rPr>
        <w:t xml:space="preserve">ustawę z dnia 11 września 2019 r. Prawo zamówień publicznych </w:t>
      </w:r>
      <w:r w:rsidRPr="00125E11">
        <w:rPr>
          <w:rFonts w:ascii="Calibri" w:hAnsi="Calibri" w:cs="Calibri"/>
          <w:bCs/>
          <w:color w:val="auto"/>
          <w:sz w:val="20"/>
          <w:szCs w:val="20"/>
        </w:rPr>
        <w:t>(</w:t>
      </w:r>
      <w:r w:rsidR="00125E11" w:rsidRPr="00125E11">
        <w:rPr>
          <w:rFonts w:ascii="Calibri" w:hAnsi="Calibri" w:cs="Calibri"/>
          <w:bCs/>
          <w:color w:val="auto"/>
          <w:sz w:val="20"/>
          <w:szCs w:val="20"/>
        </w:rPr>
        <w:t>tekst</w:t>
      </w:r>
      <w:r w:rsidRPr="00125E11">
        <w:rPr>
          <w:rFonts w:ascii="Calibri" w:hAnsi="Calibri" w:cs="Calibri"/>
          <w:bCs/>
          <w:color w:val="auto"/>
          <w:sz w:val="20"/>
          <w:szCs w:val="20"/>
        </w:rPr>
        <w:t xml:space="preserve"> jedn</w:t>
      </w:r>
      <w:r w:rsidR="00125E11" w:rsidRPr="00125E11">
        <w:rPr>
          <w:rFonts w:ascii="Calibri" w:hAnsi="Calibri" w:cs="Calibri"/>
          <w:bCs/>
          <w:color w:val="auto"/>
          <w:sz w:val="20"/>
          <w:szCs w:val="20"/>
        </w:rPr>
        <w:t xml:space="preserve">olity </w:t>
      </w:r>
      <w:r w:rsidRPr="00125E11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125E11" w:rsidRPr="00125E11">
        <w:rPr>
          <w:rFonts w:ascii="Calibri" w:hAnsi="Calibri" w:cs="Calibri"/>
          <w:bCs/>
          <w:color w:val="auto"/>
          <w:sz w:val="20"/>
          <w:szCs w:val="20"/>
        </w:rPr>
        <w:t xml:space="preserve">Dz. U. </w:t>
      </w:r>
      <w:r w:rsidRPr="00125E11">
        <w:rPr>
          <w:rFonts w:ascii="Calibri" w:hAnsi="Calibri" w:cs="Calibri"/>
          <w:bCs/>
          <w:color w:val="auto"/>
          <w:sz w:val="20"/>
          <w:szCs w:val="20"/>
        </w:rPr>
        <w:t>2022, poz. 1710</w:t>
      </w:r>
      <w:r w:rsidRPr="00125E11">
        <w:rPr>
          <w:rFonts w:ascii="Calibri" w:hAnsi="Calibri" w:cs="Calibri"/>
          <w:color w:val="auto"/>
          <w:sz w:val="20"/>
          <w:szCs w:val="20"/>
        </w:rPr>
        <w:t>);</w:t>
      </w:r>
    </w:p>
    <w:p w:rsidR="009367E1" w:rsidRPr="00125E11" w:rsidRDefault="009367E1" w:rsidP="003E3F5E">
      <w:pPr>
        <w:pStyle w:val="Default"/>
        <w:numPr>
          <w:ilvl w:val="0"/>
          <w:numId w:val="23"/>
        </w:numPr>
        <w:ind w:left="993"/>
        <w:jc w:val="both"/>
        <w:rPr>
          <w:rFonts w:ascii="Calibri" w:hAnsi="Calibri" w:cs="Calibri"/>
          <w:color w:val="auto"/>
          <w:sz w:val="20"/>
          <w:szCs w:val="20"/>
        </w:rPr>
      </w:pPr>
      <w:r w:rsidRPr="00125E11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9367E1" w:rsidRDefault="009367E1" w:rsidP="00BA2084">
      <w:pPr>
        <w:jc w:val="both"/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143561" w:rsidRPr="00125E11" w:rsidRDefault="00143561" w:rsidP="00BA2084">
      <w:pPr>
        <w:jc w:val="both"/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9367E1" w:rsidRPr="005E2F04" w:rsidRDefault="009367E1" w:rsidP="00125E11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9367E1" w:rsidRPr="00E861EB" w:rsidRDefault="009367E1" w:rsidP="00BA2084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125E11" w:rsidRPr="00D309E3" w:rsidRDefault="00125E11" w:rsidP="00125E11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1 ustawy Pzp </w:t>
      </w:r>
      <w:r w:rsidRPr="00D309E3">
        <w:rPr>
          <w:rFonts w:ascii="Calibri" w:hAnsi="Calibri" w:cs="Calibri"/>
          <w:sz w:val="20"/>
          <w:szCs w:val="20"/>
        </w:rPr>
        <w:t>o wartości zamówienia      nieprzekraczającej progów unijnych o jakich stanowi art. 3 ustawy Pzp.</w:t>
      </w:r>
    </w:p>
    <w:p w:rsidR="00143561" w:rsidRDefault="009367E1" w:rsidP="00BA2084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</w:t>
      </w:r>
    </w:p>
    <w:p w:rsidR="009367E1" w:rsidRPr="00895362" w:rsidRDefault="009367E1" w:rsidP="00BA2084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                         </w:t>
      </w:r>
    </w:p>
    <w:p w:rsidR="009367E1" w:rsidRDefault="009367E1" w:rsidP="00125E11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9367E1" w:rsidRPr="00E861EB" w:rsidRDefault="009367E1" w:rsidP="00BA2084">
      <w:pPr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9367E1" w:rsidRPr="00362DFA" w:rsidRDefault="009367E1" w:rsidP="003E3F5E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62DFA">
        <w:rPr>
          <w:rFonts w:ascii="Calibri" w:hAnsi="Calibri" w:cs="Calibri"/>
          <w:sz w:val="20"/>
          <w:szCs w:val="20"/>
          <w:lang w:eastAsia="en-US"/>
        </w:rPr>
        <w:t xml:space="preserve">Zamawiający nie zastrzega możliwości ubiegania się o udzielenie zamówienia wyłącznie przez wykonawców,  o których mowa w art. 94 ustawy Pzp, tj. mających status zakładu pracy chronionej, </w:t>
      </w:r>
      <w:r w:rsidRPr="00362DFA">
        <w:rPr>
          <w:rFonts w:ascii="Calibri" w:hAnsi="Calibri" w:cs="Calibri"/>
          <w:sz w:val="20"/>
          <w:szCs w:val="20"/>
          <w:lang w:eastAsia="en-US"/>
        </w:rPr>
        <w:lastRenderedPageBreak/>
        <w:t>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9367E1" w:rsidRPr="00C00944" w:rsidRDefault="009367E1" w:rsidP="003E3F5E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C00944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A518CC" w:rsidRPr="00A518CC" w:rsidRDefault="009367E1" w:rsidP="003E3F5E">
      <w:pPr>
        <w:pStyle w:val="Akapitzlist"/>
        <w:numPr>
          <w:ilvl w:val="0"/>
          <w:numId w:val="25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sz w:val="20"/>
          <w:szCs w:val="20"/>
          <w:lang w:eastAsia="en-US"/>
        </w:rPr>
      </w:pPr>
      <w:r w:rsidRPr="00A518CC">
        <w:rPr>
          <w:rFonts w:ascii="Calibri" w:hAnsi="Calibri" w:cs="Calibri"/>
          <w:sz w:val="20"/>
          <w:szCs w:val="20"/>
          <w:lang w:eastAsia="en-US"/>
        </w:rPr>
        <w:t>spełnia warunki udziału w postępowaniu</w:t>
      </w:r>
      <w:r w:rsidRPr="00A518CC">
        <w:rPr>
          <w:rFonts w:ascii="Calibri" w:hAnsi="Calibri" w:cs="Calibri"/>
          <w:b/>
          <w:bCs/>
          <w:sz w:val="20"/>
          <w:szCs w:val="20"/>
          <w:lang w:eastAsia="en-US"/>
        </w:rPr>
        <w:t xml:space="preserve">, </w:t>
      </w:r>
      <w:r w:rsidRPr="00A518CC">
        <w:rPr>
          <w:rFonts w:ascii="Calibri" w:hAnsi="Calibri" w:cs="Calibri"/>
          <w:bCs/>
          <w:sz w:val="20"/>
          <w:szCs w:val="20"/>
          <w:lang w:eastAsia="en-US"/>
        </w:rPr>
        <w:t>o ile zostały</w:t>
      </w:r>
      <w:r w:rsidRPr="00A518C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A518CC">
        <w:rPr>
          <w:rFonts w:ascii="Calibri" w:hAnsi="Calibri" w:cs="Calibri"/>
          <w:sz w:val="20"/>
          <w:szCs w:val="20"/>
        </w:rPr>
        <w:t xml:space="preserve">określone przez Zamawiającego </w:t>
      </w:r>
      <w:r w:rsidRPr="00A518CC">
        <w:rPr>
          <w:rFonts w:ascii="Calibri" w:hAnsi="Calibri" w:cs="Calibri"/>
          <w:bCs/>
          <w:sz w:val="20"/>
          <w:szCs w:val="20"/>
        </w:rPr>
        <w:t xml:space="preserve">w ogłoszeniu         o zamówieniu oraz w niniejszej </w:t>
      </w:r>
      <w:r w:rsidR="00A518CC" w:rsidRPr="00A518CC">
        <w:rPr>
          <w:rFonts w:ascii="Calibri" w:hAnsi="Calibri" w:cs="Calibri"/>
          <w:bCs/>
          <w:sz w:val="20"/>
          <w:szCs w:val="20"/>
        </w:rPr>
        <w:t>SWZ;</w:t>
      </w:r>
    </w:p>
    <w:p w:rsidR="00A518CC" w:rsidRPr="00A518CC" w:rsidRDefault="009367E1" w:rsidP="003E3F5E">
      <w:pPr>
        <w:pStyle w:val="Akapitzlist"/>
        <w:numPr>
          <w:ilvl w:val="0"/>
          <w:numId w:val="25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A518CC">
        <w:rPr>
          <w:rFonts w:ascii="Calibri" w:hAnsi="Calibri" w:cs="Calibri"/>
          <w:sz w:val="20"/>
          <w:szCs w:val="20"/>
          <w:lang w:eastAsia="en-US"/>
        </w:rPr>
        <w:t>nie podlega wykluczeniu na podstawie art. 108 ust. 1</w:t>
      </w:r>
      <w:r w:rsidRPr="00A518CC">
        <w:rPr>
          <w:rFonts w:ascii="Calibri" w:hAnsi="Calibri" w:cs="Calibri"/>
          <w:sz w:val="20"/>
          <w:szCs w:val="20"/>
        </w:rPr>
        <w:t xml:space="preserve"> </w:t>
      </w:r>
      <w:r w:rsidR="00A518CC" w:rsidRPr="00A518CC">
        <w:rPr>
          <w:rFonts w:ascii="Calibri" w:hAnsi="Calibri" w:cs="Calibri"/>
          <w:sz w:val="20"/>
          <w:szCs w:val="20"/>
          <w:lang w:eastAsia="en-US"/>
        </w:rPr>
        <w:t xml:space="preserve">ustawy Pzp; </w:t>
      </w:r>
    </w:p>
    <w:p w:rsidR="00A518CC" w:rsidRPr="00A518CC" w:rsidRDefault="009367E1" w:rsidP="003E3F5E">
      <w:pPr>
        <w:pStyle w:val="Akapitzlist"/>
        <w:numPr>
          <w:ilvl w:val="0"/>
          <w:numId w:val="25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i/>
          <w:sz w:val="20"/>
          <w:szCs w:val="20"/>
          <w:u w:val="single"/>
        </w:rPr>
      </w:pPr>
      <w:r w:rsidRPr="00A518CC">
        <w:rPr>
          <w:rFonts w:ascii="Calibri" w:hAnsi="Calibri" w:cs="Calibri"/>
          <w:color w:val="000000"/>
          <w:sz w:val="20"/>
          <w:szCs w:val="20"/>
          <w:lang w:eastAsia="en-US"/>
        </w:rPr>
        <w:t>nie podlega wykluczeniu na podstawie art. 7 ust. 1 ustawy z dnia 13 kwie</w:t>
      </w:r>
      <w:r w:rsidR="00A518CC" w:rsidRPr="00A518CC">
        <w:rPr>
          <w:rFonts w:ascii="Calibri" w:hAnsi="Calibri" w:cs="Calibri"/>
          <w:color w:val="000000"/>
          <w:sz w:val="20"/>
          <w:szCs w:val="20"/>
          <w:lang w:eastAsia="en-US"/>
        </w:rPr>
        <w:t xml:space="preserve">tnia 2022 roku o szczególnych </w:t>
      </w:r>
      <w:r w:rsidRPr="00A518CC">
        <w:rPr>
          <w:rFonts w:ascii="Calibri" w:hAnsi="Calibri" w:cs="Calibri"/>
          <w:color w:val="000000"/>
          <w:sz w:val="20"/>
          <w:szCs w:val="20"/>
          <w:lang w:eastAsia="en-US"/>
        </w:rPr>
        <w:t>rozwiązaniach w zakresie przeciwdziałania wspieraniu agresji na Ukrainę oraz służących ochronie bezpieczeństwa narodowego</w:t>
      </w:r>
      <w:r w:rsidR="00A518CC" w:rsidRPr="00A518CC">
        <w:rPr>
          <w:rFonts w:ascii="Calibri" w:hAnsi="Calibri" w:cs="Calibri"/>
          <w:color w:val="000000"/>
          <w:sz w:val="20"/>
          <w:szCs w:val="20"/>
          <w:lang w:eastAsia="en-US"/>
        </w:rPr>
        <w:t xml:space="preserve">; </w:t>
      </w:r>
    </w:p>
    <w:p w:rsidR="009367E1" w:rsidRPr="00143561" w:rsidRDefault="009367E1" w:rsidP="003E3F5E">
      <w:pPr>
        <w:pStyle w:val="Akapitzlist"/>
        <w:numPr>
          <w:ilvl w:val="0"/>
          <w:numId w:val="25"/>
        </w:numPr>
        <w:tabs>
          <w:tab w:val="left" w:pos="1260"/>
        </w:tabs>
        <w:autoSpaceDE w:val="0"/>
        <w:autoSpaceDN w:val="0"/>
        <w:spacing w:line="240" w:lineRule="exact"/>
        <w:rPr>
          <w:rFonts w:ascii="Calibri" w:hAnsi="Calibri" w:cs="Calibri"/>
          <w:i/>
          <w:sz w:val="20"/>
          <w:szCs w:val="20"/>
          <w:u w:val="single"/>
        </w:rPr>
      </w:pPr>
      <w:r w:rsidRPr="00A518CC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143561" w:rsidRPr="00A518CC" w:rsidRDefault="00143561" w:rsidP="00143561">
      <w:pPr>
        <w:pStyle w:val="Akapitzlist"/>
        <w:tabs>
          <w:tab w:val="left" w:pos="1260"/>
        </w:tabs>
        <w:autoSpaceDE w:val="0"/>
        <w:autoSpaceDN w:val="0"/>
        <w:spacing w:line="240" w:lineRule="exact"/>
        <w:ind w:left="945"/>
        <w:rPr>
          <w:rFonts w:ascii="Calibri" w:hAnsi="Calibri" w:cs="Calibri"/>
          <w:i/>
          <w:sz w:val="20"/>
          <w:szCs w:val="20"/>
          <w:u w:val="single"/>
        </w:rPr>
      </w:pPr>
    </w:p>
    <w:p w:rsidR="009367E1" w:rsidRPr="00A518CC" w:rsidRDefault="009367E1" w:rsidP="003E3F5E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A518CC">
        <w:rPr>
          <w:rFonts w:ascii="Calibri" w:hAnsi="Calibri" w:cs="Calibri"/>
          <w:b/>
          <w:sz w:val="20"/>
          <w:szCs w:val="20"/>
          <w:lang w:eastAsia="en-US"/>
        </w:rPr>
        <w:t>Wykonawcy</w:t>
      </w:r>
      <w:r w:rsidRPr="00A518CC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A518CC">
        <w:rPr>
          <w:rFonts w:ascii="Calibri" w:hAnsi="Calibri" w:cs="Calibri"/>
          <w:b/>
          <w:sz w:val="20"/>
          <w:szCs w:val="20"/>
          <w:lang w:eastAsia="en-US"/>
        </w:rPr>
        <w:t>mogą wspólnie ubiegać się o udzielenie zamówienia</w:t>
      </w:r>
      <w:r w:rsidRPr="00A518CC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9367E1" w:rsidRPr="00A518CC" w:rsidRDefault="009367E1" w:rsidP="00A518CC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A518CC">
        <w:rPr>
          <w:rFonts w:ascii="Calibri" w:hAnsi="Calibri" w:cs="Calibri"/>
          <w:sz w:val="20"/>
          <w:szCs w:val="20"/>
        </w:rPr>
        <w:t>Wykonawcy ustanawiają pełnomocnika do reprezentowania ich w postępowaniu o udzielenie    zamówienia albo do reprezentowania w postępowaniu i zawarcia umowy w sprawie przedmiotowego zamówienia publicznego. Treść pełnomocnictwa powinna dokładnie określać zakres umocowania.</w:t>
      </w:r>
    </w:p>
    <w:p w:rsidR="009367E1" w:rsidRPr="0077026B" w:rsidRDefault="009367E1" w:rsidP="00BA2084">
      <w:pPr>
        <w:autoSpaceDE w:val="0"/>
        <w:autoSpaceDN w:val="0"/>
        <w:jc w:val="both"/>
        <w:rPr>
          <w:rFonts w:ascii="Calibri" w:hAnsi="Calibri" w:cs="Calibri"/>
          <w:bCs/>
          <w:i/>
          <w:color w:val="C00000"/>
          <w:sz w:val="20"/>
          <w:szCs w:val="20"/>
          <w:lang w:eastAsia="en-US"/>
        </w:rPr>
      </w:pPr>
    </w:p>
    <w:p w:rsidR="009367E1" w:rsidRPr="00A518CC" w:rsidRDefault="009367E1" w:rsidP="003E3F5E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b/>
          <w:i/>
          <w:sz w:val="20"/>
          <w:szCs w:val="20"/>
        </w:rPr>
      </w:pPr>
      <w:r w:rsidRPr="00A518CC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18CC">
        <w:rPr>
          <w:rFonts w:ascii="Calibri" w:hAnsi="Calibri" w:cs="Calibri"/>
          <w:i/>
          <w:sz w:val="20"/>
          <w:szCs w:val="20"/>
        </w:rPr>
        <w:t xml:space="preserve">– </w:t>
      </w:r>
      <w:r w:rsidRPr="00A518CC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9367E1" w:rsidRDefault="009367E1" w:rsidP="00A518CC">
      <w:pPr>
        <w:suppressAutoHyphens/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 celu potwierdzenia spełniania warunku</w:t>
      </w:r>
      <w:r w:rsidRPr="00DF3E88">
        <w:rPr>
          <w:rFonts w:ascii="Calibri" w:hAnsi="Calibri" w:cs="Calibri"/>
          <w:sz w:val="20"/>
          <w:szCs w:val="20"/>
          <w:lang w:eastAsia="en-US"/>
        </w:rPr>
        <w:t xml:space="preserve"> udziału w postępowaniu, wykonawca może polegać na </w:t>
      </w:r>
      <w:r>
        <w:rPr>
          <w:rFonts w:ascii="Calibri" w:hAnsi="Calibri" w:cs="Calibri"/>
          <w:sz w:val="20"/>
          <w:szCs w:val="20"/>
          <w:lang w:eastAsia="en-US"/>
        </w:rPr>
        <w:t xml:space="preserve">     </w:t>
      </w:r>
      <w:r w:rsidRPr="00DF3E88">
        <w:rPr>
          <w:rFonts w:ascii="Calibri" w:hAnsi="Calibri" w:cs="Calibri"/>
          <w:sz w:val="20"/>
          <w:szCs w:val="20"/>
          <w:lang w:eastAsia="en-US"/>
        </w:rPr>
        <w:t>potencjale podmiotu trzeciego na zasadach opisanych w art.</w:t>
      </w:r>
      <w:r w:rsidR="00A518CC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DF3E88">
        <w:rPr>
          <w:rFonts w:ascii="Calibri" w:hAnsi="Calibri" w:cs="Calibri"/>
          <w:sz w:val="20"/>
          <w:szCs w:val="20"/>
          <w:lang w:eastAsia="en-US"/>
        </w:rPr>
        <w:t xml:space="preserve">118–123 ustawy Pzp. </w:t>
      </w:r>
    </w:p>
    <w:p w:rsidR="009367E1" w:rsidRPr="00DF3E88" w:rsidRDefault="009367E1" w:rsidP="00BA2084">
      <w:pPr>
        <w:suppressAutoHyphens/>
        <w:jc w:val="both"/>
        <w:rPr>
          <w:rFonts w:ascii="Calibri" w:hAnsi="Calibri" w:cs="Calibri"/>
          <w:b/>
          <w:i/>
          <w:sz w:val="20"/>
          <w:szCs w:val="20"/>
        </w:rPr>
      </w:pPr>
    </w:p>
    <w:p w:rsidR="009367E1" w:rsidRPr="00143561" w:rsidRDefault="009367E1" w:rsidP="003E3F5E">
      <w:pPr>
        <w:pStyle w:val="Akapitzlist"/>
        <w:numPr>
          <w:ilvl w:val="0"/>
          <w:numId w:val="24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143561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143561" w:rsidRPr="00143561" w:rsidRDefault="009367E1" w:rsidP="003E3F5E">
      <w:pPr>
        <w:pStyle w:val="Akapitzlist"/>
        <w:numPr>
          <w:ilvl w:val="1"/>
          <w:numId w:val="26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143561" w:rsidRPr="00143561" w:rsidRDefault="009367E1" w:rsidP="003E3F5E">
      <w:pPr>
        <w:pStyle w:val="Akapitzlist"/>
        <w:numPr>
          <w:ilvl w:val="1"/>
          <w:numId w:val="26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 xml:space="preserve">Zamawiający </w:t>
      </w:r>
      <w:r w:rsidRPr="00143561">
        <w:rPr>
          <w:rFonts w:ascii="Calibri" w:hAnsi="Calibri" w:cs="Calibri"/>
          <w:b/>
          <w:sz w:val="20"/>
          <w:szCs w:val="20"/>
        </w:rPr>
        <w:t>nie zastrzega</w:t>
      </w:r>
      <w:r w:rsidRPr="00143561">
        <w:rPr>
          <w:rFonts w:ascii="Calibri" w:hAnsi="Calibri" w:cs="Calibri"/>
          <w:sz w:val="20"/>
          <w:szCs w:val="20"/>
        </w:rPr>
        <w:t xml:space="preserve"> obowiązku osobistego wykonania przez Wykonawcę kluczowych części         zamówienia.</w:t>
      </w:r>
    </w:p>
    <w:p w:rsidR="009367E1" w:rsidRPr="00143561" w:rsidRDefault="009367E1" w:rsidP="003E3F5E">
      <w:pPr>
        <w:pStyle w:val="Akapitzlist"/>
        <w:numPr>
          <w:ilvl w:val="1"/>
          <w:numId w:val="26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 xml:space="preserve">Zamawiający wymaga, aby w przypadku powierzenia części zamówienia podwykonawcom, Wykonawca </w:t>
      </w:r>
      <w:r w:rsidR="00434794">
        <w:rPr>
          <w:rFonts w:ascii="Calibri" w:hAnsi="Calibri" w:cs="Calibri"/>
          <w:sz w:val="20"/>
          <w:szCs w:val="20"/>
        </w:rPr>
        <w:t>w</w:t>
      </w:r>
      <w:r w:rsidRPr="00143561">
        <w:rPr>
          <w:rFonts w:ascii="Calibri" w:hAnsi="Calibri" w:cs="Calibri"/>
          <w:sz w:val="20"/>
          <w:szCs w:val="20"/>
        </w:rPr>
        <w:t xml:space="preserve">skazał w ofercie części zamówienia, których wykonanie zamierza powierzyć podwykonawcom oraz podał (o ile są mu wiadome na tym etapie) nazwy (firmy) tych podwykonawców. </w:t>
      </w:r>
      <w:r w:rsidR="00143561">
        <w:rPr>
          <w:rFonts w:ascii="Calibri" w:hAnsi="Calibri" w:cs="Calibri"/>
          <w:sz w:val="20"/>
          <w:szCs w:val="20"/>
        </w:rPr>
        <w:t xml:space="preserve">Należy w tym celu wypełnić </w:t>
      </w:r>
      <w:r w:rsidRPr="00143561">
        <w:rPr>
          <w:rFonts w:ascii="Calibri" w:hAnsi="Calibri" w:cs="Calibri"/>
          <w:sz w:val="20"/>
          <w:szCs w:val="20"/>
        </w:rPr>
        <w:t>odpowiednio punkt formularza ofertowego, stanowiącego załącznik nr 1 do SWZ. W przypadku, gdy Wykonawca nie zamierza wykonywać zamówienia przy udzia</w:t>
      </w:r>
      <w:r w:rsidR="00143561">
        <w:rPr>
          <w:rFonts w:ascii="Calibri" w:hAnsi="Calibri" w:cs="Calibri"/>
          <w:sz w:val="20"/>
          <w:szCs w:val="20"/>
        </w:rPr>
        <w:t>le podwykonawców, należy wpisać</w:t>
      </w:r>
      <w:r w:rsidRPr="00143561">
        <w:rPr>
          <w:rFonts w:ascii="Calibri" w:hAnsi="Calibri" w:cs="Calibri"/>
          <w:sz w:val="20"/>
          <w:szCs w:val="20"/>
        </w:rPr>
        <w:t xml:space="preserve"> w formularzach „nie dotyczy” lub inne podobne sformułowanie. </w:t>
      </w:r>
    </w:p>
    <w:p w:rsidR="009367E1" w:rsidRPr="00143561" w:rsidRDefault="009367E1" w:rsidP="003E3F5E">
      <w:pPr>
        <w:pStyle w:val="Akapitzlist"/>
        <w:numPr>
          <w:ilvl w:val="1"/>
          <w:numId w:val="26"/>
        </w:numPr>
        <w:ind w:left="851"/>
        <w:rPr>
          <w:rFonts w:ascii="Calibri" w:hAnsi="Calibri" w:cs="Calibri"/>
          <w:sz w:val="20"/>
          <w:szCs w:val="20"/>
        </w:rPr>
      </w:pPr>
      <w:r w:rsidRPr="00143561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   wykonanie zamówienia.</w:t>
      </w:r>
    </w:p>
    <w:p w:rsidR="009367E1" w:rsidRDefault="009367E1" w:rsidP="00BA2084">
      <w:pPr>
        <w:jc w:val="both"/>
        <w:rPr>
          <w:rFonts w:ascii="Calibri" w:hAnsi="Calibri" w:cs="Calibri"/>
          <w:sz w:val="20"/>
          <w:szCs w:val="20"/>
        </w:rPr>
      </w:pPr>
    </w:p>
    <w:p w:rsidR="00143561" w:rsidRDefault="00143561" w:rsidP="00BA2084">
      <w:pPr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143561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9367E1" w:rsidRDefault="009367E1" w:rsidP="00143561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9367E1" w:rsidRDefault="009367E1" w:rsidP="00143561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143561" w:rsidRDefault="00143561" w:rsidP="00143561">
      <w:pPr>
        <w:spacing w:line="238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143561" w:rsidRPr="000C5978" w:rsidRDefault="009367E1" w:rsidP="003E3F5E">
      <w:pPr>
        <w:numPr>
          <w:ilvl w:val="0"/>
          <w:numId w:val="11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364AD">
        <w:rPr>
          <w:rFonts w:ascii="Calibri" w:hAnsi="Calibri" w:cs="Calibri"/>
          <w:sz w:val="20"/>
          <w:szCs w:val="20"/>
        </w:rPr>
        <w:t xml:space="preserve">Osobą uprawnioną do </w:t>
      </w:r>
      <w:r w:rsidRPr="000C5978">
        <w:rPr>
          <w:rFonts w:ascii="Calibri" w:hAnsi="Calibri" w:cs="Calibri"/>
          <w:sz w:val="20"/>
          <w:szCs w:val="20"/>
        </w:rPr>
        <w:t xml:space="preserve">kontaktu z Wykonawcami jest: </w:t>
      </w:r>
      <w:r w:rsidR="00143561" w:rsidRPr="000C5978">
        <w:rPr>
          <w:rFonts w:ascii="Calibri" w:hAnsi="Calibri" w:cs="Calibri"/>
          <w:i/>
          <w:iCs/>
          <w:sz w:val="20"/>
          <w:szCs w:val="20"/>
        </w:rPr>
        <w:t>Anna Pilarska</w:t>
      </w:r>
      <w:r w:rsidRPr="000C5978">
        <w:rPr>
          <w:rFonts w:ascii="Calibri" w:hAnsi="Calibri" w:cs="Calibri"/>
          <w:i/>
          <w:iCs/>
          <w:sz w:val="20"/>
          <w:szCs w:val="20"/>
        </w:rPr>
        <w:t xml:space="preserve"> - Pracownik Działu Zamówień Publicznych</w:t>
      </w:r>
    </w:p>
    <w:p w:rsidR="00143561" w:rsidRPr="000C5978" w:rsidRDefault="009367E1" w:rsidP="003E3F5E">
      <w:pPr>
        <w:numPr>
          <w:ilvl w:val="0"/>
          <w:numId w:val="11"/>
        </w:numPr>
        <w:ind w:left="426" w:right="72"/>
        <w:jc w:val="both"/>
        <w:rPr>
          <w:rFonts w:ascii="Calibri" w:hAnsi="Calibri" w:cs="Calibri"/>
          <w:bCs/>
          <w:sz w:val="20"/>
          <w:lang w:eastAsia="en-US"/>
        </w:rPr>
      </w:pPr>
      <w:r w:rsidRPr="000C5978">
        <w:rPr>
          <w:rFonts w:ascii="Calibri" w:hAnsi="Calibri" w:cs="Calibri"/>
          <w:sz w:val="20"/>
        </w:rPr>
        <w:t xml:space="preserve">Postępowanie prowadzone jest w języku polskim w formie elektronicznej za pośrednictwem                      platformazakupowa.pl pod adresem </w:t>
      </w:r>
      <w:hyperlink r:id="rId11" w:history="1">
        <w:r w:rsidR="000C5978" w:rsidRPr="000C5978">
          <w:rPr>
            <w:rStyle w:val="Hipercze"/>
            <w:rFonts w:asciiTheme="minorHAnsi" w:hAnsiTheme="minorHAnsi" w:cstheme="minorHAnsi"/>
            <w:color w:val="23527C"/>
            <w:sz w:val="20"/>
            <w:szCs w:val="20"/>
            <w:shd w:val="clear" w:color="auto" w:fill="FFFFFF"/>
          </w:rPr>
          <w:t>https://platformazakupowa.pl/transakcja/673904</w:t>
        </w:r>
      </w:hyperlink>
    </w:p>
    <w:p w:rsidR="009367E1" w:rsidRPr="00143561" w:rsidRDefault="009367E1" w:rsidP="003313F5">
      <w:pPr>
        <w:ind w:left="426" w:right="72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0C5978">
        <w:rPr>
          <w:rFonts w:ascii="Calibri" w:hAnsi="Calibri" w:cs="Calibri"/>
          <w:color w:val="000000"/>
          <w:sz w:val="20"/>
          <w:szCs w:val="20"/>
        </w:rPr>
        <w:t>Komunikacja między Wykonawcami a Zamawiającym w szczególności w zakresie:</w:t>
      </w:r>
    </w:p>
    <w:p w:rsidR="00143561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143561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Calibri" w:hAnsi="Calibri" w:cs="Calibri"/>
        </w:rPr>
      </w:pPr>
      <w:r w:rsidRPr="00143561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143561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Calibri" w:hAnsi="Calibri" w:cs="Calibri"/>
        </w:rPr>
      </w:pPr>
      <w:r w:rsidRPr="00143561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oświadczenia, o którym mowa w art. 125 ust. 1, podmiotowych środków dowodowych, innych dokumentów lub oświadczeń składanych w postępowaniu;</w:t>
      </w:r>
    </w:p>
    <w:p w:rsidR="005D705D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Calibri" w:hAnsi="Calibri" w:cs="Calibri"/>
        </w:rPr>
      </w:pPr>
      <w:r w:rsidRPr="00143561">
        <w:rPr>
          <w:rFonts w:ascii="Calibri" w:hAnsi="Calibri" w:cs="Calibri"/>
          <w:color w:val="000000"/>
          <w:shd w:val="clear" w:color="auto" w:fill="FFFFFF"/>
        </w:rPr>
        <w:t xml:space="preserve">przesyłania odpowiedzi na wezwanie Zamawiającego do złożenia wyjaśnień dotyczących treści oświadczenia, o którym mowa w art. 125 ust. 1 lub złożonych podmiotowych środków </w:t>
      </w:r>
      <w:r w:rsidR="005D705D">
        <w:rPr>
          <w:rFonts w:ascii="Calibri" w:hAnsi="Calibri" w:cs="Calibri"/>
          <w:color w:val="000000"/>
          <w:shd w:val="clear" w:color="auto" w:fill="FFFFFF"/>
        </w:rPr>
        <w:t xml:space="preserve">dowodowych </w:t>
      </w:r>
      <w:r w:rsidRPr="00143561">
        <w:rPr>
          <w:rFonts w:ascii="Calibri" w:hAnsi="Calibri" w:cs="Calibri"/>
          <w:color w:val="000000"/>
          <w:shd w:val="clear" w:color="auto" w:fill="FFFFFF"/>
        </w:rPr>
        <w:t>lub innych dokumentów lub oświadczeń składanych w postępowaniu;</w:t>
      </w:r>
    </w:p>
    <w:p w:rsidR="005D705D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ind w:left="851"/>
        <w:rPr>
          <w:rFonts w:ascii="Calibri" w:hAnsi="Calibri" w:cs="Calibri"/>
        </w:rPr>
      </w:pPr>
      <w:r w:rsidRPr="005D705D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 przedmiotowych środków dowodowych;</w:t>
      </w:r>
    </w:p>
    <w:p w:rsidR="005D705D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</w:rPr>
      </w:pPr>
      <w:r w:rsidRPr="005D705D">
        <w:rPr>
          <w:rFonts w:ascii="Calibri" w:hAnsi="Calibri" w:cs="Calibri"/>
          <w:color w:val="000000"/>
          <w:shd w:val="clear" w:color="auto" w:fill="FFFFFF"/>
        </w:rPr>
        <w:lastRenderedPageBreak/>
        <w:t>przesłania odpowiedzi na inne wezwania Zamawiającego wynikające z ustawy - Prawo zamówień publicznych;</w:t>
      </w:r>
    </w:p>
    <w:p w:rsidR="005D705D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</w:rPr>
      </w:pPr>
      <w:r w:rsidRPr="005D705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9367E1" w:rsidRPr="005D705D" w:rsidRDefault="009367E1" w:rsidP="003E3F5E">
      <w:pPr>
        <w:pStyle w:val="Normalny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</w:rPr>
      </w:pPr>
      <w:r w:rsidRPr="005D705D">
        <w:rPr>
          <w:rFonts w:ascii="Calibri" w:hAnsi="Calibri" w:cs="Calibri"/>
          <w:color w:val="000000"/>
          <w:shd w:val="clear" w:color="auto" w:fill="FFFFFF"/>
        </w:rPr>
        <w:t>inne</w:t>
      </w:r>
    </w:p>
    <w:p w:rsidR="009367E1" w:rsidRPr="00D84539" w:rsidRDefault="009367E1" w:rsidP="005D705D">
      <w:pPr>
        <w:pStyle w:val="NormalnyWeb"/>
        <w:spacing w:before="0" w:beforeAutospacing="0" w:after="0" w:afterAutospacing="0"/>
        <w:ind w:left="426"/>
        <w:rPr>
          <w:rFonts w:ascii="Calibri" w:hAnsi="Calibri" w:cs="Calibri"/>
          <w:b/>
        </w:rPr>
      </w:pPr>
      <w:r w:rsidRPr="00D84539">
        <w:rPr>
          <w:rFonts w:ascii="Calibri" w:hAnsi="Calibri" w:cs="Calibri"/>
          <w:color w:val="000000"/>
        </w:rPr>
        <w:t xml:space="preserve">odbywa się za pośrednictwem </w:t>
      </w:r>
      <w:hyperlink r:id="rId12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>„Wyślij wiadomość do  zamawiającego”</w:t>
      </w:r>
      <w:r w:rsidRPr="005D705D">
        <w:rPr>
          <w:rFonts w:ascii="Calibri" w:hAnsi="Calibri" w:cs="Calibri"/>
          <w:color w:val="000000"/>
        </w:rPr>
        <w:t>. </w:t>
      </w:r>
    </w:p>
    <w:p w:rsidR="009367E1" w:rsidRPr="00D84539" w:rsidRDefault="009367E1" w:rsidP="005D705D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5D705D" w:rsidRPr="005D705D" w:rsidRDefault="009367E1" w:rsidP="003E3F5E">
      <w:pPr>
        <w:pStyle w:val="Akapitzlist"/>
        <w:numPr>
          <w:ilvl w:val="0"/>
          <w:numId w:val="11"/>
        </w:numPr>
        <w:ind w:left="426"/>
        <w:rPr>
          <w:rFonts w:ascii="Calibri" w:hAnsi="Calibri" w:cs="Calibri"/>
          <w:sz w:val="20"/>
          <w:szCs w:val="20"/>
        </w:rPr>
      </w:pPr>
      <w:r w:rsidRPr="005D705D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4">
        <w:r w:rsidRPr="005D705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5D705D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5">
        <w:r w:rsidRPr="005D705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5D705D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5D705D" w:rsidRPr="005D705D" w:rsidRDefault="009367E1" w:rsidP="003E3F5E">
      <w:pPr>
        <w:pStyle w:val="Akapitzlist"/>
        <w:numPr>
          <w:ilvl w:val="0"/>
          <w:numId w:val="11"/>
        </w:numPr>
        <w:ind w:left="426"/>
        <w:rPr>
          <w:rFonts w:ascii="Calibri" w:hAnsi="Calibri" w:cs="Calibri"/>
          <w:sz w:val="20"/>
          <w:szCs w:val="20"/>
        </w:rPr>
      </w:pPr>
      <w:r w:rsidRPr="005D705D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9367E1" w:rsidRPr="005D705D" w:rsidRDefault="009367E1" w:rsidP="003E3F5E">
      <w:pPr>
        <w:pStyle w:val="Akapitzlist"/>
        <w:numPr>
          <w:ilvl w:val="0"/>
          <w:numId w:val="11"/>
        </w:numPr>
        <w:ind w:left="426"/>
        <w:rPr>
          <w:rFonts w:ascii="Calibri" w:hAnsi="Calibri" w:cs="Calibri"/>
          <w:sz w:val="20"/>
          <w:szCs w:val="20"/>
        </w:rPr>
      </w:pPr>
      <w:r w:rsidRPr="005D705D">
        <w:rPr>
          <w:rFonts w:ascii="Calibri" w:hAnsi="Calibri" w:cs="Calibri"/>
          <w:sz w:val="20"/>
          <w:szCs w:val="20"/>
        </w:rPr>
        <w:t xml:space="preserve">Zamawiający, zgodnie z </w:t>
      </w:r>
      <w:r w:rsidR="005D705D" w:rsidRPr="005D705D">
        <w:rPr>
          <w:rFonts w:ascii="Calibri" w:hAnsi="Calibri" w:cs="Calibri"/>
          <w:sz w:val="20"/>
          <w:szCs w:val="20"/>
        </w:rPr>
        <w:t xml:space="preserve">Rozporządzeniem Prezesa Rady Ministrów </w:t>
      </w:r>
      <w:r w:rsidRPr="005D705D">
        <w:rPr>
          <w:rFonts w:ascii="Calibri" w:hAnsi="Calibri" w:cs="Calibri"/>
          <w:sz w:val="20"/>
          <w:szCs w:val="20"/>
        </w:rPr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6">
        <w:r w:rsidRPr="005D705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5D705D">
        <w:rPr>
          <w:rFonts w:ascii="Calibri" w:hAnsi="Calibri" w:cs="Calibri"/>
          <w:sz w:val="20"/>
          <w:szCs w:val="20"/>
        </w:rPr>
        <w:t>, tj.:</w:t>
      </w:r>
    </w:p>
    <w:p w:rsidR="009367E1" w:rsidRPr="00D84539" w:rsidRDefault="009367E1" w:rsidP="003E3F5E">
      <w:pPr>
        <w:numPr>
          <w:ilvl w:val="1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9367E1" w:rsidRPr="00D84539" w:rsidRDefault="009367E1" w:rsidP="003E3F5E">
      <w:pPr>
        <w:numPr>
          <w:ilvl w:val="1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367E1" w:rsidRPr="00D84539" w:rsidRDefault="009367E1" w:rsidP="003E3F5E">
      <w:pPr>
        <w:numPr>
          <w:ilvl w:val="1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9367E1" w:rsidRPr="00D84539" w:rsidRDefault="009367E1" w:rsidP="003E3F5E">
      <w:pPr>
        <w:numPr>
          <w:ilvl w:val="1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D84539">
        <w:rPr>
          <w:rFonts w:ascii="Calibri" w:hAnsi="Calibri" w:cs="Calibri"/>
          <w:sz w:val="20"/>
          <w:szCs w:val="20"/>
        </w:rPr>
        <w:t>JavaScript</w:t>
      </w:r>
      <w:proofErr w:type="spellEnd"/>
      <w:r w:rsidRPr="00D84539">
        <w:rPr>
          <w:rFonts w:ascii="Calibri" w:hAnsi="Calibri" w:cs="Calibri"/>
          <w:sz w:val="20"/>
          <w:szCs w:val="20"/>
        </w:rPr>
        <w:t>,</w:t>
      </w:r>
    </w:p>
    <w:p w:rsidR="009367E1" w:rsidRDefault="009367E1" w:rsidP="003E3F5E">
      <w:pPr>
        <w:numPr>
          <w:ilvl w:val="1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9367E1" w:rsidRPr="00181C35" w:rsidRDefault="009367E1" w:rsidP="003E3F5E">
      <w:pPr>
        <w:numPr>
          <w:ilvl w:val="1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181C35">
        <w:rPr>
          <w:rFonts w:ascii="Calibri" w:hAnsi="Calibri" w:cs="Calibri"/>
          <w:sz w:val="20"/>
          <w:szCs w:val="20"/>
        </w:rPr>
        <w:t xml:space="preserve">szyfrowanie na  </w:t>
      </w:r>
      <w:hyperlink r:id="rId17">
        <w:r w:rsidRPr="00181C35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181C35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9367E1" w:rsidRPr="00D84539" w:rsidRDefault="009367E1" w:rsidP="003E3F5E">
      <w:pPr>
        <w:numPr>
          <w:ilvl w:val="1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9367E1" w:rsidRPr="00D84539" w:rsidRDefault="009367E1" w:rsidP="003E3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FA361A" w:rsidRDefault="009367E1" w:rsidP="003E3F5E">
      <w:pPr>
        <w:pStyle w:val="Akapitzlist"/>
        <w:numPr>
          <w:ilvl w:val="0"/>
          <w:numId w:val="28"/>
        </w:numPr>
        <w:ind w:left="1418"/>
        <w:rPr>
          <w:rFonts w:ascii="Calibri" w:hAnsi="Calibri" w:cs="Calibri"/>
          <w:sz w:val="20"/>
          <w:szCs w:val="20"/>
        </w:rPr>
      </w:pPr>
      <w:r w:rsidRPr="00FA361A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8">
        <w:r w:rsidRPr="00FA361A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A361A">
        <w:rPr>
          <w:rFonts w:ascii="Calibri" w:hAnsi="Calibri" w:cs="Calibri"/>
          <w:sz w:val="20"/>
          <w:szCs w:val="20"/>
        </w:rPr>
        <w:t xml:space="preserve"> określone w Regulaminie      zamieszczonym na stronie internetowej </w:t>
      </w:r>
      <w:hyperlink r:id="rId19">
        <w:r w:rsidRPr="00FA361A">
          <w:rPr>
            <w:rFonts w:ascii="Calibri" w:hAnsi="Calibri" w:cs="Calibri"/>
            <w:sz w:val="20"/>
            <w:szCs w:val="20"/>
          </w:rPr>
          <w:t>pod linkiem</w:t>
        </w:r>
      </w:hyperlink>
      <w:r w:rsidRPr="00FA361A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9367E1" w:rsidRPr="00FA361A" w:rsidRDefault="009367E1" w:rsidP="003E3F5E">
      <w:pPr>
        <w:pStyle w:val="Akapitzlist"/>
        <w:numPr>
          <w:ilvl w:val="0"/>
          <w:numId w:val="28"/>
        </w:numPr>
        <w:ind w:left="1418"/>
        <w:rPr>
          <w:rFonts w:ascii="Calibri" w:hAnsi="Calibri" w:cs="Calibri"/>
          <w:sz w:val="20"/>
          <w:szCs w:val="20"/>
        </w:rPr>
      </w:pPr>
      <w:r w:rsidRPr="00FA361A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20">
        <w:r w:rsidRPr="00FA361A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FA361A">
        <w:rPr>
          <w:rFonts w:ascii="Calibri" w:hAnsi="Calibri" w:cs="Calibri"/>
          <w:sz w:val="20"/>
          <w:szCs w:val="20"/>
        </w:rPr>
        <w:t>:</w:t>
      </w:r>
    </w:p>
    <w:p w:rsidR="009367E1" w:rsidRPr="00D84539" w:rsidRDefault="009367E1" w:rsidP="00BA2084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         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D84539">
        <w:rPr>
          <w:rFonts w:ascii="Calibri" w:hAnsi="Calibri" w:cs="Calibri"/>
          <w:sz w:val="20"/>
          <w:szCs w:val="20"/>
        </w:rPr>
        <w:t xml:space="preserve">  </w:t>
      </w:r>
      <w:r w:rsidR="00FA361A">
        <w:rPr>
          <w:rFonts w:ascii="Calibri" w:hAnsi="Calibri" w:cs="Calibri"/>
          <w:sz w:val="20"/>
          <w:szCs w:val="20"/>
        </w:rPr>
        <w:t xml:space="preserve">             </w:t>
      </w:r>
      <w:r w:rsidRPr="00D84539">
        <w:rPr>
          <w:rFonts w:ascii="Calibri" w:hAnsi="Calibri" w:cs="Calibri"/>
          <w:sz w:val="20"/>
          <w:szCs w:val="20"/>
        </w:rPr>
        <w:t xml:space="preserve"> </w:t>
      </w:r>
      <w:hyperlink r:id="rId21" w:history="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9367E1" w:rsidRPr="005A5314" w:rsidRDefault="009367E1" w:rsidP="003E3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D84539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2">
        <w:r w:rsidRPr="00D84539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</w:t>
      </w:r>
    </w:p>
    <w:p w:rsidR="009367E1" w:rsidRPr="00D84539" w:rsidRDefault="009367E1" w:rsidP="0083439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„Wyślij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wiadomość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zamawiającego”). Taka oferta zostanie uznana przez Zamawiającego za ofertę handlową i nie będzie brana pod uwagę w przedmiotowym postępowaniu ponieważ nie został spełniony obowiązek nar</w:t>
      </w:r>
      <w:r w:rsidR="0083439E">
        <w:rPr>
          <w:rFonts w:ascii="Calibri" w:hAnsi="Calibri" w:cs="Calibri"/>
          <w:sz w:val="20"/>
          <w:szCs w:val="20"/>
        </w:rPr>
        <w:t>zucony w art. 221 Ustawy Prawo z</w:t>
      </w:r>
      <w:r w:rsidRPr="00D84539">
        <w:rPr>
          <w:rFonts w:ascii="Calibri" w:hAnsi="Calibri" w:cs="Calibri"/>
          <w:sz w:val="20"/>
          <w:szCs w:val="20"/>
        </w:rPr>
        <w:t xml:space="preserve">amówień </w:t>
      </w:r>
      <w:r w:rsidR="0083439E">
        <w:rPr>
          <w:rFonts w:ascii="Calibri" w:hAnsi="Calibri" w:cs="Calibri"/>
          <w:sz w:val="20"/>
          <w:szCs w:val="20"/>
        </w:rPr>
        <w:t>p</w:t>
      </w:r>
      <w:r w:rsidRPr="00D84539">
        <w:rPr>
          <w:rFonts w:ascii="Calibri" w:hAnsi="Calibri" w:cs="Calibri"/>
          <w:sz w:val="20"/>
          <w:szCs w:val="20"/>
        </w:rPr>
        <w:t>ublicznych.</w:t>
      </w:r>
    </w:p>
    <w:p w:rsidR="009367E1" w:rsidRPr="00D84539" w:rsidRDefault="009367E1" w:rsidP="003E3F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83439E" w:rsidRDefault="009367E1" w:rsidP="003E3F5E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3439E">
        <w:rPr>
          <w:rFonts w:ascii="Calibri" w:hAnsi="Calibri" w:cs="Calibri"/>
          <w:color w:val="auto"/>
          <w:sz w:val="20"/>
          <w:szCs w:val="20"/>
        </w:rPr>
        <w:t xml:space="preserve">W sytuacjach awaryjnych np. w przypadku niedziałania </w:t>
      </w:r>
      <w:r w:rsidRPr="0083439E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83439E">
        <w:rPr>
          <w:rFonts w:ascii="Calibri" w:hAnsi="Calibri" w:cs="Calibri"/>
          <w:color w:val="auto"/>
          <w:sz w:val="20"/>
          <w:szCs w:val="20"/>
        </w:rPr>
        <w:t xml:space="preserve">Wykonawcy mogą                zgłaszać problemy w trybie mailowym lub telefonicznym na numer infolinii, która podana jest w zakładce kontakt pod adresem: </w:t>
      </w:r>
      <w:r w:rsidRPr="0083439E">
        <w:rPr>
          <w:rFonts w:ascii="Calibri" w:hAnsi="Calibri" w:cs="Calibri"/>
          <w:b/>
          <w:bCs/>
          <w:color w:val="auto"/>
          <w:sz w:val="20"/>
          <w:szCs w:val="20"/>
        </w:rPr>
        <w:t xml:space="preserve">https://opennexus.pl/ </w:t>
      </w:r>
    </w:p>
    <w:p w:rsidR="009367E1" w:rsidRPr="0083439E" w:rsidRDefault="009367E1" w:rsidP="003E3F5E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3439E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      dotyczących treści SWZ.</w:t>
      </w:r>
    </w:p>
    <w:p w:rsidR="009367E1" w:rsidRPr="00F2614E" w:rsidRDefault="009367E1" w:rsidP="00BA2084">
      <w:pPr>
        <w:spacing w:after="200" w:line="252" w:lineRule="auto"/>
        <w:contextualSpacing/>
        <w:jc w:val="both"/>
        <w:rPr>
          <w:rFonts w:ascii="Calibri" w:hAnsi="Calibri" w:cs="Calibri"/>
          <w:b/>
          <w:sz w:val="10"/>
          <w:szCs w:val="20"/>
          <w:lang w:eastAsia="en-US"/>
        </w:rPr>
      </w:pPr>
    </w:p>
    <w:p w:rsidR="009367E1" w:rsidRPr="00B76A35" w:rsidRDefault="009367E1" w:rsidP="003E3F5E">
      <w:pPr>
        <w:numPr>
          <w:ilvl w:val="0"/>
          <w:numId w:val="19"/>
        </w:numPr>
        <w:tabs>
          <w:tab w:val="left" w:pos="1463"/>
        </w:tabs>
        <w:ind w:left="0"/>
        <w:jc w:val="center"/>
        <w:rPr>
          <w:rFonts w:ascii="Calibri" w:hAnsi="Calibri" w:cs="Calibri"/>
          <w:bCs/>
          <w:spacing w:val="-6"/>
          <w:sz w:val="20"/>
          <w:szCs w:val="20"/>
          <w:highlight w:val="yellow"/>
        </w:rPr>
      </w:pPr>
      <w:r w:rsidRPr="00BE4657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V. Wizja lokalna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– Zamawiający nie przewiduje</w:t>
      </w:r>
    </w:p>
    <w:p w:rsidR="009367E1" w:rsidRDefault="009367E1" w:rsidP="00AD4D4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AD4D47" w:rsidRDefault="00AD4D47" w:rsidP="00AD4D4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9367E1" w:rsidRPr="00AD4D47" w:rsidRDefault="009367E1" w:rsidP="003E3F5E">
      <w:pPr>
        <w:numPr>
          <w:ilvl w:val="0"/>
          <w:numId w:val="19"/>
        </w:numPr>
        <w:jc w:val="center"/>
        <w:rPr>
          <w:rFonts w:ascii="Calibri" w:hAnsi="Calibri" w:cs="Calibri"/>
          <w:sz w:val="20"/>
          <w:szCs w:val="20"/>
          <w:lang w:eastAsia="en-US"/>
        </w:rPr>
      </w:pPr>
      <w:r w:rsidRPr="003F239C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AD4D47" w:rsidRPr="003F239C" w:rsidRDefault="00AD4D47" w:rsidP="003E3F5E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DA3692" w:rsidRPr="00A25B1E" w:rsidRDefault="00DA3692" w:rsidP="003E3F5E">
      <w:pPr>
        <w:pStyle w:val="Akapitzlist"/>
        <w:numPr>
          <w:ilvl w:val="0"/>
          <w:numId w:val="30"/>
        </w:numPr>
        <w:spacing w:line="240" w:lineRule="auto"/>
        <w:rPr>
          <w:rFonts w:ascii="Calibri" w:hAnsi="Calibri" w:cs="Calibri"/>
          <w:b/>
          <w:sz w:val="20"/>
          <w:szCs w:val="20"/>
          <w:lang w:eastAsia="en-US"/>
        </w:rPr>
      </w:pPr>
      <w:r w:rsidRPr="00545023">
        <w:rPr>
          <w:rFonts w:ascii="Calibri" w:hAnsi="Calibri" w:cs="Tahoma"/>
          <w:sz w:val="20"/>
        </w:rPr>
        <w:t>Przedmiotem zamówienia</w:t>
      </w:r>
      <w:r>
        <w:rPr>
          <w:rFonts w:ascii="Calibri" w:hAnsi="Calibri" w:cs="Tahoma"/>
          <w:sz w:val="20"/>
        </w:rPr>
        <w:t xml:space="preserve"> jest dostawa sprzętu </w:t>
      </w:r>
      <w:r>
        <w:rPr>
          <w:rFonts w:ascii="Calibri" w:hAnsi="Calibri" w:cs="Calibri"/>
          <w:bCs/>
          <w:sz w:val="20"/>
          <w:szCs w:val="20"/>
        </w:rPr>
        <w:t>i wyposażenia dla Oddziału Rehabilitacji Neurologicznej oraz Oddziału Rehabilitacji Pulmonologicznej</w:t>
      </w:r>
      <w:r w:rsidRPr="00B65A5E">
        <w:rPr>
          <w:rFonts w:ascii="Calibri" w:hAnsi="Calibri" w:cs="Tahoma"/>
          <w:sz w:val="20"/>
        </w:rPr>
        <w:t xml:space="preserve"> Wojewódzkiego Zespołu Zakładów Opieki Zdrowotnej Centrum Leczenia Chor</w:t>
      </w:r>
      <w:r>
        <w:rPr>
          <w:rFonts w:ascii="Calibri" w:hAnsi="Calibri" w:cs="Tahoma"/>
          <w:sz w:val="20"/>
        </w:rPr>
        <w:t>ób Płuc i Rehabilitacji w Łodzi.</w:t>
      </w:r>
    </w:p>
    <w:p w:rsidR="00362576" w:rsidRDefault="00DA3692" w:rsidP="00362576">
      <w:pPr>
        <w:pStyle w:val="Tekstpodstawowy"/>
        <w:tabs>
          <w:tab w:val="left" w:pos="567"/>
        </w:tabs>
        <w:spacing w:after="60"/>
        <w:ind w:left="426"/>
        <w:jc w:val="both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>Szczegółowy opis przedmiotu zamówienia został określony w załączniku nr 2 do SWZ.</w:t>
      </w:r>
    </w:p>
    <w:p w:rsidR="00362576" w:rsidRPr="00362576" w:rsidRDefault="00362576" w:rsidP="00362576">
      <w:pPr>
        <w:pStyle w:val="Akapitzlist"/>
        <w:numPr>
          <w:ilvl w:val="0"/>
          <w:numId w:val="30"/>
        </w:numPr>
        <w:spacing w:line="240" w:lineRule="auto"/>
        <w:rPr>
          <w:rFonts w:ascii="Calibri" w:hAnsi="Calibri" w:cs="Calibri"/>
          <w:b/>
          <w:sz w:val="20"/>
          <w:szCs w:val="20"/>
          <w:lang w:eastAsia="en-US"/>
        </w:rPr>
      </w:pPr>
      <w:r w:rsidRPr="00DC6B5F">
        <w:rPr>
          <w:rFonts w:ascii="Calibri" w:hAnsi="Calibri" w:cs="Calibri"/>
          <w:sz w:val="20"/>
          <w:szCs w:val="20"/>
        </w:rPr>
        <w:t xml:space="preserve">Zamówienie realizowane jest w ramach zadania pn.: </w:t>
      </w:r>
      <w:r>
        <w:rPr>
          <w:rFonts w:ascii="Calibri" w:hAnsi="Calibri" w:cs="Calibri"/>
          <w:b/>
          <w:sz w:val="20"/>
          <w:szCs w:val="20"/>
        </w:rPr>
        <w:t xml:space="preserve">„Zakup sprzętu i wyposażenia dla oddziałów rehabilitacyjnych Wojewódzkiego Zespołu Zakładów Opieki Zdrowotnej Centrum Leczenia Chorób Płuc i Rehabilitacji w Łodzi”. </w:t>
      </w:r>
    </w:p>
    <w:p w:rsidR="00DA3692" w:rsidRDefault="00DA3692" w:rsidP="003E3F5E">
      <w:pPr>
        <w:pStyle w:val="Akapitzlist"/>
        <w:numPr>
          <w:ilvl w:val="0"/>
          <w:numId w:val="30"/>
        </w:num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Wspólny </w:t>
      </w:r>
      <w:r w:rsidRPr="00856830">
        <w:rPr>
          <w:rFonts w:ascii="Calibri" w:hAnsi="Calibri" w:cs="Calibri"/>
          <w:sz w:val="20"/>
          <w:szCs w:val="20"/>
        </w:rPr>
        <w:t xml:space="preserve"> Słownik Zamówień</w:t>
      </w:r>
      <w:r>
        <w:rPr>
          <w:rFonts w:ascii="Calibri" w:hAnsi="Calibri" w:cs="Calibri"/>
          <w:sz w:val="20"/>
          <w:szCs w:val="20"/>
        </w:rPr>
        <w:t>: Kod</w:t>
      </w:r>
      <w:r w:rsidRPr="00856830">
        <w:rPr>
          <w:rFonts w:ascii="Calibri" w:hAnsi="Calibri" w:cs="Calibri"/>
          <w:sz w:val="20"/>
          <w:szCs w:val="20"/>
        </w:rPr>
        <w:t xml:space="preserve"> CPV: </w:t>
      </w:r>
      <w:r>
        <w:rPr>
          <w:rFonts w:ascii="Calibri" w:hAnsi="Calibri" w:cs="Calibri"/>
          <w:sz w:val="20"/>
          <w:szCs w:val="20"/>
        </w:rPr>
        <w:t>33100000-1, 39290000-1</w:t>
      </w:r>
    </w:p>
    <w:p w:rsidR="00DA3692" w:rsidRPr="00582AA0" w:rsidRDefault="00DA3692" w:rsidP="003E3F5E">
      <w:pPr>
        <w:pStyle w:val="Tekstpodstawowy"/>
        <w:numPr>
          <w:ilvl w:val="0"/>
          <w:numId w:val="30"/>
        </w:numPr>
        <w:spacing w:after="0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Pr="004441DA">
        <w:rPr>
          <w:rFonts w:asciiTheme="minorHAnsi" w:hAnsiTheme="minorHAnsi" w:cstheme="minorHAnsi"/>
          <w:sz w:val="20"/>
        </w:rPr>
        <w:t>przęt</w:t>
      </w:r>
      <w:r w:rsidR="007E50DD">
        <w:rPr>
          <w:rFonts w:asciiTheme="minorHAnsi" w:hAnsiTheme="minorHAnsi" w:cstheme="minorHAnsi"/>
          <w:sz w:val="20"/>
        </w:rPr>
        <w:t xml:space="preserve"> i wyposażenie</w:t>
      </w:r>
      <w:r w:rsidRPr="004441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mus</w:t>
      </w:r>
      <w:r w:rsidR="007E50DD">
        <w:rPr>
          <w:rFonts w:asciiTheme="minorHAnsi" w:hAnsiTheme="minorHAnsi" w:cstheme="minorHAnsi"/>
          <w:sz w:val="20"/>
        </w:rPr>
        <w:t>zą</w:t>
      </w:r>
      <w:r>
        <w:rPr>
          <w:rFonts w:asciiTheme="minorHAnsi" w:hAnsiTheme="minorHAnsi" w:cstheme="minorHAnsi"/>
          <w:sz w:val="20"/>
        </w:rPr>
        <w:t xml:space="preserve"> być </w:t>
      </w:r>
      <w:r w:rsidR="007E50DD">
        <w:rPr>
          <w:rFonts w:asciiTheme="minorHAnsi" w:hAnsiTheme="minorHAnsi" w:cstheme="minorHAnsi"/>
          <w:sz w:val="20"/>
        </w:rPr>
        <w:t>fabrycznie nowe</w:t>
      </w:r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</w:t>
      </w:r>
      <w:r w:rsidR="007E50DD">
        <w:rPr>
          <w:rFonts w:asciiTheme="minorHAnsi" w:hAnsiTheme="minorHAnsi" w:cstheme="minorHAnsi"/>
          <w:sz w:val="20"/>
        </w:rPr>
        <w:t>e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</w:t>
      </w:r>
      <w:r w:rsidR="007E50DD">
        <w:rPr>
          <w:rFonts w:asciiTheme="minorHAnsi" w:hAnsiTheme="minorHAnsi" w:cstheme="minorHAnsi"/>
          <w:bCs/>
          <w:sz w:val="20"/>
        </w:rPr>
        <w:t>e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</w:t>
      </w:r>
      <w:r w:rsidR="007E50DD">
        <w:rPr>
          <w:rFonts w:asciiTheme="minorHAnsi" w:hAnsiTheme="minorHAnsi" w:cstheme="minorHAnsi"/>
          <w:sz w:val="20"/>
        </w:rPr>
        <w:t>e</w:t>
      </w:r>
      <w:r w:rsidRPr="004441DA">
        <w:rPr>
          <w:rFonts w:asciiTheme="minorHAnsi" w:hAnsiTheme="minorHAnsi" w:cstheme="minorHAnsi"/>
          <w:sz w:val="20"/>
        </w:rPr>
        <w:t>, wyprodukowan</w:t>
      </w:r>
      <w:r w:rsidR="007E50DD">
        <w:rPr>
          <w:rFonts w:asciiTheme="minorHAnsi" w:hAnsiTheme="minorHAnsi" w:cstheme="minorHAnsi"/>
          <w:sz w:val="20"/>
        </w:rPr>
        <w:t>e</w:t>
      </w:r>
      <w:r w:rsidRPr="004441DA">
        <w:rPr>
          <w:rFonts w:asciiTheme="minorHAnsi" w:hAnsiTheme="minorHAnsi" w:cstheme="minorHAnsi"/>
          <w:sz w:val="20"/>
        </w:rPr>
        <w:t xml:space="preserve"> nie wcześniej niż w 20</w:t>
      </w:r>
      <w:r>
        <w:rPr>
          <w:rFonts w:asciiTheme="minorHAnsi" w:hAnsiTheme="minorHAnsi" w:cstheme="minorHAnsi"/>
          <w:sz w:val="20"/>
        </w:rPr>
        <w:t>2</w:t>
      </w:r>
      <w:r w:rsidR="00AB4CA9">
        <w:rPr>
          <w:rFonts w:asciiTheme="minorHAnsi" w:hAnsiTheme="minorHAnsi" w:cstheme="minorHAnsi"/>
          <w:sz w:val="20"/>
        </w:rPr>
        <w:t>2</w:t>
      </w:r>
      <w:r w:rsidR="007E50DD">
        <w:rPr>
          <w:rFonts w:asciiTheme="minorHAnsi" w:hAnsiTheme="minorHAnsi" w:cstheme="minorHAnsi"/>
          <w:sz w:val="20"/>
        </w:rPr>
        <w:t xml:space="preserve"> roku, wolne</w:t>
      </w:r>
      <w:r w:rsidRPr="004441DA">
        <w:rPr>
          <w:rFonts w:asciiTheme="minorHAnsi" w:hAnsiTheme="minorHAnsi" w:cstheme="minorHAnsi"/>
          <w:sz w:val="20"/>
        </w:rPr>
        <w:t xml:space="preserve"> od wad </w:t>
      </w:r>
      <w:r w:rsidR="007E50DD">
        <w:rPr>
          <w:rFonts w:asciiTheme="minorHAnsi" w:hAnsiTheme="minorHAnsi" w:cstheme="minorHAnsi"/>
          <w:sz w:val="20"/>
        </w:rPr>
        <w:t>fizycznych i prawnych, kompletne i po zainstalowaniu gotowe</w:t>
      </w:r>
      <w:r w:rsidRPr="004441DA">
        <w:rPr>
          <w:rFonts w:asciiTheme="minorHAnsi" w:hAnsiTheme="minorHAnsi" w:cstheme="minorHAnsi"/>
          <w:sz w:val="20"/>
        </w:rPr>
        <w:t xml:space="preserve"> do pracy</w:t>
      </w:r>
      <w:r>
        <w:rPr>
          <w:rFonts w:asciiTheme="minorHAnsi" w:hAnsiTheme="minorHAnsi" w:cstheme="minorHAnsi"/>
          <w:sz w:val="20"/>
        </w:rPr>
        <w:t>.</w:t>
      </w:r>
    </w:p>
    <w:p w:rsidR="00DA3692" w:rsidRPr="00582AA0" w:rsidRDefault="00DA3692" w:rsidP="003E3F5E">
      <w:pPr>
        <w:pStyle w:val="Tekstpodstawowy"/>
        <w:numPr>
          <w:ilvl w:val="0"/>
          <w:numId w:val="30"/>
        </w:numPr>
        <w:spacing w:after="0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jest odpowiedzialny za jakość oraz zgodność przedmiotu zamówienia z warunkami technicznymi i jakościowymi, opisanymi w dokumentach postępowania.</w:t>
      </w:r>
    </w:p>
    <w:p w:rsidR="00DA3692" w:rsidRPr="00582AA0" w:rsidRDefault="00DA3692" w:rsidP="003E3F5E">
      <w:pPr>
        <w:pStyle w:val="Tekstpodstawowy"/>
        <w:numPr>
          <w:ilvl w:val="0"/>
          <w:numId w:val="30"/>
        </w:numPr>
        <w:spacing w:after="0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Wykonawca zobowiązany jest dostarczyć przedmiot umowy o parametrach zgodnych z ofertą złożoną w niniejszym postępowaniu, który jest kompletny i po zainstalowaniu gotowy do eksploatacji, bez żadnych dodatkowych zakupów i inwestycji.</w:t>
      </w:r>
    </w:p>
    <w:p w:rsidR="00DA3692" w:rsidRPr="00AB5D04" w:rsidRDefault="00DA3692" w:rsidP="003E3F5E">
      <w:pPr>
        <w:pStyle w:val="Tekstpodstawowy"/>
        <w:numPr>
          <w:ilvl w:val="0"/>
          <w:numId w:val="30"/>
        </w:numPr>
        <w:spacing w:after="0"/>
        <w:jc w:val="both"/>
        <w:rPr>
          <w:rFonts w:ascii="Calibri" w:hAnsi="Calibri" w:cs="Tahoma"/>
          <w:sz w:val="20"/>
        </w:rPr>
      </w:pPr>
      <w:r>
        <w:rPr>
          <w:rFonts w:asciiTheme="minorHAnsi" w:hAnsiTheme="minorHAnsi" w:cstheme="minorHAnsi"/>
          <w:sz w:val="20"/>
        </w:rPr>
        <w:t>Przy odbiorze przedmiotu zamówienia Wykonawca przeprowadzi szkolenie pracowników Zamawiającego w zakresie działania i obsługi przedmiotu zamówienia, w sposób zmierzający do utrzymania gwarancji producenta.</w:t>
      </w:r>
    </w:p>
    <w:p w:rsidR="00C50690" w:rsidRDefault="00DA3692" w:rsidP="003E3F5E">
      <w:pPr>
        <w:pStyle w:val="Tekstpodstawowy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>Zamawiający dopuszcza składanie ofert częściowych.</w:t>
      </w:r>
      <w:r w:rsidRPr="00AB5D04">
        <w:rPr>
          <w:rFonts w:ascii="Calibri" w:hAnsi="Calibri" w:cs="Calibri"/>
          <w:b/>
          <w:sz w:val="20"/>
          <w:szCs w:val="20"/>
        </w:rPr>
        <w:t xml:space="preserve"> </w:t>
      </w:r>
      <w:r w:rsidRPr="00AB5D04">
        <w:rPr>
          <w:rFonts w:ascii="Calibri" w:hAnsi="Calibri" w:cs="Calibri"/>
          <w:sz w:val="20"/>
          <w:szCs w:val="20"/>
        </w:rPr>
        <w:t xml:space="preserve">Zamówienie obejmuje </w:t>
      </w:r>
      <w:r w:rsidR="00F37213" w:rsidRPr="0028033D">
        <w:rPr>
          <w:rFonts w:ascii="Calibri" w:hAnsi="Calibri" w:cs="Calibri"/>
          <w:b/>
          <w:sz w:val="20"/>
          <w:szCs w:val="20"/>
        </w:rPr>
        <w:t>7</w:t>
      </w:r>
      <w:r w:rsidRPr="0028033D">
        <w:rPr>
          <w:rFonts w:ascii="Calibri" w:hAnsi="Calibri" w:cs="Calibri"/>
          <w:b/>
          <w:bCs/>
          <w:sz w:val="20"/>
          <w:szCs w:val="20"/>
        </w:rPr>
        <w:t xml:space="preserve"> części.</w:t>
      </w:r>
      <w:r w:rsidRPr="0028033D">
        <w:rPr>
          <w:rFonts w:ascii="Calibri" w:hAnsi="Calibri" w:cs="Calibri"/>
          <w:sz w:val="20"/>
          <w:szCs w:val="20"/>
        </w:rPr>
        <w:t xml:space="preserve"> Oferta</w:t>
      </w:r>
      <w:r w:rsidRPr="00AB5D04">
        <w:rPr>
          <w:rFonts w:ascii="Calibri" w:hAnsi="Calibri" w:cs="Calibri"/>
          <w:sz w:val="20"/>
          <w:szCs w:val="20"/>
        </w:rPr>
        <w:t xml:space="preserve"> może obejmować całość przedmiotu zamówienia lub wybrane części</w:t>
      </w:r>
      <w:r w:rsidR="00C50690">
        <w:rPr>
          <w:rFonts w:ascii="Calibri" w:hAnsi="Calibri" w:cs="Calibri"/>
          <w:sz w:val="20"/>
          <w:szCs w:val="20"/>
        </w:rPr>
        <w:t xml:space="preserve">, </w:t>
      </w:r>
      <w:r w:rsidR="00C50690" w:rsidRPr="00FA225A">
        <w:rPr>
          <w:rFonts w:asciiTheme="minorHAnsi" w:hAnsiTheme="minorHAnsi" w:cstheme="minorHAnsi"/>
          <w:sz w:val="20"/>
          <w:szCs w:val="20"/>
        </w:rPr>
        <w:t>a jeżeli część obejmuje więcej niż jedną  pozycję, oferta dla swojej ważności w tej części  musi być złożona  na wszystkie jej pozycje</w:t>
      </w:r>
      <w:r w:rsidRPr="00AB5D04">
        <w:rPr>
          <w:rFonts w:ascii="Calibri" w:hAnsi="Calibri" w:cs="Calibri"/>
          <w:sz w:val="20"/>
          <w:szCs w:val="20"/>
        </w:rPr>
        <w:t xml:space="preserve">. </w:t>
      </w:r>
    </w:p>
    <w:p w:rsidR="00DA3692" w:rsidRPr="00AB5D04" w:rsidRDefault="00DA3692" w:rsidP="00C50690">
      <w:pPr>
        <w:pStyle w:val="Tekstpodstawowy"/>
        <w:spacing w:after="0"/>
        <w:ind w:left="360"/>
        <w:jc w:val="both"/>
        <w:rPr>
          <w:rFonts w:ascii="Calibri" w:hAnsi="Calibri" w:cs="Calibri"/>
          <w:sz w:val="20"/>
          <w:szCs w:val="20"/>
        </w:rPr>
      </w:pPr>
      <w:r w:rsidRPr="00AB5D04">
        <w:rPr>
          <w:rFonts w:ascii="Calibri" w:hAnsi="Calibri" w:cs="Calibri"/>
          <w:sz w:val="20"/>
          <w:szCs w:val="20"/>
        </w:rPr>
        <w:t xml:space="preserve">Zamawiający dopuszcza możliwość zamieszczenia przez Wykonawcę w Formularzu ofertowym tylko tych </w:t>
      </w:r>
      <w:r>
        <w:rPr>
          <w:rFonts w:ascii="Calibri" w:hAnsi="Calibri" w:cs="Calibri"/>
          <w:sz w:val="20"/>
          <w:szCs w:val="20"/>
        </w:rPr>
        <w:t>części</w:t>
      </w:r>
      <w:r w:rsidRPr="00AB5D04">
        <w:rPr>
          <w:rFonts w:ascii="Calibri" w:hAnsi="Calibri" w:cs="Calibri"/>
          <w:sz w:val="20"/>
          <w:szCs w:val="20"/>
        </w:rPr>
        <w:t xml:space="preserve"> na które składa ofertę.</w:t>
      </w:r>
    </w:p>
    <w:p w:rsidR="009367E1" w:rsidRDefault="009367E1" w:rsidP="00AD4D47">
      <w:pPr>
        <w:widowControl w:val="0"/>
        <w:suppressAutoHyphens/>
        <w:autoSpaceDN w:val="0"/>
        <w:jc w:val="both"/>
        <w:textAlignment w:val="baseline"/>
        <w:rPr>
          <w:rFonts w:ascii="Calibri Light" w:hAnsi="Calibri Light"/>
          <w:b/>
          <w:bCs/>
          <w:sz w:val="20"/>
          <w:szCs w:val="20"/>
        </w:rPr>
      </w:pPr>
    </w:p>
    <w:p w:rsidR="006260D6" w:rsidRPr="006260D6" w:rsidRDefault="006260D6" w:rsidP="00AD4D47">
      <w:pPr>
        <w:widowControl w:val="0"/>
        <w:suppressAutoHyphens/>
        <w:autoSpaceDN w:val="0"/>
        <w:jc w:val="both"/>
        <w:textAlignment w:val="baseline"/>
        <w:rPr>
          <w:rFonts w:ascii="Calibri Light" w:hAnsi="Calibri Light"/>
          <w:b/>
          <w:bCs/>
          <w:sz w:val="20"/>
          <w:szCs w:val="20"/>
        </w:rPr>
      </w:pPr>
    </w:p>
    <w:p w:rsidR="009367E1" w:rsidRDefault="009367E1" w:rsidP="006260D6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VII. Wymagania w zakresie zatrudnienia przez wykonawcę lub podwykonawcę osób na podstawie</w:t>
      </w:r>
    </w:p>
    <w:p w:rsidR="009367E1" w:rsidRDefault="009367E1" w:rsidP="006260D6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stosunku pracy</w:t>
      </w:r>
    </w:p>
    <w:p w:rsidR="009E73C7" w:rsidRDefault="009E73C7" w:rsidP="006260D6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9367E1" w:rsidRPr="00AF0A49" w:rsidRDefault="009367E1" w:rsidP="00AD4D47">
      <w:pPr>
        <w:jc w:val="both"/>
        <w:rPr>
          <w:rFonts w:ascii="Calibri" w:hAnsi="Calibri" w:cs="Calibri"/>
          <w:sz w:val="20"/>
          <w:szCs w:val="20"/>
        </w:rPr>
      </w:pPr>
      <w:r w:rsidRPr="00AF0A49">
        <w:rPr>
          <w:rFonts w:ascii="Calibri" w:hAnsi="Calibri" w:cs="Calibri"/>
          <w:sz w:val="20"/>
          <w:szCs w:val="20"/>
        </w:rPr>
        <w:t>Zamawiający nie określa wymagań, o których mowa w art. 95 ustawy Pzp.</w:t>
      </w:r>
    </w:p>
    <w:p w:rsidR="009367E1" w:rsidRDefault="009367E1" w:rsidP="00AD4D47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6260D6" w:rsidRPr="00605861" w:rsidRDefault="006260D6" w:rsidP="00AD4D47">
      <w:pPr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9367E1" w:rsidRDefault="009367E1" w:rsidP="006260D6">
      <w:pPr>
        <w:jc w:val="center"/>
        <w:rPr>
          <w:rFonts w:ascii="Calibri" w:hAnsi="Calibri" w:cs="Calibri"/>
          <w:sz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 xml:space="preserve">Rozdział VIII. Termin wykonania zamówienia </w:t>
      </w:r>
    </w:p>
    <w:p w:rsidR="006260D6" w:rsidRDefault="006260D6" w:rsidP="006260D6">
      <w:pPr>
        <w:pStyle w:val="Tekstpodstawowy"/>
        <w:spacing w:after="0"/>
        <w:jc w:val="both"/>
        <w:rPr>
          <w:rFonts w:ascii="Calibri" w:hAnsi="Calibri" w:cs="Tahoma"/>
          <w:sz w:val="20"/>
        </w:rPr>
      </w:pPr>
    </w:p>
    <w:p w:rsidR="006260D6" w:rsidRPr="00F201F4" w:rsidRDefault="006260D6" w:rsidP="006260D6">
      <w:pPr>
        <w:pStyle w:val="Tekstpodstawowy"/>
        <w:spacing w:after="0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 xml:space="preserve">Zamawiający wymaga realizacji zamówienia w </w:t>
      </w:r>
      <w:r w:rsidRPr="0028033D">
        <w:rPr>
          <w:rFonts w:ascii="Calibri" w:hAnsi="Calibri" w:cs="Tahoma"/>
          <w:sz w:val="20"/>
        </w:rPr>
        <w:t xml:space="preserve">terminie </w:t>
      </w:r>
      <w:r w:rsidRPr="0028033D">
        <w:rPr>
          <w:rFonts w:ascii="Calibri" w:hAnsi="Calibri" w:cs="Tahoma"/>
          <w:b/>
          <w:sz w:val="20"/>
        </w:rPr>
        <w:t xml:space="preserve">do dnia  </w:t>
      </w:r>
      <w:r w:rsidR="000C6B15" w:rsidRPr="0028033D">
        <w:rPr>
          <w:rFonts w:ascii="Calibri" w:hAnsi="Calibri" w:cs="Tahoma"/>
          <w:b/>
          <w:sz w:val="20"/>
        </w:rPr>
        <w:t>7</w:t>
      </w:r>
      <w:r w:rsidRPr="0028033D">
        <w:rPr>
          <w:rFonts w:ascii="Calibri" w:hAnsi="Calibri" w:cs="Tahoma"/>
          <w:b/>
          <w:sz w:val="20"/>
        </w:rPr>
        <w:t xml:space="preserve"> grudnia 2022 r.</w:t>
      </w:r>
    </w:p>
    <w:p w:rsidR="006260D6" w:rsidRDefault="006260D6" w:rsidP="006260D6">
      <w:pPr>
        <w:jc w:val="both"/>
        <w:rPr>
          <w:rFonts w:ascii="Calibri" w:hAnsi="Calibri" w:cs="Calibri"/>
          <w:sz w:val="20"/>
          <w:szCs w:val="20"/>
          <w:lang w:eastAsia="en-US"/>
        </w:rPr>
      </w:pPr>
      <w:r w:rsidRPr="003946B4">
        <w:rPr>
          <w:rFonts w:ascii="Calibri" w:hAnsi="Calibri" w:cs="Calibri"/>
          <w:sz w:val="20"/>
          <w:szCs w:val="20"/>
          <w:lang w:eastAsia="en-US"/>
        </w:rPr>
        <w:t>Ze względu na termin rozliczenia dotacji nie jest możliwe wskazanie terminu wykonania zamówienia w dniach, tygodniach, miesiącach.</w:t>
      </w:r>
    </w:p>
    <w:p w:rsidR="006260D6" w:rsidRDefault="006260D6" w:rsidP="006260D6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9367E1" w:rsidRPr="003946B4" w:rsidRDefault="009367E1" w:rsidP="00BA2084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9367E1" w:rsidRPr="00605861" w:rsidRDefault="009367E1" w:rsidP="009E73C7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</w:t>
      </w:r>
      <w:r w:rsidR="009E73C7">
        <w:rPr>
          <w:rFonts w:ascii="Calibri" w:hAnsi="Calibri" w:cs="Calibri"/>
          <w:b/>
          <w:sz w:val="20"/>
          <w:szCs w:val="20"/>
          <w:highlight w:val="cyan"/>
          <w:lang w:eastAsia="en-US"/>
        </w:rPr>
        <w:t>powaniu o udzielenie zamówienia</w:t>
      </w:r>
    </w:p>
    <w:p w:rsidR="009367E1" w:rsidRPr="00B86C91" w:rsidRDefault="009367E1" w:rsidP="00BA2084">
      <w:pPr>
        <w:jc w:val="both"/>
        <w:rPr>
          <w:rFonts w:ascii="Calibri" w:hAnsi="Calibri" w:cs="Calibri"/>
          <w:sz w:val="10"/>
          <w:szCs w:val="20"/>
          <w:lang w:eastAsia="en-US"/>
        </w:rPr>
      </w:pPr>
    </w:p>
    <w:p w:rsidR="00CA3515" w:rsidRPr="00CA3515" w:rsidRDefault="009367E1" w:rsidP="003E3F5E">
      <w:pPr>
        <w:pStyle w:val="Akapitzlist"/>
        <w:numPr>
          <w:ilvl w:val="3"/>
          <w:numId w:val="31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A3515">
        <w:rPr>
          <w:rFonts w:ascii="Calibri" w:hAnsi="Calibri" w:cs="Calibri"/>
          <w:sz w:val="20"/>
          <w:szCs w:val="20"/>
          <w:lang w:eastAsia="en-US"/>
        </w:rPr>
        <w:t>O udzielenie zamówienia mogą ubiegać się Wykonawcy, którzy nie podlegają wykluczeniu na zasadach     określonych w Rozdziale X niniejszej SWZ.</w:t>
      </w:r>
    </w:p>
    <w:p w:rsidR="009367E1" w:rsidRPr="00CA3515" w:rsidRDefault="009367E1" w:rsidP="003E3F5E">
      <w:pPr>
        <w:pStyle w:val="Akapitzlist"/>
        <w:numPr>
          <w:ilvl w:val="3"/>
          <w:numId w:val="31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CA3515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9367E1" w:rsidRPr="00CA3515" w:rsidRDefault="009367E1" w:rsidP="00BA2084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0"/>
          <w:szCs w:val="10"/>
          <w:lang w:eastAsia="en-US"/>
        </w:rPr>
      </w:pPr>
    </w:p>
    <w:p w:rsidR="00CA3515" w:rsidRPr="00FC7AB6" w:rsidRDefault="009367E1" w:rsidP="00CA351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r w:rsidR="00CA3515">
        <w:rPr>
          <w:rFonts w:ascii="Calibri" w:hAnsi="Calibri" w:cs="Calibri"/>
          <w:b/>
          <w:sz w:val="20"/>
          <w:szCs w:val="20"/>
          <w:lang w:eastAsia="en-US"/>
        </w:rPr>
        <w:tab/>
      </w:r>
      <w:r w:rsidR="00CA3515"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CA3515" w:rsidRPr="0077026B" w:rsidRDefault="00CA3515" w:rsidP="00CA3515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CA3515" w:rsidRDefault="00CA3515" w:rsidP="00CA351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CA3515" w:rsidRDefault="00CA3515" w:rsidP="00CA351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</w:p>
    <w:p w:rsidR="00CA3515" w:rsidRPr="00FC7AB6" w:rsidRDefault="00CA3515" w:rsidP="00CA351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CA3515" w:rsidRDefault="00CA3515" w:rsidP="00CA351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CA3515" w:rsidRDefault="00CA3515" w:rsidP="00CA351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CA3515" w:rsidRPr="00FC7AB6" w:rsidRDefault="00CA3515" w:rsidP="00CA351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lastRenderedPageBreak/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CA3515" w:rsidRPr="0077026B" w:rsidRDefault="00CA3515" w:rsidP="00CA3515">
      <w:pPr>
        <w:ind w:left="-142" w:firstLine="850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CA3515" w:rsidRPr="000B3846" w:rsidRDefault="00CA3515" w:rsidP="00CA351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CA3515" w:rsidRPr="00B26E68" w:rsidRDefault="00CA3515" w:rsidP="00CA3515">
      <w:pPr>
        <w:ind w:left="851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9367E1" w:rsidRDefault="009367E1" w:rsidP="00CA351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</w:p>
    <w:p w:rsidR="00CA3515" w:rsidRPr="009508CC" w:rsidRDefault="00CA3515" w:rsidP="00CA351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</w:p>
    <w:p w:rsidR="009367E1" w:rsidRPr="00605861" w:rsidRDefault="009367E1" w:rsidP="00CA351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9367E1" w:rsidRPr="00CA3515" w:rsidRDefault="009367E1" w:rsidP="00BA2084">
      <w:pPr>
        <w:jc w:val="both"/>
        <w:rPr>
          <w:rFonts w:ascii="Calibri" w:hAnsi="Calibri" w:cs="Calibri"/>
          <w:sz w:val="20"/>
          <w:szCs w:val="20"/>
        </w:rPr>
      </w:pPr>
    </w:p>
    <w:p w:rsidR="00CA3515" w:rsidRPr="00BD17F8" w:rsidRDefault="00CA3515" w:rsidP="003E3F5E">
      <w:pPr>
        <w:pStyle w:val="Default"/>
        <w:numPr>
          <w:ilvl w:val="0"/>
          <w:numId w:val="32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CA3515" w:rsidRPr="00A1736D" w:rsidRDefault="00CA3515" w:rsidP="003E3F5E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CA3515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CA3515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CA3515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o którym mowa w art. 228–230a, art. 250a Kodeksu karnego lub w art. 46 lub art. 48 ustawy z dnia 25 czerwca 2010 r. o sporcie</w:t>
      </w:r>
      <w:r>
        <w:rPr>
          <w:rFonts w:ascii="Calibri" w:hAnsi="Calibri" w:cs="Calibri"/>
          <w:sz w:val="20"/>
          <w:szCs w:val="20"/>
        </w:rPr>
        <w:t xml:space="preserve">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493A28">
        <w:rPr>
          <w:rFonts w:ascii="Calibri" w:hAnsi="Calibri" w:cs="Calibri"/>
          <w:sz w:val="20"/>
          <w:szCs w:val="20"/>
        </w:rPr>
        <w:t xml:space="preserve">, </w:t>
      </w:r>
    </w:p>
    <w:p w:rsidR="00CA3515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CA3515" w:rsidRPr="00A212EE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CA3515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CA3515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CA3515" w:rsidRDefault="00CA3515" w:rsidP="003E3F5E">
      <w:pPr>
        <w:pStyle w:val="Default"/>
        <w:numPr>
          <w:ilvl w:val="0"/>
          <w:numId w:val="18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CA3515" w:rsidRPr="00A212EE" w:rsidRDefault="00CA3515" w:rsidP="00CA3515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CA3515" w:rsidRDefault="00CA3515" w:rsidP="003E3F5E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CA3515" w:rsidRPr="00224B20" w:rsidRDefault="00CA3515" w:rsidP="003E3F5E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CA3515" w:rsidRDefault="00CA3515" w:rsidP="003E3F5E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CA3515" w:rsidRDefault="00CA3515" w:rsidP="003E3F5E">
      <w:pPr>
        <w:pStyle w:val="Default"/>
        <w:numPr>
          <w:ilvl w:val="0"/>
          <w:numId w:val="17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CA3515" w:rsidRPr="000C798E" w:rsidRDefault="00CA3515" w:rsidP="003E3F5E">
      <w:pPr>
        <w:pStyle w:val="Default"/>
        <w:numPr>
          <w:ilvl w:val="0"/>
          <w:numId w:val="17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CA3515" w:rsidRDefault="00CA3515" w:rsidP="003E3F5E">
      <w:pPr>
        <w:pStyle w:val="Akapitzlist"/>
        <w:numPr>
          <w:ilvl w:val="0"/>
          <w:numId w:val="32"/>
        </w:numPr>
        <w:shd w:val="clear" w:color="auto" w:fill="FFFFFF"/>
        <w:ind w:left="426"/>
        <w:rPr>
          <w:rFonts w:ascii="Calibri" w:hAnsi="Calibri" w:cs="Calibri"/>
          <w:sz w:val="20"/>
          <w:szCs w:val="20"/>
        </w:rPr>
      </w:pPr>
      <w:r w:rsidRPr="00780E57">
        <w:rPr>
          <w:rFonts w:ascii="Calibri" w:hAnsi="Calibri" w:cs="Calibri"/>
          <w:sz w:val="20"/>
          <w:szCs w:val="20"/>
        </w:rPr>
        <w:t>Wykluczenie Wykonawcy następuje zgodnie z art. 111 Pzp.</w:t>
      </w:r>
    </w:p>
    <w:p w:rsidR="00CA3515" w:rsidRPr="00077240" w:rsidRDefault="00CA3515" w:rsidP="003E3F5E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Ustawy z dnia 13 kwietnia 2022 r. o szczególnych          </w:t>
      </w:r>
      <w:r w:rsidRPr="00077240">
        <w:rPr>
          <w:rFonts w:ascii="Calibri" w:hAnsi="Calibri" w:cs="Calibri"/>
          <w:color w:val="000000"/>
          <w:sz w:val="20"/>
          <w:szCs w:val="20"/>
        </w:rPr>
        <w:lastRenderedPageBreak/>
        <w:t>rozwiązaniach w zakresie przeciwdziałania wspieraniu agresji na Ukrainę oraz służ</w:t>
      </w:r>
      <w:r>
        <w:rPr>
          <w:rFonts w:ascii="Calibri" w:hAnsi="Calibri" w:cs="Calibri"/>
          <w:color w:val="000000"/>
          <w:sz w:val="20"/>
          <w:szCs w:val="20"/>
        </w:rPr>
        <w:t xml:space="preserve">ących ochronie bezpieczeństwa  </w:t>
      </w:r>
      <w:r w:rsidRPr="00077240">
        <w:rPr>
          <w:rFonts w:ascii="Calibri" w:hAnsi="Calibri" w:cs="Calibri"/>
          <w:color w:val="000000"/>
          <w:sz w:val="20"/>
          <w:szCs w:val="20"/>
        </w:rPr>
        <w:t>narodowego (Dziennik Ustaw z 15.04.2022 r. poz. 835).</w:t>
      </w:r>
    </w:p>
    <w:p w:rsidR="00CA3515" w:rsidRPr="00077240" w:rsidRDefault="00CA3515" w:rsidP="003E3F5E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CA3515" w:rsidRDefault="00CA3515" w:rsidP="003E3F5E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CA3515" w:rsidRPr="00077240" w:rsidRDefault="00CA3515" w:rsidP="003E3F5E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CA3515" w:rsidRDefault="00CA3515" w:rsidP="003E3F5E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art. 3 ust.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ustawy.</w:t>
      </w:r>
    </w:p>
    <w:p w:rsidR="00CA3515" w:rsidRDefault="00CA3515" w:rsidP="00CA3515">
      <w:pPr>
        <w:pStyle w:val="Akapitzlist"/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</w:p>
    <w:p w:rsidR="00CA3515" w:rsidRPr="0043575B" w:rsidRDefault="00CA3515" w:rsidP="00CA3515">
      <w:pPr>
        <w:pStyle w:val="Akapitzlist"/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</w:p>
    <w:p w:rsidR="009367E1" w:rsidRDefault="009367E1" w:rsidP="00CA3515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i przedmiotowych środków dowodowych</w:t>
      </w:r>
    </w:p>
    <w:p w:rsidR="009367E1" w:rsidRDefault="009367E1" w:rsidP="00BA208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9367E1" w:rsidRPr="00CA3515" w:rsidRDefault="009367E1" w:rsidP="003E3F5E">
      <w:pPr>
        <w:numPr>
          <w:ilvl w:val="0"/>
          <w:numId w:val="5"/>
        </w:numPr>
        <w:shd w:val="clear" w:color="auto" w:fill="FFFFFF"/>
        <w:ind w:left="426"/>
        <w:jc w:val="both"/>
        <w:rPr>
          <w:rFonts w:ascii="Calibri" w:hAnsi="Calibri" w:cs="Calibri"/>
          <w:b/>
          <w:sz w:val="20"/>
          <w:szCs w:val="20"/>
          <w:highlight w:val="green"/>
        </w:rPr>
      </w:pPr>
      <w:r w:rsidRPr="00CA3515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9367E1" w:rsidRPr="00F35A6B" w:rsidRDefault="009367E1" w:rsidP="00BA2084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5419AD" w:rsidRDefault="00635239" w:rsidP="005419AD">
      <w:pPr>
        <w:pStyle w:val="Akapitzlist"/>
        <w:numPr>
          <w:ilvl w:val="0"/>
          <w:numId w:val="36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F96C32">
        <w:rPr>
          <w:rFonts w:ascii="Calibri" w:hAnsi="Calibri" w:cs="Calibri"/>
          <w:sz w:val="20"/>
          <w:szCs w:val="20"/>
        </w:rPr>
        <w:t xml:space="preserve">Oferta </w:t>
      </w:r>
      <w:r w:rsidR="001A1D20">
        <w:rPr>
          <w:rFonts w:ascii="Calibri" w:hAnsi="Calibri" w:cs="Calibri"/>
          <w:sz w:val="20"/>
          <w:szCs w:val="20"/>
        </w:rPr>
        <w:t>(f</w:t>
      </w:r>
      <w:r w:rsidR="001A1D20" w:rsidRPr="00F96C32">
        <w:rPr>
          <w:rFonts w:ascii="Calibri" w:hAnsi="Calibri" w:cs="Calibri"/>
          <w:sz w:val="20"/>
          <w:szCs w:val="20"/>
        </w:rPr>
        <w:t>ormularz ofertowy – Załącznik nr 1 do SWZ</w:t>
      </w:r>
      <w:r w:rsidR="001A1D20">
        <w:rPr>
          <w:rFonts w:ascii="Calibri" w:hAnsi="Calibri" w:cs="Calibri"/>
          <w:sz w:val="20"/>
          <w:szCs w:val="20"/>
        </w:rPr>
        <w:t xml:space="preserve">) </w:t>
      </w:r>
      <w:r w:rsidRPr="00F96C32">
        <w:rPr>
          <w:rFonts w:ascii="Calibri" w:hAnsi="Calibri" w:cs="Calibri"/>
          <w:sz w:val="20"/>
          <w:szCs w:val="20"/>
        </w:rPr>
        <w:t xml:space="preserve">składana jest pod rygorem nieważności </w:t>
      </w:r>
      <w:r w:rsidRPr="00F96C32">
        <w:rPr>
          <w:rFonts w:ascii="Calibri" w:hAnsi="Calibri" w:cs="Calibri"/>
          <w:b/>
          <w:sz w:val="20"/>
          <w:szCs w:val="20"/>
        </w:rPr>
        <w:t>w formie elektronicznej lub w postaci elektronicznej opatrzonej podpisem zaufanym lub podpisem osobistym.</w:t>
      </w:r>
    </w:p>
    <w:p w:rsidR="005419AD" w:rsidRPr="005419AD" w:rsidRDefault="005419AD" w:rsidP="005419AD">
      <w:pPr>
        <w:pStyle w:val="Akapitzlist"/>
        <w:numPr>
          <w:ilvl w:val="0"/>
          <w:numId w:val="36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635239" w:rsidRPr="005419AD">
        <w:rPr>
          <w:rFonts w:ascii="Calibri" w:hAnsi="Calibri" w:cs="Calibri"/>
          <w:sz w:val="20"/>
          <w:szCs w:val="20"/>
        </w:rPr>
        <w:t>pis przedmiotu zamówienia  – Załącznik nr 2 do SWZ</w:t>
      </w:r>
    </w:p>
    <w:p w:rsidR="00635239" w:rsidRPr="005419AD" w:rsidRDefault="005419AD" w:rsidP="005419AD">
      <w:pPr>
        <w:pStyle w:val="Akapitzlist"/>
        <w:numPr>
          <w:ilvl w:val="0"/>
          <w:numId w:val="36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635239" w:rsidRPr="005419AD">
        <w:rPr>
          <w:rFonts w:ascii="Calibri" w:hAnsi="Calibri" w:cs="Calibri"/>
          <w:sz w:val="20"/>
          <w:szCs w:val="20"/>
        </w:rPr>
        <w:t xml:space="preserve">świadczenie z art. 125 ust. 1 ustawy Pzp uwzględniające przesłanki wykluczenia z art. 7 ust. 1  </w:t>
      </w:r>
      <w:r w:rsidR="00635239" w:rsidRPr="005419AD">
        <w:rPr>
          <w:rFonts w:ascii="Calibri" w:hAnsi="Calibri" w:cs="Calibr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="00635239" w:rsidRPr="005419AD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– </w:t>
      </w:r>
      <w:r w:rsidR="00635239" w:rsidRPr="005419AD">
        <w:rPr>
          <w:rFonts w:ascii="Calibri" w:hAnsi="Calibri" w:cs="Calibri"/>
          <w:bCs/>
          <w:i/>
          <w:i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635239" w:rsidRPr="005419AD">
        <w:rPr>
          <w:rFonts w:ascii="Calibri" w:hAnsi="Calibri" w:cs="Calibri"/>
          <w:sz w:val="20"/>
          <w:szCs w:val="20"/>
        </w:rPr>
        <w:t xml:space="preserve"> - Załącznik nr 3 do SWZ</w:t>
      </w:r>
    </w:p>
    <w:p w:rsidR="005419AD" w:rsidRDefault="005419AD" w:rsidP="005419AD">
      <w:pPr>
        <w:autoSpaceDE w:val="0"/>
        <w:autoSpaceDN w:val="0"/>
        <w:ind w:left="426"/>
        <w:jc w:val="both"/>
        <w:rPr>
          <w:rFonts w:ascii="Calibri" w:hAnsi="Calibri" w:cs="Calibri"/>
          <w:b/>
          <w:sz w:val="20"/>
          <w:szCs w:val="20"/>
        </w:rPr>
      </w:pPr>
    </w:p>
    <w:p w:rsidR="005419AD" w:rsidRPr="007712D8" w:rsidRDefault="005419AD" w:rsidP="005419AD">
      <w:pPr>
        <w:autoSpaceDE w:val="0"/>
        <w:autoSpaceDN w:val="0"/>
        <w:ind w:left="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Dokumenty wskazane w pkt. 2 i 3 powyżej składane są </w:t>
      </w:r>
      <w:r w:rsidRPr="0077026B">
        <w:rPr>
          <w:rFonts w:ascii="Calibri" w:hAnsi="Calibri" w:cs="Calibri"/>
          <w:sz w:val="20"/>
          <w:szCs w:val="20"/>
        </w:rPr>
        <w:t>pod rygorem nieważności w formie elektronicznej lub w postaci elektroniczn</w:t>
      </w:r>
      <w:r>
        <w:rPr>
          <w:rFonts w:ascii="Calibri" w:hAnsi="Calibri" w:cs="Calibri"/>
          <w:sz w:val="20"/>
          <w:szCs w:val="20"/>
        </w:rPr>
        <w:t>ej opatrzonej podpisem zaufanym</w:t>
      </w:r>
      <w:r w:rsidRPr="0077026B">
        <w:rPr>
          <w:rFonts w:ascii="Calibri" w:hAnsi="Calibri" w:cs="Calibri"/>
          <w:sz w:val="20"/>
          <w:szCs w:val="20"/>
        </w:rPr>
        <w:t xml:space="preserve"> lub podpisem osobistym.</w:t>
      </w:r>
    </w:p>
    <w:p w:rsidR="005419AD" w:rsidRPr="0077026B" w:rsidRDefault="005419AD" w:rsidP="005419AD">
      <w:pPr>
        <w:autoSpaceDE w:val="0"/>
        <w:autoSpaceDN w:val="0"/>
        <w:ind w:left="426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t xml:space="preserve">Oświadczenie </w:t>
      </w:r>
      <w:r>
        <w:rPr>
          <w:rFonts w:ascii="Calibri" w:hAnsi="Calibri" w:cs="Calibri"/>
          <w:b/>
          <w:sz w:val="20"/>
          <w:szCs w:val="20"/>
        </w:rPr>
        <w:t xml:space="preserve">wymienione w pkt. 3 </w:t>
      </w:r>
      <w:r w:rsidRPr="00A340C4">
        <w:rPr>
          <w:rFonts w:ascii="Calibri" w:hAnsi="Calibri" w:cs="Calibri"/>
          <w:b/>
          <w:sz w:val="20"/>
          <w:szCs w:val="20"/>
        </w:rPr>
        <w:t>składają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>
        <w:rPr>
          <w:rFonts w:ascii="Calibri" w:hAnsi="Calibri" w:cs="Calibri"/>
          <w:b/>
          <w:sz w:val="20"/>
          <w:szCs w:val="20"/>
        </w:rPr>
        <w:t xml:space="preserve"> (jeżeli dotyczy)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5419AD" w:rsidRPr="0077026B" w:rsidRDefault="005419AD" w:rsidP="005419AD">
      <w:pPr>
        <w:pStyle w:val="Tekstpodstawowy"/>
        <w:numPr>
          <w:ilvl w:val="0"/>
          <w:numId w:val="35"/>
        </w:numPr>
        <w:spacing w:after="0"/>
        <w:ind w:left="1276" w:right="20"/>
        <w:jc w:val="both"/>
        <w:rPr>
          <w:rFonts w:ascii="Calibri" w:hAnsi="Calibri" w:cs="Calibri"/>
          <w:sz w:val="20"/>
          <w:szCs w:val="20"/>
        </w:rPr>
      </w:pPr>
      <w:r w:rsidRPr="00B61D52">
        <w:rPr>
          <w:rFonts w:ascii="Calibri" w:hAnsi="Calibri" w:cs="Calibri"/>
          <w:b/>
          <w:bCs/>
          <w:sz w:val="20"/>
          <w:szCs w:val="20"/>
        </w:rPr>
        <w:t>wykonawca/każdy</w:t>
      </w:r>
      <w:r w:rsidRPr="0077026B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</w:t>
      </w:r>
      <w:r>
        <w:rPr>
          <w:rFonts w:ascii="Calibri" w:hAnsi="Calibri" w:cs="Calibri"/>
          <w:sz w:val="20"/>
          <w:szCs w:val="20"/>
        </w:rPr>
        <w:t>k podstaw wykluczenia wykonawcy.</w:t>
      </w:r>
    </w:p>
    <w:p w:rsidR="00F35A6B" w:rsidRDefault="00F35A6B" w:rsidP="00BA2084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635239" w:rsidRPr="00ED1BF1" w:rsidRDefault="00635239" w:rsidP="00635239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635239" w:rsidRPr="00117635" w:rsidRDefault="00635239" w:rsidP="003E3F5E">
      <w:pPr>
        <w:pStyle w:val="Akapitzlist"/>
        <w:numPr>
          <w:ilvl w:val="0"/>
          <w:numId w:val="3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635239" w:rsidRPr="006D769E" w:rsidRDefault="00635239" w:rsidP="003E3F5E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color w:val="000000"/>
          <w:sz w:val="20"/>
          <w:szCs w:val="20"/>
        </w:rPr>
      </w:pPr>
      <w:r w:rsidRPr="006D769E">
        <w:rPr>
          <w:rFonts w:ascii="Calibri" w:hAnsi="Calibri" w:cs="Calibri"/>
          <w:bCs/>
          <w:sz w:val="20"/>
          <w:szCs w:val="20"/>
        </w:rPr>
        <w:t xml:space="preserve">W celu potwierdzenia, że osoba działająca w imieniu wykonawcy jest umocowana do jego          reprezentowania, Zamawiający żąda od Wykonawcy odpisu lub informacji z </w:t>
      </w:r>
      <w:r w:rsidRPr="006D769E">
        <w:rPr>
          <w:rFonts w:ascii="Calibri" w:hAnsi="Calibri" w:cs="Calibri"/>
          <w:b/>
          <w:bCs/>
          <w:sz w:val="20"/>
          <w:szCs w:val="20"/>
        </w:rPr>
        <w:t>Krajowego Rejestru Sądowego</w:t>
      </w:r>
      <w:r w:rsidRPr="006D769E">
        <w:rPr>
          <w:rFonts w:ascii="Calibri" w:hAnsi="Calibri" w:cs="Calibri"/>
          <w:bCs/>
          <w:sz w:val="20"/>
          <w:szCs w:val="20"/>
        </w:rPr>
        <w:t xml:space="preserve">, </w:t>
      </w:r>
      <w:r w:rsidRPr="006D769E">
        <w:rPr>
          <w:rFonts w:ascii="Calibri" w:hAnsi="Calibri" w:cs="Calibri"/>
          <w:b/>
          <w:bCs/>
          <w:sz w:val="20"/>
          <w:szCs w:val="20"/>
        </w:rPr>
        <w:t>Centralnej Ewidencji i Informacji o Działalności Gospodarczej</w:t>
      </w:r>
      <w:r w:rsidRPr="006D769E">
        <w:rPr>
          <w:rFonts w:ascii="Calibri" w:hAnsi="Calibri" w:cs="Calibri"/>
          <w:bCs/>
          <w:sz w:val="20"/>
          <w:szCs w:val="20"/>
        </w:rPr>
        <w:t xml:space="preserve"> lub innego właściwego rejestru.</w:t>
      </w:r>
    </w:p>
    <w:p w:rsidR="00635239" w:rsidRDefault="00635239" w:rsidP="003E3F5E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nie jest zobowiązany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 złożenia dokumentów, o których mowa w pkt. </w:t>
      </w:r>
      <w:r w:rsidR="005419AD">
        <w:rPr>
          <w:rFonts w:ascii="Calibri" w:hAnsi="Calibri" w:cs="Calibri"/>
          <w:color w:val="000000"/>
          <w:sz w:val="20"/>
          <w:szCs w:val="20"/>
        </w:rPr>
        <w:t>4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.1. jeżeli        Zamawiający może je uzyskać za pomocą bezpłatnych i ogólnodostępnych baz danych, </w:t>
      </w:r>
      <w:r w:rsidRPr="004552A6">
        <w:rPr>
          <w:rFonts w:ascii="Calibri" w:hAnsi="Calibri" w:cs="Calibri"/>
          <w:b/>
          <w:color w:val="000000"/>
          <w:sz w:val="20"/>
          <w:szCs w:val="20"/>
        </w:rPr>
        <w:t>o ile Wykonawca wskazał dane umożliwiające</w:t>
      </w:r>
      <w:r w:rsidRPr="004552A6">
        <w:rPr>
          <w:rFonts w:ascii="Calibri" w:hAnsi="Calibri" w:cs="Calibri"/>
          <w:color w:val="000000"/>
          <w:sz w:val="20"/>
          <w:szCs w:val="20"/>
        </w:rPr>
        <w:t xml:space="preserve"> dostęp do tych dokumentów</w:t>
      </w:r>
      <w:r w:rsidRPr="004552A6">
        <w:rPr>
          <w:rFonts w:ascii="Calibri" w:hAnsi="Calibri" w:cs="Calibri"/>
          <w:i/>
          <w:sz w:val="20"/>
          <w:szCs w:val="20"/>
        </w:rPr>
        <w:t xml:space="preserve">. </w:t>
      </w:r>
    </w:p>
    <w:p w:rsidR="00635239" w:rsidRPr="004552A6" w:rsidRDefault="00635239" w:rsidP="00635239">
      <w:pPr>
        <w:pStyle w:val="Akapitzlist"/>
        <w:autoSpaceDE w:val="0"/>
        <w:autoSpaceDN w:val="0"/>
        <w:adjustRightInd w:val="0"/>
        <w:ind w:left="993"/>
        <w:contextualSpacing/>
        <w:rPr>
          <w:rFonts w:ascii="Calibri" w:hAnsi="Calibri" w:cs="Calibri"/>
          <w:i/>
          <w:sz w:val="20"/>
          <w:szCs w:val="20"/>
        </w:rPr>
      </w:pPr>
      <w:r w:rsidRPr="004552A6">
        <w:rPr>
          <w:rFonts w:ascii="Calibri" w:hAnsi="Calibri" w:cs="Calibri"/>
          <w:i/>
          <w:sz w:val="20"/>
          <w:szCs w:val="20"/>
        </w:rPr>
        <w:t xml:space="preserve">Wykonawca może wskazać  dostęp do tych dokumentów w Formularzu ofertowym stanowiącym załącznik nr </w:t>
      </w:r>
      <w:r w:rsidR="00F52153">
        <w:rPr>
          <w:rFonts w:ascii="Calibri" w:hAnsi="Calibri" w:cs="Calibri"/>
          <w:i/>
          <w:sz w:val="20"/>
          <w:szCs w:val="20"/>
        </w:rPr>
        <w:t>1</w:t>
      </w:r>
      <w:r w:rsidRPr="004552A6">
        <w:rPr>
          <w:rFonts w:ascii="Calibri" w:hAnsi="Calibri" w:cs="Calibri"/>
          <w:i/>
          <w:sz w:val="20"/>
          <w:szCs w:val="20"/>
        </w:rPr>
        <w:t xml:space="preserve"> do SWZ w części zawierającej dane Wykonawcy.</w:t>
      </w:r>
    </w:p>
    <w:p w:rsidR="00635239" w:rsidRDefault="00635239" w:rsidP="003E3F5E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>Jeżeli w imieniu wykonawcy działa osoba, której umocowanie do jego reprezentowania nie wynika z dok</w:t>
      </w:r>
      <w:r w:rsidR="005419AD">
        <w:rPr>
          <w:rFonts w:ascii="Calibri" w:hAnsi="Calibri" w:cs="Calibri"/>
          <w:sz w:val="20"/>
          <w:szCs w:val="20"/>
        </w:rPr>
        <w:t>umentów, o których mowa w pkt. 4</w:t>
      </w:r>
      <w:r w:rsidRPr="004552A6">
        <w:rPr>
          <w:rFonts w:ascii="Calibri" w:hAnsi="Calibri" w:cs="Calibri"/>
          <w:sz w:val="20"/>
          <w:szCs w:val="20"/>
        </w:rPr>
        <w:t xml:space="preserve">.1. powyżej, Zamawiający żąda od wykonawcy pełnomocnictwa lub innego dokumentu potwierdzającego umocowanie do reprezentowania wykonawcy  obejmującego swym zakresem umocowanie do złożenia oferty lub do złożenia oferty i podpisania umowy. </w:t>
      </w:r>
    </w:p>
    <w:p w:rsidR="00635239" w:rsidRPr="004552A6" w:rsidRDefault="00635239" w:rsidP="003E3F5E">
      <w:pPr>
        <w:pStyle w:val="Akapitzlist"/>
        <w:numPr>
          <w:ilvl w:val="1"/>
          <w:numId w:val="38"/>
        </w:numPr>
        <w:autoSpaceDE w:val="0"/>
        <w:autoSpaceDN w:val="0"/>
        <w:adjustRightInd w:val="0"/>
        <w:ind w:left="993" w:right="20" w:hanging="567"/>
        <w:contextualSpacing/>
        <w:rPr>
          <w:rFonts w:ascii="Calibri" w:hAnsi="Calibri" w:cs="Calibri"/>
          <w:sz w:val="20"/>
          <w:szCs w:val="20"/>
        </w:rPr>
      </w:pPr>
      <w:r w:rsidRPr="004552A6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</w:t>
      </w:r>
      <w:r w:rsidRPr="004552A6">
        <w:rPr>
          <w:rFonts w:ascii="Calibri" w:hAnsi="Calibri" w:cs="Calibri"/>
          <w:sz w:val="20"/>
          <w:szCs w:val="20"/>
        </w:rPr>
        <w:lastRenderedPageBreak/>
        <w:t xml:space="preserve">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635239" w:rsidRDefault="00635239" w:rsidP="00635239">
      <w:pPr>
        <w:spacing w:after="200" w:line="252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635239" w:rsidRPr="0077026B" w:rsidRDefault="00635239" w:rsidP="005419AD">
      <w:pPr>
        <w:spacing w:after="200" w:line="252" w:lineRule="auto"/>
        <w:ind w:firstLine="284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Pełnomocnictwo powinno być załączone do oferty i powinno zawierać w szczególności wskazanie:</w:t>
      </w:r>
    </w:p>
    <w:p w:rsidR="00635239" w:rsidRPr="0077026B" w:rsidRDefault="00635239" w:rsidP="005419AD">
      <w:pPr>
        <w:numPr>
          <w:ilvl w:val="0"/>
          <w:numId w:val="1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postępowania o zamówienie publiczne, którego dotyczy,</w:t>
      </w:r>
    </w:p>
    <w:p w:rsidR="00635239" w:rsidRPr="0077026B" w:rsidRDefault="00635239" w:rsidP="005419AD">
      <w:pPr>
        <w:numPr>
          <w:ilvl w:val="0"/>
          <w:numId w:val="1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>wszystkich wykonawców ubiegających się wspólnie o udzielenie zamówienia wymienionych z nazwy z określeniem adresu siedziby,</w:t>
      </w:r>
    </w:p>
    <w:p w:rsidR="00635239" w:rsidRPr="000C2BD8" w:rsidRDefault="00635239" w:rsidP="005419AD">
      <w:pPr>
        <w:numPr>
          <w:ilvl w:val="0"/>
          <w:numId w:val="1"/>
        </w:numPr>
        <w:spacing w:after="200" w:line="252" w:lineRule="auto"/>
        <w:ind w:left="993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0C2BD8">
        <w:rPr>
          <w:rFonts w:ascii="Calibri" w:hAnsi="Calibri" w:cs="Calibri"/>
          <w:bCs/>
          <w:sz w:val="20"/>
          <w:szCs w:val="20"/>
        </w:rPr>
        <w:t>ustanowionego pełnomocnika oraz zakresu jego umocowania.</w:t>
      </w:r>
    </w:p>
    <w:p w:rsidR="00635239" w:rsidRDefault="00635239" w:rsidP="00635239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635239" w:rsidRPr="000A16B3" w:rsidRDefault="00635239" w:rsidP="00635239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635239" w:rsidRPr="000A16B3" w:rsidRDefault="00635239" w:rsidP="00635239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635239" w:rsidRPr="000A16B3" w:rsidRDefault="00635239" w:rsidP="00635239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20"/>
          <w:szCs w:val="20"/>
          <w:lang w:eastAsia="en-US"/>
        </w:rPr>
      </w:pPr>
    </w:p>
    <w:p w:rsidR="00635239" w:rsidRPr="00CF0257" w:rsidRDefault="00635239" w:rsidP="003E3F5E">
      <w:pPr>
        <w:pStyle w:val="Akapitzlist"/>
        <w:numPr>
          <w:ilvl w:val="0"/>
          <w:numId w:val="39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CF025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635239" w:rsidRPr="0061384D" w:rsidRDefault="00635239" w:rsidP="00635239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61384D">
        <w:rPr>
          <w:rFonts w:ascii="Calibri" w:hAnsi="Calibri" w:cs="Calibri"/>
          <w:color w:val="000000"/>
          <w:sz w:val="20"/>
          <w:szCs w:val="20"/>
        </w:rPr>
        <w:t xml:space="preserve">W niniejszym postępowaniu Zamawiający </w:t>
      </w:r>
      <w:r>
        <w:rPr>
          <w:rFonts w:ascii="Calibri" w:hAnsi="Calibri" w:cs="Calibri"/>
          <w:color w:val="000000"/>
          <w:sz w:val="20"/>
          <w:szCs w:val="20"/>
        </w:rPr>
        <w:t xml:space="preserve">nie </w:t>
      </w:r>
      <w:r w:rsidRPr="0061384D">
        <w:rPr>
          <w:rFonts w:ascii="Calibri" w:hAnsi="Calibri" w:cs="Calibri"/>
          <w:color w:val="000000"/>
          <w:sz w:val="20"/>
          <w:szCs w:val="20"/>
        </w:rPr>
        <w:t>wymaga złożenia  przedmiotowych środków dowodowych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367E1" w:rsidRPr="003B60E2" w:rsidRDefault="009367E1" w:rsidP="00BA2084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BA2084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635239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XII. Wymagania dotyczące wadium i należytego wykonania umowy</w:t>
      </w:r>
    </w:p>
    <w:p w:rsidR="00635239" w:rsidRDefault="00635239" w:rsidP="00635239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</w:p>
    <w:p w:rsidR="009367E1" w:rsidRPr="006A5757" w:rsidRDefault="009367E1" w:rsidP="00635239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2F2D35">
        <w:rPr>
          <w:rFonts w:ascii="Calibri" w:hAnsi="Calibri" w:cs="Calibri"/>
          <w:bCs/>
          <w:sz w:val="20"/>
          <w:szCs w:val="20"/>
        </w:rPr>
        <w:t>1. Zamawiający nie wymaga wniesienia wadium.</w:t>
      </w:r>
    </w:p>
    <w:p w:rsidR="009367E1" w:rsidRDefault="009367E1" w:rsidP="00635239">
      <w:pPr>
        <w:pStyle w:val="Akapitzlist"/>
        <w:spacing w:line="240" w:lineRule="auto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9367E1" w:rsidRDefault="009367E1" w:rsidP="00BA2084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635239" w:rsidRPr="008377A3" w:rsidRDefault="00635239" w:rsidP="00BA2084">
      <w:pPr>
        <w:pStyle w:val="Akapitzlist"/>
        <w:ind w:left="426"/>
        <w:rPr>
          <w:rFonts w:ascii="Calibri" w:hAnsi="Calibri" w:cs="Calibri"/>
          <w:bCs/>
          <w:sz w:val="20"/>
          <w:szCs w:val="20"/>
        </w:rPr>
      </w:pPr>
    </w:p>
    <w:p w:rsidR="009367E1" w:rsidRDefault="009367E1" w:rsidP="00635239">
      <w:pPr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E91F28"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 w:rsidRPr="00E91F28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XIII. </w:t>
      </w:r>
      <w:r w:rsidRPr="00E91F28">
        <w:rPr>
          <w:rFonts w:ascii="Calibri" w:eastAsia="Trebuchet MS" w:hAnsi="Calibri" w:cs="Calibri"/>
          <w:b/>
          <w:sz w:val="20"/>
          <w:szCs w:val="20"/>
          <w:highlight w:val="cyan"/>
        </w:rPr>
        <w:t>Opis sposobu przygotowania oferty Wykonawcy</w:t>
      </w:r>
    </w:p>
    <w:p w:rsidR="0081241A" w:rsidRPr="00E91F28" w:rsidRDefault="0081241A" w:rsidP="00635239">
      <w:pPr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81241A" w:rsidRPr="00A458EF" w:rsidRDefault="0081241A" w:rsidP="003E3F5E">
      <w:pPr>
        <w:pStyle w:val="Akapitzlist"/>
        <w:numPr>
          <w:ilvl w:val="0"/>
          <w:numId w:val="40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Oferta powinna być:</w:t>
      </w:r>
    </w:p>
    <w:p w:rsidR="0081241A" w:rsidRDefault="0081241A" w:rsidP="003E3F5E">
      <w:pPr>
        <w:pStyle w:val="Akapitzlist"/>
        <w:numPr>
          <w:ilvl w:val="0"/>
          <w:numId w:val="41"/>
        </w:numPr>
        <w:tabs>
          <w:tab w:val="left" w:pos="364"/>
        </w:tabs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81241A" w:rsidRPr="00A458EF" w:rsidRDefault="0081241A" w:rsidP="003E3F5E">
      <w:pPr>
        <w:pStyle w:val="Akapitzlist"/>
        <w:numPr>
          <w:ilvl w:val="0"/>
          <w:numId w:val="41"/>
        </w:numPr>
        <w:tabs>
          <w:tab w:val="left" w:pos="364"/>
        </w:tabs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złożona przy użyciu środków komunikacji elektronicznej, tz</w:t>
      </w:r>
      <w:r>
        <w:rPr>
          <w:rFonts w:ascii="Calibri" w:eastAsia="Trebuchet MS" w:hAnsi="Calibri" w:cs="Calibri"/>
          <w:sz w:val="20"/>
          <w:szCs w:val="20"/>
        </w:rPr>
        <w:t>n</w:t>
      </w:r>
      <w:r w:rsidRPr="00A458EF">
        <w:rPr>
          <w:rFonts w:ascii="Calibri" w:eastAsia="Trebuchet MS" w:hAnsi="Calibri" w:cs="Calibri"/>
          <w:sz w:val="20"/>
          <w:szCs w:val="20"/>
        </w:rPr>
        <w:t xml:space="preserve">. </w:t>
      </w:r>
      <w:r>
        <w:rPr>
          <w:rFonts w:ascii="Calibri" w:eastAsia="Trebuchet MS" w:hAnsi="Calibri" w:cs="Calibri"/>
          <w:sz w:val="20"/>
          <w:szCs w:val="20"/>
        </w:rPr>
        <w:t>z</w:t>
      </w:r>
      <w:r w:rsidRPr="00A458EF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6" w:history="1">
        <w:r w:rsidRPr="00E54F6A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E54F6A">
        <w:rPr>
          <w:rFonts w:ascii="Calibri" w:hAnsi="Calibri" w:cs="Calibri"/>
          <w:sz w:val="20"/>
          <w:szCs w:val="20"/>
        </w:rPr>
        <w:t>,</w:t>
      </w:r>
    </w:p>
    <w:p w:rsidR="0081241A" w:rsidRPr="00A458EF" w:rsidRDefault="0081241A" w:rsidP="003E3F5E">
      <w:pPr>
        <w:pStyle w:val="Akapitzlist"/>
        <w:numPr>
          <w:ilvl w:val="0"/>
          <w:numId w:val="41"/>
        </w:numPr>
        <w:tabs>
          <w:tab w:val="left" w:pos="364"/>
        </w:tabs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 zostać podpisane elektronicznym kwalifikowanym podpisem lub podpisem zaufanym lub podpisem osobistym. W procesie składania oferty, wniosku w tym przedmiotowych środków dowodowych na  platformie,  kwalifikowany podpis elektroniczny </w:t>
      </w:r>
      <w:r w:rsidRPr="00A458EF">
        <w:rPr>
          <w:rFonts w:ascii="Calibri" w:hAnsi="Calibri" w:cs="Calibri"/>
          <w:sz w:val="20"/>
          <w:szCs w:val="20"/>
        </w:rPr>
        <w:t>lub podpis zaufany lub podpis osobisty wykonawca składa bezpośrednio na dokumencie, który następnie przesyła do systemu.</w:t>
      </w:r>
      <w:r w:rsidRPr="00A458E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1241A" w:rsidRPr="000778B4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 publicznego albo podwykonawca, w zakresie dokumentów, które każdego z nich dotyczą. Poprzez oryginał  należy rozumieć dokument podpisany kwalifikowanym podpisem elektronicznym lub podpisem zaufanym lub podpisem osobistym przez osobę/osoby upoważnioną/upoważnione. Poświadczenie za zgodność  z oryginałem następuje w formie elektronicznej podpisane kwalifikowanym podpisem elektronicznym lub podpisem zaufanym lub podpisem osobistym przez osobę/osoby upoważnioną/upoważnione. </w:t>
      </w:r>
    </w:p>
    <w:p w:rsidR="0081241A" w:rsidRPr="000778B4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 spełniać „Rozporządzenie Parlamentu Europejskiego i Rady w sprawie identyfikacji elektronicznej i usług    zaufania w odniesieniu do transakcji elektronicznych na rynku wewnętrznym (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81241A" w:rsidRPr="000778B4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lastRenderedPageBreak/>
        <w:t xml:space="preserve">W przypadku wykorzystania formatu podpisu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.</w:t>
      </w:r>
    </w:p>
    <w:p w:rsidR="0081241A" w:rsidRPr="000778B4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 teleinformatycznych”.</w:t>
      </w:r>
    </w:p>
    <w:p w:rsidR="0081241A" w:rsidRPr="000778B4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) </w:t>
      </w:r>
      <w:r w:rsidRPr="000778B4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0778B4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b/>
          <w:sz w:val="20"/>
          <w:szCs w:val="20"/>
        </w:rPr>
        <w:t>f</w:t>
      </w:r>
    </w:p>
    <w:p w:rsidR="0081241A" w:rsidRPr="000778B4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81241A" w:rsidRDefault="0081241A" w:rsidP="003E3F5E">
      <w:pPr>
        <w:pStyle w:val="Akapitzlist"/>
        <w:numPr>
          <w:ilvl w:val="1"/>
          <w:numId w:val="42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.zip</w:t>
      </w:r>
    </w:p>
    <w:p w:rsidR="0081241A" w:rsidRPr="000778B4" w:rsidRDefault="0081241A" w:rsidP="003E3F5E">
      <w:pPr>
        <w:pStyle w:val="Akapitzlist"/>
        <w:numPr>
          <w:ilvl w:val="1"/>
          <w:numId w:val="42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.7Z</w:t>
      </w:r>
    </w:p>
    <w:p w:rsidR="0081241A" w:rsidRPr="000778B4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       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81241A" w:rsidRPr="00A253D8" w:rsidRDefault="0081241A" w:rsidP="00A253D8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81241A" w:rsidRPr="00500DCF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500DCF">
        <w:rPr>
          <w:rFonts w:ascii="Calibri" w:hAnsi="Calibri" w:cs="Calibri"/>
          <w:color w:val="000000"/>
          <w:sz w:val="20"/>
          <w:szCs w:val="20"/>
        </w:rPr>
        <w:t xml:space="preserve">Zamawiający </w:t>
      </w:r>
      <w:r w:rsidRPr="00500DCF">
        <w:rPr>
          <w:rFonts w:ascii="Calibri" w:hAnsi="Calibri" w:cs="Calibri"/>
          <w:sz w:val="20"/>
          <w:szCs w:val="20"/>
        </w:rPr>
        <w:t xml:space="preserve">zaleca aby </w:t>
      </w:r>
      <w:r w:rsidRPr="00500DCF">
        <w:rPr>
          <w:rFonts w:ascii="Calibri" w:hAnsi="Calibri" w:cs="Calibri"/>
          <w:b/>
          <w:bCs/>
          <w:sz w:val="20"/>
          <w:szCs w:val="20"/>
          <w:u w:val="single"/>
        </w:rPr>
        <w:t>nie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500DCF">
        <w:rPr>
          <w:rFonts w:ascii="Calibri" w:hAnsi="Calibri" w:cs="Calibri"/>
          <w:b/>
          <w:sz w:val="20"/>
          <w:szCs w:val="20"/>
          <w:u w:val="single"/>
        </w:rPr>
        <w:t>wprowadzać</w:t>
      </w:r>
      <w:r w:rsidRPr="00500DCF">
        <w:rPr>
          <w:rFonts w:ascii="Calibri" w:hAnsi="Calibri" w:cs="Calibri"/>
          <w:sz w:val="20"/>
          <w:szCs w:val="20"/>
        </w:rPr>
        <w:t xml:space="preserve"> jakichkolwiek zmian w plikach po ich podpisaniu. Może to skutkować naruszeniem integralności plików co równoważne będzie  z koniecznością odrzucenia oferty w postępowaniu.</w:t>
      </w:r>
    </w:p>
    <w:p w:rsidR="0081241A" w:rsidRPr="009B5DE5" w:rsidRDefault="0081241A" w:rsidP="003E3F5E">
      <w:pPr>
        <w:pStyle w:val="Akapitzlist"/>
        <w:numPr>
          <w:ilvl w:val="0"/>
          <w:numId w:val="40"/>
        </w:numPr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 stanowią tajemnicę przedsiębiorstwa. </w:t>
      </w:r>
      <w:r w:rsidRPr="009B5DE5">
        <w:rPr>
          <w:rFonts w:ascii="Calibri" w:hAnsi="Calibri" w:cs="Calibri"/>
          <w:sz w:val="20"/>
          <w:szCs w:val="20"/>
        </w:rPr>
        <w:t xml:space="preserve">Wykonawca nie może zastrzec informacji, o których mowa w art. 222 </w:t>
      </w:r>
      <w:r>
        <w:rPr>
          <w:rFonts w:ascii="Calibri" w:hAnsi="Calibri" w:cs="Calibri"/>
          <w:sz w:val="20"/>
          <w:szCs w:val="20"/>
        </w:rPr>
        <w:t>ust. 5</w:t>
      </w:r>
      <w:r w:rsidRPr="009B5DE5">
        <w:rPr>
          <w:rFonts w:ascii="Calibri" w:hAnsi="Calibri" w:cs="Calibri"/>
          <w:sz w:val="20"/>
          <w:szCs w:val="20"/>
        </w:rPr>
        <w:t xml:space="preserve"> ustawy Pzp Wykonawca zobowiązany jest wykazać, iż zastrzeżone informacje stanowią tajemnicę przedsiębiorstwa, pod rygorem możliwości ich odtajnienia. </w:t>
      </w:r>
    </w:p>
    <w:p w:rsidR="0081241A" w:rsidRDefault="0081241A" w:rsidP="0081241A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</w:t>
      </w:r>
      <w:r>
        <w:rPr>
          <w:rFonts w:ascii="Calibri" w:hAnsi="Calibri" w:cs="Calibri"/>
          <w:color w:val="auto"/>
          <w:sz w:val="20"/>
          <w:szCs w:val="20"/>
        </w:rPr>
        <w:t xml:space="preserve">w, informacje te będą podlegały  </w:t>
      </w:r>
      <w:r w:rsidRPr="001B0ABC">
        <w:rPr>
          <w:rFonts w:ascii="Calibri" w:hAnsi="Calibri" w:cs="Calibri"/>
          <w:color w:val="auto"/>
          <w:sz w:val="20"/>
          <w:szCs w:val="20"/>
        </w:rPr>
        <w:t>udostępnieniu na takich samych zasadach, jak pozostałe niezastrzeżone informacje.</w:t>
      </w:r>
    </w:p>
    <w:p w:rsidR="0081241A" w:rsidRPr="009B5DE5" w:rsidRDefault="0081241A" w:rsidP="0081241A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E54186">
        <w:rPr>
          <w:rFonts w:ascii="Calibri" w:hAnsi="Calibri" w:cs="Calibri"/>
          <w:sz w:val="20"/>
          <w:szCs w:val="20"/>
        </w:rPr>
        <w:t>Na platformie w formularzu składania oferty znajduje się miejsce wyznaczone do dołączenia części oferty          stanowiącej tajemnicę przedsiębiorstwa.</w:t>
      </w:r>
    </w:p>
    <w:p w:rsidR="0081241A" w:rsidRPr="009B5DE5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7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9B5DE5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8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Pr="009B5DE5">
        <w:rPr>
          <w:rFonts w:ascii="Calibri" w:hAnsi="Calibri" w:cs="Calibri"/>
          <w:sz w:val="20"/>
          <w:szCs w:val="20"/>
        </w:rPr>
        <w:t xml:space="preserve"> </w:t>
      </w:r>
    </w:p>
    <w:p w:rsidR="0081241A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81241A" w:rsidRPr="009B5DE5" w:rsidRDefault="0081241A" w:rsidP="003E3F5E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 Rejestru Sądowego lub zaświadczenia o prowadzeniu działalności gospodarczej, należy dołączyć      Pełnomocnictwo. </w:t>
      </w:r>
    </w:p>
    <w:p w:rsidR="0081241A" w:rsidRPr="00E54186" w:rsidRDefault="0081241A" w:rsidP="0081241A">
      <w:pPr>
        <w:tabs>
          <w:tab w:val="left" w:pos="1432"/>
        </w:tabs>
        <w:spacing w:line="252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lastRenderedPageBreak/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81241A" w:rsidRPr="009B5DE5" w:rsidRDefault="0081241A" w:rsidP="003E3F5E">
      <w:pPr>
        <w:pStyle w:val="Akapitzlist"/>
        <w:numPr>
          <w:ilvl w:val="0"/>
          <w:numId w:val="40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</w:t>
      </w:r>
      <w:r w:rsidR="003D649B">
        <w:rPr>
          <w:rFonts w:ascii="Calibri" w:hAnsi="Calibri" w:cs="Calibri"/>
          <w:color w:val="000000"/>
          <w:sz w:val="20"/>
          <w:szCs w:val="20"/>
        </w:rPr>
        <w:t xml:space="preserve"> lub podpisem zaufanym lub podpisem osobistym</w:t>
      </w:r>
      <w:r w:rsidRPr="009B5DE5">
        <w:rPr>
          <w:rFonts w:ascii="Calibri" w:hAnsi="Calibri" w:cs="Calibri"/>
          <w:color w:val="000000"/>
          <w:sz w:val="20"/>
          <w:szCs w:val="20"/>
        </w:rPr>
        <w:t xml:space="preserve"> jest jednoznaczne z podpisaniem oryginału dokumentu, z wyjątkiem kopii poświadczonych odpowiednio przez innego wykonawcę ubiegającego się wspólnie z nim     o udzielenie zamówienia, przez podmiot, na którego zdolnościach lub sytuacji polega wykonawca, albo przez podwykonawcę.</w:t>
      </w:r>
    </w:p>
    <w:p w:rsidR="0081241A" w:rsidRPr="009B5DE5" w:rsidRDefault="0081241A" w:rsidP="003E3F5E">
      <w:pPr>
        <w:pStyle w:val="Akapitzlist"/>
        <w:numPr>
          <w:ilvl w:val="0"/>
          <w:numId w:val="40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 xml:space="preserve">500 </w:t>
      </w:r>
      <w:r w:rsidRPr="009B5DE5">
        <w:rPr>
          <w:rFonts w:ascii="Calibri" w:hAnsi="Calibri" w:cs="Calibri"/>
          <w:color w:val="000000"/>
          <w:sz w:val="20"/>
          <w:szCs w:val="20"/>
        </w:rPr>
        <w:t>MB.</w:t>
      </w:r>
    </w:p>
    <w:p w:rsidR="009367E1" w:rsidRDefault="009367E1" w:rsidP="0081241A">
      <w:pPr>
        <w:ind w:left="630"/>
        <w:jc w:val="both"/>
        <w:textAlignment w:val="baseline"/>
        <w:rPr>
          <w:rFonts w:ascii="Calibri" w:hAnsi="Calibri" w:cs="Calibri"/>
          <w:color w:val="000000"/>
          <w:sz w:val="14"/>
          <w:szCs w:val="20"/>
        </w:rPr>
      </w:pPr>
    </w:p>
    <w:p w:rsidR="0081241A" w:rsidRPr="008C63FE" w:rsidRDefault="0081241A" w:rsidP="0081241A">
      <w:pPr>
        <w:ind w:left="630"/>
        <w:jc w:val="both"/>
        <w:textAlignment w:val="baseline"/>
        <w:rPr>
          <w:rFonts w:ascii="Calibri" w:hAnsi="Calibri" w:cs="Calibri"/>
          <w:color w:val="000000"/>
          <w:sz w:val="14"/>
          <w:szCs w:val="20"/>
        </w:rPr>
      </w:pPr>
    </w:p>
    <w:p w:rsidR="009367E1" w:rsidRDefault="009367E1" w:rsidP="0081241A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81241A" w:rsidRDefault="0081241A" w:rsidP="001E070B">
      <w:pPr>
        <w:jc w:val="both"/>
        <w:rPr>
          <w:rFonts w:ascii="Calibri" w:hAnsi="Calibri" w:cs="Calibri"/>
          <w:sz w:val="20"/>
          <w:szCs w:val="20"/>
        </w:rPr>
      </w:pPr>
    </w:p>
    <w:p w:rsidR="001E070B" w:rsidRDefault="001E070B" w:rsidP="003E3F5E">
      <w:pPr>
        <w:pStyle w:val="Akapitzlist"/>
        <w:numPr>
          <w:ilvl w:val="0"/>
          <w:numId w:val="43"/>
        </w:numPr>
        <w:ind w:left="426"/>
        <w:rPr>
          <w:rFonts w:ascii="Calibri" w:eastAsia="Times-Roman" w:hAnsi="Calibri" w:cs="Calibri"/>
          <w:color w:val="000000"/>
          <w:sz w:val="20"/>
          <w:szCs w:val="20"/>
        </w:rPr>
      </w:pPr>
      <w:r w:rsidRPr="003E2491">
        <w:rPr>
          <w:rFonts w:ascii="Calibri" w:eastAsia="Times-Roman" w:hAnsi="Calibri" w:cs="Calibri"/>
          <w:color w:val="000000"/>
          <w:sz w:val="20"/>
          <w:szCs w:val="20"/>
        </w:rPr>
        <w:t>Cena oferty uwzgl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ę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dniająca wszystkie zobowi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>ą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zania, musi by</w:t>
      </w:r>
      <w:r w:rsidRPr="003E2491">
        <w:rPr>
          <w:rFonts w:ascii="Calibri" w:eastAsia="TTE15F4DE0t00" w:hAnsi="Calibri" w:cs="Calibri"/>
          <w:color w:val="000000"/>
          <w:sz w:val="20"/>
          <w:szCs w:val="20"/>
        </w:rPr>
        <w:t xml:space="preserve">ć </w:t>
      </w:r>
      <w:r w:rsidRPr="003E2491">
        <w:rPr>
          <w:rFonts w:ascii="Calibri" w:eastAsia="Times-Roman" w:hAnsi="Calibri" w:cs="Calibri"/>
          <w:color w:val="000000"/>
          <w:sz w:val="20"/>
          <w:szCs w:val="20"/>
        </w:rPr>
        <w:t>podana w PLN z dokładnością do dwóch  miejsc po przecinku.</w:t>
      </w:r>
    </w:p>
    <w:p w:rsidR="001E070B" w:rsidRDefault="001E070B" w:rsidP="003E3F5E">
      <w:pPr>
        <w:pStyle w:val="Akapitzlist"/>
        <w:numPr>
          <w:ilvl w:val="0"/>
          <w:numId w:val="4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3E2491">
        <w:rPr>
          <w:rFonts w:ascii="Calibri" w:hAnsi="Calibri" w:cs="Calibri"/>
          <w:sz w:val="20"/>
          <w:szCs w:val="20"/>
          <w:lang w:eastAsia="en-US"/>
        </w:rPr>
        <w:t xml:space="preserve">Zamawiający nie przewiduje rozliczenia w walutach obcych. </w:t>
      </w:r>
    </w:p>
    <w:p w:rsidR="001E070B" w:rsidRPr="00E13F9F" w:rsidRDefault="001E070B" w:rsidP="003E3F5E">
      <w:pPr>
        <w:pStyle w:val="Akapitzlist"/>
        <w:numPr>
          <w:ilvl w:val="0"/>
          <w:numId w:val="43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17415">
        <w:rPr>
          <w:rFonts w:ascii="Calibri" w:hAnsi="Calibri" w:cs="Tahoma"/>
          <w:sz w:val="20"/>
        </w:rPr>
        <w:t xml:space="preserve">Cena powinna być obliczona zgodnie z </w:t>
      </w:r>
      <w:r w:rsidRPr="00017415">
        <w:rPr>
          <w:rFonts w:ascii="Calibri" w:hAnsi="Calibri" w:cs="Tahoma"/>
          <w:b/>
          <w:sz w:val="20"/>
        </w:rPr>
        <w:t xml:space="preserve">Formularzem </w:t>
      </w:r>
      <w:r>
        <w:rPr>
          <w:rFonts w:ascii="Calibri" w:hAnsi="Calibri" w:cs="Tahoma"/>
          <w:b/>
          <w:sz w:val="20"/>
        </w:rPr>
        <w:t>ofertowym</w:t>
      </w:r>
      <w:r w:rsidRPr="00017415">
        <w:rPr>
          <w:rFonts w:ascii="Calibri" w:hAnsi="Calibri" w:cs="Tahoma"/>
          <w:sz w:val="20"/>
        </w:rPr>
        <w:t xml:space="preserve">, stanowiącym </w:t>
      </w:r>
      <w:r w:rsidRPr="00E13F9F">
        <w:rPr>
          <w:rFonts w:ascii="Calibri" w:hAnsi="Calibri" w:cs="Tahoma"/>
          <w:b/>
          <w:sz w:val="20"/>
        </w:rPr>
        <w:t xml:space="preserve">Załącznik nr </w:t>
      </w:r>
      <w:r>
        <w:rPr>
          <w:rFonts w:ascii="Calibri" w:hAnsi="Calibri" w:cs="Tahoma"/>
          <w:b/>
          <w:sz w:val="20"/>
        </w:rPr>
        <w:t>1</w:t>
      </w:r>
      <w:r w:rsidRPr="00E13F9F">
        <w:rPr>
          <w:rFonts w:ascii="Calibri" w:hAnsi="Calibri" w:cs="Tahoma"/>
          <w:b/>
          <w:sz w:val="20"/>
        </w:rPr>
        <w:t xml:space="preserve"> do SWZ</w:t>
      </w:r>
      <w:r w:rsidRPr="00E13F9F">
        <w:rPr>
          <w:rFonts w:ascii="Calibri" w:hAnsi="Calibri" w:cs="Tahoma"/>
          <w:sz w:val="20"/>
        </w:rPr>
        <w:t>.</w:t>
      </w:r>
    </w:p>
    <w:p w:rsidR="001E070B" w:rsidRDefault="001E070B" w:rsidP="003E3F5E">
      <w:pPr>
        <w:pStyle w:val="Akapitzlist"/>
        <w:numPr>
          <w:ilvl w:val="0"/>
          <w:numId w:val="43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Wykonawca zobowiązany jest zastosować stawkę VAT zgodnie z obowiązującymi przepisami ustawy                          z 11 marca 2004 r. o  podatku od towarów i usług.</w:t>
      </w:r>
    </w:p>
    <w:p w:rsidR="001E070B" w:rsidRDefault="001E070B" w:rsidP="003E3F5E">
      <w:pPr>
        <w:pStyle w:val="Akapitzlist"/>
        <w:numPr>
          <w:ilvl w:val="0"/>
          <w:numId w:val="43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eastAsia="Times-Roman" w:hAnsi="Calibri" w:cs="Calibri"/>
          <w:color w:val="000000"/>
          <w:sz w:val="20"/>
          <w:szCs w:val="20"/>
        </w:rPr>
        <w:t>Cena</w:t>
      </w:r>
      <w:r w:rsidRPr="00362830">
        <w:rPr>
          <w:rFonts w:ascii="Calibri" w:hAnsi="Calibri" w:cs="Calibri"/>
          <w:sz w:val="20"/>
          <w:szCs w:val="20"/>
          <w:lang w:eastAsia="en-US"/>
        </w:rPr>
        <w:t xml:space="preserve"> ofertowa musi obejmować wszystkie koszty związane z realizacją przedmiotu zamówienia, wszystkie      inne koszty oraz ewentualne upusty i rabaty, a także wszystkie potencjalne ryzyka ekonomiczne, jakie mogą wystąpić przy realizacji przedmiotu umowy. </w:t>
      </w:r>
    </w:p>
    <w:p w:rsidR="001E070B" w:rsidRDefault="001E070B" w:rsidP="003E3F5E">
      <w:pPr>
        <w:pStyle w:val="Akapitzlist"/>
        <w:numPr>
          <w:ilvl w:val="0"/>
          <w:numId w:val="43"/>
        </w:numPr>
        <w:tabs>
          <w:tab w:val="left" w:pos="1134"/>
        </w:tabs>
        <w:ind w:left="426"/>
        <w:rPr>
          <w:rFonts w:ascii="Calibri" w:hAnsi="Calibri" w:cs="Calibri"/>
          <w:sz w:val="20"/>
          <w:szCs w:val="20"/>
          <w:lang w:eastAsia="en-US"/>
        </w:rPr>
      </w:pPr>
      <w:r w:rsidRPr="00362830">
        <w:rPr>
          <w:rFonts w:ascii="Calibri" w:hAnsi="Calibri" w:cs="Calibri"/>
          <w:sz w:val="20"/>
          <w:szCs w:val="20"/>
          <w:lang w:eastAsia="en-US"/>
        </w:rPr>
        <w:t>W formularzu ofertowym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62830">
        <w:rPr>
          <w:rFonts w:ascii="Calibri" w:hAnsi="Calibri" w:cs="Calibri"/>
          <w:sz w:val="20"/>
          <w:szCs w:val="20"/>
          <w:lang w:eastAsia="en-US"/>
        </w:rPr>
        <w:t>wykonawca poda cenę oferty, która uwzględnia całkowity koszt realizacji zamówienia w okresie obowiązywania umowy, obliczoną  zgodnie z powyższymi dyspozycjami</w:t>
      </w:r>
      <w:r>
        <w:rPr>
          <w:rFonts w:ascii="Calibri" w:hAnsi="Calibri" w:cs="Calibri"/>
          <w:sz w:val="20"/>
          <w:szCs w:val="20"/>
          <w:lang w:eastAsia="en-US"/>
        </w:rPr>
        <w:t>.</w:t>
      </w:r>
    </w:p>
    <w:p w:rsidR="001E070B" w:rsidRDefault="001E070B" w:rsidP="001E070B">
      <w:pPr>
        <w:jc w:val="both"/>
        <w:rPr>
          <w:rFonts w:ascii="Calibri" w:hAnsi="Calibri" w:cs="Calibri"/>
          <w:sz w:val="20"/>
          <w:szCs w:val="20"/>
        </w:rPr>
      </w:pPr>
    </w:p>
    <w:p w:rsidR="0081241A" w:rsidRPr="005C5D7E" w:rsidRDefault="0081241A" w:rsidP="00BA2084">
      <w:pPr>
        <w:widowControl w:val="0"/>
        <w:suppressAutoHyphens/>
        <w:autoSpaceDE w:val="0"/>
        <w:jc w:val="both"/>
        <w:rPr>
          <w:bCs/>
          <w:lang w:eastAsia="ar-SA"/>
        </w:rPr>
      </w:pPr>
    </w:p>
    <w:p w:rsidR="009367E1" w:rsidRDefault="009367E1" w:rsidP="001E070B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bookmarkStart w:id="0" w:name="bookmark28"/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XV. Sposób oraz </w:t>
      </w: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termin składania ofert</w:t>
      </w:r>
    </w:p>
    <w:p w:rsidR="001E070B" w:rsidRDefault="001E070B" w:rsidP="001E070B">
      <w:pPr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1E070B" w:rsidRPr="009B5DE5" w:rsidRDefault="001E070B" w:rsidP="003E3F5E">
      <w:pPr>
        <w:pStyle w:val="Tekstpodstawowywcity3"/>
        <w:numPr>
          <w:ilvl w:val="0"/>
          <w:numId w:val="44"/>
        </w:numPr>
        <w:ind w:left="426" w:right="72"/>
        <w:rPr>
          <w:rFonts w:ascii="Calibri" w:hAnsi="Calibri" w:cs="Calibri"/>
          <w:sz w:val="20"/>
        </w:rPr>
      </w:pPr>
      <w:r w:rsidRPr="009B5DE5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hyperlink r:id="rId29" w:history="1">
        <w:r w:rsidR="000C5978" w:rsidRPr="000C5978">
          <w:rPr>
            <w:rStyle w:val="Hipercze"/>
            <w:rFonts w:asciiTheme="minorHAnsi" w:hAnsiTheme="minorHAnsi" w:cstheme="minorHAnsi"/>
            <w:b w:val="0"/>
            <w:color w:val="23527C"/>
            <w:sz w:val="20"/>
            <w:szCs w:val="20"/>
            <w:shd w:val="clear" w:color="auto" w:fill="FFFFFF"/>
          </w:rPr>
          <w:t>https://platformazakupowa.pl/transakcja/673904</w:t>
        </w:r>
      </w:hyperlink>
      <w:r w:rsidRPr="009B5DE5">
        <w:rPr>
          <w:rFonts w:ascii="Calibri" w:hAnsi="Calibri" w:cs="Calibri"/>
          <w:sz w:val="20"/>
        </w:rPr>
        <w:t xml:space="preserve"> </w:t>
      </w:r>
      <w:r w:rsidRPr="009B5DE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9B5DE5">
        <w:rPr>
          <w:rFonts w:ascii="Calibri" w:hAnsi="Calibri" w:cs="Calibri"/>
          <w:sz w:val="20"/>
        </w:rPr>
        <w:t xml:space="preserve">w nieprzekraczalnym terminie do dnia: </w:t>
      </w:r>
    </w:p>
    <w:p w:rsidR="001E070B" w:rsidRPr="00A06808" w:rsidRDefault="00410458" w:rsidP="001E070B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21.10.</w:t>
      </w:r>
      <w:r w:rsidR="001E070B" w:rsidRPr="00A06808">
        <w:rPr>
          <w:rFonts w:ascii="Calibri" w:hAnsi="Calibri" w:cs="Calibri"/>
          <w:b/>
          <w:bCs/>
          <w:color w:val="auto"/>
          <w:sz w:val="20"/>
          <w:szCs w:val="20"/>
        </w:rPr>
        <w:t>202</w:t>
      </w:r>
      <w:r w:rsidR="001E070B">
        <w:rPr>
          <w:rFonts w:ascii="Calibri" w:hAnsi="Calibri" w:cs="Calibri"/>
          <w:b/>
          <w:bCs/>
          <w:color w:val="auto"/>
          <w:sz w:val="20"/>
          <w:szCs w:val="20"/>
        </w:rPr>
        <w:t>2</w:t>
      </w:r>
      <w:r w:rsidR="001E070B" w:rsidRPr="00A06808">
        <w:rPr>
          <w:rFonts w:ascii="Calibri" w:hAnsi="Calibri" w:cs="Calibri"/>
          <w:b/>
          <w:bCs/>
          <w:color w:val="auto"/>
          <w:sz w:val="20"/>
          <w:szCs w:val="20"/>
        </w:rPr>
        <w:t xml:space="preserve"> r. do godz. 09.30</w:t>
      </w:r>
    </w:p>
    <w:p w:rsidR="001E070B" w:rsidRDefault="001E070B" w:rsidP="003E3F5E">
      <w:pPr>
        <w:pStyle w:val="Akapitzlist"/>
        <w:numPr>
          <w:ilvl w:val="0"/>
          <w:numId w:val="44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należy kliknąć przycisk „Przejdź do podsumowania”.</w:t>
      </w:r>
    </w:p>
    <w:p w:rsidR="001E070B" w:rsidRPr="009B5DE5" w:rsidRDefault="001E070B" w:rsidP="003E3F5E">
      <w:pPr>
        <w:pStyle w:val="Akapitzlist"/>
        <w:numPr>
          <w:ilvl w:val="0"/>
          <w:numId w:val="44"/>
        </w:numPr>
        <w:textAlignment w:val="baseline"/>
        <w:rPr>
          <w:rFonts w:ascii="Calibri" w:hAnsi="Calibri" w:cs="Calibri"/>
          <w:color w:val="000000"/>
        </w:rPr>
      </w:pPr>
      <w:r w:rsidRPr="009B5DE5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  zaszyfrowana i złożona.</w:t>
      </w:r>
    </w:p>
    <w:p w:rsidR="001E070B" w:rsidRPr="00E129E4" w:rsidRDefault="001E070B" w:rsidP="003E3F5E">
      <w:pPr>
        <w:pStyle w:val="Akapitzlist"/>
        <w:numPr>
          <w:ilvl w:val="0"/>
          <w:numId w:val="44"/>
        </w:numPr>
        <w:textAlignment w:val="baseline"/>
        <w:rPr>
          <w:rFonts w:ascii="Calibri" w:eastAsia="Calibri" w:hAnsi="Calibri" w:cs="Calibri"/>
          <w:sz w:val="20"/>
          <w:szCs w:val="20"/>
        </w:rPr>
      </w:pPr>
      <w:r w:rsidRPr="00E129E4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30" w:history="1">
        <w:r w:rsidRPr="00E129E4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bookmarkEnd w:id="0"/>
    <w:p w:rsidR="002048F3" w:rsidRDefault="002048F3" w:rsidP="001E070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2048F3" w:rsidRDefault="002048F3" w:rsidP="001E070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9367E1" w:rsidRDefault="009367E1" w:rsidP="001E070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1E070B" w:rsidRDefault="001E070B" w:rsidP="001E070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8742B0" w:rsidRDefault="008742B0" w:rsidP="003E3F5E">
      <w:pPr>
        <w:pStyle w:val="Akapitzlist"/>
        <w:numPr>
          <w:ilvl w:val="0"/>
          <w:numId w:val="45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410458">
        <w:rPr>
          <w:rFonts w:ascii="Calibri" w:hAnsi="Calibri" w:cs="Calibri"/>
          <w:b/>
          <w:color w:val="000000"/>
          <w:sz w:val="20"/>
          <w:szCs w:val="20"/>
        </w:rPr>
        <w:t>21.10.</w:t>
      </w:r>
      <w:r w:rsidRPr="00B040C6">
        <w:rPr>
          <w:rFonts w:ascii="Calibri" w:hAnsi="Calibri" w:cs="Calibri"/>
          <w:b/>
          <w:color w:val="000000"/>
          <w:sz w:val="20"/>
          <w:szCs w:val="20"/>
        </w:rPr>
        <w:t>2022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</w:t>
      </w:r>
      <w:r w:rsidRPr="00482088">
        <w:rPr>
          <w:rFonts w:ascii="Calibri" w:hAnsi="Calibri" w:cs="Calibri"/>
          <w:b/>
          <w:bCs/>
          <w:color w:val="000000"/>
          <w:sz w:val="20"/>
          <w:szCs w:val="20"/>
        </w:rPr>
        <w:t>0.</w:t>
      </w:r>
    </w:p>
    <w:p w:rsidR="008742B0" w:rsidRPr="00482088" w:rsidRDefault="008742B0" w:rsidP="008742B0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8742B0" w:rsidRPr="00482088" w:rsidRDefault="008742B0" w:rsidP="003E3F5E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8742B0" w:rsidRPr="00482088" w:rsidRDefault="008742B0" w:rsidP="003E3F5E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lastRenderedPageBreak/>
        <w:t>Zamawiający poinformuje o zmianie terminu otwarcia ofert na stronie internetowej prowadzonego      postępowania.</w:t>
      </w:r>
    </w:p>
    <w:p w:rsidR="008742B0" w:rsidRDefault="008742B0" w:rsidP="003E3F5E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8742B0" w:rsidRPr="00482088" w:rsidRDefault="008742B0" w:rsidP="003E3F5E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8742B0" w:rsidRPr="00601576" w:rsidRDefault="008742B0" w:rsidP="008742B0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8742B0" w:rsidRPr="00601576" w:rsidRDefault="008742B0" w:rsidP="008742B0">
      <w:pPr>
        <w:pStyle w:val="NormalnyWeb"/>
        <w:shd w:val="clear" w:color="auto" w:fill="FFFFFF"/>
        <w:spacing w:before="0" w:beforeAutospacing="0" w:after="0" w:afterAutospacing="0"/>
        <w:ind w:left="1134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8742B0" w:rsidRPr="00601576" w:rsidRDefault="008742B0" w:rsidP="008742B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>
        <w:rPr>
          <w:rFonts w:ascii="Calibri" w:hAnsi="Calibri" w:cs="Calibri"/>
          <w:color w:val="000000"/>
        </w:rPr>
        <w:t xml:space="preserve"> </w:t>
      </w:r>
      <w:hyperlink r:id="rId31" w:history="1">
        <w:r w:rsidR="000C5978" w:rsidRPr="000C5978">
          <w:rPr>
            <w:rStyle w:val="Hipercze"/>
            <w:rFonts w:asciiTheme="minorHAnsi" w:hAnsiTheme="minorHAnsi" w:cstheme="minorHAnsi"/>
            <w:color w:val="23527C"/>
            <w:shd w:val="clear" w:color="auto" w:fill="FFFFFF"/>
          </w:rPr>
          <w:t>https://platformazakupowa.pl/transakcja/673904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8742B0" w:rsidRDefault="008742B0" w:rsidP="008742B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1E070B" w:rsidRDefault="001E070B" w:rsidP="001E070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9367E1" w:rsidRDefault="009367E1" w:rsidP="008742B0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8742B0" w:rsidRDefault="008742B0" w:rsidP="008742B0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6E422A" w:rsidRPr="00255F9B" w:rsidRDefault="006E422A" w:rsidP="003E3F5E">
      <w:pPr>
        <w:pStyle w:val="Akapitzlist"/>
        <w:numPr>
          <w:ilvl w:val="0"/>
          <w:numId w:val="46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>do dnia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64A07">
        <w:rPr>
          <w:rFonts w:ascii="Calibri" w:eastAsia="Tahoma" w:hAnsi="Calibri" w:cs="Calibri"/>
          <w:b/>
          <w:sz w:val="20"/>
          <w:szCs w:val="20"/>
        </w:rPr>
        <w:t>19.11.</w:t>
      </w:r>
      <w:r w:rsidRPr="00B040C6">
        <w:rPr>
          <w:rFonts w:ascii="Calibri" w:eastAsia="Tahoma" w:hAnsi="Calibri" w:cs="Calibri"/>
          <w:b/>
          <w:sz w:val="20"/>
          <w:szCs w:val="20"/>
        </w:rPr>
        <w:t>2022 r.</w:t>
      </w:r>
    </w:p>
    <w:p w:rsidR="006E422A" w:rsidRPr="0077026B" w:rsidRDefault="006E422A" w:rsidP="006E422A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6E422A" w:rsidRPr="003230D1" w:rsidRDefault="006E422A" w:rsidP="006E422A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6E422A" w:rsidRPr="004F5151" w:rsidRDefault="006E422A" w:rsidP="003E3F5E">
      <w:pPr>
        <w:pStyle w:val="Akapitzlist"/>
        <w:numPr>
          <w:ilvl w:val="0"/>
          <w:numId w:val="47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    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6E422A" w:rsidRPr="0077674D" w:rsidRDefault="006E422A" w:rsidP="006E422A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>nawcę pisemnego oświadczenia o wyrażeniu zgody na przedłużenie terminu związania ofertą.</w:t>
      </w:r>
    </w:p>
    <w:p w:rsidR="009367E1" w:rsidRDefault="009367E1" w:rsidP="00BA2084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6E422A" w:rsidRPr="006E422A" w:rsidRDefault="006E422A" w:rsidP="00BA2084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9367E1" w:rsidRDefault="009367E1" w:rsidP="006E422A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 w:rsidR="006E422A"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6E422A" w:rsidRDefault="006E422A" w:rsidP="00B55452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</w:p>
    <w:p w:rsidR="00B55452" w:rsidRPr="008C4169" w:rsidRDefault="00B55452" w:rsidP="003E3F5E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B55452" w:rsidRPr="00986D8A" w:rsidRDefault="00B55452" w:rsidP="003E3F5E">
      <w:pPr>
        <w:pStyle w:val="Akapitzlist"/>
        <w:numPr>
          <w:ilvl w:val="0"/>
          <w:numId w:val="16"/>
        </w:numPr>
        <w:ind w:left="426" w:right="-108"/>
        <w:rPr>
          <w:rFonts w:ascii="Calibri" w:hAnsi="Calibri" w:cs="Calibri"/>
          <w:sz w:val="20"/>
          <w:szCs w:val="20"/>
        </w:rPr>
      </w:pPr>
      <w:r w:rsidRPr="00986D8A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</w:t>
      </w:r>
    </w:p>
    <w:p w:rsidR="00F37213" w:rsidRPr="008F7A8F" w:rsidRDefault="00F37213" w:rsidP="00F37213">
      <w:pPr>
        <w:pStyle w:val="Default"/>
        <w:numPr>
          <w:ilvl w:val="0"/>
          <w:numId w:val="80"/>
        </w:numPr>
        <w:ind w:left="85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F7A8F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Część </w:t>
      </w:r>
      <w:r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1</w:t>
      </w:r>
      <w:r w:rsidR="00D241E7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 </w:t>
      </w:r>
      <w:r w:rsidR="002048F3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-</w:t>
      </w:r>
      <w:r w:rsidR="00D241E7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 </w:t>
      </w:r>
      <w:r w:rsidR="002048F3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6</w:t>
      </w:r>
      <w:r w:rsidRPr="008F7A8F"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 w:rsidRPr="008F7A8F">
        <w:rPr>
          <w:rFonts w:ascii="Calibri" w:hAnsi="Calibri" w:cs="Calibri"/>
          <w:b/>
          <w:bCs/>
          <w:color w:val="auto"/>
          <w:sz w:val="20"/>
          <w:szCs w:val="20"/>
        </w:rPr>
        <w:tab/>
      </w:r>
    </w:p>
    <w:p w:rsidR="00F37213" w:rsidRPr="00986D8A" w:rsidRDefault="00F37213" w:rsidP="00F37213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</w:p>
    <w:p w:rsidR="00F37213" w:rsidRDefault="00F37213" w:rsidP="00F37213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Okres gwarancji - 4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</w:p>
    <w:p w:rsidR="00F37213" w:rsidRDefault="00F37213" w:rsidP="00F37213">
      <w:pPr>
        <w:widowControl w:val="0"/>
        <w:autoSpaceDE w:val="0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F37213" w:rsidRPr="008F7A8F" w:rsidRDefault="00F37213" w:rsidP="00F37213">
      <w:pPr>
        <w:pStyle w:val="Default"/>
        <w:numPr>
          <w:ilvl w:val="0"/>
          <w:numId w:val="80"/>
        </w:numPr>
        <w:ind w:left="85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F7A8F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Część</w:t>
      </w:r>
      <w:r w:rsidR="00D241E7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 </w:t>
      </w:r>
      <w:r w:rsidRPr="008F7A8F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 </w:t>
      </w:r>
      <w:r w:rsidR="002048F3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7</w:t>
      </w:r>
      <w:r w:rsidRPr="008F7A8F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8F7A8F"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>
        <w:rPr>
          <w:rFonts w:ascii="Calibri" w:hAnsi="Calibri" w:cs="Calibri"/>
          <w:b/>
          <w:bCs/>
          <w:color w:val="auto"/>
          <w:sz w:val="20"/>
          <w:szCs w:val="20"/>
        </w:rPr>
        <w:tab/>
      </w:r>
      <w:r w:rsidRPr="008F7A8F">
        <w:rPr>
          <w:rFonts w:ascii="Calibri" w:hAnsi="Calibri" w:cs="Calibri"/>
          <w:b/>
          <w:bCs/>
          <w:color w:val="auto"/>
          <w:sz w:val="20"/>
          <w:szCs w:val="20"/>
        </w:rPr>
        <w:tab/>
      </w:r>
    </w:p>
    <w:p w:rsidR="00F37213" w:rsidRPr="00986D8A" w:rsidRDefault="00F37213" w:rsidP="00F37213">
      <w:pPr>
        <w:pStyle w:val="Default"/>
        <w:ind w:left="851"/>
        <w:jc w:val="both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Cena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brutto </w:t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- 60% </w:t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 w:rsidRPr="00986D8A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</w:p>
    <w:p w:rsidR="00F37213" w:rsidRDefault="00F37213" w:rsidP="00F37213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 xml:space="preserve"> Okres gwarancji - 1</w:t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0% </w:t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>
        <w:rPr>
          <w:rFonts w:ascii="Calibri" w:hAnsi="Calibri" w:cs="Calibri"/>
          <w:bCs/>
          <w:sz w:val="20"/>
          <w:szCs w:val="20"/>
          <w:lang w:eastAsia="en-US"/>
        </w:rPr>
        <w:tab/>
      </w:r>
      <w:r w:rsidRPr="00986D8A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</w:p>
    <w:p w:rsidR="00F37213" w:rsidRDefault="00F37213" w:rsidP="00F37213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 xml:space="preserve"> Parametry techniczne - 30%</w:t>
      </w:r>
    </w:p>
    <w:p w:rsidR="00F37213" w:rsidRDefault="00F37213" w:rsidP="00F37213">
      <w:pPr>
        <w:widowControl w:val="0"/>
        <w:autoSpaceDE w:val="0"/>
        <w:ind w:left="851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B55452" w:rsidRPr="00A8350C" w:rsidRDefault="00B55452" w:rsidP="00B55452">
      <w:pPr>
        <w:pStyle w:val="Tekstpodstawowy"/>
        <w:numPr>
          <w:ilvl w:val="0"/>
          <w:numId w:val="16"/>
        </w:numPr>
        <w:spacing w:after="140" w:line="276" w:lineRule="auto"/>
        <w:ind w:left="426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tbl>
      <w:tblPr>
        <w:tblpPr w:leftFromText="141" w:rightFromText="141" w:vertAnchor="text" w:horzAnchor="margin" w:tblpXSpec="center" w:tblpY="14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034"/>
        <w:gridCol w:w="5453"/>
      </w:tblGrid>
      <w:tr w:rsidR="00F37213" w:rsidRPr="00F33378" w:rsidTr="002048F3">
        <w:trPr>
          <w:trHeight w:val="415"/>
        </w:trPr>
        <w:tc>
          <w:tcPr>
            <w:tcW w:w="8472" w:type="dxa"/>
            <w:gridSpan w:val="3"/>
            <w:shd w:val="clear" w:color="auto" w:fill="D9D9D9"/>
            <w:vAlign w:val="center"/>
          </w:tcPr>
          <w:p w:rsidR="00F37213" w:rsidRPr="00F33378" w:rsidRDefault="00F37213" w:rsidP="002048F3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CZĘŚĆ 1</w:t>
            </w:r>
            <w:r w:rsidR="002048F3">
              <w:rPr>
                <w:rFonts w:ascii="Calibri" w:hAnsi="Calibri" w:cs="Tahoma"/>
                <w:b/>
                <w:sz w:val="20"/>
              </w:rPr>
              <w:t xml:space="preserve"> - 6</w:t>
            </w:r>
          </w:p>
        </w:tc>
      </w:tr>
      <w:tr w:rsidR="00F37213" w:rsidRPr="00F33378" w:rsidTr="002048F3">
        <w:tc>
          <w:tcPr>
            <w:tcW w:w="1985" w:type="dxa"/>
            <w:shd w:val="clear" w:color="auto" w:fill="D9D9D9"/>
            <w:vAlign w:val="center"/>
          </w:tcPr>
          <w:p w:rsidR="00F37213" w:rsidRPr="00F33378" w:rsidRDefault="00F37213" w:rsidP="00F37213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F37213" w:rsidRPr="00F33378" w:rsidRDefault="00F37213" w:rsidP="00F3721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453" w:type="dxa"/>
            <w:shd w:val="clear" w:color="auto" w:fill="D9D9D9"/>
            <w:vAlign w:val="center"/>
          </w:tcPr>
          <w:p w:rsidR="00F37213" w:rsidRPr="00F33378" w:rsidRDefault="00F37213" w:rsidP="00F37213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F37213" w:rsidRPr="00F33378" w:rsidTr="002048F3">
        <w:trPr>
          <w:trHeight w:val="915"/>
        </w:trPr>
        <w:tc>
          <w:tcPr>
            <w:tcW w:w="1985" w:type="dxa"/>
            <w:vAlign w:val="center"/>
          </w:tcPr>
          <w:p w:rsidR="00F37213" w:rsidRPr="00382900" w:rsidRDefault="00F37213" w:rsidP="00F37213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F37213" w:rsidRPr="00EF3E6F" w:rsidRDefault="00F37213" w:rsidP="00F37213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453" w:type="dxa"/>
            <w:vAlign w:val="center"/>
          </w:tcPr>
          <w:p w:rsidR="00F37213" w:rsidRPr="00EB30BE" w:rsidRDefault="00F37213" w:rsidP="00F37213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</w:t>
            </w:r>
            <w:r w:rsidRPr="00EB30B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F37213" w:rsidRPr="00F33378" w:rsidRDefault="00F37213" w:rsidP="00F37213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F37213" w:rsidRPr="00EB30BE" w:rsidRDefault="00F37213" w:rsidP="00F37213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</w:t>
            </w:r>
            <w:r w:rsidRPr="00EB30B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F37213" w:rsidRPr="00170390" w:rsidTr="002048F3">
        <w:trPr>
          <w:trHeight w:val="274"/>
        </w:trPr>
        <w:tc>
          <w:tcPr>
            <w:tcW w:w="1985" w:type="dxa"/>
            <w:vAlign w:val="center"/>
          </w:tcPr>
          <w:p w:rsidR="00F37213" w:rsidRPr="00382900" w:rsidRDefault="00F37213" w:rsidP="00F37213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F37213" w:rsidRPr="00EF3E6F" w:rsidRDefault="00F37213" w:rsidP="00F37213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40</w:t>
            </w:r>
          </w:p>
        </w:tc>
        <w:tc>
          <w:tcPr>
            <w:tcW w:w="5453" w:type="dxa"/>
            <w:vAlign w:val="center"/>
          </w:tcPr>
          <w:p w:rsidR="00F37213" w:rsidRDefault="00F37213" w:rsidP="00F37213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F37213" w:rsidRPr="00EE017E" w:rsidRDefault="00F37213" w:rsidP="00F37213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F37213" w:rsidRPr="00F33378" w:rsidRDefault="00F37213" w:rsidP="00F37213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40</w:t>
            </w:r>
          </w:p>
          <w:p w:rsidR="00F37213" w:rsidRDefault="00F37213" w:rsidP="00F37213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F37213" w:rsidRPr="00EE017E" w:rsidRDefault="00F37213" w:rsidP="00F37213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F37213" w:rsidRDefault="00F37213" w:rsidP="00F37213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37213" w:rsidRPr="00EE017E" w:rsidRDefault="00F37213" w:rsidP="00F37213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Wymagany okres gwarancji – nie krótszy niż 24 miesiące</w:t>
            </w:r>
          </w:p>
          <w:p w:rsidR="00F37213" w:rsidRPr="00BF5663" w:rsidRDefault="00F37213" w:rsidP="00F37213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>
              <w:rPr>
                <w:rFonts w:ascii="Calibri" w:hAnsi="Calibri"/>
                <w:i/>
                <w:sz w:val="17"/>
                <w:szCs w:val="17"/>
              </w:rPr>
              <w:t>gwarancji krótszego niż 24 miesiące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pkt</w:t>
            </w:r>
            <w:proofErr w:type="spellEnd"/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 5) ustawy Pzp</w:t>
            </w:r>
          </w:p>
        </w:tc>
      </w:tr>
    </w:tbl>
    <w:p w:rsidR="00F37213" w:rsidRPr="005C2A54" w:rsidRDefault="00F37213" w:rsidP="002048F3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F37213" w:rsidRPr="005C2A54" w:rsidRDefault="00F37213" w:rsidP="00F37213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G</w:t>
      </w:r>
    </w:p>
    <w:p w:rsidR="00F37213" w:rsidRPr="005C2A54" w:rsidRDefault="00F37213" w:rsidP="00F3721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F37213" w:rsidRPr="005C2A54" w:rsidRDefault="00F37213" w:rsidP="00F3721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F37213" w:rsidRPr="00276919" w:rsidRDefault="00F37213" w:rsidP="00F37213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F37213" w:rsidRDefault="00F37213" w:rsidP="00F37213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F37213" w:rsidRDefault="00F37213" w:rsidP="00F37213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F37213" w:rsidRPr="00276919" w:rsidRDefault="00F37213" w:rsidP="00F37213">
      <w:pPr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 dokonana zostanie na podstawie ceny brutto wskazanej przez Wykonawcę w ofercie i przeliczona według wzoru opisanego w tabeli powyżej.</w:t>
      </w:r>
    </w:p>
    <w:p w:rsidR="00F37213" w:rsidRDefault="00F37213" w:rsidP="00F37213">
      <w:pPr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i </w:t>
      </w:r>
      <w:r w:rsidRPr="00276919">
        <w:rPr>
          <w:rFonts w:ascii="Calibri" w:hAnsi="Calibri" w:cs="Segoe UI"/>
          <w:sz w:val="20"/>
        </w:rPr>
        <w:t>przeliczona według wzoru opisanego w tabeli powyżej.</w:t>
      </w:r>
    </w:p>
    <w:p w:rsidR="00F37213" w:rsidRDefault="00F37213" w:rsidP="00F37213">
      <w:pPr>
        <w:pStyle w:val="Tekstpodstawowy"/>
        <w:spacing w:after="0"/>
      </w:pPr>
    </w:p>
    <w:tbl>
      <w:tblPr>
        <w:tblpPr w:leftFromText="141" w:rightFromText="141" w:vertAnchor="text" w:horzAnchor="margin" w:tblpXSpec="center" w:tblpY="14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629"/>
      </w:tblGrid>
      <w:tr w:rsidR="00F37213" w:rsidRPr="00F33378" w:rsidTr="00F37213">
        <w:trPr>
          <w:trHeight w:val="413"/>
        </w:trPr>
        <w:tc>
          <w:tcPr>
            <w:tcW w:w="8472" w:type="dxa"/>
            <w:gridSpan w:val="3"/>
            <w:shd w:val="clear" w:color="auto" w:fill="D9D9D9"/>
            <w:vAlign w:val="center"/>
          </w:tcPr>
          <w:p w:rsidR="00F37213" w:rsidRPr="00F33378" w:rsidRDefault="00F37213" w:rsidP="002048F3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 xml:space="preserve">CZĘŚĆ </w:t>
            </w:r>
            <w:r w:rsidR="002048F3">
              <w:rPr>
                <w:rFonts w:ascii="Calibri" w:hAnsi="Calibri" w:cs="Tahoma"/>
                <w:b/>
                <w:sz w:val="20"/>
              </w:rPr>
              <w:t>7</w:t>
            </w:r>
          </w:p>
        </w:tc>
      </w:tr>
      <w:tr w:rsidR="00F37213" w:rsidRPr="00F33378" w:rsidTr="00F37213">
        <w:tc>
          <w:tcPr>
            <w:tcW w:w="1809" w:type="dxa"/>
            <w:shd w:val="clear" w:color="auto" w:fill="D9D9D9"/>
            <w:vAlign w:val="center"/>
          </w:tcPr>
          <w:p w:rsidR="00F37213" w:rsidRPr="00F33378" w:rsidRDefault="00F37213" w:rsidP="008D6F24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F37213" w:rsidRPr="00F33378" w:rsidRDefault="00F37213" w:rsidP="008D6F24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629" w:type="dxa"/>
            <w:shd w:val="clear" w:color="auto" w:fill="D9D9D9"/>
            <w:vAlign w:val="center"/>
          </w:tcPr>
          <w:p w:rsidR="00F37213" w:rsidRPr="00F33378" w:rsidRDefault="00F37213" w:rsidP="008D6F24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F37213" w:rsidRPr="00F33378" w:rsidTr="00F37213">
        <w:trPr>
          <w:trHeight w:val="915"/>
        </w:trPr>
        <w:tc>
          <w:tcPr>
            <w:tcW w:w="1809" w:type="dxa"/>
            <w:vAlign w:val="center"/>
          </w:tcPr>
          <w:p w:rsidR="00F37213" w:rsidRPr="00382900" w:rsidRDefault="00F37213" w:rsidP="008D6F24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F37213" w:rsidRPr="00EF3E6F" w:rsidRDefault="00F37213" w:rsidP="008D6F2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629" w:type="dxa"/>
            <w:vAlign w:val="center"/>
          </w:tcPr>
          <w:p w:rsidR="00F37213" w:rsidRPr="00EB30BE" w:rsidRDefault="00F37213" w:rsidP="008D6F24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</w:t>
            </w:r>
            <w:r w:rsidRPr="00EB30B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F37213" w:rsidRPr="00F33378" w:rsidRDefault="00F37213" w:rsidP="008D6F24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F37213" w:rsidRPr="00EB30BE" w:rsidRDefault="00F37213" w:rsidP="008D6F24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</w:t>
            </w:r>
            <w:r w:rsidRPr="00EB30B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F37213" w:rsidRPr="00170390" w:rsidTr="00F37213">
        <w:trPr>
          <w:trHeight w:val="545"/>
        </w:trPr>
        <w:tc>
          <w:tcPr>
            <w:tcW w:w="1809" w:type="dxa"/>
            <w:vAlign w:val="center"/>
          </w:tcPr>
          <w:p w:rsidR="00F37213" w:rsidRPr="00382900" w:rsidRDefault="00F37213" w:rsidP="008D6F24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Okres gwarancji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G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F37213" w:rsidRPr="00EF3E6F" w:rsidRDefault="00F37213" w:rsidP="008D6F24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629" w:type="dxa"/>
            <w:vAlign w:val="center"/>
          </w:tcPr>
          <w:p w:rsidR="00F37213" w:rsidRDefault="00F37213" w:rsidP="008D6F24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  <w:p w:rsidR="00F37213" w:rsidRPr="00EE017E" w:rsidRDefault="00F37213" w:rsidP="008D6F24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Długość gwarancji w badanej ofercie </w:t>
            </w:r>
          </w:p>
          <w:p w:rsidR="00F37213" w:rsidRPr="00F33378" w:rsidRDefault="00F37213" w:rsidP="008D6F24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G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10</w:t>
            </w:r>
          </w:p>
          <w:p w:rsidR="00F37213" w:rsidRDefault="00F37213" w:rsidP="008D6F24">
            <w:pPr>
              <w:tabs>
                <w:tab w:val="num" w:pos="0"/>
              </w:tabs>
              <w:spacing w:after="40"/>
              <w:rPr>
                <w:rFonts w:ascii="Calibri" w:hAnsi="Calibri" w:cs="Tahoma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Najdłuższa gwarancja zaoferowana w postępowaniu </w:t>
            </w:r>
          </w:p>
          <w:p w:rsidR="00F37213" w:rsidRPr="00EE017E" w:rsidRDefault="00F37213" w:rsidP="008D6F24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</w:t>
            </w:r>
            <w:r w:rsidRPr="00EE017E">
              <w:rPr>
                <w:rFonts w:ascii="Calibri" w:hAnsi="Calibri" w:cs="Tahoma"/>
                <w:sz w:val="16"/>
                <w:szCs w:val="16"/>
              </w:rPr>
              <w:t>wśród ocenianych ofert</w:t>
            </w:r>
          </w:p>
          <w:p w:rsidR="00F37213" w:rsidRDefault="00F37213" w:rsidP="008D6F24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37213" w:rsidRPr="00EE017E" w:rsidRDefault="00F37213" w:rsidP="008D6F24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Wymagany okres gwarancji – nie krótszy niż 24 miesiące</w:t>
            </w:r>
          </w:p>
          <w:p w:rsidR="00F37213" w:rsidRPr="00BF5663" w:rsidRDefault="00F37213" w:rsidP="008D6F24">
            <w:pPr>
              <w:tabs>
                <w:tab w:val="num" w:pos="0"/>
              </w:tabs>
              <w:spacing w:after="40"/>
              <w:jc w:val="both"/>
              <w:rPr>
                <w:rFonts w:ascii="Calibri" w:hAnsi="Calibri"/>
                <w:i/>
                <w:sz w:val="17"/>
                <w:szCs w:val="17"/>
              </w:rPr>
            </w:pP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W przypadku zaoferowania terminu </w:t>
            </w:r>
            <w:r>
              <w:rPr>
                <w:rFonts w:ascii="Calibri" w:hAnsi="Calibri"/>
                <w:i/>
                <w:sz w:val="17"/>
                <w:szCs w:val="17"/>
              </w:rPr>
              <w:t>gwarancji krótszego niż 24 miesiące</w:t>
            </w:r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, oferta zostanie odrzucona na podstawie art. 226 ust. 1 </w:t>
            </w:r>
            <w:proofErr w:type="spellStart"/>
            <w:r w:rsidRPr="00BF5663">
              <w:rPr>
                <w:rFonts w:ascii="Calibri" w:hAnsi="Calibri"/>
                <w:i/>
                <w:sz w:val="17"/>
                <w:szCs w:val="17"/>
              </w:rPr>
              <w:t>pkt</w:t>
            </w:r>
            <w:proofErr w:type="spellEnd"/>
            <w:r w:rsidRPr="00BF5663">
              <w:rPr>
                <w:rFonts w:ascii="Calibri" w:hAnsi="Calibri"/>
                <w:i/>
                <w:sz w:val="17"/>
                <w:szCs w:val="17"/>
              </w:rPr>
              <w:t xml:space="preserve"> 5) ustawy Pzp</w:t>
            </w:r>
          </w:p>
        </w:tc>
      </w:tr>
      <w:tr w:rsidR="00F37213" w:rsidRPr="00170390" w:rsidTr="00F37213">
        <w:trPr>
          <w:trHeight w:val="545"/>
        </w:trPr>
        <w:tc>
          <w:tcPr>
            <w:tcW w:w="1809" w:type="dxa"/>
            <w:vAlign w:val="center"/>
          </w:tcPr>
          <w:p w:rsidR="00F37213" w:rsidRDefault="00F37213" w:rsidP="008D6F24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Parametry techniczne (PT)</w:t>
            </w:r>
          </w:p>
        </w:tc>
        <w:tc>
          <w:tcPr>
            <w:tcW w:w="1034" w:type="dxa"/>
            <w:vAlign w:val="center"/>
          </w:tcPr>
          <w:p w:rsidR="00F37213" w:rsidRDefault="00F37213" w:rsidP="008D6F24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5629" w:type="dxa"/>
            <w:vAlign w:val="center"/>
          </w:tcPr>
          <w:p w:rsidR="00F37213" w:rsidRDefault="00F37213" w:rsidP="008D6F24">
            <w:pPr>
              <w:tabs>
                <w:tab w:val="num" w:pos="0"/>
              </w:tabs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Liczba punktów za ocenę parametrów technicznych </w:t>
            </w:r>
          </w:p>
          <w:p w:rsidR="00F37213" w:rsidRPr="001D02F0" w:rsidRDefault="00F37213" w:rsidP="008D6F24">
            <w:pPr>
              <w:tabs>
                <w:tab w:val="num" w:pos="0"/>
              </w:tabs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w badanej ofercie</w:t>
            </w:r>
          </w:p>
          <w:p w:rsidR="00F37213" w:rsidRPr="001D02F0" w:rsidRDefault="00F37213" w:rsidP="008D6F24">
            <w:pPr>
              <w:tabs>
                <w:tab w:val="num" w:pos="0"/>
              </w:tabs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20"/>
                <w:szCs w:val="20"/>
              </w:rPr>
              <w:t>PT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>
              <w:rPr>
                <w:rFonts w:ascii="Calibri" w:eastAsia="MS Mincho" w:hAnsi="Calibri"/>
                <w:sz w:val="16"/>
                <w:szCs w:val="16"/>
              </w:rPr>
              <w:t>3</w:t>
            </w:r>
            <w:r w:rsidRPr="001D02F0">
              <w:rPr>
                <w:rFonts w:ascii="Calibri" w:eastAsia="MS Mincho" w:hAnsi="Calibri"/>
                <w:sz w:val="20"/>
                <w:szCs w:val="20"/>
              </w:rPr>
              <w:t>0</w:t>
            </w:r>
          </w:p>
          <w:p w:rsidR="00F37213" w:rsidRDefault="00F37213" w:rsidP="008D6F24">
            <w:pPr>
              <w:ind w:left="357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 w:rsidRPr="001D02F0">
              <w:rPr>
                <w:rFonts w:ascii="Calibri" w:eastAsia="MS Mincho" w:hAnsi="Calibri"/>
                <w:sz w:val="16"/>
                <w:szCs w:val="16"/>
              </w:rPr>
              <w:t>Maksymalna liczba punktów za ocenę parametrów</w:t>
            </w:r>
          </w:p>
          <w:p w:rsidR="00F37213" w:rsidRDefault="00F37213" w:rsidP="008D6F24">
            <w:pPr>
              <w:ind w:left="360"/>
              <w:jc w:val="both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                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>technicznych spośród badanych ofert</w:t>
            </w:r>
          </w:p>
          <w:p w:rsidR="00F37213" w:rsidRDefault="00F37213" w:rsidP="008D6F24">
            <w:pPr>
              <w:ind w:left="360"/>
              <w:jc w:val="both"/>
              <w:rPr>
                <w:rFonts w:ascii="Calibri" w:hAnsi="Calibri" w:cs="Tahoma"/>
                <w:sz w:val="20"/>
              </w:rPr>
            </w:pPr>
          </w:p>
        </w:tc>
      </w:tr>
    </w:tbl>
    <w:p w:rsidR="00F37213" w:rsidRPr="005C2A54" w:rsidRDefault="00F37213" w:rsidP="00F37213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F37213" w:rsidRPr="005C2A54" w:rsidRDefault="00F37213" w:rsidP="00F37213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G + PT</w:t>
      </w:r>
    </w:p>
    <w:p w:rsidR="00F37213" w:rsidRPr="005C2A54" w:rsidRDefault="00F37213" w:rsidP="00F3721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F37213" w:rsidRPr="005C2A54" w:rsidRDefault="00F37213" w:rsidP="00F37213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F37213" w:rsidRPr="00276919" w:rsidRDefault="00F37213" w:rsidP="00F37213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F37213" w:rsidRDefault="00F37213" w:rsidP="00F37213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G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Okres gwarancji”</w:t>
      </w:r>
    </w:p>
    <w:p w:rsidR="00F37213" w:rsidRDefault="00F37213" w:rsidP="00F37213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PT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„Parametry techniczne”</w:t>
      </w:r>
    </w:p>
    <w:p w:rsidR="00F37213" w:rsidRDefault="00F37213" w:rsidP="00F37213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F37213" w:rsidRPr="00276919" w:rsidRDefault="00F37213" w:rsidP="00F37213">
      <w:pPr>
        <w:spacing w:after="40"/>
        <w:ind w:left="426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 dokonana zo</w:t>
      </w:r>
      <w:r>
        <w:rPr>
          <w:rFonts w:ascii="Calibri" w:hAnsi="Calibri" w:cs="Segoe UI"/>
          <w:sz w:val="20"/>
        </w:rPr>
        <w:t xml:space="preserve">stanie na podstawie ceny brutto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F37213" w:rsidRDefault="00F37213" w:rsidP="00F37213">
      <w:pPr>
        <w:spacing w:after="40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Okres gwarancji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</w:t>
      </w:r>
      <w:r>
        <w:rPr>
          <w:rFonts w:ascii="Calibri" w:hAnsi="Calibri" w:cs="Segoe UI"/>
          <w:sz w:val="20"/>
        </w:rPr>
        <w:t>.</w:t>
      </w:r>
    </w:p>
    <w:p w:rsidR="00F37213" w:rsidRPr="007575AA" w:rsidRDefault="00F37213" w:rsidP="00F37213">
      <w:pPr>
        <w:spacing w:after="40"/>
        <w:ind w:left="426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Parametry techniczne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F37213" w:rsidRPr="00A8350C" w:rsidRDefault="00F37213" w:rsidP="00F37213">
      <w:pPr>
        <w:pStyle w:val="Tekstpodstawowy"/>
        <w:spacing w:after="0"/>
      </w:pPr>
    </w:p>
    <w:p w:rsidR="00B55452" w:rsidRPr="00C21B4D" w:rsidRDefault="00B55452" w:rsidP="003E3F5E">
      <w:pPr>
        <w:pStyle w:val="Akapitzlist"/>
        <w:numPr>
          <w:ilvl w:val="0"/>
          <w:numId w:val="48"/>
        </w:numPr>
        <w:tabs>
          <w:tab w:val="left" w:pos="426"/>
        </w:tabs>
        <w:autoSpaceDE w:val="0"/>
        <w:spacing w:line="240" w:lineRule="auto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B55452" w:rsidRPr="00C21B4D" w:rsidRDefault="00B55452" w:rsidP="003E3F5E">
      <w:pPr>
        <w:pStyle w:val="Akapitzlist"/>
        <w:numPr>
          <w:ilvl w:val="0"/>
          <w:numId w:val="48"/>
        </w:numP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Segoe UI"/>
          <w:sz w:val="20"/>
          <w:szCs w:val="20"/>
        </w:rPr>
      </w:pPr>
      <w:r w:rsidRPr="00C21B4D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poniżej 5  należy końcówkę pominąć, powyżej  i równe 5 należy zaokrąglić w górę). </w:t>
      </w:r>
    </w:p>
    <w:p w:rsidR="00B55452" w:rsidRPr="008C4169" w:rsidRDefault="00B55452" w:rsidP="00B55452">
      <w:pPr>
        <w:pStyle w:val="Akapitzlist"/>
        <w:tabs>
          <w:tab w:val="left" w:pos="426"/>
        </w:tabs>
        <w:autoSpaceDE w:val="0"/>
        <w:spacing w:line="240" w:lineRule="auto"/>
        <w:ind w:left="468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t>Najwyższa liczba punktów wyznaczy najkorzystniejszą ofertę.</w:t>
      </w:r>
    </w:p>
    <w:p w:rsidR="00B55452" w:rsidRPr="00731D9F" w:rsidRDefault="00B55452" w:rsidP="003E3F5E">
      <w:pPr>
        <w:pStyle w:val="Akapitzlist"/>
        <w:numPr>
          <w:ilvl w:val="0"/>
          <w:numId w:val="48"/>
        </w:numPr>
        <w:tabs>
          <w:tab w:val="left" w:pos="426"/>
        </w:tabs>
        <w:autoSpaceDE w:val="0"/>
        <w:rPr>
          <w:rFonts w:ascii="Calibri" w:hAnsi="Calibri" w:cs="Calibri"/>
          <w:sz w:val="20"/>
          <w:szCs w:val="20"/>
        </w:rPr>
      </w:pPr>
      <w:r w:rsidRPr="008C4169">
        <w:rPr>
          <w:rFonts w:ascii="Calibri" w:hAnsi="Calibri" w:cs="Segoe UI"/>
          <w:sz w:val="20"/>
          <w:szCs w:val="20"/>
        </w:rPr>
        <w:lastRenderedPageBreak/>
        <w:t xml:space="preserve">Zamawiający udzieli zamówienia Wykonawcy, którego oferta odpowiadać będzie wszystkim wymaganiom przedstawionym w </w:t>
      </w:r>
      <w:r>
        <w:rPr>
          <w:rFonts w:ascii="Calibri" w:hAnsi="Calibri" w:cs="Segoe UI"/>
          <w:sz w:val="20"/>
          <w:szCs w:val="20"/>
        </w:rPr>
        <w:t>S</w:t>
      </w:r>
      <w:r w:rsidRPr="008C4169">
        <w:rPr>
          <w:rFonts w:ascii="Calibri" w:hAnsi="Calibri" w:cs="Segoe UI"/>
          <w:sz w:val="20"/>
          <w:szCs w:val="20"/>
        </w:rPr>
        <w:t xml:space="preserve">WZ </w:t>
      </w:r>
      <w:r>
        <w:rPr>
          <w:rFonts w:ascii="Calibri" w:hAnsi="Calibri" w:cs="Segoe UI"/>
          <w:sz w:val="20"/>
          <w:szCs w:val="20"/>
        </w:rPr>
        <w:t xml:space="preserve">oraz w </w:t>
      </w:r>
      <w:r w:rsidRPr="008C4169">
        <w:rPr>
          <w:rFonts w:ascii="Calibri" w:hAnsi="Calibri" w:cs="Segoe UI"/>
          <w:sz w:val="20"/>
          <w:szCs w:val="20"/>
        </w:rPr>
        <w:t>ustawie Pzp</w:t>
      </w:r>
      <w:r>
        <w:rPr>
          <w:rFonts w:ascii="Calibri" w:hAnsi="Calibri" w:cs="Segoe UI"/>
          <w:sz w:val="20"/>
          <w:szCs w:val="20"/>
        </w:rPr>
        <w:t xml:space="preserve"> </w:t>
      </w:r>
      <w:r w:rsidRPr="008C4169">
        <w:rPr>
          <w:rFonts w:ascii="Calibri" w:hAnsi="Calibri" w:cs="Segoe UI"/>
          <w:sz w:val="20"/>
          <w:szCs w:val="20"/>
        </w:rPr>
        <w:t>i zostanie oceniona jako najkorzystniejsza w oparciu o podane kryteria  wyboru</w:t>
      </w:r>
      <w:r>
        <w:rPr>
          <w:rFonts w:ascii="Calibri" w:hAnsi="Calibri" w:cs="Segoe UI"/>
          <w:sz w:val="20"/>
          <w:szCs w:val="20"/>
        </w:rPr>
        <w:t>.</w:t>
      </w:r>
    </w:p>
    <w:p w:rsidR="00B55452" w:rsidRDefault="00B55452" w:rsidP="003E3F5E">
      <w:pPr>
        <w:pStyle w:val="Akapitzlist"/>
        <w:numPr>
          <w:ilvl w:val="0"/>
          <w:numId w:val="48"/>
        </w:numPr>
        <w:tabs>
          <w:tab w:val="left" w:pos="426"/>
        </w:tabs>
        <w:autoSpaceDE w:val="0"/>
        <w:autoSpaceDN w:val="0"/>
        <w:rPr>
          <w:rFonts w:ascii="Calibri" w:hAnsi="Calibri" w:cs="Tahoma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 xml:space="preserve"> Zamawiający wymaga stałości cen</w:t>
      </w:r>
      <w:r>
        <w:rPr>
          <w:rFonts w:ascii="Calibri" w:hAnsi="Calibri" w:cs="Tahoma"/>
          <w:bCs/>
          <w:sz w:val="20"/>
          <w:szCs w:val="20"/>
        </w:rPr>
        <w:t>y</w:t>
      </w:r>
      <w:r w:rsidRPr="00C21B4D">
        <w:rPr>
          <w:rFonts w:ascii="Calibri" w:hAnsi="Calibri" w:cs="Tahoma"/>
          <w:bCs/>
          <w:sz w:val="20"/>
          <w:szCs w:val="20"/>
        </w:rPr>
        <w:t xml:space="preserve"> netto na czas obowiązywania umowy, niezależnie od wszelkich     czynników, z zastrzeżeniem zapisów określonych we wzorze umowy.</w:t>
      </w:r>
    </w:p>
    <w:p w:rsidR="00B55452" w:rsidRPr="00C21B4D" w:rsidRDefault="00B55452" w:rsidP="003E3F5E">
      <w:pPr>
        <w:pStyle w:val="Akapitzlist"/>
        <w:numPr>
          <w:ilvl w:val="0"/>
          <w:numId w:val="48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bCs/>
          <w:sz w:val="20"/>
          <w:szCs w:val="20"/>
        </w:rPr>
      </w:pPr>
      <w:r w:rsidRPr="00C21B4D">
        <w:rPr>
          <w:rFonts w:ascii="Calibri" w:hAnsi="Calibri" w:cs="Tahoma"/>
          <w:bCs/>
          <w:sz w:val="20"/>
          <w:szCs w:val="20"/>
        </w:rPr>
        <w:t>Sposób zapłaty i rozliczenia za realizację niniejszego zamówienia został określony we wzorze umowy.    Zamawiający nie przewiduje rozliczeń w walutach obcych.</w:t>
      </w:r>
    </w:p>
    <w:p w:rsidR="00B55452" w:rsidRPr="00C21B4D" w:rsidRDefault="00B55452" w:rsidP="003E3F5E">
      <w:pPr>
        <w:pStyle w:val="Akapitzlist"/>
        <w:numPr>
          <w:ilvl w:val="0"/>
          <w:numId w:val="48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bCs/>
          <w:sz w:val="20"/>
          <w:szCs w:val="20"/>
        </w:rPr>
        <w:t>Zamawiający nie przewiduje przeprowadzenia dogrywki w formie aukcji elektronicznej.</w:t>
      </w:r>
    </w:p>
    <w:p w:rsidR="00B55452" w:rsidRPr="00C21B4D" w:rsidRDefault="00B55452" w:rsidP="003E3F5E">
      <w:pPr>
        <w:pStyle w:val="Akapitzlist"/>
        <w:numPr>
          <w:ilvl w:val="0"/>
          <w:numId w:val="48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u Zamawiającego obowiązku podatkowego zgodnie z ustawą z 11 marca 2004 r. o podatku od towarów      i usług, dla celów zastosowania kryterium ceny lub kosztu Zamawiający dolicza do przedstawionej w tej     ofercie ceny kwotę podatku od towarów i usług, którą miałby obowiązek rozliczyć. W takiej sytuacji     wykonawca ma obowiązek:</w:t>
      </w:r>
    </w:p>
    <w:p w:rsidR="00B55452" w:rsidRDefault="00B55452" w:rsidP="003E3F5E">
      <w:pPr>
        <w:pStyle w:val="Akapitzlist"/>
        <w:numPr>
          <w:ilvl w:val="1"/>
          <w:numId w:val="49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B55452" w:rsidRDefault="00B55452" w:rsidP="003E3F5E">
      <w:pPr>
        <w:pStyle w:val="Akapitzlist"/>
        <w:numPr>
          <w:ilvl w:val="1"/>
          <w:numId w:val="49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B55452" w:rsidRDefault="00B55452" w:rsidP="003E3F5E">
      <w:pPr>
        <w:pStyle w:val="Akapitzlist"/>
        <w:numPr>
          <w:ilvl w:val="1"/>
          <w:numId w:val="49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B55452" w:rsidRPr="00C21B4D" w:rsidRDefault="00B55452" w:rsidP="003E3F5E">
      <w:pPr>
        <w:pStyle w:val="Akapitzlist"/>
        <w:numPr>
          <w:ilvl w:val="1"/>
          <w:numId w:val="49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B55452" w:rsidRPr="00DE7542" w:rsidRDefault="00B55452" w:rsidP="00B55452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B55452" w:rsidRDefault="00B55452" w:rsidP="00B55452">
      <w:pPr>
        <w:suppressAutoHyphens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>. informacji będzie postrzegany jako brak powstania obowiązku podatkowego u zamawiającego.</w:t>
      </w:r>
    </w:p>
    <w:p w:rsidR="009367E1" w:rsidRPr="00B55452" w:rsidRDefault="009367E1" w:rsidP="009367E1">
      <w:pPr>
        <w:pStyle w:val="Akapitzlist"/>
        <w:spacing w:line="240" w:lineRule="auto"/>
        <w:ind w:left="425"/>
        <w:rPr>
          <w:rFonts w:ascii="Calibri" w:hAnsi="Calibri" w:cs="Calibri"/>
          <w:sz w:val="20"/>
          <w:szCs w:val="20"/>
        </w:rPr>
      </w:pPr>
    </w:p>
    <w:p w:rsidR="009367E1" w:rsidRDefault="009367E1" w:rsidP="009367E1">
      <w:pPr>
        <w:suppressAutoHyphens/>
        <w:spacing w:line="200" w:lineRule="atLeast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9367E1" w:rsidRDefault="009367E1" w:rsidP="00B55452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9367E1" w:rsidRPr="0077026B" w:rsidRDefault="009367E1" w:rsidP="00B5545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9367E1" w:rsidRPr="00B55452" w:rsidRDefault="009367E1" w:rsidP="009367E1">
      <w:pPr>
        <w:ind w:right="-108"/>
        <w:jc w:val="both"/>
        <w:rPr>
          <w:rFonts w:ascii="Calibri" w:hAnsi="Calibri" w:cs="Calibri"/>
          <w:sz w:val="20"/>
          <w:szCs w:val="20"/>
        </w:rPr>
      </w:pPr>
    </w:p>
    <w:p w:rsidR="0083002E" w:rsidRPr="0077026B" w:rsidRDefault="0083002E" w:rsidP="0083002E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9367E1" w:rsidRDefault="0083002E" w:rsidP="0083002E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83002E" w:rsidRDefault="0083002E" w:rsidP="0083002E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B55452" w:rsidRDefault="00B55452" w:rsidP="009367E1">
      <w:pPr>
        <w:ind w:right="-108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9367E1" w:rsidRDefault="009367E1" w:rsidP="00B55452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9367E1" w:rsidRDefault="009367E1" w:rsidP="00B5545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83002E" w:rsidRPr="0077026B" w:rsidRDefault="0083002E" w:rsidP="00B55452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BD7563" w:rsidRDefault="0083002E" w:rsidP="00BD7563">
      <w:pPr>
        <w:pStyle w:val="Akapitzlist"/>
        <w:numPr>
          <w:ilvl w:val="0"/>
          <w:numId w:val="50"/>
        </w:numPr>
        <w:ind w:left="426" w:right="-108"/>
        <w:rPr>
          <w:rFonts w:ascii="Calibri" w:hAnsi="Calibri" w:cs="Calibri"/>
          <w:sz w:val="20"/>
          <w:szCs w:val="20"/>
        </w:rPr>
      </w:pPr>
      <w:bookmarkStart w:id="1" w:name="_Toc42045493"/>
      <w:r w:rsidRPr="00730DA1">
        <w:rPr>
          <w:rFonts w:ascii="Calibri" w:hAnsi="Calibri" w:cs="Calibri"/>
          <w:sz w:val="20"/>
          <w:szCs w:val="20"/>
        </w:rPr>
        <w:t xml:space="preserve">W </w:t>
      </w:r>
      <w:r w:rsidR="00BD7563" w:rsidRPr="00B177B6">
        <w:rPr>
          <w:rFonts w:ascii="Calibri" w:hAnsi="Calibri" w:cs="Calibri"/>
          <w:sz w:val="20"/>
          <w:szCs w:val="20"/>
        </w:rPr>
        <w:t xml:space="preserve">przypadku wyboru oferty złożonej przez Wykonawców wspólnie ubiegających się o udzielenie      zamówienia, Wykonawcy ci zobowiązani są do przedstawienia kopii umowy regulującej ich współpracę (umowa      konsorcjum, umowa spółki cywilnej) </w:t>
      </w:r>
      <w:r w:rsidR="00BD7563">
        <w:rPr>
          <w:rFonts w:ascii="Calibri" w:hAnsi="Calibri" w:cs="Calibri"/>
          <w:sz w:val="20"/>
          <w:szCs w:val="20"/>
        </w:rPr>
        <w:t>zgodnie z art. 59 ustawy Pzp.</w:t>
      </w:r>
    </w:p>
    <w:p w:rsidR="00BD7563" w:rsidRPr="00B177B6" w:rsidRDefault="00BD7563" w:rsidP="00BD7563">
      <w:pPr>
        <w:pStyle w:val="Akapitzlist"/>
        <w:ind w:left="426" w:right="-108"/>
        <w:rPr>
          <w:rFonts w:ascii="Calibri" w:hAnsi="Calibri" w:cs="Calibri"/>
          <w:sz w:val="20"/>
          <w:szCs w:val="20"/>
        </w:rPr>
      </w:pPr>
      <w:r w:rsidRPr="00B177B6">
        <w:rPr>
          <w:rFonts w:ascii="Calibri" w:hAnsi="Calibri" w:cs="Calibri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83002E" w:rsidRPr="00BD7563" w:rsidRDefault="00BD7563" w:rsidP="00BD7563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83002E" w:rsidRPr="002B519C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Pzp. </w:t>
      </w:r>
    </w:p>
    <w:p w:rsidR="0083002E" w:rsidRPr="00403AE2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9367E1" w:rsidRDefault="009367E1" w:rsidP="009367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BD7563" w:rsidRDefault="00BD7563" w:rsidP="009367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BD7563" w:rsidRDefault="00BD7563" w:rsidP="009367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9367E1" w:rsidRPr="00601576" w:rsidRDefault="009367E1" w:rsidP="009367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bookmarkEnd w:id="1"/>
    <w:p w:rsidR="009367E1" w:rsidRPr="00853867" w:rsidRDefault="009367E1" w:rsidP="0083002E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lastRenderedPageBreak/>
        <w:t>Rozdział XXI. Pouczenie o środkach ochrony prawnej</w:t>
      </w:r>
    </w:p>
    <w:p w:rsidR="009367E1" w:rsidRPr="00DE7542" w:rsidRDefault="009367E1" w:rsidP="009367E1">
      <w:pPr>
        <w:spacing w:after="200" w:line="252" w:lineRule="auto"/>
        <w:contextualSpacing/>
        <w:jc w:val="both"/>
        <w:rPr>
          <w:rFonts w:ascii="Calibri" w:hAnsi="Calibri" w:cs="Calibri"/>
          <w:sz w:val="10"/>
          <w:szCs w:val="10"/>
          <w:highlight w:val="magenta"/>
          <w:lang w:eastAsia="en-US"/>
        </w:rPr>
      </w:pPr>
    </w:p>
    <w:p w:rsidR="0083002E" w:rsidRPr="002004CD" w:rsidRDefault="0083002E" w:rsidP="003E3F5E">
      <w:pPr>
        <w:numPr>
          <w:ilvl w:val="0"/>
          <w:numId w:val="4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83002E" w:rsidRPr="002004CD" w:rsidRDefault="0083002E" w:rsidP="003E3F5E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83002E" w:rsidRPr="002004CD" w:rsidRDefault="0083002E" w:rsidP="003E3F5E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83002E" w:rsidRPr="002004CD" w:rsidRDefault="0083002E" w:rsidP="003E3F5E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83002E" w:rsidRDefault="0083002E" w:rsidP="0083002E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83002E" w:rsidRDefault="0083002E" w:rsidP="0083002E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go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83002E" w:rsidRDefault="0083002E" w:rsidP="0083002E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83002E" w:rsidRDefault="0083002E" w:rsidP="0083002E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83002E" w:rsidRPr="002004CD" w:rsidRDefault="0083002E" w:rsidP="0083002E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83002E" w:rsidRPr="00D56502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83002E" w:rsidRDefault="0083002E" w:rsidP="003E3F5E">
      <w:pPr>
        <w:pStyle w:val="Default"/>
        <w:numPr>
          <w:ilvl w:val="0"/>
          <w:numId w:val="51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83002E" w:rsidRDefault="0083002E" w:rsidP="003E3F5E">
      <w:pPr>
        <w:pStyle w:val="Default"/>
        <w:numPr>
          <w:ilvl w:val="0"/>
          <w:numId w:val="51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83002E" w:rsidRPr="0036327F" w:rsidRDefault="0083002E" w:rsidP="003E3F5E">
      <w:pPr>
        <w:pStyle w:val="Default"/>
        <w:numPr>
          <w:ilvl w:val="0"/>
          <w:numId w:val="51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83002E" w:rsidRPr="00E830AA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83002E" w:rsidRPr="00E830AA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83002E" w:rsidRPr="00F52FB1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83002E" w:rsidRDefault="0083002E" w:rsidP="003E3F5E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83002E" w:rsidRPr="001810A3" w:rsidRDefault="0083002E" w:rsidP="003E3F5E">
      <w:pPr>
        <w:pStyle w:val="Default"/>
        <w:numPr>
          <w:ilvl w:val="0"/>
          <w:numId w:val="52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83002E" w:rsidRDefault="0083002E" w:rsidP="003E3F5E">
      <w:pPr>
        <w:pStyle w:val="Akapitzlist"/>
        <w:numPr>
          <w:ilvl w:val="0"/>
          <w:numId w:val="50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83002E" w:rsidRDefault="0083002E" w:rsidP="003E3F5E">
      <w:pPr>
        <w:pStyle w:val="Akapitzlist"/>
        <w:numPr>
          <w:ilvl w:val="0"/>
          <w:numId w:val="50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83002E" w:rsidRPr="001810A3" w:rsidRDefault="0083002E" w:rsidP="003E3F5E">
      <w:pPr>
        <w:pStyle w:val="Akapitzlist"/>
        <w:numPr>
          <w:ilvl w:val="0"/>
          <w:numId w:val="50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</w:t>
      </w:r>
      <w:r w:rsidRPr="001810A3">
        <w:rPr>
          <w:rFonts w:ascii="Calibri" w:hAnsi="Calibri" w:cs="Calibri"/>
          <w:sz w:val="20"/>
          <w:szCs w:val="20"/>
        </w:rPr>
        <w:lastRenderedPageBreak/>
        <w:t xml:space="preserve">17 listopada 1964 r. – Kodeks postępowania cywilnego o apelacji, jeżeli przepisy niniejszego rozdziału nie        stanowią inaczej. 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83002E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83002E" w:rsidRPr="00403AE2" w:rsidRDefault="0083002E" w:rsidP="003E3F5E">
      <w:pPr>
        <w:pStyle w:val="Default"/>
        <w:numPr>
          <w:ilvl w:val="0"/>
          <w:numId w:val="50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9367E1" w:rsidRDefault="009367E1" w:rsidP="009367E1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83002E" w:rsidRDefault="0083002E" w:rsidP="009367E1">
      <w:pPr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9367E1" w:rsidRDefault="009367E1" w:rsidP="00BD7563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9367E1" w:rsidRPr="00F46918" w:rsidRDefault="009367E1" w:rsidP="009367E1">
      <w:pPr>
        <w:spacing w:after="200" w:line="252" w:lineRule="auto"/>
        <w:contextualSpacing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9367E1" w:rsidRPr="00F075AB" w:rsidRDefault="009367E1" w:rsidP="003E3F5E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9367E1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9367E1" w:rsidRPr="00F075AB" w:rsidRDefault="009367E1" w:rsidP="003E3F5E">
      <w:pPr>
        <w:numPr>
          <w:ilvl w:val="0"/>
          <w:numId w:val="13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9367E1" w:rsidRPr="00F075AB" w:rsidRDefault="009367E1" w:rsidP="003E3F5E">
      <w:pPr>
        <w:numPr>
          <w:ilvl w:val="0"/>
          <w:numId w:val="1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9367E1" w:rsidRPr="00F075AB" w:rsidRDefault="009367E1" w:rsidP="003E3F5E">
      <w:pPr>
        <w:numPr>
          <w:ilvl w:val="0"/>
          <w:numId w:val="1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9367E1" w:rsidRPr="00F075AB" w:rsidRDefault="009367E1" w:rsidP="003E3F5E">
      <w:pPr>
        <w:numPr>
          <w:ilvl w:val="0"/>
          <w:numId w:val="15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9367E1" w:rsidRPr="00F075AB" w:rsidRDefault="009367E1" w:rsidP="003E3F5E">
      <w:pPr>
        <w:numPr>
          <w:ilvl w:val="0"/>
          <w:numId w:val="12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367E1" w:rsidRDefault="009367E1" w:rsidP="009367E1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9367E1" w:rsidRDefault="009367E1" w:rsidP="009367E1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9367E1" w:rsidRPr="008F3494" w:rsidRDefault="009367E1" w:rsidP="009367E1">
      <w:pPr>
        <w:jc w:val="both"/>
        <w:rPr>
          <w:rFonts w:ascii="Calibri" w:hAnsi="Calibri" w:cs="Calibri"/>
          <w:sz w:val="16"/>
          <w:szCs w:val="20"/>
          <w:highlight w:val="lightGray"/>
          <w:lang w:eastAsia="en-US"/>
        </w:rPr>
      </w:pPr>
    </w:p>
    <w:p w:rsidR="009367E1" w:rsidRDefault="009367E1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r w:rsidRPr="007B7C64">
        <w:rPr>
          <w:rFonts w:ascii="Calibri" w:hAnsi="Calibri" w:cs="Calibri"/>
          <w:b/>
          <w:sz w:val="20"/>
          <w:szCs w:val="20"/>
          <w:lang w:eastAsia="en-US"/>
        </w:rPr>
        <w:t>t. jedn. Dz. U. z 2022, poz. 1710).</w:t>
      </w: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D6F24" w:rsidRDefault="008D6F24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6AD2" w:rsidRDefault="004C6AD2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6AD2" w:rsidRDefault="004C6AD2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4C6AD2" w:rsidRDefault="004C6AD2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BD7563" w:rsidRDefault="00BD7563" w:rsidP="009367E1">
      <w:pPr>
        <w:shd w:val="clear" w:color="auto" w:fill="FFFFFF"/>
        <w:spacing w:after="200" w:line="252" w:lineRule="auto"/>
        <w:contextualSpacing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9367E1" w:rsidRPr="009F4795" w:rsidTr="00B20507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9367E1" w:rsidRPr="009F4795" w:rsidRDefault="009367E1" w:rsidP="003313F5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lastRenderedPageBreak/>
              <w:t xml:space="preserve">Załącznik nr </w:t>
            </w:r>
            <w:r>
              <w:rPr>
                <w:rFonts w:ascii="Calibri" w:hAnsi="Calibri" w:cs="Segoe UI"/>
                <w:b/>
              </w:rPr>
              <w:t>1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367E1" w:rsidRPr="009F4795" w:rsidTr="00B20507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367E1" w:rsidRPr="009F4795" w:rsidRDefault="009367E1" w:rsidP="003313F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051CDF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367E1" w:rsidRPr="009F4795" w:rsidRDefault="009367E1" w:rsidP="009367E1">
      <w:pPr>
        <w:spacing w:after="40"/>
        <w:rPr>
          <w:rFonts w:ascii="Calibri" w:hAnsi="Calibri" w:cs="Segoe UI"/>
          <w:sz w:val="20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9"/>
      </w:tblGrid>
      <w:tr w:rsidR="009367E1" w:rsidRPr="009F4795" w:rsidTr="00FF5E54">
        <w:trPr>
          <w:trHeight w:val="2396"/>
        </w:trPr>
        <w:tc>
          <w:tcPr>
            <w:tcW w:w="11199" w:type="dxa"/>
            <w:shd w:val="clear" w:color="auto" w:fill="auto"/>
            <w:vAlign w:val="center"/>
          </w:tcPr>
          <w:p w:rsidR="009367E1" w:rsidRPr="009F4795" w:rsidRDefault="009367E1" w:rsidP="003313F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367E1" w:rsidRPr="0033542B" w:rsidRDefault="009367E1" w:rsidP="003313F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Wojewódzki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Zespół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Zakładów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Opieki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Zdrowotnej</w:t>
            </w:r>
          </w:p>
          <w:p w:rsidR="009367E1" w:rsidRPr="0033542B" w:rsidRDefault="009367E1" w:rsidP="003313F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Centrum Leczenia Chorób Płuc i Rehabilitacji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w Łodzi</w:t>
            </w:r>
          </w:p>
          <w:p w:rsidR="009367E1" w:rsidRPr="0033542B" w:rsidRDefault="009367E1" w:rsidP="003313F5">
            <w:pPr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3542B">
              <w:rPr>
                <w:rFonts w:ascii="Arial" w:hAnsi="Arial" w:cs="Arial"/>
                <w:b/>
                <w:sz w:val="16"/>
                <w:szCs w:val="16"/>
              </w:rPr>
              <w:t>91-520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 xml:space="preserve"> Łódź, ul.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542B">
              <w:rPr>
                <w:rFonts w:ascii="Arial" w:hAnsi="Arial" w:cs="Arial"/>
                <w:b/>
                <w:sz w:val="16"/>
                <w:szCs w:val="16"/>
              </w:rPr>
              <w:t>Okólna 181</w:t>
            </w:r>
          </w:p>
          <w:p w:rsidR="009367E1" w:rsidRPr="005825C5" w:rsidRDefault="009367E1" w:rsidP="003313F5">
            <w:pPr>
              <w:pStyle w:val="Tekstprzypisudolnego"/>
              <w:spacing w:after="40"/>
              <w:jc w:val="both"/>
              <w:rPr>
                <w:rFonts w:ascii="Calibri" w:hAnsi="Calibri" w:cs="Segoe UI"/>
                <w:sz w:val="6"/>
              </w:rPr>
            </w:pPr>
          </w:p>
          <w:p w:rsidR="009367E1" w:rsidRPr="001316F2" w:rsidRDefault="00B20507" w:rsidP="008D6F24">
            <w:pPr>
              <w:pStyle w:val="Tekstpodstawowywcity3"/>
              <w:ind w:left="0" w:right="72" w:firstLine="0"/>
              <w:rPr>
                <w:rFonts w:ascii="Calibri" w:hAnsi="Calibri" w:cs="Calibri"/>
                <w:sz w:val="18"/>
                <w:szCs w:val="18"/>
              </w:rPr>
            </w:pPr>
            <w:r w:rsidRPr="00B20507">
              <w:rPr>
                <w:rFonts w:ascii="Calibri" w:hAnsi="Calibri" w:cs="Calibri"/>
                <w:b w:val="0"/>
                <w:sz w:val="19"/>
                <w:szCs w:val="19"/>
              </w:rPr>
              <w:t xml:space="preserve">w postępowaniu o udzielenie zamówienia publicznego prowadzonego w trybie </w:t>
            </w:r>
            <w:r w:rsidRPr="00B20507">
              <w:rPr>
                <w:rFonts w:ascii="Calibri" w:eastAsia="Lucida Sans Unicode" w:hAnsi="Calibri" w:cs="Calibri"/>
                <w:b w:val="0"/>
                <w:bCs/>
                <w:kern w:val="3"/>
                <w:sz w:val="19"/>
                <w:szCs w:val="19"/>
              </w:rPr>
              <w:t>podstawowym bez przeprowadzania negocjacji, w oparciu o przepisy ustawy Prawo zamówień  publicznych</w:t>
            </w:r>
            <w:r w:rsidRPr="00B20507">
              <w:rPr>
                <w:rFonts w:ascii="Calibri" w:hAnsi="Calibri" w:cs="Calibri"/>
                <w:b w:val="0"/>
                <w:sz w:val="19"/>
                <w:szCs w:val="19"/>
              </w:rPr>
              <w:t xml:space="preserve"> </w:t>
            </w:r>
            <w:r w:rsidRPr="00B20507">
              <w:rPr>
                <w:rFonts w:ascii="Calibri" w:hAnsi="Calibri" w:cs="Calibri"/>
                <w:b w:val="0"/>
                <w:sz w:val="18"/>
                <w:szCs w:val="18"/>
              </w:rPr>
              <w:t>pn.:</w:t>
            </w:r>
            <w:r w:rsidR="009367E1" w:rsidRPr="00B20507">
              <w:rPr>
                <w:rFonts w:ascii="Calibri" w:hAnsi="Calibri" w:cs="Calibri"/>
                <w:b w:val="0"/>
                <w:sz w:val="18"/>
                <w:szCs w:val="18"/>
              </w:rPr>
              <w:t xml:space="preserve"> 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Dostawa sprzętu i wyposażenia dla oddziałów rehabilitacyjnych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sz w:val="20"/>
              </w:rPr>
              <w:t>Wojewódzkiego Zespołu Zakładów Opieki Zdrowotnej Centrum Leczenia Chorób Płuc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075AB">
              <w:rPr>
                <w:rFonts w:ascii="Calibri" w:hAnsi="Calibri" w:cs="Calibri"/>
                <w:sz w:val="20"/>
              </w:rPr>
              <w:t>i Rehabilitacji w Łodz</w:t>
            </w:r>
            <w:r>
              <w:rPr>
                <w:rFonts w:ascii="Calibri" w:hAnsi="Calibri" w:cs="Calibri"/>
                <w:sz w:val="20"/>
              </w:rPr>
              <w:t>i</w:t>
            </w:r>
            <w:r w:rsidR="009367E1">
              <w:rPr>
                <w:rFonts w:ascii="Calibri" w:hAnsi="Calibri" w:cs="Calibri"/>
                <w:b w:val="0"/>
                <w:sz w:val="18"/>
                <w:szCs w:val="18"/>
              </w:rPr>
              <w:t xml:space="preserve">     </w:t>
            </w:r>
            <w:r w:rsidR="009367E1" w:rsidRPr="00027B13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/znak </w:t>
            </w:r>
            <w:r w:rsidR="009367E1" w:rsidRPr="008D6F24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sprawy </w:t>
            </w:r>
            <w:r w:rsidR="008D6F24" w:rsidRPr="008D6F24">
              <w:rPr>
                <w:rFonts w:ascii="Calibri" w:hAnsi="Calibri" w:cs="Calibri"/>
                <w:b w:val="0"/>
                <w:bCs/>
                <w:sz w:val="18"/>
                <w:szCs w:val="18"/>
              </w:rPr>
              <w:t>26/</w:t>
            </w:r>
            <w:r w:rsidR="009367E1" w:rsidRPr="008D6F24">
              <w:rPr>
                <w:rFonts w:ascii="Calibri" w:hAnsi="Calibri" w:cs="Calibri"/>
                <w:b w:val="0"/>
                <w:bCs/>
                <w:sz w:val="18"/>
                <w:szCs w:val="18"/>
              </w:rPr>
              <w:t>ZP/TP/22/</w:t>
            </w:r>
          </w:p>
        </w:tc>
      </w:tr>
      <w:tr w:rsidR="009367E1" w:rsidRPr="009F4795" w:rsidTr="00FF5E54">
        <w:trPr>
          <w:trHeight w:val="558"/>
        </w:trPr>
        <w:tc>
          <w:tcPr>
            <w:tcW w:w="11199" w:type="dxa"/>
          </w:tcPr>
          <w:p w:rsidR="009367E1" w:rsidRPr="004C4A69" w:rsidRDefault="009367E1" w:rsidP="003E3F5E">
            <w:pPr>
              <w:pStyle w:val="Akapitzlist"/>
              <w:widowControl/>
              <w:numPr>
                <w:ilvl w:val="0"/>
                <w:numId w:val="8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……………………………………….….……………..……………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………………….…………………………………………………………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………..……………………………………………..………………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……………………………………………………………………………………….…………..…………</w:t>
            </w:r>
          </w:p>
          <w:p w:rsidR="009367E1" w:rsidRPr="00E14B17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</w:t>
            </w:r>
            <w:r w:rsidRPr="00E14B17">
              <w:rPr>
                <w:rFonts w:ascii="Calibri" w:hAnsi="Calibri" w:cs="Calibri"/>
                <w:sz w:val="20"/>
              </w:rPr>
              <w:t>:.........................</w:t>
            </w:r>
            <w:r>
              <w:rPr>
                <w:rFonts w:ascii="Calibri" w:hAnsi="Calibri" w:cs="Calibri"/>
                <w:sz w:val="20"/>
              </w:rPr>
              <w:t xml:space="preserve">..... REGON:……………..……..... </w:t>
            </w:r>
            <w:r w:rsidRPr="00E14B17">
              <w:rPr>
                <w:rFonts w:ascii="Calibri" w:hAnsi="Calibri" w:cs="Calibri"/>
                <w:sz w:val="20"/>
              </w:rPr>
              <w:t xml:space="preserve"> WOJEWÓDZTWO.........................................</w:t>
            </w:r>
          </w:p>
          <w:p w:rsidR="009367E1" w:rsidRDefault="009367E1" w:rsidP="003313F5">
            <w:pPr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 e-mail</w:t>
            </w:r>
            <w:r w:rsidRPr="004C4A69">
              <w:rPr>
                <w:rFonts w:ascii="Calibri" w:hAnsi="Calibri" w:cs="Calibri"/>
                <w:sz w:val="20"/>
              </w:rPr>
              <w:t xml:space="preserve">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9367E1" w:rsidRPr="002B3FBA" w:rsidRDefault="009367E1" w:rsidP="003313F5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  <w:proofErr w:type="spellStart"/>
            <w:r w:rsidRPr="002B3FBA">
              <w:rPr>
                <w:rFonts w:ascii="Calibri" w:hAnsi="Calibri" w:cs="Calibri"/>
              </w:rPr>
              <w:t>CEiDG</w:t>
            </w:r>
            <w:proofErr w:type="spellEnd"/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9367E1" w:rsidRPr="002B3FBA" w:rsidRDefault="009367E1" w:rsidP="003313F5">
            <w:pPr>
              <w:pStyle w:val="Tekstprzypisudolnego"/>
              <w:rPr>
                <w:rFonts w:ascii="Calibri" w:hAnsi="Calibri" w:cs="Calibri"/>
              </w:rPr>
            </w:pPr>
          </w:p>
          <w:p w:rsidR="009367E1" w:rsidRPr="002B3FBA" w:rsidRDefault="009367E1" w:rsidP="003313F5">
            <w:pPr>
              <w:pStyle w:val="Tekstprzypisudolnego"/>
              <w:rPr>
                <w:rFonts w:ascii="Calibri" w:hAnsi="Calibri" w:cs="Calibri"/>
              </w:rPr>
            </w:pPr>
            <w:r w:rsidRPr="002B3FBA">
              <w:rPr>
                <w:rFonts w:ascii="Calibri" w:hAnsi="Calibri" w:cs="Calibri"/>
              </w:rPr>
              <w:t>oraz ścieżka dostępu do właściwego rejestru:</w:t>
            </w:r>
          </w:p>
          <w:p w:rsidR="009367E1" w:rsidRDefault="009367E1" w:rsidP="003313F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B3FBA"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  <w:r w:rsidRPr="002B3FBA">
              <w:rPr>
                <w:rFonts w:ascii="Calibri" w:hAnsi="Calibri" w:cs="Calibri"/>
                <w:sz w:val="20"/>
                <w:szCs w:val="20"/>
              </w:rPr>
              <w:t>………………………………………………….…………………</w:t>
            </w:r>
          </w:p>
          <w:p w:rsidR="009367E1" w:rsidRPr="002B3FBA" w:rsidRDefault="009367E1" w:rsidP="003313F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367E1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9367E1" w:rsidRPr="004C4A69" w:rsidRDefault="009367E1" w:rsidP="003313F5">
            <w:pPr>
              <w:rPr>
                <w:rFonts w:ascii="Calibri" w:hAnsi="Calibri" w:cs="Calibri"/>
                <w:sz w:val="20"/>
              </w:rPr>
            </w:pP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4C4A69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9367E1" w:rsidRPr="00E14B17" w:rsidRDefault="009367E1" w:rsidP="003313F5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 xml:space="preserve">NIP : </w:t>
            </w:r>
            <w:r w:rsidRPr="00E14B17">
              <w:rPr>
                <w:rFonts w:ascii="Calibri" w:hAnsi="Calibri" w:cs="Calibri"/>
                <w:sz w:val="20"/>
              </w:rPr>
              <w:t>...................................   REG</w:t>
            </w:r>
            <w:r>
              <w:rPr>
                <w:rFonts w:ascii="Calibri" w:hAnsi="Calibri" w:cs="Calibri"/>
                <w:sz w:val="20"/>
              </w:rPr>
              <w:t xml:space="preserve">ON:………………….……. </w:t>
            </w:r>
            <w:r w:rsidRPr="00E14B17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9367E1" w:rsidRDefault="009367E1" w:rsidP="003313F5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E14B17">
              <w:rPr>
                <w:rFonts w:ascii="Calibri" w:hAnsi="Calibri" w:cs="Calibri"/>
                <w:sz w:val="20"/>
              </w:rPr>
              <w:t>TEL :......................................</w:t>
            </w:r>
            <w:r w:rsidRPr="004C4A69">
              <w:rPr>
                <w:rFonts w:ascii="Calibri" w:hAnsi="Calibri" w:cs="Calibri"/>
                <w:sz w:val="20"/>
              </w:rPr>
              <w:t xml:space="preserve"> e-mail ………………………</w:t>
            </w:r>
            <w:r w:rsidRPr="004C4A69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4C4A69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9367E1" w:rsidRPr="002B3FBA" w:rsidRDefault="009367E1" w:rsidP="003313F5">
            <w:pPr>
              <w:pStyle w:val="Tekstprzypisudolne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KRS</w:t>
            </w:r>
            <w:r w:rsidRPr="002B3FBA">
              <w:rPr>
                <w:rFonts w:ascii="Calibri" w:hAnsi="Calibri" w:cs="Calibri"/>
              </w:rPr>
              <w:t>: …………………..…………..….……………….….</w:t>
            </w:r>
          </w:p>
          <w:p w:rsidR="009367E1" w:rsidRPr="002B3FBA" w:rsidRDefault="009367E1" w:rsidP="003313F5">
            <w:pPr>
              <w:pStyle w:val="Tekstprzypisudolnego"/>
              <w:rPr>
                <w:rFonts w:ascii="Calibri" w:hAnsi="Calibri" w:cs="Calibri"/>
              </w:rPr>
            </w:pPr>
          </w:p>
          <w:p w:rsidR="009367E1" w:rsidRPr="002B3FBA" w:rsidRDefault="009367E1" w:rsidP="003313F5">
            <w:pPr>
              <w:pStyle w:val="Tekstprzypisudolnego"/>
              <w:rPr>
                <w:rFonts w:ascii="Calibri" w:hAnsi="Calibri" w:cs="Calibri"/>
              </w:rPr>
            </w:pPr>
            <w:r w:rsidRPr="002B3FBA">
              <w:rPr>
                <w:rFonts w:ascii="Calibri" w:hAnsi="Calibri" w:cs="Calibri"/>
              </w:rPr>
              <w:t>oraz ścieżka dostępu do właściwego rejestru:</w:t>
            </w:r>
          </w:p>
          <w:p w:rsidR="009367E1" w:rsidRPr="004C4A69" w:rsidRDefault="009367E1" w:rsidP="003313F5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proofErr w:type="spellStart"/>
            <w:r w:rsidRPr="002B3FBA"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  <w:r w:rsidRPr="002B3FBA">
              <w:rPr>
                <w:rFonts w:ascii="Calibri" w:hAnsi="Calibri" w:cs="Calibri"/>
                <w:sz w:val="20"/>
                <w:szCs w:val="20"/>
              </w:rPr>
              <w:t>………………………………………………….…………………</w:t>
            </w:r>
          </w:p>
          <w:p w:rsidR="009367E1" w:rsidRPr="004C4A69" w:rsidRDefault="009367E1" w:rsidP="003313F5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4C4A69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9367E1" w:rsidRPr="004C4A69" w:rsidRDefault="009367E1" w:rsidP="003313F5">
            <w:pPr>
              <w:jc w:val="both"/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9367E1" w:rsidRDefault="009367E1" w:rsidP="003313F5">
            <w:pPr>
              <w:rPr>
                <w:rFonts w:ascii="Calibri" w:hAnsi="Calibri" w:cs="Calibri"/>
                <w:sz w:val="20"/>
              </w:rPr>
            </w:pPr>
            <w:r w:rsidRPr="004C4A69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9367E1" w:rsidRPr="005825C5" w:rsidRDefault="009367E1" w:rsidP="003313F5">
            <w:pPr>
              <w:rPr>
                <w:rFonts w:ascii="Calibri" w:hAnsi="Calibri" w:cs="Calibri"/>
                <w:sz w:val="10"/>
              </w:rPr>
            </w:pPr>
          </w:p>
          <w:p w:rsidR="009367E1" w:rsidRPr="000D3133" w:rsidRDefault="009367E1" w:rsidP="003313F5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mikroprzedsiębiorstwem</w:t>
            </w:r>
            <w:proofErr w:type="spellEnd"/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małym </w:t>
            </w:r>
            <w:r w:rsidRPr="000D3133">
              <w:rPr>
                <w:rStyle w:val="DeltaViewInsertion"/>
                <w:rFonts w:ascii="Calibri" w:eastAsia="Lucida Sans Unicode" w:hAnsi="Calibri" w:cs="Calibri"/>
                <w:sz w:val="20"/>
                <w:szCs w:val="20"/>
              </w:rPr>
              <w:t>przedsiębiorstwem/</w:t>
            </w: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średnim </w:t>
            </w:r>
          </w:p>
          <w:p w:rsidR="009367E1" w:rsidRPr="000D3133" w:rsidRDefault="009367E1" w:rsidP="003313F5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3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przedsiębiorstwem  </w:t>
            </w:r>
          </w:p>
          <w:p w:rsidR="009367E1" w:rsidRPr="000D3133" w:rsidRDefault="009367E1" w:rsidP="003E3F5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9367E1" w:rsidRPr="000D3133" w:rsidRDefault="009367E1" w:rsidP="003E3F5E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D313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9367E1" w:rsidRDefault="009367E1" w:rsidP="003313F5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B20507">
              <w:rPr>
                <w:rFonts w:ascii="Calibri" w:hAnsi="Calibri" w:cs="Calibri"/>
                <w:bCs/>
                <w:sz w:val="20"/>
                <w:szCs w:val="20"/>
              </w:rPr>
              <w:t>(zgodnie</w:t>
            </w:r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z zaleceniami Komisji UE z dnia 6 maja 2003 r. dot. definicji </w:t>
            </w:r>
            <w:proofErr w:type="spellStart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0D3133">
              <w:rPr>
                <w:rFonts w:ascii="Calibri" w:hAnsi="Calibri" w:cs="Calibri"/>
                <w:bCs/>
                <w:sz w:val="20"/>
                <w:szCs w:val="20"/>
              </w:rPr>
              <w:t xml:space="preserve"> oraz małych i średnich przedsiębiorstw ( Dz. Urz. UE L 124 z 20.05.2003, str. 36)) </w:t>
            </w:r>
          </w:p>
          <w:p w:rsidR="009367E1" w:rsidRPr="004C4A69" w:rsidRDefault="009367E1" w:rsidP="003313F5">
            <w:pPr>
              <w:pStyle w:val="FootnoteText"/>
              <w:ind w:left="720"/>
              <w:rPr>
                <w:rFonts w:ascii="Calibri" w:hAnsi="Calibri" w:cs="Calibri"/>
                <w:sz w:val="4"/>
              </w:rPr>
            </w:pPr>
          </w:p>
          <w:p w:rsidR="009367E1" w:rsidRPr="00051CDF" w:rsidRDefault="009367E1" w:rsidP="003313F5">
            <w:pPr>
              <w:pStyle w:val="FootnoteText"/>
              <w:rPr>
                <w:rFonts w:ascii="Calibri" w:hAnsi="Calibri" w:cs="Calibri"/>
                <w:b/>
                <w:i/>
              </w:rPr>
            </w:pPr>
            <w:r w:rsidRPr="00051CDF">
              <w:rPr>
                <w:rFonts w:ascii="Calibri" w:hAnsi="Calibri" w:cs="Calibri"/>
                <w:b/>
                <w:i/>
              </w:rPr>
              <w:lastRenderedPageBreak/>
              <w:t>W przypadku oferty wspólnej składanej przez wykonawców, należy wskazać odrębnie dla każdego podmiotu.</w:t>
            </w:r>
          </w:p>
          <w:p w:rsidR="009367E1" w:rsidRPr="00F763D4" w:rsidRDefault="009367E1" w:rsidP="003313F5">
            <w:pPr>
              <w:pStyle w:val="FootnoteText"/>
              <w:rPr>
                <w:rFonts w:ascii="Calibri" w:hAnsi="Calibri" w:cs="Calibri"/>
                <w:sz w:val="6"/>
              </w:rPr>
            </w:pPr>
          </w:p>
          <w:p w:rsidR="009367E1" w:rsidRPr="004C4A69" w:rsidRDefault="009367E1" w:rsidP="003313F5">
            <w:pPr>
              <w:pStyle w:val="FootnoteText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Dz.U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9367E1" w:rsidRPr="004C4A69" w:rsidRDefault="009367E1" w:rsidP="003313F5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Mikroprzedsiębiorstwo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9367E1" w:rsidRPr="004C4A69" w:rsidRDefault="009367E1" w:rsidP="003313F5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2 milionów EUR.</w:t>
            </w:r>
          </w:p>
          <w:p w:rsidR="009367E1" w:rsidRPr="004C4A69" w:rsidRDefault="009367E1" w:rsidP="003313F5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9367E1" w:rsidRPr="004C4A69" w:rsidRDefault="009367E1" w:rsidP="003313F5">
            <w:pPr>
              <w:pStyle w:val="FootnoteText"/>
              <w:ind w:hanging="12"/>
              <w:rPr>
                <w:rStyle w:val="DeltaViewInsertion"/>
                <w:rFonts w:ascii="Calibri" w:eastAsia="Lucida Sans Unicode" w:hAnsi="Calibri" w:cs="Calibri"/>
                <w:b w:val="0"/>
                <w:i w:val="0"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10 milionów EUR.</w:t>
            </w:r>
          </w:p>
          <w:p w:rsidR="009367E1" w:rsidRPr="000D3133" w:rsidRDefault="009367E1" w:rsidP="003313F5">
            <w:pPr>
              <w:pStyle w:val="FootnoteText"/>
              <w:rPr>
                <w:rFonts w:ascii="Calibri" w:hAnsi="Calibri" w:cs="Calibri"/>
                <w:b/>
                <w:sz w:val="16"/>
                <w:szCs w:val="16"/>
              </w:rPr>
            </w:pPr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>mikroprzedsiębiorstwami</w:t>
            </w:r>
            <w:proofErr w:type="spellEnd"/>
            <w:r w:rsidRPr="004C4A69">
              <w:rPr>
                <w:rStyle w:val="DeltaViewInsertion"/>
                <w:rFonts w:ascii="Calibri" w:eastAsia="Lucida Sans Unicode" w:hAnsi="Calibri" w:cs="Calibri"/>
                <w:sz w:val="16"/>
                <w:szCs w:val="16"/>
              </w:rPr>
              <w:t xml:space="preserve"> ani małymi przedsiębiorstwami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4C4A69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4C4A69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9367E1" w:rsidRPr="00103DBF" w:rsidTr="00FF5E54">
        <w:trPr>
          <w:trHeight w:val="6121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:rsidR="009367E1" w:rsidRDefault="009367E1" w:rsidP="003313F5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2. </w:t>
            </w:r>
            <w:r w:rsidRPr="004C4A69">
              <w:rPr>
                <w:rFonts w:ascii="Calibri" w:hAnsi="Calibri" w:cs="Calibri"/>
                <w:b/>
                <w:sz w:val="20"/>
              </w:rPr>
              <w:t>ŁĄCZNA CENA OFERTOWA</w:t>
            </w:r>
          </w:p>
          <w:p w:rsidR="00B20507" w:rsidRDefault="00B20507" w:rsidP="00B205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</w:t>
            </w:r>
          </w:p>
          <w:p w:rsidR="00B20507" w:rsidRPr="00F075AB" w:rsidRDefault="00B20507" w:rsidP="00B2050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i cenowym  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B20507" w:rsidRPr="00F075AB" w:rsidRDefault="00B20507" w:rsidP="00B20507">
            <w:pPr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B20507" w:rsidRDefault="00B20507" w:rsidP="00B20507">
            <w:pPr>
              <w:jc w:val="both"/>
              <w:rPr>
                <w:rFonts w:ascii="Calibri" w:hAnsi="Calibri"/>
                <w:sz w:val="20"/>
              </w:rPr>
            </w:pPr>
            <w:r w:rsidRPr="008D5B5E">
              <w:rPr>
                <w:rFonts w:ascii="Calibri" w:hAnsi="Calibri"/>
                <w:sz w:val="20"/>
              </w:rPr>
              <w:t>Oświadczamy, że ce</w:t>
            </w:r>
            <w:r>
              <w:rPr>
                <w:rFonts w:ascii="Calibri" w:hAnsi="Calibri"/>
                <w:sz w:val="20"/>
              </w:rPr>
              <w:t>nę naszej oferty stanowi</w:t>
            </w:r>
            <w:r w:rsidRPr="008D5B5E">
              <w:rPr>
                <w:rFonts w:ascii="Calibri" w:hAnsi="Calibri"/>
                <w:sz w:val="20"/>
              </w:rPr>
              <w:t xml:space="preserve">: </w:t>
            </w:r>
          </w:p>
          <w:tbl>
            <w:tblPr>
              <w:tblW w:w="1094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38"/>
              <w:gridCol w:w="2835"/>
              <w:gridCol w:w="992"/>
              <w:gridCol w:w="1135"/>
              <w:gridCol w:w="1560"/>
              <w:gridCol w:w="709"/>
              <w:gridCol w:w="1516"/>
              <w:gridCol w:w="1460"/>
            </w:tblGrid>
            <w:tr w:rsidR="00152F8A" w:rsidTr="00FF5E54">
              <w:trPr>
                <w:trHeight w:val="285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Nr części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Ilość szt./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E54" w:rsidRPr="00FF5E54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Cena netto </w:t>
                  </w:r>
                </w:p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F5E5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za 1 szt./</w:t>
                  </w:r>
                  <w:proofErr w:type="spellStart"/>
                  <w:r w:rsidRPr="00FF5E5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kpl</w:t>
                  </w:r>
                  <w:proofErr w:type="spellEnd"/>
                  <w:r w:rsidRPr="00FF5E5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Stawka VAT w %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Wartość brutto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Okres gwarancji</w:t>
                  </w:r>
                  <w:r w:rsidR="00FF5E5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a) Bieżnia treningowa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b) Ergometr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c) Elektryczny rotor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d) Inhalator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e)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Pulsoksymetr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510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f) Aparat do masażu uciskowego z wyposażeniem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g) Stół rehabilitacyjny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B20FBC" w:rsidTr="00531734">
              <w:trPr>
                <w:trHeight w:val="282"/>
              </w:trPr>
              <w:tc>
                <w:tcPr>
                  <w:tcW w:w="7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FBC" w:rsidRPr="00531734" w:rsidRDefault="00B20FBC" w:rsidP="0053173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Razem CZĘŚĆ 1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FBC" w:rsidRPr="00FF5E54" w:rsidRDefault="00B20FBC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20FBC" w:rsidRDefault="00B20FB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a) Kijki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nordic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walking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10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kpl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285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b) Taśma rehabilitacyjna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152F8A" w:rsidTr="00FF5E54">
              <w:trPr>
                <w:trHeight w:val="510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c) Podwójny dysk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pneumatyczy-sensomotoryczny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2F8A" w:rsidRDefault="00152F8A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2F8A" w:rsidRPr="00FF5E54" w:rsidRDefault="00152F8A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531734" w:rsidTr="004E35BE">
              <w:trPr>
                <w:trHeight w:val="285"/>
              </w:trPr>
              <w:tc>
                <w:tcPr>
                  <w:tcW w:w="7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734" w:rsidRPr="00531734" w:rsidRDefault="00531734" w:rsidP="0053173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Razem CZĘŚĆ 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1734" w:rsidRPr="00FF5E54" w:rsidRDefault="00531734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1734" w:rsidRDefault="00531734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7031" w:rsidTr="008E6563">
              <w:trPr>
                <w:trHeight w:val="291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031" w:rsidRPr="00BF276D" w:rsidRDefault="00987031" w:rsidP="00ED588A">
                  <w:pPr>
                    <w:pStyle w:val="Akapitzlist"/>
                    <w:numPr>
                      <w:ilvl w:val="1"/>
                      <w:numId w:val="40"/>
                    </w:numPr>
                    <w:ind w:left="214" w:hanging="21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BF276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Flet płucny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 w:rsidP="00ED58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 szt.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 w:rsidP="00E53B1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…… </w:t>
                  </w: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987031" w:rsidTr="008E6563">
              <w:trPr>
                <w:trHeight w:val="268"/>
              </w:trPr>
              <w:tc>
                <w:tcPr>
                  <w:tcW w:w="7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031" w:rsidRDefault="00987031" w:rsidP="00ED58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b) Taśma wibracyjna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 w:rsidP="00ED58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 szt.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 w:rsidP="00E53B1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…… </w:t>
                  </w: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987031" w:rsidTr="008E6563">
              <w:trPr>
                <w:trHeight w:val="285"/>
              </w:trPr>
              <w:tc>
                <w:tcPr>
                  <w:tcW w:w="7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531734" w:rsidRDefault="00987031" w:rsidP="0053173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Razem CZĘŚĆ 3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FF5E54" w:rsidRDefault="00987031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7031" w:rsidTr="00FF5E54">
              <w:trPr>
                <w:trHeight w:val="285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a) Poduszka wibracyjna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…… </w:t>
                  </w: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987031" w:rsidTr="00FF5E54">
              <w:trPr>
                <w:trHeight w:val="285"/>
              </w:trPr>
              <w:tc>
                <w:tcPr>
                  <w:tcW w:w="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b) Poduszka do drenażu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…… </w:t>
                  </w: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987031" w:rsidTr="004E35BE">
              <w:trPr>
                <w:trHeight w:val="285"/>
              </w:trPr>
              <w:tc>
                <w:tcPr>
                  <w:tcW w:w="7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531734" w:rsidRDefault="00987031" w:rsidP="0053173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Razem CZĘŚĆ 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FF5E54" w:rsidRDefault="00987031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7031" w:rsidTr="00FF5E54">
              <w:trPr>
                <w:trHeight w:val="510"/>
              </w:trPr>
              <w:tc>
                <w:tcPr>
                  <w:tcW w:w="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Urządzenie do treningu wdechu i wydechu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Pr="00FF5E54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987031" w:rsidTr="004E35BE">
              <w:trPr>
                <w:trHeight w:val="285"/>
              </w:trPr>
              <w:tc>
                <w:tcPr>
                  <w:tcW w:w="7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531734" w:rsidRDefault="00987031" w:rsidP="0053173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Razem CZĘŚĆ 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FF5E54" w:rsidRDefault="00987031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7031" w:rsidTr="00FF5E54">
              <w:trPr>
                <w:trHeight w:val="285"/>
              </w:trPr>
              <w:tc>
                <w:tcPr>
                  <w:tcW w:w="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Kamizelka oscylacyjna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Pr="00FF5E54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…… 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987031" w:rsidTr="004E35BE">
              <w:trPr>
                <w:trHeight w:val="285"/>
              </w:trPr>
              <w:tc>
                <w:tcPr>
                  <w:tcW w:w="7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531734" w:rsidRDefault="00987031" w:rsidP="0053173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Razem CZĘŚĆ 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FF5E54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7031" w:rsidTr="00ED588A">
              <w:trPr>
                <w:trHeight w:val="285"/>
              </w:trPr>
              <w:tc>
                <w:tcPr>
                  <w:tcW w:w="7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 w:rsidP="00ED588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Łóżko szpitalne regulowane elektrycznie z szafkami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 w:rsidP="00ED588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 szt.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7031" w:rsidRDefault="0098703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…… </w:t>
                  </w:r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miesiące/-</w:t>
                  </w:r>
                  <w:proofErr w:type="spellStart"/>
                  <w:r w:rsidRPr="00FF5E54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</w:p>
              </w:tc>
            </w:tr>
            <w:tr w:rsidR="00987031" w:rsidTr="004E35BE">
              <w:trPr>
                <w:trHeight w:val="285"/>
              </w:trPr>
              <w:tc>
                <w:tcPr>
                  <w:tcW w:w="7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531734" w:rsidRDefault="00987031" w:rsidP="00531734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Razem CZĘŚĆ 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Pr="00FF5E54" w:rsidRDefault="00987031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7031" w:rsidRDefault="0098703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20507" w:rsidRPr="00585DA7" w:rsidRDefault="00B20507" w:rsidP="00152F8A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585DA7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:rsidR="00B20507" w:rsidRDefault="00B20507" w:rsidP="00B2050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</w:p>
          <w:p w:rsidR="00B20507" w:rsidRPr="00FF5E54" w:rsidRDefault="00FF5E54" w:rsidP="00B20507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5E5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* </w:t>
            </w:r>
            <w:r w:rsidR="00B20507" w:rsidRPr="00FF5E5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Wykonawca </w:t>
            </w:r>
            <w:r w:rsidR="00B20507" w:rsidRPr="00FF5E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udziela gwarancji </w:t>
            </w:r>
            <w:r w:rsidR="00B20507" w:rsidRPr="00FF5E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oferowany sprzęt </w:t>
            </w:r>
            <w:r w:rsidR="00B20507" w:rsidRPr="00FF5E5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na okres</w:t>
            </w:r>
            <w:r w:rsidR="00B20507" w:rsidRPr="00FF5E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F5E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…. </w:t>
            </w:r>
            <w:r w:rsidR="00B20507" w:rsidRPr="00FF5E5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miesięcy </w:t>
            </w:r>
            <w:r w:rsidR="00B20507" w:rsidRPr="00FF5E5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(należy podać w pełnych miesiącach - </w:t>
            </w:r>
            <w:r w:rsidR="00B20507" w:rsidRPr="00FF5E5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minimum 24 miesiące, maksymalnie 48 miesięcy), </w:t>
            </w:r>
            <w:r w:rsidR="00B20507" w:rsidRPr="00FF5E54">
              <w:rPr>
                <w:rFonts w:asciiTheme="minorHAnsi" w:hAnsiTheme="minorHAnsi" w:cstheme="minorHAnsi"/>
                <w:sz w:val="20"/>
                <w:szCs w:val="20"/>
              </w:rPr>
              <w:t>licząc od dnia podpisania Protokołu odbioru przez Zamawiającego bez zastrzeżeń.</w:t>
            </w:r>
          </w:p>
          <w:p w:rsidR="00B20507" w:rsidRPr="00FF5E54" w:rsidRDefault="00B20507" w:rsidP="00B2050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F5E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UWAGA!</w:t>
            </w:r>
            <w:r w:rsidRPr="00FF5E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Długość okresu gwarancji na zaoferowany sprzęt stanowi kryterium oceny ofert. </w:t>
            </w:r>
          </w:p>
          <w:p w:rsidR="00B20507" w:rsidRPr="00FF5E54" w:rsidRDefault="00B20507" w:rsidP="00B2050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F5E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przypadku braku wskazania liczby miesięcy, na które Wykonawca udziela gwarancji, Zamawiający przyjmie, iż Wykonawca oferuje minimalną  ilość miesięcy  tj. 24 m-ce. </w:t>
            </w:r>
            <w:r w:rsidRPr="00FF5E54">
              <w:rPr>
                <w:rFonts w:ascii="Calibri" w:hAnsi="Calibri"/>
                <w:sz w:val="20"/>
                <w:szCs w:val="20"/>
              </w:rPr>
              <w:t xml:space="preserve">W przypadku zaoferowania terminu krótszego niż 24 miesiące, oferta zostanie odrzucona na podstawie art. 226 ust. 1 </w:t>
            </w:r>
            <w:proofErr w:type="spellStart"/>
            <w:r w:rsidRPr="00FF5E54">
              <w:rPr>
                <w:rFonts w:ascii="Calibri" w:hAnsi="Calibri"/>
                <w:sz w:val="20"/>
                <w:szCs w:val="20"/>
              </w:rPr>
              <w:t>pkt</w:t>
            </w:r>
            <w:proofErr w:type="spellEnd"/>
            <w:r w:rsidRPr="00FF5E54">
              <w:rPr>
                <w:rFonts w:ascii="Calibri" w:hAnsi="Calibri"/>
                <w:sz w:val="20"/>
                <w:szCs w:val="20"/>
              </w:rPr>
              <w:t xml:space="preserve"> 5) ustawy Pzp.</w:t>
            </w:r>
          </w:p>
          <w:p w:rsidR="009367E1" w:rsidRPr="00973C3C" w:rsidRDefault="009367E1" w:rsidP="003313F5">
            <w:pPr>
              <w:widowControl w:val="0"/>
              <w:shd w:val="clear" w:color="auto" w:fill="FFFFFF"/>
              <w:suppressAutoHyphens/>
              <w:autoSpaceDE w:val="0"/>
              <w:rPr>
                <w:rFonts w:ascii="Calibri" w:eastAsia="Arial" w:hAnsi="Calibri" w:cs="Calibri"/>
                <w:sz w:val="14"/>
                <w:szCs w:val="20"/>
              </w:rPr>
            </w:pPr>
            <w:r w:rsidRPr="005A18B2">
              <w:rPr>
                <w:rFonts w:ascii="Calibri" w:eastAsia="Arial" w:hAnsi="Calibri" w:cs="Calibri"/>
                <w:sz w:val="20"/>
                <w:szCs w:val="20"/>
              </w:rPr>
              <w:t xml:space="preserve">            </w:t>
            </w:r>
          </w:p>
        </w:tc>
      </w:tr>
      <w:tr w:rsidR="009367E1" w:rsidRPr="00103DBF" w:rsidTr="00131A68">
        <w:trPr>
          <w:trHeight w:val="1984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:rsidR="009367E1" w:rsidRPr="00783DF5" w:rsidRDefault="009367E1" w:rsidP="003313F5">
            <w:pPr>
              <w:jc w:val="both"/>
              <w:rPr>
                <w:rFonts w:ascii="Calibri" w:hAnsi="Calibri"/>
                <w:sz w:val="8"/>
                <w:szCs w:val="16"/>
              </w:rPr>
            </w:pPr>
          </w:p>
          <w:p w:rsidR="009367E1" w:rsidRPr="009305F5" w:rsidRDefault="009367E1" w:rsidP="003313F5">
            <w:pPr>
              <w:jc w:val="both"/>
              <w:rPr>
                <w:rFonts w:ascii="Calibri" w:hAnsi="Calibri"/>
                <w:sz w:val="16"/>
                <w:szCs w:val="16"/>
                <w:u w:val="single"/>
              </w:rPr>
            </w:pPr>
            <w:r w:rsidRPr="009305F5">
              <w:rPr>
                <w:rFonts w:ascii="Calibri" w:hAnsi="Calibri" w:cs="Calibri"/>
                <w:i/>
                <w:sz w:val="18"/>
                <w:szCs w:val="18"/>
                <w:u w:val="single"/>
              </w:rPr>
              <w:t>Należy wypełnić o ile wybór oferty prowadziłby do powstania u Zamawiającego obowiązku podatkowego zgodnie z przepisami o podatku od towaru i usług</w:t>
            </w:r>
            <w:r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- </w:t>
            </w:r>
            <w:r w:rsidRPr="009305F5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  w przeciwnym razie zostawić niewypełnione.</w:t>
            </w:r>
          </w:p>
          <w:p w:rsidR="009367E1" w:rsidRDefault="009367E1" w:rsidP="003313F5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367E1" w:rsidRPr="00DF5E3E" w:rsidRDefault="009367E1" w:rsidP="003313F5">
            <w:pPr>
              <w:pStyle w:val="Tekstpodstawowy"/>
              <w:tabs>
                <w:tab w:val="left" w:pos="900"/>
                <w:tab w:val="left" w:pos="1080"/>
              </w:tabs>
              <w:rPr>
                <w:rFonts w:ascii="Calibri" w:hAnsi="Calibri" w:cs="Calibri"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………………………………………………………………………</w:t>
            </w:r>
            <w:r w:rsidR="00131A68"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………… </w:t>
            </w:r>
          </w:p>
          <w:p w:rsidR="009367E1" w:rsidRDefault="009367E1" w:rsidP="003313F5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Wartość ww. towarów lub usług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objętych obowiązkiem podatkowym Zamawiającego </w:t>
            </w:r>
            <w:r w:rsidRPr="00DF5E3E">
              <w:rPr>
                <w:rFonts w:ascii="Calibri" w:hAnsi="Calibri" w:cs="Calibri"/>
                <w:i/>
                <w:sz w:val="18"/>
                <w:szCs w:val="18"/>
              </w:rPr>
              <w:t xml:space="preserve">bez kwoty podatku wynosi: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="00131A68">
              <w:rPr>
                <w:rFonts w:ascii="Calibri" w:hAnsi="Calibri" w:cs="Calibri"/>
                <w:i/>
                <w:sz w:val="18"/>
                <w:szCs w:val="18"/>
              </w:rPr>
              <w:t>…………………………………………………..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  <w:p w:rsidR="009367E1" w:rsidRPr="009305F5" w:rsidRDefault="009367E1" w:rsidP="00131A68">
            <w:pPr>
              <w:pStyle w:val="Tekstpodstawowy"/>
              <w:tabs>
                <w:tab w:val="left" w:pos="720"/>
                <w:tab w:val="left" w:pos="900"/>
              </w:tabs>
              <w:spacing w:after="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Wskazanie stawki podatku od towarów/usług, która zgodnie z wiedzą Wykonawcy będzie miała miejsce zastosowania</w:t>
            </w:r>
            <w:r w:rsidR="00131A68">
              <w:rPr>
                <w:rFonts w:ascii="Calibri" w:hAnsi="Calibri" w:cs="Calibri"/>
                <w:i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9367E1" w:rsidRPr="00103DBF" w:rsidTr="00FF5E54">
        <w:trPr>
          <w:trHeight w:val="699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:rsidR="009367E1" w:rsidRPr="00AC3FF1" w:rsidRDefault="00F76EB9" w:rsidP="003313F5">
            <w:pPr>
              <w:spacing w:line="360" w:lineRule="auto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</w:t>
            </w:r>
            <w:r w:rsidR="009367E1" w:rsidRPr="00AC3FF1">
              <w:rPr>
                <w:rFonts w:ascii="Calibri" w:hAnsi="Calibri" w:cs="Calibri"/>
                <w:b/>
                <w:sz w:val="20"/>
              </w:rPr>
              <w:t>. ZOBOWIĄZANIA W PRZYPADKU PRZYZNANIA ZAMÓWIENIA:</w:t>
            </w:r>
          </w:p>
          <w:p w:rsidR="009367E1" w:rsidRPr="00AC3FF1" w:rsidRDefault="009367E1" w:rsidP="003313F5">
            <w:pPr>
              <w:tabs>
                <w:tab w:val="left" w:pos="360"/>
                <w:tab w:val="left" w:pos="459"/>
                <w:tab w:val="left" w:pos="720"/>
              </w:tabs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AC3FF1">
              <w:rPr>
                <w:rFonts w:ascii="Calibri" w:hAnsi="Calibri" w:cs="Calibri"/>
                <w:sz w:val="20"/>
              </w:rPr>
              <w:t>1)  zobowiązujemy się do zawarcia umowy w miejscu i terminie wyznaczonym przez Zamawiającego;</w:t>
            </w:r>
          </w:p>
          <w:p w:rsidR="009367E1" w:rsidRPr="0023686B" w:rsidRDefault="009367E1" w:rsidP="003313F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3FF1">
              <w:rPr>
                <w:rFonts w:ascii="Calibri" w:hAnsi="Calibri" w:cs="Calibri"/>
                <w:sz w:val="20"/>
              </w:rPr>
              <w:t>2)</w:t>
            </w:r>
            <w:r w:rsidRPr="00AC3F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686B">
              <w:rPr>
                <w:rFonts w:ascii="Calibri" w:hAnsi="Calibri" w:cs="Calibri"/>
                <w:sz w:val="20"/>
                <w:szCs w:val="20"/>
              </w:rPr>
              <w:t>Osobą odpowiedzialną za realizację umowy ze strony Wykonawcy jest:</w:t>
            </w:r>
          </w:p>
          <w:p w:rsidR="009367E1" w:rsidRPr="0023686B" w:rsidRDefault="009367E1" w:rsidP="003313F5">
            <w:pPr>
              <w:jc w:val="both"/>
              <w:rPr>
                <w:rFonts w:ascii="Calibri" w:hAnsi="Calibri" w:cs="Calibri"/>
                <w:sz w:val="6"/>
                <w:szCs w:val="20"/>
              </w:rPr>
            </w:pPr>
            <w:r w:rsidRPr="0023686B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  <w:p w:rsidR="009367E1" w:rsidRPr="008E4595" w:rsidRDefault="009367E1" w:rsidP="003313F5">
            <w:pPr>
              <w:widowControl w:val="0"/>
              <w:spacing w:line="360" w:lineRule="auto"/>
              <w:rPr>
                <w:rFonts w:ascii="Calibri" w:hAnsi="Calibri" w:cs="Calibri"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  imię i nazwisko</w:t>
            </w:r>
            <w:r w:rsidRPr="008E4595">
              <w:rPr>
                <w:rFonts w:ascii="Calibri" w:hAnsi="Calibri" w:cs="Calibri"/>
                <w:sz w:val="20"/>
              </w:rPr>
              <w:t>:   …………………………………………………………………………………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</w:rPr>
              <w:t>…</w:t>
            </w:r>
            <w:r w:rsidRPr="008E4595">
              <w:rPr>
                <w:rFonts w:ascii="Calibri" w:hAnsi="Calibri" w:cs="Calibri"/>
                <w:sz w:val="20"/>
              </w:rPr>
              <w:t xml:space="preserve">..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7A0D74">
              <w:rPr>
                <w:rFonts w:ascii="Calibri" w:hAnsi="Calibri" w:cs="Calibri"/>
                <w:i/>
                <w:sz w:val="20"/>
              </w:rPr>
              <w:t>/należy podać/</w:t>
            </w:r>
          </w:p>
          <w:p w:rsidR="009367E1" w:rsidRDefault="009367E1" w:rsidP="003313F5">
            <w:pPr>
              <w:pStyle w:val="BodyText210"/>
              <w:rPr>
                <w:rFonts w:ascii="Calibri" w:hAnsi="Calibri" w:cs="Calibri"/>
                <w:b w:val="0"/>
                <w:i/>
                <w:sz w:val="20"/>
              </w:rPr>
            </w:pPr>
            <w:r w:rsidRPr="008E4595">
              <w:rPr>
                <w:rFonts w:ascii="Calibri" w:hAnsi="Calibri" w:cs="Calibri"/>
                <w:i/>
                <w:sz w:val="20"/>
              </w:rPr>
              <w:t xml:space="preserve">    </w:t>
            </w:r>
            <w:r w:rsidRPr="007A0D74">
              <w:rPr>
                <w:rFonts w:ascii="Calibri" w:hAnsi="Calibri" w:cs="Calibri"/>
                <w:b w:val="0"/>
                <w:i/>
                <w:sz w:val="20"/>
              </w:rPr>
              <w:t>numer  telefonu:</w:t>
            </w:r>
            <w:r w:rsidRPr="007A0D74">
              <w:rPr>
                <w:rFonts w:ascii="Calibri" w:hAnsi="Calibri" w:cs="Calibri"/>
                <w:b w:val="0"/>
                <w:sz w:val="20"/>
              </w:rPr>
              <w:t xml:space="preserve">   …………………………………………………………………………………..</w:t>
            </w:r>
            <w:r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Pr="007A0D74">
              <w:rPr>
                <w:rFonts w:ascii="Calibri" w:hAnsi="Calibri" w:cs="Calibri"/>
                <w:b w:val="0"/>
                <w:i/>
                <w:sz w:val="20"/>
              </w:rPr>
              <w:t>/należy podać/</w:t>
            </w:r>
          </w:p>
          <w:p w:rsidR="009367E1" w:rsidRPr="00E56BBE" w:rsidRDefault="009367E1" w:rsidP="003313F5">
            <w:pPr>
              <w:pStyle w:val="BodyText210"/>
              <w:rPr>
                <w:rFonts w:ascii="Calibri" w:hAnsi="Calibri" w:cs="Calibri"/>
                <w:b w:val="0"/>
                <w:i/>
                <w:sz w:val="8"/>
              </w:rPr>
            </w:pPr>
          </w:p>
          <w:p w:rsidR="009367E1" w:rsidRPr="009305F5" w:rsidRDefault="009367E1" w:rsidP="003313F5">
            <w:pPr>
              <w:pStyle w:val="akapitlewyblock"/>
              <w:tabs>
                <w:tab w:val="left" w:pos="426"/>
              </w:tabs>
              <w:spacing w:after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    adres poczty elektronicznej: ……………………………………………………………………</w:t>
            </w:r>
            <w:r w:rsidRPr="007A0D74">
              <w:rPr>
                <w:rFonts w:ascii="Calibri" w:hAnsi="Calibri" w:cs="Calibri"/>
                <w:i/>
                <w:sz w:val="20"/>
              </w:rPr>
              <w:t>/należy podać/</w:t>
            </w:r>
          </w:p>
        </w:tc>
      </w:tr>
      <w:tr w:rsidR="009367E1" w:rsidRPr="00E37F70" w:rsidTr="00FF5E54">
        <w:trPr>
          <w:trHeight w:val="268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:rsidR="009367E1" w:rsidRPr="00072F00" w:rsidRDefault="00F76EB9" w:rsidP="003313F5">
            <w:pPr>
              <w:contextualSpacing/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>4</w:t>
            </w:r>
            <w:r w:rsidR="009367E1">
              <w:rPr>
                <w:rFonts w:ascii="Calibri" w:hAnsi="Calibri" w:cs="Segoe UI"/>
                <w:b/>
                <w:sz w:val="20"/>
              </w:rPr>
              <w:t xml:space="preserve">. </w:t>
            </w:r>
            <w:r w:rsidR="009367E1" w:rsidRPr="00072F00">
              <w:rPr>
                <w:rFonts w:ascii="Calibri" w:hAnsi="Calibri" w:cs="Segoe UI"/>
                <w:b/>
                <w:sz w:val="20"/>
              </w:rPr>
              <w:t>OŚWIADCZENIA:</w:t>
            </w:r>
          </w:p>
          <w:p w:rsidR="009367E1" w:rsidRPr="00AE73DF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AE73DF">
              <w:rPr>
                <w:rFonts w:ascii="Calibri" w:hAnsi="Calibri" w:cs="Segoe UI"/>
                <w:sz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</w:rPr>
              <w:t>ie określonym w S</w:t>
            </w:r>
            <w:r w:rsidRPr="00AE73DF">
              <w:rPr>
                <w:rFonts w:ascii="Calibri" w:hAnsi="Calibri" w:cs="Segoe UI"/>
                <w:sz w:val="20"/>
              </w:rPr>
              <w:t xml:space="preserve">WZ oraz </w:t>
            </w:r>
            <w:r>
              <w:rPr>
                <w:rFonts w:ascii="Calibri" w:hAnsi="Calibri" w:cs="Segoe UI"/>
                <w:sz w:val="20"/>
              </w:rPr>
              <w:t>zgodnie z Projektowanymi Postanowieniami U</w:t>
            </w:r>
            <w:r w:rsidRPr="00AE73DF">
              <w:rPr>
                <w:rFonts w:ascii="Calibri" w:hAnsi="Calibri" w:cs="Segoe UI"/>
                <w:sz w:val="20"/>
              </w:rPr>
              <w:t>mowy;</w:t>
            </w:r>
          </w:p>
          <w:p w:rsidR="009367E1" w:rsidRPr="00501FC7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501FC7">
              <w:rPr>
                <w:rFonts w:ascii="Calibri" w:hAnsi="Calibri" w:cs="Segoe UI"/>
                <w:sz w:val="20"/>
              </w:rPr>
              <w:t>w cenie naszej oferty zostały uwzględnione wszystkie koszty wykonania zamówienia;</w:t>
            </w:r>
          </w:p>
          <w:p w:rsidR="009367E1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 w:rsidRPr="00DE37BF">
              <w:rPr>
                <w:rFonts w:ascii="Calibri" w:hAnsi="Calibri" w:cs="Segoe UI"/>
                <w:sz w:val="20"/>
              </w:rPr>
              <w:t>zapoznaliśm</w:t>
            </w:r>
            <w:r>
              <w:rPr>
                <w:rFonts w:ascii="Calibri" w:hAnsi="Calibri" w:cs="Segoe UI"/>
                <w:sz w:val="20"/>
              </w:rPr>
              <w:t>y się ze Specyfikacją Warunków Zamówienia (dalej S</w:t>
            </w:r>
            <w:r w:rsidRPr="00DE37BF">
              <w:rPr>
                <w:rFonts w:ascii="Calibri" w:hAnsi="Calibri" w:cs="Segoe UI"/>
                <w:sz w:val="20"/>
              </w:rPr>
              <w:t>WZ)</w:t>
            </w:r>
            <w:r>
              <w:rPr>
                <w:rFonts w:ascii="Calibri" w:hAnsi="Calibri" w:cs="Segoe UI"/>
                <w:sz w:val="20"/>
              </w:rPr>
              <w:t>, jej załącznikami</w:t>
            </w:r>
            <w:r w:rsidRPr="00DE37BF">
              <w:rPr>
                <w:rFonts w:ascii="Calibri" w:hAnsi="Calibri" w:cs="Segoe UI"/>
                <w:sz w:val="20"/>
              </w:rPr>
              <w:t xml:space="preserve"> i nie wnosimy do </w:t>
            </w:r>
            <w:r>
              <w:rPr>
                <w:rFonts w:ascii="Calibri" w:hAnsi="Calibri" w:cs="Segoe UI"/>
                <w:sz w:val="20"/>
              </w:rPr>
              <w:t>nich</w:t>
            </w:r>
            <w:r w:rsidRPr="00DE37BF">
              <w:rPr>
                <w:rFonts w:ascii="Calibri" w:hAnsi="Calibri" w:cs="Segoe UI"/>
                <w:sz w:val="20"/>
              </w:rPr>
              <w:t xml:space="preserve"> zastrzeżeń oraz, że otrzymaliśmy od Zamawiającego niezbędne inf</w:t>
            </w:r>
            <w:r>
              <w:rPr>
                <w:rFonts w:ascii="Calibri" w:hAnsi="Calibri" w:cs="Segoe UI"/>
                <w:sz w:val="20"/>
              </w:rPr>
              <w:t>ormacje do przygotowania Oferty;</w:t>
            </w:r>
          </w:p>
          <w:p w:rsidR="009367E1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986B98">
              <w:rPr>
                <w:rFonts w:ascii="Calibri" w:hAnsi="Calibri" w:cs="Segoe UI"/>
                <w:sz w:val="20"/>
              </w:rPr>
              <w:t>świadczamy, ze zapozn</w:t>
            </w:r>
            <w:r>
              <w:rPr>
                <w:rFonts w:ascii="Calibri" w:hAnsi="Calibri" w:cs="Segoe UI"/>
                <w:sz w:val="20"/>
              </w:rPr>
              <w:t>aliśmy się z treścią załączonych</w:t>
            </w:r>
            <w:r w:rsidRPr="00986B98">
              <w:rPr>
                <w:rFonts w:ascii="Calibri" w:hAnsi="Calibri" w:cs="Segoe UI"/>
                <w:sz w:val="20"/>
              </w:rPr>
              <w:t xml:space="preserve"> do specyfikacji </w:t>
            </w:r>
            <w:r>
              <w:rPr>
                <w:rFonts w:ascii="Calibri" w:hAnsi="Calibri" w:cs="Segoe UI"/>
                <w:sz w:val="20"/>
              </w:rPr>
              <w:t>Projektowanych Postanowień Umowy</w:t>
            </w:r>
            <w:r w:rsidRPr="00986B98">
              <w:rPr>
                <w:rFonts w:ascii="Calibri" w:hAnsi="Calibri" w:cs="Segoe UI"/>
                <w:sz w:val="20"/>
              </w:rPr>
              <w:t>, w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konanie zamówienia zapisane w S</w:t>
            </w:r>
            <w:r w:rsidRPr="00986B98">
              <w:rPr>
                <w:rFonts w:ascii="Calibri" w:hAnsi="Calibri" w:cs="Calibri"/>
                <w:color w:val="000000"/>
                <w:sz w:val="20"/>
                <w:szCs w:val="22"/>
              </w:rPr>
              <w:t>WZ</w:t>
            </w:r>
            <w:r w:rsidRPr="00986B98">
              <w:rPr>
                <w:rFonts w:ascii="Calibri" w:hAnsi="Calibri" w:cs="Segoe UI"/>
                <w:sz w:val="20"/>
              </w:rPr>
              <w:t xml:space="preserve"> i w przypadku wyboru naszej oferty zawrzemy z zamawiającym  umo</w:t>
            </w:r>
            <w:r>
              <w:rPr>
                <w:rFonts w:ascii="Calibri" w:hAnsi="Calibri" w:cs="Segoe UI"/>
                <w:sz w:val="20"/>
              </w:rPr>
              <w:t>wę sporządzoną na podstawie tego wzoru</w:t>
            </w:r>
            <w:r w:rsidRPr="00986B98">
              <w:rPr>
                <w:rFonts w:ascii="Calibri" w:hAnsi="Calibri" w:cs="Segoe UI"/>
                <w:sz w:val="20"/>
              </w:rPr>
              <w:t xml:space="preserve"> z uwzględnieniem zmian wprowadzonych w trakcie trwania postępowania</w:t>
            </w:r>
            <w:r>
              <w:rPr>
                <w:rFonts w:ascii="Calibri" w:hAnsi="Calibri" w:cs="Segoe UI"/>
                <w:sz w:val="20"/>
              </w:rPr>
              <w:t>;</w:t>
            </w:r>
          </w:p>
          <w:p w:rsidR="009367E1" w:rsidRPr="00986B98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kładamy niniejszą Ofertę w imieniu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</w:p>
          <w:p w:rsidR="009367E1" w:rsidRPr="00986B98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z w:val="20"/>
                <w:szCs w:val="22"/>
              </w:rPr>
              <w:t xml:space="preserve">świadczamy, że oferta </w:t>
            </w:r>
            <w:r w:rsidRPr="00986B98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986B98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</w:t>
            </w:r>
            <w:r>
              <w:rPr>
                <w:rFonts w:ascii="Calibri" w:hAnsi="Calibri" w:cs="Calibri"/>
                <w:sz w:val="20"/>
                <w:szCs w:val="22"/>
              </w:rPr>
              <w:t>cych tajemnicę przedsiębiorstwa;</w:t>
            </w:r>
          </w:p>
          <w:p w:rsidR="009367E1" w:rsidRPr="00962435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t>o</w:t>
            </w:r>
            <w:r w:rsidRPr="00986B98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9367E1" w:rsidRDefault="009367E1" w:rsidP="003E3F5E">
            <w:pPr>
              <w:pStyle w:val="Tekstpodstawowywcity2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Segoe UI"/>
                <w:sz w:val="20"/>
              </w:rPr>
              <w:t>o</w:t>
            </w:r>
            <w:r w:rsidRPr="00F01F3E">
              <w:rPr>
                <w:rFonts w:ascii="Calibri" w:hAnsi="Calibri" w:cs="Segoe UI"/>
                <w:sz w:val="20"/>
              </w:rPr>
              <w:t>świadczam</w:t>
            </w:r>
            <w:r>
              <w:rPr>
                <w:rFonts w:ascii="Calibri" w:hAnsi="Calibri" w:cs="Segoe UI"/>
                <w:sz w:val="20"/>
              </w:rPr>
              <w:t>y</w:t>
            </w:r>
            <w:r w:rsidRPr="00F01F3E">
              <w:rPr>
                <w:rFonts w:ascii="Calibri" w:hAnsi="Calibri" w:cs="Segoe UI"/>
                <w:sz w:val="20"/>
              </w:rPr>
              <w:t xml:space="preserve">, że wszystkie informacje podane w </w:t>
            </w:r>
            <w:r>
              <w:rPr>
                <w:rFonts w:ascii="Calibri" w:hAnsi="Calibri" w:cs="Segoe UI"/>
                <w:sz w:val="20"/>
              </w:rPr>
              <w:t>ofercie</w:t>
            </w:r>
            <w:r w:rsidRPr="00F01F3E">
              <w:rPr>
                <w:rFonts w:ascii="Calibri" w:hAnsi="Calibri" w:cs="Segoe UI"/>
                <w:sz w:val="20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9367E1" w:rsidRPr="00921781" w:rsidRDefault="009367E1" w:rsidP="003313F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9367E1" w:rsidRPr="00E37F70" w:rsidTr="00FF5E54">
        <w:trPr>
          <w:trHeight w:val="268"/>
        </w:trPr>
        <w:tc>
          <w:tcPr>
            <w:tcW w:w="11199" w:type="dxa"/>
            <w:tcBorders>
              <w:bottom w:val="nil"/>
            </w:tcBorders>
            <w:shd w:val="clear" w:color="auto" w:fill="auto"/>
          </w:tcPr>
          <w:p w:rsidR="009367E1" w:rsidRPr="00E14B17" w:rsidRDefault="00F76EB9" w:rsidP="003313F5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  <w:r w:rsidR="009367E1" w:rsidRPr="00645BC9">
              <w:rPr>
                <w:rFonts w:ascii="Calibri" w:hAnsi="Calibri" w:cs="Calibri"/>
                <w:b/>
                <w:sz w:val="20"/>
              </w:rPr>
              <w:t>. PODWYKONAWCY</w:t>
            </w:r>
          </w:p>
          <w:p w:rsidR="009367E1" w:rsidRPr="00F76EB9" w:rsidRDefault="009367E1" w:rsidP="00F76EB9">
            <w:pPr>
              <w:pStyle w:val="Tekstpodstawowy21"/>
              <w:widowControl w:val="0"/>
              <w:autoSpaceDE w:val="0"/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Informujemy, iż z</w:t>
            </w:r>
            <w:r w:rsidRPr="00645BC9">
              <w:rPr>
                <w:rFonts w:ascii="Calibri" w:hAnsi="Calibri" w:cs="Calibri"/>
                <w:sz w:val="20"/>
              </w:rPr>
              <w:t>amierzamy powierzyć podwykonawcom wykonanie</w:t>
            </w:r>
            <w:r w:rsidR="00F76EB9">
              <w:rPr>
                <w:rFonts w:ascii="Calibri" w:hAnsi="Calibri" w:cs="Calibri"/>
                <w:sz w:val="20"/>
              </w:rPr>
              <w:t xml:space="preserve"> następującej części (zakresu) </w:t>
            </w:r>
            <w:r w:rsidRPr="00F76EB9">
              <w:rPr>
                <w:rFonts w:ascii="Calibri" w:hAnsi="Calibri" w:cs="Calibri"/>
                <w:bCs/>
                <w:sz w:val="20"/>
              </w:rPr>
              <w:t>zamówienia (jeżeli dotyczy) ...........................................................................................</w:t>
            </w:r>
            <w:r w:rsidR="00F76EB9">
              <w:rPr>
                <w:rFonts w:ascii="Calibri" w:hAnsi="Calibri" w:cs="Calibri"/>
                <w:bCs/>
                <w:sz w:val="20"/>
              </w:rPr>
              <w:t>........................................</w:t>
            </w:r>
            <w:r w:rsidR="00470D7F">
              <w:rPr>
                <w:rFonts w:ascii="Calibri" w:hAnsi="Calibri" w:cs="Calibri"/>
                <w:bCs/>
                <w:sz w:val="20"/>
              </w:rPr>
              <w:t>................</w:t>
            </w:r>
            <w:r w:rsidR="00F76EB9">
              <w:rPr>
                <w:rFonts w:ascii="Calibri" w:hAnsi="Calibri" w:cs="Calibri"/>
                <w:bCs/>
                <w:sz w:val="20"/>
              </w:rPr>
              <w:t>...................................</w:t>
            </w:r>
            <w:r w:rsidRPr="00F76EB9">
              <w:rPr>
                <w:rFonts w:ascii="Calibri" w:hAnsi="Calibri" w:cs="Calibri"/>
                <w:bCs/>
                <w:sz w:val="20"/>
              </w:rPr>
              <w:t>.</w:t>
            </w:r>
          </w:p>
          <w:p w:rsidR="009367E1" w:rsidRDefault="009367E1" w:rsidP="003E3F5E">
            <w:pPr>
              <w:numPr>
                <w:ilvl w:val="0"/>
                <w:numId w:val="3"/>
              </w:numPr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  <w:r w:rsidRPr="00F76EB9">
              <w:rPr>
                <w:rFonts w:ascii="Calibri" w:hAnsi="Calibri" w:cs="Calibri"/>
                <w:bCs/>
                <w:sz w:val="20"/>
              </w:rPr>
              <w:t xml:space="preserve">         Nazwa podwykonawcy (o ile jest wiadomo na tym etapie) ………….……………………………………..………………………………...</w:t>
            </w:r>
          </w:p>
          <w:p w:rsidR="00F76EB9" w:rsidRPr="000660CD" w:rsidRDefault="00F76EB9" w:rsidP="003E3F5E">
            <w:pPr>
              <w:numPr>
                <w:ilvl w:val="0"/>
                <w:numId w:val="3"/>
              </w:numPr>
              <w:ind w:left="0"/>
              <w:jc w:val="both"/>
              <w:rPr>
                <w:rFonts w:ascii="Calibri" w:hAnsi="Calibri" w:cs="Calibri"/>
                <w:bCs/>
                <w:sz w:val="20"/>
              </w:rPr>
            </w:pPr>
          </w:p>
        </w:tc>
      </w:tr>
      <w:tr w:rsidR="009367E1" w:rsidRPr="00E37F70" w:rsidTr="00FF5E54">
        <w:trPr>
          <w:trHeight w:val="283"/>
        </w:trPr>
        <w:tc>
          <w:tcPr>
            <w:tcW w:w="11199" w:type="dxa"/>
            <w:tcBorders>
              <w:bottom w:val="nil"/>
            </w:tcBorders>
            <w:shd w:val="clear" w:color="auto" w:fill="auto"/>
          </w:tcPr>
          <w:p w:rsidR="00F76EB9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  <w:r>
              <w:rPr>
                <w:rFonts w:ascii="Calibri" w:hAnsi="Calibri" w:cs="Segoe UI"/>
                <w:b/>
                <w:sz w:val="20"/>
              </w:rPr>
              <w:t xml:space="preserve">6. </w:t>
            </w:r>
            <w:r w:rsidRPr="00645BC9">
              <w:rPr>
                <w:rFonts w:ascii="Calibri" w:hAnsi="Calibri" w:cs="Segoe UI"/>
                <w:b/>
                <w:sz w:val="20"/>
              </w:rPr>
              <w:t>OŚWIADCZENIE WYKONAWCY W ZAKRESIE WYPEŁNIENIA OBOWIĄZKÓW INFORMACYJNYCH PRZEWIDZIANYCH</w:t>
            </w:r>
          </w:p>
          <w:p w:rsidR="00F76EB9" w:rsidRPr="00645BC9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645BC9">
              <w:rPr>
                <w:rFonts w:ascii="Calibri" w:hAnsi="Calibri" w:cs="Segoe UI"/>
                <w:b/>
                <w:sz w:val="20"/>
              </w:rPr>
              <w:t>W ART. 13 LUB ART. 14 RODO</w:t>
            </w:r>
          </w:p>
          <w:p w:rsidR="00F76EB9" w:rsidRPr="009F6C7B" w:rsidRDefault="00F76EB9" w:rsidP="00F76EB9">
            <w:pPr>
              <w:pStyle w:val="Akapitzlist"/>
              <w:ind w:left="459"/>
              <w:rPr>
                <w:rFonts w:ascii="Calibri" w:hAnsi="Calibri" w:cs="Segoe UI"/>
                <w:b/>
                <w:sz w:val="20"/>
              </w:rPr>
            </w:pP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  <w:r w:rsidRPr="009F6C7B">
              <w:rPr>
                <w:rFonts w:ascii="Calibri" w:hAnsi="Calibri" w:cs="Segoe UI"/>
                <w:sz w:val="20"/>
              </w:rPr>
              <w:t>Oświadczam, że wypełniłem obowiązki informacyjne przewidziane w art. 13 lub art. 14 RODO</w:t>
            </w:r>
            <w:r w:rsidRPr="00A35221">
              <w:rPr>
                <w:rFonts w:ascii="Calibri" w:hAnsi="Calibri" w:cs="Segoe UI"/>
                <w:sz w:val="20"/>
                <w:vertAlign w:val="superscript"/>
              </w:rPr>
              <w:t>1</w:t>
            </w:r>
            <w:r w:rsidRPr="009F6C7B">
              <w:rPr>
                <w:rFonts w:ascii="Calibri" w:hAnsi="Calibri" w:cs="Segoe U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9F6C7B">
              <w:rPr>
                <w:rFonts w:ascii="Calibri" w:hAnsi="Calibri" w:cs="Segoe UI"/>
                <w:b/>
                <w:sz w:val="20"/>
              </w:rPr>
              <w:t>*</w:t>
            </w: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b/>
                <w:sz w:val="20"/>
              </w:rPr>
            </w:pP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6C7B">
              <w:rPr>
                <w:rFonts w:ascii="Calibri" w:hAnsi="Calibri" w:cs="Segoe UI"/>
                <w:sz w:val="16"/>
                <w:szCs w:val="16"/>
                <w:vertAlign w:val="superscript"/>
              </w:rPr>
              <w:t xml:space="preserve">1 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ze zmian.</w:t>
            </w:r>
            <w:r w:rsidRPr="009F6C7B">
              <w:rPr>
                <w:rFonts w:ascii="Calibri" w:hAnsi="Calibri" w:cs="Segoe UI"/>
                <w:sz w:val="16"/>
                <w:szCs w:val="16"/>
              </w:rPr>
              <w:t xml:space="preserve">). </w:t>
            </w:r>
          </w:p>
          <w:p w:rsidR="00F76EB9" w:rsidRPr="009F6C7B" w:rsidRDefault="00F76EB9" w:rsidP="00F76EB9">
            <w:pPr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F76EB9" w:rsidRPr="00B43D50" w:rsidRDefault="00F76EB9" w:rsidP="003313F5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 w:rsidRPr="00A079E4">
              <w:rPr>
                <w:rFonts w:ascii="Calibri" w:hAnsi="Calibri" w:cs="Segoe UI"/>
                <w:sz w:val="16"/>
                <w:szCs w:val="16"/>
              </w:rPr>
              <w:t>* W przypadku</w:t>
            </w:r>
            <w:r>
              <w:rPr>
                <w:rFonts w:ascii="Calibri" w:hAnsi="Calibri" w:cs="Segoe UI"/>
                <w:sz w:val="16"/>
                <w:szCs w:val="16"/>
              </w:rPr>
              <w:t>,</w:t>
            </w:r>
            <w:r w:rsidRPr="00A079E4">
              <w:rPr>
                <w:rFonts w:ascii="Calibri" w:hAnsi="Calibri" w:cs="Segoe UI"/>
                <w:sz w:val="16"/>
                <w:szCs w:val="16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RODO, treści oświadczenia wykonawca nie składa (usunięcie treści oświadczenia, np. poprzez jego wykreślenie.</w:t>
            </w:r>
          </w:p>
        </w:tc>
      </w:tr>
      <w:tr w:rsidR="009367E1" w:rsidRPr="00E37F70" w:rsidTr="00FF5E54">
        <w:trPr>
          <w:trHeight w:val="70"/>
        </w:trPr>
        <w:tc>
          <w:tcPr>
            <w:tcW w:w="11199" w:type="dxa"/>
            <w:tcBorders>
              <w:bottom w:val="nil"/>
            </w:tcBorders>
            <w:shd w:val="clear" w:color="auto" w:fill="auto"/>
          </w:tcPr>
          <w:p w:rsidR="009367E1" w:rsidRPr="00F76EB9" w:rsidRDefault="009367E1" w:rsidP="003313F5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367E1" w:rsidRPr="00E37F70" w:rsidTr="00FF5E54">
        <w:trPr>
          <w:trHeight w:val="241"/>
        </w:trPr>
        <w:tc>
          <w:tcPr>
            <w:tcW w:w="11199" w:type="dxa"/>
            <w:tcBorders>
              <w:top w:val="nil"/>
            </w:tcBorders>
          </w:tcPr>
          <w:p w:rsidR="009367E1" w:rsidRPr="00F76EB9" w:rsidRDefault="009367E1" w:rsidP="003E3F5E">
            <w:pPr>
              <w:pStyle w:val="Akapitzlist"/>
              <w:numPr>
                <w:ilvl w:val="0"/>
                <w:numId w:val="45"/>
              </w:numPr>
              <w:spacing w:after="40"/>
              <w:contextualSpacing/>
              <w:rPr>
                <w:rFonts w:ascii="Calibri" w:hAnsi="Calibri" w:cs="Segoe UI"/>
                <w:b/>
                <w:sz w:val="20"/>
              </w:rPr>
            </w:pPr>
            <w:r w:rsidRPr="00F76EB9">
              <w:rPr>
                <w:rFonts w:ascii="Calibri" w:hAnsi="Calibri" w:cs="Segoe UI"/>
                <w:b/>
                <w:sz w:val="20"/>
              </w:rPr>
              <w:t>SPIS TREŚCI:</w:t>
            </w:r>
          </w:p>
          <w:p w:rsidR="009367E1" w:rsidRPr="009F4795" w:rsidRDefault="009367E1" w:rsidP="003313F5">
            <w:pPr>
              <w:spacing w:after="40"/>
              <w:jc w:val="both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Integralną część oferty stanowią następujące dokumenty:</w:t>
            </w:r>
          </w:p>
          <w:p w:rsidR="009367E1" w:rsidRPr="009F4795" w:rsidRDefault="009367E1" w:rsidP="003E3F5E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9367E1" w:rsidRPr="009F4795" w:rsidRDefault="009367E1" w:rsidP="003E3F5E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:rsidR="009367E1" w:rsidRPr="005F2467" w:rsidRDefault="009367E1" w:rsidP="003E3F5E">
            <w:pPr>
              <w:numPr>
                <w:ilvl w:val="0"/>
                <w:numId w:val="6"/>
              </w:numPr>
              <w:spacing w:after="40"/>
              <w:ind w:left="459" w:hanging="425"/>
              <w:rPr>
                <w:rFonts w:ascii="Calibri" w:hAnsi="Calibri" w:cs="Segoe UI"/>
                <w:sz w:val="20"/>
              </w:rPr>
            </w:pPr>
            <w:r w:rsidRPr="009F4795">
              <w:rPr>
                <w:rFonts w:ascii="Calibri" w:hAnsi="Calibr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330AD9" w:rsidRDefault="00330AD9" w:rsidP="009367E1">
      <w:pPr>
        <w:rPr>
          <w:rFonts w:ascii="Calibri" w:hAnsi="Calibri" w:cs="Tahoma"/>
          <w:b/>
          <w:sz w:val="20"/>
        </w:rPr>
      </w:pPr>
    </w:p>
    <w:p w:rsidR="007F62D7" w:rsidRDefault="007F62D7" w:rsidP="009367E1">
      <w:pPr>
        <w:rPr>
          <w:rFonts w:ascii="Calibri" w:hAnsi="Calibri" w:cs="Tahoma"/>
          <w:b/>
          <w:sz w:val="20"/>
        </w:rPr>
      </w:pPr>
    </w:p>
    <w:p w:rsidR="007F62D7" w:rsidRDefault="007F62D7" w:rsidP="009367E1">
      <w:pPr>
        <w:rPr>
          <w:rFonts w:ascii="Calibri" w:hAnsi="Calibri" w:cs="Tahoma"/>
          <w:b/>
          <w:sz w:val="20"/>
        </w:rPr>
      </w:pPr>
    </w:p>
    <w:p w:rsidR="007F62D7" w:rsidRDefault="007F62D7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Default="009367E1" w:rsidP="009367E1">
      <w:pPr>
        <w:rPr>
          <w:rFonts w:ascii="Calibri" w:hAnsi="Calibri" w:cs="Tahoma"/>
          <w:b/>
          <w:sz w:val="20"/>
        </w:rPr>
      </w:pPr>
    </w:p>
    <w:p w:rsidR="009367E1" w:rsidRPr="000C2BD8" w:rsidRDefault="009367E1" w:rsidP="009367E1">
      <w:pPr>
        <w:spacing w:line="0" w:lineRule="atLeast"/>
        <w:ind w:left="4"/>
        <w:rPr>
          <w:rFonts w:ascii="Calibri" w:eastAsia="Trebuchet MS" w:hAnsi="Calibri" w:cs="Calibri"/>
          <w:i/>
          <w:sz w:val="18"/>
          <w:szCs w:val="18"/>
          <w:u w:val="single"/>
        </w:rPr>
      </w:pPr>
      <w:r w:rsidRPr="000C2BD8">
        <w:rPr>
          <w:rFonts w:ascii="Calibri" w:eastAsia="Trebuchet MS" w:hAnsi="Calibri" w:cs="Calibri"/>
          <w:i/>
          <w:sz w:val="18"/>
          <w:szCs w:val="18"/>
          <w:u w:val="single"/>
        </w:rPr>
        <w:t>Informacja dla Wykonawcy:</w:t>
      </w:r>
    </w:p>
    <w:p w:rsidR="009367E1" w:rsidRPr="000C2BD8" w:rsidRDefault="009367E1" w:rsidP="009367E1">
      <w:pPr>
        <w:spacing w:line="123" w:lineRule="exact"/>
        <w:rPr>
          <w:rFonts w:ascii="Calibri" w:hAnsi="Calibri" w:cs="Calibri"/>
          <w:sz w:val="18"/>
          <w:szCs w:val="18"/>
        </w:rPr>
      </w:pPr>
    </w:p>
    <w:p w:rsidR="009367E1" w:rsidRDefault="009367E1" w:rsidP="009367E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</w:pPr>
      <w:r w:rsidRPr="000C2BD8">
        <w:rPr>
          <w:rFonts w:ascii="Calibri" w:eastAsia="Trebuchet MS" w:hAnsi="Calibri" w:cs="Calibri"/>
          <w:i/>
          <w:sz w:val="18"/>
          <w:szCs w:val="18"/>
        </w:rPr>
        <w:t>Formularz oferty musi być opatrzony przez osobę lub osoby uprawnione do reprezentowania firmy kwalifikowanym podpisem elektronicznym lub podpisem zaufanym lub podpisem os</w:t>
      </w:r>
      <w:r>
        <w:rPr>
          <w:rFonts w:ascii="Calibri" w:eastAsia="Trebuchet MS" w:hAnsi="Calibri" w:cs="Calibri"/>
          <w:i/>
          <w:sz w:val="18"/>
          <w:szCs w:val="18"/>
        </w:rPr>
        <w:t>obistym.</w:t>
      </w:r>
    </w:p>
    <w:p w:rsidR="00330AD9" w:rsidRDefault="00330AD9" w:rsidP="009367E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  <w:sectPr w:rsidR="00330AD9" w:rsidSect="003313F5">
          <w:headerReference w:type="default" r:id="rId32"/>
          <w:footerReference w:type="default" r:id="rId33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4"/>
      </w:tblGrid>
      <w:tr w:rsidR="00330AD9" w:rsidRPr="009F4795" w:rsidTr="00DA1247">
        <w:tc>
          <w:tcPr>
            <w:tcW w:w="14884" w:type="dxa"/>
            <w:tcBorders>
              <w:bottom w:val="single" w:sz="4" w:space="0" w:color="auto"/>
            </w:tcBorders>
            <w:shd w:val="clear" w:color="auto" w:fill="D9D9D9"/>
          </w:tcPr>
          <w:p w:rsidR="00330AD9" w:rsidRPr="001132CE" w:rsidRDefault="00330AD9" w:rsidP="0084437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1132CE">
              <w:rPr>
                <w:rFonts w:ascii="Calibri" w:hAnsi="Calibri" w:cs="Segoe UI"/>
              </w:rPr>
              <w:lastRenderedPageBreak/>
              <w:br w:type="page"/>
            </w:r>
            <w:r w:rsidRPr="001132CE">
              <w:rPr>
                <w:rFonts w:ascii="Calibri" w:hAnsi="Calibri" w:cs="Segoe UI"/>
                <w:b/>
              </w:rPr>
              <w:t>Załącznik nr 2 do SWZ</w:t>
            </w:r>
          </w:p>
        </w:tc>
      </w:tr>
      <w:tr w:rsidR="00330AD9" w:rsidRPr="009F4795" w:rsidTr="00DA1247">
        <w:trPr>
          <w:trHeight w:val="480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AD9" w:rsidRPr="001132CE" w:rsidRDefault="00330AD9" w:rsidP="0084437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1132CE">
              <w:rPr>
                <w:rFonts w:ascii="Calibri" w:hAnsi="Calibri" w:cs="Segoe UI"/>
                <w:b/>
              </w:rPr>
              <w:t>Opis przedmiotu zamówienia</w:t>
            </w:r>
          </w:p>
        </w:tc>
      </w:tr>
    </w:tbl>
    <w:p w:rsidR="00330AD9" w:rsidRDefault="00330AD9" w:rsidP="00330AD9">
      <w:pPr>
        <w:rPr>
          <w:rFonts w:ascii="Calibri" w:hAnsi="Calibri" w:cs="Tahoma"/>
          <w:b/>
          <w:sz w:val="20"/>
        </w:rPr>
      </w:pPr>
    </w:p>
    <w:p w:rsidR="00330AD9" w:rsidRDefault="00330AD9" w:rsidP="00330AD9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330AD9" w:rsidRPr="007C323F" w:rsidRDefault="00330AD9" w:rsidP="00330AD9">
      <w:pPr>
        <w:pStyle w:val="Tekstpodstawowy"/>
        <w:jc w:val="both"/>
        <w:rPr>
          <w:rFonts w:ascii="Calibri" w:hAnsi="Calibri" w:cs="Tahoma"/>
          <w:bCs/>
          <w:iCs/>
          <w:sz w:val="20"/>
        </w:rPr>
      </w:pPr>
      <w:r>
        <w:rPr>
          <w:rFonts w:ascii="Calibri" w:hAnsi="Calibri" w:cs="Tahoma"/>
          <w:b/>
          <w:bCs/>
          <w:iCs/>
          <w:sz w:val="20"/>
        </w:rPr>
        <w:t xml:space="preserve">Wykonawca (nazwa i adres): </w:t>
      </w:r>
      <w:r>
        <w:rPr>
          <w:rFonts w:ascii="Calibri" w:hAnsi="Calibri" w:cs="Tahoma"/>
          <w:bCs/>
          <w:i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</w:t>
      </w:r>
    </w:p>
    <w:p w:rsidR="00330AD9" w:rsidRPr="007C323F" w:rsidRDefault="00330AD9" w:rsidP="00330AD9">
      <w:pPr>
        <w:pStyle w:val="Tekstpodstawowy"/>
        <w:jc w:val="both"/>
        <w:rPr>
          <w:rFonts w:ascii="Calibri" w:hAnsi="Calibri" w:cs="Tahoma"/>
          <w:b/>
          <w:bCs/>
          <w:iCs/>
          <w:sz w:val="20"/>
        </w:rPr>
      </w:pPr>
    </w:p>
    <w:p w:rsidR="00330AD9" w:rsidRPr="00903F0A" w:rsidRDefault="00330AD9" w:rsidP="00330AD9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  <w:u w:val="single"/>
        </w:rPr>
      </w:pPr>
      <w:r w:rsidRPr="00903F0A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Część </w:t>
      </w:r>
      <w:r w:rsidR="001707D5" w:rsidRPr="00903F0A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 </w:t>
      </w:r>
      <w:r w:rsidRPr="00903F0A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1  </w:t>
      </w:r>
    </w:p>
    <w:p w:rsidR="00817C8A" w:rsidRPr="00602100" w:rsidRDefault="00817C8A" w:rsidP="003E3F5E">
      <w:pPr>
        <w:pStyle w:val="Tekstpodstawowy"/>
        <w:numPr>
          <w:ilvl w:val="2"/>
          <w:numId w:val="42"/>
        </w:numPr>
        <w:ind w:left="1276"/>
        <w:rPr>
          <w:rFonts w:ascii="Calibri" w:hAnsi="Calibri" w:cs="Tahoma"/>
          <w:b/>
          <w:bCs/>
          <w:iCs/>
          <w:sz w:val="22"/>
          <w:szCs w:val="22"/>
        </w:rPr>
      </w:pPr>
      <w:r w:rsidRPr="00712DFA">
        <w:rPr>
          <w:rFonts w:ascii="Calibri" w:hAnsi="Calibri" w:cs="Tahoma"/>
          <w:b/>
          <w:bCs/>
          <w:iCs/>
          <w:sz w:val="22"/>
          <w:szCs w:val="22"/>
        </w:rPr>
        <w:t>Bieżnia</w:t>
      </w:r>
      <w:r>
        <w:rPr>
          <w:rFonts w:ascii="Calibri" w:hAnsi="Calibri" w:cs="Tahoma"/>
          <w:b/>
          <w:bCs/>
          <w:iCs/>
          <w:sz w:val="22"/>
          <w:szCs w:val="22"/>
        </w:rPr>
        <w:t xml:space="preserve"> treningowa </w:t>
      </w:r>
      <w:r w:rsidR="001707D5"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</w:p>
    <w:p w:rsidR="00817C8A" w:rsidRDefault="00817C8A" w:rsidP="00330AD9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</w:pPr>
    </w:p>
    <w:p w:rsidR="00330AD9" w:rsidRPr="00154168" w:rsidRDefault="00330AD9" w:rsidP="00330AD9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330AD9" w:rsidRPr="00154168" w:rsidRDefault="00330AD9" w:rsidP="00330AD9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330AD9" w:rsidRPr="00602100" w:rsidRDefault="00330AD9" w:rsidP="00330AD9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330AD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D9" w:rsidRPr="00C818D0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D9" w:rsidRPr="00C818D0" w:rsidRDefault="00330AD9" w:rsidP="008443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330AD9" w:rsidRPr="00C818D0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D9" w:rsidRPr="00C818D0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D9" w:rsidRPr="00C818D0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330AD9" w:rsidRDefault="00330AD9" w:rsidP="008443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330AD9" w:rsidRPr="00855E0D" w:rsidRDefault="00330AD9" w:rsidP="003E3F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330AD9" w:rsidRPr="00A72C0D" w:rsidRDefault="00330AD9" w:rsidP="003E3F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7D5" w:rsidRPr="001707D5" w:rsidRDefault="001707D5" w:rsidP="007A787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sz w:val="20"/>
                <w:szCs w:val="20"/>
              </w:rPr>
              <w:t>Bieżnia do zastosowań profesjonalnych i pracy ciągłej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1402E6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Silnik (</w:t>
            </w:r>
            <w:r w:rsidR="001402E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oc ciągła)  minimum 4KM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Amortyzacja pasa bieżni za pomocą min. 8 elastomerów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Prędkość regulowana w zakresie minimum 1 – 22</w:t>
            </w:r>
            <w:r w:rsidR="00140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km/h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Kąt nachylenia zakres minimum 0% - 15%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Wyświetlacz min. 7 okienek LED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Funkcje wyświetlane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Czas, Dystans, Kalorie, Puls, Prędkość, Kąt nachylenia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 xml:space="preserve">Minimum 36 programów treningowych </w:t>
            </w:r>
          </w:p>
          <w:p w:rsidR="001707D5" w:rsidRPr="001707D5" w:rsidRDefault="001707D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Możliwe zapisanie minimum 3 programów użytkownika, HRC, BMI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 xml:space="preserve">Pomiar pulsu za pomocą czujników pomiaru tętna na uchwytach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sz w:val="20"/>
                <w:szCs w:val="20"/>
              </w:rPr>
              <w:t>System autodiagnozy wraz  z dźwiękami ostrzegawczymi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sz w:val="20"/>
                <w:szCs w:val="20"/>
              </w:rPr>
              <w:t>Uchwyty na bidony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2D5C5B" w:rsidRDefault="001707D5" w:rsidP="007A787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Oddzielne przyciski szybkiego wyboru prędkości oraz kąta nachylenia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Kółka transportowe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Grubość pasa bieżni 2,2 – 2, 5 mm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Powierzchnia biegowa minimum 55 x 150cm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  <w:r w:rsidRPr="001707D5">
              <w:rPr>
                <w:rFonts w:asciiTheme="minorHAnsi" w:eastAsia="Calibr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Wymiary bieżni 210 x 90 x 150 cm +/- 10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Waga bieżni min. 165kg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07D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C818D0" w:rsidRDefault="001707D5" w:rsidP="0084437B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7D5" w:rsidRPr="001707D5" w:rsidRDefault="001707D5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7D5">
              <w:rPr>
                <w:rFonts w:asciiTheme="minorHAnsi" w:hAnsiTheme="minorHAnsi" w:cstheme="minorHAnsi"/>
                <w:sz w:val="20"/>
                <w:szCs w:val="20"/>
              </w:rPr>
              <w:t>Dopuszczalna waga użytkownika minimum 160kg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1707D5" w:rsidRDefault="001707D5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707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707D5" w:rsidRPr="00C818D0" w:rsidRDefault="001707D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30AD9" w:rsidRDefault="00330AD9" w:rsidP="00330AD9">
      <w:pPr>
        <w:tabs>
          <w:tab w:val="left" w:pos="12720"/>
        </w:tabs>
      </w:pPr>
    </w:p>
    <w:p w:rsidR="00330AD9" w:rsidRDefault="00330AD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30AD9" w:rsidRPr="00712DFA" w:rsidRDefault="008D617F" w:rsidP="003E3F5E">
      <w:pPr>
        <w:pStyle w:val="Akapitzlist"/>
        <w:numPr>
          <w:ilvl w:val="2"/>
          <w:numId w:val="42"/>
        </w:numPr>
        <w:spacing w:line="247" w:lineRule="auto"/>
        <w:ind w:left="1701"/>
        <w:rPr>
          <w:rFonts w:ascii="Calibri" w:eastAsia="Trebuchet MS" w:hAnsi="Calibri" w:cs="Calibri"/>
          <w:b/>
        </w:rPr>
      </w:pPr>
      <w:r w:rsidRPr="00712DFA">
        <w:rPr>
          <w:rFonts w:ascii="Calibri" w:eastAsia="Trebuchet MS" w:hAnsi="Calibri" w:cs="Calibri"/>
          <w:b/>
        </w:rPr>
        <w:t xml:space="preserve">Ergometr </w:t>
      </w:r>
    </w:p>
    <w:p w:rsidR="008D617F" w:rsidRDefault="008D617F" w:rsidP="008D617F">
      <w:pPr>
        <w:pStyle w:val="Akapitzlist"/>
        <w:spacing w:line="247" w:lineRule="auto"/>
        <w:ind w:left="1701"/>
        <w:rPr>
          <w:rFonts w:ascii="Calibri" w:eastAsia="Trebuchet MS" w:hAnsi="Calibri" w:cs="Calibri"/>
          <w:sz w:val="20"/>
          <w:szCs w:val="20"/>
        </w:rPr>
      </w:pPr>
    </w:p>
    <w:p w:rsidR="008D617F" w:rsidRPr="008D617F" w:rsidRDefault="008D617F" w:rsidP="008D617F">
      <w:pPr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…………………………………................................….....................................………………. (należy podać)</w:t>
      </w:r>
    </w:p>
    <w:p w:rsidR="008D617F" w:rsidRPr="008D617F" w:rsidRDefault="008D617F" w:rsidP="008D617F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Model/Typ : ………………………………………………..................……..................................…………….. (należy podać)</w:t>
      </w:r>
    </w:p>
    <w:p w:rsidR="008D617F" w:rsidRPr="00602100" w:rsidRDefault="008D617F" w:rsidP="008D617F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8D617F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7F" w:rsidRPr="00C818D0" w:rsidRDefault="008D617F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F" w:rsidRPr="00C818D0" w:rsidRDefault="008D617F" w:rsidP="00CB14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8D617F" w:rsidRPr="00C818D0" w:rsidRDefault="008D617F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F" w:rsidRPr="00C818D0" w:rsidRDefault="008D617F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F" w:rsidRPr="00C818D0" w:rsidRDefault="008D617F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8D617F" w:rsidRDefault="008D617F" w:rsidP="00CB14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8D617F" w:rsidRPr="00855E0D" w:rsidRDefault="008D617F" w:rsidP="003E3F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8D617F" w:rsidRPr="00A72C0D" w:rsidRDefault="008D617F" w:rsidP="003E3F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8D617F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17F" w:rsidRPr="008D617F" w:rsidRDefault="008D617F" w:rsidP="007A787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 xml:space="preserve">Sposób użytkowania profesjonalny, do pracy </w:t>
            </w:r>
            <w:r w:rsidR="001402E6" w:rsidRPr="008D617F">
              <w:rPr>
                <w:rFonts w:asciiTheme="minorHAnsi" w:hAnsiTheme="minorHAnsi" w:cstheme="minorHAnsi"/>
                <w:sz w:val="20"/>
                <w:szCs w:val="20"/>
              </w:rPr>
              <w:t>ciągłej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8D617F" w:rsidRDefault="008D617F" w:rsidP="007A7875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Koło zamachowe minimum 15 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8D617F" w:rsidRDefault="008D617F" w:rsidP="007A7875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Poziomy oporu min. 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System oporu za pomocą generatora prądotwórczego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Regulacja siodełka w pionie i poziomie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17F" w:rsidRPr="008D617F" w:rsidRDefault="006D252E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 xml:space="preserve">Wyświetlacz </w:t>
            </w:r>
            <w:r w:rsidRPr="008855F6">
              <w:rPr>
                <w:rFonts w:asciiTheme="minorHAnsi" w:hAnsiTheme="minorHAnsi" w:cstheme="minorHAnsi"/>
                <w:sz w:val="20"/>
                <w:szCs w:val="20"/>
              </w:rPr>
              <w:t xml:space="preserve">LED   </w:t>
            </w:r>
            <w:r w:rsidRPr="00885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min. 10 cali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Funkcje wyświetlane</w:t>
            </w:r>
          </w:p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Czas, Dystans, Kalorie, Puls, Prędkość, RPM, Watt, Poziom oporu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hAnsiTheme="minorHAnsi" w:cstheme="minorHAnsi"/>
                <w:sz w:val="20"/>
                <w:szCs w:val="20"/>
              </w:rPr>
              <w:t>Min. 12</w:t>
            </w: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 xml:space="preserve"> programów treningowych, Program Użytkownika, HRC, Body </w:t>
            </w:r>
            <w:proofErr w:type="spellStart"/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Fat</w:t>
            </w:r>
            <w:proofErr w:type="spellEnd"/>
            <w:r w:rsidRPr="008D617F">
              <w:rPr>
                <w:rFonts w:asciiTheme="minorHAnsi" w:hAnsiTheme="minorHAnsi" w:cstheme="minorHAnsi"/>
                <w:sz w:val="20"/>
                <w:szCs w:val="20"/>
              </w:rPr>
              <w:t xml:space="preserve">, Test </w:t>
            </w:r>
            <w:proofErr w:type="spellStart"/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Pomiar pulsu za pomocą czujników pomiaru tętna na uchwytach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Nawiew, kółka transportowe, uchwyt na bidon samopoziomujące pedały z regulowanymi paskami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Wymiar 120 x 60 x 150 cm +/- 5 cm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hAnsiTheme="minorHAnsi" w:cstheme="minorHAnsi"/>
                <w:sz w:val="20"/>
                <w:szCs w:val="20"/>
              </w:rPr>
              <w:t>Waga ergometru minimum 60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17F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C818D0" w:rsidRDefault="008D617F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617F" w:rsidRPr="008D617F" w:rsidRDefault="008D617F" w:rsidP="007A78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617F">
              <w:rPr>
                <w:rFonts w:asciiTheme="minorHAnsi" w:hAnsiTheme="minorHAnsi" w:cstheme="minorHAnsi"/>
                <w:sz w:val="20"/>
                <w:szCs w:val="20"/>
              </w:rPr>
              <w:t>Dopuszczalna waga użytkownika min. 150 kg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8D617F" w:rsidRDefault="008D617F" w:rsidP="007A787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D61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617F" w:rsidRPr="00C818D0" w:rsidRDefault="008D617F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30AD9" w:rsidRDefault="00330AD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B20FBC" w:rsidRDefault="00B20FBC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B20FBC" w:rsidRPr="008D617F" w:rsidRDefault="00B20FBC" w:rsidP="00B20FBC">
      <w:pPr>
        <w:pStyle w:val="Akapitzlist"/>
        <w:numPr>
          <w:ilvl w:val="2"/>
          <w:numId w:val="42"/>
        </w:numPr>
        <w:spacing w:line="247" w:lineRule="auto"/>
        <w:ind w:left="1701"/>
        <w:rPr>
          <w:rFonts w:ascii="Calibri" w:eastAsia="Trebuchet MS" w:hAnsi="Calibri" w:cs="Calibri"/>
          <w:b/>
        </w:rPr>
      </w:pPr>
      <w:r w:rsidRPr="00712DFA">
        <w:rPr>
          <w:rFonts w:ascii="Calibri" w:eastAsia="Trebuchet MS" w:hAnsi="Calibri" w:cs="Calibri"/>
          <w:b/>
        </w:rPr>
        <w:t>Elektryczny</w:t>
      </w:r>
      <w:r>
        <w:rPr>
          <w:rFonts w:ascii="Calibri" w:eastAsia="Trebuchet MS" w:hAnsi="Calibri" w:cs="Calibri"/>
          <w:b/>
        </w:rPr>
        <w:t xml:space="preserve"> rotor </w:t>
      </w:r>
    </w:p>
    <w:p w:rsidR="00B20FBC" w:rsidRDefault="00B20FBC" w:rsidP="00B20FBC">
      <w:pPr>
        <w:pStyle w:val="Akapitzlist"/>
        <w:spacing w:line="247" w:lineRule="auto"/>
        <w:ind w:left="1701"/>
        <w:rPr>
          <w:rFonts w:ascii="Calibri" w:eastAsia="Trebuchet MS" w:hAnsi="Calibri" w:cs="Calibri"/>
          <w:sz w:val="20"/>
          <w:szCs w:val="20"/>
        </w:rPr>
      </w:pPr>
    </w:p>
    <w:p w:rsidR="00B20FBC" w:rsidRPr="008D617F" w:rsidRDefault="00B20FBC" w:rsidP="00B20FBC">
      <w:pPr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…………………………………................................….....................................………………. (należy podać)</w:t>
      </w:r>
    </w:p>
    <w:p w:rsidR="00B20FBC" w:rsidRPr="008D617F" w:rsidRDefault="00B20FBC" w:rsidP="00B20FBC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Model/Typ : ………………………………………………..................……..................................…………….. (należy podać)</w:t>
      </w:r>
    </w:p>
    <w:p w:rsidR="00CB142E" w:rsidRPr="00602100" w:rsidRDefault="00CB142E" w:rsidP="00CB142E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CB142E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2E" w:rsidRPr="00C818D0" w:rsidRDefault="00CB142E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E" w:rsidRPr="00C818D0" w:rsidRDefault="00CB142E" w:rsidP="00CB14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CB142E" w:rsidRPr="00C818D0" w:rsidRDefault="00CB142E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E" w:rsidRPr="00C818D0" w:rsidRDefault="00CB142E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2E" w:rsidRPr="00C818D0" w:rsidRDefault="00CB142E" w:rsidP="00CB14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CB142E" w:rsidRDefault="00CB142E" w:rsidP="00CB14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CB142E" w:rsidRPr="00855E0D" w:rsidRDefault="00CB142E" w:rsidP="00CB142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CB142E" w:rsidRPr="00A72C0D" w:rsidRDefault="00CB142E" w:rsidP="00CB142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E40162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Rotor z zasilaniem elektrycznym do aktywnych i pasywnych ćwiczeń kończyn górnych i dolnych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Możliwe ćwiczenie jednocześnie kończyn górnych i dolnych, samych górnych, samych dolnych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143038" w:rsidRDefault="00E40162" w:rsidP="00AB56B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hAnsiTheme="minorHAnsi" w:cstheme="minorHAnsi"/>
                <w:sz w:val="20"/>
                <w:szCs w:val="20"/>
              </w:rPr>
              <w:t>Min. 10 poziomów oporu przy ćwiczeniach aktywnych oraz min. 10 poziomów prędkości dla ćwiczeń pasywnych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143038" w:rsidRDefault="00E40162" w:rsidP="00AB56B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hAnsiTheme="minorHAnsi" w:cstheme="minorHAnsi"/>
                <w:sz w:val="20"/>
                <w:szCs w:val="20"/>
              </w:rPr>
              <w:t>Automatyczna funkcja biegu (przeciwskurczowa) wstecznego zapewnia uwolnienie mięśni zablokowanych w trybie pasywnym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143038" w:rsidRDefault="00E40162" w:rsidP="00AB56B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hAnsiTheme="minorHAnsi" w:cstheme="minorHAnsi"/>
                <w:sz w:val="20"/>
                <w:szCs w:val="20"/>
              </w:rPr>
              <w:t>Możliwość wyboru jednego spośród min. 10 poziomów oporu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143038" w:rsidRDefault="00E40162" w:rsidP="00AB56B5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hAnsiTheme="minorHAnsi" w:cstheme="minorHAnsi"/>
                <w:sz w:val="20"/>
                <w:szCs w:val="20"/>
              </w:rPr>
              <w:t>Zintegrowane koła transportowe w obudowie urządzenia oraz siedzisko z opcją demontażu ułatwiające transport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813854" w:rsidRDefault="00E40162" w:rsidP="009E193B">
            <w:pPr>
              <w:jc w:val="center"/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143038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eastAsia="Calibri" w:hAnsiTheme="minorHAnsi" w:cstheme="minorHAnsi"/>
                <w:sz w:val="20"/>
                <w:szCs w:val="20"/>
              </w:rPr>
              <w:t>Na wyposażeniu siedzisko producenta rotora stanowiące całość z rotorem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143038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43038">
              <w:rPr>
                <w:rFonts w:asciiTheme="minorHAnsi" w:eastAsia="Calibri" w:hAnsiTheme="minorHAnsi" w:cstheme="minorHAnsi"/>
                <w:sz w:val="20"/>
                <w:szCs w:val="20"/>
              </w:rPr>
              <w:t>Siedzisko połączone specjalnym uchwytem razem z ramą rotora z możliwością jego odpięcia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143038" w:rsidRDefault="00E40162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143038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Regulacja wysokości oparcia i wysokości siedziska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143038" w:rsidRDefault="00E40162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143038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Odpięcie siedziska od rotora </w:t>
            </w:r>
            <w:r w:rsidRPr="000A725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umożliwia</w:t>
            </w:r>
            <w:r w:rsidR="00AB56B5" w:rsidRPr="000A7251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jący</w:t>
            </w:r>
            <w:r w:rsidRPr="00143038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 podjazd do rotora na wózku inwalidzkim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E401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Regulowany kąt korpusu rotora w celu zapewnienia możliwie maksymalnego komfortu </w:t>
            </w:r>
            <w:r w:rsidR="0053101B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dla użytkownika podczas ćwiczeń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162" w:rsidRPr="00E40162" w:rsidRDefault="00E40162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E401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4 pozycje uchwytów i podnóżków umożliwiające zróżnicowany promień ruchu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E401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W zestawie specjalne podpory do mocowania za łydki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2F7AF2" w:rsidRDefault="00E40162" w:rsidP="002F7AF2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2F7AF2">
              <w:rPr>
                <w:rFonts w:asciiTheme="minorHAnsi" w:hAnsiTheme="minorHAnsi" w:cstheme="minorHAnsi"/>
                <w:sz w:val="20"/>
                <w:szCs w:val="20"/>
              </w:rPr>
              <w:t>Ekran LCD z przejrzystą, prostą i czytelną czcionką</w:t>
            </w:r>
            <w:r w:rsidR="001402E6" w:rsidRPr="002F7A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F7AF2" w:rsidRPr="002F7AF2">
              <w:rPr>
                <w:rFonts w:asciiTheme="minorHAnsi" w:hAnsiTheme="minorHAnsi" w:cstheme="minorHAnsi"/>
                <w:sz w:val="20"/>
                <w:szCs w:val="20"/>
              </w:rPr>
              <w:t>min. 7 cali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2F7AF2" w:rsidRDefault="00E40162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2F7AF2">
              <w:rPr>
                <w:rFonts w:asciiTheme="minorHAnsi" w:hAnsiTheme="minorHAnsi" w:cstheme="minorHAnsi"/>
                <w:sz w:val="20"/>
                <w:szCs w:val="20"/>
              </w:rPr>
              <w:t>Przyciski dotykowe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657DC5" w:rsidRDefault="00E40162" w:rsidP="002F7AF2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hAnsiTheme="minorHAnsi" w:cstheme="minorHAnsi"/>
                <w:sz w:val="20"/>
                <w:szCs w:val="20"/>
              </w:rPr>
              <w:t>Panel sterowania posiada wiele różnych poziomów programów ze sprzężeniem zwrotnym.</w:t>
            </w:r>
          </w:p>
          <w:p w:rsidR="00E40162" w:rsidRPr="00E40162" w:rsidRDefault="00E40162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E40162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Możliwość wyboru jednostki MET (ekwiwalent metaboliczny)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2F7AF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 w:rsidRPr="002F7AF2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2F7AF2" w:rsidRDefault="00E40162" w:rsidP="002F7AF2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color w:val="FF0000"/>
                <w:kern w:val="2"/>
                <w:sz w:val="20"/>
                <w:szCs w:val="20"/>
                <w:lang w:eastAsia="ar-SA"/>
              </w:rPr>
            </w:pPr>
            <w:r w:rsidRPr="002F7AF2">
              <w:rPr>
                <w:rFonts w:asciiTheme="minorHAnsi" w:hAnsiTheme="minorHAnsi" w:cstheme="minorHAnsi"/>
                <w:sz w:val="20"/>
                <w:szCs w:val="20"/>
              </w:rPr>
              <w:t>Regulacja minimum 10 poziomów oporu i 10 poziomów prędkości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hAnsiTheme="minorHAnsi" w:cstheme="minorHAnsi"/>
                <w:sz w:val="20"/>
                <w:szCs w:val="20"/>
              </w:rPr>
              <w:t>Wyświetlane informacje: czas, tętno, spalane kalorie, dystans (w milach / w kilometrach), RPM (prędkość obrotowa), moc (w Watach).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hAnsiTheme="minorHAnsi" w:cstheme="minorHAnsi"/>
                <w:sz w:val="20"/>
                <w:szCs w:val="20"/>
              </w:rPr>
              <w:t>4 programy treningowe z możliwością regulacji w trybie chłodzenia. Profile: szczyt, nachylenie, podwójny szczyt i losowy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hAnsiTheme="minorHAnsi" w:cstheme="minorHAnsi"/>
                <w:sz w:val="20"/>
                <w:szCs w:val="20"/>
              </w:rPr>
              <w:t>Możliwość nastawienia stałej mocy roboczej w Watach przy stałym  obciążeniu pracą w całym programie.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Waga:</w:t>
            </w:r>
          </w:p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Trenażer 32 kg</w:t>
            </w:r>
          </w:p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Podstawa trenażera 12.5 kg</w:t>
            </w:r>
          </w:p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Siedzisko 12 kg</w:t>
            </w:r>
          </w:p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Podstawa siedziska 7.5 kg</w:t>
            </w:r>
          </w:p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Kompletny trenażer z siedziskiem 73.5 kg</w:t>
            </w:r>
          </w:p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Tolerancja wagi +/- 5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Regulacja obrotów od 20 do 60/min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Wymiary urządzenia dł. 160 x szer. 80 x wys. 160 cm </w:t>
            </w:r>
            <w:r w:rsidR="00AA267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+/- 10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Wyraźny wyłącznik awaryjny umieszczony na korpusie rotora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Wygodny system mocowania rączek i pedałów za pomocą </w:t>
            </w:r>
            <w:proofErr w:type="spellStart"/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szybkozłączek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162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Default="00E40162" w:rsidP="00CB142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Ramiona uchwytów rąk i stóp z 4 stopniową regulacją odległości mocowania uchwytów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E40162" w:rsidRDefault="00E40162" w:rsidP="007A787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40162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62" w:rsidRPr="00C818D0" w:rsidRDefault="00E40162" w:rsidP="00CB14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20FBC" w:rsidRPr="008D617F" w:rsidRDefault="00B20FBC" w:rsidP="00B20FBC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330AD9" w:rsidRPr="00B20FBC" w:rsidRDefault="00330AD9" w:rsidP="00B20FBC">
      <w:pPr>
        <w:spacing w:line="247" w:lineRule="auto"/>
        <w:rPr>
          <w:rFonts w:ascii="Calibri" w:eastAsia="Trebuchet MS" w:hAnsi="Calibri" w:cs="Calibri"/>
          <w:sz w:val="20"/>
          <w:szCs w:val="20"/>
        </w:rPr>
      </w:pPr>
    </w:p>
    <w:p w:rsidR="007A7875" w:rsidRPr="00712DFA" w:rsidRDefault="007A7875" w:rsidP="007A7875">
      <w:pPr>
        <w:pStyle w:val="Akapitzlist"/>
        <w:numPr>
          <w:ilvl w:val="2"/>
          <w:numId w:val="42"/>
        </w:numPr>
        <w:spacing w:line="247" w:lineRule="auto"/>
        <w:ind w:left="1701"/>
        <w:rPr>
          <w:rFonts w:ascii="Calibri" w:eastAsia="Trebuchet MS" w:hAnsi="Calibri" w:cs="Calibri"/>
          <w:b/>
        </w:rPr>
      </w:pPr>
      <w:r w:rsidRPr="00712DFA">
        <w:rPr>
          <w:rFonts w:ascii="Calibri" w:eastAsia="Trebuchet MS" w:hAnsi="Calibri" w:cs="Calibri"/>
          <w:b/>
        </w:rPr>
        <w:t xml:space="preserve">Inhalator </w:t>
      </w:r>
      <w:r w:rsidR="007F62D7" w:rsidRPr="00712DFA">
        <w:rPr>
          <w:rFonts w:ascii="Calibri" w:eastAsia="Trebuchet MS" w:hAnsi="Calibri" w:cs="Calibri"/>
          <w:b/>
        </w:rPr>
        <w:t xml:space="preserve"> </w:t>
      </w:r>
    </w:p>
    <w:p w:rsidR="007A7875" w:rsidRDefault="007A7875" w:rsidP="007A7875">
      <w:pPr>
        <w:pStyle w:val="Akapitzlist"/>
        <w:spacing w:line="247" w:lineRule="auto"/>
        <w:ind w:left="1701"/>
        <w:rPr>
          <w:rFonts w:ascii="Calibri" w:eastAsia="Trebuchet MS" w:hAnsi="Calibri" w:cs="Calibri"/>
          <w:sz w:val="20"/>
          <w:szCs w:val="20"/>
        </w:rPr>
      </w:pPr>
    </w:p>
    <w:p w:rsidR="007A7875" w:rsidRPr="008D617F" w:rsidRDefault="007A7875" w:rsidP="007A7875">
      <w:pPr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…………………………………................................….....................................………………. (należy podać)</w:t>
      </w:r>
    </w:p>
    <w:p w:rsidR="007A7875" w:rsidRDefault="007A7875" w:rsidP="007A7875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Model/Typ : ………………………………………………..................……..................................…………….. (należy podać)</w:t>
      </w:r>
    </w:p>
    <w:p w:rsidR="007A7875" w:rsidRPr="008D617F" w:rsidRDefault="007A7875" w:rsidP="007A7875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7A7875" w:rsidRPr="00602100" w:rsidRDefault="007A7875" w:rsidP="007A7875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75" w:rsidRPr="00C818D0" w:rsidRDefault="007A787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75" w:rsidRPr="00C818D0" w:rsidRDefault="007A7875" w:rsidP="004E35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7A7875" w:rsidRPr="00C818D0" w:rsidRDefault="007A787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75" w:rsidRPr="00C818D0" w:rsidRDefault="007A787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75" w:rsidRPr="00C818D0" w:rsidRDefault="007A787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7A7875" w:rsidRDefault="007A7875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7A7875" w:rsidRPr="00855E0D" w:rsidRDefault="007A7875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7A7875" w:rsidRPr="00A72C0D" w:rsidRDefault="007A7875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7A787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Profesjonalny inhalator sprężarkowy dla osób powyżej 4 roku życia przystosowany do pracy ciągłej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Przeznaczony do aerozoloterapii dróg oddechowych w przebiegu astmy, zapalenia oskrzeli i przewlekłych chorób płuc, </w:t>
            </w:r>
            <w:r w:rsidR="003D44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mukowiscydozy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Nebulizator inhalatora przystosowany do sterylizacji parowej w autoklawie w temperaturze minimum 121</w:t>
            </w:r>
            <w:r w:rsidR="003D4432">
              <w:rPr>
                <w:rFonts w:ascii="Calibri" w:eastAsia="Calibri" w:hAnsi="Calibri" w:cs="Calibri"/>
                <w:sz w:val="20"/>
                <w:szCs w:val="20"/>
              </w:rPr>
              <w:t>°</w:t>
            </w: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C i pojemności w zakresie minimalnym od 2 ml do 8 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Wymagane parametry nebulizatora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Wydajność nebulizatora min. 600 mg/min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Średnia wielkość cząsteczek MMD –  3,5 do 3,8 µm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Ilość cząstek o średnicy poniżej 5 µm  – 61 do 67%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Minimalna objętość leku w komorze </w:t>
            </w:r>
            <w:proofErr w:type="spellStart"/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nebulizacyjnej</w:t>
            </w:r>
            <w:proofErr w:type="spellEnd"/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2 ml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Maksymalna objętość leku w komorze </w:t>
            </w:r>
            <w:proofErr w:type="spellStart"/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nebulizacyjnej</w:t>
            </w:r>
            <w:proofErr w:type="spellEnd"/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8 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Wymagane parametry nebulizatora przy zastosowanej wkładce do mukowiscydozy i dla dłuższej nebulizacji leków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Wydajność nebulizatora min. 450 mg/min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Średnia wielkość cząsteczek MMD –  2,2 – 2,8 µm</w:t>
            </w:r>
          </w:p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Ilość cząstek o średnicy poniżej 5 µm  – 79 do 89%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D75DAF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Ciśnienie kompresora min. 1,6 </w:t>
            </w:r>
            <w:proofErr w:type="spellStart"/>
            <w:r w:rsidRPr="00D75DAF">
              <w:rPr>
                <w:rFonts w:asciiTheme="minorHAnsi" w:eastAsia="Calibri" w:hAnsiTheme="minorHAnsi" w:cstheme="minorHAnsi"/>
                <w:sz w:val="20"/>
                <w:szCs w:val="20"/>
              </w:rPr>
              <w:t>bara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Waga inhalatora poniżej 1,8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Nebulizator z systemem zastawek kontrolujących przepływ leku podczas inhalacji (zmniejszenie strat leku podczas wydechu)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Sprężarka wyposażona w filtr powietrza ceramiczny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7A7875" w:rsidRDefault="007A7875" w:rsidP="00BC4C8A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System ograniczający straty leku do przerywanej inhalacji za pomocą przycisku w nebulizatorze – możliwe wstrzymanie nebulizacji przez pacjenta bez wyłączania sprężarki.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C818D0" w:rsidRDefault="007A7875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Inhalator wygodny w przenoszeniu dla personelu o wymiarach maksymalnych 20 x 15 x 15 cm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C818D0" w:rsidRDefault="00D75DAF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</w:t>
            </w:r>
            <w:r w:rsidR="007A787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Minimalna trwałość nebulizatora – 300 dezynfekcji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Default="00D75DAF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</w:t>
            </w:r>
            <w:r w:rsidR="007A787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Specjalny system w górnej części nebulizatora do powolnej i kontrolowanej inhalacji – zbyt szybki wdech zmniejsza </w:t>
            </w: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lastRenderedPageBreak/>
              <w:t>dopływ powietrza i zwiększa opór przy wdechu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Default="00D75DAF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14</w:t>
            </w:r>
            <w:r w:rsidR="007A787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Przepływ kompresora </w:t>
            </w:r>
            <w:r w:rsidRPr="00D75DAF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min. 5,0 l/min</w:t>
            </w: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 względem dyszy nebulizatora 0,48um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Default="00D75DAF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</w:t>
            </w:r>
            <w:r w:rsidR="007A787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Maksymalna głośność kompresora 54dB (A)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Default="00D75DAF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</w:t>
            </w:r>
            <w:r w:rsidR="007A787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Zasilanie 230V 50 Hz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787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Default="00D75DAF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</w:t>
            </w:r>
            <w:r w:rsidR="007A7875">
              <w:rPr>
                <w:rFonts w:ascii="Calibri" w:eastAsia="Batang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7A7875" w:rsidRDefault="007A7875" w:rsidP="007A7875">
            <w:pPr>
              <w:widowControl w:val="0"/>
              <w:suppressAutoHyphens/>
              <w:snapToGrid w:val="0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A787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Wyposażenie każdego inhalatora: </w:t>
            </w:r>
          </w:p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r w:rsidR="008372B3"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wężyk</w:t>
            </w: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nebulizatora – 1 sztuka</w:t>
            </w:r>
          </w:p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- nebulizator z standardową wkładką - 1 sztuka</w:t>
            </w:r>
          </w:p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ustnik z zaworem wydechowym – 1 sztuka </w:t>
            </w:r>
          </w:p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- maska dla dorosłych – 1 sztuka</w:t>
            </w:r>
          </w:p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- filtr ceramiczny sprężarki – 1 sztuka</w:t>
            </w:r>
          </w:p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- wkładka do nebulizatora do wydłużonej terapii lekiem i zmniejszonej średnicy MMD – 1 sztuka</w:t>
            </w:r>
          </w:p>
          <w:p w:rsidR="00BC4C8A" w:rsidRDefault="007A7875" w:rsidP="00BC4C8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przerywacz do nebulizacji zmniejszający straty leku dający możliwość ręcznego przerwania nebulizacji bez </w:t>
            </w:r>
            <w:r w:rsidR="008372B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</w:t>
            </w:r>
            <w:r w:rsidR="00BC4C8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</w:t>
            </w:r>
          </w:p>
          <w:p w:rsidR="007A7875" w:rsidRPr="007A7875" w:rsidRDefault="00BC4C8A" w:rsidP="00BC4C8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="007A7875"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wyłączania kompresora – 1 sztuka</w:t>
            </w:r>
          </w:p>
          <w:p w:rsidR="007A7875" w:rsidRPr="007A7875" w:rsidRDefault="007A7875" w:rsidP="007A787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- maska dla dzieci – 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875" w:rsidRPr="007A7875" w:rsidRDefault="007A7875" w:rsidP="007F62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A7875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75" w:rsidRPr="00C818D0" w:rsidRDefault="007A7875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30AD9" w:rsidRDefault="00330AD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B20FBC" w:rsidRDefault="00B20FBC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726C5" w:rsidRPr="00712DFA" w:rsidRDefault="00F726C5" w:rsidP="00F726C5">
      <w:pPr>
        <w:pStyle w:val="Akapitzlist"/>
        <w:numPr>
          <w:ilvl w:val="2"/>
          <w:numId w:val="42"/>
        </w:numPr>
        <w:spacing w:line="247" w:lineRule="auto"/>
        <w:ind w:left="1701"/>
        <w:rPr>
          <w:rFonts w:ascii="Calibri" w:eastAsia="Trebuchet MS" w:hAnsi="Calibri" w:cs="Calibri"/>
          <w:b/>
        </w:rPr>
      </w:pPr>
      <w:proofErr w:type="spellStart"/>
      <w:r w:rsidRPr="00712DFA">
        <w:rPr>
          <w:rFonts w:ascii="Calibri" w:eastAsia="Trebuchet MS" w:hAnsi="Calibri" w:cs="Calibri"/>
          <w:b/>
        </w:rPr>
        <w:t>Pulsoksymetr</w:t>
      </w:r>
      <w:proofErr w:type="spellEnd"/>
      <w:r w:rsidRPr="00712DFA">
        <w:rPr>
          <w:rFonts w:ascii="Calibri" w:eastAsia="Trebuchet MS" w:hAnsi="Calibri" w:cs="Calibri"/>
          <w:b/>
        </w:rPr>
        <w:t xml:space="preserve">  </w:t>
      </w:r>
    </w:p>
    <w:p w:rsidR="00F726C5" w:rsidRDefault="00F726C5" w:rsidP="00F726C5">
      <w:pPr>
        <w:pStyle w:val="Akapitzlist"/>
        <w:spacing w:line="247" w:lineRule="auto"/>
        <w:ind w:left="1701"/>
        <w:rPr>
          <w:rFonts w:ascii="Calibri" w:eastAsia="Trebuchet MS" w:hAnsi="Calibri" w:cs="Calibri"/>
          <w:sz w:val="20"/>
          <w:szCs w:val="20"/>
        </w:rPr>
      </w:pPr>
    </w:p>
    <w:p w:rsidR="00F726C5" w:rsidRPr="008D617F" w:rsidRDefault="00F726C5" w:rsidP="00F726C5">
      <w:pPr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…………………………………................................….....................................………………. (należy podać)</w:t>
      </w:r>
    </w:p>
    <w:p w:rsidR="00F726C5" w:rsidRDefault="00F726C5" w:rsidP="00F726C5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Model/Typ : ………………………………………………..................……..................................…………….. (należy podać)</w:t>
      </w:r>
    </w:p>
    <w:p w:rsidR="00F726C5" w:rsidRPr="008D617F" w:rsidRDefault="00F726C5" w:rsidP="00F726C5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F726C5" w:rsidRPr="00602100" w:rsidRDefault="00F726C5" w:rsidP="00F726C5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F726C5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6C5" w:rsidRPr="00C818D0" w:rsidRDefault="00F726C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C5" w:rsidRPr="00C818D0" w:rsidRDefault="00F726C5" w:rsidP="004E35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F726C5" w:rsidRPr="00C818D0" w:rsidRDefault="00F726C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C5" w:rsidRPr="00C818D0" w:rsidRDefault="00F726C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C5" w:rsidRPr="00C818D0" w:rsidRDefault="00F726C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F726C5" w:rsidRDefault="00F726C5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F726C5" w:rsidRPr="00855E0D" w:rsidRDefault="00F726C5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F726C5" w:rsidRPr="00A72C0D" w:rsidRDefault="00F726C5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EA614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149" w:rsidRPr="00EA6149" w:rsidRDefault="00EA6149" w:rsidP="00EA6149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Zintegrowany czujnik i wyświetlacz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Dokładny pomiar wysycenia krwi tlenem (saturacji) oraz częstotliwości tętna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Wyniki pomiarów saturacji oraz tętna podawane w formie cyfrowej oraz jako wykres na wyświetlaczu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pulsoksymetru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722EA2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Okres aktualizacji danych niższy niż 5 sekund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4 automatyczne kierunki wyświetlania w zależności od ustawienia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pulsoksymetru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F345A7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Kolorowy wyświetlacz o rozdzielczości </w:t>
            </w:r>
            <w:r w:rsidRPr="00F345A7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5A0715" w:rsidRPr="00F345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F345A7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Niski pobór prądu - baterie w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pulsoksymetrze</w:t>
            </w:r>
            <w:proofErr w:type="spellEnd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 wystarczaj</w:t>
            </w:r>
            <w:r w:rsidRPr="00ED588A"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 na ciągły pomiar przez </w:t>
            </w:r>
            <w:proofErr w:type="spellStart"/>
            <w:r w:rsidR="00F345A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="00F345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 20 godzin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Wskaźnik niskiego poziomu baterii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  <w:proofErr w:type="spellEnd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 samoistnie przechodzi w tryb czuwania po 5 sekundach, gdy nie wykryje sygnału w czujniku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Wyświetlacz LCD o rozdzielczości min. 128 x 64 piksele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Zakres pomiarowy częstotliwości tętna: 30 – 250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bpm</w:t>
            </w:r>
            <w:proofErr w:type="spellEnd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 (uderzeń na minutę)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Zakres pomiarowy saturacji: 0 –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Sposób wyświetlania krzywej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pletyzmograficznej</w:t>
            </w:r>
            <w:proofErr w:type="spellEnd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: kolumnowy lub krzywa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Rozdzielczość pomiarowa: 1% dla SpO</w:t>
            </w:r>
            <w:r w:rsidRPr="00BA05C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A05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bpm</w:t>
            </w:r>
            <w:proofErr w:type="spellEnd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 dla pulsu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Wymiary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pulsoksymetru</w:t>
            </w:r>
            <w:proofErr w:type="spellEnd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EA6149">
              <w:rPr>
                <w:rFonts w:asciiTheme="minorHAnsi" w:hAnsiTheme="minorHAnsi" w:cstheme="minorHAnsi"/>
                <w:sz w:val="20"/>
                <w:szCs w:val="20"/>
              </w:rPr>
              <w:t xml:space="preserve">. 60 x 40 x 40 mm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Waga: max</w:t>
            </w:r>
            <w:r w:rsidR="000D5E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60g z bateriami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14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Default="00EA614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49">
              <w:rPr>
                <w:rFonts w:asciiTheme="minorHAnsi" w:hAnsiTheme="minorHAnsi" w:cstheme="minorHAnsi"/>
                <w:sz w:val="20"/>
                <w:szCs w:val="20"/>
              </w:rPr>
              <w:t>Zasilanie: bateria alkaliczna 2 x 1,5 V (typ AAA)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EA6149" w:rsidRDefault="00EA6149" w:rsidP="00EA614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A614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149" w:rsidRPr="00C818D0" w:rsidRDefault="00EA614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20FBC" w:rsidRDefault="00B20FBC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B20FBC" w:rsidRDefault="00B20FBC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B20FBC" w:rsidRDefault="00B20FBC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1D7CF4" w:rsidRPr="008D617F" w:rsidRDefault="001D7CF4" w:rsidP="001D7CF4">
      <w:pPr>
        <w:pStyle w:val="Akapitzlist"/>
        <w:numPr>
          <w:ilvl w:val="2"/>
          <w:numId w:val="42"/>
        </w:numPr>
        <w:spacing w:line="247" w:lineRule="auto"/>
        <w:ind w:left="1701"/>
        <w:rPr>
          <w:rFonts w:ascii="Calibri" w:eastAsia="Trebuchet MS" w:hAnsi="Calibri" w:cs="Calibri"/>
          <w:b/>
        </w:rPr>
      </w:pPr>
      <w:r w:rsidRPr="00712DFA">
        <w:rPr>
          <w:rFonts w:ascii="Calibri" w:eastAsia="Trebuchet MS" w:hAnsi="Calibri" w:cs="Calibri"/>
          <w:b/>
        </w:rPr>
        <w:t>Aparat</w:t>
      </w:r>
      <w:r>
        <w:rPr>
          <w:rFonts w:ascii="Calibri" w:eastAsia="Trebuchet MS" w:hAnsi="Calibri" w:cs="Calibri"/>
          <w:b/>
        </w:rPr>
        <w:t xml:space="preserve"> do masażu uciskowego z wyposażeniem </w:t>
      </w:r>
      <w:r w:rsidRPr="008D617F">
        <w:rPr>
          <w:rFonts w:ascii="Calibri" w:eastAsia="Trebuchet MS" w:hAnsi="Calibri" w:cs="Calibri"/>
          <w:b/>
        </w:rPr>
        <w:t xml:space="preserve"> </w:t>
      </w:r>
    </w:p>
    <w:p w:rsidR="001D7CF4" w:rsidRDefault="001D7CF4" w:rsidP="001D7CF4">
      <w:pPr>
        <w:pStyle w:val="Akapitzlist"/>
        <w:spacing w:line="247" w:lineRule="auto"/>
        <w:ind w:left="1701"/>
        <w:rPr>
          <w:rFonts w:ascii="Calibri" w:eastAsia="Trebuchet MS" w:hAnsi="Calibri" w:cs="Calibri"/>
          <w:sz w:val="20"/>
          <w:szCs w:val="20"/>
        </w:rPr>
      </w:pPr>
    </w:p>
    <w:p w:rsidR="001D7CF4" w:rsidRPr="008D617F" w:rsidRDefault="001D7CF4" w:rsidP="001D7CF4">
      <w:pPr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…………………………………................................….....................................………………. (należy podać)</w:t>
      </w:r>
    </w:p>
    <w:p w:rsidR="001D7CF4" w:rsidRDefault="001D7CF4" w:rsidP="001D7CF4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Model/Typ : ………………………………………………..................……..................................…………….. (należy podać)</w:t>
      </w:r>
    </w:p>
    <w:p w:rsidR="001D7CF4" w:rsidRPr="00602100" w:rsidRDefault="001D7CF4" w:rsidP="001D7CF4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F4" w:rsidRPr="00C818D0" w:rsidRDefault="001D7CF4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F4" w:rsidRPr="00C818D0" w:rsidRDefault="001D7CF4" w:rsidP="004E35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1D7CF4" w:rsidRPr="00C818D0" w:rsidRDefault="001D7CF4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F4" w:rsidRPr="00C818D0" w:rsidRDefault="001D7CF4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F4" w:rsidRPr="00C818D0" w:rsidRDefault="001D7CF4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1D7CF4" w:rsidRDefault="001D7CF4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1D7CF4" w:rsidRPr="00855E0D" w:rsidRDefault="001D7CF4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1D7CF4" w:rsidRPr="00A72C0D" w:rsidRDefault="001D7CF4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F4" w:rsidRPr="001D7CF4" w:rsidRDefault="001D7CF4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Aparat do drenażu limfatycznego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Aparat wyposażony w mankiety 12 komorowe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Możliwa praca na jednym lub dwu mankietach 12 komorowych jednocześnie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Min. 10 programów masażu uciskowego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Ustawianie czasu utrzymania ciśnienia w komorach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tabs>
                <w:tab w:val="left" w:pos="1985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Zakresy regulacji ciśnienia: 10-200 </w:t>
            </w:r>
            <w:proofErr w:type="spellStart"/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mmHg</w:t>
            </w:r>
            <w:proofErr w:type="spellEnd"/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 i 10 -130 </w:t>
            </w:r>
            <w:proofErr w:type="spellStart"/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mmHg</w:t>
            </w:r>
            <w:proofErr w:type="spellEnd"/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 (+/-10 mm </w:t>
            </w:r>
            <w:proofErr w:type="spellStart"/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Hg</w:t>
            </w:r>
            <w:proofErr w:type="spellEnd"/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) przy całkowicie napełnionym mankiecie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="007C1F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Duży czytelny wyświetlacz LCD,  minimum. 5’’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Sterowanie za pomocą dotykowych przycisków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Mankiety posiadające specjalną wielowarstwową konstrukcję: warstwa zewnętrzna wykonana z miękkiego, ale trwałego materiału; warstwa wewnętrzna wykonana z tkaniny bawełnianej (100% bawełny)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Możliwość ustawiania ciśnienia w każdej komorze osobno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7CF4" w:rsidRPr="007C1F37" w:rsidRDefault="001D7CF4" w:rsidP="007C1F3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Możliwość ustawienia czasu przerwy pomiędzy jednym napełnieniem mankietu</w:t>
            </w:r>
            <w:r w:rsidRPr="007C1F37">
              <w:rPr>
                <w:rFonts w:asciiTheme="minorHAnsi" w:hAnsiTheme="minorHAnsi" w:cstheme="minorHAnsi"/>
                <w:sz w:val="20"/>
                <w:szCs w:val="20"/>
              </w:rPr>
              <w:t xml:space="preserve"> a następnym</w:t>
            </w:r>
            <w:r w:rsidR="007C1F37" w:rsidRPr="007C1F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Funkcja umożliwiająca zapis ustawień, aby  były dostępne po następnym wyłączeniu i włączeniu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Funkcja przywrócenia domyślnych wartości urządzenia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Aparat wyposażony w 1 mankiet na kończynę górną, 2 mankiety na kończyny dolne, 1 mankiet na pas biodrowy,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1 mankiet 12 komorowy typu spodnie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Waga urządzenia bez mankietów: max 9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 (szer. x gł. x</w:t>
            </w: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 wys.): 440  x 340  x 200 mm</w:t>
            </w:r>
            <w:r w:rsidR="007C1F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 xml:space="preserve"> +/- 20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Pobór mocy: 120 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7CF4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Default="001D7CF4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sz w:val="20"/>
                <w:szCs w:val="20"/>
              </w:rPr>
              <w:t>Zasilanie: AC 230V, 50/60 Hz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F4" w:rsidRPr="001D7CF4" w:rsidRDefault="001D7CF4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7C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CF4" w:rsidRPr="00C818D0" w:rsidRDefault="001D7CF4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20FBC" w:rsidRDefault="00B20FBC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903F0A" w:rsidRDefault="00903F0A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903F0A" w:rsidRPr="008D617F" w:rsidRDefault="00903F0A" w:rsidP="00903F0A">
      <w:pPr>
        <w:pStyle w:val="Akapitzlist"/>
        <w:numPr>
          <w:ilvl w:val="2"/>
          <w:numId w:val="42"/>
        </w:numPr>
        <w:spacing w:line="247" w:lineRule="auto"/>
        <w:ind w:left="1701"/>
        <w:rPr>
          <w:rFonts w:ascii="Calibri" w:eastAsia="Trebuchet MS" w:hAnsi="Calibri" w:cs="Calibri"/>
          <w:b/>
        </w:rPr>
      </w:pPr>
      <w:r>
        <w:rPr>
          <w:rFonts w:ascii="Calibri" w:eastAsia="Trebuchet MS" w:hAnsi="Calibri" w:cs="Calibri"/>
          <w:b/>
        </w:rPr>
        <w:t xml:space="preserve">Stół </w:t>
      </w:r>
      <w:r w:rsidRPr="00712DFA">
        <w:rPr>
          <w:rFonts w:ascii="Calibri" w:eastAsia="Trebuchet MS" w:hAnsi="Calibri" w:cs="Calibri"/>
          <w:b/>
        </w:rPr>
        <w:t>rehabilitacyjny</w:t>
      </w:r>
      <w:r>
        <w:rPr>
          <w:rFonts w:ascii="Calibri" w:eastAsia="Trebuchet MS" w:hAnsi="Calibri" w:cs="Calibri"/>
          <w:b/>
        </w:rPr>
        <w:t xml:space="preserve"> </w:t>
      </w:r>
      <w:r w:rsidRPr="008D617F">
        <w:rPr>
          <w:rFonts w:ascii="Calibri" w:eastAsia="Trebuchet MS" w:hAnsi="Calibri" w:cs="Calibri"/>
          <w:b/>
        </w:rPr>
        <w:t xml:space="preserve"> </w:t>
      </w:r>
    </w:p>
    <w:p w:rsidR="00903F0A" w:rsidRDefault="00903F0A" w:rsidP="00903F0A">
      <w:pPr>
        <w:pStyle w:val="Akapitzlist"/>
        <w:spacing w:line="247" w:lineRule="auto"/>
        <w:ind w:left="1701"/>
        <w:rPr>
          <w:rFonts w:ascii="Calibri" w:eastAsia="Trebuchet MS" w:hAnsi="Calibri" w:cs="Calibri"/>
          <w:sz w:val="20"/>
          <w:szCs w:val="20"/>
        </w:rPr>
      </w:pPr>
    </w:p>
    <w:p w:rsidR="00903F0A" w:rsidRPr="008D617F" w:rsidRDefault="00903F0A" w:rsidP="00903F0A">
      <w:pPr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…………………………………................................….....................................………………. (należy podać)</w:t>
      </w:r>
    </w:p>
    <w:p w:rsidR="00903F0A" w:rsidRDefault="00903F0A" w:rsidP="00903F0A">
      <w:pPr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 w:rsidRPr="008D617F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Model/Typ : ………………………………………………..................……..................................…………….. (należy podać)</w:t>
      </w:r>
    </w:p>
    <w:p w:rsidR="00903F0A" w:rsidRPr="00602100" w:rsidRDefault="00903F0A" w:rsidP="00903F0A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Layout w:type="fixed"/>
        <w:tblLook w:val="0000"/>
      </w:tblPr>
      <w:tblGrid>
        <w:gridCol w:w="709"/>
        <w:gridCol w:w="9497"/>
        <w:gridCol w:w="1843"/>
        <w:gridCol w:w="2835"/>
      </w:tblGrid>
      <w:tr w:rsidR="00903F0A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F0A" w:rsidRPr="00C818D0" w:rsidRDefault="00903F0A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F0A" w:rsidRPr="00C818D0" w:rsidRDefault="00903F0A" w:rsidP="004E35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903F0A" w:rsidRPr="00C818D0" w:rsidRDefault="00903F0A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F0A" w:rsidRPr="00C818D0" w:rsidRDefault="00903F0A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F0A" w:rsidRPr="00C818D0" w:rsidRDefault="00903F0A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903F0A" w:rsidRDefault="00903F0A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903F0A" w:rsidRPr="00855E0D" w:rsidRDefault="00903F0A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903F0A" w:rsidRPr="00A72C0D" w:rsidRDefault="00903F0A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39" w:rsidRPr="00FC2339" w:rsidRDefault="00FC2339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Stół rehabilitacyjny elektryczny 3 sekcyjny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Leżysko</w:t>
            </w:r>
            <w:proofErr w:type="spellEnd"/>
            <w:r w:rsidRPr="00FC2339">
              <w:rPr>
                <w:rFonts w:asciiTheme="minorHAnsi" w:hAnsiTheme="minorHAnsi" w:cstheme="minorHAnsi"/>
                <w:sz w:val="20"/>
                <w:szCs w:val="20"/>
              </w:rPr>
              <w:t xml:space="preserve"> unoszone za pomocą siłownika elektrycznego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Sterowanie za pomocą pilota ręcznego oraz ramy sterującej na dole stołu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Regulacja wysokości w zakresie minimum 53 do 95 cm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Wykluczona konstrukcja krzyżakowa stołu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tabs>
                <w:tab w:val="left" w:pos="1985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 xml:space="preserve">Kat pochylenia zagłówka za pomocą sprężyny gazowej w zakresie minimum -80 do </w:t>
            </w:r>
            <w:r w:rsidRPr="005E2C6F"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 xml:space="preserve"> +45 stopni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 xml:space="preserve">Wycięcie na twarz w zagłówku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Regulacja podnóżka w zakresie minimum do 85 stopni z możliwością ustawienia pozycji fotelowej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Udźwig stołu minimum 250</w:t>
            </w:r>
            <w:r w:rsidR="000D5E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  <w:r w:rsidR="008B5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58FC" w:rsidRPr="005E2C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Długość stołu 195 do 200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Szerokość stołu w zakresie 68 do 70 cm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 xml:space="preserve">Waga stołu </w:t>
            </w:r>
            <w:proofErr w:type="spellStart"/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. 80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>Stół wyposażony w uchwyt na ręczniki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2339" w:rsidRPr="003E445B" w:rsidTr="00DA1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Default="00FC2339" w:rsidP="004E35BE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4E35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sz w:val="20"/>
                <w:szCs w:val="20"/>
              </w:rPr>
              <w:t xml:space="preserve">System jezdny na 4 kołach z hamulcami chowany w podstawie stołu za pomocą dźwigni nożnej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339" w:rsidRPr="00FC2339" w:rsidRDefault="00FC2339" w:rsidP="007F62D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23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339" w:rsidRPr="00C818D0" w:rsidRDefault="00FC2339" w:rsidP="004E35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03F0A" w:rsidRDefault="00903F0A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B20FBC" w:rsidRDefault="00B20FBC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7F62D7" w:rsidRPr="0017288A" w:rsidRDefault="007F62D7" w:rsidP="007F62D7">
      <w:pPr>
        <w:numPr>
          <w:ilvl w:val="0"/>
          <w:numId w:val="53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7F62D7" w:rsidRPr="0017288A" w:rsidRDefault="007F62D7" w:rsidP="007F62D7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7F62D7" w:rsidRPr="0017288A" w:rsidRDefault="007F62D7" w:rsidP="007F62D7">
      <w:pPr>
        <w:numPr>
          <w:ilvl w:val="0"/>
          <w:numId w:val="53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hAnsi="Calibri" w:cs="Calibri"/>
          <w:b/>
        </w:rPr>
        <w:t>tam, gdzie jest wymagane</w:t>
      </w:r>
      <w:r w:rsidRPr="0017288A">
        <w:rPr>
          <w:rFonts w:ascii="Calibri" w:hAnsi="Calibri" w:cs="Calibri"/>
          <w:b/>
        </w:rPr>
        <w:t xml:space="preserve">. </w:t>
      </w: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FC2339" w:rsidRDefault="00FC2339" w:rsidP="00330AD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330AD9" w:rsidRPr="00FC2339" w:rsidRDefault="00330AD9" w:rsidP="00330AD9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  <w:u w:val="single"/>
        </w:rPr>
      </w:pPr>
      <w:r w:rsidRPr="00FC2339">
        <w:rPr>
          <w:rFonts w:ascii="Calibri" w:hAnsi="Calibri" w:cs="Tahoma"/>
          <w:b/>
          <w:bCs/>
          <w:iCs/>
          <w:sz w:val="22"/>
          <w:szCs w:val="22"/>
          <w:u w:val="single"/>
        </w:rPr>
        <w:lastRenderedPageBreak/>
        <w:t xml:space="preserve">Część 2 </w:t>
      </w:r>
    </w:p>
    <w:p w:rsidR="00FC2339" w:rsidRDefault="00FC2339" w:rsidP="00330AD9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</w:p>
    <w:p w:rsidR="00330AD9" w:rsidRPr="00602100" w:rsidRDefault="00330AD9" w:rsidP="003E3F5E">
      <w:pPr>
        <w:pStyle w:val="Tekstpodstawowy"/>
        <w:numPr>
          <w:ilvl w:val="0"/>
          <w:numId w:val="56"/>
        </w:numPr>
        <w:jc w:val="both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 w:rsidR="007F62D7" w:rsidRPr="00712DFA">
        <w:rPr>
          <w:rFonts w:asciiTheme="minorHAnsi" w:hAnsiTheme="minorHAnsi" w:cstheme="minorHAnsi"/>
          <w:b/>
          <w:bCs/>
          <w:sz w:val="22"/>
          <w:szCs w:val="22"/>
        </w:rPr>
        <w:t>Kijki</w:t>
      </w:r>
      <w:r w:rsidR="007F62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F62D7">
        <w:rPr>
          <w:rFonts w:asciiTheme="minorHAnsi" w:hAnsiTheme="minorHAnsi" w:cstheme="minorHAnsi"/>
          <w:b/>
          <w:bCs/>
          <w:sz w:val="22"/>
          <w:szCs w:val="22"/>
        </w:rPr>
        <w:t>Nordic</w:t>
      </w:r>
      <w:proofErr w:type="spellEnd"/>
      <w:r w:rsidR="007F62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F62D7">
        <w:rPr>
          <w:rFonts w:asciiTheme="minorHAnsi" w:hAnsiTheme="minorHAnsi" w:cstheme="minorHAnsi"/>
          <w:b/>
          <w:bCs/>
          <w:sz w:val="22"/>
          <w:szCs w:val="22"/>
        </w:rPr>
        <w:t>Walking</w:t>
      </w:r>
      <w:proofErr w:type="spellEnd"/>
      <w:r w:rsidR="007F62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5B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30AD9" w:rsidRDefault="00330AD9" w:rsidP="00330AD9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330AD9" w:rsidRPr="00154168" w:rsidRDefault="00330AD9" w:rsidP="00330AD9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330AD9" w:rsidRDefault="00330AD9" w:rsidP="00330AD9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7F62D7" w:rsidRPr="00154168" w:rsidRDefault="007F62D7" w:rsidP="00330AD9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330AD9" w:rsidRPr="00602100" w:rsidRDefault="00330AD9" w:rsidP="00330AD9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330AD9" w:rsidRPr="00E2620B" w:rsidTr="00DA1247">
        <w:tc>
          <w:tcPr>
            <w:tcW w:w="590" w:type="dxa"/>
          </w:tcPr>
          <w:p w:rsidR="00330AD9" w:rsidRPr="009260BE" w:rsidRDefault="00330AD9" w:rsidP="0084437B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30AD9" w:rsidRPr="009260BE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AD9" w:rsidRPr="009260BE" w:rsidRDefault="00330AD9" w:rsidP="0084437B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330AD9" w:rsidRPr="00C818D0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330AD9" w:rsidRDefault="00330AD9" w:rsidP="008443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330AD9" w:rsidRPr="00855E0D" w:rsidRDefault="00330AD9" w:rsidP="003E3F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330AD9" w:rsidRPr="00D176AA" w:rsidRDefault="00330AD9" w:rsidP="003E3F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D176AA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3430E5" w:rsidRPr="003F30FC" w:rsidTr="00DA1247">
        <w:tc>
          <w:tcPr>
            <w:tcW w:w="590" w:type="dxa"/>
          </w:tcPr>
          <w:p w:rsidR="003430E5" w:rsidRPr="009260BE" w:rsidRDefault="003430E5" w:rsidP="003E3F5E">
            <w:pPr>
              <w:numPr>
                <w:ilvl w:val="0"/>
                <w:numId w:val="55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430E5" w:rsidRPr="003430E5" w:rsidRDefault="003430E5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sz w:val="20"/>
                <w:szCs w:val="20"/>
              </w:rPr>
              <w:t>Kijki o stałej długości</w:t>
            </w:r>
          </w:p>
        </w:tc>
        <w:tc>
          <w:tcPr>
            <w:tcW w:w="1843" w:type="dxa"/>
            <w:vAlign w:val="center"/>
          </w:tcPr>
          <w:p w:rsidR="003430E5" w:rsidRPr="003430E5" w:rsidRDefault="003430E5" w:rsidP="004F0F6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430E5" w:rsidRPr="009260BE" w:rsidRDefault="003430E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430E5" w:rsidRPr="003F30FC" w:rsidTr="00DA1247">
        <w:tc>
          <w:tcPr>
            <w:tcW w:w="590" w:type="dxa"/>
          </w:tcPr>
          <w:p w:rsidR="003430E5" w:rsidRPr="009260BE" w:rsidRDefault="003430E5" w:rsidP="003E3F5E">
            <w:pPr>
              <w:numPr>
                <w:ilvl w:val="0"/>
                <w:numId w:val="55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430E5" w:rsidRPr="003430E5" w:rsidRDefault="003430E5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sz w:val="20"/>
                <w:szCs w:val="20"/>
              </w:rPr>
              <w:t>Możliwy wybór długości od 105 do 130 cm</w:t>
            </w:r>
          </w:p>
        </w:tc>
        <w:tc>
          <w:tcPr>
            <w:tcW w:w="1843" w:type="dxa"/>
            <w:vAlign w:val="center"/>
          </w:tcPr>
          <w:p w:rsidR="003430E5" w:rsidRPr="003430E5" w:rsidRDefault="003430E5" w:rsidP="004F0F6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430E5" w:rsidRPr="009260BE" w:rsidRDefault="003430E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430E5" w:rsidRPr="003F30FC" w:rsidTr="00DA1247">
        <w:tc>
          <w:tcPr>
            <w:tcW w:w="590" w:type="dxa"/>
          </w:tcPr>
          <w:p w:rsidR="003430E5" w:rsidRPr="009260BE" w:rsidRDefault="003430E5" w:rsidP="003E3F5E">
            <w:pPr>
              <w:numPr>
                <w:ilvl w:val="0"/>
                <w:numId w:val="55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430E5" w:rsidRPr="00AC442E" w:rsidRDefault="003430E5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D19AE">
              <w:rPr>
                <w:rFonts w:asciiTheme="minorHAnsi" w:hAnsiTheme="minorHAnsi" w:cstheme="minorHAnsi"/>
                <w:sz w:val="20"/>
                <w:szCs w:val="20"/>
              </w:rPr>
              <w:t>Okrągła końcówka ułatwia</w:t>
            </w:r>
            <w:r w:rsidR="0017490B" w:rsidRPr="00CD19AE">
              <w:rPr>
                <w:rFonts w:asciiTheme="minorHAnsi" w:hAnsiTheme="minorHAnsi" w:cstheme="minorHAnsi"/>
                <w:sz w:val="20"/>
                <w:szCs w:val="20"/>
              </w:rPr>
              <w:t>jąca</w:t>
            </w:r>
            <w:r w:rsidRPr="00CD19AE">
              <w:rPr>
                <w:rFonts w:asciiTheme="minorHAnsi" w:hAnsiTheme="minorHAnsi" w:cstheme="minorHAnsi"/>
                <w:sz w:val="20"/>
                <w:szCs w:val="20"/>
              </w:rPr>
              <w:t xml:space="preserve"> odpychanie</w:t>
            </w:r>
          </w:p>
        </w:tc>
        <w:tc>
          <w:tcPr>
            <w:tcW w:w="1843" w:type="dxa"/>
            <w:vAlign w:val="center"/>
          </w:tcPr>
          <w:p w:rsidR="003430E5" w:rsidRPr="003430E5" w:rsidRDefault="003430E5" w:rsidP="004F0F6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430E5" w:rsidRPr="009260BE" w:rsidRDefault="003430E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430E5" w:rsidRPr="003F30FC" w:rsidTr="00DA1247">
        <w:tc>
          <w:tcPr>
            <w:tcW w:w="590" w:type="dxa"/>
          </w:tcPr>
          <w:p w:rsidR="003430E5" w:rsidRPr="009260BE" w:rsidRDefault="003430E5" w:rsidP="003E3F5E">
            <w:pPr>
              <w:numPr>
                <w:ilvl w:val="0"/>
                <w:numId w:val="55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430E5" w:rsidRPr="003430E5" w:rsidRDefault="003430E5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sz w:val="20"/>
                <w:szCs w:val="20"/>
              </w:rPr>
              <w:t>W zestawie zdejmowane nasadki zwiększające przyczepność na twardym podłożu</w:t>
            </w:r>
          </w:p>
        </w:tc>
        <w:tc>
          <w:tcPr>
            <w:tcW w:w="1843" w:type="dxa"/>
            <w:vAlign w:val="center"/>
          </w:tcPr>
          <w:p w:rsidR="003430E5" w:rsidRPr="003430E5" w:rsidRDefault="003430E5" w:rsidP="004F0F6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</w:tcPr>
          <w:p w:rsidR="003430E5" w:rsidRPr="009260BE" w:rsidRDefault="003430E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430E5" w:rsidRPr="003F30FC" w:rsidTr="00DA1247">
        <w:tc>
          <w:tcPr>
            <w:tcW w:w="590" w:type="dxa"/>
          </w:tcPr>
          <w:p w:rsidR="003430E5" w:rsidRPr="009260BE" w:rsidRDefault="003430E5" w:rsidP="003E3F5E">
            <w:pPr>
              <w:numPr>
                <w:ilvl w:val="0"/>
                <w:numId w:val="55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430E5" w:rsidRPr="003430E5" w:rsidRDefault="003430E5" w:rsidP="004E35B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sz w:val="20"/>
                <w:szCs w:val="20"/>
              </w:rPr>
              <w:t>Odpinany pasek na nadgarstek</w:t>
            </w:r>
          </w:p>
        </w:tc>
        <w:tc>
          <w:tcPr>
            <w:tcW w:w="1843" w:type="dxa"/>
            <w:vAlign w:val="center"/>
          </w:tcPr>
          <w:p w:rsidR="003430E5" w:rsidRPr="003430E5" w:rsidRDefault="003430E5" w:rsidP="004F0F6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430E5" w:rsidRPr="009260BE" w:rsidRDefault="003430E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430E5" w:rsidRPr="003F30FC" w:rsidTr="00DA1247">
        <w:tc>
          <w:tcPr>
            <w:tcW w:w="590" w:type="dxa"/>
          </w:tcPr>
          <w:p w:rsidR="003430E5" w:rsidRPr="009260BE" w:rsidRDefault="003430E5" w:rsidP="003E3F5E">
            <w:pPr>
              <w:numPr>
                <w:ilvl w:val="0"/>
                <w:numId w:val="55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430E5" w:rsidRPr="003430E5" w:rsidRDefault="003430E5" w:rsidP="004E35BE">
            <w:pPr>
              <w:tabs>
                <w:tab w:val="left" w:pos="1985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sz w:val="20"/>
                <w:szCs w:val="20"/>
              </w:rPr>
              <w:t>Rdzeń kijka wykonany z aluminium</w:t>
            </w:r>
          </w:p>
        </w:tc>
        <w:tc>
          <w:tcPr>
            <w:tcW w:w="1843" w:type="dxa"/>
            <w:vAlign w:val="center"/>
          </w:tcPr>
          <w:p w:rsidR="003430E5" w:rsidRPr="00AC442E" w:rsidRDefault="003430E5" w:rsidP="004F0F6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430E5" w:rsidRPr="009260BE" w:rsidRDefault="003430E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430E5" w:rsidRPr="003F30FC" w:rsidTr="00DA1247">
        <w:tc>
          <w:tcPr>
            <w:tcW w:w="590" w:type="dxa"/>
          </w:tcPr>
          <w:p w:rsidR="003430E5" w:rsidRPr="009260BE" w:rsidRDefault="003430E5" w:rsidP="003E3F5E">
            <w:pPr>
              <w:numPr>
                <w:ilvl w:val="0"/>
                <w:numId w:val="55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430E5" w:rsidRPr="003430E5" w:rsidRDefault="003430E5" w:rsidP="004E35B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sz w:val="20"/>
                <w:szCs w:val="20"/>
              </w:rPr>
              <w:t>Warstwa zewnętrzna z polipropylenu</w:t>
            </w:r>
          </w:p>
        </w:tc>
        <w:tc>
          <w:tcPr>
            <w:tcW w:w="1843" w:type="dxa"/>
            <w:vAlign w:val="center"/>
          </w:tcPr>
          <w:p w:rsidR="003430E5" w:rsidRPr="003430E5" w:rsidRDefault="003430E5" w:rsidP="004F0F6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30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430E5" w:rsidRPr="009260BE" w:rsidRDefault="003430E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330AD9" w:rsidRDefault="00330AD9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30AD9" w:rsidRDefault="00330AD9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62D7" w:rsidRDefault="007F62D7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62D7" w:rsidRDefault="007F62D7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F0F63" w:rsidRDefault="004F0F63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F62D7" w:rsidRDefault="007F62D7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30AD9" w:rsidRPr="00602100" w:rsidRDefault="003430E5" w:rsidP="003E3F5E">
      <w:pPr>
        <w:pStyle w:val="Tekstpodstawowy"/>
        <w:numPr>
          <w:ilvl w:val="0"/>
          <w:numId w:val="56"/>
        </w:numPr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Taśma </w:t>
      </w:r>
      <w:r w:rsidRPr="00712DFA">
        <w:rPr>
          <w:rFonts w:asciiTheme="minorHAnsi" w:hAnsiTheme="minorHAnsi" w:cstheme="minorHAnsi"/>
          <w:b/>
          <w:bCs/>
          <w:sz w:val="22"/>
          <w:szCs w:val="22"/>
        </w:rPr>
        <w:t>rehabilitacyjna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330AD9" w:rsidRDefault="00330AD9" w:rsidP="00330AD9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330AD9" w:rsidRPr="00154168" w:rsidRDefault="00330AD9" w:rsidP="00330AD9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330AD9" w:rsidRDefault="00330AD9" w:rsidP="00330AD9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7F62D7" w:rsidRPr="00154168" w:rsidRDefault="007F62D7" w:rsidP="00330AD9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330AD9" w:rsidRPr="00602100" w:rsidRDefault="00330AD9" w:rsidP="00330AD9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330AD9" w:rsidRPr="00E2620B" w:rsidTr="00DA1247">
        <w:tc>
          <w:tcPr>
            <w:tcW w:w="590" w:type="dxa"/>
          </w:tcPr>
          <w:p w:rsidR="00330AD9" w:rsidRPr="009260BE" w:rsidRDefault="00330AD9" w:rsidP="0084437B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330AD9" w:rsidRPr="009260BE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AD9" w:rsidRPr="009260BE" w:rsidRDefault="00330AD9" w:rsidP="0084437B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330AD9" w:rsidRPr="00C818D0" w:rsidRDefault="00330AD9" w:rsidP="0084437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330AD9" w:rsidRDefault="00330AD9" w:rsidP="0084437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330AD9" w:rsidRPr="00855E0D" w:rsidRDefault="00330AD9" w:rsidP="003E3F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330AD9" w:rsidRPr="00265A33" w:rsidRDefault="00330AD9" w:rsidP="00265A33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265A33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807B15" w:rsidRPr="003F30FC" w:rsidTr="00DA1247">
        <w:tc>
          <w:tcPr>
            <w:tcW w:w="590" w:type="dxa"/>
          </w:tcPr>
          <w:p w:rsidR="00807B15" w:rsidRPr="009260BE" w:rsidRDefault="00807B15" w:rsidP="0084437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616" w:type="dxa"/>
            <w:vAlign w:val="center"/>
          </w:tcPr>
          <w:p w:rsidR="00807B15" w:rsidRPr="00807B15" w:rsidRDefault="00807B15" w:rsidP="007B73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7B15">
              <w:rPr>
                <w:rFonts w:asciiTheme="minorHAnsi" w:hAnsiTheme="minorHAnsi" w:cstheme="minorHAnsi"/>
                <w:sz w:val="20"/>
                <w:szCs w:val="20"/>
              </w:rPr>
              <w:t>Progresywny</w:t>
            </w:r>
            <w:r w:rsidR="00E45E6B">
              <w:rPr>
                <w:rFonts w:asciiTheme="minorHAnsi" w:hAnsiTheme="minorHAnsi" w:cstheme="minorHAnsi"/>
                <w:sz w:val="20"/>
                <w:szCs w:val="20"/>
              </w:rPr>
              <w:t>, prawie liniowy przyrost oporu</w:t>
            </w:r>
          </w:p>
        </w:tc>
        <w:tc>
          <w:tcPr>
            <w:tcW w:w="1843" w:type="dxa"/>
            <w:vAlign w:val="center"/>
          </w:tcPr>
          <w:p w:rsidR="00807B15" w:rsidRPr="00807B15" w:rsidRDefault="00807B15" w:rsidP="00AE775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7B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7B15" w:rsidRPr="009260BE" w:rsidRDefault="00807B1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807B15" w:rsidRPr="003F30FC" w:rsidTr="00DA1247">
        <w:tc>
          <w:tcPr>
            <w:tcW w:w="590" w:type="dxa"/>
          </w:tcPr>
          <w:p w:rsidR="00807B15" w:rsidRPr="009260BE" w:rsidRDefault="00807B15" w:rsidP="0084437B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616" w:type="dxa"/>
            <w:vAlign w:val="center"/>
          </w:tcPr>
          <w:p w:rsidR="00807B15" w:rsidRPr="00807B15" w:rsidRDefault="00807B15" w:rsidP="007B73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7B15">
              <w:rPr>
                <w:rFonts w:asciiTheme="minorHAnsi" w:hAnsiTheme="minorHAnsi" w:cstheme="minorHAnsi"/>
                <w:sz w:val="20"/>
                <w:szCs w:val="20"/>
              </w:rPr>
              <w:t xml:space="preserve">Zróżnicowane opory pozwalające na indywidualne dopasowanie wartości obciążenia w zależności od celu terapii / treningu lub </w:t>
            </w:r>
            <w:r w:rsidR="00E45E6B">
              <w:rPr>
                <w:rFonts w:asciiTheme="minorHAnsi" w:hAnsiTheme="minorHAnsi" w:cstheme="minorHAnsi"/>
                <w:sz w:val="20"/>
                <w:szCs w:val="20"/>
              </w:rPr>
              <w:t>możliwości i potrzeb ćwiczącego</w:t>
            </w:r>
          </w:p>
        </w:tc>
        <w:tc>
          <w:tcPr>
            <w:tcW w:w="1843" w:type="dxa"/>
            <w:vAlign w:val="center"/>
          </w:tcPr>
          <w:p w:rsidR="00807B15" w:rsidRPr="00807B15" w:rsidRDefault="00807B15" w:rsidP="00AE775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7B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7B15" w:rsidRPr="009260BE" w:rsidRDefault="00807B15" w:rsidP="0084437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807B15" w:rsidRPr="00CB4483" w:rsidTr="00DA1247">
        <w:tc>
          <w:tcPr>
            <w:tcW w:w="590" w:type="dxa"/>
          </w:tcPr>
          <w:p w:rsidR="00807B15" w:rsidRPr="00CB4483" w:rsidRDefault="00807B15" w:rsidP="0084437B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 w:rsidRPr="00CB448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616" w:type="dxa"/>
            <w:vAlign w:val="center"/>
          </w:tcPr>
          <w:p w:rsidR="00807B15" w:rsidRPr="00CB4483" w:rsidRDefault="00807B15" w:rsidP="007B73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4483">
              <w:rPr>
                <w:rFonts w:asciiTheme="minorHAnsi" w:hAnsiTheme="minorHAnsi" w:cstheme="minorHAnsi"/>
                <w:sz w:val="20"/>
                <w:szCs w:val="20"/>
              </w:rPr>
              <w:t>Długość taśmy max 2,5 m</w:t>
            </w:r>
          </w:p>
        </w:tc>
        <w:tc>
          <w:tcPr>
            <w:tcW w:w="1843" w:type="dxa"/>
            <w:vAlign w:val="center"/>
          </w:tcPr>
          <w:p w:rsidR="00807B15" w:rsidRPr="00CB4483" w:rsidRDefault="00807B15" w:rsidP="00CB448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44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07B15" w:rsidRPr="00CB4483" w:rsidRDefault="00807B1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7B15" w:rsidRPr="00CB4483" w:rsidTr="00DA1247">
        <w:tc>
          <w:tcPr>
            <w:tcW w:w="590" w:type="dxa"/>
          </w:tcPr>
          <w:p w:rsidR="00807B15" w:rsidRPr="00CB4483" w:rsidRDefault="00807B15" w:rsidP="0084437B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 w:rsidRPr="00CB448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616" w:type="dxa"/>
            <w:vAlign w:val="center"/>
          </w:tcPr>
          <w:p w:rsidR="00807B15" w:rsidRPr="00CB4483" w:rsidRDefault="00807B15" w:rsidP="007B73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4483">
              <w:rPr>
                <w:rFonts w:asciiTheme="minorHAnsi" w:hAnsiTheme="minorHAnsi" w:cstheme="minorHAnsi"/>
                <w:sz w:val="20"/>
                <w:szCs w:val="20"/>
              </w:rPr>
              <w:t>Szerokość taśmy  max 13 cm</w:t>
            </w:r>
          </w:p>
        </w:tc>
        <w:tc>
          <w:tcPr>
            <w:tcW w:w="1843" w:type="dxa"/>
            <w:vAlign w:val="center"/>
          </w:tcPr>
          <w:p w:rsidR="00807B15" w:rsidRPr="00CB4483" w:rsidRDefault="00807B15" w:rsidP="00AE775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44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835" w:type="dxa"/>
          </w:tcPr>
          <w:p w:rsidR="00807B15" w:rsidRPr="00CB4483" w:rsidRDefault="00807B15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C6924" w:rsidRDefault="008C692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Pr="00602100" w:rsidRDefault="00807B15" w:rsidP="00807B15">
      <w:pPr>
        <w:pStyle w:val="Tekstpodstawowy"/>
        <w:numPr>
          <w:ilvl w:val="0"/>
          <w:numId w:val="56"/>
        </w:numPr>
        <w:rPr>
          <w:rFonts w:ascii="Calibri" w:hAnsi="Calibri" w:cs="Tahoma"/>
          <w:b/>
          <w:bCs/>
          <w:iCs/>
          <w:sz w:val="22"/>
          <w:szCs w:val="22"/>
        </w:rPr>
      </w:pPr>
      <w:r w:rsidRPr="00712DFA">
        <w:rPr>
          <w:rFonts w:asciiTheme="minorHAnsi" w:hAnsiTheme="minorHAnsi" w:cstheme="minorHAnsi"/>
          <w:b/>
          <w:bCs/>
          <w:sz w:val="22"/>
          <w:szCs w:val="22"/>
        </w:rPr>
        <w:t>Podwójny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dysk pneumatyczny-sensomotoryczny  </w:t>
      </w:r>
    </w:p>
    <w:p w:rsidR="00807B15" w:rsidRDefault="00807B15" w:rsidP="00807B15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07B15" w:rsidRPr="00154168" w:rsidRDefault="00807B15" w:rsidP="00807B15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807B15" w:rsidRDefault="00807B15" w:rsidP="00807B15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7F62D7" w:rsidRPr="00154168" w:rsidRDefault="007F62D7" w:rsidP="00807B15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807B15" w:rsidRPr="00602100" w:rsidRDefault="00807B15" w:rsidP="00807B15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807B15" w:rsidRPr="00E2620B" w:rsidTr="00DA1247">
        <w:tc>
          <w:tcPr>
            <w:tcW w:w="590" w:type="dxa"/>
          </w:tcPr>
          <w:p w:rsidR="00807B15" w:rsidRPr="009260BE" w:rsidRDefault="00807B15" w:rsidP="004E35BE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807B15" w:rsidRPr="009260BE" w:rsidRDefault="00807B1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B15" w:rsidRPr="009260BE" w:rsidRDefault="00807B15" w:rsidP="004E35BE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807B15" w:rsidRPr="00C818D0" w:rsidRDefault="00807B15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807B15" w:rsidRDefault="00807B15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proszę uzupełnić poniższe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wiersze odpowiedziami:</w:t>
            </w:r>
          </w:p>
          <w:p w:rsidR="00807B15" w:rsidRPr="00855E0D" w:rsidRDefault="00807B15" w:rsidP="004E35B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807B15" w:rsidRPr="00265A33" w:rsidRDefault="00807B15" w:rsidP="00265A33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265A33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5A0715" w:rsidRPr="003F30FC" w:rsidTr="00DA1247">
        <w:tc>
          <w:tcPr>
            <w:tcW w:w="590" w:type="dxa"/>
          </w:tcPr>
          <w:p w:rsidR="005A0715" w:rsidRPr="009260BE" w:rsidRDefault="005A0715" w:rsidP="004E35B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9616" w:type="dxa"/>
            <w:vAlign w:val="center"/>
          </w:tcPr>
          <w:p w:rsidR="005A0715" w:rsidRPr="005A0715" w:rsidRDefault="005A0715" w:rsidP="00817E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0715">
              <w:rPr>
                <w:rFonts w:asciiTheme="minorHAnsi" w:hAnsiTheme="minorHAnsi" w:cstheme="minorHAnsi"/>
                <w:sz w:val="20"/>
                <w:szCs w:val="20"/>
              </w:rPr>
              <w:t>Przeznaczona dla osób spędzającym długi czas w pozycji siedzącej. Korygująca wady postawy poprzez wymuszanie siedzenia w prawidłowej pozycji. Wzmacnianie mięśnie grzbietu i brzucha.</w:t>
            </w:r>
          </w:p>
        </w:tc>
        <w:tc>
          <w:tcPr>
            <w:tcW w:w="1843" w:type="dxa"/>
            <w:vAlign w:val="center"/>
          </w:tcPr>
          <w:p w:rsidR="005A0715" w:rsidRPr="005A0715" w:rsidRDefault="005A0715" w:rsidP="00817EF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07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A0715" w:rsidRPr="009260BE" w:rsidRDefault="005A0715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A0715" w:rsidRPr="003F30FC" w:rsidTr="00DA1247">
        <w:tc>
          <w:tcPr>
            <w:tcW w:w="590" w:type="dxa"/>
          </w:tcPr>
          <w:p w:rsidR="005A0715" w:rsidRPr="009260BE" w:rsidRDefault="005A0715" w:rsidP="004E35BE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616" w:type="dxa"/>
            <w:vAlign w:val="center"/>
          </w:tcPr>
          <w:p w:rsidR="005A0715" w:rsidRPr="005A0715" w:rsidRDefault="005A0715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0715">
              <w:rPr>
                <w:rFonts w:asciiTheme="minorHAnsi" w:hAnsiTheme="minorHAnsi" w:cstheme="minorHAnsi"/>
                <w:sz w:val="20"/>
                <w:szCs w:val="20"/>
              </w:rPr>
              <w:t xml:space="preserve">Do ćwiczeń czucia głębokiego oraz do rehabilitacji po urazach stawu skokowego i kolanowego. </w:t>
            </w:r>
          </w:p>
          <w:p w:rsidR="005A0715" w:rsidRPr="005A0715" w:rsidRDefault="005A0715" w:rsidP="00817E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0715">
              <w:rPr>
                <w:rFonts w:asciiTheme="minorHAnsi" w:hAnsiTheme="minorHAnsi" w:cstheme="minorHAnsi"/>
                <w:sz w:val="20"/>
                <w:szCs w:val="20"/>
              </w:rPr>
              <w:t>Poduszka sensomotoryczna pozwalająca na wykonywanie ćwiczeń równoważnych, poprawiająca koordynację ruchową</w:t>
            </w:r>
          </w:p>
        </w:tc>
        <w:tc>
          <w:tcPr>
            <w:tcW w:w="1843" w:type="dxa"/>
            <w:vAlign w:val="center"/>
          </w:tcPr>
          <w:p w:rsidR="005A0715" w:rsidRPr="005A0715" w:rsidRDefault="005A0715" w:rsidP="00817EF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07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A0715" w:rsidRPr="009260BE" w:rsidRDefault="005A0715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A0715" w:rsidRPr="003F30FC" w:rsidTr="00DA1247">
        <w:tc>
          <w:tcPr>
            <w:tcW w:w="590" w:type="dxa"/>
          </w:tcPr>
          <w:p w:rsidR="005A0715" w:rsidRPr="009260BE" w:rsidRDefault="005A0715" w:rsidP="004E35BE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616" w:type="dxa"/>
            <w:vAlign w:val="center"/>
          </w:tcPr>
          <w:p w:rsidR="005A0715" w:rsidRPr="005A0715" w:rsidRDefault="005A0715" w:rsidP="004E3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0715">
              <w:rPr>
                <w:rFonts w:asciiTheme="minorHAnsi" w:hAnsiTheme="minorHAnsi" w:cstheme="minorHAnsi"/>
                <w:sz w:val="20"/>
                <w:szCs w:val="20"/>
              </w:rPr>
              <w:t>Poduszka posiadająca kolce sensoryczne poprawiające krążenie i stymulujące receptory stóp.</w:t>
            </w:r>
          </w:p>
        </w:tc>
        <w:tc>
          <w:tcPr>
            <w:tcW w:w="1843" w:type="dxa"/>
            <w:vAlign w:val="center"/>
          </w:tcPr>
          <w:p w:rsidR="005A0715" w:rsidRPr="005A0715" w:rsidRDefault="005A0715" w:rsidP="00817EF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07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A0715" w:rsidRPr="009260BE" w:rsidRDefault="005A0715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A0715" w:rsidRPr="003F30FC" w:rsidTr="00DA1247">
        <w:tc>
          <w:tcPr>
            <w:tcW w:w="590" w:type="dxa"/>
          </w:tcPr>
          <w:p w:rsidR="005A0715" w:rsidRPr="009260BE" w:rsidRDefault="005A0715" w:rsidP="004E35BE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616" w:type="dxa"/>
            <w:vAlign w:val="center"/>
          </w:tcPr>
          <w:p w:rsidR="005A0715" w:rsidRPr="00785633" w:rsidRDefault="005A0715" w:rsidP="007856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5633">
              <w:rPr>
                <w:rFonts w:asciiTheme="minorHAnsi" w:hAnsiTheme="minorHAnsi" w:cstheme="minorHAnsi"/>
                <w:sz w:val="20"/>
                <w:szCs w:val="20"/>
              </w:rPr>
              <w:t xml:space="preserve">Średnica </w:t>
            </w:r>
            <w:proofErr w:type="spellStart"/>
            <w:r w:rsidR="00785633" w:rsidRPr="00785633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="00785633" w:rsidRPr="0078563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85633">
              <w:rPr>
                <w:rFonts w:asciiTheme="minorHAnsi" w:hAnsiTheme="minorHAnsi" w:cstheme="minorHAnsi"/>
                <w:sz w:val="20"/>
                <w:szCs w:val="20"/>
              </w:rPr>
              <w:t xml:space="preserve"> 32 cm</w:t>
            </w:r>
          </w:p>
        </w:tc>
        <w:tc>
          <w:tcPr>
            <w:tcW w:w="1843" w:type="dxa"/>
            <w:vAlign w:val="center"/>
          </w:tcPr>
          <w:p w:rsidR="005A0715" w:rsidRPr="00785633" w:rsidRDefault="005A0715" w:rsidP="00817EF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633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835" w:type="dxa"/>
          </w:tcPr>
          <w:p w:rsidR="005A0715" w:rsidRPr="009260BE" w:rsidRDefault="005A0715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A0715" w:rsidRPr="003F30FC" w:rsidTr="00DA1247">
        <w:tc>
          <w:tcPr>
            <w:tcW w:w="590" w:type="dxa"/>
          </w:tcPr>
          <w:p w:rsidR="005A0715" w:rsidRPr="009260BE" w:rsidRDefault="005A0715" w:rsidP="004E35BE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616" w:type="dxa"/>
            <w:vAlign w:val="center"/>
          </w:tcPr>
          <w:p w:rsidR="005A0715" w:rsidRPr="00785633" w:rsidRDefault="005A0715" w:rsidP="004E35B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785633">
              <w:rPr>
                <w:rFonts w:asciiTheme="minorHAnsi" w:hAnsiTheme="minorHAnsi" w:cstheme="minorHAnsi"/>
                <w:sz w:val="20"/>
                <w:szCs w:val="20"/>
              </w:rPr>
              <w:t>Udźwig min. 120 kg</w:t>
            </w:r>
          </w:p>
        </w:tc>
        <w:tc>
          <w:tcPr>
            <w:tcW w:w="1843" w:type="dxa"/>
            <w:vAlign w:val="center"/>
          </w:tcPr>
          <w:p w:rsidR="005A0715" w:rsidRPr="00785633" w:rsidRDefault="005A0715" w:rsidP="00817EFF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63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817EFF" w:rsidRPr="00785633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2835" w:type="dxa"/>
          </w:tcPr>
          <w:p w:rsidR="005A0715" w:rsidRPr="009260BE" w:rsidRDefault="005A0715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5B1B91" w:rsidRPr="0017288A" w:rsidRDefault="005B1B91" w:rsidP="005B1B91">
      <w:pPr>
        <w:numPr>
          <w:ilvl w:val="0"/>
          <w:numId w:val="53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5B1B91" w:rsidRPr="0017288A" w:rsidRDefault="005B1B91" w:rsidP="005B1B91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5B1B91" w:rsidRPr="0017288A" w:rsidRDefault="005B1B91" w:rsidP="005B1B91">
      <w:pPr>
        <w:numPr>
          <w:ilvl w:val="0"/>
          <w:numId w:val="53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hAnsi="Calibri" w:cs="Calibri"/>
          <w:b/>
        </w:rPr>
        <w:t>tam, gdzie jest wymagane</w:t>
      </w:r>
      <w:r w:rsidRPr="0017288A">
        <w:rPr>
          <w:rFonts w:ascii="Calibri" w:hAnsi="Calibri" w:cs="Calibri"/>
          <w:b/>
        </w:rPr>
        <w:t xml:space="preserve">. </w:t>
      </w: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C6924" w:rsidRPr="00903F0A" w:rsidRDefault="008C6924" w:rsidP="008C6924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  <w:u w:val="single"/>
        </w:rPr>
      </w:pPr>
      <w:r w:rsidRPr="00903F0A">
        <w:rPr>
          <w:rFonts w:ascii="Calibri" w:hAnsi="Calibri" w:cs="Tahoma"/>
          <w:b/>
          <w:bCs/>
          <w:iCs/>
          <w:sz w:val="22"/>
          <w:szCs w:val="22"/>
          <w:u w:val="single"/>
        </w:rPr>
        <w:lastRenderedPageBreak/>
        <w:t xml:space="preserve">Część  </w:t>
      </w:r>
      <w:r>
        <w:rPr>
          <w:rFonts w:ascii="Calibri" w:hAnsi="Calibri" w:cs="Tahoma"/>
          <w:b/>
          <w:bCs/>
          <w:iCs/>
          <w:sz w:val="22"/>
          <w:szCs w:val="22"/>
          <w:u w:val="single"/>
        </w:rPr>
        <w:t>3</w:t>
      </w:r>
      <w:r w:rsidRPr="00903F0A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  </w:t>
      </w: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D588A" w:rsidRPr="00602100" w:rsidRDefault="00ED588A" w:rsidP="005B1B91">
      <w:pPr>
        <w:pStyle w:val="Tekstpodstawowy"/>
        <w:numPr>
          <w:ilvl w:val="0"/>
          <w:numId w:val="81"/>
        </w:numPr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Flet </w:t>
      </w:r>
      <w:r w:rsidRPr="00712DFA">
        <w:rPr>
          <w:rFonts w:asciiTheme="minorHAnsi" w:hAnsiTheme="minorHAnsi" w:cstheme="minorHAnsi"/>
          <w:b/>
          <w:bCs/>
          <w:sz w:val="22"/>
          <w:szCs w:val="22"/>
        </w:rPr>
        <w:t>płucny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ED588A" w:rsidRDefault="00ED588A" w:rsidP="00ED588A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ED588A" w:rsidRPr="00154168" w:rsidRDefault="00ED588A" w:rsidP="00ED588A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ED588A" w:rsidRPr="00154168" w:rsidRDefault="00ED588A" w:rsidP="00ED588A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ED588A" w:rsidRPr="00602100" w:rsidRDefault="00ED588A" w:rsidP="00ED588A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ED588A" w:rsidRPr="00E2620B" w:rsidTr="00DA1247">
        <w:tc>
          <w:tcPr>
            <w:tcW w:w="590" w:type="dxa"/>
          </w:tcPr>
          <w:p w:rsidR="00ED588A" w:rsidRPr="009260BE" w:rsidRDefault="00ED588A" w:rsidP="00ED588A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ED588A" w:rsidRPr="009260BE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588A" w:rsidRPr="009260BE" w:rsidRDefault="00ED588A" w:rsidP="00ED588A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ED588A" w:rsidRPr="00C818D0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ED588A" w:rsidRDefault="00ED588A" w:rsidP="00ED58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ED588A" w:rsidRPr="00265A33" w:rsidRDefault="00E14CFD" w:rsidP="00E14CFD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</w:t>
            </w:r>
            <w:r w:rsidR="00ED588A" w:rsidRPr="00855E0D">
              <w:rPr>
                <w:rFonts w:ascii="Calibri" w:hAnsi="Calibri" w:cs="Calibri"/>
                <w:b/>
                <w:sz w:val="16"/>
                <w:szCs w:val="16"/>
              </w:rPr>
              <w:t>ak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ED588A" w:rsidRPr="003F30FC" w:rsidTr="00DA1247">
        <w:tc>
          <w:tcPr>
            <w:tcW w:w="590" w:type="dxa"/>
          </w:tcPr>
          <w:p w:rsidR="00ED588A" w:rsidRPr="009260BE" w:rsidRDefault="00ED588A" w:rsidP="00ED588A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616" w:type="dxa"/>
          </w:tcPr>
          <w:p w:rsidR="00ED588A" w:rsidRPr="00BE2A9D" w:rsidRDefault="00ED588A" w:rsidP="00ED588A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E2A9D">
              <w:rPr>
                <w:rFonts w:ascii="Calibri" w:eastAsia="Calibri" w:hAnsi="Calibri"/>
                <w:sz w:val="20"/>
                <w:szCs w:val="20"/>
              </w:rPr>
              <w:t>Częstotliwość dźwięku 16-25HZ</w:t>
            </w:r>
          </w:p>
        </w:tc>
        <w:tc>
          <w:tcPr>
            <w:tcW w:w="1843" w:type="dxa"/>
          </w:tcPr>
          <w:p w:rsidR="00ED588A" w:rsidRPr="00BE2A9D" w:rsidRDefault="00ED588A" w:rsidP="00ED588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BE2A9D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D588A" w:rsidRPr="009260BE" w:rsidRDefault="00ED588A" w:rsidP="00ED588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588A" w:rsidRPr="003F30FC" w:rsidTr="00DA1247">
        <w:tc>
          <w:tcPr>
            <w:tcW w:w="590" w:type="dxa"/>
          </w:tcPr>
          <w:p w:rsidR="00ED588A" w:rsidRPr="009260BE" w:rsidRDefault="00ED588A" w:rsidP="00ED588A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616" w:type="dxa"/>
          </w:tcPr>
          <w:p w:rsidR="00ED588A" w:rsidRPr="00BE2A9D" w:rsidRDefault="00ED588A" w:rsidP="00ED588A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E2A9D">
              <w:rPr>
                <w:rFonts w:ascii="Calibri" w:hAnsi="Calibri" w:cs="Arial"/>
                <w:sz w:val="20"/>
                <w:szCs w:val="20"/>
              </w:rPr>
              <w:t>Minimalna prędkość przepływu 128,4 L/min</w:t>
            </w:r>
          </w:p>
        </w:tc>
        <w:tc>
          <w:tcPr>
            <w:tcW w:w="1843" w:type="dxa"/>
          </w:tcPr>
          <w:p w:rsidR="00ED588A" w:rsidRPr="00BE2A9D" w:rsidRDefault="00ED588A" w:rsidP="00ED588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BE2A9D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D588A" w:rsidRPr="009260BE" w:rsidRDefault="00ED588A" w:rsidP="00ED588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588A" w:rsidRPr="003F30FC" w:rsidTr="00DA1247">
        <w:tc>
          <w:tcPr>
            <w:tcW w:w="590" w:type="dxa"/>
          </w:tcPr>
          <w:p w:rsidR="00ED588A" w:rsidRPr="009260BE" w:rsidRDefault="00ED588A" w:rsidP="00ED588A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616" w:type="dxa"/>
          </w:tcPr>
          <w:p w:rsidR="00ED588A" w:rsidRPr="00BE2A9D" w:rsidRDefault="00ED588A" w:rsidP="00ED588A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E2A9D">
              <w:rPr>
                <w:rFonts w:ascii="Calibri" w:hAnsi="Calibri" w:cs="Arial"/>
                <w:sz w:val="20"/>
                <w:szCs w:val="20"/>
              </w:rPr>
              <w:t>Minimalne ciśnienie 1.0 cm</w:t>
            </w:r>
            <w:r w:rsidR="008B58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E2A9D">
              <w:rPr>
                <w:rFonts w:ascii="Calibri" w:hAnsi="Calibri" w:cs="Arial"/>
                <w:sz w:val="20"/>
                <w:szCs w:val="20"/>
              </w:rPr>
              <w:t>H</w:t>
            </w:r>
            <w:r w:rsidRPr="00BE2A9D">
              <w:rPr>
                <w:rFonts w:ascii="Calibri" w:hAnsi="Calibri" w:cs="Arial"/>
                <w:sz w:val="20"/>
                <w:szCs w:val="20"/>
                <w:vertAlign w:val="subscript"/>
              </w:rPr>
              <w:t>2</w:t>
            </w:r>
            <w:r w:rsidRPr="00BE2A9D">
              <w:rPr>
                <w:rFonts w:ascii="Calibri" w:hAnsi="Calibri" w:cs="Arial"/>
                <w:sz w:val="20"/>
                <w:szCs w:val="20"/>
              </w:rPr>
              <w:t>O</w:t>
            </w:r>
          </w:p>
        </w:tc>
        <w:tc>
          <w:tcPr>
            <w:tcW w:w="1843" w:type="dxa"/>
          </w:tcPr>
          <w:p w:rsidR="00ED588A" w:rsidRPr="00BE2A9D" w:rsidRDefault="00ED588A" w:rsidP="00ED588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BE2A9D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D588A" w:rsidRPr="009260BE" w:rsidRDefault="00ED588A" w:rsidP="00ED588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588A" w:rsidRPr="003F30FC" w:rsidTr="00DA1247">
        <w:tc>
          <w:tcPr>
            <w:tcW w:w="590" w:type="dxa"/>
          </w:tcPr>
          <w:p w:rsidR="00ED588A" w:rsidRPr="009260BE" w:rsidRDefault="00ED588A" w:rsidP="00ED588A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616" w:type="dxa"/>
          </w:tcPr>
          <w:p w:rsidR="00ED588A" w:rsidRPr="00BE2A9D" w:rsidRDefault="00ED588A" w:rsidP="00ED588A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E2A9D">
              <w:rPr>
                <w:rFonts w:ascii="Calibri" w:hAnsi="Calibri"/>
                <w:sz w:val="20"/>
                <w:szCs w:val="20"/>
              </w:rPr>
              <w:t xml:space="preserve">Głośność </w:t>
            </w:r>
            <w:proofErr w:type="spellStart"/>
            <w:r w:rsidRPr="00E14CFD">
              <w:rPr>
                <w:rFonts w:ascii="Calibri" w:hAnsi="Calibri"/>
                <w:sz w:val="20"/>
                <w:szCs w:val="20"/>
              </w:rPr>
              <w:t>max</w:t>
            </w:r>
            <w:proofErr w:type="spellEnd"/>
            <w:r w:rsidR="00E14CFD">
              <w:rPr>
                <w:rFonts w:ascii="Calibri" w:hAnsi="Calibri"/>
                <w:sz w:val="20"/>
                <w:szCs w:val="20"/>
              </w:rPr>
              <w:t>.</w:t>
            </w:r>
            <w:r w:rsidRPr="00BE2A9D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Pr="00BE2A9D">
              <w:rPr>
                <w:rFonts w:ascii="Calibri" w:hAnsi="Calibri"/>
                <w:sz w:val="20"/>
                <w:szCs w:val="20"/>
              </w:rPr>
              <w:t xml:space="preserve">68 </w:t>
            </w:r>
            <w:proofErr w:type="spellStart"/>
            <w:r w:rsidRPr="00BE2A9D">
              <w:rPr>
                <w:rFonts w:ascii="Calibri" w:hAnsi="Calibri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1843" w:type="dxa"/>
          </w:tcPr>
          <w:p w:rsidR="00ED588A" w:rsidRPr="00BE2A9D" w:rsidRDefault="00ED588A" w:rsidP="00ED588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BE2A9D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D588A" w:rsidRPr="009260BE" w:rsidRDefault="00ED588A" w:rsidP="00ED588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D588A" w:rsidRDefault="00ED588A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D588A" w:rsidRPr="00602100" w:rsidRDefault="00ED588A" w:rsidP="005B1B91">
      <w:pPr>
        <w:pStyle w:val="Tekstpodstawowy"/>
        <w:numPr>
          <w:ilvl w:val="0"/>
          <w:numId w:val="81"/>
        </w:numPr>
        <w:rPr>
          <w:rFonts w:ascii="Calibri" w:hAnsi="Calibri" w:cs="Tahoma"/>
          <w:b/>
          <w:bCs/>
          <w:iCs/>
          <w:sz w:val="22"/>
          <w:szCs w:val="22"/>
        </w:rPr>
      </w:pPr>
      <w:r w:rsidRPr="00712DFA">
        <w:rPr>
          <w:rFonts w:asciiTheme="minorHAnsi" w:hAnsiTheme="minorHAnsi" w:cstheme="minorHAnsi"/>
          <w:b/>
          <w:bCs/>
          <w:sz w:val="22"/>
          <w:szCs w:val="22"/>
        </w:rPr>
        <w:t>Taśma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wibracyjna  </w:t>
      </w:r>
    </w:p>
    <w:p w:rsidR="00ED588A" w:rsidRDefault="00ED588A" w:rsidP="00ED588A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ED588A" w:rsidRPr="00154168" w:rsidRDefault="00ED588A" w:rsidP="00ED588A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ED588A" w:rsidRPr="00154168" w:rsidRDefault="00ED588A" w:rsidP="00ED588A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ED588A" w:rsidRDefault="00ED588A" w:rsidP="00ED588A">
      <w:pPr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:rsidR="00ED588A" w:rsidRPr="00602100" w:rsidRDefault="00ED588A" w:rsidP="00ED588A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ED588A" w:rsidRPr="00E2620B" w:rsidTr="00DA1247">
        <w:tc>
          <w:tcPr>
            <w:tcW w:w="590" w:type="dxa"/>
          </w:tcPr>
          <w:p w:rsidR="00ED588A" w:rsidRPr="009260BE" w:rsidRDefault="00ED588A" w:rsidP="00ED588A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ED588A" w:rsidRPr="009260BE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588A" w:rsidRPr="009260BE" w:rsidRDefault="00ED588A" w:rsidP="00ED588A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ED588A" w:rsidRPr="00C818D0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ED588A" w:rsidRDefault="00ED588A" w:rsidP="00ED58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ED588A" w:rsidRPr="00CF665E" w:rsidRDefault="00E14CFD" w:rsidP="00CF665E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</w:t>
            </w:r>
            <w:r w:rsidR="00ED588A" w:rsidRPr="00855E0D">
              <w:rPr>
                <w:rFonts w:ascii="Calibri" w:hAnsi="Calibri" w:cs="Calibri"/>
                <w:b/>
                <w:sz w:val="16"/>
                <w:szCs w:val="16"/>
              </w:rPr>
              <w:t>ak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C46741" w:rsidRPr="003F30FC" w:rsidTr="00DA1247">
        <w:tc>
          <w:tcPr>
            <w:tcW w:w="590" w:type="dxa"/>
          </w:tcPr>
          <w:p w:rsidR="00C46741" w:rsidRPr="009260BE" w:rsidRDefault="00C46741" w:rsidP="00ED588A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616" w:type="dxa"/>
          </w:tcPr>
          <w:p w:rsidR="00C46741" w:rsidRPr="00C46741" w:rsidRDefault="00C46741" w:rsidP="007E63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46741">
              <w:rPr>
                <w:rFonts w:asciiTheme="minorHAnsi" w:hAnsiTheme="minorHAnsi" w:cstheme="minorHAnsi"/>
                <w:sz w:val="20"/>
                <w:szCs w:val="20"/>
              </w:rPr>
              <w:t xml:space="preserve">Pasek wewnętrzny tuby fletu płucnego </w:t>
            </w:r>
            <w:r w:rsidRPr="00E74944">
              <w:rPr>
                <w:rFonts w:asciiTheme="minorHAnsi" w:hAnsiTheme="minorHAnsi" w:cstheme="minorHAnsi"/>
                <w:sz w:val="20"/>
                <w:szCs w:val="20"/>
              </w:rPr>
              <w:t>pasujący do fletu płucnego określonego w części 3 a)</w:t>
            </w:r>
          </w:p>
        </w:tc>
        <w:tc>
          <w:tcPr>
            <w:tcW w:w="1843" w:type="dxa"/>
            <w:vAlign w:val="center"/>
          </w:tcPr>
          <w:p w:rsidR="00C46741" w:rsidRPr="00C46741" w:rsidRDefault="00C46741" w:rsidP="00C4674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67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6741" w:rsidRPr="009260BE" w:rsidRDefault="00C46741" w:rsidP="00ED588A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D588A" w:rsidRDefault="00ED588A" w:rsidP="00ED588A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24E14" w:rsidRDefault="00424E1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24E14" w:rsidRDefault="00424E1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5B1B91" w:rsidRPr="0017288A" w:rsidRDefault="005B1B91" w:rsidP="005B1B91">
      <w:pPr>
        <w:numPr>
          <w:ilvl w:val="0"/>
          <w:numId w:val="53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5B1B91" w:rsidRPr="0017288A" w:rsidRDefault="005B1B91" w:rsidP="005B1B91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5B1B91" w:rsidRPr="0017288A" w:rsidRDefault="005B1B91" w:rsidP="005B1B91">
      <w:pPr>
        <w:numPr>
          <w:ilvl w:val="0"/>
          <w:numId w:val="53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hAnsi="Calibri" w:cs="Calibri"/>
          <w:b/>
        </w:rPr>
        <w:t>tam, gdzie jest wymagane</w:t>
      </w:r>
      <w:r w:rsidRPr="0017288A">
        <w:rPr>
          <w:rFonts w:ascii="Calibri" w:hAnsi="Calibri" w:cs="Calibri"/>
          <w:b/>
        </w:rPr>
        <w:t xml:space="preserve">. </w:t>
      </w:r>
    </w:p>
    <w:p w:rsidR="00424E14" w:rsidRDefault="00424E1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24E14" w:rsidRDefault="00424E1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24E14" w:rsidRDefault="00424E1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24E14" w:rsidRDefault="00424E1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7F8" w:rsidRDefault="00E867F8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7F8" w:rsidRDefault="00E867F8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7F8" w:rsidRDefault="00E867F8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74944" w:rsidRDefault="00E7494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74944" w:rsidRDefault="00E7494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74944" w:rsidRDefault="00E74944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7F8" w:rsidRDefault="00E867F8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867F8" w:rsidRDefault="00E867F8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Pr="00FC2339" w:rsidRDefault="004E35BE" w:rsidP="004E35BE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  <w:u w:val="single"/>
        </w:rPr>
      </w:pPr>
      <w:r>
        <w:rPr>
          <w:rFonts w:ascii="Calibri" w:hAnsi="Calibri" w:cs="Tahoma"/>
          <w:b/>
          <w:bCs/>
          <w:iCs/>
          <w:sz w:val="22"/>
          <w:szCs w:val="22"/>
          <w:u w:val="single"/>
        </w:rPr>
        <w:lastRenderedPageBreak/>
        <w:t xml:space="preserve">Część </w:t>
      </w:r>
      <w:r w:rsidR="005B1B91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  </w:t>
      </w:r>
      <w:r>
        <w:rPr>
          <w:rFonts w:ascii="Calibri" w:hAnsi="Calibri" w:cs="Tahoma"/>
          <w:b/>
          <w:bCs/>
          <w:iCs/>
          <w:sz w:val="22"/>
          <w:szCs w:val="22"/>
          <w:u w:val="single"/>
        </w:rPr>
        <w:t>4</w:t>
      </w:r>
      <w:r w:rsidRPr="00FC2339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 </w:t>
      </w:r>
    </w:p>
    <w:p w:rsidR="004E35BE" w:rsidRDefault="004E35BE" w:rsidP="004E35BE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</w:p>
    <w:p w:rsidR="004E35BE" w:rsidRPr="00602100" w:rsidRDefault="004E35BE" w:rsidP="00F37213">
      <w:pPr>
        <w:pStyle w:val="Tekstpodstawowy"/>
        <w:numPr>
          <w:ilvl w:val="0"/>
          <w:numId w:val="75"/>
        </w:numPr>
        <w:jc w:val="both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 w:rsidRPr="00712DFA">
        <w:rPr>
          <w:rFonts w:asciiTheme="minorHAnsi" w:hAnsiTheme="minorHAnsi" w:cstheme="minorHAnsi"/>
          <w:b/>
          <w:bCs/>
          <w:sz w:val="22"/>
          <w:szCs w:val="22"/>
        </w:rPr>
        <w:t>Poduszka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wibracyjna  </w:t>
      </w:r>
    </w:p>
    <w:p w:rsidR="004E35BE" w:rsidRDefault="004E35BE" w:rsidP="004E35BE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4E35BE" w:rsidRPr="00154168" w:rsidRDefault="004E35BE" w:rsidP="004E35BE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4E35BE" w:rsidRPr="00154168" w:rsidRDefault="004E35BE" w:rsidP="004E35BE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4E35BE" w:rsidRPr="00602100" w:rsidRDefault="004E35BE" w:rsidP="004E35BE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4E35BE" w:rsidRPr="00E2620B" w:rsidTr="00DA1247">
        <w:tc>
          <w:tcPr>
            <w:tcW w:w="590" w:type="dxa"/>
          </w:tcPr>
          <w:p w:rsidR="004E35BE" w:rsidRPr="009260BE" w:rsidRDefault="004E35BE" w:rsidP="004E35BE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4E35BE" w:rsidRPr="009260BE" w:rsidRDefault="004E35BE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5BE" w:rsidRPr="009260BE" w:rsidRDefault="004E35BE" w:rsidP="004E35BE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4E35BE" w:rsidRPr="00C818D0" w:rsidRDefault="004E35BE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4E35BE" w:rsidRDefault="004E35BE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4E35BE" w:rsidRPr="00714D3C" w:rsidRDefault="00714D3C" w:rsidP="00714D3C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</w:t>
            </w:r>
            <w:r w:rsidR="004E35BE" w:rsidRPr="00855E0D">
              <w:rPr>
                <w:rFonts w:ascii="Calibri" w:hAnsi="Calibri" w:cs="Calibri"/>
                <w:b/>
                <w:sz w:val="16"/>
                <w:szCs w:val="16"/>
              </w:rPr>
              <w:t>ak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DE3586" w:rsidRPr="003F30FC" w:rsidTr="00DA1247">
        <w:tc>
          <w:tcPr>
            <w:tcW w:w="590" w:type="dxa"/>
          </w:tcPr>
          <w:p w:rsidR="00DE3586" w:rsidRPr="009260BE" w:rsidRDefault="00DE3586" w:rsidP="00F37213">
            <w:pPr>
              <w:numPr>
                <w:ilvl w:val="0"/>
                <w:numId w:val="76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E3586" w:rsidRPr="00DE3586" w:rsidRDefault="00DE3586" w:rsidP="0026750A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E3586">
              <w:rPr>
                <w:rFonts w:ascii="Calibri" w:eastAsia="Calibri" w:hAnsi="Calibri"/>
                <w:sz w:val="20"/>
                <w:szCs w:val="20"/>
              </w:rPr>
              <w:t>Rozmiar min. 400mm</w:t>
            </w:r>
            <w:r w:rsidR="00424E14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x</w:t>
            </w:r>
            <w:r w:rsidR="00424E14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250mm</w:t>
            </w:r>
            <w:r w:rsidR="00424E14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x</w:t>
            </w:r>
            <w:r w:rsidR="00424E14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70mm</w:t>
            </w:r>
          </w:p>
        </w:tc>
        <w:tc>
          <w:tcPr>
            <w:tcW w:w="1843" w:type="dxa"/>
          </w:tcPr>
          <w:p w:rsidR="00DE3586" w:rsidRPr="00DE3586" w:rsidRDefault="00DE3586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586" w:rsidRPr="009260BE" w:rsidRDefault="00DE3586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E3586" w:rsidRPr="003F30FC" w:rsidTr="00DA1247">
        <w:tc>
          <w:tcPr>
            <w:tcW w:w="590" w:type="dxa"/>
          </w:tcPr>
          <w:p w:rsidR="00DE3586" w:rsidRPr="009260BE" w:rsidRDefault="00DE3586" w:rsidP="00F37213">
            <w:pPr>
              <w:numPr>
                <w:ilvl w:val="0"/>
                <w:numId w:val="76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E3586" w:rsidRPr="00DE3586" w:rsidRDefault="00DE3586" w:rsidP="0026750A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E3586">
              <w:rPr>
                <w:rFonts w:ascii="Calibri" w:hAnsi="Calibri" w:cs="Arial"/>
                <w:sz w:val="20"/>
                <w:szCs w:val="20"/>
              </w:rPr>
              <w:t xml:space="preserve">W wypełnieniu dwa elementy masujące z silnikami które za pomocą sterownia z programem masażu wyzwalają masaż wibracyjny </w:t>
            </w:r>
          </w:p>
        </w:tc>
        <w:tc>
          <w:tcPr>
            <w:tcW w:w="1843" w:type="dxa"/>
          </w:tcPr>
          <w:p w:rsidR="00DE3586" w:rsidRPr="00DE3586" w:rsidRDefault="00DE3586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586" w:rsidRPr="009260BE" w:rsidRDefault="00DE3586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E3586" w:rsidRPr="003F30FC" w:rsidTr="00DA1247">
        <w:tc>
          <w:tcPr>
            <w:tcW w:w="590" w:type="dxa"/>
          </w:tcPr>
          <w:p w:rsidR="00DE3586" w:rsidRPr="009260BE" w:rsidRDefault="00DE3586" w:rsidP="00F37213">
            <w:pPr>
              <w:numPr>
                <w:ilvl w:val="0"/>
                <w:numId w:val="76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E3586" w:rsidRPr="00DE3586" w:rsidRDefault="00DE3586" w:rsidP="0026750A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E3586">
              <w:rPr>
                <w:rFonts w:ascii="Calibri" w:hAnsi="Calibri" w:cs="Arial"/>
                <w:sz w:val="20"/>
                <w:szCs w:val="20"/>
              </w:rPr>
              <w:t>Poduszka wypełniona pianką poliuretanową tapicerską w formie gąbki odpowiedniej gęstości</w:t>
            </w:r>
          </w:p>
        </w:tc>
        <w:tc>
          <w:tcPr>
            <w:tcW w:w="1843" w:type="dxa"/>
          </w:tcPr>
          <w:p w:rsidR="00DE3586" w:rsidRPr="00DE3586" w:rsidRDefault="00DE3586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586" w:rsidRPr="009260BE" w:rsidRDefault="00DE3586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DE3586" w:rsidRPr="003F30FC" w:rsidTr="00DA1247">
        <w:tc>
          <w:tcPr>
            <w:tcW w:w="590" w:type="dxa"/>
          </w:tcPr>
          <w:p w:rsidR="00DE3586" w:rsidRPr="009260BE" w:rsidRDefault="00DE3586" w:rsidP="00F37213">
            <w:pPr>
              <w:numPr>
                <w:ilvl w:val="0"/>
                <w:numId w:val="76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DE3586" w:rsidRPr="00DE3586" w:rsidRDefault="00DE3586" w:rsidP="0026750A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DE3586">
              <w:rPr>
                <w:rFonts w:ascii="Calibri" w:hAnsi="Calibri"/>
                <w:sz w:val="20"/>
                <w:szCs w:val="20"/>
              </w:rPr>
              <w:t>Zewnętrzne poszycie z jednolitego skaju tapicerskiego</w:t>
            </w:r>
          </w:p>
        </w:tc>
        <w:tc>
          <w:tcPr>
            <w:tcW w:w="1843" w:type="dxa"/>
          </w:tcPr>
          <w:p w:rsidR="00DE3586" w:rsidRPr="00DE3586" w:rsidRDefault="00DE3586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586" w:rsidRPr="009260BE" w:rsidRDefault="00DE3586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4E35BE" w:rsidRDefault="004E35BE" w:rsidP="004E35B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4E35B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Pr="00602100" w:rsidRDefault="00DE3586" w:rsidP="00F37213">
      <w:pPr>
        <w:pStyle w:val="Tekstpodstawowy"/>
        <w:numPr>
          <w:ilvl w:val="0"/>
          <w:numId w:val="75"/>
        </w:numPr>
        <w:rPr>
          <w:rFonts w:ascii="Calibri" w:hAnsi="Calibri" w:cs="Tahoma"/>
          <w:b/>
          <w:bCs/>
          <w:iCs/>
          <w:sz w:val="22"/>
          <w:szCs w:val="22"/>
        </w:rPr>
      </w:pPr>
      <w:r w:rsidRPr="00712DFA">
        <w:rPr>
          <w:rFonts w:asciiTheme="minorHAnsi" w:hAnsiTheme="minorHAnsi" w:cstheme="minorHAnsi"/>
          <w:b/>
          <w:bCs/>
          <w:sz w:val="22"/>
          <w:szCs w:val="22"/>
        </w:rPr>
        <w:t>Poduszka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drenażu</w:t>
      </w:r>
      <w:r w:rsidR="004E35B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4E35BE" w:rsidRDefault="004E35BE" w:rsidP="004E35BE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4E35BE" w:rsidRPr="00154168" w:rsidRDefault="004E35BE" w:rsidP="004E35BE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4E35BE" w:rsidRPr="00154168" w:rsidRDefault="004E35BE" w:rsidP="004E35BE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4E35BE" w:rsidRPr="00602100" w:rsidRDefault="004E35BE" w:rsidP="004E35BE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4E35BE" w:rsidRPr="00E2620B" w:rsidTr="00DA1247">
        <w:tc>
          <w:tcPr>
            <w:tcW w:w="590" w:type="dxa"/>
          </w:tcPr>
          <w:p w:rsidR="004E35BE" w:rsidRPr="009260BE" w:rsidRDefault="004E35BE" w:rsidP="004E35BE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4E35BE" w:rsidRPr="009260BE" w:rsidRDefault="004E35BE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5BE" w:rsidRPr="009260BE" w:rsidRDefault="004E35BE" w:rsidP="004E35BE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4E35BE" w:rsidRPr="00C818D0" w:rsidRDefault="004E35BE" w:rsidP="004E35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4E35BE" w:rsidRDefault="004E35BE" w:rsidP="004E35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4E35BE" w:rsidRPr="00714D3C" w:rsidRDefault="00714D3C" w:rsidP="00714D3C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</w:t>
            </w:r>
            <w:r w:rsidR="004E35BE" w:rsidRPr="00855E0D">
              <w:rPr>
                <w:rFonts w:ascii="Calibri" w:hAnsi="Calibri" w:cs="Calibri"/>
                <w:b/>
                <w:sz w:val="16"/>
                <w:szCs w:val="16"/>
              </w:rPr>
              <w:t>ak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566CB7" w:rsidRPr="003F30FC" w:rsidTr="00DA1247">
        <w:tc>
          <w:tcPr>
            <w:tcW w:w="590" w:type="dxa"/>
          </w:tcPr>
          <w:p w:rsidR="00566CB7" w:rsidRPr="009260BE" w:rsidRDefault="00566CB7" w:rsidP="004E35B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616" w:type="dxa"/>
          </w:tcPr>
          <w:p w:rsidR="00566CB7" w:rsidRPr="00DE3586" w:rsidRDefault="00566CB7" w:rsidP="00434794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E3586">
              <w:rPr>
                <w:rFonts w:ascii="Calibri" w:eastAsia="Calibri" w:hAnsi="Calibri"/>
                <w:sz w:val="20"/>
                <w:szCs w:val="20"/>
              </w:rPr>
              <w:t>Rozmiar min. 400mm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x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250mm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x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E3586">
              <w:rPr>
                <w:rFonts w:ascii="Calibri" w:eastAsia="Calibri" w:hAnsi="Calibri"/>
                <w:sz w:val="20"/>
                <w:szCs w:val="20"/>
              </w:rPr>
              <w:t>70mm</w:t>
            </w:r>
          </w:p>
        </w:tc>
        <w:tc>
          <w:tcPr>
            <w:tcW w:w="1843" w:type="dxa"/>
          </w:tcPr>
          <w:p w:rsidR="00566CB7" w:rsidRPr="00DE3586" w:rsidRDefault="00566CB7" w:rsidP="0043479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66CB7" w:rsidRPr="009260BE" w:rsidRDefault="00566CB7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66CB7" w:rsidRPr="003F30FC" w:rsidTr="00DA1247">
        <w:tc>
          <w:tcPr>
            <w:tcW w:w="590" w:type="dxa"/>
          </w:tcPr>
          <w:p w:rsidR="00566CB7" w:rsidRPr="009260BE" w:rsidRDefault="00566CB7" w:rsidP="004E35BE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9616" w:type="dxa"/>
          </w:tcPr>
          <w:p w:rsidR="00566CB7" w:rsidRPr="00DE3586" w:rsidRDefault="00566CB7" w:rsidP="00434794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E3586">
              <w:rPr>
                <w:rFonts w:ascii="Calibri" w:hAnsi="Calibri" w:cs="Arial"/>
                <w:sz w:val="20"/>
                <w:szCs w:val="20"/>
              </w:rPr>
              <w:t xml:space="preserve">W wypełnieniu dwa elementy masujące z silnikami które za pomocą sterownia z programem masażu wyzwalają masaż wibracyjny </w:t>
            </w:r>
          </w:p>
        </w:tc>
        <w:tc>
          <w:tcPr>
            <w:tcW w:w="1843" w:type="dxa"/>
          </w:tcPr>
          <w:p w:rsidR="00566CB7" w:rsidRPr="00DE3586" w:rsidRDefault="00566CB7" w:rsidP="0043479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66CB7" w:rsidRPr="009260BE" w:rsidRDefault="00566CB7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66CB7" w:rsidRPr="003F30FC" w:rsidTr="00DA1247">
        <w:tc>
          <w:tcPr>
            <w:tcW w:w="590" w:type="dxa"/>
          </w:tcPr>
          <w:p w:rsidR="00566CB7" w:rsidRPr="009260BE" w:rsidRDefault="00566CB7" w:rsidP="004E35BE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9616" w:type="dxa"/>
          </w:tcPr>
          <w:p w:rsidR="00566CB7" w:rsidRPr="00DE3586" w:rsidRDefault="00566CB7" w:rsidP="00434794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E3586">
              <w:rPr>
                <w:rFonts w:ascii="Calibri" w:hAnsi="Calibri" w:cs="Arial"/>
                <w:sz w:val="20"/>
                <w:szCs w:val="20"/>
              </w:rPr>
              <w:t>Poduszka wypełniona pianką poliuretanową tapicerską w formie gąbki odpowiedniej gęstości</w:t>
            </w:r>
          </w:p>
        </w:tc>
        <w:tc>
          <w:tcPr>
            <w:tcW w:w="1843" w:type="dxa"/>
          </w:tcPr>
          <w:p w:rsidR="00566CB7" w:rsidRPr="00DE3586" w:rsidRDefault="00566CB7" w:rsidP="0043479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66CB7" w:rsidRPr="009260BE" w:rsidRDefault="00566CB7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66CB7" w:rsidRPr="003F30FC" w:rsidTr="00DA1247">
        <w:tc>
          <w:tcPr>
            <w:tcW w:w="590" w:type="dxa"/>
          </w:tcPr>
          <w:p w:rsidR="00566CB7" w:rsidRPr="009260BE" w:rsidRDefault="00566CB7" w:rsidP="004E35BE">
            <w:pPr>
              <w:spacing w:after="120"/>
              <w:ind w:firstLine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9616" w:type="dxa"/>
          </w:tcPr>
          <w:p w:rsidR="00566CB7" w:rsidRPr="00DE3586" w:rsidRDefault="00566CB7" w:rsidP="00434794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DE3586">
              <w:rPr>
                <w:rFonts w:ascii="Calibri" w:hAnsi="Calibri"/>
                <w:sz w:val="20"/>
                <w:szCs w:val="20"/>
              </w:rPr>
              <w:t>Zewnętrzne poszycie z jednolitego skaju tapicerskiego</w:t>
            </w:r>
          </w:p>
        </w:tc>
        <w:tc>
          <w:tcPr>
            <w:tcW w:w="1843" w:type="dxa"/>
          </w:tcPr>
          <w:p w:rsidR="00566CB7" w:rsidRPr="00DE3586" w:rsidRDefault="00566CB7" w:rsidP="0043479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DE358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66CB7" w:rsidRPr="009260BE" w:rsidRDefault="00566CB7" w:rsidP="004E35B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4E35BE" w:rsidRDefault="004E35BE" w:rsidP="004E35BE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E35BE" w:rsidRDefault="004E35BE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5B1B91" w:rsidRPr="0017288A" w:rsidRDefault="005B1B91" w:rsidP="005B1B91">
      <w:pPr>
        <w:numPr>
          <w:ilvl w:val="0"/>
          <w:numId w:val="53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5B1B91" w:rsidRPr="0017288A" w:rsidRDefault="005B1B91" w:rsidP="005B1B91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5B1B91" w:rsidRPr="0017288A" w:rsidRDefault="005B1B91" w:rsidP="005B1B91">
      <w:pPr>
        <w:numPr>
          <w:ilvl w:val="0"/>
          <w:numId w:val="53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hAnsi="Calibri" w:cs="Calibri"/>
          <w:b/>
        </w:rPr>
        <w:t>tam, gdzie jest wymagane</w:t>
      </w:r>
      <w:r w:rsidRPr="0017288A">
        <w:rPr>
          <w:rFonts w:ascii="Calibri" w:hAnsi="Calibri" w:cs="Calibri"/>
          <w:b/>
        </w:rPr>
        <w:t xml:space="preserve">. </w:t>
      </w: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A4AC4" w:rsidRPr="00FC2339" w:rsidRDefault="00BA4AC4" w:rsidP="00BA4AC4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  <w:u w:val="single"/>
        </w:rPr>
      </w:pPr>
      <w:r>
        <w:rPr>
          <w:rFonts w:ascii="Calibri" w:hAnsi="Calibri" w:cs="Tahoma"/>
          <w:b/>
          <w:bCs/>
          <w:iCs/>
          <w:sz w:val="22"/>
          <w:szCs w:val="22"/>
          <w:u w:val="single"/>
        </w:rPr>
        <w:lastRenderedPageBreak/>
        <w:t>Część 5</w:t>
      </w:r>
      <w:r w:rsidRPr="00FC2339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 </w:t>
      </w:r>
    </w:p>
    <w:p w:rsidR="00BA4AC4" w:rsidRDefault="00BA4AC4" w:rsidP="00BA4AC4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</w:p>
    <w:p w:rsidR="00BA4AC4" w:rsidRPr="00602100" w:rsidRDefault="00BA4AC4" w:rsidP="005B1B91">
      <w:pPr>
        <w:pStyle w:val="Tekstpodstawowy"/>
        <w:jc w:val="both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 w:rsidRPr="00712DFA">
        <w:rPr>
          <w:rFonts w:asciiTheme="minorHAnsi" w:hAnsiTheme="minorHAnsi" w:cstheme="minorHAnsi"/>
          <w:b/>
          <w:bCs/>
          <w:sz w:val="22"/>
          <w:szCs w:val="22"/>
        </w:rPr>
        <w:t>Urządzenie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treningu wdechu i wydechu  </w:t>
      </w:r>
    </w:p>
    <w:p w:rsidR="00BA4AC4" w:rsidRDefault="00BA4AC4" w:rsidP="00BA4AC4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BA4AC4" w:rsidRPr="00154168" w:rsidRDefault="00BA4AC4" w:rsidP="00BA4AC4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BA4AC4" w:rsidRDefault="00BA4AC4" w:rsidP="00BA4AC4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C70D6A" w:rsidRPr="00154168" w:rsidRDefault="00C70D6A" w:rsidP="00BA4AC4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BA4AC4" w:rsidRPr="00602100" w:rsidRDefault="00BA4AC4" w:rsidP="00BA4AC4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BA4AC4" w:rsidRPr="00E2620B" w:rsidTr="00DA1247">
        <w:tc>
          <w:tcPr>
            <w:tcW w:w="590" w:type="dxa"/>
          </w:tcPr>
          <w:p w:rsidR="00BA4AC4" w:rsidRPr="009260BE" w:rsidRDefault="00BA4AC4" w:rsidP="008D6F24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BA4AC4" w:rsidRPr="009260BE" w:rsidRDefault="00BA4AC4" w:rsidP="008D6F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4AC4" w:rsidRPr="009260BE" w:rsidRDefault="00BA4AC4" w:rsidP="008D6F24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BA4AC4" w:rsidRPr="00C818D0" w:rsidRDefault="00BA4AC4" w:rsidP="008D6F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BA4AC4" w:rsidRDefault="00BA4AC4" w:rsidP="008D6F2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BA4AC4" w:rsidRPr="00714D3C" w:rsidRDefault="00BA4AC4" w:rsidP="00714D3C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  <w:r w:rsidRPr="00714D3C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C70D6A" w:rsidRPr="003F30FC" w:rsidTr="00DA1247">
        <w:tc>
          <w:tcPr>
            <w:tcW w:w="590" w:type="dxa"/>
          </w:tcPr>
          <w:p w:rsidR="00C70D6A" w:rsidRPr="009260BE" w:rsidRDefault="00C70D6A" w:rsidP="00F37213">
            <w:pPr>
              <w:numPr>
                <w:ilvl w:val="0"/>
                <w:numId w:val="78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C70D6A" w:rsidRPr="00C70D6A" w:rsidRDefault="00C70D6A" w:rsidP="007E63B9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70D6A">
              <w:rPr>
                <w:rFonts w:ascii="Calibri" w:eastAsia="Calibri" w:hAnsi="Calibri"/>
                <w:sz w:val="20"/>
                <w:szCs w:val="20"/>
              </w:rPr>
              <w:t>Niezależny zawór przepływu jednokierunkowego</w:t>
            </w:r>
          </w:p>
        </w:tc>
        <w:tc>
          <w:tcPr>
            <w:tcW w:w="1843" w:type="dxa"/>
          </w:tcPr>
          <w:p w:rsidR="00C70D6A" w:rsidRPr="00C70D6A" w:rsidRDefault="00C70D6A" w:rsidP="007E63B9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C70D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70D6A" w:rsidRPr="009260BE" w:rsidRDefault="00C70D6A" w:rsidP="008D6F2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C70D6A" w:rsidRPr="003F30FC" w:rsidTr="00DA1247">
        <w:tc>
          <w:tcPr>
            <w:tcW w:w="590" w:type="dxa"/>
          </w:tcPr>
          <w:p w:rsidR="00C70D6A" w:rsidRPr="009260BE" w:rsidRDefault="00C70D6A" w:rsidP="00F37213">
            <w:pPr>
              <w:numPr>
                <w:ilvl w:val="0"/>
                <w:numId w:val="78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C70D6A" w:rsidRPr="00C70D6A" w:rsidRDefault="00C70D6A" w:rsidP="007E63B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70D6A">
              <w:rPr>
                <w:rFonts w:ascii="Calibri" w:hAnsi="Calibri" w:cs="Arial"/>
                <w:sz w:val="20"/>
                <w:szCs w:val="20"/>
              </w:rPr>
              <w:t>Konkretne ustawienia ciśnienia (w cm H2O)</w:t>
            </w:r>
          </w:p>
        </w:tc>
        <w:tc>
          <w:tcPr>
            <w:tcW w:w="1843" w:type="dxa"/>
          </w:tcPr>
          <w:p w:rsidR="00C70D6A" w:rsidRPr="00C70D6A" w:rsidRDefault="00C70D6A" w:rsidP="007E63B9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C70D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70D6A" w:rsidRPr="009260BE" w:rsidRDefault="00C70D6A" w:rsidP="008D6F2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C70D6A" w:rsidRPr="003F30FC" w:rsidTr="00DA1247">
        <w:tc>
          <w:tcPr>
            <w:tcW w:w="590" w:type="dxa"/>
          </w:tcPr>
          <w:p w:rsidR="00C70D6A" w:rsidRPr="009260BE" w:rsidRDefault="00C70D6A" w:rsidP="00F37213">
            <w:pPr>
              <w:numPr>
                <w:ilvl w:val="0"/>
                <w:numId w:val="78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C70D6A" w:rsidRPr="00C70D6A" w:rsidRDefault="00C70D6A" w:rsidP="007E63B9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70D6A">
              <w:rPr>
                <w:rFonts w:ascii="Calibri" w:hAnsi="Calibri" w:cs="Arial"/>
                <w:sz w:val="20"/>
                <w:szCs w:val="20"/>
              </w:rPr>
              <w:t>Dostosowanie oporu wdechu w granicach 7-41 cm H2O z dokładnością ustawienia oporu 2cm H2O</w:t>
            </w:r>
          </w:p>
        </w:tc>
        <w:tc>
          <w:tcPr>
            <w:tcW w:w="1843" w:type="dxa"/>
          </w:tcPr>
          <w:p w:rsidR="00C70D6A" w:rsidRPr="00C70D6A" w:rsidRDefault="00C70D6A" w:rsidP="007E63B9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C70D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70D6A" w:rsidRPr="009260BE" w:rsidRDefault="00C70D6A" w:rsidP="008D6F2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BA4AC4" w:rsidRDefault="00BA4AC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C70D6A" w:rsidRDefault="00C70D6A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A4AC4" w:rsidRDefault="00BA4AC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5B1B91" w:rsidRPr="0017288A" w:rsidRDefault="005B1B91" w:rsidP="005B1B91">
      <w:pPr>
        <w:numPr>
          <w:ilvl w:val="0"/>
          <w:numId w:val="53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5B1B91" w:rsidRPr="0017288A" w:rsidRDefault="005B1B91" w:rsidP="005B1B91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5B1B91" w:rsidRPr="0017288A" w:rsidRDefault="005B1B91" w:rsidP="005B1B91">
      <w:pPr>
        <w:numPr>
          <w:ilvl w:val="0"/>
          <w:numId w:val="53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hAnsi="Calibri" w:cs="Calibri"/>
          <w:b/>
        </w:rPr>
        <w:t>tam, gdzie jest wymagane</w:t>
      </w:r>
      <w:r w:rsidRPr="0017288A">
        <w:rPr>
          <w:rFonts w:ascii="Calibri" w:hAnsi="Calibri" w:cs="Calibri"/>
          <w:b/>
        </w:rPr>
        <w:t xml:space="preserve">. </w:t>
      </w: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714D3C" w:rsidRDefault="00714D3C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A4AC4" w:rsidRPr="00FC2339" w:rsidRDefault="00BA4AC4" w:rsidP="00BA4AC4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  <w:u w:val="single"/>
        </w:rPr>
      </w:pPr>
      <w:r>
        <w:rPr>
          <w:rFonts w:ascii="Calibri" w:hAnsi="Calibri" w:cs="Tahoma"/>
          <w:b/>
          <w:bCs/>
          <w:iCs/>
          <w:sz w:val="22"/>
          <w:szCs w:val="22"/>
          <w:u w:val="single"/>
        </w:rPr>
        <w:lastRenderedPageBreak/>
        <w:t>Część  6</w:t>
      </w:r>
      <w:r w:rsidRPr="00FC2339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 </w:t>
      </w:r>
    </w:p>
    <w:p w:rsidR="00BA4AC4" w:rsidRDefault="00BA4AC4" w:rsidP="00BA4AC4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</w:rPr>
      </w:pPr>
    </w:p>
    <w:p w:rsidR="00BA4AC4" w:rsidRPr="00602100" w:rsidRDefault="00BA4AC4" w:rsidP="00BA4AC4">
      <w:pPr>
        <w:pStyle w:val="Tekstpodstawowy"/>
        <w:jc w:val="both"/>
        <w:rPr>
          <w:rFonts w:ascii="Calibri" w:hAnsi="Calibri" w:cs="Tahoma"/>
          <w:b/>
          <w:bCs/>
          <w:iCs/>
          <w:sz w:val="22"/>
          <w:szCs w:val="22"/>
        </w:rPr>
      </w:pPr>
      <w:r>
        <w:rPr>
          <w:rFonts w:ascii="Calibri" w:hAnsi="Calibri" w:cs="Tahoma"/>
          <w:b/>
          <w:bCs/>
          <w:iCs/>
          <w:sz w:val="22"/>
          <w:szCs w:val="22"/>
        </w:rPr>
        <w:t xml:space="preserve"> </w:t>
      </w:r>
      <w:r w:rsidRPr="00712DFA">
        <w:rPr>
          <w:rFonts w:asciiTheme="minorHAnsi" w:hAnsiTheme="minorHAnsi" w:cstheme="minorHAnsi"/>
          <w:b/>
          <w:bCs/>
          <w:sz w:val="22"/>
          <w:szCs w:val="22"/>
        </w:rPr>
        <w:t>Kamizelka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oscylacyjna   </w:t>
      </w:r>
    </w:p>
    <w:p w:rsidR="00BA4AC4" w:rsidRDefault="00BA4AC4" w:rsidP="00BA4AC4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BA4AC4" w:rsidRPr="00154168" w:rsidRDefault="00BA4AC4" w:rsidP="00BA4AC4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BA4AC4" w:rsidRDefault="00BA4AC4" w:rsidP="00BA4AC4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5B1B91" w:rsidRPr="00154168" w:rsidRDefault="005B1B91" w:rsidP="00BA4AC4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BA4AC4" w:rsidRPr="00602100" w:rsidRDefault="00BA4AC4" w:rsidP="00BA4AC4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9616"/>
        <w:gridCol w:w="1843"/>
        <w:gridCol w:w="2835"/>
      </w:tblGrid>
      <w:tr w:rsidR="00BA4AC4" w:rsidRPr="00E2620B" w:rsidTr="00E53B1C">
        <w:tc>
          <w:tcPr>
            <w:tcW w:w="590" w:type="dxa"/>
          </w:tcPr>
          <w:p w:rsidR="00BA4AC4" w:rsidRPr="009260BE" w:rsidRDefault="00BA4AC4" w:rsidP="008D6F24">
            <w:pPr>
              <w:tabs>
                <w:tab w:val="left" w:pos="340"/>
              </w:tabs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  <w:vAlign w:val="center"/>
          </w:tcPr>
          <w:p w:rsidR="00BA4AC4" w:rsidRPr="009260BE" w:rsidRDefault="00BA4AC4" w:rsidP="008D6F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4AC4" w:rsidRPr="009260BE" w:rsidRDefault="00BA4AC4" w:rsidP="008D6F24">
            <w:pPr>
              <w:pStyle w:val="Zawartotabeli"/>
              <w:snapToGri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9260BE">
              <w:rPr>
                <w:rFonts w:ascii="Calibri" w:hAnsi="Calibri" w:cs="Calibri"/>
                <w:b/>
                <w:sz w:val="20"/>
                <w:szCs w:val="20"/>
              </w:rPr>
              <w:t>Parametry</w:t>
            </w:r>
          </w:p>
        </w:tc>
        <w:tc>
          <w:tcPr>
            <w:tcW w:w="2835" w:type="dxa"/>
          </w:tcPr>
          <w:p w:rsidR="00BA4AC4" w:rsidRPr="00C818D0" w:rsidRDefault="00BA4AC4" w:rsidP="008D6F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BA4AC4" w:rsidRDefault="00BA4AC4" w:rsidP="008D6F2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BA4AC4" w:rsidRPr="00714D3C" w:rsidRDefault="00BA4AC4" w:rsidP="00714D3C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  <w:r w:rsidRPr="00714D3C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8166C0" w:rsidRPr="003F30FC" w:rsidTr="00E53B1C">
        <w:tc>
          <w:tcPr>
            <w:tcW w:w="590" w:type="dxa"/>
          </w:tcPr>
          <w:p w:rsidR="008166C0" w:rsidRPr="009260BE" w:rsidRDefault="008166C0" w:rsidP="00F37213">
            <w:pPr>
              <w:numPr>
                <w:ilvl w:val="0"/>
                <w:numId w:val="79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8166C0" w:rsidRPr="008166C0" w:rsidRDefault="008166C0" w:rsidP="008D6F24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8166C0">
              <w:rPr>
                <w:rFonts w:ascii="Calibri" w:eastAsia="Calibri" w:hAnsi="Calibri"/>
                <w:sz w:val="20"/>
                <w:szCs w:val="20"/>
              </w:rPr>
              <w:t>Generator impulsów powietrznych do oscylacji ścian klatki piersiowej</w:t>
            </w:r>
          </w:p>
        </w:tc>
        <w:tc>
          <w:tcPr>
            <w:tcW w:w="1843" w:type="dxa"/>
          </w:tcPr>
          <w:p w:rsidR="008166C0" w:rsidRPr="008166C0" w:rsidRDefault="008166C0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166C0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166C0" w:rsidRPr="009260BE" w:rsidRDefault="008166C0" w:rsidP="008D6F2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8166C0" w:rsidRPr="003F30FC" w:rsidTr="00E53B1C">
        <w:tc>
          <w:tcPr>
            <w:tcW w:w="590" w:type="dxa"/>
          </w:tcPr>
          <w:p w:rsidR="008166C0" w:rsidRPr="009260BE" w:rsidRDefault="008166C0" w:rsidP="00F37213">
            <w:pPr>
              <w:numPr>
                <w:ilvl w:val="0"/>
                <w:numId w:val="79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8166C0" w:rsidRPr="008166C0" w:rsidRDefault="008166C0" w:rsidP="008D6F24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66C0">
              <w:rPr>
                <w:rFonts w:ascii="Calibri" w:hAnsi="Calibri" w:cs="Arial"/>
                <w:sz w:val="20"/>
                <w:szCs w:val="20"/>
              </w:rPr>
              <w:t xml:space="preserve">Zasilanie AC 220V </w:t>
            </w:r>
            <w:r w:rsidRPr="008166C0">
              <w:rPr>
                <w:rFonts w:ascii="Calibri" w:hAnsi="Calibri" w:cs="Calibri"/>
                <w:sz w:val="20"/>
                <w:szCs w:val="20"/>
              </w:rPr>
              <w:t>±</w:t>
            </w:r>
            <w:r w:rsidR="001031D6">
              <w:rPr>
                <w:rFonts w:ascii="Calibri" w:hAnsi="Calibri" w:cs="Arial"/>
                <w:sz w:val="20"/>
                <w:szCs w:val="20"/>
              </w:rPr>
              <w:t xml:space="preserve">22V, 50Hz </w:t>
            </w:r>
            <w:r w:rsidRPr="008166C0">
              <w:rPr>
                <w:rFonts w:ascii="Calibri" w:hAnsi="Calibri" w:cs="Calibri"/>
                <w:sz w:val="20"/>
                <w:szCs w:val="20"/>
              </w:rPr>
              <w:t>±</w:t>
            </w:r>
            <w:r w:rsidRPr="008166C0">
              <w:rPr>
                <w:rFonts w:ascii="Calibri" w:hAnsi="Calibri" w:cs="Arial"/>
                <w:sz w:val="20"/>
                <w:szCs w:val="20"/>
              </w:rPr>
              <w:t>1 Hz</w:t>
            </w:r>
          </w:p>
        </w:tc>
        <w:tc>
          <w:tcPr>
            <w:tcW w:w="1843" w:type="dxa"/>
          </w:tcPr>
          <w:p w:rsidR="008166C0" w:rsidRPr="008166C0" w:rsidRDefault="008166C0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166C0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166C0" w:rsidRPr="009260BE" w:rsidRDefault="008166C0" w:rsidP="008D6F2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8166C0" w:rsidRPr="003F30FC" w:rsidTr="00E53B1C">
        <w:tc>
          <w:tcPr>
            <w:tcW w:w="590" w:type="dxa"/>
          </w:tcPr>
          <w:p w:rsidR="008166C0" w:rsidRPr="009260BE" w:rsidRDefault="008166C0" w:rsidP="00F37213">
            <w:pPr>
              <w:numPr>
                <w:ilvl w:val="0"/>
                <w:numId w:val="79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8166C0" w:rsidRPr="008166C0" w:rsidRDefault="001031D6" w:rsidP="008D6F24">
            <w:pPr>
              <w:widowControl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Regulacja czasu zabiegu 1</w:t>
            </w:r>
            <w:r w:rsidR="008166C0" w:rsidRPr="008166C0">
              <w:rPr>
                <w:rFonts w:ascii="Calibri" w:hAnsi="Calibri" w:cs="Arial"/>
                <w:sz w:val="20"/>
                <w:szCs w:val="20"/>
              </w:rPr>
              <w:t>-99 minut, interwal: 1 min.</w:t>
            </w:r>
          </w:p>
        </w:tc>
        <w:tc>
          <w:tcPr>
            <w:tcW w:w="1843" w:type="dxa"/>
          </w:tcPr>
          <w:p w:rsidR="008166C0" w:rsidRPr="008166C0" w:rsidRDefault="008166C0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166C0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166C0" w:rsidRPr="009260BE" w:rsidRDefault="008166C0" w:rsidP="008D6F2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8166C0" w:rsidRPr="003F30FC" w:rsidTr="00E53B1C">
        <w:tc>
          <w:tcPr>
            <w:tcW w:w="590" w:type="dxa"/>
          </w:tcPr>
          <w:p w:rsidR="008166C0" w:rsidRPr="009260BE" w:rsidRDefault="008166C0" w:rsidP="00F37213">
            <w:pPr>
              <w:numPr>
                <w:ilvl w:val="0"/>
                <w:numId w:val="79"/>
              </w:numPr>
              <w:spacing w:after="12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16" w:type="dxa"/>
          </w:tcPr>
          <w:p w:rsidR="008166C0" w:rsidRPr="008166C0" w:rsidRDefault="008166C0" w:rsidP="008D6F24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8166C0">
              <w:rPr>
                <w:rFonts w:ascii="Calibri" w:hAnsi="Calibri"/>
                <w:sz w:val="20"/>
                <w:szCs w:val="20"/>
              </w:rPr>
              <w:t>Regulacja częstotliwości drgań 1-20 Hz, interwał: 1Hz</w:t>
            </w:r>
          </w:p>
        </w:tc>
        <w:tc>
          <w:tcPr>
            <w:tcW w:w="1843" w:type="dxa"/>
          </w:tcPr>
          <w:p w:rsidR="008166C0" w:rsidRPr="008166C0" w:rsidRDefault="008166C0" w:rsidP="008D6F24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8166C0">
              <w:rPr>
                <w:rFonts w:ascii="Calibri" w:eastAsia="Calibri" w:hAnsi="Calibri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166C0" w:rsidRPr="009260BE" w:rsidRDefault="008166C0" w:rsidP="008D6F24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BA4AC4" w:rsidRDefault="00BA4AC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A4AC4" w:rsidRDefault="00BA4AC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5B1B91" w:rsidRPr="0017288A" w:rsidRDefault="005B1B91" w:rsidP="005B1B91">
      <w:pPr>
        <w:numPr>
          <w:ilvl w:val="0"/>
          <w:numId w:val="53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5B1B91" w:rsidRPr="0017288A" w:rsidRDefault="005B1B91" w:rsidP="005B1B91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5B1B91" w:rsidRPr="0017288A" w:rsidRDefault="005B1B91" w:rsidP="005B1B91">
      <w:pPr>
        <w:numPr>
          <w:ilvl w:val="0"/>
          <w:numId w:val="53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hAnsi="Calibri" w:cs="Calibri"/>
          <w:b/>
        </w:rPr>
        <w:t>tam, gdzie jest wymagane</w:t>
      </w:r>
      <w:r w:rsidRPr="0017288A">
        <w:rPr>
          <w:rFonts w:ascii="Calibri" w:hAnsi="Calibri" w:cs="Calibri"/>
          <w:b/>
        </w:rPr>
        <w:t xml:space="preserve">. </w:t>
      </w:r>
    </w:p>
    <w:p w:rsidR="00BA4AC4" w:rsidRDefault="00BA4AC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B4694" w:rsidRDefault="004B469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B4694" w:rsidRDefault="004B469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4B4694" w:rsidRDefault="004B4694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5B1B91" w:rsidRDefault="005B1B91" w:rsidP="00BA4AC4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BA4AC4" w:rsidRPr="00FC2339" w:rsidRDefault="00BA4AC4" w:rsidP="00BA4AC4">
      <w:pPr>
        <w:pStyle w:val="Tekstpodstawowy"/>
        <w:jc w:val="center"/>
        <w:rPr>
          <w:rFonts w:ascii="Calibri" w:hAnsi="Calibri" w:cs="Tahoma"/>
          <w:b/>
          <w:bCs/>
          <w:iCs/>
          <w:sz w:val="22"/>
          <w:szCs w:val="22"/>
          <w:u w:val="single"/>
        </w:rPr>
      </w:pPr>
      <w:r>
        <w:rPr>
          <w:rFonts w:ascii="Calibri" w:hAnsi="Calibri" w:cs="Tahoma"/>
          <w:b/>
          <w:bCs/>
          <w:iCs/>
          <w:sz w:val="22"/>
          <w:szCs w:val="22"/>
          <w:u w:val="single"/>
        </w:rPr>
        <w:lastRenderedPageBreak/>
        <w:t>Część  7</w:t>
      </w:r>
      <w:r w:rsidRPr="00FC2339">
        <w:rPr>
          <w:rFonts w:ascii="Calibri" w:hAnsi="Calibri" w:cs="Tahoma"/>
          <w:b/>
          <w:bCs/>
          <w:iCs/>
          <w:sz w:val="22"/>
          <w:szCs w:val="22"/>
          <w:u w:val="single"/>
        </w:rPr>
        <w:t xml:space="preserve"> </w:t>
      </w: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ED588A" w:rsidRPr="00602100" w:rsidRDefault="00ED588A" w:rsidP="00ED588A">
      <w:pPr>
        <w:pStyle w:val="Tekstpodstawowy"/>
        <w:rPr>
          <w:rFonts w:ascii="Calibri" w:hAnsi="Calibri" w:cs="Tahoma"/>
          <w:b/>
          <w:bCs/>
          <w:iCs/>
          <w:sz w:val="22"/>
          <w:szCs w:val="22"/>
        </w:rPr>
      </w:pPr>
      <w:r w:rsidRPr="00712DFA">
        <w:rPr>
          <w:rFonts w:ascii="Calibri" w:hAnsi="Calibri" w:cs="Tahoma"/>
          <w:b/>
          <w:bCs/>
          <w:iCs/>
          <w:sz w:val="22"/>
          <w:szCs w:val="22"/>
        </w:rPr>
        <w:t>Łóżko</w:t>
      </w:r>
      <w:r>
        <w:rPr>
          <w:rFonts w:ascii="Calibri" w:hAnsi="Calibri" w:cs="Tahoma"/>
          <w:b/>
          <w:bCs/>
          <w:iCs/>
          <w:sz w:val="22"/>
          <w:szCs w:val="22"/>
        </w:rPr>
        <w:t xml:space="preserve"> szpitalne regulowane elektrycznie z szafkami  </w:t>
      </w:r>
    </w:p>
    <w:p w:rsidR="00ED588A" w:rsidRDefault="00ED588A" w:rsidP="00ED588A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</w:pPr>
    </w:p>
    <w:p w:rsidR="00ED588A" w:rsidRPr="00154168" w:rsidRDefault="00ED588A" w:rsidP="00ED588A">
      <w:pPr>
        <w:suppressAutoHyphens/>
        <w:autoSpaceDE w:val="0"/>
        <w:spacing w:line="360" w:lineRule="auto"/>
        <w:rPr>
          <w:rFonts w:asciiTheme="minorHAnsi" w:hAnsiTheme="minorHAnsi" w:cstheme="majorHAnsi"/>
          <w:b/>
          <w:color w:val="000000"/>
          <w:sz w:val="20"/>
          <w:szCs w:val="20"/>
          <w:lang w:eastAsia="ar-SA"/>
        </w:rPr>
      </w:pP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Producent: …………………………………................................….....................................………</w:t>
      </w:r>
      <w:r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 xml:space="preserve">………. </w:t>
      </w:r>
      <w:r w:rsidRPr="00154168">
        <w:rPr>
          <w:rFonts w:asciiTheme="minorHAnsi" w:hAnsiTheme="minorHAnsi" w:cstheme="majorHAnsi"/>
          <w:b/>
          <w:iCs/>
          <w:color w:val="000000"/>
          <w:sz w:val="20"/>
          <w:szCs w:val="20"/>
          <w:lang w:eastAsia="ar-SA"/>
        </w:rPr>
        <w:t>(należy podać)</w:t>
      </w:r>
    </w:p>
    <w:p w:rsidR="00ED588A" w:rsidRDefault="00ED588A" w:rsidP="00ED588A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Model/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Typ : ………………………………………………..................……..................................…</w:t>
      </w: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 xml:space="preserve">………….. </w:t>
      </w:r>
      <w:r w:rsidRPr="00154168"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(należy podać)</w:t>
      </w:r>
    </w:p>
    <w:p w:rsidR="009A6CF6" w:rsidRDefault="009A6CF6" w:rsidP="00ED588A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  <w:r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  <w:t>Kraj pochodzenia: ………………………………………………………………………………………………………………. (należy podać)</w:t>
      </w:r>
    </w:p>
    <w:p w:rsidR="005B1B91" w:rsidRPr="00154168" w:rsidRDefault="005B1B91" w:rsidP="00ED588A">
      <w:pPr>
        <w:suppressAutoHyphens/>
        <w:spacing w:line="360" w:lineRule="auto"/>
        <w:textAlignment w:val="baseline"/>
        <w:rPr>
          <w:rFonts w:asciiTheme="minorHAnsi" w:hAnsiTheme="minorHAnsi" w:cstheme="majorHAnsi"/>
          <w:b/>
          <w:iCs/>
          <w:kern w:val="1"/>
          <w:sz w:val="20"/>
          <w:szCs w:val="20"/>
          <w:lang w:eastAsia="ar-SA"/>
        </w:rPr>
      </w:pPr>
    </w:p>
    <w:p w:rsidR="00ED588A" w:rsidRPr="00602100" w:rsidRDefault="00ED588A" w:rsidP="00ED588A">
      <w:pPr>
        <w:jc w:val="both"/>
        <w:rPr>
          <w:rFonts w:ascii="Calibri" w:hAnsi="Calibri" w:cs="Calibri"/>
          <w:sz w:val="20"/>
          <w:szCs w:val="20"/>
        </w:rPr>
      </w:pPr>
      <w:r w:rsidRPr="00602100">
        <w:rPr>
          <w:rFonts w:ascii="Calibri" w:hAnsi="Calibri" w:cs="Calibri"/>
          <w:b/>
          <w:color w:val="00000A"/>
          <w:sz w:val="20"/>
          <w:szCs w:val="20"/>
        </w:rPr>
        <w:t>Wymagane minimalne parametry techniczne:</w:t>
      </w:r>
    </w:p>
    <w:tbl>
      <w:tblPr>
        <w:tblW w:w="15026" w:type="dxa"/>
        <w:tblInd w:w="-601" w:type="dxa"/>
        <w:tblLayout w:type="fixed"/>
        <w:tblLook w:val="0000"/>
      </w:tblPr>
      <w:tblGrid>
        <w:gridCol w:w="709"/>
        <w:gridCol w:w="9497"/>
        <w:gridCol w:w="1985"/>
        <w:gridCol w:w="2835"/>
      </w:tblGrid>
      <w:tr w:rsidR="00ED588A" w:rsidRPr="003E445B" w:rsidTr="00E53B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8A" w:rsidRPr="00C818D0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8A" w:rsidRPr="00C818D0" w:rsidRDefault="00ED588A" w:rsidP="00ED58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Nazwa i opis parametru lub funkcji urządzenia</w:t>
            </w:r>
          </w:p>
          <w:p w:rsidR="00ED588A" w:rsidRPr="00C818D0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8A" w:rsidRPr="00C818D0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8A" w:rsidRPr="00C818D0" w:rsidRDefault="00ED588A" w:rsidP="00ED58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Oświadczenie spełnienia parametru</w:t>
            </w:r>
          </w:p>
          <w:p w:rsidR="00ED588A" w:rsidRDefault="00ED588A" w:rsidP="00ED58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18D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proszę uzupełnić poniższe wiersze odpowiedziami:</w:t>
            </w:r>
          </w:p>
          <w:p w:rsidR="00ED588A" w:rsidRPr="00855E0D" w:rsidRDefault="00ED588A" w:rsidP="00ED588A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>tak</w:t>
            </w:r>
          </w:p>
          <w:p w:rsidR="00ED588A" w:rsidRPr="00A72C0D" w:rsidRDefault="00ED588A" w:rsidP="00ED588A">
            <w:pPr>
              <w:pStyle w:val="Akapitzlist"/>
              <w:numPr>
                <w:ilvl w:val="0"/>
                <w:numId w:val="54"/>
              </w:numPr>
              <w:spacing w:line="240" w:lineRule="auto"/>
              <w:ind w:left="317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oraz 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>podani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</w:t>
            </w:r>
            <w:r w:rsidRPr="00855E0D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wartości/opisu danego parametru</w:t>
            </w:r>
            <w:r w:rsidRPr="00855E0D">
              <w:rPr>
                <w:rFonts w:ascii="Calibri" w:hAnsi="Calibri" w:cs="Calibri"/>
                <w:b/>
                <w:sz w:val="16"/>
                <w:szCs w:val="16"/>
              </w:rPr>
              <w:t xml:space="preserve"> w miejscu wskazanym</w:t>
            </w:r>
            <w:r w:rsidRPr="00A72C0D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C5B" w:rsidRPr="007B7C5B" w:rsidRDefault="00727871" w:rsidP="00412FC2">
            <w:pPr>
              <w:pStyle w:val="Stopka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asilanie 230 V, 50 Hz z sygnalizacją włączenia do sieci w celu uniknięcia nieświadomego wyrwania kabla z gniazdka i uszkodzenia łóżka lub gniazdka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Łóżko wyposażone w akumulator z sygnalizacją jego naładowania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27871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ługość zewnętrzna łóżka –  2150mm (+/- 50mm).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27871" w:rsidRDefault="007B7C5B" w:rsidP="003C1B0F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 xml:space="preserve"> p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Pr="007B7C5B" w:rsidRDefault="007B7C5B" w:rsidP="00727871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Możliwość skracania i wydłużania leża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o min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100 mm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7B7C5B" w:rsidRDefault="00412FC2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S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zerokość zewnętrzna łóżka z zamontowanymi barierkami – 950mm (+/-50mm).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 xml:space="preserve"> p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Pr="007B7C5B" w:rsidRDefault="007B7C5B" w:rsidP="0072787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Leże łóżka  4 – sekcyjne, w tym 3 segmenty  ruchome. Leże wypełnienie panelami tworzywowymi. </w:t>
            </w:r>
            <w:bookmarkStart w:id="2" w:name="__DdeLink__3_1872284182"/>
            <w:r w:rsidRPr="007B7C5B">
              <w:rPr>
                <w:rFonts w:ascii="Calibri" w:eastAsia="Arial" w:hAnsi="Calibri" w:cs="Calibri"/>
                <w:sz w:val="20"/>
                <w:szCs w:val="20"/>
              </w:rPr>
              <w:t>Po kilka paneli w segmencie plec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i podudzia.</w:t>
            </w:r>
            <w:bookmarkEnd w:id="2"/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Panele gładkie, łatwo </w:t>
            </w:r>
            <w:proofErr w:type="spellStart"/>
            <w:r w:rsidRPr="007B7C5B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>emontowalne</w:t>
            </w:r>
            <w:proofErr w:type="spellEnd"/>
            <w:r w:rsidR="00727871">
              <w:rPr>
                <w:rFonts w:ascii="Calibri" w:eastAsia="Arial" w:hAnsi="Calibri" w:cs="Calibri"/>
                <w:sz w:val="20"/>
                <w:szCs w:val="20"/>
              </w:rPr>
              <w:t xml:space="preserve"> bez użycia narzędzi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, lekkie nadające się do dezynfekcji. Leże każdego łóżka przystosowane do montażu barierek bocznych oraz protektorów zabezpieczających pacjenta na całej długości leża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72787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Długość podstawy </w:t>
            </w:r>
            <w:r w:rsidR="00727871" w:rsidRPr="007B7C5B">
              <w:rPr>
                <w:rFonts w:ascii="Calibri" w:eastAsia="Arial" w:hAnsi="Calibri" w:cs="Calibri"/>
                <w:sz w:val="20"/>
                <w:szCs w:val="20"/>
              </w:rPr>
              <w:t>łóżka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 xml:space="preserve"> 160 cm (+/- 2cm),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szerokość podstawy </w:t>
            </w:r>
            <w:r w:rsidR="00727871" w:rsidRPr="007B7C5B">
              <w:rPr>
                <w:rFonts w:ascii="Calibri" w:eastAsia="Arial" w:hAnsi="Calibri" w:cs="Calibri"/>
                <w:sz w:val="20"/>
                <w:szCs w:val="20"/>
              </w:rPr>
              <w:t>łóżka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80 cm 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>(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+/- 2cm</w:t>
            </w:r>
            <w:r w:rsidR="00727871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dla zapewnienia   maksymalnej stabilności leża w każdym jego położeniu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Pr="007B7C5B" w:rsidRDefault="007B7C5B" w:rsidP="00412FC2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Szczyty łóżka tworzywowe, wyjmowane od strony nóg i głowy z możliwością zablokowania szczytu przed wyjęciem na czas transportu łóżka w celu uniknięcia wypadnięcia szczytu i stracenia kontroli nad łóżkiem.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7B7C5B" w:rsidRDefault="00727871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S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terowanie elektryczne łóżka przy pomocy:</w:t>
            </w:r>
          </w:p>
          <w:p w:rsidR="007B7C5B" w:rsidRPr="007B7C5B" w:rsidRDefault="007B7C5B" w:rsidP="007B7C5B">
            <w:pPr>
              <w:widowControl w:val="0"/>
              <w:numPr>
                <w:ilvl w:val="0"/>
                <w:numId w:val="73"/>
              </w:numPr>
              <w:tabs>
                <w:tab w:val="left" w:pos="399"/>
                <w:tab w:val="left" w:pos="798"/>
              </w:tabs>
              <w:suppressAutoHyphens/>
              <w:autoSpaceDE w:val="0"/>
              <w:ind w:left="399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lastRenderedPageBreak/>
              <w:t xml:space="preserve">Pilota przewodowego dla pacjenta z podświetlanymi </w:t>
            </w:r>
            <w:r w:rsidRPr="00D948B8">
              <w:rPr>
                <w:rFonts w:ascii="Calibri" w:eastAsia="Arial" w:hAnsi="Calibri" w:cs="Calibri"/>
                <w:sz w:val="20"/>
                <w:szCs w:val="20"/>
              </w:rPr>
              <w:t>przyciskami i latarką</w:t>
            </w:r>
            <w:r w:rsidR="00604AB9" w:rsidRPr="00D948B8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  <w:p w:rsidR="007B7C5B" w:rsidRPr="007B7C5B" w:rsidRDefault="007B7C5B" w:rsidP="007B7C5B">
            <w:pPr>
              <w:widowControl w:val="0"/>
              <w:numPr>
                <w:ilvl w:val="0"/>
                <w:numId w:val="73"/>
              </w:numPr>
              <w:tabs>
                <w:tab w:val="left" w:pos="399"/>
                <w:tab w:val="left" w:pos="798"/>
              </w:tabs>
              <w:suppressAutoHyphens/>
              <w:autoSpaceDE w:val="0"/>
              <w:ind w:left="399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Centralny panel sterowania wszystkimi funkcjami elektrycznymi montowany na szczycie od strony nóg. Panel wyposażony w min. 2 pola odróżniające się kolorystycznie oraz kilkucentymetrowe piktogramy po kilka w każdym polu – rozwiązanie ułatwiające szybkie odnalezienie wybranej regulacji bez ryzyka przypadkowego wyboru funkcji.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871" w:rsidRPr="00D948B8" w:rsidRDefault="007B7C5B" w:rsidP="003C1B0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48B8">
              <w:rPr>
                <w:rFonts w:ascii="Calibri" w:eastAsia="Arial" w:hAnsi="Calibri" w:cs="Calibri"/>
                <w:sz w:val="20"/>
                <w:szCs w:val="20"/>
              </w:rPr>
              <w:lastRenderedPageBreak/>
              <w:t>Tak,</w:t>
            </w:r>
          </w:p>
          <w:p w:rsidR="007B7C5B" w:rsidRPr="00D948B8" w:rsidRDefault="007B7C5B" w:rsidP="003C1B0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48B8">
              <w:rPr>
                <w:rFonts w:ascii="Calibri" w:eastAsia="Calibri" w:hAnsi="Calibri" w:cs="Calibri"/>
                <w:sz w:val="18"/>
                <w:szCs w:val="18"/>
              </w:rPr>
              <w:t>Centralny</w:t>
            </w:r>
          </w:p>
          <w:p w:rsidR="007B7C5B" w:rsidRPr="00D948B8" w:rsidRDefault="007B7C5B" w:rsidP="003C1B0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48B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Panel sterowania z 3 strefami kolorystycznymi – 5pkt</w:t>
            </w:r>
          </w:p>
          <w:p w:rsidR="007B7C5B" w:rsidRPr="00D948B8" w:rsidRDefault="007B7C5B" w:rsidP="003C1B0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48B8">
              <w:rPr>
                <w:rFonts w:ascii="Calibri" w:eastAsia="Calibri" w:hAnsi="Calibri" w:cs="Calibri"/>
                <w:sz w:val="18"/>
                <w:szCs w:val="18"/>
              </w:rPr>
              <w:t xml:space="preserve">Panel z 2 strefami – 0 </w:t>
            </w:r>
            <w:proofErr w:type="spellStart"/>
            <w:r w:rsidRPr="00D948B8">
              <w:rPr>
                <w:rFonts w:ascii="Calibri" w:eastAsia="Calibri" w:hAnsi="Calibri" w:cs="Calibri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E53B1C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R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egulacja elektryczna wysokości leża, w zakresie 350 mm do 750 mm (+/- 30mm), gwarantująca bezpieczne opuszczanie łóżka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</w:t>
            </w:r>
            <w:r w:rsidR="00E53B1C">
              <w:rPr>
                <w:rFonts w:ascii="Calibri" w:eastAsia="Arial" w:hAnsi="Calibri" w:cs="Calibri"/>
                <w:sz w:val="20"/>
                <w:szCs w:val="20"/>
              </w:rPr>
              <w:t xml:space="preserve"> p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E53B1C" w:rsidP="00D948B8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R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egulacja elektryczna części plecowej w zakresie  </w:t>
            </w:r>
            <w:r w:rsidR="007B7C5B" w:rsidRPr="00D948B8">
              <w:rPr>
                <w:rFonts w:ascii="Calibri" w:eastAsia="Arial" w:hAnsi="Calibri" w:cs="Calibri"/>
                <w:sz w:val="20"/>
                <w:szCs w:val="20"/>
              </w:rPr>
              <w:t>70</w:t>
            </w:r>
            <w:r w:rsidR="00D948B8" w:rsidRPr="00D948B8">
              <w:rPr>
                <w:rFonts w:ascii="Calibri" w:hAnsi="Calibri" w:cs="Calibri"/>
                <w:sz w:val="20"/>
                <w:szCs w:val="20"/>
              </w:rPr>
              <w:t>°</w:t>
            </w:r>
            <w:r w:rsidR="00D948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(+/-5</w:t>
            </w:r>
            <w:r w:rsidR="007B7C5B" w:rsidRPr="007B7C5B">
              <w:rPr>
                <w:rFonts w:ascii="Calibri" w:eastAsia="Arial" w:hAnsi="Calibri" w:cs="Calibri"/>
                <w:position w:val="6"/>
                <w:sz w:val="20"/>
                <w:szCs w:val="20"/>
              </w:rPr>
              <w:t>o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</w:t>
            </w:r>
            <w:r w:rsidR="00E53B1C">
              <w:rPr>
                <w:rFonts w:ascii="Calibri" w:eastAsia="Arial" w:hAnsi="Calibri" w:cs="Calibri"/>
                <w:sz w:val="20"/>
                <w:szCs w:val="20"/>
              </w:rPr>
              <w:t xml:space="preserve"> p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E53B1C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R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egulacja elektryczna części nożnej w zakresie </w:t>
            </w:r>
            <w:r w:rsidR="007B7C5B" w:rsidRPr="00D948B8">
              <w:rPr>
                <w:rFonts w:ascii="Calibri" w:eastAsia="Arial" w:hAnsi="Calibri" w:cs="Calibri"/>
                <w:sz w:val="20"/>
                <w:szCs w:val="20"/>
              </w:rPr>
              <w:t>34</w:t>
            </w:r>
            <w:r w:rsidR="00D948B8">
              <w:rPr>
                <w:rFonts w:ascii="Calibri" w:hAnsi="Calibri" w:cs="Calibri"/>
                <w:sz w:val="20"/>
                <w:szCs w:val="20"/>
              </w:rPr>
              <w:t>°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 (+/-5</w:t>
            </w:r>
            <w:r w:rsidR="007B7C5B" w:rsidRPr="007B7C5B">
              <w:rPr>
                <w:rFonts w:ascii="Calibri" w:eastAsia="Arial" w:hAnsi="Calibri" w:cs="Calibri"/>
                <w:position w:val="6"/>
                <w:sz w:val="20"/>
                <w:szCs w:val="20"/>
              </w:rPr>
              <w:t>o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</w:t>
            </w:r>
            <w:r w:rsidR="00E53B1C">
              <w:rPr>
                <w:rFonts w:ascii="Calibri" w:eastAsia="Arial" w:hAnsi="Calibri" w:cs="Calibri"/>
                <w:sz w:val="20"/>
                <w:szCs w:val="20"/>
              </w:rPr>
              <w:t xml:space="preserve"> p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E53B1C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R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egulacja elektryczna funkcji </w:t>
            </w:r>
            <w:proofErr w:type="spellStart"/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autokontur</w:t>
            </w:r>
            <w:proofErr w:type="spellEnd"/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, sterowanie przy pomocy przycisków na pilocie dla pacjenta i z panelu sterowniczego montowanego na szczycie łóżka od strony nóg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Funkcja autoregresji niwelująca ryzyko powstawania odleżyn dzięki minimalizacji nacisku w odcinku krzyżowo-lędźwiowym a tym samym pełniąca funkcje profilaktyczną  przeciwko odleżynom stopnia 1-4. W segmencie pleców: min.</w:t>
            </w:r>
            <w:r w:rsidR="00E53B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9cm.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Funkcja autoregresji niwelująca ryzyko powstawania odleżyn dzięki minimalizacji nacisku w odcinku krzyżowo-lędźwiowym a tym samym pełniąca funkcje profilaktyczną  przeciwko odleżynom stopnia 1-4. W segmencie uda: min.</w:t>
            </w:r>
            <w:r w:rsidR="00E53B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5cm.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D948B8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Funkcja zaawansowan</w:t>
            </w:r>
            <w:r w:rsidR="00D948B8">
              <w:rPr>
                <w:rFonts w:ascii="Calibri" w:eastAsia="Arial" w:hAnsi="Calibri" w:cs="Calibri"/>
                <w:sz w:val="20"/>
                <w:szCs w:val="20"/>
              </w:rPr>
              <w:t>ej autoregresji -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E53B1C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R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egulacja elektryczna </w:t>
            </w:r>
            <w:r w:rsidR="007B7C5B" w:rsidRPr="00470283">
              <w:rPr>
                <w:rFonts w:ascii="Calibri" w:eastAsia="Arial" w:hAnsi="Calibri" w:cs="Calibri"/>
                <w:sz w:val="20"/>
                <w:szCs w:val="20"/>
              </w:rPr>
              <w:t xml:space="preserve">pozycji </w:t>
            </w:r>
            <w:proofErr w:type="spellStart"/>
            <w:r w:rsidR="007B7C5B" w:rsidRPr="00470283">
              <w:rPr>
                <w:rFonts w:ascii="Calibri" w:eastAsia="Arial" w:hAnsi="Calibri" w:cs="Calibri"/>
                <w:sz w:val="20"/>
                <w:szCs w:val="20"/>
              </w:rPr>
              <w:t>Trendelenburga</w:t>
            </w:r>
            <w:proofErr w:type="spellEnd"/>
            <w:r w:rsidR="007B7C5B" w:rsidRPr="00470283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7B7C5B" w:rsidRPr="00D948B8">
              <w:rPr>
                <w:rFonts w:ascii="Calibri" w:eastAsia="Arial" w:hAnsi="Calibri" w:cs="Calibri"/>
                <w:sz w:val="20"/>
                <w:szCs w:val="20"/>
              </w:rPr>
              <w:t>15</w:t>
            </w:r>
            <w:r w:rsidR="00D948B8">
              <w:rPr>
                <w:rFonts w:ascii="Calibri" w:hAnsi="Calibri" w:cs="Calibri"/>
                <w:sz w:val="20"/>
                <w:szCs w:val="20"/>
              </w:rPr>
              <w:t xml:space="preserve">° 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– sterowanie z panelu sterowniczego montowanego na szczycie łóżka od strony nóg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C818D0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E53B1C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R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egulacja elektryczna pozycji </w:t>
            </w:r>
            <w:proofErr w:type="spellStart"/>
            <w:r w:rsidR="007B7C5B" w:rsidRPr="00470283">
              <w:rPr>
                <w:rFonts w:ascii="Calibri" w:eastAsia="Arial" w:hAnsi="Calibri" w:cs="Calibri"/>
                <w:sz w:val="20"/>
                <w:szCs w:val="20"/>
              </w:rPr>
              <w:t>anty-Trendelenburga</w:t>
            </w:r>
            <w:proofErr w:type="spellEnd"/>
            <w:r w:rsidR="007B7C5B" w:rsidRPr="00470283">
              <w:rPr>
                <w:rFonts w:ascii="Calibri" w:eastAsia="Arial" w:hAnsi="Calibri" w:cs="Calibri"/>
                <w:sz w:val="20"/>
                <w:szCs w:val="20"/>
              </w:rPr>
              <w:t xml:space="preserve">  </w:t>
            </w:r>
            <w:r w:rsidR="007B7C5B" w:rsidRPr="00D948B8">
              <w:rPr>
                <w:rFonts w:ascii="Calibri" w:eastAsia="Arial" w:hAnsi="Calibri" w:cs="Calibri"/>
                <w:sz w:val="20"/>
                <w:szCs w:val="20"/>
              </w:rPr>
              <w:t>15</w:t>
            </w:r>
            <w:r w:rsidR="00D948B8">
              <w:rPr>
                <w:rFonts w:ascii="Calibri" w:hAnsi="Calibri" w:cs="Calibri"/>
                <w:sz w:val="20"/>
                <w:szCs w:val="20"/>
              </w:rPr>
              <w:t>°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 xml:space="preserve"> – sterowanie z panelu sterowniczego montowanego na    szczycie łóżka od strony nóg.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Regulacja elektryczna do pozycji </w:t>
            </w:r>
            <w:proofErr w:type="spellStart"/>
            <w:r w:rsidRPr="007B7C5B">
              <w:rPr>
                <w:rFonts w:ascii="Calibri" w:eastAsia="Arial" w:hAnsi="Calibri" w:cs="Calibri"/>
                <w:sz w:val="20"/>
                <w:szCs w:val="20"/>
              </w:rPr>
              <w:t>antyszokowej</w:t>
            </w:r>
            <w:proofErr w:type="spellEnd"/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– sterowanie przy pomocy jednego oznaczonego odpowiednim piktogramem przycisku na panelu sterowniczym montowanym na szczycie łóżka od strony nóg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Regulacja elektryczna  funkcji CPR – sterowanie przy pomocy jednego oznaczonego odpowiednim piktogramem przycisku na panelu sterowniczym montowanym na szczycie łóżka od strony nóg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Wyłączniki/blokady funkcji elektrycznych (na panelu sterowniczym) dla    poszczególnych regulacji:</w:t>
            </w:r>
          </w:p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- regulacji wysokości</w:t>
            </w:r>
          </w:p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- regulacji części plecowej </w:t>
            </w: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- regulacji części nożnej </w:t>
            </w: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lastRenderedPageBreak/>
              <w:t xml:space="preserve">Elektroniczne wskaźniki informujące o zablokowanych, aktywnych funkcjach łóżka  na panelu sterowniczym i pilocie pacjenta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Alarm dźwiękowy informujący o próbie użycia zablokowanej funkcji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Zabezpieczenie przed nieświadomym uruchomieniem funkcji poprzez konieczność wciśnięcia przycisku uruc</w:t>
            </w:r>
            <w:r w:rsidR="00455B7A">
              <w:rPr>
                <w:rFonts w:ascii="Calibri" w:eastAsia="Arial" w:hAnsi="Calibri" w:cs="Calibri"/>
                <w:sz w:val="20"/>
                <w:szCs w:val="20"/>
              </w:rPr>
              <w:t xml:space="preserve">hamiającego dostępność funkcji 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. Przyciski aktywacji  dostępne w sterowaniu: na panelu i pilocie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Odłączenie wszelkich regulacji po 180 sekundach nieużywania regulacji (konieczność świadomego ponownego uruchomienia regulacji)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Przycisk bezpieczeństwa (oznaczony charakterystycznie: STOP lub te</w:t>
            </w:r>
            <w:r w:rsidR="00572679">
              <w:rPr>
                <w:rFonts w:ascii="Calibri" w:eastAsia="Arial" w:hAnsi="Calibri" w:cs="Calibri"/>
                <w:sz w:val="20"/>
                <w:szCs w:val="20"/>
              </w:rPr>
              <w:t>ż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o innym oznaczeniu) natychmiastowe odłączenie wszystkich funkcji elektrycznych w przypadku wystąpienia zagrożenia dla pacjenta lub personelu również odcinający funkcje w przypadku braku podłączenia do sieci – pracy na akumulatorze.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Mechaniczna funkcja CPR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Koła o średnicy min</w:t>
            </w:r>
            <w:r w:rsidR="00572679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125</w:t>
            </w:r>
            <w:r w:rsidR="0057267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>mm z możliwością centralnego blokowania oraz blokadą kierunkową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Bezpieczne obciążenie robocze dla każdej pozycji leża i segmentów na poziomie minimum 250 </w:t>
            </w:r>
            <w:proofErr w:type="spellStart"/>
            <w:r w:rsidRPr="007B7C5B">
              <w:rPr>
                <w:rFonts w:ascii="Calibri" w:eastAsia="Arial" w:hAnsi="Calibri" w:cs="Calibri"/>
                <w:sz w:val="20"/>
                <w:szCs w:val="20"/>
              </w:rPr>
              <w:t>kg</w:t>
            </w:r>
            <w:proofErr w:type="spellEnd"/>
            <w:r w:rsidRPr="007B7C5B">
              <w:rPr>
                <w:rFonts w:ascii="Calibri" w:eastAsia="Arial" w:hAnsi="Calibri" w:cs="Calibri"/>
                <w:sz w:val="20"/>
                <w:szCs w:val="20"/>
              </w:rPr>
              <w:t>. Pozwalające na wszystkie możliwe regulacje przy tym obciążeniu bez narażenia bezpieczeństwa pacjenta i powstanie incydentu medycznego. System elektrycznej ochrony przed uszkodzeniem łóżka w wyniku przeciążenia, polega na wyłączeniu regulacji łóżka w przypadku przekroczonego obciążenia.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Waga łóżka z materacem poniżej 140 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Tak</w:t>
            </w:r>
            <w:r w:rsidR="00572679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="00572679" w:rsidRPr="003C1B0F">
              <w:rPr>
                <w:rFonts w:ascii="Calibri" w:eastAsia="Arial" w:hAnsi="Calibri" w:cs="Calibri"/>
                <w:sz w:val="20"/>
                <w:szCs w:val="20"/>
              </w:rPr>
              <w:t>podać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Barierki boczne metalowe lakierowane składane wzdłuż ramy leża nie powodujące poszerzenia łóżka, barierki składane poniżej poziomu materaca, Barierki boczne składające się z min</w:t>
            </w:r>
            <w:r w:rsidR="00572679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trzech poprzeczek. W celach bezpieczeństwa barierki odblokowywane w min</w:t>
            </w:r>
            <w:r w:rsidR="00572679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7B7C5B">
              <w:rPr>
                <w:rFonts w:ascii="Calibri" w:eastAsia="Arial" w:hAnsi="Calibri" w:cs="Calibri"/>
                <w:sz w:val="20"/>
                <w:szCs w:val="20"/>
              </w:rPr>
              <w:t xml:space="preserve"> dwóch ruchach, tj. podniesienie barierki, zwolnienie blokady oraz opuszczenie barierki. Nie dopuszcza się łóżka z barierkami z przyciskiem/dźwignią </w:t>
            </w:r>
            <w:r w:rsidRPr="003C1B0F">
              <w:rPr>
                <w:rFonts w:ascii="Calibri" w:eastAsia="Arial" w:hAnsi="Calibri" w:cs="Calibri"/>
                <w:sz w:val="20"/>
                <w:szCs w:val="20"/>
              </w:rPr>
              <w:t>blokady działającym bez podniesienia barierki</w:t>
            </w:r>
            <w:r w:rsidR="00572679" w:rsidRPr="003C1B0F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FA04E1" w:rsidRDefault="003C1B0F" w:rsidP="003C1B0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572679">
            <w:pPr>
              <w:tabs>
                <w:tab w:val="left" w:pos="39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t>Barierki wyposażone w uchwyt z system blokady umożliwiającym  odblokowywanie, składanie za pomocą jednej ręki. Mechanizm wbudowany  w górną poprzeczkę barierki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3C1B0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9A04F2" w:rsidP="00572679">
            <w:pPr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7B7C5B" w:rsidRPr="007B7C5B">
              <w:rPr>
                <w:rFonts w:ascii="Calibri" w:eastAsia="Arial" w:hAnsi="Calibri" w:cs="Calibri"/>
                <w:sz w:val="20"/>
                <w:szCs w:val="20"/>
              </w:rPr>
              <w:t>yposażenie:</w:t>
            </w:r>
          </w:p>
          <w:p w:rsidR="007B7C5B" w:rsidRPr="007B7C5B" w:rsidRDefault="00480977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="007B7C5B" w:rsidRPr="007B7C5B">
              <w:rPr>
                <w:rFonts w:ascii="Calibri" w:hAnsi="Calibri" w:cs="Calibri"/>
                <w:sz w:val="20"/>
                <w:szCs w:val="20"/>
              </w:rPr>
              <w:t>arierki boczne opisane powyżej – do każdego łóżka</w:t>
            </w:r>
          </w:p>
          <w:p w:rsidR="007B7C5B" w:rsidRPr="007B7C5B" w:rsidRDefault="00480977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B7C5B" w:rsidRPr="007B7C5B">
              <w:rPr>
                <w:rFonts w:ascii="Calibri" w:hAnsi="Calibri" w:cs="Calibri"/>
                <w:sz w:val="20"/>
                <w:szCs w:val="20"/>
              </w:rPr>
              <w:t>istwa na worki urologiczne – do każdego łóżka</w:t>
            </w:r>
          </w:p>
          <w:p w:rsidR="007B7C5B" w:rsidRPr="007B7C5B" w:rsidRDefault="00480977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7B7C5B" w:rsidRPr="007B7C5B">
              <w:rPr>
                <w:rFonts w:ascii="Calibri" w:hAnsi="Calibri" w:cs="Calibri"/>
                <w:sz w:val="20"/>
                <w:szCs w:val="20"/>
              </w:rPr>
              <w:t>ysuwana i rozkładana półka na pościel spod szczytu nóg umożliwiająca schowanie panelu centralnego – do każdego łóżka</w:t>
            </w:r>
          </w:p>
          <w:p w:rsidR="007B7C5B" w:rsidRPr="003C1B0F" w:rsidRDefault="00480977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7B7C5B" w:rsidRPr="007B7C5B">
              <w:rPr>
                <w:rFonts w:ascii="Calibri" w:hAnsi="Calibri" w:cs="Calibri"/>
                <w:sz w:val="20"/>
                <w:szCs w:val="20"/>
              </w:rPr>
              <w:t xml:space="preserve">aterac w pokrowcu </w:t>
            </w:r>
            <w:proofErr w:type="spellStart"/>
            <w:r w:rsidR="007B7C5B" w:rsidRPr="007B7C5B">
              <w:rPr>
                <w:rFonts w:ascii="Calibri" w:hAnsi="Calibri" w:cs="Calibri"/>
                <w:sz w:val="20"/>
                <w:szCs w:val="20"/>
              </w:rPr>
              <w:t>paroprzepuszczalnym</w:t>
            </w:r>
            <w:proofErr w:type="spellEnd"/>
            <w:r w:rsidR="007B7C5B" w:rsidRPr="007B7C5B">
              <w:rPr>
                <w:rFonts w:ascii="Calibri" w:hAnsi="Calibri" w:cs="Calibri"/>
                <w:sz w:val="20"/>
                <w:szCs w:val="20"/>
              </w:rPr>
              <w:t xml:space="preserve">, nie przepuszczającym wody. Pokrowiec odpinany 180°. Zamek </w:t>
            </w:r>
            <w:r w:rsidR="007B7C5B" w:rsidRPr="003C1B0F">
              <w:rPr>
                <w:rFonts w:ascii="Calibri" w:hAnsi="Calibri" w:cs="Calibri"/>
                <w:sz w:val="20"/>
                <w:szCs w:val="20"/>
              </w:rPr>
              <w:t>zabezpieczony przed wnikaniem płynów. Wysokość materaca 140</w:t>
            </w:r>
            <w:r w:rsidR="009A04F2" w:rsidRPr="003C1B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B7C5B" w:rsidRPr="003C1B0F">
              <w:rPr>
                <w:rFonts w:ascii="Calibri" w:hAnsi="Calibri" w:cs="Calibri"/>
                <w:sz w:val="20"/>
                <w:szCs w:val="20"/>
              </w:rPr>
              <w:t>mm</w:t>
            </w:r>
            <w:proofErr w:type="spellEnd"/>
            <w:r w:rsidR="007B7C5B" w:rsidRPr="003C1B0F">
              <w:rPr>
                <w:rFonts w:ascii="Calibri" w:hAnsi="Calibri" w:cs="Calibri"/>
                <w:sz w:val="20"/>
                <w:szCs w:val="20"/>
              </w:rPr>
              <w:t>. Materac posiadający nacięcia w okolicy uda dla lepszej dystrybucji ciężaru pacjenta. Łączenie pokrowca zszywane - do każdego łóżka</w:t>
            </w:r>
          </w:p>
          <w:p w:rsidR="007B7C5B" w:rsidRPr="003C1B0F" w:rsidRDefault="007B7C5B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C1B0F">
              <w:rPr>
                <w:rFonts w:ascii="Calibri" w:hAnsi="Calibri" w:cs="Calibri"/>
                <w:sz w:val="20"/>
                <w:szCs w:val="20"/>
              </w:rPr>
              <w:t>wysięgnik z uchwytem ręki montowany do łóżka – 10</w:t>
            </w:r>
            <w:r w:rsidR="009A04F2" w:rsidRPr="003C1B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C1B0F">
              <w:rPr>
                <w:rFonts w:ascii="Calibri" w:hAnsi="Calibri" w:cs="Calibri"/>
                <w:sz w:val="20"/>
                <w:szCs w:val="20"/>
              </w:rPr>
              <w:t>szt</w:t>
            </w:r>
            <w:r w:rsidR="009A04F2" w:rsidRPr="003C1B0F">
              <w:rPr>
                <w:rFonts w:ascii="Calibri" w:hAnsi="Calibri" w:cs="Calibri"/>
                <w:sz w:val="20"/>
                <w:szCs w:val="20"/>
              </w:rPr>
              <w:t>.</w:t>
            </w:r>
            <w:r w:rsidR="003C1B0F" w:rsidRPr="003C1B0F">
              <w:rPr>
                <w:rFonts w:ascii="Calibri" w:hAnsi="Calibri" w:cs="Calibri"/>
                <w:sz w:val="20"/>
                <w:szCs w:val="20"/>
              </w:rPr>
              <w:t xml:space="preserve"> – do zamawianej ilości</w:t>
            </w:r>
          </w:p>
          <w:p w:rsidR="007B7C5B" w:rsidRPr="003C1B0F" w:rsidRDefault="007B7C5B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C1B0F">
              <w:rPr>
                <w:rFonts w:ascii="Calibri" w:hAnsi="Calibri" w:cs="Calibri"/>
                <w:sz w:val="20"/>
                <w:szCs w:val="20"/>
              </w:rPr>
              <w:t>statyw kroplówki montowany do łóżka – 5</w:t>
            </w:r>
            <w:r w:rsidR="009A04F2" w:rsidRPr="003C1B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C1B0F">
              <w:rPr>
                <w:rFonts w:ascii="Calibri" w:hAnsi="Calibri" w:cs="Calibri"/>
                <w:sz w:val="20"/>
                <w:szCs w:val="20"/>
              </w:rPr>
              <w:t>szt</w:t>
            </w:r>
            <w:r w:rsidR="009A04F2" w:rsidRPr="003C1B0F">
              <w:rPr>
                <w:rFonts w:ascii="Calibri" w:hAnsi="Calibri" w:cs="Calibri"/>
                <w:sz w:val="20"/>
                <w:szCs w:val="20"/>
              </w:rPr>
              <w:t>.</w:t>
            </w:r>
            <w:r w:rsidR="003C1B0F">
              <w:rPr>
                <w:rFonts w:ascii="Calibri" w:hAnsi="Calibri" w:cs="Calibri"/>
                <w:sz w:val="20"/>
                <w:szCs w:val="20"/>
              </w:rPr>
              <w:t xml:space="preserve"> – do zamawianej ilości</w:t>
            </w:r>
          </w:p>
          <w:p w:rsidR="007B7C5B" w:rsidRPr="007B7C5B" w:rsidRDefault="007B7C5B" w:rsidP="00572679">
            <w:pPr>
              <w:pStyle w:val="Akapitzlist"/>
              <w:rPr>
                <w:rFonts w:ascii="Calibri" w:hAnsi="Calibri" w:cs="Calibri"/>
                <w:sz w:val="20"/>
                <w:szCs w:val="20"/>
              </w:rPr>
            </w:pPr>
          </w:p>
          <w:p w:rsidR="007B7C5B" w:rsidRPr="00480977" w:rsidRDefault="007B7C5B" w:rsidP="009A04F2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lastRenderedPageBreak/>
              <w:t>podwyższenie barierek – 2kpl</w:t>
            </w:r>
            <w:r w:rsidR="00480977" w:rsidRPr="00480977">
              <w:rPr>
                <w:rFonts w:ascii="Calibri" w:hAnsi="Calibri" w:cs="Calibri"/>
                <w:sz w:val="20"/>
                <w:szCs w:val="20"/>
              </w:rPr>
              <w:t>. – do zamawianej ilości</w:t>
            </w:r>
          </w:p>
          <w:p w:rsidR="007B7C5B" w:rsidRPr="00480977" w:rsidRDefault="00480977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7B7C5B" w:rsidRPr="00480977">
              <w:rPr>
                <w:rFonts w:ascii="Calibri" w:hAnsi="Calibri" w:cs="Calibri"/>
                <w:sz w:val="20"/>
                <w:szCs w:val="20"/>
              </w:rPr>
              <w:t>odatkowy komplet barierek bocznych, powodujący zabezpieczenie pacjenta na całej długości leża, dodatkowe barierki odchylane i odejmowane po naciśnięciu przycisku zwalniającego blokadę przy górnej poprzeczce. Przycisk wyposażony w wskaźnik właściwego montażu barierki na łóżku</w:t>
            </w:r>
            <w:r w:rsidR="009A04F2" w:rsidRPr="004809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7C5B" w:rsidRPr="00480977">
              <w:rPr>
                <w:rFonts w:ascii="Calibri" w:hAnsi="Calibri" w:cs="Calibri"/>
                <w:sz w:val="20"/>
                <w:szCs w:val="20"/>
              </w:rPr>
              <w:t xml:space="preserve">- 8 </w:t>
            </w:r>
            <w:proofErr w:type="spellStart"/>
            <w:r w:rsidR="007B7C5B" w:rsidRPr="00480977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 w:rsidR="009A04F2" w:rsidRPr="00480977">
              <w:rPr>
                <w:rFonts w:ascii="Calibri" w:hAnsi="Calibri" w:cs="Calibri"/>
                <w:sz w:val="20"/>
                <w:szCs w:val="20"/>
              </w:rPr>
              <w:t>.</w:t>
            </w:r>
            <w:r w:rsidRPr="00480977">
              <w:rPr>
                <w:rFonts w:ascii="Calibri" w:hAnsi="Calibri" w:cs="Calibri"/>
                <w:sz w:val="20"/>
                <w:szCs w:val="20"/>
              </w:rPr>
              <w:t xml:space="preserve"> – do zamawianej ilości</w:t>
            </w:r>
          </w:p>
          <w:p w:rsidR="007B7C5B" w:rsidRPr="007B7C5B" w:rsidRDefault="00480977" w:rsidP="00572679">
            <w:pPr>
              <w:pStyle w:val="Akapitzlist"/>
              <w:widowControl/>
              <w:numPr>
                <w:ilvl w:val="0"/>
                <w:numId w:val="74"/>
              </w:numPr>
              <w:tabs>
                <w:tab w:val="clear" w:pos="0"/>
              </w:tabs>
              <w:suppressAutoHyphens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7B7C5B" w:rsidRPr="007B7C5B">
              <w:rPr>
                <w:rFonts w:ascii="Calibri" w:hAnsi="Calibri" w:cs="Calibri"/>
                <w:sz w:val="20"/>
                <w:szCs w:val="20"/>
              </w:rPr>
              <w:t xml:space="preserve">ółka stolik nakładana na barierki o regulowanym rozstawie </w:t>
            </w:r>
            <w:r w:rsidR="007B7C5B" w:rsidRPr="00480977">
              <w:rPr>
                <w:rFonts w:ascii="Calibri" w:hAnsi="Calibri" w:cs="Calibri"/>
                <w:sz w:val="20"/>
                <w:szCs w:val="20"/>
              </w:rPr>
              <w:t>-</w:t>
            </w:r>
            <w:r w:rsidR="009A04F2" w:rsidRPr="004809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7C5B" w:rsidRPr="00480977">
              <w:rPr>
                <w:rFonts w:ascii="Calibri" w:hAnsi="Calibri" w:cs="Calibri"/>
                <w:sz w:val="20"/>
                <w:szCs w:val="20"/>
              </w:rPr>
              <w:t>10 szt.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do zamawianej ilości</w:t>
            </w:r>
          </w:p>
          <w:p w:rsidR="007B7C5B" w:rsidRPr="007B7C5B" w:rsidRDefault="00480977" w:rsidP="00480977">
            <w:pPr>
              <w:widowControl w:val="0"/>
              <w:numPr>
                <w:ilvl w:val="0"/>
                <w:numId w:val="73"/>
              </w:numPr>
              <w:tabs>
                <w:tab w:val="left" w:pos="360"/>
                <w:tab w:val="left" w:pos="399"/>
                <w:tab w:val="left" w:pos="9922"/>
              </w:tabs>
              <w:suppressAutoHyphens/>
              <w:autoSpaceDE w:val="0"/>
              <w:ind w:hanging="32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7B7C5B" w:rsidRPr="007B7C5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Szafka przyłóżkowa z blatem bocznym do każdego łóżka </w:t>
            </w:r>
            <w:r w:rsidR="007B7C5B" w:rsidRPr="007B7C5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opisana poniżej: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3C1B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eastAsia="Arial" w:hAnsi="Calibri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C2603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Szafka wyposażona w:</w:t>
            </w: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-</w:t>
            </w:r>
            <w:r w:rsidR="00C2603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7B7C5B">
              <w:rPr>
                <w:rFonts w:ascii="Calibri" w:hAnsi="Calibri" w:cs="Calibri"/>
                <w:sz w:val="20"/>
                <w:szCs w:val="20"/>
              </w:rPr>
              <w:t>jedną szufladę znajdującą się bezpośrednio pod blatem o wysokości minimum 80mm</w:t>
            </w:r>
          </w:p>
          <w:p w:rsidR="007B7C5B" w:rsidRPr="007B7C5B" w:rsidRDefault="009A04F2" w:rsidP="00E53B1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C2603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półkę wewnątrz szafki</w:t>
            </w:r>
            <w:r w:rsidR="007B7C5B" w:rsidRPr="007B7C5B">
              <w:rPr>
                <w:rFonts w:ascii="Calibri" w:hAnsi="Calibri" w:cs="Calibri"/>
                <w:sz w:val="20"/>
                <w:szCs w:val="20"/>
              </w:rPr>
              <w:t>, niezamykaną z nieograniczonym dostępem z obu stron szafki</w:t>
            </w: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C2603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7B7C5B">
              <w:rPr>
                <w:rFonts w:ascii="Calibri" w:hAnsi="Calibri" w:cs="Calibri"/>
                <w:sz w:val="20"/>
                <w:szCs w:val="20"/>
              </w:rPr>
              <w:t xml:space="preserve">drugą szufladę o wysokości minimum 350mm </w:t>
            </w:r>
          </w:p>
          <w:p w:rsidR="009A04F2" w:rsidRDefault="00455B7A" w:rsidP="009A04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półkę</w:t>
            </w:r>
            <w:r w:rsidR="007B7C5B" w:rsidRPr="007B7C5B">
              <w:rPr>
                <w:rFonts w:ascii="Calibri" w:hAnsi="Calibri" w:cs="Calibri"/>
                <w:sz w:val="20"/>
                <w:szCs w:val="20"/>
              </w:rPr>
              <w:t xml:space="preserve"> na basen znajdującą się pod korpusem szafki pozwalająca pacjentowi na skorzystanie z basenu w intymnym/odpowiednim dla niego momencie</w:t>
            </w:r>
          </w:p>
          <w:p w:rsidR="007B7C5B" w:rsidRPr="007B7C5B" w:rsidRDefault="007B7C5B" w:rsidP="009A04F2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br/>
              <w:t>Obie szuflady gwarantujące nie ograniczony dostęp do dowolnego miejsca w szafce. Nie dopuszcza się drzwiczek powodujących ograniczenia w tym zakresie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C26034" w:rsidP="00C260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:rsidR="007B7C5B" w:rsidRPr="007B7C5B" w:rsidRDefault="007B7C5B" w:rsidP="00C26034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C26034">
        <w:trPr>
          <w:trHeight w:val="2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Tworzywowe wkłady szuflad z możliwością wyjęcia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9A04F2" w:rsidRDefault="00C26034" w:rsidP="00C260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C2603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Czoła szuflad wyposażone w uchwyty ułatwiające otwieranie i zamykanie szafki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C26034" w:rsidP="00C26034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C2603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9A04F2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 xml:space="preserve">Układ jezdny wysoce mobilny: 4 koła jezdne o średnicy min. 75mm. z elastycznym, niebrudzącym podłóg bieżnikiem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C26034" w:rsidP="00C26034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C2603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9A04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aktywności/nieaktywności hamulców, z dostępem  z dwóch stron szafki za pomocą </w:t>
            </w:r>
            <w:r w:rsidR="009A04F2">
              <w:rPr>
                <w:rFonts w:ascii="Calibri" w:hAnsi="Calibri" w:cs="Calibri"/>
                <w:sz w:val="20"/>
                <w:szCs w:val="20"/>
              </w:rPr>
              <w:t>dwóch  zintegrowanych pokręteł</w:t>
            </w: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br/>
              <w:t>Centralna blokada znajdująca się przy kółkach</w:t>
            </w:r>
          </w:p>
          <w:p w:rsidR="007B7C5B" w:rsidRPr="007B7C5B" w:rsidRDefault="007B7C5B" w:rsidP="00E53B1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7C5B" w:rsidRPr="007B7C5B" w:rsidRDefault="007B7C5B" w:rsidP="00E53B1C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Nie dopuszcza się szafek bez blokady kół lub z indywidualnymi blokadami kół.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C2603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B7C5B" w:rsidRPr="007B7C5B" w:rsidRDefault="007B7C5B" w:rsidP="00C26034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</w:t>
            </w:r>
            <w:r w:rsidR="00C26034">
              <w:rPr>
                <w:rFonts w:ascii="Calibri" w:hAnsi="Calibri" w:cs="Calibri"/>
                <w:sz w:val="20"/>
                <w:szCs w:val="20"/>
              </w:rPr>
              <w:t>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C2603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9A04F2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Blat górny i boczny szafki wykonany z płyty dekoracyjnej,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C2603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B7C5B" w:rsidRPr="007B7C5B" w:rsidRDefault="007B7C5B" w:rsidP="00C26034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</w:t>
            </w:r>
            <w:r w:rsidR="00C26034">
              <w:rPr>
                <w:rFonts w:ascii="Calibri" w:hAnsi="Calibri" w:cs="Calibri"/>
                <w:sz w:val="20"/>
                <w:szCs w:val="20"/>
              </w:rPr>
              <w:t>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C5B" w:rsidRPr="003E445B" w:rsidTr="00C2603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Default="007B7C5B" w:rsidP="00ED588A">
            <w:pPr>
              <w:snapToGrid w:val="0"/>
              <w:spacing w:line="288" w:lineRule="auto"/>
              <w:rPr>
                <w:rFonts w:ascii="Calibri" w:eastAsia="Batang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C5B" w:rsidRPr="007B7C5B" w:rsidRDefault="007B7C5B" w:rsidP="009A04F2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Blat boczny posiadający na długich krawędziach w tworzywo</w:t>
            </w:r>
            <w:bookmarkStart w:id="3" w:name="_GoBack1"/>
            <w:bookmarkEnd w:id="3"/>
            <w:r w:rsidRPr="007B7C5B">
              <w:rPr>
                <w:rFonts w:ascii="Calibri" w:hAnsi="Calibri" w:cs="Calibri"/>
                <w:sz w:val="20"/>
                <w:szCs w:val="20"/>
              </w:rPr>
              <w:t xml:space="preserve">we galeryjki, zabezpieczające przedmioty przed zsunięciem się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C5B" w:rsidRPr="007B7C5B" w:rsidRDefault="007B7C5B" w:rsidP="00C26034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7B7C5B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C5B" w:rsidRPr="00C818D0" w:rsidRDefault="007B7C5B" w:rsidP="00ED58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D588A" w:rsidRDefault="00ED588A" w:rsidP="00ED588A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807B15" w:rsidRDefault="00807B15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30AD9" w:rsidRPr="0017288A" w:rsidRDefault="00330AD9" w:rsidP="003E3F5E">
      <w:pPr>
        <w:numPr>
          <w:ilvl w:val="0"/>
          <w:numId w:val="53"/>
        </w:numPr>
        <w:spacing w:after="12" w:line="265" w:lineRule="auto"/>
        <w:ind w:left="426" w:right="-15" w:hanging="338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Parametry "TAK" oraz parametry o określonych warunkach liczbowych (określone jako „minimum”, „maksimum” albo poprzez znaki ≤ lub ≥) są warunkami granicznymi, których niespełnienie skutkować będzie odrzuceniem oferty. </w:t>
      </w:r>
    </w:p>
    <w:p w:rsidR="00330AD9" w:rsidRPr="0017288A" w:rsidRDefault="00330AD9" w:rsidP="00330AD9">
      <w:pPr>
        <w:spacing w:after="12" w:line="265" w:lineRule="auto"/>
        <w:ind w:left="426" w:right="-15"/>
        <w:jc w:val="both"/>
        <w:rPr>
          <w:rFonts w:ascii="Calibri" w:hAnsi="Calibri" w:cs="Calibri"/>
          <w:b/>
        </w:rPr>
      </w:pPr>
    </w:p>
    <w:p w:rsidR="00330AD9" w:rsidRPr="0017288A" w:rsidRDefault="00330AD9" w:rsidP="003E3F5E">
      <w:pPr>
        <w:numPr>
          <w:ilvl w:val="0"/>
          <w:numId w:val="53"/>
        </w:numPr>
        <w:spacing w:line="264" w:lineRule="auto"/>
        <w:ind w:left="431" w:right="-17" w:hanging="340"/>
        <w:jc w:val="both"/>
        <w:rPr>
          <w:rFonts w:ascii="Calibri" w:hAnsi="Calibri" w:cs="Calibri"/>
          <w:b/>
        </w:rPr>
      </w:pPr>
      <w:r w:rsidRPr="0017288A">
        <w:rPr>
          <w:rFonts w:ascii="Calibri" w:hAnsi="Calibri" w:cs="Calibri"/>
          <w:b/>
        </w:rPr>
        <w:t xml:space="preserve">Wymaga się wyłącznie potwierdzenia spełnienia warunku słowem „TAK” oraz podania wartości/opisu danego parametru – </w:t>
      </w:r>
      <w:r>
        <w:rPr>
          <w:rFonts w:ascii="Calibri" w:hAnsi="Calibri" w:cs="Calibri"/>
          <w:b/>
        </w:rPr>
        <w:t>tam, gdzie jest wymagane</w:t>
      </w:r>
      <w:r w:rsidRPr="0017288A">
        <w:rPr>
          <w:rFonts w:ascii="Calibri" w:hAnsi="Calibri" w:cs="Calibri"/>
          <w:b/>
        </w:rPr>
        <w:t xml:space="preserve">. </w:t>
      </w:r>
    </w:p>
    <w:p w:rsidR="00330AD9" w:rsidRDefault="00330AD9" w:rsidP="00330AD9"/>
    <w:p w:rsidR="00330AD9" w:rsidRPr="00236683" w:rsidRDefault="00330AD9" w:rsidP="00330AD9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  <w:r>
        <w:rPr>
          <w:rFonts w:ascii="Calibri" w:eastAsia="Trebuchet MS" w:hAnsi="Calibri" w:cs="Calibri"/>
          <w:i/>
          <w:sz w:val="16"/>
          <w:szCs w:val="16"/>
          <w:u w:val="single"/>
        </w:rPr>
        <w:t>In</w:t>
      </w: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formacja dla Wykonawcy:</w:t>
      </w:r>
    </w:p>
    <w:p w:rsidR="00330AD9" w:rsidRPr="00236683" w:rsidRDefault="00330AD9" w:rsidP="00330AD9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330AD9" w:rsidRDefault="00330AD9" w:rsidP="00330AD9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36683">
        <w:rPr>
          <w:rFonts w:ascii="Calibri" w:eastAsia="Trebuchet MS" w:hAnsi="Calibri" w:cs="Calibri"/>
          <w:i/>
          <w:sz w:val="16"/>
          <w:szCs w:val="16"/>
        </w:rPr>
        <w:t>Formularz musi być opatrzony przez osobę lub osoby uprawnione do reprezentowania firmy kwalifi</w:t>
      </w:r>
      <w:r>
        <w:rPr>
          <w:rFonts w:ascii="Calibri" w:eastAsia="Trebuchet MS" w:hAnsi="Calibri" w:cs="Calibri"/>
          <w:i/>
          <w:sz w:val="16"/>
          <w:szCs w:val="16"/>
        </w:rPr>
        <w:t>kowanym podpisem elektronicznym lub podpisem zaufanym lub podpisem osobistym</w:t>
      </w:r>
    </w:p>
    <w:p w:rsidR="00330AD9" w:rsidRDefault="00330AD9" w:rsidP="009367E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8"/>
          <w:szCs w:val="18"/>
        </w:rPr>
        <w:sectPr w:rsidR="00330AD9" w:rsidSect="008D61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923"/>
      </w:tblGrid>
      <w:tr w:rsidR="009367E1" w:rsidRPr="00F075AB" w:rsidTr="003313F5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367E1" w:rsidRPr="00F075AB" w:rsidRDefault="009367E1" w:rsidP="00330AD9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Załącznik nr  </w:t>
            </w:r>
            <w:r w:rsidR="00330AD9">
              <w:rPr>
                <w:rFonts w:ascii="Calibri" w:hAnsi="Calibri" w:cs="Calibri"/>
                <w:b/>
                <w:sz w:val="20"/>
              </w:rPr>
              <w:t>3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20"/>
              </w:rPr>
              <w:t xml:space="preserve"> do SWZ</w:t>
            </w:r>
          </w:p>
        </w:tc>
      </w:tr>
      <w:tr w:rsidR="009367E1" w:rsidRPr="00F075AB" w:rsidTr="003313F5">
        <w:trPr>
          <w:trHeight w:val="460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367E1" w:rsidRPr="000564F6" w:rsidRDefault="009367E1" w:rsidP="003313F5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9367E1" w:rsidRPr="00F075AB" w:rsidRDefault="009367E1" w:rsidP="003313F5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Wykonawcy dotyczące podstaw wykluczenia z postępowania</w:t>
            </w:r>
          </w:p>
          <w:p w:rsidR="009367E1" w:rsidRPr="000564F6" w:rsidRDefault="009367E1" w:rsidP="003313F5">
            <w:pPr>
              <w:jc w:val="center"/>
              <w:rPr>
                <w:rFonts w:ascii="Calibri" w:hAnsi="Calibri" w:cs="Calibri"/>
                <w:b/>
                <w:sz w:val="10"/>
              </w:rPr>
            </w:pPr>
          </w:p>
        </w:tc>
      </w:tr>
    </w:tbl>
    <w:p w:rsidR="009367E1" w:rsidRDefault="009367E1" w:rsidP="009367E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</w:p>
    <w:p w:rsidR="009367E1" w:rsidRPr="00EE3FD2" w:rsidRDefault="009367E1" w:rsidP="009367E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Nazwa i adres siedziby Wykonawcy składającego ofertę :</w:t>
      </w:r>
    </w:p>
    <w:p w:rsidR="009367E1" w:rsidRPr="00EE3FD2" w:rsidRDefault="009367E1" w:rsidP="009367E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  <w:r w:rsidRPr="00EE3FD2">
        <w:rPr>
          <w:rFonts w:ascii="Calibri" w:hAnsi="Calibri"/>
          <w:bCs/>
          <w:sz w:val="20"/>
          <w:lang w:eastAsia="ar-SA"/>
        </w:rPr>
        <w:t>...........................................................................................……………………………………………………………………………………..</w:t>
      </w:r>
    </w:p>
    <w:p w:rsidR="00330AD9" w:rsidRDefault="00330AD9" w:rsidP="009367E1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9367E1" w:rsidRPr="00EE3FD2" w:rsidRDefault="009367E1" w:rsidP="009367E1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 w:rsidR="007F62D7" w:rsidRPr="007F62D7">
        <w:rPr>
          <w:rFonts w:ascii="Calibri" w:hAnsi="Calibri" w:cs="Calibri"/>
          <w:i/>
          <w:sz w:val="20"/>
          <w:szCs w:val="20"/>
        </w:rPr>
        <w:t>26/</w:t>
      </w:r>
      <w:r w:rsidRPr="007F62D7">
        <w:rPr>
          <w:rFonts w:ascii="Calibri" w:hAnsi="Calibri" w:cs="Calibri"/>
          <w:i/>
          <w:sz w:val="20"/>
          <w:szCs w:val="20"/>
        </w:rPr>
        <w:t>ZP/TP/22)</w:t>
      </w:r>
    </w:p>
    <w:p w:rsidR="009367E1" w:rsidRPr="00912CF8" w:rsidRDefault="009367E1" w:rsidP="009367E1">
      <w:pPr>
        <w:tabs>
          <w:tab w:val="left" w:pos="3686"/>
        </w:tabs>
        <w:spacing w:line="360" w:lineRule="auto"/>
        <w:rPr>
          <w:rFonts w:ascii="Calibri" w:hAnsi="Calibri" w:cs="Calibri"/>
          <w:i/>
          <w:sz w:val="10"/>
          <w:szCs w:val="20"/>
        </w:rPr>
      </w:pPr>
    </w:p>
    <w:p w:rsidR="009367E1" w:rsidRDefault="009367E1" w:rsidP="009367E1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EE3FD2">
        <w:rPr>
          <w:rFonts w:ascii="Calibri" w:eastAsia="Trebuchet MS" w:hAnsi="Calibri" w:cs="Calibri"/>
          <w:b/>
          <w:u w:val="single"/>
        </w:rPr>
        <w:t>Oświadczenie Wykonawcy</w:t>
      </w:r>
    </w:p>
    <w:p w:rsidR="009367E1" w:rsidRPr="00EE3FD2" w:rsidRDefault="009367E1" w:rsidP="009367E1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9367E1" w:rsidRPr="00EE3FD2" w:rsidRDefault="009367E1" w:rsidP="009367E1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9367E1" w:rsidRDefault="009367E1" w:rsidP="009367E1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9367E1" w:rsidRPr="00EE3FD2" w:rsidRDefault="009367E1" w:rsidP="009367E1">
      <w:pPr>
        <w:jc w:val="center"/>
        <w:rPr>
          <w:rFonts w:ascii="Calibri" w:hAnsi="Calibri" w:cs="Calibri"/>
          <w:b/>
          <w:color w:val="000000"/>
          <w:sz w:val="10"/>
          <w:szCs w:val="20"/>
        </w:rPr>
      </w:pPr>
    </w:p>
    <w:p w:rsidR="009367E1" w:rsidRPr="00EE3FD2" w:rsidRDefault="009367E1" w:rsidP="009367E1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9367E1" w:rsidRPr="00EE3FD2" w:rsidRDefault="009367E1" w:rsidP="009367E1">
      <w:pPr>
        <w:tabs>
          <w:tab w:val="left" w:pos="3686"/>
        </w:tabs>
        <w:spacing w:line="360" w:lineRule="auto"/>
        <w:rPr>
          <w:rFonts w:ascii="Calibri" w:hAnsi="Calibri" w:cs="Calibri"/>
          <w:i/>
          <w:sz w:val="12"/>
          <w:szCs w:val="20"/>
        </w:rPr>
      </w:pPr>
    </w:p>
    <w:p w:rsidR="009367E1" w:rsidRPr="00EE3FD2" w:rsidRDefault="009367E1" w:rsidP="009367E1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9367E1" w:rsidRDefault="00330AD9" w:rsidP="009367E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Cs/>
          <w:sz w:val="20"/>
          <w:szCs w:val="20"/>
        </w:rPr>
        <w:t>Dostawa sprzętu i wyposażenia dla oddziałów rehabilitacyjnych</w:t>
      </w:r>
      <w:r w:rsidRPr="00F075AB">
        <w:rPr>
          <w:rFonts w:ascii="Calibri" w:hAnsi="Calibri" w:cs="Calibri"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330AD9" w:rsidRPr="00673CA5" w:rsidRDefault="00330AD9" w:rsidP="009367E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</w:p>
    <w:p w:rsidR="009367E1" w:rsidRDefault="009367E1" w:rsidP="009367E1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:</w:t>
      </w:r>
    </w:p>
    <w:p w:rsidR="009367E1" w:rsidRPr="00A47F00" w:rsidRDefault="009367E1" w:rsidP="009367E1">
      <w:pPr>
        <w:ind w:left="-425"/>
        <w:rPr>
          <w:rFonts w:ascii="Calibri" w:hAnsi="Calibri" w:cs="Calibri"/>
          <w:sz w:val="20"/>
          <w:szCs w:val="20"/>
        </w:rPr>
      </w:pPr>
    </w:p>
    <w:p w:rsidR="009367E1" w:rsidRPr="00AA536D" w:rsidRDefault="009367E1" w:rsidP="009367E1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AA536D">
        <w:rPr>
          <w:rFonts w:ascii="Calibri" w:hAnsi="Calibri" w:cs="Calibri"/>
          <w:b/>
          <w:sz w:val="20"/>
          <w:szCs w:val="20"/>
        </w:rPr>
        <w:t>OŚWIADCZENIA DOTYCZĄCE PODSTAW WYKLUCZENIA:</w:t>
      </w:r>
    </w:p>
    <w:p w:rsidR="009367E1" w:rsidRPr="00912CF8" w:rsidRDefault="009367E1" w:rsidP="009367E1">
      <w:pPr>
        <w:pStyle w:val="Akapitzlist"/>
        <w:spacing w:line="360" w:lineRule="auto"/>
        <w:rPr>
          <w:rFonts w:ascii="Calibri" w:hAnsi="Calibri" w:cs="Calibri"/>
          <w:sz w:val="16"/>
          <w:szCs w:val="20"/>
        </w:rPr>
      </w:pPr>
    </w:p>
    <w:p w:rsidR="009367E1" w:rsidRPr="0000150E" w:rsidRDefault="009367E1" w:rsidP="003E3F5E">
      <w:pPr>
        <w:pStyle w:val="Akapitzlist"/>
        <w:widowControl/>
        <w:numPr>
          <w:ilvl w:val="0"/>
          <w:numId w:val="20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jc w:val="left"/>
        <w:rPr>
          <w:rFonts w:ascii="Calibri" w:hAnsi="Calibri" w:cs="Calibri"/>
          <w:sz w:val="20"/>
          <w:szCs w:val="20"/>
        </w:rPr>
      </w:pPr>
      <w:r w:rsidRPr="0000150E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>
        <w:rPr>
          <w:rFonts w:ascii="Calibri" w:hAnsi="Calibri" w:cs="Calibri"/>
          <w:sz w:val="20"/>
          <w:szCs w:val="20"/>
        </w:rPr>
        <w:t xml:space="preserve"> </w:t>
      </w:r>
      <w:r w:rsidRPr="0000150E">
        <w:rPr>
          <w:rFonts w:ascii="Calibri" w:hAnsi="Calibri" w:cs="Calibri"/>
          <w:sz w:val="20"/>
          <w:szCs w:val="20"/>
        </w:rPr>
        <w:t>art. 108 ust. 1 ustawy Pzp.</w:t>
      </w:r>
    </w:p>
    <w:p w:rsidR="009367E1" w:rsidRPr="00AA536D" w:rsidRDefault="009367E1" w:rsidP="009367E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14"/>
          <w:szCs w:val="20"/>
        </w:rPr>
      </w:pPr>
    </w:p>
    <w:p w:rsidR="009367E1" w:rsidRPr="00AA536D" w:rsidRDefault="009367E1" w:rsidP="003E3F5E">
      <w:pPr>
        <w:pStyle w:val="Akapitzlist"/>
        <w:widowControl/>
        <w:numPr>
          <w:ilvl w:val="0"/>
          <w:numId w:val="20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="Calibri" w:hAnsi="Calibri" w:cs="Calibri"/>
          <w:sz w:val="18"/>
          <w:szCs w:val="18"/>
        </w:rPr>
      </w:pPr>
      <w:r w:rsidRPr="00AA536D">
        <w:rPr>
          <w:rFonts w:ascii="Calibri" w:hAnsi="Calibri" w:cs="Calibri"/>
          <w:color w:val="0070C0"/>
          <w:sz w:val="18"/>
          <w:szCs w:val="18"/>
        </w:rPr>
        <w:t xml:space="preserve">[UWAGA: zastosować, gdy zachodzą przesłanki wykluczenia z art. 108 ust. 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1, 2 i 5 lub art.109 ust.1 </w:t>
      </w:r>
      <w:proofErr w:type="spellStart"/>
      <w:r w:rsidRPr="00AA536D">
        <w:rPr>
          <w:rFonts w:ascii="Calibri" w:hAnsi="Calibri" w:cs="Calibri"/>
          <w:color w:val="0070C0"/>
          <w:sz w:val="18"/>
          <w:szCs w:val="18"/>
        </w:rPr>
        <w:t>pkt</w:t>
      </w:r>
      <w:proofErr w:type="spellEnd"/>
      <w:r w:rsidRPr="00AA536D">
        <w:rPr>
          <w:rFonts w:ascii="Calibri" w:hAnsi="Calibri" w:cs="Calibri"/>
          <w:color w:val="0070C0"/>
          <w:sz w:val="18"/>
          <w:szCs w:val="18"/>
        </w:rPr>
        <w:t xml:space="preserve"> 2-5 i 7-10 ustawy Pzp, a wykonawca korzysta z procedury samooczyszczenia, o której mowa w art. 110 ust. 2 ustawy Pzp]</w:t>
      </w:r>
    </w:p>
    <w:p w:rsidR="009367E1" w:rsidRPr="00AA536D" w:rsidRDefault="009367E1" w:rsidP="009367E1">
      <w:pPr>
        <w:pStyle w:val="Akapitzlist"/>
        <w:rPr>
          <w:rFonts w:ascii="Calibri" w:hAnsi="Calibri" w:cs="Calibri"/>
          <w:sz w:val="6"/>
          <w:szCs w:val="20"/>
        </w:rPr>
      </w:pPr>
    </w:p>
    <w:p w:rsidR="009367E1" w:rsidRDefault="009367E1" w:rsidP="009367E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i/>
          <w:sz w:val="20"/>
          <w:szCs w:val="20"/>
        </w:rPr>
      </w:pPr>
      <w:r w:rsidRPr="00AA536D">
        <w:rPr>
          <w:rFonts w:ascii="Calibri" w:hAnsi="Calibri" w:cs="Calibri"/>
          <w:sz w:val="20"/>
          <w:szCs w:val="20"/>
        </w:rPr>
        <w:t>Oświadczam, że zachodzą w stosunku do mnie podstawy wykluczenia z postępowania na podstawie art. …………. ustawy Pzp</w:t>
      </w:r>
      <w:r w:rsidRPr="00AA536D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</w:t>
      </w:r>
    </w:p>
    <w:p w:rsidR="009367E1" w:rsidRPr="00AA536D" w:rsidRDefault="009367E1" w:rsidP="009367E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 art. 108 ust. 1 </w:t>
      </w:r>
      <w:proofErr w:type="spellStart"/>
      <w:r>
        <w:rPr>
          <w:rFonts w:ascii="Calibri" w:hAnsi="Calibri" w:cs="Calibri"/>
          <w:i/>
          <w:sz w:val="20"/>
          <w:szCs w:val="20"/>
        </w:rPr>
        <w:t>pkt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1 </w:t>
      </w:r>
      <w:r w:rsidRPr="00AA536D">
        <w:rPr>
          <w:rFonts w:ascii="Calibri" w:hAnsi="Calibri" w:cs="Calibri"/>
          <w:i/>
          <w:sz w:val="20"/>
          <w:szCs w:val="20"/>
        </w:rPr>
        <w:t>ustawy Pzp).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>Jednocześnie oświadczam, ż</w:t>
      </w:r>
      <w:r>
        <w:rPr>
          <w:rFonts w:ascii="Calibri" w:hAnsi="Calibri" w:cs="Calibri"/>
          <w:sz w:val="20"/>
          <w:szCs w:val="20"/>
        </w:rPr>
        <w:t>e</w:t>
      </w:r>
      <w:r w:rsidRPr="00AA536D">
        <w:rPr>
          <w:rFonts w:ascii="Calibri" w:hAnsi="Calibri" w:cs="Calibri"/>
          <w:sz w:val="20"/>
          <w:szCs w:val="20"/>
        </w:rPr>
        <w:t xml:space="preserve"> w związku z ww. okolicznością, na podstawie art. 110 ust. 2 ustawy Pzp podjąłem następujące środki naprawcze</w:t>
      </w:r>
      <w:r>
        <w:rPr>
          <w:rFonts w:ascii="Calibri" w:hAnsi="Calibri" w:cs="Calibri"/>
          <w:sz w:val="20"/>
          <w:szCs w:val="20"/>
        </w:rPr>
        <w:t xml:space="preserve"> </w:t>
      </w:r>
      <w:r w:rsidRPr="00AA536D">
        <w:rPr>
          <w:rFonts w:ascii="Calibri" w:hAnsi="Calibri" w:cs="Calibri"/>
          <w:sz w:val="20"/>
          <w:szCs w:val="20"/>
        </w:rPr>
        <w:t xml:space="preserve">i zapobiegawcze: 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……………………………………………………………………………………………………………………………………………………...</w:t>
      </w:r>
      <w:r w:rsidRPr="00AA536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……..</w:t>
      </w:r>
      <w:r w:rsidRPr="00AA536D">
        <w:rPr>
          <w:rFonts w:ascii="Calibri" w:hAnsi="Calibri" w:cs="Calibri"/>
          <w:sz w:val="20"/>
          <w:szCs w:val="20"/>
        </w:rPr>
        <w:t>…………</w:t>
      </w:r>
    </w:p>
    <w:p w:rsidR="009367E1" w:rsidRPr="00AA536D" w:rsidRDefault="009367E1" w:rsidP="003E3F5E">
      <w:pPr>
        <w:pStyle w:val="NormalnyWeb"/>
        <w:numPr>
          <w:ilvl w:val="0"/>
          <w:numId w:val="20"/>
        </w:numPr>
        <w:spacing w:before="0" w:beforeAutospacing="0" w:after="0" w:afterAutospacing="0"/>
        <w:ind w:left="714" w:hanging="357"/>
        <w:rPr>
          <w:rFonts w:ascii="Calibri" w:hAnsi="Calibri" w:cs="Calibri"/>
        </w:rPr>
      </w:pPr>
      <w:r w:rsidRPr="00AA536D">
        <w:rPr>
          <w:rFonts w:ascii="Calibri" w:hAnsi="Calibri" w:cs="Calibri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</w:rPr>
        <w:t xml:space="preserve"> </w:t>
      </w:r>
      <w:r w:rsidRPr="00AA536D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AA536D">
        <w:rPr>
          <w:rFonts w:ascii="Calibri" w:hAnsi="Calibri" w:cs="Calibri"/>
          <w:iCs/>
          <w:color w:val="222222"/>
        </w:rPr>
        <w:t>(Dz. U. poz. 835)</w:t>
      </w:r>
      <w:r w:rsidRPr="00AA536D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AA536D">
        <w:rPr>
          <w:rFonts w:ascii="Calibri" w:hAnsi="Calibri" w:cs="Calibri"/>
          <w:i/>
          <w:iCs/>
          <w:color w:val="222222"/>
        </w:rPr>
        <w:t>.</w:t>
      </w:r>
    </w:p>
    <w:p w:rsidR="009367E1" w:rsidRDefault="009367E1" w:rsidP="009367E1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9367E1" w:rsidRDefault="009367E1" w:rsidP="009367E1">
      <w:pPr>
        <w:pStyle w:val="NormalnyWeb"/>
        <w:spacing w:before="0" w:beforeAutospacing="0" w:after="0" w:afterAutospacing="0"/>
        <w:ind w:left="714"/>
        <w:rPr>
          <w:rFonts w:ascii="Calibri" w:hAnsi="Calibri" w:cs="Calibri"/>
          <w:i/>
          <w:iCs/>
          <w:color w:val="222222"/>
        </w:rPr>
      </w:pPr>
    </w:p>
    <w:p w:rsidR="009367E1" w:rsidRPr="00AA536D" w:rsidRDefault="009367E1" w:rsidP="009367E1">
      <w:pPr>
        <w:pStyle w:val="NormalnyWeb"/>
        <w:spacing w:before="0" w:beforeAutospacing="0" w:after="0" w:afterAutospacing="0"/>
        <w:ind w:left="714"/>
        <w:rPr>
          <w:rFonts w:ascii="Calibri" w:hAnsi="Calibri" w:cs="Calibri"/>
        </w:rPr>
      </w:pPr>
    </w:p>
    <w:p w:rsidR="009367E1" w:rsidRPr="003074AD" w:rsidRDefault="009367E1" w:rsidP="009367E1">
      <w:pPr>
        <w:shd w:val="clear" w:color="auto" w:fill="BFBFBF"/>
        <w:spacing w:after="120" w:line="360" w:lineRule="auto"/>
        <w:rPr>
          <w:rFonts w:ascii="Calibri" w:hAnsi="Calibri" w:cs="Calibri"/>
          <w:b/>
          <w:sz w:val="20"/>
          <w:szCs w:val="20"/>
        </w:rPr>
      </w:pPr>
      <w:bookmarkStart w:id="4" w:name="_Hlk99009560"/>
      <w:r w:rsidRPr="003074AD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bookmarkEnd w:id="4"/>
    <w:p w:rsidR="009367E1" w:rsidRPr="003074AD" w:rsidRDefault="009367E1" w:rsidP="009367E1">
      <w:pPr>
        <w:rPr>
          <w:rFonts w:ascii="Calibri" w:hAnsi="Calibri" w:cs="Calibri"/>
          <w:sz w:val="20"/>
          <w:szCs w:val="20"/>
        </w:rPr>
      </w:pPr>
      <w:r w:rsidRPr="003074AD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67E1" w:rsidRDefault="009367E1" w:rsidP="009367E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9367E1" w:rsidRDefault="009367E1" w:rsidP="009367E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9367E1" w:rsidRPr="00A47F00" w:rsidRDefault="009367E1" w:rsidP="009367E1">
      <w:pPr>
        <w:shd w:val="clear" w:color="auto" w:fill="BFBFBF"/>
        <w:spacing w:after="12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47F00">
        <w:rPr>
          <w:rFonts w:ascii="Calibri" w:hAnsi="Calibri" w:cs="Calibri"/>
          <w:b/>
          <w:sz w:val="20"/>
          <w:szCs w:val="20"/>
        </w:rPr>
        <w:t>INFORMACJA DOTYCZĄCA DOSTĘPU DO PODMIOTOWYCH ŚRODKÓW DOWODOWYCH</w:t>
      </w:r>
      <w:r w:rsidR="007F62D7">
        <w:rPr>
          <w:rFonts w:ascii="Calibri" w:hAnsi="Calibri" w:cs="Calibri"/>
          <w:b/>
          <w:sz w:val="20"/>
          <w:szCs w:val="20"/>
        </w:rPr>
        <w:t xml:space="preserve"> (jeżeli dotyczy)</w:t>
      </w:r>
      <w:r w:rsidRPr="00A47F00">
        <w:rPr>
          <w:rFonts w:ascii="Calibri" w:hAnsi="Calibri" w:cs="Calibri"/>
          <w:b/>
          <w:sz w:val="20"/>
          <w:szCs w:val="20"/>
        </w:rPr>
        <w:t>:</w:t>
      </w:r>
    </w:p>
    <w:p w:rsidR="009367E1" w:rsidRDefault="009367E1" w:rsidP="009367E1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Wskazuję następujące podmiotowe środki dowodowe, które można uzyskać za pomocą bezpłatnych </w:t>
      </w:r>
    </w:p>
    <w:p w:rsidR="009367E1" w:rsidRDefault="009367E1" w:rsidP="009367E1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i ogólnodostępnych baz danych, oraz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A47F00">
        <w:rPr>
          <w:rFonts w:ascii="Calibri" w:hAnsi="Calibri" w:cs="Calibri"/>
          <w:sz w:val="20"/>
          <w:szCs w:val="20"/>
        </w:rPr>
        <w:t>dane umożliwiające dostęp do tych środków:</w:t>
      </w:r>
    </w:p>
    <w:p w:rsidR="009367E1" w:rsidRPr="00A47F00" w:rsidRDefault="009367E1" w:rsidP="009367E1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9367E1" w:rsidRDefault="009367E1" w:rsidP="009367E1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367E1" w:rsidRPr="00A47F00" w:rsidRDefault="009367E1" w:rsidP="009367E1">
      <w:pPr>
        <w:jc w:val="both"/>
        <w:rPr>
          <w:rFonts w:ascii="Calibri" w:hAnsi="Calibri" w:cs="Calibri"/>
          <w:sz w:val="20"/>
          <w:szCs w:val="20"/>
        </w:rPr>
      </w:pPr>
    </w:p>
    <w:p w:rsidR="009367E1" w:rsidRPr="00A47F00" w:rsidRDefault="009367E1" w:rsidP="009367E1">
      <w:pPr>
        <w:jc w:val="both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9367E1" w:rsidRPr="00A47F00" w:rsidRDefault="009367E1" w:rsidP="009367E1">
      <w:pPr>
        <w:jc w:val="both"/>
        <w:rPr>
          <w:rFonts w:ascii="Calibri" w:hAnsi="Calibri" w:cs="Calibri"/>
          <w:i/>
          <w:sz w:val="20"/>
          <w:szCs w:val="20"/>
        </w:rPr>
      </w:pPr>
      <w:r w:rsidRPr="00A47F00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367E1" w:rsidRPr="00A47F00" w:rsidRDefault="009367E1" w:rsidP="009367E1">
      <w:pPr>
        <w:spacing w:line="238" w:lineRule="auto"/>
        <w:jc w:val="both"/>
        <w:rPr>
          <w:rFonts w:ascii="Calibri" w:eastAsia="Trebuchet MS" w:hAnsi="Calibri" w:cs="Calibri"/>
          <w:sz w:val="20"/>
          <w:szCs w:val="20"/>
          <w:highlight w:val="yellow"/>
        </w:rPr>
      </w:pPr>
    </w:p>
    <w:p w:rsidR="009367E1" w:rsidRPr="00DC6709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Pr="00DC6709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Pr="00DC6709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Pr="00DC6709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Pr="00DC6709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AD9" w:rsidRDefault="00330AD9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AD9" w:rsidRDefault="00330AD9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AD9" w:rsidRDefault="00330AD9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AD9" w:rsidRDefault="00330AD9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AD9" w:rsidRDefault="00330AD9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330AD9" w:rsidRDefault="00330AD9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455B7A" w:rsidRDefault="00455B7A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455B7A" w:rsidRDefault="00455B7A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Default="009367E1" w:rsidP="009367E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9367E1" w:rsidRPr="00236683" w:rsidRDefault="009367E1" w:rsidP="009367E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9367E1" w:rsidRPr="00236683" w:rsidRDefault="009367E1" w:rsidP="009367E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9367E1" w:rsidRDefault="009367E1" w:rsidP="009367E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kwalifikowanym podpisem elektronicznym, podpisem zaufanych lub podpisem osobistym.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330AD9" w:rsidRPr="009F4795" w:rsidTr="0084437B"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330AD9" w:rsidRPr="009F4795" w:rsidRDefault="00330AD9" w:rsidP="0084437B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330AD9" w:rsidRPr="009F4795" w:rsidTr="0084437B">
        <w:trPr>
          <w:trHeight w:val="48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AD9" w:rsidRPr="009F4795" w:rsidRDefault="00330AD9" w:rsidP="0084437B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330AD9" w:rsidRPr="00A5555D" w:rsidRDefault="00330AD9" w:rsidP="00330AD9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</w:t>
      </w:r>
      <w:r w:rsidRPr="00A5555D">
        <w:rPr>
          <w:rFonts w:ascii="Calibri" w:hAnsi="Calibri"/>
          <w:b/>
          <w:sz w:val="20"/>
        </w:rPr>
        <w:t>ZP</w:t>
      </w:r>
      <w:r>
        <w:rPr>
          <w:rFonts w:ascii="Calibri" w:hAnsi="Calibri"/>
          <w:b/>
          <w:sz w:val="20"/>
        </w:rPr>
        <w:t>/TP</w:t>
      </w:r>
      <w:r w:rsidRPr="00A5555D">
        <w:rPr>
          <w:rFonts w:ascii="Calibri" w:hAnsi="Calibri"/>
          <w:b/>
          <w:sz w:val="20"/>
        </w:rPr>
        <w:t>/</w:t>
      </w:r>
      <w:r w:rsidR="00D063FC">
        <w:rPr>
          <w:rFonts w:ascii="Calibri" w:hAnsi="Calibri"/>
          <w:b/>
          <w:sz w:val="20"/>
        </w:rPr>
        <w:t>D/2022</w:t>
      </w:r>
    </w:p>
    <w:p w:rsidR="00330AD9" w:rsidRDefault="00330AD9" w:rsidP="00330AD9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podstawowym bez przeprowadzania negocjacji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330AD9" w:rsidRPr="00A5555D" w:rsidRDefault="00330AD9" w:rsidP="00330AD9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dostawę </w:t>
      </w:r>
      <w:r>
        <w:rPr>
          <w:rFonts w:ascii="Calibri" w:hAnsi="Calibri"/>
          <w:b/>
          <w:bCs/>
          <w:sz w:val="16"/>
          <w:szCs w:val="16"/>
        </w:rPr>
        <w:t xml:space="preserve">sprzętu medycznego dla </w:t>
      </w:r>
      <w:r w:rsidR="00D063FC">
        <w:rPr>
          <w:rFonts w:ascii="Calibri" w:hAnsi="Calibri"/>
          <w:b/>
          <w:bCs/>
          <w:sz w:val="16"/>
          <w:szCs w:val="16"/>
        </w:rPr>
        <w:t xml:space="preserve">oddziałów rehabilitacyjnych </w:t>
      </w:r>
      <w:proofErr w:type="spellStart"/>
      <w:r>
        <w:rPr>
          <w:rFonts w:ascii="Calibri" w:hAnsi="Calibri"/>
          <w:b/>
          <w:bCs/>
          <w:sz w:val="16"/>
          <w:szCs w:val="16"/>
        </w:rPr>
        <w:t>WZZOZCLChPłiR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w Łodzi</w:t>
      </w:r>
      <w:r w:rsidR="00D063FC">
        <w:rPr>
          <w:rFonts w:ascii="Calibri" w:hAnsi="Calibri"/>
          <w:b/>
          <w:bCs/>
          <w:sz w:val="16"/>
          <w:szCs w:val="16"/>
        </w:rPr>
        <w:t xml:space="preserve">  </w:t>
      </w:r>
      <w:r w:rsidR="004B69FB">
        <w:rPr>
          <w:rFonts w:ascii="Calibri" w:hAnsi="Calibri"/>
          <w:b/>
          <w:bCs/>
          <w:sz w:val="16"/>
          <w:szCs w:val="16"/>
          <w:highlight w:val="yellow"/>
        </w:rPr>
        <w:t>(</w:t>
      </w:r>
      <w:r w:rsidR="004B69FB" w:rsidRPr="004B69FB">
        <w:rPr>
          <w:rFonts w:ascii="Calibri" w:hAnsi="Calibri"/>
          <w:b/>
          <w:bCs/>
          <w:sz w:val="16"/>
          <w:szCs w:val="16"/>
        </w:rPr>
        <w:t>26/</w:t>
      </w:r>
      <w:r w:rsidR="00D063FC" w:rsidRPr="004B69FB">
        <w:rPr>
          <w:rFonts w:ascii="Calibri" w:hAnsi="Calibri"/>
          <w:b/>
          <w:bCs/>
          <w:sz w:val="16"/>
          <w:szCs w:val="16"/>
        </w:rPr>
        <w:t>ZP/TP/22</w:t>
      </w:r>
      <w:r w:rsidRPr="004B69FB">
        <w:rPr>
          <w:rFonts w:ascii="Calibri" w:hAnsi="Calibri"/>
          <w:b/>
          <w:bCs/>
          <w:sz w:val="16"/>
          <w:szCs w:val="16"/>
        </w:rPr>
        <w:t>)</w:t>
      </w:r>
    </w:p>
    <w:p w:rsidR="00330AD9" w:rsidRPr="00A5555D" w:rsidRDefault="00330AD9" w:rsidP="00330AD9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330AD9" w:rsidRPr="00A5555D" w:rsidRDefault="00330AD9" w:rsidP="00330AD9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</w:t>
      </w:r>
      <w:r w:rsidR="0084437B">
        <w:rPr>
          <w:rFonts w:ascii="Calibri" w:hAnsi="Calibri"/>
          <w:sz w:val="20"/>
        </w:rPr>
        <w:t>2</w:t>
      </w:r>
      <w:r w:rsidRPr="00A5555D">
        <w:rPr>
          <w:rFonts w:ascii="Calibri" w:hAnsi="Calibri"/>
          <w:sz w:val="20"/>
        </w:rPr>
        <w:t xml:space="preserve"> r. w Łodzi</w:t>
      </w:r>
    </w:p>
    <w:p w:rsidR="00330AD9" w:rsidRPr="005A4A9B" w:rsidRDefault="00330AD9" w:rsidP="00330AD9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330AD9" w:rsidRPr="005A4A9B" w:rsidRDefault="00330AD9" w:rsidP="00330AD9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330AD9" w:rsidRPr="00E305D0" w:rsidRDefault="00330AD9" w:rsidP="00330AD9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330AD9" w:rsidRPr="00E305D0" w:rsidRDefault="00330AD9" w:rsidP="00330AD9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330AD9" w:rsidRPr="00E305D0" w:rsidRDefault="00330AD9" w:rsidP="00330AD9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330AD9" w:rsidRPr="00E305D0" w:rsidRDefault="00330AD9" w:rsidP="00330AD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330AD9" w:rsidRDefault="00330AD9" w:rsidP="00330AD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330AD9" w:rsidRPr="00E305D0" w:rsidRDefault="00330AD9" w:rsidP="00330AD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330AD9" w:rsidRPr="00E305D0" w:rsidRDefault="00330AD9" w:rsidP="00330AD9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330AD9" w:rsidRDefault="00330AD9" w:rsidP="00330AD9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330AD9" w:rsidRDefault="00330AD9" w:rsidP="00330AD9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330AD9" w:rsidRPr="00E305D0" w:rsidRDefault="00330AD9" w:rsidP="00330AD9">
      <w:pPr>
        <w:jc w:val="center"/>
        <w:rPr>
          <w:rFonts w:ascii="Calibri" w:hAnsi="Calibri" w:cs="Calibri"/>
          <w:sz w:val="20"/>
          <w:szCs w:val="20"/>
        </w:rPr>
      </w:pPr>
    </w:p>
    <w:p w:rsidR="00330AD9" w:rsidRPr="00E305D0" w:rsidRDefault="00330AD9" w:rsidP="00330AD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330AD9" w:rsidRPr="00E305D0" w:rsidRDefault="00330AD9" w:rsidP="00330AD9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330AD9" w:rsidRDefault="00330AD9" w:rsidP="00330AD9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330AD9" w:rsidRPr="00E305D0" w:rsidRDefault="00330AD9" w:rsidP="00330AD9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330AD9" w:rsidRPr="00E305D0" w:rsidRDefault="00330AD9" w:rsidP="00330AD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30AD9" w:rsidRPr="00E305D0" w:rsidRDefault="00330AD9" w:rsidP="00330AD9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330AD9" w:rsidRPr="00E305D0" w:rsidRDefault="00330AD9" w:rsidP="00330AD9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330AD9" w:rsidRPr="00E305D0" w:rsidRDefault="00330AD9" w:rsidP="00330AD9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330AD9" w:rsidRPr="00E305D0" w:rsidRDefault="00330AD9" w:rsidP="00330AD9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330AD9" w:rsidRDefault="00330AD9" w:rsidP="00330AD9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330AD9" w:rsidRPr="00E305D0" w:rsidRDefault="00330AD9" w:rsidP="00330AD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330AD9" w:rsidRPr="00E305D0" w:rsidRDefault="00330AD9" w:rsidP="00330AD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30AD9" w:rsidRPr="00E305D0" w:rsidRDefault="00330AD9" w:rsidP="00330AD9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330AD9" w:rsidRPr="00E305D0" w:rsidRDefault="00330AD9" w:rsidP="00330AD9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330AD9" w:rsidRPr="00E305D0" w:rsidRDefault="00330AD9" w:rsidP="00330AD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330AD9" w:rsidRPr="00E305D0" w:rsidRDefault="00330AD9" w:rsidP="00330AD9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330AD9" w:rsidRPr="00E305D0" w:rsidRDefault="00330AD9" w:rsidP="00330AD9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330AD9" w:rsidRPr="00E305D0" w:rsidRDefault="00330AD9" w:rsidP="00330AD9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330AD9" w:rsidRPr="00E305D0" w:rsidRDefault="00330AD9" w:rsidP="00330AD9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330AD9" w:rsidRDefault="00330AD9" w:rsidP="00330AD9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30AD9" w:rsidRPr="00E305D0" w:rsidRDefault="00330AD9" w:rsidP="00330AD9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330AD9" w:rsidRPr="005A4A9B" w:rsidRDefault="00330AD9" w:rsidP="00330AD9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330AD9" w:rsidRPr="005A4A9B" w:rsidRDefault="00330AD9" w:rsidP="00330AD9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PRZEDMIOT UMOWY </w:t>
      </w:r>
    </w:p>
    <w:p w:rsidR="00330AD9" w:rsidRPr="00EB5BFF" w:rsidRDefault="00330AD9" w:rsidP="003E3F5E">
      <w:pPr>
        <w:pStyle w:val="Bezodstpw"/>
        <w:numPr>
          <w:ilvl w:val="0"/>
          <w:numId w:val="57"/>
        </w:numPr>
        <w:ind w:left="426"/>
        <w:jc w:val="both"/>
        <w:rPr>
          <w:rStyle w:val="Pogrubienie"/>
          <w:rFonts w:ascii="Calibri" w:hAnsi="Calibri" w:cs="Calibri"/>
          <w:bCs w:val="0"/>
          <w:color w:val="000000"/>
          <w:sz w:val="20"/>
          <w:szCs w:val="20"/>
        </w:rPr>
      </w:pPr>
      <w:r w:rsidRPr="00534E72">
        <w:rPr>
          <w:rFonts w:asciiTheme="minorHAnsi" w:hAnsiTheme="minorHAnsi"/>
          <w:color w:val="000000"/>
          <w:sz w:val="20"/>
          <w:szCs w:val="20"/>
        </w:rPr>
        <w:t xml:space="preserve">Przedmiotem umowy jest </w:t>
      </w:r>
      <w:r>
        <w:rPr>
          <w:rFonts w:asciiTheme="minorHAnsi" w:hAnsiTheme="minorHAnsi"/>
          <w:color w:val="000000"/>
          <w:sz w:val="20"/>
          <w:szCs w:val="20"/>
        </w:rPr>
        <w:t>dostawa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sprzętu </w:t>
      </w:r>
      <w:r w:rsidR="00F35389">
        <w:rPr>
          <w:rFonts w:asciiTheme="minorHAnsi" w:hAnsiTheme="minorHAnsi"/>
          <w:color w:val="000000"/>
          <w:sz w:val="20"/>
          <w:szCs w:val="20"/>
        </w:rPr>
        <w:t xml:space="preserve">i wyposażenia </w:t>
      </w:r>
      <w:r w:rsidRPr="00534E72">
        <w:rPr>
          <w:rFonts w:asciiTheme="minorHAnsi" w:hAnsiTheme="minorHAnsi"/>
          <w:color w:val="000000"/>
          <w:sz w:val="20"/>
          <w:szCs w:val="20"/>
        </w:rPr>
        <w:t>dla Wojewódzkiego Zespołu Zakładów Opieki Zdrowotnej Centrum Leczenia Chorób Płuc i Rehabilitacji w Łodzi</w:t>
      </w:r>
      <w:r w:rsidR="00F35389">
        <w:rPr>
          <w:rFonts w:asciiTheme="minorHAnsi" w:hAnsiTheme="minorHAnsi"/>
          <w:color w:val="000000"/>
          <w:sz w:val="20"/>
          <w:szCs w:val="20"/>
        </w:rPr>
        <w:t xml:space="preserve"> z podziałem na części,</w:t>
      </w:r>
      <w:r w:rsidRPr="00534E72">
        <w:rPr>
          <w:rFonts w:asciiTheme="minorHAnsi" w:hAnsiTheme="minorHAnsi"/>
          <w:color w:val="000000"/>
          <w:sz w:val="20"/>
          <w:szCs w:val="20"/>
        </w:rPr>
        <w:t xml:space="preserve"> w ramach realizacji zadania pn.:</w:t>
      </w:r>
      <w:r>
        <w:rPr>
          <w:rFonts w:asciiTheme="minorHAnsi" w:hAnsiTheme="minorHAnsi"/>
          <w:color w:val="000000"/>
          <w:sz w:val="20"/>
          <w:szCs w:val="20"/>
        </w:rPr>
        <w:t xml:space="preserve"> „Zakup sprzętu</w:t>
      </w:r>
      <w:r w:rsidR="0084437B">
        <w:rPr>
          <w:rFonts w:asciiTheme="minorHAnsi" w:hAnsiTheme="minorHAnsi"/>
          <w:color w:val="000000"/>
          <w:sz w:val="20"/>
          <w:szCs w:val="20"/>
        </w:rPr>
        <w:t xml:space="preserve"> i wyposażenia </w:t>
      </w:r>
      <w:r>
        <w:rPr>
          <w:rFonts w:asciiTheme="minorHAnsi" w:hAnsiTheme="minorHAnsi"/>
          <w:color w:val="000000"/>
          <w:sz w:val="20"/>
          <w:szCs w:val="20"/>
        </w:rPr>
        <w:t>dla</w:t>
      </w:r>
      <w:r w:rsidR="0084437B">
        <w:rPr>
          <w:rFonts w:asciiTheme="minorHAnsi" w:hAnsiTheme="minorHAnsi"/>
          <w:color w:val="000000"/>
          <w:sz w:val="20"/>
          <w:szCs w:val="20"/>
        </w:rPr>
        <w:t xml:space="preserve"> oddziałów rehabilitacyjnych</w:t>
      </w:r>
      <w:r>
        <w:rPr>
          <w:rFonts w:asciiTheme="minorHAnsi" w:hAnsiTheme="minorHAnsi"/>
          <w:color w:val="000000"/>
          <w:sz w:val="20"/>
          <w:szCs w:val="20"/>
        </w:rPr>
        <w:t xml:space="preserve"> Wojewódzkiego Zespołu Zakładów Opieki Zdrowotnej Centrum Leczenia Chorób Płuc i Rehabilitacji w Łodzi” </w:t>
      </w:r>
      <w:r w:rsidRPr="00EB5BFF">
        <w:rPr>
          <w:rStyle w:val="Pogrubienie"/>
          <w:rFonts w:ascii="Calibri" w:hAnsi="Calibri" w:cs="Calibri"/>
          <w:color w:val="1B1B1B"/>
          <w:sz w:val="20"/>
          <w:szCs w:val="20"/>
          <w:shd w:val="clear" w:color="auto" w:fill="FFFFFF"/>
        </w:rPr>
        <w:t>zwanego w dalszej części umowy „sprzętem” lub „przedmiotem umowy”.</w:t>
      </w:r>
    </w:p>
    <w:p w:rsidR="00330AD9" w:rsidRPr="004441DA" w:rsidRDefault="00330AD9" w:rsidP="003E3F5E">
      <w:pPr>
        <w:pStyle w:val="Bezodstpw"/>
        <w:numPr>
          <w:ilvl w:val="0"/>
          <w:numId w:val="57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Szczegółowy opis przedmiotu umowy stanowi załącznik 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color w:val="000000"/>
          <w:sz w:val="20"/>
          <w:szCs w:val="20"/>
        </w:rPr>
        <w:t>2</w:t>
      </w:r>
      <w:r w:rsidRPr="007A31FF">
        <w:rPr>
          <w:rFonts w:ascii="Calibri" w:hAnsi="Calibri" w:cs="Calibri"/>
          <w:color w:val="000000"/>
          <w:sz w:val="20"/>
          <w:szCs w:val="20"/>
        </w:rPr>
        <w:t xml:space="preserve"> do SWZ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711A">
        <w:rPr>
          <w:rFonts w:ascii="Calibri" w:hAnsi="Calibri" w:cs="Calibri"/>
          <w:sz w:val="20"/>
          <w:szCs w:val="20"/>
        </w:rPr>
        <w:t xml:space="preserve">który jednocześnie stanowi Załącznik </w:t>
      </w:r>
      <w:r>
        <w:rPr>
          <w:rFonts w:ascii="Calibri" w:hAnsi="Calibri" w:cs="Calibri"/>
          <w:sz w:val="20"/>
          <w:szCs w:val="20"/>
        </w:rPr>
        <w:t xml:space="preserve">nr 1 </w:t>
      </w:r>
      <w:r w:rsidRPr="00BD711A">
        <w:rPr>
          <w:rFonts w:ascii="Calibri" w:hAnsi="Calibri" w:cs="Calibri"/>
          <w:sz w:val="20"/>
          <w:szCs w:val="20"/>
        </w:rPr>
        <w:t xml:space="preserve">niniejszej Umowy. </w:t>
      </w:r>
    </w:p>
    <w:p w:rsidR="00330AD9" w:rsidRPr="004441DA" w:rsidRDefault="00330AD9" w:rsidP="003E3F5E">
      <w:pPr>
        <w:pStyle w:val="Bezodstpw"/>
        <w:numPr>
          <w:ilvl w:val="0"/>
          <w:numId w:val="57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Przedmiot umowy obejmuje dostawę sprzętu </w:t>
      </w:r>
      <w:r w:rsidR="009D3729">
        <w:rPr>
          <w:rFonts w:asciiTheme="minorHAnsi" w:hAnsiTheme="minorHAnsi" w:cstheme="minorHAnsi"/>
          <w:sz w:val="20"/>
        </w:rPr>
        <w:t>o</w:t>
      </w:r>
      <w:r w:rsidRPr="004441DA">
        <w:rPr>
          <w:rFonts w:asciiTheme="minorHAnsi" w:hAnsiTheme="minorHAnsi" w:cstheme="minorHAnsi"/>
          <w:sz w:val="20"/>
        </w:rPr>
        <w:t xml:space="preserve">raz </w:t>
      </w:r>
      <w:r w:rsidR="009D3729">
        <w:rPr>
          <w:rFonts w:asciiTheme="minorHAnsi" w:hAnsiTheme="minorHAnsi" w:cstheme="minorHAnsi"/>
          <w:sz w:val="20"/>
        </w:rPr>
        <w:t>o ile dotyczy</w:t>
      </w:r>
      <w:r w:rsidRPr="004441DA">
        <w:rPr>
          <w:rFonts w:asciiTheme="minorHAnsi" w:hAnsiTheme="minorHAnsi" w:cstheme="minorHAnsi"/>
          <w:sz w:val="20"/>
        </w:rPr>
        <w:t xml:space="preserve"> montaż, </w:t>
      </w:r>
      <w:r w:rsidR="009D3729">
        <w:rPr>
          <w:rFonts w:asciiTheme="minorHAnsi" w:hAnsiTheme="minorHAnsi" w:cstheme="minorHAnsi"/>
          <w:bCs/>
          <w:sz w:val="20"/>
        </w:rPr>
        <w:t>kontrolę</w:t>
      </w:r>
      <w:r w:rsidRPr="004441DA">
        <w:rPr>
          <w:rFonts w:asciiTheme="minorHAnsi" w:hAnsiTheme="minorHAnsi" w:cstheme="minorHAnsi"/>
          <w:bCs/>
          <w:sz w:val="20"/>
        </w:rPr>
        <w:t xml:space="preserve"> sprawności, uruchomienie oraz przeszkolenie personelu w zakresie jego obsługi.</w:t>
      </w:r>
    </w:p>
    <w:p w:rsidR="00330AD9" w:rsidRPr="009A0D8C" w:rsidRDefault="00330AD9" w:rsidP="003E3F5E">
      <w:pPr>
        <w:pStyle w:val="Bezodstpw"/>
        <w:numPr>
          <w:ilvl w:val="0"/>
          <w:numId w:val="57"/>
        </w:numPr>
        <w:ind w:left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441DA">
        <w:rPr>
          <w:rFonts w:asciiTheme="minorHAnsi" w:hAnsiTheme="minorHAnsi" w:cstheme="minorHAnsi"/>
          <w:sz w:val="20"/>
        </w:rPr>
        <w:t xml:space="preserve">Wykonawca oświadcza, że dostarczony sprzęt jest fabrycznie nowy, </w:t>
      </w:r>
      <w:proofErr w:type="spellStart"/>
      <w:r w:rsidRPr="004441DA">
        <w:rPr>
          <w:rFonts w:asciiTheme="minorHAnsi" w:hAnsiTheme="minorHAnsi" w:cstheme="minorHAnsi"/>
          <w:sz w:val="20"/>
        </w:rPr>
        <w:t>niepowystawowy</w:t>
      </w:r>
      <w:proofErr w:type="spellEnd"/>
      <w:r w:rsidRPr="004441D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4441DA">
        <w:rPr>
          <w:rFonts w:asciiTheme="minorHAnsi" w:hAnsiTheme="minorHAnsi" w:cstheme="minorHAnsi"/>
          <w:bCs/>
          <w:sz w:val="20"/>
        </w:rPr>
        <w:t>niedemonstracyjny</w:t>
      </w:r>
      <w:proofErr w:type="spellEnd"/>
      <w:r w:rsidRPr="004441DA">
        <w:rPr>
          <w:rFonts w:asciiTheme="minorHAnsi" w:hAnsiTheme="minorHAnsi" w:cstheme="minorHAnsi"/>
          <w:bCs/>
          <w:sz w:val="20"/>
        </w:rPr>
        <w:t xml:space="preserve">, </w:t>
      </w:r>
      <w:r w:rsidRPr="004441DA">
        <w:rPr>
          <w:rFonts w:asciiTheme="minorHAnsi" w:hAnsiTheme="minorHAnsi" w:cstheme="minorHAnsi"/>
          <w:sz w:val="20"/>
        </w:rPr>
        <w:t>nieregenerowany, wyprodukowany nie wcześniej niż w 20</w:t>
      </w:r>
      <w:r>
        <w:rPr>
          <w:rFonts w:asciiTheme="minorHAnsi" w:hAnsiTheme="minorHAnsi" w:cstheme="minorHAnsi"/>
          <w:sz w:val="20"/>
        </w:rPr>
        <w:t>2</w:t>
      </w:r>
      <w:r w:rsidR="0084437B">
        <w:rPr>
          <w:rFonts w:asciiTheme="minorHAnsi" w:hAnsiTheme="minorHAnsi" w:cstheme="minorHAnsi"/>
          <w:sz w:val="20"/>
        </w:rPr>
        <w:t>2</w:t>
      </w:r>
      <w:r w:rsidRPr="004441DA">
        <w:rPr>
          <w:rFonts w:asciiTheme="minorHAnsi" w:hAnsiTheme="minorHAnsi" w:cstheme="minorHAnsi"/>
          <w:sz w:val="20"/>
        </w:rPr>
        <w:t xml:space="preserve"> roku, wolny od </w:t>
      </w:r>
      <w:r>
        <w:rPr>
          <w:rFonts w:asciiTheme="minorHAnsi" w:hAnsiTheme="minorHAnsi" w:cstheme="minorHAnsi"/>
          <w:sz w:val="20"/>
        </w:rPr>
        <w:t xml:space="preserve">wszelkich </w:t>
      </w:r>
      <w:r w:rsidRPr="004441DA">
        <w:rPr>
          <w:rFonts w:asciiTheme="minorHAnsi" w:hAnsiTheme="minorHAnsi" w:cstheme="minorHAnsi"/>
          <w:sz w:val="20"/>
        </w:rPr>
        <w:t>wad fizycznych i prawnych</w:t>
      </w:r>
      <w:r>
        <w:rPr>
          <w:rFonts w:asciiTheme="minorHAnsi" w:hAnsiTheme="minorHAnsi" w:cstheme="minorHAnsi"/>
          <w:sz w:val="20"/>
        </w:rPr>
        <w:t xml:space="preserve"> i nie jest obciążony jakimikolwiek prawami osób trzecich, </w:t>
      </w:r>
      <w:r w:rsidRPr="004441DA">
        <w:rPr>
          <w:rFonts w:asciiTheme="minorHAnsi" w:hAnsiTheme="minorHAnsi" w:cstheme="minorHAnsi"/>
          <w:sz w:val="20"/>
        </w:rPr>
        <w:t xml:space="preserve">kompletny i po zainstalowaniu gotowy do pracy, bez dodatkowych kosztów oraz posiada instrukcję obsługi w języku polskim. </w:t>
      </w:r>
    </w:p>
    <w:p w:rsidR="00330AD9" w:rsidRPr="002D016D" w:rsidRDefault="00330AD9" w:rsidP="00330AD9">
      <w:pPr>
        <w:jc w:val="center"/>
        <w:rPr>
          <w:rFonts w:ascii="Calibri" w:hAnsi="Calibri"/>
          <w:b/>
          <w:bCs/>
          <w:sz w:val="20"/>
        </w:rPr>
      </w:pPr>
      <w:r w:rsidRPr="002D016D">
        <w:rPr>
          <w:rFonts w:ascii="Calibri" w:hAnsi="Calibri"/>
          <w:b/>
          <w:bCs/>
          <w:sz w:val="20"/>
        </w:rPr>
        <w:lastRenderedPageBreak/>
        <w:t>§ 2</w:t>
      </w:r>
    </w:p>
    <w:p w:rsidR="00330AD9" w:rsidRPr="002D016D" w:rsidRDefault="00330AD9" w:rsidP="00330AD9">
      <w:pPr>
        <w:tabs>
          <w:tab w:val="left" w:pos="1440"/>
        </w:tabs>
        <w:jc w:val="center"/>
        <w:rPr>
          <w:rFonts w:ascii="Calibri" w:hAnsi="Calibri"/>
          <w:b/>
          <w:sz w:val="20"/>
        </w:rPr>
      </w:pPr>
      <w:r w:rsidRPr="002D016D">
        <w:rPr>
          <w:rFonts w:ascii="Calibri" w:hAnsi="Calibri"/>
          <w:b/>
          <w:sz w:val="20"/>
        </w:rPr>
        <w:t>DOSTAWA</w:t>
      </w:r>
    </w:p>
    <w:p w:rsidR="00330AD9" w:rsidRPr="002D016D" w:rsidRDefault="00330AD9" w:rsidP="003E3F5E">
      <w:pPr>
        <w:pStyle w:val="Akapitzlist"/>
        <w:numPr>
          <w:ilvl w:val="0"/>
          <w:numId w:val="59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bCs/>
          <w:sz w:val="20"/>
        </w:rPr>
      </w:pPr>
      <w:r w:rsidRPr="002D016D">
        <w:rPr>
          <w:rFonts w:asciiTheme="minorHAnsi" w:hAnsiTheme="minorHAnsi" w:cstheme="minorHAnsi"/>
          <w:bCs/>
          <w:sz w:val="20"/>
        </w:rPr>
        <w:t xml:space="preserve">Miejsce realizacji zamówienia: </w:t>
      </w:r>
      <w:r w:rsidR="002D016D">
        <w:rPr>
          <w:rFonts w:asciiTheme="minorHAnsi" w:hAnsiTheme="minorHAnsi" w:cstheme="minorHAnsi"/>
          <w:bCs/>
          <w:sz w:val="20"/>
        </w:rPr>
        <w:t xml:space="preserve">Wojewódzki Zespół Zakładów Opieki Zdrowotnej Centrum Leczenia </w:t>
      </w:r>
      <w:r w:rsidRPr="002D016D">
        <w:rPr>
          <w:rFonts w:asciiTheme="minorHAnsi" w:hAnsiTheme="minorHAnsi" w:cstheme="minorHAnsi"/>
          <w:bCs/>
          <w:sz w:val="20"/>
        </w:rPr>
        <w:t xml:space="preserve">Chorób Płuc i Rehabilitacji w </w:t>
      </w:r>
      <w:r w:rsidR="002D016D">
        <w:rPr>
          <w:rFonts w:asciiTheme="minorHAnsi" w:hAnsiTheme="minorHAnsi" w:cstheme="minorHAnsi"/>
          <w:bCs/>
          <w:sz w:val="20"/>
        </w:rPr>
        <w:t>Łodzi ul. Okólna 181</w:t>
      </w:r>
      <w:r w:rsidRPr="002D016D">
        <w:rPr>
          <w:rFonts w:asciiTheme="minorHAnsi" w:hAnsiTheme="minorHAnsi" w:cstheme="minorHAnsi"/>
          <w:bCs/>
          <w:sz w:val="20"/>
        </w:rPr>
        <w:t>,  w godzinach  od 8:00 do 14:00 w dni robocze.</w:t>
      </w:r>
    </w:p>
    <w:p w:rsidR="00330AD9" w:rsidRPr="00E123F1" w:rsidRDefault="00330AD9" w:rsidP="003E3F5E">
      <w:pPr>
        <w:pStyle w:val="Akapitzlist"/>
        <w:numPr>
          <w:ilvl w:val="0"/>
          <w:numId w:val="59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45084C">
        <w:rPr>
          <w:rFonts w:asciiTheme="minorHAnsi" w:hAnsiTheme="minorHAnsi" w:cstheme="minorHAnsi"/>
          <w:sz w:val="20"/>
        </w:rPr>
        <w:t>W</w:t>
      </w:r>
      <w:r>
        <w:rPr>
          <w:rFonts w:asciiTheme="minorHAnsi" w:hAnsiTheme="minorHAnsi" w:cstheme="minorHAnsi"/>
          <w:sz w:val="20"/>
        </w:rPr>
        <w:t xml:space="preserve">ymagany termin wykonania zamówienia: </w:t>
      </w:r>
      <w:r w:rsidR="002D016D">
        <w:rPr>
          <w:rFonts w:asciiTheme="minorHAnsi" w:hAnsiTheme="minorHAnsi" w:cstheme="minorHAnsi"/>
          <w:b/>
          <w:sz w:val="20"/>
        </w:rPr>
        <w:t>7 grudnia 2022</w:t>
      </w:r>
      <w:r>
        <w:rPr>
          <w:rFonts w:asciiTheme="minorHAnsi" w:hAnsiTheme="minorHAnsi" w:cstheme="minorHAnsi"/>
          <w:b/>
          <w:sz w:val="20"/>
        </w:rPr>
        <w:t xml:space="preserve"> r. </w:t>
      </w:r>
      <w:r w:rsidRPr="0045084C">
        <w:rPr>
          <w:rFonts w:asciiTheme="minorHAnsi" w:hAnsiTheme="minorHAnsi" w:cstheme="minorHAnsi"/>
          <w:bCs/>
          <w:sz w:val="20"/>
        </w:rPr>
        <w:t>Wykonawca  na co najmniej 2 dni robocze przed terminem dostarczenia uzgodni mailowo lub telefonicznie z Zamawiającym termin dostarczenia sprzętu.</w:t>
      </w:r>
    </w:p>
    <w:p w:rsidR="00330AD9" w:rsidRPr="005C5455" w:rsidRDefault="00330AD9" w:rsidP="003E3F5E">
      <w:pPr>
        <w:pStyle w:val="Akapitzlist"/>
        <w:numPr>
          <w:ilvl w:val="0"/>
          <w:numId w:val="59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</w:rPr>
      </w:pPr>
      <w:r w:rsidRPr="00E123F1">
        <w:rPr>
          <w:rFonts w:asciiTheme="minorHAnsi" w:hAnsiTheme="minorHAnsi" w:cstheme="minorHAnsi"/>
          <w:bCs/>
          <w:sz w:val="20"/>
        </w:rPr>
        <w:t>Przeszkolenie personelu, o którym mowa w §1 ust. 3 Umowy zostanie wykonane w dniu dostawy, po uprzednim zainstalowaniu, kontroli sprawności i uruchomieniu sprzętu</w:t>
      </w:r>
      <w:r w:rsidR="00695229">
        <w:rPr>
          <w:rFonts w:asciiTheme="minorHAnsi" w:hAnsiTheme="minorHAnsi" w:cstheme="minorHAnsi"/>
          <w:bCs/>
          <w:sz w:val="20"/>
        </w:rPr>
        <w:t xml:space="preserve"> – jeżeli dotyczy</w:t>
      </w:r>
      <w:r w:rsidRPr="00E123F1">
        <w:rPr>
          <w:rFonts w:asciiTheme="minorHAnsi" w:hAnsiTheme="minorHAnsi" w:cstheme="minorHAnsi"/>
          <w:bCs/>
          <w:sz w:val="20"/>
        </w:rPr>
        <w:t>.</w:t>
      </w:r>
    </w:p>
    <w:p w:rsidR="00330AD9" w:rsidRDefault="00330AD9" w:rsidP="003E3F5E">
      <w:pPr>
        <w:pStyle w:val="Akapitzlist"/>
        <w:numPr>
          <w:ilvl w:val="0"/>
          <w:numId w:val="59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sz w:val="20"/>
          <w:szCs w:val="20"/>
        </w:rPr>
        <w:t>Wykonawca po zainstalowaniu, kontroli sprawności i uruchomieniu przedmiotu umowy zobowiązany jest do dokonania wpisu zainstalowanego sprzętu do paszportu technicznego sprzętu</w:t>
      </w:r>
      <w:r w:rsidR="00695229">
        <w:rPr>
          <w:rFonts w:asciiTheme="minorHAnsi" w:hAnsiTheme="minorHAnsi" w:cstheme="minorHAnsi"/>
          <w:sz w:val="20"/>
          <w:szCs w:val="20"/>
        </w:rPr>
        <w:t xml:space="preserve"> – jeżeli dotyczy</w:t>
      </w:r>
      <w:r w:rsidRPr="005C5455">
        <w:rPr>
          <w:rFonts w:asciiTheme="minorHAnsi" w:hAnsiTheme="minorHAnsi" w:cstheme="minorHAnsi"/>
          <w:sz w:val="20"/>
          <w:szCs w:val="20"/>
        </w:rPr>
        <w:t>.</w:t>
      </w:r>
    </w:p>
    <w:p w:rsidR="00330AD9" w:rsidRPr="00DD5AE1" w:rsidRDefault="00330AD9" w:rsidP="003E3F5E">
      <w:pPr>
        <w:pStyle w:val="Akapitzlist"/>
        <w:numPr>
          <w:ilvl w:val="0"/>
          <w:numId w:val="59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5C5455">
        <w:rPr>
          <w:rFonts w:asciiTheme="minorHAnsi" w:hAnsiTheme="minorHAnsi" w:cstheme="minorHAnsi"/>
          <w:bCs/>
          <w:sz w:val="20"/>
          <w:szCs w:val="20"/>
        </w:rPr>
        <w:t>Wykonawca zobowiązuje się wykonać wszelkie prace instalacyjne zgodnie z obowiązującymi przepisami prawa i normami.</w:t>
      </w:r>
    </w:p>
    <w:p w:rsidR="00330AD9" w:rsidRPr="00DD5AE1" w:rsidRDefault="00330AD9" w:rsidP="003E3F5E">
      <w:pPr>
        <w:pStyle w:val="Akapitzlist"/>
        <w:numPr>
          <w:ilvl w:val="0"/>
          <w:numId w:val="59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Odbiór przedmiotu umowy nastąpi w obecności przedstawicieli stron umowy i zostanie potwierdzony </w:t>
      </w:r>
      <w:r>
        <w:rPr>
          <w:rFonts w:asciiTheme="minorHAnsi" w:hAnsiTheme="minorHAnsi" w:cstheme="minorHAnsi"/>
          <w:bCs/>
          <w:sz w:val="20"/>
        </w:rPr>
        <w:t xml:space="preserve">bezusterkowym </w:t>
      </w:r>
      <w:r w:rsidRPr="00DD5AE1">
        <w:rPr>
          <w:rFonts w:asciiTheme="minorHAnsi" w:hAnsiTheme="minorHAnsi" w:cstheme="minorHAnsi"/>
          <w:bCs/>
          <w:sz w:val="20"/>
        </w:rPr>
        <w:t>protokołe</w:t>
      </w:r>
      <w:r w:rsidR="00983E6A">
        <w:rPr>
          <w:rFonts w:asciiTheme="minorHAnsi" w:hAnsiTheme="minorHAnsi" w:cstheme="minorHAnsi"/>
          <w:bCs/>
          <w:sz w:val="20"/>
        </w:rPr>
        <w:t>m odbioru, spisanym po dostawie oraz o ile dotyczy</w:t>
      </w:r>
      <w:r w:rsidRPr="00DD5AE1">
        <w:rPr>
          <w:rFonts w:asciiTheme="minorHAnsi" w:hAnsiTheme="minorHAnsi" w:cstheme="minorHAnsi"/>
          <w:bCs/>
          <w:sz w:val="20"/>
        </w:rPr>
        <w:t xml:space="preserve"> montażu, kontroli sprawności, uruchomieniu i przeszkoleniu personelu</w:t>
      </w:r>
      <w:r w:rsidRPr="00DD5AE1">
        <w:rPr>
          <w:rFonts w:asciiTheme="minorHAnsi" w:eastAsia="Arial" w:hAnsiTheme="minorHAnsi" w:cstheme="minorHAnsi"/>
          <w:bCs/>
          <w:sz w:val="20"/>
        </w:rPr>
        <w:t>.</w:t>
      </w:r>
      <w:r>
        <w:rPr>
          <w:rFonts w:asciiTheme="minorHAnsi" w:eastAsia="Arial" w:hAnsiTheme="minorHAnsi" w:cstheme="minorHAnsi"/>
          <w:bCs/>
          <w:sz w:val="20"/>
        </w:rPr>
        <w:t xml:space="preserve"> </w:t>
      </w:r>
      <w:r w:rsidR="00E147D9">
        <w:rPr>
          <w:rFonts w:asciiTheme="minorHAnsi" w:hAnsiTheme="minorHAnsi" w:cstheme="minorHAnsi"/>
          <w:bCs/>
          <w:sz w:val="20"/>
        </w:rPr>
        <w:t>Protokół dostawy oraz o ile dotyczy</w:t>
      </w:r>
      <w:r>
        <w:rPr>
          <w:rFonts w:asciiTheme="minorHAnsi" w:hAnsiTheme="minorHAnsi" w:cstheme="minorHAnsi"/>
          <w:bCs/>
          <w:sz w:val="20"/>
        </w:rPr>
        <w:t xml:space="preserve"> montażu, pierwszego uruchomienia i szkolenia personelu stanowi Załącznik nr 2 do niniejszej umowy.</w:t>
      </w:r>
    </w:p>
    <w:p w:rsidR="00330AD9" w:rsidRPr="00DD5AE1" w:rsidRDefault="00330AD9" w:rsidP="003E3F5E">
      <w:pPr>
        <w:pStyle w:val="Akapitzlist"/>
        <w:numPr>
          <w:ilvl w:val="0"/>
          <w:numId w:val="59"/>
        </w:numPr>
        <w:shd w:val="clear" w:color="auto" w:fill="FFFFFF"/>
        <w:autoSpaceDE w:val="0"/>
        <w:autoSpaceDN w:val="0"/>
        <w:ind w:left="426"/>
        <w:rPr>
          <w:rFonts w:asciiTheme="minorHAnsi" w:hAnsiTheme="minorHAnsi" w:cstheme="minorHAnsi"/>
          <w:sz w:val="20"/>
          <w:szCs w:val="20"/>
        </w:rPr>
      </w:pPr>
      <w:r w:rsidRPr="00DD5AE1">
        <w:rPr>
          <w:rFonts w:asciiTheme="minorHAnsi" w:hAnsiTheme="minorHAnsi" w:cstheme="minorHAnsi"/>
          <w:bCs/>
          <w:sz w:val="20"/>
        </w:rPr>
        <w:t>Wykonawca przekaże Zamawiającemu,  z zastrzeżeniem prawa Zamawiającego do rozwiązania niniejszej umowy z winy Wykonawcy i/lub odmowy dokonania odbioru, w dniu podpisania protokołu odbioru - dokumentację dotyczącą zakupionego przedmiotu umowy w języku polskim według następującej specyfikacji:</w:t>
      </w:r>
    </w:p>
    <w:p w:rsidR="00330AD9" w:rsidRDefault="00330AD9" w:rsidP="003E3F5E">
      <w:pPr>
        <w:pStyle w:val="Akapitzlist"/>
        <w:numPr>
          <w:ilvl w:val="0"/>
          <w:numId w:val="6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paszport techniczny, w którym będą rejestrowane wszelkie czynności serwisowe w okresie gwarancji i po gwarancji</w:t>
      </w:r>
      <w:r w:rsidR="00E122EB">
        <w:rPr>
          <w:rFonts w:asciiTheme="minorHAnsi" w:hAnsiTheme="minorHAnsi" w:cstheme="minorHAnsi"/>
          <w:bCs/>
          <w:sz w:val="20"/>
        </w:rPr>
        <w:t xml:space="preserve"> - </w:t>
      </w:r>
      <w:r w:rsidR="00381BC1">
        <w:rPr>
          <w:rFonts w:asciiTheme="minorHAnsi" w:hAnsiTheme="minorHAnsi" w:cstheme="minorHAnsi"/>
          <w:bCs/>
          <w:sz w:val="20"/>
        </w:rPr>
        <w:t>jeżeli dotyczy</w:t>
      </w:r>
      <w:r w:rsidRPr="00DD5AE1">
        <w:rPr>
          <w:rFonts w:asciiTheme="minorHAnsi" w:hAnsiTheme="minorHAnsi" w:cstheme="minorHAnsi"/>
          <w:bCs/>
          <w:sz w:val="20"/>
        </w:rPr>
        <w:t>;</w:t>
      </w:r>
    </w:p>
    <w:p w:rsidR="00330AD9" w:rsidRDefault="00330AD9" w:rsidP="003E3F5E">
      <w:pPr>
        <w:pStyle w:val="Akapitzlist"/>
        <w:numPr>
          <w:ilvl w:val="0"/>
          <w:numId w:val="6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>instrukcja obsługi (w dwóch egzemplarzach: w formie papierowej i elektronicznej) wraz z parametrami technicznymi określonymi przez producenta w języku polskim</w:t>
      </w:r>
      <w:r w:rsidR="00E122EB">
        <w:rPr>
          <w:rFonts w:asciiTheme="minorHAnsi" w:hAnsiTheme="minorHAnsi" w:cstheme="minorHAnsi"/>
          <w:bCs/>
          <w:sz w:val="20"/>
        </w:rPr>
        <w:t xml:space="preserve"> – jeżeli dotyczy</w:t>
      </w:r>
      <w:r w:rsidRPr="00DD5AE1">
        <w:rPr>
          <w:rFonts w:asciiTheme="minorHAnsi" w:hAnsiTheme="minorHAnsi" w:cstheme="minorHAnsi"/>
          <w:bCs/>
          <w:sz w:val="20"/>
        </w:rPr>
        <w:t>;</w:t>
      </w:r>
    </w:p>
    <w:p w:rsidR="00330AD9" w:rsidRDefault="00330AD9" w:rsidP="003E3F5E">
      <w:pPr>
        <w:pStyle w:val="Akapitzlist"/>
        <w:numPr>
          <w:ilvl w:val="0"/>
          <w:numId w:val="6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DD5AE1">
        <w:rPr>
          <w:rFonts w:asciiTheme="minorHAnsi" w:hAnsiTheme="minorHAnsi" w:cstheme="minorHAnsi"/>
          <w:bCs/>
          <w:sz w:val="20"/>
        </w:rPr>
        <w:t xml:space="preserve">instrukcja </w:t>
      </w:r>
      <w:r>
        <w:rPr>
          <w:rFonts w:asciiTheme="minorHAnsi" w:hAnsiTheme="minorHAnsi" w:cstheme="minorHAnsi"/>
          <w:bCs/>
          <w:sz w:val="20"/>
        </w:rPr>
        <w:t>dezynfekcji</w:t>
      </w:r>
      <w:r w:rsidRPr="00DD5AE1">
        <w:rPr>
          <w:rFonts w:asciiTheme="minorHAnsi" w:hAnsiTheme="minorHAnsi" w:cstheme="minorHAnsi"/>
          <w:bCs/>
          <w:sz w:val="20"/>
        </w:rPr>
        <w:t xml:space="preserve"> i sterylizacji w języku polskim (jeśli nie jest zawarta w instrukcji obsługi i jest  niezbędna) – jeżeli dotyczy</w:t>
      </w:r>
    </w:p>
    <w:p w:rsidR="00330AD9" w:rsidRPr="006747F7" w:rsidRDefault="00330AD9" w:rsidP="003E3F5E">
      <w:pPr>
        <w:pStyle w:val="Akapitzlist"/>
        <w:numPr>
          <w:ilvl w:val="0"/>
          <w:numId w:val="6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6747F7">
        <w:rPr>
          <w:rFonts w:asciiTheme="minorHAnsi" w:hAnsiTheme="minorHAnsi" w:cstheme="minorHAnsi"/>
          <w:bCs/>
          <w:sz w:val="20"/>
        </w:rPr>
        <w:t>karta gwarancyjna</w:t>
      </w:r>
      <w:r w:rsidR="00E122EB" w:rsidRPr="006747F7">
        <w:rPr>
          <w:rFonts w:asciiTheme="minorHAnsi" w:hAnsiTheme="minorHAnsi" w:cstheme="minorHAnsi"/>
          <w:bCs/>
          <w:sz w:val="20"/>
        </w:rPr>
        <w:t xml:space="preserve"> – jeżeli dotyczy</w:t>
      </w:r>
      <w:r w:rsidRPr="006747F7">
        <w:rPr>
          <w:rFonts w:asciiTheme="minorHAnsi" w:hAnsiTheme="minorHAnsi" w:cstheme="minorHAnsi"/>
          <w:bCs/>
          <w:sz w:val="20"/>
        </w:rPr>
        <w:t>,</w:t>
      </w:r>
    </w:p>
    <w:p w:rsidR="00330AD9" w:rsidRPr="006747F7" w:rsidRDefault="00330AD9" w:rsidP="003E3F5E">
      <w:pPr>
        <w:pStyle w:val="Akapitzlist"/>
        <w:numPr>
          <w:ilvl w:val="0"/>
          <w:numId w:val="6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6747F7">
        <w:rPr>
          <w:rFonts w:asciiTheme="minorHAnsi" w:hAnsiTheme="minorHAnsi" w:cstheme="minorHAnsi"/>
          <w:bCs/>
          <w:sz w:val="20"/>
        </w:rPr>
        <w:t>licencja i/lub inne uprawnienia do załączonego oprogramowania, o ile dotyczy,</w:t>
      </w:r>
    </w:p>
    <w:p w:rsidR="00330AD9" w:rsidRPr="006747F7" w:rsidRDefault="00330AD9" w:rsidP="003E3F5E">
      <w:pPr>
        <w:pStyle w:val="Akapitzlist"/>
        <w:numPr>
          <w:ilvl w:val="0"/>
          <w:numId w:val="69"/>
        </w:numPr>
        <w:shd w:val="clear" w:color="auto" w:fill="FFFFFF"/>
        <w:ind w:left="993"/>
        <w:contextualSpacing/>
        <w:rPr>
          <w:rFonts w:asciiTheme="minorHAnsi" w:hAnsiTheme="minorHAnsi" w:cstheme="minorHAnsi"/>
          <w:bCs/>
          <w:sz w:val="20"/>
        </w:rPr>
      </w:pPr>
      <w:r w:rsidRPr="006747F7">
        <w:rPr>
          <w:rFonts w:asciiTheme="minorHAnsi" w:hAnsiTheme="minorHAnsi" w:cstheme="minorHAnsi"/>
          <w:bCs/>
          <w:sz w:val="20"/>
        </w:rPr>
        <w:t>dokumenty spełniające wymagania prawne określone w ustawie o Wyrobach medycznych, w tym deklaracje zgodności i/lub certyfikaty CE</w:t>
      </w:r>
      <w:r w:rsidR="00E122EB" w:rsidRPr="006747F7">
        <w:rPr>
          <w:rFonts w:asciiTheme="minorHAnsi" w:hAnsiTheme="minorHAnsi" w:cstheme="minorHAnsi"/>
          <w:bCs/>
          <w:sz w:val="20"/>
        </w:rPr>
        <w:t xml:space="preserve"> – jeżeli dotyczy</w:t>
      </w:r>
      <w:r w:rsidRPr="006747F7">
        <w:rPr>
          <w:rFonts w:asciiTheme="minorHAnsi" w:hAnsiTheme="minorHAnsi" w:cstheme="minorHAnsi"/>
          <w:bCs/>
          <w:sz w:val="20"/>
        </w:rPr>
        <w:t>.</w:t>
      </w:r>
    </w:p>
    <w:p w:rsidR="00330AD9" w:rsidRPr="009B7933" w:rsidRDefault="00330AD9" w:rsidP="003E3F5E">
      <w:pPr>
        <w:pStyle w:val="Akapitzlist"/>
        <w:widowControl/>
        <w:numPr>
          <w:ilvl w:val="0"/>
          <w:numId w:val="70"/>
        </w:numPr>
        <w:tabs>
          <w:tab w:val="clear" w:pos="0"/>
        </w:tabs>
        <w:suppressAutoHyphens w:val="0"/>
        <w:autoSpaceDN w:val="0"/>
        <w:spacing w:line="240" w:lineRule="auto"/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9B7933">
        <w:rPr>
          <w:rFonts w:asciiTheme="minorHAnsi" w:hAnsiTheme="minorHAnsi" w:cstheme="minorHAnsi"/>
          <w:bCs/>
          <w:sz w:val="20"/>
        </w:rPr>
        <w:t xml:space="preserve">Dostarczenie niekompletnego sprzętu niezgodnego z załącznikiem nr 1 do Umowy, złej jakości lub brak dokumentacji wskazanej w ust. </w:t>
      </w:r>
      <w:r>
        <w:rPr>
          <w:rFonts w:asciiTheme="minorHAnsi" w:hAnsiTheme="minorHAnsi" w:cstheme="minorHAnsi"/>
          <w:bCs/>
          <w:sz w:val="20"/>
        </w:rPr>
        <w:t>7</w:t>
      </w:r>
      <w:r w:rsidRPr="009B7933">
        <w:rPr>
          <w:rFonts w:asciiTheme="minorHAnsi" w:hAnsiTheme="minorHAnsi" w:cstheme="minorHAnsi"/>
          <w:bCs/>
          <w:sz w:val="20"/>
        </w:rPr>
        <w:t xml:space="preserve"> powyżej, a także nieprawidłowy montaż sprzętu jest podstawą do odmowy odbioru i wystawienia protokołu odmowy odbioru sprzętu wraz ze wskazaniem wykazu niedostarczonych urządzeń/elementów lub dokumentacji. </w:t>
      </w:r>
    </w:p>
    <w:p w:rsidR="00330AD9" w:rsidRPr="0001130A" w:rsidRDefault="00330AD9" w:rsidP="00330AD9">
      <w:pPr>
        <w:rPr>
          <w:rFonts w:asciiTheme="minorHAnsi" w:hAnsiTheme="minorHAnsi" w:cstheme="minorHAnsi"/>
          <w:b/>
          <w:bCs/>
          <w:sz w:val="20"/>
        </w:rPr>
      </w:pPr>
    </w:p>
    <w:p w:rsidR="00330AD9" w:rsidRPr="0001130A" w:rsidRDefault="00330AD9" w:rsidP="00330AD9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3</w:t>
      </w:r>
    </w:p>
    <w:p w:rsidR="00330AD9" w:rsidRPr="0001130A" w:rsidRDefault="00330AD9" w:rsidP="00330AD9">
      <w:pPr>
        <w:pStyle w:val="Standard"/>
        <w:tabs>
          <w:tab w:val="left" w:pos="4095"/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 xml:space="preserve">GWARANCJA </w:t>
      </w:r>
    </w:p>
    <w:p w:rsidR="00330AD9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Wykonawca udziela gwarancji na dostarczony sprzęt na okres  …... miesięcy (</w:t>
      </w:r>
      <w:r w:rsidRPr="00F77ADF">
        <w:rPr>
          <w:rFonts w:asciiTheme="minorHAnsi" w:hAnsiTheme="minorHAnsi" w:cstheme="minorHAnsi"/>
          <w:bCs/>
          <w:i/>
        </w:rPr>
        <w:t xml:space="preserve">min. </w:t>
      </w:r>
      <w:r>
        <w:rPr>
          <w:rFonts w:asciiTheme="minorHAnsi" w:hAnsiTheme="minorHAnsi" w:cstheme="minorHAnsi"/>
          <w:bCs/>
          <w:i/>
        </w:rPr>
        <w:t>24</w:t>
      </w:r>
      <w:r w:rsidRPr="00F77ADF">
        <w:rPr>
          <w:rFonts w:asciiTheme="minorHAnsi" w:hAnsiTheme="minorHAnsi" w:cstheme="minorHAnsi"/>
          <w:bCs/>
          <w:i/>
        </w:rPr>
        <w:t xml:space="preserve"> miesi</w:t>
      </w:r>
      <w:r>
        <w:rPr>
          <w:rFonts w:asciiTheme="minorHAnsi" w:hAnsiTheme="minorHAnsi" w:cstheme="minorHAnsi"/>
          <w:bCs/>
          <w:i/>
        </w:rPr>
        <w:t>ą</w:t>
      </w:r>
      <w:r w:rsidRPr="00F77ADF"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</w:rPr>
        <w:t>e</w:t>
      </w:r>
      <w:r w:rsidRPr="00F77ADF">
        <w:rPr>
          <w:rFonts w:asciiTheme="minorHAnsi" w:hAnsiTheme="minorHAnsi" w:cstheme="minorHAnsi"/>
          <w:bCs/>
          <w:i/>
        </w:rPr>
        <w:t>, parametr punktowany</w:t>
      </w:r>
      <w:r w:rsidRPr="0001130A">
        <w:rPr>
          <w:rFonts w:asciiTheme="minorHAnsi" w:hAnsiTheme="minorHAnsi" w:cstheme="minorHAnsi"/>
          <w:bCs/>
        </w:rPr>
        <w:t>), licząc od dnia podpisania protokołu odbioru przez Zamawiającego bez zastrzeżeń.</w:t>
      </w:r>
    </w:p>
    <w:p w:rsidR="00330AD9" w:rsidRPr="00EB23F1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 xml:space="preserve">Wszystkie wykonane w okresie gwarancji przeglądy oraz naprawy gwarancyjne Wykonawca zobowiązany jest wpisać w paszport techniczny sprzętu. </w:t>
      </w:r>
    </w:p>
    <w:p w:rsidR="00330AD9" w:rsidRPr="00EB23F1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</w:rPr>
        <w:t>W okresie gwarancji Wykonawca –</w:t>
      </w:r>
      <w:r>
        <w:rPr>
          <w:rFonts w:asciiTheme="minorHAnsi" w:hAnsiTheme="minorHAnsi" w:cstheme="minorHAnsi"/>
        </w:rPr>
        <w:t xml:space="preserve"> </w:t>
      </w:r>
      <w:r w:rsidRPr="00EB23F1">
        <w:rPr>
          <w:rFonts w:asciiTheme="minorHAnsi" w:hAnsiTheme="minorHAnsi" w:cstheme="minorHAnsi"/>
        </w:rPr>
        <w:t>niezależnie od ciążącego na nim obowiązku usunięcia zaistniałych usterek lub wad</w:t>
      </w:r>
      <w:r>
        <w:rPr>
          <w:rFonts w:asciiTheme="minorHAnsi" w:hAnsiTheme="minorHAnsi" w:cstheme="minorHAnsi"/>
        </w:rPr>
        <w:t xml:space="preserve"> </w:t>
      </w:r>
      <w:r w:rsidRPr="00EB23F1">
        <w:rPr>
          <w:rFonts w:asciiTheme="minorHAnsi" w:hAnsiTheme="minorHAnsi" w:cstheme="minorHAnsi"/>
        </w:rPr>
        <w:t>- zapewnia przeglądy gwarancyjne</w:t>
      </w:r>
      <w:r w:rsidR="003C0676">
        <w:rPr>
          <w:rFonts w:asciiTheme="minorHAnsi" w:hAnsiTheme="minorHAnsi" w:cstheme="minorHAnsi"/>
        </w:rPr>
        <w:t xml:space="preserve"> (w zależności od sprzętu)</w:t>
      </w:r>
      <w:r w:rsidRPr="00EB23F1">
        <w:rPr>
          <w:rFonts w:asciiTheme="minorHAnsi" w:hAnsiTheme="minorHAnsi" w:cstheme="minorHAnsi"/>
        </w:rPr>
        <w:t xml:space="preserve"> zgodnie z kartą gwarancyjną  i instrukcją obsługi sprzętu określonego w </w:t>
      </w:r>
      <w:r>
        <w:rPr>
          <w:rFonts w:asciiTheme="minorHAnsi" w:hAnsiTheme="minorHAnsi" w:cstheme="minorHAnsi"/>
          <w:bCs/>
        </w:rPr>
        <w:t>Załączniku nr 1 do</w:t>
      </w:r>
      <w:r w:rsidRPr="00EB23F1">
        <w:rPr>
          <w:rFonts w:asciiTheme="minorHAnsi" w:hAnsiTheme="minorHAnsi" w:cstheme="minorHAnsi"/>
          <w:bCs/>
        </w:rPr>
        <w:t xml:space="preserve"> umowy, które zostaną przeprowadzone na jego koszt i ryzyko.</w:t>
      </w:r>
    </w:p>
    <w:p w:rsidR="00330AD9" w:rsidRPr="00EB23F1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B23F1">
        <w:rPr>
          <w:rFonts w:asciiTheme="minorHAnsi" w:hAnsiTheme="minorHAnsi" w:cstheme="minorHAnsi"/>
          <w:bCs/>
        </w:rPr>
        <w:t>Zamawiający w terminie 7 dni przed upływem gwarancji wymaga przeprowadzenia przegląd</w:t>
      </w:r>
      <w:r>
        <w:rPr>
          <w:rFonts w:asciiTheme="minorHAnsi" w:hAnsiTheme="minorHAnsi" w:cstheme="minorHAnsi"/>
          <w:bCs/>
        </w:rPr>
        <w:t>u gwarancyjnego</w:t>
      </w:r>
      <w:r w:rsidRPr="00EB23F1">
        <w:rPr>
          <w:rFonts w:asciiTheme="minorHAnsi" w:hAnsiTheme="minorHAnsi" w:cstheme="minorHAnsi"/>
          <w:bCs/>
        </w:rPr>
        <w:t xml:space="preserve"> dostarczonego sprzętu, który zostanie przeprowadzony na koszt i ryzyko Wykonawcy</w:t>
      </w:r>
      <w:r w:rsidR="00620634">
        <w:rPr>
          <w:rFonts w:asciiTheme="minorHAnsi" w:hAnsiTheme="minorHAnsi" w:cstheme="minorHAnsi"/>
          <w:bCs/>
        </w:rPr>
        <w:t xml:space="preserve"> – jeżeli dotyczy</w:t>
      </w:r>
      <w:r w:rsidRPr="00EB23F1">
        <w:rPr>
          <w:rFonts w:asciiTheme="minorHAnsi" w:hAnsiTheme="minorHAnsi" w:cstheme="minorHAnsi"/>
          <w:bCs/>
        </w:rPr>
        <w:t>.</w:t>
      </w:r>
    </w:p>
    <w:p w:rsidR="00330AD9" w:rsidRPr="00E555A1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E555A1">
        <w:rPr>
          <w:rFonts w:asciiTheme="minorHAnsi" w:hAnsiTheme="minorHAnsi" w:cstheme="minorHAnsi"/>
          <w:bCs/>
        </w:rPr>
        <w:t xml:space="preserve">Dopuszcza się </w:t>
      </w:r>
      <w:r w:rsidRPr="00E555A1">
        <w:rPr>
          <w:rFonts w:asciiTheme="minorHAnsi" w:hAnsiTheme="minorHAnsi" w:cstheme="minorHAnsi"/>
          <w:bCs/>
          <w:u w:val="single"/>
        </w:rPr>
        <w:t>dwie naprawy gwarancyjne (będące m.in. konsekwencją wady produkcyjnej tkwiącej w przedmiocie umowy)</w:t>
      </w:r>
      <w:r w:rsidRPr="00E555A1">
        <w:rPr>
          <w:rFonts w:asciiTheme="minorHAnsi" w:hAnsiTheme="minorHAnsi" w:cstheme="minorHAnsi"/>
          <w:bCs/>
        </w:rPr>
        <w:t xml:space="preserve"> tego samego elementu/modułu w okresie gwarancji. W przypadku trzeciej i kolejnej naprawy gwarancyjnej - całe urządzenie zostanie wymienione na nowe, w terminie nie dłuższym niż 10 dni roboczych, licząc od daty trzeciego zgłoszenia. Wszelkie ryzyko i koszty transportu nowego sprzętu ponosi Wykonawca. Na dostarczony sprzęt Wykonawca udzieli gwarancji nie krótszej niż opisanej w ustępie 1 powyżej.</w:t>
      </w:r>
    </w:p>
    <w:p w:rsidR="00330AD9" w:rsidRPr="00363E48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363E48">
        <w:rPr>
          <w:rFonts w:ascii="Calibri" w:hAnsi="Calibri" w:cs="Calibri"/>
        </w:rPr>
        <w:t xml:space="preserve">W przypadku zaistnienia awarii sprzętu czas reakcji serwisu nie może być dłuższy niż </w:t>
      </w:r>
      <w:r>
        <w:rPr>
          <w:rFonts w:ascii="Calibri" w:hAnsi="Calibri" w:cs="Calibri"/>
        </w:rPr>
        <w:t>72</w:t>
      </w:r>
      <w:r w:rsidRPr="00363E48">
        <w:rPr>
          <w:rFonts w:ascii="Calibri" w:hAnsi="Calibri" w:cs="Calibri"/>
        </w:rPr>
        <w:t xml:space="preserve"> godzin od chwili pisemnego poinformowania o tym fakcie Wykonawcy, za pośrednictwem </w:t>
      </w:r>
      <w:proofErr w:type="spellStart"/>
      <w:r w:rsidRPr="00363E48">
        <w:rPr>
          <w:rFonts w:ascii="Calibri" w:hAnsi="Calibri" w:cs="Calibri"/>
        </w:rPr>
        <w:t>fax-u</w:t>
      </w:r>
      <w:proofErr w:type="spellEnd"/>
      <w:r w:rsidRPr="00363E48">
        <w:rPr>
          <w:rFonts w:ascii="Calibri" w:hAnsi="Calibri" w:cs="Calibri"/>
        </w:rPr>
        <w:t xml:space="preserve"> za potwierdzeniem </w:t>
      </w:r>
      <w:r w:rsidRPr="00363E48">
        <w:rPr>
          <w:rFonts w:ascii="Calibri" w:hAnsi="Calibri" w:cs="Calibri"/>
        </w:rPr>
        <w:lastRenderedPageBreak/>
        <w:t>transmisji danych lub drogą e-mailową za potwierdzeniem odbioru. Czas reakcji serwisu to czas, w którym Wykonawca od momentu powiadomienia o usterce sprzętu przyjedzie do siedziby Zamawiającego w celu jej zdiagnozowania, bądź w przypadku zaistnienia przesłanek od chwili dostarczenia sprzętu do serwisu (w okresie gwarancji kurierem na koszt i ryzyko Wykonawcy).</w:t>
      </w:r>
    </w:p>
    <w:p w:rsidR="00330AD9" w:rsidRPr="00CF23CD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="Calibri" w:hAnsi="Calibri" w:cs="Calibri"/>
        </w:rPr>
        <w:t xml:space="preserve">Naprawa gwarancyjna przedmiotu umowy nastąpi w ciągu </w:t>
      </w:r>
      <w:r>
        <w:rPr>
          <w:rFonts w:ascii="Calibri" w:hAnsi="Calibri" w:cs="Calibri"/>
        </w:rPr>
        <w:t>5</w:t>
      </w:r>
      <w:r w:rsidRPr="00CF23CD">
        <w:rPr>
          <w:rFonts w:ascii="Calibri" w:hAnsi="Calibri" w:cs="Calibri"/>
        </w:rPr>
        <w:t xml:space="preserve"> dni roboczych i będzie liczona od chwili przyjazdu serwisu Wykonawcy do uszkodzonego sprzętu. </w:t>
      </w:r>
    </w:p>
    <w:p w:rsidR="00330AD9" w:rsidRPr="00CF23CD" w:rsidRDefault="00330AD9" w:rsidP="00330AD9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="Calibri" w:hAnsi="Calibri" w:cs="Calibri"/>
        </w:rPr>
        <w:t xml:space="preserve">W przypadku zaistnienia konieczności naprawy przedmiotu umowy w siedzibie Wykonawcy, Wykonawca poinformuje o tym fakcie Zamawiającego na piśmie. Przekazanie przedmiotu umowy do naprawy w okresie gwarancji odbywa się na koszt i ryzyko Wykonawcy. Wykonawca zobowiązany jest do wykonania naprawy w ciągu </w:t>
      </w:r>
      <w:r>
        <w:rPr>
          <w:rFonts w:ascii="Calibri" w:hAnsi="Calibri" w:cs="Calibri"/>
        </w:rPr>
        <w:t>5</w:t>
      </w:r>
      <w:r w:rsidRPr="00CF23CD">
        <w:rPr>
          <w:rFonts w:ascii="Calibri" w:hAnsi="Calibri" w:cs="Calibri"/>
        </w:rPr>
        <w:t xml:space="preserve"> dni roboczych od daty dostarczonego sprzętu, a w przypadku sprowadzenia części  z zagranicy</w:t>
      </w:r>
      <w:r w:rsidRPr="00CF23CD">
        <w:rPr>
          <w:rFonts w:cs="Calibri"/>
        </w:rPr>
        <w:t xml:space="preserve"> </w:t>
      </w:r>
      <w:r w:rsidRPr="00CF23CD">
        <w:rPr>
          <w:rFonts w:ascii="Calibri" w:hAnsi="Calibri" w:cs="Calibri"/>
        </w:rPr>
        <w:t>do 1</w:t>
      </w:r>
      <w:r>
        <w:rPr>
          <w:rFonts w:ascii="Calibri" w:hAnsi="Calibri" w:cs="Calibri"/>
        </w:rPr>
        <w:t>0</w:t>
      </w:r>
      <w:r w:rsidRPr="00CF23CD">
        <w:rPr>
          <w:rFonts w:ascii="Calibri" w:hAnsi="Calibri" w:cs="Calibri"/>
        </w:rPr>
        <w:t xml:space="preserve"> dni roboczych od chwili dostarczenia sprzętu do serwisu (w okresie gwarancji kurierem na koszt i ryzyko Wykonawcy).</w:t>
      </w:r>
    </w:p>
    <w:p w:rsidR="00330AD9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>Podczas naprawy przedmiotu umowy w ramach uprawnień wynikających z gwarancji, termin gwarancji zostaje wydłużony o czas naprawy urządzenia.</w:t>
      </w:r>
    </w:p>
    <w:p w:rsidR="00330AD9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 xml:space="preserve">W razie uchybienia terminowi określonemu w § 3 ust. 7 umowy </w:t>
      </w:r>
      <w:r w:rsidRPr="00BC4200">
        <w:rPr>
          <w:rFonts w:asciiTheme="minorHAnsi" w:hAnsiTheme="minorHAnsi" w:cstheme="minorHAnsi"/>
        </w:rPr>
        <w:t>Zamawiający ma prawo powierzyć wykonanie przedmiotu umowy wybranemu przez siebie podmiotowi na koszt i ryzyko Wykonawcy.</w:t>
      </w:r>
    </w:p>
    <w:p w:rsidR="00330AD9" w:rsidRPr="00BC4200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</w:rPr>
        <w:t xml:space="preserve">Na czas wykonania naprawy Zamawiający wyraża zgodę się na dostarczenie sprzętu zamiennego o parametrach nie gorszych od zaoferowanego. Zamawiający nie będzie naliczał kar umownych za nieterminowe wykonanie naprawy, w przypadku zaoferowania sprzętu zastępczego o parametrach nie gorszych. </w:t>
      </w:r>
    </w:p>
    <w:p w:rsidR="00330AD9" w:rsidRPr="00EF01C4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BC4200">
        <w:rPr>
          <w:rFonts w:asciiTheme="minorHAnsi" w:hAnsiTheme="minorHAnsi" w:cstheme="minorHAnsi"/>
          <w:bCs/>
        </w:rPr>
        <w:t>Zamawiający może korzystać z uprawnień w zakresie rękojmi za wady, niezal</w:t>
      </w:r>
      <w:r>
        <w:rPr>
          <w:rFonts w:asciiTheme="minorHAnsi" w:hAnsiTheme="minorHAnsi" w:cstheme="minorHAnsi"/>
          <w:bCs/>
        </w:rPr>
        <w:t xml:space="preserve">eżnie od uprawnień wynikających </w:t>
      </w:r>
      <w:r w:rsidRPr="00BC4200">
        <w:rPr>
          <w:rFonts w:asciiTheme="minorHAnsi" w:hAnsiTheme="minorHAnsi" w:cstheme="minorHAnsi"/>
          <w:bCs/>
        </w:rPr>
        <w:t>z udzielonej gwarancji i w kolejności przez siebie wybranej.</w:t>
      </w:r>
    </w:p>
    <w:p w:rsidR="00330AD9" w:rsidRPr="00CF23CD" w:rsidRDefault="00330AD9" w:rsidP="003E3F5E">
      <w:pPr>
        <w:pStyle w:val="Standard"/>
        <w:numPr>
          <w:ilvl w:val="0"/>
          <w:numId w:val="60"/>
        </w:numPr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Theme="minorHAnsi" w:hAnsiTheme="minorHAnsi" w:cstheme="minorHAnsi"/>
          <w:bCs/>
        </w:rPr>
        <w:t>Wykonawca oświadcza, że sprzęt pozbawiony jest wszelkich blokad uniemożliwiających serwis     pogwarancyjny, w szczególności kodów serwisowych, które po upływie gwarancji utrudniałyby Zamawiającemu dostęp do opcji serwisowych lub naprawę sprzętu przez inny podmiot niż Wykonawca.</w:t>
      </w:r>
    </w:p>
    <w:p w:rsidR="00330AD9" w:rsidRPr="00D43137" w:rsidRDefault="00330AD9" w:rsidP="00330AD9">
      <w:pPr>
        <w:pStyle w:val="Standard"/>
        <w:tabs>
          <w:tab w:val="left" w:pos="426"/>
          <w:tab w:val="left" w:pos="4095"/>
          <w:tab w:val="center" w:pos="4500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Cs/>
        </w:rPr>
      </w:pPr>
      <w:r w:rsidRPr="00CF23CD">
        <w:rPr>
          <w:rFonts w:asciiTheme="minorHAnsi" w:hAnsiTheme="minorHAnsi" w:cstheme="minorHAnsi"/>
          <w:bCs/>
        </w:rPr>
        <w:t>W przypadku, gdy sprzęt posiada blokady w postaci kodów serwisowych, Wykonawca zobowiązuje się do dostarczenia bezterminowo ważnych kodów serwisowych w dniu odbioru sprzętu. W przypadku braku możliwości technicznych wygenerowania bezterminowych kodów serwisowych do zaoferowanego sprzętu, Wykonawca zobowiązuje się bezpłatnie dostarczyć kody serwisowe na pisemne żądanie Zamawiającego w terminie 3 dni od dnia otrzymania żądania (pod rygorem zapłaty kary umownej za zwłokę w kwocie 500,00 złotych za każdy dzień zwłoki) lub regularnie aktualizować kody serwisowe, przez cały okres eksploatacji sprzętu u Zamawiającego i ponosić wszelkie związane z tym koszty – jeżeli dotyczy</w:t>
      </w:r>
      <w:r>
        <w:rPr>
          <w:rFonts w:asciiTheme="minorHAnsi" w:hAnsiTheme="minorHAnsi" w:cstheme="minorHAnsi"/>
          <w:bCs/>
        </w:rPr>
        <w:t>.</w:t>
      </w:r>
    </w:p>
    <w:p w:rsidR="00330AD9" w:rsidRPr="00262BE5" w:rsidRDefault="00330AD9" w:rsidP="00330AD9">
      <w:pPr>
        <w:pStyle w:val="Standard"/>
        <w:rPr>
          <w:rFonts w:asciiTheme="minorHAnsi" w:hAnsiTheme="minorHAnsi" w:cstheme="minorHAnsi"/>
          <w:bCs/>
        </w:rPr>
      </w:pP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  <w:r w:rsidRPr="00262BE5">
        <w:rPr>
          <w:rFonts w:asciiTheme="minorHAnsi" w:hAnsiTheme="minorHAnsi" w:cstheme="minorHAnsi"/>
          <w:b/>
        </w:rPr>
        <w:tab/>
      </w: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§4</w:t>
      </w:r>
    </w:p>
    <w:p w:rsidR="00330AD9" w:rsidRPr="00F42E29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  <w:r w:rsidRPr="00F42E29">
        <w:rPr>
          <w:rFonts w:asciiTheme="minorHAnsi" w:hAnsiTheme="minorHAnsi" w:cstheme="minorHAnsi"/>
          <w:b/>
        </w:rPr>
        <w:t>OSOBY ODPOWIEDZIALNE ZA REALIZACJĘ UMOWY</w:t>
      </w:r>
    </w:p>
    <w:p w:rsidR="00330AD9" w:rsidRPr="00F42E29" w:rsidRDefault="00330AD9" w:rsidP="003E3F5E">
      <w:pPr>
        <w:pStyle w:val="Standard"/>
        <w:numPr>
          <w:ilvl w:val="0"/>
          <w:numId w:val="61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F42E29">
        <w:rPr>
          <w:rFonts w:asciiTheme="minorHAnsi" w:hAnsiTheme="minorHAnsi" w:cstheme="minorHAnsi"/>
        </w:rPr>
        <w:t>Osobą  upoważnioną  do   kontaktów,  a także  do  odbioru przedmiotu umowy ze strony Zamawiającego jest:    ……………………..</w:t>
      </w:r>
      <w:r>
        <w:rPr>
          <w:rFonts w:asciiTheme="minorHAnsi" w:hAnsiTheme="minorHAnsi" w:cstheme="minorHAnsi"/>
        </w:rPr>
        <w:t>, t</w:t>
      </w:r>
      <w:r w:rsidRPr="00F42E29">
        <w:rPr>
          <w:rFonts w:asciiTheme="minorHAnsi" w:hAnsiTheme="minorHAnsi" w:cstheme="minorHAnsi"/>
        </w:rPr>
        <w:t>el. ………………………………….</w:t>
      </w:r>
    </w:p>
    <w:p w:rsidR="00330AD9" w:rsidRPr="00DD45AB" w:rsidRDefault="00330AD9" w:rsidP="003E3F5E">
      <w:pPr>
        <w:pStyle w:val="Standard"/>
        <w:numPr>
          <w:ilvl w:val="0"/>
          <w:numId w:val="61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="Calibri" w:hAnsi="Calibri" w:cs="Calibri"/>
        </w:rPr>
      </w:pPr>
      <w:r w:rsidRPr="00F42E29">
        <w:rPr>
          <w:rFonts w:ascii="Calibri" w:hAnsi="Calibri" w:cs="Calibri"/>
        </w:rPr>
        <w:t>Do kontaktów ze strony Wykonawcy upoważniony jest</w:t>
      </w:r>
      <w:r w:rsidRPr="00DD45AB">
        <w:rPr>
          <w:rFonts w:ascii="Calibri" w:hAnsi="Calibri" w:cs="Calibri"/>
        </w:rPr>
        <w:t xml:space="preserve">:    </w:t>
      </w:r>
    </w:p>
    <w:p w:rsidR="00330AD9" w:rsidRPr="00DD45AB" w:rsidRDefault="00330AD9" w:rsidP="00330AD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imię i nazwisko</w:t>
      </w:r>
      <w:r w:rsidRPr="00DD45AB"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330AD9" w:rsidRPr="00DD45AB" w:rsidRDefault="00330AD9" w:rsidP="00330AD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 numer  telefonu:</w:t>
      </w: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………………………………………………………………………………….</w:t>
      </w:r>
    </w:p>
    <w:p w:rsidR="00330AD9" w:rsidRPr="00DD45AB" w:rsidRDefault="00330AD9" w:rsidP="00330AD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i/>
          <w:szCs w:val="20"/>
        </w:rPr>
      </w:pPr>
      <w:r w:rsidRPr="00DD45AB"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 w:rsidRPr="00DD45AB"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>,</w:t>
      </w:r>
      <w:r w:rsidRPr="00DD45AB">
        <w:rPr>
          <w:rFonts w:ascii="Calibri" w:hAnsi="Calibri" w:cs="Calibri"/>
          <w:i/>
          <w:sz w:val="20"/>
          <w:szCs w:val="20"/>
        </w:rPr>
        <w:t xml:space="preserve">  adres poczty elektroniczne</w:t>
      </w:r>
      <w:r>
        <w:rPr>
          <w:rFonts w:ascii="Calibri" w:hAnsi="Calibri" w:cs="Calibri"/>
          <w:i/>
          <w:sz w:val="20"/>
          <w:szCs w:val="20"/>
        </w:rPr>
        <w:t>j: ………………………………………………………………………</w:t>
      </w:r>
    </w:p>
    <w:p w:rsidR="00330AD9" w:rsidRPr="00DD45AB" w:rsidRDefault="00330AD9" w:rsidP="003E3F5E">
      <w:pPr>
        <w:pStyle w:val="Akapitzlist"/>
        <w:numPr>
          <w:ilvl w:val="0"/>
          <w:numId w:val="61"/>
        </w:numPr>
        <w:ind w:left="426"/>
        <w:rPr>
          <w:rFonts w:asciiTheme="minorHAnsi" w:hAnsiTheme="minorHAnsi" w:cstheme="minorHAnsi"/>
          <w:sz w:val="20"/>
        </w:rPr>
      </w:pPr>
      <w:r w:rsidRPr="00DD45AB">
        <w:rPr>
          <w:rFonts w:asciiTheme="minorHAnsi" w:hAnsiTheme="minorHAnsi" w:cstheme="minorHAnsi"/>
          <w:sz w:val="20"/>
        </w:rPr>
        <w:t>Strona poinformuje drugą stronę niniejszej umowy, na piśmie pod rygorem nieważności,  o każdorazowej zmianie osoby uprawnionej do kontaktów, zmianie jej danych, a w szczególności zmiany numerów telefonów.</w:t>
      </w:r>
    </w:p>
    <w:p w:rsidR="00330AD9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5</w:t>
      </w:r>
    </w:p>
    <w:p w:rsidR="00330AD9" w:rsidRPr="0001130A" w:rsidRDefault="00330AD9" w:rsidP="00330AD9">
      <w:pPr>
        <w:shd w:val="clear" w:color="auto" w:fill="FFFFFF"/>
        <w:tabs>
          <w:tab w:val="left" w:pos="360"/>
        </w:tabs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WARTOŚĆ UMOWY I WARUNKI PŁATNOŚCI</w:t>
      </w: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</w:p>
    <w:p w:rsidR="00330AD9" w:rsidRPr="0001130A" w:rsidRDefault="00330AD9" w:rsidP="003E3F5E">
      <w:pPr>
        <w:pStyle w:val="Standard"/>
        <w:numPr>
          <w:ilvl w:val="0"/>
          <w:numId w:val="62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</w:rPr>
        <w:t xml:space="preserve">Strony ustalają, </w:t>
      </w:r>
      <w:r>
        <w:rPr>
          <w:rFonts w:asciiTheme="minorHAnsi" w:hAnsiTheme="minorHAnsi" w:cstheme="minorHAnsi"/>
        </w:rPr>
        <w:t>że za wykonanie przedmiotu umowy Zamawiający zapłaci wykonawcy wynagrodzenie:</w:t>
      </w:r>
    </w:p>
    <w:p w:rsidR="0062645D" w:rsidRDefault="00330AD9" w:rsidP="0062645D">
      <w:pPr>
        <w:pStyle w:val="Standard"/>
        <w:tabs>
          <w:tab w:val="num" w:pos="142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</w:rPr>
        <w:t xml:space="preserve">          </w:t>
      </w:r>
      <w:r w:rsidRPr="0001130A">
        <w:rPr>
          <w:rFonts w:asciiTheme="minorHAnsi" w:hAnsiTheme="minorHAnsi" w:cstheme="minorHAnsi"/>
          <w:b/>
        </w:rPr>
        <w:t xml:space="preserve">cena brutto ......................... zł </w:t>
      </w:r>
      <w:r>
        <w:rPr>
          <w:rFonts w:asciiTheme="minorHAnsi" w:hAnsiTheme="minorHAnsi" w:cstheme="minorHAnsi"/>
          <w:bCs/>
          <w:i/>
          <w:iCs/>
        </w:rPr>
        <w:t>/</w:t>
      </w:r>
      <w:r w:rsidRPr="0001130A">
        <w:rPr>
          <w:rFonts w:asciiTheme="minorHAnsi" w:hAnsiTheme="minorHAnsi" w:cstheme="minorHAnsi"/>
          <w:bCs/>
          <w:i/>
          <w:iCs/>
        </w:rPr>
        <w:t xml:space="preserve"> słownie: ....................................................................zł/</w:t>
      </w:r>
      <w:r w:rsidR="0062645D">
        <w:rPr>
          <w:rFonts w:asciiTheme="minorHAnsi" w:hAnsiTheme="minorHAnsi" w:cstheme="minorHAnsi"/>
          <w:bCs/>
          <w:i/>
          <w:iCs/>
        </w:rPr>
        <w:t xml:space="preserve"> </w:t>
      </w:r>
      <w:r w:rsidR="0062645D" w:rsidRPr="0062645D">
        <w:rPr>
          <w:rFonts w:asciiTheme="minorHAnsi" w:hAnsiTheme="minorHAnsi" w:cstheme="minorHAnsi"/>
          <w:bCs/>
          <w:iCs/>
        </w:rPr>
        <w:t xml:space="preserve">zgodnie z </w:t>
      </w:r>
      <w:r w:rsidR="0062645D">
        <w:rPr>
          <w:rFonts w:asciiTheme="minorHAnsi" w:hAnsiTheme="minorHAnsi" w:cstheme="minorHAnsi"/>
          <w:bCs/>
          <w:iCs/>
        </w:rPr>
        <w:t xml:space="preserve"> </w:t>
      </w:r>
    </w:p>
    <w:p w:rsidR="00330AD9" w:rsidRPr="0062645D" w:rsidRDefault="0062645D" w:rsidP="0062645D">
      <w:pPr>
        <w:pStyle w:val="Standard"/>
        <w:tabs>
          <w:tab w:val="num" w:pos="142"/>
        </w:tabs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</w:t>
      </w:r>
      <w:r w:rsidRPr="0062645D">
        <w:rPr>
          <w:rFonts w:asciiTheme="minorHAnsi" w:hAnsiTheme="minorHAnsi" w:cstheme="minorHAnsi"/>
          <w:bCs/>
          <w:iCs/>
        </w:rPr>
        <w:t>formularzem ofertowym stanowiącym załącznik nr 3 do niniejszej umowy</w:t>
      </w:r>
      <w:r w:rsidR="00330AD9" w:rsidRPr="0062645D">
        <w:rPr>
          <w:rFonts w:asciiTheme="minorHAnsi" w:hAnsiTheme="minorHAnsi" w:cstheme="minorHAnsi"/>
          <w:bCs/>
          <w:iCs/>
        </w:rPr>
        <w:t xml:space="preserve">, </w:t>
      </w:r>
    </w:p>
    <w:p w:rsidR="00330AD9" w:rsidRPr="007317E0" w:rsidRDefault="00330AD9" w:rsidP="00330AD9">
      <w:pPr>
        <w:pStyle w:val="Standard"/>
        <w:tabs>
          <w:tab w:val="num" w:pos="142"/>
        </w:tabs>
        <w:rPr>
          <w:rFonts w:asciiTheme="minorHAnsi" w:hAnsiTheme="minorHAnsi" w:cstheme="minorHAnsi"/>
          <w:bCs/>
          <w:iCs/>
        </w:rPr>
      </w:pPr>
      <w:r w:rsidRPr="007317E0">
        <w:rPr>
          <w:rFonts w:asciiTheme="minorHAnsi" w:hAnsiTheme="minorHAnsi" w:cstheme="minorHAnsi"/>
          <w:bCs/>
          <w:iCs/>
        </w:rPr>
        <w:t xml:space="preserve">         w tym</w:t>
      </w:r>
      <w:r>
        <w:rPr>
          <w:rFonts w:asciiTheme="minorHAnsi" w:hAnsiTheme="minorHAnsi" w:cstheme="minorHAnsi"/>
          <w:bCs/>
          <w:iCs/>
        </w:rPr>
        <w:t>:</w:t>
      </w:r>
    </w:p>
    <w:p w:rsidR="00330AD9" w:rsidRPr="002D016D" w:rsidRDefault="00330AD9" w:rsidP="00330AD9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Cs/>
          <w:sz w:val="20"/>
        </w:rPr>
      </w:pPr>
      <w:r w:rsidRPr="002D016D">
        <w:rPr>
          <w:rFonts w:asciiTheme="minorHAnsi" w:hAnsiTheme="minorHAnsi" w:cstheme="minorHAnsi"/>
          <w:b/>
          <w:bCs/>
          <w:sz w:val="20"/>
        </w:rPr>
        <w:t xml:space="preserve">Część 1:  </w:t>
      </w:r>
      <w:r w:rsidRPr="002D016D">
        <w:rPr>
          <w:rFonts w:asciiTheme="minorHAnsi" w:hAnsiTheme="minorHAnsi" w:cstheme="minorHAnsi"/>
          <w:bCs/>
          <w:sz w:val="20"/>
        </w:rPr>
        <w:t>cena brutto</w:t>
      </w:r>
      <w:r w:rsidR="002D016D">
        <w:rPr>
          <w:rFonts w:asciiTheme="minorHAnsi" w:hAnsiTheme="minorHAnsi" w:cstheme="minorHAnsi"/>
          <w:bCs/>
          <w:sz w:val="20"/>
        </w:rPr>
        <w:t xml:space="preserve">  </w:t>
      </w:r>
      <w:r w:rsidRPr="002D016D">
        <w:rPr>
          <w:rFonts w:asciiTheme="minorHAnsi" w:hAnsiTheme="minorHAnsi" w:cstheme="minorHAnsi"/>
          <w:bCs/>
          <w:sz w:val="20"/>
        </w:rPr>
        <w:t xml:space="preserve">............................................................ zł     </w:t>
      </w:r>
    </w:p>
    <w:p w:rsidR="00330AD9" w:rsidRPr="002D016D" w:rsidRDefault="00330AD9" w:rsidP="002D016D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 2: </w:t>
      </w:r>
      <w:r w:rsidRPr="002D016D">
        <w:rPr>
          <w:rFonts w:asciiTheme="minorHAnsi" w:hAnsiTheme="minorHAnsi" w:cstheme="minorHAnsi"/>
          <w:b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>cena brutto</w:t>
      </w:r>
      <w:r w:rsidR="008C11CD">
        <w:rPr>
          <w:rFonts w:asciiTheme="minorHAnsi" w:hAnsiTheme="minorHAnsi" w:cstheme="minorHAnsi"/>
          <w:bCs/>
          <w:sz w:val="20"/>
        </w:rPr>
        <w:t xml:space="preserve"> </w:t>
      </w:r>
      <w:r w:rsidR="002D016D">
        <w:rPr>
          <w:rFonts w:asciiTheme="minorHAnsi" w:hAnsiTheme="minorHAnsi" w:cstheme="minorHAnsi"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 xml:space="preserve">............................................................ zł     </w:t>
      </w:r>
    </w:p>
    <w:p w:rsidR="002D016D" w:rsidRPr="002D016D" w:rsidRDefault="002D016D" w:rsidP="002D016D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>3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: </w:t>
      </w:r>
      <w:r w:rsidRPr="002D016D">
        <w:rPr>
          <w:rFonts w:asciiTheme="minorHAnsi" w:hAnsiTheme="minorHAnsi" w:cstheme="minorHAnsi"/>
          <w:b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>cena brutto</w:t>
      </w:r>
      <w:r w:rsidR="008C11CD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 xml:space="preserve">............................................................ zł     </w:t>
      </w:r>
    </w:p>
    <w:p w:rsidR="002D016D" w:rsidRPr="002D016D" w:rsidRDefault="002D016D" w:rsidP="002D016D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 4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: </w:t>
      </w:r>
      <w:r w:rsidRPr="002D016D">
        <w:rPr>
          <w:rFonts w:asciiTheme="minorHAnsi" w:hAnsiTheme="minorHAnsi" w:cstheme="minorHAnsi"/>
          <w:b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>cena brutto</w:t>
      </w:r>
      <w:r w:rsidR="008C11CD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 xml:space="preserve">............................................................ zł     </w:t>
      </w:r>
    </w:p>
    <w:p w:rsidR="002D016D" w:rsidRPr="002D016D" w:rsidRDefault="002D016D" w:rsidP="002D016D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 5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: </w:t>
      </w:r>
      <w:r w:rsidRPr="002D016D">
        <w:rPr>
          <w:rFonts w:asciiTheme="minorHAnsi" w:hAnsiTheme="minorHAnsi" w:cstheme="minorHAnsi"/>
          <w:b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>cena brutto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8C11CD">
        <w:rPr>
          <w:rFonts w:asciiTheme="minorHAnsi" w:hAnsiTheme="minorHAnsi" w:cstheme="minorHAnsi"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 xml:space="preserve">............................................................ zł     </w:t>
      </w:r>
    </w:p>
    <w:p w:rsidR="002D016D" w:rsidRPr="002D016D" w:rsidRDefault="002D016D" w:rsidP="002D016D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lastRenderedPageBreak/>
        <w:t>Część 6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: </w:t>
      </w:r>
      <w:r w:rsidRPr="002D016D">
        <w:rPr>
          <w:rFonts w:asciiTheme="minorHAnsi" w:hAnsiTheme="minorHAnsi" w:cstheme="minorHAnsi"/>
          <w:b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>cena brutto</w:t>
      </w:r>
      <w:r w:rsidR="008C11CD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 xml:space="preserve">............................................................ zł     </w:t>
      </w:r>
    </w:p>
    <w:p w:rsidR="002D016D" w:rsidRPr="002D016D" w:rsidRDefault="002D016D" w:rsidP="002D016D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Część 7</w:t>
      </w:r>
      <w:r w:rsidRPr="00F42E29">
        <w:rPr>
          <w:rFonts w:asciiTheme="minorHAnsi" w:hAnsiTheme="minorHAnsi" w:cstheme="minorHAnsi"/>
          <w:b/>
          <w:bCs/>
          <w:sz w:val="20"/>
        </w:rPr>
        <w:t xml:space="preserve">: </w:t>
      </w:r>
      <w:r w:rsidRPr="002D016D">
        <w:rPr>
          <w:rFonts w:asciiTheme="minorHAnsi" w:hAnsiTheme="minorHAnsi" w:cstheme="minorHAnsi"/>
          <w:b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>cena brutto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8C11CD">
        <w:rPr>
          <w:rFonts w:asciiTheme="minorHAnsi" w:hAnsiTheme="minorHAnsi" w:cstheme="minorHAnsi"/>
          <w:bCs/>
          <w:sz w:val="20"/>
        </w:rPr>
        <w:t xml:space="preserve"> </w:t>
      </w:r>
      <w:r w:rsidRPr="002D016D">
        <w:rPr>
          <w:rFonts w:asciiTheme="minorHAnsi" w:hAnsiTheme="minorHAnsi" w:cstheme="minorHAnsi"/>
          <w:bCs/>
          <w:sz w:val="20"/>
        </w:rPr>
        <w:t xml:space="preserve">............................................................ zł     </w:t>
      </w:r>
    </w:p>
    <w:p w:rsidR="00330AD9" w:rsidRDefault="00330AD9" w:rsidP="003E3F5E">
      <w:pPr>
        <w:pStyle w:val="Bezodstpw"/>
        <w:numPr>
          <w:ilvl w:val="0"/>
          <w:numId w:val="6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130A">
        <w:rPr>
          <w:rFonts w:asciiTheme="minorHAnsi" w:hAnsiTheme="minorHAnsi" w:cstheme="minorHAnsi"/>
          <w:sz w:val="20"/>
          <w:szCs w:val="20"/>
        </w:rPr>
        <w:t xml:space="preserve">Płatność całości wynagrodzenia na rzecz Wykonawcy nastąpi na podstawie faktury wystawionej przez Wykonawcę po całkowitym wykonaniu przedmiotu umowy, tj. po dokonaniu przez Zamawiającego odbioru przedmiotu umowy bez zastrzeżeń oraz podpisaniu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01130A">
        <w:rPr>
          <w:rFonts w:asciiTheme="minorHAnsi" w:hAnsiTheme="minorHAnsi" w:cstheme="minorHAnsi"/>
          <w:sz w:val="20"/>
          <w:szCs w:val="20"/>
        </w:rPr>
        <w:t>protokołu dostawy</w:t>
      </w:r>
      <w:r w:rsidR="00AD59DF">
        <w:rPr>
          <w:rFonts w:asciiTheme="minorHAnsi" w:hAnsiTheme="minorHAnsi" w:cstheme="minorHAnsi"/>
          <w:sz w:val="20"/>
          <w:szCs w:val="20"/>
        </w:rPr>
        <w:t xml:space="preserve"> oraz o ile dotyczy</w:t>
      </w:r>
      <w:r w:rsidRPr="0001130A">
        <w:rPr>
          <w:rFonts w:asciiTheme="minorHAnsi" w:hAnsiTheme="minorHAnsi" w:cstheme="minorHAnsi"/>
          <w:sz w:val="20"/>
          <w:szCs w:val="20"/>
        </w:rPr>
        <w:t xml:space="preserve"> uruchomienia sprzętu, przeszkolenia użytkowników sprzętu.</w:t>
      </w:r>
    </w:p>
    <w:p w:rsidR="00330AD9" w:rsidRPr="00C05A6C" w:rsidRDefault="00330AD9" w:rsidP="003E3F5E">
      <w:pPr>
        <w:pStyle w:val="Bezodstpw"/>
        <w:numPr>
          <w:ilvl w:val="0"/>
          <w:numId w:val="6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0CF4">
        <w:rPr>
          <w:rFonts w:asciiTheme="minorHAnsi" w:hAnsiTheme="minorHAnsi" w:cstheme="minorHAnsi"/>
          <w:sz w:val="20"/>
        </w:rPr>
        <w:t>Termin płatności faktury wynosi do 30 dni od dnia  doręczenia prawidłowo wystawionej faktury Zamawiającemu przy czym dniem dokonania płatności jest dzień obciążenia rachunku Zamawiającego. Złożenie faktury następuje w formie pisemnej lub w formie ustrukturyzowanej faktury elektronicznej za pośrednictwem platformy dostępnej adresem</w:t>
      </w:r>
      <w:r w:rsidRPr="001268FC">
        <w:rPr>
          <w:rFonts w:asciiTheme="minorHAnsi" w:hAnsiTheme="minorHAnsi" w:cstheme="minorHAnsi"/>
          <w:sz w:val="20"/>
        </w:rPr>
        <w:t xml:space="preserve">: </w:t>
      </w:r>
      <w:hyperlink r:id="rId34" w:history="1">
        <w:r w:rsidRPr="001268FC">
          <w:rPr>
            <w:rStyle w:val="Hipercze"/>
            <w:rFonts w:asciiTheme="minorHAnsi" w:hAnsiTheme="minorHAnsi" w:cstheme="minorHAnsi"/>
            <w:sz w:val="20"/>
          </w:rPr>
          <w:t>https://efaktura.gov.pl</w:t>
        </w:r>
      </w:hyperlink>
      <w:r w:rsidRPr="001268FC">
        <w:rPr>
          <w:rFonts w:asciiTheme="minorHAnsi" w:hAnsiTheme="minorHAnsi" w:cstheme="minorHAnsi"/>
          <w:sz w:val="20"/>
        </w:rPr>
        <w:t>.</w:t>
      </w:r>
    </w:p>
    <w:p w:rsidR="00330AD9" w:rsidRPr="00A52A96" w:rsidRDefault="00330AD9" w:rsidP="00A52A96">
      <w:pPr>
        <w:pStyle w:val="Bezodstpw"/>
        <w:numPr>
          <w:ilvl w:val="0"/>
          <w:numId w:val="6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Prawidłowo wystawiona faktura powinna być dostarczona do siedziby Zamawiającego </w:t>
      </w:r>
      <w:r w:rsidRPr="002D016D">
        <w:rPr>
          <w:rFonts w:asciiTheme="minorHAnsi" w:hAnsiTheme="minorHAnsi" w:cstheme="minorHAnsi"/>
          <w:b/>
          <w:sz w:val="20"/>
        </w:rPr>
        <w:t>najpóźniej do dnia</w:t>
      </w:r>
      <w:r>
        <w:rPr>
          <w:rFonts w:asciiTheme="minorHAnsi" w:hAnsiTheme="minorHAnsi" w:cstheme="minorHAnsi"/>
          <w:sz w:val="20"/>
        </w:rPr>
        <w:t xml:space="preserve"> </w:t>
      </w:r>
      <w:r w:rsidR="002D016D">
        <w:rPr>
          <w:rFonts w:asciiTheme="minorHAnsi" w:hAnsiTheme="minorHAnsi" w:cstheme="minorHAnsi"/>
          <w:b/>
          <w:sz w:val="20"/>
        </w:rPr>
        <w:t>09.12.2022</w:t>
      </w:r>
      <w:r w:rsidRPr="00C05A6C">
        <w:rPr>
          <w:rFonts w:asciiTheme="minorHAnsi" w:hAnsiTheme="minorHAnsi" w:cstheme="minorHAnsi"/>
          <w:b/>
          <w:sz w:val="20"/>
        </w:rPr>
        <w:t xml:space="preserve"> r.</w:t>
      </w:r>
      <w:r w:rsidR="00A52A96">
        <w:rPr>
          <w:rFonts w:asciiTheme="minorHAnsi" w:hAnsiTheme="minorHAnsi" w:cstheme="minorHAnsi"/>
          <w:sz w:val="20"/>
        </w:rPr>
        <w:t xml:space="preserve">, </w:t>
      </w:r>
      <w:r w:rsidR="00A52A96" w:rsidRPr="000158E6">
        <w:rPr>
          <w:rFonts w:asciiTheme="minorHAnsi" w:hAnsiTheme="minorHAnsi" w:cstheme="minorHAnsi"/>
          <w:sz w:val="20"/>
        </w:rPr>
        <w:t xml:space="preserve">jednak nie wcześniej niż po podpisaniu bezusterkowego protokołu o którym mowa w § 2 ust. 6 </w:t>
      </w:r>
      <w:r w:rsidR="00A52A96">
        <w:rPr>
          <w:rFonts w:asciiTheme="minorHAnsi" w:hAnsiTheme="minorHAnsi" w:cstheme="minorHAnsi"/>
          <w:sz w:val="20"/>
        </w:rPr>
        <w:t>u</w:t>
      </w:r>
      <w:r w:rsidR="00A52A96" w:rsidRPr="000158E6">
        <w:rPr>
          <w:rFonts w:asciiTheme="minorHAnsi" w:hAnsiTheme="minorHAnsi" w:cstheme="minorHAnsi"/>
          <w:sz w:val="20"/>
        </w:rPr>
        <w:t xml:space="preserve">mowy. </w:t>
      </w:r>
    </w:p>
    <w:p w:rsidR="00330AD9" w:rsidRDefault="00330AD9" w:rsidP="003E3F5E">
      <w:pPr>
        <w:pStyle w:val="Bezodstpw"/>
        <w:numPr>
          <w:ilvl w:val="0"/>
          <w:numId w:val="6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Zamawiający nie będzie waloryzował ceny przedmiotu umowy.</w:t>
      </w:r>
      <w:bookmarkStart w:id="5" w:name="_Hlk33895858"/>
    </w:p>
    <w:p w:rsidR="00330AD9" w:rsidRPr="001268FC" w:rsidRDefault="00330AD9" w:rsidP="003E3F5E">
      <w:pPr>
        <w:pStyle w:val="Bezodstpw"/>
        <w:numPr>
          <w:ilvl w:val="0"/>
          <w:numId w:val="6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68FC">
        <w:rPr>
          <w:rFonts w:asciiTheme="minorHAnsi" w:hAnsiTheme="minorHAnsi" w:cstheme="minorHAnsi"/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bookmarkEnd w:id="5"/>
    <w:p w:rsidR="00330AD9" w:rsidRPr="0001130A" w:rsidRDefault="00330AD9" w:rsidP="00330AD9">
      <w:pPr>
        <w:pStyle w:val="Bezodstpw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01130A">
        <w:rPr>
          <w:rFonts w:asciiTheme="minorHAnsi" w:hAnsiTheme="minorHAnsi" w:cstheme="minorHAnsi"/>
          <w:b/>
        </w:rPr>
        <w:t>§ 6</w:t>
      </w: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  <w:highlight w:val="yellow"/>
        </w:rPr>
      </w:pPr>
      <w:r w:rsidRPr="0001130A">
        <w:rPr>
          <w:rFonts w:asciiTheme="minorHAnsi" w:hAnsiTheme="minorHAnsi" w:cstheme="minorHAnsi"/>
          <w:b/>
          <w:bCs/>
        </w:rPr>
        <w:t>ZMIANY UMOWY</w:t>
      </w:r>
    </w:p>
    <w:p w:rsidR="00330AD9" w:rsidRPr="001268FC" w:rsidRDefault="00330AD9" w:rsidP="003E3F5E">
      <w:pPr>
        <w:pStyle w:val="Akapitzlist"/>
        <w:numPr>
          <w:ilvl w:val="0"/>
          <w:numId w:val="63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Wszelkie zmiany niniejszej umowy mogą być dokonywane za uprzednią zgodą stron wyrażoną  na piśmie pod rygorem nieważności.</w:t>
      </w:r>
    </w:p>
    <w:p w:rsidR="00330AD9" w:rsidRPr="001268FC" w:rsidRDefault="00330AD9" w:rsidP="003E3F5E">
      <w:pPr>
        <w:pStyle w:val="Akapitzlist"/>
        <w:numPr>
          <w:ilvl w:val="0"/>
          <w:numId w:val="63"/>
        </w:numPr>
        <w:contextualSpacing/>
        <w:rPr>
          <w:rFonts w:asciiTheme="minorHAnsi" w:hAnsiTheme="minorHAnsi" w:cstheme="minorHAnsi"/>
          <w:b/>
          <w:bCs/>
          <w:sz w:val="20"/>
        </w:rPr>
      </w:pPr>
      <w:r w:rsidRPr="001268FC">
        <w:rPr>
          <w:rFonts w:asciiTheme="minorHAnsi" w:hAnsiTheme="minorHAnsi" w:cstheme="minorHAnsi"/>
          <w:bCs/>
          <w:sz w:val="20"/>
        </w:rPr>
        <w:t>Zamawiający na podstawie art.  455 ustawy Prawo zamówień publicznych przewiduje możliwość dokonania zmiany w zawartej umowie w następujących sytuacjach:</w:t>
      </w:r>
    </w:p>
    <w:p w:rsidR="00330AD9" w:rsidRPr="0001130A" w:rsidRDefault="00330AD9" w:rsidP="003E3F5E">
      <w:pPr>
        <w:pStyle w:val="Akapitzlist"/>
        <w:widowControl/>
        <w:numPr>
          <w:ilvl w:val="0"/>
          <w:numId w:val="58"/>
        </w:numPr>
        <w:tabs>
          <w:tab w:val="clear" w:pos="0"/>
        </w:tabs>
        <w:suppressAutoHyphens w:val="0"/>
        <w:spacing w:line="240" w:lineRule="auto"/>
        <w:ind w:left="1134"/>
        <w:contextualSpacing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 w umowie, które będą mogły być dokonane z powodu zaistnienia okoliczności niemożliwych do przewidzenia w chwili zawarcia umowy;</w:t>
      </w:r>
    </w:p>
    <w:p w:rsidR="00330AD9" w:rsidRPr="0001130A" w:rsidRDefault="00330AD9" w:rsidP="003E3F5E">
      <w:pPr>
        <w:numPr>
          <w:ilvl w:val="0"/>
          <w:numId w:val="58"/>
        </w:numPr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stawki podatku VAT, przy czym zmianie ulega cena brutto, natomiast cena netto pozostaje bez zmian;</w:t>
      </w:r>
    </w:p>
    <w:p w:rsidR="00330AD9" w:rsidRPr="0001130A" w:rsidRDefault="00330AD9" w:rsidP="003E3F5E">
      <w:pPr>
        <w:numPr>
          <w:ilvl w:val="0"/>
          <w:numId w:val="58"/>
        </w:numPr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>zmiany wynagrodzenia na korzyść Zamawiającego – w każdym przypadku, gdy jest to możliwe;</w:t>
      </w:r>
    </w:p>
    <w:p w:rsidR="00330AD9" w:rsidRPr="0001130A" w:rsidRDefault="00330AD9" w:rsidP="003E3F5E">
      <w:pPr>
        <w:numPr>
          <w:ilvl w:val="0"/>
          <w:numId w:val="58"/>
        </w:numPr>
        <w:ind w:left="1134"/>
        <w:contextualSpacing/>
        <w:jc w:val="both"/>
        <w:rPr>
          <w:rFonts w:asciiTheme="minorHAnsi" w:hAnsiTheme="minorHAnsi" w:cstheme="minorHAnsi"/>
          <w:b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zmiany terminu realizacji umowy z przyczyn niezawinionych przez Wykonawcę jednak nie dłużej niż o kolejne </w:t>
      </w:r>
      <w:r w:rsidRPr="00F16CA2">
        <w:rPr>
          <w:rFonts w:asciiTheme="minorHAnsi" w:hAnsiTheme="minorHAnsi" w:cstheme="minorHAnsi"/>
          <w:bCs/>
          <w:sz w:val="20"/>
        </w:rPr>
        <w:t>2 d</w:t>
      </w:r>
      <w:r w:rsidRPr="0001130A">
        <w:rPr>
          <w:rFonts w:asciiTheme="minorHAnsi" w:hAnsiTheme="minorHAnsi" w:cstheme="minorHAnsi"/>
          <w:bCs/>
          <w:sz w:val="20"/>
        </w:rPr>
        <w:t>ni robocze w stosunku do wymaganeg</w:t>
      </w:r>
      <w:r>
        <w:rPr>
          <w:rFonts w:asciiTheme="minorHAnsi" w:hAnsiTheme="minorHAnsi" w:cstheme="minorHAnsi"/>
          <w:bCs/>
          <w:sz w:val="20"/>
        </w:rPr>
        <w:t>o terminu realizacji zamówienia.</w:t>
      </w:r>
    </w:p>
    <w:p w:rsidR="00330AD9" w:rsidRPr="000F0967" w:rsidRDefault="00330AD9" w:rsidP="003E3F5E">
      <w:pPr>
        <w:pStyle w:val="Akapitzlist"/>
        <w:numPr>
          <w:ilvl w:val="0"/>
          <w:numId w:val="64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0F0967">
        <w:rPr>
          <w:rFonts w:asciiTheme="minorHAnsi" w:hAnsiTheme="minorHAnsi" w:cstheme="minorHAnsi"/>
          <w:bCs/>
          <w:sz w:val="20"/>
        </w:rPr>
        <w:t xml:space="preserve">Zmiana, o której mowa w ust. 2 lit. a-d następuje na uzasadniony (udokumentowany) wniosek   Wykonawcy złożony przed upływem pierwotnego terminu realizacji przedmiotu umowy. </w:t>
      </w:r>
    </w:p>
    <w:p w:rsidR="00330AD9" w:rsidRPr="0001130A" w:rsidRDefault="00330AD9" w:rsidP="00330AD9">
      <w:pPr>
        <w:pStyle w:val="Tekstpodstawowy"/>
        <w:ind w:left="360"/>
        <w:rPr>
          <w:rFonts w:asciiTheme="minorHAnsi" w:hAnsiTheme="minorHAnsi" w:cstheme="minorHAnsi"/>
          <w:b/>
          <w:bCs/>
          <w:sz w:val="20"/>
          <w:highlight w:val="yellow"/>
        </w:rPr>
      </w:pPr>
    </w:p>
    <w:p w:rsidR="00330AD9" w:rsidRPr="0001130A" w:rsidRDefault="00330AD9" w:rsidP="00330AD9">
      <w:pPr>
        <w:contextualSpacing/>
        <w:jc w:val="center"/>
        <w:rPr>
          <w:rFonts w:asciiTheme="minorHAnsi" w:hAnsiTheme="minorHAnsi" w:cstheme="minorHAnsi"/>
          <w:b/>
          <w:sz w:val="20"/>
        </w:rPr>
      </w:pPr>
      <w:r w:rsidRPr="0001130A">
        <w:rPr>
          <w:rFonts w:asciiTheme="minorHAnsi" w:hAnsiTheme="minorHAnsi" w:cstheme="minorHAnsi"/>
          <w:b/>
          <w:sz w:val="20"/>
        </w:rPr>
        <w:t>§ 7</w:t>
      </w:r>
    </w:p>
    <w:p w:rsidR="00330AD9" w:rsidRPr="0001130A" w:rsidRDefault="00330AD9" w:rsidP="00330AD9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KARY UMOWNE</w:t>
      </w:r>
    </w:p>
    <w:p w:rsidR="00330AD9" w:rsidRPr="0001130A" w:rsidRDefault="00330AD9" w:rsidP="00330AD9">
      <w:pPr>
        <w:pStyle w:val="Standard"/>
        <w:rPr>
          <w:rFonts w:asciiTheme="minorHAnsi" w:hAnsiTheme="minorHAnsi" w:cstheme="minorHAnsi"/>
          <w:bCs/>
        </w:rPr>
      </w:pPr>
      <w:r w:rsidRPr="0001130A">
        <w:rPr>
          <w:rFonts w:asciiTheme="minorHAnsi" w:hAnsiTheme="minorHAnsi" w:cstheme="minorHAnsi"/>
          <w:bCs/>
        </w:rPr>
        <w:t>Strony ustanawiają kary umowne:</w:t>
      </w:r>
    </w:p>
    <w:p w:rsidR="00330AD9" w:rsidRPr="0001130A" w:rsidRDefault="00330AD9" w:rsidP="003E3F5E">
      <w:pPr>
        <w:pStyle w:val="Standard"/>
        <w:numPr>
          <w:ilvl w:val="0"/>
          <w:numId w:val="65"/>
        </w:numPr>
        <w:tabs>
          <w:tab w:val="left" w:pos="426"/>
        </w:tabs>
        <w:autoSpaceDE w:val="0"/>
        <w:autoSpaceDN/>
        <w:ind w:left="426"/>
        <w:jc w:val="both"/>
        <w:textAlignment w:val="auto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 xml:space="preserve">W razie nie wykonania lub nienależytego wykonania zobowiązania Wykonawca ma obowiązek zapłacić Zamawiającemu karę umowną: </w:t>
      </w:r>
    </w:p>
    <w:p w:rsidR="00330AD9" w:rsidRPr="006878FA" w:rsidRDefault="00330AD9" w:rsidP="003E3F5E">
      <w:pPr>
        <w:pStyle w:val="Standard"/>
        <w:numPr>
          <w:ilvl w:val="0"/>
          <w:numId w:val="66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6878FA">
        <w:rPr>
          <w:rFonts w:asciiTheme="minorHAnsi" w:hAnsiTheme="minorHAnsi" w:cstheme="minorHAnsi"/>
        </w:rPr>
        <w:t>w wysokości 10%  wartości brutto danej części określonej w § 5 ust. 1, w przypadku rozwiązania przez Zamawiającego lub Wykonawcę umowy z powodu okoliczności za które ponosi Wykonawca odpowiedzialność;</w:t>
      </w:r>
    </w:p>
    <w:p w:rsidR="00330AD9" w:rsidRPr="00426EC5" w:rsidRDefault="00330AD9" w:rsidP="003E3F5E">
      <w:pPr>
        <w:pStyle w:val="Standard"/>
        <w:numPr>
          <w:ilvl w:val="0"/>
          <w:numId w:val="66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426EC5">
        <w:rPr>
          <w:rFonts w:asciiTheme="minorHAnsi" w:hAnsiTheme="minorHAnsi" w:cstheme="minorHAnsi"/>
        </w:rPr>
        <w:t xml:space="preserve">w wysokości 0,3% wartości brutto danej części określonej </w:t>
      </w:r>
      <w:r>
        <w:rPr>
          <w:rFonts w:asciiTheme="minorHAnsi" w:hAnsiTheme="minorHAnsi" w:cstheme="minorHAnsi"/>
        </w:rPr>
        <w:t>w</w:t>
      </w:r>
      <w:r w:rsidRPr="00426EC5">
        <w:rPr>
          <w:rFonts w:asciiTheme="minorHAnsi" w:hAnsiTheme="minorHAnsi" w:cstheme="minorHAnsi"/>
        </w:rPr>
        <w:t xml:space="preserve"> § 5 ust. 1,  w przypadku uchybienia przez Wykonawcę terminowi </w:t>
      </w:r>
      <w:r w:rsidRPr="00426EC5">
        <w:rPr>
          <w:rFonts w:ascii="Calibri" w:hAnsi="Calibri" w:cs="Calibri"/>
        </w:rPr>
        <w:t xml:space="preserve">określonemu w </w:t>
      </w:r>
      <w:r w:rsidRPr="00426EC5">
        <w:rPr>
          <w:rFonts w:ascii="Calibri" w:hAnsi="Calibri" w:cs="Calibri"/>
          <w:bCs/>
        </w:rPr>
        <w:t>§ 2 ust. 2 umowy, za każdy rozpoczęty dzień zwłoki;</w:t>
      </w:r>
    </w:p>
    <w:p w:rsidR="00330AD9" w:rsidRPr="001C5EA9" w:rsidRDefault="00330AD9" w:rsidP="003E3F5E">
      <w:pPr>
        <w:pStyle w:val="Standard"/>
        <w:numPr>
          <w:ilvl w:val="0"/>
          <w:numId w:val="66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</w:rPr>
        <w:t xml:space="preserve">wysokości 0,1% wartości brutto danej części określonej w § 5 ust. 1, w przypadku uchybienia terminowi określonemu w </w:t>
      </w:r>
      <w:r w:rsidRPr="001C5EA9">
        <w:rPr>
          <w:rFonts w:asciiTheme="minorHAnsi" w:hAnsiTheme="minorHAnsi" w:cstheme="minorHAnsi"/>
          <w:bCs/>
        </w:rPr>
        <w:t>§ 3 ust. 7 umowy, za każdy rozpoczęty dzień zwłoki;</w:t>
      </w:r>
    </w:p>
    <w:p w:rsidR="00330AD9" w:rsidRPr="001C5EA9" w:rsidRDefault="00330AD9" w:rsidP="003E3F5E">
      <w:pPr>
        <w:pStyle w:val="Standard"/>
        <w:numPr>
          <w:ilvl w:val="0"/>
          <w:numId w:val="66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</w:rPr>
        <w:t xml:space="preserve">w wysokości 0,1% wartości brutto danej części określonej w </w:t>
      </w:r>
      <w:r w:rsidRPr="001C5EA9">
        <w:rPr>
          <w:rFonts w:asciiTheme="minorHAnsi" w:hAnsiTheme="minorHAnsi" w:cstheme="minorHAnsi"/>
          <w:bCs/>
        </w:rPr>
        <w:t>§ 5 ust. 1 umowy</w:t>
      </w:r>
      <w:r w:rsidRPr="001C5EA9">
        <w:rPr>
          <w:rFonts w:asciiTheme="minorHAnsi" w:hAnsiTheme="minorHAnsi" w:cstheme="minorHAnsi"/>
        </w:rPr>
        <w:t xml:space="preserve">, w przypadku uchybienia terminowi określonemu w </w:t>
      </w:r>
      <w:r w:rsidRPr="001C5EA9">
        <w:rPr>
          <w:rFonts w:asciiTheme="minorHAnsi" w:hAnsiTheme="minorHAnsi" w:cstheme="minorHAnsi"/>
          <w:bCs/>
        </w:rPr>
        <w:t>§ 3 ust. 6 umowy, za każdą rozpoczętą godzinę zwłoki;</w:t>
      </w:r>
    </w:p>
    <w:p w:rsidR="00330AD9" w:rsidRPr="001C5EA9" w:rsidRDefault="00330AD9" w:rsidP="003E3F5E">
      <w:pPr>
        <w:pStyle w:val="Standard"/>
        <w:numPr>
          <w:ilvl w:val="0"/>
          <w:numId w:val="66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>w wysokości 0,1% wartości brutto danej części określonej w § 5 ust. 1,</w:t>
      </w:r>
      <w:r w:rsidRPr="001C5EA9">
        <w:rPr>
          <w:rFonts w:asciiTheme="minorHAnsi" w:hAnsiTheme="minorHAnsi" w:cstheme="minorHAnsi"/>
        </w:rPr>
        <w:t xml:space="preserve"> </w:t>
      </w:r>
      <w:r w:rsidRPr="001C5EA9">
        <w:rPr>
          <w:rFonts w:asciiTheme="minorHAnsi" w:hAnsiTheme="minorHAnsi" w:cstheme="minorHAnsi"/>
          <w:bCs/>
        </w:rPr>
        <w:t xml:space="preserve"> w przypadku uchybienia terminowi określonemu w § 3 ust. 5 umowy, za każdy dzień zwłoki;</w:t>
      </w:r>
    </w:p>
    <w:p w:rsidR="00330AD9" w:rsidRPr="001C5EA9" w:rsidRDefault="00330AD9" w:rsidP="003E3F5E">
      <w:pPr>
        <w:pStyle w:val="Standard"/>
        <w:numPr>
          <w:ilvl w:val="0"/>
          <w:numId w:val="66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>w wysokości 10</w:t>
      </w:r>
      <w:r w:rsidRPr="001C5EA9">
        <w:rPr>
          <w:rFonts w:asciiTheme="minorHAnsi" w:hAnsiTheme="minorHAnsi" w:cstheme="minorHAnsi"/>
        </w:rPr>
        <w:t xml:space="preserve">% wartości brutto danej części określonej w </w:t>
      </w:r>
      <w:r w:rsidRPr="001C5EA9">
        <w:rPr>
          <w:rFonts w:asciiTheme="minorHAnsi" w:hAnsiTheme="minorHAnsi" w:cstheme="minorHAnsi"/>
          <w:bCs/>
        </w:rPr>
        <w:t>§ 5 ust. 1</w:t>
      </w:r>
      <w:r w:rsidRPr="001C5EA9">
        <w:rPr>
          <w:rFonts w:asciiTheme="minorHAnsi" w:hAnsiTheme="minorHAnsi" w:cstheme="minorHAnsi"/>
        </w:rPr>
        <w:t>,  w przypadku odstąpienia przez Zamawiającego od</w:t>
      </w:r>
      <w:r w:rsidRPr="001C5EA9">
        <w:rPr>
          <w:rFonts w:asciiTheme="minorHAnsi" w:hAnsiTheme="minorHAnsi" w:cstheme="minorHAnsi"/>
          <w:bCs/>
        </w:rPr>
        <w:t xml:space="preserve"> umowy, z przyczyn określonych </w:t>
      </w:r>
      <w:r w:rsidRPr="001C5EA9">
        <w:rPr>
          <w:rFonts w:asciiTheme="minorHAnsi" w:hAnsiTheme="minorHAnsi" w:cstheme="minorHAnsi"/>
        </w:rPr>
        <w:t xml:space="preserve">w </w:t>
      </w:r>
      <w:r w:rsidRPr="001C5EA9">
        <w:rPr>
          <w:rFonts w:asciiTheme="minorHAnsi" w:hAnsiTheme="minorHAnsi" w:cstheme="minorHAnsi"/>
          <w:bCs/>
        </w:rPr>
        <w:t>§ 8 ust. 2);</w:t>
      </w:r>
    </w:p>
    <w:p w:rsidR="00330AD9" w:rsidRPr="001C5EA9" w:rsidRDefault="00330AD9" w:rsidP="003E3F5E">
      <w:pPr>
        <w:pStyle w:val="Standard"/>
        <w:numPr>
          <w:ilvl w:val="0"/>
          <w:numId w:val="66"/>
        </w:numPr>
        <w:tabs>
          <w:tab w:val="left" w:pos="1134"/>
        </w:tabs>
        <w:autoSpaceDE w:val="0"/>
        <w:autoSpaceDN/>
        <w:ind w:left="1134"/>
        <w:jc w:val="both"/>
        <w:textAlignment w:val="auto"/>
        <w:rPr>
          <w:rFonts w:asciiTheme="minorHAnsi" w:hAnsiTheme="minorHAnsi" w:cstheme="minorHAnsi"/>
        </w:rPr>
      </w:pPr>
      <w:r w:rsidRPr="001C5EA9">
        <w:rPr>
          <w:rFonts w:asciiTheme="minorHAnsi" w:hAnsiTheme="minorHAnsi" w:cstheme="minorHAnsi"/>
          <w:bCs/>
        </w:rPr>
        <w:t>za nie dokonanie przeglądu sprzętu w okresie gwarancji, o którym mowa w §3 ust. 3 lub ust. 4) niniejszej umowy Wykonawca zapłaci karę umowną za niedokonany przegląd sprzętu w wysokości 0,1%  wartości brutto danej części określonej w § 5 ust. 1.</w:t>
      </w:r>
    </w:p>
    <w:p w:rsidR="00330AD9" w:rsidRDefault="00330AD9" w:rsidP="003E3F5E">
      <w:pPr>
        <w:pStyle w:val="Akapitzlist"/>
        <w:numPr>
          <w:ilvl w:val="0"/>
          <w:numId w:val="65"/>
        </w:numPr>
        <w:ind w:left="426"/>
        <w:rPr>
          <w:rFonts w:asciiTheme="minorHAnsi" w:hAnsiTheme="minorHAnsi" w:cstheme="minorHAnsi"/>
          <w:bCs/>
          <w:sz w:val="20"/>
        </w:rPr>
      </w:pPr>
      <w:r w:rsidRPr="004627AF">
        <w:rPr>
          <w:rFonts w:asciiTheme="minorHAnsi" w:hAnsiTheme="minorHAnsi" w:cstheme="minorHAnsi"/>
          <w:bCs/>
          <w:sz w:val="20"/>
        </w:rPr>
        <w:t xml:space="preserve">Zastrzeżenie kar umownych nie wyłącza możliwości dochodzenia przez Zamawiającego roszczeń  </w:t>
      </w:r>
      <w:r w:rsidRPr="004627AF">
        <w:rPr>
          <w:rFonts w:asciiTheme="minorHAnsi" w:hAnsiTheme="minorHAnsi" w:cstheme="minorHAnsi"/>
          <w:bCs/>
          <w:sz w:val="20"/>
        </w:rPr>
        <w:lastRenderedPageBreak/>
        <w:t xml:space="preserve">odszkodowawczych na zasadach ogólnych. </w:t>
      </w:r>
    </w:p>
    <w:p w:rsidR="00330AD9" w:rsidRPr="003D34E2" w:rsidRDefault="00330AD9" w:rsidP="003E3F5E">
      <w:pPr>
        <w:pStyle w:val="Akapitzlist"/>
        <w:numPr>
          <w:ilvl w:val="0"/>
          <w:numId w:val="65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3D34E2">
        <w:rPr>
          <w:rFonts w:asciiTheme="minorHAnsi" w:hAnsiTheme="minorHAnsi" w:cstheme="minorHAnsi"/>
          <w:sz w:val="20"/>
          <w:szCs w:val="20"/>
        </w:rPr>
        <w:t>Strony zgodnie  dopuszczają  możliwość sumowania kar umownych należnych Zamawiającemu z różnych tytułów.</w:t>
      </w:r>
    </w:p>
    <w:p w:rsidR="00330AD9" w:rsidRDefault="00330AD9" w:rsidP="003E3F5E">
      <w:pPr>
        <w:pStyle w:val="Akapitzlist"/>
        <w:numPr>
          <w:ilvl w:val="0"/>
          <w:numId w:val="65"/>
        </w:numPr>
        <w:ind w:left="426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Łączna maksymalna wysokość kar umownych, których mogą dochodzić strony zgodnie z art. 436 </w:t>
      </w:r>
      <w:proofErr w:type="spellStart"/>
      <w:r>
        <w:rPr>
          <w:rFonts w:asciiTheme="minorHAnsi" w:hAnsiTheme="minorHAnsi" w:cstheme="minorHAnsi"/>
          <w:bCs/>
          <w:sz w:val="20"/>
        </w:rPr>
        <w:t>pkt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3) ustawy Pzp wynosi 20%.</w:t>
      </w:r>
    </w:p>
    <w:p w:rsidR="00330AD9" w:rsidRPr="003D34E2" w:rsidRDefault="00330AD9" w:rsidP="003E3F5E">
      <w:pPr>
        <w:pStyle w:val="Akapitzlist"/>
        <w:numPr>
          <w:ilvl w:val="0"/>
          <w:numId w:val="65"/>
        </w:numPr>
        <w:ind w:left="426"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>Zamawiającemu przysługuje prawo potrącenia kar umownych z wynagrodzenia Wykonawcy,  na co Wykonawca wyraża zgodę.</w:t>
      </w:r>
    </w:p>
    <w:p w:rsidR="00330AD9" w:rsidRDefault="00330AD9" w:rsidP="00330AD9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</w:p>
    <w:p w:rsidR="00330AD9" w:rsidRPr="0001130A" w:rsidRDefault="00330AD9" w:rsidP="00330AD9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 8</w:t>
      </w:r>
    </w:p>
    <w:p w:rsidR="00330AD9" w:rsidRPr="0001130A" w:rsidRDefault="00330AD9" w:rsidP="00330AD9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ODSTĄPIENIE OD UMOWY</w:t>
      </w:r>
    </w:p>
    <w:p w:rsidR="00330AD9" w:rsidRDefault="00330AD9" w:rsidP="003E3F5E">
      <w:pPr>
        <w:pStyle w:val="Akapitzlist"/>
        <w:numPr>
          <w:ilvl w:val="0"/>
          <w:numId w:val="67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3D34E2">
        <w:rPr>
          <w:rFonts w:asciiTheme="minorHAnsi" w:hAnsiTheme="minorHAnsi" w:cstheme="minorHAns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>
        <w:rPr>
          <w:rFonts w:asciiTheme="minorHAnsi" w:hAnsiTheme="minorHAnsi" w:cstheme="minorHAnsi"/>
          <w:bCs/>
          <w:sz w:val="20"/>
        </w:rPr>
        <w:t>30</w:t>
      </w:r>
      <w:r w:rsidRPr="003D34E2">
        <w:rPr>
          <w:rFonts w:asciiTheme="minorHAnsi" w:hAnsiTheme="minorHAnsi" w:cstheme="minorHAnsi"/>
          <w:bCs/>
          <w:sz w:val="20"/>
        </w:rPr>
        <w:t xml:space="preserve"> dni od dnia powzięcia wiadomości o tych okolicznościach. Wykonawca może żądać wyłącznie wynagrodzenia  należnego z tytułu wykonania części umowy.</w:t>
      </w:r>
    </w:p>
    <w:p w:rsidR="00330AD9" w:rsidRPr="00AE628C" w:rsidRDefault="00330AD9" w:rsidP="003E3F5E">
      <w:pPr>
        <w:pStyle w:val="Akapitzlist"/>
        <w:numPr>
          <w:ilvl w:val="0"/>
          <w:numId w:val="67"/>
        </w:numPr>
        <w:ind w:left="426"/>
        <w:contextualSpacing/>
        <w:rPr>
          <w:rFonts w:asciiTheme="minorHAnsi" w:hAnsiTheme="minorHAnsi" w:cstheme="minorHAnsi"/>
          <w:bCs/>
          <w:sz w:val="20"/>
        </w:rPr>
      </w:pPr>
      <w:r w:rsidRPr="00AE628C">
        <w:rPr>
          <w:rFonts w:asciiTheme="minorHAnsi" w:eastAsia="MS Mincho" w:hAnsiTheme="minorHAnsi" w:cstheme="minorHAnsi"/>
          <w:sz w:val="20"/>
          <w:lang w:eastAsia="ar-SA"/>
        </w:rPr>
        <w:t xml:space="preserve">Zamawiającemu przysługuje prawo do odstąpienia od umowy </w:t>
      </w:r>
      <w:r>
        <w:rPr>
          <w:rFonts w:asciiTheme="minorHAnsi" w:eastAsia="MS Mincho" w:hAnsiTheme="minorHAnsi" w:cstheme="minorHAnsi"/>
          <w:sz w:val="20"/>
          <w:lang w:eastAsia="ar-SA"/>
        </w:rPr>
        <w:t xml:space="preserve">w części lub w całości </w:t>
      </w:r>
      <w:r w:rsidRPr="00AE628C">
        <w:rPr>
          <w:rFonts w:asciiTheme="minorHAnsi" w:eastAsia="MS Mincho" w:hAnsiTheme="minorHAnsi" w:cstheme="minorHAnsi"/>
          <w:sz w:val="20"/>
          <w:lang w:eastAsia="ar-SA"/>
        </w:rPr>
        <w:t>w sytuacji naruszenia warunków dostawy, w szczególności: jej terminu, ilości dostarczonego sprzętu, niezgodności parametrów technicznych. Odstąpienie od umowy nastąpi w formie pisemnej pod rygorem nieważności, po uprzednim pisemnym wezwaniu Wykonawcy do należytego wykonania umowy i wyznaczeniu dodatkowego terminu do wykonania czynności objętych umową. Zamawiający ma prawo wykonać prawo odstąpienia w terminie 14 dni od dnia zaistnienia podstawy odstąpienia.</w:t>
      </w:r>
    </w:p>
    <w:p w:rsidR="00330AD9" w:rsidRPr="0001130A" w:rsidRDefault="00330AD9" w:rsidP="00330AD9">
      <w:pPr>
        <w:pStyle w:val="Standard"/>
        <w:tabs>
          <w:tab w:val="left" w:pos="4155"/>
          <w:tab w:val="center" w:pos="4680"/>
          <w:tab w:val="left" w:pos="4708"/>
          <w:tab w:val="center" w:pos="5141"/>
        </w:tabs>
        <w:ind w:left="360"/>
        <w:rPr>
          <w:rFonts w:asciiTheme="minorHAnsi" w:hAnsiTheme="minorHAnsi" w:cstheme="minorHAnsi"/>
          <w:b/>
          <w:strike/>
        </w:rPr>
      </w:pPr>
    </w:p>
    <w:p w:rsidR="00330AD9" w:rsidRDefault="00330AD9" w:rsidP="00330AD9">
      <w:pPr>
        <w:tabs>
          <w:tab w:val="left" w:pos="-1416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01130A">
        <w:rPr>
          <w:rFonts w:asciiTheme="minorHAnsi" w:hAnsiTheme="minorHAnsi" w:cstheme="minorHAnsi"/>
          <w:b/>
          <w:bCs/>
          <w:sz w:val="20"/>
        </w:rPr>
        <w:t>§ 9</w:t>
      </w: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POSTANOWIENIA KOŃCOWE</w:t>
      </w:r>
    </w:p>
    <w:p w:rsidR="00330AD9" w:rsidRDefault="00330AD9" w:rsidP="003E3F5E">
      <w:pPr>
        <w:pStyle w:val="Akapitzlist"/>
        <w:numPr>
          <w:ilvl w:val="0"/>
          <w:numId w:val="68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Ewentualne spory między stronami związane lub wynikające z niniejszej umowy będą rozstrzygane  przez sąd właściwy dla siedziby Zamawiającego.</w:t>
      </w:r>
    </w:p>
    <w:p w:rsidR="00330AD9" w:rsidRDefault="00330AD9" w:rsidP="003E3F5E">
      <w:pPr>
        <w:pStyle w:val="Akapitzlist"/>
        <w:numPr>
          <w:ilvl w:val="0"/>
          <w:numId w:val="68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</w:rPr>
        <w:t>Przed każdym wystąpieniem do Sądu o zapłatę, Wykonawca wezwie Zamawiającego do polubownego, ugodowego rozstrzygnięcia sporu.</w:t>
      </w:r>
    </w:p>
    <w:p w:rsidR="00330AD9" w:rsidRPr="00FE1E38" w:rsidRDefault="00330AD9" w:rsidP="003E3F5E">
      <w:pPr>
        <w:pStyle w:val="Akapitzlist"/>
        <w:numPr>
          <w:ilvl w:val="0"/>
          <w:numId w:val="68"/>
        </w:numPr>
        <w:autoSpaceDE w:val="0"/>
        <w:ind w:left="426"/>
        <w:rPr>
          <w:rFonts w:asciiTheme="minorHAnsi" w:hAnsiTheme="minorHAnsi" w:cstheme="minorHAnsi"/>
          <w:bCs/>
          <w:sz w:val="20"/>
        </w:rPr>
      </w:pP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 przypadku jakichkolwiek sprzeczności w zapisach zawartych w Umowie oraz w dokumentach      przetargowych, w szczególności: </w:t>
      </w:r>
      <w:r>
        <w:rPr>
          <w:rFonts w:asciiTheme="minorHAnsi" w:hAnsiTheme="minorHAnsi" w:cstheme="minorHAnsi"/>
          <w:bCs/>
          <w:sz w:val="20"/>
          <w:lang w:eastAsia="ar-SA"/>
        </w:rPr>
        <w:t>specyfikacji warunków zamówienia, 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pisie przedmiotu zamówienia, zaistniałe rozbieżności należy tłumaczyć zgodnie z celem niniejszej Umowy w sposób zapewniający prawidłową realizację </w:t>
      </w:r>
      <w:r>
        <w:rPr>
          <w:rFonts w:asciiTheme="minorHAnsi" w:hAnsiTheme="minorHAnsi" w:cstheme="minorHAnsi"/>
          <w:bCs/>
          <w:sz w:val="20"/>
          <w:lang w:eastAsia="ar-SA"/>
        </w:rPr>
        <w:t>p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rzedmiotu </w:t>
      </w:r>
      <w:r>
        <w:rPr>
          <w:rFonts w:asciiTheme="minorHAnsi" w:hAnsiTheme="minorHAnsi" w:cstheme="minorHAnsi"/>
          <w:bCs/>
          <w:sz w:val="20"/>
          <w:lang w:eastAsia="ar-SA"/>
        </w:rPr>
        <w:t>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Strony zgodnie ustalają w myśl art. 65 k.c., że w przypadku ujawnienia rozbieżn</w:t>
      </w:r>
      <w:r>
        <w:rPr>
          <w:rFonts w:asciiTheme="minorHAnsi" w:hAnsiTheme="minorHAnsi" w:cstheme="minorHAnsi"/>
          <w:bCs/>
          <w:sz w:val="20"/>
          <w:lang w:eastAsia="ar-SA"/>
        </w:rPr>
        <w:t>ości lub sprzeczności w treści umowy lub S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 xml:space="preserve">WZ i </w:t>
      </w:r>
      <w:r>
        <w:rPr>
          <w:rFonts w:asciiTheme="minorHAnsi" w:hAnsiTheme="minorHAnsi" w:cstheme="minorHAnsi"/>
          <w:bCs/>
          <w:sz w:val="20"/>
          <w:lang w:eastAsia="ar-SA"/>
        </w:rPr>
        <w:t>o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pisie przedmiotu zamówienia przyjmować się będzie znaczenie i treść korzystniejszą pod względem zapewnieni</w:t>
      </w:r>
      <w:r>
        <w:rPr>
          <w:rFonts w:asciiTheme="minorHAnsi" w:hAnsiTheme="minorHAnsi" w:cstheme="minorHAnsi"/>
          <w:bCs/>
          <w:sz w:val="20"/>
          <w:lang w:eastAsia="ar-SA"/>
        </w:rPr>
        <w:t>a jakości wykonania przedmiotu u</w:t>
      </w:r>
      <w:r w:rsidRPr="00FE1E38">
        <w:rPr>
          <w:rFonts w:asciiTheme="minorHAnsi" w:hAnsiTheme="minorHAnsi" w:cstheme="minorHAnsi"/>
          <w:bCs/>
          <w:sz w:val="20"/>
          <w:lang w:eastAsia="ar-SA"/>
        </w:rPr>
        <w:t>mowy. Analogicznie też w przypadku ujawnienia wątpliwości lub sprzeczności co do zakresu obowiązków Wykonawcy pierwszeństwo będzie nadawać się znaczeniu stwierdzającemu istnienie obowiązku, pomijać się będzie zaś znaczenia zmierzające do zwolnienia Wykonawcy z realizacji obowiązku.</w:t>
      </w:r>
    </w:p>
    <w:p w:rsidR="00330AD9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</w:p>
    <w:p w:rsidR="00330AD9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  <w:r w:rsidRPr="0001130A">
        <w:rPr>
          <w:rFonts w:asciiTheme="minorHAnsi" w:hAnsiTheme="minorHAnsi" w:cstheme="minorHAnsi"/>
          <w:b/>
        </w:rPr>
        <w:t>§10</w:t>
      </w:r>
    </w:p>
    <w:p w:rsidR="00330AD9" w:rsidRPr="0001130A" w:rsidRDefault="00330AD9" w:rsidP="00330AD9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01130A">
        <w:rPr>
          <w:rFonts w:asciiTheme="minorHAnsi" w:hAnsiTheme="minorHAnsi" w:cstheme="minorHAnsi"/>
          <w:bCs/>
          <w:sz w:val="20"/>
        </w:rPr>
        <w:t xml:space="preserve">Wykonawca oświadcza, że przedmiot zamówienia wykona własnymi siłami z/bez udziału podwykonawców. </w:t>
      </w:r>
      <w:r w:rsidRPr="0001130A">
        <w:rPr>
          <w:rFonts w:asciiTheme="minorHAnsi" w:hAnsiTheme="minorHAnsi" w:cstheme="minorHAnsi"/>
          <w:i/>
          <w:iCs/>
          <w:sz w:val="20"/>
        </w:rPr>
        <w:t>/Zapisy powyższego paragrafu zostaną doprecyzowane na podstawie złożonej przez Wykonawcę oferty/</w:t>
      </w:r>
    </w:p>
    <w:p w:rsidR="00330AD9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:rsidR="00330AD9" w:rsidRPr="00540D2C" w:rsidRDefault="00330AD9" w:rsidP="00330AD9">
      <w:pPr>
        <w:jc w:val="both"/>
        <w:rPr>
          <w:rFonts w:asciiTheme="minorHAnsi" w:hAnsiTheme="minorHAnsi" w:cstheme="minorHAnsi"/>
          <w:sz w:val="20"/>
        </w:rPr>
      </w:pPr>
      <w:r w:rsidRPr="00540D2C">
        <w:rPr>
          <w:rFonts w:asciiTheme="minorHAnsi" w:hAnsiTheme="minorHAnsi" w:cstheme="minorHAnsi"/>
          <w:sz w:val="20"/>
        </w:rPr>
        <w:t>W sprawach nie uregulowanych umową mają zastosowanie przepisy ustawy Prawo zamówień publicznych i  kodeksu cywilnego</w:t>
      </w:r>
      <w:r w:rsidRPr="00540D2C">
        <w:rPr>
          <w:rFonts w:asciiTheme="minorHAnsi" w:hAnsiTheme="minorHAnsi" w:cstheme="minorHAnsi"/>
          <w:bCs/>
          <w:sz w:val="20"/>
        </w:rPr>
        <w:t xml:space="preserve"> oraz inne przepisy właściwe ze względu na przedmiot umowy</w:t>
      </w:r>
      <w:r w:rsidRPr="00540D2C">
        <w:rPr>
          <w:rFonts w:asciiTheme="minorHAnsi" w:hAnsiTheme="minorHAnsi" w:cstheme="minorHAnsi"/>
          <w:sz w:val="20"/>
        </w:rPr>
        <w:t>.</w:t>
      </w: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</w:p>
    <w:p w:rsidR="00330AD9" w:rsidRPr="0001130A" w:rsidRDefault="00330AD9" w:rsidP="00330AD9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:rsidR="00330AD9" w:rsidRPr="0001130A" w:rsidRDefault="00330AD9" w:rsidP="00330AD9">
      <w:pPr>
        <w:pStyle w:val="Standard"/>
        <w:rPr>
          <w:rFonts w:asciiTheme="minorHAnsi" w:hAnsiTheme="minorHAnsi" w:cstheme="minorHAnsi"/>
        </w:rPr>
      </w:pPr>
      <w:r w:rsidRPr="0001130A">
        <w:rPr>
          <w:rFonts w:asciiTheme="minorHAnsi" w:hAnsiTheme="minorHAnsi" w:cstheme="minorHAnsi"/>
        </w:rPr>
        <w:t>Umowę sporządzono w 2 jednobrzmiących egzemplarzach po jednym dla każdej ze stron.</w:t>
      </w:r>
    </w:p>
    <w:p w:rsidR="00330AD9" w:rsidRDefault="00330AD9" w:rsidP="00330AD9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</w:p>
    <w:p w:rsidR="00330AD9" w:rsidRDefault="00330AD9" w:rsidP="00330AD9">
      <w:pPr>
        <w:ind w:left="708" w:firstLine="708"/>
        <w:rPr>
          <w:rFonts w:ascii="Calibri" w:hAnsi="Calibri"/>
          <w:b/>
          <w:bCs/>
          <w:sz w:val="20"/>
        </w:rPr>
      </w:pPr>
    </w:p>
    <w:p w:rsidR="00330AD9" w:rsidRDefault="00330AD9" w:rsidP="00330AD9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 w:rsidRPr="00A5555D"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 xml:space="preserve">                                  </w:t>
      </w:r>
      <w:r w:rsidRPr="00A5555D">
        <w:rPr>
          <w:rFonts w:ascii="Calibri" w:hAnsi="Calibri"/>
          <w:b/>
          <w:bCs/>
          <w:sz w:val="20"/>
        </w:rPr>
        <w:t>WYKON</w:t>
      </w:r>
      <w:r>
        <w:rPr>
          <w:rFonts w:ascii="Calibri" w:hAnsi="Calibri"/>
          <w:b/>
          <w:bCs/>
          <w:sz w:val="20"/>
        </w:rPr>
        <w:t>AWCA</w:t>
      </w:r>
    </w:p>
    <w:p w:rsidR="00330AD9" w:rsidRDefault="00330AD9" w:rsidP="00330AD9">
      <w:pPr>
        <w:ind w:left="708" w:firstLine="708"/>
        <w:rPr>
          <w:rFonts w:ascii="Calibri" w:hAnsi="Calibri"/>
          <w:b/>
          <w:bCs/>
          <w:sz w:val="20"/>
        </w:rPr>
      </w:pPr>
    </w:p>
    <w:p w:rsidR="00330AD9" w:rsidRDefault="00330AD9" w:rsidP="00330AD9">
      <w:pPr>
        <w:spacing w:line="0" w:lineRule="atLeast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330AD9" w:rsidRDefault="00330AD9" w:rsidP="00330AD9"/>
    <w:p w:rsidR="00330AD9" w:rsidRDefault="00330AD9" w:rsidP="00330AD9"/>
    <w:p w:rsidR="00330AD9" w:rsidRDefault="00330AD9" w:rsidP="00330AD9"/>
    <w:p w:rsidR="00330AD9" w:rsidRPr="007924C7" w:rsidRDefault="00330AD9" w:rsidP="001A6D14">
      <w:pPr>
        <w:jc w:val="right"/>
        <w:rPr>
          <w:rFonts w:ascii="Calibri" w:hAnsi="Calibri" w:cs="Calibri"/>
          <w:i/>
          <w:sz w:val="20"/>
          <w:szCs w:val="20"/>
        </w:rPr>
      </w:pPr>
      <w:r w:rsidRPr="007924C7">
        <w:rPr>
          <w:rFonts w:ascii="Calibri" w:hAnsi="Calibri" w:cs="Calibri"/>
          <w:i/>
          <w:sz w:val="20"/>
          <w:szCs w:val="20"/>
        </w:rPr>
        <w:lastRenderedPageBreak/>
        <w:t>Załącznik nr 2 do umowy nr ………./ZP/TP/D/202</w:t>
      </w:r>
      <w:r w:rsidR="00CA7577">
        <w:rPr>
          <w:rFonts w:ascii="Calibri" w:hAnsi="Calibri" w:cs="Calibri"/>
          <w:i/>
          <w:sz w:val="20"/>
          <w:szCs w:val="20"/>
        </w:rPr>
        <w:t>2</w:t>
      </w:r>
    </w:p>
    <w:p w:rsidR="00330AD9" w:rsidRPr="007924C7" w:rsidRDefault="00330AD9" w:rsidP="00330AD9">
      <w:pPr>
        <w:rPr>
          <w:rFonts w:ascii="Calibri" w:hAnsi="Calibri" w:cs="Calibri"/>
          <w:sz w:val="20"/>
          <w:szCs w:val="20"/>
        </w:rPr>
      </w:pPr>
      <w:r w:rsidRPr="007924C7">
        <w:rPr>
          <w:rFonts w:ascii="Calibri" w:hAnsi="Calibri" w:cs="Calibri"/>
          <w:sz w:val="20"/>
          <w:szCs w:val="20"/>
        </w:rPr>
        <w:t>……………………………………………</w:t>
      </w:r>
    </w:p>
    <w:p w:rsidR="00330AD9" w:rsidRDefault="00330AD9" w:rsidP="00CA7577">
      <w:pPr>
        <w:rPr>
          <w:rFonts w:ascii="Calibri" w:hAnsi="Calibri" w:cs="Calibri"/>
          <w:sz w:val="14"/>
          <w:szCs w:val="14"/>
        </w:rPr>
      </w:pPr>
      <w:r w:rsidRPr="007924C7">
        <w:rPr>
          <w:rFonts w:ascii="Calibri" w:hAnsi="Calibri" w:cs="Calibri"/>
          <w:sz w:val="14"/>
          <w:szCs w:val="14"/>
        </w:rPr>
        <w:t xml:space="preserve">Pieczęć Dostawcy </w:t>
      </w:r>
    </w:p>
    <w:p w:rsidR="00CA7577" w:rsidRPr="00C869FE" w:rsidRDefault="00CA7577" w:rsidP="00CA7577">
      <w:pPr>
        <w:rPr>
          <w:rFonts w:ascii="Calibri" w:hAnsi="Calibri" w:cs="Calibri"/>
          <w:b/>
          <w:sz w:val="20"/>
          <w:szCs w:val="20"/>
        </w:rPr>
      </w:pPr>
    </w:p>
    <w:p w:rsidR="00330AD9" w:rsidRPr="00C869FE" w:rsidRDefault="00330AD9" w:rsidP="00330AD9">
      <w:pPr>
        <w:jc w:val="center"/>
        <w:rPr>
          <w:rFonts w:ascii="Calibri" w:hAnsi="Calibri" w:cs="Calibri"/>
          <w:b/>
          <w:sz w:val="20"/>
          <w:szCs w:val="20"/>
        </w:rPr>
      </w:pPr>
      <w:r w:rsidRPr="00C869FE">
        <w:rPr>
          <w:rFonts w:ascii="Calibri" w:hAnsi="Calibri" w:cs="Calibri"/>
          <w:b/>
          <w:sz w:val="20"/>
          <w:szCs w:val="20"/>
        </w:rPr>
        <w:t>Protokół dostawy, montażu, pierwszego uruchomienia i szkolenia personelu</w:t>
      </w:r>
    </w:p>
    <w:p w:rsidR="00330AD9" w:rsidRPr="00C869FE" w:rsidRDefault="00330AD9" w:rsidP="00330AD9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Dotyczy umowy nr ............../ZP/TP/D/202</w:t>
      </w:r>
      <w:r w:rsidR="00CA7577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</w:t>
      </w:r>
      <w:r w:rsidRPr="00C869FE">
        <w:rPr>
          <w:rFonts w:ascii="Calibri" w:hAnsi="Calibri" w:cs="Calibri"/>
          <w:sz w:val="20"/>
          <w:szCs w:val="20"/>
        </w:rPr>
        <w:t>z dnia</w:t>
      </w:r>
      <w:r>
        <w:rPr>
          <w:rFonts w:ascii="Calibri" w:hAnsi="Calibri" w:cs="Calibri"/>
          <w:sz w:val="20"/>
          <w:szCs w:val="20"/>
        </w:rPr>
        <w:t xml:space="preserve">  </w:t>
      </w:r>
      <w:r w:rsidRPr="00C869FE">
        <w:rPr>
          <w:rFonts w:ascii="Calibri" w:hAnsi="Calibri" w:cs="Calibri"/>
          <w:sz w:val="20"/>
          <w:szCs w:val="20"/>
        </w:rPr>
        <w:t>………………………….</w:t>
      </w:r>
    </w:p>
    <w:p w:rsidR="00330AD9" w:rsidRPr="00C869FE" w:rsidRDefault="00330AD9" w:rsidP="00330AD9">
      <w:pPr>
        <w:jc w:val="center"/>
        <w:rPr>
          <w:rFonts w:ascii="Calibri" w:hAnsi="Calibri" w:cs="Calibri"/>
          <w:sz w:val="20"/>
          <w:szCs w:val="20"/>
        </w:rPr>
      </w:pPr>
    </w:p>
    <w:p w:rsidR="00330AD9" w:rsidRPr="00C869FE" w:rsidRDefault="00330AD9" w:rsidP="00330AD9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A – dostawa</w:t>
      </w:r>
    </w:p>
    <w:p w:rsidR="00330AD9" w:rsidRPr="00C869FE" w:rsidRDefault="00330AD9" w:rsidP="00330AD9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330AD9" w:rsidRPr="00C869FE" w:rsidRDefault="00330AD9" w:rsidP="00330AD9">
      <w:pPr>
        <w:jc w:val="both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W dniu ……………………</w:t>
      </w:r>
      <w:r>
        <w:rPr>
          <w:rFonts w:ascii="Calibri" w:hAnsi="Calibri" w:cs="Calibri"/>
          <w:sz w:val="20"/>
          <w:szCs w:val="20"/>
        </w:rPr>
        <w:t>…….</w:t>
      </w:r>
      <w:r w:rsidRPr="00C869FE">
        <w:rPr>
          <w:rFonts w:ascii="Calibri" w:hAnsi="Calibri" w:cs="Calibri"/>
          <w:sz w:val="20"/>
          <w:szCs w:val="20"/>
        </w:rPr>
        <w:t>…….</w:t>
      </w:r>
      <w:r>
        <w:rPr>
          <w:rFonts w:ascii="Calibri" w:hAnsi="Calibri" w:cs="Calibri"/>
          <w:sz w:val="20"/>
          <w:szCs w:val="20"/>
        </w:rPr>
        <w:t xml:space="preserve"> </w:t>
      </w:r>
      <w:r w:rsidRPr="00C869FE">
        <w:rPr>
          <w:rFonts w:ascii="Calibri" w:hAnsi="Calibri" w:cs="Calibri"/>
          <w:sz w:val="20"/>
          <w:szCs w:val="20"/>
        </w:rPr>
        <w:t>dostarczono zgodnie z powyższą umową do Wojewódzkiego Zespołu Zakładów Opieki Zdrowotnej Centrum Leczenia Chorób Płuc i Rehabilitacji w Łodzi niżej wymieniony sprzęt medyczny.</w:t>
      </w: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567"/>
        <w:gridCol w:w="4253"/>
        <w:gridCol w:w="1276"/>
        <w:gridCol w:w="2976"/>
      </w:tblGrid>
      <w:tr w:rsidR="00330AD9" w:rsidRPr="00C869FE" w:rsidTr="0084437B">
        <w:tc>
          <w:tcPr>
            <w:tcW w:w="567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253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</w:p>
        </w:tc>
        <w:tc>
          <w:tcPr>
            <w:tcW w:w="1276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2976" w:type="dxa"/>
          </w:tcPr>
          <w:p w:rsidR="00330AD9" w:rsidRPr="00330AD9" w:rsidRDefault="00330AD9" w:rsidP="0084437B">
            <w:pPr>
              <w:ind w:left="-249" w:firstLine="249"/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>Nr seryjny</w:t>
            </w:r>
          </w:p>
        </w:tc>
      </w:tr>
      <w:tr w:rsidR="00330AD9" w:rsidRPr="00C869FE" w:rsidTr="0084437B">
        <w:tc>
          <w:tcPr>
            <w:tcW w:w="567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0AD9" w:rsidRPr="00C869FE" w:rsidTr="0084437B">
        <w:tc>
          <w:tcPr>
            <w:tcW w:w="567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567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</w:tbl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</w:p>
    <w:p w:rsidR="00330AD9" w:rsidRPr="00C869FE" w:rsidRDefault="00330AD9" w:rsidP="00330AD9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B – montaż, pierwsze uruchomienie</w:t>
      </w:r>
    </w:p>
    <w:p w:rsidR="00330AD9" w:rsidRPr="00C869FE" w:rsidRDefault="00330AD9" w:rsidP="00330AD9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Opisany w części A sprzęt medyczny </w:t>
      </w:r>
      <w:r w:rsidRPr="00C869FE">
        <w:rPr>
          <w:rFonts w:ascii="Calibri" w:hAnsi="Calibri" w:cs="Calibri"/>
          <w:b/>
          <w:sz w:val="20"/>
          <w:szCs w:val="20"/>
        </w:rPr>
        <w:t>wymagał/nie wymagał*</w:t>
      </w:r>
      <w:r w:rsidRPr="00C869FE">
        <w:rPr>
          <w:rFonts w:ascii="Calibri" w:hAnsi="Calibri" w:cs="Calibri"/>
          <w:sz w:val="20"/>
          <w:szCs w:val="20"/>
        </w:rPr>
        <w:t xml:space="preserve"> montażu.</w:t>
      </w: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180" w:type="dxa"/>
        <w:tblInd w:w="108" w:type="dxa"/>
        <w:tblLook w:val="04A0"/>
      </w:tblPr>
      <w:tblGrid>
        <w:gridCol w:w="675"/>
        <w:gridCol w:w="4253"/>
        <w:gridCol w:w="1276"/>
        <w:gridCol w:w="2976"/>
      </w:tblGrid>
      <w:tr w:rsidR="00330AD9" w:rsidRPr="00C869FE" w:rsidTr="0084437B">
        <w:tc>
          <w:tcPr>
            <w:tcW w:w="675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253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>Miejsce montażu/uruchomienia</w:t>
            </w:r>
          </w:p>
        </w:tc>
        <w:tc>
          <w:tcPr>
            <w:tcW w:w="1276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2976" w:type="dxa"/>
          </w:tcPr>
          <w:p w:rsidR="00330AD9" w:rsidRPr="00330AD9" w:rsidRDefault="00330AD9" w:rsidP="0084437B">
            <w:pPr>
              <w:ind w:left="-249" w:firstLine="249"/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>Nr seryjny</w:t>
            </w: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</w:tbl>
    <w:p w:rsidR="00330AD9" w:rsidRDefault="00330AD9" w:rsidP="00330AD9">
      <w:pPr>
        <w:rPr>
          <w:rFonts w:ascii="Calibri" w:hAnsi="Calibri" w:cs="Calibri"/>
          <w:sz w:val="20"/>
          <w:szCs w:val="20"/>
        </w:rPr>
      </w:pP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Stwierdzam, że dokonano prawidłowego montażu. Sprzęt został uruchomiony i działa poprawnie. </w:t>
      </w:r>
    </w:p>
    <w:p w:rsidR="00330AD9" w:rsidRDefault="00330AD9" w:rsidP="00330AD9">
      <w:pPr>
        <w:rPr>
          <w:rFonts w:ascii="Calibri" w:hAnsi="Calibri" w:cs="Calibri"/>
          <w:sz w:val="20"/>
          <w:szCs w:val="20"/>
        </w:rPr>
      </w:pP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Wraz ze sprzętem dostarczono niezbędną dokumentację w tym:</w:t>
      </w:r>
    </w:p>
    <w:p w:rsidR="00330AD9" w:rsidRPr="00C869FE" w:rsidRDefault="00330AD9" w:rsidP="003E3F5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Karta gwarancyjna       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 xml:space="preserve"> TAK/NIE*</w:t>
      </w:r>
    </w:p>
    <w:p w:rsidR="00330AD9" w:rsidRPr="00C869FE" w:rsidRDefault="00330AD9" w:rsidP="003E3F5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Instrukcja obsługi w języku polskim </w:t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TAK/NIE*</w:t>
      </w:r>
    </w:p>
    <w:p w:rsidR="00330AD9" w:rsidRPr="00C869FE" w:rsidRDefault="00330AD9" w:rsidP="003E3F5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 xml:space="preserve">Paszport techniczny     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TAK/NIE*</w:t>
      </w:r>
    </w:p>
    <w:p w:rsidR="00330AD9" w:rsidRDefault="00330AD9" w:rsidP="003E3F5E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contextualSpacing/>
        <w:jc w:val="left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Inne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C869F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30AD9" w:rsidRPr="00C869FE" w:rsidRDefault="00330AD9" w:rsidP="00330AD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1416"/>
        <w:contextualSpacing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</w:p>
    <w:p w:rsidR="00330AD9" w:rsidRPr="00C869FE" w:rsidRDefault="00330AD9" w:rsidP="00330AD9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C869FE">
        <w:rPr>
          <w:rFonts w:ascii="Calibri" w:hAnsi="Calibri" w:cs="Calibri"/>
          <w:b/>
          <w:i/>
          <w:sz w:val="20"/>
          <w:szCs w:val="20"/>
        </w:rPr>
        <w:t>Część C – szkolenie personelu</w:t>
      </w:r>
    </w:p>
    <w:p w:rsidR="00330AD9" w:rsidRPr="00C869FE" w:rsidRDefault="00330AD9" w:rsidP="00330AD9">
      <w:pP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330AD9" w:rsidRPr="00C869FE" w:rsidRDefault="00330AD9" w:rsidP="00330AD9">
      <w:pPr>
        <w:jc w:val="both"/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Dostawca dokonał szkolenia personelu w zakresie działania i obsługi sprzętu wymienionego w części A.</w:t>
      </w: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sz w:val="20"/>
          <w:szCs w:val="20"/>
        </w:rPr>
        <w:t>Imię i Nazwisko osoby przeprowadzającej szkolenie 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Pr="00C869FE">
        <w:rPr>
          <w:rFonts w:ascii="Calibri" w:hAnsi="Calibri" w:cs="Calibri"/>
          <w:sz w:val="20"/>
          <w:szCs w:val="20"/>
        </w:rPr>
        <w:t>………</w:t>
      </w: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180" w:type="dxa"/>
        <w:tblInd w:w="108" w:type="dxa"/>
        <w:tblLook w:val="04A0"/>
      </w:tblPr>
      <w:tblGrid>
        <w:gridCol w:w="675"/>
        <w:gridCol w:w="5529"/>
        <w:gridCol w:w="2976"/>
      </w:tblGrid>
      <w:tr w:rsidR="00330AD9" w:rsidRPr="00C869FE" w:rsidTr="0084437B">
        <w:tc>
          <w:tcPr>
            <w:tcW w:w="675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5529" w:type="dxa"/>
          </w:tcPr>
          <w:p w:rsidR="00330AD9" w:rsidRPr="00330AD9" w:rsidRDefault="00330AD9" w:rsidP="0084437B">
            <w:pPr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2976" w:type="dxa"/>
          </w:tcPr>
          <w:p w:rsidR="00330AD9" w:rsidRPr="00330AD9" w:rsidRDefault="00330AD9" w:rsidP="0084437B">
            <w:pPr>
              <w:ind w:left="-249" w:firstLine="249"/>
              <w:rPr>
                <w:rFonts w:ascii="Calibri" w:hAnsi="Calibri" w:cs="Calibri"/>
                <w:sz w:val="20"/>
                <w:szCs w:val="20"/>
              </w:rPr>
            </w:pPr>
            <w:r w:rsidRPr="00330AD9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  <w:tr w:rsidR="00330AD9" w:rsidRPr="00C869FE" w:rsidTr="0084437B">
        <w:tc>
          <w:tcPr>
            <w:tcW w:w="675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5529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:rsidR="00330AD9" w:rsidRPr="00C869FE" w:rsidRDefault="00330AD9" w:rsidP="0084437B">
            <w:pPr>
              <w:rPr>
                <w:rFonts w:ascii="Calibri" w:hAnsi="Calibri" w:cs="Calibri"/>
              </w:rPr>
            </w:pPr>
          </w:p>
        </w:tc>
      </w:tr>
    </w:tbl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</w:p>
    <w:p w:rsidR="00330AD9" w:rsidRPr="00C869FE" w:rsidRDefault="00330AD9" w:rsidP="00330AD9">
      <w:pPr>
        <w:rPr>
          <w:rFonts w:ascii="Calibri" w:hAnsi="Calibri" w:cs="Calibri"/>
          <w:sz w:val="20"/>
          <w:szCs w:val="20"/>
        </w:rPr>
      </w:pPr>
      <w:r w:rsidRPr="00C869FE">
        <w:rPr>
          <w:rFonts w:ascii="Calibri" w:hAnsi="Calibri" w:cs="Calibri"/>
          <w:b/>
          <w:sz w:val="20"/>
          <w:szCs w:val="20"/>
        </w:rPr>
        <w:t>Uwagi:</w:t>
      </w:r>
      <w:r w:rsidRPr="00C869F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CA7577" w:rsidRDefault="00CA7577" w:rsidP="00CA7577">
      <w:pPr>
        <w:rPr>
          <w:rFonts w:ascii="Calibri" w:hAnsi="Calibri" w:cs="Calibri"/>
          <w:sz w:val="20"/>
          <w:szCs w:val="20"/>
        </w:rPr>
      </w:pPr>
    </w:p>
    <w:p w:rsidR="00CA7577" w:rsidRDefault="00CA7577" w:rsidP="00CA7577">
      <w:pPr>
        <w:rPr>
          <w:rFonts w:ascii="Calibri" w:hAnsi="Calibri" w:cs="Calibri"/>
          <w:sz w:val="20"/>
          <w:szCs w:val="20"/>
        </w:rPr>
      </w:pPr>
    </w:p>
    <w:p w:rsidR="00CA7577" w:rsidRDefault="00330AD9" w:rsidP="00CA7577">
      <w:pPr>
        <w:rPr>
          <w:rFonts w:ascii="Calibri" w:hAnsi="Calibri" w:cs="Calibri"/>
          <w:sz w:val="16"/>
          <w:szCs w:val="16"/>
        </w:rPr>
      </w:pPr>
      <w:r w:rsidRPr="00C869FE">
        <w:rPr>
          <w:rFonts w:ascii="Calibri" w:hAnsi="Calibri" w:cs="Calibri"/>
          <w:sz w:val="20"/>
          <w:szCs w:val="20"/>
        </w:rPr>
        <w:t xml:space="preserve">………………………………………………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869FE">
        <w:rPr>
          <w:rFonts w:ascii="Calibri" w:hAnsi="Calibri" w:cs="Calibri"/>
          <w:sz w:val="20"/>
          <w:szCs w:val="20"/>
        </w:rPr>
        <w:t>……………………………………………</w:t>
      </w:r>
      <w:r>
        <w:rPr>
          <w:rFonts w:ascii="Calibri" w:hAnsi="Calibri" w:cs="Calibri"/>
          <w:sz w:val="16"/>
          <w:szCs w:val="16"/>
        </w:rPr>
        <w:t xml:space="preserve">     </w:t>
      </w:r>
      <w:r w:rsidR="00CA7577">
        <w:rPr>
          <w:rFonts w:ascii="Calibri" w:hAnsi="Calibri" w:cs="Calibri"/>
          <w:sz w:val="16"/>
          <w:szCs w:val="16"/>
        </w:rPr>
        <w:t xml:space="preserve">     </w:t>
      </w:r>
    </w:p>
    <w:p w:rsidR="00EF1C0B" w:rsidRPr="00CA7577" w:rsidRDefault="00CA7577" w:rsidP="00CA757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  <w:r w:rsidR="00330AD9" w:rsidRPr="007924C7">
        <w:rPr>
          <w:rFonts w:ascii="Calibri" w:hAnsi="Calibri" w:cs="Calibri"/>
          <w:sz w:val="16"/>
          <w:szCs w:val="16"/>
        </w:rPr>
        <w:t xml:space="preserve">Podpis i pieczęć Dostawcy  </w:t>
      </w:r>
      <w:r w:rsidR="00330AD9">
        <w:rPr>
          <w:rFonts w:ascii="Calibri" w:hAnsi="Calibri" w:cs="Calibri"/>
          <w:sz w:val="16"/>
          <w:szCs w:val="16"/>
        </w:rPr>
        <w:tab/>
      </w:r>
      <w:r w:rsidR="00330AD9">
        <w:rPr>
          <w:rFonts w:ascii="Calibri" w:hAnsi="Calibri" w:cs="Calibri"/>
          <w:sz w:val="16"/>
          <w:szCs w:val="16"/>
        </w:rPr>
        <w:tab/>
      </w:r>
      <w:r w:rsidR="00330AD9">
        <w:rPr>
          <w:rFonts w:ascii="Calibri" w:hAnsi="Calibri" w:cs="Calibri"/>
          <w:sz w:val="16"/>
          <w:szCs w:val="16"/>
        </w:rPr>
        <w:tab/>
      </w:r>
      <w:r w:rsidR="00330AD9">
        <w:rPr>
          <w:rFonts w:ascii="Calibri" w:hAnsi="Calibri" w:cs="Calibri"/>
          <w:sz w:val="16"/>
          <w:szCs w:val="16"/>
        </w:rPr>
        <w:tab/>
      </w:r>
      <w:r w:rsidR="00330AD9">
        <w:rPr>
          <w:rFonts w:ascii="Calibri" w:hAnsi="Calibri" w:cs="Calibri"/>
          <w:sz w:val="16"/>
          <w:szCs w:val="16"/>
        </w:rPr>
        <w:tab/>
      </w:r>
      <w:r w:rsidR="00330AD9">
        <w:rPr>
          <w:rFonts w:ascii="Calibri" w:hAnsi="Calibri" w:cs="Calibri"/>
          <w:sz w:val="16"/>
          <w:szCs w:val="16"/>
        </w:rPr>
        <w:tab/>
      </w:r>
      <w:r w:rsidR="00330AD9">
        <w:rPr>
          <w:rFonts w:ascii="Calibri" w:hAnsi="Calibri" w:cs="Calibri"/>
          <w:sz w:val="16"/>
          <w:szCs w:val="16"/>
        </w:rPr>
        <w:tab/>
        <w:t xml:space="preserve">   </w:t>
      </w:r>
      <w:r w:rsidR="00330AD9" w:rsidRPr="007924C7">
        <w:rPr>
          <w:rFonts w:ascii="Calibri" w:hAnsi="Calibri" w:cs="Calibri"/>
          <w:sz w:val="16"/>
          <w:szCs w:val="16"/>
        </w:rPr>
        <w:t>Podpis i pieczęć Odbierającego</w:t>
      </w:r>
      <w:r w:rsidR="00330AD9">
        <w:rPr>
          <w:rFonts w:ascii="Calibri" w:hAnsi="Calibri" w:cs="Calibri"/>
          <w:sz w:val="16"/>
          <w:szCs w:val="16"/>
        </w:rPr>
        <w:tab/>
      </w:r>
      <w:r w:rsidR="00330AD9">
        <w:rPr>
          <w:rFonts w:ascii="Calibri" w:hAnsi="Calibri" w:cs="Calibri"/>
          <w:sz w:val="16"/>
          <w:szCs w:val="16"/>
        </w:rPr>
        <w:tab/>
      </w:r>
    </w:p>
    <w:sectPr w:rsidR="00EF1C0B" w:rsidRPr="00CA7577" w:rsidSect="00330A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FB" w:rsidRDefault="004B69FB" w:rsidP="009367E1">
      <w:r>
        <w:separator/>
      </w:r>
    </w:p>
  </w:endnote>
  <w:endnote w:type="continuationSeparator" w:id="1">
    <w:p w:rsidR="004B69FB" w:rsidRDefault="004B69FB" w:rsidP="0093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15F4DE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FB" w:rsidRPr="00CA3515" w:rsidRDefault="004E4618">
    <w:pPr>
      <w:pStyle w:val="Stopka"/>
      <w:jc w:val="right"/>
      <w:rPr>
        <w:sz w:val="16"/>
        <w:szCs w:val="16"/>
      </w:rPr>
    </w:pPr>
    <w:r w:rsidRPr="00CA3515">
      <w:rPr>
        <w:sz w:val="16"/>
        <w:szCs w:val="16"/>
      </w:rPr>
      <w:fldChar w:fldCharType="begin"/>
    </w:r>
    <w:r w:rsidR="004B69FB" w:rsidRPr="00CA3515">
      <w:rPr>
        <w:sz w:val="16"/>
        <w:szCs w:val="16"/>
      </w:rPr>
      <w:instrText>PAGE   \* MERGEFORMAT</w:instrText>
    </w:r>
    <w:r w:rsidRPr="00CA3515">
      <w:rPr>
        <w:sz w:val="16"/>
        <w:szCs w:val="16"/>
      </w:rPr>
      <w:fldChar w:fldCharType="separate"/>
    </w:r>
    <w:r w:rsidR="00264A07">
      <w:rPr>
        <w:noProof/>
        <w:sz w:val="16"/>
        <w:szCs w:val="16"/>
      </w:rPr>
      <w:t>12</w:t>
    </w:r>
    <w:r w:rsidRPr="00CA3515">
      <w:rPr>
        <w:sz w:val="16"/>
        <w:szCs w:val="16"/>
      </w:rPr>
      <w:fldChar w:fldCharType="end"/>
    </w:r>
  </w:p>
  <w:p w:rsidR="004B69FB" w:rsidRDefault="004B69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FB" w:rsidRDefault="004B69FB" w:rsidP="009367E1">
      <w:r>
        <w:separator/>
      </w:r>
    </w:p>
  </w:footnote>
  <w:footnote w:type="continuationSeparator" w:id="1">
    <w:p w:rsidR="004B69FB" w:rsidRDefault="004B69FB" w:rsidP="009367E1">
      <w:r>
        <w:continuationSeparator/>
      </w:r>
    </w:p>
  </w:footnote>
  <w:footnote w:id="2">
    <w:p w:rsidR="004B69FB" w:rsidRPr="00A82964" w:rsidRDefault="004B69FB" w:rsidP="009367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4B69FB" w:rsidRPr="00A82964" w:rsidRDefault="004B69FB" w:rsidP="009367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4B69FB" w:rsidRPr="00A82964" w:rsidRDefault="004B69FB" w:rsidP="009367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4B69FB" w:rsidRPr="00761CEB" w:rsidRDefault="004B69FB" w:rsidP="009367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FB" w:rsidRPr="001C6F3F" w:rsidRDefault="004B69FB">
    <w:pPr>
      <w:pStyle w:val="Nagwek"/>
      <w:rPr>
        <w:rFonts w:ascii="Calibri" w:hAnsi="Calibri" w:cs="Calibri"/>
        <w:sz w:val="20"/>
        <w:szCs w:val="20"/>
      </w:rPr>
    </w:pPr>
    <w:r w:rsidRPr="001C6F3F">
      <w:rPr>
        <w:rFonts w:ascii="Calibri" w:hAnsi="Calibri" w:cs="Calibri"/>
        <w:sz w:val="20"/>
        <w:szCs w:val="20"/>
      </w:rPr>
      <w:t>Nr postępowania</w:t>
    </w:r>
    <w:r>
      <w:rPr>
        <w:rFonts w:ascii="Calibri" w:hAnsi="Calibri" w:cs="Calibri"/>
        <w:sz w:val="20"/>
        <w:szCs w:val="20"/>
      </w:rPr>
      <w:t xml:space="preserve">: </w:t>
    </w:r>
    <w:r>
      <w:rPr>
        <w:rFonts w:ascii="Calibri" w:hAnsi="Calibri" w:cs="Calibri"/>
        <w:b/>
        <w:sz w:val="20"/>
        <w:szCs w:val="20"/>
      </w:rPr>
      <w:t>26/</w:t>
    </w:r>
    <w:r w:rsidRPr="006A5757">
      <w:rPr>
        <w:rFonts w:ascii="Calibri" w:hAnsi="Calibri" w:cs="Calibri"/>
        <w:b/>
        <w:sz w:val="20"/>
        <w:szCs w:val="20"/>
      </w:rPr>
      <w:t>ZP/TP/22</w:t>
    </w:r>
    <w:r w:rsidRPr="001C6F3F"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2">
    <w:nsid w:val="008E6578"/>
    <w:multiLevelType w:val="hybridMultilevel"/>
    <w:tmpl w:val="DDEEA600"/>
    <w:lvl w:ilvl="0" w:tplc="E32E0A52">
      <w:start w:val="1"/>
      <w:numFmt w:val="bullet"/>
      <w:lvlText w:val="•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A70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1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6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037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6F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C3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67B7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A20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AE14C7"/>
    <w:multiLevelType w:val="multilevel"/>
    <w:tmpl w:val="51A21D7A"/>
    <w:lvl w:ilvl="0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4">
    <w:nsid w:val="01CD3AEC"/>
    <w:multiLevelType w:val="hybridMultilevel"/>
    <w:tmpl w:val="9688888A"/>
    <w:lvl w:ilvl="0" w:tplc="0B922C92">
      <w:start w:val="1"/>
      <w:numFmt w:val="lowerLetter"/>
      <w:lvlText w:val="%1)"/>
      <w:lvlJc w:val="left"/>
      <w:pPr>
        <w:ind w:left="1035" w:hanging="360"/>
      </w:pPr>
      <w:rPr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F42C0"/>
    <w:multiLevelType w:val="hybridMultilevel"/>
    <w:tmpl w:val="E1DEA498"/>
    <w:lvl w:ilvl="0" w:tplc="0F663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B8E9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F68F5"/>
    <w:multiLevelType w:val="hybridMultilevel"/>
    <w:tmpl w:val="BF26A0C8"/>
    <w:lvl w:ilvl="0" w:tplc="21FABD2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566BE"/>
    <w:multiLevelType w:val="hybridMultilevel"/>
    <w:tmpl w:val="5A283B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70706"/>
    <w:multiLevelType w:val="hybridMultilevel"/>
    <w:tmpl w:val="94F02F2C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27721"/>
    <w:multiLevelType w:val="multilevel"/>
    <w:tmpl w:val="772A13E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0E230CCF"/>
    <w:multiLevelType w:val="hybridMultilevel"/>
    <w:tmpl w:val="A824FE50"/>
    <w:lvl w:ilvl="0" w:tplc="A4C82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05A"/>
    <w:multiLevelType w:val="hybridMultilevel"/>
    <w:tmpl w:val="28ACCD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0B51F9B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EE4713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A3E68"/>
    <w:multiLevelType w:val="hybridMultilevel"/>
    <w:tmpl w:val="A774B25E"/>
    <w:lvl w:ilvl="0" w:tplc="72F0F9E0">
      <w:start w:val="1"/>
      <w:numFmt w:val="bullet"/>
      <w:lvlText w:val="-"/>
      <w:lvlJc w:val="left"/>
      <w:pPr>
        <w:ind w:left="9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1BAF2D2F"/>
    <w:multiLevelType w:val="hybridMultilevel"/>
    <w:tmpl w:val="87AC568A"/>
    <w:lvl w:ilvl="0" w:tplc="291C94E4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1ECF2F06"/>
    <w:multiLevelType w:val="hybridMultilevel"/>
    <w:tmpl w:val="1C7E984E"/>
    <w:lvl w:ilvl="0" w:tplc="83C6B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8379C9"/>
    <w:multiLevelType w:val="multilevel"/>
    <w:tmpl w:val="4C7EF374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218D4967"/>
    <w:multiLevelType w:val="hybridMultilevel"/>
    <w:tmpl w:val="C0946F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1F8715E"/>
    <w:multiLevelType w:val="hybridMultilevel"/>
    <w:tmpl w:val="C85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124ED"/>
    <w:multiLevelType w:val="hybridMultilevel"/>
    <w:tmpl w:val="AF863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6D2228"/>
    <w:multiLevelType w:val="hybridMultilevel"/>
    <w:tmpl w:val="8F66DDEC"/>
    <w:lvl w:ilvl="0" w:tplc="535EBB82">
      <w:start w:val="1"/>
      <w:numFmt w:val="decimal"/>
      <w:lvlText w:val="%1."/>
      <w:lvlJc w:val="left"/>
      <w:pPr>
        <w:ind w:left="4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274D5F00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1A1CF5"/>
    <w:multiLevelType w:val="hybridMultilevel"/>
    <w:tmpl w:val="5380E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2175B7"/>
    <w:multiLevelType w:val="multilevel"/>
    <w:tmpl w:val="46ACC65E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9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601A2F"/>
    <w:multiLevelType w:val="multilevel"/>
    <w:tmpl w:val="1D222B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b/>
      </w:rPr>
    </w:lvl>
  </w:abstractNum>
  <w:abstractNum w:abstractNumId="31">
    <w:nsid w:val="2DF416BD"/>
    <w:multiLevelType w:val="hybridMultilevel"/>
    <w:tmpl w:val="EB06F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BA0421"/>
    <w:multiLevelType w:val="hybridMultilevel"/>
    <w:tmpl w:val="A824FE50"/>
    <w:lvl w:ilvl="0" w:tplc="A4C82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4A31410"/>
    <w:multiLevelType w:val="hybridMultilevel"/>
    <w:tmpl w:val="3D265DD6"/>
    <w:lvl w:ilvl="0" w:tplc="89D2C6B8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88A4116"/>
    <w:multiLevelType w:val="hybridMultilevel"/>
    <w:tmpl w:val="DD0A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D62B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393570BE"/>
    <w:multiLevelType w:val="hybridMultilevel"/>
    <w:tmpl w:val="ADA4F64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416B5C20"/>
    <w:multiLevelType w:val="hybridMultilevel"/>
    <w:tmpl w:val="3DB6E390"/>
    <w:lvl w:ilvl="0" w:tplc="B9AEE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F5214C"/>
    <w:multiLevelType w:val="multilevel"/>
    <w:tmpl w:val="41A00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3">
    <w:nsid w:val="45F461A1"/>
    <w:multiLevelType w:val="hybridMultilevel"/>
    <w:tmpl w:val="3028DC5A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">
    <w:nsid w:val="462B2947"/>
    <w:multiLevelType w:val="hybridMultilevel"/>
    <w:tmpl w:val="B906C65A"/>
    <w:lvl w:ilvl="0" w:tplc="A4C824A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E952E1"/>
    <w:multiLevelType w:val="hybridMultilevel"/>
    <w:tmpl w:val="EAA6A324"/>
    <w:lvl w:ilvl="0" w:tplc="38EE77FE">
      <w:start w:val="9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6">
    <w:nsid w:val="4EE90141"/>
    <w:multiLevelType w:val="multilevel"/>
    <w:tmpl w:val="1CA06E48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47">
    <w:nsid w:val="4F105281"/>
    <w:multiLevelType w:val="hybridMultilevel"/>
    <w:tmpl w:val="927C18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8">
    <w:nsid w:val="50EE7D3F"/>
    <w:multiLevelType w:val="hybridMultilevel"/>
    <w:tmpl w:val="492C7B96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285A1C"/>
    <w:multiLevelType w:val="multilevel"/>
    <w:tmpl w:val="6EE606C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440"/>
      </w:pPr>
      <w:rPr>
        <w:rFonts w:hint="default"/>
      </w:rPr>
    </w:lvl>
  </w:abstractNum>
  <w:abstractNum w:abstractNumId="50">
    <w:nsid w:val="54447075"/>
    <w:multiLevelType w:val="hybridMultilevel"/>
    <w:tmpl w:val="A942E88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56036952"/>
    <w:multiLevelType w:val="hybridMultilevel"/>
    <w:tmpl w:val="4AD672B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208F4E2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37C16"/>
    <w:multiLevelType w:val="hybridMultilevel"/>
    <w:tmpl w:val="D374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853372"/>
    <w:multiLevelType w:val="hybridMultilevel"/>
    <w:tmpl w:val="41F0F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C4F7A2A"/>
    <w:multiLevelType w:val="hybridMultilevel"/>
    <w:tmpl w:val="D8720794"/>
    <w:lvl w:ilvl="0" w:tplc="3C26E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C0769F"/>
    <w:multiLevelType w:val="hybridMultilevel"/>
    <w:tmpl w:val="45764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E775C6"/>
    <w:multiLevelType w:val="hybridMultilevel"/>
    <w:tmpl w:val="0E06621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0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1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3">
    <w:nsid w:val="691C2613"/>
    <w:multiLevelType w:val="hybridMultilevel"/>
    <w:tmpl w:val="31F4D91C"/>
    <w:lvl w:ilvl="0" w:tplc="8558ED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3C7A4F"/>
    <w:multiLevelType w:val="hybridMultilevel"/>
    <w:tmpl w:val="28103ED6"/>
    <w:lvl w:ilvl="0" w:tplc="178C95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647744"/>
    <w:multiLevelType w:val="hybridMultilevel"/>
    <w:tmpl w:val="6B72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B444AC"/>
    <w:multiLevelType w:val="multilevel"/>
    <w:tmpl w:val="731EACD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7">
    <w:nsid w:val="6CCC1B2D"/>
    <w:multiLevelType w:val="hybridMultilevel"/>
    <w:tmpl w:val="496AC10E"/>
    <w:lvl w:ilvl="0" w:tplc="FB1627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D66A03"/>
    <w:multiLevelType w:val="hybridMultilevel"/>
    <w:tmpl w:val="5C58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654980"/>
    <w:multiLevelType w:val="multilevel"/>
    <w:tmpl w:val="EB5A9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70">
    <w:nsid w:val="6FF61195"/>
    <w:multiLevelType w:val="hybridMultilevel"/>
    <w:tmpl w:val="681A2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CB6ECF"/>
    <w:multiLevelType w:val="hybridMultilevel"/>
    <w:tmpl w:val="A9441236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3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5">
    <w:nsid w:val="7B0B3A07"/>
    <w:multiLevelType w:val="hybridMultilevel"/>
    <w:tmpl w:val="711CDD40"/>
    <w:lvl w:ilvl="0" w:tplc="DC9849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EA00D4"/>
    <w:multiLevelType w:val="hybridMultilevel"/>
    <w:tmpl w:val="539E6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F1510A9"/>
    <w:multiLevelType w:val="hybridMultilevel"/>
    <w:tmpl w:val="C76E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885636"/>
    <w:multiLevelType w:val="hybridMultilevel"/>
    <w:tmpl w:val="B644F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F925D56"/>
    <w:multiLevelType w:val="hybridMultilevel"/>
    <w:tmpl w:val="9198D71E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B3787CB8">
      <w:start w:val="1"/>
      <w:numFmt w:val="upperLetter"/>
      <w:lvlText w:val="%3)"/>
      <w:lvlJc w:val="left"/>
      <w:pPr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3"/>
  </w:num>
  <w:num w:numId="2">
    <w:abstractNumId w:val="2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9"/>
  </w:num>
  <w:num w:numId="6">
    <w:abstractNumId w:val="19"/>
  </w:num>
  <w:num w:numId="7">
    <w:abstractNumId w:val="29"/>
  </w:num>
  <w:num w:numId="8">
    <w:abstractNumId w:val="73"/>
  </w:num>
  <w:num w:numId="9">
    <w:abstractNumId w:val="59"/>
  </w:num>
  <w:num w:numId="10">
    <w:abstractNumId w:val="61"/>
  </w:num>
  <w:num w:numId="11">
    <w:abstractNumId w:val="40"/>
  </w:num>
  <w:num w:numId="12">
    <w:abstractNumId w:val="20"/>
  </w:num>
  <w:num w:numId="13">
    <w:abstractNumId w:val="66"/>
  </w:num>
  <w:num w:numId="14">
    <w:abstractNumId w:val="46"/>
  </w:num>
  <w:num w:numId="15">
    <w:abstractNumId w:val="10"/>
  </w:num>
  <w:num w:numId="16">
    <w:abstractNumId w:val="30"/>
  </w:num>
  <w:num w:numId="17">
    <w:abstractNumId w:val="36"/>
  </w:num>
  <w:num w:numId="18">
    <w:abstractNumId w:val="60"/>
  </w:num>
  <w:num w:numId="19">
    <w:abstractNumId w:val="1"/>
  </w:num>
  <w:num w:numId="20">
    <w:abstractNumId w:val="5"/>
  </w:num>
  <w:num w:numId="21">
    <w:abstractNumId w:val="41"/>
    <w:lvlOverride w:ilvl="0">
      <w:startOverride w:val="1"/>
    </w:lvlOverride>
  </w:num>
  <w:num w:numId="22">
    <w:abstractNumId w:val="6"/>
  </w:num>
  <w:num w:numId="23">
    <w:abstractNumId w:val="65"/>
  </w:num>
  <w:num w:numId="24">
    <w:abstractNumId w:val="64"/>
  </w:num>
  <w:num w:numId="25">
    <w:abstractNumId w:val="16"/>
  </w:num>
  <w:num w:numId="26">
    <w:abstractNumId w:val="50"/>
  </w:num>
  <w:num w:numId="27">
    <w:abstractNumId w:val="58"/>
  </w:num>
  <w:num w:numId="28">
    <w:abstractNumId w:val="70"/>
  </w:num>
  <w:num w:numId="29">
    <w:abstractNumId w:val="45"/>
  </w:num>
  <w:num w:numId="30">
    <w:abstractNumId w:val="69"/>
  </w:num>
  <w:num w:numId="31">
    <w:abstractNumId w:val="35"/>
  </w:num>
  <w:num w:numId="32">
    <w:abstractNumId w:val="47"/>
  </w:num>
  <w:num w:numId="33">
    <w:abstractNumId w:val="43"/>
  </w:num>
  <w:num w:numId="34">
    <w:abstractNumId w:val="72"/>
  </w:num>
  <w:num w:numId="35">
    <w:abstractNumId w:val="54"/>
  </w:num>
  <w:num w:numId="36">
    <w:abstractNumId w:val="17"/>
  </w:num>
  <w:num w:numId="37">
    <w:abstractNumId w:val="37"/>
  </w:num>
  <w:num w:numId="38">
    <w:abstractNumId w:val="28"/>
  </w:num>
  <w:num w:numId="39">
    <w:abstractNumId w:val="3"/>
  </w:num>
  <w:num w:numId="40">
    <w:abstractNumId w:val="8"/>
  </w:num>
  <w:num w:numId="41">
    <w:abstractNumId w:val="51"/>
  </w:num>
  <w:num w:numId="42">
    <w:abstractNumId w:val="79"/>
  </w:num>
  <w:num w:numId="43">
    <w:abstractNumId w:val="52"/>
  </w:num>
  <w:num w:numId="44">
    <w:abstractNumId w:val="24"/>
  </w:num>
  <w:num w:numId="45">
    <w:abstractNumId w:val="27"/>
  </w:num>
  <w:num w:numId="46">
    <w:abstractNumId w:val="15"/>
  </w:num>
  <w:num w:numId="47">
    <w:abstractNumId w:val="71"/>
  </w:num>
  <w:num w:numId="48">
    <w:abstractNumId w:val="49"/>
  </w:num>
  <w:num w:numId="49">
    <w:abstractNumId w:val="4"/>
  </w:num>
  <w:num w:numId="50">
    <w:abstractNumId w:val="68"/>
  </w:num>
  <w:num w:numId="51">
    <w:abstractNumId w:val="74"/>
  </w:num>
  <w:num w:numId="52">
    <w:abstractNumId w:val="25"/>
  </w:num>
  <w:num w:numId="53">
    <w:abstractNumId w:val="2"/>
  </w:num>
  <w:num w:numId="54">
    <w:abstractNumId w:val="57"/>
  </w:num>
  <w:num w:numId="55">
    <w:abstractNumId w:val="76"/>
  </w:num>
  <w:num w:numId="56">
    <w:abstractNumId w:val="44"/>
  </w:num>
  <w:num w:numId="57">
    <w:abstractNumId w:val="38"/>
  </w:num>
  <w:num w:numId="58">
    <w:abstractNumId w:val="75"/>
  </w:num>
  <w:num w:numId="59">
    <w:abstractNumId w:val="9"/>
  </w:num>
  <w:num w:numId="60">
    <w:abstractNumId w:val="48"/>
  </w:num>
  <w:num w:numId="61">
    <w:abstractNumId w:val="67"/>
  </w:num>
  <w:num w:numId="62">
    <w:abstractNumId w:val="63"/>
  </w:num>
  <w:num w:numId="63">
    <w:abstractNumId w:val="18"/>
  </w:num>
  <w:num w:numId="64">
    <w:abstractNumId w:val="55"/>
  </w:num>
  <w:num w:numId="65">
    <w:abstractNumId w:val="23"/>
  </w:num>
  <w:num w:numId="66">
    <w:abstractNumId w:val="31"/>
  </w:num>
  <w:num w:numId="67">
    <w:abstractNumId w:val="22"/>
  </w:num>
  <w:num w:numId="68">
    <w:abstractNumId w:val="77"/>
  </w:num>
  <w:num w:numId="69">
    <w:abstractNumId w:val="56"/>
  </w:num>
  <w:num w:numId="70">
    <w:abstractNumId w:val="7"/>
  </w:num>
  <w:num w:numId="71">
    <w:abstractNumId w:val="12"/>
  </w:num>
  <w:num w:numId="72">
    <w:abstractNumId w:val="53"/>
  </w:num>
  <w:num w:numId="73">
    <w:abstractNumId w:val="0"/>
  </w:num>
  <w:num w:numId="74">
    <w:abstractNumId w:val="62"/>
  </w:num>
  <w:num w:numId="75">
    <w:abstractNumId w:val="32"/>
  </w:num>
  <w:num w:numId="76">
    <w:abstractNumId w:val="14"/>
  </w:num>
  <w:num w:numId="77">
    <w:abstractNumId w:val="11"/>
  </w:num>
  <w:num w:numId="78">
    <w:abstractNumId w:val="13"/>
  </w:num>
  <w:num w:numId="79">
    <w:abstractNumId w:val="26"/>
  </w:num>
  <w:num w:numId="80">
    <w:abstractNumId w:val="78"/>
  </w:num>
  <w:num w:numId="81">
    <w:abstractNumId w:val="34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7E1"/>
    <w:rsid w:val="00005C26"/>
    <w:rsid w:val="00007345"/>
    <w:rsid w:val="00037C0E"/>
    <w:rsid w:val="00044A6C"/>
    <w:rsid w:val="00065B5B"/>
    <w:rsid w:val="000A7251"/>
    <w:rsid w:val="000B2187"/>
    <w:rsid w:val="000C5978"/>
    <w:rsid w:val="000C6B15"/>
    <w:rsid w:val="000D5E4D"/>
    <w:rsid w:val="000D7E0E"/>
    <w:rsid w:val="001031D6"/>
    <w:rsid w:val="00125E11"/>
    <w:rsid w:val="00131A68"/>
    <w:rsid w:val="001402E6"/>
    <w:rsid w:val="00143038"/>
    <w:rsid w:val="00143561"/>
    <w:rsid w:val="00152F8A"/>
    <w:rsid w:val="0015551C"/>
    <w:rsid w:val="00166F7C"/>
    <w:rsid w:val="001707D5"/>
    <w:rsid w:val="0017490B"/>
    <w:rsid w:val="001A1D20"/>
    <w:rsid w:val="001A6D14"/>
    <w:rsid w:val="001B39E1"/>
    <w:rsid w:val="001D5E88"/>
    <w:rsid w:val="001D7CF4"/>
    <w:rsid w:val="001E070B"/>
    <w:rsid w:val="00202399"/>
    <w:rsid w:val="002048F3"/>
    <w:rsid w:val="00204B18"/>
    <w:rsid w:val="0022332C"/>
    <w:rsid w:val="00247ABB"/>
    <w:rsid w:val="00264A07"/>
    <w:rsid w:val="00265A33"/>
    <w:rsid w:val="0026750A"/>
    <w:rsid w:val="002713A7"/>
    <w:rsid w:val="0028033D"/>
    <w:rsid w:val="00282361"/>
    <w:rsid w:val="002957C7"/>
    <w:rsid w:val="00296B24"/>
    <w:rsid w:val="002C6D83"/>
    <w:rsid w:val="002D016D"/>
    <w:rsid w:val="002D3409"/>
    <w:rsid w:val="002D5C5B"/>
    <w:rsid w:val="002F71E5"/>
    <w:rsid w:val="002F7AF2"/>
    <w:rsid w:val="00315C9A"/>
    <w:rsid w:val="00330AD9"/>
    <w:rsid w:val="003313F5"/>
    <w:rsid w:val="003430E5"/>
    <w:rsid w:val="00362576"/>
    <w:rsid w:val="00362DFA"/>
    <w:rsid w:val="00381BC1"/>
    <w:rsid w:val="003C0676"/>
    <w:rsid w:val="003C1B0F"/>
    <w:rsid w:val="003D4432"/>
    <w:rsid w:val="003D649B"/>
    <w:rsid w:val="003E3DD9"/>
    <w:rsid w:val="003E3F5E"/>
    <w:rsid w:val="00410458"/>
    <w:rsid w:val="00412FC2"/>
    <w:rsid w:val="00424E14"/>
    <w:rsid w:val="004266FC"/>
    <w:rsid w:val="00432954"/>
    <w:rsid w:val="00433046"/>
    <w:rsid w:val="00434794"/>
    <w:rsid w:val="004354B7"/>
    <w:rsid w:val="00455B7A"/>
    <w:rsid w:val="00470283"/>
    <w:rsid w:val="00470D7F"/>
    <w:rsid w:val="00480977"/>
    <w:rsid w:val="004B4694"/>
    <w:rsid w:val="004B69FB"/>
    <w:rsid w:val="004C6AD2"/>
    <w:rsid w:val="004E35BE"/>
    <w:rsid w:val="004E4618"/>
    <w:rsid w:val="004F0F63"/>
    <w:rsid w:val="00502BFD"/>
    <w:rsid w:val="0051141E"/>
    <w:rsid w:val="00526CD7"/>
    <w:rsid w:val="0053101B"/>
    <w:rsid w:val="00531734"/>
    <w:rsid w:val="005331E4"/>
    <w:rsid w:val="005419AD"/>
    <w:rsid w:val="00566CB7"/>
    <w:rsid w:val="00572679"/>
    <w:rsid w:val="00582861"/>
    <w:rsid w:val="0059174E"/>
    <w:rsid w:val="005A0715"/>
    <w:rsid w:val="005B1B91"/>
    <w:rsid w:val="005B497E"/>
    <w:rsid w:val="005B6492"/>
    <w:rsid w:val="005D04A2"/>
    <w:rsid w:val="005D540F"/>
    <w:rsid w:val="005D705D"/>
    <w:rsid w:val="005E2C6F"/>
    <w:rsid w:val="005F4590"/>
    <w:rsid w:val="00604AB9"/>
    <w:rsid w:val="00620634"/>
    <w:rsid w:val="006260D6"/>
    <w:rsid w:val="0062645D"/>
    <w:rsid w:val="00635239"/>
    <w:rsid w:val="00642D3E"/>
    <w:rsid w:val="00655210"/>
    <w:rsid w:val="00657DC5"/>
    <w:rsid w:val="0066783D"/>
    <w:rsid w:val="006747F7"/>
    <w:rsid w:val="00695229"/>
    <w:rsid w:val="006B5AD5"/>
    <w:rsid w:val="006D252E"/>
    <w:rsid w:val="006D6598"/>
    <w:rsid w:val="006E422A"/>
    <w:rsid w:val="00712DFA"/>
    <w:rsid w:val="00714D3C"/>
    <w:rsid w:val="00722EA2"/>
    <w:rsid w:val="00727871"/>
    <w:rsid w:val="007427FE"/>
    <w:rsid w:val="007464AE"/>
    <w:rsid w:val="007502C6"/>
    <w:rsid w:val="00771D84"/>
    <w:rsid w:val="00780927"/>
    <w:rsid w:val="00785633"/>
    <w:rsid w:val="007A7875"/>
    <w:rsid w:val="007B7372"/>
    <w:rsid w:val="007B7C5B"/>
    <w:rsid w:val="007C1F37"/>
    <w:rsid w:val="007E50DD"/>
    <w:rsid w:val="007F62D7"/>
    <w:rsid w:val="00807B15"/>
    <w:rsid w:val="00807E45"/>
    <w:rsid w:val="0081241A"/>
    <w:rsid w:val="00813854"/>
    <w:rsid w:val="008152D4"/>
    <w:rsid w:val="008166C0"/>
    <w:rsid w:val="00817614"/>
    <w:rsid w:val="00817C8A"/>
    <w:rsid w:val="00817EFF"/>
    <w:rsid w:val="00822EBB"/>
    <w:rsid w:val="0083002E"/>
    <w:rsid w:val="0083439E"/>
    <w:rsid w:val="008372B3"/>
    <w:rsid w:val="0084437B"/>
    <w:rsid w:val="0087087A"/>
    <w:rsid w:val="008742B0"/>
    <w:rsid w:val="00896285"/>
    <w:rsid w:val="008A4FC2"/>
    <w:rsid w:val="008B58FC"/>
    <w:rsid w:val="008C11CD"/>
    <w:rsid w:val="008C6924"/>
    <w:rsid w:val="008D2D01"/>
    <w:rsid w:val="008D617F"/>
    <w:rsid w:val="008D6F24"/>
    <w:rsid w:val="008D728F"/>
    <w:rsid w:val="008E6563"/>
    <w:rsid w:val="008F2490"/>
    <w:rsid w:val="00903F0A"/>
    <w:rsid w:val="009247DB"/>
    <w:rsid w:val="009367E1"/>
    <w:rsid w:val="009608DB"/>
    <w:rsid w:val="00983E6A"/>
    <w:rsid w:val="00984DE8"/>
    <w:rsid w:val="00987031"/>
    <w:rsid w:val="009A04F2"/>
    <w:rsid w:val="009A6CF6"/>
    <w:rsid w:val="009D3729"/>
    <w:rsid w:val="009E193B"/>
    <w:rsid w:val="009E25F6"/>
    <w:rsid w:val="009E5C0C"/>
    <w:rsid w:val="009E6CA1"/>
    <w:rsid w:val="009E73C7"/>
    <w:rsid w:val="009F4E91"/>
    <w:rsid w:val="00A253D8"/>
    <w:rsid w:val="00A518CC"/>
    <w:rsid w:val="00A52A96"/>
    <w:rsid w:val="00A52DE7"/>
    <w:rsid w:val="00A644DB"/>
    <w:rsid w:val="00A90704"/>
    <w:rsid w:val="00A945B1"/>
    <w:rsid w:val="00A9533C"/>
    <w:rsid w:val="00A96F94"/>
    <w:rsid w:val="00AA2677"/>
    <w:rsid w:val="00AB4CA9"/>
    <w:rsid w:val="00AB56B5"/>
    <w:rsid w:val="00AC442E"/>
    <w:rsid w:val="00AD08FA"/>
    <w:rsid w:val="00AD4D47"/>
    <w:rsid w:val="00AD59DF"/>
    <w:rsid w:val="00AE7750"/>
    <w:rsid w:val="00B06FBB"/>
    <w:rsid w:val="00B17376"/>
    <w:rsid w:val="00B20507"/>
    <w:rsid w:val="00B20FBC"/>
    <w:rsid w:val="00B508E2"/>
    <w:rsid w:val="00B55452"/>
    <w:rsid w:val="00B77A94"/>
    <w:rsid w:val="00BA05CA"/>
    <w:rsid w:val="00BA2084"/>
    <w:rsid w:val="00BA4AC4"/>
    <w:rsid w:val="00BB484D"/>
    <w:rsid w:val="00BC4C8A"/>
    <w:rsid w:val="00BD7563"/>
    <w:rsid w:val="00BE2A9D"/>
    <w:rsid w:val="00BF276D"/>
    <w:rsid w:val="00BF33F5"/>
    <w:rsid w:val="00C00944"/>
    <w:rsid w:val="00C26034"/>
    <w:rsid w:val="00C46741"/>
    <w:rsid w:val="00C50690"/>
    <w:rsid w:val="00C70D6A"/>
    <w:rsid w:val="00C93997"/>
    <w:rsid w:val="00CA3515"/>
    <w:rsid w:val="00CA7577"/>
    <w:rsid w:val="00CB142E"/>
    <w:rsid w:val="00CB4483"/>
    <w:rsid w:val="00CD19AE"/>
    <w:rsid w:val="00CF665E"/>
    <w:rsid w:val="00D063FC"/>
    <w:rsid w:val="00D241E7"/>
    <w:rsid w:val="00D75DAF"/>
    <w:rsid w:val="00D80313"/>
    <w:rsid w:val="00D948B8"/>
    <w:rsid w:val="00DA1247"/>
    <w:rsid w:val="00DA3692"/>
    <w:rsid w:val="00DE22D6"/>
    <w:rsid w:val="00DE3586"/>
    <w:rsid w:val="00E122EB"/>
    <w:rsid w:val="00E147D9"/>
    <w:rsid w:val="00E14CFD"/>
    <w:rsid w:val="00E40162"/>
    <w:rsid w:val="00E45E6B"/>
    <w:rsid w:val="00E51E94"/>
    <w:rsid w:val="00E53B1C"/>
    <w:rsid w:val="00E57BC3"/>
    <w:rsid w:val="00E74944"/>
    <w:rsid w:val="00E75576"/>
    <w:rsid w:val="00E867F8"/>
    <w:rsid w:val="00EA6149"/>
    <w:rsid w:val="00EC4F99"/>
    <w:rsid w:val="00ED588A"/>
    <w:rsid w:val="00EE0BA4"/>
    <w:rsid w:val="00EF1C0B"/>
    <w:rsid w:val="00F345A7"/>
    <w:rsid w:val="00F35389"/>
    <w:rsid w:val="00F35A6B"/>
    <w:rsid w:val="00F37213"/>
    <w:rsid w:val="00F52153"/>
    <w:rsid w:val="00F726C5"/>
    <w:rsid w:val="00F76EB9"/>
    <w:rsid w:val="00FA04E1"/>
    <w:rsid w:val="00FA361A"/>
    <w:rsid w:val="00FB2913"/>
    <w:rsid w:val="00FC2339"/>
    <w:rsid w:val="00FF0F35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67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367E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67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367E1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9367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9367E1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9367E1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7E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367E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367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9367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367E1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367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9367E1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9367E1"/>
    <w:rPr>
      <w:sz w:val="24"/>
      <w:lang w:eastAsia="pl-PL"/>
    </w:rPr>
  </w:style>
  <w:style w:type="paragraph" w:styleId="Stopka">
    <w:name w:val="footer"/>
    <w:basedOn w:val="Normalny"/>
    <w:link w:val="StopkaZnak"/>
    <w:rsid w:val="009367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9367E1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9367E1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9367E1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367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367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9367E1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9367E1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936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936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367E1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367E1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936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9367E1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9367E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367E1"/>
    <w:pPr>
      <w:ind w:left="4252"/>
    </w:pPr>
  </w:style>
  <w:style w:type="character" w:customStyle="1" w:styleId="PodpisZnak">
    <w:name w:val="Podpis Znak"/>
    <w:basedOn w:val="Domylnaczcionkaakapitu"/>
    <w:link w:val="Podpis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367E1"/>
    <w:pPr>
      <w:ind w:left="708"/>
    </w:pPr>
  </w:style>
  <w:style w:type="character" w:customStyle="1" w:styleId="ListParagraphChar">
    <w:name w:val="List Paragraph Char"/>
    <w:link w:val="Akapitzlist1"/>
    <w:locked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9367E1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7E1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9367E1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367E1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9367E1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93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6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367E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9367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367E1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9367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67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67E1"/>
    <w:rPr>
      <w:vertAlign w:val="superscript"/>
    </w:rPr>
  </w:style>
  <w:style w:type="table" w:styleId="Tabela-Siatka">
    <w:name w:val="Table Grid"/>
    <w:basedOn w:val="Standardowy"/>
    <w:uiPriority w:val="59"/>
    <w:rsid w:val="0093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9367E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67E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367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67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367E1"/>
    <w:rPr>
      <w:vertAlign w:val="superscript"/>
    </w:rPr>
  </w:style>
  <w:style w:type="character" w:styleId="Odwoaniedokomentarza">
    <w:name w:val="annotation reference"/>
    <w:rsid w:val="009367E1"/>
    <w:rPr>
      <w:sz w:val="16"/>
    </w:rPr>
  </w:style>
  <w:style w:type="paragraph" w:styleId="Tekstkomentarza">
    <w:name w:val="annotation text"/>
    <w:basedOn w:val="Normalny"/>
    <w:link w:val="TekstkomentarzaZnak"/>
    <w:rsid w:val="0093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67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3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367E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9367E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367E1"/>
  </w:style>
  <w:style w:type="character" w:styleId="UyteHipercze">
    <w:name w:val="FollowedHyperlink"/>
    <w:rsid w:val="009367E1"/>
    <w:rPr>
      <w:color w:val="800080"/>
      <w:u w:val="single"/>
    </w:rPr>
  </w:style>
  <w:style w:type="character" w:customStyle="1" w:styleId="kasiaZnak">
    <w:name w:val="kasia Znak"/>
    <w:link w:val="kasia"/>
    <w:locked/>
    <w:rsid w:val="009367E1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9367E1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9367E1"/>
    <w:rPr>
      <w:sz w:val="24"/>
    </w:rPr>
  </w:style>
  <w:style w:type="paragraph" w:customStyle="1" w:styleId="pkt">
    <w:name w:val="pkt"/>
    <w:basedOn w:val="Normalny"/>
    <w:link w:val="pktZnak"/>
    <w:qFormat/>
    <w:rsid w:val="009367E1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9367E1"/>
    <w:rPr>
      <w:rFonts w:cs="Times New Roman"/>
      <w:i/>
      <w:iCs/>
    </w:rPr>
  </w:style>
  <w:style w:type="character" w:customStyle="1" w:styleId="alb">
    <w:name w:val="a_lb"/>
    <w:rsid w:val="009367E1"/>
    <w:rPr>
      <w:rFonts w:cs="Times New Roman"/>
    </w:rPr>
  </w:style>
  <w:style w:type="paragraph" w:customStyle="1" w:styleId="text-justify">
    <w:name w:val="text-justify"/>
    <w:basedOn w:val="Normalny"/>
    <w:rsid w:val="009367E1"/>
    <w:pPr>
      <w:spacing w:before="100" w:beforeAutospacing="1" w:after="100" w:afterAutospacing="1"/>
    </w:pPr>
  </w:style>
  <w:style w:type="character" w:customStyle="1" w:styleId="alb-s">
    <w:name w:val="a_lb-s"/>
    <w:rsid w:val="009367E1"/>
    <w:rPr>
      <w:rFonts w:cs="Times New Roma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9367E1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9367E1"/>
    <w:pPr>
      <w:spacing w:before="100" w:beforeAutospacing="1" w:after="100" w:afterAutospacing="1"/>
    </w:pPr>
  </w:style>
  <w:style w:type="character" w:customStyle="1" w:styleId="ZnakZnak">
    <w:name w:val="Znak Znak"/>
    <w:rsid w:val="009367E1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9367E1"/>
  </w:style>
  <w:style w:type="paragraph" w:styleId="Tekstpodstawowy2">
    <w:name w:val="Body Text 2"/>
    <w:basedOn w:val="Normalny"/>
    <w:link w:val="Tekstpodstawowy2Znak"/>
    <w:qFormat/>
    <w:rsid w:val="009367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67E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9367E1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936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Heading8">
    <w:name w:val="Heading 8"/>
    <w:basedOn w:val="Normalny"/>
    <w:link w:val="Nagwek8Znak"/>
    <w:qFormat/>
    <w:rsid w:val="009367E1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Heading8"/>
    <w:qFormat/>
    <w:rsid w:val="009367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9367E1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9367E1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9367E1"/>
    <w:rPr>
      <w:b/>
      <w:i/>
      <w:spacing w:val="0"/>
    </w:rPr>
  </w:style>
  <w:style w:type="paragraph" w:customStyle="1" w:styleId="FootnoteText">
    <w:name w:val="Footnote Text"/>
    <w:basedOn w:val="Normalny"/>
    <w:rsid w:val="009367E1"/>
    <w:rPr>
      <w:sz w:val="20"/>
      <w:szCs w:val="20"/>
    </w:rPr>
  </w:style>
  <w:style w:type="character" w:styleId="Pogrubienie">
    <w:name w:val="Strong"/>
    <w:uiPriority w:val="22"/>
    <w:qFormat/>
    <w:rsid w:val="009367E1"/>
    <w:rPr>
      <w:b/>
      <w:bCs/>
    </w:rPr>
  </w:style>
  <w:style w:type="character" w:customStyle="1" w:styleId="h1">
    <w:name w:val="h1"/>
    <w:rsid w:val="009367E1"/>
  </w:style>
  <w:style w:type="character" w:customStyle="1" w:styleId="h2">
    <w:name w:val="h2"/>
    <w:rsid w:val="009367E1"/>
  </w:style>
  <w:style w:type="paragraph" w:styleId="Bezodstpw">
    <w:name w:val="No Spacing"/>
    <w:uiPriority w:val="1"/>
    <w:qFormat/>
    <w:rsid w:val="009367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markedcontent">
    <w:name w:val="markedcontent"/>
    <w:rsid w:val="009367E1"/>
  </w:style>
  <w:style w:type="paragraph" w:customStyle="1" w:styleId="akapitlewyblock">
    <w:name w:val="akapitlewyblock"/>
    <w:basedOn w:val="Normalny"/>
    <w:uiPriority w:val="99"/>
    <w:rsid w:val="009367E1"/>
    <w:pPr>
      <w:autoSpaceDE w:val="0"/>
      <w:autoSpaceDN w:val="0"/>
      <w:spacing w:after="100"/>
    </w:pPr>
    <w:rPr>
      <w:rFonts w:ascii="Arial Unicode MS" w:hAnsi="Arial Unicode MS" w:cs="Arial Unicode MS"/>
    </w:rPr>
  </w:style>
  <w:style w:type="character" w:customStyle="1" w:styleId="object">
    <w:name w:val="object"/>
    <w:uiPriority w:val="99"/>
    <w:rsid w:val="009367E1"/>
    <w:rPr>
      <w:rFonts w:cs="Times New Roman"/>
    </w:rPr>
  </w:style>
  <w:style w:type="paragraph" w:customStyle="1" w:styleId="Default1">
    <w:name w:val="Default1"/>
    <w:basedOn w:val="Normalny"/>
    <w:uiPriority w:val="99"/>
    <w:rsid w:val="009367E1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Tiret1">
    <w:name w:val="Tiret 1"/>
    <w:basedOn w:val="Normalny"/>
    <w:rsid w:val="009367E1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odyText210">
    <w:name w:val="Body Text 21"/>
    <w:basedOn w:val="Normalny"/>
    <w:qFormat/>
    <w:rsid w:val="009367E1"/>
    <w:pPr>
      <w:jc w:val="both"/>
    </w:pPr>
    <w:rPr>
      <w:rFonts w:ascii="Arial" w:hAnsi="Arial"/>
      <w:b/>
      <w:szCs w:val="20"/>
    </w:rPr>
  </w:style>
  <w:style w:type="paragraph" w:customStyle="1" w:styleId="Zawartotabeli">
    <w:name w:val="Zawartość tabeli"/>
    <w:basedOn w:val="Normalny"/>
    <w:rsid w:val="00330AD9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673904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efaktur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transakcja/6739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673904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transakcja/6739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centrumpluc.com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4608-8746-459D-9120-AD666634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51</Pages>
  <Words>17994</Words>
  <Characters>107965</Characters>
  <Application>Microsoft Office Word</Application>
  <DocSecurity>0</DocSecurity>
  <Lines>899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210</cp:revision>
  <cp:lastPrinted>2022-10-06T10:14:00Z</cp:lastPrinted>
  <dcterms:created xsi:type="dcterms:W3CDTF">2022-09-22T07:16:00Z</dcterms:created>
  <dcterms:modified xsi:type="dcterms:W3CDTF">2022-10-12T08:31:00Z</dcterms:modified>
</cp:coreProperties>
</file>