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25980" w14:textId="5F219660" w:rsidR="007A3CFC" w:rsidRPr="00241AE3" w:rsidRDefault="00A6653A" w:rsidP="005F5A12">
      <w:pPr>
        <w:rPr>
          <w:rFonts w:ascii="Arial" w:hAnsi="Arial" w:cs="Arial"/>
          <w:color w:val="000000"/>
          <w:w w:val="105"/>
          <w:lang w:val="pl-PL"/>
        </w:rPr>
      </w:pPr>
      <w:r>
        <w:rPr>
          <w:rFonts w:ascii="Arial" w:hAnsi="Arial" w:cs="Arial"/>
          <w:noProof/>
          <w:lang w:val="pl-PL" w:eastAsia="pl-PL"/>
        </w:rPr>
        <w:pict w14:anchorId="3F52F034">
          <v:shapetype id="_x0000_t202" coordsize="21600,21600" o:spt="202" path="m,l,21600r21600,l21600,xe">
            <v:stroke joinstyle="miter"/>
            <v:path gradientshapeok="t" o:connecttype="rect"/>
          </v:shapetype>
          <v:shape id="_x0000_s0" o:spid="_x0000_s1026" type="#_x0000_t202" style="position:absolute;margin-left:55.85pt;margin-top:42.05pt;width:484.6pt;height:19.7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" filled="f" stroked="f">
            <v:textbox inset="0,0,0,0">
              <w:txbxContent>
                <w:p w14:paraId="4E79D27B" w14:textId="73479A95" w:rsidR="007A3CFC" w:rsidRPr="00473A9A" w:rsidRDefault="00DB0610" w:rsidP="005C11A9">
                  <w:pPr>
                    <w:tabs>
                      <w:tab w:val="right" w:pos="9673"/>
                    </w:tabs>
                    <w:spacing w:line="232" w:lineRule="auto"/>
                    <w:ind w:left="360"/>
                    <w:jc w:val="right"/>
                    <w:rPr>
                      <w:rFonts w:ascii="Arial" w:hAnsi="Arial" w:cs="Arial"/>
                      <w:color w:val="D73C5E"/>
                      <w:spacing w:val="2"/>
                      <w:lang w:val="pl-PL"/>
                    </w:rPr>
                  </w:pPr>
                  <w:r>
                    <w:rPr>
                      <w:rFonts w:ascii="Arial" w:hAnsi="Arial" w:cs="Arial"/>
                      <w:color w:val="000000"/>
                      <w:spacing w:val="-6"/>
                      <w:w w:val="105"/>
                      <w:lang w:val="pl-PL"/>
                    </w:rPr>
                    <w:t xml:space="preserve">Białystok, </w:t>
                  </w:r>
                  <w:r w:rsidR="008F3ACC" w:rsidRPr="00473A9A">
                    <w:rPr>
                      <w:rFonts w:ascii="Arial" w:hAnsi="Arial" w:cs="Arial"/>
                      <w:color w:val="000000"/>
                      <w:spacing w:val="-6"/>
                      <w:w w:val="105"/>
                      <w:lang w:val="pl-PL"/>
                    </w:rPr>
                    <w:t>20</w:t>
                  </w:r>
                  <w:r w:rsidR="00D050A7" w:rsidRPr="00473A9A">
                    <w:rPr>
                      <w:rFonts w:ascii="Arial" w:hAnsi="Arial" w:cs="Arial"/>
                      <w:color w:val="000000"/>
                      <w:spacing w:val="-6"/>
                      <w:w w:val="105"/>
                      <w:lang w:val="pl-PL"/>
                    </w:rPr>
                    <w:t>2</w:t>
                  </w:r>
                  <w:r w:rsidR="006960C1">
                    <w:rPr>
                      <w:rFonts w:ascii="Arial" w:hAnsi="Arial" w:cs="Arial"/>
                      <w:color w:val="000000"/>
                      <w:spacing w:val="-6"/>
                      <w:w w:val="105"/>
                      <w:lang w:val="pl-PL"/>
                    </w:rPr>
                    <w:t>2</w:t>
                  </w:r>
                  <w:r w:rsidR="00542564" w:rsidRPr="00473A9A">
                    <w:rPr>
                      <w:rFonts w:ascii="Arial" w:hAnsi="Arial" w:cs="Arial"/>
                      <w:color w:val="000000"/>
                      <w:spacing w:val="-6"/>
                      <w:w w:val="105"/>
                      <w:lang w:val="pl-PL"/>
                    </w:rPr>
                    <w:t>.</w:t>
                  </w:r>
                  <w:r w:rsidR="006960C1">
                    <w:rPr>
                      <w:rFonts w:ascii="Arial" w:hAnsi="Arial" w:cs="Arial"/>
                      <w:color w:val="000000"/>
                      <w:spacing w:val="-6"/>
                      <w:w w:val="105"/>
                      <w:lang w:val="pl-PL"/>
                    </w:rPr>
                    <w:t>1</w:t>
                  </w:r>
                  <w:r w:rsidR="00692E9B">
                    <w:rPr>
                      <w:rFonts w:ascii="Arial" w:hAnsi="Arial" w:cs="Arial"/>
                      <w:color w:val="000000"/>
                      <w:spacing w:val="-6"/>
                      <w:w w:val="105"/>
                      <w:lang w:val="pl-PL"/>
                    </w:rPr>
                    <w:t>1</w:t>
                  </w:r>
                  <w:r w:rsidR="00E017EA" w:rsidRPr="00473A9A">
                    <w:rPr>
                      <w:rFonts w:ascii="Arial" w:hAnsi="Arial" w:cs="Arial"/>
                      <w:color w:val="000000"/>
                      <w:spacing w:val="-6"/>
                      <w:w w:val="105"/>
                      <w:lang w:val="pl-PL"/>
                    </w:rPr>
                    <w:t>.</w:t>
                  </w:r>
                  <w:r w:rsidR="00D64DD0">
                    <w:rPr>
                      <w:rFonts w:ascii="Arial" w:hAnsi="Arial" w:cs="Arial"/>
                      <w:color w:val="000000"/>
                      <w:spacing w:val="-6"/>
                      <w:w w:val="105"/>
                      <w:lang w:val="pl-PL"/>
                    </w:rPr>
                    <w:t>08</w:t>
                  </w:r>
                </w:p>
              </w:txbxContent>
            </v:textbox>
            <w10:wrap type="square" anchorx="page" anchory="page"/>
          </v:shape>
        </w:pict>
      </w:r>
      <w:r w:rsidR="00B12B6A" w:rsidRPr="00241AE3">
        <w:rPr>
          <w:rFonts w:ascii="Arial" w:hAnsi="Arial" w:cs="Arial"/>
          <w:color w:val="000000"/>
          <w:w w:val="105"/>
          <w:lang w:val="pl-PL"/>
        </w:rPr>
        <w:t>D</w:t>
      </w:r>
      <w:r w:rsidR="005C11A9" w:rsidRPr="00241AE3">
        <w:rPr>
          <w:rFonts w:ascii="Arial" w:hAnsi="Arial" w:cs="Arial"/>
          <w:color w:val="000000"/>
          <w:w w:val="105"/>
          <w:lang w:val="pl-PL"/>
        </w:rPr>
        <w:t>F.</w:t>
      </w:r>
      <w:r w:rsidR="007C6D72" w:rsidRPr="00241AE3">
        <w:rPr>
          <w:rFonts w:ascii="Arial" w:hAnsi="Arial" w:cs="Arial"/>
          <w:color w:val="000000"/>
          <w:w w:val="105"/>
          <w:lang w:val="pl-PL"/>
        </w:rPr>
        <w:t>26.</w:t>
      </w:r>
      <w:r w:rsidR="00B12B6A" w:rsidRPr="00241AE3">
        <w:rPr>
          <w:rFonts w:ascii="Arial" w:hAnsi="Arial" w:cs="Arial"/>
          <w:color w:val="000000"/>
          <w:w w:val="105"/>
          <w:lang w:val="pl-PL"/>
        </w:rPr>
        <w:t>4</w:t>
      </w:r>
      <w:r w:rsidR="006960C1" w:rsidRPr="00241AE3">
        <w:rPr>
          <w:rFonts w:ascii="Arial" w:hAnsi="Arial" w:cs="Arial"/>
          <w:color w:val="000000"/>
          <w:w w:val="105"/>
          <w:lang w:val="pl-PL"/>
        </w:rPr>
        <w:t>6</w:t>
      </w:r>
      <w:r w:rsidR="00E017EA" w:rsidRPr="00241AE3">
        <w:rPr>
          <w:rFonts w:ascii="Arial" w:hAnsi="Arial" w:cs="Arial"/>
          <w:color w:val="000000"/>
          <w:w w:val="105"/>
          <w:lang w:val="pl-PL"/>
        </w:rPr>
        <w:t>.202</w:t>
      </w:r>
      <w:r w:rsidR="006960C1" w:rsidRPr="00241AE3">
        <w:rPr>
          <w:rFonts w:ascii="Arial" w:hAnsi="Arial" w:cs="Arial"/>
          <w:color w:val="000000"/>
          <w:w w:val="105"/>
          <w:lang w:val="pl-PL"/>
        </w:rPr>
        <w:t>2</w:t>
      </w:r>
    </w:p>
    <w:p w14:paraId="764069A0" w14:textId="77777777" w:rsidR="007C6D72" w:rsidRPr="00241AE3" w:rsidRDefault="005C11A9" w:rsidP="00405D5F">
      <w:pPr>
        <w:tabs>
          <w:tab w:val="center" w:pos="4882"/>
          <w:tab w:val="right" w:pos="9764"/>
        </w:tabs>
        <w:spacing w:before="324"/>
        <w:jc w:val="center"/>
        <w:rPr>
          <w:rFonts w:ascii="Arial" w:hAnsi="Arial" w:cs="Arial"/>
          <w:b/>
          <w:color w:val="000000"/>
          <w:spacing w:val="-8"/>
          <w:w w:val="105"/>
          <w:lang w:val="pl-PL"/>
        </w:rPr>
      </w:pPr>
      <w:bookmarkStart w:id="0" w:name="_GoBack"/>
      <w:bookmarkEnd w:id="0"/>
      <w:r w:rsidRPr="00241AE3">
        <w:rPr>
          <w:rFonts w:ascii="Arial" w:hAnsi="Arial" w:cs="Arial"/>
          <w:b/>
          <w:color w:val="000000"/>
          <w:spacing w:val="-8"/>
          <w:w w:val="105"/>
          <w:lang w:val="pl-PL"/>
        </w:rPr>
        <w:t>ZAPYTANIE OFERTOWE</w:t>
      </w:r>
    </w:p>
    <w:p w14:paraId="20210F12" w14:textId="77777777" w:rsidR="00F75E34" w:rsidRPr="00241AE3" w:rsidRDefault="006343AD" w:rsidP="00405D5F">
      <w:pPr>
        <w:ind w:left="227"/>
        <w:jc w:val="center"/>
        <w:rPr>
          <w:rFonts w:ascii="Arial" w:hAnsi="Arial" w:cs="Arial"/>
          <w:b/>
          <w:color w:val="000000"/>
          <w:spacing w:val="-8"/>
          <w:w w:val="105"/>
          <w:lang w:val="pl-PL"/>
        </w:rPr>
      </w:pPr>
      <w:r w:rsidRPr="00241AE3">
        <w:rPr>
          <w:rFonts w:ascii="Arial" w:hAnsi="Arial" w:cs="Arial"/>
          <w:b/>
          <w:color w:val="000000"/>
          <w:spacing w:val="-8"/>
          <w:w w:val="105"/>
          <w:lang w:val="pl-PL"/>
        </w:rPr>
        <w:t>N</w:t>
      </w:r>
      <w:r w:rsidR="007C6D72" w:rsidRPr="00241AE3">
        <w:rPr>
          <w:rFonts w:ascii="Arial" w:hAnsi="Arial" w:cs="Arial"/>
          <w:b/>
          <w:color w:val="000000"/>
          <w:spacing w:val="-8"/>
          <w:w w:val="105"/>
          <w:lang w:val="pl-PL"/>
        </w:rPr>
        <w:t>a</w:t>
      </w:r>
      <w:r w:rsidRPr="00241AE3">
        <w:rPr>
          <w:rFonts w:ascii="Arial" w:hAnsi="Arial" w:cs="Arial"/>
          <w:b/>
          <w:color w:val="000000"/>
          <w:spacing w:val="-8"/>
          <w:w w:val="105"/>
          <w:lang w:val="pl-PL"/>
        </w:rPr>
        <w:t xml:space="preserve"> świadczenie</w:t>
      </w:r>
      <w:r w:rsidR="007C6D72" w:rsidRPr="00241AE3">
        <w:rPr>
          <w:rFonts w:ascii="Arial" w:hAnsi="Arial" w:cs="Arial"/>
          <w:b/>
          <w:color w:val="000000"/>
          <w:spacing w:val="-8"/>
          <w:w w:val="105"/>
          <w:lang w:val="pl-PL"/>
        </w:rPr>
        <w:t xml:space="preserve"> </w:t>
      </w:r>
      <w:r w:rsidR="00405D5F" w:rsidRPr="00241AE3">
        <w:rPr>
          <w:rFonts w:ascii="Arial" w:hAnsi="Arial" w:cs="Arial"/>
          <w:b/>
          <w:color w:val="000000"/>
          <w:spacing w:val="-8"/>
          <w:w w:val="105"/>
          <w:lang w:val="pl-PL"/>
        </w:rPr>
        <w:t>usług pocztow</w:t>
      </w:r>
      <w:r w:rsidRPr="00241AE3">
        <w:rPr>
          <w:rFonts w:ascii="Arial" w:hAnsi="Arial" w:cs="Arial"/>
          <w:b/>
          <w:color w:val="000000"/>
          <w:spacing w:val="-8"/>
          <w:w w:val="105"/>
          <w:lang w:val="pl-PL"/>
        </w:rPr>
        <w:t>ych</w:t>
      </w:r>
      <w:r w:rsidR="00405D5F" w:rsidRPr="00241AE3">
        <w:rPr>
          <w:rFonts w:ascii="Arial" w:hAnsi="Arial" w:cs="Arial"/>
          <w:b/>
          <w:color w:val="000000"/>
          <w:spacing w:val="-8"/>
          <w:w w:val="105"/>
          <w:lang w:val="pl-PL"/>
        </w:rPr>
        <w:t xml:space="preserve"> dla</w:t>
      </w:r>
      <w:r w:rsidR="007C6D72" w:rsidRPr="00241AE3">
        <w:rPr>
          <w:rFonts w:ascii="Arial" w:hAnsi="Arial" w:cs="Arial"/>
          <w:b/>
          <w:color w:val="000000"/>
          <w:spacing w:val="-8"/>
          <w:w w:val="105"/>
          <w:lang w:val="pl-PL"/>
        </w:rPr>
        <w:t xml:space="preserve"> </w:t>
      </w:r>
      <w:r w:rsidR="007C6D72" w:rsidRPr="00241AE3">
        <w:rPr>
          <w:rFonts w:ascii="Arial" w:hAnsi="Arial" w:cs="Arial"/>
          <w:b/>
          <w:color w:val="000000"/>
          <w:spacing w:val="-2"/>
          <w:w w:val="105"/>
          <w:lang w:val="pl-PL"/>
        </w:rPr>
        <w:t xml:space="preserve">Regionalnego Ośrodka Polityki </w:t>
      </w:r>
      <w:r w:rsidR="007C6D72" w:rsidRPr="00241AE3">
        <w:rPr>
          <w:rFonts w:ascii="Arial" w:hAnsi="Arial" w:cs="Arial"/>
          <w:b/>
          <w:color w:val="000000"/>
          <w:spacing w:val="-6"/>
          <w:w w:val="105"/>
          <w:lang w:val="pl-PL"/>
        </w:rPr>
        <w:t>Społecznej w Białymstoku</w:t>
      </w:r>
      <w:r w:rsidR="00752D66" w:rsidRPr="00241AE3">
        <w:rPr>
          <w:rFonts w:ascii="Arial" w:hAnsi="Arial" w:cs="Arial"/>
          <w:b/>
          <w:color w:val="000000"/>
          <w:spacing w:val="-8"/>
          <w:w w:val="105"/>
          <w:lang w:val="pl-PL"/>
        </w:rPr>
        <w:tab/>
      </w:r>
    </w:p>
    <w:p w14:paraId="2F4BE767" w14:textId="2DB2A805" w:rsidR="007A3CFC" w:rsidRPr="00241AE3" w:rsidRDefault="005C11A9" w:rsidP="006F6CB8">
      <w:pPr>
        <w:pStyle w:val="Akapitzlist"/>
        <w:numPr>
          <w:ilvl w:val="0"/>
          <w:numId w:val="17"/>
        </w:numPr>
        <w:spacing w:before="324" w:after="0"/>
        <w:ind w:left="284" w:hanging="284"/>
        <w:rPr>
          <w:rFonts w:ascii="Arial" w:hAnsi="Arial" w:cs="Arial"/>
          <w:b/>
          <w:color w:val="000000"/>
          <w:spacing w:val="-8"/>
          <w:w w:val="105"/>
        </w:rPr>
      </w:pPr>
      <w:r w:rsidRPr="00241AE3">
        <w:rPr>
          <w:rFonts w:ascii="Arial" w:hAnsi="Arial" w:cs="Arial"/>
          <w:b/>
          <w:color w:val="000000"/>
          <w:spacing w:val="-6"/>
          <w:w w:val="105"/>
        </w:rPr>
        <w:t>Zamawiający:</w:t>
      </w:r>
    </w:p>
    <w:p w14:paraId="0DF9274C" w14:textId="77777777" w:rsidR="007C6D72" w:rsidRPr="00241AE3" w:rsidRDefault="005C11A9" w:rsidP="006F6CB8">
      <w:pPr>
        <w:ind w:left="227"/>
        <w:jc w:val="both"/>
        <w:rPr>
          <w:rFonts w:ascii="Arial" w:hAnsi="Arial" w:cs="Arial"/>
          <w:color w:val="000000"/>
          <w:spacing w:val="-4"/>
          <w:w w:val="105"/>
          <w:lang w:val="pl-PL"/>
        </w:rPr>
      </w:pPr>
      <w:r w:rsidRPr="00241AE3">
        <w:rPr>
          <w:rFonts w:ascii="Arial" w:hAnsi="Arial" w:cs="Arial"/>
          <w:color w:val="000000"/>
          <w:spacing w:val="-4"/>
          <w:w w:val="105"/>
          <w:lang w:val="pl-PL"/>
        </w:rPr>
        <w:t>Regionalny Ośrodek Polityki Spo</w:t>
      </w:r>
      <w:r w:rsidR="007C6D72" w:rsidRPr="00241AE3">
        <w:rPr>
          <w:rFonts w:ascii="Arial" w:hAnsi="Arial" w:cs="Arial"/>
          <w:color w:val="000000"/>
          <w:spacing w:val="-4"/>
          <w:w w:val="105"/>
          <w:lang w:val="pl-PL"/>
        </w:rPr>
        <w:t>łecznej w Białymstoku</w:t>
      </w:r>
    </w:p>
    <w:p w14:paraId="2A655006" w14:textId="77777777" w:rsidR="007A3CFC" w:rsidRPr="00241AE3" w:rsidRDefault="005C11A9" w:rsidP="006F6CB8">
      <w:pPr>
        <w:ind w:left="227"/>
        <w:jc w:val="both"/>
        <w:rPr>
          <w:rFonts w:ascii="Arial" w:hAnsi="Arial" w:cs="Arial"/>
          <w:color w:val="000000"/>
          <w:spacing w:val="-8"/>
          <w:w w:val="105"/>
          <w:lang w:val="pl-PL"/>
        </w:rPr>
      </w:pPr>
      <w:r w:rsidRPr="00241AE3">
        <w:rPr>
          <w:rFonts w:ascii="Arial" w:hAnsi="Arial" w:cs="Arial"/>
          <w:color w:val="000000"/>
          <w:spacing w:val="-4"/>
          <w:w w:val="105"/>
          <w:lang w:val="pl-PL"/>
        </w:rPr>
        <w:t xml:space="preserve">ul. Kombatantów 7, </w:t>
      </w:r>
      <w:r w:rsidR="007C6D72" w:rsidRPr="00241AE3">
        <w:rPr>
          <w:rFonts w:ascii="Arial" w:hAnsi="Arial" w:cs="Arial"/>
          <w:color w:val="000000"/>
          <w:spacing w:val="-8"/>
          <w:w w:val="105"/>
          <w:lang w:val="pl-PL"/>
        </w:rPr>
        <w:t>15-110 Białystok</w:t>
      </w:r>
    </w:p>
    <w:p w14:paraId="0BBBBF9D" w14:textId="77777777" w:rsidR="007C6D72" w:rsidRPr="00241AE3" w:rsidRDefault="007C6D72" w:rsidP="006F6CB8">
      <w:pPr>
        <w:ind w:left="227"/>
        <w:jc w:val="both"/>
        <w:rPr>
          <w:rFonts w:ascii="Arial" w:hAnsi="Arial" w:cs="Arial"/>
          <w:color w:val="000000"/>
          <w:spacing w:val="-4"/>
          <w:w w:val="105"/>
          <w:lang w:val="pl-PL"/>
        </w:rPr>
      </w:pPr>
    </w:p>
    <w:p w14:paraId="3563610B" w14:textId="7D02798B" w:rsidR="00DB0610" w:rsidRPr="00241AE3" w:rsidRDefault="005C11A9" w:rsidP="006F6CB8">
      <w:pPr>
        <w:pStyle w:val="Akapitzlist"/>
        <w:numPr>
          <w:ilvl w:val="0"/>
          <w:numId w:val="17"/>
        </w:numPr>
        <w:spacing w:before="36" w:after="0"/>
        <w:ind w:left="284" w:hanging="284"/>
        <w:jc w:val="both"/>
        <w:rPr>
          <w:rFonts w:ascii="Arial" w:hAnsi="Arial" w:cs="Arial"/>
          <w:b/>
          <w:color w:val="000000"/>
          <w:spacing w:val="-4"/>
          <w:w w:val="105"/>
        </w:rPr>
      </w:pPr>
      <w:r w:rsidRPr="00241AE3">
        <w:rPr>
          <w:rFonts w:ascii="Arial" w:hAnsi="Arial" w:cs="Arial"/>
          <w:b/>
          <w:color w:val="000000"/>
          <w:spacing w:val="-4"/>
          <w:w w:val="105"/>
        </w:rPr>
        <w:t>Przedmiot zamówienia:</w:t>
      </w:r>
    </w:p>
    <w:p w14:paraId="62D5FD23" w14:textId="75E1F28B" w:rsidR="00DB0610" w:rsidRPr="00241AE3" w:rsidRDefault="00CC55A7" w:rsidP="006F6CB8">
      <w:pPr>
        <w:pStyle w:val="Default"/>
        <w:numPr>
          <w:ilvl w:val="0"/>
          <w:numId w:val="7"/>
        </w:numPr>
        <w:ind w:left="426" w:hanging="426"/>
        <w:jc w:val="both"/>
        <w:rPr>
          <w:color w:val="auto"/>
          <w:sz w:val="22"/>
          <w:szCs w:val="22"/>
        </w:rPr>
      </w:pPr>
      <w:r w:rsidRPr="00241AE3">
        <w:rPr>
          <w:color w:val="auto"/>
          <w:sz w:val="22"/>
          <w:szCs w:val="22"/>
        </w:rPr>
        <w:t xml:space="preserve">Przedmiotem zamówienia jest </w:t>
      </w:r>
      <w:r w:rsidRPr="00241AE3">
        <w:rPr>
          <w:bCs/>
          <w:color w:val="auto"/>
          <w:sz w:val="22"/>
          <w:szCs w:val="22"/>
        </w:rPr>
        <w:t>świadczenie</w:t>
      </w:r>
      <w:r w:rsidRPr="00241AE3">
        <w:rPr>
          <w:color w:val="auto"/>
          <w:sz w:val="22"/>
          <w:szCs w:val="22"/>
        </w:rPr>
        <w:t xml:space="preserve"> usług pocztowych w </w:t>
      </w:r>
      <w:r w:rsidR="005B5C34" w:rsidRPr="00241AE3">
        <w:rPr>
          <w:color w:val="auto"/>
          <w:sz w:val="22"/>
          <w:szCs w:val="22"/>
        </w:rPr>
        <w:t>okresie od 01.01.202</w:t>
      </w:r>
      <w:r w:rsidR="006960C1" w:rsidRPr="00241AE3">
        <w:rPr>
          <w:color w:val="auto"/>
          <w:sz w:val="22"/>
          <w:szCs w:val="22"/>
        </w:rPr>
        <w:t>3</w:t>
      </w:r>
      <w:r w:rsidR="005B5C34" w:rsidRPr="00241AE3">
        <w:rPr>
          <w:color w:val="auto"/>
          <w:sz w:val="22"/>
          <w:szCs w:val="22"/>
        </w:rPr>
        <w:t xml:space="preserve"> r. do 31.12.202</w:t>
      </w:r>
      <w:r w:rsidR="006960C1" w:rsidRPr="00241AE3">
        <w:rPr>
          <w:color w:val="auto"/>
          <w:sz w:val="22"/>
          <w:szCs w:val="22"/>
        </w:rPr>
        <w:t>3</w:t>
      </w:r>
      <w:r w:rsidR="005B5C34" w:rsidRPr="00241AE3">
        <w:rPr>
          <w:color w:val="auto"/>
          <w:sz w:val="22"/>
          <w:szCs w:val="22"/>
        </w:rPr>
        <w:t xml:space="preserve"> r.</w:t>
      </w:r>
      <w:r w:rsidRPr="00241AE3">
        <w:rPr>
          <w:color w:val="auto"/>
          <w:sz w:val="22"/>
          <w:szCs w:val="22"/>
        </w:rPr>
        <w:t xml:space="preserve"> dla </w:t>
      </w:r>
      <w:r w:rsidRPr="00241AE3">
        <w:rPr>
          <w:rFonts w:eastAsia="TimesNewRomanPSMT"/>
          <w:color w:val="auto"/>
          <w:kern w:val="1"/>
          <w:sz w:val="22"/>
          <w:szCs w:val="22"/>
          <w:lang w:eastAsia="ar-SA"/>
        </w:rPr>
        <w:t xml:space="preserve">Regionalnego Ośrodka Polityki Społecznej w </w:t>
      </w:r>
      <w:r w:rsidR="00267D5D" w:rsidRPr="00241AE3">
        <w:rPr>
          <w:rFonts w:eastAsia="TimesNewRomanPSMT"/>
          <w:color w:val="auto"/>
          <w:kern w:val="1"/>
          <w:sz w:val="22"/>
          <w:szCs w:val="22"/>
          <w:lang w:eastAsia="ar-SA"/>
        </w:rPr>
        <w:t>Białymstoku z siedzibą przy ul. </w:t>
      </w:r>
      <w:r w:rsidRPr="00241AE3">
        <w:rPr>
          <w:rFonts w:eastAsia="TimesNewRomanPSMT"/>
          <w:color w:val="auto"/>
          <w:kern w:val="1"/>
          <w:sz w:val="22"/>
          <w:szCs w:val="22"/>
          <w:lang w:eastAsia="ar-SA"/>
        </w:rPr>
        <w:t>Kombatantów 7 oraz jego zamiejscowego Ośrodka Adopcyjn</w:t>
      </w:r>
      <w:r w:rsidR="00267D5D" w:rsidRPr="00241AE3">
        <w:rPr>
          <w:rFonts w:eastAsia="TimesNewRomanPSMT"/>
          <w:color w:val="auto"/>
          <w:kern w:val="1"/>
          <w:sz w:val="22"/>
          <w:szCs w:val="22"/>
          <w:lang w:eastAsia="ar-SA"/>
        </w:rPr>
        <w:t>ego w Łomży z siedzibą przy ul. </w:t>
      </w:r>
      <w:r w:rsidRPr="00241AE3">
        <w:rPr>
          <w:rFonts w:eastAsia="TimesNewRomanPSMT"/>
          <w:color w:val="auto"/>
          <w:kern w:val="1"/>
          <w:sz w:val="22"/>
          <w:szCs w:val="22"/>
          <w:lang w:eastAsia="ar-SA"/>
        </w:rPr>
        <w:t>Aleja Legionów 27</w:t>
      </w:r>
      <w:r w:rsidRPr="00241AE3">
        <w:rPr>
          <w:rFonts w:eastAsia="TimesNewRomanPSMT"/>
          <w:bCs/>
          <w:color w:val="auto"/>
          <w:kern w:val="1"/>
          <w:sz w:val="22"/>
          <w:szCs w:val="22"/>
          <w:lang w:eastAsia="ar-SA"/>
        </w:rPr>
        <w:t xml:space="preserve"> </w:t>
      </w:r>
      <w:r w:rsidRPr="00241AE3">
        <w:rPr>
          <w:color w:val="auto"/>
          <w:sz w:val="22"/>
          <w:szCs w:val="22"/>
        </w:rPr>
        <w:t>w obrocie krajowym w zakresie przyjmowania, przemieszczania i doręczania przesyłek listowych, paczek pocztowych i zwrotów przesyłek niedoręczonych w rozumieniu ustawy z dnia 23 listopada 2012 r. Prawo pocztowe  (</w:t>
      </w:r>
      <w:proofErr w:type="spellStart"/>
      <w:r w:rsidRPr="00241AE3">
        <w:rPr>
          <w:color w:val="auto"/>
          <w:sz w:val="22"/>
          <w:szCs w:val="22"/>
        </w:rPr>
        <w:t>t.j</w:t>
      </w:r>
      <w:proofErr w:type="spellEnd"/>
      <w:r w:rsidRPr="00241AE3">
        <w:rPr>
          <w:color w:val="auto"/>
          <w:sz w:val="22"/>
          <w:szCs w:val="22"/>
        </w:rPr>
        <w:t xml:space="preserve">. Dz.U. z </w:t>
      </w:r>
      <w:r w:rsidR="001240D0" w:rsidRPr="00241AE3">
        <w:rPr>
          <w:color w:val="auto"/>
          <w:sz w:val="22"/>
          <w:szCs w:val="22"/>
        </w:rPr>
        <w:t xml:space="preserve">2022 </w:t>
      </w:r>
      <w:r w:rsidRPr="00241AE3">
        <w:rPr>
          <w:color w:val="auto"/>
          <w:sz w:val="22"/>
          <w:szCs w:val="22"/>
        </w:rPr>
        <w:t xml:space="preserve">r. poz. </w:t>
      </w:r>
      <w:r w:rsidR="001240D0" w:rsidRPr="00241AE3">
        <w:rPr>
          <w:color w:val="auto"/>
          <w:sz w:val="22"/>
          <w:szCs w:val="22"/>
        </w:rPr>
        <w:t xml:space="preserve">896 </w:t>
      </w:r>
      <w:r w:rsidRPr="00241AE3">
        <w:rPr>
          <w:color w:val="auto"/>
          <w:sz w:val="22"/>
          <w:szCs w:val="22"/>
        </w:rPr>
        <w:t xml:space="preserve">ze zm.), w skład których wchodzą: usługi pocztowe opłacane „z dołu”. </w:t>
      </w:r>
    </w:p>
    <w:p w14:paraId="24F14C72" w14:textId="77777777"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Uiszczanie opłat za przesyłki listowe będzie następowało poprzez opłatę</w:t>
      </w:r>
      <w:r w:rsidRPr="00241AE3">
        <w:rPr>
          <w:rFonts w:eastAsia="Times New Roman"/>
          <w:color w:val="auto"/>
          <w:kern w:val="1"/>
          <w:sz w:val="22"/>
          <w:szCs w:val="22"/>
          <w:lang w:eastAsia="en-US"/>
        </w:rPr>
        <w:t xml:space="preserve"> „z dołu”. Należy przez to rozumieć opłatę w całości wniesioną przez Zamawiającego, bezgotówkowo, poprzez polecenie przelewu w terminie późniejszym. Zamawiający będzie umieszczał na przesyłce listowej oznaczenie potwierdzające wniesienie opłaty za usługę w postaci napisu, nadruku lub odcisku pieczęci o treści ustalonej z Wykonawcą.</w:t>
      </w:r>
    </w:p>
    <w:p w14:paraId="18E8A46E" w14:textId="77777777" w:rsidR="00DB0610" w:rsidRPr="00241AE3" w:rsidRDefault="00CC55A7" w:rsidP="007F4273">
      <w:pPr>
        <w:pStyle w:val="Default"/>
        <w:numPr>
          <w:ilvl w:val="0"/>
          <w:numId w:val="7"/>
        </w:numPr>
        <w:ind w:left="426" w:hanging="426"/>
        <w:jc w:val="both"/>
        <w:rPr>
          <w:color w:val="auto"/>
          <w:sz w:val="22"/>
          <w:szCs w:val="22"/>
        </w:rPr>
      </w:pPr>
      <w:r w:rsidRPr="00241AE3">
        <w:rPr>
          <w:rFonts w:eastAsia="Times New Roman"/>
          <w:color w:val="auto"/>
          <w:kern w:val="1"/>
          <w:sz w:val="22"/>
          <w:szCs w:val="22"/>
          <w:lang w:eastAsia="en-US"/>
        </w:rPr>
        <w:t xml:space="preserve">Świadczenie usług pocztowych stanowiących przedmiot zamówienia będzie się odbywać </w:t>
      </w:r>
      <w:r w:rsidR="00267D5D" w:rsidRPr="00241AE3">
        <w:rPr>
          <w:color w:val="auto"/>
          <w:sz w:val="22"/>
          <w:szCs w:val="22"/>
        </w:rPr>
        <w:t>w </w:t>
      </w:r>
      <w:r w:rsidR="005B5C34" w:rsidRPr="00241AE3">
        <w:rPr>
          <w:color w:val="auto"/>
          <w:sz w:val="22"/>
          <w:szCs w:val="22"/>
        </w:rPr>
        <w:t>okresie od 01.01.202</w:t>
      </w:r>
      <w:r w:rsidR="006960C1" w:rsidRPr="00241AE3">
        <w:rPr>
          <w:color w:val="auto"/>
          <w:sz w:val="22"/>
          <w:szCs w:val="22"/>
        </w:rPr>
        <w:t>3</w:t>
      </w:r>
      <w:r w:rsidR="005B5C34" w:rsidRPr="00241AE3">
        <w:rPr>
          <w:color w:val="auto"/>
          <w:sz w:val="22"/>
          <w:szCs w:val="22"/>
        </w:rPr>
        <w:t xml:space="preserve"> r. do 31.12.202</w:t>
      </w:r>
      <w:r w:rsidR="006960C1" w:rsidRPr="00241AE3">
        <w:rPr>
          <w:color w:val="auto"/>
          <w:sz w:val="22"/>
          <w:szCs w:val="22"/>
        </w:rPr>
        <w:t>3</w:t>
      </w:r>
      <w:r w:rsidR="005B5C34" w:rsidRPr="00241AE3">
        <w:rPr>
          <w:color w:val="auto"/>
          <w:sz w:val="22"/>
          <w:szCs w:val="22"/>
        </w:rPr>
        <w:t xml:space="preserve"> r</w:t>
      </w:r>
      <w:r w:rsidRPr="00241AE3">
        <w:rPr>
          <w:rFonts w:eastAsia="Times New Roman"/>
          <w:color w:val="auto"/>
          <w:kern w:val="1"/>
          <w:sz w:val="22"/>
          <w:szCs w:val="22"/>
          <w:lang w:eastAsia="en-US"/>
        </w:rPr>
        <w:t>., na podstawie obliczenia należności za przesyłki faktycznie nadane lub zwrócone z powodu braku możliwości ich doręczenia w okresie rozliczeniowym, co do ich liczby i wagi na podstawie dokumentów nadawczych lub oddawczych (rejestrów dla przesyłek rejestrowanych oraz zestawień ilościowo-wartościowych dla przesyłek nierejestrowanych).</w:t>
      </w:r>
    </w:p>
    <w:p w14:paraId="4095B006" w14:textId="77777777"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Określone w zestawieniu poniżej ilości poszczególnych przesyłek i paczek zostały podane wyłącznie szacunkowo. Zamawiający zastrzega sobie możliwość nadania mniejszej lub większej ilości przedmiotu zamówienia niż określona w poniższym zestawieniu, z zachowaniem cen jednostkowych określonych przez Wykonawcę. Z tytułu realizacji przez Zamawiającego przedmiotu zamówienia w mniejszym lub większym zakresie, Wykonawcy nie przysługuje żadne dodatkowe roszczenie w stosunku do Zamawiającego.</w:t>
      </w:r>
    </w:p>
    <w:p w14:paraId="26B244BB" w14:textId="77777777"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Zestawienia dla poszczególnych rodzajów przesyłek będą sporządzane w 2-ch egzemplarzach, po jednym egzemplarzu dla Zamawiającego i Wykonawcy.</w:t>
      </w:r>
    </w:p>
    <w:p w14:paraId="11F37682" w14:textId="77777777" w:rsidR="00DB0610" w:rsidRPr="00241AE3" w:rsidRDefault="00CC55A7" w:rsidP="007F4273">
      <w:pPr>
        <w:pStyle w:val="Default"/>
        <w:numPr>
          <w:ilvl w:val="0"/>
          <w:numId w:val="7"/>
        </w:numPr>
        <w:ind w:left="426" w:hanging="426"/>
        <w:jc w:val="both"/>
        <w:rPr>
          <w:color w:val="auto"/>
          <w:sz w:val="22"/>
          <w:szCs w:val="22"/>
        </w:rPr>
      </w:pPr>
      <w:r w:rsidRPr="00241AE3">
        <w:rPr>
          <w:sz w:val="22"/>
          <w:szCs w:val="22"/>
        </w:rPr>
        <w:t>Stały odbiór: Wykonawca zobowiązany będzie do stałego odbioru przesyłek przygotowanych do wyekspediowania we wszystkie dni robocze, tj. od poniedziałku do piątku w godzinach między 8.00-16.00, we wskazanych w umowie placówkach Wykonawcy znajdujących na terenie miast: Białystok i Łomża, w odległości nie większej niż 2 km od poszczególnych placówek Zamawiającego, dostarczanych osobiście przez pracowników Regionalnego Ośrodka Polityki Społecznej w Białymstoku oraz zamiejscowego Ośrodka Adopcyjnego w Łomży.</w:t>
      </w:r>
    </w:p>
    <w:p w14:paraId="34F6A73F" w14:textId="6804BA5B" w:rsidR="00DB0610" w:rsidRPr="00241AE3" w:rsidRDefault="00CC55A7" w:rsidP="007F4273">
      <w:pPr>
        <w:pStyle w:val="Default"/>
        <w:numPr>
          <w:ilvl w:val="0"/>
          <w:numId w:val="7"/>
        </w:numPr>
        <w:ind w:left="426" w:hanging="426"/>
        <w:jc w:val="both"/>
        <w:rPr>
          <w:color w:val="auto"/>
          <w:sz w:val="22"/>
          <w:szCs w:val="22"/>
        </w:rPr>
      </w:pPr>
      <w:r w:rsidRPr="00241AE3">
        <w:rPr>
          <w:sz w:val="22"/>
          <w:szCs w:val="22"/>
        </w:rPr>
        <w:t>Zamawiający, wymaga aby punkty odbioru przesyłek, o których mowa w pkt 6 powyżej, spełniały wymogi odnoszące się do placówki pocztowej w rozumieniu art. 3 pkt 15 ustawy z dnia 23 listopada 2012 r. Prawo pocztowe (</w:t>
      </w:r>
      <w:proofErr w:type="spellStart"/>
      <w:r w:rsidRPr="00241AE3">
        <w:rPr>
          <w:sz w:val="22"/>
          <w:szCs w:val="22"/>
        </w:rPr>
        <w:t>t.j</w:t>
      </w:r>
      <w:proofErr w:type="spellEnd"/>
      <w:r w:rsidRPr="00241AE3">
        <w:rPr>
          <w:sz w:val="22"/>
          <w:szCs w:val="22"/>
        </w:rPr>
        <w:t xml:space="preserve">. Dz.U. z </w:t>
      </w:r>
      <w:r w:rsidR="001240D0" w:rsidRPr="00241AE3">
        <w:rPr>
          <w:sz w:val="22"/>
          <w:szCs w:val="22"/>
        </w:rPr>
        <w:t xml:space="preserve">2022 </w:t>
      </w:r>
      <w:r w:rsidRPr="00241AE3">
        <w:rPr>
          <w:sz w:val="22"/>
          <w:szCs w:val="22"/>
        </w:rPr>
        <w:t xml:space="preserve">r. poz. </w:t>
      </w:r>
      <w:r w:rsidR="001240D0" w:rsidRPr="00241AE3">
        <w:rPr>
          <w:sz w:val="22"/>
          <w:szCs w:val="22"/>
        </w:rPr>
        <w:t xml:space="preserve">896 </w:t>
      </w:r>
      <w:r w:rsidRPr="00241AE3">
        <w:rPr>
          <w:sz w:val="22"/>
          <w:szCs w:val="22"/>
        </w:rPr>
        <w:t>ze zm.), oraz by były oznakowane w sposób widoczny nazwą i logo Wykonawcy, jednoznacznie wskazującym na jednostkę Wykonawcy. Jeżeli wskazana placówka pocztowa znajduje się w lokalu, w którym prowadzona jest inna działalność gospodarcza, placówka powinn</w:t>
      </w:r>
      <w:r w:rsidR="00406F78" w:rsidRPr="00241AE3">
        <w:rPr>
          <w:sz w:val="22"/>
          <w:szCs w:val="22"/>
        </w:rPr>
        <w:t>a spełniać wymagania, aby w </w:t>
      </w:r>
      <w:r w:rsidRPr="00241AE3">
        <w:rPr>
          <w:sz w:val="22"/>
          <w:szCs w:val="22"/>
        </w:rPr>
        <w:t>jej lokalu znajdowało się wyodrębnione i oznakowane w sposób widoczny nazwą lub logo Wykonawcy stanowisko obsługi klientów w zakresie usług pocztowych.</w:t>
      </w:r>
    </w:p>
    <w:p w14:paraId="7C54526A" w14:textId="195E7307" w:rsidR="00DB0610" w:rsidRPr="00241AE3" w:rsidRDefault="00CC55A7" w:rsidP="007F4273">
      <w:pPr>
        <w:pStyle w:val="Akapitzlist"/>
        <w:numPr>
          <w:ilvl w:val="0"/>
          <w:numId w:val="8"/>
        </w:numPr>
        <w:jc w:val="both"/>
        <w:rPr>
          <w:rFonts w:ascii="Arial" w:hAnsi="Arial" w:cs="Arial"/>
        </w:rPr>
      </w:pPr>
      <w:r w:rsidRPr="00241AE3">
        <w:rPr>
          <w:rFonts w:ascii="Arial" w:hAnsi="Arial" w:cs="Arial"/>
        </w:rPr>
        <w:t>Przekazanie przesyłek przygotowanych do nadania przez Zamawiającego będzie każdorazowo dokumentowany przez Wykonawcę pieczęcią, podpisem i datą:</w:t>
      </w:r>
      <w:r w:rsidR="00DB0610" w:rsidRPr="00241AE3">
        <w:rPr>
          <w:rFonts w:ascii="Arial" w:hAnsi="Arial" w:cs="Arial"/>
        </w:rPr>
        <w:t xml:space="preserve"> w ilościowo - wagowym zestawieniu przesyłek nierejestrowanych w obrocie krajowym,</w:t>
      </w:r>
    </w:p>
    <w:p w14:paraId="49EAAAB0" w14:textId="77777777" w:rsidR="00DB0610" w:rsidRPr="00241AE3" w:rsidRDefault="00DB0610" w:rsidP="007F4273">
      <w:pPr>
        <w:pStyle w:val="Akapitzlist"/>
        <w:numPr>
          <w:ilvl w:val="0"/>
          <w:numId w:val="8"/>
        </w:numPr>
        <w:spacing w:after="0" w:line="240" w:lineRule="auto"/>
        <w:jc w:val="both"/>
        <w:rPr>
          <w:rFonts w:ascii="Arial" w:hAnsi="Arial" w:cs="Arial"/>
        </w:rPr>
      </w:pPr>
      <w:r w:rsidRPr="00241AE3">
        <w:rPr>
          <w:rFonts w:ascii="Arial" w:hAnsi="Arial" w:cs="Arial"/>
        </w:rPr>
        <w:lastRenderedPageBreak/>
        <w:t>w szczegółowym zestawieniu przesyłek rejestrowanych w obrocie krajowym, przy czym Zamawiający wymaga, aby w zestawieniu tym były co najmniej następujące dane:</w:t>
      </w:r>
    </w:p>
    <w:p w14:paraId="4AA2F748" w14:textId="77777777" w:rsidR="00DB0610" w:rsidRPr="00241AE3" w:rsidRDefault="00DB0610" w:rsidP="00DB0610">
      <w:pPr>
        <w:pStyle w:val="Akapitzlist"/>
        <w:spacing w:after="0" w:line="240" w:lineRule="auto"/>
        <w:ind w:left="993"/>
        <w:jc w:val="both"/>
        <w:rPr>
          <w:rFonts w:ascii="Arial" w:hAnsi="Arial" w:cs="Arial"/>
        </w:rPr>
      </w:pPr>
      <w:r w:rsidRPr="00241AE3">
        <w:rPr>
          <w:rFonts w:ascii="Arial" w:hAnsi="Arial" w:cs="Arial"/>
        </w:rPr>
        <w:t>- liczba porządkowa,</w:t>
      </w:r>
    </w:p>
    <w:p w14:paraId="68F55AB9" w14:textId="77777777" w:rsidR="00DB0610" w:rsidRPr="00241AE3" w:rsidRDefault="00DB0610" w:rsidP="00DB0610">
      <w:pPr>
        <w:pStyle w:val="Akapitzlist"/>
        <w:spacing w:after="0" w:line="240" w:lineRule="auto"/>
        <w:ind w:left="993"/>
        <w:jc w:val="both"/>
        <w:rPr>
          <w:rFonts w:ascii="Arial" w:hAnsi="Arial" w:cs="Arial"/>
        </w:rPr>
      </w:pPr>
      <w:r w:rsidRPr="00241AE3">
        <w:rPr>
          <w:rFonts w:ascii="Arial" w:hAnsi="Arial" w:cs="Arial"/>
        </w:rPr>
        <w:t>- wskazanie adresata (imię i nazwisko lub nazwa),</w:t>
      </w:r>
    </w:p>
    <w:p w14:paraId="6BD54569" w14:textId="77777777" w:rsidR="00DB0610" w:rsidRPr="00241AE3" w:rsidRDefault="00DB0610" w:rsidP="00DB0610">
      <w:pPr>
        <w:pStyle w:val="Akapitzlist"/>
        <w:spacing w:after="0" w:line="240" w:lineRule="auto"/>
        <w:ind w:left="993"/>
        <w:jc w:val="both"/>
        <w:rPr>
          <w:rFonts w:ascii="Arial" w:hAnsi="Arial" w:cs="Arial"/>
        </w:rPr>
      </w:pPr>
      <w:r w:rsidRPr="00241AE3">
        <w:rPr>
          <w:rFonts w:ascii="Arial" w:hAnsi="Arial" w:cs="Arial"/>
        </w:rPr>
        <w:t>- sposób przekazania przesyłki (np. zwykła, priorytetowa, polecona, ZPO itp.),</w:t>
      </w:r>
    </w:p>
    <w:p w14:paraId="520F44A5" w14:textId="6FD4B657" w:rsidR="00DB0610" w:rsidRPr="00241AE3" w:rsidRDefault="00DB0610" w:rsidP="00DB0610">
      <w:pPr>
        <w:pStyle w:val="Akapitzlist"/>
        <w:spacing w:after="0" w:line="240" w:lineRule="auto"/>
        <w:ind w:left="993"/>
        <w:jc w:val="both"/>
        <w:rPr>
          <w:rFonts w:ascii="Arial" w:hAnsi="Arial" w:cs="Arial"/>
        </w:rPr>
      </w:pPr>
      <w:r w:rsidRPr="00241AE3">
        <w:rPr>
          <w:rFonts w:ascii="Arial" w:hAnsi="Arial" w:cs="Arial"/>
        </w:rPr>
        <w:t>- identyfikator przesyłki nadany przez Wykonawcę</w:t>
      </w:r>
    </w:p>
    <w:p w14:paraId="710CEE95" w14:textId="77777777" w:rsidR="00DB0610" w:rsidRPr="00241AE3" w:rsidRDefault="00CC55A7" w:rsidP="007F4273">
      <w:pPr>
        <w:pStyle w:val="Default"/>
        <w:numPr>
          <w:ilvl w:val="0"/>
          <w:numId w:val="7"/>
        </w:numPr>
        <w:ind w:left="426" w:hanging="426"/>
        <w:jc w:val="both"/>
        <w:rPr>
          <w:color w:val="auto"/>
          <w:sz w:val="22"/>
          <w:szCs w:val="22"/>
        </w:rPr>
      </w:pPr>
      <w:r w:rsidRPr="00241AE3">
        <w:rPr>
          <w:rFonts w:eastAsia="Times New Roman"/>
          <w:kern w:val="1"/>
          <w:sz w:val="22"/>
          <w:szCs w:val="22"/>
        </w:rPr>
        <w:t>Wykonawca zobowiązany będzie świadczyć usługi doręczenia zwrotnego potwierdzenia odbioru i zwrotów niedoręczonych przesyłek pocztowych do Zamawiającego, w dni robocze od poniedziałku do piątku.</w:t>
      </w:r>
    </w:p>
    <w:p w14:paraId="41772187" w14:textId="77777777" w:rsidR="00DB0610" w:rsidRPr="00241AE3" w:rsidRDefault="00CC55A7" w:rsidP="007F4273">
      <w:pPr>
        <w:pStyle w:val="Default"/>
        <w:numPr>
          <w:ilvl w:val="0"/>
          <w:numId w:val="7"/>
        </w:numPr>
        <w:ind w:left="426" w:hanging="426"/>
        <w:jc w:val="both"/>
        <w:rPr>
          <w:color w:val="auto"/>
          <w:sz w:val="22"/>
          <w:szCs w:val="22"/>
        </w:rPr>
      </w:pPr>
      <w:r w:rsidRPr="00241AE3">
        <w:rPr>
          <w:rFonts w:eastAsia="Times New Roman"/>
          <w:color w:val="auto"/>
          <w:kern w:val="1"/>
          <w:sz w:val="22"/>
          <w:szCs w:val="22"/>
          <w:lang w:eastAsia="en-US"/>
        </w:rPr>
        <w:t xml:space="preserve">Nadawanie przesyłek następować będzie w dniu ich przekazania do </w:t>
      </w:r>
      <w:r w:rsidR="00B71243" w:rsidRPr="00241AE3">
        <w:rPr>
          <w:rFonts w:eastAsia="Times New Roman"/>
          <w:color w:val="auto"/>
          <w:kern w:val="1"/>
          <w:sz w:val="22"/>
          <w:szCs w:val="22"/>
          <w:lang w:eastAsia="en-US"/>
        </w:rPr>
        <w:t>Wykonawcy. Jednak w </w:t>
      </w:r>
      <w:r w:rsidRPr="00241AE3">
        <w:rPr>
          <w:rFonts w:eastAsia="Times New Roman"/>
          <w:color w:val="auto"/>
          <w:kern w:val="1"/>
          <w:sz w:val="22"/>
          <w:szCs w:val="22"/>
          <w:lang w:eastAsia="en-US"/>
        </w:rPr>
        <w:t>sytuacji, gdy nadanie przesyłki w dniu jej przekazania do</w:t>
      </w:r>
      <w:r w:rsidR="00B71243" w:rsidRPr="00241AE3">
        <w:rPr>
          <w:rFonts w:eastAsia="Times New Roman"/>
          <w:color w:val="auto"/>
          <w:kern w:val="1"/>
          <w:sz w:val="22"/>
          <w:szCs w:val="22"/>
          <w:lang w:eastAsia="en-US"/>
        </w:rPr>
        <w:t xml:space="preserve"> Wykonawcy nie będzie możliwe z </w:t>
      </w:r>
      <w:r w:rsidRPr="00241AE3">
        <w:rPr>
          <w:rFonts w:eastAsia="Times New Roman"/>
          <w:color w:val="auto"/>
          <w:kern w:val="1"/>
          <w:sz w:val="22"/>
          <w:szCs w:val="22"/>
          <w:lang w:eastAsia="en-US"/>
        </w:rPr>
        <w:t>przyczyn leżących po stronie Zamawiającego, Wykonawca zobowiązany będzie do nadania przesyłki dnia następnego.</w:t>
      </w:r>
    </w:p>
    <w:p w14:paraId="1DA294F0" w14:textId="77777777" w:rsidR="00DB0610" w:rsidRPr="00241AE3" w:rsidRDefault="00CC55A7" w:rsidP="007F4273">
      <w:pPr>
        <w:pStyle w:val="Default"/>
        <w:numPr>
          <w:ilvl w:val="0"/>
          <w:numId w:val="7"/>
        </w:numPr>
        <w:ind w:left="426" w:hanging="426"/>
        <w:jc w:val="both"/>
        <w:rPr>
          <w:color w:val="auto"/>
          <w:sz w:val="22"/>
          <w:szCs w:val="22"/>
        </w:rPr>
      </w:pPr>
      <w:r w:rsidRPr="00241AE3">
        <w:rPr>
          <w:rFonts w:eastAsia="Times New Roman"/>
          <w:color w:val="auto"/>
          <w:kern w:val="1"/>
          <w:sz w:val="22"/>
          <w:szCs w:val="22"/>
          <w:lang w:eastAsia="en-US"/>
        </w:rPr>
        <w:t>Wykonawca będzie doręczał przesyłki krajowe zaliczane do powszechnych usług pocztowych z zachowaniem wskaźników terminowości doręczeń przesyłek w obrocie krajowym wskazanych w Rozporządzeniu Ministra Administracji i Cyfryzacji z dnia 29 kwietnia 2013 r. w sprawie warunków wykonywania usług powszechnych przez operatora wyznaczonego (</w:t>
      </w:r>
      <w:proofErr w:type="spellStart"/>
      <w:r w:rsidR="007C65D1" w:rsidRPr="00241AE3">
        <w:rPr>
          <w:rFonts w:eastAsia="Times New Roman"/>
          <w:color w:val="auto"/>
          <w:kern w:val="1"/>
          <w:sz w:val="22"/>
          <w:szCs w:val="22"/>
          <w:lang w:eastAsia="en-US"/>
        </w:rPr>
        <w:t>t.j</w:t>
      </w:r>
      <w:proofErr w:type="spellEnd"/>
      <w:r w:rsidR="007C65D1" w:rsidRPr="00241AE3">
        <w:rPr>
          <w:rFonts w:eastAsia="Times New Roman"/>
          <w:color w:val="auto"/>
          <w:kern w:val="1"/>
          <w:sz w:val="22"/>
          <w:szCs w:val="22"/>
          <w:lang w:eastAsia="en-US"/>
        </w:rPr>
        <w:t xml:space="preserve">. </w:t>
      </w:r>
      <w:r w:rsidRPr="00241AE3">
        <w:rPr>
          <w:rFonts w:eastAsia="Times New Roman"/>
          <w:color w:val="auto"/>
          <w:kern w:val="1"/>
          <w:sz w:val="22"/>
          <w:szCs w:val="22"/>
          <w:lang w:eastAsia="en-US"/>
        </w:rPr>
        <w:t xml:space="preserve">Dz. U. z </w:t>
      </w:r>
      <w:r w:rsidR="007C65D1" w:rsidRPr="00241AE3">
        <w:rPr>
          <w:rFonts w:eastAsia="Times New Roman"/>
          <w:color w:val="auto"/>
          <w:kern w:val="1"/>
          <w:sz w:val="22"/>
          <w:szCs w:val="22"/>
          <w:lang w:eastAsia="en-US"/>
        </w:rPr>
        <w:t xml:space="preserve">2020 </w:t>
      </w:r>
      <w:r w:rsidRPr="00241AE3">
        <w:rPr>
          <w:rFonts w:eastAsia="Times New Roman"/>
          <w:color w:val="auto"/>
          <w:kern w:val="1"/>
          <w:sz w:val="22"/>
          <w:szCs w:val="22"/>
          <w:lang w:eastAsia="en-US"/>
        </w:rPr>
        <w:t xml:space="preserve">r. poz. </w:t>
      </w:r>
      <w:r w:rsidR="007C65D1" w:rsidRPr="00241AE3">
        <w:rPr>
          <w:rFonts w:eastAsia="Times New Roman"/>
          <w:color w:val="auto"/>
          <w:kern w:val="1"/>
          <w:sz w:val="22"/>
          <w:szCs w:val="22"/>
          <w:lang w:eastAsia="en-US"/>
        </w:rPr>
        <w:t>1026</w:t>
      </w:r>
      <w:r w:rsidRPr="00241AE3">
        <w:rPr>
          <w:rFonts w:eastAsia="Times New Roman"/>
          <w:color w:val="auto"/>
          <w:kern w:val="1"/>
          <w:sz w:val="22"/>
          <w:szCs w:val="22"/>
          <w:lang w:eastAsia="en-US"/>
        </w:rPr>
        <w:t>).</w:t>
      </w:r>
    </w:p>
    <w:p w14:paraId="5B5ECC53" w14:textId="77777777"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Zamawiający jest odpowiedzialny za przygotowanie przesyłek listowych i paczek w stanie umożliwiającym Wykonawcy doręczenie bez ubytku i u</w:t>
      </w:r>
      <w:r w:rsidR="00E01C93" w:rsidRPr="00241AE3">
        <w:rPr>
          <w:color w:val="auto"/>
          <w:sz w:val="22"/>
          <w:szCs w:val="22"/>
        </w:rPr>
        <w:t>szkodzenia do miejsca zgodnie z </w:t>
      </w:r>
      <w:r w:rsidRPr="00241AE3">
        <w:rPr>
          <w:color w:val="auto"/>
          <w:sz w:val="22"/>
          <w:szCs w:val="22"/>
        </w:rPr>
        <w:t xml:space="preserve">adresem przeznaczenia. </w:t>
      </w:r>
    </w:p>
    <w:p w14:paraId="7CE579C4" w14:textId="77777777"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14:paraId="69C69352" w14:textId="77777777" w:rsidR="00DB0610" w:rsidRPr="00241AE3" w:rsidRDefault="00CC55A7" w:rsidP="007F4273">
      <w:pPr>
        <w:pStyle w:val="Default"/>
        <w:numPr>
          <w:ilvl w:val="0"/>
          <w:numId w:val="7"/>
        </w:numPr>
        <w:ind w:left="426" w:hanging="426"/>
        <w:jc w:val="both"/>
        <w:rPr>
          <w:color w:val="auto"/>
          <w:sz w:val="22"/>
          <w:szCs w:val="22"/>
        </w:rPr>
      </w:pPr>
      <w:r w:rsidRPr="00241AE3">
        <w:rPr>
          <w:sz w:val="22"/>
          <w:szCs w:val="22"/>
        </w:rPr>
        <w:t xml:space="preserve">Zamawiający nie dopuszcza stosowania przez Wykonawcę własnych opakowań na listy, przesyłki i paczki. Zamawiający nie dopuszcza sytuacji, w której na opakowaniu przesyłki nadanej przez Zamawiającego i na dowodzie nadania przesyłki widniało oznaczenie lub logo innego podmiotu niż Zamawiający. </w:t>
      </w:r>
    </w:p>
    <w:p w14:paraId="7445770D" w14:textId="77777777"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 xml:space="preserve">Zamawiający ma prawo zlecić usługę innemu wykonawcy, a kosztami realizacji obciążyć Wykonawcę, jeżeli Wykonawca nie odbierze od Zamawiającego przesyłek w wyznaczonym dniu i czasie. </w:t>
      </w:r>
    </w:p>
    <w:p w14:paraId="23C4D5CA" w14:textId="77777777" w:rsidR="00DB0610" w:rsidRPr="00241AE3" w:rsidRDefault="00CC55A7" w:rsidP="006F6CB8">
      <w:pPr>
        <w:pStyle w:val="Default"/>
        <w:numPr>
          <w:ilvl w:val="0"/>
          <w:numId w:val="7"/>
        </w:numPr>
        <w:ind w:left="426" w:hanging="426"/>
        <w:jc w:val="both"/>
        <w:rPr>
          <w:color w:val="auto"/>
          <w:sz w:val="22"/>
          <w:szCs w:val="22"/>
        </w:rPr>
      </w:pPr>
      <w:r w:rsidRPr="00241AE3">
        <w:rPr>
          <w:color w:val="auto"/>
          <w:sz w:val="22"/>
          <w:szCs w:val="22"/>
        </w:rPr>
        <w:t>Wykonawca będzie doręczał do siedziby Zamawiającego pokwitowane przez adresata „potwierdzenie odbioru” niezwłocznie po dokonaniu doręczenia przesyłki, nie później jednak, niż w ciągu 14 dni roboczych od dnia doręczenia. Odstępstwa od terminu wskazanego w zdaniu poprzedzającym są możliwe w granicach wskaźników procentowych czasu przebiegu przesyłek pocztowych w obrocie krajowym wskazanych w rozporzą</w:t>
      </w:r>
      <w:r w:rsidR="00406F78" w:rsidRPr="00241AE3">
        <w:rPr>
          <w:color w:val="auto"/>
          <w:sz w:val="22"/>
          <w:szCs w:val="22"/>
        </w:rPr>
        <w:t>dzeniu Ministra Administracji i </w:t>
      </w:r>
      <w:r w:rsidRPr="00241AE3">
        <w:rPr>
          <w:color w:val="auto"/>
          <w:sz w:val="22"/>
          <w:szCs w:val="22"/>
        </w:rPr>
        <w:t>Cyfryzacji z dnia 23 kwietnia 2013 r. w sprawie warunków wykonywania usług powszechnych przez operatora wyznaczonego (</w:t>
      </w:r>
      <w:proofErr w:type="spellStart"/>
      <w:r w:rsidR="007C65D1" w:rsidRPr="00241AE3">
        <w:rPr>
          <w:color w:val="auto"/>
          <w:sz w:val="22"/>
          <w:szCs w:val="22"/>
        </w:rPr>
        <w:t>t.j</w:t>
      </w:r>
      <w:proofErr w:type="spellEnd"/>
      <w:r w:rsidR="007C65D1" w:rsidRPr="00241AE3">
        <w:rPr>
          <w:color w:val="auto"/>
          <w:sz w:val="22"/>
          <w:szCs w:val="22"/>
        </w:rPr>
        <w:t xml:space="preserve">. </w:t>
      </w:r>
      <w:r w:rsidRPr="00241AE3">
        <w:rPr>
          <w:color w:val="auto"/>
          <w:sz w:val="22"/>
          <w:szCs w:val="22"/>
        </w:rPr>
        <w:t xml:space="preserve">Dz. U. z </w:t>
      </w:r>
      <w:r w:rsidR="007C65D1" w:rsidRPr="00241AE3">
        <w:rPr>
          <w:color w:val="auto"/>
          <w:sz w:val="22"/>
          <w:szCs w:val="22"/>
        </w:rPr>
        <w:t xml:space="preserve">2020 </w:t>
      </w:r>
      <w:r w:rsidRPr="00241AE3">
        <w:rPr>
          <w:color w:val="auto"/>
          <w:sz w:val="22"/>
          <w:szCs w:val="22"/>
        </w:rPr>
        <w:t xml:space="preserve">r., poz. </w:t>
      </w:r>
      <w:r w:rsidR="007C65D1" w:rsidRPr="00241AE3">
        <w:rPr>
          <w:color w:val="auto"/>
          <w:sz w:val="22"/>
          <w:szCs w:val="22"/>
        </w:rPr>
        <w:t>1026</w:t>
      </w:r>
      <w:r w:rsidRPr="00241AE3">
        <w:rPr>
          <w:color w:val="auto"/>
          <w:sz w:val="22"/>
          <w:szCs w:val="22"/>
        </w:rPr>
        <w:t>).</w:t>
      </w:r>
    </w:p>
    <w:p w14:paraId="27D44FD7" w14:textId="77777777" w:rsidR="00DB0610" w:rsidRPr="00241AE3" w:rsidRDefault="00CC55A7" w:rsidP="006F6CB8">
      <w:pPr>
        <w:pStyle w:val="Default"/>
        <w:numPr>
          <w:ilvl w:val="0"/>
          <w:numId w:val="7"/>
        </w:numPr>
        <w:ind w:left="426" w:hanging="426"/>
        <w:jc w:val="both"/>
        <w:rPr>
          <w:color w:val="auto"/>
          <w:sz w:val="22"/>
          <w:szCs w:val="22"/>
        </w:rPr>
      </w:pPr>
      <w:r w:rsidRPr="00241AE3">
        <w:rPr>
          <w:color w:val="auto"/>
          <w:sz w:val="22"/>
          <w:szCs w:val="22"/>
        </w:rPr>
        <w:t xml:space="preserve">W przypadku nieobecności adresata, przedstawiciel Wykonawcy pozostawia zawiadomienie (pierwsze awizo) o próbie doręczenia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14:paraId="09EC597C" w14:textId="77777777" w:rsidR="00DB0610" w:rsidRPr="00241AE3" w:rsidRDefault="00CC55A7" w:rsidP="006F6CB8">
      <w:pPr>
        <w:pStyle w:val="Default"/>
        <w:numPr>
          <w:ilvl w:val="0"/>
          <w:numId w:val="7"/>
        </w:numPr>
        <w:ind w:left="426" w:hanging="426"/>
        <w:jc w:val="both"/>
        <w:rPr>
          <w:color w:val="auto"/>
          <w:sz w:val="22"/>
          <w:szCs w:val="22"/>
        </w:rPr>
      </w:pPr>
      <w:r w:rsidRPr="00241AE3">
        <w:rPr>
          <w:color w:val="auto"/>
          <w:sz w:val="22"/>
          <w:szCs w:val="22"/>
        </w:rPr>
        <w:t>Usługę pocztową w zakresie przesyłki rejestrowanej uważa się za niewykonaną, jeżeli doręczenie przesyłki rejestrowanej lub zawiadomienie o próbie</w:t>
      </w:r>
      <w:r w:rsidR="00406F78" w:rsidRPr="00241AE3">
        <w:rPr>
          <w:color w:val="auto"/>
          <w:sz w:val="22"/>
          <w:szCs w:val="22"/>
        </w:rPr>
        <w:t xml:space="preserve"> jej doręczenia nie nastąpiło w </w:t>
      </w:r>
      <w:r w:rsidRPr="00241AE3">
        <w:rPr>
          <w:color w:val="auto"/>
          <w:sz w:val="22"/>
          <w:szCs w:val="22"/>
        </w:rPr>
        <w:t xml:space="preserve">terminie 14 dni od dnia nadania, zgodnie </w:t>
      </w:r>
      <w:r w:rsidRPr="00241AE3">
        <w:rPr>
          <w:rFonts w:eastAsia="Times New Roman"/>
          <w:color w:val="auto"/>
          <w:sz w:val="22"/>
          <w:szCs w:val="22"/>
        </w:rPr>
        <w:t>z Rozporządzeniem Ministra Administrac</w:t>
      </w:r>
      <w:r w:rsidR="00406F78" w:rsidRPr="00241AE3">
        <w:rPr>
          <w:rFonts w:eastAsia="Times New Roman"/>
          <w:color w:val="auto"/>
          <w:sz w:val="22"/>
          <w:szCs w:val="22"/>
        </w:rPr>
        <w:t>ji i </w:t>
      </w:r>
      <w:r w:rsidRPr="00241AE3">
        <w:rPr>
          <w:rFonts w:eastAsia="Times New Roman"/>
          <w:color w:val="auto"/>
          <w:sz w:val="22"/>
          <w:szCs w:val="22"/>
        </w:rPr>
        <w:t>Cyfryzacji z dnia 26 listopada 2013 r. w sprawie reklamacji usługi pocztowej (</w:t>
      </w:r>
      <w:proofErr w:type="spellStart"/>
      <w:r w:rsidR="007C65D1" w:rsidRPr="00241AE3">
        <w:rPr>
          <w:rFonts w:eastAsia="Times New Roman"/>
          <w:color w:val="auto"/>
          <w:sz w:val="22"/>
          <w:szCs w:val="22"/>
        </w:rPr>
        <w:t>t.j</w:t>
      </w:r>
      <w:proofErr w:type="spellEnd"/>
      <w:r w:rsidR="007C65D1" w:rsidRPr="00241AE3">
        <w:rPr>
          <w:rFonts w:eastAsia="Times New Roman"/>
          <w:color w:val="auto"/>
          <w:sz w:val="22"/>
          <w:szCs w:val="22"/>
        </w:rPr>
        <w:t xml:space="preserve">. </w:t>
      </w:r>
      <w:r w:rsidRPr="00241AE3">
        <w:rPr>
          <w:rFonts w:eastAsia="Times New Roman"/>
          <w:color w:val="auto"/>
          <w:sz w:val="22"/>
          <w:szCs w:val="22"/>
        </w:rPr>
        <w:t xml:space="preserve">Dz. U. z </w:t>
      </w:r>
      <w:r w:rsidR="007C65D1" w:rsidRPr="00241AE3">
        <w:rPr>
          <w:rFonts w:eastAsia="Times New Roman"/>
          <w:color w:val="auto"/>
          <w:sz w:val="22"/>
          <w:szCs w:val="22"/>
        </w:rPr>
        <w:t xml:space="preserve">2019 </w:t>
      </w:r>
      <w:r w:rsidRPr="00241AE3">
        <w:rPr>
          <w:rFonts w:eastAsia="Times New Roman"/>
          <w:color w:val="auto"/>
          <w:sz w:val="22"/>
          <w:szCs w:val="22"/>
        </w:rPr>
        <w:t xml:space="preserve">r. poz. </w:t>
      </w:r>
      <w:r w:rsidR="007C65D1" w:rsidRPr="00241AE3">
        <w:rPr>
          <w:rFonts w:eastAsia="Times New Roman"/>
          <w:color w:val="auto"/>
          <w:sz w:val="22"/>
          <w:szCs w:val="22"/>
        </w:rPr>
        <w:t>474</w:t>
      </w:r>
      <w:r w:rsidRPr="00241AE3">
        <w:rPr>
          <w:rFonts w:eastAsia="Times New Roman"/>
          <w:color w:val="auto"/>
          <w:sz w:val="22"/>
          <w:szCs w:val="22"/>
        </w:rPr>
        <w:t xml:space="preserve">). </w:t>
      </w:r>
    </w:p>
    <w:p w14:paraId="75726FC1" w14:textId="77777777" w:rsidR="00DB0610" w:rsidRPr="00241AE3" w:rsidRDefault="00CC55A7" w:rsidP="007F4273">
      <w:pPr>
        <w:pStyle w:val="Default"/>
        <w:numPr>
          <w:ilvl w:val="0"/>
          <w:numId w:val="7"/>
        </w:numPr>
        <w:ind w:left="426" w:hanging="426"/>
        <w:jc w:val="both"/>
        <w:rPr>
          <w:color w:val="auto"/>
          <w:sz w:val="22"/>
          <w:szCs w:val="22"/>
        </w:rPr>
      </w:pPr>
      <w:r w:rsidRPr="00241AE3">
        <w:rPr>
          <w:sz w:val="22"/>
          <w:szCs w:val="22"/>
        </w:rPr>
        <w:t xml:space="preserve">Zamawiający wymaga, aby Wykonawca posiadał elektroniczny system umożliwiający śledzenie i określanie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w:t>
      </w:r>
      <w:r w:rsidRPr="00241AE3">
        <w:rPr>
          <w:sz w:val="22"/>
          <w:szCs w:val="22"/>
        </w:rPr>
        <w:lastRenderedPageBreak/>
        <w:t>daty nadania, daty doręczenia lub awizowania przesyłki oraz danych dotyczących pl</w:t>
      </w:r>
      <w:r w:rsidR="00406F78" w:rsidRPr="00241AE3">
        <w:rPr>
          <w:sz w:val="22"/>
          <w:szCs w:val="22"/>
        </w:rPr>
        <w:t>acówki, w </w:t>
      </w:r>
      <w:r w:rsidRPr="00241AE3">
        <w:rPr>
          <w:sz w:val="22"/>
          <w:szCs w:val="22"/>
        </w:rPr>
        <w:t>której awizowana przesyłka oczekuje na odebranie.</w:t>
      </w:r>
    </w:p>
    <w:p w14:paraId="4F6CD65B" w14:textId="77777777"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Za okres rozliczeniowy przyjmuje się jeden miesiąc kalendarzowy. Wykonawca wystawi fakturę VAT w terminie do 7-go dnia następującego po miesiącu rozliczeniowym z 14-dniowym terminem płatności. Wykonawca wystawi fakturę VAT wraz ze specyfikacją wykonanych usług na Województwo Podlaskie, ul. Kard. St. Wyszyńskiego 1, 15-888 Białystok, NIP: 542-25-42-016, Regionalny Ośrodek Polityki Społecznej w Białymstoku, ul. Kombatantów 7, 15-110 Białystok.</w:t>
      </w:r>
    </w:p>
    <w:p w14:paraId="466B7B0B" w14:textId="2FD9B05F" w:rsidR="00DB0610" w:rsidRPr="00241AE3" w:rsidRDefault="00CC55A7" w:rsidP="007F4273">
      <w:pPr>
        <w:pStyle w:val="Default"/>
        <w:numPr>
          <w:ilvl w:val="0"/>
          <w:numId w:val="7"/>
        </w:numPr>
        <w:ind w:left="426" w:hanging="426"/>
        <w:jc w:val="both"/>
        <w:rPr>
          <w:color w:val="auto"/>
          <w:sz w:val="22"/>
          <w:szCs w:val="22"/>
        </w:rPr>
      </w:pPr>
      <w:r w:rsidRPr="00241AE3">
        <w:rPr>
          <w:color w:val="auto"/>
          <w:sz w:val="22"/>
          <w:szCs w:val="22"/>
        </w:rPr>
        <w:t xml:space="preserve">Okres realizacji zamówienia </w:t>
      </w:r>
      <w:r w:rsidR="005B5C34" w:rsidRPr="00241AE3">
        <w:rPr>
          <w:color w:val="auto"/>
          <w:sz w:val="22"/>
          <w:szCs w:val="22"/>
        </w:rPr>
        <w:t xml:space="preserve">od </w:t>
      </w:r>
      <w:r w:rsidR="0074432F">
        <w:rPr>
          <w:color w:val="auto"/>
          <w:sz w:val="22"/>
          <w:szCs w:val="22"/>
        </w:rPr>
        <w:t xml:space="preserve">dnia </w:t>
      </w:r>
      <w:r w:rsidR="005B5C34" w:rsidRPr="00241AE3">
        <w:rPr>
          <w:color w:val="auto"/>
          <w:sz w:val="22"/>
          <w:szCs w:val="22"/>
        </w:rPr>
        <w:t>01.01.202</w:t>
      </w:r>
      <w:r w:rsidR="00185431" w:rsidRPr="00241AE3">
        <w:rPr>
          <w:color w:val="auto"/>
          <w:sz w:val="22"/>
          <w:szCs w:val="22"/>
        </w:rPr>
        <w:t>3</w:t>
      </w:r>
      <w:r w:rsidR="005B5C34" w:rsidRPr="00241AE3">
        <w:rPr>
          <w:color w:val="auto"/>
          <w:sz w:val="22"/>
          <w:szCs w:val="22"/>
        </w:rPr>
        <w:t xml:space="preserve"> r. do </w:t>
      </w:r>
      <w:r w:rsidR="0074432F">
        <w:rPr>
          <w:color w:val="auto"/>
          <w:sz w:val="22"/>
          <w:szCs w:val="22"/>
        </w:rPr>
        <w:t xml:space="preserve">dnia </w:t>
      </w:r>
      <w:r w:rsidR="005B5C34" w:rsidRPr="00241AE3">
        <w:rPr>
          <w:color w:val="auto"/>
          <w:sz w:val="22"/>
          <w:szCs w:val="22"/>
        </w:rPr>
        <w:t>31.12.202</w:t>
      </w:r>
      <w:r w:rsidR="00185431" w:rsidRPr="00241AE3">
        <w:rPr>
          <w:color w:val="auto"/>
          <w:sz w:val="22"/>
          <w:szCs w:val="22"/>
        </w:rPr>
        <w:t>3</w:t>
      </w:r>
      <w:r w:rsidR="005B5C34" w:rsidRPr="00241AE3">
        <w:rPr>
          <w:color w:val="auto"/>
          <w:sz w:val="22"/>
          <w:szCs w:val="22"/>
        </w:rPr>
        <w:t xml:space="preserve"> r</w:t>
      </w:r>
      <w:r w:rsidRPr="00241AE3">
        <w:rPr>
          <w:color w:val="auto"/>
          <w:sz w:val="22"/>
          <w:szCs w:val="22"/>
        </w:rPr>
        <w:t>.</w:t>
      </w:r>
    </w:p>
    <w:p w14:paraId="1CB3BE62" w14:textId="77777777" w:rsidR="0014226E" w:rsidRPr="00241AE3" w:rsidRDefault="0014226E" w:rsidP="0014226E">
      <w:pPr>
        <w:pStyle w:val="Default"/>
        <w:ind w:left="426"/>
        <w:jc w:val="both"/>
        <w:rPr>
          <w:color w:val="auto"/>
          <w:sz w:val="22"/>
          <w:szCs w:val="22"/>
        </w:rPr>
      </w:pPr>
    </w:p>
    <w:p w14:paraId="30B03B48" w14:textId="4F557B65" w:rsidR="00DB0610" w:rsidRPr="00241AE3" w:rsidRDefault="00CC55A7" w:rsidP="007F4273">
      <w:pPr>
        <w:pStyle w:val="Default"/>
        <w:numPr>
          <w:ilvl w:val="0"/>
          <w:numId w:val="7"/>
        </w:numPr>
        <w:ind w:left="426" w:hanging="426"/>
        <w:jc w:val="both"/>
        <w:rPr>
          <w:color w:val="auto"/>
          <w:sz w:val="22"/>
          <w:szCs w:val="22"/>
        </w:rPr>
      </w:pPr>
      <w:r w:rsidRPr="00241AE3">
        <w:rPr>
          <w:bCs/>
          <w:sz w:val="22"/>
          <w:szCs w:val="22"/>
        </w:rPr>
        <w:t>Przesyłki pocztowe</w:t>
      </w:r>
    </w:p>
    <w:p w14:paraId="290DA21A" w14:textId="77777777" w:rsidR="00DB0610" w:rsidRPr="00241AE3" w:rsidRDefault="00DB0610" w:rsidP="007F4273">
      <w:pPr>
        <w:pStyle w:val="Default"/>
        <w:numPr>
          <w:ilvl w:val="0"/>
          <w:numId w:val="16"/>
        </w:numPr>
        <w:spacing w:after="44"/>
        <w:ind w:left="851" w:hanging="425"/>
        <w:jc w:val="both"/>
        <w:rPr>
          <w:sz w:val="22"/>
          <w:szCs w:val="22"/>
        </w:rPr>
      </w:pPr>
      <w:r w:rsidRPr="00241AE3">
        <w:rPr>
          <w:sz w:val="22"/>
          <w:szCs w:val="22"/>
        </w:rPr>
        <w:t xml:space="preserve">Przez </w:t>
      </w:r>
      <w:r w:rsidRPr="00241AE3">
        <w:rPr>
          <w:b/>
          <w:bCs/>
          <w:sz w:val="22"/>
          <w:szCs w:val="22"/>
        </w:rPr>
        <w:t>przesyłki pocztowe</w:t>
      </w:r>
      <w:r w:rsidRPr="00241AE3">
        <w:rPr>
          <w:sz w:val="22"/>
          <w:szCs w:val="22"/>
        </w:rPr>
        <w:t>, będące przedmiotem zamówienia rozumie się przesyłki listowe o wadze od 0 gram do 2000 gram:</w:t>
      </w:r>
    </w:p>
    <w:p w14:paraId="0B107A1E" w14:textId="77777777" w:rsidR="00DB0610" w:rsidRPr="00241AE3" w:rsidRDefault="00DB0610" w:rsidP="00DB0610">
      <w:pPr>
        <w:pStyle w:val="Default"/>
        <w:ind w:left="284"/>
        <w:jc w:val="both"/>
        <w:rPr>
          <w:b/>
          <w:bCs/>
          <w:sz w:val="22"/>
          <w:szCs w:val="22"/>
        </w:rPr>
      </w:pPr>
      <w:r w:rsidRPr="00241AE3">
        <w:rPr>
          <w:b/>
          <w:bCs/>
          <w:sz w:val="22"/>
          <w:szCs w:val="22"/>
        </w:rPr>
        <w:t xml:space="preserve">Format S - to przesyłki o wymiarach (tolerancja +/- 2mm): </w:t>
      </w:r>
    </w:p>
    <w:p w14:paraId="12298CFE" w14:textId="77777777" w:rsidR="00DB0610" w:rsidRPr="00241AE3" w:rsidRDefault="00DB0610" w:rsidP="00DB0610">
      <w:pPr>
        <w:pStyle w:val="Default"/>
        <w:ind w:left="284"/>
        <w:jc w:val="both"/>
        <w:rPr>
          <w:bCs/>
          <w:sz w:val="22"/>
          <w:szCs w:val="22"/>
        </w:rPr>
      </w:pPr>
      <w:r w:rsidRPr="00241AE3">
        <w:rPr>
          <w:bCs/>
          <w:sz w:val="22"/>
          <w:szCs w:val="22"/>
        </w:rPr>
        <w:t xml:space="preserve">Minimum – wymiary strony adresowej nie mogą być mniejsze niż 90 x140 mm, </w:t>
      </w:r>
    </w:p>
    <w:p w14:paraId="5F12B9AC" w14:textId="77777777" w:rsidR="00DB0610" w:rsidRPr="00241AE3" w:rsidRDefault="00DB0610" w:rsidP="00DB0610">
      <w:pPr>
        <w:pStyle w:val="Default"/>
        <w:ind w:left="284"/>
        <w:jc w:val="both"/>
        <w:rPr>
          <w:bCs/>
          <w:sz w:val="22"/>
          <w:szCs w:val="22"/>
        </w:rPr>
      </w:pPr>
      <w:r w:rsidRPr="00241AE3">
        <w:rPr>
          <w:bCs/>
          <w:sz w:val="22"/>
          <w:szCs w:val="22"/>
        </w:rPr>
        <w:t xml:space="preserve">Maksimum – żaden z wymiarów nie może przekroczyć: wysokości 20 mm, długości 230 mm, szerokości 160 mm. </w:t>
      </w:r>
    </w:p>
    <w:p w14:paraId="6C69EDAC" w14:textId="77777777" w:rsidR="00DB0610" w:rsidRPr="00241AE3" w:rsidRDefault="00DB0610" w:rsidP="00DB0610">
      <w:pPr>
        <w:pStyle w:val="Default"/>
        <w:ind w:firstLine="284"/>
        <w:jc w:val="both"/>
        <w:rPr>
          <w:b/>
          <w:bCs/>
          <w:sz w:val="22"/>
          <w:szCs w:val="22"/>
        </w:rPr>
      </w:pPr>
      <w:r w:rsidRPr="00241AE3">
        <w:rPr>
          <w:b/>
          <w:bCs/>
          <w:sz w:val="22"/>
          <w:szCs w:val="22"/>
        </w:rPr>
        <w:t xml:space="preserve">Format M – to przesyłki o wymiarach (tolerancja +/- 2mm): </w:t>
      </w:r>
    </w:p>
    <w:p w14:paraId="36CFD8CB" w14:textId="77777777" w:rsidR="00DB0610" w:rsidRPr="00241AE3" w:rsidRDefault="00DB0610" w:rsidP="00DB0610">
      <w:pPr>
        <w:pStyle w:val="Default"/>
        <w:ind w:firstLine="284"/>
        <w:jc w:val="both"/>
        <w:rPr>
          <w:bCs/>
          <w:sz w:val="22"/>
          <w:szCs w:val="22"/>
        </w:rPr>
      </w:pPr>
      <w:r w:rsidRPr="00241AE3">
        <w:rPr>
          <w:bCs/>
          <w:sz w:val="22"/>
          <w:szCs w:val="22"/>
        </w:rPr>
        <w:t>Minimum – wymiary strony adresowej nie mogą być mniejsze niż 90 x 140 mm,</w:t>
      </w:r>
    </w:p>
    <w:p w14:paraId="5EBCC095" w14:textId="77777777" w:rsidR="00DB0610" w:rsidRPr="00241AE3" w:rsidRDefault="00DB0610" w:rsidP="00DB0610">
      <w:pPr>
        <w:pStyle w:val="Default"/>
        <w:ind w:left="284"/>
        <w:jc w:val="both"/>
        <w:rPr>
          <w:bCs/>
          <w:sz w:val="22"/>
          <w:szCs w:val="22"/>
        </w:rPr>
      </w:pPr>
      <w:r w:rsidRPr="00241AE3">
        <w:rPr>
          <w:bCs/>
          <w:sz w:val="22"/>
          <w:szCs w:val="22"/>
        </w:rPr>
        <w:t xml:space="preserve">Maksimum – żaden z wymiarów nie może przekroczyć: wysokości 20 mm, długości 325 mm, szerokości 230 mm. </w:t>
      </w:r>
    </w:p>
    <w:p w14:paraId="0A34EFFF" w14:textId="77777777" w:rsidR="00DB0610" w:rsidRPr="00241AE3" w:rsidRDefault="00DB0610" w:rsidP="00DB0610">
      <w:pPr>
        <w:pStyle w:val="Default"/>
        <w:ind w:left="284"/>
        <w:jc w:val="both"/>
        <w:rPr>
          <w:b/>
          <w:bCs/>
          <w:sz w:val="22"/>
          <w:szCs w:val="22"/>
        </w:rPr>
      </w:pPr>
      <w:r w:rsidRPr="00241AE3">
        <w:rPr>
          <w:b/>
          <w:bCs/>
          <w:sz w:val="22"/>
          <w:szCs w:val="22"/>
        </w:rPr>
        <w:t xml:space="preserve">Format L – to przesyłki o wymiarach (tolerancja +/- 2mm): </w:t>
      </w:r>
    </w:p>
    <w:p w14:paraId="2BE7B146" w14:textId="77777777" w:rsidR="00DB0610" w:rsidRPr="00241AE3" w:rsidRDefault="00DB0610" w:rsidP="00DB0610">
      <w:pPr>
        <w:pStyle w:val="Default"/>
        <w:ind w:left="284"/>
        <w:jc w:val="both"/>
        <w:rPr>
          <w:bCs/>
          <w:sz w:val="22"/>
          <w:szCs w:val="22"/>
        </w:rPr>
      </w:pPr>
      <w:r w:rsidRPr="00241AE3">
        <w:rPr>
          <w:bCs/>
          <w:sz w:val="22"/>
          <w:szCs w:val="22"/>
        </w:rPr>
        <w:t>•</w:t>
      </w:r>
      <w:r w:rsidRPr="00241AE3">
        <w:rPr>
          <w:bCs/>
          <w:sz w:val="22"/>
          <w:szCs w:val="22"/>
        </w:rPr>
        <w:tab/>
        <w:t>Minimum – wymiary strony adresowej nie mogą być mniejsze niż 90 x140 mm,</w:t>
      </w:r>
    </w:p>
    <w:p w14:paraId="4F251B1A" w14:textId="664914E7" w:rsidR="00DB0610" w:rsidRPr="00241AE3" w:rsidRDefault="00DB0610" w:rsidP="0014226E">
      <w:pPr>
        <w:pStyle w:val="Default"/>
        <w:ind w:left="426"/>
        <w:jc w:val="both"/>
        <w:rPr>
          <w:bCs/>
          <w:sz w:val="22"/>
          <w:szCs w:val="22"/>
        </w:rPr>
      </w:pPr>
      <w:r w:rsidRPr="00241AE3">
        <w:rPr>
          <w:bCs/>
          <w:sz w:val="22"/>
          <w:szCs w:val="22"/>
        </w:rPr>
        <w:t>•</w:t>
      </w:r>
      <w:r w:rsidRPr="00241AE3">
        <w:rPr>
          <w:bCs/>
          <w:sz w:val="22"/>
          <w:szCs w:val="22"/>
        </w:rPr>
        <w:tab/>
        <w:t>Maksimum -  suma długości, szerokości i wysokości 900 mm, przy czym największy z tych wymiarów (długość) nie może przekroczyć 600 mm</w:t>
      </w:r>
    </w:p>
    <w:p w14:paraId="369B6E9F" w14:textId="77777777" w:rsidR="0014226E" w:rsidRPr="00241AE3" w:rsidRDefault="0014226E" w:rsidP="0014226E">
      <w:pPr>
        <w:pStyle w:val="Default"/>
        <w:jc w:val="both"/>
        <w:rPr>
          <w:color w:val="auto"/>
          <w:sz w:val="22"/>
          <w:szCs w:val="22"/>
        </w:rPr>
      </w:pPr>
    </w:p>
    <w:p w14:paraId="158FE0F2" w14:textId="77777777" w:rsidR="0014226E" w:rsidRPr="00241AE3" w:rsidRDefault="0014226E" w:rsidP="007F4273">
      <w:pPr>
        <w:pStyle w:val="Default"/>
        <w:numPr>
          <w:ilvl w:val="0"/>
          <w:numId w:val="7"/>
        </w:numPr>
        <w:ind w:left="426" w:hanging="426"/>
        <w:jc w:val="both"/>
        <w:rPr>
          <w:color w:val="auto"/>
          <w:sz w:val="22"/>
          <w:szCs w:val="22"/>
        </w:rPr>
      </w:pPr>
      <w:r w:rsidRPr="00241AE3">
        <w:rPr>
          <w:sz w:val="22"/>
          <w:szCs w:val="22"/>
        </w:rPr>
        <w:t xml:space="preserve">Przez </w:t>
      </w:r>
      <w:r w:rsidRPr="00241AE3">
        <w:rPr>
          <w:b/>
          <w:bCs/>
          <w:sz w:val="22"/>
          <w:szCs w:val="22"/>
        </w:rPr>
        <w:t>paczki pocztowe</w:t>
      </w:r>
      <w:r w:rsidRPr="00241AE3">
        <w:rPr>
          <w:sz w:val="22"/>
          <w:szCs w:val="22"/>
        </w:rPr>
        <w:t xml:space="preserve">, będące przedmiotem zamówienia rozumie się paczki pocztowe o wadze </w:t>
      </w:r>
      <w:r w:rsidRPr="00241AE3">
        <w:rPr>
          <w:color w:val="auto"/>
          <w:sz w:val="22"/>
          <w:szCs w:val="22"/>
        </w:rPr>
        <w:t>do 10 kg (Gabaryt A i B</w:t>
      </w:r>
      <w:r w:rsidRPr="00241AE3">
        <w:rPr>
          <w:sz w:val="22"/>
          <w:szCs w:val="22"/>
        </w:rPr>
        <w:t xml:space="preserve">): </w:t>
      </w:r>
    </w:p>
    <w:p w14:paraId="4BB555F7" w14:textId="77777777" w:rsidR="0014226E" w:rsidRPr="00241AE3" w:rsidRDefault="0014226E" w:rsidP="0014226E">
      <w:pPr>
        <w:pStyle w:val="Default"/>
        <w:ind w:left="284"/>
        <w:jc w:val="both"/>
        <w:rPr>
          <w:sz w:val="22"/>
          <w:szCs w:val="22"/>
        </w:rPr>
      </w:pPr>
      <w:r w:rsidRPr="00241AE3">
        <w:rPr>
          <w:b/>
          <w:bCs/>
          <w:sz w:val="22"/>
          <w:szCs w:val="22"/>
        </w:rPr>
        <w:t xml:space="preserve">Gabaryt A </w:t>
      </w:r>
      <w:r w:rsidRPr="00241AE3">
        <w:rPr>
          <w:sz w:val="22"/>
          <w:szCs w:val="22"/>
        </w:rPr>
        <w:t xml:space="preserve">– to przesyłka o wymiarach (tolerancja +/- 2mm): </w:t>
      </w:r>
    </w:p>
    <w:p w14:paraId="06AFCB76" w14:textId="77777777" w:rsidR="0014226E" w:rsidRPr="00241AE3" w:rsidRDefault="0014226E" w:rsidP="007F4273">
      <w:pPr>
        <w:pStyle w:val="Default"/>
        <w:numPr>
          <w:ilvl w:val="0"/>
          <w:numId w:val="9"/>
        </w:numPr>
        <w:ind w:left="709" w:hanging="283"/>
        <w:jc w:val="both"/>
        <w:rPr>
          <w:sz w:val="22"/>
          <w:szCs w:val="22"/>
        </w:rPr>
      </w:pPr>
      <w:r w:rsidRPr="00241AE3">
        <w:rPr>
          <w:sz w:val="22"/>
          <w:szCs w:val="22"/>
        </w:rPr>
        <w:t xml:space="preserve">Minimum – wymiary strony adresowej nie mogą być mniejsze niż 90 x 140 mm, </w:t>
      </w:r>
    </w:p>
    <w:p w14:paraId="211D2278" w14:textId="77777777" w:rsidR="0014226E" w:rsidRPr="00241AE3" w:rsidRDefault="0014226E" w:rsidP="007F4273">
      <w:pPr>
        <w:pStyle w:val="Default"/>
        <w:numPr>
          <w:ilvl w:val="0"/>
          <w:numId w:val="9"/>
        </w:numPr>
        <w:ind w:left="709" w:hanging="283"/>
        <w:jc w:val="both"/>
        <w:rPr>
          <w:sz w:val="22"/>
          <w:szCs w:val="22"/>
        </w:rPr>
      </w:pPr>
      <w:r w:rsidRPr="00241AE3">
        <w:rPr>
          <w:sz w:val="22"/>
          <w:szCs w:val="22"/>
        </w:rPr>
        <w:t xml:space="preserve">Maksimum – żaden z wymiarów nie może przekroczyć długości 600 mm, szerokość 500 mm, wysokość 300 mm. </w:t>
      </w:r>
    </w:p>
    <w:p w14:paraId="75C01CB3" w14:textId="77777777" w:rsidR="0014226E" w:rsidRPr="00241AE3" w:rsidRDefault="0014226E" w:rsidP="0014226E">
      <w:pPr>
        <w:pStyle w:val="Default"/>
        <w:ind w:left="284"/>
        <w:jc w:val="both"/>
        <w:rPr>
          <w:sz w:val="22"/>
          <w:szCs w:val="22"/>
        </w:rPr>
      </w:pPr>
      <w:r w:rsidRPr="00241AE3">
        <w:rPr>
          <w:b/>
          <w:bCs/>
          <w:sz w:val="22"/>
          <w:szCs w:val="22"/>
        </w:rPr>
        <w:t xml:space="preserve">Gabaryt B </w:t>
      </w:r>
      <w:r w:rsidRPr="00241AE3">
        <w:rPr>
          <w:sz w:val="22"/>
          <w:szCs w:val="22"/>
        </w:rPr>
        <w:t xml:space="preserve">– to przesyłka o wymiarach (tolerancja +/- 2mm): </w:t>
      </w:r>
    </w:p>
    <w:p w14:paraId="2CC202F4" w14:textId="77777777" w:rsidR="00184F04" w:rsidRPr="00241AE3" w:rsidRDefault="0014226E" w:rsidP="00184F04">
      <w:pPr>
        <w:pStyle w:val="Default"/>
        <w:numPr>
          <w:ilvl w:val="0"/>
          <w:numId w:val="10"/>
        </w:numPr>
        <w:spacing w:after="59"/>
        <w:ind w:hanging="294"/>
        <w:jc w:val="both"/>
        <w:rPr>
          <w:sz w:val="22"/>
          <w:szCs w:val="22"/>
        </w:rPr>
      </w:pPr>
      <w:r w:rsidRPr="00241AE3">
        <w:rPr>
          <w:sz w:val="22"/>
          <w:szCs w:val="22"/>
        </w:rPr>
        <w:t xml:space="preserve">Minimum – jeśli choć jeden z wymiarów przekracza długość 600 mm lub szerokość 500 mm lub wysokość 300 mm, </w:t>
      </w:r>
    </w:p>
    <w:p w14:paraId="38091547" w14:textId="29F8205C" w:rsidR="0014226E" w:rsidRPr="00241AE3" w:rsidRDefault="0014226E" w:rsidP="00184F04">
      <w:pPr>
        <w:pStyle w:val="Default"/>
        <w:numPr>
          <w:ilvl w:val="0"/>
          <w:numId w:val="10"/>
        </w:numPr>
        <w:spacing w:after="59"/>
        <w:ind w:hanging="294"/>
        <w:jc w:val="both"/>
        <w:rPr>
          <w:sz w:val="22"/>
          <w:szCs w:val="22"/>
        </w:rPr>
      </w:pPr>
      <w:r w:rsidRPr="00241AE3">
        <w:rPr>
          <w:sz w:val="22"/>
          <w:szCs w:val="22"/>
        </w:rPr>
        <w:t>Maksimum – suma długości i największego obwodu mierzonego w innym kierunku niż długość nie może być większa niż 3000 mm, przy czym największy wymiar nie może przekroczyć 1500 mm.</w:t>
      </w:r>
    </w:p>
    <w:p w14:paraId="23B673C0" w14:textId="6048DCBC" w:rsidR="00DB0610" w:rsidRPr="00241AE3" w:rsidRDefault="00DB0610" w:rsidP="007F4273">
      <w:pPr>
        <w:pStyle w:val="Default"/>
        <w:numPr>
          <w:ilvl w:val="0"/>
          <w:numId w:val="7"/>
        </w:numPr>
        <w:ind w:left="426" w:hanging="426"/>
        <w:jc w:val="both"/>
        <w:rPr>
          <w:color w:val="auto"/>
          <w:sz w:val="22"/>
          <w:szCs w:val="22"/>
        </w:rPr>
      </w:pPr>
      <w:r w:rsidRPr="00241AE3">
        <w:rPr>
          <w:sz w:val="22"/>
          <w:szCs w:val="22"/>
        </w:rPr>
        <w:t>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w:t>
      </w:r>
    </w:p>
    <w:p w14:paraId="33072814" w14:textId="4A5472D1" w:rsidR="00DB0610" w:rsidRPr="00241AE3" w:rsidRDefault="00CC55A7" w:rsidP="007F4273">
      <w:pPr>
        <w:pStyle w:val="Default"/>
        <w:numPr>
          <w:ilvl w:val="0"/>
          <w:numId w:val="7"/>
        </w:numPr>
        <w:ind w:left="426" w:hanging="426"/>
        <w:jc w:val="both"/>
        <w:rPr>
          <w:color w:val="auto"/>
          <w:sz w:val="22"/>
          <w:szCs w:val="22"/>
        </w:rPr>
      </w:pPr>
      <w:r w:rsidRPr="00241AE3">
        <w:rPr>
          <w:sz w:val="22"/>
          <w:szCs w:val="22"/>
        </w:rPr>
        <w:t xml:space="preserve">Zamawiający zobowiązuje się do właściwego przygotowania przesyłek oraz sporządzania zestawień dla przesyłek. </w:t>
      </w:r>
    </w:p>
    <w:p w14:paraId="4397E89D" w14:textId="79D7FB4E" w:rsidR="00DB0610" w:rsidRPr="00241AE3" w:rsidRDefault="00CC55A7" w:rsidP="007F4273">
      <w:pPr>
        <w:pStyle w:val="Default"/>
        <w:numPr>
          <w:ilvl w:val="0"/>
          <w:numId w:val="7"/>
        </w:numPr>
        <w:ind w:left="426" w:hanging="426"/>
        <w:jc w:val="both"/>
        <w:rPr>
          <w:color w:val="auto"/>
          <w:sz w:val="22"/>
          <w:szCs w:val="22"/>
        </w:rPr>
      </w:pPr>
      <w:r w:rsidRPr="00241AE3">
        <w:rPr>
          <w:sz w:val="22"/>
          <w:szCs w:val="22"/>
        </w:rPr>
        <w:t xml:space="preserve">Zamawiający zobowiązuje się do nadawania przesyłek w stanie uporządkowanym, przez co należy rozumieć: </w:t>
      </w:r>
    </w:p>
    <w:p w14:paraId="01AF556D" w14:textId="77777777" w:rsidR="00DB0610" w:rsidRPr="00241AE3" w:rsidRDefault="00DB0610" w:rsidP="0074432F">
      <w:pPr>
        <w:pStyle w:val="Default"/>
        <w:ind w:left="426"/>
        <w:jc w:val="both"/>
        <w:rPr>
          <w:sz w:val="22"/>
          <w:szCs w:val="22"/>
        </w:rPr>
      </w:pPr>
      <w:r w:rsidRPr="00241AE3">
        <w:rPr>
          <w:sz w:val="22"/>
          <w:szCs w:val="22"/>
        </w:rPr>
        <w:t xml:space="preserve">a) 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14:paraId="2CB58BF0" w14:textId="3E6CDB3D" w:rsidR="00DB0610" w:rsidRPr="00241AE3" w:rsidRDefault="00DB0610" w:rsidP="0074432F">
      <w:pPr>
        <w:pStyle w:val="Akapitzlist"/>
        <w:spacing w:after="0" w:line="240" w:lineRule="auto"/>
        <w:ind w:left="426"/>
        <w:jc w:val="both"/>
      </w:pPr>
      <w:r w:rsidRPr="00241AE3">
        <w:rPr>
          <w:rFonts w:ascii="Arial" w:hAnsi="Arial" w:cs="Arial"/>
        </w:rPr>
        <w:t xml:space="preserve">b) dla przesyłek zwykłych – zestawienie ilościowe przesyłek wg poszczególnych kategorii wagowych sporządzone dla celów rozliczeniowych w dwóch egzemplarzach, z których oryginał </w:t>
      </w:r>
      <w:r w:rsidRPr="00241AE3">
        <w:rPr>
          <w:rFonts w:ascii="Arial" w:hAnsi="Arial" w:cs="Arial"/>
        </w:rPr>
        <w:lastRenderedPageBreak/>
        <w:t>będzie przeznaczony dla Wykonawcy w celach rozliczeniowych, a kopia stanowić będzie dla Zamawiającego potwierdzenie nadania danej partii przesyłek.</w:t>
      </w:r>
    </w:p>
    <w:p w14:paraId="5BFDCD96" w14:textId="078EF1E8" w:rsidR="00052004" w:rsidRPr="00241AE3" w:rsidRDefault="001C12DE" w:rsidP="0074432F">
      <w:pPr>
        <w:pStyle w:val="Default"/>
        <w:numPr>
          <w:ilvl w:val="0"/>
          <w:numId w:val="7"/>
        </w:numPr>
        <w:ind w:left="426" w:hanging="426"/>
        <w:jc w:val="both"/>
        <w:rPr>
          <w:color w:val="auto"/>
          <w:sz w:val="22"/>
          <w:szCs w:val="22"/>
        </w:rPr>
      </w:pPr>
      <w:r w:rsidRPr="00241AE3">
        <w:rPr>
          <w:sz w:val="22"/>
          <w:szCs w:val="22"/>
        </w:rPr>
        <w:t>Rodzaje przesyłek (usług pocztowyc</w:t>
      </w:r>
      <w:r w:rsidR="00185431" w:rsidRPr="00241AE3">
        <w:rPr>
          <w:sz w:val="22"/>
          <w:szCs w:val="22"/>
        </w:rPr>
        <w:t xml:space="preserve">h) jakie będą zlecane wykonawcy, </w:t>
      </w:r>
      <w:r w:rsidRPr="00241AE3">
        <w:rPr>
          <w:sz w:val="22"/>
          <w:szCs w:val="22"/>
        </w:rPr>
        <w:t xml:space="preserve">zostały podane szacunkowo. </w:t>
      </w:r>
      <w:r w:rsidRPr="00241AE3">
        <w:rPr>
          <w:spacing w:val="-5"/>
          <w:sz w:val="22"/>
          <w:szCs w:val="22"/>
        </w:rPr>
        <w:t>Zamawiający zastrzega sobie możliwość zakupu mniejszej lub większej ilości przedmiotu zamówienia z zachowaniem cen jednostkowych i z tego powodu Wykonawcy nie przysługuje żadne dodatkowe roszczenie w stosunku do Zamawiającego</w:t>
      </w:r>
      <w:r w:rsidRPr="00241AE3">
        <w:rPr>
          <w:sz w:val="22"/>
          <w:szCs w:val="22"/>
        </w:rPr>
        <w:t>. Faktyczne ilości realizowanych przesyłek w skali miesięcznej mogą odbiegać od podanych średnich ilości.</w:t>
      </w:r>
    </w:p>
    <w:p w14:paraId="44001C4D" w14:textId="77777777" w:rsidR="00CC55A7" w:rsidRPr="00241AE3" w:rsidRDefault="00CC55A7" w:rsidP="00E017EA">
      <w:pPr>
        <w:jc w:val="both"/>
        <w:rPr>
          <w:rFonts w:ascii="Arial" w:hAnsi="Arial" w:cs="Arial"/>
          <w:lang w:val="pl-PL"/>
        </w:rPr>
      </w:pPr>
    </w:p>
    <w:p w14:paraId="534A8219" w14:textId="77777777" w:rsidR="000F1B84" w:rsidRPr="00241AE3" w:rsidRDefault="000F1B84" w:rsidP="000F1B84">
      <w:pPr>
        <w:jc w:val="both"/>
        <w:rPr>
          <w:rFonts w:ascii="Arial" w:eastAsia="Times New Roman" w:hAnsi="Arial" w:cs="Arial"/>
          <w:kern w:val="1"/>
          <w:lang w:val="pl-PL"/>
        </w:rPr>
      </w:pPr>
      <w:r w:rsidRPr="00241AE3">
        <w:rPr>
          <w:rFonts w:ascii="Arial" w:eastAsia="Times New Roman" w:hAnsi="Arial" w:cs="Arial"/>
          <w:kern w:val="1"/>
          <w:lang w:val="pl-PL"/>
        </w:rPr>
        <w:t>Kody i nazwy według Wspólnego Słownika Zamówień CPV:</w:t>
      </w:r>
    </w:p>
    <w:p w14:paraId="4F665532" w14:textId="77777777" w:rsidR="000F1B84" w:rsidRPr="00241AE3" w:rsidRDefault="000F1B84" w:rsidP="000F1B84">
      <w:pPr>
        <w:widowControl w:val="0"/>
        <w:suppressAutoHyphens/>
        <w:contextualSpacing/>
        <w:jc w:val="both"/>
        <w:rPr>
          <w:rFonts w:ascii="Arial" w:eastAsia="Lucida Sans Unicode" w:hAnsi="Arial" w:cs="Arial"/>
          <w:kern w:val="1"/>
          <w:lang w:val="pl-PL" w:eastAsia="ar-SA"/>
        </w:rPr>
      </w:pPr>
      <w:r w:rsidRPr="00241AE3">
        <w:rPr>
          <w:rFonts w:ascii="Arial" w:eastAsia="Lucida Sans Unicode" w:hAnsi="Arial" w:cs="Arial"/>
          <w:kern w:val="1"/>
          <w:lang w:val="pl-PL" w:eastAsia="ar-SA"/>
        </w:rPr>
        <w:t>64110000-0 – Usługi pocztowe</w:t>
      </w:r>
    </w:p>
    <w:p w14:paraId="23DF35B5" w14:textId="77777777" w:rsidR="000F1B84" w:rsidRPr="00241AE3" w:rsidRDefault="000F1B84" w:rsidP="000F1B84">
      <w:pPr>
        <w:widowControl w:val="0"/>
        <w:suppressAutoHyphens/>
        <w:contextualSpacing/>
        <w:jc w:val="both"/>
        <w:rPr>
          <w:rFonts w:ascii="Arial" w:eastAsia="Lucida Sans Unicode" w:hAnsi="Arial" w:cs="Arial"/>
          <w:kern w:val="1"/>
          <w:lang w:val="pl-PL" w:eastAsia="ar-SA"/>
        </w:rPr>
      </w:pPr>
      <w:r w:rsidRPr="00241AE3">
        <w:rPr>
          <w:rFonts w:ascii="Arial" w:eastAsia="Lucida Sans Unicode" w:hAnsi="Arial" w:cs="Arial"/>
          <w:kern w:val="1"/>
          <w:lang w:val="pl-PL" w:eastAsia="ar-SA"/>
        </w:rPr>
        <w:t>64112000-4 – Usługi pocztowe dotyczące listów</w:t>
      </w:r>
    </w:p>
    <w:p w14:paraId="451C32BA" w14:textId="77777777" w:rsidR="000F1B84" w:rsidRPr="00241AE3" w:rsidRDefault="000F1B84" w:rsidP="000F1B84">
      <w:pPr>
        <w:widowControl w:val="0"/>
        <w:suppressAutoHyphens/>
        <w:contextualSpacing/>
        <w:jc w:val="both"/>
        <w:rPr>
          <w:rFonts w:ascii="Arial" w:eastAsia="Lucida Sans Unicode" w:hAnsi="Arial" w:cs="Arial"/>
          <w:kern w:val="1"/>
          <w:lang w:val="pl-PL" w:eastAsia="ar-SA"/>
        </w:rPr>
      </w:pPr>
      <w:r w:rsidRPr="00241AE3">
        <w:rPr>
          <w:rFonts w:ascii="Arial" w:eastAsia="Lucida Sans Unicode" w:hAnsi="Arial" w:cs="Arial"/>
          <w:kern w:val="1"/>
          <w:lang w:val="pl-PL" w:eastAsia="ar-SA"/>
        </w:rPr>
        <w:t>64113000-1 – Usługi pocztowe dotyczące paczek</w:t>
      </w:r>
    </w:p>
    <w:p w14:paraId="64C757B2" w14:textId="77777777" w:rsidR="00055390" w:rsidRPr="00241AE3" w:rsidRDefault="00055390" w:rsidP="000F1B84">
      <w:pPr>
        <w:widowControl w:val="0"/>
        <w:suppressAutoHyphens/>
        <w:contextualSpacing/>
        <w:jc w:val="both"/>
        <w:rPr>
          <w:rFonts w:ascii="Arial" w:eastAsia="Lucida Sans Unicode" w:hAnsi="Arial" w:cs="Arial"/>
          <w:kern w:val="1"/>
          <w:lang w:val="pl-PL" w:eastAsia="ar-SA"/>
        </w:rPr>
      </w:pPr>
    </w:p>
    <w:p w14:paraId="4E7C3B47" w14:textId="2DD030DF" w:rsidR="000F1B84" w:rsidRPr="00241AE3" w:rsidRDefault="000F1B84" w:rsidP="007F4273">
      <w:pPr>
        <w:pStyle w:val="Tekstpodstawowy"/>
        <w:numPr>
          <w:ilvl w:val="0"/>
          <w:numId w:val="17"/>
        </w:numPr>
        <w:spacing w:after="0" w:line="100" w:lineRule="atLeast"/>
        <w:ind w:left="284" w:hanging="284"/>
        <w:rPr>
          <w:rFonts w:ascii="Arial" w:hAnsi="Arial" w:cs="Arial"/>
          <w:b/>
          <w:sz w:val="22"/>
          <w:szCs w:val="22"/>
          <w:lang w:val="pl-PL"/>
        </w:rPr>
      </w:pPr>
      <w:r w:rsidRPr="00241AE3">
        <w:rPr>
          <w:rFonts w:ascii="Arial" w:hAnsi="Arial" w:cs="Arial"/>
          <w:b/>
          <w:sz w:val="22"/>
          <w:szCs w:val="22"/>
          <w:lang w:val="pl-PL"/>
        </w:rPr>
        <w:t xml:space="preserve">Termin realizacji zamówienia: </w:t>
      </w:r>
    </w:p>
    <w:p w14:paraId="0EFAF70D" w14:textId="3319767E" w:rsidR="00E017EA" w:rsidRPr="00241AE3" w:rsidRDefault="000F1B84" w:rsidP="000F1B84">
      <w:pPr>
        <w:widowControl w:val="0"/>
        <w:suppressAutoHyphens/>
        <w:contextualSpacing/>
        <w:jc w:val="both"/>
        <w:rPr>
          <w:rFonts w:ascii="Arial" w:hAnsi="Arial" w:cs="Arial"/>
          <w:lang w:val="pl-PL"/>
        </w:rPr>
      </w:pPr>
      <w:r w:rsidRPr="00241AE3">
        <w:rPr>
          <w:rFonts w:ascii="Arial" w:hAnsi="Arial" w:cs="Arial"/>
          <w:lang w:val="pl-PL"/>
        </w:rPr>
        <w:t xml:space="preserve">Okres realizacji zamówienia od dnia </w:t>
      </w:r>
      <w:r w:rsidR="007454DD" w:rsidRPr="00241AE3">
        <w:rPr>
          <w:rFonts w:ascii="Arial" w:hAnsi="Arial" w:cs="Arial"/>
          <w:lang w:val="pl-PL"/>
        </w:rPr>
        <w:t>01.01.202</w:t>
      </w:r>
      <w:r w:rsidR="00185431" w:rsidRPr="00241AE3">
        <w:rPr>
          <w:rFonts w:ascii="Arial" w:hAnsi="Arial" w:cs="Arial"/>
          <w:lang w:val="pl-PL"/>
        </w:rPr>
        <w:t>3</w:t>
      </w:r>
      <w:r w:rsidR="007454DD" w:rsidRPr="00241AE3">
        <w:rPr>
          <w:rFonts w:ascii="Arial" w:hAnsi="Arial" w:cs="Arial"/>
          <w:lang w:val="pl-PL"/>
        </w:rPr>
        <w:t xml:space="preserve"> r. do 31.12.202</w:t>
      </w:r>
      <w:r w:rsidR="00185431" w:rsidRPr="00241AE3">
        <w:rPr>
          <w:rFonts w:ascii="Arial" w:hAnsi="Arial" w:cs="Arial"/>
          <w:lang w:val="pl-PL"/>
        </w:rPr>
        <w:t>3</w:t>
      </w:r>
      <w:r w:rsidR="007454DD" w:rsidRPr="00241AE3">
        <w:rPr>
          <w:rFonts w:ascii="Arial" w:hAnsi="Arial" w:cs="Arial"/>
          <w:lang w:val="pl-PL"/>
        </w:rPr>
        <w:t xml:space="preserve"> r.</w:t>
      </w:r>
    </w:p>
    <w:p w14:paraId="3A34F0E7" w14:textId="77777777" w:rsidR="00185431" w:rsidRPr="00241AE3" w:rsidRDefault="00185431" w:rsidP="000F1B84">
      <w:pPr>
        <w:widowControl w:val="0"/>
        <w:suppressAutoHyphens/>
        <w:contextualSpacing/>
        <w:jc w:val="both"/>
        <w:rPr>
          <w:rFonts w:ascii="Arial" w:hAnsi="Arial" w:cs="Arial"/>
          <w:b/>
          <w:lang w:val="pl-PL"/>
        </w:rPr>
      </w:pPr>
    </w:p>
    <w:p w14:paraId="4E81269C" w14:textId="58FEF000" w:rsidR="00185431" w:rsidRPr="00241AE3" w:rsidRDefault="00185431" w:rsidP="006F6CB8">
      <w:pPr>
        <w:pStyle w:val="Akapitzlist"/>
        <w:numPr>
          <w:ilvl w:val="0"/>
          <w:numId w:val="17"/>
        </w:numPr>
        <w:spacing w:after="0"/>
        <w:ind w:left="284" w:hanging="284"/>
        <w:jc w:val="both"/>
        <w:rPr>
          <w:rFonts w:ascii="Arial" w:eastAsia="Times New Roman" w:hAnsi="Arial" w:cs="Arial"/>
          <w:b/>
        </w:rPr>
      </w:pPr>
      <w:r w:rsidRPr="00241AE3">
        <w:rPr>
          <w:rFonts w:ascii="Arial" w:eastAsia="Times New Roman" w:hAnsi="Arial" w:cs="Arial"/>
          <w:b/>
        </w:rPr>
        <w:t>Podstawy wykluczenia z postępowania:</w:t>
      </w:r>
    </w:p>
    <w:p w14:paraId="4BB31087" w14:textId="77777777" w:rsidR="00185431" w:rsidRPr="00241AE3" w:rsidRDefault="00185431" w:rsidP="006F6CB8">
      <w:pPr>
        <w:pStyle w:val="Default"/>
        <w:jc w:val="both"/>
        <w:rPr>
          <w:color w:val="auto"/>
          <w:sz w:val="22"/>
          <w:szCs w:val="22"/>
        </w:rPr>
      </w:pPr>
      <w:r w:rsidRPr="00241AE3">
        <w:rPr>
          <w:color w:val="auto"/>
          <w:sz w:val="22"/>
          <w:szCs w:val="22"/>
        </w:rPr>
        <w:t xml:space="preserve">Z postępowania o udzielenie zamówienia </w:t>
      </w:r>
      <w:r w:rsidRPr="00241AE3">
        <w:rPr>
          <w:b/>
          <w:bCs/>
          <w:color w:val="auto"/>
          <w:sz w:val="22"/>
          <w:szCs w:val="22"/>
        </w:rPr>
        <w:t>wyklucza się Wykonawców</w:t>
      </w:r>
      <w:r w:rsidRPr="00241AE3">
        <w:rPr>
          <w:color w:val="auto"/>
          <w:sz w:val="22"/>
          <w:szCs w:val="22"/>
        </w:rPr>
        <w:t xml:space="preserve">, w stosunku do których zachodzi którakolwiek z okoliczności wskazanych w: </w:t>
      </w:r>
    </w:p>
    <w:p w14:paraId="2F8DED6D" w14:textId="1F936305" w:rsidR="00185431" w:rsidRPr="00241AE3" w:rsidRDefault="00185431" w:rsidP="006F6CB8">
      <w:pPr>
        <w:pStyle w:val="Akapitzlist"/>
        <w:numPr>
          <w:ilvl w:val="0"/>
          <w:numId w:val="13"/>
        </w:numPr>
        <w:spacing w:after="0" w:line="240" w:lineRule="auto"/>
        <w:ind w:left="426" w:hanging="426"/>
        <w:jc w:val="both"/>
        <w:rPr>
          <w:rFonts w:ascii="Arial" w:hAnsi="Arial" w:cs="Arial"/>
        </w:rPr>
      </w:pPr>
      <w:r w:rsidRPr="00241AE3">
        <w:rPr>
          <w:rFonts w:ascii="Arial" w:hAnsi="Arial" w:cs="Arial"/>
        </w:rPr>
        <w:t>art. 7 ust. 1 ustawy z dnia 13 kwietnia 2022 r. o szczególnych rozwiązaniach w zakresie przeciwdziałania wspieraniu agresji na Ukrainę oraz służących ochronie bezpieczeństwa narodowego (Dz. U. z 2022 r. poz. 835</w:t>
      </w:r>
      <w:r w:rsidR="0074432F">
        <w:rPr>
          <w:rFonts w:ascii="Arial" w:hAnsi="Arial" w:cs="Arial"/>
        </w:rPr>
        <w:t xml:space="preserve"> ze zm.</w:t>
      </w:r>
      <w:r w:rsidRPr="00241AE3">
        <w:rPr>
          <w:rFonts w:ascii="Arial" w:hAnsi="Arial" w:cs="Arial"/>
        </w:rPr>
        <w:t>)</w:t>
      </w:r>
      <w:r w:rsidRPr="00241AE3">
        <w:rPr>
          <w:rStyle w:val="Odwoanieprzypisudolnego"/>
          <w:rFonts w:ascii="Arial" w:hAnsi="Arial" w:cs="Arial"/>
        </w:rPr>
        <w:footnoteReference w:id="1"/>
      </w:r>
      <w:r w:rsidRPr="00241AE3">
        <w:rPr>
          <w:rFonts w:ascii="Arial" w:hAnsi="Arial" w:cs="Arial"/>
        </w:rPr>
        <w:t xml:space="preserve">; </w:t>
      </w:r>
    </w:p>
    <w:p w14:paraId="72DA3507" w14:textId="77777777" w:rsidR="00185431" w:rsidRPr="00241AE3" w:rsidRDefault="00185431" w:rsidP="006F6CB8">
      <w:pPr>
        <w:pStyle w:val="Akapitzlist"/>
        <w:numPr>
          <w:ilvl w:val="0"/>
          <w:numId w:val="13"/>
        </w:numPr>
        <w:spacing w:after="0" w:line="240" w:lineRule="auto"/>
        <w:ind w:left="426" w:hanging="426"/>
        <w:jc w:val="both"/>
        <w:rPr>
          <w:rFonts w:ascii="Arial" w:hAnsi="Arial" w:cs="Arial"/>
        </w:rPr>
      </w:pPr>
      <w:r w:rsidRPr="00241AE3">
        <w:rPr>
          <w:rFonts w:ascii="Arial" w:hAnsi="Arial" w:cs="Arial"/>
        </w:rPr>
        <w:t>art. 5k lub art. 5l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241AE3">
        <w:rPr>
          <w:rStyle w:val="Odwoanieprzypisudolnego"/>
          <w:rFonts w:ascii="Arial" w:hAnsi="Arial" w:cs="Arial"/>
        </w:rPr>
        <w:footnoteReference w:id="2"/>
      </w:r>
      <w:r w:rsidRPr="00241AE3">
        <w:rPr>
          <w:rFonts w:ascii="Arial" w:hAnsi="Arial" w:cs="Arial"/>
        </w:rPr>
        <w:t>.</w:t>
      </w:r>
    </w:p>
    <w:p w14:paraId="383143DB" w14:textId="77777777" w:rsidR="00185431" w:rsidRPr="008C0A12" w:rsidRDefault="00185431" w:rsidP="00185431">
      <w:pPr>
        <w:jc w:val="both"/>
        <w:rPr>
          <w:rFonts w:ascii="Arial" w:hAnsi="Arial" w:cs="Arial"/>
          <w:b/>
          <w:bCs/>
          <w:lang w:val="pl-PL"/>
        </w:rPr>
      </w:pPr>
      <w:r w:rsidRPr="008C0A12">
        <w:rPr>
          <w:rFonts w:ascii="Arial" w:hAnsi="Arial" w:cs="Arial"/>
          <w:b/>
          <w:bCs/>
          <w:lang w:val="pl-PL"/>
        </w:rPr>
        <w:t>Wykonawca wraz z ofertą obowiązany jest złożyć oświadczenie o niepodleganiu wykluczeniu z postępowania według wzoru stanowiącego załącznik nr 3 do zapytania ofertowego.</w:t>
      </w:r>
    </w:p>
    <w:p w14:paraId="4CE4628C" w14:textId="0E2EC737" w:rsidR="00C42A6E" w:rsidRDefault="00C42A6E" w:rsidP="000F1B84">
      <w:pPr>
        <w:widowControl w:val="0"/>
        <w:suppressAutoHyphens/>
        <w:contextualSpacing/>
        <w:jc w:val="both"/>
        <w:rPr>
          <w:rFonts w:ascii="Arial" w:hAnsi="Arial" w:cs="Arial"/>
          <w:lang w:val="pl-PL"/>
        </w:rPr>
      </w:pPr>
    </w:p>
    <w:p w14:paraId="339D39FC" w14:textId="77777777" w:rsidR="006F6CB8" w:rsidRPr="00241AE3" w:rsidRDefault="006F6CB8" w:rsidP="000F1B84">
      <w:pPr>
        <w:widowControl w:val="0"/>
        <w:suppressAutoHyphens/>
        <w:contextualSpacing/>
        <w:jc w:val="both"/>
        <w:rPr>
          <w:rFonts w:ascii="Arial" w:hAnsi="Arial" w:cs="Arial"/>
          <w:lang w:val="pl-PL"/>
        </w:rPr>
      </w:pPr>
    </w:p>
    <w:p w14:paraId="7B51BCAF" w14:textId="589F6ACF" w:rsidR="00185431" w:rsidRPr="00241AE3" w:rsidRDefault="00C42A6E" w:rsidP="007F4273">
      <w:pPr>
        <w:pStyle w:val="Tekstpodstawowy"/>
        <w:numPr>
          <w:ilvl w:val="0"/>
          <w:numId w:val="17"/>
        </w:numPr>
        <w:spacing w:after="0" w:line="100" w:lineRule="atLeast"/>
        <w:ind w:left="284" w:hanging="284"/>
        <w:rPr>
          <w:rFonts w:ascii="Arial" w:eastAsia="Calibri" w:hAnsi="Arial" w:cs="Arial"/>
          <w:sz w:val="22"/>
          <w:szCs w:val="22"/>
          <w:lang w:val="pl-PL"/>
        </w:rPr>
      </w:pPr>
      <w:r w:rsidRPr="00241AE3">
        <w:rPr>
          <w:rFonts w:ascii="Arial" w:eastAsia="Calibri" w:hAnsi="Arial" w:cs="Arial"/>
          <w:b/>
          <w:sz w:val="22"/>
          <w:szCs w:val="22"/>
          <w:lang w:val="pl-PL"/>
        </w:rPr>
        <w:lastRenderedPageBreak/>
        <w:t>Warunki udziału w postępowaniu:</w:t>
      </w:r>
      <w:r w:rsidRPr="00241AE3">
        <w:rPr>
          <w:rFonts w:ascii="Arial" w:eastAsia="Calibri" w:hAnsi="Arial" w:cs="Arial"/>
          <w:sz w:val="22"/>
          <w:szCs w:val="22"/>
          <w:lang w:val="pl-PL"/>
        </w:rPr>
        <w:t xml:space="preserve"> </w:t>
      </w:r>
    </w:p>
    <w:p w14:paraId="15E7F6F4" w14:textId="2F1B1B93" w:rsidR="00C42A6E" w:rsidRPr="0074432F" w:rsidRDefault="0074432F" w:rsidP="0074432F">
      <w:pPr>
        <w:jc w:val="both"/>
        <w:rPr>
          <w:rFonts w:ascii="Arial" w:hAnsi="Arial" w:cs="Arial"/>
          <w:lang w:val="pl-PL"/>
        </w:rPr>
      </w:pPr>
      <w:r w:rsidRPr="0074432F">
        <w:rPr>
          <w:rFonts w:ascii="Arial" w:hAnsi="Arial" w:cs="Arial"/>
          <w:lang w:val="pl-PL"/>
        </w:rPr>
        <w:t xml:space="preserve">O </w:t>
      </w:r>
      <w:r w:rsidR="00C42A6E" w:rsidRPr="0074432F">
        <w:rPr>
          <w:rFonts w:ascii="Arial" w:hAnsi="Arial" w:cs="Arial"/>
          <w:lang w:val="pl-PL"/>
        </w:rPr>
        <w:t>udzielenie zamówienia mogą ubiegać się Wykonawcy, którzy spełnią wskazany poniżej warunek udziału w postępowaniu, dotyczący posiadania uprawnień do wykonywania określonej działalności lub czynności, jeżeli przepisy prawa nakładają obowiązek ich posiadania</w:t>
      </w:r>
      <w:r w:rsidR="007A2A5E" w:rsidRPr="0074432F">
        <w:rPr>
          <w:rFonts w:ascii="Arial" w:hAnsi="Arial" w:cs="Arial"/>
          <w:lang w:val="pl-PL"/>
        </w:rPr>
        <w:t>,</w:t>
      </w:r>
      <w:r w:rsidR="00C42A6E" w:rsidRPr="0074432F">
        <w:rPr>
          <w:rFonts w:ascii="Arial" w:hAnsi="Arial" w:cs="Arial"/>
          <w:lang w:val="pl-PL"/>
        </w:rPr>
        <w:t xml:space="preserve"> to jest:</w:t>
      </w:r>
    </w:p>
    <w:p w14:paraId="7EF99D51" w14:textId="71B7D7D1" w:rsidR="00C42A6E" w:rsidRPr="00241AE3" w:rsidRDefault="00C42A6E" w:rsidP="0074432F">
      <w:pPr>
        <w:pStyle w:val="Akapitzlist"/>
        <w:spacing w:after="0" w:line="240" w:lineRule="auto"/>
        <w:ind w:left="284"/>
        <w:jc w:val="both"/>
        <w:rPr>
          <w:rFonts w:ascii="Arial" w:hAnsi="Arial" w:cs="Arial"/>
        </w:rPr>
      </w:pPr>
      <w:r w:rsidRPr="00241AE3">
        <w:rPr>
          <w:rFonts w:ascii="Arial" w:hAnsi="Arial" w:cs="Arial"/>
        </w:rPr>
        <w:t>- wykonawca musi wykazać, że posiada aktualne, na dzień składania ofert, uprawnienia do wykonywania działalności pocztowej na podstawie wpisu do rejestru operatorów pocztowych prowadzonego przez Prezesa Urzędu Komunikacji Elektronicznej, zgodnie z art. 6 ust. 1 ustawy Prawo pocztowe (</w:t>
      </w:r>
      <w:proofErr w:type="spellStart"/>
      <w:r w:rsidR="00C53FC8" w:rsidRPr="00241AE3">
        <w:rPr>
          <w:rFonts w:ascii="Arial" w:hAnsi="Arial" w:cs="Arial"/>
        </w:rPr>
        <w:t>t.j</w:t>
      </w:r>
      <w:proofErr w:type="spellEnd"/>
      <w:r w:rsidR="00C53FC8" w:rsidRPr="00241AE3">
        <w:rPr>
          <w:rFonts w:ascii="Arial" w:hAnsi="Arial" w:cs="Arial"/>
        </w:rPr>
        <w:t>. Dz.U. z 202</w:t>
      </w:r>
      <w:r w:rsidR="00241AE3">
        <w:rPr>
          <w:rFonts w:ascii="Arial" w:hAnsi="Arial" w:cs="Arial"/>
        </w:rPr>
        <w:t>2</w:t>
      </w:r>
      <w:r w:rsidR="00C53FC8" w:rsidRPr="00241AE3">
        <w:rPr>
          <w:rFonts w:ascii="Arial" w:hAnsi="Arial" w:cs="Arial"/>
        </w:rPr>
        <w:t xml:space="preserve"> r. poz. </w:t>
      </w:r>
      <w:r w:rsidR="00241AE3">
        <w:rPr>
          <w:rFonts w:ascii="Arial" w:hAnsi="Arial" w:cs="Arial"/>
        </w:rPr>
        <w:t>896</w:t>
      </w:r>
      <w:r w:rsidRPr="00241AE3">
        <w:rPr>
          <w:rFonts w:ascii="Arial" w:hAnsi="Arial" w:cs="Arial"/>
        </w:rPr>
        <w:t xml:space="preserve">). </w:t>
      </w:r>
    </w:p>
    <w:p w14:paraId="491532D9" w14:textId="77777777" w:rsidR="007A2A5E" w:rsidRPr="00241AE3" w:rsidRDefault="007A2A5E" w:rsidP="007A2A5E">
      <w:pPr>
        <w:jc w:val="both"/>
        <w:rPr>
          <w:rFonts w:ascii="Arial" w:hAnsi="Arial" w:cs="Arial"/>
          <w:lang w:val="pl-PL"/>
        </w:rPr>
      </w:pPr>
    </w:p>
    <w:p w14:paraId="4D4C8393" w14:textId="6DF04191" w:rsidR="00C42A6E" w:rsidRPr="00241AE3" w:rsidRDefault="00C42A6E" w:rsidP="007A2A5E">
      <w:pPr>
        <w:jc w:val="both"/>
        <w:rPr>
          <w:rFonts w:ascii="Arial" w:hAnsi="Arial" w:cs="Arial"/>
          <w:strike/>
          <w:lang w:val="pl-PL"/>
        </w:rPr>
      </w:pPr>
      <w:r w:rsidRPr="00241AE3">
        <w:rPr>
          <w:rFonts w:ascii="Arial" w:hAnsi="Arial" w:cs="Arial"/>
          <w:lang w:val="pl-PL"/>
        </w:rPr>
        <w:t>Na potwierdzenie spełniania powyższego warunku udziału w postępowaniu Wykonawca zobowiązany jest złożyć oświadczenie o spełnianiu warunków udziału w postępowaniu (</w:t>
      </w:r>
      <w:r w:rsidR="007A2A5E" w:rsidRPr="00241AE3">
        <w:rPr>
          <w:rFonts w:ascii="Arial" w:hAnsi="Arial" w:cs="Arial"/>
          <w:lang w:val="pl-PL"/>
        </w:rPr>
        <w:t xml:space="preserve">pkt </w:t>
      </w:r>
      <w:r w:rsidR="005C6C26" w:rsidRPr="00241AE3">
        <w:rPr>
          <w:rFonts w:ascii="Arial" w:hAnsi="Arial" w:cs="Arial"/>
          <w:lang w:val="pl-PL"/>
        </w:rPr>
        <w:t>7</w:t>
      </w:r>
      <w:r w:rsidR="005C6C26" w:rsidRPr="00241AE3">
        <w:rPr>
          <w:rFonts w:ascii="Arial" w:hAnsi="Arial" w:cs="Arial"/>
          <w:color w:val="FF0000"/>
          <w:lang w:val="pl-PL"/>
        </w:rPr>
        <w:t xml:space="preserve"> </w:t>
      </w:r>
      <w:r w:rsidR="00406F78" w:rsidRPr="00241AE3">
        <w:rPr>
          <w:rFonts w:ascii="Arial" w:hAnsi="Arial" w:cs="Arial"/>
          <w:lang w:val="pl-PL"/>
        </w:rPr>
        <w:t>w </w:t>
      </w:r>
      <w:r w:rsidRPr="00241AE3">
        <w:rPr>
          <w:rFonts w:ascii="Arial" w:hAnsi="Arial" w:cs="Arial"/>
          <w:lang w:val="pl-PL"/>
        </w:rPr>
        <w:t>formularzu ofertowym</w:t>
      </w:r>
      <w:r w:rsidR="00E47ADA" w:rsidRPr="00241AE3">
        <w:rPr>
          <w:rFonts w:ascii="Arial" w:hAnsi="Arial" w:cs="Arial"/>
          <w:lang w:val="pl-PL"/>
        </w:rPr>
        <w:t xml:space="preserve"> stanowiącym załącznik nr </w:t>
      </w:r>
      <w:r w:rsidR="00FB1D1D" w:rsidRPr="00241AE3">
        <w:rPr>
          <w:rFonts w:ascii="Arial" w:hAnsi="Arial" w:cs="Arial"/>
          <w:lang w:val="pl-PL"/>
        </w:rPr>
        <w:t>1 do zapytania ofertowego)</w:t>
      </w:r>
      <w:r w:rsidR="00FB1D1D" w:rsidRPr="00241AE3">
        <w:rPr>
          <w:rFonts w:ascii="Arial" w:eastAsia="Arial" w:hAnsi="Arial" w:cs="Arial"/>
          <w:lang w:val="pl-PL"/>
        </w:rPr>
        <w:t>.</w:t>
      </w:r>
    </w:p>
    <w:p w14:paraId="0B6088F4" w14:textId="77777777" w:rsidR="00131351" w:rsidRPr="00241AE3" w:rsidRDefault="00131351" w:rsidP="00131351">
      <w:pPr>
        <w:tabs>
          <w:tab w:val="decimal" w:pos="360"/>
          <w:tab w:val="decimal" w:pos="720"/>
        </w:tabs>
        <w:ind w:left="573"/>
        <w:jc w:val="both"/>
        <w:rPr>
          <w:rFonts w:ascii="Arial" w:hAnsi="Arial" w:cs="Arial"/>
          <w:color w:val="000000"/>
          <w:lang w:val="pl-PL"/>
        </w:rPr>
      </w:pPr>
    </w:p>
    <w:p w14:paraId="4A9ADEC4" w14:textId="77777777" w:rsidR="0074432F" w:rsidRDefault="009C397A" w:rsidP="006F6CB8">
      <w:pPr>
        <w:pStyle w:val="Akapitzlist"/>
        <w:numPr>
          <w:ilvl w:val="0"/>
          <w:numId w:val="17"/>
        </w:numPr>
        <w:tabs>
          <w:tab w:val="decimal" w:pos="360"/>
          <w:tab w:val="decimal" w:pos="720"/>
        </w:tabs>
        <w:spacing w:after="0" w:line="240" w:lineRule="auto"/>
        <w:ind w:hanging="720"/>
        <w:jc w:val="both"/>
        <w:rPr>
          <w:rFonts w:ascii="Arial" w:hAnsi="Arial" w:cs="Arial"/>
          <w:b/>
          <w:color w:val="000000"/>
        </w:rPr>
      </w:pPr>
      <w:r w:rsidRPr="0074432F">
        <w:rPr>
          <w:rFonts w:ascii="Arial" w:hAnsi="Arial" w:cs="Arial"/>
          <w:b/>
          <w:color w:val="000000"/>
        </w:rPr>
        <w:t xml:space="preserve">Miejsce i termin złożenia oferty: </w:t>
      </w:r>
    </w:p>
    <w:p w14:paraId="4C0BC383" w14:textId="5260A496" w:rsidR="0074432F" w:rsidRPr="0074432F" w:rsidRDefault="0074432F" w:rsidP="006F6CB8">
      <w:pPr>
        <w:tabs>
          <w:tab w:val="decimal" w:pos="360"/>
          <w:tab w:val="decimal" w:pos="720"/>
        </w:tabs>
        <w:ind w:left="360" w:hanging="437"/>
        <w:jc w:val="both"/>
        <w:rPr>
          <w:rFonts w:ascii="Arial" w:hAnsi="Arial" w:cs="Arial"/>
          <w:b/>
          <w:color w:val="000000"/>
          <w:lang w:val="pl-PL"/>
        </w:rPr>
      </w:pPr>
      <w:r w:rsidRPr="0074432F">
        <w:rPr>
          <w:rFonts w:ascii="Arial" w:hAnsi="Arial" w:cs="Arial"/>
          <w:lang w:val="pl-PL"/>
        </w:rPr>
        <w:t>Składanie ofert odbywa się:</w:t>
      </w:r>
    </w:p>
    <w:p w14:paraId="78F0F92B" w14:textId="52B54F20" w:rsidR="00D13B18" w:rsidRPr="00241AE3" w:rsidRDefault="00D13B18" w:rsidP="006F6CB8">
      <w:pPr>
        <w:pStyle w:val="Akapitzlist"/>
        <w:autoSpaceDE w:val="0"/>
        <w:spacing w:after="0" w:line="240" w:lineRule="auto"/>
        <w:ind w:left="426" w:hanging="437"/>
        <w:jc w:val="both"/>
        <w:rPr>
          <w:rStyle w:val="czeinternetowe"/>
          <w:rFonts w:ascii="Arial" w:hAnsi="Arial" w:cs="Arial"/>
          <w:color w:val="auto"/>
        </w:rPr>
      </w:pPr>
      <w:r w:rsidRPr="00241AE3">
        <w:rPr>
          <w:rFonts w:ascii="Arial" w:hAnsi="Arial" w:cs="Arial"/>
        </w:rPr>
        <w:t xml:space="preserve">1) elektronicznie – wyłącznie za pośrednictwem platformy zakupowej Open </w:t>
      </w:r>
      <w:proofErr w:type="spellStart"/>
      <w:r w:rsidRPr="00241AE3">
        <w:rPr>
          <w:rFonts w:ascii="Arial" w:hAnsi="Arial" w:cs="Arial"/>
        </w:rPr>
        <w:t>Nexus</w:t>
      </w:r>
      <w:proofErr w:type="spellEnd"/>
      <w:r w:rsidRPr="00241AE3">
        <w:rPr>
          <w:rFonts w:ascii="Arial" w:hAnsi="Arial" w:cs="Arial"/>
        </w:rPr>
        <w:t xml:space="preserve">, pod adresem: </w:t>
      </w:r>
      <w:r w:rsidRPr="00241AE3">
        <w:rPr>
          <w:rStyle w:val="czeinternetowe"/>
          <w:rFonts w:ascii="Arial" w:hAnsi="Arial" w:cs="Arial"/>
          <w:color w:val="auto"/>
          <w:u w:val="none"/>
        </w:rPr>
        <w:t>https://platformazakupowa.pl/pn/rops_bialystok</w:t>
      </w:r>
    </w:p>
    <w:p w14:paraId="4F93E207" w14:textId="77777777" w:rsidR="00D13B18" w:rsidRPr="00241AE3" w:rsidRDefault="00D13B18" w:rsidP="006F6CB8">
      <w:pPr>
        <w:pStyle w:val="Akapitzlist"/>
        <w:autoSpaceDE w:val="0"/>
        <w:spacing w:after="0" w:line="240" w:lineRule="auto"/>
        <w:ind w:hanging="437"/>
        <w:jc w:val="both"/>
        <w:rPr>
          <w:rStyle w:val="czeinternetowe"/>
          <w:rFonts w:ascii="Arial" w:hAnsi="Arial" w:cs="Arial"/>
        </w:rPr>
      </w:pPr>
    </w:p>
    <w:p w14:paraId="54A5B01B" w14:textId="77777777" w:rsidR="00D14989" w:rsidRPr="00241AE3" w:rsidRDefault="00D13B18" w:rsidP="0074432F">
      <w:pPr>
        <w:pStyle w:val="Akapitzlist"/>
        <w:autoSpaceDE w:val="0"/>
        <w:spacing w:after="0" w:line="240" w:lineRule="auto"/>
        <w:ind w:left="284" w:hanging="284"/>
        <w:jc w:val="both"/>
        <w:rPr>
          <w:rFonts w:ascii="Arial" w:hAnsi="Arial" w:cs="Arial"/>
        </w:rPr>
      </w:pPr>
      <w:r w:rsidRPr="00241AE3">
        <w:rPr>
          <w:rFonts w:ascii="Arial" w:hAnsi="Arial" w:cs="Arial"/>
        </w:rPr>
        <w:t xml:space="preserve">Złożenie oferty za pośrednictwem platformy zakupowej Open </w:t>
      </w:r>
      <w:proofErr w:type="spellStart"/>
      <w:r w:rsidRPr="00241AE3">
        <w:rPr>
          <w:rFonts w:ascii="Arial" w:hAnsi="Arial" w:cs="Arial"/>
        </w:rPr>
        <w:t>Nexus</w:t>
      </w:r>
      <w:proofErr w:type="spellEnd"/>
      <w:r w:rsidRPr="00241AE3">
        <w:rPr>
          <w:rFonts w:ascii="Arial" w:hAnsi="Arial" w:cs="Arial"/>
        </w:rPr>
        <w:t xml:space="preserve"> następuje poprzez</w:t>
      </w:r>
      <w:r w:rsidR="006A3F3D" w:rsidRPr="00241AE3">
        <w:rPr>
          <w:rFonts w:ascii="Arial" w:hAnsi="Arial" w:cs="Arial"/>
        </w:rPr>
        <w:t>:</w:t>
      </w:r>
      <w:r w:rsidRPr="00241AE3">
        <w:rPr>
          <w:rFonts w:ascii="Arial" w:hAnsi="Arial" w:cs="Arial"/>
        </w:rPr>
        <w:t xml:space="preserve"> </w:t>
      </w:r>
    </w:p>
    <w:p w14:paraId="0D9598BA" w14:textId="77777777" w:rsidR="00D14989" w:rsidRPr="00241AE3" w:rsidRDefault="00D14989" w:rsidP="0074432F">
      <w:pPr>
        <w:pStyle w:val="Akapitzlist"/>
        <w:autoSpaceDE w:val="0"/>
        <w:spacing w:after="0" w:line="240" w:lineRule="auto"/>
        <w:ind w:left="0"/>
        <w:jc w:val="both"/>
        <w:rPr>
          <w:rFonts w:ascii="Arial" w:hAnsi="Arial" w:cs="Arial"/>
        </w:rPr>
      </w:pPr>
      <w:r w:rsidRPr="00241AE3">
        <w:rPr>
          <w:rFonts w:ascii="Arial" w:hAnsi="Arial" w:cs="Arial"/>
        </w:rPr>
        <w:t xml:space="preserve">- </w:t>
      </w:r>
      <w:r w:rsidR="00D13B18" w:rsidRPr="00241AE3">
        <w:rPr>
          <w:rFonts w:ascii="Arial" w:hAnsi="Arial" w:cs="Arial"/>
        </w:rPr>
        <w:t>wypełnienie formularza elektronicznego, w tym akceptację post</w:t>
      </w:r>
      <w:r w:rsidR="00EB05EA" w:rsidRPr="00241AE3">
        <w:rPr>
          <w:rFonts w:ascii="Arial" w:hAnsi="Arial" w:cs="Arial"/>
        </w:rPr>
        <w:t>awionych w formularzu warunków oraz wypełnienie,</w:t>
      </w:r>
      <w:r w:rsidR="00D13B18" w:rsidRPr="00241AE3">
        <w:rPr>
          <w:rFonts w:ascii="Arial" w:hAnsi="Arial" w:cs="Arial"/>
        </w:rPr>
        <w:t xml:space="preserve"> </w:t>
      </w:r>
    </w:p>
    <w:p w14:paraId="22BDA23E" w14:textId="1DCEEF7D" w:rsidR="00EB05EA" w:rsidRPr="00241AE3" w:rsidRDefault="00D14989" w:rsidP="0074432F">
      <w:pPr>
        <w:pStyle w:val="Akapitzlist"/>
        <w:autoSpaceDE w:val="0"/>
        <w:spacing w:after="0" w:line="240" w:lineRule="auto"/>
        <w:ind w:left="0"/>
        <w:jc w:val="both"/>
        <w:rPr>
          <w:rFonts w:ascii="Arial" w:eastAsia="Calibri" w:hAnsi="Arial" w:cs="Arial"/>
        </w:rPr>
      </w:pPr>
      <w:r w:rsidRPr="00241AE3">
        <w:rPr>
          <w:rFonts w:ascii="Arial" w:hAnsi="Arial" w:cs="Arial"/>
        </w:rPr>
        <w:t xml:space="preserve">- wypełnienie, </w:t>
      </w:r>
      <w:r w:rsidR="00D13B18" w:rsidRPr="00241AE3">
        <w:rPr>
          <w:rFonts w:ascii="Arial" w:hAnsi="Arial" w:cs="Arial"/>
        </w:rPr>
        <w:t>podpisanie</w:t>
      </w:r>
      <w:r w:rsidR="00EB05EA" w:rsidRPr="00241AE3">
        <w:rPr>
          <w:rFonts w:ascii="Arial" w:hAnsi="Arial" w:cs="Arial"/>
        </w:rPr>
        <w:t xml:space="preserve"> i przesłanie</w:t>
      </w:r>
      <w:r w:rsidR="00D13B18" w:rsidRPr="00241AE3">
        <w:rPr>
          <w:rFonts w:ascii="Arial" w:hAnsi="Arial" w:cs="Arial"/>
        </w:rPr>
        <w:t xml:space="preserve"> formularza ofertowego </w:t>
      </w:r>
      <w:r w:rsidR="00930FC9" w:rsidRPr="00241AE3">
        <w:rPr>
          <w:rFonts w:ascii="Arial" w:hAnsi="Arial" w:cs="Arial"/>
        </w:rPr>
        <w:t>(z</w:t>
      </w:r>
      <w:r w:rsidR="00146968" w:rsidRPr="00241AE3">
        <w:rPr>
          <w:rFonts w:ascii="Arial" w:hAnsi="Arial" w:cs="Arial"/>
        </w:rPr>
        <w:t>ałącznik nr 1</w:t>
      </w:r>
      <w:r w:rsidR="00930FC9" w:rsidRPr="00241AE3">
        <w:rPr>
          <w:rFonts w:ascii="Arial" w:hAnsi="Arial" w:cs="Arial"/>
        </w:rPr>
        <w:t>)</w:t>
      </w:r>
      <w:r w:rsidR="001E0D4F" w:rsidRPr="00241AE3">
        <w:rPr>
          <w:rFonts w:ascii="Arial" w:hAnsi="Arial" w:cs="Arial"/>
        </w:rPr>
        <w:t>,</w:t>
      </w:r>
    </w:p>
    <w:p w14:paraId="554AFC54" w14:textId="040DBBB9" w:rsidR="00D14989" w:rsidRPr="00241AE3" w:rsidRDefault="00D14989" w:rsidP="0074432F">
      <w:pPr>
        <w:pStyle w:val="Akapitzlist"/>
        <w:autoSpaceDE w:val="0"/>
        <w:spacing w:after="0" w:line="240" w:lineRule="auto"/>
        <w:ind w:left="0"/>
        <w:jc w:val="both"/>
        <w:rPr>
          <w:rFonts w:ascii="Arial" w:hAnsi="Arial" w:cs="Arial"/>
          <w:bCs/>
        </w:rPr>
      </w:pPr>
      <w:r w:rsidRPr="00241AE3">
        <w:rPr>
          <w:rFonts w:ascii="Arial" w:eastAsia="Calibri" w:hAnsi="Arial" w:cs="Arial"/>
        </w:rPr>
        <w:t xml:space="preserve">- podpisanie i przesłanie </w:t>
      </w:r>
      <w:r w:rsidR="00930FC9" w:rsidRPr="00241AE3">
        <w:rPr>
          <w:rFonts w:ascii="Arial" w:hAnsi="Arial" w:cs="Arial"/>
          <w:bCs/>
        </w:rPr>
        <w:t xml:space="preserve">oświadczenia o niepodleganiu wykluczeniu z postępowania (załącznik </w:t>
      </w:r>
      <w:r w:rsidR="00692E9B">
        <w:rPr>
          <w:rFonts w:ascii="Arial" w:hAnsi="Arial" w:cs="Arial"/>
          <w:bCs/>
        </w:rPr>
        <w:br/>
      </w:r>
      <w:r w:rsidR="00930FC9" w:rsidRPr="00241AE3">
        <w:rPr>
          <w:rFonts w:ascii="Arial" w:hAnsi="Arial" w:cs="Arial"/>
          <w:bCs/>
        </w:rPr>
        <w:t>nr 3)</w:t>
      </w:r>
      <w:r w:rsidR="001E0D4F" w:rsidRPr="00241AE3">
        <w:rPr>
          <w:rFonts w:ascii="Arial" w:hAnsi="Arial" w:cs="Arial"/>
          <w:bCs/>
        </w:rPr>
        <w:t>.</w:t>
      </w:r>
      <w:r w:rsidR="00930FC9" w:rsidRPr="00241AE3">
        <w:rPr>
          <w:rFonts w:ascii="Arial" w:hAnsi="Arial" w:cs="Arial"/>
          <w:bCs/>
        </w:rPr>
        <w:t xml:space="preserve"> </w:t>
      </w:r>
    </w:p>
    <w:p w14:paraId="480D0876" w14:textId="77777777" w:rsidR="00127766" w:rsidRPr="00241AE3" w:rsidRDefault="00127766" w:rsidP="0074432F">
      <w:pPr>
        <w:pStyle w:val="Akapitzlist"/>
        <w:autoSpaceDE w:val="0"/>
        <w:spacing w:after="0" w:line="240" w:lineRule="auto"/>
        <w:jc w:val="both"/>
        <w:rPr>
          <w:rFonts w:ascii="Arial" w:hAnsi="Arial" w:cs="Arial"/>
        </w:rPr>
      </w:pPr>
    </w:p>
    <w:p w14:paraId="6005DB98" w14:textId="0442CCBD" w:rsidR="00EB05EA" w:rsidRPr="00241AE3" w:rsidRDefault="00EB05EA" w:rsidP="0074432F">
      <w:pPr>
        <w:pStyle w:val="Akapitzlist"/>
        <w:autoSpaceDE w:val="0"/>
        <w:spacing w:after="0" w:line="240" w:lineRule="auto"/>
        <w:ind w:left="0"/>
        <w:jc w:val="both"/>
        <w:rPr>
          <w:rFonts w:ascii="Arial" w:hAnsi="Arial" w:cs="Arial"/>
        </w:rPr>
      </w:pPr>
      <w:r w:rsidRPr="00241AE3">
        <w:rPr>
          <w:rFonts w:ascii="Arial" w:hAnsi="Arial" w:cs="Arial"/>
        </w:rPr>
        <w:t>Złożenie oferty oznacza jednocześnie akceptację treści nin</w:t>
      </w:r>
      <w:r w:rsidR="00F96365" w:rsidRPr="00241AE3">
        <w:rPr>
          <w:rFonts w:ascii="Arial" w:hAnsi="Arial" w:cs="Arial"/>
        </w:rPr>
        <w:t>iejszego zapytania ofertowego i </w:t>
      </w:r>
      <w:r w:rsidRPr="00241AE3">
        <w:rPr>
          <w:rFonts w:ascii="Arial" w:hAnsi="Arial" w:cs="Arial"/>
        </w:rPr>
        <w:t>wzoru umowy, w tym warunków postępowania i warunków zamówienia. Z wybranym Wykonawcą zostanie podpisana umowa, która stanowi zaciągnięcie zobowiązania przez Wykonawcę na warunkach określonych w post</w:t>
      </w:r>
      <w:r w:rsidR="00F96365" w:rsidRPr="00241AE3">
        <w:rPr>
          <w:rFonts w:ascii="Arial" w:hAnsi="Arial" w:cs="Arial"/>
        </w:rPr>
        <w:t>ępowaniu i zgodnie ze złożoną w </w:t>
      </w:r>
      <w:r w:rsidRPr="00241AE3">
        <w:rPr>
          <w:rFonts w:ascii="Arial" w:hAnsi="Arial" w:cs="Arial"/>
        </w:rPr>
        <w:t>postępowaniu ofertą.</w:t>
      </w:r>
    </w:p>
    <w:p w14:paraId="1090E6AC" w14:textId="1889680F" w:rsidR="00EB05EA" w:rsidRPr="00241AE3" w:rsidRDefault="00EB05EA" w:rsidP="0074432F">
      <w:pPr>
        <w:pStyle w:val="Akapitzlist"/>
        <w:autoSpaceDE w:val="0"/>
        <w:spacing w:after="0" w:line="240" w:lineRule="auto"/>
        <w:ind w:left="0"/>
        <w:jc w:val="both"/>
        <w:rPr>
          <w:rFonts w:ascii="Arial" w:hAnsi="Arial" w:cs="Arial"/>
        </w:rPr>
      </w:pPr>
      <w:r w:rsidRPr="00241AE3">
        <w:rPr>
          <w:rFonts w:ascii="Arial" w:hAnsi="Arial" w:cs="Arial"/>
        </w:rPr>
        <w:t>Skany podpisanych dokumentów oraz skan pełnomocnictwa lub innego dokumentu potwierdzającego umocowanie do działania w imie</w:t>
      </w:r>
      <w:r w:rsidR="00F96365" w:rsidRPr="00241AE3">
        <w:rPr>
          <w:rFonts w:ascii="Arial" w:hAnsi="Arial" w:cs="Arial"/>
        </w:rPr>
        <w:t>niu Wykonawcy należy załączyć w </w:t>
      </w:r>
      <w:r w:rsidRPr="00241AE3">
        <w:rPr>
          <w:rFonts w:ascii="Arial" w:hAnsi="Arial" w:cs="Arial"/>
        </w:rPr>
        <w:t>formularzu elektronicznym.</w:t>
      </w:r>
    </w:p>
    <w:p w14:paraId="4733F669" w14:textId="77777777" w:rsidR="000F1B84" w:rsidRPr="008C0A12" w:rsidRDefault="000F1B84" w:rsidP="00CC10DC">
      <w:pPr>
        <w:autoSpaceDE w:val="0"/>
        <w:jc w:val="both"/>
        <w:rPr>
          <w:rFonts w:ascii="Arial" w:hAnsi="Arial" w:cs="Arial"/>
          <w:lang w:val="pl-PL"/>
        </w:rPr>
      </w:pPr>
    </w:p>
    <w:p w14:paraId="2F80F2C9" w14:textId="74316EC2" w:rsidR="000F1B84" w:rsidRPr="00241AE3" w:rsidRDefault="000F1B84" w:rsidP="000F1B84">
      <w:pPr>
        <w:autoSpaceDE w:val="0"/>
        <w:ind w:right="-2"/>
        <w:contextualSpacing/>
        <w:jc w:val="both"/>
        <w:rPr>
          <w:rFonts w:ascii="Arial" w:eastAsia="Calibri" w:hAnsi="Arial" w:cs="Arial"/>
          <w:lang w:val="pl-PL"/>
        </w:rPr>
      </w:pPr>
      <w:r w:rsidRPr="00241AE3">
        <w:rPr>
          <w:rFonts w:ascii="Arial" w:eastAsia="Calibri" w:hAnsi="Arial" w:cs="Arial"/>
          <w:lang w:val="pl-PL"/>
        </w:rPr>
        <w:t>Oferta składana elektronicznie:</w:t>
      </w:r>
    </w:p>
    <w:p w14:paraId="00EEDE4B" w14:textId="77777777" w:rsidR="000F1B84" w:rsidRPr="00241AE3" w:rsidRDefault="000F1B84" w:rsidP="0074432F">
      <w:pPr>
        <w:pStyle w:val="Akapitzlist"/>
        <w:numPr>
          <w:ilvl w:val="0"/>
          <w:numId w:val="11"/>
        </w:numPr>
        <w:autoSpaceDE w:val="0"/>
        <w:spacing w:after="0" w:line="240" w:lineRule="auto"/>
        <w:ind w:left="567" w:right="-2" w:hanging="283"/>
        <w:jc w:val="both"/>
        <w:rPr>
          <w:rFonts w:ascii="Arial" w:hAnsi="Arial" w:cs="Arial"/>
        </w:rPr>
      </w:pPr>
      <w:r w:rsidRPr="00241AE3">
        <w:rPr>
          <w:rFonts w:ascii="Arial" w:hAnsi="Arial" w:cs="Arial"/>
        </w:rPr>
        <w:t xml:space="preserve">powinna zostać wydrukowana, podpisana własnoręcznie, zeskanowana, a następnie dołączona do wiadomości </w:t>
      </w:r>
      <w:r w:rsidR="002A02D3" w:rsidRPr="00241AE3">
        <w:rPr>
          <w:rFonts w:ascii="Arial" w:hAnsi="Arial" w:cs="Arial"/>
        </w:rPr>
        <w:t xml:space="preserve">na platformie zakupowej Open </w:t>
      </w:r>
      <w:proofErr w:type="spellStart"/>
      <w:r w:rsidR="002A02D3" w:rsidRPr="00241AE3">
        <w:rPr>
          <w:rFonts w:ascii="Arial" w:hAnsi="Arial" w:cs="Arial"/>
        </w:rPr>
        <w:t>Nexus</w:t>
      </w:r>
      <w:proofErr w:type="spellEnd"/>
      <w:r w:rsidRPr="00241AE3">
        <w:rPr>
          <w:rFonts w:ascii="Arial" w:hAnsi="Arial" w:cs="Arial"/>
        </w:rPr>
        <w:t>, albo</w:t>
      </w:r>
    </w:p>
    <w:p w14:paraId="66D28B7B" w14:textId="77777777" w:rsidR="000F1B84" w:rsidRPr="00241AE3" w:rsidRDefault="000F1B84" w:rsidP="0074432F">
      <w:pPr>
        <w:pStyle w:val="Akapitzlist"/>
        <w:numPr>
          <w:ilvl w:val="0"/>
          <w:numId w:val="11"/>
        </w:numPr>
        <w:autoSpaceDE w:val="0"/>
        <w:spacing w:after="0" w:line="240" w:lineRule="auto"/>
        <w:ind w:left="567" w:right="-2" w:hanging="283"/>
        <w:jc w:val="both"/>
        <w:rPr>
          <w:rFonts w:ascii="Arial" w:hAnsi="Arial" w:cs="Arial"/>
        </w:rPr>
      </w:pPr>
      <w:r w:rsidRPr="00241AE3">
        <w:rPr>
          <w:rFonts w:ascii="Arial" w:hAnsi="Arial" w:cs="Arial"/>
        </w:rPr>
        <w:t xml:space="preserve">powinna zostać podpisana kwalifikowanym podpisem elektronicznym lub w postaci elektronicznej opatrzonej podpisem zaufanym lub podpisem osobistym, a następnie dołączona do wiadomości </w:t>
      </w:r>
      <w:r w:rsidR="007A7B8E" w:rsidRPr="00241AE3">
        <w:rPr>
          <w:rFonts w:ascii="Arial" w:hAnsi="Arial" w:cs="Arial"/>
        </w:rPr>
        <w:t xml:space="preserve">na platformie zakupowej Open </w:t>
      </w:r>
      <w:proofErr w:type="spellStart"/>
      <w:r w:rsidR="007A7B8E" w:rsidRPr="00241AE3">
        <w:rPr>
          <w:rFonts w:ascii="Arial" w:hAnsi="Arial" w:cs="Arial"/>
        </w:rPr>
        <w:t>Nexus</w:t>
      </w:r>
      <w:proofErr w:type="spellEnd"/>
      <w:r w:rsidRPr="00241AE3">
        <w:rPr>
          <w:rFonts w:ascii="Arial" w:hAnsi="Arial" w:cs="Arial"/>
        </w:rPr>
        <w:t>.</w:t>
      </w:r>
    </w:p>
    <w:p w14:paraId="363DDC48" w14:textId="5EC30527" w:rsidR="000F1B84" w:rsidRPr="00241AE3" w:rsidRDefault="000F1B84" w:rsidP="0074432F">
      <w:pPr>
        <w:pStyle w:val="Akapitzlist"/>
        <w:numPr>
          <w:ilvl w:val="0"/>
          <w:numId w:val="11"/>
        </w:numPr>
        <w:autoSpaceDE w:val="0"/>
        <w:spacing w:after="0" w:line="240" w:lineRule="auto"/>
        <w:ind w:left="567" w:right="-2" w:hanging="283"/>
        <w:jc w:val="both"/>
        <w:rPr>
          <w:rFonts w:ascii="Arial" w:hAnsi="Arial" w:cs="Arial"/>
        </w:rPr>
      </w:pPr>
      <w:r w:rsidRPr="00241AE3">
        <w:rPr>
          <w:rFonts w:ascii="Arial" w:hAnsi="Arial" w:cs="Arial"/>
        </w:rPr>
        <w:t xml:space="preserve">podpisana przez osobę działającą w imieniu Wykonawcy legitymującą się stosownym umocowaniem, </w:t>
      </w:r>
      <w:r w:rsidR="00541177" w:rsidRPr="00241AE3">
        <w:rPr>
          <w:rFonts w:ascii="Arial" w:hAnsi="Arial" w:cs="Arial"/>
        </w:rPr>
        <w:t xml:space="preserve">umocowanie </w:t>
      </w:r>
      <w:r w:rsidRPr="00241AE3">
        <w:rPr>
          <w:rFonts w:ascii="Arial" w:hAnsi="Arial" w:cs="Arial"/>
        </w:rPr>
        <w:t xml:space="preserve">należy wówczas załączyć do oferty.  </w:t>
      </w:r>
    </w:p>
    <w:p w14:paraId="7E3878FD" w14:textId="77777777" w:rsidR="00D13B18" w:rsidRPr="00241AE3" w:rsidRDefault="00D13B18" w:rsidP="00D13B18">
      <w:pPr>
        <w:pStyle w:val="Akapitzlist"/>
        <w:autoSpaceDE w:val="0"/>
        <w:spacing w:after="0" w:line="240" w:lineRule="auto"/>
        <w:jc w:val="both"/>
        <w:rPr>
          <w:rFonts w:ascii="Arial" w:hAnsi="Arial" w:cs="Arial"/>
          <w:b/>
        </w:rPr>
      </w:pPr>
    </w:p>
    <w:p w14:paraId="57868303" w14:textId="19397D05" w:rsidR="00D13B18" w:rsidRPr="00241AE3" w:rsidRDefault="00D13B18" w:rsidP="0074432F">
      <w:pPr>
        <w:pStyle w:val="Akapitzlist"/>
        <w:autoSpaceDE w:val="0"/>
        <w:spacing w:after="0" w:line="240" w:lineRule="auto"/>
        <w:ind w:left="284"/>
        <w:jc w:val="both"/>
        <w:rPr>
          <w:rFonts w:ascii="Arial" w:hAnsi="Arial" w:cs="Arial"/>
          <w:b/>
          <w:u w:val="single"/>
        </w:rPr>
      </w:pPr>
      <w:r w:rsidRPr="00241AE3">
        <w:rPr>
          <w:rFonts w:ascii="Arial" w:hAnsi="Arial" w:cs="Arial"/>
          <w:b/>
        </w:rPr>
        <w:t>Termin złożenia oferty:</w:t>
      </w:r>
      <w:r w:rsidRPr="00241AE3">
        <w:rPr>
          <w:rFonts w:ascii="Arial" w:hAnsi="Arial" w:cs="Arial"/>
        </w:rPr>
        <w:t xml:space="preserve"> </w:t>
      </w:r>
      <w:r w:rsidRPr="00241AE3">
        <w:rPr>
          <w:rFonts w:ascii="Arial" w:hAnsi="Arial" w:cs="Arial"/>
          <w:b/>
        </w:rPr>
        <w:t xml:space="preserve">do dnia </w:t>
      </w:r>
      <w:r w:rsidR="00D64DD0">
        <w:rPr>
          <w:rFonts w:ascii="Arial" w:hAnsi="Arial" w:cs="Arial"/>
          <w:b/>
        </w:rPr>
        <w:t>17</w:t>
      </w:r>
      <w:r w:rsidR="00B90066">
        <w:rPr>
          <w:rFonts w:ascii="Arial" w:hAnsi="Arial" w:cs="Arial"/>
          <w:b/>
        </w:rPr>
        <w:t>.11</w:t>
      </w:r>
      <w:r w:rsidR="00DA492D" w:rsidRPr="00241AE3">
        <w:rPr>
          <w:rFonts w:ascii="Arial" w:hAnsi="Arial" w:cs="Arial"/>
          <w:b/>
        </w:rPr>
        <w:t>.2022</w:t>
      </w:r>
      <w:r w:rsidRPr="00241AE3">
        <w:rPr>
          <w:rFonts w:ascii="Arial" w:hAnsi="Arial" w:cs="Arial"/>
          <w:b/>
        </w:rPr>
        <w:t xml:space="preserve"> r. do godz. 1</w:t>
      </w:r>
      <w:r w:rsidR="00DA492D" w:rsidRPr="00241AE3">
        <w:rPr>
          <w:rFonts w:ascii="Arial" w:hAnsi="Arial" w:cs="Arial"/>
          <w:b/>
        </w:rPr>
        <w:t>0</w:t>
      </w:r>
      <w:r w:rsidRPr="00241AE3">
        <w:rPr>
          <w:rFonts w:ascii="Arial" w:hAnsi="Arial" w:cs="Arial"/>
          <w:b/>
        </w:rPr>
        <w:t>:00.</w:t>
      </w:r>
    </w:p>
    <w:p w14:paraId="2C72F534" w14:textId="77777777" w:rsidR="00131351" w:rsidRPr="00241AE3" w:rsidRDefault="00131351" w:rsidP="00983BDF">
      <w:pPr>
        <w:jc w:val="both"/>
        <w:rPr>
          <w:rFonts w:ascii="Arial" w:hAnsi="Arial" w:cs="Arial"/>
          <w:lang w:val="pl-PL"/>
        </w:rPr>
      </w:pPr>
    </w:p>
    <w:p w14:paraId="51359A7D" w14:textId="3323ADC3" w:rsidR="00721C32" w:rsidRPr="00241AE3" w:rsidRDefault="00721C32" w:rsidP="006F6CB8">
      <w:pPr>
        <w:pStyle w:val="Akapitzlist"/>
        <w:numPr>
          <w:ilvl w:val="0"/>
          <w:numId w:val="15"/>
        </w:numPr>
        <w:spacing w:after="0"/>
        <w:ind w:left="284" w:hanging="284"/>
        <w:jc w:val="both"/>
        <w:rPr>
          <w:rFonts w:ascii="Arial" w:hAnsi="Arial" w:cs="Arial"/>
        </w:rPr>
      </w:pPr>
      <w:r w:rsidRPr="00241AE3">
        <w:rPr>
          <w:rFonts w:ascii="Arial" w:hAnsi="Arial" w:cs="Arial"/>
          <w:b/>
        </w:rPr>
        <w:t>Termin rozstrzygnięcia zapytania:</w:t>
      </w:r>
      <w:r w:rsidRPr="00241AE3">
        <w:rPr>
          <w:rFonts w:ascii="Arial" w:hAnsi="Arial" w:cs="Arial"/>
        </w:rPr>
        <w:t xml:space="preserve"> </w:t>
      </w:r>
    </w:p>
    <w:p w14:paraId="10749C02" w14:textId="77777777" w:rsidR="00721C32" w:rsidRPr="00241AE3" w:rsidRDefault="00721C32" w:rsidP="006F6CB8">
      <w:pPr>
        <w:ind w:left="284"/>
        <w:contextualSpacing/>
        <w:jc w:val="both"/>
        <w:rPr>
          <w:rFonts w:ascii="Arial" w:hAnsi="Arial" w:cs="Arial"/>
          <w:lang w:val="pl-PL"/>
        </w:rPr>
      </w:pPr>
      <w:r w:rsidRPr="00241AE3">
        <w:rPr>
          <w:rFonts w:ascii="Arial" w:hAnsi="Arial" w:cs="Arial"/>
          <w:lang w:val="pl-PL"/>
        </w:rPr>
        <w:t xml:space="preserve">Wykonawca jest związany złożoną ofertą przez </w:t>
      </w:r>
      <w:r w:rsidR="00D13B18" w:rsidRPr="00241AE3">
        <w:rPr>
          <w:rFonts w:ascii="Arial" w:hAnsi="Arial" w:cs="Arial"/>
          <w:lang w:val="pl-PL"/>
        </w:rPr>
        <w:t>30 dni</w:t>
      </w:r>
      <w:r w:rsidRPr="00241AE3">
        <w:rPr>
          <w:rFonts w:ascii="Arial" w:hAnsi="Arial" w:cs="Arial"/>
          <w:lang w:val="pl-PL"/>
        </w:rPr>
        <w:t xml:space="preserve">. </w:t>
      </w:r>
    </w:p>
    <w:p w14:paraId="6491B019" w14:textId="77777777" w:rsidR="00721C32" w:rsidRPr="00241AE3" w:rsidRDefault="00721C32" w:rsidP="00406F78">
      <w:pPr>
        <w:ind w:left="284"/>
        <w:contextualSpacing/>
        <w:jc w:val="both"/>
        <w:rPr>
          <w:rFonts w:ascii="Arial" w:hAnsi="Arial" w:cs="Arial"/>
          <w:lang w:val="pl-PL"/>
        </w:rPr>
      </w:pPr>
      <w:r w:rsidRPr="00241AE3">
        <w:rPr>
          <w:rFonts w:ascii="Arial" w:hAnsi="Arial" w:cs="Arial"/>
          <w:lang w:val="pl-PL"/>
        </w:rPr>
        <w:t>Zapytanie ofertowe zost</w:t>
      </w:r>
      <w:r w:rsidR="00D13B18" w:rsidRPr="00241AE3">
        <w:rPr>
          <w:rFonts w:ascii="Arial" w:hAnsi="Arial" w:cs="Arial"/>
          <w:lang w:val="pl-PL"/>
        </w:rPr>
        <w:t>anie rozstrzygnięte w terminie 3</w:t>
      </w:r>
      <w:r w:rsidRPr="00241AE3">
        <w:rPr>
          <w:rFonts w:ascii="Arial" w:hAnsi="Arial" w:cs="Arial"/>
          <w:lang w:val="pl-PL"/>
        </w:rPr>
        <w:t>0 dni od dnia upływu terminu składania ofert.</w:t>
      </w:r>
    </w:p>
    <w:p w14:paraId="441D91D6" w14:textId="77777777" w:rsidR="00721C32" w:rsidRPr="00241AE3" w:rsidRDefault="00721C32" w:rsidP="00721C32">
      <w:pPr>
        <w:ind w:left="284"/>
        <w:contextualSpacing/>
        <w:jc w:val="both"/>
        <w:rPr>
          <w:rFonts w:ascii="Arial" w:hAnsi="Arial" w:cs="Arial"/>
          <w:lang w:val="pl-PL"/>
        </w:rPr>
      </w:pPr>
    </w:p>
    <w:p w14:paraId="3D70A804" w14:textId="5D698D03" w:rsidR="00721C32" w:rsidRPr="00241AE3" w:rsidRDefault="00721C32" w:rsidP="006F6CB8">
      <w:pPr>
        <w:pStyle w:val="Akapitzlist"/>
        <w:numPr>
          <w:ilvl w:val="0"/>
          <w:numId w:val="15"/>
        </w:numPr>
        <w:tabs>
          <w:tab w:val="left" w:pos="284"/>
        </w:tabs>
        <w:spacing w:after="0"/>
        <w:ind w:left="284" w:hanging="284"/>
        <w:jc w:val="both"/>
        <w:rPr>
          <w:rFonts w:ascii="Arial" w:hAnsi="Arial" w:cs="Arial"/>
          <w:b/>
        </w:rPr>
      </w:pPr>
      <w:r w:rsidRPr="00241AE3">
        <w:rPr>
          <w:rFonts w:ascii="Arial" w:hAnsi="Arial" w:cs="Arial"/>
          <w:b/>
        </w:rPr>
        <w:t>Warunki płatności wynagrodzenia:</w:t>
      </w:r>
    </w:p>
    <w:p w14:paraId="115BEC80" w14:textId="77777777" w:rsidR="00DA492D" w:rsidRPr="00241AE3" w:rsidRDefault="009472DE" w:rsidP="006F6CB8">
      <w:pPr>
        <w:pStyle w:val="Tekstpodstawowy"/>
        <w:numPr>
          <w:ilvl w:val="0"/>
          <w:numId w:val="19"/>
        </w:numPr>
        <w:spacing w:after="0" w:line="100" w:lineRule="atLeast"/>
        <w:ind w:left="284" w:hanging="284"/>
        <w:jc w:val="both"/>
        <w:rPr>
          <w:rFonts w:ascii="Arial" w:hAnsi="Arial" w:cs="Arial"/>
          <w:sz w:val="22"/>
          <w:szCs w:val="22"/>
          <w:lang w:val="pl-PL"/>
        </w:rPr>
      </w:pPr>
      <w:r w:rsidRPr="00241AE3">
        <w:rPr>
          <w:rFonts w:ascii="Arial" w:hAnsi="Arial" w:cs="Arial"/>
          <w:sz w:val="22"/>
          <w:szCs w:val="22"/>
          <w:lang w:val="pl-PL"/>
        </w:rPr>
        <w:t xml:space="preserve">Płatność przelewem z uwzględnieniem szczegółowych postanowień umowy. </w:t>
      </w:r>
    </w:p>
    <w:p w14:paraId="25EA8329" w14:textId="0790EA7F" w:rsidR="00721C32" w:rsidRPr="00241AE3" w:rsidRDefault="00721C32" w:rsidP="006F6CB8">
      <w:pPr>
        <w:pStyle w:val="Tekstpodstawowy"/>
        <w:numPr>
          <w:ilvl w:val="0"/>
          <w:numId w:val="19"/>
        </w:numPr>
        <w:spacing w:after="0" w:line="100" w:lineRule="atLeast"/>
        <w:ind w:left="284" w:hanging="284"/>
        <w:jc w:val="both"/>
        <w:rPr>
          <w:rFonts w:ascii="Arial" w:hAnsi="Arial" w:cs="Arial"/>
          <w:sz w:val="22"/>
          <w:szCs w:val="22"/>
          <w:lang w:val="pl-PL"/>
        </w:rPr>
      </w:pPr>
      <w:r w:rsidRPr="008C0A12">
        <w:rPr>
          <w:rFonts w:ascii="Arial" w:hAnsi="Arial" w:cs="Arial"/>
          <w:kern w:val="1"/>
          <w:sz w:val="22"/>
          <w:szCs w:val="22"/>
          <w:lang w:val="pl-PL"/>
        </w:rPr>
        <w:t>W związku z wprowadzeniem uchwałą nr 183/2404/2016 Za</w:t>
      </w:r>
      <w:r w:rsidR="00DA492D" w:rsidRPr="008C0A12">
        <w:rPr>
          <w:rFonts w:ascii="Arial" w:hAnsi="Arial" w:cs="Arial"/>
          <w:kern w:val="1"/>
          <w:sz w:val="22"/>
          <w:szCs w:val="22"/>
          <w:lang w:val="pl-PL"/>
        </w:rPr>
        <w:t xml:space="preserve">rządu Województwa </w:t>
      </w:r>
      <w:r w:rsidR="00F96365" w:rsidRPr="008C0A12">
        <w:rPr>
          <w:rFonts w:ascii="Arial" w:hAnsi="Arial" w:cs="Arial"/>
          <w:kern w:val="1"/>
          <w:sz w:val="22"/>
          <w:szCs w:val="22"/>
          <w:lang w:val="pl-PL"/>
        </w:rPr>
        <w:t>Podlaskiego z </w:t>
      </w:r>
      <w:r w:rsidRPr="008C0A12">
        <w:rPr>
          <w:rFonts w:ascii="Arial" w:hAnsi="Arial" w:cs="Arial"/>
          <w:kern w:val="1"/>
          <w:sz w:val="22"/>
          <w:szCs w:val="22"/>
          <w:lang w:val="pl-PL"/>
        </w:rPr>
        <w:t>dnia 28 grudnia 2016 r. zasad scentralizowanych rozlicz</w:t>
      </w:r>
      <w:r w:rsidR="00F96365" w:rsidRPr="008C0A12">
        <w:rPr>
          <w:rFonts w:ascii="Arial" w:hAnsi="Arial" w:cs="Arial"/>
          <w:kern w:val="1"/>
          <w:sz w:val="22"/>
          <w:szCs w:val="22"/>
          <w:lang w:val="pl-PL"/>
        </w:rPr>
        <w:t>eń podatku od towarów i usług w </w:t>
      </w:r>
      <w:r w:rsidRPr="008C0A12">
        <w:rPr>
          <w:rFonts w:ascii="Arial" w:hAnsi="Arial" w:cs="Arial"/>
          <w:kern w:val="1"/>
          <w:sz w:val="22"/>
          <w:szCs w:val="22"/>
          <w:lang w:val="pl-PL"/>
        </w:rPr>
        <w:t xml:space="preserve">Województwie Podlaskim i jego jednostkach organizacyjnych, faktury VAT wystawione przez </w:t>
      </w:r>
      <w:r w:rsidRPr="008C0A12">
        <w:rPr>
          <w:rFonts w:ascii="Arial" w:hAnsi="Arial" w:cs="Arial"/>
          <w:kern w:val="1"/>
          <w:sz w:val="22"/>
          <w:szCs w:val="22"/>
          <w:lang w:val="pl-PL"/>
        </w:rPr>
        <w:lastRenderedPageBreak/>
        <w:t>Wykonawcę będą zawierały następujące dane Zamawiającego:</w:t>
      </w:r>
    </w:p>
    <w:p w14:paraId="30B69057" w14:textId="77777777" w:rsidR="00721C32" w:rsidRPr="00241AE3" w:rsidRDefault="00721C32" w:rsidP="006F6CB8">
      <w:pPr>
        <w:pStyle w:val="Akapitzlist"/>
        <w:spacing w:after="0" w:line="240" w:lineRule="auto"/>
        <w:ind w:left="567" w:hanging="283"/>
        <w:jc w:val="both"/>
        <w:rPr>
          <w:rFonts w:ascii="Arial" w:eastAsia="Lucida Sans Unicode" w:hAnsi="Arial" w:cs="Arial"/>
          <w:kern w:val="1"/>
          <w:lang w:eastAsia="ar-SA"/>
        </w:rPr>
      </w:pPr>
      <w:r w:rsidRPr="00241AE3">
        <w:rPr>
          <w:rFonts w:ascii="Arial" w:eastAsia="Lucida Sans Unicode" w:hAnsi="Arial" w:cs="Arial"/>
          <w:kern w:val="1"/>
          <w:lang w:eastAsia="ar-SA"/>
        </w:rPr>
        <w:t>Województwo Podlaskie,</w:t>
      </w:r>
    </w:p>
    <w:p w14:paraId="66CC2847" w14:textId="77777777" w:rsidR="00721C32" w:rsidRPr="00241AE3" w:rsidRDefault="00721C32" w:rsidP="006F6CB8">
      <w:pPr>
        <w:pStyle w:val="Akapitzlist"/>
        <w:spacing w:after="0" w:line="240" w:lineRule="auto"/>
        <w:ind w:left="567" w:hanging="283"/>
        <w:jc w:val="both"/>
        <w:rPr>
          <w:rFonts w:ascii="Arial" w:eastAsia="Lucida Sans Unicode" w:hAnsi="Arial" w:cs="Arial"/>
          <w:kern w:val="1"/>
          <w:lang w:eastAsia="ar-SA"/>
        </w:rPr>
      </w:pPr>
      <w:r w:rsidRPr="00241AE3">
        <w:rPr>
          <w:rFonts w:ascii="Arial" w:eastAsia="Lucida Sans Unicode" w:hAnsi="Arial" w:cs="Arial"/>
          <w:kern w:val="1"/>
          <w:lang w:eastAsia="ar-SA"/>
        </w:rPr>
        <w:t>ul. Kard. St. Wyszyńskiego 1, 15-888 Białystok</w:t>
      </w:r>
    </w:p>
    <w:p w14:paraId="4132215B" w14:textId="77777777" w:rsidR="00721C32" w:rsidRPr="00241AE3" w:rsidRDefault="00721C32" w:rsidP="006F6CB8">
      <w:pPr>
        <w:pStyle w:val="Akapitzlist"/>
        <w:spacing w:after="0" w:line="240" w:lineRule="auto"/>
        <w:ind w:left="567" w:hanging="283"/>
        <w:jc w:val="both"/>
        <w:rPr>
          <w:rFonts w:ascii="Arial" w:eastAsia="Lucida Sans Unicode" w:hAnsi="Arial" w:cs="Arial"/>
          <w:kern w:val="1"/>
          <w:lang w:eastAsia="ar-SA"/>
        </w:rPr>
      </w:pPr>
      <w:r w:rsidRPr="00241AE3">
        <w:rPr>
          <w:rFonts w:ascii="Arial" w:eastAsia="Lucida Sans Unicode" w:hAnsi="Arial" w:cs="Arial"/>
          <w:kern w:val="1"/>
          <w:lang w:eastAsia="ar-SA"/>
        </w:rPr>
        <w:t>NIP: 542-25-42-016</w:t>
      </w:r>
    </w:p>
    <w:p w14:paraId="3B3679AC" w14:textId="77777777" w:rsidR="00721C32" w:rsidRPr="00241AE3" w:rsidRDefault="00721C32" w:rsidP="006F6CB8">
      <w:pPr>
        <w:pStyle w:val="Akapitzlist"/>
        <w:spacing w:after="0" w:line="240" w:lineRule="auto"/>
        <w:ind w:left="567" w:hanging="283"/>
        <w:jc w:val="both"/>
        <w:rPr>
          <w:rFonts w:ascii="Arial" w:eastAsia="Lucida Sans Unicode" w:hAnsi="Arial" w:cs="Arial"/>
          <w:kern w:val="1"/>
          <w:lang w:eastAsia="ar-SA"/>
        </w:rPr>
      </w:pPr>
      <w:r w:rsidRPr="00241AE3">
        <w:rPr>
          <w:rFonts w:ascii="Arial" w:eastAsia="Lucida Sans Unicode" w:hAnsi="Arial" w:cs="Arial"/>
          <w:kern w:val="1"/>
          <w:lang w:eastAsia="ar-SA"/>
        </w:rPr>
        <w:t>Regionalny Ośrodek Polityki Społecznej w Białymstoku</w:t>
      </w:r>
    </w:p>
    <w:p w14:paraId="33E69E9E" w14:textId="77777777" w:rsidR="00721C32" w:rsidRPr="00241AE3" w:rsidRDefault="00721C32" w:rsidP="006F6CB8">
      <w:pPr>
        <w:pStyle w:val="Akapitzlist"/>
        <w:spacing w:after="0" w:line="240" w:lineRule="auto"/>
        <w:ind w:left="567" w:hanging="283"/>
        <w:jc w:val="both"/>
        <w:rPr>
          <w:rFonts w:ascii="Arial" w:eastAsia="Lucida Sans Unicode" w:hAnsi="Arial" w:cs="Arial"/>
          <w:kern w:val="1"/>
          <w:lang w:eastAsia="ar-SA"/>
        </w:rPr>
      </w:pPr>
      <w:r w:rsidRPr="00241AE3">
        <w:rPr>
          <w:rFonts w:ascii="Arial" w:eastAsia="Lucida Sans Unicode" w:hAnsi="Arial" w:cs="Arial"/>
          <w:kern w:val="1"/>
          <w:lang w:eastAsia="ar-SA"/>
        </w:rPr>
        <w:t>ul. Kombatantów 7, 15-110 Białystok</w:t>
      </w:r>
    </w:p>
    <w:p w14:paraId="315FD2CA" w14:textId="77777777" w:rsidR="00721C32" w:rsidRPr="00241AE3" w:rsidRDefault="00721C32" w:rsidP="00721C32">
      <w:pPr>
        <w:jc w:val="both"/>
        <w:rPr>
          <w:rFonts w:ascii="Arial" w:hAnsi="Arial" w:cs="Arial"/>
          <w:lang w:val="pl-PL"/>
        </w:rPr>
      </w:pPr>
    </w:p>
    <w:p w14:paraId="44265C7C" w14:textId="62FC78C7" w:rsidR="009C397A" w:rsidRPr="00241AE3" w:rsidRDefault="009C397A" w:rsidP="006F6CB8">
      <w:pPr>
        <w:pStyle w:val="Akapitzlist"/>
        <w:numPr>
          <w:ilvl w:val="0"/>
          <w:numId w:val="15"/>
        </w:numPr>
        <w:spacing w:after="0"/>
        <w:ind w:left="284" w:hanging="284"/>
        <w:jc w:val="both"/>
        <w:rPr>
          <w:rFonts w:ascii="Arial" w:hAnsi="Arial" w:cs="Arial"/>
          <w:b/>
          <w:color w:val="000000"/>
          <w:w w:val="105"/>
        </w:rPr>
      </w:pPr>
      <w:r w:rsidRPr="00241AE3">
        <w:rPr>
          <w:rFonts w:ascii="Arial" w:hAnsi="Arial" w:cs="Arial"/>
          <w:b/>
          <w:color w:val="000000"/>
          <w:w w:val="105"/>
        </w:rPr>
        <w:t xml:space="preserve">Osoba upoważniona do kontaktu z wykonawcami: </w:t>
      </w:r>
    </w:p>
    <w:p w14:paraId="0EB6D75E" w14:textId="77777777" w:rsidR="009C397A" w:rsidRPr="00241AE3" w:rsidRDefault="00D13B18" w:rsidP="006F6CB8">
      <w:pPr>
        <w:tabs>
          <w:tab w:val="decimal" w:pos="360"/>
          <w:tab w:val="decimal" w:pos="720"/>
        </w:tabs>
        <w:ind w:left="227"/>
        <w:jc w:val="both"/>
        <w:rPr>
          <w:rFonts w:ascii="Arial" w:hAnsi="Arial" w:cs="Arial"/>
          <w:color w:val="000000"/>
          <w:w w:val="105"/>
          <w:lang w:val="pl-PL"/>
        </w:rPr>
      </w:pPr>
      <w:r w:rsidRPr="00241AE3">
        <w:rPr>
          <w:rFonts w:ascii="Arial" w:hAnsi="Arial" w:cs="Arial"/>
          <w:color w:val="000000"/>
          <w:w w:val="105"/>
          <w:lang w:val="pl-PL"/>
        </w:rPr>
        <w:t>Edyta Nieradko</w:t>
      </w:r>
      <w:r w:rsidR="009C397A" w:rsidRPr="00241AE3">
        <w:rPr>
          <w:rFonts w:ascii="Arial" w:hAnsi="Arial" w:cs="Arial"/>
          <w:color w:val="000000"/>
          <w:w w:val="105"/>
          <w:lang w:val="pl-PL"/>
        </w:rPr>
        <w:t xml:space="preserve"> </w:t>
      </w:r>
      <w:r w:rsidR="00A5156C" w:rsidRPr="00241AE3">
        <w:rPr>
          <w:rFonts w:ascii="Arial" w:hAnsi="Arial" w:cs="Arial"/>
          <w:color w:val="000000"/>
          <w:w w:val="105"/>
          <w:lang w:val="pl-PL"/>
        </w:rPr>
        <w:t>-</w:t>
      </w:r>
      <w:r w:rsidR="009C397A" w:rsidRPr="00241AE3">
        <w:rPr>
          <w:rFonts w:ascii="Arial" w:hAnsi="Arial" w:cs="Arial"/>
          <w:color w:val="000000"/>
          <w:w w:val="105"/>
          <w:lang w:val="pl-PL"/>
        </w:rPr>
        <w:t xml:space="preserve"> te</w:t>
      </w:r>
      <w:r w:rsidR="00A5156C" w:rsidRPr="00241AE3">
        <w:rPr>
          <w:rFonts w:ascii="Arial" w:hAnsi="Arial" w:cs="Arial"/>
          <w:color w:val="000000"/>
          <w:w w:val="105"/>
          <w:lang w:val="pl-PL"/>
        </w:rPr>
        <w:t>l</w:t>
      </w:r>
      <w:r w:rsidR="009C397A" w:rsidRPr="00241AE3">
        <w:rPr>
          <w:rFonts w:ascii="Arial" w:hAnsi="Arial" w:cs="Arial"/>
          <w:color w:val="000000"/>
          <w:w w:val="105"/>
          <w:lang w:val="pl-PL"/>
        </w:rPr>
        <w:t>. (85) 7</w:t>
      </w:r>
      <w:r w:rsidR="00131351" w:rsidRPr="00241AE3">
        <w:rPr>
          <w:rFonts w:ascii="Arial" w:hAnsi="Arial" w:cs="Arial"/>
          <w:color w:val="000000"/>
          <w:w w:val="105"/>
          <w:lang w:val="pl-PL"/>
        </w:rPr>
        <w:t>42-06-94</w:t>
      </w:r>
    </w:p>
    <w:p w14:paraId="1770EE38" w14:textId="77777777" w:rsidR="00131351" w:rsidRPr="00241AE3" w:rsidRDefault="00131351" w:rsidP="00B87821">
      <w:pPr>
        <w:tabs>
          <w:tab w:val="decimal" w:pos="360"/>
          <w:tab w:val="decimal" w:pos="720"/>
        </w:tabs>
        <w:ind w:left="227"/>
        <w:jc w:val="both"/>
        <w:rPr>
          <w:rFonts w:ascii="Arial" w:hAnsi="Arial" w:cs="Arial"/>
          <w:color w:val="000000"/>
          <w:w w:val="105"/>
          <w:lang w:val="pl-PL"/>
        </w:rPr>
      </w:pPr>
    </w:p>
    <w:p w14:paraId="626F8F3E" w14:textId="41DB2E93" w:rsidR="000C58DB" w:rsidRPr="00241AE3" w:rsidRDefault="000C58DB" w:rsidP="006F6CB8">
      <w:pPr>
        <w:pStyle w:val="Akapitzlist"/>
        <w:numPr>
          <w:ilvl w:val="0"/>
          <w:numId w:val="15"/>
        </w:numPr>
        <w:spacing w:after="0"/>
        <w:ind w:left="284" w:hanging="426"/>
        <w:jc w:val="both"/>
        <w:rPr>
          <w:rFonts w:ascii="Arial" w:hAnsi="Arial" w:cs="Arial"/>
          <w:b/>
        </w:rPr>
      </w:pPr>
      <w:r w:rsidRPr="00241AE3">
        <w:rPr>
          <w:rFonts w:ascii="Arial" w:hAnsi="Arial" w:cs="Arial"/>
          <w:b/>
        </w:rPr>
        <w:t>Sposób przygotowania oferty:</w:t>
      </w:r>
    </w:p>
    <w:p w14:paraId="6CD72080" w14:textId="77777777" w:rsidR="00721C32" w:rsidRPr="00241AE3" w:rsidRDefault="000C58DB" w:rsidP="006F6CB8">
      <w:pPr>
        <w:pStyle w:val="Tekstpodstawowy"/>
        <w:spacing w:after="0"/>
        <w:ind w:left="284"/>
        <w:jc w:val="both"/>
        <w:rPr>
          <w:rFonts w:ascii="Arial" w:hAnsi="Arial" w:cs="Arial"/>
          <w:sz w:val="22"/>
          <w:szCs w:val="22"/>
          <w:lang w:val="pl-PL"/>
        </w:rPr>
      </w:pPr>
      <w:r w:rsidRPr="00241AE3">
        <w:rPr>
          <w:rFonts w:ascii="Arial" w:hAnsi="Arial" w:cs="Arial"/>
          <w:sz w:val="22"/>
          <w:szCs w:val="22"/>
          <w:lang w:val="pl-PL"/>
        </w:rPr>
        <w:t>Ofertę należy sporządzić w formie pisemnej w języku polskim</w:t>
      </w:r>
      <w:r w:rsidR="00043051" w:rsidRPr="00241AE3">
        <w:rPr>
          <w:rFonts w:ascii="Arial" w:hAnsi="Arial" w:cs="Arial"/>
          <w:sz w:val="22"/>
          <w:szCs w:val="22"/>
          <w:lang w:val="pl-PL"/>
        </w:rPr>
        <w:t>.</w:t>
      </w:r>
      <w:r w:rsidR="00D13B18" w:rsidRPr="00241AE3">
        <w:rPr>
          <w:rFonts w:ascii="Arial" w:hAnsi="Arial" w:cs="Arial"/>
          <w:sz w:val="22"/>
          <w:szCs w:val="22"/>
          <w:lang w:val="pl-PL"/>
        </w:rPr>
        <w:t xml:space="preserve"> Wykonawca może złożyć tylko jedną ofertę w ramach danego postępowania. Złożenie więcej niż jednej oferty będzie skutkowało odrzuceniem wszystkich ofert złożonych przez Wykonawcę. Treść oferty musi odpowiadać treści zapytania ofertowego.</w:t>
      </w:r>
    </w:p>
    <w:p w14:paraId="1406CCAF" w14:textId="77777777" w:rsidR="00DF5684" w:rsidRPr="00241AE3" w:rsidRDefault="00DF5684" w:rsidP="00DF5684">
      <w:pPr>
        <w:pStyle w:val="Tekstpodstawowy"/>
        <w:spacing w:after="0"/>
        <w:jc w:val="both"/>
        <w:rPr>
          <w:rFonts w:ascii="Arial" w:hAnsi="Arial" w:cs="Arial"/>
          <w:sz w:val="22"/>
          <w:szCs w:val="22"/>
          <w:lang w:val="pl-PL"/>
        </w:rPr>
      </w:pPr>
    </w:p>
    <w:p w14:paraId="63E7048D" w14:textId="1281677E" w:rsidR="000C58DB" w:rsidRPr="00241AE3" w:rsidRDefault="000C58DB" w:rsidP="007F4273">
      <w:pPr>
        <w:pStyle w:val="Akapitzlist"/>
        <w:numPr>
          <w:ilvl w:val="0"/>
          <w:numId w:val="15"/>
        </w:numPr>
        <w:ind w:left="284" w:hanging="426"/>
        <w:jc w:val="both"/>
        <w:rPr>
          <w:rFonts w:ascii="Arial" w:hAnsi="Arial" w:cs="Arial"/>
        </w:rPr>
      </w:pPr>
      <w:r w:rsidRPr="00241AE3">
        <w:rPr>
          <w:rFonts w:ascii="Arial" w:hAnsi="Arial" w:cs="Arial"/>
          <w:b/>
        </w:rPr>
        <w:t>Kryteria oceny ofert:</w:t>
      </w:r>
    </w:p>
    <w:p w14:paraId="30A69128" w14:textId="77777777" w:rsidR="000C58DB" w:rsidRPr="006F6CB8" w:rsidRDefault="000C58DB" w:rsidP="006F6CB8">
      <w:pPr>
        <w:pStyle w:val="Akapitzlist"/>
        <w:numPr>
          <w:ilvl w:val="0"/>
          <w:numId w:val="23"/>
        </w:numPr>
        <w:suppressAutoHyphens/>
        <w:autoSpaceDE w:val="0"/>
        <w:autoSpaceDN w:val="0"/>
        <w:ind w:left="426" w:hanging="284"/>
        <w:jc w:val="both"/>
        <w:textAlignment w:val="baseline"/>
        <w:rPr>
          <w:rFonts w:ascii="Arial" w:hAnsi="Arial" w:cs="Arial"/>
        </w:rPr>
      </w:pPr>
      <w:r w:rsidRPr="006F6CB8">
        <w:rPr>
          <w:rFonts w:ascii="Arial" w:hAnsi="Arial" w:cs="Arial"/>
        </w:rPr>
        <w:t>Zamawiający dokona wyboru oferty według kryterium cena ofert</w:t>
      </w:r>
      <w:r w:rsidR="00A23A29" w:rsidRPr="006F6CB8">
        <w:rPr>
          <w:rFonts w:ascii="Arial" w:hAnsi="Arial" w:cs="Arial"/>
        </w:rPr>
        <w:t>owa brutto – waga kryterium 100</w:t>
      </w:r>
      <w:r w:rsidRPr="006F6CB8">
        <w:rPr>
          <w:rFonts w:ascii="Arial" w:hAnsi="Arial" w:cs="Arial"/>
        </w:rPr>
        <w:t xml:space="preserve">%. </w:t>
      </w:r>
    </w:p>
    <w:p w14:paraId="011B6FA5" w14:textId="77777777" w:rsidR="000C58DB" w:rsidRPr="00241AE3" w:rsidRDefault="000C58DB" w:rsidP="00250B47">
      <w:pPr>
        <w:suppressAutoHyphens/>
        <w:autoSpaceDE w:val="0"/>
        <w:autoSpaceDN w:val="0"/>
        <w:ind w:left="284"/>
        <w:jc w:val="both"/>
        <w:textAlignment w:val="baseline"/>
        <w:rPr>
          <w:rFonts w:ascii="Arial" w:hAnsi="Arial" w:cs="Arial"/>
          <w:lang w:val="pl-PL"/>
        </w:rPr>
      </w:pPr>
      <w:r w:rsidRPr="00241AE3">
        <w:rPr>
          <w:rFonts w:ascii="Arial" w:hAnsi="Arial" w:cs="Arial"/>
          <w:lang w:val="pl-PL"/>
        </w:rPr>
        <w:t>Zamawiający przydzieli każdej badanej ofercie w kryterium cena ofertowa brutto odpowiednią liczbę punktów, wg następujących zasad:</w:t>
      </w:r>
    </w:p>
    <w:p w14:paraId="1496C4B1" w14:textId="77777777" w:rsidR="000C58DB" w:rsidRPr="00241AE3" w:rsidRDefault="000C58DB" w:rsidP="00B87821">
      <w:pPr>
        <w:tabs>
          <w:tab w:val="left" w:pos="993"/>
          <w:tab w:val="left" w:pos="3133"/>
        </w:tabs>
        <w:autoSpaceDE w:val="0"/>
        <w:autoSpaceDN w:val="0"/>
        <w:adjustRightInd w:val="0"/>
        <w:ind w:firstLine="284"/>
        <w:jc w:val="both"/>
        <w:rPr>
          <w:rFonts w:ascii="Arial" w:hAnsi="Arial" w:cs="Arial"/>
          <w:bCs/>
          <w:lang w:val="pl-PL"/>
        </w:rPr>
      </w:pPr>
      <w:r w:rsidRPr="00241AE3">
        <w:rPr>
          <w:rFonts w:ascii="Arial" w:hAnsi="Arial" w:cs="Arial"/>
          <w:bCs/>
          <w:lang w:val="pl-PL"/>
        </w:rPr>
        <w:t>- cena – max. 100 pkt.</w:t>
      </w:r>
      <w:r w:rsidR="005550A8" w:rsidRPr="00241AE3">
        <w:rPr>
          <w:rFonts w:ascii="Arial" w:hAnsi="Arial" w:cs="Arial"/>
          <w:bCs/>
          <w:lang w:val="pl-PL"/>
        </w:rPr>
        <w:t xml:space="preserve"> (100%)</w:t>
      </w:r>
      <w:r w:rsidRPr="00241AE3">
        <w:rPr>
          <w:rFonts w:ascii="Arial" w:hAnsi="Arial" w:cs="Arial"/>
          <w:bCs/>
          <w:lang w:val="pl-PL"/>
        </w:rPr>
        <w:tab/>
      </w:r>
    </w:p>
    <w:p w14:paraId="7704732B" w14:textId="77777777" w:rsidR="000C58DB" w:rsidRPr="00241AE3" w:rsidRDefault="000C58DB" w:rsidP="00B87821">
      <w:pPr>
        <w:tabs>
          <w:tab w:val="left" w:pos="284"/>
        </w:tabs>
        <w:ind w:left="284"/>
        <w:jc w:val="both"/>
        <w:rPr>
          <w:rFonts w:ascii="Arial" w:hAnsi="Arial" w:cs="Arial"/>
          <w:lang w:val="pl-PL"/>
        </w:rPr>
      </w:pPr>
      <w:r w:rsidRPr="00241AE3">
        <w:rPr>
          <w:rFonts w:ascii="Arial" w:hAnsi="Arial" w:cs="Arial"/>
          <w:lang w:val="pl-PL"/>
        </w:rPr>
        <w:t>- ocena punktowa dokonana zostanie zgodnie z formułą:</w:t>
      </w:r>
    </w:p>
    <w:p w14:paraId="00C33F29" w14:textId="77777777" w:rsidR="000C58DB" w:rsidRPr="00241AE3" w:rsidRDefault="000C58DB" w:rsidP="00B87821">
      <w:pPr>
        <w:tabs>
          <w:tab w:val="left" w:pos="284"/>
        </w:tabs>
        <w:ind w:left="709" w:hanging="283"/>
        <w:jc w:val="both"/>
        <w:rPr>
          <w:rFonts w:ascii="Arial" w:hAnsi="Arial" w:cs="Arial"/>
          <w:lang w:val="pl-PL"/>
        </w:rPr>
      </w:pPr>
    </w:p>
    <w:p w14:paraId="5D5AAD6F" w14:textId="77777777" w:rsidR="000C58DB" w:rsidRPr="00241AE3" w:rsidRDefault="000C58DB" w:rsidP="000E3D70">
      <w:pPr>
        <w:tabs>
          <w:tab w:val="left" w:pos="284"/>
        </w:tabs>
        <w:jc w:val="both"/>
        <w:rPr>
          <w:rFonts w:ascii="Arial" w:hAnsi="Arial" w:cs="Arial"/>
          <w:lang w:val="pl-PL"/>
        </w:rPr>
      </w:pPr>
    </w:p>
    <w:p w14:paraId="7ABC553C" w14:textId="77777777" w:rsidR="000C58DB" w:rsidRPr="00241AE3" w:rsidRDefault="000C58DB" w:rsidP="00B87821">
      <w:pPr>
        <w:tabs>
          <w:tab w:val="left" w:pos="284"/>
        </w:tabs>
        <w:ind w:left="709" w:hanging="283"/>
        <w:jc w:val="both"/>
        <w:rPr>
          <w:rFonts w:ascii="Arial" w:hAnsi="Arial" w:cs="Arial"/>
          <w:lang w:val="pl-PL"/>
        </w:rPr>
      </w:pPr>
      <m:oMathPara>
        <m:oMath>
          <m:r>
            <w:rPr>
              <w:rFonts w:ascii="Cambria Math" w:hAnsi="Cambria Math" w:cs="Arial"/>
              <w:lang w:val="pl-PL"/>
            </w:rPr>
            <m:t>C=</m:t>
          </m:r>
          <m:f>
            <m:fPr>
              <m:ctrlPr>
                <w:rPr>
                  <w:rFonts w:ascii="Cambria Math" w:hAnsi="Cambria Math" w:cs="Arial"/>
                  <w:lang w:val="pl-PL"/>
                </w:rPr>
              </m:ctrlPr>
            </m:fPr>
            <m:num>
              <m:r>
                <w:rPr>
                  <w:rFonts w:ascii="Cambria Math" w:hAnsi="Cambria Math" w:cs="Arial"/>
                  <w:lang w:val="pl-PL"/>
                </w:rPr>
                <m:t>Cn.</m:t>
              </m:r>
            </m:num>
            <m:den>
              <m:r>
                <w:rPr>
                  <w:rFonts w:ascii="Cambria Math" w:hAnsi="Cambria Math" w:cs="Arial"/>
                  <w:lang w:val="pl-PL"/>
                </w:rPr>
                <m:t>Cof.</m:t>
              </m:r>
            </m:den>
          </m:f>
          <m:r>
            <w:rPr>
              <w:rFonts w:ascii="Cambria Math" w:hAnsi="Cambria Math" w:cs="Arial"/>
              <w:lang w:val="pl-PL"/>
            </w:rPr>
            <m:t xml:space="preserve"> x 100 pkt</m:t>
          </m:r>
        </m:oMath>
      </m:oMathPara>
    </w:p>
    <w:p w14:paraId="261EE944" w14:textId="77777777" w:rsidR="000C58DB" w:rsidRPr="00241AE3" w:rsidRDefault="000C58DB" w:rsidP="00B87821">
      <w:pPr>
        <w:tabs>
          <w:tab w:val="left" w:pos="284"/>
        </w:tabs>
        <w:jc w:val="both"/>
        <w:rPr>
          <w:rFonts w:ascii="Arial" w:hAnsi="Arial" w:cs="Arial"/>
          <w:lang w:val="pl-PL"/>
        </w:rPr>
      </w:pPr>
      <w:r w:rsidRPr="00241AE3">
        <w:rPr>
          <w:rFonts w:ascii="Arial" w:hAnsi="Arial" w:cs="Arial"/>
          <w:lang w:val="pl-PL"/>
        </w:rPr>
        <w:tab/>
      </w:r>
    </w:p>
    <w:p w14:paraId="0AE7A2F5" w14:textId="77777777" w:rsidR="000C58DB" w:rsidRPr="00241AE3" w:rsidRDefault="000C58DB" w:rsidP="00B87821">
      <w:pPr>
        <w:tabs>
          <w:tab w:val="left" w:pos="284"/>
        </w:tabs>
        <w:jc w:val="both"/>
        <w:rPr>
          <w:rFonts w:ascii="Arial" w:hAnsi="Arial" w:cs="Arial"/>
          <w:lang w:val="pl-PL"/>
        </w:rPr>
      </w:pPr>
      <w:r w:rsidRPr="00241AE3">
        <w:rPr>
          <w:rFonts w:ascii="Arial" w:hAnsi="Arial" w:cs="Arial"/>
          <w:lang w:val="pl-PL"/>
        </w:rPr>
        <w:tab/>
        <w:t>gdzie:</w:t>
      </w:r>
    </w:p>
    <w:p w14:paraId="73634EE4" w14:textId="77777777" w:rsidR="000C58DB" w:rsidRPr="00241AE3" w:rsidRDefault="000C58DB" w:rsidP="00B87821">
      <w:pPr>
        <w:tabs>
          <w:tab w:val="left" w:pos="284"/>
        </w:tabs>
        <w:ind w:left="709" w:hanging="283"/>
        <w:jc w:val="both"/>
        <w:rPr>
          <w:rFonts w:ascii="Arial" w:hAnsi="Arial" w:cs="Arial"/>
          <w:lang w:val="pl-PL"/>
        </w:rPr>
      </w:pPr>
      <w:r w:rsidRPr="00241AE3">
        <w:rPr>
          <w:rFonts w:ascii="Arial" w:hAnsi="Arial" w:cs="Arial"/>
          <w:lang w:val="pl-PL"/>
        </w:rPr>
        <w:t>C - punkty przyznanie Ofercie za cenę</w:t>
      </w:r>
      <w:r w:rsidR="00B87821" w:rsidRPr="00241AE3">
        <w:rPr>
          <w:rFonts w:ascii="Arial" w:hAnsi="Arial" w:cs="Arial"/>
          <w:lang w:val="pl-PL"/>
        </w:rPr>
        <w:t xml:space="preserve"> </w:t>
      </w:r>
      <w:r w:rsidR="00A5156C" w:rsidRPr="00241AE3">
        <w:rPr>
          <w:rFonts w:ascii="Arial" w:hAnsi="Arial" w:cs="Arial"/>
          <w:lang w:val="pl-PL"/>
        </w:rPr>
        <w:t xml:space="preserve">całkowitą </w:t>
      </w:r>
      <w:r w:rsidR="00B87821" w:rsidRPr="00241AE3">
        <w:rPr>
          <w:rFonts w:ascii="Arial" w:hAnsi="Arial" w:cs="Arial"/>
          <w:lang w:val="pl-PL"/>
        </w:rPr>
        <w:t>brutto</w:t>
      </w:r>
    </w:p>
    <w:p w14:paraId="43D68261" w14:textId="77777777" w:rsidR="000C58DB" w:rsidRPr="00241AE3" w:rsidRDefault="00A23A29" w:rsidP="00B87821">
      <w:pPr>
        <w:tabs>
          <w:tab w:val="left" w:pos="284"/>
        </w:tabs>
        <w:ind w:left="709" w:hanging="283"/>
        <w:jc w:val="both"/>
        <w:rPr>
          <w:rFonts w:ascii="Arial" w:hAnsi="Arial" w:cs="Arial"/>
          <w:lang w:val="pl-PL"/>
        </w:rPr>
      </w:pPr>
      <w:proofErr w:type="spellStart"/>
      <w:r w:rsidRPr="00241AE3">
        <w:rPr>
          <w:rFonts w:ascii="Arial" w:hAnsi="Arial" w:cs="Arial"/>
          <w:lang w:val="pl-PL"/>
        </w:rPr>
        <w:t>C</w:t>
      </w:r>
      <w:r w:rsidR="000C58DB" w:rsidRPr="00241AE3">
        <w:rPr>
          <w:rFonts w:ascii="Arial" w:hAnsi="Arial" w:cs="Arial"/>
          <w:vertAlign w:val="subscript"/>
          <w:lang w:val="pl-PL"/>
        </w:rPr>
        <w:t>n</w:t>
      </w:r>
      <w:proofErr w:type="spellEnd"/>
      <w:r w:rsidR="000C58DB" w:rsidRPr="00241AE3">
        <w:rPr>
          <w:rFonts w:ascii="Arial" w:hAnsi="Arial" w:cs="Arial"/>
          <w:vertAlign w:val="subscript"/>
          <w:lang w:val="pl-PL"/>
        </w:rPr>
        <w:t xml:space="preserve">. </w:t>
      </w:r>
      <w:r w:rsidR="000C58DB" w:rsidRPr="00241AE3">
        <w:rPr>
          <w:rFonts w:ascii="Arial" w:hAnsi="Arial" w:cs="Arial"/>
          <w:lang w:val="pl-PL"/>
        </w:rPr>
        <w:t xml:space="preserve"> - najniższa oferowana cena</w:t>
      </w:r>
      <w:r w:rsidR="00A5156C" w:rsidRPr="00241AE3">
        <w:rPr>
          <w:rFonts w:ascii="Arial" w:hAnsi="Arial" w:cs="Arial"/>
          <w:lang w:val="pl-PL"/>
        </w:rPr>
        <w:t xml:space="preserve"> całkowita</w:t>
      </w:r>
      <w:r w:rsidR="000C58DB" w:rsidRPr="00241AE3">
        <w:rPr>
          <w:rFonts w:ascii="Arial" w:hAnsi="Arial" w:cs="Arial"/>
          <w:lang w:val="pl-PL"/>
        </w:rPr>
        <w:t xml:space="preserve"> brutto, spośród badanych ofert</w:t>
      </w:r>
    </w:p>
    <w:p w14:paraId="17549F54" w14:textId="77777777" w:rsidR="000C58DB" w:rsidRPr="00241AE3" w:rsidRDefault="00A23A29" w:rsidP="00B87821">
      <w:pPr>
        <w:tabs>
          <w:tab w:val="left" w:pos="284"/>
        </w:tabs>
        <w:ind w:left="709" w:hanging="283"/>
        <w:jc w:val="both"/>
        <w:rPr>
          <w:rFonts w:ascii="Arial" w:hAnsi="Arial" w:cs="Arial"/>
          <w:lang w:val="pl-PL"/>
        </w:rPr>
      </w:pPr>
      <w:proofErr w:type="spellStart"/>
      <w:r w:rsidRPr="00241AE3">
        <w:rPr>
          <w:rFonts w:ascii="Arial" w:hAnsi="Arial" w:cs="Arial"/>
          <w:lang w:val="pl-PL"/>
        </w:rPr>
        <w:t>C</w:t>
      </w:r>
      <w:r w:rsidR="000C58DB" w:rsidRPr="00241AE3">
        <w:rPr>
          <w:rFonts w:ascii="Arial" w:hAnsi="Arial" w:cs="Arial"/>
          <w:vertAlign w:val="subscript"/>
          <w:lang w:val="pl-PL"/>
        </w:rPr>
        <w:t>of</w:t>
      </w:r>
      <w:proofErr w:type="spellEnd"/>
      <w:r w:rsidR="000C58DB" w:rsidRPr="00241AE3">
        <w:rPr>
          <w:rFonts w:ascii="Arial" w:hAnsi="Arial" w:cs="Arial"/>
          <w:vertAlign w:val="subscript"/>
          <w:lang w:val="pl-PL"/>
        </w:rPr>
        <w:t xml:space="preserve">. </w:t>
      </w:r>
      <w:r w:rsidR="000C58DB" w:rsidRPr="00241AE3">
        <w:rPr>
          <w:rFonts w:ascii="Arial" w:hAnsi="Arial" w:cs="Arial"/>
          <w:lang w:val="pl-PL"/>
        </w:rPr>
        <w:t xml:space="preserve"> - oferowana cena </w:t>
      </w:r>
      <w:r w:rsidR="00A5156C" w:rsidRPr="00241AE3">
        <w:rPr>
          <w:rFonts w:ascii="Arial" w:hAnsi="Arial" w:cs="Arial"/>
          <w:lang w:val="pl-PL"/>
        </w:rPr>
        <w:t xml:space="preserve">całkowita </w:t>
      </w:r>
      <w:r w:rsidR="000C58DB" w:rsidRPr="00241AE3">
        <w:rPr>
          <w:rFonts w:ascii="Arial" w:hAnsi="Arial" w:cs="Arial"/>
          <w:lang w:val="pl-PL"/>
        </w:rPr>
        <w:t>brutto oferty badanej</w:t>
      </w:r>
    </w:p>
    <w:p w14:paraId="2471160F" w14:textId="54C4E9F7" w:rsidR="005550A8" w:rsidRPr="006F6CB8" w:rsidRDefault="006F6CB8" w:rsidP="006F6CB8">
      <w:pPr>
        <w:pStyle w:val="Akapitzlist"/>
        <w:numPr>
          <w:ilvl w:val="0"/>
          <w:numId w:val="25"/>
        </w:numPr>
        <w:tabs>
          <w:tab w:val="left" w:pos="709"/>
          <w:tab w:val="left" w:pos="851"/>
        </w:tabs>
        <w:jc w:val="both"/>
        <w:rPr>
          <w:rFonts w:ascii="Arial" w:hAnsi="Arial" w:cs="Arial"/>
        </w:rPr>
      </w:pPr>
      <w:r>
        <w:rPr>
          <w:rFonts w:ascii="Arial" w:hAnsi="Arial" w:cs="Arial"/>
        </w:rPr>
        <w:t>pk</w:t>
      </w:r>
      <w:r w:rsidR="005550A8" w:rsidRPr="006F6CB8">
        <w:rPr>
          <w:rFonts w:ascii="Arial" w:hAnsi="Arial" w:cs="Arial"/>
        </w:rPr>
        <w:t>t - waga kryterium</w:t>
      </w:r>
    </w:p>
    <w:p w14:paraId="21680E4D" w14:textId="77777777" w:rsidR="005550A8" w:rsidRPr="00241AE3" w:rsidRDefault="005550A8" w:rsidP="00B87821">
      <w:pPr>
        <w:tabs>
          <w:tab w:val="left" w:pos="284"/>
        </w:tabs>
        <w:ind w:left="709" w:hanging="283"/>
        <w:jc w:val="both"/>
        <w:rPr>
          <w:rFonts w:ascii="Arial" w:hAnsi="Arial" w:cs="Arial"/>
          <w:lang w:val="pl-PL"/>
        </w:rPr>
      </w:pPr>
    </w:p>
    <w:p w14:paraId="547DF211" w14:textId="604A8E10" w:rsidR="006F6CB8" w:rsidRDefault="006F6CB8" w:rsidP="006F6CB8">
      <w:pPr>
        <w:pStyle w:val="Akapitzlist"/>
        <w:numPr>
          <w:ilvl w:val="0"/>
          <w:numId w:val="23"/>
        </w:numPr>
        <w:tabs>
          <w:tab w:val="num" w:pos="426"/>
        </w:tabs>
        <w:autoSpaceDE w:val="0"/>
        <w:autoSpaceDN w:val="0"/>
        <w:adjustRightInd w:val="0"/>
        <w:spacing w:line="240" w:lineRule="auto"/>
        <w:ind w:left="426" w:hanging="284"/>
        <w:jc w:val="both"/>
        <w:rPr>
          <w:rFonts w:ascii="Arial" w:hAnsi="Arial" w:cs="Arial"/>
        </w:rPr>
      </w:pPr>
      <w:r w:rsidRPr="006F6CB8">
        <w:rPr>
          <w:rFonts w:ascii="Arial" w:hAnsi="Arial" w:cs="Arial"/>
        </w:rPr>
        <w:t xml:space="preserve">Zamawiający dokona wyboru oferty Wykonawcy, który uzyska najwyższą łączną liczbę punktów w zakresie kryteriów oceny ofert. </w:t>
      </w:r>
    </w:p>
    <w:p w14:paraId="7EBC6691" w14:textId="6F5ADA46" w:rsidR="006F6CB8" w:rsidRDefault="006F6CB8" w:rsidP="006F6CB8">
      <w:pPr>
        <w:pStyle w:val="Akapitzlist"/>
        <w:numPr>
          <w:ilvl w:val="0"/>
          <w:numId w:val="23"/>
        </w:numPr>
        <w:tabs>
          <w:tab w:val="num" w:pos="426"/>
        </w:tabs>
        <w:autoSpaceDE w:val="0"/>
        <w:autoSpaceDN w:val="0"/>
        <w:adjustRightInd w:val="0"/>
        <w:spacing w:line="240" w:lineRule="auto"/>
        <w:ind w:left="426" w:hanging="284"/>
        <w:jc w:val="both"/>
        <w:rPr>
          <w:rFonts w:ascii="Arial" w:hAnsi="Arial" w:cs="Arial"/>
        </w:rPr>
      </w:pPr>
      <w:r w:rsidRPr="006F6CB8">
        <w:rPr>
          <w:rFonts w:ascii="Arial" w:hAnsi="Arial" w:cs="Arial"/>
        </w:rPr>
        <w:t xml:space="preserve">W sytuacji, gdy Zamawiający nie będzie mógł dokonać wyboru oferty najkorzystniejszej </w:t>
      </w:r>
      <w:r w:rsidRPr="006F6CB8">
        <w:rPr>
          <w:rFonts w:ascii="Arial" w:hAnsi="Arial" w:cs="Arial"/>
        </w:rPr>
        <w:br/>
        <w:t>ze względu na to, że zostały złożone oferty, którym przyznano identyczną ilość punktów, wezwie on Wykonawców, którzy złożyli te oferty, do złożenia w określonym terminie ofert dodatkowych.</w:t>
      </w:r>
    </w:p>
    <w:p w14:paraId="3EFB6B82" w14:textId="153FB6FB" w:rsidR="00B90066" w:rsidRDefault="006F6CB8" w:rsidP="006F6CB8">
      <w:pPr>
        <w:pStyle w:val="Akapitzlist"/>
        <w:numPr>
          <w:ilvl w:val="0"/>
          <w:numId w:val="23"/>
        </w:numPr>
        <w:tabs>
          <w:tab w:val="num" w:pos="426"/>
        </w:tabs>
        <w:autoSpaceDE w:val="0"/>
        <w:autoSpaceDN w:val="0"/>
        <w:adjustRightInd w:val="0"/>
        <w:spacing w:line="240" w:lineRule="auto"/>
        <w:ind w:left="426" w:hanging="284"/>
        <w:jc w:val="both"/>
        <w:rPr>
          <w:rFonts w:ascii="Arial" w:hAnsi="Arial" w:cs="Arial"/>
        </w:rPr>
      </w:pPr>
      <w:r w:rsidRPr="006F6CB8">
        <w:rPr>
          <w:rFonts w:ascii="Arial" w:hAnsi="Arial" w:cs="Arial"/>
        </w:rPr>
        <w:t>Wykonawcy składający oferty dodatkowe nie mogą zaoferować cen wyższych niż zaoferowane w złożonych ofertach.</w:t>
      </w:r>
    </w:p>
    <w:p w14:paraId="4488E186" w14:textId="77777777" w:rsidR="00692E9B" w:rsidRPr="006F6CB8" w:rsidRDefault="00692E9B" w:rsidP="00692E9B">
      <w:pPr>
        <w:pStyle w:val="Akapitzlist"/>
        <w:autoSpaceDE w:val="0"/>
        <w:autoSpaceDN w:val="0"/>
        <w:adjustRightInd w:val="0"/>
        <w:spacing w:line="240" w:lineRule="auto"/>
        <w:ind w:left="426"/>
        <w:jc w:val="both"/>
        <w:rPr>
          <w:rFonts w:ascii="Arial" w:hAnsi="Arial" w:cs="Arial"/>
        </w:rPr>
      </w:pPr>
    </w:p>
    <w:p w14:paraId="0F1D1EBE" w14:textId="54FF92B1" w:rsidR="00CC10DC" w:rsidRPr="00241AE3" w:rsidRDefault="000C58DB" w:rsidP="00CC10DC">
      <w:pPr>
        <w:pStyle w:val="Akapitzlist"/>
        <w:numPr>
          <w:ilvl w:val="0"/>
          <w:numId w:val="20"/>
        </w:numPr>
        <w:autoSpaceDE w:val="0"/>
        <w:autoSpaceDN w:val="0"/>
        <w:adjustRightInd w:val="0"/>
        <w:spacing w:after="240"/>
        <w:ind w:left="283" w:hanging="425"/>
        <w:rPr>
          <w:rFonts w:ascii="Arial" w:hAnsi="Arial" w:cs="Arial"/>
          <w:b/>
          <w:bCs/>
        </w:rPr>
      </w:pPr>
      <w:r w:rsidRPr="00241AE3">
        <w:rPr>
          <w:rFonts w:ascii="Arial" w:hAnsi="Arial" w:cs="Arial"/>
          <w:b/>
          <w:bCs/>
        </w:rPr>
        <w:t>Oferta powinna zawierać:</w:t>
      </w:r>
    </w:p>
    <w:p w14:paraId="578ECB54" w14:textId="4E583DCE" w:rsidR="00446E14" w:rsidRPr="00241AE3" w:rsidRDefault="00446E14" w:rsidP="006F6CB8">
      <w:pPr>
        <w:pStyle w:val="Akapitzlist"/>
        <w:numPr>
          <w:ilvl w:val="0"/>
          <w:numId w:val="21"/>
        </w:numPr>
        <w:tabs>
          <w:tab w:val="left" w:pos="284"/>
        </w:tabs>
        <w:autoSpaceDE w:val="0"/>
        <w:autoSpaceDN w:val="0"/>
        <w:adjustRightInd w:val="0"/>
        <w:spacing w:line="240" w:lineRule="auto"/>
        <w:ind w:left="284" w:hanging="284"/>
        <w:jc w:val="both"/>
        <w:rPr>
          <w:rFonts w:ascii="Arial" w:eastAsia="Calibri" w:hAnsi="Arial" w:cs="Arial"/>
        </w:rPr>
      </w:pPr>
      <w:r w:rsidRPr="00241AE3">
        <w:rPr>
          <w:rFonts w:ascii="Arial" w:hAnsi="Arial" w:cs="Arial"/>
          <w:bCs/>
        </w:rPr>
        <w:t xml:space="preserve">Wypełniony </w:t>
      </w:r>
      <w:r w:rsidRPr="00241AE3">
        <w:rPr>
          <w:rFonts w:ascii="Arial" w:hAnsi="Arial" w:cs="Arial"/>
          <w:b/>
          <w:bCs/>
        </w:rPr>
        <w:t>Formularz ofertowy</w:t>
      </w:r>
      <w:r w:rsidRPr="00241AE3">
        <w:rPr>
          <w:rFonts w:ascii="Arial" w:hAnsi="Arial" w:cs="Arial"/>
          <w:bCs/>
        </w:rPr>
        <w:t xml:space="preserve"> z oferowaną stawką netto/brutto za wykonanie przedmiotu zamówienia uwzględniającą cały zakres usługi oraz z oferowanymi cenami jednostkowymi za poszczególne rodzaje przesyłek i usług (Załącznik nr 1). </w:t>
      </w:r>
      <w:r w:rsidRPr="00241AE3">
        <w:rPr>
          <w:rFonts w:ascii="Arial" w:eastAsia="Calibri" w:hAnsi="Arial" w:cs="Arial"/>
        </w:rPr>
        <w:t>Formularz ofertowy nie podlega uzupełnieniu.</w:t>
      </w:r>
    </w:p>
    <w:p w14:paraId="6014E8B5" w14:textId="77777777" w:rsidR="00446E14" w:rsidRPr="00241AE3" w:rsidRDefault="00446E14" w:rsidP="006F6CB8">
      <w:pPr>
        <w:pStyle w:val="Akapitzlist"/>
        <w:numPr>
          <w:ilvl w:val="0"/>
          <w:numId w:val="21"/>
        </w:numPr>
        <w:tabs>
          <w:tab w:val="left" w:pos="284"/>
        </w:tabs>
        <w:autoSpaceDE w:val="0"/>
        <w:autoSpaceDN w:val="0"/>
        <w:adjustRightInd w:val="0"/>
        <w:spacing w:line="240" w:lineRule="auto"/>
        <w:ind w:left="284" w:hanging="284"/>
        <w:jc w:val="both"/>
        <w:rPr>
          <w:rFonts w:ascii="Arial" w:eastAsia="Calibri" w:hAnsi="Arial" w:cs="Arial"/>
        </w:rPr>
      </w:pPr>
      <w:r w:rsidRPr="00241AE3">
        <w:rPr>
          <w:rFonts w:ascii="Arial" w:eastAsia="Calibri" w:hAnsi="Arial" w:cs="Arial"/>
          <w:b/>
        </w:rPr>
        <w:t>Oświadczenie</w:t>
      </w:r>
      <w:r w:rsidRPr="00241AE3">
        <w:rPr>
          <w:rFonts w:ascii="Arial" w:eastAsia="Calibri" w:hAnsi="Arial" w:cs="Arial"/>
        </w:rPr>
        <w:t xml:space="preserve"> </w:t>
      </w:r>
      <w:r w:rsidRPr="00241AE3">
        <w:rPr>
          <w:rFonts w:ascii="Arial" w:hAnsi="Arial" w:cs="Arial"/>
          <w:bCs/>
        </w:rPr>
        <w:t>o niepodleganiu wykluczeniu z postępowania (Załącznik nr 3)</w:t>
      </w:r>
    </w:p>
    <w:p w14:paraId="65AB8D33" w14:textId="43E2C182" w:rsidR="00446E14" w:rsidRPr="00241AE3" w:rsidRDefault="00446E14" w:rsidP="006F6CB8">
      <w:pPr>
        <w:pStyle w:val="Akapitzlist"/>
        <w:numPr>
          <w:ilvl w:val="0"/>
          <w:numId w:val="21"/>
        </w:numPr>
        <w:tabs>
          <w:tab w:val="left" w:pos="284"/>
        </w:tabs>
        <w:autoSpaceDE w:val="0"/>
        <w:autoSpaceDN w:val="0"/>
        <w:adjustRightInd w:val="0"/>
        <w:spacing w:line="240" w:lineRule="auto"/>
        <w:ind w:left="284" w:hanging="284"/>
        <w:jc w:val="both"/>
        <w:rPr>
          <w:rFonts w:ascii="Arial" w:eastAsia="Calibri" w:hAnsi="Arial" w:cs="Arial"/>
        </w:rPr>
      </w:pPr>
      <w:r w:rsidRPr="00241AE3">
        <w:rPr>
          <w:rFonts w:ascii="Arial" w:hAnsi="Arial" w:cs="Arial"/>
        </w:rPr>
        <w:t xml:space="preserve">Pełnomocnictwo lub innych dokument potwierdzający umocowanie do działania w imieniu wykonawcy – </w:t>
      </w:r>
      <w:r w:rsidRPr="00241AE3">
        <w:rPr>
          <w:rFonts w:ascii="Arial" w:hAnsi="Arial" w:cs="Arial"/>
          <w:i/>
          <w:iCs/>
        </w:rPr>
        <w:t>jeżeli dotyczy</w:t>
      </w:r>
      <w:r w:rsidRPr="00241AE3">
        <w:rPr>
          <w:rFonts w:ascii="Arial" w:hAnsi="Arial" w:cs="Arial"/>
        </w:rPr>
        <w:t>.</w:t>
      </w:r>
    </w:p>
    <w:p w14:paraId="6D267F66" w14:textId="31C64A72" w:rsidR="008A4FF7" w:rsidRDefault="008A4FF7" w:rsidP="008A4FF7">
      <w:pPr>
        <w:pStyle w:val="Akapitzlist"/>
        <w:tabs>
          <w:tab w:val="left" w:pos="284"/>
        </w:tabs>
        <w:autoSpaceDE w:val="0"/>
        <w:autoSpaceDN w:val="0"/>
        <w:adjustRightInd w:val="0"/>
        <w:ind w:left="284"/>
        <w:jc w:val="both"/>
        <w:rPr>
          <w:rFonts w:ascii="Arial" w:eastAsia="Calibri" w:hAnsi="Arial" w:cs="Arial"/>
        </w:rPr>
      </w:pPr>
    </w:p>
    <w:p w14:paraId="1F22BF59" w14:textId="77777777" w:rsidR="006F6CB8" w:rsidRPr="00241AE3" w:rsidRDefault="006F6CB8" w:rsidP="008A4FF7">
      <w:pPr>
        <w:pStyle w:val="Akapitzlist"/>
        <w:tabs>
          <w:tab w:val="left" w:pos="284"/>
        </w:tabs>
        <w:autoSpaceDE w:val="0"/>
        <w:autoSpaceDN w:val="0"/>
        <w:adjustRightInd w:val="0"/>
        <w:ind w:left="284"/>
        <w:jc w:val="both"/>
        <w:rPr>
          <w:rFonts w:ascii="Arial" w:eastAsia="Calibri" w:hAnsi="Arial" w:cs="Arial"/>
        </w:rPr>
      </w:pPr>
    </w:p>
    <w:p w14:paraId="74974797" w14:textId="443C91C8" w:rsidR="00C60A00" w:rsidRPr="00241AE3" w:rsidRDefault="00D229EB" w:rsidP="00B90066">
      <w:pPr>
        <w:pStyle w:val="Akapitzlist"/>
        <w:numPr>
          <w:ilvl w:val="0"/>
          <w:numId w:val="20"/>
        </w:numPr>
        <w:autoSpaceDE w:val="0"/>
        <w:autoSpaceDN w:val="0"/>
        <w:adjustRightInd w:val="0"/>
        <w:spacing w:after="0"/>
        <w:ind w:left="283" w:hanging="425"/>
        <w:rPr>
          <w:rFonts w:ascii="Arial" w:hAnsi="Arial" w:cs="Arial"/>
          <w:b/>
          <w:bCs/>
        </w:rPr>
      </w:pPr>
      <w:r w:rsidRPr="00241AE3">
        <w:rPr>
          <w:rFonts w:ascii="Arial" w:hAnsi="Arial" w:cs="Arial"/>
          <w:b/>
        </w:rPr>
        <w:t xml:space="preserve">Informacja dotycząca </w:t>
      </w:r>
      <w:r w:rsidRPr="00241AE3">
        <w:rPr>
          <w:rFonts w:ascii="Arial" w:eastAsia="Lucida Sans Unicode" w:hAnsi="Arial" w:cs="Arial"/>
          <w:b/>
          <w:kern w:val="1"/>
          <w:lang w:eastAsia="ar-SA"/>
        </w:rPr>
        <w:t>b</w:t>
      </w:r>
      <w:r w:rsidR="00C60A00" w:rsidRPr="00241AE3">
        <w:rPr>
          <w:rFonts w:ascii="Arial" w:eastAsia="Lucida Sans Unicode" w:hAnsi="Arial" w:cs="Arial"/>
          <w:b/>
          <w:kern w:val="1"/>
          <w:lang w:eastAsia="ar-SA"/>
        </w:rPr>
        <w:t>adani</w:t>
      </w:r>
      <w:r w:rsidRPr="00241AE3">
        <w:rPr>
          <w:rFonts w:ascii="Arial" w:eastAsia="Lucida Sans Unicode" w:hAnsi="Arial" w:cs="Arial"/>
          <w:b/>
          <w:kern w:val="1"/>
          <w:lang w:eastAsia="ar-SA"/>
        </w:rPr>
        <w:t>a</w:t>
      </w:r>
      <w:r w:rsidR="00C60A00" w:rsidRPr="00241AE3">
        <w:rPr>
          <w:rFonts w:ascii="Arial" w:eastAsia="Lucida Sans Unicode" w:hAnsi="Arial" w:cs="Arial"/>
          <w:b/>
          <w:kern w:val="1"/>
          <w:lang w:eastAsia="ar-SA"/>
        </w:rPr>
        <w:t xml:space="preserve"> ofert:</w:t>
      </w:r>
    </w:p>
    <w:p w14:paraId="1502F2FA" w14:textId="45E187B9" w:rsidR="004B52B6" w:rsidRPr="00241AE3" w:rsidRDefault="004B52B6" w:rsidP="004B52B6">
      <w:pPr>
        <w:widowControl w:val="0"/>
        <w:suppressAutoHyphens/>
        <w:autoSpaceDE w:val="0"/>
        <w:ind w:left="284" w:hanging="284"/>
        <w:jc w:val="both"/>
        <w:rPr>
          <w:rFonts w:ascii="Arial" w:hAnsi="Arial" w:cs="Arial"/>
          <w:lang w:val="pl-PL"/>
        </w:rPr>
      </w:pPr>
      <w:r w:rsidRPr="00241AE3">
        <w:rPr>
          <w:rFonts w:ascii="Arial" w:hAnsi="Arial" w:cs="Arial"/>
          <w:lang w:val="pl-PL"/>
        </w:rPr>
        <w:t>1)</w:t>
      </w:r>
      <w:r w:rsidRPr="00241AE3">
        <w:rPr>
          <w:rFonts w:ascii="Arial" w:hAnsi="Arial" w:cs="Arial"/>
          <w:lang w:val="pl-PL"/>
        </w:rPr>
        <w:tab/>
      </w:r>
      <w:r w:rsidR="00D64000" w:rsidRPr="00241AE3">
        <w:rPr>
          <w:rFonts w:ascii="Arial" w:hAnsi="Arial" w:cs="Arial"/>
          <w:lang w:val="pl-PL"/>
        </w:rPr>
        <w:t>Jeżeli Wykonawca nie załączył do oferty dokumentów wymaganych w treści zapytania ofertowego, Zamawiający mając na względzie okoliczności sprawy, może wzywać do ich złożenia, w terminie przez siebie wskazanym.</w:t>
      </w:r>
    </w:p>
    <w:p w14:paraId="73548D8F" w14:textId="7D235813" w:rsidR="004B52B6" w:rsidRPr="00241AE3" w:rsidRDefault="004B52B6" w:rsidP="004B52B6">
      <w:pPr>
        <w:widowControl w:val="0"/>
        <w:suppressAutoHyphens/>
        <w:autoSpaceDE w:val="0"/>
        <w:ind w:left="284" w:hanging="284"/>
        <w:jc w:val="both"/>
        <w:rPr>
          <w:rFonts w:ascii="Arial" w:hAnsi="Arial" w:cs="Arial"/>
          <w:lang w:val="pl-PL"/>
        </w:rPr>
      </w:pPr>
      <w:r w:rsidRPr="00241AE3">
        <w:rPr>
          <w:rFonts w:ascii="Arial" w:hAnsi="Arial" w:cs="Arial"/>
          <w:lang w:val="pl-PL"/>
        </w:rPr>
        <w:t xml:space="preserve">2) </w:t>
      </w:r>
      <w:r w:rsidRPr="00241AE3">
        <w:rPr>
          <w:rFonts w:ascii="Arial" w:hAnsi="Arial" w:cs="Arial"/>
          <w:lang w:val="pl-PL"/>
        </w:rPr>
        <w:tab/>
      </w:r>
      <w:r w:rsidR="00C60A00" w:rsidRPr="00241AE3">
        <w:rPr>
          <w:rFonts w:ascii="Arial" w:hAnsi="Arial" w:cs="Arial"/>
          <w:lang w:val="pl-PL"/>
        </w:rPr>
        <w:t>W toku oceny ofert Zamawiający może żądać od Wykonawców wyjaśnień dotyczących treści złożonych ofert. Wykonawcy będą zobowiązani do przedstawienia wyjaśnień w terminie określonym przez Zamawiającego.</w:t>
      </w:r>
    </w:p>
    <w:p w14:paraId="2D35D20D" w14:textId="65FAB70A" w:rsidR="00C60A00" w:rsidRPr="00241AE3" w:rsidRDefault="004B52B6" w:rsidP="004B52B6">
      <w:pPr>
        <w:widowControl w:val="0"/>
        <w:suppressAutoHyphens/>
        <w:autoSpaceDE w:val="0"/>
        <w:ind w:left="426" w:hanging="426"/>
        <w:jc w:val="both"/>
        <w:rPr>
          <w:rFonts w:ascii="Arial" w:hAnsi="Arial" w:cs="Arial"/>
          <w:lang w:val="pl-PL"/>
        </w:rPr>
      </w:pPr>
      <w:r w:rsidRPr="00241AE3">
        <w:rPr>
          <w:rFonts w:ascii="Arial" w:hAnsi="Arial" w:cs="Arial"/>
          <w:lang w:val="pl-PL"/>
        </w:rPr>
        <w:t xml:space="preserve">3) </w:t>
      </w:r>
      <w:r w:rsidR="00C60A00" w:rsidRPr="006F6CB8">
        <w:rPr>
          <w:rFonts w:ascii="Arial" w:hAnsi="Arial" w:cs="Arial"/>
          <w:lang w:val="pl-PL"/>
        </w:rPr>
        <w:t>Zamawiający poprawia w ofercie</w:t>
      </w:r>
      <w:r w:rsidR="00C60A00" w:rsidRPr="00241AE3">
        <w:rPr>
          <w:rFonts w:ascii="Arial" w:hAnsi="Arial" w:cs="Arial"/>
        </w:rPr>
        <w:t>:</w:t>
      </w:r>
    </w:p>
    <w:p w14:paraId="04C8193A" w14:textId="77777777" w:rsidR="00C60A00" w:rsidRPr="00241AE3" w:rsidRDefault="00C60A00" w:rsidP="00CC10DC">
      <w:pPr>
        <w:pStyle w:val="Akapitzlist"/>
        <w:numPr>
          <w:ilvl w:val="0"/>
          <w:numId w:val="3"/>
        </w:numPr>
        <w:spacing w:after="0" w:line="240" w:lineRule="auto"/>
        <w:ind w:left="567" w:hanging="283"/>
        <w:jc w:val="both"/>
        <w:rPr>
          <w:rFonts w:ascii="Arial" w:hAnsi="Arial" w:cs="Arial"/>
        </w:rPr>
      </w:pPr>
      <w:r w:rsidRPr="00241AE3">
        <w:rPr>
          <w:rFonts w:ascii="Arial" w:hAnsi="Arial" w:cs="Arial"/>
        </w:rPr>
        <w:t>oczywiste omyłki pisarskie,</w:t>
      </w:r>
    </w:p>
    <w:p w14:paraId="0B7C6F66" w14:textId="77777777" w:rsidR="00C60A00" w:rsidRPr="00241AE3" w:rsidRDefault="00C60A00" w:rsidP="00CC10DC">
      <w:pPr>
        <w:pStyle w:val="Akapitzlist"/>
        <w:numPr>
          <w:ilvl w:val="0"/>
          <w:numId w:val="3"/>
        </w:numPr>
        <w:spacing w:after="0" w:line="240" w:lineRule="auto"/>
        <w:ind w:left="567" w:hanging="283"/>
        <w:jc w:val="both"/>
        <w:rPr>
          <w:rFonts w:ascii="Arial" w:hAnsi="Arial" w:cs="Arial"/>
          <w:strike/>
        </w:rPr>
      </w:pPr>
      <w:r w:rsidRPr="00241AE3">
        <w:rPr>
          <w:rFonts w:ascii="Arial" w:hAnsi="Arial" w:cs="Arial"/>
        </w:rPr>
        <w:t>oczywiste omyłki rachunkowe, z uwzględnieniem konsekwencji rachunkowych dokonanych poprawek</w:t>
      </w:r>
      <w:r w:rsidRPr="00241AE3">
        <w:rPr>
          <w:rFonts w:ascii="Arial" w:hAnsi="Arial" w:cs="Arial"/>
          <w:strike/>
        </w:rPr>
        <w:t>,</w:t>
      </w:r>
    </w:p>
    <w:p w14:paraId="3FCA430E" w14:textId="77777777" w:rsidR="00C60A00" w:rsidRPr="00241AE3" w:rsidRDefault="00C60A00" w:rsidP="00CC10DC">
      <w:pPr>
        <w:pStyle w:val="Akapitzlist"/>
        <w:numPr>
          <w:ilvl w:val="0"/>
          <w:numId w:val="3"/>
        </w:numPr>
        <w:spacing w:after="0" w:line="240" w:lineRule="auto"/>
        <w:ind w:left="567" w:hanging="283"/>
        <w:jc w:val="both"/>
        <w:rPr>
          <w:rFonts w:ascii="Arial" w:hAnsi="Arial" w:cs="Arial"/>
        </w:rPr>
      </w:pPr>
      <w:r w:rsidRPr="00241AE3">
        <w:rPr>
          <w:rFonts w:ascii="Arial" w:hAnsi="Arial" w:cs="Arial"/>
        </w:rPr>
        <w:t>inne omyłki polegające na niezgodności oferty z dokumentami zamówienia, niepowodujące istotnych zmian w treści oferty;</w:t>
      </w:r>
    </w:p>
    <w:p w14:paraId="56703CDC" w14:textId="77777777" w:rsidR="001B5C86" w:rsidRPr="00241AE3" w:rsidRDefault="00C60A00" w:rsidP="006F6CB8">
      <w:pPr>
        <w:pStyle w:val="Akapitzlist"/>
        <w:spacing w:after="0" w:line="240" w:lineRule="auto"/>
        <w:ind w:hanging="436"/>
        <w:jc w:val="both"/>
        <w:rPr>
          <w:rFonts w:ascii="Arial" w:hAnsi="Arial" w:cs="Arial"/>
        </w:rPr>
      </w:pPr>
      <w:r w:rsidRPr="00241AE3">
        <w:rPr>
          <w:rFonts w:ascii="Arial" w:hAnsi="Arial" w:cs="Arial"/>
        </w:rPr>
        <w:t>- niezwłocznie zawiadamiając o tym Wykonawcę, którego oferta została poprawiona.</w:t>
      </w:r>
    </w:p>
    <w:p w14:paraId="0E1087D3" w14:textId="560FE60C" w:rsidR="00C60A00" w:rsidRPr="00241AE3" w:rsidRDefault="001B5C86" w:rsidP="001B5C86">
      <w:pPr>
        <w:pStyle w:val="Akapitzlist"/>
        <w:spacing w:after="0" w:line="240" w:lineRule="auto"/>
        <w:ind w:left="284" w:hanging="284"/>
        <w:jc w:val="both"/>
        <w:rPr>
          <w:rFonts w:ascii="Arial" w:hAnsi="Arial" w:cs="Arial"/>
        </w:rPr>
      </w:pPr>
      <w:r w:rsidRPr="00241AE3">
        <w:rPr>
          <w:rFonts w:ascii="Arial" w:hAnsi="Arial" w:cs="Arial"/>
        </w:rPr>
        <w:t xml:space="preserve">4) </w:t>
      </w:r>
      <w:r w:rsidR="00C60A00" w:rsidRPr="00241AE3">
        <w:rPr>
          <w:rFonts w:ascii="Arial" w:hAnsi="Arial" w:cs="Arial"/>
        </w:rPr>
        <w:t xml:space="preserve">Zamawiający zastrzega sobie prawo do unieważnienia postępowania, na każdym jego etapie </w:t>
      </w:r>
      <w:r w:rsidR="00C60A00" w:rsidRPr="00241AE3">
        <w:rPr>
          <w:rFonts w:ascii="Arial" w:hAnsi="Arial" w:cs="Arial"/>
        </w:rPr>
        <w:br/>
        <w:t>bez podania przyczyny. Zamawiający w szczególności może unieważnić postępowanie w następujących sytuacjach:</w:t>
      </w:r>
    </w:p>
    <w:p w14:paraId="36B684F2" w14:textId="77777777" w:rsidR="00CC10DC" w:rsidRPr="00241AE3" w:rsidRDefault="00C60A00" w:rsidP="00CC10DC">
      <w:pPr>
        <w:widowControl w:val="0"/>
        <w:numPr>
          <w:ilvl w:val="0"/>
          <w:numId w:val="1"/>
        </w:numPr>
        <w:suppressAutoHyphens/>
        <w:autoSpaceDE w:val="0"/>
        <w:ind w:left="567" w:hanging="283"/>
        <w:jc w:val="both"/>
        <w:rPr>
          <w:rFonts w:ascii="Arial" w:hAnsi="Arial" w:cs="Arial"/>
          <w:lang w:val="pl-PL"/>
        </w:rPr>
      </w:pPr>
      <w:r w:rsidRPr="00241AE3">
        <w:rPr>
          <w:rFonts w:ascii="Arial" w:hAnsi="Arial" w:cs="Arial"/>
          <w:lang w:val="pl-PL"/>
        </w:rPr>
        <w:t>gdy nie złożono żadnej oferty,</w:t>
      </w:r>
    </w:p>
    <w:p w14:paraId="5CE99BF1" w14:textId="77777777" w:rsidR="00CC10DC" w:rsidRPr="00241AE3" w:rsidRDefault="00C60A00" w:rsidP="00CC10DC">
      <w:pPr>
        <w:widowControl w:val="0"/>
        <w:numPr>
          <w:ilvl w:val="0"/>
          <w:numId w:val="1"/>
        </w:numPr>
        <w:suppressAutoHyphens/>
        <w:autoSpaceDE w:val="0"/>
        <w:ind w:left="567" w:hanging="283"/>
        <w:jc w:val="both"/>
        <w:rPr>
          <w:rFonts w:ascii="Arial" w:hAnsi="Arial" w:cs="Arial"/>
          <w:lang w:val="pl-PL"/>
        </w:rPr>
      </w:pPr>
      <w:r w:rsidRPr="00241AE3">
        <w:rPr>
          <w:rFonts w:ascii="Arial" w:hAnsi="Arial" w:cs="Arial"/>
          <w:lang w:val="pl-PL"/>
        </w:rPr>
        <w:t>wszystkie złożone oferty podlegały odrzuceniu,</w:t>
      </w:r>
    </w:p>
    <w:p w14:paraId="75C0FF01" w14:textId="77777777" w:rsidR="00CC10DC" w:rsidRPr="00241AE3" w:rsidRDefault="00C60A00" w:rsidP="00CC10DC">
      <w:pPr>
        <w:widowControl w:val="0"/>
        <w:numPr>
          <w:ilvl w:val="0"/>
          <w:numId w:val="1"/>
        </w:numPr>
        <w:suppressAutoHyphens/>
        <w:autoSpaceDE w:val="0"/>
        <w:ind w:left="567" w:hanging="283"/>
        <w:jc w:val="both"/>
        <w:rPr>
          <w:rFonts w:ascii="Arial" w:hAnsi="Arial" w:cs="Arial"/>
          <w:lang w:val="pl-PL"/>
        </w:rPr>
      </w:pPr>
      <w:r w:rsidRPr="00241AE3">
        <w:rPr>
          <w:rFonts w:ascii="Arial" w:hAnsi="Arial" w:cs="Arial"/>
          <w:lang w:val="pl-PL"/>
        </w:rPr>
        <w:t xml:space="preserve">gdy wystąpi istotna zmiana okoliczności powodująca, że prowadzenie postępowania </w:t>
      </w:r>
      <w:r w:rsidRPr="00241AE3">
        <w:rPr>
          <w:rFonts w:ascii="Arial" w:hAnsi="Arial" w:cs="Arial"/>
          <w:lang w:val="pl-PL"/>
        </w:rPr>
        <w:br/>
        <w:t xml:space="preserve">lub wykonanie zamówienia nie leży w interesie publicznym, czego nie można było wcześniej przewidzieć, </w:t>
      </w:r>
    </w:p>
    <w:p w14:paraId="041AF622" w14:textId="77777777" w:rsidR="00CC10DC" w:rsidRPr="00241AE3" w:rsidRDefault="00C60A00" w:rsidP="00CC10DC">
      <w:pPr>
        <w:widowControl w:val="0"/>
        <w:numPr>
          <w:ilvl w:val="0"/>
          <w:numId w:val="1"/>
        </w:numPr>
        <w:suppressAutoHyphens/>
        <w:autoSpaceDE w:val="0"/>
        <w:ind w:left="567" w:hanging="283"/>
        <w:jc w:val="both"/>
        <w:rPr>
          <w:rFonts w:ascii="Arial" w:hAnsi="Arial" w:cs="Arial"/>
          <w:lang w:val="pl-PL"/>
        </w:rPr>
      </w:pPr>
      <w:r w:rsidRPr="00241AE3">
        <w:rPr>
          <w:rFonts w:ascii="Arial" w:hAnsi="Arial" w:cs="Arial"/>
          <w:lang w:val="pl-PL"/>
        </w:rPr>
        <w:t>postępowanie obarczone jest niemożliwą do usunięcia wadą, uniemożliwiającą realizację zamówienia,</w:t>
      </w:r>
    </w:p>
    <w:p w14:paraId="5A2E9269" w14:textId="3E01CD89" w:rsidR="000F3148" w:rsidRPr="00241AE3" w:rsidRDefault="00CC10DC" w:rsidP="00CC10DC">
      <w:pPr>
        <w:widowControl w:val="0"/>
        <w:numPr>
          <w:ilvl w:val="0"/>
          <w:numId w:val="1"/>
        </w:numPr>
        <w:suppressAutoHyphens/>
        <w:autoSpaceDE w:val="0"/>
        <w:ind w:left="567" w:hanging="283"/>
        <w:jc w:val="both"/>
        <w:rPr>
          <w:rFonts w:ascii="Arial" w:hAnsi="Arial" w:cs="Arial"/>
          <w:lang w:val="pl-PL"/>
        </w:rPr>
      </w:pPr>
      <w:r w:rsidRPr="00241AE3">
        <w:rPr>
          <w:rFonts w:ascii="Arial" w:hAnsi="Arial" w:cs="Arial"/>
          <w:lang w:val="pl-PL"/>
        </w:rPr>
        <w:t>j</w:t>
      </w:r>
      <w:r w:rsidR="000F3148" w:rsidRPr="00241AE3">
        <w:rPr>
          <w:rFonts w:ascii="Arial" w:hAnsi="Arial" w:cs="Arial"/>
          <w:lang w:val="pl-PL"/>
        </w:rPr>
        <w:t xml:space="preserve">eżeli Zamawiający uzna, że oferta, którą musiałby wybrać jako najkorzystniejszą, </w:t>
      </w:r>
    </w:p>
    <w:p w14:paraId="47B3B38A" w14:textId="77777777" w:rsidR="000F3148" w:rsidRPr="00241AE3" w:rsidRDefault="000F3148" w:rsidP="00CC10DC">
      <w:pPr>
        <w:widowControl w:val="0"/>
        <w:suppressAutoHyphens/>
        <w:autoSpaceDE w:val="0"/>
        <w:ind w:left="567"/>
        <w:jc w:val="both"/>
        <w:rPr>
          <w:rFonts w:ascii="Arial" w:hAnsi="Arial" w:cs="Arial"/>
          <w:lang w:val="pl-PL"/>
        </w:rPr>
      </w:pPr>
      <w:r w:rsidRPr="00241AE3">
        <w:rPr>
          <w:rFonts w:ascii="Arial" w:hAnsi="Arial" w:cs="Arial"/>
          <w:lang w:val="pl-PL"/>
        </w:rPr>
        <w:t>nie gwarantuje uzyskania założonego efektu merytorycznego,</w:t>
      </w:r>
    </w:p>
    <w:p w14:paraId="53FB9677" w14:textId="77777777" w:rsidR="000F3148" w:rsidRPr="00241AE3" w:rsidRDefault="000F3148" w:rsidP="00CC10DC">
      <w:pPr>
        <w:widowControl w:val="0"/>
        <w:numPr>
          <w:ilvl w:val="0"/>
          <w:numId w:val="1"/>
        </w:numPr>
        <w:suppressAutoHyphens/>
        <w:autoSpaceDE w:val="0"/>
        <w:ind w:left="567" w:hanging="283"/>
        <w:jc w:val="both"/>
        <w:rPr>
          <w:rFonts w:ascii="Arial" w:hAnsi="Arial" w:cs="Arial"/>
          <w:lang w:val="pl-PL"/>
        </w:rPr>
      </w:pPr>
      <w:r w:rsidRPr="00241AE3">
        <w:rPr>
          <w:rFonts w:ascii="Arial" w:hAnsi="Arial" w:cs="Arial"/>
          <w:lang w:val="pl-PL"/>
        </w:rPr>
        <w:t>jeśli Zamawiający uzna, że udzielenie zamówienia w bieżącym postępowaniu nie doprowadzi do realizacji jego celu,</w:t>
      </w:r>
    </w:p>
    <w:p w14:paraId="75C82B31" w14:textId="77777777" w:rsidR="00C60A00" w:rsidRPr="00241AE3" w:rsidRDefault="00C60A00" w:rsidP="00CC10DC">
      <w:pPr>
        <w:widowControl w:val="0"/>
        <w:numPr>
          <w:ilvl w:val="0"/>
          <w:numId w:val="1"/>
        </w:numPr>
        <w:suppressAutoHyphens/>
        <w:autoSpaceDE w:val="0"/>
        <w:ind w:left="567" w:hanging="283"/>
        <w:jc w:val="both"/>
        <w:rPr>
          <w:rFonts w:ascii="Arial" w:hAnsi="Arial" w:cs="Arial"/>
          <w:lang w:val="pl-PL"/>
        </w:rPr>
      </w:pPr>
      <w:r w:rsidRPr="00241AE3">
        <w:rPr>
          <w:rFonts w:ascii="Arial" w:hAnsi="Arial" w:cs="Arial"/>
          <w:lang w:val="pl-PL"/>
        </w:rPr>
        <w:t>jeżeli cena najkorzystniejszej oferty lub oferta z najniższą ceną przewyższa kwotę, którą Zamawiający zamierza przeznaczyć na sfinansowanie zamówienia</w:t>
      </w:r>
      <w:r w:rsidR="00443047" w:rsidRPr="00241AE3">
        <w:rPr>
          <w:rFonts w:ascii="Arial" w:hAnsi="Arial" w:cs="Arial"/>
          <w:lang w:val="pl-PL"/>
        </w:rPr>
        <w:t>.</w:t>
      </w:r>
    </w:p>
    <w:p w14:paraId="4ED3E2D0" w14:textId="7152FF2F" w:rsidR="00D50436" w:rsidRDefault="00C60A00" w:rsidP="00692E9B">
      <w:pPr>
        <w:pStyle w:val="Akapitzlist"/>
        <w:widowControl w:val="0"/>
        <w:numPr>
          <w:ilvl w:val="0"/>
          <w:numId w:val="12"/>
        </w:numPr>
        <w:suppressAutoHyphens/>
        <w:autoSpaceDE w:val="0"/>
        <w:spacing w:line="240" w:lineRule="auto"/>
        <w:ind w:left="284" w:hanging="284"/>
        <w:jc w:val="both"/>
        <w:rPr>
          <w:rFonts w:ascii="Arial" w:hAnsi="Arial" w:cs="Arial"/>
        </w:rPr>
      </w:pPr>
      <w:r w:rsidRPr="00241AE3">
        <w:rPr>
          <w:rFonts w:ascii="Arial" w:hAnsi="Arial" w:cs="Arial"/>
        </w:rPr>
        <w:t>W przypadku, gdy wybrany Wykonawca uchyli się od realizacji zamówienia, Zamawiający zastrzega sobie prawo wyboru kolejnej najkorzystniejszej oferty ze złożonych ofert.</w:t>
      </w:r>
    </w:p>
    <w:p w14:paraId="1814AA62" w14:textId="77777777" w:rsidR="00692E9B" w:rsidRPr="00692E9B" w:rsidRDefault="00692E9B" w:rsidP="00692E9B">
      <w:pPr>
        <w:pStyle w:val="Akapitzlist"/>
        <w:widowControl w:val="0"/>
        <w:suppressAutoHyphens/>
        <w:autoSpaceDE w:val="0"/>
        <w:spacing w:line="240" w:lineRule="auto"/>
        <w:ind w:left="284"/>
        <w:jc w:val="both"/>
        <w:rPr>
          <w:rFonts w:ascii="Arial" w:hAnsi="Arial" w:cs="Arial"/>
        </w:rPr>
      </w:pPr>
    </w:p>
    <w:p w14:paraId="411CB986" w14:textId="71551F97" w:rsidR="006F6CB8" w:rsidRPr="006F6CB8" w:rsidRDefault="006F6CB8" w:rsidP="009D14B6">
      <w:pPr>
        <w:pStyle w:val="Akapitzlist"/>
        <w:numPr>
          <w:ilvl w:val="0"/>
          <w:numId w:val="20"/>
        </w:numPr>
        <w:tabs>
          <w:tab w:val="left" w:pos="284"/>
          <w:tab w:val="left" w:pos="720"/>
        </w:tabs>
        <w:autoSpaceDE w:val="0"/>
        <w:autoSpaceDN w:val="0"/>
        <w:adjustRightInd w:val="0"/>
        <w:ind w:left="284" w:hanging="426"/>
        <w:jc w:val="both"/>
        <w:rPr>
          <w:rFonts w:ascii="Arial" w:hAnsi="Arial" w:cs="Arial"/>
          <w:b/>
        </w:rPr>
      </w:pPr>
      <w:r w:rsidRPr="006F6CB8">
        <w:rPr>
          <w:rFonts w:ascii="Arial" w:hAnsi="Arial" w:cs="Arial"/>
          <w:b/>
        </w:rPr>
        <w:t>Warunki dokonania zmiany umowy:</w:t>
      </w:r>
    </w:p>
    <w:p w14:paraId="76B4BA0E" w14:textId="67A5077A" w:rsidR="00C41A7D" w:rsidRPr="009D14B6" w:rsidRDefault="00D50436" w:rsidP="006F6CB8">
      <w:pPr>
        <w:pStyle w:val="Akapitzlist"/>
        <w:tabs>
          <w:tab w:val="left" w:pos="0"/>
          <w:tab w:val="left" w:pos="720"/>
        </w:tabs>
        <w:autoSpaceDE w:val="0"/>
        <w:autoSpaceDN w:val="0"/>
        <w:adjustRightInd w:val="0"/>
        <w:spacing w:line="240" w:lineRule="auto"/>
        <w:ind w:left="0"/>
        <w:jc w:val="both"/>
        <w:rPr>
          <w:rFonts w:ascii="Arial" w:hAnsi="Arial" w:cs="Arial"/>
          <w:bCs/>
        </w:rPr>
      </w:pPr>
      <w:r w:rsidRPr="00241AE3">
        <w:rPr>
          <w:rFonts w:ascii="Arial" w:hAnsi="Arial" w:cs="Arial"/>
          <w:bCs/>
        </w:rPr>
        <w:t xml:space="preserve">Zamawiający przewiduje możliwość wprowadzenia zmian umowy na zasadach przewidzianych w § 8 wzoru umowy, stanowiącego Załącznik nr </w:t>
      </w:r>
      <w:r w:rsidR="00E67ADE" w:rsidRPr="00241AE3">
        <w:rPr>
          <w:rFonts w:ascii="Arial" w:hAnsi="Arial" w:cs="Arial"/>
          <w:bCs/>
        </w:rPr>
        <w:t>2</w:t>
      </w:r>
      <w:r w:rsidRPr="00241AE3">
        <w:rPr>
          <w:rFonts w:ascii="Arial" w:hAnsi="Arial" w:cs="Arial"/>
          <w:bCs/>
        </w:rPr>
        <w:t xml:space="preserve"> do niniejszego zapytania.</w:t>
      </w:r>
    </w:p>
    <w:p w14:paraId="0E52AE37" w14:textId="3F89846F" w:rsidR="00EA701B" w:rsidRPr="00241AE3" w:rsidRDefault="00EA701B" w:rsidP="009D14B6">
      <w:pPr>
        <w:ind w:left="-142"/>
        <w:jc w:val="both"/>
        <w:rPr>
          <w:rFonts w:ascii="Arial" w:hAnsi="Arial" w:cs="Arial"/>
          <w:b/>
          <w:bCs/>
          <w:lang w:val="pl-PL"/>
        </w:rPr>
      </w:pPr>
      <w:r w:rsidRPr="00241AE3">
        <w:rPr>
          <w:rFonts w:ascii="Arial" w:hAnsi="Arial" w:cs="Arial"/>
          <w:b/>
          <w:bCs/>
          <w:lang w:val="pl-PL"/>
        </w:rPr>
        <w:t>1</w:t>
      </w:r>
      <w:r w:rsidR="00185431" w:rsidRPr="00241AE3">
        <w:rPr>
          <w:rFonts w:ascii="Arial" w:hAnsi="Arial" w:cs="Arial"/>
          <w:b/>
          <w:bCs/>
          <w:lang w:val="pl-PL"/>
        </w:rPr>
        <w:t>5</w:t>
      </w:r>
      <w:r w:rsidRPr="00241AE3">
        <w:rPr>
          <w:rFonts w:ascii="Arial" w:hAnsi="Arial" w:cs="Arial"/>
          <w:b/>
          <w:bCs/>
          <w:lang w:val="pl-PL"/>
        </w:rPr>
        <w:t>. Informacje związane z ochroną danych osobowych:</w:t>
      </w:r>
    </w:p>
    <w:p w14:paraId="14F222AA" w14:textId="77777777" w:rsidR="00A23A29" w:rsidRPr="00241AE3" w:rsidRDefault="00A23A29" w:rsidP="007F4273">
      <w:pPr>
        <w:pStyle w:val="Akapitzlist"/>
        <w:numPr>
          <w:ilvl w:val="0"/>
          <w:numId w:val="2"/>
        </w:numPr>
        <w:tabs>
          <w:tab w:val="left" w:pos="0"/>
        </w:tabs>
        <w:autoSpaceDE w:val="0"/>
        <w:spacing w:after="0" w:line="240" w:lineRule="auto"/>
        <w:jc w:val="both"/>
        <w:rPr>
          <w:rFonts w:ascii="Arial" w:eastAsia="Lucida Sans Unicode" w:hAnsi="Arial" w:cs="Arial"/>
          <w:kern w:val="2"/>
          <w:lang w:eastAsia="ar-SA"/>
        </w:rPr>
      </w:pPr>
      <w:r w:rsidRPr="00241AE3">
        <w:rPr>
          <w:rFonts w:ascii="Arial" w:eastAsia="Lucida Sans Unicode" w:hAnsi="Arial" w:cs="Arial"/>
          <w:kern w:val="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14:paraId="28288D74" w14:textId="77777777" w:rsidR="00A23A29" w:rsidRPr="00241AE3" w:rsidRDefault="00A23A29" w:rsidP="007F4273">
      <w:pPr>
        <w:pStyle w:val="Akapitzlist"/>
        <w:numPr>
          <w:ilvl w:val="0"/>
          <w:numId w:val="6"/>
        </w:numPr>
        <w:spacing w:after="0" w:line="240" w:lineRule="auto"/>
        <w:ind w:left="644"/>
        <w:jc w:val="both"/>
        <w:rPr>
          <w:rFonts w:ascii="Arial" w:eastAsia="Lucida Sans Unicode" w:hAnsi="Arial" w:cs="Arial"/>
          <w:kern w:val="2"/>
          <w:lang w:eastAsia="ar-SA"/>
        </w:rPr>
      </w:pPr>
      <w:r w:rsidRPr="00241AE3">
        <w:rPr>
          <w:rFonts w:ascii="Arial" w:hAnsi="Arial" w:cs="Arial"/>
          <w:b/>
          <w:bCs/>
        </w:rPr>
        <w:t>Administratorem</w:t>
      </w:r>
      <w:r w:rsidRPr="00241AE3">
        <w:rPr>
          <w:rFonts w:ascii="Arial" w:hAnsi="Arial" w:cs="Arial"/>
        </w:rPr>
        <w:t xml:space="preserve"> Pani/Pana danych osobowych przetwarzanych w związku </w:t>
      </w:r>
      <w:r w:rsidRPr="00241AE3">
        <w:rPr>
          <w:rFonts w:ascii="Arial" w:hAnsi="Arial" w:cs="Arial"/>
        </w:rPr>
        <w:br/>
        <w:t xml:space="preserve">z prowadzonym postępowaniem jest </w:t>
      </w:r>
      <w:r w:rsidRPr="00241AE3">
        <w:rPr>
          <w:rFonts w:ascii="Arial" w:hAnsi="Arial" w:cs="Arial"/>
          <w:b/>
          <w:bCs/>
        </w:rPr>
        <w:t xml:space="preserve">Regionalny Ośrodek Polityki Społecznej </w:t>
      </w:r>
      <w:r w:rsidRPr="00241AE3">
        <w:rPr>
          <w:rFonts w:ascii="Arial" w:hAnsi="Arial" w:cs="Arial"/>
          <w:b/>
          <w:bCs/>
        </w:rPr>
        <w:br/>
        <w:t>w Białymstoku ul. Kombatantów 7, 15-110 Białystok</w:t>
      </w:r>
      <w:r w:rsidRPr="00241AE3">
        <w:rPr>
          <w:rFonts w:ascii="Arial" w:eastAsia="Lucida Sans Unicode" w:hAnsi="Arial" w:cs="Arial"/>
          <w:kern w:val="2"/>
          <w:lang w:eastAsia="ar-SA"/>
        </w:rPr>
        <w:t xml:space="preserve">. Z Administratorem danych można się skontaktować poprzez adres e-mailowy: </w:t>
      </w:r>
      <w:hyperlink r:id="rId8" w:history="1">
        <w:r w:rsidRPr="00241AE3">
          <w:rPr>
            <w:rStyle w:val="Hipercze"/>
            <w:rFonts w:ascii="Arial" w:eastAsia="Lucida Sans Unicode" w:hAnsi="Arial" w:cs="Arial"/>
            <w:kern w:val="2"/>
            <w:lang w:eastAsia="ar-SA"/>
          </w:rPr>
          <w:t>rops@rops-bialystok.pl</w:t>
        </w:r>
      </w:hyperlink>
      <w:r w:rsidRPr="00241AE3">
        <w:rPr>
          <w:rFonts w:ascii="Arial" w:eastAsia="Lucida Sans Unicode" w:hAnsi="Arial" w:cs="Arial"/>
          <w:kern w:val="2"/>
          <w:lang w:eastAsia="ar-SA"/>
        </w:rPr>
        <w:t xml:space="preserve"> lub pisemnie przekazując korespondencję na adres siedziby Administratora.</w:t>
      </w:r>
    </w:p>
    <w:p w14:paraId="36C76FBC" w14:textId="77777777" w:rsidR="00A23A29" w:rsidRPr="00241AE3" w:rsidRDefault="00A23A29" w:rsidP="007F4273">
      <w:pPr>
        <w:numPr>
          <w:ilvl w:val="0"/>
          <w:numId w:val="6"/>
        </w:numPr>
        <w:tabs>
          <w:tab w:val="left" w:pos="284"/>
          <w:tab w:val="left" w:pos="426"/>
        </w:tabs>
        <w:autoSpaceDE w:val="0"/>
        <w:ind w:left="568" w:hanging="284"/>
        <w:contextualSpacing/>
        <w:jc w:val="both"/>
        <w:rPr>
          <w:rFonts w:ascii="Arial" w:eastAsia="Lucida Sans Unicode" w:hAnsi="Arial" w:cs="Arial"/>
          <w:kern w:val="2"/>
          <w:lang w:val="pl-PL" w:eastAsia="ar-SA"/>
        </w:rPr>
      </w:pPr>
      <w:r w:rsidRPr="00241AE3">
        <w:rPr>
          <w:rFonts w:ascii="Arial" w:eastAsia="Lucida Sans Unicode" w:hAnsi="Arial" w:cs="Arial"/>
          <w:kern w:val="2"/>
          <w:lang w:val="pl-PL" w:eastAsia="ar-SA"/>
        </w:rPr>
        <w:t xml:space="preserve">W sprawach związanych z Pani/Pana danymi proszę kontaktować się  z </w:t>
      </w:r>
      <w:r w:rsidRPr="00241AE3">
        <w:rPr>
          <w:rFonts w:ascii="Arial" w:eastAsia="Lucida Sans Unicode" w:hAnsi="Arial" w:cs="Arial"/>
          <w:b/>
          <w:bCs/>
          <w:kern w:val="2"/>
          <w:lang w:val="pl-PL" w:eastAsia="ar-SA"/>
        </w:rPr>
        <w:t>Inspektorem Ochrony Danych</w:t>
      </w:r>
      <w:r w:rsidRPr="00241AE3">
        <w:rPr>
          <w:rFonts w:ascii="Arial" w:eastAsia="Lucida Sans Unicode" w:hAnsi="Arial" w:cs="Arial"/>
          <w:kern w:val="2"/>
          <w:lang w:val="pl-PL" w:eastAsia="ar-SA"/>
        </w:rPr>
        <w:t xml:space="preserve">, kontakt pisemny za pomocą poczty tradycyjnej na adres </w:t>
      </w:r>
      <w:r w:rsidRPr="00241AE3">
        <w:rPr>
          <w:rFonts w:ascii="Arial" w:eastAsia="Lucida Sans Unicode" w:hAnsi="Arial" w:cs="Arial"/>
          <w:b/>
          <w:bCs/>
          <w:kern w:val="2"/>
          <w:lang w:val="pl-PL" w:eastAsia="ar-SA"/>
        </w:rPr>
        <w:t>15-11 Białystok, ul. Kombatantów 7</w:t>
      </w:r>
      <w:r w:rsidRPr="00241AE3">
        <w:rPr>
          <w:rFonts w:ascii="Arial" w:eastAsia="Lucida Sans Unicode" w:hAnsi="Arial" w:cs="Arial"/>
          <w:kern w:val="2"/>
          <w:lang w:val="pl-PL" w:eastAsia="ar-SA"/>
        </w:rPr>
        <w:t xml:space="preserve">, a pocztą elektroniczną na adres: </w:t>
      </w:r>
      <w:hyperlink r:id="rId9" w:history="1">
        <w:r w:rsidRPr="00241AE3">
          <w:rPr>
            <w:rStyle w:val="Hipercze"/>
            <w:rFonts w:ascii="Arial" w:eastAsia="Lucida Sans Unicode" w:hAnsi="Arial" w:cs="Arial"/>
            <w:kern w:val="2"/>
            <w:lang w:val="pl-PL" w:eastAsia="ar-SA"/>
          </w:rPr>
          <w:t>iod@rops-bialystok.pl</w:t>
        </w:r>
      </w:hyperlink>
      <w:r w:rsidRPr="00241AE3">
        <w:rPr>
          <w:rStyle w:val="Hipercze"/>
          <w:rFonts w:ascii="Arial" w:eastAsia="Lucida Sans Unicode" w:hAnsi="Arial" w:cs="Arial"/>
          <w:kern w:val="2"/>
          <w:lang w:val="pl-PL" w:eastAsia="ar-SA"/>
        </w:rPr>
        <w:t>.</w:t>
      </w:r>
      <w:r w:rsidRPr="00241AE3">
        <w:rPr>
          <w:rFonts w:ascii="Arial" w:eastAsia="Lucida Sans Unicode" w:hAnsi="Arial" w:cs="Arial"/>
          <w:kern w:val="2"/>
          <w:lang w:val="pl-PL" w:eastAsia="ar-SA"/>
        </w:rPr>
        <w:t xml:space="preserve"> </w:t>
      </w:r>
    </w:p>
    <w:p w14:paraId="1C165BE9" w14:textId="700BDAD7" w:rsidR="00A23A29" w:rsidRPr="00241AE3" w:rsidRDefault="00A23A29" w:rsidP="007F4273">
      <w:pPr>
        <w:numPr>
          <w:ilvl w:val="0"/>
          <w:numId w:val="6"/>
        </w:numPr>
        <w:tabs>
          <w:tab w:val="left" w:pos="426"/>
        </w:tabs>
        <w:autoSpaceDE w:val="0"/>
        <w:ind w:left="567" w:hanging="283"/>
        <w:contextualSpacing/>
        <w:jc w:val="both"/>
        <w:rPr>
          <w:rFonts w:ascii="Arial" w:eastAsia="Lucida Sans Unicode" w:hAnsi="Arial" w:cs="Arial"/>
          <w:kern w:val="2"/>
          <w:lang w:val="pl-PL" w:eastAsia="ar-SA"/>
        </w:rPr>
      </w:pPr>
      <w:r w:rsidRPr="00241AE3">
        <w:rPr>
          <w:rFonts w:ascii="Arial" w:eastAsia="Lucida Sans Unicode" w:hAnsi="Arial" w:cs="Arial"/>
          <w:kern w:val="2"/>
          <w:lang w:val="pl-PL" w:eastAsia="ar-SA"/>
        </w:rPr>
        <w:t xml:space="preserve">Pana/Pani dane osobowe będą przetwarzane na podstawie </w:t>
      </w:r>
      <w:r w:rsidRPr="00241AE3">
        <w:rPr>
          <w:rFonts w:ascii="Arial" w:eastAsia="Lucida Sans Unicode" w:hAnsi="Arial" w:cs="Arial"/>
          <w:b/>
          <w:bCs/>
          <w:kern w:val="2"/>
          <w:lang w:val="pl-PL" w:eastAsia="ar-SA"/>
        </w:rPr>
        <w:t>art. 6 ust. 1 lit. b RODO</w:t>
      </w:r>
      <w:r w:rsidRPr="00241AE3">
        <w:rPr>
          <w:rFonts w:ascii="Arial" w:eastAsia="Lucida Sans Unicode" w:hAnsi="Arial" w:cs="Arial"/>
          <w:kern w:val="2"/>
          <w:lang w:val="pl-PL" w:eastAsia="ar-SA"/>
        </w:rPr>
        <w:t xml:space="preserve"> </w:t>
      </w:r>
      <w:r w:rsidRPr="00241AE3">
        <w:rPr>
          <w:rFonts w:ascii="Arial" w:eastAsia="Lucida Sans Unicode" w:hAnsi="Arial" w:cs="Arial"/>
          <w:kern w:val="2"/>
          <w:lang w:val="pl-PL" w:eastAsia="ar-SA"/>
        </w:rPr>
        <w:br/>
        <w:t xml:space="preserve">w celu związanym z postępowaniem o udzielenie zamówienia publicznego pn.: </w:t>
      </w:r>
      <w:r w:rsidR="00443047" w:rsidRPr="00241AE3">
        <w:rPr>
          <w:rFonts w:ascii="Arial" w:eastAsia="Lucida Sans Unicode" w:hAnsi="Arial" w:cs="Arial"/>
          <w:bCs/>
          <w:kern w:val="2"/>
          <w:lang w:val="pl-PL" w:eastAsia="ar-SA"/>
        </w:rPr>
        <w:t xml:space="preserve">Świadczenie </w:t>
      </w:r>
      <w:r w:rsidR="00443047" w:rsidRPr="00241AE3">
        <w:rPr>
          <w:rFonts w:ascii="Arial" w:eastAsia="Lucida Sans Unicode" w:hAnsi="Arial" w:cs="Arial"/>
          <w:bCs/>
          <w:kern w:val="2"/>
          <w:lang w:val="pl-PL" w:eastAsia="ar-SA"/>
        </w:rPr>
        <w:lastRenderedPageBreak/>
        <w:t>usług pocztowych dla Regionalnego Ośrodka Polityki Społecznej w Białymstoku</w:t>
      </w:r>
      <w:r w:rsidRPr="00241AE3">
        <w:rPr>
          <w:rFonts w:ascii="Arial" w:eastAsia="Lucida Sans Unicode" w:hAnsi="Arial" w:cs="Arial"/>
          <w:bCs/>
          <w:kern w:val="2"/>
          <w:lang w:val="pl-PL" w:eastAsia="ar-SA"/>
        </w:rPr>
        <w:t>,</w:t>
      </w:r>
      <w:r w:rsidRPr="00241AE3">
        <w:rPr>
          <w:rFonts w:ascii="Arial" w:eastAsia="Lucida Sans Unicode" w:hAnsi="Arial" w:cs="Arial"/>
          <w:b/>
          <w:bCs/>
          <w:kern w:val="2"/>
          <w:lang w:val="pl-PL" w:eastAsia="ar-SA"/>
        </w:rPr>
        <w:t xml:space="preserve"> </w:t>
      </w:r>
      <w:r w:rsidRPr="00241AE3">
        <w:rPr>
          <w:rFonts w:ascii="Arial" w:eastAsia="Lucida Sans Unicode" w:hAnsi="Arial" w:cs="Arial"/>
          <w:kern w:val="2"/>
          <w:lang w:val="pl-PL" w:eastAsia="ar-SA"/>
        </w:rPr>
        <w:t xml:space="preserve">numer postępowania: </w:t>
      </w:r>
      <w:r w:rsidR="00354C5B" w:rsidRPr="00241AE3">
        <w:rPr>
          <w:rFonts w:ascii="Arial" w:eastAsia="Lucida Sans Unicode" w:hAnsi="Arial" w:cs="Arial"/>
          <w:kern w:val="2"/>
          <w:lang w:val="pl-PL" w:eastAsia="ar-SA"/>
        </w:rPr>
        <w:t>A</w:t>
      </w:r>
      <w:r w:rsidR="001B5C86" w:rsidRPr="00241AE3">
        <w:rPr>
          <w:rFonts w:ascii="Arial" w:eastAsia="Lucida Sans Unicode" w:hAnsi="Arial" w:cs="Arial"/>
          <w:kern w:val="2"/>
          <w:lang w:val="pl-PL" w:eastAsia="ar-SA"/>
        </w:rPr>
        <w:t>F</w:t>
      </w:r>
      <w:r w:rsidR="00203164" w:rsidRPr="00241AE3">
        <w:rPr>
          <w:rFonts w:ascii="Arial" w:eastAsia="Lucida Sans Unicode" w:hAnsi="Arial" w:cs="Arial"/>
          <w:kern w:val="2"/>
          <w:lang w:val="pl-PL" w:eastAsia="ar-SA"/>
        </w:rPr>
        <w:t>.26.</w:t>
      </w:r>
      <w:r w:rsidR="001B5C86" w:rsidRPr="00241AE3">
        <w:rPr>
          <w:rFonts w:ascii="Arial" w:eastAsia="Lucida Sans Unicode" w:hAnsi="Arial" w:cs="Arial"/>
          <w:kern w:val="2"/>
          <w:lang w:val="pl-PL" w:eastAsia="ar-SA"/>
        </w:rPr>
        <w:t>4</w:t>
      </w:r>
      <w:r w:rsidR="00354C5B" w:rsidRPr="00241AE3">
        <w:rPr>
          <w:rFonts w:ascii="Arial" w:eastAsia="Lucida Sans Unicode" w:hAnsi="Arial" w:cs="Arial"/>
          <w:kern w:val="2"/>
          <w:lang w:val="pl-PL" w:eastAsia="ar-SA"/>
        </w:rPr>
        <w:t>6</w:t>
      </w:r>
      <w:r w:rsidR="00203164" w:rsidRPr="00241AE3">
        <w:rPr>
          <w:rFonts w:ascii="Arial" w:eastAsia="Lucida Sans Unicode" w:hAnsi="Arial" w:cs="Arial"/>
          <w:kern w:val="2"/>
          <w:lang w:val="pl-PL" w:eastAsia="ar-SA"/>
        </w:rPr>
        <w:t>.202</w:t>
      </w:r>
      <w:r w:rsidR="00354C5B" w:rsidRPr="00241AE3">
        <w:rPr>
          <w:rFonts w:ascii="Arial" w:eastAsia="Lucida Sans Unicode" w:hAnsi="Arial" w:cs="Arial"/>
          <w:kern w:val="2"/>
          <w:lang w:val="pl-PL" w:eastAsia="ar-SA"/>
        </w:rPr>
        <w:t>2</w:t>
      </w:r>
      <w:r w:rsidRPr="00241AE3">
        <w:rPr>
          <w:rFonts w:ascii="Arial" w:eastAsia="Lucida Sans Unicode" w:hAnsi="Arial" w:cs="Arial"/>
          <w:kern w:val="2"/>
          <w:lang w:val="pl-PL" w:eastAsia="ar-SA"/>
        </w:rPr>
        <w:t xml:space="preserve"> prowadzonym w trybie zapytania ofertowego.</w:t>
      </w:r>
    </w:p>
    <w:p w14:paraId="20D0C09B" w14:textId="77777777" w:rsidR="00A23A29" w:rsidRPr="00241AE3" w:rsidRDefault="00A23A29" w:rsidP="007F4273">
      <w:pPr>
        <w:numPr>
          <w:ilvl w:val="0"/>
          <w:numId w:val="6"/>
        </w:numPr>
        <w:tabs>
          <w:tab w:val="left" w:pos="284"/>
          <w:tab w:val="left" w:pos="426"/>
        </w:tabs>
        <w:autoSpaceDE w:val="0"/>
        <w:ind w:left="568" w:hanging="284"/>
        <w:contextualSpacing/>
        <w:jc w:val="both"/>
        <w:rPr>
          <w:rFonts w:ascii="Arial" w:eastAsia="Lucida Sans Unicode" w:hAnsi="Arial" w:cs="Arial"/>
          <w:kern w:val="2"/>
          <w:lang w:val="pl-PL" w:eastAsia="ar-SA"/>
        </w:rPr>
      </w:pPr>
      <w:r w:rsidRPr="00241AE3">
        <w:rPr>
          <w:rFonts w:ascii="Arial" w:eastAsia="Lucida Sans Unicode" w:hAnsi="Arial" w:cs="Arial"/>
          <w:kern w:val="2"/>
          <w:lang w:val="pl-PL" w:eastAsia="ar-SA"/>
        </w:rPr>
        <w:t xml:space="preserve">Odbiorcami Pana/Pani danych osobowych mogą być osoby lub podmioty uprawnione na podstawie obowiązujących przepisów prawa lub umowy powierzenia przetwarzania danych. Ponadto dane publikowane będą na stronie internetowej Biuletynu Informacji Publicznej Administratora. </w:t>
      </w:r>
    </w:p>
    <w:p w14:paraId="0379AE50" w14:textId="77777777" w:rsidR="00A23A29" w:rsidRPr="00241AE3" w:rsidRDefault="00A23A29" w:rsidP="007F4273">
      <w:pPr>
        <w:numPr>
          <w:ilvl w:val="0"/>
          <w:numId w:val="6"/>
        </w:numPr>
        <w:tabs>
          <w:tab w:val="left" w:pos="284"/>
        </w:tabs>
        <w:spacing w:after="200"/>
        <w:ind w:left="568" w:hanging="284"/>
        <w:contextualSpacing/>
        <w:jc w:val="both"/>
        <w:rPr>
          <w:rFonts w:ascii="Arial" w:eastAsia="Lucida Sans Unicode" w:hAnsi="Arial" w:cs="Arial"/>
          <w:color w:val="FF0000"/>
          <w:kern w:val="2"/>
          <w:lang w:val="pl-PL" w:eastAsia="ar-SA"/>
        </w:rPr>
      </w:pPr>
      <w:r w:rsidRPr="00241AE3">
        <w:rPr>
          <w:rFonts w:ascii="Arial" w:eastAsia="Lucida Sans Unicode" w:hAnsi="Arial" w:cs="Arial"/>
          <w:kern w:val="2"/>
          <w:lang w:val="pl-PL" w:eastAsia="ar-SA"/>
        </w:rPr>
        <w:t xml:space="preserve">Pana/Pani dane osobowe będą przetwarzane do czasu osiągnięcia celu, w jakim je pozyskano, a po tym czasie przez okres oraz w zakresie wymaganym przez przepisy powszechnie obowiązującego prawa, w tym Rozporządzenia Prezesa Rady Ministrów z dn. 18.01.2011 r. (Dz.U. 2011 Nr 14, poz. 67) w sprawie instrukcji kancelaryjnej, jednolitych rzeczowych wykazów akt oraz instrukcji w sprawie organizacji i zakresu działania archiwów zakładowych. </w:t>
      </w:r>
    </w:p>
    <w:p w14:paraId="6E20E8C9" w14:textId="77777777" w:rsidR="00A23A29" w:rsidRPr="00241AE3" w:rsidRDefault="00A23A29" w:rsidP="007F4273">
      <w:pPr>
        <w:numPr>
          <w:ilvl w:val="0"/>
          <w:numId w:val="6"/>
        </w:numPr>
        <w:tabs>
          <w:tab w:val="left" w:pos="284"/>
        </w:tabs>
        <w:autoSpaceDE w:val="0"/>
        <w:ind w:left="568" w:hanging="284"/>
        <w:contextualSpacing/>
        <w:jc w:val="both"/>
        <w:rPr>
          <w:rFonts w:ascii="Arial" w:eastAsia="Lucida Sans Unicode" w:hAnsi="Arial" w:cs="Arial"/>
          <w:kern w:val="2"/>
          <w:lang w:val="pl-PL" w:eastAsia="ar-SA"/>
        </w:rPr>
      </w:pPr>
      <w:r w:rsidRPr="00241AE3">
        <w:rPr>
          <w:rFonts w:ascii="Arial" w:eastAsia="Lucida Sans Unicode" w:hAnsi="Arial" w:cs="Arial"/>
          <w:kern w:val="2"/>
          <w:lang w:val="pl-PL" w:eastAsia="ar-SA"/>
        </w:rPr>
        <w:t xml:space="preserve">Podanie przez Panią/Pana danych osobowych jest dobrowolne, jednak ich niepodanie może uniemożliwić Zamawiającemu dokonanie oceny oferty co będzie wiązało się z odrzuceniem oferty lub wykluczeniem z postępowania. </w:t>
      </w:r>
    </w:p>
    <w:p w14:paraId="7F8F49EC" w14:textId="77777777" w:rsidR="00A23A29" w:rsidRPr="00241AE3" w:rsidRDefault="00A23A29" w:rsidP="007F4273">
      <w:pPr>
        <w:numPr>
          <w:ilvl w:val="0"/>
          <w:numId w:val="6"/>
        </w:numPr>
        <w:tabs>
          <w:tab w:val="left" w:pos="284"/>
        </w:tabs>
        <w:autoSpaceDE w:val="0"/>
        <w:ind w:left="568" w:hanging="284"/>
        <w:contextualSpacing/>
        <w:jc w:val="both"/>
        <w:rPr>
          <w:rFonts w:ascii="Arial" w:eastAsia="Lucida Sans Unicode" w:hAnsi="Arial" w:cs="Arial"/>
          <w:kern w:val="2"/>
          <w:lang w:val="pl-PL" w:eastAsia="ar-SA"/>
        </w:rPr>
      </w:pPr>
      <w:r w:rsidRPr="00241AE3">
        <w:rPr>
          <w:rFonts w:ascii="Arial" w:eastAsia="Lucida Sans Unicode" w:hAnsi="Arial" w:cs="Arial"/>
          <w:kern w:val="2"/>
          <w:lang w:val="pl-PL" w:eastAsia="ar-SA"/>
        </w:rPr>
        <w:t>W odniesieniu do Pani/Pana danych osobowych decyzje nie będą podejmowane w sposób zautomatyzowany, stosownie do art. 22 RODO.</w:t>
      </w:r>
    </w:p>
    <w:p w14:paraId="3713D9F2" w14:textId="77777777" w:rsidR="00A23A29" w:rsidRPr="00241AE3" w:rsidRDefault="00A23A29" w:rsidP="007F4273">
      <w:pPr>
        <w:numPr>
          <w:ilvl w:val="0"/>
          <w:numId w:val="6"/>
        </w:numPr>
        <w:tabs>
          <w:tab w:val="left" w:pos="284"/>
          <w:tab w:val="left" w:pos="426"/>
        </w:tabs>
        <w:autoSpaceDE w:val="0"/>
        <w:ind w:left="568" w:hanging="284"/>
        <w:contextualSpacing/>
        <w:jc w:val="both"/>
        <w:rPr>
          <w:rFonts w:ascii="Arial" w:eastAsia="Lucida Sans Unicode" w:hAnsi="Arial" w:cs="Arial"/>
          <w:kern w:val="2"/>
          <w:lang w:val="pl-PL" w:eastAsia="ar-SA"/>
        </w:rPr>
      </w:pPr>
      <w:r w:rsidRPr="00241AE3">
        <w:rPr>
          <w:rFonts w:ascii="Arial" w:eastAsia="Times New Roman" w:hAnsi="Arial" w:cs="Arial"/>
          <w:lang w:val="pl-PL" w:eastAsia="pl-PL"/>
        </w:rPr>
        <w:t>Posiada Pani/Pan:</w:t>
      </w:r>
    </w:p>
    <w:p w14:paraId="0F9CF275" w14:textId="77777777" w:rsidR="00A23A29" w:rsidRPr="00241AE3" w:rsidRDefault="00A23A29" w:rsidP="007F4273">
      <w:pPr>
        <w:numPr>
          <w:ilvl w:val="0"/>
          <w:numId w:val="4"/>
        </w:numPr>
        <w:tabs>
          <w:tab w:val="clear" w:pos="720"/>
          <w:tab w:val="num" w:pos="-272"/>
        </w:tabs>
        <w:spacing w:after="100" w:afterAutospacing="1"/>
        <w:ind w:left="928"/>
        <w:jc w:val="both"/>
        <w:rPr>
          <w:rFonts w:ascii="Arial" w:eastAsia="Times New Roman" w:hAnsi="Arial" w:cs="Arial"/>
          <w:lang w:val="pl-PL" w:eastAsia="pl-PL"/>
        </w:rPr>
      </w:pPr>
      <w:r w:rsidRPr="00241AE3">
        <w:rPr>
          <w:rFonts w:ascii="Arial" w:eastAsia="Times New Roman" w:hAnsi="Arial" w:cs="Arial"/>
          <w:lang w:val="pl-PL" w:eastAsia="pl-PL"/>
        </w:rPr>
        <w:t xml:space="preserve">na podstawie </w:t>
      </w:r>
      <w:r w:rsidRPr="00241AE3">
        <w:rPr>
          <w:rFonts w:ascii="Arial" w:eastAsia="Times New Roman" w:hAnsi="Arial" w:cs="Arial"/>
          <w:b/>
          <w:bCs/>
          <w:lang w:val="pl-PL" w:eastAsia="pl-PL"/>
        </w:rPr>
        <w:t>art. 15 RODO</w:t>
      </w:r>
      <w:r w:rsidRPr="00241AE3">
        <w:rPr>
          <w:rFonts w:ascii="Arial" w:eastAsia="Times New Roman" w:hAnsi="Arial" w:cs="Arial"/>
          <w:lang w:val="pl-PL" w:eastAsia="pl-PL"/>
        </w:rPr>
        <w:t xml:space="preserve"> prawo dostępu do danych osobowych Pani/Pana dotyczących; </w:t>
      </w:r>
    </w:p>
    <w:p w14:paraId="130E284E" w14:textId="77777777" w:rsidR="00A23A29" w:rsidRPr="00241AE3" w:rsidRDefault="00A23A29" w:rsidP="007F4273">
      <w:pPr>
        <w:numPr>
          <w:ilvl w:val="0"/>
          <w:numId w:val="4"/>
        </w:numPr>
        <w:tabs>
          <w:tab w:val="clear" w:pos="720"/>
          <w:tab w:val="num" w:pos="-272"/>
        </w:tabs>
        <w:spacing w:before="100" w:beforeAutospacing="1" w:after="100" w:afterAutospacing="1"/>
        <w:ind w:left="928"/>
        <w:jc w:val="both"/>
        <w:rPr>
          <w:rFonts w:ascii="Arial" w:eastAsia="Times New Roman" w:hAnsi="Arial" w:cs="Arial"/>
          <w:lang w:val="pl-PL" w:eastAsia="pl-PL"/>
        </w:rPr>
      </w:pPr>
      <w:r w:rsidRPr="00241AE3">
        <w:rPr>
          <w:rFonts w:ascii="Arial" w:eastAsia="Times New Roman" w:hAnsi="Arial" w:cs="Arial"/>
          <w:lang w:val="pl-PL" w:eastAsia="pl-PL"/>
        </w:rPr>
        <w:t xml:space="preserve">na podstawie </w:t>
      </w:r>
      <w:r w:rsidRPr="00241AE3">
        <w:rPr>
          <w:rFonts w:ascii="Arial" w:eastAsia="Times New Roman" w:hAnsi="Arial" w:cs="Arial"/>
          <w:b/>
          <w:bCs/>
          <w:lang w:val="pl-PL" w:eastAsia="pl-PL"/>
        </w:rPr>
        <w:t>art. 16 RODO</w:t>
      </w:r>
      <w:r w:rsidRPr="00241AE3">
        <w:rPr>
          <w:rFonts w:ascii="Arial" w:eastAsia="Times New Roman" w:hAnsi="Arial" w:cs="Arial"/>
          <w:lang w:val="pl-PL" w:eastAsia="pl-PL"/>
        </w:rPr>
        <w:t xml:space="preserve"> prawo do sprostowania lub uzupełnienia Pani/Pana danych osobowych;</w:t>
      </w:r>
    </w:p>
    <w:p w14:paraId="212CFBD9" w14:textId="77777777" w:rsidR="00A23A29" w:rsidRPr="00241AE3" w:rsidRDefault="00A23A29" w:rsidP="007F4273">
      <w:pPr>
        <w:numPr>
          <w:ilvl w:val="0"/>
          <w:numId w:val="4"/>
        </w:numPr>
        <w:tabs>
          <w:tab w:val="clear" w:pos="720"/>
          <w:tab w:val="num" w:pos="-272"/>
        </w:tabs>
        <w:spacing w:before="100" w:beforeAutospacing="1" w:after="100" w:afterAutospacing="1"/>
        <w:ind w:left="928"/>
        <w:jc w:val="both"/>
        <w:rPr>
          <w:rFonts w:ascii="Arial" w:eastAsia="Times New Roman" w:hAnsi="Arial" w:cs="Arial"/>
          <w:lang w:val="pl-PL" w:eastAsia="pl-PL"/>
        </w:rPr>
      </w:pPr>
      <w:r w:rsidRPr="00241AE3">
        <w:rPr>
          <w:rFonts w:ascii="Arial" w:eastAsia="Times New Roman" w:hAnsi="Arial" w:cs="Arial"/>
          <w:lang w:val="pl-PL" w:eastAsia="pl-PL"/>
        </w:rPr>
        <w:t xml:space="preserve">na podstawie </w:t>
      </w:r>
      <w:r w:rsidRPr="00241AE3">
        <w:rPr>
          <w:rFonts w:ascii="Arial" w:eastAsia="Times New Roman" w:hAnsi="Arial" w:cs="Arial"/>
          <w:b/>
          <w:bCs/>
          <w:lang w:val="pl-PL" w:eastAsia="pl-PL"/>
        </w:rPr>
        <w:t>art. 18 RODO</w:t>
      </w:r>
      <w:r w:rsidRPr="00241AE3">
        <w:rPr>
          <w:rFonts w:ascii="Arial" w:eastAsia="Times New Roman" w:hAnsi="Arial" w:cs="Arial"/>
          <w:lang w:val="pl-PL" w:eastAsia="pl-PL"/>
        </w:rPr>
        <w:t xml:space="preserve"> prawo żądania od administratora ograniczenia przetwarzania danych osobowych z zastrzeżeniem przypadków, o których mowa w </w:t>
      </w:r>
      <w:r w:rsidRPr="00241AE3">
        <w:rPr>
          <w:rFonts w:ascii="Arial" w:eastAsia="Times New Roman" w:hAnsi="Arial" w:cs="Arial"/>
          <w:b/>
          <w:bCs/>
          <w:lang w:val="pl-PL" w:eastAsia="pl-PL"/>
        </w:rPr>
        <w:t>art. 18 ust. 2 RODO</w:t>
      </w:r>
      <w:r w:rsidRPr="00241AE3">
        <w:rPr>
          <w:rFonts w:ascii="Arial" w:eastAsia="Times New Roman" w:hAnsi="Arial" w:cs="Arial"/>
          <w:lang w:val="pl-PL"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5C6808F" w14:textId="77777777" w:rsidR="00A23A29" w:rsidRPr="00241AE3" w:rsidRDefault="00A23A29" w:rsidP="007F4273">
      <w:pPr>
        <w:numPr>
          <w:ilvl w:val="0"/>
          <w:numId w:val="4"/>
        </w:numPr>
        <w:tabs>
          <w:tab w:val="clear" w:pos="720"/>
          <w:tab w:val="num" w:pos="-272"/>
        </w:tabs>
        <w:ind w:left="928"/>
        <w:jc w:val="both"/>
        <w:rPr>
          <w:rFonts w:ascii="Arial" w:eastAsia="Times New Roman" w:hAnsi="Arial" w:cs="Arial"/>
          <w:lang w:val="pl-PL" w:eastAsia="pl-PL"/>
        </w:rPr>
      </w:pPr>
      <w:r w:rsidRPr="00241AE3">
        <w:rPr>
          <w:rFonts w:ascii="Arial" w:eastAsia="Times New Roman" w:hAnsi="Arial" w:cs="Arial"/>
          <w:lang w:val="pl-PL" w:eastAsia="pl-PL"/>
        </w:rPr>
        <w:t xml:space="preserve">prawo do wniesienia skargi do </w:t>
      </w:r>
      <w:r w:rsidRPr="00241AE3">
        <w:rPr>
          <w:rFonts w:ascii="Arial" w:eastAsia="Times New Roman" w:hAnsi="Arial" w:cs="Arial"/>
          <w:b/>
          <w:bCs/>
          <w:lang w:val="pl-PL" w:eastAsia="pl-PL"/>
        </w:rPr>
        <w:t>Prezesa Urzędu Ochrony Danych Osobowych</w:t>
      </w:r>
      <w:r w:rsidRPr="00241AE3">
        <w:rPr>
          <w:rFonts w:ascii="Arial" w:eastAsia="Times New Roman" w:hAnsi="Arial" w:cs="Arial"/>
          <w:lang w:val="pl-PL" w:eastAsia="pl-PL"/>
        </w:rPr>
        <w:t xml:space="preserve">, gdy uzna Pani/Pan, że przetwarzanie danych osobowych Pani/Pana dotyczących narusza przepisy </w:t>
      </w:r>
      <w:r w:rsidRPr="00241AE3">
        <w:rPr>
          <w:rFonts w:ascii="Arial" w:eastAsia="Times New Roman" w:hAnsi="Arial" w:cs="Arial"/>
          <w:b/>
          <w:bCs/>
          <w:lang w:val="pl-PL" w:eastAsia="pl-PL"/>
        </w:rPr>
        <w:t>RODO</w:t>
      </w:r>
      <w:r w:rsidRPr="00241AE3">
        <w:rPr>
          <w:rFonts w:ascii="Arial" w:eastAsia="Times New Roman" w:hAnsi="Arial" w:cs="Arial"/>
          <w:lang w:val="pl-PL" w:eastAsia="pl-PL"/>
        </w:rPr>
        <w:t xml:space="preserve">;  </w:t>
      </w:r>
    </w:p>
    <w:p w14:paraId="3B3EC7CA" w14:textId="77DF047D" w:rsidR="00A23A29" w:rsidRPr="00241AE3" w:rsidRDefault="00664389" w:rsidP="007F4273">
      <w:pPr>
        <w:pStyle w:val="Akapitzlist"/>
        <w:numPr>
          <w:ilvl w:val="0"/>
          <w:numId w:val="6"/>
        </w:numPr>
        <w:tabs>
          <w:tab w:val="num" w:pos="-272"/>
        </w:tabs>
        <w:spacing w:after="0" w:line="240" w:lineRule="auto"/>
        <w:ind w:left="568" w:hanging="284"/>
        <w:jc w:val="both"/>
        <w:rPr>
          <w:rFonts w:ascii="Arial" w:eastAsia="Times New Roman" w:hAnsi="Arial" w:cs="Arial"/>
          <w:lang w:eastAsia="pl-PL"/>
        </w:rPr>
      </w:pPr>
      <w:r w:rsidRPr="00241AE3">
        <w:rPr>
          <w:rFonts w:ascii="Arial" w:eastAsia="Times New Roman" w:hAnsi="Arial" w:cs="Arial"/>
          <w:lang w:eastAsia="pl-PL"/>
        </w:rPr>
        <w:t>N</w:t>
      </w:r>
      <w:r w:rsidR="00A23A29" w:rsidRPr="00241AE3">
        <w:rPr>
          <w:rFonts w:ascii="Arial" w:eastAsia="Times New Roman" w:hAnsi="Arial" w:cs="Arial"/>
          <w:lang w:eastAsia="pl-PL"/>
        </w:rPr>
        <w:t>ie przysługuje Pani/Panu:</w:t>
      </w:r>
    </w:p>
    <w:p w14:paraId="7283620D" w14:textId="77777777" w:rsidR="00A23A29" w:rsidRPr="00241AE3" w:rsidRDefault="00A23A29" w:rsidP="007F4273">
      <w:pPr>
        <w:numPr>
          <w:ilvl w:val="0"/>
          <w:numId w:val="5"/>
        </w:numPr>
        <w:tabs>
          <w:tab w:val="clear" w:pos="720"/>
          <w:tab w:val="num" w:pos="-272"/>
        </w:tabs>
        <w:ind w:left="928"/>
        <w:jc w:val="both"/>
        <w:rPr>
          <w:rFonts w:ascii="Arial" w:eastAsia="Times New Roman" w:hAnsi="Arial" w:cs="Arial"/>
          <w:lang w:val="pl-PL" w:eastAsia="pl-PL"/>
        </w:rPr>
      </w:pPr>
      <w:r w:rsidRPr="00241AE3">
        <w:rPr>
          <w:rFonts w:ascii="Arial" w:eastAsia="Times New Roman" w:hAnsi="Arial" w:cs="Arial"/>
          <w:lang w:val="pl-PL" w:eastAsia="pl-PL"/>
        </w:rPr>
        <w:t xml:space="preserve">w związku z </w:t>
      </w:r>
      <w:r w:rsidRPr="00241AE3">
        <w:rPr>
          <w:rFonts w:ascii="Arial" w:eastAsia="Times New Roman" w:hAnsi="Arial" w:cs="Arial"/>
          <w:b/>
          <w:bCs/>
          <w:lang w:val="pl-PL" w:eastAsia="pl-PL"/>
        </w:rPr>
        <w:t>art. 17 ust. 3 lit. b, d lub e RODO</w:t>
      </w:r>
      <w:r w:rsidRPr="00241AE3">
        <w:rPr>
          <w:rFonts w:ascii="Arial" w:eastAsia="Times New Roman" w:hAnsi="Arial" w:cs="Arial"/>
          <w:lang w:val="pl-PL" w:eastAsia="pl-PL"/>
        </w:rPr>
        <w:t xml:space="preserve"> prawo do usunięcia danych osobowych;</w:t>
      </w:r>
    </w:p>
    <w:p w14:paraId="35558C7A" w14:textId="77777777" w:rsidR="00A23A29" w:rsidRPr="00241AE3" w:rsidRDefault="00A23A29" w:rsidP="007F4273">
      <w:pPr>
        <w:numPr>
          <w:ilvl w:val="0"/>
          <w:numId w:val="5"/>
        </w:numPr>
        <w:tabs>
          <w:tab w:val="clear" w:pos="720"/>
          <w:tab w:val="num" w:pos="-272"/>
        </w:tabs>
        <w:spacing w:before="100" w:beforeAutospacing="1" w:after="100" w:afterAutospacing="1"/>
        <w:ind w:left="928"/>
        <w:rPr>
          <w:rFonts w:ascii="Arial" w:eastAsia="Times New Roman" w:hAnsi="Arial" w:cs="Arial"/>
          <w:lang w:val="pl-PL" w:eastAsia="pl-PL"/>
        </w:rPr>
      </w:pPr>
      <w:r w:rsidRPr="00241AE3">
        <w:rPr>
          <w:rFonts w:ascii="Arial" w:eastAsia="Times New Roman" w:hAnsi="Arial" w:cs="Arial"/>
          <w:lang w:val="pl-PL" w:eastAsia="pl-PL"/>
        </w:rPr>
        <w:t>prawo do przenoszenia danych osobowych, o którym mowa w art. 20 RODO;</w:t>
      </w:r>
    </w:p>
    <w:p w14:paraId="2DFAF29F" w14:textId="77777777" w:rsidR="00A23A29" w:rsidRPr="00241AE3" w:rsidRDefault="00A23A29" w:rsidP="007F4273">
      <w:pPr>
        <w:numPr>
          <w:ilvl w:val="0"/>
          <w:numId w:val="5"/>
        </w:numPr>
        <w:tabs>
          <w:tab w:val="clear" w:pos="720"/>
          <w:tab w:val="num" w:pos="-272"/>
        </w:tabs>
        <w:spacing w:before="100" w:beforeAutospacing="1" w:after="100" w:afterAutospacing="1"/>
        <w:ind w:left="928"/>
        <w:jc w:val="both"/>
        <w:rPr>
          <w:rFonts w:ascii="Arial" w:eastAsia="Times New Roman" w:hAnsi="Arial" w:cs="Arial"/>
          <w:lang w:val="pl-PL" w:eastAsia="pl-PL"/>
        </w:rPr>
      </w:pPr>
      <w:r w:rsidRPr="00241AE3">
        <w:rPr>
          <w:rFonts w:ascii="Arial" w:eastAsia="Times New Roman" w:hAnsi="Arial" w:cs="Arial"/>
          <w:lang w:val="pl-PL" w:eastAsia="pl-PL"/>
        </w:rPr>
        <w:t xml:space="preserve">na podstawie </w:t>
      </w:r>
      <w:r w:rsidRPr="00241AE3">
        <w:rPr>
          <w:rFonts w:ascii="Arial" w:eastAsia="Times New Roman" w:hAnsi="Arial" w:cs="Arial"/>
          <w:b/>
          <w:bCs/>
          <w:lang w:val="pl-PL" w:eastAsia="pl-PL"/>
        </w:rPr>
        <w:t>art. 21 RODO</w:t>
      </w:r>
      <w:r w:rsidRPr="00241AE3">
        <w:rPr>
          <w:rFonts w:ascii="Arial" w:eastAsia="Times New Roman" w:hAnsi="Arial" w:cs="Arial"/>
          <w:lang w:val="pl-PL" w:eastAsia="pl-PL"/>
        </w:rPr>
        <w:t xml:space="preserve"> prawo sprzeciwu, wobec przetwarzania danych osobowych,</w:t>
      </w:r>
      <w:r w:rsidRPr="00241AE3">
        <w:rPr>
          <w:rFonts w:ascii="Arial" w:eastAsia="Times New Roman" w:hAnsi="Arial" w:cs="Arial"/>
          <w:lang w:val="pl-PL" w:eastAsia="pl-PL"/>
        </w:rPr>
        <w:br/>
        <w:t xml:space="preserve">gdyż podstawą prawną przetwarzania Pani/Pana danych osobowych jest </w:t>
      </w:r>
      <w:r w:rsidRPr="00241AE3">
        <w:rPr>
          <w:rFonts w:ascii="Arial" w:eastAsia="Times New Roman" w:hAnsi="Arial" w:cs="Arial"/>
          <w:b/>
          <w:bCs/>
          <w:lang w:val="pl-PL" w:eastAsia="pl-PL"/>
        </w:rPr>
        <w:t>art. 6 ust. 1 lit. b RODO</w:t>
      </w:r>
      <w:r w:rsidRPr="00241AE3">
        <w:rPr>
          <w:rFonts w:ascii="Arial" w:eastAsia="Times New Roman" w:hAnsi="Arial" w:cs="Arial"/>
          <w:lang w:val="pl-PL" w:eastAsia="pl-PL"/>
        </w:rPr>
        <w:t xml:space="preserve">; </w:t>
      </w:r>
    </w:p>
    <w:p w14:paraId="2F9D4453" w14:textId="56366E69" w:rsidR="006F6A34" w:rsidRPr="00241AE3" w:rsidRDefault="00A23A29" w:rsidP="007F4273">
      <w:pPr>
        <w:pStyle w:val="Akapitzlist"/>
        <w:numPr>
          <w:ilvl w:val="0"/>
          <w:numId w:val="2"/>
        </w:numPr>
        <w:spacing w:after="160" w:line="240" w:lineRule="auto"/>
        <w:jc w:val="both"/>
        <w:rPr>
          <w:rFonts w:ascii="Arial" w:hAnsi="Arial" w:cs="Arial"/>
        </w:rPr>
      </w:pPr>
      <w:r w:rsidRPr="00241AE3">
        <w:rPr>
          <w:rFonts w:ascii="Arial" w:hAnsi="Arial" w:cs="Arial"/>
        </w:rPr>
        <w:t xml:space="preserve">Jednocześnie </w:t>
      </w:r>
      <w:r w:rsidRPr="00241AE3">
        <w:rPr>
          <w:rStyle w:val="Pogrubienie"/>
          <w:rFonts w:ascii="Arial" w:hAnsi="Arial" w:cs="Arial"/>
        </w:rPr>
        <w:t>Zamawiający</w:t>
      </w:r>
      <w:r w:rsidRPr="00241AE3">
        <w:rPr>
          <w:rFonts w:ascii="Arial" w:hAnsi="Arial" w:cs="Arial"/>
        </w:rPr>
        <w:t xml:space="preserve"> przypomina o ciążącym na Pani/Panu obowiązku informacyjnym wynikającym z art. 14 RODO względem osób fizycznych, których dane przekazane zostaną </w:t>
      </w:r>
      <w:r w:rsidRPr="00241AE3">
        <w:rPr>
          <w:rStyle w:val="Pogrubienie"/>
          <w:rFonts w:ascii="Arial" w:hAnsi="Arial" w:cs="Arial"/>
        </w:rPr>
        <w:t>Zamawiającemu</w:t>
      </w:r>
      <w:r w:rsidRPr="00241AE3">
        <w:rPr>
          <w:rFonts w:ascii="Arial" w:hAnsi="Arial" w:cs="Arial"/>
        </w:rPr>
        <w:t xml:space="preserve"> w związku z prowadzonym postępowaniem i które </w:t>
      </w:r>
      <w:r w:rsidRPr="00241AE3">
        <w:rPr>
          <w:rStyle w:val="Pogrubienie"/>
          <w:rFonts w:ascii="Arial" w:hAnsi="Arial" w:cs="Arial"/>
        </w:rPr>
        <w:t>Zamawiający</w:t>
      </w:r>
      <w:r w:rsidRPr="00241AE3">
        <w:rPr>
          <w:rFonts w:ascii="Arial" w:hAnsi="Arial" w:cs="Arial"/>
        </w:rPr>
        <w:t xml:space="preserve"> pośrednio pozyska od </w:t>
      </w:r>
      <w:r w:rsidR="00627319" w:rsidRPr="00241AE3">
        <w:rPr>
          <w:rFonts w:ascii="Arial" w:hAnsi="Arial" w:cs="Arial"/>
        </w:rPr>
        <w:t>W</w:t>
      </w:r>
      <w:r w:rsidRPr="00241AE3">
        <w:rPr>
          <w:rFonts w:ascii="Arial" w:hAnsi="Arial" w:cs="Arial"/>
        </w:rPr>
        <w:t xml:space="preserve">ykonawcy biorącego udział w postępowaniu, chyba że ma zastosowanie co najmniej jedno z </w:t>
      </w:r>
      <w:proofErr w:type="spellStart"/>
      <w:r w:rsidRPr="00241AE3">
        <w:rPr>
          <w:rFonts w:ascii="Arial" w:hAnsi="Arial" w:cs="Arial"/>
        </w:rPr>
        <w:t>wyłączeń</w:t>
      </w:r>
      <w:proofErr w:type="spellEnd"/>
      <w:r w:rsidRPr="00241AE3">
        <w:rPr>
          <w:rFonts w:ascii="Arial" w:hAnsi="Arial" w:cs="Arial"/>
        </w:rPr>
        <w:t xml:space="preserve">, o których mowa w </w:t>
      </w:r>
      <w:r w:rsidRPr="00241AE3">
        <w:rPr>
          <w:rStyle w:val="Pogrubienie"/>
          <w:rFonts w:ascii="Arial" w:hAnsi="Arial" w:cs="Arial"/>
        </w:rPr>
        <w:t>art. 14 ust. 5 RODO.</w:t>
      </w:r>
    </w:p>
    <w:sectPr w:rsidR="006F6A34" w:rsidRPr="00241AE3" w:rsidSect="00B87821">
      <w:pgSz w:w="11918" w:h="16854"/>
      <w:pgMar w:top="1418" w:right="1077" w:bottom="1418" w:left="1077"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8FA9F" w14:textId="77777777" w:rsidR="00A6653A" w:rsidRDefault="00A6653A" w:rsidP="00A63C47">
      <w:r>
        <w:separator/>
      </w:r>
    </w:p>
  </w:endnote>
  <w:endnote w:type="continuationSeparator" w:id="0">
    <w:p w14:paraId="0CD6AB56" w14:textId="77777777" w:rsidR="00A6653A" w:rsidRDefault="00A6653A" w:rsidP="00A6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A42E" w14:textId="77777777" w:rsidR="00A6653A" w:rsidRDefault="00A6653A" w:rsidP="00A63C47">
      <w:r>
        <w:separator/>
      </w:r>
    </w:p>
  </w:footnote>
  <w:footnote w:type="continuationSeparator" w:id="0">
    <w:p w14:paraId="1FC5FF2B" w14:textId="77777777" w:rsidR="00A6653A" w:rsidRDefault="00A6653A" w:rsidP="00A63C47">
      <w:r>
        <w:continuationSeparator/>
      </w:r>
    </w:p>
  </w:footnote>
  <w:footnote w:id="1">
    <w:p w14:paraId="5504FB34" w14:textId="77777777" w:rsidR="00185431" w:rsidRPr="003F4E3D" w:rsidRDefault="00185431" w:rsidP="00185431">
      <w:pPr>
        <w:pStyle w:val="Tekstprzypisudolnego"/>
        <w:jc w:val="both"/>
        <w:rPr>
          <w:rFonts w:cstheme="minorHAnsi"/>
          <w:sz w:val="16"/>
          <w:szCs w:val="16"/>
        </w:rPr>
      </w:pPr>
      <w:r w:rsidRPr="003F4E3D">
        <w:rPr>
          <w:rStyle w:val="Odwoanieprzypisudolnego"/>
          <w:rFonts w:cstheme="minorHAnsi"/>
        </w:rPr>
        <w:footnoteRef/>
      </w:r>
      <w:r w:rsidRPr="003F4E3D">
        <w:rPr>
          <w:rFonts w:cstheme="minorHAnsi"/>
          <w:sz w:val="16"/>
          <w:szCs w:val="16"/>
        </w:rPr>
        <w:t xml:space="preserve"> Zgodnie z treścią art. 7 ust. 1 ustawy z dnia 13 kwietnia 2022 r. </w:t>
      </w:r>
      <w:r w:rsidRPr="003F4E3D">
        <w:rPr>
          <w:rFonts w:cstheme="minorHAnsi"/>
          <w:i/>
          <w:iCs/>
          <w:sz w:val="16"/>
          <w:szCs w:val="16"/>
        </w:rPr>
        <w:t xml:space="preserve">o szczególnych rozwiązaniach w zakresie przeciwdziałania wspieraniu agresji na Ukrainę oraz służących ochronie bezpieczeństwa narodowego,  </w:t>
      </w:r>
      <w:r w:rsidRPr="003F4E3D">
        <w:rPr>
          <w:rFonts w:cstheme="minorHAnsi"/>
          <w:sz w:val="16"/>
          <w:szCs w:val="16"/>
        </w:rPr>
        <w:t xml:space="preserve">z </w:t>
      </w:r>
      <w:r w:rsidRPr="003F4E3D">
        <w:rPr>
          <w:rFonts w:eastAsia="Times New Roman" w:cstheme="minorHAnsi"/>
          <w:sz w:val="16"/>
          <w:szCs w:val="16"/>
          <w:lang w:eastAsia="pl-PL"/>
        </w:rPr>
        <w:t xml:space="preserve">postępowania o udzielenie zamówienia publicznego lub konkursu prowadzonego na podstawie ustawy </w:t>
      </w:r>
      <w:proofErr w:type="spellStart"/>
      <w:r w:rsidRPr="003F4E3D">
        <w:rPr>
          <w:rFonts w:eastAsia="Times New Roman" w:cstheme="minorHAnsi"/>
          <w:sz w:val="16"/>
          <w:szCs w:val="16"/>
          <w:lang w:eastAsia="pl-PL"/>
        </w:rPr>
        <w:t>Pzp</w:t>
      </w:r>
      <w:proofErr w:type="spellEnd"/>
      <w:r w:rsidRPr="003F4E3D">
        <w:rPr>
          <w:rFonts w:eastAsia="Times New Roman" w:cstheme="minorHAnsi"/>
          <w:sz w:val="16"/>
          <w:szCs w:val="16"/>
          <w:lang w:eastAsia="pl-PL"/>
        </w:rPr>
        <w:t xml:space="preserve"> wyklucza się:</w:t>
      </w:r>
    </w:p>
    <w:p w14:paraId="3B25E124" w14:textId="77777777" w:rsidR="00185431" w:rsidRPr="008C0A12" w:rsidRDefault="00185431" w:rsidP="00185431">
      <w:pPr>
        <w:jc w:val="both"/>
        <w:rPr>
          <w:rFonts w:eastAsia="Times New Roman" w:cstheme="minorHAnsi"/>
          <w:sz w:val="16"/>
          <w:szCs w:val="16"/>
          <w:lang w:val="pl-PL"/>
        </w:rPr>
      </w:pPr>
      <w:r w:rsidRPr="008C0A12">
        <w:rPr>
          <w:rFonts w:eastAsia="Times New Roman" w:cstheme="minorHAnsi"/>
          <w:sz w:val="16"/>
          <w:szCs w:val="16"/>
          <w:lang w:val="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3B0775" w14:textId="77777777" w:rsidR="00185431" w:rsidRPr="008C0A12" w:rsidRDefault="00185431" w:rsidP="00185431">
      <w:pPr>
        <w:jc w:val="both"/>
        <w:rPr>
          <w:rFonts w:cstheme="minorHAnsi"/>
          <w:sz w:val="16"/>
          <w:szCs w:val="16"/>
          <w:lang w:val="pl-PL"/>
        </w:rPr>
      </w:pPr>
      <w:r w:rsidRPr="008C0A12">
        <w:rPr>
          <w:rFonts w:cstheme="minorHAnsi"/>
          <w:sz w:val="16"/>
          <w:szCs w:val="16"/>
          <w:lang w:val="pl-PL"/>
        </w:rPr>
        <w:t xml:space="preserve">2) </w:t>
      </w:r>
      <w:r w:rsidRPr="008C0A12">
        <w:rPr>
          <w:rFonts w:eastAsia="Times New Roman" w:cstheme="minorHAnsi"/>
          <w:sz w:val="16"/>
          <w:szCs w:val="16"/>
          <w:lang w:val="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99E420" w14:textId="77777777" w:rsidR="00185431" w:rsidRPr="008C0A12" w:rsidRDefault="00185431" w:rsidP="00185431">
      <w:pPr>
        <w:jc w:val="both"/>
        <w:rPr>
          <w:rFonts w:cstheme="minorHAnsi"/>
          <w:sz w:val="16"/>
          <w:szCs w:val="16"/>
          <w:lang w:val="pl-PL"/>
        </w:rPr>
      </w:pPr>
      <w:r w:rsidRPr="008C0A12">
        <w:rPr>
          <w:rFonts w:eastAsia="Times New Roman" w:cstheme="minorHAnsi"/>
          <w:sz w:val="16"/>
          <w:szCs w:val="16"/>
          <w:lang w:val="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0D18A8D" w14:textId="77777777" w:rsidR="00185431" w:rsidRPr="003F4E3D" w:rsidRDefault="00185431" w:rsidP="00185431">
      <w:pPr>
        <w:pStyle w:val="Tekstprzypisudolnego"/>
        <w:jc w:val="both"/>
        <w:rPr>
          <w:rFonts w:cstheme="minorHAnsi"/>
          <w:sz w:val="16"/>
          <w:szCs w:val="16"/>
        </w:rPr>
      </w:pPr>
      <w:r w:rsidRPr="003F4E3D">
        <w:rPr>
          <w:rStyle w:val="Odwoanieprzypisudolnego"/>
          <w:rFonts w:cstheme="minorHAnsi"/>
        </w:rPr>
        <w:footnoteRef/>
      </w:r>
      <w:r w:rsidRPr="003F4E3D">
        <w:rPr>
          <w:rFonts w:cstheme="minorHAnsi"/>
          <w:sz w:val="16"/>
          <w:szCs w:val="16"/>
        </w:rPr>
        <w:t xml:space="preserve"> Zgodnie z treścią art. 5k ust. 1 rozporządzenia 833/2014</w:t>
      </w:r>
      <w:r>
        <w:rPr>
          <w:rFonts w:cstheme="minorHAnsi"/>
          <w:sz w:val="16"/>
          <w:szCs w:val="16"/>
        </w:rPr>
        <w:t>:</w:t>
      </w:r>
      <w:r w:rsidRPr="003F4E3D">
        <w:rPr>
          <w:rFonts w:cstheme="minorHAnsi"/>
          <w:sz w:val="16"/>
          <w:szCs w:val="16"/>
        </w:rPr>
        <w:t xml:space="preserve"> </w:t>
      </w:r>
      <w:r>
        <w:rPr>
          <w:rFonts w:cstheme="minorHAnsi"/>
          <w:sz w:val="16"/>
          <w:szCs w:val="16"/>
        </w:rPr>
        <w:t>Z</w:t>
      </w:r>
      <w:r w:rsidRPr="003F4E3D">
        <w:rPr>
          <w:rFonts w:cstheme="minorHAnsi"/>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BCFE7E" w14:textId="77777777" w:rsidR="00185431" w:rsidRPr="003F4E3D" w:rsidRDefault="00185431" w:rsidP="007F4273">
      <w:pPr>
        <w:pStyle w:val="Tekstprzypisudolnego"/>
        <w:numPr>
          <w:ilvl w:val="0"/>
          <w:numId w:val="14"/>
        </w:numPr>
        <w:rPr>
          <w:rFonts w:cstheme="minorHAnsi"/>
          <w:sz w:val="16"/>
          <w:szCs w:val="16"/>
        </w:rPr>
      </w:pPr>
      <w:r w:rsidRPr="003F4E3D">
        <w:rPr>
          <w:rFonts w:cstheme="minorHAnsi"/>
          <w:sz w:val="16"/>
          <w:szCs w:val="16"/>
        </w:rPr>
        <w:t>obywateli rosyjskich lub osób fizycznych lub prawnych, podmiotów lub organów z siedzibą w Rosji;</w:t>
      </w:r>
    </w:p>
    <w:p w14:paraId="6A7BF53F" w14:textId="77777777" w:rsidR="00185431" w:rsidRPr="003F4E3D" w:rsidRDefault="00185431" w:rsidP="007F4273">
      <w:pPr>
        <w:pStyle w:val="Tekstprzypisudolnego"/>
        <w:numPr>
          <w:ilvl w:val="0"/>
          <w:numId w:val="14"/>
        </w:numPr>
        <w:rPr>
          <w:rFonts w:cstheme="minorHAnsi"/>
          <w:sz w:val="16"/>
          <w:szCs w:val="16"/>
        </w:rPr>
      </w:pPr>
      <w:bookmarkStart w:id="1" w:name="_Hlk102557314"/>
      <w:r w:rsidRPr="003F4E3D">
        <w:rPr>
          <w:rFonts w:cstheme="minorHAnsi"/>
          <w:sz w:val="16"/>
          <w:szCs w:val="16"/>
        </w:rPr>
        <w:t>osób prawnych, podmiotów lub organów, do których prawa własności bezpośrednio lub pośrednio w ponad 50 % należą do podmiotu, o którym mowa w lit. a) niniejszego ustępu; lub</w:t>
      </w:r>
      <w:bookmarkEnd w:id="1"/>
    </w:p>
    <w:p w14:paraId="307C6B0C" w14:textId="77777777" w:rsidR="00185431" w:rsidRPr="003F4E3D" w:rsidRDefault="00185431" w:rsidP="007F4273">
      <w:pPr>
        <w:pStyle w:val="Tekstprzypisudolnego"/>
        <w:numPr>
          <w:ilvl w:val="0"/>
          <w:numId w:val="14"/>
        </w:numPr>
        <w:rPr>
          <w:rFonts w:cstheme="minorHAnsi"/>
          <w:sz w:val="16"/>
          <w:szCs w:val="16"/>
        </w:rPr>
      </w:pPr>
      <w:r w:rsidRPr="003F4E3D">
        <w:rPr>
          <w:rFonts w:cstheme="minorHAnsi"/>
          <w:sz w:val="16"/>
          <w:szCs w:val="16"/>
        </w:rPr>
        <w:t>osób fizycznych lub prawnych, podmiotów lub organów działających w imieniu lub pod kierunkiem podmiotu, o którym mowa w lit. a) lub b) niniejszego ustępu,</w:t>
      </w:r>
    </w:p>
    <w:p w14:paraId="30237A2F" w14:textId="77777777" w:rsidR="00185431" w:rsidRPr="00FD21DB" w:rsidRDefault="00185431" w:rsidP="00185431">
      <w:pPr>
        <w:pStyle w:val="Tekstprzypisudolnego"/>
        <w:jc w:val="both"/>
        <w:rPr>
          <w:rFonts w:cstheme="minorHAnsi"/>
          <w:sz w:val="16"/>
          <w:szCs w:val="16"/>
        </w:rPr>
      </w:pPr>
      <w:r w:rsidRPr="003F4E3D">
        <w:rPr>
          <w:rFonts w:cstheme="minorHAnsi"/>
          <w:sz w:val="16"/>
          <w:szCs w:val="16"/>
          <w:shd w:val="clear" w:color="auto" w:fill="FFFFFF"/>
        </w:rPr>
        <w:t xml:space="preserve">Zgodnie z art. 5l </w:t>
      </w:r>
      <w:r w:rsidRPr="003F4E3D">
        <w:rPr>
          <w:rFonts w:cstheme="minorHAnsi"/>
          <w:sz w:val="16"/>
          <w:szCs w:val="16"/>
        </w:rPr>
        <w:t>rozporządzenia 833/2014</w:t>
      </w:r>
      <w:r w:rsidRPr="003F4E3D">
        <w:rPr>
          <w:rFonts w:cstheme="minorHAnsi"/>
          <w:sz w:val="16"/>
          <w:szCs w:val="16"/>
          <w:shd w:val="clear" w:color="auto" w:fill="FFFFFF"/>
        </w:rPr>
        <w:t>: Zakazuje się udzielania bezpośredniego lub pośredniego wsparcia, w tym udzielania finansowania i pomocy finansowej lub przyznawania jakichkolwiek innych korzyści w ramach programu Unii, Euratomu lub krajowego programu państwa członkowskiego oraz umów w rozumieniu</w:t>
      </w:r>
      <w:r w:rsidRPr="00BB62FB">
        <w:rPr>
          <w:rFonts w:cstheme="minorHAnsi"/>
          <w:sz w:val="16"/>
          <w:szCs w:val="16"/>
          <w:shd w:val="clear" w:color="auto" w:fill="FFFFFF"/>
        </w:rPr>
        <w:t xml:space="preserve"> </w:t>
      </w:r>
      <w:hyperlink r:id="rId1" w:anchor="/document/69074894?cm=DOCUMENT" w:history="1">
        <w:r w:rsidRPr="00BB62FB">
          <w:rPr>
            <w:rStyle w:val="Hipercze"/>
            <w:rFonts w:cstheme="minorHAnsi"/>
            <w:sz w:val="16"/>
            <w:szCs w:val="16"/>
            <w:shd w:val="clear" w:color="auto" w:fill="FFFFFF"/>
          </w:rPr>
          <w:t>rozporządzenia</w:t>
        </w:r>
      </w:hyperlink>
      <w:r w:rsidRPr="003F4E3D">
        <w:rPr>
          <w:rFonts w:cstheme="minorHAnsi"/>
          <w:sz w:val="16"/>
          <w:szCs w:val="16"/>
          <w:shd w:val="clear" w:color="auto" w:fill="FFFFFF"/>
        </w:rPr>
        <w:t xml:space="preserve"> (UE, </w:t>
      </w:r>
      <w:proofErr w:type="spellStart"/>
      <w:r w:rsidRPr="003F4E3D">
        <w:rPr>
          <w:rFonts w:cstheme="minorHAnsi"/>
          <w:sz w:val="16"/>
          <w:szCs w:val="16"/>
          <w:shd w:val="clear" w:color="auto" w:fill="FFFFFF"/>
        </w:rPr>
        <w:t>Euratom</w:t>
      </w:r>
      <w:proofErr w:type="spellEnd"/>
      <w:r w:rsidRPr="003F4E3D">
        <w:rPr>
          <w:rFonts w:cstheme="minorHAnsi"/>
          <w:sz w:val="16"/>
          <w:szCs w:val="16"/>
          <w:shd w:val="clear" w:color="auto" w:fill="FFFFFF"/>
        </w:rPr>
        <w:t>) 2018/1046, na rzecz jakichkolwiek osób prawnych, podmiotów lub organów z siedzibą w Rosji, które w ponad 50 % są własnością publiczną lub są pod kontrolą publiczną</w:t>
      </w:r>
      <w:r>
        <w:rPr>
          <w:rFonts w:cstheme="minorHAnsi"/>
          <w:sz w:val="16"/>
          <w:szCs w:val="16"/>
        </w:rPr>
        <w:t xml:space="preserve"> </w:t>
      </w:r>
      <w:r w:rsidRPr="003F4E3D">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D2A8B"/>
    <w:multiLevelType w:val="hybridMultilevel"/>
    <w:tmpl w:val="31D2D35C"/>
    <w:lvl w:ilvl="0" w:tplc="E746041A">
      <w:start w:val="1"/>
      <w:numFmt w:val="decimal"/>
      <w:lvlText w:val="%1)"/>
      <w:lvlJc w:val="left"/>
      <w:pPr>
        <w:ind w:left="360" w:hanging="360"/>
      </w:pPr>
      <w:rPr>
        <w:rFonts w:ascii="Times New Roman" w:eastAsiaTheme="minorEastAsia" w:hAnsi="Times New Roman" w:cs="Times New Roman"/>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BCA6F74"/>
    <w:multiLevelType w:val="hybridMultilevel"/>
    <w:tmpl w:val="0F581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157556"/>
    <w:multiLevelType w:val="hybridMultilevel"/>
    <w:tmpl w:val="E2683E7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46351DC"/>
    <w:multiLevelType w:val="hybridMultilevel"/>
    <w:tmpl w:val="8B6E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72D1F"/>
    <w:multiLevelType w:val="hybridMultilevel"/>
    <w:tmpl w:val="E8F0F06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F0AB3"/>
    <w:multiLevelType w:val="multilevel"/>
    <w:tmpl w:val="0000000C"/>
    <w:name w:val="WW8Num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854C45"/>
    <w:multiLevelType w:val="hybridMultilevel"/>
    <w:tmpl w:val="1B20FD3A"/>
    <w:lvl w:ilvl="0" w:tplc="A5401A24">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E4F78"/>
    <w:multiLevelType w:val="hybridMultilevel"/>
    <w:tmpl w:val="5B66AF92"/>
    <w:lvl w:ilvl="0" w:tplc="27D448E8">
      <w:start w:val="12"/>
      <w:numFmt w:val="decimal"/>
      <w:lvlText w:val="%1."/>
      <w:lvlJc w:val="left"/>
      <w:pPr>
        <w:ind w:left="578"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2B547FEF"/>
    <w:multiLevelType w:val="hybridMultilevel"/>
    <w:tmpl w:val="A92465CC"/>
    <w:lvl w:ilvl="0" w:tplc="04150001">
      <w:start w:val="1"/>
      <w:numFmt w:val="bullet"/>
      <w:lvlText w:val=""/>
      <w:lvlJc w:val="left"/>
      <w:pPr>
        <w:ind w:left="950" w:hanging="360"/>
      </w:pPr>
      <w:rPr>
        <w:rFonts w:ascii="Symbol" w:hAnsi="Symbol" w:hint="default"/>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10" w15:restartNumberingAfterBreak="0">
    <w:nsid w:val="2D944E6F"/>
    <w:multiLevelType w:val="hybridMultilevel"/>
    <w:tmpl w:val="599E90B8"/>
    <w:lvl w:ilvl="0" w:tplc="04150017">
      <w:start w:val="1"/>
      <w:numFmt w:val="lowerLetter"/>
      <w:lvlText w:val="%1)"/>
      <w:lvlJc w:val="left"/>
      <w:pPr>
        <w:ind w:left="1335" w:hanging="360"/>
      </w:pPr>
      <w:rPr>
        <w:rFont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1" w15:restartNumberingAfterBreak="0">
    <w:nsid w:val="34AB493B"/>
    <w:multiLevelType w:val="hybridMultilevel"/>
    <w:tmpl w:val="7326E794"/>
    <w:lvl w:ilvl="0" w:tplc="CC349D5A">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6771EF3"/>
    <w:multiLevelType w:val="hybridMultilevel"/>
    <w:tmpl w:val="7F403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458CB"/>
    <w:multiLevelType w:val="hybridMultilevel"/>
    <w:tmpl w:val="684EF03A"/>
    <w:lvl w:ilvl="0" w:tplc="9E967D68">
      <w:start w:val="10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A957EBE"/>
    <w:multiLevelType w:val="hybridMultilevel"/>
    <w:tmpl w:val="4CB8A3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305C82"/>
    <w:multiLevelType w:val="hybridMultilevel"/>
    <w:tmpl w:val="2998F33A"/>
    <w:lvl w:ilvl="0" w:tplc="7E02A9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E05AAA"/>
    <w:multiLevelType w:val="multilevel"/>
    <w:tmpl w:val="CABE93E2"/>
    <w:lvl w:ilvl="0">
      <w:start w:val="1"/>
      <w:numFmt w:val="decimal"/>
      <w:lvlText w:val="%1)"/>
      <w:lvlJc w:val="left"/>
      <w:pPr>
        <w:tabs>
          <w:tab w:val="num" w:pos="1020"/>
        </w:tabs>
        <w:ind w:left="1020" w:hanging="540"/>
      </w:pPr>
      <w:rPr>
        <w:rFonts w:eastAsia="Times New Roman" w:cs="Times New Roman"/>
        <w:b w:val="0"/>
      </w:rPr>
    </w:lvl>
    <w:lvl w:ilvl="1">
      <w:start w:val="1"/>
      <w:numFmt w:val="decimal"/>
      <w:lvlText w:val="%2)"/>
      <w:lvlJc w:val="left"/>
      <w:pPr>
        <w:tabs>
          <w:tab w:val="num" w:pos="1560"/>
        </w:tabs>
        <w:ind w:left="1560" w:hanging="360"/>
      </w:pPr>
    </w:lvl>
    <w:lvl w:ilvl="2">
      <w:start w:val="1"/>
      <w:numFmt w:val="lowerLetter"/>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7" w15:restartNumberingAfterBreak="0">
    <w:nsid w:val="56943969"/>
    <w:multiLevelType w:val="multilevel"/>
    <w:tmpl w:val="20D28EB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074415"/>
    <w:multiLevelType w:val="hybridMultilevel"/>
    <w:tmpl w:val="56F8D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601B58"/>
    <w:multiLevelType w:val="hybridMultilevel"/>
    <w:tmpl w:val="D2FEFE5C"/>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0" w15:restartNumberingAfterBreak="0">
    <w:nsid w:val="6E3D6A4B"/>
    <w:multiLevelType w:val="hybridMultilevel"/>
    <w:tmpl w:val="4CB8A3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E4E68CF"/>
    <w:multiLevelType w:val="multilevel"/>
    <w:tmpl w:val="33B62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E6A29B5"/>
    <w:multiLevelType w:val="hybridMultilevel"/>
    <w:tmpl w:val="9824297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2E71F7"/>
    <w:multiLevelType w:val="hybridMultilevel"/>
    <w:tmpl w:val="792AA98C"/>
    <w:lvl w:ilvl="0" w:tplc="0415000F">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2300C8"/>
    <w:multiLevelType w:val="multilevel"/>
    <w:tmpl w:val="5F8CE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ACC45BD"/>
    <w:multiLevelType w:val="hybridMultilevel"/>
    <w:tmpl w:val="DB6C7F76"/>
    <w:lvl w:ilvl="0" w:tplc="20523B5E">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21"/>
  </w:num>
  <w:num w:numId="5">
    <w:abstractNumId w:val="25"/>
  </w:num>
  <w:num w:numId="6">
    <w:abstractNumId w:val="24"/>
  </w:num>
  <w:num w:numId="7">
    <w:abstractNumId w:val="17"/>
  </w:num>
  <w:num w:numId="8">
    <w:abstractNumId w:val="3"/>
  </w:num>
  <w:num w:numId="9">
    <w:abstractNumId w:val="2"/>
  </w:num>
  <w:num w:numId="10">
    <w:abstractNumId w:val="4"/>
  </w:num>
  <w:num w:numId="11">
    <w:abstractNumId w:val="9"/>
  </w:num>
  <w:num w:numId="12">
    <w:abstractNumId w:val="5"/>
  </w:num>
  <w:num w:numId="13">
    <w:abstractNumId w:val="12"/>
  </w:num>
  <w:num w:numId="14">
    <w:abstractNumId w:val="23"/>
  </w:num>
  <w:num w:numId="15">
    <w:abstractNumId w:val="26"/>
  </w:num>
  <w:num w:numId="16">
    <w:abstractNumId w:val="18"/>
  </w:num>
  <w:num w:numId="17">
    <w:abstractNumId w:val="15"/>
  </w:num>
  <w:num w:numId="18">
    <w:abstractNumId w:val="14"/>
  </w:num>
  <w:num w:numId="19">
    <w:abstractNumId w:val="20"/>
  </w:num>
  <w:num w:numId="20">
    <w:abstractNumId w:val="8"/>
  </w:num>
  <w:num w:numId="21">
    <w:abstractNumId w:val="19"/>
  </w:num>
  <w:num w:numId="22">
    <w:abstractNumId w:val="16"/>
  </w:num>
  <w:num w:numId="23">
    <w:abstractNumId w:val="22"/>
  </w:num>
  <w:num w:numId="24">
    <w:abstractNumId w:val="13"/>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3CFC"/>
    <w:rsid w:val="00006319"/>
    <w:rsid w:val="0000670F"/>
    <w:rsid w:val="0001005F"/>
    <w:rsid w:val="00035134"/>
    <w:rsid w:val="00037FC6"/>
    <w:rsid w:val="00043051"/>
    <w:rsid w:val="00052004"/>
    <w:rsid w:val="00055390"/>
    <w:rsid w:val="00062F4F"/>
    <w:rsid w:val="00063BA6"/>
    <w:rsid w:val="0007792C"/>
    <w:rsid w:val="000837A3"/>
    <w:rsid w:val="00094C02"/>
    <w:rsid w:val="000A1809"/>
    <w:rsid w:val="000A6FFA"/>
    <w:rsid w:val="000B506E"/>
    <w:rsid w:val="000C2EE9"/>
    <w:rsid w:val="000C58DB"/>
    <w:rsid w:val="000E3D70"/>
    <w:rsid w:val="000F1B84"/>
    <w:rsid w:val="000F3148"/>
    <w:rsid w:val="000F4EFF"/>
    <w:rsid w:val="00112085"/>
    <w:rsid w:val="001240D0"/>
    <w:rsid w:val="0012666F"/>
    <w:rsid w:val="00127766"/>
    <w:rsid w:val="00131351"/>
    <w:rsid w:val="001360FE"/>
    <w:rsid w:val="0014226E"/>
    <w:rsid w:val="00146968"/>
    <w:rsid w:val="0015108C"/>
    <w:rsid w:val="00166880"/>
    <w:rsid w:val="00173F02"/>
    <w:rsid w:val="00184F04"/>
    <w:rsid w:val="00185431"/>
    <w:rsid w:val="001B5C86"/>
    <w:rsid w:val="001C12DE"/>
    <w:rsid w:val="001D2D98"/>
    <w:rsid w:val="001E0D4F"/>
    <w:rsid w:val="001E2D69"/>
    <w:rsid w:val="001F0046"/>
    <w:rsid w:val="00201A62"/>
    <w:rsid w:val="00203164"/>
    <w:rsid w:val="00210A4E"/>
    <w:rsid w:val="002156AB"/>
    <w:rsid w:val="002169FA"/>
    <w:rsid w:val="00230C40"/>
    <w:rsid w:val="002316C5"/>
    <w:rsid w:val="00241AE3"/>
    <w:rsid w:val="00250B47"/>
    <w:rsid w:val="00267D5D"/>
    <w:rsid w:val="0027411C"/>
    <w:rsid w:val="00281292"/>
    <w:rsid w:val="0028497D"/>
    <w:rsid w:val="00287252"/>
    <w:rsid w:val="002A02D3"/>
    <w:rsid w:val="002B2174"/>
    <w:rsid w:val="002C0C2E"/>
    <w:rsid w:val="002C20FE"/>
    <w:rsid w:val="002C314A"/>
    <w:rsid w:val="002D0D21"/>
    <w:rsid w:val="002D4B43"/>
    <w:rsid w:val="002E1E85"/>
    <w:rsid w:val="00301A0F"/>
    <w:rsid w:val="003112A1"/>
    <w:rsid w:val="003308EF"/>
    <w:rsid w:val="00333F35"/>
    <w:rsid w:val="00354C5B"/>
    <w:rsid w:val="00367A4C"/>
    <w:rsid w:val="00377A36"/>
    <w:rsid w:val="003A2AEB"/>
    <w:rsid w:val="003B066E"/>
    <w:rsid w:val="003B1D44"/>
    <w:rsid w:val="003B75A9"/>
    <w:rsid w:val="003C0B84"/>
    <w:rsid w:val="003D065F"/>
    <w:rsid w:val="003D2A03"/>
    <w:rsid w:val="003D584A"/>
    <w:rsid w:val="003E777B"/>
    <w:rsid w:val="003F7619"/>
    <w:rsid w:val="00405D5F"/>
    <w:rsid w:val="00406F78"/>
    <w:rsid w:val="0041693C"/>
    <w:rsid w:val="004177F5"/>
    <w:rsid w:val="004225A4"/>
    <w:rsid w:val="00436A57"/>
    <w:rsid w:val="00441C56"/>
    <w:rsid w:val="00443047"/>
    <w:rsid w:val="00446E14"/>
    <w:rsid w:val="004527D2"/>
    <w:rsid w:val="00455B65"/>
    <w:rsid w:val="0046240A"/>
    <w:rsid w:val="00473A9A"/>
    <w:rsid w:val="00492249"/>
    <w:rsid w:val="004B52B6"/>
    <w:rsid w:val="004C01AE"/>
    <w:rsid w:val="004C0683"/>
    <w:rsid w:val="004C4BDB"/>
    <w:rsid w:val="004D7031"/>
    <w:rsid w:val="004E65E5"/>
    <w:rsid w:val="004E6CEC"/>
    <w:rsid w:val="004F0308"/>
    <w:rsid w:val="004F2BB1"/>
    <w:rsid w:val="004F3C5C"/>
    <w:rsid w:val="00513377"/>
    <w:rsid w:val="00530430"/>
    <w:rsid w:val="005349D5"/>
    <w:rsid w:val="00541177"/>
    <w:rsid w:val="00542564"/>
    <w:rsid w:val="00554573"/>
    <w:rsid w:val="00555060"/>
    <w:rsid w:val="005550A8"/>
    <w:rsid w:val="005619EA"/>
    <w:rsid w:val="00561C70"/>
    <w:rsid w:val="00595F43"/>
    <w:rsid w:val="005B5C34"/>
    <w:rsid w:val="005C11A9"/>
    <w:rsid w:val="005C6C26"/>
    <w:rsid w:val="005E5CB1"/>
    <w:rsid w:val="005F1062"/>
    <w:rsid w:val="005F5A12"/>
    <w:rsid w:val="00607F9B"/>
    <w:rsid w:val="0061356C"/>
    <w:rsid w:val="0062410E"/>
    <w:rsid w:val="00627319"/>
    <w:rsid w:val="006343AD"/>
    <w:rsid w:val="00635515"/>
    <w:rsid w:val="0064155D"/>
    <w:rsid w:val="00664389"/>
    <w:rsid w:val="00671F15"/>
    <w:rsid w:val="00676A80"/>
    <w:rsid w:val="0068343E"/>
    <w:rsid w:val="00692E9B"/>
    <w:rsid w:val="006960C1"/>
    <w:rsid w:val="006A3F3D"/>
    <w:rsid w:val="006D0347"/>
    <w:rsid w:val="006D06B5"/>
    <w:rsid w:val="006D5B96"/>
    <w:rsid w:val="006D7EB1"/>
    <w:rsid w:val="006E3AE7"/>
    <w:rsid w:val="006E74D3"/>
    <w:rsid w:val="006F6A34"/>
    <w:rsid w:val="006F6CB8"/>
    <w:rsid w:val="00717157"/>
    <w:rsid w:val="00721C32"/>
    <w:rsid w:val="0074432F"/>
    <w:rsid w:val="007454DD"/>
    <w:rsid w:val="00751A62"/>
    <w:rsid w:val="00752D66"/>
    <w:rsid w:val="00783A6A"/>
    <w:rsid w:val="007A2A5E"/>
    <w:rsid w:val="007A3CFC"/>
    <w:rsid w:val="007A7B8E"/>
    <w:rsid w:val="007B18B8"/>
    <w:rsid w:val="007B2DE1"/>
    <w:rsid w:val="007C2053"/>
    <w:rsid w:val="007C65D1"/>
    <w:rsid w:val="007C6847"/>
    <w:rsid w:val="007C6D72"/>
    <w:rsid w:val="007D0E3B"/>
    <w:rsid w:val="007D377F"/>
    <w:rsid w:val="007F4273"/>
    <w:rsid w:val="00800365"/>
    <w:rsid w:val="00815CBC"/>
    <w:rsid w:val="008375AA"/>
    <w:rsid w:val="008426CE"/>
    <w:rsid w:val="00845E86"/>
    <w:rsid w:val="008473B0"/>
    <w:rsid w:val="0085018A"/>
    <w:rsid w:val="00853EB3"/>
    <w:rsid w:val="00857A28"/>
    <w:rsid w:val="008852FD"/>
    <w:rsid w:val="0089091E"/>
    <w:rsid w:val="008A4FF7"/>
    <w:rsid w:val="008B2A5B"/>
    <w:rsid w:val="008C0A12"/>
    <w:rsid w:val="008C5F17"/>
    <w:rsid w:val="008D3631"/>
    <w:rsid w:val="008D7A96"/>
    <w:rsid w:val="008E1BD5"/>
    <w:rsid w:val="008E39CE"/>
    <w:rsid w:val="008F3ACC"/>
    <w:rsid w:val="008F457F"/>
    <w:rsid w:val="00902F85"/>
    <w:rsid w:val="009125B8"/>
    <w:rsid w:val="00916BCD"/>
    <w:rsid w:val="00930FC9"/>
    <w:rsid w:val="009472DE"/>
    <w:rsid w:val="00983BDF"/>
    <w:rsid w:val="00992F68"/>
    <w:rsid w:val="009942AD"/>
    <w:rsid w:val="009B1DA6"/>
    <w:rsid w:val="009B72C0"/>
    <w:rsid w:val="009C397A"/>
    <w:rsid w:val="009C7363"/>
    <w:rsid w:val="009D14B6"/>
    <w:rsid w:val="009D3C36"/>
    <w:rsid w:val="009E7266"/>
    <w:rsid w:val="00A10673"/>
    <w:rsid w:val="00A12CFC"/>
    <w:rsid w:val="00A23A29"/>
    <w:rsid w:val="00A243BA"/>
    <w:rsid w:val="00A50C02"/>
    <w:rsid w:val="00A5156C"/>
    <w:rsid w:val="00A52F1C"/>
    <w:rsid w:val="00A63C47"/>
    <w:rsid w:val="00A6653A"/>
    <w:rsid w:val="00A677CF"/>
    <w:rsid w:val="00A93C19"/>
    <w:rsid w:val="00A97AA4"/>
    <w:rsid w:val="00AB489A"/>
    <w:rsid w:val="00AC192A"/>
    <w:rsid w:val="00AC295B"/>
    <w:rsid w:val="00AC46E0"/>
    <w:rsid w:val="00AC5E6B"/>
    <w:rsid w:val="00AE112F"/>
    <w:rsid w:val="00AF38D7"/>
    <w:rsid w:val="00B009F4"/>
    <w:rsid w:val="00B022CF"/>
    <w:rsid w:val="00B03DCA"/>
    <w:rsid w:val="00B040A7"/>
    <w:rsid w:val="00B12B6A"/>
    <w:rsid w:val="00B170D1"/>
    <w:rsid w:val="00B276E8"/>
    <w:rsid w:val="00B50C81"/>
    <w:rsid w:val="00B6515A"/>
    <w:rsid w:val="00B71243"/>
    <w:rsid w:val="00B80E07"/>
    <w:rsid w:val="00B87821"/>
    <w:rsid w:val="00B90066"/>
    <w:rsid w:val="00B94333"/>
    <w:rsid w:val="00BA248B"/>
    <w:rsid w:val="00BC7382"/>
    <w:rsid w:val="00BE56A2"/>
    <w:rsid w:val="00C0318C"/>
    <w:rsid w:val="00C41A7D"/>
    <w:rsid w:val="00C42A6E"/>
    <w:rsid w:val="00C5197B"/>
    <w:rsid w:val="00C53FC8"/>
    <w:rsid w:val="00C541BD"/>
    <w:rsid w:val="00C60A00"/>
    <w:rsid w:val="00C75E77"/>
    <w:rsid w:val="00C84A37"/>
    <w:rsid w:val="00C862C9"/>
    <w:rsid w:val="00C93E6A"/>
    <w:rsid w:val="00CA6477"/>
    <w:rsid w:val="00CB3C18"/>
    <w:rsid w:val="00CC10DC"/>
    <w:rsid w:val="00CC3566"/>
    <w:rsid w:val="00CC55A7"/>
    <w:rsid w:val="00CC7958"/>
    <w:rsid w:val="00D050A7"/>
    <w:rsid w:val="00D05EE1"/>
    <w:rsid w:val="00D0759C"/>
    <w:rsid w:val="00D13B18"/>
    <w:rsid w:val="00D14989"/>
    <w:rsid w:val="00D229EB"/>
    <w:rsid w:val="00D31F56"/>
    <w:rsid w:val="00D50436"/>
    <w:rsid w:val="00D54537"/>
    <w:rsid w:val="00D54A77"/>
    <w:rsid w:val="00D62C8B"/>
    <w:rsid w:val="00D64000"/>
    <w:rsid w:val="00D64DD0"/>
    <w:rsid w:val="00D826C6"/>
    <w:rsid w:val="00DA492D"/>
    <w:rsid w:val="00DB0610"/>
    <w:rsid w:val="00DC71BE"/>
    <w:rsid w:val="00DF5684"/>
    <w:rsid w:val="00E017EA"/>
    <w:rsid w:val="00E01C93"/>
    <w:rsid w:val="00E24DDA"/>
    <w:rsid w:val="00E351BE"/>
    <w:rsid w:val="00E41C90"/>
    <w:rsid w:val="00E47ADA"/>
    <w:rsid w:val="00E50339"/>
    <w:rsid w:val="00E52B39"/>
    <w:rsid w:val="00E67ADE"/>
    <w:rsid w:val="00E9532C"/>
    <w:rsid w:val="00E95E8E"/>
    <w:rsid w:val="00E96010"/>
    <w:rsid w:val="00E96D4F"/>
    <w:rsid w:val="00EA701B"/>
    <w:rsid w:val="00EB05EA"/>
    <w:rsid w:val="00ED786F"/>
    <w:rsid w:val="00EF078E"/>
    <w:rsid w:val="00F0465D"/>
    <w:rsid w:val="00F31A09"/>
    <w:rsid w:val="00F420AC"/>
    <w:rsid w:val="00F52677"/>
    <w:rsid w:val="00F565BD"/>
    <w:rsid w:val="00F71706"/>
    <w:rsid w:val="00F75AEB"/>
    <w:rsid w:val="00F75E34"/>
    <w:rsid w:val="00F7705B"/>
    <w:rsid w:val="00F96365"/>
    <w:rsid w:val="00FA5E1A"/>
    <w:rsid w:val="00FA5F00"/>
    <w:rsid w:val="00FB0953"/>
    <w:rsid w:val="00FB1D1D"/>
    <w:rsid w:val="00FB4100"/>
    <w:rsid w:val="00FD0E63"/>
    <w:rsid w:val="00FD5184"/>
    <w:rsid w:val="00FE2C83"/>
    <w:rsid w:val="00FE48E5"/>
    <w:rsid w:val="00FF3A95"/>
    <w:rsid w:val="00FF3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A13E86"/>
  <w15:docId w15:val="{F3762160-FEE2-4F0F-BC77-5DD4A12D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5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63C47"/>
    <w:pPr>
      <w:tabs>
        <w:tab w:val="center" w:pos="4536"/>
        <w:tab w:val="right" w:pos="9072"/>
      </w:tabs>
    </w:pPr>
  </w:style>
  <w:style w:type="character" w:customStyle="1" w:styleId="NagwekZnak">
    <w:name w:val="Nagłówek Znak"/>
    <w:basedOn w:val="Domylnaczcionkaakapitu"/>
    <w:link w:val="Nagwek"/>
    <w:uiPriority w:val="99"/>
    <w:semiHidden/>
    <w:rsid w:val="00A63C47"/>
  </w:style>
  <w:style w:type="paragraph" w:styleId="Stopka">
    <w:name w:val="footer"/>
    <w:basedOn w:val="Normalny"/>
    <w:link w:val="StopkaZnak"/>
    <w:uiPriority w:val="99"/>
    <w:semiHidden/>
    <w:unhideWhenUsed/>
    <w:rsid w:val="00A63C47"/>
    <w:pPr>
      <w:tabs>
        <w:tab w:val="center" w:pos="4536"/>
        <w:tab w:val="right" w:pos="9072"/>
      </w:tabs>
    </w:pPr>
  </w:style>
  <w:style w:type="character" w:customStyle="1" w:styleId="StopkaZnak">
    <w:name w:val="Stopka Znak"/>
    <w:basedOn w:val="Domylnaczcionkaakapitu"/>
    <w:link w:val="Stopka"/>
    <w:uiPriority w:val="99"/>
    <w:semiHidden/>
    <w:rsid w:val="00A63C47"/>
  </w:style>
  <w:style w:type="table" w:styleId="Tabela-Siatka">
    <w:name w:val="Table Grid"/>
    <w:basedOn w:val="Standardowy"/>
    <w:uiPriority w:val="59"/>
    <w:rsid w:val="00C84A37"/>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Kolorowa lista — akcent 11,List Paragraph,Akapit z listą BS,CW_Lista,Nagłowek 3,Preambuła,Dot pt,F5 List Paragraph,Recommendation,List Paragraph11,lp1,maz_wyliczenie,opis dzialania,K-P_odwolanie,A_wyliczenie"/>
    <w:basedOn w:val="Normalny"/>
    <w:link w:val="AkapitzlistZnak"/>
    <w:uiPriority w:val="34"/>
    <w:qFormat/>
    <w:rsid w:val="00C84A37"/>
    <w:pPr>
      <w:spacing w:after="200" w:line="276" w:lineRule="auto"/>
      <w:ind w:left="720"/>
      <w:contextualSpacing/>
    </w:pPr>
    <w:rPr>
      <w:lang w:val="pl-PL"/>
    </w:rPr>
  </w:style>
  <w:style w:type="table" w:customStyle="1" w:styleId="Tabela-Siatka1">
    <w:name w:val="Tabela - Siatka1"/>
    <w:basedOn w:val="Standardowy"/>
    <w:next w:val="Tabela-Siatka"/>
    <w:uiPriority w:val="59"/>
    <w:rsid w:val="0064155D"/>
    <w:rPr>
      <w:rFonts w:ascii="Calibri" w:eastAsia="Times New Roman" w:hAnsi="Calibri" w:cs="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Kolorowa lista — akcent 11 Znak,List Paragraph Znak,Akapit z listą BS Znak,CW_Lista Znak,Nagłowek 3 Znak,Preambuła Znak,Dot pt Znak,F5 List Paragraph Znak,Recommendation Znak,lp1 Znak"/>
    <w:link w:val="Akapitzlist"/>
    <w:uiPriority w:val="34"/>
    <w:qFormat/>
    <w:rsid w:val="000C58DB"/>
    <w:rPr>
      <w:lang w:val="pl-PL"/>
    </w:rPr>
  </w:style>
  <w:style w:type="paragraph" w:styleId="Tekstdymka">
    <w:name w:val="Balloon Text"/>
    <w:basedOn w:val="Normalny"/>
    <w:link w:val="TekstdymkaZnak"/>
    <w:uiPriority w:val="99"/>
    <w:semiHidden/>
    <w:unhideWhenUsed/>
    <w:rsid w:val="000C58DB"/>
    <w:rPr>
      <w:rFonts w:ascii="Tahoma" w:hAnsi="Tahoma" w:cs="Tahoma"/>
      <w:sz w:val="16"/>
      <w:szCs w:val="16"/>
    </w:rPr>
  </w:style>
  <w:style w:type="character" w:customStyle="1" w:styleId="TekstdymkaZnak">
    <w:name w:val="Tekst dymka Znak"/>
    <w:basedOn w:val="Domylnaczcionkaakapitu"/>
    <w:link w:val="Tekstdymka"/>
    <w:uiPriority w:val="99"/>
    <w:semiHidden/>
    <w:rsid w:val="000C58DB"/>
    <w:rPr>
      <w:rFonts w:ascii="Tahoma" w:hAnsi="Tahoma" w:cs="Tahoma"/>
      <w:sz w:val="16"/>
      <w:szCs w:val="16"/>
    </w:rPr>
  </w:style>
  <w:style w:type="paragraph" w:styleId="Tekstpodstawowy">
    <w:name w:val="Body Text"/>
    <w:basedOn w:val="Normalny"/>
    <w:link w:val="TekstpodstawowyZnak"/>
    <w:unhideWhenUsed/>
    <w:rsid w:val="00C5197B"/>
    <w:pPr>
      <w:widowControl w:val="0"/>
      <w:suppressAutoHyphens/>
      <w:spacing w:after="120"/>
    </w:pPr>
    <w:rPr>
      <w:rFonts w:ascii="Times New Roman" w:eastAsia="Lucida Sans Unicode" w:hAnsi="Times New Roman" w:cs="Times New Roman"/>
      <w:kern w:val="2"/>
      <w:sz w:val="24"/>
      <w:szCs w:val="24"/>
      <w:lang w:eastAsia="ar-SA"/>
    </w:rPr>
  </w:style>
  <w:style w:type="character" w:customStyle="1" w:styleId="TekstpodstawowyZnak">
    <w:name w:val="Tekst podstawowy Znak"/>
    <w:basedOn w:val="Domylnaczcionkaakapitu"/>
    <w:link w:val="Tekstpodstawowy"/>
    <w:qFormat/>
    <w:rsid w:val="00C5197B"/>
    <w:rPr>
      <w:rFonts w:ascii="Times New Roman" w:eastAsia="Lucida Sans Unicode" w:hAnsi="Times New Roman" w:cs="Times New Roman"/>
      <w:kern w:val="2"/>
      <w:sz w:val="24"/>
      <w:szCs w:val="24"/>
      <w:lang w:eastAsia="ar-SA"/>
    </w:rPr>
  </w:style>
  <w:style w:type="character" w:styleId="Hipercze">
    <w:name w:val="Hyperlink"/>
    <w:uiPriority w:val="99"/>
    <w:unhideWhenUsed/>
    <w:rsid w:val="00C5197B"/>
    <w:rPr>
      <w:color w:val="0000FF"/>
      <w:u w:val="single"/>
    </w:rPr>
  </w:style>
  <w:style w:type="paragraph" w:customStyle="1" w:styleId="Normalny1">
    <w:name w:val="Normalny1"/>
    <w:autoRedefine/>
    <w:rsid w:val="00C5197B"/>
    <w:pPr>
      <w:spacing w:line="312" w:lineRule="auto"/>
      <w:jc w:val="both"/>
    </w:pPr>
    <w:rPr>
      <w:rFonts w:ascii="Times New Roman" w:eastAsia="Trebuchet MS" w:hAnsi="Times New Roman" w:cs="Times New Roman"/>
      <w:sz w:val="20"/>
      <w:szCs w:val="20"/>
      <w:u w:color="000000"/>
      <w:lang w:val="pl-PL" w:eastAsia="pl-PL"/>
    </w:rPr>
  </w:style>
  <w:style w:type="character" w:customStyle="1" w:styleId="Brak">
    <w:name w:val="Brak"/>
    <w:rsid w:val="006F6A34"/>
  </w:style>
  <w:style w:type="character" w:styleId="Odwoaniedokomentarza">
    <w:name w:val="annotation reference"/>
    <w:basedOn w:val="Domylnaczcionkaakapitu"/>
    <w:uiPriority w:val="99"/>
    <w:semiHidden/>
    <w:unhideWhenUsed/>
    <w:rsid w:val="00992F68"/>
    <w:rPr>
      <w:sz w:val="16"/>
      <w:szCs w:val="16"/>
    </w:rPr>
  </w:style>
  <w:style w:type="paragraph" w:styleId="Tekstkomentarza">
    <w:name w:val="annotation text"/>
    <w:basedOn w:val="Normalny"/>
    <w:link w:val="TekstkomentarzaZnak"/>
    <w:uiPriority w:val="99"/>
    <w:semiHidden/>
    <w:unhideWhenUsed/>
    <w:rsid w:val="00992F68"/>
    <w:rPr>
      <w:sz w:val="20"/>
      <w:szCs w:val="20"/>
    </w:rPr>
  </w:style>
  <w:style w:type="character" w:customStyle="1" w:styleId="TekstkomentarzaZnak">
    <w:name w:val="Tekst komentarza Znak"/>
    <w:basedOn w:val="Domylnaczcionkaakapitu"/>
    <w:link w:val="Tekstkomentarza"/>
    <w:uiPriority w:val="99"/>
    <w:semiHidden/>
    <w:rsid w:val="00992F68"/>
    <w:rPr>
      <w:sz w:val="20"/>
      <w:szCs w:val="20"/>
    </w:rPr>
  </w:style>
  <w:style w:type="paragraph" w:styleId="Tematkomentarza">
    <w:name w:val="annotation subject"/>
    <w:basedOn w:val="Tekstkomentarza"/>
    <w:next w:val="Tekstkomentarza"/>
    <w:link w:val="TematkomentarzaZnak"/>
    <w:uiPriority w:val="99"/>
    <w:semiHidden/>
    <w:unhideWhenUsed/>
    <w:rsid w:val="00992F68"/>
    <w:rPr>
      <w:b/>
      <w:bCs/>
    </w:rPr>
  </w:style>
  <w:style w:type="character" w:customStyle="1" w:styleId="TematkomentarzaZnak">
    <w:name w:val="Temat komentarza Znak"/>
    <w:basedOn w:val="TekstkomentarzaZnak"/>
    <w:link w:val="Tematkomentarza"/>
    <w:uiPriority w:val="99"/>
    <w:semiHidden/>
    <w:rsid w:val="00992F68"/>
    <w:rPr>
      <w:b/>
      <w:bCs/>
      <w:sz w:val="20"/>
      <w:szCs w:val="20"/>
    </w:rPr>
  </w:style>
  <w:style w:type="character" w:customStyle="1" w:styleId="czeinternetowe">
    <w:name w:val="Łącze internetowe"/>
    <w:basedOn w:val="Domylnaczcionkaakapitu"/>
    <w:uiPriority w:val="99"/>
    <w:unhideWhenUsed/>
    <w:rsid w:val="00D13B18"/>
    <w:rPr>
      <w:color w:val="0563C1" w:themeColor="hyperlink"/>
      <w:u w:val="single"/>
    </w:rPr>
  </w:style>
  <w:style w:type="character" w:styleId="Pogrubienie">
    <w:name w:val="Strong"/>
    <w:basedOn w:val="Domylnaczcionkaakapitu"/>
    <w:uiPriority w:val="22"/>
    <w:qFormat/>
    <w:rsid w:val="00A23A29"/>
    <w:rPr>
      <w:b/>
      <w:bCs/>
    </w:rPr>
  </w:style>
  <w:style w:type="paragraph" w:customStyle="1" w:styleId="Default">
    <w:name w:val="Default"/>
    <w:rsid w:val="00CC55A7"/>
    <w:pPr>
      <w:autoSpaceDE w:val="0"/>
      <w:autoSpaceDN w:val="0"/>
      <w:adjustRightInd w:val="0"/>
    </w:pPr>
    <w:rPr>
      <w:rFonts w:ascii="Arial" w:eastAsiaTheme="minorEastAsia" w:hAnsi="Arial" w:cs="Arial"/>
      <w:color w:val="000000"/>
      <w:sz w:val="24"/>
      <w:szCs w:val="24"/>
      <w:lang w:val="pl-PL" w:eastAsia="pl-PL"/>
    </w:rPr>
  </w:style>
  <w:style w:type="paragraph" w:styleId="Tekstprzypisudolnego">
    <w:name w:val="footnote text"/>
    <w:basedOn w:val="Normalny"/>
    <w:link w:val="TekstprzypisudolnegoZnak"/>
    <w:uiPriority w:val="99"/>
    <w:unhideWhenUsed/>
    <w:rsid w:val="00185431"/>
    <w:rPr>
      <w:rFonts w:ascii="Calibri" w:eastAsia="Calibri" w:hAnsi="Calibri" w:cs="Times New Roman"/>
      <w:sz w:val="20"/>
      <w:szCs w:val="20"/>
      <w:lang w:val="pl-PL"/>
    </w:rPr>
  </w:style>
  <w:style w:type="character" w:customStyle="1" w:styleId="TekstprzypisudolnegoZnak">
    <w:name w:val="Tekst przypisu dolnego Znak"/>
    <w:basedOn w:val="Domylnaczcionkaakapitu"/>
    <w:link w:val="Tekstprzypisudolnego"/>
    <w:uiPriority w:val="99"/>
    <w:rsid w:val="00185431"/>
    <w:rPr>
      <w:rFonts w:ascii="Calibri" w:eastAsia="Calibri" w:hAnsi="Calibri" w:cs="Times New Roman"/>
      <w:sz w:val="20"/>
      <w:szCs w:val="20"/>
      <w:lang w:val="pl-PL"/>
    </w:rPr>
  </w:style>
  <w:style w:type="character" w:styleId="Odwoanieprzypisudolnego">
    <w:name w:val="footnote reference"/>
    <w:basedOn w:val="Domylnaczcionkaakapitu"/>
    <w:uiPriority w:val="99"/>
    <w:semiHidden/>
    <w:unhideWhenUsed/>
    <w:rsid w:val="00185431"/>
    <w:rPr>
      <w:vertAlign w:val="superscript"/>
    </w:rPr>
  </w:style>
  <w:style w:type="paragraph" w:styleId="Poprawka">
    <w:name w:val="Revision"/>
    <w:hidden/>
    <w:uiPriority w:val="99"/>
    <w:semiHidden/>
    <w:rsid w:val="0012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bialyst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ops-bialysto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89B5-2DD6-44BC-A031-D135BC29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8</Pages>
  <Words>3532</Words>
  <Characters>21196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Jaroszuk</dc:creator>
  <cp:lastModifiedBy>Edyta Nieradko</cp:lastModifiedBy>
  <cp:revision>174</cp:revision>
  <cp:lastPrinted>2019-12-04T09:59:00Z</cp:lastPrinted>
  <dcterms:created xsi:type="dcterms:W3CDTF">2019-01-10T09:01:00Z</dcterms:created>
  <dcterms:modified xsi:type="dcterms:W3CDTF">2022-11-09T09:47:00Z</dcterms:modified>
</cp:coreProperties>
</file>