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221"/>
      </w:tblGrid>
      <w:tr w:rsidR="00DC588A" w:rsidRPr="00A84329" w14:paraId="7FC6AC4E" w14:textId="77777777" w:rsidTr="008206E0">
        <w:trPr>
          <w:trHeight w:val="227"/>
        </w:trPr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50BF" w14:textId="77777777" w:rsidR="00DC588A" w:rsidRPr="00A84329" w:rsidRDefault="00DC588A" w:rsidP="00A84329">
            <w:pPr>
              <w:pStyle w:val="Standard"/>
              <w:snapToGrid w:val="0"/>
              <w:spacing w:line="240" w:lineRule="exact"/>
              <w:ind w:right="-1"/>
              <w:rPr>
                <w:rFonts w:ascii="Arial Narrow" w:hAnsi="Arial Narrow" w:cs="Arial"/>
                <w:bCs/>
                <w:i/>
                <w:sz w:val="22"/>
                <w:szCs w:val="26"/>
              </w:rPr>
            </w:pPr>
          </w:p>
        </w:tc>
        <w:tc>
          <w:tcPr>
            <w:tcW w:w="8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0369" w14:textId="2ACE4BC2" w:rsidR="00066B14" w:rsidRPr="00A84329" w:rsidRDefault="005A0A4B" w:rsidP="00D34844">
            <w:pPr>
              <w:pStyle w:val="Standard"/>
              <w:spacing w:line="240" w:lineRule="exact"/>
              <w:jc w:val="right"/>
              <w:rPr>
                <w:rFonts w:ascii="Arial Narrow" w:hAnsi="Arial Narrow" w:cs="Arial"/>
                <w:bCs/>
                <w:i/>
                <w:iCs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Cs/>
                <w:i/>
                <w:iCs/>
                <w:sz w:val="14"/>
                <w:szCs w:val="21"/>
              </w:rPr>
              <w:t>Zamówienie</w:t>
            </w:r>
            <w:r w:rsidR="00D34844">
              <w:rPr>
                <w:rFonts w:ascii="Arial Narrow" w:hAnsi="Arial Narrow" w:cs="Arial"/>
                <w:bCs/>
                <w:i/>
                <w:iCs/>
                <w:sz w:val="14"/>
                <w:szCs w:val="21"/>
              </w:rPr>
              <w:t xml:space="preserve"> </w:t>
            </w:r>
            <w:r w:rsidR="0071341E" w:rsidRPr="00A84329">
              <w:rPr>
                <w:rFonts w:ascii="Arial Narrow" w:hAnsi="Arial Narrow" w:cs="Arial"/>
                <w:bCs/>
                <w:i/>
                <w:iCs/>
                <w:sz w:val="14"/>
                <w:szCs w:val="21"/>
              </w:rPr>
              <w:t>W DZIEDZINACH OBRONNOŚCI I BEZPIECZEŃSTWA</w:t>
            </w:r>
          </w:p>
        </w:tc>
      </w:tr>
      <w:tr w:rsidR="006265BE" w:rsidRPr="00A84329" w14:paraId="523B8A91" w14:textId="77777777" w:rsidTr="008206E0">
        <w:trPr>
          <w:trHeight w:val="510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3263" w14:textId="77777777" w:rsidR="00066B14" w:rsidRPr="001F1B00" w:rsidRDefault="00E85711" w:rsidP="00A84329">
            <w:pPr>
              <w:pStyle w:val="Standard"/>
              <w:spacing w:line="240" w:lineRule="exact"/>
              <w:jc w:val="center"/>
              <w:rPr>
                <w:rFonts w:ascii="Arial Narrow" w:hAnsi="Arial Narrow" w:cs="Arial"/>
                <w:b/>
                <w:bCs/>
                <w:i/>
                <w:iCs/>
                <w:spacing w:val="10"/>
                <w:sz w:val="22"/>
                <w:szCs w:val="30"/>
              </w:rPr>
            </w:pPr>
            <w:r w:rsidRPr="001F1B00">
              <w:rPr>
                <w:rFonts w:ascii="Arial Narrow" w:hAnsi="Arial Narrow" w:cs="Arial"/>
                <w:b/>
                <w:bCs/>
                <w:i/>
                <w:iCs/>
                <w:spacing w:val="10"/>
                <w:sz w:val="24"/>
                <w:szCs w:val="30"/>
              </w:rPr>
              <w:t xml:space="preserve">INFORMACJE </w:t>
            </w:r>
            <w:r w:rsidRPr="001F1B00">
              <w:rPr>
                <w:rFonts w:ascii="Arial Narrow" w:hAnsi="Arial Narrow" w:cs="Arial"/>
                <w:b/>
                <w:bCs/>
                <w:i/>
                <w:iCs/>
                <w:spacing w:val="10"/>
                <w:sz w:val="22"/>
                <w:szCs w:val="30"/>
              </w:rPr>
              <w:t>do Wniosku</w:t>
            </w:r>
          </w:p>
          <w:p w14:paraId="7212B1CA" w14:textId="77777777" w:rsidR="006265BE" w:rsidRPr="00315D9D" w:rsidRDefault="0071341E" w:rsidP="00A84329">
            <w:pPr>
              <w:pStyle w:val="Standard"/>
              <w:spacing w:line="240" w:lineRule="exact"/>
              <w:jc w:val="center"/>
              <w:rPr>
                <w:rFonts w:ascii="Arial Narrow" w:hAnsi="Arial Narrow" w:cs="Arial"/>
                <w:b/>
                <w:bCs/>
                <w:i/>
                <w:iCs/>
                <w:spacing w:val="42"/>
                <w:sz w:val="28"/>
                <w:szCs w:val="30"/>
              </w:rPr>
            </w:pPr>
            <w:r w:rsidRPr="001F1B00">
              <w:rPr>
                <w:rFonts w:ascii="Arial Narrow" w:hAnsi="Arial Narrow" w:cs="Arial"/>
                <w:b/>
                <w:bCs/>
                <w:i/>
                <w:iCs/>
                <w:spacing w:val="10"/>
                <w:sz w:val="22"/>
                <w:szCs w:val="30"/>
              </w:rPr>
              <w:t>o dopuszczenie do udziału w postępowaniu</w:t>
            </w:r>
          </w:p>
        </w:tc>
      </w:tr>
      <w:tr w:rsidR="006265BE" w:rsidRPr="00A84329" w14:paraId="7498C2D5" w14:textId="77777777" w:rsidTr="008206E0">
        <w:trPr>
          <w:trHeight w:val="340"/>
        </w:trPr>
        <w:tc>
          <w:tcPr>
            <w:tcW w:w="153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C400" w14:textId="2D8DC776" w:rsidR="006265BE" w:rsidRPr="00A84329" w:rsidRDefault="00A84329" w:rsidP="00A84329">
            <w:pPr>
              <w:pStyle w:val="Standard"/>
              <w:spacing w:line="240" w:lineRule="exact"/>
              <w:ind w:left="-133"/>
              <w:jc w:val="right"/>
              <w:rPr>
                <w:rFonts w:ascii="Arial Narrow" w:hAnsi="Arial Narrow" w:cs="Arial"/>
                <w:bCs/>
                <w:i/>
                <w:sz w:val="16"/>
                <w:szCs w:val="21"/>
              </w:rPr>
            </w:pPr>
            <w:r w:rsidRPr="00A84329">
              <w:rPr>
                <w:rFonts w:ascii="Arial Narrow" w:hAnsi="Arial Narrow" w:cs="Arial"/>
                <w:bCs/>
                <w:i/>
                <w:sz w:val="16"/>
                <w:szCs w:val="21"/>
              </w:rPr>
              <w:t>przedmiot zamówienia</w:t>
            </w:r>
          </w:p>
        </w:tc>
        <w:tc>
          <w:tcPr>
            <w:tcW w:w="82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2560" w14:textId="77777777" w:rsidR="0071614D" w:rsidRDefault="0071614D" w:rsidP="0011133E">
            <w:pPr>
              <w:pStyle w:val="Standard"/>
              <w:spacing w:line="240" w:lineRule="exact"/>
              <w:ind w:firstLine="1"/>
              <w:jc w:val="both"/>
              <w:rPr>
                <w:rFonts w:ascii="Arial Narrow" w:hAnsi="Arial Narrow" w:cs="Arial"/>
                <w:b/>
                <w:bCs/>
                <w:color w:val="006600"/>
                <w:szCs w:val="22"/>
              </w:rPr>
            </w:pPr>
            <w:bookmarkStart w:id="0" w:name="_GoBack"/>
            <w:r w:rsidRPr="007C2251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SUKCESYWNE ŚWIADCZENIE USŁUG W ZAKRESIE PRZEGLĄDÓW OKRESOWYCH i NAPRAW POJAZDÓW SŁUŻBOWYCH, WOJSKOWYCH  ŻW</w:t>
            </w:r>
            <w:r>
              <w:rPr>
                <w:rFonts w:ascii="Arial Narrow" w:hAnsi="Arial Narrow" w:cs="Arial"/>
                <w:b/>
                <w:bCs/>
                <w:color w:val="006600"/>
                <w:szCs w:val="22"/>
              </w:rPr>
              <w:t xml:space="preserve"> </w:t>
            </w:r>
          </w:p>
          <w:bookmarkEnd w:id="0"/>
          <w:p w14:paraId="164F2059" w14:textId="10F0FD7A" w:rsidR="00D96330" w:rsidRPr="0071614D" w:rsidRDefault="0071614D" w:rsidP="0011133E">
            <w:pPr>
              <w:pStyle w:val="Standard"/>
              <w:spacing w:line="240" w:lineRule="exact"/>
              <w:ind w:firstLine="1"/>
              <w:jc w:val="both"/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(tj. s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 xml:space="preserve">ukcesywne 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ś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wiadczenie us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ł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ug w zakresie przegl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ą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d</w:t>
            </w:r>
            <w:r w:rsidR="00566EDB" w:rsidRPr="0071614D">
              <w:rPr>
                <w:rFonts w:ascii="Arial Narrow" w:hAnsi="Arial Narrow" w:cs="Arial" w:hint="eastAsia"/>
                <w:bCs/>
                <w:color w:val="006600"/>
                <w:sz w:val="16"/>
                <w:szCs w:val="16"/>
              </w:rPr>
              <w:t>ó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w okresowych (wynikaj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ą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cych ze wskaza</w:t>
            </w:r>
            <w:r w:rsidR="00566EDB" w:rsidRPr="0071614D">
              <w:rPr>
                <w:rFonts w:ascii="Arial Narrow" w:hAnsi="Arial Narrow" w:cs="Arial" w:hint="eastAsia"/>
                <w:bCs/>
                <w:color w:val="006600"/>
                <w:sz w:val="16"/>
                <w:szCs w:val="16"/>
              </w:rPr>
              <w:t>ń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 xml:space="preserve"> komputera) i napraw  pojazd</w:t>
            </w:r>
            <w:r w:rsidR="00566EDB" w:rsidRPr="0071614D">
              <w:rPr>
                <w:rFonts w:ascii="Arial Narrow" w:hAnsi="Arial Narrow" w:cs="Arial" w:hint="eastAsia"/>
                <w:bCs/>
                <w:color w:val="006600"/>
                <w:sz w:val="16"/>
                <w:szCs w:val="16"/>
              </w:rPr>
              <w:t>ó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w osobowych, dostawczych, mikrobus</w:t>
            </w:r>
            <w:r w:rsidR="00566EDB" w:rsidRPr="0071614D">
              <w:rPr>
                <w:rFonts w:ascii="Arial Narrow" w:hAnsi="Arial Narrow" w:cs="Arial" w:hint="eastAsia"/>
                <w:bCs/>
                <w:color w:val="006600"/>
                <w:sz w:val="16"/>
                <w:szCs w:val="16"/>
              </w:rPr>
              <w:t>ó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w, autobus</w:t>
            </w:r>
            <w:r w:rsidR="00566EDB" w:rsidRPr="0071614D">
              <w:rPr>
                <w:rFonts w:ascii="Arial Narrow" w:hAnsi="Arial Narrow" w:cs="Arial" w:hint="eastAsia"/>
                <w:bCs/>
                <w:color w:val="006600"/>
                <w:sz w:val="16"/>
                <w:szCs w:val="16"/>
              </w:rPr>
              <w:t>ó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w, ci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ęż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arowych, motocykli, typu QUAD i przyczep wynikaj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ą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cych z potrzeb obs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ł</w:t>
            </w:r>
            <w:r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ugowych</w:t>
            </w:r>
            <w:r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br/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i naprawczych Zamawiaj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ą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cego oraz jednostek organizacyjnych b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ę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d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ą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cych na jeg</w:t>
            </w:r>
            <w:r w:rsidR="0011133E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 xml:space="preserve">o zaopatrzeniu, zlokalizowanych </w:t>
            </w:r>
            <w:r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w m. Warszawa oraz</w:t>
            </w:r>
            <w:r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br/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m. Mi</w:t>
            </w:r>
            <w:r w:rsidR="00566EDB" w:rsidRPr="0071614D">
              <w:rPr>
                <w:rFonts w:ascii="Arial Narrow" w:hAnsi="Arial Narrow" w:cs="Arial" w:hint="eastAsia"/>
                <w:bCs/>
                <w:color w:val="006600"/>
                <w:sz w:val="16"/>
                <w:szCs w:val="16"/>
              </w:rPr>
              <w:t>ń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sk Mazowiecki, zgodnie z podzia</w:t>
            </w:r>
            <w:r w:rsidR="00566EDB" w:rsidRPr="0071614D">
              <w:rPr>
                <w:rFonts w:ascii="Arial Narrow" w:hAnsi="Arial Narrow" w:cs="Arial" w:hint="cs"/>
                <w:bCs/>
                <w:color w:val="006600"/>
                <w:sz w:val="16"/>
                <w:szCs w:val="16"/>
              </w:rPr>
              <w:t>ł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em na zadania</w:t>
            </w:r>
            <w:r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)</w:t>
            </w:r>
            <w:r w:rsidR="00566EDB" w:rsidRPr="0071614D">
              <w:rPr>
                <w:rFonts w:ascii="Arial Narrow" w:hAnsi="Arial Narrow" w:cs="Arial"/>
                <w:bCs/>
                <w:color w:val="006600"/>
                <w:sz w:val="16"/>
                <w:szCs w:val="16"/>
              </w:rPr>
              <w:t>.</w:t>
            </w:r>
          </w:p>
        </w:tc>
      </w:tr>
      <w:tr w:rsidR="00267729" w:rsidRPr="00A84329" w14:paraId="70AFE92B" w14:textId="77777777" w:rsidTr="008206E0">
        <w:trPr>
          <w:trHeight w:val="340"/>
        </w:trPr>
        <w:tc>
          <w:tcPr>
            <w:tcW w:w="1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8A85" w14:textId="6EFF092A" w:rsidR="00267729" w:rsidRPr="00A84329" w:rsidRDefault="00A84329" w:rsidP="00A84329">
            <w:pPr>
              <w:pStyle w:val="Standard"/>
              <w:spacing w:line="240" w:lineRule="exact"/>
              <w:ind w:left="-133"/>
              <w:jc w:val="right"/>
              <w:rPr>
                <w:rFonts w:ascii="Arial Narrow" w:hAnsi="Arial Narrow" w:cs="Arial"/>
                <w:i/>
                <w:sz w:val="16"/>
                <w:szCs w:val="21"/>
              </w:rPr>
            </w:pPr>
            <w:r>
              <w:rPr>
                <w:rFonts w:ascii="Arial Narrow" w:hAnsi="Arial Narrow" w:cs="Arial"/>
                <w:i/>
                <w:sz w:val="16"/>
                <w:szCs w:val="21"/>
              </w:rPr>
              <w:t>o</w:t>
            </w:r>
            <w:r w:rsidR="00FF64EE" w:rsidRPr="00A84329">
              <w:rPr>
                <w:rFonts w:ascii="Arial Narrow" w:hAnsi="Arial Narrow" w:cs="Arial"/>
                <w:i/>
                <w:sz w:val="16"/>
                <w:szCs w:val="21"/>
              </w:rPr>
              <w:t xml:space="preserve">znaczenie </w:t>
            </w:r>
            <w:r w:rsidRPr="00A84329">
              <w:rPr>
                <w:rFonts w:ascii="Arial Narrow" w:hAnsi="Arial Narrow" w:cs="Arial"/>
                <w:i/>
                <w:sz w:val="16"/>
                <w:szCs w:val="21"/>
              </w:rPr>
              <w:t>sprawy</w:t>
            </w:r>
          </w:p>
        </w:tc>
        <w:tc>
          <w:tcPr>
            <w:tcW w:w="8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5CC0EF79" w14:textId="408363A6" w:rsidR="00267729" w:rsidRPr="00106EA7" w:rsidRDefault="00A84329" w:rsidP="004C5408">
            <w:pPr>
              <w:pStyle w:val="Standard"/>
              <w:spacing w:line="240" w:lineRule="exact"/>
              <w:ind w:left="130" w:firstLine="1"/>
              <w:rPr>
                <w:rFonts w:ascii="Arial Narrow" w:hAnsi="Arial Narrow" w:cs="Arial"/>
                <w:b/>
                <w:bCs/>
                <w:color w:val="006600"/>
                <w:szCs w:val="22"/>
              </w:rPr>
            </w:pPr>
            <w:r w:rsidRPr="00106EA7">
              <w:rPr>
                <w:rFonts w:ascii="Arial Narrow" w:hAnsi="Arial Narrow" w:cs="Arial"/>
                <w:b/>
                <w:bCs/>
                <w:color w:val="006600"/>
                <w:szCs w:val="22"/>
              </w:rPr>
              <w:t>RZ/</w:t>
            </w:r>
            <w:r w:rsidR="0071614D">
              <w:rPr>
                <w:rFonts w:ascii="Arial Narrow" w:hAnsi="Arial Narrow" w:cs="Arial"/>
                <w:b/>
                <w:bCs/>
                <w:color w:val="006600"/>
                <w:szCs w:val="22"/>
              </w:rPr>
              <w:t>38</w:t>
            </w:r>
            <w:r w:rsidRPr="00106EA7">
              <w:rPr>
                <w:rFonts w:ascii="Arial Narrow" w:hAnsi="Arial Narrow" w:cs="Arial"/>
                <w:b/>
                <w:bCs/>
                <w:color w:val="006600"/>
                <w:szCs w:val="22"/>
              </w:rPr>
              <w:t>/</w:t>
            </w:r>
            <w:r w:rsidR="004C5408">
              <w:rPr>
                <w:rFonts w:ascii="Arial Narrow" w:hAnsi="Arial Narrow" w:cs="Arial"/>
                <w:b/>
                <w:bCs/>
                <w:color w:val="006600"/>
                <w:szCs w:val="22"/>
              </w:rPr>
              <w:t>U/2024</w:t>
            </w:r>
          </w:p>
        </w:tc>
      </w:tr>
    </w:tbl>
    <w:p w14:paraId="029020B7" w14:textId="77777777" w:rsidR="006D3877" w:rsidRPr="00A84329" w:rsidRDefault="006D3877" w:rsidP="00A84329">
      <w:pPr>
        <w:spacing w:line="140" w:lineRule="exact"/>
        <w:rPr>
          <w:rFonts w:ascii="Arial Narrow" w:hAnsi="Arial Narrow"/>
          <w:sz w:val="10"/>
        </w:rPr>
      </w:pPr>
    </w:p>
    <w:p w14:paraId="6E43ACB2" w14:textId="77777777" w:rsidR="004704D7" w:rsidRPr="00A84329" w:rsidRDefault="004704D7" w:rsidP="00315D9D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F2F2F2"/>
        <w:spacing w:line="180" w:lineRule="exact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A84329">
        <w:rPr>
          <w:rFonts w:ascii="Arial Narrow" w:hAnsi="Arial Narrow" w:cs="Arial"/>
          <w:b/>
          <w:i/>
          <w:caps/>
          <w:sz w:val="18"/>
          <w:szCs w:val="21"/>
        </w:rPr>
        <w:t>Spis treści:</w:t>
      </w:r>
    </w:p>
    <w:tbl>
      <w:tblPr>
        <w:tblW w:w="975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8646"/>
      </w:tblGrid>
      <w:tr w:rsidR="00A1275F" w:rsidRPr="00A84329" w14:paraId="523C5792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CEA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9D8EE57" w14:textId="77777777" w:rsidR="00A1275F" w:rsidRPr="00A84329" w:rsidRDefault="00F625E5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color w:val="FF0000"/>
                <w:spacing w:val="6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color w:val="000000" w:themeColor="text1"/>
                <w:spacing w:val="6"/>
                <w:sz w:val="14"/>
                <w:szCs w:val="21"/>
              </w:rPr>
              <w:t>NAZWA, ADRES ZAMAWIAJĄCEGO ORAZ INFORMACJE OGÓLNE</w:t>
            </w:r>
          </w:p>
        </w:tc>
      </w:tr>
      <w:tr w:rsidR="00A1275F" w:rsidRPr="00A84329" w14:paraId="55BE35C2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5F51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II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66D9A1E" w14:textId="77777777" w:rsidR="00A1275F" w:rsidRPr="00A84329" w:rsidRDefault="0020336D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sz w:val="14"/>
                <w:szCs w:val="21"/>
              </w:rPr>
              <w:t xml:space="preserve">INFORMACJE O ŚRODKACH </w:t>
            </w:r>
            <w:r w:rsidR="00FF64EE" w:rsidRPr="00A84329">
              <w:rPr>
                <w:rFonts w:ascii="Arial Narrow" w:hAnsi="Arial Narrow" w:cs="Arial"/>
                <w:sz w:val="14"/>
                <w:szCs w:val="21"/>
              </w:rPr>
              <w:t>KOMUNIKACJI ELEKTRONICZNEJ,</w:t>
            </w:r>
            <w:r w:rsidRPr="00A84329">
              <w:rPr>
                <w:rFonts w:ascii="Arial Narrow" w:hAnsi="Arial Narrow" w:cs="Arial"/>
                <w:sz w:val="14"/>
                <w:szCs w:val="21"/>
              </w:rPr>
              <w:t xml:space="preserve"> O WYMAGANIACH TECHNICZNYCH I ORGANIZACYJNYCH SPORZĄDZANIA, WYSYŁANIA I ODBIERANIA KORESPONDENCJI ELEKTRONICZNEJ ORAZ OSOBY UPRAWNIONE DO KOMUNIKOWANIA SIĘ Z WYKONAWCAMI</w:t>
            </w:r>
          </w:p>
        </w:tc>
      </w:tr>
      <w:tr w:rsidR="00A1275F" w:rsidRPr="00A84329" w14:paraId="0797A098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2A8A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III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C69F2E1" w14:textId="77777777" w:rsidR="00A1275F" w:rsidRPr="00A84329" w:rsidRDefault="0020336D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sz w:val="14"/>
                <w:szCs w:val="21"/>
              </w:rPr>
              <w:t>TRYB UDZIELENIA ZAMÓWIENIA PUBLICZNEGO</w:t>
            </w:r>
          </w:p>
        </w:tc>
      </w:tr>
      <w:tr w:rsidR="00A1275F" w:rsidRPr="00A84329" w14:paraId="6B33738C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AEA0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IV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5500DF0" w14:textId="77777777" w:rsidR="00A1275F" w:rsidRPr="00A84329" w:rsidRDefault="0020336D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sz w:val="14"/>
                <w:szCs w:val="21"/>
              </w:rPr>
              <w:t>OPIS PRZEDMIOTU ZAMÓWIENIA</w:t>
            </w:r>
          </w:p>
        </w:tc>
      </w:tr>
      <w:tr w:rsidR="00A1275F" w:rsidRPr="00A84329" w14:paraId="6C6128A5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A704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V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1E80051" w14:textId="77777777" w:rsidR="00A1275F" w:rsidRPr="00A84329" w:rsidRDefault="0020336D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sz w:val="14"/>
                <w:szCs w:val="21"/>
              </w:rPr>
              <w:t>TERMIN WYKONANIA ZAMÓWIENIA</w:t>
            </w:r>
          </w:p>
        </w:tc>
      </w:tr>
      <w:tr w:rsidR="00A1275F" w:rsidRPr="00A84329" w14:paraId="7B2466FB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40A5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VI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BF9D9C6" w14:textId="77777777" w:rsidR="00A1275F" w:rsidRPr="00A84329" w:rsidRDefault="0020336D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sz w:val="14"/>
                <w:szCs w:val="21"/>
              </w:rPr>
              <w:t>PODSTAWY WYKLUCZENIA I WARUNKI UDZIAŁU W POSTĘPOWANIU</w:t>
            </w:r>
          </w:p>
        </w:tc>
      </w:tr>
      <w:tr w:rsidR="00A1275F" w:rsidRPr="00A84329" w14:paraId="4AC5DA5E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9429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 xml:space="preserve">ROZDZIAŁ </w:t>
            </w:r>
            <w:r w:rsidR="00DE4176"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VII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533AECE" w14:textId="77777777" w:rsidR="00A1275F" w:rsidRPr="00A84329" w:rsidRDefault="00304E91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sz w:val="14"/>
                <w:szCs w:val="21"/>
              </w:rPr>
              <w:t>PODMIOTOWE ŚRODKI DOWODOWE (PDŚD)</w:t>
            </w:r>
          </w:p>
        </w:tc>
      </w:tr>
      <w:tr w:rsidR="00A1275F" w:rsidRPr="00A84329" w14:paraId="45502608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3792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</w:t>
            </w:r>
            <w:r w:rsidR="00DE4176"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 xml:space="preserve"> V</w:t>
            </w: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III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3FB9356" w14:textId="77777777" w:rsidR="00A1275F" w:rsidRPr="00A84329" w:rsidRDefault="00304E91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  <w:t xml:space="preserve">OPIS SPOSOBU PRZYGOTOWANIA </w:t>
            </w:r>
            <w:r w:rsidR="00DE4176" w:rsidRPr="00A84329"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  <w:t>WNIOSKÓW</w:t>
            </w:r>
          </w:p>
        </w:tc>
      </w:tr>
      <w:tr w:rsidR="00A1275F" w:rsidRPr="00A84329" w14:paraId="5BFD7D48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C7F1" w14:textId="77777777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I</w:t>
            </w:r>
            <w:r w:rsidR="00DE4176"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X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4362384" w14:textId="77777777" w:rsidR="00A1275F" w:rsidRPr="00A84329" w:rsidRDefault="00304E91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  <w:t xml:space="preserve">SPOSÓB ORAZ TERMIN SKŁADANIA I OTWARCIA </w:t>
            </w:r>
            <w:r w:rsidR="00DE4176" w:rsidRPr="00A84329"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  <w:t>WNIOSKÓW</w:t>
            </w:r>
          </w:p>
        </w:tc>
      </w:tr>
      <w:tr w:rsidR="00A1275F" w:rsidRPr="00A84329" w14:paraId="1A72B51B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CE89" w14:textId="6578287C" w:rsidR="00A1275F" w:rsidRPr="00A84329" w:rsidRDefault="00A1275F" w:rsidP="00106EA7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</w:t>
            </w:r>
            <w:r w:rsidR="00D34844">
              <w:rPr>
                <w:rFonts w:ascii="Arial Narrow" w:hAnsi="Arial Narrow" w:cs="Arial"/>
                <w:b/>
                <w:i/>
                <w:sz w:val="14"/>
                <w:szCs w:val="21"/>
              </w:rPr>
              <w:t xml:space="preserve"> X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0E1331D" w14:textId="77777777" w:rsidR="00A1275F" w:rsidRPr="00A84329" w:rsidRDefault="00337EC5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  <w:t>KLAUZULA INFORMACYJNA RODO</w:t>
            </w:r>
          </w:p>
        </w:tc>
      </w:tr>
      <w:tr w:rsidR="00A1275F" w:rsidRPr="00A84329" w14:paraId="095FFEEC" w14:textId="77777777" w:rsidTr="00315D9D">
        <w:trPr>
          <w:trHeight w:val="170"/>
        </w:trPr>
        <w:tc>
          <w:tcPr>
            <w:tcW w:w="11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90EB" w14:textId="37EEB74E" w:rsidR="00A1275F" w:rsidRPr="00A84329" w:rsidRDefault="00A1275F" w:rsidP="00D34844">
            <w:pPr>
              <w:pStyle w:val="Standard"/>
              <w:spacing w:line="180" w:lineRule="exact"/>
              <w:rPr>
                <w:rFonts w:ascii="Arial Narrow" w:hAnsi="Arial Narrow" w:cs="Arial"/>
                <w:b/>
                <w:i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ROZDZIAŁ X</w:t>
            </w:r>
            <w:r w:rsidR="00DE4176" w:rsidRPr="00A84329">
              <w:rPr>
                <w:rFonts w:ascii="Arial Narrow" w:hAnsi="Arial Narrow" w:cs="Arial"/>
                <w:b/>
                <w:i/>
                <w:sz w:val="14"/>
                <w:szCs w:val="21"/>
              </w:rPr>
              <w:t>I</w:t>
            </w:r>
          </w:p>
        </w:tc>
        <w:tc>
          <w:tcPr>
            <w:tcW w:w="8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DB6657B" w14:textId="77777777" w:rsidR="00A1275F" w:rsidRPr="00A84329" w:rsidRDefault="00337EC5" w:rsidP="00106EA7">
            <w:pPr>
              <w:pStyle w:val="Standard"/>
              <w:spacing w:line="180" w:lineRule="exact"/>
              <w:ind w:left="131"/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</w:pPr>
            <w:r w:rsidRPr="00A84329">
              <w:rPr>
                <w:rFonts w:ascii="Arial Narrow" w:hAnsi="Arial Narrow" w:cs="Arial"/>
                <w:color w:val="000000" w:themeColor="text1"/>
                <w:sz w:val="14"/>
                <w:szCs w:val="21"/>
              </w:rPr>
              <w:t>INNE POSTANOWIENIA ORAZ WYKAZ  ZAŁĄCZNIKÓW</w:t>
            </w:r>
          </w:p>
        </w:tc>
      </w:tr>
    </w:tbl>
    <w:p w14:paraId="42C3521D" w14:textId="77777777" w:rsidR="00066B14" w:rsidRPr="00A84329" w:rsidRDefault="00066B14" w:rsidP="00A84329">
      <w:pPr>
        <w:spacing w:line="140" w:lineRule="exact"/>
        <w:rPr>
          <w:rFonts w:ascii="Arial Narrow" w:hAnsi="Arial Narrow"/>
          <w:sz w:val="18"/>
        </w:rPr>
      </w:pPr>
    </w:p>
    <w:p w14:paraId="5A320D15" w14:textId="77777777" w:rsidR="006265BE" w:rsidRPr="00A84329" w:rsidRDefault="004D3D08" w:rsidP="00A84329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F2F2F2"/>
        <w:spacing w:line="240" w:lineRule="exact"/>
        <w:jc w:val="center"/>
        <w:outlineLvl w:val="0"/>
        <w:rPr>
          <w:rFonts w:ascii="Arial Narrow" w:hAnsi="Arial Narrow" w:cs="Arial"/>
          <w:b/>
          <w:i/>
          <w:caps/>
          <w:szCs w:val="21"/>
        </w:rPr>
      </w:pPr>
      <w:r w:rsidRPr="00A84329">
        <w:rPr>
          <w:rFonts w:ascii="Arial Narrow" w:hAnsi="Arial Narrow" w:cs="Arial"/>
          <w:b/>
          <w:i/>
          <w:caps/>
          <w:szCs w:val="21"/>
        </w:rPr>
        <w:t>Rozdział I</w:t>
      </w:r>
    </w:p>
    <w:p w14:paraId="4D2CC3B5" w14:textId="77777777" w:rsidR="006265BE" w:rsidRPr="00A84329" w:rsidRDefault="00E66EBC" w:rsidP="00A84329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F2F2F2"/>
        <w:spacing w:line="24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bookmarkStart w:id="1" w:name="_Ref54148079"/>
      <w:r w:rsidRPr="00A84329">
        <w:rPr>
          <w:rFonts w:ascii="Arial Narrow" w:hAnsi="Arial Narrow" w:cs="Arial"/>
          <w:b/>
          <w:i/>
          <w:caps/>
          <w:sz w:val="18"/>
          <w:szCs w:val="21"/>
        </w:rPr>
        <w:t>Nazwa, adres zamawiającego oraz</w:t>
      </w:r>
      <w:r w:rsidR="004D3D08" w:rsidRPr="00A84329">
        <w:rPr>
          <w:rFonts w:ascii="Arial Narrow" w:hAnsi="Arial Narrow" w:cs="Arial"/>
          <w:b/>
          <w:i/>
          <w:caps/>
          <w:sz w:val="18"/>
          <w:szCs w:val="21"/>
        </w:rPr>
        <w:t xml:space="preserve"> informacje ogólne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36"/>
        <w:gridCol w:w="6993"/>
      </w:tblGrid>
      <w:tr w:rsidR="006265BE" w:rsidRPr="00A84329" w14:paraId="08EC06B2" w14:textId="77777777" w:rsidTr="000325F4">
        <w:trPr>
          <w:trHeight w:val="227"/>
        </w:trPr>
        <w:tc>
          <w:tcPr>
            <w:tcW w:w="97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495CD1DE" w14:textId="77777777" w:rsidR="006265BE" w:rsidRPr="00A84329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i/>
              </w:rPr>
            </w:pPr>
            <w:r w:rsidRPr="00A84329"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  <w:t>DANE ZAMAWIAJĄCEGO:</w:t>
            </w:r>
          </w:p>
        </w:tc>
      </w:tr>
      <w:tr w:rsidR="006265BE" w:rsidRPr="00A84329" w14:paraId="1F932323" w14:textId="77777777" w:rsidTr="00315D9D">
        <w:trPr>
          <w:trHeight w:val="227"/>
        </w:trPr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945B" w14:textId="77777777" w:rsidR="006265BE" w:rsidRPr="001F1B00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i/>
                <w:sz w:val="16"/>
                <w:szCs w:val="21"/>
              </w:rPr>
            </w:pPr>
            <w:r w:rsidRPr="001F1B00">
              <w:rPr>
                <w:rFonts w:ascii="Arial Narrow" w:hAnsi="Arial Narrow" w:cs="Arial"/>
                <w:i/>
                <w:sz w:val="16"/>
                <w:szCs w:val="21"/>
              </w:rPr>
              <w:t>Nazwa Zamawiającego</w:t>
            </w:r>
          </w:p>
        </w:tc>
        <w:tc>
          <w:tcPr>
            <w:tcW w:w="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6205" w14:textId="77777777" w:rsidR="006265BE" w:rsidRPr="00A84329" w:rsidRDefault="006265BE" w:rsidP="00A84329">
            <w:pPr>
              <w:pStyle w:val="Standard"/>
              <w:spacing w:line="240" w:lineRule="exact"/>
              <w:ind w:left="-104" w:right="-113"/>
              <w:jc w:val="center"/>
              <w:rPr>
                <w:rFonts w:ascii="Arial Narrow" w:hAnsi="Arial Narrow" w:cs="Arial"/>
                <w:b/>
                <w:sz w:val="18"/>
                <w:szCs w:val="21"/>
              </w:rPr>
            </w:pPr>
          </w:p>
        </w:tc>
        <w:tc>
          <w:tcPr>
            <w:tcW w:w="6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010" w14:textId="77777777" w:rsidR="006265BE" w:rsidRPr="00A84329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</w:rPr>
            </w:pPr>
            <w:r w:rsidRPr="00A84329">
              <w:rPr>
                <w:rFonts w:ascii="Arial Narrow" w:hAnsi="Arial Narrow" w:cs="Arial"/>
                <w:b/>
                <w:bCs/>
                <w:color w:val="000000"/>
                <w:szCs w:val="21"/>
              </w:rPr>
              <w:t>Skarb Państwa-</w:t>
            </w:r>
            <w:r w:rsidRPr="00A84329">
              <w:rPr>
                <w:rFonts w:ascii="Arial Narrow" w:hAnsi="Arial Narrow" w:cs="Arial"/>
                <w:b/>
                <w:bCs/>
                <w:szCs w:val="21"/>
              </w:rPr>
              <w:t xml:space="preserve"> Oddział Zabezpieczenia Żandarmerii Wojskowej</w:t>
            </w:r>
          </w:p>
        </w:tc>
      </w:tr>
      <w:tr w:rsidR="006265BE" w:rsidRPr="00A84329" w14:paraId="41B7532E" w14:textId="77777777" w:rsidTr="00315D9D">
        <w:trPr>
          <w:trHeight w:val="227"/>
        </w:trPr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A9CA" w14:textId="77777777" w:rsidR="006265BE" w:rsidRPr="001F1B00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1F1B00">
              <w:rPr>
                <w:rFonts w:ascii="Arial Narrow" w:hAnsi="Arial Narrow" w:cs="Arial"/>
                <w:i/>
                <w:color w:val="000000"/>
                <w:sz w:val="16"/>
                <w:szCs w:val="21"/>
              </w:rPr>
              <w:t>Siedziba Zamawiającego</w:t>
            </w:r>
            <w:r w:rsidRPr="001F1B00">
              <w:rPr>
                <w:rFonts w:ascii="Arial Narrow" w:hAnsi="Arial Narrow" w:cs="Arial"/>
                <w:bCs/>
                <w:i/>
                <w:color w:val="000000"/>
                <w:sz w:val="16"/>
                <w:szCs w:val="21"/>
              </w:rPr>
              <w:t xml:space="preserve"> </w:t>
            </w:r>
          </w:p>
        </w:tc>
        <w:tc>
          <w:tcPr>
            <w:tcW w:w="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8D71" w14:textId="77777777" w:rsidR="006265BE" w:rsidRPr="00A84329" w:rsidRDefault="006265BE" w:rsidP="00A84329">
            <w:pPr>
              <w:pStyle w:val="Standard"/>
              <w:spacing w:line="240" w:lineRule="exact"/>
              <w:ind w:left="-104" w:right="-113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1"/>
              </w:rPr>
            </w:pPr>
          </w:p>
        </w:tc>
        <w:tc>
          <w:tcPr>
            <w:tcW w:w="6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078" w14:textId="77777777" w:rsidR="006265BE" w:rsidRPr="00A84329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/>
                <w:bCs/>
                <w:color w:val="000000"/>
                <w:szCs w:val="21"/>
              </w:rPr>
            </w:pPr>
            <w:r w:rsidRPr="00A84329">
              <w:rPr>
                <w:rFonts w:ascii="Arial Narrow" w:hAnsi="Arial Narrow" w:cs="Arial"/>
                <w:b/>
                <w:bCs/>
                <w:color w:val="000000"/>
                <w:szCs w:val="21"/>
              </w:rPr>
              <w:t>01-163 Warszawa, ul. Ostroroga 35</w:t>
            </w:r>
          </w:p>
        </w:tc>
      </w:tr>
    </w:tbl>
    <w:p w14:paraId="30FEE1A8" w14:textId="77777777" w:rsidR="00337EC5" w:rsidRPr="00A84329" w:rsidRDefault="00337EC5" w:rsidP="00A84329">
      <w:pPr>
        <w:spacing w:line="140" w:lineRule="exact"/>
        <w:rPr>
          <w:rFonts w:ascii="Arial Narrow" w:hAnsi="Arial Narrow"/>
          <w:sz w:val="10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6945"/>
      </w:tblGrid>
      <w:tr w:rsidR="006265BE" w:rsidRPr="00A84329" w14:paraId="1C555F45" w14:textId="77777777" w:rsidTr="0032291A">
        <w:trPr>
          <w:trHeight w:val="170"/>
        </w:trPr>
        <w:tc>
          <w:tcPr>
            <w:tcW w:w="97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AA9F" w14:textId="77777777" w:rsidR="006265BE" w:rsidRPr="00A84329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  <w:t>Adresy do korespondencji elektronicznej:</w:t>
            </w:r>
          </w:p>
        </w:tc>
      </w:tr>
      <w:tr w:rsidR="006265BE" w:rsidRPr="00A84329" w14:paraId="2D43FAFC" w14:textId="77777777" w:rsidTr="00315D9D">
        <w:trPr>
          <w:trHeight w:val="227"/>
        </w:trPr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94D0" w14:textId="77777777" w:rsidR="006265BE" w:rsidRPr="001F1B00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i/>
                <w:sz w:val="16"/>
                <w:szCs w:val="18"/>
              </w:rPr>
            </w:pPr>
            <w:r w:rsidRPr="001F1B00">
              <w:rPr>
                <w:rFonts w:ascii="Arial Narrow" w:hAnsi="Arial Narrow" w:cs="Arial"/>
                <w:i/>
                <w:sz w:val="16"/>
                <w:szCs w:val="18"/>
              </w:rPr>
              <w:t>adres e-mail</w:t>
            </w: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B2A1" w14:textId="77777777" w:rsidR="006265BE" w:rsidRPr="00A84329" w:rsidRDefault="006265BE" w:rsidP="00A84329">
            <w:pPr>
              <w:pStyle w:val="Standard"/>
              <w:spacing w:line="240" w:lineRule="exact"/>
              <w:ind w:left="-104" w:right="-113"/>
              <w:jc w:val="center"/>
              <w:rPr>
                <w:rFonts w:ascii="Arial Narrow" w:hAnsi="Arial Narrow" w:cs="Arial"/>
                <w:b/>
                <w:sz w:val="18"/>
                <w:szCs w:val="21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6D69" w14:textId="6DDD67CE" w:rsidR="006265BE" w:rsidRPr="00315D9D" w:rsidRDefault="0090636C" w:rsidP="00025867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color w:val="006600"/>
                <w:spacing w:val="12"/>
              </w:rPr>
            </w:pPr>
            <w:hyperlink r:id="rId9" w:history="1">
              <w:r w:rsidR="00025867">
                <w:rPr>
                  <w:rFonts w:ascii="Arial Narrow" w:hAnsi="Arial Narrow" w:cs="Arial"/>
                  <w:b/>
                  <w:bCs/>
                  <w:color w:val="006600"/>
                  <w:szCs w:val="21"/>
                  <w:u w:val="single"/>
                </w:rPr>
                <w:t>m.mocarski</w:t>
              </w:r>
              <w:r w:rsidR="00106EA7" w:rsidRPr="00315D9D">
                <w:rPr>
                  <w:rFonts w:ascii="Arial Narrow" w:hAnsi="Arial Narrow" w:cs="Arial"/>
                  <w:b/>
                  <w:bCs/>
                  <w:color w:val="006600"/>
                  <w:szCs w:val="21"/>
                  <w:u w:val="single"/>
                </w:rPr>
                <w:t xml:space="preserve"> @ron.mil.pl</w:t>
              </w:r>
            </w:hyperlink>
            <w:r w:rsidR="00106EA7" w:rsidRPr="00315D9D">
              <w:rPr>
                <w:rFonts w:ascii="Arial Narrow" w:hAnsi="Arial Narrow" w:cs="Arial"/>
                <w:b/>
                <w:bCs/>
                <w:color w:val="006600"/>
                <w:szCs w:val="21"/>
              </w:rPr>
              <w:t>.</w:t>
            </w:r>
          </w:p>
        </w:tc>
      </w:tr>
      <w:tr w:rsidR="006265BE" w:rsidRPr="00A84329" w14:paraId="3E2E6C9D" w14:textId="77777777" w:rsidTr="0032291A">
        <w:trPr>
          <w:trHeight w:val="227"/>
        </w:trPr>
        <w:tc>
          <w:tcPr>
            <w:tcW w:w="97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64F9" w14:textId="77777777" w:rsidR="006265BE" w:rsidRPr="00A84329" w:rsidRDefault="004D3D08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  <w:t>Inne adresy:</w:t>
            </w:r>
          </w:p>
        </w:tc>
      </w:tr>
      <w:tr w:rsidR="00C5153A" w:rsidRPr="00A84329" w14:paraId="0C5373AA" w14:textId="77777777" w:rsidTr="00315D9D">
        <w:trPr>
          <w:trHeight w:val="227"/>
        </w:trPr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99CE" w14:textId="77777777" w:rsidR="00C5153A" w:rsidRPr="001F1B00" w:rsidRDefault="00C5153A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Cs/>
                <w:i/>
                <w:color w:val="000000"/>
                <w:sz w:val="16"/>
                <w:szCs w:val="21"/>
              </w:rPr>
            </w:pPr>
            <w:r w:rsidRPr="001F1B00">
              <w:rPr>
                <w:rFonts w:ascii="Arial Narrow" w:hAnsi="Arial Narrow" w:cs="Arial"/>
                <w:bCs/>
                <w:i/>
                <w:color w:val="000000"/>
                <w:sz w:val="16"/>
                <w:szCs w:val="21"/>
              </w:rPr>
              <w:t>Adres strony internetowej</w:t>
            </w: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345A" w14:textId="77777777" w:rsidR="00C5153A" w:rsidRPr="00A84329" w:rsidRDefault="00C5153A" w:rsidP="00A84329">
            <w:pPr>
              <w:pStyle w:val="Standard"/>
              <w:spacing w:line="240" w:lineRule="exact"/>
              <w:ind w:left="-104" w:right="-113"/>
              <w:jc w:val="center"/>
              <w:rPr>
                <w:rFonts w:ascii="Arial Narrow" w:hAnsi="Arial Narrow" w:cs="Arial"/>
                <w:b/>
                <w:sz w:val="18"/>
                <w:szCs w:val="21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233A" w14:textId="77777777" w:rsidR="00C5153A" w:rsidRPr="00315D9D" w:rsidRDefault="00C5153A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/>
                <w:bCs/>
                <w:color w:val="006600"/>
                <w:spacing w:val="12"/>
                <w:szCs w:val="21"/>
                <w:lang w:bidi="hi-IN"/>
              </w:rPr>
            </w:pPr>
            <w:r w:rsidRPr="00315D9D">
              <w:rPr>
                <w:rFonts w:ascii="Arial Narrow" w:hAnsi="Arial Narrow" w:cs="Arial"/>
                <w:b/>
                <w:bCs/>
                <w:color w:val="006600"/>
                <w:spacing w:val="12"/>
                <w:szCs w:val="21"/>
                <w:lang w:bidi="hi-IN"/>
              </w:rPr>
              <w:t>https://ozzw.wp.mil.pl</w:t>
            </w:r>
          </w:p>
        </w:tc>
      </w:tr>
      <w:tr w:rsidR="00C5153A" w:rsidRPr="00A84329" w14:paraId="6DF289E0" w14:textId="77777777" w:rsidTr="00315D9D">
        <w:trPr>
          <w:trHeight w:val="227"/>
        </w:trPr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0384" w14:textId="77777777" w:rsidR="00C5153A" w:rsidRPr="001F1B00" w:rsidRDefault="00C5153A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Cs/>
                <w:i/>
                <w:color w:val="000000"/>
                <w:sz w:val="16"/>
                <w:szCs w:val="21"/>
                <w:lang w:bidi="hi-IN"/>
              </w:rPr>
            </w:pPr>
            <w:r w:rsidRPr="001F1B00">
              <w:rPr>
                <w:rFonts w:ascii="Arial Narrow" w:hAnsi="Arial Narrow" w:cs="Arial"/>
                <w:i/>
                <w:color w:val="000000"/>
                <w:sz w:val="16"/>
                <w:szCs w:val="21"/>
                <w:lang w:bidi="hi-IN"/>
              </w:rPr>
              <w:t xml:space="preserve">Adres </w:t>
            </w:r>
            <w:r w:rsidRPr="001F1B00">
              <w:rPr>
                <w:rFonts w:ascii="Arial Narrow" w:hAnsi="Arial Narrow" w:cs="Arial"/>
                <w:i/>
                <w:color w:val="000000"/>
                <w:kern w:val="0"/>
                <w:sz w:val="16"/>
                <w:szCs w:val="21"/>
                <w:lang w:bidi="hi-IN"/>
              </w:rPr>
              <w:t>Profilu Nabywcy OZŻW</w:t>
            </w: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D916" w14:textId="77777777" w:rsidR="00C5153A" w:rsidRPr="00A84329" w:rsidRDefault="00C5153A" w:rsidP="00A84329">
            <w:pPr>
              <w:pStyle w:val="Standard"/>
              <w:spacing w:line="240" w:lineRule="exact"/>
              <w:ind w:left="-104" w:right="-113"/>
              <w:jc w:val="center"/>
              <w:rPr>
                <w:rFonts w:ascii="Arial Narrow" w:hAnsi="Arial Narrow" w:cs="Arial"/>
                <w:b/>
                <w:sz w:val="18"/>
                <w:szCs w:val="21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FDD4" w14:textId="782A0B2A" w:rsidR="00687AC1" w:rsidRPr="00D60B24" w:rsidRDefault="0090636C" w:rsidP="00D60B24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/>
                <w:bCs/>
                <w:color w:val="006600"/>
                <w:spacing w:val="12"/>
                <w:szCs w:val="21"/>
                <w:u w:val="single"/>
                <w:lang w:bidi="hi-IN"/>
              </w:rPr>
            </w:pPr>
            <w:hyperlink r:id="rId10" w:history="1">
              <w:r w:rsidR="00D60B24" w:rsidRPr="00D60B24">
                <w:rPr>
                  <w:rFonts w:ascii="Arial Narrow" w:hAnsi="Arial Narrow" w:cs="Arial"/>
                  <w:b/>
                  <w:bCs/>
                  <w:color w:val="006600"/>
                  <w:spacing w:val="12"/>
                  <w:szCs w:val="21"/>
                  <w:lang w:bidi="hi-IN"/>
                </w:rPr>
                <w:t>https://platformazakupowa.pl</w:t>
              </w:r>
            </w:hyperlink>
          </w:p>
        </w:tc>
      </w:tr>
    </w:tbl>
    <w:p w14:paraId="0EA0906B" w14:textId="77777777" w:rsidR="00F625E5" w:rsidRPr="00A84329" w:rsidRDefault="00F625E5" w:rsidP="00A84329">
      <w:pPr>
        <w:spacing w:line="140" w:lineRule="exact"/>
        <w:rPr>
          <w:rFonts w:ascii="Arial Narrow" w:hAnsi="Arial Narrow"/>
          <w:sz w:val="10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AC1DA2" w:rsidRPr="00A84329" w14:paraId="31B08307" w14:textId="77777777" w:rsidTr="0032291A">
        <w:trPr>
          <w:trHeight w:val="227"/>
        </w:trPr>
        <w:tc>
          <w:tcPr>
            <w:tcW w:w="97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1F74" w14:textId="77777777" w:rsidR="00AC1DA2" w:rsidRPr="00A84329" w:rsidRDefault="00AC1DA2" w:rsidP="00A84329">
            <w:pPr>
              <w:pStyle w:val="Standard"/>
              <w:spacing w:line="240" w:lineRule="exact"/>
              <w:jc w:val="both"/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</w:pPr>
            <w:r w:rsidRPr="00A84329">
              <w:rPr>
                <w:rFonts w:ascii="Arial Narrow" w:hAnsi="Arial Narrow" w:cs="Arial"/>
                <w:b/>
                <w:i/>
                <w:color w:val="000000"/>
                <w:sz w:val="18"/>
                <w:szCs w:val="21"/>
              </w:rPr>
              <w:t>INNE INFORMACJE:</w:t>
            </w:r>
          </w:p>
        </w:tc>
      </w:tr>
      <w:tr w:rsidR="002A6636" w:rsidRPr="00A84329" w14:paraId="0E46E50C" w14:textId="77777777" w:rsidTr="00106EA7">
        <w:trPr>
          <w:trHeight w:val="20"/>
        </w:trPr>
        <w:tc>
          <w:tcPr>
            <w:tcW w:w="97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6DDF" w14:textId="13B6C565" w:rsidR="00DA04E6" w:rsidRPr="00A84329" w:rsidRDefault="00DA04E6" w:rsidP="00D60B24">
            <w:pPr>
              <w:pStyle w:val="Standard"/>
              <w:spacing w:line="220" w:lineRule="exact"/>
              <w:jc w:val="both"/>
              <w:rPr>
                <w:rFonts w:ascii="Arial Narrow" w:hAnsi="Arial Narrow" w:cs="Arial"/>
                <w:sz w:val="19"/>
                <w:szCs w:val="19"/>
                <w:lang w:bidi="hi-IN"/>
              </w:rPr>
            </w:pPr>
            <w:r w:rsidRPr="00A84329">
              <w:rPr>
                <w:rFonts w:ascii="Arial Narrow" w:hAnsi="Arial Narrow" w:cs="Arial"/>
                <w:spacing w:val="-6"/>
                <w:sz w:val="19"/>
                <w:szCs w:val="19"/>
                <w:lang w:bidi="hi-IN"/>
              </w:rPr>
              <w:t xml:space="preserve">Wszelkie instrukcje dotyczące obsługi </w:t>
            </w:r>
            <w:r w:rsidRPr="00A84329">
              <w:rPr>
                <w:rFonts w:ascii="Arial Narrow" w:hAnsi="Arial Narrow" w:cs="Arial"/>
                <w:color w:val="0000CC"/>
                <w:spacing w:val="-6"/>
                <w:sz w:val="19"/>
                <w:szCs w:val="19"/>
                <w:lang w:bidi="hi-IN"/>
              </w:rPr>
              <w:t xml:space="preserve">platformy </w:t>
            </w:r>
            <w:r w:rsidR="00D60B24">
              <w:rPr>
                <w:rFonts w:ascii="Arial Narrow" w:hAnsi="Arial Narrow" w:cs="Arial"/>
                <w:color w:val="0000CC"/>
                <w:spacing w:val="-6"/>
                <w:sz w:val="19"/>
                <w:szCs w:val="19"/>
                <w:lang w:bidi="hi-IN"/>
              </w:rPr>
              <w:t>OPENNEXUS</w:t>
            </w:r>
            <w:r w:rsidR="00E3744B" w:rsidRPr="00A84329">
              <w:rPr>
                <w:rFonts w:ascii="Arial Narrow" w:hAnsi="Arial Narrow" w:cs="Arial"/>
                <w:color w:val="0000CC"/>
                <w:spacing w:val="-6"/>
                <w:sz w:val="19"/>
                <w:szCs w:val="19"/>
                <w:lang w:bidi="hi-IN"/>
              </w:rPr>
              <w:t xml:space="preserve"> </w:t>
            </w:r>
            <w:r w:rsidR="00E3744B" w:rsidRPr="00A84329">
              <w:rPr>
                <w:rFonts w:ascii="Arial Narrow" w:hAnsi="Arial Narrow" w:cs="Arial"/>
                <w:spacing w:val="-6"/>
                <w:sz w:val="19"/>
                <w:szCs w:val="19"/>
                <w:lang w:bidi="hi-IN"/>
              </w:rPr>
              <w:t>znajdują się na</w:t>
            </w:r>
            <w:r w:rsidRPr="00A84329">
              <w:rPr>
                <w:rFonts w:ascii="Arial Narrow" w:hAnsi="Arial Narrow" w:cs="Arial"/>
                <w:sz w:val="19"/>
                <w:szCs w:val="19"/>
                <w:lang w:bidi="hi-IN"/>
              </w:rPr>
              <w:t xml:space="preserve"> </w:t>
            </w:r>
            <w:r w:rsidR="00D60B24" w:rsidRPr="00D60B24">
              <w:rPr>
                <w:rFonts w:ascii="Arial Narrow" w:hAnsi="Arial Narrow" w:cs="Arial"/>
                <w:color w:val="0000CC"/>
                <w:spacing w:val="-6"/>
                <w:sz w:val="19"/>
                <w:szCs w:val="19"/>
                <w:lang w:bidi="hi-IN"/>
              </w:rPr>
              <w:t>https://</w:t>
            </w:r>
            <w:r w:rsidR="00D60B24" w:rsidRPr="00D60B24">
              <w:rPr>
                <w:rFonts w:ascii="Arial Narrow" w:hAnsi="Arial Narrow" w:cs="Arial" w:hint="eastAsia"/>
                <w:color w:val="0000CC"/>
                <w:spacing w:val="-6"/>
                <w:sz w:val="19"/>
                <w:szCs w:val="19"/>
                <w:lang w:bidi="hi-IN"/>
              </w:rPr>
              <w:t>platformazakupowa.pl</w:t>
            </w:r>
            <w:r w:rsidR="00D60B24">
              <w:rPr>
                <w:rFonts w:ascii="Arial Narrow" w:hAnsi="Arial Narrow" w:cs="Arial"/>
                <w:sz w:val="19"/>
                <w:szCs w:val="19"/>
                <w:lang w:bidi="hi-IN"/>
              </w:rPr>
              <w:t xml:space="preserve"> w zakładce </w:t>
            </w:r>
            <w:r w:rsidR="00D60B24" w:rsidRPr="0066182A">
              <w:rPr>
                <w:rFonts w:ascii="Arial Narrow" w:hAnsi="Arial Narrow" w:cs="Arial"/>
                <w:b/>
                <w:sz w:val="19"/>
                <w:szCs w:val="19"/>
                <w:lang w:bidi="hi-IN"/>
              </w:rPr>
              <w:t>BAZA WIEDZY</w:t>
            </w:r>
            <w:r w:rsidRPr="0066182A">
              <w:rPr>
                <w:rFonts w:ascii="Arial Narrow" w:hAnsi="Arial Narrow" w:cs="Arial"/>
                <w:b/>
                <w:sz w:val="19"/>
                <w:szCs w:val="19"/>
                <w:lang w:bidi="hi-IN"/>
              </w:rPr>
              <w:t>.</w:t>
            </w:r>
          </w:p>
        </w:tc>
      </w:tr>
      <w:tr w:rsidR="00AC1DA2" w:rsidRPr="00A84329" w14:paraId="6002E719" w14:textId="77777777" w:rsidTr="00106EA7">
        <w:trPr>
          <w:trHeight w:val="20"/>
        </w:trPr>
        <w:tc>
          <w:tcPr>
            <w:tcW w:w="97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F453" w14:textId="6E6FD141" w:rsidR="008673CB" w:rsidRPr="00A84329" w:rsidRDefault="008673CB" w:rsidP="00A50212">
            <w:pPr>
              <w:pStyle w:val="Standard"/>
              <w:spacing w:line="220" w:lineRule="exact"/>
              <w:jc w:val="both"/>
              <w:rPr>
                <w:rFonts w:ascii="Arial Narrow" w:hAnsi="Arial Narrow" w:cs="Arial"/>
                <w:sz w:val="19"/>
                <w:szCs w:val="19"/>
                <w:lang w:eastAsia="ar-SA" w:bidi="hi-IN"/>
              </w:rPr>
            </w:pPr>
            <w:r w:rsidRPr="00A84329">
              <w:rPr>
                <w:rFonts w:ascii="Arial Narrow" w:hAnsi="Arial Narrow" w:cs="Arial"/>
                <w:sz w:val="19"/>
                <w:szCs w:val="19"/>
                <w:lang w:val="pl"/>
              </w:rPr>
              <w:t xml:space="preserve">Zamawiający przewiduje możliwość unieważnienia przedmiotowego postępowania, jeżeli środki, które zamierzał przeznaczyć na sfinansowanie całości lub części zamówienia, nie zostały mu </w:t>
            </w:r>
            <w:r w:rsidR="00A50212">
              <w:rPr>
                <w:rFonts w:ascii="Arial Narrow" w:hAnsi="Arial Narrow" w:cs="Arial"/>
                <w:sz w:val="19"/>
                <w:szCs w:val="19"/>
                <w:lang w:val="pl"/>
              </w:rPr>
              <w:t>przyznane.</w:t>
            </w:r>
          </w:p>
        </w:tc>
      </w:tr>
    </w:tbl>
    <w:p w14:paraId="3EFB97D7" w14:textId="77777777" w:rsidR="00066B14" w:rsidRPr="00A84329" w:rsidRDefault="00066B14" w:rsidP="00315D9D">
      <w:pPr>
        <w:spacing w:line="120" w:lineRule="exact"/>
        <w:rPr>
          <w:rFonts w:ascii="Arial Narrow" w:hAnsi="Arial Narrow"/>
          <w:sz w:val="8"/>
        </w:rPr>
      </w:pPr>
    </w:p>
    <w:p w14:paraId="54FCF051" w14:textId="77777777" w:rsidR="0020336D" w:rsidRPr="00106EA7" w:rsidRDefault="0020336D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Rozdział II</w:t>
      </w:r>
    </w:p>
    <w:p w14:paraId="069C2BC5" w14:textId="77777777" w:rsidR="0020336D" w:rsidRPr="00106EA7" w:rsidRDefault="0020336D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6"/>
          <w:szCs w:val="21"/>
        </w:rPr>
      </w:pPr>
      <w:r w:rsidRPr="00106EA7">
        <w:rPr>
          <w:rFonts w:ascii="Arial Narrow" w:hAnsi="Arial Narrow" w:cs="Arial"/>
          <w:b/>
          <w:i/>
          <w:caps/>
          <w:sz w:val="16"/>
          <w:szCs w:val="21"/>
        </w:rPr>
        <w:t xml:space="preserve">INFORMACJE O ŚRODKach KOMUNIKACJI ELEKTRONICZNEJ, </w:t>
      </w:r>
      <w:r w:rsidRPr="00106EA7">
        <w:rPr>
          <w:rFonts w:ascii="Arial Narrow" w:hAnsi="Arial Narrow" w:cs="Arial"/>
          <w:b/>
          <w:i/>
          <w:caps/>
          <w:sz w:val="16"/>
          <w:szCs w:val="21"/>
        </w:rPr>
        <w:br/>
        <w:t xml:space="preserve">o wymaganiach technicznych i organizacyjnych sporządzania, wysyłania i odbierania korespondencji elektronicznej </w:t>
      </w:r>
      <w:r w:rsidRPr="00106EA7">
        <w:rPr>
          <w:rFonts w:ascii="Arial Narrow" w:hAnsi="Arial Narrow" w:cs="Arial"/>
          <w:b/>
          <w:i/>
          <w:caps/>
          <w:sz w:val="16"/>
          <w:szCs w:val="21"/>
        </w:rPr>
        <w:br/>
        <w:t xml:space="preserve">ORAZ OSOBY uprawnione do komunikowania się z wykonawcami </w:t>
      </w:r>
    </w:p>
    <w:p w14:paraId="3047DDF6" w14:textId="77777777" w:rsidR="0020336D" w:rsidRPr="008206E0" w:rsidRDefault="0020336D" w:rsidP="00106EA7">
      <w:pPr>
        <w:pStyle w:val="Standard"/>
        <w:spacing w:line="180" w:lineRule="exact"/>
        <w:jc w:val="both"/>
        <w:rPr>
          <w:rFonts w:ascii="Arial Narrow" w:hAnsi="Arial Narrow" w:cs="Arial"/>
          <w:b/>
          <w:sz w:val="18"/>
        </w:rPr>
      </w:pPr>
      <w:r w:rsidRPr="008206E0">
        <w:rPr>
          <w:rFonts w:ascii="Arial Narrow" w:hAnsi="Arial Narrow" w:cs="Arial"/>
          <w:b/>
          <w:sz w:val="18"/>
        </w:rPr>
        <w:t>UWAGA!</w:t>
      </w:r>
    </w:p>
    <w:p w14:paraId="501B0573" w14:textId="1000B99D" w:rsidR="0020336D" w:rsidRPr="001F1B00" w:rsidRDefault="0020336D" w:rsidP="001F1B00">
      <w:pPr>
        <w:pStyle w:val="Standard"/>
        <w:numPr>
          <w:ilvl w:val="0"/>
          <w:numId w:val="81"/>
        </w:numPr>
        <w:autoSpaceDE w:val="0"/>
        <w:spacing w:line="180" w:lineRule="exact"/>
        <w:ind w:left="284" w:hanging="284"/>
        <w:jc w:val="both"/>
        <w:textAlignment w:val="auto"/>
        <w:rPr>
          <w:rFonts w:ascii="Arial Narrow" w:hAnsi="Arial Narrow" w:cs="Arial"/>
          <w:i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>Komunikacja w postępowaniu o udzielenie zamówienia, w tym składanie</w:t>
      </w:r>
      <w:r w:rsidRPr="001F1B00"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</w:t>
      </w:r>
      <w:r w:rsidR="00F135CB" w:rsidRPr="001F1B00">
        <w:rPr>
          <w:rFonts w:ascii="Arial Narrow" w:hAnsi="Arial Narrow" w:cs="Arial"/>
          <w:spacing w:val="-6"/>
          <w:sz w:val="18"/>
          <w:szCs w:val="18"/>
        </w:rPr>
        <w:t>w</w:t>
      </w:r>
      <w:r w:rsidR="00514A16" w:rsidRPr="001F1B00">
        <w:rPr>
          <w:rFonts w:ascii="Arial Narrow" w:hAnsi="Arial Narrow" w:cs="Arial"/>
          <w:spacing w:val="-6"/>
          <w:sz w:val="18"/>
          <w:szCs w:val="18"/>
        </w:rPr>
        <w:t>niosków o dopuszczenie do udziału w postępowaniu</w:t>
      </w:r>
      <w:r w:rsidR="00E85711" w:rsidRPr="001F1B00">
        <w:rPr>
          <w:rFonts w:ascii="Arial Narrow" w:hAnsi="Arial Narrow" w:cs="Arial"/>
          <w:spacing w:val="-6"/>
          <w:sz w:val="18"/>
          <w:szCs w:val="18"/>
        </w:rPr>
        <w:t xml:space="preserve"> (dalej zwane wnioskiem)</w:t>
      </w:r>
      <w:r w:rsidR="00514A16" w:rsidRPr="001F1B00">
        <w:rPr>
          <w:rFonts w:ascii="Arial Narrow" w:hAnsi="Arial Narrow" w:cs="Arial"/>
          <w:color w:val="00B050"/>
          <w:spacing w:val="-6"/>
          <w:sz w:val="18"/>
          <w:szCs w:val="18"/>
        </w:rPr>
        <w:t xml:space="preserve">, </w:t>
      </w:r>
      <w:r w:rsidRPr="001F1B00">
        <w:rPr>
          <w:rFonts w:ascii="Arial Narrow" w:hAnsi="Arial Narrow" w:cs="Arial"/>
          <w:spacing w:val="-6"/>
          <w:sz w:val="18"/>
          <w:szCs w:val="18"/>
        </w:rPr>
        <w:t>wymiana informacji oraz przekazywanie dokumentów lub oświadczeń między Zamawiającym a Wykonawcami, z uwzg</w:t>
      </w:r>
      <w:r w:rsidR="00030576">
        <w:rPr>
          <w:rFonts w:ascii="Arial Narrow" w:hAnsi="Arial Narrow" w:cs="Arial"/>
          <w:spacing w:val="-6"/>
          <w:sz w:val="18"/>
          <w:szCs w:val="18"/>
        </w:rPr>
        <w:t>lędnieniem wyjątków określonych</w:t>
      </w:r>
      <w:r w:rsidR="00030576">
        <w:rPr>
          <w:rFonts w:ascii="Arial Narrow" w:hAnsi="Arial Narrow" w:cs="Arial"/>
          <w:spacing w:val="-6"/>
          <w:sz w:val="18"/>
          <w:szCs w:val="18"/>
        </w:rPr>
        <w:br/>
      </w:r>
      <w:r w:rsidRPr="001F1B00">
        <w:rPr>
          <w:rFonts w:ascii="Arial Narrow" w:hAnsi="Arial Narrow" w:cs="Arial"/>
          <w:spacing w:val="-6"/>
          <w:sz w:val="18"/>
          <w:szCs w:val="18"/>
        </w:rPr>
        <w:t>w ustawie, odbywać się będzie przy użyciu środków komunikacji elektronicznej za pośrednictwem</w:t>
      </w:r>
      <w:r w:rsidRPr="001F1B00">
        <w:rPr>
          <w:rFonts w:ascii="Arial Narrow" w:hAnsi="Arial Narrow" w:cs="Arial"/>
          <w:i/>
          <w:spacing w:val="-6"/>
          <w:sz w:val="18"/>
          <w:szCs w:val="18"/>
        </w:rPr>
        <w:t xml:space="preserve"> </w:t>
      </w:r>
      <w:r w:rsidRPr="001F1B00">
        <w:rPr>
          <w:rFonts w:ascii="Arial Narrow" w:hAnsi="Arial Narrow" w:cs="Arial"/>
          <w:b/>
          <w:i/>
          <w:spacing w:val="-6"/>
          <w:sz w:val="18"/>
          <w:szCs w:val="18"/>
        </w:rPr>
        <w:t>Platformy</w:t>
      </w:r>
      <w:r w:rsidRPr="001F1B00">
        <w:rPr>
          <w:rFonts w:ascii="Arial Narrow" w:hAnsi="Arial Narrow" w:cs="Arial"/>
          <w:i/>
          <w:spacing w:val="-6"/>
          <w:sz w:val="18"/>
          <w:szCs w:val="18"/>
        </w:rPr>
        <w:t xml:space="preserve"> </w:t>
      </w:r>
      <w:r w:rsidRPr="001F1B00">
        <w:rPr>
          <w:rFonts w:ascii="Arial Narrow" w:hAnsi="Arial Narrow" w:cs="Arial"/>
          <w:spacing w:val="-6"/>
          <w:sz w:val="18"/>
          <w:szCs w:val="18"/>
        </w:rPr>
        <w:t>i dostępnych w niej formularzy.</w:t>
      </w:r>
    </w:p>
    <w:p w14:paraId="01FACBD6" w14:textId="77777777" w:rsidR="0020336D" w:rsidRPr="001F1B00" w:rsidRDefault="00E85711" w:rsidP="001F1B00">
      <w:pPr>
        <w:pStyle w:val="Standard"/>
        <w:numPr>
          <w:ilvl w:val="0"/>
          <w:numId w:val="81"/>
        </w:numPr>
        <w:autoSpaceDE w:val="0"/>
        <w:spacing w:line="180" w:lineRule="exact"/>
        <w:ind w:left="284" w:hanging="284"/>
        <w:jc w:val="both"/>
        <w:textAlignment w:val="auto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>W</w:t>
      </w:r>
      <w:r w:rsidR="00514A16" w:rsidRPr="001F1B00">
        <w:rPr>
          <w:rFonts w:ascii="Arial Narrow" w:hAnsi="Arial Narrow" w:cs="Arial"/>
          <w:spacing w:val="-6"/>
          <w:sz w:val="18"/>
          <w:szCs w:val="18"/>
        </w:rPr>
        <w:t>nioski</w:t>
      </w:r>
      <w:r w:rsidRPr="001F1B00">
        <w:rPr>
          <w:rFonts w:ascii="Arial Narrow" w:hAnsi="Arial Narrow" w:cs="Arial"/>
          <w:spacing w:val="-6"/>
          <w:sz w:val="18"/>
          <w:szCs w:val="18"/>
        </w:rPr>
        <w:t xml:space="preserve">, </w:t>
      </w:r>
      <w:r w:rsidR="0020336D" w:rsidRPr="001F1B00">
        <w:rPr>
          <w:rFonts w:ascii="Arial Narrow" w:hAnsi="Arial Narrow" w:cs="Arial"/>
          <w:spacing w:val="-6"/>
          <w:sz w:val="18"/>
          <w:szCs w:val="18"/>
        </w:rPr>
        <w:t xml:space="preserve">oświadczenia, podmiotowe i przedmiotowe środki dowodowe, pełnomocnictwa, a także inne dokumenty sporządzone przez Wykonawcę </w:t>
      </w:r>
      <w:r w:rsidR="0020336D" w:rsidRPr="001F1B00">
        <w:rPr>
          <w:rFonts w:ascii="Arial Narrow" w:hAnsi="Arial Narrow" w:cs="Arial"/>
          <w:b/>
          <w:spacing w:val="-6"/>
          <w:sz w:val="18"/>
          <w:szCs w:val="18"/>
        </w:rPr>
        <w:t>składane są w formie elektronicznej</w:t>
      </w:r>
      <w:r w:rsidR="0020336D" w:rsidRPr="001F1B00">
        <w:rPr>
          <w:rFonts w:ascii="Arial Narrow" w:hAnsi="Arial Narrow" w:cs="Arial"/>
          <w:spacing w:val="-6"/>
          <w:sz w:val="18"/>
          <w:szCs w:val="18"/>
        </w:rPr>
        <w:t xml:space="preserve"> (tj. opatrzone kwalifikowanym podpisem elektronicznym) </w:t>
      </w:r>
      <w:r w:rsidR="0020336D" w:rsidRPr="001F1B00">
        <w:rPr>
          <w:rFonts w:ascii="Arial Narrow" w:hAnsi="Arial Narrow" w:cs="Arial"/>
          <w:color w:val="000000" w:themeColor="text1"/>
          <w:spacing w:val="-6"/>
          <w:sz w:val="18"/>
          <w:szCs w:val="18"/>
        </w:rPr>
        <w:t xml:space="preserve">lub </w:t>
      </w:r>
      <w:r w:rsidR="0020336D" w:rsidRPr="001F1B00">
        <w:rPr>
          <w:rFonts w:ascii="Arial Narrow" w:hAnsi="Arial Narrow" w:cs="Arial"/>
          <w:b/>
          <w:color w:val="000000" w:themeColor="text1"/>
          <w:spacing w:val="-6"/>
          <w:sz w:val="18"/>
          <w:szCs w:val="18"/>
        </w:rPr>
        <w:t>w postaci elektronicznej</w:t>
      </w:r>
      <w:r w:rsidR="0020336D" w:rsidRPr="001F1B00">
        <w:rPr>
          <w:rFonts w:ascii="Arial Narrow" w:hAnsi="Arial Narrow" w:cs="Arial"/>
          <w:color w:val="000000" w:themeColor="text1"/>
          <w:spacing w:val="-6"/>
          <w:sz w:val="18"/>
          <w:szCs w:val="18"/>
        </w:rPr>
        <w:t xml:space="preserve"> opatrzonej podpisem zaufanym albo podpisem osobistym lub ich cyfrowe odwzorowanie, opatrzone kwalifikowanym podpisem elektronicznym albo podpisem zaufanym albo podpisem osobistym, poświadczające </w:t>
      </w:r>
      <w:r w:rsidR="0020336D" w:rsidRPr="001F1B00">
        <w:rPr>
          <w:rFonts w:ascii="Arial Narrow" w:hAnsi="Arial Narrow" w:cs="Arial"/>
          <w:spacing w:val="-6"/>
          <w:sz w:val="18"/>
          <w:szCs w:val="18"/>
        </w:rPr>
        <w:t>zgodność odwzorowania cyfrowego z dokumentem w postaci papierowej.</w:t>
      </w:r>
    </w:p>
    <w:p w14:paraId="0D6A92D5" w14:textId="77777777" w:rsidR="0020336D" w:rsidRPr="001F1B00" w:rsidRDefault="0020336D" w:rsidP="001F1B00">
      <w:pPr>
        <w:pStyle w:val="Standard"/>
        <w:numPr>
          <w:ilvl w:val="0"/>
          <w:numId w:val="81"/>
        </w:numPr>
        <w:autoSpaceDE w:val="0"/>
        <w:spacing w:line="180" w:lineRule="exact"/>
        <w:ind w:left="284" w:hanging="284"/>
        <w:jc w:val="both"/>
        <w:textAlignment w:val="auto"/>
        <w:rPr>
          <w:rFonts w:ascii="Arial Narrow" w:hAnsi="Arial Narrow" w:cs="Arial"/>
          <w:spacing w:val="-6"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 xml:space="preserve">Sposób sporządzenia i złożenia dokumentów musi być zgody z wymaganiami określonymi w: </w:t>
      </w:r>
    </w:p>
    <w:p w14:paraId="4C8FB0CD" w14:textId="3C37DBF8" w:rsidR="0020336D" w:rsidRPr="001F1B00" w:rsidRDefault="0020336D" w:rsidP="001F1B00">
      <w:pPr>
        <w:pStyle w:val="Standard"/>
        <w:tabs>
          <w:tab w:val="left" w:pos="426"/>
        </w:tabs>
        <w:spacing w:line="180" w:lineRule="exact"/>
        <w:ind w:left="426" w:hanging="142"/>
        <w:jc w:val="both"/>
        <w:rPr>
          <w:rFonts w:ascii="Arial Narrow" w:hAnsi="Arial Narrow" w:cs="Arial"/>
          <w:i/>
          <w:spacing w:val="-6"/>
          <w:sz w:val="18"/>
          <w:szCs w:val="18"/>
        </w:rPr>
      </w:pPr>
      <w:r w:rsidRPr="001F1B00">
        <w:rPr>
          <w:rFonts w:ascii="Arial Narrow" w:hAnsi="Arial Narrow" w:cs="Arial"/>
          <w:i/>
          <w:spacing w:val="-6"/>
          <w:sz w:val="18"/>
          <w:szCs w:val="21"/>
        </w:rPr>
        <w:t xml:space="preserve">- </w:t>
      </w:r>
      <w:r w:rsidRPr="001F1B00">
        <w:rPr>
          <w:rFonts w:ascii="Arial Narrow" w:hAnsi="Arial Narrow" w:cs="Arial"/>
          <w:i/>
          <w:spacing w:val="-6"/>
          <w:sz w:val="18"/>
          <w:szCs w:val="21"/>
        </w:rPr>
        <w:tab/>
        <w:t>Rozporządzeniu Ministra Rozwoju, Pracy i Technologii z dnia 23 grudnia 2020 r. w sprawie podmiotowych środków dowodowych oraz innych dokumentów lub oświadczeń, jakich może żądać Zamawiający od Wykonawcy w postępowaniu o udzielenie zamówienia),</w:t>
      </w:r>
    </w:p>
    <w:p w14:paraId="3F7E7486" w14:textId="38F731AB" w:rsidR="0020336D" w:rsidRPr="001F1B00" w:rsidRDefault="0020336D" w:rsidP="001F1B00">
      <w:pPr>
        <w:pStyle w:val="Standard"/>
        <w:tabs>
          <w:tab w:val="left" w:pos="426"/>
        </w:tabs>
        <w:spacing w:line="180" w:lineRule="exact"/>
        <w:ind w:left="426" w:hanging="142"/>
        <w:jc w:val="both"/>
        <w:rPr>
          <w:rFonts w:ascii="Arial Narrow" w:hAnsi="Arial Narrow" w:cs="Arial"/>
          <w:i/>
          <w:spacing w:val="-6"/>
          <w:sz w:val="18"/>
          <w:szCs w:val="21"/>
        </w:rPr>
      </w:pPr>
      <w:r w:rsidRPr="001F1B00">
        <w:rPr>
          <w:rFonts w:ascii="Arial Narrow" w:hAnsi="Arial Narrow" w:cs="Arial"/>
          <w:i/>
          <w:spacing w:val="-6"/>
          <w:sz w:val="18"/>
          <w:szCs w:val="21"/>
        </w:rPr>
        <w:t xml:space="preserve">- </w:t>
      </w:r>
      <w:r w:rsidRPr="001F1B00">
        <w:rPr>
          <w:rFonts w:ascii="Arial Narrow" w:hAnsi="Arial Narrow" w:cs="Arial"/>
          <w:i/>
          <w:spacing w:val="-6"/>
          <w:sz w:val="18"/>
          <w:szCs w:val="21"/>
        </w:rPr>
        <w:tab/>
        <w:t>Rozporządzeniu Prezesa Rady Ministrów z dnia 30 grudnia 2020 r. w sprawie sposobu sporządzania i przekazywania informacji oraz wymagań technicznych dla dokumentów elektronicznych oraz środków komunikacji elektronicznej w postępowaniu o udzielenie zamówi</w:t>
      </w:r>
      <w:r w:rsidR="00106EA7" w:rsidRPr="001F1B00">
        <w:rPr>
          <w:rFonts w:ascii="Arial Narrow" w:hAnsi="Arial Narrow" w:cs="Arial"/>
          <w:i/>
          <w:spacing w:val="-6"/>
          <w:sz w:val="18"/>
          <w:szCs w:val="21"/>
        </w:rPr>
        <w:t xml:space="preserve">enia publicznego lub konkursie </w:t>
      </w:r>
      <w:r w:rsidRPr="001F1B00">
        <w:rPr>
          <w:rFonts w:ascii="Arial Narrow" w:hAnsi="Arial Narrow" w:cs="Arial"/>
          <w:i/>
          <w:spacing w:val="-6"/>
          <w:sz w:val="18"/>
          <w:szCs w:val="21"/>
        </w:rPr>
        <w:t>.</w:t>
      </w:r>
    </w:p>
    <w:p w14:paraId="71492087" w14:textId="77777777" w:rsidR="0020336D" w:rsidRPr="001F1B00" w:rsidRDefault="0020336D" w:rsidP="001F1B00">
      <w:pPr>
        <w:pStyle w:val="Standard"/>
        <w:numPr>
          <w:ilvl w:val="0"/>
          <w:numId w:val="81"/>
        </w:numPr>
        <w:autoSpaceDE w:val="0"/>
        <w:spacing w:line="180" w:lineRule="exact"/>
        <w:ind w:left="284" w:hanging="284"/>
        <w:jc w:val="both"/>
        <w:textAlignment w:val="auto"/>
        <w:rPr>
          <w:rFonts w:ascii="Arial Narrow" w:hAnsi="Arial Narrow" w:cs="Arial"/>
          <w:i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 xml:space="preserve">Formaty plików wykorzystywanych przez Wykonawców muszą być zgodne </w:t>
      </w:r>
      <w:r w:rsidRPr="001F1B00">
        <w:rPr>
          <w:rFonts w:ascii="Arial Narrow" w:hAnsi="Arial Narrow" w:cs="Arial"/>
          <w:i/>
          <w:spacing w:val="-6"/>
          <w:sz w:val="18"/>
          <w:szCs w:val="18"/>
        </w:rPr>
        <w:t>z:</w:t>
      </w:r>
    </w:p>
    <w:p w14:paraId="1D71D1CF" w14:textId="7F9BC7A8" w:rsidR="0020336D" w:rsidRPr="00A50212" w:rsidRDefault="0020336D" w:rsidP="001F1B00">
      <w:pPr>
        <w:pStyle w:val="Standard"/>
        <w:tabs>
          <w:tab w:val="left" w:pos="426"/>
        </w:tabs>
        <w:spacing w:line="180" w:lineRule="exact"/>
        <w:ind w:left="426" w:hanging="142"/>
        <w:jc w:val="both"/>
        <w:rPr>
          <w:rFonts w:ascii="Arial Narrow" w:hAnsi="Arial Narrow" w:cs="Arial"/>
          <w:i/>
          <w:sz w:val="18"/>
          <w:szCs w:val="21"/>
          <w:u w:val="single"/>
        </w:rPr>
      </w:pPr>
      <w:r w:rsidRPr="001F1B00">
        <w:rPr>
          <w:rFonts w:ascii="Arial Narrow" w:hAnsi="Arial Narrow" w:cs="Arial"/>
          <w:i/>
          <w:spacing w:val="-6"/>
          <w:sz w:val="18"/>
          <w:szCs w:val="18"/>
        </w:rPr>
        <w:t xml:space="preserve">- </w:t>
      </w:r>
      <w:r w:rsidRPr="001F1B00">
        <w:rPr>
          <w:rFonts w:ascii="Arial Narrow" w:hAnsi="Arial Narrow" w:cs="Arial"/>
          <w:i/>
          <w:spacing w:val="-6"/>
          <w:sz w:val="18"/>
          <w:szCs w:val="18"/>
        </w:rPr>
        <w:tab/>
        <w:t>Rozporządzeniem Rady Ministrów z dnia 12 kwietnia 2012 r. w sprawie ogłoszenia jednolitego tekstu rozporządzenia Rady Ministrów w sprawie Krajowych Ram Interoperacyjności, minimalnych wymagań dla rejestrów publicznych i wymiany informacji w postaci elektronicznej oraz minimalnych wymagań dla systemów teleinformatycznyc</w:t>
      </w:r>
      <w:r w:rsidR="00A50212" w:rsidRPr="001F1B00">
        <w:rPr>
          <w:rFonts w:ascii="Arial Narrow" w:hAnsi="Arial Narrow" w:cs="Arial"/>
          <w:i/>
          <w:spacing w:val="-6"/>
          <w:sz w:val="18"/>
          <w:szCs w:val="18"/>
        </w:rPr>
        <w:t>h</w:t>
      </w:r>
      <w:r w:rsidR="00A50212">
        <w:rPr>
          <w:rFonts w:ascii="Arial Narrow" w:hAnsi="Arial Narrow" w:cs="Arial"/>
          <w:i/>
          <w:spacing w:val="-8"/>
          <w:sz w:val="18"/>
          <w:szCs w:val="18"/>
        </w:rPr>
        <w:t xml:space="preserve">, </w:t>
      </w:r>
      <w:r w:rsidRPr="00A50212">
        <w:rPr>
          <w:rFonts w:ascii="Arial Narrow" w:hAnsi="Arial Narrow" w:cs="Arial"/>
          <w:sz w:val="18"/>
          <w:szCs w:val="18"/>
          <w:u w:val="single"/>
        </w:rPr>
        <w:t xml:space="preserve">w szczególności: .pdf, .doc, .docx, .rtf. </w:t>
      </w:r>
    </w:p>
    <w:p w14:paraId="328AA1EE" w14:textId="77777777" w:rsidR="0020336D" w:rsidRPr="00A84329" w:rsidRDefault="0020336D" w:rsidP="00106EA7">
      <w:pPr>
        <w:pStyle w:val="Standard"/>
        <w:autoSpaceDE w:val="0"/>
        <w:spacing w:before="20" w:line="200" w:lineRule="exact"/>
        <w:jc w:val="both"/>
        <w:textAlignment w:val="auto"/>
        <w:rPr>
          <w:rFonts w:ascii="Arial Narrow" w:hAnsi="Arial Narrow" w:cs="Arial"/>
          <w:i/>
          <w:sz w:val="18"/>
          <w:szCs w:val="21"/>
        </w:rPr>
      </w:pPr>
      <w:r w:rsidRPr="00A84329">
        <w:rPr>
          <w:rFonts w:ascii="Arial Narrow" w:hAnsi="Arial Narrow" w:cs="Arial"/>
          <w:szCs w:val="18"/>
        </w:rPr>
        <w:t xml:space="preserve">Zamawiający rekomenduje </w:t>
      </w:r>
      <w:r w:rsidRPr="00A84329">
        <w:rPr>
          <w:rFonts w:ascii="Arial Narrow" w:hAnsi="Arial Narrow" w:cs="Arial"/>
          <w:b/>
          <w:szCs w:val="18"/>
        </w:rPr>
        <w:t>format danych .pdf.</w:t>
      </w:r>
      <w:r w:rsidRPr="00A84329">
        <w:rPr>
          <w:rFonts w:ascii="Arial Narrow" w:hAnsi="Arial Narrow" w:cs="Arial"/>
          <w:szCs w:val="18"/>
        </w:rPr>
        <w:t xml:space="preserve"> Dokumenty złożone w plikach o formatach, jakie nie występują w Rozporządzeniu zostaną uznane za złożone nieskutecznie</w:t>
      </w:r>
      <w:r w:rsidRPr="00A84329">
        <w:rPr>
          <w:rFonts w:ascii="Arial Narrow" w:hAnsi="Arial Narrow" w:cs="Arial"/>
          <w:sz w:val="18"/>
          <w:szCs w:val="18"/>
        </w:rPr>
        <w:t xml:space="preserve">. </w:t>
      </w:r>
    </w:p>
    <w:p w14:paraId="0B72F5FD" w14:textId="77777777" w:rsidR="0020336D" w:rsidRPr="00A84329" w:rsidRDefault="007149A5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textAlignment w:val="auto"/>
        <w:rPr>
          <w:rFonts w:ascii="Arial Narrow" w:hAnsi="Arial Narrow" w:cs="Arial"/>
          <w:strike/>
        </w:rPr>
      </w:pPr>
      <w:r w:rsidRPr="00A84329">
        <w:rPr>
          <w:rFonts w:ascii="Arial Narrow" w:hAnsi="Arial Narrow" w:cs="Arial"/>
          <w:kern w:val="0"/>
          <w:szCs w:val="21"/>
        </w:rPr>
        <w:t>Z</w:t>
      </w:r>
      <w:r w:rsidR="0020336D" w:rsidRPr="00A84329">
        <w:rPr>
          <w:rFonts w:ascii="Arial Narrow" w:hAnsi="Arial Narrow" w:cs="Arial"/>
          <w:kern w:val="0"/>
          <w:szCs w:val="21"/>
        </w:rPr>
        <w:t xml:space="preserve">arejestrowanie i utrzymywanie konta na </w:t>
      </w:r>
      <w:r w:rsidR="0020336D" w:rsidRPr="00A84329">
        <w:rPr>
          <w:rFonts w:ascii="Arial Narrow" w:hAnsi="Arial Narrow" w:cs="Arial"/>
          <w:b/>
          <w:kern w:val="0"/>
          <w:szCs w:val="21"/>
        </w:rPr>
        <w:t>Platformie</w:t>
      </w:r>
      <w:r w:rsidR="0020336D" w:rsidRPr="00A84329">
        <w:rPr>
          <w:rFonts w:ascii="Arial Narrow" w:hAnsi="Arial Narrow" w:cs="Arial"/>
          <w:kern w:val="0"/>
          <w:szCs w:val="21"/>
        </w:rPr>
        <w:t xml:space="preserve"> oraz korzystanie z niej jest </w:t>
      </w:r>
      <w:r w:rsidRPr="00A84329">
        <w:rPr>
          <w:rFonts w:ascii="Arial Narrow" w:hAnsi="Arial Narrow" w:cs="Arial"/>
          <w:kern w:val="0"/>
          <w:szCs w:val="21"/>
        </w:rPr>
        <w:t xml:space="preserve">dla Wykonawców </w:t>
      </w:r>
      <w:r w:rsidR="0020336D" w:rsidRPr="00A84329">
        <w:rPr>
          <w:rFonts w:ascii="Arial Narrow" w:hAnsi="Arial Narrow" w:cs="Arial"/>
          <w:kern w:val="0"/>
          <w:szCs w:val="21"/>
        </w:rPr>
        <w:t>bezpłatne.</w:t>
      </w:r>
    </w:p>
    <w:p w14:paraId="5453AC2C" w14:textId="77777777" w:rsidR="00D568DB" w:rsidRPr="00A84329" w:rsidRDefault="00D568DB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  <w:kern w:val="0"/>
          <w:szCs w:val="21"/>
        </w:rPr>
      </w:pPr>
      <w:r w:rsidRPr="00A84329">
        <w:rPr>
          <w:rFonts w:ascii="Arial Narrow" w:hAnsi="Arial Narrow" w:cs="Arial"/>
          <w:kern w:val="0"/>
          <w:szCs w:val="21"/>
        </w:rPr>
        <w:t>Przeglądanie i pobieranie publicznej treści dokumentacji postępowania nie wymaga posiadania konta w Platformie, ani logowania na Platformie.</w:t>
      </w:r>
    </w:p>
    <w:p w14:paraId="2900F5D8" w14:textId="77777777" w:rsidR="007149A5" w:rsidRPr="00A84329" w:rsidRDefault="007149A5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  <w:kern w:val="0"/>
          <w:szCs w:val="21"/>
        </w:rPr>
      </w:pPr>
      <w:r w:rsidRPr="00A84329">
        <w:rPr>
          <w:rFonts w:ascii="Arial Narrow" w:hAnsi="Arial Narrow" w:cs="Arial"/>
          <w:kern w:val="0"/>
          <w:szCs w:val="21"/>
        </w:rPr>
        <w:t>Do pełnego i prawidłowego korzystania z Platformy przez Użytkowników Zewnętrznych konieczne jest posiadanie przez co najmniej jednego uprawnionego Użytkownika Zewnętrznego Wykonawcy kwalifikowanego podpisu elektronicznego lub podpisu zaufanego lub podpisu osobistego służącego do autentykacji i podpisu.</w:t>
      </w:r>
    </w:p>
    <w:p w14:paraId="24E41B7D" w14:textId="79419823" w:rsidR="00D568DB" w:rsidRPr="00A84329" w:rsidRDefault="00D568DB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  <w:kern w:val="0"/>
          <w:szCs w:val="21"/>
        </w:rPr>
      </w:pPr>
      <w:r w:rsidRPr="00A84329">
        <w:rPr>
          <w:rFonts w:ascii="Arial Narrow" w:hAnsi="Arial Narrow" w:cs="Arial"/>
          <w:kern w:val="0"/>
          <w:szCs w:val="21"/>
        </w:rPr>
        <w:t>Za pośrednictwem posiadanego w Platformie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5DFF50D7" w14:textId="6DC3DEBB" w:rsidR="00D568DB" w:rsidRPr="00A84329" w:rsidRDefault="00D568DB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  <w:kern w:val="0"/>
          <w:szCs w:val="21"/>
        </w:rPr>
      </w:pPr>
      <w:r w:rsidRPr="00A84329">
        <w:rPr>
          <w:rFonts w:ascii="Arial Narrow" w:hAnsi="Arial Narrow" w:cs="Arial"/>
          <w:kern w:val="0"/>
          <w:szCs w:val="21"/>
        </w:rPr>
        <w:lastRenderedPageBreak/>
        <w:t>Za pośrednictwem  posiadanego w Platformie konta Jednostki Zamawiającej oraz kont  Użytkowników Wewnętrznych Jednostki Zamawiającej odbywa się komunikacja Zamawiającego z Wykonawcą w postępowaniu, w szczególności: przekazywanie wezwań i zawiadomień, informacji, odpowiedzi na pytania w ramach postępowania.</w:t>
      </w:r>
    </w:p>
    <w:p w14:paraId="26CD3E6B" w14:textId="1F74F3AA" w:rsidR="0020336D" w:rsidRPr="00A84329" w:rsidRDefault="0020336D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  <w:bCs/>
          <w:szCs w:val="21"/>
        </w:rPr>
      </w:pPr>
      <w:r w:rsidRPr="00A84329">
        <w:rPr>
          <w:rFonts w:ascii="Arial Narrow" w:hAnsi="Arial Narrow" w:cs="Arial"/>
          <w:b/>
          <w:bCs/>
          <w:szCs w:val="21"/>
        </w:rPr>
        <w:t xml:space="preserve">W </w:t>
      </w:r>
      <w:r w:rsidRPr="00A84329">
        <w:rPr>
          <w:rFonts w:ascii="Arial Narrow" w:hAnsi="Arial Narrow" w:cs="Arial"/>
          <w:b/>
          <w:szCs w:val="21"/>
        </w:rPr>
        <w:t>sytuacjach</w:t>
      </w:r>
      <w:r w:rsidRPr="00A84329">
        <w:rPr>
          <w:rFonts w:ascii="Arial Narrow" w:hAnsi="Arial Narrow" w:cs="Arial"/>
          <w:b/>
          <w:bCs/>
          <w:szCs w:val="21"/>
        </w:rPr>
        <w:t xml:space="preserve"> awaryjnych</w:t>
      </w:r>
      <w:r w:rsidRPr="00A84329">
        <w:rPr>
          <w:rFonts w:ascii="Arial Narrow" w:hAnsi="Arial Narrow" w:cs="Arial"/>
          <w:bCs/>
          <w:szCs w:val="21"/>
        </w:rPr>
        <w:t xml:space="preserve"> np. w przypadku przerwy w działaniu Platformy,</w:t>
      </w:r>
      <w:hyperlink r:id="rId11" w:history="1"/>
      <w:r w:rsidRPr="00A84329">
        <w:rPr>
          <w:rFonts w:ascii="Arial Narrow" w:hAnsi="Arial Narrow" w:cs="Arial"/>
          <w:b/>
          <w:bCs/>
          <w:szCs w:val="21"/>
        </w:rPr>
        <w:t xml:space="preserve"> </w:t>
      </w:r>
      <w:r w:rsidRPr="00A84329">
        <w:rPr>
          <w:rFonts w:ascii="Arial Narrow" w:hAnsi="Arial Narrow" w:cs="Arial"/>
          <w:bCs/>
          <w:szCs w:val="21"/>
        </w:rPr>
        <w:t>Zamawiają</w:t>
      </w:r>
      <w:r w:rsidR="00030576">
        <w:rPr>
          <w:rFonts w:ascii="Arial Narrow" w:hAnsi="Arial Narrow" w:cs="Arial"/>
          <w:bCs/>
          <w:szCs w:val="21"/>
        </w:rPr>
        <w:t>cy może również komunikować się</w:t>
      </w:r>
      <w:r w:rsidR="00030576">
        <w:rPr>
          <w:rFonts w:ascii="Arial Narrow" w:hAnsi="Arial Narrow" w:cs="Arial"/>
          <w:bCs/>
          <w:szCs w:val="21"/>
        </w:rPr>
        <w:br/>
      </w:r>
      <w:r w:rsidRPr="00A84329">
        <w:rPr>
          <w:rFonts w:ascii="Arial Narrow" w:hAnsi="Arial Narrow" w:cs="Arial"/>
          <w:bCs/>
          <w:szCs w:val="21"/>
        </w:rPr>
        <w:t xml:space="preserve">z Wykonawcami za pomocą </w:t>
      </w:r>
      <w:r w:rsidRPr="00A84329">
        <w:rPr>
          <w:rFonts w:ascii="Arial Narrow" w:hAnsi="Arial Narrow" w:cs="Arial"/>
          <w:b/>
          <w:bCs/>
          <w:szCs w:val="21"/>
        </w:rPr>
        <w:t xml:space="preserve">poczty elektronicznej Zamawiającego </w:t>
      </w:r>
      <w:hyperlink r:id="rId12" w:history="1">
        <w:r w:rsidR="00025867" w:rsidRPr="00FA4501">
          <w:rPr>
            <w:rStyle w:val="Hipercze"/>
            <w:rFonts w:ascii="Arial Narrow" w:hAnsi="Arial Narrow" w:cs="Arial"/>
            <w:b/>
            <w:bCs/>
            <w:szCs w:val="21"/>
          </w:rPr>
          <w:t>m.mocarski@ron.mil.pl</w:t>
        </w:r>
      </w:hyperlink>
      <w:r w:rsidR="00525610">
        <w:rPr>
          <w:rStyle w:val="Hipercze"/>
          <w:rFonts w:ascii="Arial Narrow" w:hAnsi="Arial Narrow" w:cs="Arial"/>
          <w:b/>
          <w:bCs/>
          <w:szCs w:val="21"/>
        </w:rPr>
        <w:t xml:space="preserve">, </w:t>
      </w:r>
      <w:hyperlink r:id="rId13" w:history="1">
        <w:r w:rsidR="00525610" w:rsidRPr="00945893">
          <w:rPr>
            <w:rStyle w:val="Hipercze"/>
            <w:rFonts w:ascii="Arial Narrow" w:hAnsi="Arial Narrow" w:cs="Arial"/>
            <w:b/>
            <w:bCs/>
            <w:szCs w:val="21"/>
          </w:rPr>
          <w:t>m.dyka@ron.mil.pl</w:t>
        </w:r>
      </w:hyperlink>
      <w:r w:rsidR="00525610">
        <w:rPr>
          <w:rStyle w:val="Hipercze"/>
          <w:rFonts w:ascii="Arial Narrow" w:hAnsi="Arial Narrow" w:cs="Arial"/>
          <w:b/>
          <w:bCs/>
          <w:szCs w:val="21"/>
        </w:rPr>
        <w:t xml:space="preserve">, </w:t>
      </w:r>
      <w:hyperlink r:id="rId14" w:history="1">
        <w:r w:rsidR="00525610" w:rsidRPr="00945893">
          <w:rPr>
            <w:rStyle w:val="Hipercze"/>
            <w:rFonts w:ascii="Arial Narrow" w:hAnsi="Arial Narrow" w:cs="Arial"/>
            <w:b/>
            <w:bCs/>
            <w:szCs w:val="21"/>
          </w:rPr>
          <w:t>p.kowelski@ron.mil.pl</w:t>
        </w:r>
      </w:hyperlink>
    </w:p>
    <w:p w14:paraId="2AE06172" w14:textId="4E27DF2A" w:rsidR="0020336D" w:rsidRPr="00A84329" w:rsidRDefault="007149A5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  <w:kern w:val="0"/>
          <w:szCs w:val="21"/>
        </w:rPr>
      </w:pPr>
      <w:r w:rsidRPr="00A84329">
        <w:rPr>
          <w:rFonts w:ascii="Arial Narrow" w:hAnsi="Arial Narrow" w:cs="Arial"/>
          <w:kern w:val="0"/>
          <w:szCs w:val="21"/>
        </w:rPr>
        <w:t xml:space="preserve">Wymagania techniczne i organizacyjne wysyłania i odbierania dokumentów elektronicznych i informacji przekazywanych przy ich użyciu zostały opisane </w:t>
      </w:r>
      <w:r w:rsidR="00D60B24">
        <w:rPr>
          <w:rFonts w:ascii="Arial Narrow" w:hAnsi="Arial Narrow" w:cs="Arial"/>
          <w:kern w:val="0"/>
          <w:szCs w:val="21"/>
        </w:rPr>
        <w:t>na</w:t>
      </w:r>
      <w:r w:rsidRPr="00A84329">
        <w:rPr>
          <w:rFonts w:ascii="Arial Narrow" w:hAnsi="Arial Narrow" w:cs="Arial"/>
          <w:kern w:val="0"/>
          <w:szCs w:val="21"/>
        </w:rPr>
        <w:t xml:space="preserve"> </w:t>
      </w:r>
      <w:hyperlink r:id="rId15">
        <w:r w:rsidRPr="00A84329">
          <w:rPr>
            <w:rFonts w:ascii="Arial Narrow" w:hAnsi="Arial Narrow" w:cs="Arial"/>
            <w:kern w:val="0"/>
            <w:szCs w:val="21"/>
          </w:rPr>
          <w:t>Platformie</w:t>
        </w:r>
      </w:hyperlink>
      <w:r w:rsidR="00D60B24">
        <w:rPr>
          <w:rFonts w:ascii="Arial Narrow" w:hAnsi="Arial Narrow" w:cs="Arial"/>
          <w:kern w:val="0"/>
          <w:szCs w:val="21"/>
        </w:rPr>
        <w:t>,</w:t>
      </w:r>
      <w:r w:rsidRPr="00A84329">
        <w:rPr>
          <w:rFonts w:ascii="Arial Narrow" w:hAnsi="Arial Narrow" w:cs="Arial"/>
          <w:kern w:val="0"/>
          <w:szCs w:val="21"/>
        </w:rPr>
        <w:t xml:space="preserve"> </w:t>
      </w:r>
      <w:r w:rsidR="00D60B24">
        <w:rPr>
          <w:rFonts w:ascii="Arial Narrow" w:hAnsi="Arial Narrow" w:cs="Arial"/>
          <w:kern w:val="0"/>
          <w:szCs w:val="21"/>
        </w:rPr>
        <w:t>i są dostępne</w:t>
      </w:r>
      <w:r w:rsidRPr="00A84329">
        <w:rPr>
          <w:rFonts w:ascii="Arial Narrow" w:hAnsi="Arial Narrow" w:cs="Arial"/>
          <w:kern w:val="0"/>
          <w:szCs w:val="21"/>
        </w:rPr>
        <w:t xml:space="preserve"> dla ws</w:t>
      </w:r>
      <w:r w:rsidR="00D60B24">
        <w:rPr>
          <w:rFonts w:ascii="Arial Narrow" w:hAnsi="Arial Narrow" w:cs="Arial"/>
          <w:kern w:val="0"/>
          <w:szCs w:val="21"/>
        </w:rPr>
        <w:t>zystkich użytkowników Platformy bezpłatnie.</w:t>
      </w:r>
    </w:p>
    <w:p w14:paraId="12710262" w14:textId="5511D312" w:rsidR="0020336D" w:rsidRPr="00A84329" w:rsidRDefault="0020336D" w:rsidP="001F1B00">
      <w:pPr>
        <w:pStyle w:val="Standard"/>
        <w:numPr>
          <w:ilvl w:val="0"/>
          <w:numId w:val="60"/>
        </w:numPr>
        <w:autoSpaceDE w:val="0"/>
        <w:spacing w:line="22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>Wymagania sprzęto</w:t>
      </w:r>
      <w:r w:rsidR="0090636C">
        <w:rPr>
          <w:rFonts w:ascii="Arial Narrow" w:hAnsi="Arial Narrow" w:cs="Arial"/>
          <w:szCs w:val="21"/>
        </w:rPr>
        <w:t>wo-aplikacyjne i inne zalecenia zostały określone na platformie zakupowej.</w:t>
      </w:r>
    </w:p>
    <w:p w14:paraId="1D37E966" w14:textId="77777777" w:rsidR="00927FB3" w:rsidRPr="00A84329" w:rsidRDefault="00927FB3" w:rsidP="001F1B00">
      <w:pPr>
        <w:pStyle w:val="Standard"/>
        <w:numPr>
          <w:ilvl w:val="0"/>
          <w:numId w:val="60"/>
        </w:numPr>
        <w:autoSpaceDE w:val="0"/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b/>
          <w:szCs w:val="21"/>
        </w:rPr>
        <w:t>Ważne zalecenie!</w:t>
      </w:r>
      <w:r w:rsidRPr="00A84329">
        <w:rPr>
          <w:rFonts w:ascii="Arial Narrow" w:hAnsi="Arial Narrow" w:cs="Arial"/>
          <w:szCs w:val="21"/>
        </w:rPr>
        <w:t xml:space="preserve"> W zależności od formatu kwalifikowanego podpisu (PAdES, XAdES) i jego typu (zewnętrzny, wewnętrzny) Wykonawca dołącza do </w:t>
      </w:r>
      <w:r w:rsidR="00E62250" w:rsidRPr="00A84329">
        <w:rPr>
          <w:rFonts w:ascii="Arial Narrow" w:hAnsi="Arial Narrow" w:cs="Arial"/>
          <w:szCs w:val="21"/>
        </w:rPr>
        <w:t>Platformy</w:t>
      </w:r>
      <w:r w:rsidRPr="00A84329">
        <w:rPr>
          <w:rFonts w:ascii="Arial Narrow" w:hAnsi="Arial Narrow" w:cs="Arial"/>
          <w:szCs w:val="21"/>
        </w:rPr>
        <w:t xml:space="preserve"> uprzednio podpisane dokumenty wraz z wygenerowanym plikiem podpisu (typ zewnętrzny) lub dokument z wszytym podpisem (typ wewnętrzny): </w:t>
      </w:r>
    </w:p>
    <w:p w14:paraId="05019D0A" w14:textId="366F7A21" w:rsidR="00927FB3" w:rsidRPr="00A84329" w:rsidRDefault="00927FB3" w:rsidP="00D60B24">
      <w:pPr>
        <w:pStyle w:val="Standard"/>
        <w:numPr>
          <w:ilvl w:val="1"/>
          <w:numId w:val="105"/>
        </w:numPr>
        <w:spacing w:line="200" w:lineRule="exact"/>
        <w:ind w:left="709"/>
        <w:jc w:val="both"/>
        <w:rPr>
          <w:rFonts w:ascii="Arial Narrow" w:hAnsi="Arial Narrow" w:cs="Arial"/>
          <w:sz w:val="18"/>
          <w:szCs w:val="21"/>
        </w:rPr>
      </w:pPr>
      <w:r w:rsidRPr="00A84329">
        <w:rPr>
          <w:rFonts w:ascii="Arial Narrow" w:hAnsi="Arial Narrow" w:cs="Arial"/>
          <w:sz w:val="18"/>
          <w:szCs w:val="21"/>
        </w:rPr>
        <w:t xml:space="preserve">dokumenty w formacie „pdf” należy podpisywać  formatem PAdES; </w:t>
      </w:r>
    </w:p>
    <w:p w14:paraId="29F237D7" w14:textId="77777777" w:rsidR="00927FB3" w:rsidRPr="00A84329" w:rsidRDefault="00927FB3" w:rsidP="00D60B24">
      <w:pPr>
        <w:pStyle w:val="Standard"/>
        <w:numPr>
          <w:ilvl w:val="1"/>
          <w:numId w:val="105"/>
        </w:numPr>
        <w:spacing w:line="200" w:lineRule="exact"/>
        <w:ind w:left="709"/>
        <w:jc w:val="both"/>
        <w:rPr>
          <w:rFonts w:ascii="Arial Narrow" w:hAnsi="Arial Narrow" w:cs="Arial"/>
          <w:sz w:val="18"/>
          <w:szCs w:val="21"/>
        </w:rPr>
      </w:pPr>
      <w:r w:rsidRPr="00A84329">
        <w:rPr>
          <w:rFonts w:ascii="Arial Narrow" w:hAnsi="Arial Narrow" w:cs="Arial"/>
          <w:sz w:val="18"/>
          <w:szCs w:val="21"/>
        </w:rPr>
        <w:t>Zamawiający dopuszcza podpisanie dokumentów w formacie innym niż „pdf”, wtedy należy użyć formatu XAdES.</w:t>
      </w:r>
    </w:p>
    <w:p w14:paraId="4C54F737" w14:textId="58BBC89D" w:rsidR="0020336D" w:rsidRPr="00A84329" w:rsidRDefault="0020336D" w:rsidP="00D60B24">
      <w:pPr>
        <w:pStyle w:val="Standard"/>
        <w:numPr>
          <w:ilvl w:val="0"/>
          <w:numId w:val="105"/>
        </w:numPr>
        <w:autoSpaceDE w:val="0"/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Pozostałe wymagania dotyczące wysyłania i odbierania elektronicznych dokumentów lub ich cyfrowego odwzorowania oraz oświadczeń i informacji przekazywanych przy użyciu platformy opisane zostały w </w:t>
      </w:r>
      <w:r w:rsidR="00D60B24">
        <w:rPr>
          <w:rFonts w:ascii="Arial Narrow" w:hAnsi="Arial Narrow" w:cs="Arial"/>
          <w:szCs w:val="21"/>
        </w:rPr>
        <w:t>instrukcjach na Platformie.</w:t>
      </w:r>
    </w:p>
    <w:p w14:paraId="729CD716" w14:textId="77777777" w:rsidR="0020336D" w:rsidRPr="00A84329" w:rsidRDefault="0020336D" w:rsidP="00D60B24">
      <w:pPr>
        <w:pStyle w:val="Standard"/>
        <w:numPr>
          <w:ilvl w:val="0"/>
          <w:numId w:val="105"/>
        </w:numPr>
        <w:autoSpaceDE w:val="0"/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>Wszelkie dokumenty, które Zamawiający jest zobowiązany upublicznić dostępne będą na stronie prowadzonego postępowania na Platformie.</w:t>
      </w:r>
    </w:p>
    <w:p w14:paraId="05F46C98" w14:textId="77777777" w:rsidR="0020336D" w:rsidRPr="00A84329" w:rsidRDefault="0020336D" w:rsidP="00D60B24">
      <w:pPr>
        <w:pStyle w:val="Standard"/>
        <w:numPr>
          <w:ilvl w:val="0"/>
          <w:numId w:val="105"/>
        </w:numPr>
        <w:autoSpaceDE w:val="0"/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>Za datę przekazania wniosków, zawiadomień, dokumentów elektronicznych, oświadczeń lub elektronicznych kopii dokumentów lub oświadczeń oraz innych informacji przyjmuje się datę ich przekazania za pośrednictwem Platformy.</w:t>
      </w:r>
    </w:p>
    <w:p w14:paraId="6F082521" w14:textId="77777777" w:rsidR="006265BE" w:rsidRPr="00106EA7" w:rsidRDefault="001D5C41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R</w:t>
      </w:r>
      <w:r w:rsidR="004D3D08" w:rsidRPr="00106EA7">
        <w:rPr>
          <w:rFonts w:ascii="Arial Narrow" w:hAnsi="Arial Narrow" w:cs="Arial"/>
          <w:b/>
          <w:i/>
          <w:caps/>
          <w:sz w:val="18"/>
          <w:szCs w:val="21"/>
        </w:rPr>
        <w:t>ozdział II</w:t>
      </w:r>
      <w:r w:rsidR="0020336D" w:rsidRPr="00106EA7">
        <w:rPr>
          <w:rFonts w:ascii="Arial Narrow" w:hAnsi="Arial Narrow" w:cs="Arial"/>
          <w:b/>
          <w:i/>
          <w:caps/>
          <w:sz w:val="18"/>
          <w:szCs w:val="21"/>
        </w:rPr>
        <w:t>I</w:t>
      </w:r>
    </w:p>
    <w:p w14:paraId="26854812" w14:textId="0E2D97BD" w:rsidR="006265BE" w:rsidRPr="00A84329" w:rsidRDefault="00D34844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>
        <w:rPr>
          <w:rFonts w:ascii="Arial Narrow" w:hAnsi="Arial Narrow" w:cs="Arial"/>
          <w:b/>
          <w:i/>
          <w:caps/>
          <w:sz w:val="18"/>
          <w:szCs w:val="21"/>
        </w:rPr>
        <w:t>UDZIELENIE</w:t>
      </w:r>
      <w:r w:rsidR="004D3D08" w:rsidRPr="00A84329">
        <w:rPr>
          <w:rFonts w:ascii="Arial Narrow" w:hAnsi="Arial Narrow" w:cs="Arial"/>
          <w:b/>
          <w:i/>
          <w:caps/>
          <w:sz w:val="18"/>
          <w:szCs w:val="21"/>
        </w:rPr>
        <w:t xml:space="preserve"> ZAMÓWIENIA PUBLICZNEGO</w:t>
      </w:r>
    </w:p>
    <w:p w14:paraId="622A8F5D" w14:textId="355220E6" w:rsidR="00A646CF" w:rsidRPr="00A84329" w:rsidRDefault="00A646CF" w:rsidP="001F1B00">
      <w:pPr>
        <w:pStyle w:val="Standard"/>
        <w:numPr>
          <w:ilvl w:val="0"/>
          <w:numId w:val="46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>Zamówienie publiczne zostanie udzielone</w:t>
      </w:r>
      <w:r w:rsidR="008B7759" w:rsidRPr="00A84329">
        <w:rPr>
          <w:rFonts w:ascii="Arial Narrow" w:hAnsi="Arial Narrow" w:cs="Arial"/>
          <w:szCs w:val="21"/>
        </w:rPr>
        <w:t xml:space="preserve"> w dziedzinach obronności i bezpieczeństwa</w:t>
      </w:r>
      <w:r w:rsidRPr="00A84329">
        <w:rPr>
          <w:rFonts w:ascii="Arial Narrow" w:hAnsi="Arial Narrow" w:cs="Arial"/>
          <w:szCs w:val="21"/>
        </w:rPr>
        <w:t>.</w:t>
      </w:r>
      <w:r w:rsidR="008B7759" w:rsidRPr="00A84329">
        <w:rPr>
          <w:rFonts w:ascii="Arial Narrow" w:hAnsi="Arial Narrow" w:cs="Arial"/>
          <w:szCs w:val="21"/>
        </w:rPr>
        <w:t xml:space="preserve"> </w:t>
      </w:r>
    </w:p>
    <w:p w14:paraId="789EC553" w14:textId="77777777" w:rsidR="003C7D1D" w:rsidRPr="00A84329" w:rsidRDefault="003C7D1D" w:rsidP="001F1B00">
      <w:pPr>
        <w:pStyle w:val="Standard"/>
        <w:numPr>
          <w:ilvl w:val="0"/>
          <w:numId w:val="46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>Zamawiający nie przewiduje możliwości ograniczenia liczby Wykonawców, który</w:t>
      </w:r>
      <w:r w:rsidR="000949AF" w:rsidRPr="00A84329">
        <w:rPr>
          <w:rFonts w:ascii="Arial Narrow" w:hAnsi="Arial Narrow" w:cs="Arial"/>
        </w:rPr>
        <w:t xml:space="preserve">ch zaprosi do </w:t>
      </w:r>
      <w:r w:rsidR="00691D75" w:rsidRPr="00A84329">
        <w:rPr>
          <w:rFonts w:ascii="Arial Narrow" w:hAnsi="Arial Narrow" w:cs="Arial"/>
        </w:rPr>
        <w:t>składania ofert</w:t>
      </w:r>
      <w:r w:rsidR="000949AF" w:rsidRPr="00A84329">
        <w:rPr>
          <w:rFonts w:ascii="Arial Narrow" w:hAnsi="Arial Narrow" w:cs="Arial"/>
        </w:rPr>
        <w:t>.</w:t>
      </w:r>
    </w:p>
    <w:p w14:paraId="7E05009A" w14:textId="6DA54EAB" w:rsidR="0006147F" w:rsidRPr="00A84329" w:rsidRDefault="00691D75" w:rsidP="001F1B00">
      <w:pPr>
        <w:pStyle w:val="Standard"/>
        <w:numPr>
          <w:ilvl w:val="0"/>
          <w:numId w:val="46"/>
        </w:numPr>
        <w:spacing w:line="240" w:lineRule="exact"/>
        <w:ind w:left="284" w:hanging="284"/>
        <w:jc w:val="both"/>
        <w:rPr>
          <w:rFonts w:ascii="Arial Narrow" w:hAnsi="Arial Narrow" w:cs="Arial"/>
          <w:strike/>
        </w:rPr>
      </w:pPr>
      <w:r w:rsidRPr="00A84329">
        <w:rPr>
          <w:rFonts w:ascii="Arial Narrow" w:hAnsi="Arial Narrow" w:cs="Arial"/>
        </w:rPr>
        <w:t>Zamawiający zaprosi jednocześnie do składania ofert Wykonawców</w:t>
      </w:r>
      <w:r w:rsidR="005866AC" w:rsidRPr="00A84329">
        <w:rPr>
          <w:rFonts w:ascii="Arial Narrow" w:hAnsi="Arial Narrow" w:cs="Arial"/>
        </w:rPr>
        <w:t>, których wnioski o dopuszczenie do udziału w postępo</w:t>
      </w:r>
      <w:r w:rsidR="00C971A1" w:rsidRPr="00A84329">
        <w:rPr>
          <w:rFonts w:ascii="Arial Narrow" w:hAnsi="Arial Narrow" w:cs="Arial"/>
        </w:rPr>
        <w:t>waniu nie podlegały odrzuceniu</w:t>
      </w:r>
      <w:r w:rsidR="00D34844">
        <w:rPr>
          <w:rFonts w:ascii="Arial Narrow" w:hAnsi="Arial Narrow" w:cs="Arial"/>
        </w:rPr>
        <w:t>.</w:t>
      </w:r>
    </w:p>
    <w:p w14:paraId="74EA895C" w14:textId="77777777" w:rsidR="006265BE" w:rsidRPr="00106EA7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Rozdział </w:t>
      </w:r>
      <w:r w:rsidR="0020336D" w:rsidRPr="00106EA7">
        <w:rPr>
          <w:rFonts w:ascii="Arial Narrow" w:hAnsi="Arial Narrow" w:cs="Arial"/>
          <w:b/>
          <w:i/>
          <w:caps/>
          <w:sz w:val="18"/>
          <w:szCs w:val="21"/>
        </w:rPr>
        <w:t>IV</w:t>
      </w:r>
    </w:p>
    <w:p w14:paraId="64A4821C" w14:textId="77777777" w:rsidR="006265BE" w:rsidRPr="00A84329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A84329">
        <w:rPr>
          <w:rFonts w:ascii="Arial Narrow" w:hAnsi="Arial Narrow" w:cs="Arial"/>
          <w:b/>
          <w:i/>
          <w:caps/>
          <w:sz w:val="18"/>
          <w:szCs w:val="21"/>
        </w:rPr>
        <w:t>OPIS PRZEDMIOTU ZAMÓWIENIA</w:t>
      </w:r>
    </w:p>
    <w:p w14:paraId="16205766" w14:textId="0E474C9A" w:rsidR="005163EE" w:rsidRPr="00460212" w:rsidRDefault="004D3D08" w:rsidP="00460212">
      <w:pPr>
        <w:pStyle w:val="Standard"/>
        <w:numPr>
          <w:ilvl w:val="0"/>
          <w:numId w:val="78"/>
        </w:numPr>
        <w:spacing w:line="240" w:lineRule="exact"/>
        <w:ind w:left="284" w:hanging="284"/>
        <w:jc w:val="both"/>
        <w:rPr>
          <w:rFonts w:ascii="Arial Narrow" w:hAnsi="Arial Narrow" w:cs="Arial"/>
          <w:b/>
          <w:bCs/>
          <w:szCs w:val="21"/>
        </w:rPr>
      </w:pPr>
      <w:r w:rsidRPr="00A84329">
        <w:rPr>
          <w:rFonts w:ascii="Arial Narrow" w:hAnsi="Arial Narrow" w:cs="Arial"/>
          <w:szCs w:val="21"/>
        </w:rPr>
        <w:t xml:space="preserve">Przedmiotem zamówienia jest </w:t>
      </w:r>
      <w:r w:rsidR="00460212" w:rsidRPr="00460212">
        <w:rPr>
          <w:rFonts w:ascii="Arial Narrow" w:hAnsi="Arial Narrow" w:cs="Arial"/>
          <w:bCs/>
          <w:szCs w:val="21"/>
        </w:rPr>
        <w:t xml:space="preserve">sukcesywne </w:t>
      </w:r>
      <w:r w:rsidR="00460212" w:rsidRPr="00460212">
        <w:rPr>
          <w:rFonts w:ascii="Arial Narrow" w:hAnsi="Arial Narrow" w:cs="Arial" w:hint="cs"/>
          <w:bCs/>
          <w:szCs w:val="21"/>
        </w:rPr>
        <w:t>ś</w:t>
      </w:r>
      <w:r w:rsidR="00460212" w:rsidRPr="00460212">
        <w:rPr>
          <w:rFonts w:ascii="Arial Narrow" w:hAnsi="Arial Narrow" w:cs="Arial"/>
          <w:bCs/>
          <w:szCs w:val="21"/>
        </w:rPr>
        <w:t>wiadczenie us</w:t>
      </w:r>
      <w:r w:rsidR="00460212" w:rsidRPr="00460212">
        <w:rPr>
          <w:rFonts w:ascii="Arial Narrow" w:hAnsi="Arial Narrow" w:cs="Arial" w:hint="cs"/>
          <w:bCs/>
          <w:szCs w:val="21"/>
        </w:rPr>
        <w:t>ł</w:t>
      </w:r>
      <w:r w:rsidR="00460212" w:rsidRPr="00460212">
        <w:rPr>
          <w:rFonts w:ascii="Arial Narrow" w:hAnsi="Arial Narrow" w:cs="Arial"/>
          <w:bCs/>
          <w:szCs w:val="21"/>
        </w:rPr>
        <w:t>ug w zakresie przegl</w:t>
      </w:r>
      <w:r w:rsidR="00460212" w:rsidRPr="00460212">
        <w:rPr>
          <w:rFonts w:ascii="Arial Narrow" w:hAnsi="Arial Narrow" w:cs="Arial" w:hint="cs"/>
          <w:bCs/>
          <w:szCs w:val="21"/>
        </w:rPr>
        <w:t>ą</w:t>
      </w:r>
      <w:r w:rsidR="00460212" w:rsidRPr="00460212">
        <w:rPr>
          <w:rFonts w:ascii="Arial Narrow" w:hAnsi="Arial Narrow" w:cs="Arial"/>
          <w:bCs/>
          <w:szCs w:val="21"/>
        </w:rPr>
        <w:t>d</w:t>
      </w:r>
      <w:r w:rsidR="00460212" w:rsidRPr="00460212">
        <w:rPr>
          <w:rFonts w:ascii="Arial Narrow" w:hAnsi="Arial Narrow" w:cs="Arial" w:hint="eastAsia"/>
          <w:bCs/>
          <w:szCs w:val="21"/>
        </w:rPr>
        <w:t>ó</w:t>
      </w:r>
      <w:r w:rsidR="00460212" w:rsidRPr="00460212">
        <w:rPr>
          <w:rFonts w:ascii="Arial Narrow" w:hAnsi="Arial Narrow" w:cs="Arial"/>
          <w:bCs/>
          <w:szCs w:val="21"/>
        </w:rPr>
        <w:t>w okresowych (wynikaj</w:t>
      </w:r>
      <w:r w:rsidR="00460212" w:rsidRPr="00460212">
        <w:rPr>
          <w:rFonts w:ascii="Arial Narrow" w:hAnsi="Arial Narrow" w:cs="Arial" w:hint="cs"/>
          <w:bCs/>
          <w:szCs w:val="21"/>
        </w:rPr>
        <w:t>ą</w:t>
      </w:r>
      <w:r w:rsidR="00460212" w:rsidRPr="00460212">
        <w:rPr>
          <w:rFonts w:ascii="Arial Narrow" w:hAnsi="Arial Narrow" w:cs="Arial"/>
          <w:bCs/>
          <w:szCs w:val="21"/>
        </w:rPr>
        <w:t>cych ze wskaza</w:t>
      </w:r>
      <w:r w:rsidR="00460212" w:rsidRPr="00460212">
        <w:rPr>
          <w:rFonts w:ascii="Arial Narrow" w:hAnsi="Arial Narrow" w:cs="Arial" w:hint="eastAsia"/>
          <w:bCs/>
          <w:szCs w:val="21"/>
        </w:rPr>
        <w:t>ń</w:t>
      </w:r>
      <w:r w:rsidR="00460212" w:rsidRPr="00460212">
        <w:rPr>
          <w:rFonts w:ascii="Arial Narrow" w:hAnsi="Arial Narrow" w:cs="Arial"/>
          <w:bCs/>
          <w:szCs w:val="21"/>
        </w:rPr>
        <w:t xml:space="preserve"> komputera) i napraw  pojazd</w:t>
      </w:r>
      <w:r w:rsidR="00460212" w:rsidRPr="00460212">
        <w:rPr>
          <w:rFonts w:ascii="Arial Narrow" w:hAnsi="Arial Narrow" w:cs="Arial" w:hint="eastAsia"/>
          <w:bCs/>
          <w:szCs w:val="21"/>
        </w:rPr>
        <w:t>ó</w:t>
      </w:r>
      <w:r w:rsidR="00460212" w:rsidRPr="00460212">
        <w:rPr>
          <w:rFonts w:ascii="Arial Narrow" w:hAnsi="Arial Narrow" w:cs="Arial"/>
          <w:bCs/>
          <w:szCs w:val="21"/>
        </w:rPr>
        <w:t>w osobowych, dostawczych, mikrobus</w:t>
      </w:r>
      <w:r w:rsidR="00460212" w:rsidRPr="00460212">
        <w:rPr>
          <w:rFonts w:ascii="Arial Narrow" w:hAnsi="Arial Narrow" w:cs="Arial" w:hint="eastAsia"/>
          <w:bCs/>
          <w:szCs w:val="21"/>
        </w:rPr>
        <w:t>ó</w:t>
      </w:r>
      <w:r w:rsidR="00460212" w:rsidRPr="00460212">
        <w:rPr>
          <w:rFonts w:ascii="Arial Narrow" w:hAnsi="Arial Narrow" w:cs="Arial"/>
          <w:bCs/>
          <w:szCs w:val="21"/>
        </w:rPr>
        <w:t>w, autobus</w:t>
      </w:r>
      <w:r w:rsidR="00460212" w:rsidRPr="00460212">
        <w:rPr>
          <w:rFonts w:ascii="Arial Narrow" w:hAnsi="Arial Narrow" w:cs="Arial" w:hint="eastAsia"/>
          <w:bCs/>
          <w:szCs w:val="21"/>
        </w:rPr>
        <w:t>ó</w:t>
      </w:r>
      <w:r w:rsidR="00460212" w:rsidRPr="00460212">
        <w:rPr>
          <w:rFonts w:ascii="Arial Narrow" w:hAnsi="Arial Narrow" w:cs="Arial"/>
          <w:bCs/>
          <w:szCs w:val="21"/>
        </w:rPr>
        <w:t>w, ci</w:t>
      </w:r>
      <w:r w:rsidR="00460212" w:rsidRPr="00460212">
        <w:rPr>
          <w:rFonts w:ascii="Arial Narrow" w:hAnsi="Arial Narrow" w:cs="Arial" w:hint="cs"/>
          <w:bCs/>
          <w:szCs w:val="21"/>
        </w:rPr>
        <w:t>ęż</w:t>
      </w:r>
      <w:r w:rsidR="00460212">
        <w:rPr>
          <w:rFonts w:ascii="Arial Narrow" w:hAnsi="Arial Narrow" w:cs="Arial"/>
          <w:bCs/>
          <w:szCs w:val="21"/>
        </w:rPr>
        <w:t>arowych, motocykli, typu QUAD</w:t>
      </w:r>
      <w:r w:rsidR="00460212">
        <w:rPr>
          <w:rFonts w:ascii="Arial Narrow" w:hAnsi="Arial Narrow" w:cs="Arial"/>
          <w:bCs/>
          <w:szCs w:val="21"/>
        </w:rPr>
        <w:br/>
      </w:r>
      <w:r w:rsidR="00460212" w:rsidRPr="00460212">
        <w:rPr>
          <w:rFonts w:ascii="Arial Narrow" w:hAnsi="Arial Narrow" w:cs="Arial"/>
          <w:bCs/>
          <w:szCs w:val="21"/>
        </w:rPr>
        <w:t>i przyczep wynikaj</w:t>
      </w:r>
      <w:r w:rsidR="00460212" w:rsidRPr="00460212">
        <w:rPr>
          <w:rFonts w:ascii="Arial Narrow" w:hAnsi="Arial Narrow" w:cs="Arial" w:hint="cs"/>
          <w:bCs/>
          <w:szCs w:val="21"/>
        </w:rPr>
        <w:t>ą</w:t>
      </w:r>
      <w:r w:rsidR="00460212" w:rsidRPr="00460212">
        <w:rPr>
          <w:rFonts w:ascii="Arial Narrow" w:hAnsi="Arial Narrow" w:cs="Arial"/>
          <w:bCs/>
          <w:szCs w:val="21"/>
        </w:rPr>
        <w:t>cych z potrzeb obs</w:t>
      </w:r>
      <w:r w:rsidR="00460212" w:rsidRPr="00460212">
        <w:rPr>
          <w:rFonts w:ascii="Arial Narrow" w:hAnsi="Arial Narrow" w:cs="Arial" w:hint="cs"/>
          <w:bCs/>
          <w:szCs w:val="21"/>
        </w:rPr>
        <w:t>ł</w:t>
      </w:r>
      <w:r w:rsidR="00460212" w:rsidRPr="00460212">
        <w:rPr>
          <w:rFonts w:ascii="Arial Narrow" w:hAnsi="Arial Narrow" w:cs="Arial"/>
          <w:bCs/>
          <w:szCs w:val="21"/>
        </w:rPr>
        <w:t>ugowych i naprawczych Zamawiaj</w:t>
      </w:r>
      <w:r w:rsidR="00460212" w:rsidRPr="00460212">
        <w:rPr>
          <w:rFonts w:ascii="Arial Narrow" w:hAnsi="Arial Narrow" w:cs="Arial" w:hint="cs"/>
          <w:bCs/>
          <w:szCs w:val="21"/>
        </w:rPr>
        <w:t>ą</w:t>
      </w:r>
      <w:r w:rsidR="00460212" w:rsidRPr="00460212">
        <w:rPr>
          <w:rFonts w:ascii="Arial Narrow" w:hAnsi="Arial Narrow" w:cs="Arial"/>
          <w:bCs/>
          <w:szCs w:val="21"/>
        </w:rPr>
        <w:t>cego oraz jednostek organizacyjnych b</w:t>
      </w:r>
      <w:r w:rsidR="00460212" w:rsidRPr="00460212">
        <w:rPr>
          <w:rFonts w:ascii="Arial Narrow" w:hAnsi="Arial Narrow" w:cs="Arial" w:hint="cs"/>
          <w:bCs/>
          <w:szCs w:val="21"/>
        </w:rPr>
        <w:t>ę</w:t>
      </w:r>
      <w:r w:rsidR="00460212" w:rsidRPr="00460212">
        <w:rPr>
          <w:rFonts w:ascii="Arial Narrow" w:hAnsi="Arial Narrow" w:cs="Arial"/>
          <w:bCs/>
          <w:szCs w:val="21"/>
        </w:rPr>
        <w:t>d</w:t>
      </w:r>
      <w:r w:rsidR="00460212" w:rsidRPr="00460212">
        <w:rPr>
          <w:rFonts w:ascii="Arial Narrow" w:hAnsi="Arial Narrow" w:cs="Arial" w:hint="cs"/>
          <w:bCs/>
          <w:szCs w:val="21"/>
        </w:rPr>
        <w:t>ą</w:t>
      </w:r>
      <w:r w:rsidR="00460212" w:rsidRPr="00460212">
        <w:rPr>
          <w:rFonts w:ascii="Arial Narrow" w:hAnsi="Arial Narrow" w:cs="Arial"/>
          <w:bCs/>
          <w:szCs w:val="21"/>
        </w:rPr>
        <w:t>cych na jego zaopatrzeniu, zlokalizowanych w m. Warszawa oraz m. Mi</w:t>
      </w:r>
      <w:r w:rsidR="00460212" w:rsidRPr="00460212">
        <w:rPr>
          <w:rFonts w:ascii="Arial Narrow" w:hAnsi="Arial Narrow" w:cs="Arial" w:hint="eastAsia"/>
          <w:bCs/>
          <w:szCs w:val="21"/>
        </w:rPr>
        <w:t>ń</w:t>
      </w:r>
      <w:r w:rsidR="00460212" w:rsidRPr="00460212">
        <w:rPr>
          <w:rFonts w:ascii="Arial Narrow" w:hAnsi="Arial Narrow" w:cs="Arial"/>
          <w:bCs/>
          <w:szCs w:val="21"/>
        </w:rPr>
        <w:t>sk Mazowiecki, zgodnie z podzia</w:t>
      </w:r>
      <w:r w:rsidR="00460212" w:rsidRPr="00460212">
        <w:rPr>
          <w:rFonts w:ascii="Arial Narrow" w:hAnsi="Arial Narrow" w:cs="Arial" w:hint="cs"/>
          <w:bCs/>
          <w:szCs w:val="21"/>
        </w:rPr>
        <w:t>ł</w:t>
      </w:r>
      <w:r w:rsidR="00460212" w:rsidRPr="00460212">
        <w:rPr>
          <w:rFonts w:ascii="Arial Narrow" w:hAnsi="Arial Narrow" w:cs="Arial"/>
          <w:bCs/>
          <w:szCs w:val="21"/>
        </w:rPr>
        <w:t>em na zadania</w:t>
      </w:r>
      <w:r w:rsidR="005163EE" w:rsidRPr="00460212">
        <w:rPr>
          <w:rFonts w:ascii="Arial Narrow" w:hAnsi="Arial Narrow" w:cs="Arial"/>
          <w:bCs/>
          <w:szCs w:val="21"/>
        </w:rPr>
        <w:t>:</w:t>
      </w:r>
    </w:p>
    <w:tbl>
      <w:tblPr>
        <w:tblW w:w="921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62C1C" w:rsidRPr="00A84329" w14:paraId="38C9507F" w14:textId="77777777" w:rsidTr="001F1B00">
        <w:trPr>
          <w:trHeight w:val="255"/>
        </w:trPr>
        <w:tc>
          <w:tcPr>
            <w:tcW w:w="921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70A405F7" w14:textId="1B86468E" w:rsidR="00E62C1C" w:rsidRPr="00181956" w:rsidRDefault="004C5408" w:rsidP="004C5408">
            <w:pPr>
              <w:spacing w:line="180" w:lineRule="exact"/>
              <w:ind w:left="175" w:hanging="175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1. WYKONAWCA zobowiązany jest do realizacji przedmiotu zamówienia, w nieprzekraczalnym terminie do 15 mies. od daty podpisania umowy, lecz nie później niż do 31.12.2025 r.</w:t>
            </w:r>
          </w:p>
          <w:p w14:paraId="5F85C293" w14:textId="3BA7C2A5" w:rsidR="00E62C1C" w:rsidRPr="0090636C" w:rsidRDefault="004C5408" w:rsidP="00F222C3">
            <w:pPr>
              <w:spacing w:line="180" w:lineRule="exact"/>
              <w:ind w:left="175" w:hanging="175"/>
              <w:rPr>
                <w:rFonts w:ascii="Arial Narrow" w:hAnsi="Arial Narrow"/>
                <w:b/>
                <w:sz w:val="16"/>
                <w:szCs w:val="20"/>
                <w:u w:val="single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 xml:space="preserve">2. </w:t>
            </w:r>
            <w:r w:rsidRPr="0090636C">
              <w:rPr>
                <w:rFonts w:ascii="Arial Narrow" w:hAnsi="Arial Narrow"/>
                <w:b/>
                <w:sz w:val="16"/>
                <w:szCs w:val="20"/>
                <w:u w:val="single"/>
              </w:rPr>
              <w:t>Miejs</w:t>
            </w:r>
            <w:r w:rsidR="00181956" w:rsidRPr="0090636C">
              <w:rPr>
                <w:rFonts w:ascii="Arial Narrow" w:hAnsi="Arial Narrow"/>
                <w:b/>
                <w:sz w:val="16"/>
                <w:szCs w:val="20"/>
                <w:u w:val="single"/>
              </w:rPr>
              <w:t xml:space="preserve">ce świadczenia usług: Warszawa </w:t>
            </w:r>
            <w:r w:rsidR="00F222C3" w:rsidRPr="0090636C">
              <w:rPr>
                <w:rFonts w:ascii="Arial Narrow" w:hAnsi="Arial Narrow"/>
                <w:b/>
                <w:sz w:val="16"/>
                <w:szCs w:val="20"/>
                <w:u w:val="single"/>
              </w:rPr>
              <w:t xml:space="preserve">i miejscowości w </w:t>
            </w:r>
            <w:r w:rsidRPr="0090636C">
              <w:rPr>
                <w:rFonts w:ascii="Arial Narrow" w:hAnsi="Arial Narrow"/>
                <w:b/>
                <w:sz w:val="16"/>
                <w:szCs w:val="20"/>
                <w:u w:val="single"/>
              </w:rPr>
              <w:t>odległości max. 30 km od granic admi</w:t>
            </w:r>
            <w:r w:rsidR="000C3CB3" w:rsidRPr="0090636C">
              <w:rPr>
                <w:rFonts w:ascii="Arial Narrow" w:hAnsi="Arial Narrow"/>
                <w:b/>
                <w:sz w:val="16"/>
                <w:szCs w:val="20"/>
                <w:u w:val="single"/>
              </w:rPr>
              <w:t>nistracyjnych m. Warszawa</w:t>
            </w:r>
            <w:r w:rsidR="00F222C3" w:rsidRPr="0090636C">
              <w:rPr>
                <w:rFonts w:ascii="Arial Narrow" w:hAnsi="Arial Narrow"/>
                <w:b/>
                <w:sz w:val="16"/>
                <w:szCs w:val="20"/>
                <w:u w:val="single"/>
              </w:rPr>
              <w:t>.</w:t>
            </w:r>
          </w:p>
          <w:p w14:paraId="6946350F" w14:textId="2843D906" w:rsidR="00F222C3" w:rsidRPr="00181956" w:rsidRDefault="00F222C3" w:rsidP="00AB6966">
            <w:pPr>
              <w:spacing w:line="180" w:lineRule="exact"/>
              <w:ind w:left="175" w:hanging="175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3. Wykonawca musi dysponować:</w:t>
            </w:r>
          </w:p>
          <w:p w14:paraId="7A46464F" w14:textId="77777777" w:rsidR="00566EDB" w:rsidRPr="00181956" w:rsidRDefault="00566EDB" w:rsidP="00566EDB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318" w:hanging="142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stanowiskiem z min. jednym komputerowym urządzeniem kontrolno-diagnostycznym z aktualnymi bazami danych umożliwiającym przeprowadzenie diagnostyki komputerowej i wykonanie usługi zgodnie z wymaganiami producenta pojazdów;</w:t>
            </w:r>
          </w:p>
          <w:p w14:paraId="70B4AF1F" w14:textId="77777777" w:rsidR="009839AF" w:rsidRPr="00181956" w:rsidRDefault="009839AF" w:rsidP="00AB6966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318" w:hanging="142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min. 2</w:t>
            </w:r>
            <w:r w:rsidR="00F222C3" w:rsidRPr="00181956">
              <w:rPr>
                <w:rFonts w:ascii="Arial Narrow" w:hAnsi="Arial Narrow"/>
                <w:sz w:val="16"/>
                <w:szCs w:val="20"/>
              </w:rPr>
              <w:t xml:space="preserve"> zad</w:t>
            </w:r>
            <w:r w:rsidRPr="00181956">
              <w:rPr>
                <w:rFonts w:ascii="Arial Narrow" w:hAnsi="Arial Narrow"/>
                <w:sz w:val="16"/>
                <w:szCs w:val="20"/>
              </w:rPr>
              <w:t>aszonymi stanowiskami roboczymi;</w:t>
            </w:r>
          </w:p>
          <w:p w14:paraId="6BBCB4B5" w14:textId="2E724458" w:rsidR="009839AF" w:rsidRPr="00181956" w:rsidRDefault="009839AF" w:rsidP="00AB6966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318" w:hanging="142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warsztatem wyposażonym w wyciągi spalin</w:t>
            </w:r>
            <w:r w:rsidR="0001082A" w:rsidRPr="00181956">
              <w:rPr>
                <w:rFonts w:ascii="Arial Narrow" w:hAnsi="Arial Narrow"/>
                <w:sz w:val="16"/>
                <w:szCs w:val="20"/>
              </w:rPr>
              <w:t>;</w:t>
            </w:r>
          </w:p>
          <w:p w14:paraId="4E1A042D" w14:textId="41774FCA" w:rsidR="00AB6966" w:rsidRPr="00181956" w:rsidRDefault="00566EDB" w:rsidP="00AB6966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318" w:hanging="142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minimum czterema</w:t>
            </w:r>
            <w:r w:rsidR="009839AF" w:rsidRPr="00181956">
              <w:rPr>
                <w:rFonts w:ascii="Arial Narrow" w:hAnsi="Arial Narrow"/>
                <w:sz w:val="16"/>
                <w:szCs w:val="20"/>
              </w:rPr>
              <w:t xml:space="preserve"> miejsca</w:t>
            </w:r>
            <w:r w:rsidRPr="00181956">
              <w:rPr>
                <w:rFonts w:ascii="Arial Narrow" w:hAnsi="Arial Narrow"/>
                <w:sz w:val="16"/>
                <w:szCs w:val="20"/>
              </w:rPr>
              <w:t>mi parkingowymi</w:t>
            </w:r>
            <w:r w:rsidR="009839AF" w:rsidRPr="00181956">
              <w:rPr>
                <w:rFonts w:ascii="Arial Narrow" w:hAnsi="Arial Narrow"/>
                <w:sz w:val="16"/>
                <w:szCs w:val="20"/>
              </w:rPr>
              <w:t xml:space="preserve"> (wydzielona powierzchnia terenu przeznaczona do postoju pojazdów mechanicznych) na sprzęt wojskowy oczekujący na naprawę, za który będzie ponosił odpowiedzialność</w:t>
            </w:r>
            <w:r w:rsidR="000C3CB3" w:rsidRPr="00181956">
              <w:rPr>
                <w:rFonts w:ascii="Arial Narrow" w:hAnsi="Arial Narrow"/>
                <w:sz w:val="16"/>
                <w:szCs w:val="20"/>
              </w:rPr>
              <w:t xml:space="preserve"> Wykonawca;</w:t>
            </w:r>
          </w:p>
          <w:p w14:paraId="1EF82318" w14:textId="4BAE0DD5" w:rsidR="00566EDB" w:rsidRPr="00181956" w:rsidRDefault="00566EDB" w:rsidP="00566EDB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318" w:hanging="142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dostępem do części</w:t>
            </w:r>
            <w:r w:rsidR="000C3CB3" w:rsidRPr="00181956">
              <w:rPr>
                <w:rFonts w:ascii="Arial Narrow" w:hAnsi="Arial Narrow"/>
                <w:sz w:val="16"/>
                <w:szCs w:val="20"/>
              </w:rPr>
              <w:t xml:space="preserve"> o potwierdzonej jakości (spełniającymi normy jakości: „Q”, „PC/PT”, „PJ”, „P”), odpowiadające parametrom technicznym zalecanym </w:t>
            </w:r>
            <w:r w:rsidR="00AB6966" w:rsidRPr="00181956">
              <w:rPr>
                <w:rFonts w:ascii="Arial Narrow" w:hAnsi="Arial Narrow"/>
                <w:sz w:val="16"/>
                <w:szCs w:val="20"/>
              </w:rPr>
              <w:t xml:space="preserve">przez </w:t>
            </w:r>
            <w:r w:rsidR="000C3CB3" w:rsidRPr="00181956">
              <w:rPr>
                <w:rFonts w:ascii="Arial Narrow" w:hAnsi="Arial Narrow"/>
                <w:sz w:val="16"/>
                <w:szCs w:val="20"/>
              </w:rPr>
              <w:t>producentów</w:t>
            </w:r>
            <w:r w:rsidR="009839AF" w:rsidRPr="00181956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="00AB6966" w:rsidRPr="00181956">
              <w:rPr>
                <w:rFonts w:ascii="Arial Narrow" w:hAnsi="Arial Narrow"/>
                <w:sz w:val="16"/>
                <w:szCs w:val="20"/>
              </w:rPr>
              <w:t>poszczególnych</w:t>
            </w:r>
            <w:r w:rsidR="009839AF" w:rsidRPr="00181956">
              <w:rPr>
                <w:rFonts w:ascii="Arial Narrow" w:hAnsi="Arial Narrow"/>
                <w:sz w:val="16"/>
                <w:szCs w:val="20"/>
              </w:rPr>
              <w:t xml:space="preserve"> marek </w:t>
            </w:r>
            <w:r w:rsidR="000C3CB3" w:rsidRPr="00181956">
              <w:rPr>
                <w:rFonts w:ascii="Arial Narrow" w:hAnsi="Arial Narrow"/>
                <w:sz w:val="16"/>
                <w:szCs w:val="20"/>
              </w:rPr>
              <w:t>pojazdów</w:t>
            </w:r>
            <w:r w:rsidR="009839AF" w:rsidRPr="00181956">
              <w:rPr>
                <w:rFonts w:ascii="Arial Narrow" w:hAnsi="Arial Narrow"/>
                <w:sz w:val="16"/>
                <w:szCs w:val="20"/>
              </w:rPr>
              <w:t>.</w:t>
            </w:r>
          </w:p>
          <w:p w14:paraId="2A2DC41D" w14:textId="584D4698" w:rsidR="00E62C1C" w:rsidRPr="00723D63" w:rsidRDefault="00566EDB" w:rsidP="00723D63">
            <w:pPr>
              <w:pStyle w:val="Akapitzlist"/>
              <w:spacing w:after="0" w:line="240" w:lineRule="auto"/>
              <w:ind w:left="318"/>
              <w:jc w:val="both"/>
              <w:rPr>
                <w:rFonts w:ascii="Arial Narrow" w:hAnsi="Arial Narrow"/>
                <w:sz w:val="16"/>
                <w:szCs w:val="20"/>
              </w:rPr>
            </w:pPr>
            <w:r w:rsidRPr="00181956">
              <w:rPr>
                <w:rFonts w:ascii="Arial Narrow" w:hAnsi="Arial Narrow"/>
                <w:sz w:val="16"/>
                <w:szCs w:val="20"/>
              </w:rPr>
              <w:t>Dopuszcza się regenerację części/podzespołów pojazdów skierowanych do naprawy. Cena zregenerowanej części nie może przekraczać 60% wartości nowej części producenta.</w:t>
            </w:r>
          </w:p>
        </w:tc>
      </w:tr>
    </w:tbl>
    <w:p w14:paraId="1D7E06E3" w14:textId="77777777" w:rsidR="006265BE" w:rsidRPr="00A84329" w:rsidRDefault="004D3D08" w:rsidP="001F1B00">
      <w:pPr>
        <w:pStyle w:val="Standard"/>
        <w:numPr>
          <w:ilvl w:val="0"/>
          <w:numId w:val="78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>Główny przedmiot zamówienia wg Wspólnego Słownika Zamówień (CPV):</w:t>
      </w:r>
    </w:p>
    <w:tbl>
      <w:tblPr>
        <w:tblW w:w="9212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079"/>
      </w:tblGrid>
      <w:tr w:rsidR="005163EE" w:rsidRPr="00A84329" w14:paraId="5F95CC2B" w14:textId="77777777" w:rsidTr="003317AB">
        <w:trPr>
          <w:trHeight w:val="250"/>
        </w:trPr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FBD3" w14:textId="2C2237FF" w:rsidR="005163EE" w:rsidRPr="00723D63" w:rsidRDefault="000C3CB3" w:rsidP="008F6D80">
            <w:pPr>
              <w:widowControl/>
              <w:autoSpaceDN/>
              <w:spacing w:line="200" w:lineRule="exact"/>
              <w:textAlignment w:val="auto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bidi="ar-SA"/>
              </w:rPr>
            </w:pPr>
            <w:r w:rsidRPr="00723D63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bidi="ar-SA"/>
              </w:rPr>
              <w:t>50112000-3</w:t>
            </w:r>
          </w:p>
        </w:tc>
        <w:tc>
          <w:tcPr>
            <w:tcW w:w="8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19FB7A76" w14:textId="52552BB6" w:rsidR="005163EE" w:rsidRPr="00A84329" w:rsidRDefault="000C3CB3" w:rsidP="008F6D80">
            <w:pPr>
              <w:spacing w:line="200" w:lineRule="exact"/>
              <w:ind w:left="131"/>
              <w:rPr>
                <w:rFonts w:ascii="Arial Narrow" w:hAnsi="Arial Narrow"/>
                <w:sz w:val="18"/>
                <w:szCs w:val="22"/>
              </w:rPr>
            </w:pPr>
            <w:r w:rsidRPr="000C3CB3">
              <w:rPr>
                <w:rFonts w:ascii="Arial Narrow" w:hAnsi="Arial Narrow"/>
                <w:sz w:val="18"/>
                <w:szCs w:val="22"/>
              </w:rPr>
              <w:t>Us</w:t>
            </w:r>
            <w:r w:rsidRPr="000C3CB3">
              <w:rPr>
                <w:rFonts w:ascii="Arial Narrow" w:hAnsi="Arial Narrow" w:hint="cs"/>
                <w:sz w:val="18"/>
                <w:szCs w:val="22"/>
              </w:rPr>
              <w:t>ł</w:t>
            </w:r>
            <w:r w:rsidRPr="000C3CB3">
              <w:rPr>
                <w:rFonts w:ascii="Arial Narrow" w:hAnsi="Arial Narrow"/>
                <w:sz w:val="18"/>
                <w:szCs w:val="22"/>
              </w:rPr>
              <w:t>ugi w zakresie napraw i konserwacji samochodów</w:t>
            </w:r>
          </w:p>
        </w:tc>
      </w:tr>
    </w:tbl>
    <w:p w14:paraId="61A56EF6" w14:textId="55338817" w:rsidR="00AB51A1" w:rsidRPr="00723D63" w:rsidRDefault="0099231E" w:rsidP="001F1B00">
      <w:pPr>
        <w:pStyle w:val="Standard"/>
        <w:numPr>
          <w:ilvl w:val="0"/>
          <w:numId w:val="78"/>
        </w:numPr>
        <w:spacing w:line="240" w:lineRule="exact"/>
        <w:ind w:left="284" w:hanging="284"/>
        <w:jc w:val="both"/>
        <w:rPr>
          <w:rFonts w:ascii="Arial Narrow" w:hAnsi="Arial Narrow" w:cs="Arial"/>
          <w:b/>
          <w:szCs w:val="21"/>
        </w:rPr>
      </w:pPr>
      <w:r w:rsidRPr="00723D63">
        <w:rPr>
          <w:rFonts w:ascii="Arial Narrow" w:hAnsi="Arial Narrow" w:cs="Arial"/>
          <w:b/>
          <w:szCs w:val="21"/>
        </w:rPr>
        <w:t xml:space="preserve">Wymogi oraz szczegółowy opis przedmiotu zamówienia, dalej: OPZ, </w:t>
      </w:r>
      <w:r w:rsidR="00DF784E" w:rsidRPr="00723D63">
        <w:rPr>
          <w:rFonts w:ascii="Arial Narrow" w:hAnsi="Arial Narrow" w:cs="Arial"/>
          <w:b/>
          <w:szCs w:val="21"/>
        </w:rPr>
        <w:t>zostanie przekazany Wykonawcom zaproszonym do składania ofert</w:t>
      </w:r>
      <w:r w:rsidRPr="00723D63">
        <w:rPr>
          <w:rFonts w:ascii="Arial Narrow" w:hAnsi="Arial Narrow" w:cs="Arial"/>
          <w:b/>
          <w:szCs w:val="21"/>
        </w:rPr>
        <w:t xml:space="preserve"> </w:t>
      </w:r>
      <w:r w:rsidR="00BF0A90" w:rsidRPr="00723D63">
        <w:rPr>
          <w:rFonts w:ascii="Arial Narrow" w:hAnsi="Arial Narrow" w:cs="Arial"/>
          <w:b/>
        </w:rPr>
        <w:t xml:space="preserve">w </w:t>
      </w:r>
      <w:r w:rsidR="00AB51A1" w:rsidRPr="00723D63">
        <w:rPr>
          <w:rFonts w:ascii="Arial Narrow" w:hAnsi="Arial Narrow" w:cs="Arial"/>
          <w:b/>
        </w:rPr>
        <w:t>kolejnym</w:t>
      </w:r>
      <w:r w:rsidR="00BF0A90" w:rsidRPr="00723D63">
        <w:rPr>
          <w:rFonts w:ascii="Arial Narrow" w:hAnsi="Arial Narrow" w:cs="Arial"/>
          <w:b/>
        </w:rPr>
        <w:t xml:space="preserve"> etapie postępowania</w:t>
      </w:r>
      <w:r w:rsidR="00AB51A1" w:rsidRPr="00723D63">
        <w:rPr>
          <w:rFonts w:ascii="Arial Narrow" w:hAnsi="Arial Narrow" w:cs="Arial"/>
          <w:b/>
          <w:szCs w:val="21"/>
        </w:rPr>
        <w:t>.</w:t>
      </w:r>
    </w:p>
    <w:p w14:paraId="0539FFF5" w14:textId="77777777" w:rsidR="00EA5E9D" w:rsidRPr="00A84329" w:rsidRDefault="00EA5E9D" w:rsidP="00EA5E9D">
      <w:pPr>
        <w:pStyle w:val="Standard"/>
        <w:spacing w:line="240" w:lineRule="exact"/>
        <w:jc w:val="both"/>
        <w:rPr>
          <w:rFonts w:ascii="Arial Narrow" w:hAnsi="Arial Narrow" w:cs="Arial"/>
          <w:strike/>
          <w:szCs w:val="21"/>
        </w:rPr>
      </w:pPr>
    </w:p>
    <w:p w14:paraId="416DEBBE" w14:textId="77777777" w:rsidR="006265BE" w:rsidRPr="00106EA7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Rozdział V</w:t>
      </w:r>
    </w:p>
    <w:p w14:paraId="30F9AA39" w14:textId="77777777" w:rsidR="006265BE" w:rsidRPr="00A84329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A84329">
        <w:rPr>
          <w:rFonts w:ascii="Arial Narrow" w:hAnsi="Arial Narrow" w:cs="Arial"/>
          <w:b/>
          <w:i/>
          <w:caps/>
          <w:sz w:val="18"/>
          <w:szCs w:val="21"/>
        </w:rPr>
        <w:t>TERMIN WYKONANIA ZAMÓWIENIA</w:t>
      </w:r>
    </w:p>
    <w:p w14:paraId="37062B8C" w14:textId="522B75B1" w:rsidR="00732FF4" w:rsidRPr="00A84329" w:rsidRDefault="00732FF4" w:rsidP="0071614D">
      <w:pPr>
        <w:widowControl/>
        <w:suppressAutoHyphens w:val="0"/>
        <w:autoSpaceDN/>
        <w:spacing w:line="240" w:lineRule="exact"/>
        <w:jc w:val="both"/>
        <w:textAlignment w:val="auto"/>
        <w:rPr>
          <w:rFonts w:ascii="Arial Narrow" w:hAnsi="Arial Narrow"/>
          <w:b/>
          <w:sz w:val="20"/>
          <w:szCs w:val="20"/>
        </w:rPr>
      </w:pPr>
      <w:r w:rsidRPr="00A84329">
        <w:rPr>
          <w:rFonts w:ascii="Arial Narrow" w:hAnsi="Arial Narrow"/>
          <w:sz w:val="20"/>
          <w:szCs w:val="20"/>
        </w:rPr>
        <w:t>Termin wykonania zamówienia</w:t>
      </w:r>
      <w:r w:rsidRPr="00A84329">
        <w:rPr>
          <w:rFonts w:ascii="Arial Narrow" w:hAnsi="Arial Narrow"/>
          <w:b/>
          <w:sz w:val="20"/>
          <w:szCs w:val="20"/>
        </w:rPr>
        <w:t xml:space="preserve">: </w:t>
      </w:r>
      <w:r w:rsidR="009A0C1E" w:rsidRPr="00A84329">
        <w:rPr>
          <w:rFonts w:ascii="Arial Narrow" w:hAnsi="Arial Narrow"/>
          <w:b/>
          <w:sz w:val="20"/>
          <w:szCs w:val="20"/>
        </w:rPr>
        <w:t xml:space="preserve"> </w:t>
      </w:r>
      <w:r w:rsidR="0071614D">
        <w:rPr>
          <w:rFonts w:ascii="Arial Narrow" w:hAnsi="Arial Narrow" w:hint="eastAsia"/>
          <w:b/>
          <w:sz w:val="20"/>
          <w:szCs w:val="20"/>
        </w:rPr>
        <w:t xml:space="preserve">do dnia </w:t>
      </w:r>
      <w:r w:rsidR="0071614D" w:rsidRPr="0071614D">
        <w:rPr>
          <w:rFonts w:ascii="Arial Narrow" w:hAnsi="Arial Narrow"/>
          <w:b/>
          <w:sz w:val="20"/>
          <w:szCs w:val="20"/>
        </w:rPr>
        <w:t>31.12.2024 r. z mo</w:t>
      </w:r>
      <w:r w:rsidR="0071614D" w:rsidRPr="0071614D">
        <w:rPr>
          <w:rFonts w:ascii="Arial Narrow" w:hAnsi="Arial Narrow" w:hint="cs"/>
          <w:b/>
          <w:sz w:val="20"/>
          <w:szCs w:val="20"/>
        </w:rPr>
        <w:t>ż</w:t>
      </w:r>
      <w:r w:rsidR="0071614D" w:rsidRPr="0071614D">
        <w:rPr>
          <w:rFonts w:ascii="Arial Narrow" w:hAnsi="Arial Narrow"/>
          <w:b/>
          <w:sz w:val="20"/>
          <w:szCs w:val="20"/>
        </w:rPr>
        <w:t>liwo</w:t>
      </w:r>
      <w:r w:rsidR="0071614D" w:rsidRPr="0071614D">
        <w:rPr>
          <w:rFonts w:ascii="Arial Narrow" w:hAnsi="Arial Narrow" w:hint="cs"/>
          <w:b/>
          <w:sz w:val="20"/>
          <w:szCs w:val="20"/>
        </w:rPr>
        <w:t>ś</w:t>
      </w:r>
      <w:r w:rsidR="0071614D" w:rsidRPr="0071614D">
        <w:rPr>
          <w:rFonts w:ascii="Arial Narrow" w:hAnsi="Arial Narrow"/>
          <w:b/>
          <w:sz w:val="20"/>
          <w:szCs w:val="20"/>
        </w:rPr>
        <w:t>ci</w:t>
      </w:r>
      <w:r w:rsidR="0071614D" w:rsidRPr="0071614D">
        <w:rPr>
          <w:rFonts w:ascii="Arial Narrow" w:hAnsi="Arial Narrow" w:hint="cs"/>
          <w:b/>
          <w:sz w:val="20"/>
          <w:szCs w:val="20"/>
        </w:rPr>
        <w:t>ą</w:t>
      </w:r>
      <w:r w:rsidR="0071614D" w:rsidRPr="0071614D">
        <w:rPr>
          <w:rFonts w:ascii="Arial Narrow" w:hAnsi="Arial Narrow"/>
          <w:b/>
          <w:sz w:val="20"/>
          <w:szCs w:val="20"/>
        </w:rPr>
        <w:t xml:space="preserve"> wznowienia umowy na okres 12 kolejnych miesi</w:t>
      </w:r>
      <w:r w:rsidR="0071614D" w:rsidRPr="0071614D">
        <w:rPr>
          <w:rFonts w:ascii="Arial Narrow" w:hAnsi="Arial Narrow" w:hint="cs"/>
          <w:b/>
          <w:sz w:val="20"/>
          <w:szCs w:val="20"/>
        </w:rPr>
        <w:t>ę</w:t>
      </w:r>
      <w:r w:rsidR="0071614D">
        <w:rPr>
          <w:rFonts w:ascii="Arial Narrow" w:hAnsi="Arial Narrow"/>
          <w:b/>
          <w:sz w:val="20"/>
          <w:szCs w:val="20"/>
        </w:rPr>
        <w:t>cy, lecz nie pó</w:t>
      </w:r>
      <w:r w:rsidR="0071614D" w:rsidRPr="0071614D">
        <w:rPr>
          <w:rFonts w:ascii="Arial Narrow" w:hAnsi="Arial Narrow" w:hint="cs"/>
          <w:b/>
          <w:sz w:val="20"/>
          <w:szCs w:val="20"/>
        </w:rPr>
        <w:t>ź</w:t>
      </w:r>
      <w:r w:rsidR="0071614D" w:rsidRPr="0071614D">
        <w:rPr>
          <w:rFonts w:ascii="Arial Narrow" w:hAnsi="Arial Narrow"/>
          <w:b/>
          <w:sz w:val="20"/>
          <w:szCs w:val="20"/>
        </w:rPr>
        <w:t>niej ni</w:t>
      </w:r>
      <w:r w:rsidR="0071614D" w:rsidRPr="0071614D">
        <w:rPr>
          <w:rFonts w:ascii="Arial Narrow" w:hAnsi="Arial Narrow" w:hint="cs"/>
          <w:b/>
          <w:sz w:val="20"/>
          <w:szCs w:val="20"/>
        </w:rPr>
        <w:t>ż</w:t>
      </w:r>
      <w:r w:rsidR="0071614D">
        <w:rPr>
          <w:rFonts w:ascii="Arial Narrow" w:hAnsi="Arial Narrow"/>
          <w:b/>
          <w:sz w:val="20"/>
          <w:szCs w:val="20"/>
        </w:rPr>
        <w:t xml:space="preserve"> </w:t>
      </w:r>
      <w:r w:rsidR="0071614D" w:rsidRPr="0071614D">
        <w:rPr>
          <w:rFonts w:ascii="Arial Narrow" w:hAnsi="Arial Narrow" w:hint="eastAsia"/>
          <w:b/>
          <w:sz w:val="20"/>
          <w:szCs w:val="20"/>
        </w:rPr>
        <w:t>do 31.12.2025 r.</w:t>
      </w:r>
    </w:p>
    <w:p w14:paraId="50CB7F5B" w14:textId="77777777" w:rsidR="0020336D" w:rsidRPr="00106EA7" w:rsidRDefault="0020336D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Rozdział</w:t>
      </w:r>
      <w:r w:rsidR="00AD0D84"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 VI</w:t>
      </w:r>
    </w:p>
    <w:p w14:paraId="29E1AC0A" w14:textId="77777777" w:rsidR="0020336D" w:rsidRPr="00A84329" w:rsidRDefault="0020336D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PODSTAWY WYKLUCZENIA I WARUNKI UDZIAŁU W POSTĘPOWANIU</w:t>
      </w:r>
    </w:p>
    <w:p w14:paraId="5191CE47" w14:textId="26214F2E" w:rsidR="0020336D" w:rsidRPr="00A84329" w:rsidRDefault="008F6D80" w:rsidP="00A84329">
      <w:pPr>
        <w:pStyle w:val="Standard"/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</w:t>
      </w:r>
      <w:r w:rsidR="0020336D" w:rsidRPr="00A84329">
        <w:rPr>
          <w:rFonts w:ascii="Arial Narrow" w:hAnsi="Arial Narrow" w:cs="Arial"/>
        </w:rPr>
        <w:t xml:space="preserve">postępowaniu o udzielenie zamówienia </w:t>
      </w:r>
      <w:r w:rsidR="0020336D" w:rsidRPr="00A84329">
        <w:rPr>
          <w:rFonts w:ascii="Arial Narrow" w:hAnsi="Arial Narrow" w:cs="Arial"/>
          <w:b/>
        </w:rPr>
        <w:t>mogą ubiegać się Wykonawcy</w:t>
      </w:r>
      <w:r w:rsidR="0020336D" w:rsidRPr="00A84329">
        <w:rPr>
          <w:rFonts w:ascii="Arial Narrow" w:hAnsi="Arial Narrow" w:cs="Arial"/>
        </w:rPr>
        <w:t xml:space="preserve">, którzy </w:t>
      </w:r>
      <w:r w:rsidR="0020336D" w:rsidRPr="00A84329">
        <w:rPr>
          <w:rFonts w:ascii="Arial Narrow" w:hAnsi="Arial Narrow" w:cs="Arial"/>
          <w:b/>
        </w:rPr>
        <w:t>nie podlegają wykluczeniu i spełniają warunki udziału w postępowaniu</w:t>
      </w:r>
      <w:r w:rsidR="0020336D" w:rsidRPr="00A84329">
        <w:rPr>
          <w:rFonts w:ascii="Arial Narrow" w:hAnsi="Arial Narrow" w:cs="Arial"/>
        </w:rPr>
        <w:t>.</w:t>
      </w:r>
    </w:p>
    <w:p w14:paraId="61A3610B" w14:textId="1A76FD0F" w:rsidR="00765138" w:rsidRPr="00A84329" w:rsidRDefault="008F6D80" w:rsidP="00A84329">
      <w:pPr>
        <w:pStyle w:val="Standard"/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Cs w:val="21"/>
        </w:rPr>
        <w:t>O</w:t>
      </w:r>
      <w:r w:rsidR="00765138" w:rsidRPr="00A84329">
        <w:rPr>
          <w:rFonts w:ascii="Arial Narrow" w:hAnsi="Arial Narrow" w:cs="Arial"/>
          <w:szCs w:val="21"/>
        </w:rPr>
        <w:t xml:space="preserve"> udzielenie zamówienia w dziedzinach obronności i bezpieczeństwa mogą ubiegać się Wykonawcy mający siedzibę albo miejsce zamieszkania w jednym z państw członkowskich Unii Europejskiej, Europejskiego Obszaru Gospodarczego lub państwie, z którym Unia Europejska lub Rzeczpospolita Polska zawarła umowę międzynarodową dotyczącą tych zamówień.</w:t>
      </w:r>
    </w:p>
    <w:p w14:paraId="53CEC860" w14:textId="77777777" w:rsidR="0020336D" w:rsidRPr="00A84329" w:rsidRDefault="0020336D" w:rsidP="00A84329">
      <w:pPr>
        <w:pStyle w:val="Standard"/>
        <w:numPr>
          <w:ilvl w:val="0"/>
          <w:numId w:val="92"/>
        </w:numPr>
        <w:tabs>
          <w:tab w:val="left" w:pos="426"/>
        </w:tabs>
        <w:spacing w:line="240" w:lineRule="exact"/>
        <w:ind w:left="425" w:hanging="425"/>
        <w:jc w:val="both"/>
        <w:rPr>
          <w:rFonts w:ascii="Arial Narrow" w:hAnsi="Arial Narrow" w:cs="Arial"/>
          <w:b/>
          <w:szCs w:val="21"/>
        </w:rPr>
      </w:pPr>
      <w:r w:rsidRPr="00A84329">
        <w:rPr>
          <w:rFonts w:ascii="Arial Narrow" w:hAnsi="Arial Narrow" w:cs="Arial"/>
          <w:b/>
          <w:szCs w:val="21"/>
        </w:rPr>
        <w:t>PODSTAWY WYKLUCZENIA</w:t>
      </w:r>
    </w:p>
    <w:p w14:paraId="3EE9DB80" w14:textId="77777777" w:rsidR="0020336D" w:rsidRPr="00A84329" w:rsidRDefault="0020336D" w:rsidP="00A84329">
      <w:pPr>
        <w:pStyle w:val="Standard"/>
        <w:tabs>
          <w:tab w:val="left" w:pos="426"/>
        </w:tabs>
        <w:spacing w:line="240" w:lineRule="exact"/>
        <w:jc w:val="both"/>
        <w:rPr>
          <w:rFonts w:ascii="Arial Narrow" w:hAnsi="Arial Narrow" w:cs="Arial"/>
          <w:b/>
          <w:szCs w:val="21"/>
        </w:rPr>
      </w:pPr>
      <w:r w:rsidRPr="00A84329">
        <w:rPr>
          <w:rFonts w:ascii="Arial Narrow" w:hAnsi="Arial Narrow" w:cs="Arial"/>
          <w:b/>
          <w:szCs w:val="21"/>
        </w:rPr>
        <w:t>OBLIGATORYJNE:</w:t>
      </w:r>
    </w:p>
    <w:p w14:paraId="2C968210" w14:textId="77777777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Z postępowania o udzielenie zamówienia wyklucza się Wykonawcę, w stosunku do którego zachodzi którakolwiek z okoliczności wskazanych w </w:t>
      </w:r>
      <w:r w:rsidR="00915C8E" w:rsidRPr="00A84329">
        <w:rPr>
          <w:rFonts w:ascii="Arial Narrow" w:hAnsi="Arial Narrow" w:cs="Arial"/>
          <w:szCs w:val="21"/>
        </w:rPr>
        <w:t xml:space="preserve">art. 405 ust. 1 w związku z </w:t>
      </w:r>
      <w:r w:rsidRPr="00A84329">
        <w:rPr>
          <w:rFonts w:ascii="Arial Narrow" w:hAnsi="Arial Narrow" w:cs="Arial"/>
          <w:szCs w:val="21"/>
        </w:rPr>
        <w:t xml:space="preserve">art. 108 ust. 1 </w:t>
      </w:r>
      <w:r w:rsidRPr="00A84329">
        <w:rPr>
          <w:rFonts w:ascii="Arial Narrow" w:hAnsi="Arial Narrow" w:cs="Arial"/>
          <w:spacing w:val="-8"/>
          <w:szCs w:val="21"/>
        </w:rPr>
        <w:t>ustawy Pzp</w:t>
      </w:r>
      <w:r w:rsidRPr="00A84329">
        <w:rPr>
          <w:rFonts w:ascii="Arial Narrow" w:hAnsi="Arial Narrow" w:cs="Arial"/>
          <w:szCs w:val="21"/>
        </w:rPr>
        <w:t>:</w:t>
      </w:r>
    </w:p>
    <w:p w14:paraId="25085B02" w14:textId="7777777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będącego osobą fizyczną, którego prawomocnie skazano za przestępstwo:</w:t>
      </w:r>
    </w:p>
    <w:p w14:paraId="4C98223C" w14:textId="77777777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udziału w zorganizowanej grupie przestępczej albo związku mającym na celu popełnienie przestępstwa lub przestępstwa skarbowego, o którym mowa w art. 258 Kodeksu karnego,</w:t>
      </w:r>
    </w:p>
    <w:p w14:paraId="03662EB8" w14:textId="77777777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handlu ludźmi, o którym mowa w art. 189a Kodeksu karnego,</w:t>
      </w:r>
    </w:p>
    <w:p w14:paraId="021AF0EF" w14:textId="56B8FE03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 xml:space="preserve">o którym mowa w art. 228-230a, art. 250a Kodeksu karnego lub w art. 46 </w:t>
      </w:r>
      <w:r w:rsidR="008F6D80" w:rsidRPr="001F1B00">
        <w:rPr>
          <w:rFonts w:ascii="Arial Narrow" w:hAnsi="Arial Narrow" w:cs="Arial"/>
          <w:i/>
          <w:spacing w:val="-6"/>
          <w:sz w:val="16"/>
          <w:szCs w:val="21"/>
        </w:rPr>
        <w:t>-</w:t>
      </w:r>
      <w:r w:rsidRPr="001F1B00">
        <w:rPr>
          <w:rFonts w:ascii="Arial Narrow" w:hAnsi="Arial Narrow" w:cs="Arial"/>
          <w:i/>
          <w:spacing w:val="-6"/>
          <w:sz w:val="16"/>
          <w:szCs w:val="21"/>
        </w:rPr>
        <w:t>48 ustawy z dnia 25 czerwca 2010 r. o sporcie, lub w art. 54 ust. 1-4 ustawy z dnia 12 maja 2011 r. o refundacji leków, środków spożywczych specjalnego przeznaczenia żywien</w:t>
      </w:r>
      <w:r w:rsidR="00A50212" w:rsidRPr="001F1B00">
        <w:rPr>
          <w:rFonts w:ascii="Arial Narrow" w:hAnsi="Arial Narrow" w:cs="Arial"/>
          <w:i/>
          <w:spacing w:val="-6"/>
          <w:sz w:val="16"/>
          <w:szCs w:val="21"/>
        </w:rPr>
        <w:t>iowego oraz wyrobów medycznych</w:t>
      </w:r>
      <w:r w:rsidRPr="001F1B00">
        <w:rPr>
          <w:rFonts w:ascii="Arial Narrow" w:hAnsi="Arial Narrow" w:cs="Arial"/>
          <w:i/>
          <w:spacing w:val="-6"/>
          <w:sz w:val="16"/>
          <w:szCs w:val="21"/>
        </w:rPr>
        <w:t>,</w:t>
      </w:r>
    </w:p>
    <w:p w14:paraId="5E99BB1E" w14:textId="77777777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AAC53E1" w14:textId="77777777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o charakterze terrorystycznym, o którym mowa w art. 115 § 20 Kodeksu karnego, lub mające na celu popełnienie tego przestępstwa,</w:t>
      </w:r>
    </w:p>
    <w:p w14:paraId="501AB162" w14:textId="5E494BD5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</w:t>
      </w:r>
      <w:r w:rsidR="00A50212" w:rsidRPr="001F1B00">
        <w:rPr>
          <w:rFonts w:ascii="Arial Narrow" w:hAnsi="Arial Narrow" w:cs="Arial"/>
          <w:i/>
          <w:spacing w:val="-6"/>
          <w:sz w:val="16"/>
          <w:szCs w:val="21"/>
        </w:rPr>
        <w:t>Polskiej</w:t>
      </w:r>
      <w:r w:rsidRPr="001F1B00">
        <w:rPr>
          <w:rFonts w:ascii="Arial Narrow" w:hAnsi="Arial Narrow" w:cs="Arial"/>
          <w:i/>
          <w:spacing w:val="-6"/>
          <w:sz w:val="16"/>
          <w:szCs w:val="21"/>
        </w:rPr>
        <w:t>,</w:t>
      </w:r>
    </w:p>
    <w:p w14:paraId="2B13E3DB" w14:textId="77777777" w:rsidR="0020336D" w:rsidRPr="001F1B00" w:rsidRDefault="0020336D" w:rsidP="001F1B00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C446307" w14:textId="13F2CE6B" w:rsidR="0020336D" w:rsidRPr="00723D63" w:rsidRDefault="0020336D" w:rsidP="00723D63">
      <w:pPr>
        <w:pStyle w:val="Standard"/>
        <w:numPr>
          <w:ilvl w:val="2"/>
          <w:numId w:val="86"/>
        </w:numPr>
        <w:spacing w:line="180" w:lineRule="exact"/>
        <w:ind w:left="1134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723D63">
        <w:rPr>
          <w:rFonts w:ascii="Arial Narrow" w:hAnsi="Arial Narrow" w:cs="Arial"/>
          <w:i/>
          <w:spacing w:val="-6"/>
          <w:sz w:val="16"/>
          <w:szCs w:val="21"/>
        </w:rPr>
        <w:t xml:space="preserve"> </w:t>
      </w:r>
      <w:r w:rsidRPr="00723D63">
        <w:rPr>
          <w:rFonts w:ascii="Arial Narrow" w:hAnsi="Arial Narrow" w:cs="Arial"/>
          <w:i/>
          <w:spacing w:val="-6"/>
          <w:sz w:val="16"/>
          <w:szCs w:val="21"/>
        </w:rPr>
        <w:t>- lub za odpowiedni czyn zabroniony określony w przepisach prawa obcego;</w:t>
      </w:r>
    </w:p>
    <w:p w14:paraId="0697C81B" w14:textId="7777777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07E46F01" w14:textId="7777777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833FDE" w14:textId="7777777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wobec którego prawomocnie orzeczono zakaz ubiegania się o zamówienia publiczne;</w:t>
      </w:r>
    </w:p>
    <w:p w14:paraId="033624EF" w14:textId="7777777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F338CE9" w14:textId="4D477DF6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07B1A74F" w14:textId="534F92C9" w:rsidR="0020336D" w:rsidRPr="00A84329" w:rsidRDefault="0020336D" w:rsidP="001F1B00">
      <w:pPr>
        <w:pStyle w:val="Standard"/>
        <w:spacing w:line="240" w:lineRule="exact"/>
        <w:ind w:left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>oraz na podstawie art. 7 ust. 1 ustawy z dnia 13</w:t>
      </w:r>
      <w:r w:rsidR="00685B92" w:rsidRPr="00A84329">
        <w:rPr>
          <w:rFonts w:ascii="Arial Narrow" w:hAnsi="Arial Narrow" w:cs="Arial"/>
          <w:szCs w:val="21"/>
        </w:rPr>
        <w:t xml:space="preserve"> kwietnia 2</w:t>
      </w:r>
      <w:r w:rsidRPr="00A84329">
        <w:rPr>
          <w:rFonts w:ascii="Arial Narrow" w:hAnsi="Arial Narrow" w:cs="Arial"/>
          <w:szCs w:val="21"/>
        </w:rPr>
        <w:t>022 r. o szczególnych rozwiązaniach w zakresie przeciwdziałania wspieraniu agresji na Ukrainę oraz służących ochronie bezpieczeń</w:t>
      </w:r>
      <w:r w:rsidR="000D60C1">
        <w:rPr>
          <w:rFonts w:ascii="Arial Narrow" w:hAnsi="Arial Narrow" w:cs="Arial"/>
          <w:szCs w:val="21"/>
        </w:rPr>
        <w:t xml:space="preserve">stwa narodowego, </w:t>
      </w:r>
      <w:r w:rsidR="00337EC5" w:rsidRPr="00A84329">
        <w:rPr>
          <w:rFonts w:ascii="Arial Narrow" w:hAnsi="Arial Narrow" w:cs="Arial"/>
          <w:szCs w:val="21"/>
        </w:rPr>
        <w:t xml:space="preserve">z postępowania o udzielenie zamówienia </w:t>
      </w:r>
      <w:r w:rsidRPr="00A84329">
        <w:rPr>
          <w:rFonts w:ascii="Arial Narrow" w:hAnsi="Arial Narrow" w:cs="Arial"/>
          <w:szCs w:val="21"/>
        </w:rPr>
        <w:t>wyklucza się:</w:t>
      </w:r>
    </w:p>
    <w:p w14:paraId="456C31F4" w14:textId="7777777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wykonawcę oraz uczestnika konkursu wymienionego w wykazach określonych w rozporządzeniu 765/2006 i rozporządzeniu 269/2014 albo wpisanego na listę na podstawie decyzji w sprawie wpisu na listę rozstrzygającej o zastosowania środka, o którym mowa w art. 1 pkt. 3;</w:t>
      </w:r>
    </w:p>
    <w:p w14:paraId="62C53694" w14:textId="3063A6C9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wykonawcę oraz uczestnika konkursu, którego beneficjentem rzeczywistym w rozumieniu ustawy z dnia 1 marca 2018 r. o przeciwdziałaniu praniu pieniędzy oraz finansowaniu terroryzmu jest osoba wymieniona w 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 o którym mowa w art. 1 pkt. 3;</w:t>
      </w:r>
    </w:p>
    <w:p w14:paraId="42CBBCE8" w14:textId="4F561C37" w:rsidR="0020336D" w:rsidRPr="001F1B00" w:rsidRDefault="0020336D" w:rsidP="001F1B00">
      <w:pPr>
        <w:pStyle w:val="Standard"/>
        <w:numPr>
          <w:ilvl w:val="1"/>
          <w:numId w:val="86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wykonawcę oraz uczestnika konkursu, którego jednostką dominującą w rozumieniu art. 3 ust 1 pkt 37 ustawy z dnia 29 września 1994 r. o rachunkowości jest podmiot wymieniony w  wykazach określonych w rozporządzeniu 765/2006 i rozporządzeniu 269/2014 albo wpisany na listę lub będący taką jednostką dominującą od dnia 24 lutego 2022 r., o ile został wpisany na listę na podstawie decyzji w sprawie wpisu na listę rozstrzygającej o zastosowania środka, o którym mowa w art. 1 pkt. 3.</w:t>
      </w:r>
    </w:p>
    <w:p w14:paraId="02E38283" w14:textId="34F6F4B7" w:rsidR="000D60C1" w:rsidRPr="000D60C1" w:rsidRDefault="000D60C1" w:rsidP="001F1B00">
      <w:pPr>
        <w:pStyle w:val="Standard"/>
        <w:spacing w:line="240" w:lineRule="exact"/>
        <w:ind w:left="284"/>
        <w:jc w:val="both"/>
        <w:rPr>
          <w:rFonts w:ascii="Arial Narrow" w:hAnsi="Arial Narrow" w:cs="Arial"/>
          <w:szCs w:val="21"/>
        </w:rPr>
      </w:pPr>
      <w:r w:rsidRPr="000D60C1">
        <w:rPr>
          <w:rFonts w:ascii="Arial Narrow" w:hAnsi="Arial Narrow" w:cs="Arial"/>
          <w:szCs w:val="21"/>
        </w:rPr>
        <w:t>Z post</w:t>
      </w:r>
      <w:r w:rsidRPr="000D60C1">
        <w:rPr>
          <w:rFonts w:ascii="Arial Narrow" w:hAnsi="Arial Narrow" w:cs="Arial" w:hint="cs"/>
          <w:szCs w:val="21"/>
        </w:rPr>
        <w:t>ę</w:t>
      </w:r>
      <w:r w:rsidRPr="000D60C1">
        <w:rPr>
          <w:rFonts w:ascii="Arial Narrow" w:hAnsi="Arial Narrow" w:cs="Arial"/>
          <w:szCs w:val="21"/>
        </w:rPr>
        <w:t>powania o udzielenie zam</w:t>
      </w:r>
      <w:r w:rsidRPr="000D60C1">
        <w:rPr>
          <w:rFonts w:ascii="Arial Narrow" w:hAnsi="Arial Narrow" w:cs="Arial" w:hint="eastAsia"/>
          <w:szCs w:val="21"/>
        </w:rPr>
        <w:t>ó</w:t>
      </w:r>
      <w:r w:rsidRPr="000D60C1">
        <w:rPr>
          <w:rFonts w:ascii="Arial Narrow" w:hAnsi="Arial Narrow" w:cs="Arial"/>
          <w:szCs w:val="21"/>
        </w:rPr>
        <w:t>wienia wyklucza się również Wykonawcę, w stosunku do którego zachodzą okoliczności z art. 5k rozporządzenia Rady (UE) nr 833/2014 z dnia 31 lipca 2014  r. dotyczącego  środkó</w:t>
      </w:r>
      <w:r w:rsidR="000C3CB3">
        <w:rPr>
          <w:rFonts w:ascii="Arial Narrow" w:hAnsi="Arial Narrow" w:cs="Arial"/>
          <w:szCs w:val="21"/>
        </w:rPr>
        <w:t xml:space="preserve">w  ograniczających  w  związku </w:t>
      </w:r>
      <w:r w:rsidR="000C3CB3">
        <w:rPr>
          <w:rFonts w:ascii="Arial Narrow" w:hAnsi="Arial Narrow" w:cs="Arial"/>
          <w:szCs w:val="21"/>
        </w:rPr>
        <w:br/>
      </w:r>
      <w:r w:rsidRPr="000D60C1">
        <w:rPr>
          <w:rFonts w:ascii="Arial Narrow" w:hAnsi="Arial Narrow" w:cs="Arial"/>
          <w:szCs w:val="21"/>
        </w:rPr>
        <w:t xml:space="preserve">z  działaniami  Rosji destabilizującymi sytuację na Ukrainie </w:t>
      </w:r>
      <w:r w:rsidRPr="00A50212">
        <w:rPr>
          <w:rFonts w:ascii="Arial Narrow" w:hAnsi="Arial Narrow" w:cs="Arial"/>
          <w:i/>
          <w:sz w:val="18"/>
          <w:szCs w:val="21"/>
        </w:rPr>
        <w:t>(Dz. Urz. UE  nr  L  229  z  31.07.2014,  str.  1</w:t>
      </w:r>
      <w:r w:rsidR="00A50212" w:rsidRPr="00A50212">
        <w:rPr>
          <w:rFonts w:ascii="Arial Narrow" w:hAnsi="Arial Narrow" w:cs="Arial"/>
          <w:i/>
          <w:sz w:val="18"/>
          <w:szCs w:val="21"/>
        </w:rPr>
        <w:t>).</w:t>
      </w:r>
    </w:p>
    <w:p w14:paraId="1D1AF4C3" w14:textId="77777777" w:rsidR="0020336D" w:rsidRPr="00A84329" w:rsidRDefault="0020336D" w:rsidP="00A84329">
      <w:pPr>
        <w:pStyle w:val="Standard"/>
        <w:tabs>
          <w:tab w:val="left" w:pos="426"/>
        </w:tabs>
        <w:spacing w:line="240" w:lineRule="exact"/>
        <w:jc w:val="both"/>
        <w:rPr>
          <w:rFonts w:ascii="Arial Narrow" w:hAnsi="Arial Narrow" w:cs="Arial"/>
          <w:b/>
          <w:szCs w:val="21"/>
        </w:rPr>
      </w:pPr>
      <w:r w:rsidRPr="00A84329">
        <w:rPr>
          <w:rFonts w:ascii="Arial Narrow" w:hAnsi="Arial Narrow" w:cs="Arial"/>
          <w:b/>
          <w:szCs w:val="21"/>
        </w:rPr>
        <w:t>FAKULTATYWNE:</w:t>
      </w:r>
    </w:p>
    <w:p w14:paraId="2E2CA692" w14:textId="77777777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Z postępowania o udzielenie zamówienia Zamawiający zgodnie z </w:t>
      </w:r>
      <w:r w:rsidR="00915C8E" w:rsidRPr="00A84329">
        <w:rPr>
          <w:rFonts w:ascii="Arial Narrow" w:hAnsi="Arial Narrow" w:cs="Arial"/>
          <w:szCs w:val="21"/>
        </w:rPr>
        <w:t xml:space="preserve">art. 405 ust. 2 pkt 5 w związku z </w:t>
      </w:r>
      <w:r w:rsidRPr="00A84329">
        <w:rPr>
          <w:rFonts w:ascii="Arial Narrow" w:hAnsi="Arial Narrow" w:cs="Arial"/>
          <w:szCs w:val="21"/>
        </w:rPr>
        <w:t xml:space="preserve">art. 109 ust. 1 </w:t>
      </w:r>
      <w:r w:rsidRPr="00A84329">
        <w:rPr>
          <w:rFonts w:ascii="Arial Narrow" w:hAnsi="Arial Narrow" w:cs="Arial"/>
          <w:spacing w:val="-8"/>
          <w:szCs w:val="21"/>
        </w:rPr>
        <w:t>ustawy Pzp</w:t>
      </w:r>
      <w:r w:rsidRPr="00A84329">
        <w:rPr>
          <w:rFonts w:ascii="Arial Narrow" w:hAnsi="Arial Narrow" w:cs="Arial"/>
          <w:szCs w:val="21"/>
        </w:rPr>
        <w:t>, może wykluczyć Wykonawcę:</w:t>
      </w:r>
    </w:p>
    <w:p w14:paraId="2E7D8300" w14:textId="7844AC71" w:rsidR="0020336D" w:rsidRPr="001F1B00" w:rsidRDefault="0020336D" w:rsidP="001F1B00">
      <w:pPr>
        <w:pStyle w:val="Standard"/>
        <w:numPr>
          <w:ilvl w:val="1"/>
          <w:numId w:val="87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D6AC3" w:rsidRPr="001F1B00">
        <w:rPr>
          <w:rFonts w:ascii="Arial Narrow" w:hAnsi="Arial Narrow" w:cs="Arial"/>
          <w:i/>
          <w:color w:val="00B050"/>
          <w:spacing w:val="-6"/>
          <w:sz w:val="16"/>
          <w:szCs w:val="21"/>
        </w:rPr>
        <w:t xml:space="preserve"> </w:t>
      </w:r>
    </w:p>
    <w:p w14:paraId="20176169" w14:textId="77BD18EA" w:rsidR="0020336D" w:rsidRPr="001F1B00" w:rsidRDefault="0020336D" w:rsidP="001F1B00">
      <w:pPr>
        <w:pStyle w:val="Standard"/>
        <w:numPr>
          <w:ilvl w:val="1"/>
          <w:numId w:val="87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  <w:r w:rsidR="00CD6AC3" w:rsidRPr="001F1B00">
        <w:rPr>
          <w:rFonts w:ascii="Arial Narrow" w:hAnsi="Arial Narrow" w:cs="Arial"/>
          <w:i/>
          <w:spacing w:val="-6"/>
          <w:sz w:val="16"/>
          <w:szCs w:val="21"/>
        </w:rPr>
        <w:t xml:space="preserve"> </w:t>
      </w:r>
    </w:p>
    <w:p w14:paraId="3C00AB6C" w14:textId="384F2013" w:rsidR="0020336D" w:rsidRPr="001F1B00" w:rsidRDefault="0020336D" w:rsidP="001F1B00">
      <w:pPr>
        <w:pStyle w:val="Standard"/>
        <w:numPr>
          <w:ilvl w:val="1"/>
          <w:numId w:val="87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="00522759" w:rsidRPr="001F1B00">
        <w:rPr>
          <w:rFonts w:ascii="Arial Narrow" w:hAnsi="Arial Narrow" w:cs="Arial"/>
          <w:i/>
          <w:color w:val="00B050"/>
          <w:spacing w:val="-6"/>
          <w:sz w:val="16"/>
          <w:szCs w:val="21"/>
        </w:rPr>
        <w:t xml:space="preserve"> </w:t>
      </w:r>
    </w:p>
    <w:p w14:paraId="00BD2382" w14:textId="42DD171B" w:rsidR="0020336D" w:rsidRPr="001F1B00" w:rsidRDefault="0020336D" w:rsidP="001F1B00">
      <w:pPr>
        <w:pStyle w:val="Standard"/>
        <w:numPr>
          <w:ilvl w:val="1"/>
          <w:numId w:val="87"/>
        </w:numPr>
        <w:spacing w:line="180" w:lineRule="exact"/>
        <w:ind w:left="709" w:hanging="425"/>
        <w:jc w:val="both"/>
        <w:rPr>
          <w:rFonts w:ascii="Arial Narrow" w:hAnsi="Arial Narrow" w:cs="Arial"/>
          <w:i/>
          <w:spacing w:val="-6"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  <w:r w:rsidR="00522759" w:rsidRPr="001F1B00">
        <w:rPr>
          <w:rFonts w:ascii="Arial Narrow" w:hAnsi="Arial Narrow" w:cs="Arial"/>
          <w:i/>
          <w:color w:val="00B050"/>
          <w:spacing w:val="-6"/>
          <w:sz w:val="16"/>
          <w:szCs w:val="21"/>
        </w:rPr>
        <w:t xml:space="preserve"> </w:t>
      </w:r>
    </w:p>
    <w:p w14:paraId="7307DA76" w14:textId="77777777" w:rsidR="00765138" w:rsidRPr="00A84329" w:rsidRDefault="00765138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Z postępowania o udzielenie zamówienia Zamawiający zgodnie z art. 405 ust. 2 pkt 4 </w:t>
      </w:r>
      <w:r w:rsidRPr="00A84329">
        <w:rPr>
          <w:rFonts w:ascii="Arial Narrow" w:hAnsi="Arial Narrow" w:cs="Arial"/>
          <w:spacing w:val="-8"/>
          <w:szCs w:val="21"/>
        </w:rPr>
        <w:t>ustawy Pzp</w:t>
      </w:r>
      <w:r w:rsidRPr="00A84329">
        <w:rPr>
          <w:rFonts w:ascii="Arial Narrow" w:hAnsi="Arial Narrow" w:cs="Arial"/>
          <w:szCs w:val="21"/>
        </w:rPr>
        <w:t>, może wykluczyć Wykonawcę:</w:t>
      </w:r>
    </w:p>
    <w:p w14:paraId="0F54CF77" w14:textId="13B4A030" w:rsidR="00765138" w:rsidRPr="00A84329" w:rsidRDefault="00765138" w:rsidP="001F1B00">
      <w:pPr>
        <w:pStyle w:val="Standard"/>
        <w:numPr>
          <w:ilvl w:val="1"/>
          <w:numId w:val="98"/>
        </w:numPr>
        <w:spacing w:line="180" w:lineRule="exact"/>
        <w:ind w:left="709" w:hanging="425"/>
        <w:jc w:val="both"/>
        <w:rPr>
          <w:rFonts w:ascii="Arial Narrow" w:hAnsi="Arial Narrow" w:cs="Arial"/>
          <w:i/>
          <w:sz w:val="16"/>
          <w:szCs w:val="21"/>
        </w:rPr>
      </w:pPr>
      <w:r w:rsidRPr="001F1B00">
        <w:rPr>
          <w:rFonts w:ascii="Arial Narrow" w:hAnsi="Arial Narrow" w:cs="Arial"/>
          <w:i/>
          <w:spacing w:val="-6"/>
          <w:sz w:val="16"/>
          <w:szCs w:val="21"/>
        </w:rPr>
        <w:t xml:space="preserve">który ma siedzibę albo miejsce zamieszkania w innym państwie niż państwa, o których mowa w art. 404 ust. </w:t>
      </w:r>
      <w:r w:rsidR="00522759" w:rsidRPr="001F1B00">
        <w:rPr>
          <w:rFonts w:ascii="Arial Narrow" w:hAnsi="Arial Narrow" w:cs="Arial"/>
          <w:i/>
          <w:spacing w:val="-6"/>
          <w:sz w:val="16"/>
          <w:szCs w:val="21"/>
        </w:rPr>
        <w:t>2</w:t>
      </w:r>
      <w:r w:rsidRPr="001F1B00">
        <w:rPr>
          <w:rFonts w:ascii="Arial Narrow" w:hAnsi="Arial Narrow" w:cs="Arial"/>
          <w:i/>
          <w:spacing w:val="-6"/>
          <w:sz w:val="16"/>
          <w:szCs w:val="21"/>
        </w:rPr>
        <w:t xml:space="preserve"> ustawy Pzp</w:t>
      </w:r>
      <w:r w:rsidRPr="00A84329">
        <w:rPr>
          <w:rFonts w:ascii="Arial Narrow" w:hAnsi="Arial Narrow" w:cs="Arial"/>
          <w:i/>
          <w:sz w:val="16"/>
          <w:szCs w:val="21"/>
        </w:rPr>
        <w:t>.</w:t>
      </w:r>
    </w:p>
    <w:p w14:paraId="43A7CB24" w14:textId="77777777" w:rsidR="0020336D" w:rsidRPr="00A84329" w:rsidRDefault="0020336D" w:rsidP="001F1B00">
      <w:pPr>
        <w:pStyle w:val="Standard"/>
        <w:numPr>
          <w:ilvl w:val="0"/>
          <w:numId w:val="92"/>
        </w:numPr>
        <w:tabs>
          <w:tab w:val="left" w:pos="284"/>
        </w:tabs>
        <w:spacing w:line="240" w:lineRule="exact"/>
        <w:ind w:left="284" w:hanging="284"/>
        <w:jc w:val="both"/>
        <w:rPr>
          <w:rFonts w:ascii="Arial Narrow" w:hAnsi="Arial Narrow" w:cs="Arial"/>
          <w:b/>
          <w:szCs w:val="21"/>
        </w:rPr>
      </w:pPr>
      <w:r w:rsidRPr="00A84329">
        <w:rPr>
          <w:rFonts w:ascii="Arial Narrow" w:hAnsi="Arial Narrow" w:cs="Arial"/>
          <w:b/>
          <w:szCs w:val="21"/>
        </w:rPr>
        <w:t>WARUNKI UDZIAŁU W POSTĘPOWANIU</w:t>
      </w:r>
    </w:p>
    <w:p w14:paraId="172905CA" w14:textId="77777777" w:rsidR="00F71635" w:rsidRPr="00A84329" w:rsidRDefault="004E1C40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>O udzielenie zamówienia może ubiegać się Wykonawca, który spełnia warunki udziału w postępowaniu dotyczące:</w:t>
      </w:r>
    </w:p>
    <w:p w14:paraId="64D4C56D" w14:textId="77777777" w:rsidR="00522759" w:rsidRPr="00522759" w:rsidRDefault="0020336D" w:rsidP="001F1B00">
      <w:pPr>
        <w:pStyle w:val="Standard"/>
        <w:numPr>
          <w:ilvl w:val="1"/>
          <w:numId w:val="82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sz w:val="18"/>
          <w:szCs w:val="18"/>
        </w:rPr>
      </w:pPr>
      <w:r w:rsidRPr="00522759">
        <w:rPr>
          <w:rFonts w:ascii="Arial Narrow" w:hAnsi="Arial Narrow" w:cs="Arial"/>
          <w:b/>
          <w:sz w:val="18"/>
          <w:szCs w:val="18"/>
        </w:rPr>
        <w:t xml:space="preserve">zdolności do występowania w obrocie </w:t>
      </w:r>
      <w:r w:rsidRPr="00522759">
        <w:rPr>
          <w:rFonts w:ascii="Arial Narrow" w:hAnsi="Arial Narrow" w:cs="Arial"/>
          <w:b/>
          <w:bCs/>
          <w:sz w:val="18"/>
          <w:szCs w:val="18"/>
        </w:rPr>
        <w:t>gospodarczym</w:t>
      </w:r>
      <w:r w:rsidRPr="00522759">
        <w:rPr>
          <w:rFonts w:ascii="Arial Narrow" w:hAnsi="Arial Narrow" w:cs="Arial"/>
          <w:b/>
          <w:sz w:val="18"/>
          <w:szCs w:val="18"/>
        </w:rPr>
        <w:t xml:space="preserve"> </w:t>
      </w:r>
      <w:r w:rsidRPr="00522759">
        <w:rPr>
          <w:rFonts w:ascii="Arial Narrow" w:hAnsi="Arial Narrow" w:cs="Arial"/>
          <w:bCs/>
          <w:sz w:val="18"/>
          <w:szCs w:val="18"/>
        </w:rPr>
        <w:t xml:space="preserve">– </w:t>
      </w:r>
      <w:r w:rsidRPr="00522759">
        <w:rPr>
          <w:rFonts w:ascii="Arial Narrow" w:hAnsi="Arial Narrow" w:cs="Arial"/>
          <w:sz w:val="18"/>
          <w:szCs w:val="18"/>
        </w:rPr>
        <w:t>jeżeli wykaże, że jest wpisany do jednego z rejestrów zawodowych lub handlowych prowadzonych w kraju, w którym ma siedzibę lub miejsce zamieszkania, wystawionego nie wcześniej niż 6 mies. przed jego złożeniem;</w:t>
      </w:r>
      <w:r w:rsidR="004E1C40" w:rsidRPr="00522759">
        <w:rPr>
          <w:rFonts w:ascii="Arial Narrow" w:hAnsi="Arial Narrow"/>
          <w:sz w:val="18"/>
          <w:szCs w:val="18"/>
        </w:rPr>
        <w:t xml:space="preserve"> </w:t>
      </w:r>
    </w:p>
    <w:p w14:paraId="0CB0D7E9" w14:textId="76C57085" w:rsidR="0020336D" w:rsidRPr="00522759" w:rsidRDefault="0020336D" w:rsidP="001F1B00">
      <w:pPr>
        <w:pStyle w:val="Standard"/>
        <w:numPr>
          <w:ilvl w:val="1"/>
          <w:numId w:val="82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sz w:val="18"/>
          <w:szCs w:val="18"/>
        </w:rPr>
      </w:pPr>
      <w:r w:rsidRPr="00522759">
        <w:rPr>
          <w:rFonts w:ascii="Arial Narrow" w:hAnsi="Arial Narrow" w:cs="Arial"/>
          <w:b/>
          <w:bCs/>
          <w:sz w:val="18"/>
          <w:szCs w:val="18"/>
        </w:rPr>
        <w:t xml:space="preserve">uprawnień do prowadzenia określonej działalności gospodarczej lub zawodowej </w:t>
      </w:r>
      <w:r w:rsidR="00AB188B" w:rsidRPr="00522759">
        <w:rPr>
          <w:rFonts w:ascii="Arial Narrow" w:hAnsi="Arial Narrow" w:cs="Arial"/>
          <w:bCs/>
          <w:sz w:val="18"/>
          <w:szCs w:val="18"/>
        </w:rPr>
        <w:t xml:space="preserve">– </w:t>
      </w:r>
      <w:r w:rsidR="00915C8E" w:rsidRPr="00522759">
        <w:rPr>
          <w:rFonts w:ascii="Arial Narrow" w:hAnsi="Arial Narrow" w:cs="Arial"/>
          <w:bCs/>
          <w:sz w:val="18"/>
          <w:szCs w:val="18"/>
        </w:rPr>
        <w:t xml:space="preserve">o ile wynika to z odrębnych przepisów – </w:t>
      </w:r>
      <w:r w:rsidR="00915C8E" w:rsidRPr="00522759">
        <w:rPr>
          <w:rFonts w:ascii="Arial Narrow" w:hAnsi="Arial Narrow" w:cs="Arial"/>
          <w:sz w:val="18"/>
          <w:szCs w:val="18"/>
        </w:rPr>
        <w:t xml:space="preserve">jeżeli </w:t>
      </w:r>
      <w:r w:rsidR="00915C8E" w:rsidRPr="00522759">
        <w:rPr>
          <w:rFonts w:ascii="Arial Narrow" w:hAnsi="Arial Narrow" w:cs="Arial"/>
          <w:bCs/>
          <w:sz w:val="18"/>
          <w:szCs w:val="18"/>
        </w:rPr>
        <w:t>oświadczy, że posiada odpowiednie zezwolenia, licencje, koncesje lub inne dokumenty</w:t>
      </w:r>
      <w:r w:rsidR="007B2279" w:rsidRPr="00522759">
        <w:rPr>
          <w:rFonts w:ascii="Arial Narrow" w:hAnsi="Arial Narrow" w:cs="Arial"/>
          <w:bCs/>
          <w:sz w:val="18"/>
          <w:szCs w:val="18"/>
        </w:rPr>
        <w:t xml:space="preserve"> niezbę</w:t>
      </w:r>
      <w:r w:rsidR="000C3CB3">
        <w:rPr>
          <w:rFonts w:ascii="Arial Narrow" w:hAnsi="Arial Narrow" w:cs="Arial"/>
          <w:bCs/>
          <w:sz w:val="18"/>
          <w:szCs w:val="18"/>
        </w:rPr>
        <w:t>dne do prowadzenia działalności</w:t>
      </w:r>
      <w:r w:rsidR="000C3CB3">
        <w:rPr>
          <w:rFonts w:ascii="Arial Narrow" w:hAnsi="Arial Narrow" w:cs="Arial"/>
          <w:bCs/>
          <w:sz w:val="18"/>
          <w:szCs w:val="18"/>
        </w:rPr>
        <w:br/>
      </w:r>
      <w:r w:rsidR="007B2279" w:rsidRPr="00522759">
        <w:rPr>
          <w:rFonts w:ascii="Arial Narrow" w:hAnsi="Arial Narrow" w:cs="Arial"/>
          <w:bCs/>
          <w:sz w:val="18"/>
          <w:szCs w:val="18"/>
        </w:rPr>
        <w:t>w zakresie przedmiotu zamówienia</w:t>
      </w:r>
      <w:r w:rsidR="00915C8E" w:rsidRPr="00522759">
        <w:rPr>
          <w:rFonts w:ascii="Arial Narrow" w:hAnsi="Arial Narrow" w:cs="Arial"/>
          <w:bCs/>
          <w:sz w:val="18"/>
          <w:szCs w:val="18"/>
        </w:rPr>
        <w:t>;</w:t>
      </w:r>
    </w:p>
    <w:p w14:paraId="7757AE7A" w14:textId="145F663B" w:rsidR="0020336D" w:rsidRPr="000C3CB3" w:rsidRDefault="0020336D" w:rsidP="000C3CB3">
      <w:pPr>
        <w:pStyle w:val="Standard"/>
        <w:numPr>
          <w:ilvl w:val="1"/>
          <w:numId w:val="82"/>
        </w:numPr>
        <w:spacing w:line="200" w:lineRule="exact"/>
        <w:ind w:left="709" w:hanging="425"/>
        <w:jc w:val="both"/>
        <w:rPr>
          <w:rFonts w:ascii="Arial Narrow" w:hAnsi="Arial Narrow"/>
          <w:bCs/>
          <w:sz w:val="18"/>
          <w:szCs w:val="18"/>
        </w:rPr>
      </w:pPr>
      <w:r w:rsidRPr="00A84329">
        <w:rPr>
          <w:rFonts w:ascii="Arial Narrow" w:hAnsi="Arial Narrow" w:cs="Arial"/>
          <w:b/>
          <w:bCs/>
          <w:sz w:val="18"/>
          <w:szCs w:val="18"/>
        </w:rPr>
        <w:t>sytuacji ekonomicznej lub finansowej</w:t>
      </w:r>
      <w:r w:rsidRPr="00A84329">
        <w:rPr>
          <w:rFonts w:ascii="Arial Narrow" w:hAnsi="Arial Narrow" w:cs="Arial"/>
          <w:bCs/>
          <w:sz w:val="18"/>
          <w:szCs w:val="18"/>
        </w:rPr>
        <w:t xml:space="preserve"> –</w:t>
      </w:r>
      <w:r w:rsidR="000C3CB3">
        <w:rPr>
          <w:rFonts w:ascii="Arial Narrow" w:hAnsi="Arial Narrow" w:cs="Arial"/>
          <w:bCs/>
          <w:sz w:val="18"/>
          <w:szCs w:val="18"/>
        </w:rPr>
        <w:t xml:space="preserve"> </w:t>
      </w:r>
      <w:r w:rsidR="0097043B" w:rsidRPr="000C3CB3">
        <w:rPr>
          <w:rFonts w:ascii="Arial Narrow" w:hAnsi="Arial Narrow"/>
          <w:bCs/>
          <w:sz w:val="18"/>
          <w:szCs w:val="18"/>
        </w:rPr>
        <w:t>Wykonawca zobowiązany jes</w:t>
      </w:r>
      <w:r w:rsidR="000C3CB3">
        <w:rPr>
          <w:rFonts w:ascii="Arial Narrow" w:hAnsi="Arial Narrow"/>
          <w:bCs/>
          <w:sz w:val="18"/>
          <w:szCs w:val="18"/>
        </w:rPr>
        <w:t>t do posiadania aktualnej polisy odpowiedzialności cywilnej</w:t>
      </w:r>
      <w:r w:rsidR="000C3CB3">
        <w:rPr>
          <w:rFonts w:ascii="Arial Narrow" w:hAnsi="Arial Narrow"/>
          <w:bCs/>
          <w:sz w:val="18"/>
          <w:szCs w:val="18"/>
        </w:rPr>
        <w:br/>
      </w:r>
      <w:r w:rsidR="0097043B" w:rsidRPr="000C3CB3">
        <w:rPr>
          <w:rFonts w:ascii="Arial Narrow" w:hAnsi="Arial Narrow"/>
          <w:bCs/>
          <w:sz w:val="18"/>
          <w:szCs w:val="18"/>
        </w:rPr>
        <w:t>i utrzymywania jej przez cały okres</w:t>
      </w:r>
      <w:r w:rsidR="000C3CB3">
        <w:rPr>
          <w:rFonts w:ascii="Arial Narrow" w:hAnsi="Arial Narrow"/>
          <w:bCs/>
          <w:sz w:val="18"/>
          <w:szCs w:val="18"/>
        </w:rPr>
        <w:t xml:space="preserve"> obowiązywania niniejszej umowy</w:t>
      </w:r>
      <w:r w:rsidR="0097043B" w:rsidRPr="000C3CB3">
        <w:rPr>
          <w:rFonts w:ascii="Arial Narrow" w:hAnsi="Arial Narrow"/>
          <w:bCs/>
          <w:sz w:val="18"/>
          <w:szCs w:val="18"/>
        </w:rPr>
        <w:t xml:space="preserve"> z sumą </w:t>
      </w:r>
      <w:r w:rsidR="000C3CB3" w:rsidRPr="000C3CB3">
        <w:rPr>
          <w:rFonts w:ascii="Arial Narrow" w:hAnsi="Arial Narrow"/>
          <w:bCs/>
          <w:sz w:val="18"/>
          <w:szCs w:val="18"/>
        </w:rPr>
        <w:t xml:space="preserve">gwarantowaną nie niższą niż </w:t>
      </w:r>
      <w:r w:rsidR="00723D63">
        <w:rPr>
          <w:rFonts w:ascii="Arial Narrow" w:hAnsi="Arial Narrow"/>
          <w:bCs/>
          <w:sz w:val="18"/>
          <w:szCs w:val="18"/>
        </w:rPr>
        <w:t>5</w:t>
      </w:r>
      <w:r w:rsidR="000C3CB3" w:rsidRPr="000C3CB3">
        <w:rPr>
          <w:rFonts w:ascii="Arial Narrow" w:hAnsi="Arial Narrow"/>
          <w:bCs/>
          <w:sz w:val="18"/>
          <w:szCs w:val="18"/>
        </w:rPr>
        <w:t xml:space="preserve">00 </w:t>
      </w:r>
      <w:r w:rsidR="0097043B" w:rsidRPr="000C3CB3">
        <w:rPr>
          <w:rFonts w:ascii="Arial Narrow" w:hAnsi="Arial Narrow"/>
          <w:bCs/>
          <w:sz w:val="18"/>
          <w:szCs w:val="18"/>
        </w:rPr>
        <w:t>000</w:t>
      </w:r>
      <w:r w:rsidR="000C3CB3" w:rsidRPr="000C3CB3">
        <w:rPr>
          <w:rFonts w:ascii="Arial Narrow" w:hAnsi="Arial Narrow"/>
          <w:bCs/>
          <w:sz w:val="18"/>
          <w:szCs w:val="18"/>
        </w:rPr>
        <w:t>,00</w:t>
      </w:r>
      <w:r w:rsidR="000C3CB3">
        <w:rPr>
          <w:rFonts w:ascii="Arial Narrow" w:hAnsi="Arial Narrow"/>
          <w:bCs/>
          <w:sz w:val="18"/>
          <w:szCs w:val="18"/>
        </w:rPr>
        <w:t xml:space="preserve"> zł.</w:t>
      </w:r>
      <w:r w:rsidRPr="000C3CB3">
        <w:rPr>
          <w:rFonts w:ascii="Arial Narrow" w:hAnsi="Arial Narrow" w:cs="Arial"/>
          <w:bCs/>
          <w:sz w:val="18"/>
          <w:szCs w:val="18"/>
        </w:rPr>
        <w:t>;</w:t>
      </w:r>
    </w:p>
    <w:p w14:paraId="5AB513DD" w14:textId="6125EB91" w:rsidR="00785B7B" w:rsidRDefault="0020336D" w:rsidP="001F1B00">
      <w:pPr>
        <w:pStyle w:val="Standard"/>
        <w:numPr>
          <w:ilvl w:val="1"/>
          <w:numId w:val="82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sz w:val="18"/>
          <w:szCs w:val="18"/>
        </w:rPr>
      </w:pPr>
      <w:r w:rsidRPr="00A84329">
        <w:rPr>
          <w:rFonts w:ascii="Arial Narrow" w:hAnsi="Arial Narrow" w:cs="Arial"/>
          <w:b/>
          <w:bCs/>
          <w:sz w:val="18"/>
          <w:szCs w:val="18"/>
        </w:rPr>
        <w:t xml:space="preserve">zdolności technicznej lub zawodowej </w:t>
      </w:r>
      <w:r w:rsidRPr="00A84329">
        <w:rPr>
          <w:rFonts w:ascii="Arial Narrow" w:hAnsi="Arial Narrow" w:cs="Arial"/>
          <w:bCs/>
          <w:sz w:val="18"/>
          <w:szCs w:val="18"/>
        </w:rPr>
        <w:t xml:space="preserve">– </w:t>
      </w:r>
      <w:r w:rsidR="00F71635" w:rsidRPr="00A84329">
        <w:rPr>
          <w:rFonts w:ascii="Arial Narrow" w:hAnsi="Arial Narrow" w:cs="Arial"/>
          <w:bCs/>
          <w:sz w:val="18"/>
          <w:szCs w:val="18"/>
        </w:rPr>
        <w:t>Zamawiający</w:t>
      </w:r>
      <w:r w:rsidR="00785B7B">
        <w:rPr>
          <w:rFonts w:ascii="Arial Narrow" w:hAnsi="Arial Narrow" w:cs="Arial"/>
          <w:bCs/>
          <w:sz w:val="18"/>
          <w:szCs w:val="18"/>
        </w:rPr>
        <w:t xml:space="preserve"> wymaga aby Wykonawca dysponował:</w:t>
      </w:r>
    </w:p>
    <w:p w14:paraId="568053B7" w14:textId="77777777" w:rsidR="00723D63" w:rsidRDefault="00723D63" w:rsidP="00723D63">
      <w:pPr>
        <w:pStyle w:val="Standard"/>
        <w:numPr>
          <w:ilvl w:val="0"/>
          <w:numId w:val="104"/>
        </w:numPr>
        <w:spacing w:line="200" w:lineRule="exact"/>
        <w:jc w:val="both"/>
        <w:rPr>
          <w:rFonts w:ascii="Arial Narrow" w:hAnsi="Arial Narrow" w:cs="Arial"/>
          <w:bCs/>
          <w:sz w:val="18"/>
          <w:szCs w:val="18"/>
        </w:rPr>
      </w:pPr>
      <w:r w:rsidRPr="00785B7B">
        <w:rPr>
          <w:rFonts w:ascii="Arial Narrow" w:hAnsi="Arial Narrow" w:cs="Arial"/>
          <w:bCs/>
          <w:sz w:val="18"/>
          <w:szCs w:val="18"/>
        </w:rPr>
        <w:t>stanowiskiem z min.  jednym komputerowym urz</w:t>
      </w:r>
      <w:r w:rsidRPr="00785B7B">
        <w:rPr>
          <w:rFonts w:ascii="Arial Narrow" w:hAnsi="Arial Narrow" w:cs="Arial" w:hint="cs"/>
          <w:bCs/>
          <w:sz w:val="18"/>
          <w:szCs w:val="18"/>
        </w:rPr>
        <w:t>ą</w:t>
      </w:r>
      <w:r w:rsidRPr="00785B7B">
        <w:rPr>
          <w:rFonts w:ascii="Arial Narrow" w:hAnsi="Arial Narrow" w:cs="Arial"/>
          <w:bCs/>
          <w:sz w:val="18"/>
          <w:szCs w:val="18"/>
        </w:rPr>
        <w:t>dzeniem kontrolno-diagnostycznym z aktualnymi bazami danych umo</w:t>
      </w:r>
      <w:r w:rsidRPr="00785B7B">
        <w:rPr>
          <w:rFonts w:ascii="Arial Narrow" w:hAnsi="Arial Narrow" w:cs="Arial" w:hint="cs"/>
          <w:bCs/>
          <w:sz w:val="18"/>
          <w:szCs w:val="18"/>
        </w:rPr>
        <w:t>ż</w:t>
      </w:r>
      <w:r w:rsidRPr="00785B7B">
        <w:rPr>
          <w:rFonts w:ascii="Arial Narrow" w:hAnsi="Arial Narrow" w:cs="Arial"/>
          <w:bCs/>
          <w:sz w:val="18"/>
          <w:szCs w:val="18"/>
        </w:rPr>
        <w:t>liwiaj</w:t>
      </w:r>
      <w:r w:rsidRPr="00785B7B">
        <w:rPr>
          <w:rFonts w:ascii="Arial Narrow" w:hAnsi="Arial Narrow" w:cs="Arial" w:hint="cs"/>
          <w:bCs/>
          <w:sz w:val="18"/>
          <w:szCs w:val="18"/>
        </w:rPr>
        <w:t>ą</w:t>
      </w:r>
      <w:r w:rsidRPr="00785B7B">
        <w:rPr>
          <w:rFonts w:ascii="Arial Narrow" w:hAnsi="Arial Narrow" w:cs="Arial"/>
          <w:bCs/>
          <w:sz w:val="18"/>
          <w:szCs w:val="18"/>
        </w:rPr>
        <w:t>cym przeprowadzenie diagnostyki komputerowej i wykonanie us</w:t>
      </w:r>
      <w:r w:rsidRPr="00785B7B">
        <w:rPr>
          <w:rFonts w:ascii="Arial Narrow" w:hAnsi="Arial Narrow" w:cs="Arial" w:hint="cs"/>
          <w:bCs/>
          <w:sz w:val="18"/>
          <w:szCs w:val="18"/>
        </w:rPr>
        <w:t>ł</w:t>
      </w:r>
      <w:r w:rsidRPr="00785B7B">
        <w:rPr>
          <w:rFonts w:ascii="Arial Narrow" w:hAnsi="Arial Narrow" w:cs="Arial"/>
          <w:bCs/>
          <w:sz w:val="18"/>
          <w:szCs w:val="18"/>
        </w:rPr>
        <w:t>ugi zgodnie z wymaganiami producenta pojazd</w:t>
      </w:r>
      <w:r w:rsidRPr="00785B7B">
        <w:rPr>
          <w:rFonts w:ascii="Arial Narrow" w:hAnsi="Arial Narrow" w:cs="Arial" w:hint="eastAsia"/>
          <w:bCs/>
          <w:sz w:val="18"/>
          <w:szCs w:val="18"/>
        </w:rPr>
        <w:t>ó</w:t>
      </w:r>
      <w:r w:rsidRPr="00785B7B">
        <w:rPr>
          <w:rFonts w:ascii="Arial Narrow" w:hAnsi="Arial Narrow" w:cs="Arial"/>
          <w:bCs/>
          <w:sz w:val="18"/>
          <w:szCs w:val="18"/>
        </w:rPr>
        <w:t>w;</w:t>
      </w:r>
    </w:p>
    <w:p w14:paraId="196BB28A" w14:textId="09226159" w:rsidR="00785B7B" w:rsidRDefault="00785B7B" w:rsidP="00785B7B">
      <w:pPr>
        <w:pStyle w:val="Standard"/>
        <w:numPr>
          <w:ilvl w:val="0"/>
          <w:numId w:val="104"/>
        </w:numPr>
        <w:spacing w:line="200" w:lineRule="exact"/>
        <w:jc w:val="both"/>
        <w:rPr>
          <w:rFonts w:ascii="Arial Narrow" w:hAnsi="Arial Narrow" w:cs="Arial"/>
          <w:bCs/>
          <w:sz w:val="18"/>
          <w:szCs w:val="18"/>
        </w:rPr>
      </w:pPr>
      <w:r w:rsidRPr="00785B7B">
        <w:rPr>
          <w:rFonts w:ascii="Arial Narrow" w:hAnsi="Arial Narrow" w:cs="Arial" w:hint="eastAsia"/>
          <w:bCs/>
          <w:sz w:val="18"/>
          <w:szCs w:val="18"/>
        </w:rPr>
        <w:t>min. 2 zada</w:t>
      </w:r>
      <w:r>
        <w:rPr>
          <w:rFonts w:ascii="Arial Narrow" w:hAnsi="Arial Narrow" w:cs="Arial" w:hint="eastAsia"/>
          <w:bCs/>
          <w:sz w:val="18"/>
          <w:szCs w:val="18"/>
        </w:rPr>
        <w:t>szonymi stanowiskami roboczymi;</w:t>
      </w:r>
    </w:p>
    <w:p w14:paraId="0DC4F378" w14:textId="77777777" w:rsidR="00785B7B" w:rsidRDefault="00785B7B" w:rsidP="00785B7B">
      <w:pPr>
        <w:pStyle w:val="Standard"/>
        <w:numPr>
          <w:ilvl w:val="0"/>
          <w:numId w:val="104"/>
        </w:numPr>
        <w:spacing w:line="200" w:lineRule="exact"/>
        <w:jc w:val="both"/>
        <w:rPr>
          <w:rFonts w:ascii="Arial Narrow" w:hAnsi="Arial Narrow" w:cs="Arial"/>
          <w:bCs/>
          <w:sz w:val="18"/>
          <w:szCs w:val="18"/>
        </w:rPr>
      </w:pPr>
      <w:r w:rsidRPr="00785B7B">
        <w:rPr>
          <w:rFonts w:ascii="Arial Narrow" w:hAnsi="Arial Narrow" w:cs="Arial"/>
          <w:bCs/>
          <w:sz w:val="18"/>
          <w:szCs w:val="18"/>
        </w:rPr>
        <w:t>warsztatem wyposa</w:t>
      </w:r>
      <w:r w:rsidRPr="00785B7B">
        <w:rPr>
          <w:rFonts w:ascii="Arial Narrow" w:hAnsi="Arial Narrow" w:cs="Arial" w:hint="cs"/>
          <w:bCs/>
          <w:sz w:val="18"/>
          <w:szCs w:val="18"/>
        </w:rPr>
        <w:t>ż</w:t>
      </w:r>
      <w:r w:rsidRPr="00785B7B">
        <w:rPr>
          <w:rFonts w:ascii="Arial Narrow" w:hAnsi="Arial Narrow" w:cs="Arial"/>
          <w:bCs/>
          <w:sz w:val="18"/>
          <w:szCs w:val="18"/>
        </w:rPr>
        <w:t>onym w wyci</w:t>
      </w:r>
      <w:r w:rsidRPr="00785B7B">
        <w:rPr>
          <w:rFonts w:ascii="Arial Narrow" w:hAnsi="Arial Narrow" w:cs="Arial" w:hint="cs"/>
          <w:bCs/>
          <w:sz w:val="18"/>
          <w:szCs w:val="18"/>
        </w:rPr>
        <w:t>ą</w:t>
      </w:r>
      <w:r w:rsidRPr="00785B7B">
        <w:rPr>
          <w:rFonts w:ascii="Arial Narrow" w:hAnsi="Arial Narrow" w:cs="Arial"/>
          <w:bCs/>
          <w:sz w:val="18"/>
          <w:szCs w:val="18"/>
        </w:rPr>
        <w:t>gi spalin;</w:t>
      </w:r>
    </w:p>
    <w:p w14:paraId="7E8BB82A" w14:textId="77777777" w:rsidR="00785B7B" w:rsidRDefault="00785B7B" w:rsidP="00785B7B">
      <w:pPr>
        <w:pStyle w:val="Standard"/>
        <w:numPr>
          <w:ilvl w:val="0"/>
          <w:numId w:val="104"/>
        </w:numPr>
        <w:spacing w:line="200" w:lineRule="exact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minimum czterema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 miejsca</w:t>
      </w:r>
      <w:r>
        <w:rPr>
          <w:rFonts w:ascii="Arial Narrow" w:hAnsi="Arial Narrow" w:cs="Arial"/>
          <w:bCs/>
          <w:sz w:val="18"/>
          <w:szCs w:val="18"/>
        </w:rPr>
        <w:t>mi parkingowymi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 (wydzielona powierzchnia terenu przeznaczona do postoju pojazd</w:t>
      </w:r>
      <w:r w:rsidRPr="00785B7B">
        <w:rPr>
          <w:rFonts w:ascii="Arial Narrow" w:hAnsi="Arial Narrow" w:cs="Arial" w:hint="eastAsia"/>
          <w:bCs/>
          <w:sz w:val="18"/>
          <w:szCs w:val="18"/>
        </w:rPr>
        <w:t>ó</w:t>
      </w:r>
      <w:r w:rsidRPr="00785B7B">
        <w:rPr>
          <w:rFonts w:ascii="Arial Narrow" w:hAnsi="Arial Narrow" w:cs="Arial"/>
          <w:bCs/>
          <w:sz w:val="18"/>
          <w:szCs w:val="18"/>
        </w:rPr>
        <w:t>w mechanicznych) na sprz</w:t>
      </w:r>
      <w:r w:rsidRPr="00785B7B">
        <w:rPr>
          <w:rFonts w:ascii="Arial Narrow" w:hAnsi="Arial Narrow" w:cs="Arial" w:hint="cs"/>
          <w:bCs/>
          <w:sz w:val="18"/>
          <w:szCs w:val="18"/>
        </w:rPr>
        <w:t>ę</w:t>
      </w:r>
      <w:r w:rsidRPr="00785B7B">
        <w:rPr>
          <w:rFonts w:ascii="Arial Narrow" w:hAnsi="Arial Narrow" w:cs="Arial"/>
          <w:bCs/>
          <w:sz w:val="18"/>
          <w:szCs w:val="18"/>
        </w:rPr>
        <w:t>t wojskowy oczekuj</w:t>
      </w:r>
      <w:r w:rsidRPr="00785B7B">
        <w:rPr>
          <w:rFonts w:ascii="Arial Narrow" w:hAnsi="Arial Narrow" w:cs="Arial" w:hint="cs"/>
          <w:bCs/>
          <w:sz w:val="18"/>
          <w:szCs w:val="18"/>
        </w:rPr>
        <w:t>ą</w:t>
      </w:r>
      <w:r w:rsidRPr="00785B7B">
        <w:rPr>
          <w:rFonts w:ascii="Arial Narrow" w:hAnsi="Arial Narrow" w:cs="Arial"/>
          <w:bCs/>
          <w:sz w:val="18"/>
          <w:szCs w:val="18"/>
        </w:rPr>
        <w:t>cy na napraw</w:t>
      </w:r>
      <w:r w:rsidRPr="00785B7B">
        <w:rPr>
          <w:rFonts w:ascii="Arial Narrow" w:hAnsi="Arial Narrow" w:cs="Arial" w:hint="cs"/>
          <w:bCs/>
          <w:sz w:val="18"/>
          <w:szCs w:val="18"/>
        </w:rPr>
        <w:t>ę</w:t>
      </w:r>
      <w:r w:rsidRPr="00785B7B">
        <w:rPr>
          <w:rFonts w:ascii="Arial Narrow" w:hAnsi="Arial Narrow" w:cs="Arial"/>
          <w:bCs/>
          <w:sz w:val="18"/>
          <w:szCs w:val="18"/>
        </w:rPr>
        <w:t>, za kt</w:t>
      </w:r>
      <w:r w:rsidRPr="00785B7B">
        <w:rPr>
          <w:rFonts w:ascii="Arial Narrow" w:hAnsi="Arial Narrow" w:cs="Arial" w:hint="eastAsia"/>
          <w:bCs/>
          <w:sz w:val="18"/>
          <w:szCs w:val="18"/>
        </w:rPr>
        <w:t>ó</w:t>
      </w:r>
      <w:r w:rsidRPr="00785B7B">
        <w:rPr>
          <w:rFonts w:ascii="Arial Narrow" w:hAnsi="Arial Narrow" w:cs="Arial"/>
          <w:bCs/>
          <w:sz w:val="18"/>
          <w:szCs w:val="18"/>
        </w:rPr>
        <w:t>ry b</w:t>
      </w:r>
      <w:r w:rsidRPr="00785B7B">
        <w:rPr>
          <w:rFonts w:ascii="Arial Narrow" w:hAnsi="Arial Narrow" w:cs="Arial" w:hint="cs"/>
          <w:bCs/>
          <w:sz w:val="18"/>
          <w:szCs w:val="18"/>
        </w:rPr>
        <w:t>ę</w:t>
      </w:r>
      <w:r w:rsidRPr="00785B7B">
        <w:rPr>
          <w:rFonts w:ascii="Arial Narrow" w:hAnsi="Arial Narrow" w:cs="Arial"/>
          <w:bCs/>
          <w:sz w:val="18"/>
          <w:szCs w:val="18"/>
        </w:rPr>
        <w:t>dzie ponosi</w:t>
      </w:r>
      <w:r w:rsidRPr="00785B7B">
        <w:rPr>
          <w:rFonts w:ascii="Arial Narrow" w:hAnsi="Arial Narrow" w:cs="Arial" w:hint="cs"/>
          <w:bCs/>
          <w:sz w:val="18"/>
          <w:szCs w:val="18"/>
        </w:rPr>
        <w:t>ł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 odpowiedzialno</w:t>
      </w:r>
      <w:r w:rsidRPr="00785B7B">
        <w:rPr>
          <w:rFonts w:ascii="Arial Narrow" w:hAnsi="Arial Narrow" w:cs="Arial" w:hint="cs"/>
          <w:bCs/>
          <w:sz w:val="18"/>
          <w:szCs w:val="18"/>
        </w:rPr>
        <w:t>ść</w:t>
      </w:r>
      <w:r w:rsidRPr="00785B7B">
        <w:rPr>
          <w:rFonts w:ascii="Arial Narrow" w:hAnsi="Arial Narrow" w:cs="Arial"/>
          <w:bCs/>
          <w:sz w:val="18"/>
          <w:szCs w:val="18"/>
        </w:rPr>
        <w:t>;</w:t>
      </w:r>
    </w:p>
    <w:p w14:paraId="79CD7E4B" w14:textId="6454E5CA" w:rsidR="00F71635" w:rsidRPr="00785B7B" w:rsidRDefault="00785B7B" w:rsidP="00785B7B">
      <w:pPr>
        <w:pStyle w:val="Standard"/>
        <w:numPr>
          <w:ilvl w:val="0"/>
          <w:numId w:val="104"/>
        </w:numPr>
        <w:spacing w:line="200" w:lineRule="exact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dostępem do </w:t>
      </w:r>
      <w:r w:rsidRPr="00785B7B">
        <w:rPr>
          <w:rFonts w:ascii="Arial Narrow" w:hAnsi="Arial Narrow" w:cs="Arial"/>
          <w:bCs/>
          <w:sz w:val="18"/>
          <w:szCs w:val="18"/>
        </w:rPr>
        <w:t>cz</w:t>
      </w:r>
      <w:r w:rsidRPr="00785B7B">
        <w:rPr>
          <w:rFonts w:ascii="Arial Narrow" w:hAnsi="Arial Narrow" w:cs="Arial" w:hint="cs"/>
          <w:bCs/>
          <w:sz w:val="18"/>
          <w:szCs w:val="18"/>
        </w:rPr>
        <w:t>ęś</w:t>
      </w:r>
      <w:r>
        <w:rPr>
          <w:rFonts w:ascii="Arial Narrow" w:hAnsi="Arial Narrow" w:cs="Arial"/>
          <w:bCs/>
          <w:sz w:val="18"/>
          <w:szCs w:val="18"/>
        </w:rPr>
        <w:t>ci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 o potwierdzonej jako</w:t>
      </w:r>
      <w:r w:rsidRPr="00785B7B">
        <w:rPr>
          <w:rFonts w:ascii="Arial Narrow" w:hAnsi="Arial Narrow" w:cs="Arial" w:hint="cs"/>
          <w:bCs/>
          <w:sz w:val="18"/>
          <w:szCs w:val="18"/>
        </w:rPr>
        <w:t>ś</w:t>
      </w:r>
      <w:r w:rsidRPr="00785B7B">
        <w:rPr>
          <w:rFonts w:ascii="Arial Narrow" w:hAnsi="Arial Narrow" w:cs="Arial"/>
          <w:bCs/>
          <w:sz w:val="18"/>
          <w:szCs w:val="18"/>
        </w:rPr>
        <w:t>ci (spe</w:t>
      </w:r>
      <w:r w:rsidRPr="00785B7B">
        <w:rPr>
          <w:rFonts w:ascii="Arial Narrow" w:hAnsi="Arial Narrow" w:cs="Arial" w:hint="cs"/>
          <w:bCs/>
          <w:sz w:val="18"/>
          <w:szCs w:val="18"/>
        </w:rPr>
        <w:t>ł</w:t>
      </w:r>
      <w:r w:rsidRPr="00785B7B">
        <w:rPr>
          <w:rFonts w:ascii="Arial Narrow" w:hAnsi="Arial Narrow" w:cs="Arial"/>
          <w:bCs/>
          <w:sz w:val="18"/>
          <w:szCs w:val="18"/>
        </w:rPr>
        <w:t>niaj</w:t>
      </w:r>
      <w:r w:rsidRPr="00785B7B">
        <w:rPr>
          <w:rFonts w:ascii="Arial Narrow" w:hAnsi="Arial Narrow" w:cs="Arial" w:hint="cs"/>
          <w:bCs/>
          <w:sz w:val="18"/>
          <w:szCs w:val="18"/>
        </w:rPr>
        <w:t>ą</w:t>
      </w:r>
      <w:r w:rsidRPr="00785B7B">
        <w:rPr>
          <w:rFonts w:ascii="Arial Narrow" w:hAnsi="Arial Narrow" w:cs="Arial"/>
          <w:bCs/>
          <w:sz w:val="18"/>
          <w:szCs w:val="18"/>
        </w:rPr>
        <w:t>cymi normy jako</w:t>
      </w:r>
      <w:r w:rsidRPr="00785B7B">
        <w:rPr>
          <w:rFonts w:ascii="Arial Narrow" w:hAnsi="Arial Narrow" w:cs="Arial" w:hint="cs"/>
          <w:bCs/>
          <w:sz w:val="18"/>
          <w:szCs w:val="18"/>
        </w:rPr>
        <w:t>ś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ci: </w:t>
      </w:r>
      <w:r w:rsidRPr="00785B7B">
        <w:rPr>
          <w:rFonts w:ascii="Arial Narrow" w:hAnsi="Arial Narrow" w:cs="Arial" w:hint="eastAsia"/>
          <w:bCs/>
          <w:sz w:val="18"/>
          <w:szCs w:val="18"/>
        </w:rPr>
        <w:t>„</w:t>
      </w:r>
      <w:r w:rsidRPr="00785B7B">
        <w:rPr>
          <w:rFonts w:ascii="Arial Narrow" w:hAnsi="Arial Narrow" w:cs="Arial"/>
          <w:bCs/>
          <w:sz w:val="18"/>
          <w:szCs w:val="18"/>
        </w:rPr>
        <w:t>Q</w:t>
      </w:r>
      <w:r w:rsidRPr="00785B7B">
        <w:rPr>
          <w:rFonts w:ascii="Arial Narrow" w:hAnsi="Arial Narrow" w:cs="Arial" w:hint="eastAsia"/>
          <w:bCs/>
          <w:sz w:val="18"/>
          <w:szCs w:val="18"/>
        </w:rPr>
        <w:t>”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, </w:t>
      </w:r>
      <w:r w:rsidRPr="00785B7B">
        <w:rPr>
          <w:rFonts w:ascii="Arial Narrow" w:hAnsi="Arial Narrow" w:cs="Arial" w:hint="eastAsia"/>
          <w:bCs/>
          <w:sz w:val="18"/>
          <w:szCs w:val="18"/>
        </w:rPr>
        <w:t>„</w:t>
      </w:r>
      <w:r w:rsidRPr="00785B7B">
        <w:rPr>
          <w:rFonts w:ascii="Arial Narrow" w:hAnsi="Arial Narrow" w:cs="Arial"/>
          <w:bCs/>
          <w:sz w:val="18"/>
          <w:szCs w:val="18"/>
        </w:rPr>
        <w:t>PC/PT</w:t>
      </w:r>
      <w:r w:rsidRPr="00785B7B">
        <w:rPr>
          <w:rFonts w:ascii="Arial Narrow" w:hAnsi="Arial Narrow" w:cs="Arial" w:hint="eastAsia"/>
          <w:bCs/>
          <w:sz w:val="18"/>
          <w:szCs w:val="18"/>
        </w:rPr>
        <w:t>”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, </w:t>
      </w:r>
      <w:r w:rsidRPr="00785B7B">
        <w:rPr>
          <w:rFonts w:ascii="Arial Narrow" w:hAnsi="Arial Narrow" w:cs="Arial" w:hint="eastAsia"/>
          <w:bCs/>
          <w:sz w:val="18"/>
          <w:szCs w:val="18"/>
        </w:rPr>
        <w:t>„</w:t>
      </w:r>
      <w:r w:rsidRPr="00785B7B">
        <w:rPr>
          <w:rFonts w:ascii="Arial Narrow" w:hAnsi="Arial Narrow" w:cs="Arial"/>
          <w:bCs/>
          <w:sz w:val="18"/>
          <w:szCs w:val="18"/>
        </w:rPr>
        <w:t>PJ</w:t>
      </w:r>
      <w:r w:rsidRPr="00785B7B">
        <w:rPr>
          <w:rFonts w:ascii="Arial Narrow" w:hAnsi="Arial Narrow" w:cs="Arial" w:hint="eastAsia"/>
          <w:bCs/>
          <w:sz w:val="18"/>
          <w:szCs w:val="18"/>
        </w:rPr>
        <w:t>”</w:t>
      </w:r>
      <w:r w:rsidRPr="00785B7B">
        <w:rPr>
          <w:rFonts w:ascii="Arial Narrow" w:hAnsi="Arial Narrow" w:cs="Arial"/>
          <w:bCs/>
          <w:sz w:val="18"/>
          <w:szCs w:val="18"/>
        </w:rPr>
        <w:t xml:space="preserve">, </w:t>
      </w:r>
      <w:r w:rsidRPr="00785B7B">
        <w:rPr>
          <w:rFonts w:ascii="Arial Narrow" w:hAnsi="Arial Narrow" w:cs="Arial" w:hint="eastAsia"/>
          <w:bCs/>
          <w:sz w:val="18"/>
          <w:szCs w:val="18"/>
        </w:rPr>
        <w:t>„</w:t>
      </w:r>
      <w:r w:rsidRPr="00785B7B">
        <w:rPr>
          <w:rFonts w:ascii="Arial Narrow" w:hAnsi="Arial Narrow" w:cs="Arial"/>
          <w:bCs/>
          <w:sz w:val="18"/>
          <w:szCs w:val="18"/>
        </w:rPr>
        <w:t>P</w:t>
      </w:r>
      <w:r w:rsidRPr="00785B7B">
        <w:rPr>
          <w:rFonts w:ascii="Arial Narrow" w:hAnsi="Arial Narrow" w:cs="Arial" w:hint="eastAsia"/>
          <w:bCs/>
          <w:sz w:val="18"/>
          <w:szCs w:val="18"/>
        </w:rPr>
        <w:t>”</w:t>
      </w:r>
      <w:r w:rsidRPr="00785B7B">
        <w:rPr>
          <w:rFonts w:ascii="Arial Narrow" w:hAnsi="Arial Narrow" w:cs="Arial"/>
          <w:bCs/>
          <w:sz w:val="18"/>
          <w:szCs w:val="18"/>
        </w:rPr>
        <w:t>), odpowiadaj</w:t>
      </w:r>
      <w:r w:rsidRPr="00785B7B">
        <w:rPr>
          <w:rFonts w:ascii="Arial Narrow" w:hAnsi="Arial Narrow" w:cs="Arial" w:hint="cs"/>
          <w:bCs/>
          <w:sz w:val="18"/>
          <w:szCs w:val="18"/>
        </w:rPr>
        <w:t>ą</w:t>
      </w:r>
      <w:r w:rsidRPr="00785B7B">
        <w:rPr>
          <w:rFonts w:ascii="Arial Narrow" w:hAnsi="Arial Narrow" w:cs="Arial"/>
          <w:bCs/>
          <w:sz w:val="18"/>
          <w:szCs w:val="18"/>
        </w:rPr>
        <w:t>ce parametrom technicznym zalecanym przez producent</w:t>
      </w:r>
      <w:r w:rsidRPr="00785B7B">
        <w:rPr>
          <w:rFonts w:ascii="Arial Narrow" w:hAnsi="Arial Narrow" w:cs="Arial" w:hint="eastAsia"/>
          <w:bCs/>
          <w:sz w:val="18"/>
          <w:szCs w:val="18"/>
        </w:rPr>
        <w:t>ó</w:t>
      </w:r>
      <w:r w:rsidRPr="00785B7B">
        <w:rPr>
          <w:rFonts w:ascii="Arial Narrow" w:hAnsi="Arial Narrow" w:cs="Arial"/>
          <w:bCs/>
          <w:sz w:val="18"/>
          <w:szCs w:val="18"/>
        </w:rPr>
        <w:t>w poszczeg</w:t>
      </w:r>
      <w:r w:rsidRPr="00785B7B">
        <w:rPr>
          <w:rFonts w:ascii="Arial Narrow" w:hAnsi="Arial Narrow" w:cs="Arial" w:hint="eastAsia"/>
          <w:bCs/>
          <w:sz w:val="18"/>
          <w:szCs w:val="18"/>
        </w:rPr>
        <w:t>ó</w:t>
      </w:r>
      <w:r w:rsidRPr="00785B7B">
        <w:rPr>
          <w:rFonts w:ascii="Arial Narrow" w:hAnsi="Arial Narrow" w:cs="Arial"/>
          <w:bCs/>
          <w:sz w:val="18"/>
          <w:szCs w:val="18"/>
        </w:rPr>
        <w:t>lnych marek pojazd</w:t>
      </w:r>
      <w:r w:rsidRPr="00785B7B">
        <w:rPr>
          <w:rFonts w:ascii="Arial Narrow" w:hAnsi="Arial Narrow" w:cs="Arial" w:hint="eastAsia"/>
          <w:bCs/>
          <w:sz w:val="18"/>
          <w:szCs w:val="18"/>
        </w:rPr>
        <w:t>ó</w:t>
      </w:r>
      <w:r w:rsidRPr="00785B7B">
        <w:rPr>
          <w:rFonts w:ascii="Arial Narrow" w:hAnsi="Arial Narrow" w:cs="Arial"/>
          <w:bCs/>
          <w:sz w:val="18"/>
          <w:szCs w:val="18"/>
        </w:rPr>
        <w:t>w.</w:t>
      </w:r>
    </w:p>
    <w:p w14:paraId="5B730CBD" w14:textId="78BA8D72" w:rsidR="0020336D" w:rsidRPr="00A84329" w:rsidRDefault="0020336D" w:rsidP="001F1B00">
      <w:pPr>
        <w:pStyle w:val="Standard"/>
        <w:spacing w:line="200" w:lineRule="exact"/>
        <w:ind w:left="284"/>
        <w:jc w:val="both"/>
        <w:rPr>
          <w:rFonts w:ascii="Arial Narrow" w:hAnsi="Arial Narrow" w:cs="Arial"/>
          <w:bCs/>
          <w:sz w:val="18"/>
          <w:szCs w:val="18"/>
        </w:rPr>
      </w:pPr>
      <w:r w:rsidRPr="00A84329">
        <w:rPr>
          <w:rFonts w:ascii="Arial Narrow" w:hAnsi="Arial Narrow" w:cs="Arial"/>
          <w:bCs/>
          <w:sz w:val="18"/>
          <w:szCs w:val="18"/>
        </w:rPr>
        <w:t xml:space="preserve">Informacje dotyczące dokumentów na wykazanie niepodlegania wykluczeniu i spełniania warunków udziału zawarto w Rozdziale </w:t>
      </w:r>
      <w:r w:rsidR="007B2279" w:rsidRPr="00A84329">
        <w:rPr>
          <w:rFonts w:ascii="Arial Narrow" w:hAnsi="Arial Narrow" w:cs="Arial"/>
          <w:bCs/>
          <w:sz w:val="18"/>
          <w:szCs w:val="18"/>
        </w:rPr>
        <w:t>VII</w:t>
      </w:r>
      <w:r w:rsidRPr="00A84329">
        <w:rPr>
          <w:rFonts w:ascii="Arial Narrow" w:hAnsi="Arial Narrow" w:cs="Arial"/>
          <w:bCs/>
          <w:sz w:val="18"/>
          <w:szCs w:val="18"/>
        </w:rPr>
        <w:t>.</w:t>
      </w:r>
    </w:p>
    <w:p w14:paraId="67BC947C" w14:textId="12F6CFFE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>W przypadku Wykonawców wspólnie ubiegających się o udzielenie zamówienia publicznego (np. konsorcjum, spółka cywilna):</w:t>
      </w:r>
    </w:p>
    <w:p w14:paraId="4899537B" w14:textId="77777777" w:rsidR="0020336D" w:rsidRPr="001F1B00" w:rsidRDefault="0020336D" w:rsidP="001F1B00">
      <w:pPr>
        <w:pStyle w:val="Standard"/>
        <w:numPr>
          <w:ilvl w:val="1"/>
          <w:numId w:val="88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>warunek dot. braku podstaw wykluczenia – musi spełniać samodzielnie każdy z Wykonawców wchodzących w skład konsorcjum, spółki cywilnej itp.;</w:t>
      </w:r>
    </w:p>
    <w:p w14:paraId="3D2467E1" w14:textId="4FC8CE0D" w:rsidR="0020336D" w:rsidRPr="001F1B00" w:rsidRDefault="0020336D" w:rsidP="001F1B00">
      <w:pPr>
        <w:pStyle w:val="Standard"/>
        <w:numPr>
          <w:ilvl w:val="1"/>
          <w:numId w:val="88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 xml:space="preserve">warunek określony w ust. </w:t>
      </w:r>
      <w:r w:rsidR="007B2279" w:rsidRPr="001F1B00">
        <w:rPr>
          <w:rFonts w:ascii="Arial Narrow" w:hAnsi="Arial Narrow" w:cs="Arial"/>
          <w:b/>
          <w:spacing w:val="-6"/>
          <w:sz w:val="18"/>
          <w:szCs w:val="21"/>
        </w:rPr>
        <w:t>4</w:t>
      </w:r>
      <w:r w:rsidRPr="001F1B00">
        <w:rPr>
          <w:rFonts w:ascii="Arial Narrow" w:hAnsi="Arial Narrow" w:cs="Arial"/>
          <w:b/>
          <w:spacing w:val="-6"/>
          <w:sz w:val="18"/>
          <w:szCs w:val="21"/>
        </w:rPr>
        <w:t xml:space="preserve"> </w:t>
      </w:r>
      <w:r w:rsidRPr="001F1B00">
        <w:rPr>
          <w:rFonts w:ascii="Arial Narrow" w:hAnsi="Arial Narrow" w:cs="Arial"/>
          <w:spacing w:val="-6"/>
          <w:sz w:val="18"/>
          <w:szCs w:val="21"/>
        </w:rPr>
        <w:t>ppkt</w:t>
      </w:r>
      <w:r w:rsidRPr="001F1B00">
        <w:rPr>
          <w:rFonts w:ascii="Arial Narrow" w:hAnsi="Arial Narrow" w:cs="Arial"/>
          <w:b/>
          <w:spacing w:val="-6"/>
          <w:sz w:val="18"/>
          <w:szCs w:val="21"/>
        </w:rPr>
        <w:t xml:space="preserve"> </w:t>
      </w:r>
      <w:r w:rsidR="007B2279" w:rsidRPr="001F1B00">
        <w:rPr>
          <w:rFonts w:ascii="Arial Narrow" w:hAnsi="Arial Narrow" w:cs="Arial"/>
          <w:b/>
          <w:spacing w:val="-6"/>
          <w:sz w:val="18"/>
          <w:szCs w:val="21"/>
        </w:rPr>
        <w:t>4</w:t>
      </w:r>
      <w:r w:rsidRPr="001F1B00">
        <w:rPr>
          <w:rFonts w:ascii="Arial Narrow" w:hAnsi="Arial Narrow" w:cs="Arial"/>
          <w:b/>
          <w:spacing w:val="-6"/>
          <w:sz w:val="18"/>
          <w:szCs w:val="21"/>
        </w:rPr>
        <w:t>.2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 - zostanie spełniony, jeżeli co najmniej jeden z Wykonawców wspólnie ubiegających się o zamówienie posiada uprawnienia do prowadzenia określonej działalności i zrealizuje </w:t>
      </w:r>
      <w:r w:rsidR="00785B7B">
        <w:rPr>
          <w:rFonts w:ascii="Arial Narrow" w:hAnsi="Arial Narrow" w:cs="Arial"/>
          <w:spacing w:val="-6"/>
          <w:sz w:val="18"/>
          <w:szCs w:val="21"/>
        </w:rPr>
        <w:t>uslugi</w:t>
      </w:r>
      <w:r w:rsidRPr="001F1B00">
        <w:rPr>
          <w:rFonts w:ascii="Arial Narrow" w:hAnsi="Arial Narrow" w:cs="Arial"/>
          <w:spacing w:val="-6"/>
          <w:sz w:val="18"/>
          <w:szCs w:val="21"/>
        </w:rPr>
        <w:t>, do których realizacji te uprawnienia są wymagane;</w:t>
      </w:r>
    </w:p>
    <w:p w14:paraId="38B2068B" w14:textId="7EB80764" w:rsidR="0020336D" w:rsidRPr="001F1B00" w:rsidRDefault="0020336D" w:rsidP="001F1B00">
      <w:pPr>
        <w:pStyle w:val="Standard"/>
        <w:numPr>
          <w:ilvl w:val="1"/>
          <w:numId w:val="88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 xml:space="preserve">w odniesieniu do warunku określonego w ust. </w:t>
      </w:r>
      <w:r w:rsidR="007B2279" w:rsidRPr="001F1B00">
        <w:rPr>
          <w:rFonts w:ascii="Arial Narrow" w:hAnsi="Arial Narrow" w:cs="Arial"/>
          <w:b/>
          <w:spacing w:val="-6"/>
          <w:sz w:val="18"/>
          <w:szCs w:val="21"/>
        </w:rPr>
        <w:t>4</w:t>
      </w:r>
      <w:r w:rsidRPr="001F1B00">
        <w:rPr>
          <w:rFonts w:ascii="Arial Narrow" w:hAnsi="Arial Narrow" w:cs="Arial"/>
          <w:b/>
          <w:spacing w:val="-6"/>
          <w:sz w:val="18"/>
          <w:szCs w:val="21"/>
        </w:rPr>
        <w:t xml:space="preserve"> </w:t>
      </w:r>
      <w:r w:rsidRPr="001F1B00">
        <w:rPr>
          <w:rFonts w:ascii="Arial Narrow" w:hAnsi="Arial Narrow" w:cs="Arial"/>
          <w:spacing w:val="-6"/>
          <w:sz w:val="18"/>
          <w:szCs w:val="21"/>
        </w:rPr>
        <w:t>ppkt</w:t>
      </w:r>
      <w:r w:rsidRPr="001F1B00">
        <w:rPr>
          <w:rFonts w:ascii="Arial Narrow" w:hAnsi="Arial Narrow" w:cs="Arial"/>
          <w:b/>
          <w:spacing w:val="-6"/>
          <w:sz w:val="18"/>
          <w:szCs w:val="21"/>
        </w:rPr>
        <w:t xml:space="preserve"> </w:t>
      </w:r>
      <w:r w:rsidR="007B2279" w:rsidRPr="001F1B00">
        <w:rPr>
          <w:rFonts w:ascii="Arial Narrow" w:hAnsi="Arial Narrow" w:cs="Arial"/>
          <w:b/>
          <w:spacing w:val="-6"/>
          <w:sz w:val="18"/>
          <w:szCs w:val="21"/>
        </w:rPr>
        <w:t>4.</w:t>
      </w:r>
      <w:r w:rsidRPr="001F1B00">
        <w:rPr>
          <w:rFonts w:ascii="Arial Narrow" w:hAnsi="Arial Narrow" w:cs="Arial"/>
          <w:b/>
          <w:spacing w:val="-6"/>
          <w:sz w:val="18"/>
          <w:szCs w:val="21"/>
        </w:rPr>
        <w:t>4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 - Wykonawcy mogą polegać na zdolnościach tych z Wykonawców, którzy </w:t>
      </w:r>
      <w:r w:rsidR="00785B7B">
        <w:rPr>
          <w:rFonts w:ascii="Arial Narrow" w:hAnsi="Arial Narrow" w:cs="Arial"/>
          <w:spacing w:val="-6"/>
          <w:sz w:val="18"/>
          <w:szCs w:val="21"/>
        </w:rPr>
        <w:t>będą wykonywać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 </w:t>
      </w:r>
      <w:r w:rsidR="00785B7B">
        <w:rPr>
          <w:rFonts w:ascii="Arial Narrow" w:hAnsi="Arial Narrow" w:cs="Arial"/>
          <w:spacing w:val="-6"/>
          <w:sz w:val="18"/>
          <w:szCs w:val="21"/>
        </w:rPr>
        <w:t>usługi</w:t>
      </w:r>
      <w:r w:rsidRPr="001F1B00">
        <w:rPr>
          <w:rFonts w:ascii="Arial Narrow" w:hAnsi="Arial Narrow" w:cs="Arial"/>
          <w:spacing w:val="-6"/>
          <w:sz w:val="18"/>
          <w:szCs w:val="21"/>
        </w:rPr>
        <w:t>, do realizacji których te zdolności są wymagane;</w:t>
      </w:r>
    </w:p>
    <w:p w14:paraId="20B1DA3D" w14:textId="24E67F83" w:rsidR="0020336D" w:rsidRPr="001F1B00" w:rsidRDefault="0020336D" w:rsidP="001F1B00">
      <w:pPr>
        <w:pStyle w:val="Standard"/>
        <w:numPr>
          <w:ilvl w:val="1"/>
          <w:numId w:val="88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 xml:space="preserve">Wykonawcy dołączają do </w:t>
      </w:r>
      <w:r w:rsidR="001C149E" w:rsidRPr="001F1B00">
        <w:rPr>
          <w:rFonts w:ascii="Arial Narrow" w:hAnsi="Arial Narrow" w:cs="Arial"/>
          <w:spacing w:val="-6"/>
          <w:sz w:val="18"/>
          <w:szCs w:val="21"/>
        </w:rPr>
        <w:t xml:space="preserve">wniosku 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oświadczenie, z którego wynika, które </w:t>
      </w:r>
      <w:r w:rsidR="00723D63">
        <w:rPr>
          <w:rFonts w:ascii="Arial Narrow" w:hAnsi="Arial Narrow" w:cs="Arial"/>
          <w:spacing w:val="-6"/>
          <w:sz w:val="18"/>
          <w:szCs w:val="21"/>
        </w:rPr>
        <w:t>usługi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 wykonają poszczególni Wykonawcy;</w:t>
      </w:r>
    </w:p>
    <w:p w14:paraId="620E2489" w14:textId="77777777" w:rsidR="0020336D" w:rsidRPr="00A84329" w:rsidRDefault="0020336D" w:rsidP="001F1B00">
      <w:pPr>
        <w:pStyle w:val="Standard"/>
        <w:numPr>
          <w:ilvl w:val="1"/>
          <w:numId w:val="88"/>
        </w:numPr>
        <w:spacing w:line="200" w:lineRule="exact"/>
        <w:ind w:left="709" w:hanging="425"/>
        <w:jc w:val="both"/>
        <w:rPr>
          <w:rFonts w:ascii="Arial Narrow" w:hAnsi="Arial Narrow" w:cs="Arial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lastRenderedPageBreak/>
        <w:t>Wykonawcy ustanawiają pełnomocnika do reprezentowania ich w postępowaniu o udzielenie zamówienia albo do reprezentowania w postępowaniu i zawarcia umowy w sprawie zamówienia publicznego</w:t>
      </w:r>
      <w:r w:rsidRPr="00A84329">
        <w:rPr>
          <w:rFonts w:ascii="Arial Narrow" w:hAnsi="Arial Narrow" w:cs="Arial"/>
          <w:sz w:val="18"/>
          <w:szCs w:val="21"/>
        </w:rPr>
        <w:t xml:space="preserve">. </w:t>
      </w:r>
    </w:p>
    <w:p w14:paraId="539C7575" w14:textId="77777777" w:rsidR="0020336D" w:rsidRPr="00A84329" w:rsidRDefault="0020336D" w:rsidP="001F1B00">
      <w:pPr>
        <w:pStyle w:val="Standard"/>
        <w:numPr>
          <w:ilvl w:val="0"/>
          <w:numId w:val="92"/>
        </w:numPr>
        <w:tabs>
          <w:tab w:val="left" w:pos="284"/>
        </w:tabs>
        <w:spacing w:line="240" w:lineRule="exact"/>
        <w:ind w:left="284" w:hanging="284"/>
        <w:jc w:val="both"/>
        <w:rPr>
          <w:rFonts w:ascii="Arial Narrow" w:hAnsi="Arial Narrow" w:cs="Arial"/>
          <w:b/>
          <w:color w:val="000000" w:themeColor="text1"/>
          <w:szCs w:val="21"/>
        </w:rPr>
      </w:pPr>
      <w:r w:rsidRPr="00A84329">
        <w:rPr>
          <w:rFonts w:ascii="Arial Narrow" w:hAnsi="Arial Narrow" w:cs="Arial"/>
          <w:b/>
          <w:color w:val="000000" w:themeColor="text1"/>
          <w:szCs w:val="21"/>
        </w:rPr>
        <w:t>UDOSTĘPNIANIE ZASOBÓW</w:t>
      </w:r>
    </w:p>
    <w:p w14:paraId="3452F39A" w14:textId="0AE2C883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>Wykonawca może w celu potwierdzenia spełniania warunków udziału w postępowaniu, w stosownych sytuac</w:t>
      </w:r>
      <w:r w:rsidR="00785B7B">
        <w:rPr>
          <w:rFonts w:ascii="Arial Narrow" w:hAnsi="Arial Narrow" w:cs="Arial"/>
          <w:szCs w:val="21"/>
        </w:rPr>
        <w:t>jach oraz</w:t>
      </w:r>
      <w:r w:rsidR="00785B7B">
        <w:rPr>
          <w:rFonts w:ascii="Arial Narrow" w:hAnsi="Arial Narrow" w:cs="Arial"/>
          <w:szCs w:val="21"/>
        </w:rPr>
        <w:br/>
      </w:r>
      <w:r w:rsidRPr="00A84329">
        <w:rPr>
          <w:rFonts w:ascii="Arial Narrow" w:hAnsi="Arial Narrow" w:cs="Arial"/>
          <w:szCs w:val="21"/>
        </w:rPr>
        <w:t xml:space="preserve">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6D583C93" w14:textId="77777777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 xml:space="preserve">Wykonawca, który polega na zdolnościach lub sytuacji podmiotów udostępniających zasoby, składa, wraz z ofertą, </w:t>
      </w:r>
      <w:r w:rsidRPr="00A84329">
        <w:rPr>
          <w:rFonts w:ascii="Arial Narrow" w:hAnsi="Arial Narrow" w:cs="Arial"/>
          <w:b/>
          <w:szCs w:val="21"/>
        </w:rPr>
        <w:t>zobowiązanie podmiotu</w:t>
      </w:r>
      <w:r w:rsidRPr="00A84329">
        <w:rPr>
          <w:rFonts w:ascii="Arial Narrow" w:hAnsi="Arial Narrow" w:cs="Arial"/>
          <w:szCs w:val="21"/>
        </w:rPr>
        <w:t xml:space="preserve"> udostępniającego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D18C73D" w14:textId="7BD63A43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szCs w:val="19"/>
        </w:rPr>
      </w:pPr>
      <w:r w:rsidRPr="00A84329">
        <w:rPr>
          <w:rFonts w:ascii="Arial Narrow" w:hAnsi="Arial Narrow" w:cs="Arial"/>
          <w:szCs w:val="19"/>
        </w:rPr>
        <w:t>Zobowiązanie podmiotu udostępniającego zasoby, o którym mowa powyżej potwierdza, że stosunek łączący Wykona</w:t>
      </w:r>
      <w:r w:rsidR="00785B7B">
        <w:rPr>
          <w:rFonts w:ascii="Arial Narrow" w:hAnsi="Arial Narrow" w:cs="Arial"/>
          <w:szCs w:val="19"/>
        </w:rPr>
        <w:t>wcę</w:t>
      </w:r>
      <w:r w:rsidR="00785B7B">
        <w:rPr>
          <w:rFonts w:ascii="Arial Narrow" w:hAnsi="Arial Narrow" w:cs="Arial"/>
          <w:szCs w:val="19"/>
        </w:rPr>
        <w:br/>
      </w:r>
      <w:r w:rsidRPr="00A84329">
        <w:rPr>
          <w:rFonts w:ascii="Arial Narrow" w:hAnsi="Arial Narrow" w:cs="Arial"/>
          <w:szCs w:val="19"/>
        </w:rPr>
        <w:t>z podmiotami udostępniającymi zasoby gwarantuje rzeczywisty dostęp do tych zasobów oraz określa w szczególności:</w:t>
      </w:r>
    </w:p>
    <w:p w14:paraId="6AA06877" w14:textId="77777777" w:rsidR="0020336D" w:rsidRPr="001F1B00" w:rsidRDefault="0020336D" w:rsidP="001F1B00">
      <w:pPr>
        <w:pStyle w:val="Akapitzlist"/>
        <w:numPr>
          <w:ilvl w:val="1"/>
          <w:numId w:val="89"/>
        </w:numPr>
        <w:spacing w:after="0" w:line="200" w:lineRule="exact"/>
        <w:ind w:left="709" w:hanging="425"/>
        <w:jc w:val="both"/>
        <w:rPr>
          <w:rFonts w:ascii="Arial Narrow" w:hAnsi="Arial Narrow"/>
          <w:spacing w:val="-6"/>
          <w:sz w:val="18"/>
          <w:szCs w:val="19"/>
        </w:rPr>
      </w:pPr>
      <w:r w:rsidRPr="001F1B00">
        <w:rPr>
          <w:rFonts w:ascii="Arial Narrow" w:hAnsi="Arial Narrow"/>
          <w:spacing w:val="-6"/>
          <w:sz w:val="18"/>
          <w:szCs w:val="19"/>
        </w:rPr>
        <w:t>zakres dostępnych Wykonawcy zasobów podmiotu udostępniającego zasoby;</w:t>
      </w:r>
    </w:p>
    <w:p w14:paraId="26D4A06F" w14:textId="77777777" w:rsidR="0020336D" w:rsidRPr="001F1B00" w:rsidRDefault="0020336D" w:rsidP="001F1B00">
      <w:pPr>
        <w:pStyle w:val="Akapitzlist"/>
        <w:numPr>
          <w:ilvl w:val="1"/>
          <w:numId w:val="89"/>
        </w:numPr>
        <w:spacing w:after="0" w:line="200" w:lineRule="exact"/>
        <w:ind w:left="709" w:hanging="425"/>
        <w:jc w:val="both"/>
        <w:rPr>
          <w:rFonts w:ascii="Arial Narrow" w:hAnsi="Arial Narrow"/>
          <w:spacing w:val="-6"/>
          <w:sz w:val="18"/>
          <w:szCs w:val="19"/>
        </w:rPr>
      </w:pPr>
      <w:r w:rsidRPr="001F1B00">
        <w:rPr>
          <w:rFonts w:ascii="Arial Narrow" w:hAnsi="Arial Narrow"/>
          <w:spacing w:val="-6"/>
          <w:sz w:val="18"/>
          <w:szCs w:val="19"/>
        </w:rPr>
        <w:t>sposób i okres udostępnienia Wykonawcy i wykorzystania przez niego zasobów podmiotu udostępniającego te zasoby przy wykonywaniu zamówienia;</w:t>
      </w:r>
    </w:p>
    <w:p w14:paraId="461B77D3" w14:textId="1E3D948A" w:rsidR="0020336D" w:rsidRPr="00A84329" w:rsidRDefault="0020336D" w:rsidP="001F1B00">
      <w:pPr>
        <w:pStyle w:val="Akapitzlist"/>
        <w:numPr>
          <w:ilvl w:val="1"/>
          <w:numId w:val="89"/>
        </w:numPr>
        <w:spacing w:after="0" w:line="200" w:lineRule="exact"/>
        <w:ind w:left="709" w:hanging="425"/>
        <w:jc w:val="both"/>
        <w:rPr>
          <w:rFonts w:ascii="Arial Narrow" w:hAnsi="Arial Narrow" w:cs="Arial"/>
          <w:sz w:val="18"/>
          <w:szCs w:val="20"/>
        </w:rPr>
      </w:pPr>
      <w:r w:rsidRPr="001F1B00">
        <w:rPr>
          <w:rFonts w:ascii="Arial Narrow" w:hAnsi="Arial Narrow"/>
          <w:spacing w:val="-6"/>
          <w:sz w:val="18"/>
          <w:szCs w:val="19"/>
        </w:rPr>
        <w:t>czy</w:t>
      </w:r>
      <w:r w:rsidRPr="001F1B00">
        <w:rPr>
          <w:rFonts w:ascii="Arial Narrow" w:hAnsi="Arial Narrow" w:cs="Arial"/>
          <w:spacing w:val="-6"/>
          <w:sz w:val="18"/>
          <w:szCs w:val="20"/>
        </w:rPr>
        <w:t xml:space="preserve"> i w jakim zakresie podmiot udostępniający zasoby, na zdolnościach którego Wykonawca polega w </w:t>
      </w:r>
      <w:r w:rsidR="00785B7B">
        <w:rPr>
          <w:rFonts w:ascii="Arial Narrow" w:hAnsi="Arial Narrow" w:cs="Arial"/>
          <w:spacing w:val="-6"/>
          <w:sz w:val="18"/>
          <w:szCs w:val="20"/>
        </w:rPr>
        <w:t>odniesieniu do warunków udziału</w:t>
      </w:r>
      <w:r w:rsidR="00785B7B">
        <w:rPr>
          <w:rFonts w:ascii="Arial Narrow" w:hAnsi="Arial Narrow" w:cs="Arial"/>
          <w:spacing w:val="-6"/>
          <w:sz w:val="18"/>
          <w:szCs w:val="20"/>
        </w:rPr>
        <w:br/>
      </w:r>
      <w:r w:rsidRPr="001F1B00">
        <w:rPr>
          <w:rFonts w:ascii="Arial Narrow" w:hAnsi="Arial Narrow" w:cs="Arial"/>
          <w:spacing w:val="-6"/>
          <w:sz w:val="18"/>
          <w:szCs w:val="20"/>
        </w:rPr>
        <w:t>w postępowaniu dotyczących wykształcenia, kwalifikacji zawodowych lub doświadczenia, zrealizuje usługi, których wskazane zdolności dotyczą</w:t>
      </w:r>
      <w:r w:rsidRPr="00A84329">
        <w:rPr>
          <w:rFonts w:ascii="Arial Narrow" w:hAnsi="Arial Narrow" w:cs="Arial"/>
          <w:sz w:val="18"/>
          <w:szCs w:val="20"/>
        </w:rPr>
        <w:t>.</w:t>
      </w:r>
    </w:p>
    <w:p w14:paraId="26D0A7A8" w14:textId="77777777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>Zasoby udostępniane przez podmioty udostępniające zasoby w zakresie zdolności technicznych lub zawodowych lub ich sytuacji finansowej lub ekonomicznej, muszą wykazywać spełnianie warunków udziału w postępowaniu przez Wykonawcę. Wobec podmiotu udostępniającego nie mogą zachodzić podstawy wykluczenia, które zostały przewidziane względem Wykonawcy.</w:t>
      </w:r>
    </w:p>
    <w:p w14:paraId="2DBC8EE1" w14:textId="77777777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strike/>
        </w:rPr>
      </w:pPr>
      <w:r w:rsidRPr="00A84329">
        <w:rPr>
          <w:rFonts w:ascii="Arial Narrow" w:hAnsi="Arial Narrow" w:cs="Arial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35C22614" w14:textId="380A1A4D" w:rsidR="0020336D" w:rsidRPr="00A84329" w:rsidRDefault="0020336D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bCs/>
          <w:szCs w:val="21"/>
        </w:rPr>
      </w:pPr>
      <w:r w:rsidRPr="00A84329">
        <w:rPr>
          <w:rFonts w:ascii="Arial Narrow" w:hAnsi="Arial Narrow" w:cs="Arial"/>
          <w:szCs w:val="21"/>
        </w:rPr>
        <w:t>Jeżeli</w:t>
      </w:r>
      <w:r w:rsidRPr="00A84329">
        <w:rPr>
          <w:rFonts w:ascii="Arial Narrow" w:hAnsi="Arial Narrow" w:cs="Arial"/>
          <w:bCs/>
          <w:szCs w:val="21"/>
        </w:rPr>
        <w:t xml:space="preserve">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743BAD05" w14:textId="1043D21E" w:rsidR="0020336D" w:rsidRPr="00A84329" w:rsidRDefault="00522759" w:rsidP="001F1B00">
      <w:pPr>
        <w:pStyle w:val="Standard"/>
        <w:numPr>
          <w:ilvl w:val="3"/>
          <w:numId w:val="84"/>
        </w:numPr>
        <w:spacing w:line="240" w:lineRule="exact"/>
        <w:ind w:left="284" w:hanging="284"/>
        <w:jc w:val="both"/>
        <w:rPr>
          <w:rFonts w:ascii="Arial Narrow" w:hAnsi="Arial Narrow" w:cs="Arial"/>
          <w:bCs/>
          <w:szCs w:val="21"/>
        </w:rPr>
      </w:pPr>
      <w:r>
        <w:rPr>
          <w:rFonts w:ascii="Arial Narrow" w:hAnsi="Arial Narrow" w:cs="Arial"/>
          <w:bCs/>
          <w:szCs w:val="21"/>
          <w:lang w:val="pl"/>
        </w:rPr>
        <w:t>P</w:t>
      </w:r>
      <w:r w:rsidR="0020336D" w:rsidRPr="00A84329">
        <w:rPr>
          <w:rFonts w:ascii="Arial Narrow" w:hAnsi="Arial Narrow" w:cs="Arial"/>
          <w:bCs/>
          <w:szCs w:val="21"/>
          <w:lang w:val="pl"/>
        </w:rPr>
        <w:t xml:space="preserve">o upływie terminu składania </w:t>
      </w:r>
      <w:r w:rsidR="008E3499" w:rsidRPr="00A84329">
        <w:rPr>
          <w:rFonts w:ascii="Arial Narrow" w:hAnsi="Arial Narrow" w:cs="Arial"/>
          <w:bCs/>
          <w:szCs w:val="21"/>
          <w:lang w:val="pl"/>
        </w:rPr>
        <w:t xml:space="preserve">wniosków </w:t>
      </w:r>
      <w:r>
        <w:rPr>
          <w:rFonts w:ascii="Arial Narrow" w:hAnsi="Arial Narrow" w:cs="Arial"/>
          <w:bCs/>
          <w:szCs w:val="21"/>
          <w:lang w:val="pl"/>
        </w:rPr>
        <w:t>Wykonawca nie może</w:t>
      </w:r>
      <w:r w:rsidRPr="00A84329">
        <w:rPr>
          <w:rFonts w:ascii="Arial Narrow" w:hAnsi="Arial Narrow" w:cs="Arial"/>
          <w:bCs/>
          <w:szCs w:val="21"/>
          <w:lang w:val="pl"/>
        </w:rPr>
        <w:t xml:space="preserve"> </w:t>
      </w:r>
      <w:r w:rsidR="0020336D" w:rsidRPr="00A84329">
        <w:rPr>
          <w:rFonts w:ascii="Arial Narrow" w:hAnsi="Arial Narrow" w:cs="Arial"/>
          <w:bCs/>
          <w:szCs w:val="21"/>
          <w:lang w:val="pl"/>
        </w:rPr>
        <w:t>powoływać się na zdolności lub sytuację podmiotów udostępniających zas</w:t>
      </w:r>
      <w:r w:rsidR="00A979DD" w:rsidRPr="00A84329">
        <w:rPr>
          <w:rFonts w:ascii="Arial Narrow" w:hAnsi="Arial Narrow" w:cs="Arial"/>
          <w:bCs/>
          <w:szCs w:val="21"/>
          <w:lang w:val="pl"/>
        </w:rPr>
        <w:t xml:space="preserve">oby, jeżeli na etapie składania </w:t>
      </w:r>
      <w:r w:rsidR="008E3499" w:rsidRPr="00A84329">
        <w:rPr>
          <w:rFonts w:ascii="Arial Narrow" w:hAnsi="Arial Narrow" w:cs="Arial"/>
          <w:bCs/>
          <w:szCs w:val="21"/>
          <w:lang w:val="pl"/>
        </w:rPr>
        <w:t xml:space="preserve">wniosków </w:t>
      </w:r>
      <w:r w:rsidR="0020336D" w:rsidRPr="00A84329">
        <w:rPr>
          <w:rFonts w:ascii="Arial Narrow" w:hAnsi="Arial Narrow" w:cs="Arial"/>
          <w:bCs/>
          <w:szCs w:val="21"/>
          <w:lang w:val="pl"/>
        </w:rPr>
        <w:t>nie polegał on w danym zakresie na zdolnościach lub sytuacji podmiotów udostępniających zasoby.</w:t>
      </w:r>
    </w:p>
    <w:p w14:paraId="30699E44" w14:textId="77777777" w:rsidR="0020336D" w:rsidRPr="00106EA7" w:rsidRDefault="0020336D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Rozdział </w:t>
      </w:r>
      <w:r w:rsidR="007B2279" w:rsidRPr="00106EA7">
        <w:rPr>
          <w:rFonts w:ascii="Arial Narrow" w:hAnsi="Arial Narrow" w:cs="Arial"/>
          <w:b/>
          <w:i/>
          <w:caps/>
          <w:sz w:val="18"/>
          <w:szCs w:val="21"/>
        </w:rPr>
        <w:t>VII</w:t>
      </w:r>
    </w:p>
    <w:p w14:paraId="5EE95D82" w14:textId="77777777" w:rsidR="0020336D" w:rsidRPr="00A84329" w:rsidRDefault="0020336D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A84329">
        <w:rPr>
          <w:rFonts w:ascii="Arial Narrow" w:hAnsi="Arial Narrow" w:cs="Arial"/>
          <w:b/>
          <w:i/>
          <w:caps/>
          <w:sz w:val="18"/>
          <w:szCs w:val="21"/>
        </w:rPr>
        <w:t>PODMIOTOWE ŚRODKI DOWODOWE (PDŚD)</w:t>
      </w:r>
    </w:p>
    <w:p w14:paraId="39B53704" w14:textId="77777777" w:rsidR="00C67E79" w:rsidRPr="00A84329" w:rsidRDefault="00243FD4" w:rsidP="001F1B00">
      <w:pPr>
        <w:pStyle w:val="Standard"/>
        <w:numPr>
          <w:ilvl w:val="0"/>
          <w:numId w:val="30"/>
        </w:numPr>
        <w:spacing w:line="240" w:lineRule="exact"/>
        <w:ind w:left="284" w:hanging="285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b/>
          <w:szCs w:val="21"/>
        </w:rPr>
        <w:t xml:space="preserve">Do </w:t>
      </w:r>
      <w:r w:rsidR="00CE27C3" w:rsidRPr="00A84329">
        <w:rPr>
          <w:rFonts w:ascii="Arial Narrow" w:hAnsi="Arial Narrow" w:cs="Arial"/>
          <w:b/>
          <w:szCs w:val="21"/>
        </w:rPr>
        <w:t>w</w:t>
      </w:r>
      <w:r w:rsidRPr="00A84329">
        <w:rPr>
          <w:rFonts w:ascii="Arial Narrow" w:hAnsi="Arial Narrow" w:cs="Arial"/>
          <w:b/>
          <w:szCs w:val="21"/>
        </w:rPr>
        <w:t>niosku</w:t>
      </w:r>
      <w:r w:rsidRPr="00A84329">
        <w:rPr>
          <w:rFonts w:ascii="Arial Narrow" w:hAnsi="Arial Narrow" w:cs="Arial"/>
          <w:szCs w:val="21"/>
        </w:rPr>
        <w:t xml:space="preserve"> Wykonawca dołącza</w:t>
      </w:r>
      <w:r w:rsidR="00C67E79" w:rsidRPr="00A84329">
        <w:rPr>
          <w:rFonts w:ascii="Arial Narrow" w:hAnsi="Arial Narrow" w:cs="Arial"/>
          <w:szCs w:val="21"/>
        </w:rPr>
        <w:t xml:space="preserve"> </w:t>
      </w:r>
      <w:r w:rsidR="00C67E79" w:rsidRPr="00A84329">
        <w:rPr>
          <w:rFonts w:ascii="Arial Narrow" w:hAnsi="Arial Narrow" w:cs="Arial"/>
          <w:b/>
          <w:szCs w:val="21"/>
        </w:rPr>
        <w:t>aktualne na dzień złożenia:</w:t>
      </w:r>
    </w:p>
    <w:p w14:paraId="780C78C7" w14:textId="1A1EBADC" w:rsidR="00EA034D" w:rsidRPr="001F1B00" w:rsidRDefault="00C67E79" w:rsidP="001F1B00">
      <w:pPr>
        <w:pStyle w:val="Akapitzlist"/>
        <w:numPr>
          <w:ilvl w:val="1"/>
          <w:numId w:val="99"/>
        </w:numPr>
        <w:spacing w:after="0"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>oświadczenie o niepodleganiu wykluczeniu</w:t>
      </w:r>
      <w:r w:rsidR="00CD55AD" w:rsidRPr="001F1B00">
        <w:rPr>
          <w:rFonts w:ascii="Arial Narrow" w:hAnsi="Arial Narrow" w:cs="Arial"/>
          <w:spacing w:val="-6"/>
          <w:sz w:val="18"/>
          <w:szCs w:val="18"/>
        </w:rPr>
        <w:t xml:space="preserve"> Wykonawcy z udziału w postępowaniu</w:t>
      </w:r>
      <w:r w:rsidRPr="001F1B00">
        <w:rPr>
          <w:rFonts w:ascii="Arial Narrow" w:hAnsi="Arial Narrow" w:cs="Arial"/>
          <w:spacing w:val="-6"/>
          <w:sz w:val="18"/>
          <w:szCs w:val="18"/>
        </w:rPr>
        <w:t xml:space="preserve"> i spełnianiu warunków udziału w postępowaniu stanowiące potwierdzenie, że Wykonawca nie podlega wykluczeniu</w:t>
      </w:r>
      <w:r w:rsidR="00CD55AD" w:rsidRPr="001F1B00">
        <w:rPr>
          <w:rFonts w:ascii="Arial Narrow" w:hAnsi="Arial Narrow" w:cs="Arial"/>
          <w:spacing w:val="-6"/>
          <w:sz w:val="18"/>
          <w:szCs w:val="18"/>
        </w:rPr>
        <w:t xml:space="preserve">, </w:t>
      </w:r>
      <w:r w:rsidRPr="001F1B00">
        <w:rPr>
          <w:rFonts w:ascii="Arial Narrow" w:hAnsi="Arial Narrow" w:cs="Arial"/>
          <w:spacing w:val="-6"/>
          <w:sz w:val="18"/>
          <w:szCs w:val="18"/>
        </w:rPr>
        <w:t>oraz spełnia warunki udziału w postępowaniu w zakresie wskazanym przez Zamawiającego - wzór stanowi załącznik do Wniosku;</w:t>
      </w:r>
    </w:p>
    <w:p w14:paraId="547B6D9A" w14:textId="77777777" w:rsidR="00C67E79" w:rsidRPr="00A84329" w:rsidRDefault="00C67E79" w:rsidP="001F1B00">
      <w:pPr>
        <w:pStyle w:val="Akapitzlist"/>
        <w:numPr>
          <w:ilvl w:val="1"/>
          <w:numId w:val="99"/>
        </w:numPr>
        <w:spacing w:after="0" w:line="200" w:lineRule="exact"/>
        <w:ind w:left="709" w:hanging="425"/>
        <w:jc w:val="both"/>
        <w:rPr>
          <w:rFonts w:ascii="Arial Narrow" w:hAnsi="Arial Narrow" w:cs="Arial"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 xml:space="preserve">odpis lub informację z Krajowego Rejestru Sądowego lub z Centralnej Ewidencji i Informacji o Działalności Gospodarczej sporządzone nie wcześniej niż </w:t>
      </w:r>
      <w:r w:rsidRPr="001F1B00">
        <w:rPr>
          <w:rFonts w:ascii="Arial Narrow" w:hAnsi="Arial Narrow" w:cs="Arial"/>
          <w:b/>
          <w:spacing w:val="-6"/>
          <w:sz w:val="18"/>
          <w:szCs w:val="18"/>
        </w:rPr>
        <w:t>3 mies.</w:t>
      </w:r>
      <w:r w:rsidRPr="001F1B00">
        <w:rPr>
          <w:rFonts w:ascii="Arial Narrow" w:hAnsi="Arial Narrow" w:cs="Arial"/>
          <w:spacing w:val="-6"/>
          <w:sz w:val="18"/>
          <w:szCs w:val="18"/>
        </w:rPr>
        <w:t xml:space="preserve"> przed jej złożeniem</w:t>
      </w:r>
      <w:r w:rsidRPr="00A84329">
        <w:rPr>
          <w:rFonts w:ascii="Arial Narrow" w:hAnsi="Arial Narrow" w:cs="Arial"/>
          <w:sz w:val="18"/>
          <w:szCs w:val="18"/>
        </w:rPr>
        <w:t>.</w:t>
      </w:r>
    </w:p>
    <w:p w14:paraId="1E289732" w14:textId="07A7947E" w:rsidR="0020336D" w:rsidRPr="00A84329" w:rsidRDefault="0020336D" w:rsidP="001F1B00">
      <w:pPr>
        <w:pStyle w:val="Standard"/>
        <w:numPr>
          <w:ilvl w:val="0"/>
          <w:numId w:val="30"/>
        </w:numPr>
        <w:spacing w:line="240" w:lineRule="exact"/>
        <w:ind w:left="284" w:hanging="285"/>
        <w:jc w:val="both"/>
        <w:rPr>
          <w:rFonts w:ascii="Arial Narrow" w:hAnsi="Arial Narrow" w:cs="Arial"/>
          <w:bCs/>
          <w:szCs w:val="21"/>
        </w:rPr>
      </w:pPr>
      <w:r w:rsidRPr="00A84329">
        <w:rPr>
          <w:rFonts w:ascii="Arial Narrow" w:hAnsi="Arial Narrow" w:cs="Arial"/>
          <w:bCs/>
          <w:szCs w:val="21"/>
        </w:rPr>
        <w:t xml:space="preserve">W przypadku wspólnego ubiegania się o zamówienie przez Wykonawców, oświadczenie, o którym mowa w ust. 1, składa </w:t>
      </w:r>
      <w:r w:rsidRPr="00A84329">
        <w:rPr>
          <w:rFonts w:ascii="Arial Narrow" w:hAnsi="Arial Narrow" w:cs="Arial"/>
          <w:b/>
          <w:bCs/>
          <w:szCs w:val="21"/>
        </w:rPr>
        <w:t>każdy z</w:t>
      </w:r>
      <w:r w:rsidRPr="00A84329">
        <w:rPr>
          <w:rFonts w:ascii="Arial Narrow" w:hAnsi="Arial Narrow" w:cs="Arial"/>
          <w:bCs/>
          <w:szCs w:val="21"/>
        </w:rPr>
        <w:t xml:space="preserve"> Wykonawców. Oświadczenia te potwierdzają brak podstaw wykluczenia oraz spełnianie warunków udziału w postępowaniu</w:t>
      </w:r>
      <w:r w:rsidR="00EA5E9D">
        <w:rPr>
          <w:rFonts w:ascii="Arial Narrow" w:hAnsi="Arial Narrow" w:cs="Arial"/>
          <w:bCs/>
          <w:szCs w:val="21"/>
        </w:rPr>
        <w:br/>
      </w:r>
      <w:r w:rsidRPr="00A84329">
        <w:rPr>
          <w:rFonts w:ascii="Arial Narrow" w:hAnsi="Arial Narrow" w:cs="Arial"/>
          <w:bCs/>
          <w:szCs w:val="21"/>
        </w:rPr>
        <w:t>w zakresie, w jakim każdy z Wykonawców wykazuje spełnianie warunków udziału w postępowaniu.</w:t>
      </w:r>
    </w:p>
    <w:p w14:paraId="163D225F" w14:textId="77777777" w:rsidR="00244F37" w:rsidRPr="00A84329" w:rsidRDefault="0020336D" w:rsidP="001F1B00">
      <w:pPr>
        <w:pStyle w:val="Standard"/>
        <w:numPr>
          <w:ilvl w:val="0"/>
          <w:numId w:val="30"/>
        </w:numPr>
        <w:spacing w:line="240" w:lineRule="exact"/>
        <w:ind w:left="284" w:hanging="285"/>
        <w:jc w:val="both"/>
        <w:rPr>
          <w:rFonts w:ascii="Arial Narrow" w:hAnsi="Arial Narrow" w:cs="Arial"/>
          <w:bCs/>
          <w:szCs w:val="21"/>
        </w:rPr>
      </w:pPr>
      <w:r w:rsidRPr="00A84329">
        <w:rPr>
          <w:rFonts w:ascii="Arial Narrow" w:hAnsi="Arial Narrow" w:cs="Arial"/>
          <w:bCs/>
          <w:szCs w:val="21"/>
        </w:rPr>
        <w:t>Wykonawca w przypadku polegania na zdolnościach lub sytuacji podmiotów udostępniających zasoby, przedstawia także oświadczenie podmiotu udostępniającego zasoby, potwierdzające brak podstaw wykluczenia tego podmiotu oraz odpowiednio spełnianie warunków udziału w postępowaniu, w zakresie, w jakim Wykonawca powołuje się na jego zasoby.</w:t>
      </w:r>
      <w:r w:rsidR="009928DE" w:rsidRPr="00A84329">
        <w:rPr>
          <w:rFonts w:ascii="Arial Narrow" w:hAnsi="Arial Narrow" w:cs="Arial"/>
          <w:bCs/>
          <w:szCs w:val="21"/>
        </w:rPr>
        <w:t xml:space="preserve"> </w:t>
      </w:r>
    </w:p>
    <w:p w14:paraId="425C5BBF" w14:textId="77777777" w:rsidR="008C406A" w:rsidRPr="00A84329" w:rsidRDefault="008C406A" w:rsidP="001F1B00">
      <w:pPr>
        <w:pStyle w:val="Standard"/>
        <w:numPr>
          <w:ilvl w:val="0"/>
          <w:numId w:val="30"/>
        </w:numPr>
        <w:spacing w:line="240" w:lineRule="exact"/>
        <w:ind w:left="284" w:hanging="285"/>
        <w:jc w:val="both"/>
        <w:rPr>
          <w:rFonts w:ascii="Arial Narrow" w:hAnsi="Arial Narrow" w:cs="Arial"/>
          <w:strike/>
          <w:color w:val="00B050"/>
        </w:rPr>
      </w:pPr>
      <w:r w:rsidRPr="00A84329">
        <w:rPr>
          <w:rFonts w:ascii="Arial Narrow" w:eastAsia="Calibri" w:hAnsi="Arial Narrow" w:cs="Arial"/>
          <w:szCs w:val="21"/>
        </w:rPr>
        <w:t>Jeżeli w imieniu Wykonawcy</w:t>
      </w:r>
      <w:r w:rsidRPr="00A84329">
        <w:rPr>
          <w:rFonts w:ascii="Arial Narrow" w:hAnsi="Arial Narrow" w:cs="Arial"/>
          <w:szCs w:val="21"/>
        </w:rPr>
        <w:t>, Wykonawców wspólnie ubiegających się o udzielenie zamówienia, czy podmiotu udostępniającego zasoby</w:t>
      </w:r>
      <w:r w:rsidRPr="00A84329">
        <w:rPr>
          <w:rFonts w:ascii="Arial Narrow" w:eastAsia="Calibri" w:hAnsi="Arial Narrow" w:cs="Arial"/>
          <w:szCs w:val="21"/>
        </w:rPr>
        <w:t xml:space="preserve"> działają osoby, których umocowanie do ich reprezentowania nie wynika z dokumentów rejestrowych (KRS, CEiDG, lub innego właściwego rejestru) Zamawiający żąda złożenia wraz</w:t>
      </w:r>
      <w:r w:rsidR="007E4E07" w:rsidRPr="00A84329">
        <w:rPr>
          <w:rFonts w:ascii="Arial Narrow" w:eastAsia="Calibri" w:hAnsi="Arial Narrow" w:cs="Arial"/>
          <w:szCs w:val="21"/>
        </w:rPr>
        <w:t xml:space="preserve"> z</w:t>
      </w:r>
      <w:r w:rsidRPr="00A84329">
        <w:rPr>
          <w:rFonts w:ascii="Arial Narrow" w:eastAsia="Calibri" w:hAnsi="Arial Narrow" w:cs="Arial"/>
          <w:szCs w:val="21"/>
        </w:rPr>
        <w:t xml:space="preserve"> </w:t>
      </w:r>
      <w:r w:rsidR="00350650" w:rsidRPr="00A84329">
        <w:rPr>
          <w:rFonts w:ascii="Arial Narrow" w:eastAsia="Calibri" w:hAnsi="Arial Narrow" w:cs="Arial"/>
          <w:szCs w:val="21"/>
        </w:rPr>
        <w:t>w</w:t>
      </w:r>
      <w:r w:rsidR="002051EC" w:rsidRPr="00A84329">
        <w:rPr>
          <w:rFonts w:ascii="Arial Narrow" w:eastAsia="Calibri" w:hAnsi="Arial Narrow" w:cs="Arial"/>
          <w:szCs w:val="21"/>
        </w:rPr>
        <w:t xml:space="preserve">nioskiem </w:t>
      </w:r>
      <w:r w:rsidRPr="00A84329">
        <w:rPr>
          <w:rFonts w:ascii="Arial Narrow" w:eastAsia="Calibri" w:hAnsi="Arial Narrow" w:cs="Arial"/>
          <w:szCs w:val="21"/>
        </w:rPr>
        <w:t>pełnomocnictw dla tych osób lub innych dokumentów potwierdzających takie umocowanie</w:t>
      </w:r>
      <w:r w:rsidRPr="00A84329">
        <w:rPr>
          <w:rFonts w:ascii="Arial Narrow" w:eastAsia="Calibri" w:hAnsi="Arial Narrow" w:cs="Arial"/>
          <w:color w:val="00B050"/>
          <w:szCs w:val="21"/>
        </w:rPr>
        <w:t>.</w:t>
      </w:r>
    </w:p>
    <w:p w14:paraId="6C3881EE" w14:textId="77777777" w:rsidR="0020336D" w:rsidRPr="00A84329" w:rsidRDefault="0020336D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5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>Pełnomocnictwo wystawione jako:</w:t>
      </w:r>
    </w:p>
    <w:p w14:paraId="4EDD759B" w14:textId="77777777" w:rsidR="0020336D" w:rsidRPr="001F1B00" w:rsidRDefault="0020336D" w:rsidP="001F1B00">
      <w:pPr>
        <w:pStyle w:val="Standard"/>
        <w:numPr>
          <w:ilvl w:val="1"/>
          <w:numId w:val="90"/>
        </w:numPr>
        <w:autoSpaceDE w:val="0"/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dokument elektroniczny, </w:t>
      </w: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 xml:space="preserve">opatrzony </w:t>
      </w:r>
      <w:r w:rsidRPr="001F1B00">
        <w:rPr>
          <w:rFonts w:ascii="Arial Narrow" w:eastAsia="Calibri" w:hAnsi="Arial Narrow" w:cs="Arial"/>
          <w:b/>
          <w:spacing w:val="-6"/>
          <w:sz w:val="18"/>
          <w:szCs w:val="21"/>
          <w:lang w:val="pl"/>
        </w:rPr>
        <w:t>przez mocodawcę</w:t>
      </w: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 xml:space="preserve"> kwalifikowanym podpisem elektronicznym lub podpisem zaufanym lub podpisem osobistym, </w:t>
      </w:r>
      <w:r w:rsidRPr="001F1B00">
        <w:rPr>
          <w:rFonts w:ascii="Arial Narrow" w:hAnsi="Arial Narrow" w:cs="Arial"/>
          <w:spacing w:val="-6"/>
          <w:sz w:val="18"/>
        </w:rPr>
        <w:t>Wykonawca</w:t>
      </w:r>
      <w:r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 </w:t>
      </w:r>
      <w:r w:rsidRPr="001F1B00">
        <w:rPr>
          <w:rFonts w:ascii="Arial Narrow" w:eastAsia="Calibri" w:hAnsi="Arial Narrow" w:cs="Arial"/>
          <w:b/>
          <w:spacing w:val="-6"/>
          <w:sz w:val="18"/>
          <w:szCs w:val="21"/>
        </w:rPr>
        <w:t>przekazuje</w:t>
      </w:r>
      <w:r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 Zamawiającemu w formie </w:t>
      </w:r>
      <w:r w:rsidRPr="001F1B00">
        <w:rPr>
          <w:rFonts w:ascii="Arial Narrow" w:hAnsi="Arial Narrow" w:cs="Arial"/>
          <w:spacing w:val="-6"/>
          <w:sz w:val="18"/>
        </w:rPr>
        <w:t>w jakiej je otrzymał;</w:t>
      </w:r>
    </w:p>
    <w:p w14:paraId="20F595C0" w14:textId="75BC97E9" w:rsidR="0020336D" w:rsidRPr="00A84329" w:rsidRDefault="0020336D" w:rsidP="001F1B00">
      <w:pPr>
        <w:pStyle w:val="Standard"/>
        <w:numPr>
          <w:ilvl w:val="1"/>
          <w:numId w:val="90"/>
        </w:numPr>
        <w:autoSpaceDE w:val="0"/>
        <w:spacing w:line="200" w:lineRule="exact"/>
        <w:ind w:left="709" w:hanging="425"/>
        <w:jc w:val="both"/>
        <w:rPr>
          <w:rFonts w:ascii="Arial Narrow" w:hAnsi="Arial Narrow" w:cs="Arial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 xml:space="preserve">dokument w postaci papierowej opatrzony własnoręcznym podpisem, Wykonawca </w:t>
      </w:r>
      <w:r w:rsidRPr="001F1B00">
        <w:rPr>
          <w:rFonts w:ascii="Arial Narrow" w:hAnsi="Arial Narrow" w:cs="Arial"/>
          <w:b/>
          <w:spacing w:val="-6"/>
          <w:sz w:val="18"/>
        </w:rPr>
        <w:t xml:space="preserve">przekazuje </w:t>
      </w:r>
      <w:r w:rsidRPr="001F1B00">
        <w:rPr>
          <w:rFonts w:ascii="Arial Narrow" w:hAnsi="Arial Narrow" w:cs="Arial"/>
          <w:spacing w:val="-6"/>
          <w:sz w:val="18"/>
        </w:rPr>
        <w:t xml:space="preserve">jego </w:t>
      </w:r>
      <w:r w:rsidRPr="001F1B00">
        <w:rPr>
          <w:rFonts w:ascii="Arial Narrow" w:hAnsi="Arial Narrow" w:cs="Arial"/>
          <w:b/>
          <w:spacing w:val="-6"/>
          <w:sz w:val="18"/>
        </w:rPr>
        <w:t>cyfrowe odwzorowanie</w:t>
      </w:r>
      <w:r w:rsidRPr="001F1B00">
        <w:rPr>
          <w:rFonts w:ascii="Arial Narrow" w:hAnsi="Arial Narrow" w:cs="Arial"/>
          <w:spacing w:val="-6"/>
          <w:sz w:val="18"/>
        </w:rPr>
        <w:t xml:space="preserve"> </w:t>
      </w: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 xml:space="preserve">opatrzone </w:t>
      </w:r>
      <w:r w:rsidRPr="001F1B00">
        <w:rPr>
          <w:rFonts w:ascii="Arial Narrow" w:eastAsia="Calibri" w:hAnsi="Arial Narrow" w:cs="Arial"/>
          <w:b/>
          <w:spacing w:val="-6"/>
          <w:sz w:val="18"/>
          <w:szCs w:val="21"/>
          <w:lang w:val="pl"/>
        </w:rPr>
        <w:t>przez mocodawcę</w:t>
      </w: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 xml:space="preserve"> kwalifikowanym podpisem elektronicznym lub podpisem zaufanym lub podpisem osobistym albo </w:t>
      </w:r>
      <w:r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opatrzone </w:t>
      </w:r>
      <w:r w:rsidRPr="001F1B00">
        <w:rPr>
          <w:rFonts w:ascii="Arial Narrow" w:eastAsia="Calibri" w:hAnsi="Arial Narrow" w:cs="Arial"/>
          <w:b/>
          <w:spacing w:val="-6"/>
          <w:sz w:val="18"/>
          <w:szCs w:val="21"/>
          <w:lang w:val="pl"/>
        </w:rPr>
        <w:t xml:space="preserve">przez </w:t>
      </w:r>
      <w:r w:rsidRPr="001F1B00">
        <w:rPr>
          <w:rFonts w:ascii="Arial Narrow" w:eastAsia="Calibri" w:hAnsi="Arial Narrow" w:cs="Arial"/>
          <w:b/>
          <w:spacing w:val="-6"/>
          <w:sz w:val="18"/>
          <w:szCs w:val="21"/>
        </w:rPr>
        <w:t>notariusza</w:t>
      </w:r>
      <w:r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 kwalifikowanym podpisem elektronicznym zgodnie z art. 97 § 2 ustawy prawo o notariacie, potwierdzające zgodność o</w:t>
      </w:r>
      <w:r w:rsidR="00EA5E9D">
        <w:rPr>
          <w:rFonts w:ascii="Arial Narrow" w:hAnsi="Arial Narrow" w:cs="Arial"/>
          <w:spacing w:val="-6"/>
          <w:sz w:val="18"/>
        </w:rPr>
        <w:t>dwzorowania cyfrowego</w:t>
      </w:r>
      <w:r w:rsidR="00EA5E9D">
        <w:rPr>
          <w:rFonts w:ascii="Arial Narrow" w:hAnsi="Arial Narrow" w:cs="Arial"/>
          <w:spacing w:val="-6"/>
          <w:sz w:val="18"/>
        </w:rPr>
        <w:br/>
      </w:r>
      <w:r w:rsidRPr="001F1B00">
        <w:rPr>
          <w:rFonts w:ascii="Arial Narrow" w:hAnsi="Arial Narrow" w:cs="Arial"/>
          <w:spacing w:val="-6"/>
          <w:sz w:val="18"/>
        </w:rPr>
        <w:t>z pełnomocnictwem w wersji papierowej</w:t>
      </w:r>
      <w:r w:rsidRPr="00A84329">
        <w:rPr>
          <w:rFonts w:ascii="Arial Narrow" w:hAnsi="Arial Narrow" w:cs="Arial"/>
          <w:sz w:val="18"/>
        </w:rPr>
        <w:t>.</w:t>
      </w:r>
    </w:p>
    <w:p w14:paraId="087EA372" w14:textId="77777777" w:rsidR="0020336D" w:rsidRPr="00A84329" w:rsidRDefault="0020336D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4"/>
        <w:jc w:val="both"/>
        <w:textAlignment w:val="auto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>W przypadku, gdy PDŚD lub inne dokumenty zostały wystawione przez inne podmioty niż Wykonawca, jako:</w:t>
      </w:r>
    </w:p>
    <w:p w14:paraId="7D5104D5" w14:textId="77777777" w:rsidR="0020336D" w:rsidRPr="001F1B00" w:rsidRDefault="0020336D" w:rsidP="001F1B00">
      <w:pPr>
        <w:pStyle w:val="Standard"/>
        <w:numPr>
          <w:ilvl w:val="1"/>
          <w:numId w:val="90"/>
        </w:numPr>
        <w:autoSpaceDE w:val="0"/>
        <w:spacing w:line="200" w:lineRule="exact"/>
        <w:ind w:left="709" w:hanging="425"/>
        <w:jc w:val="both"/>
        <w:textAlignment w:val="auto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 xml:space="preserve">dokumenty elektroniczne, Wykonawca </w:t>
      </w:r>
      <w:r w:rsidRPr="001F1B00">
        <w:rPr>
          <w:rFonts w:ascii="Arial Narrow" w:hAnsi="Arial Narrow" w:cs="Arial"/>
          <w:b/>
          <w:spacing w:val="-6"/>
          <w:sz w:val="18"/>
        </w:rPr>
        <w:t>przekazuje te dokumenty</w:t>
      </w:r>
      <w:r w:rsidRPr="001F1B00">
        <w:rPr>
          <w:rFonts w:ascii="Arial Narrow" w:hAnsi="Arial Narrow" w:cs="Arial"/>
          <w:spacing w:val="-6"/>
          <w:sz w:val="18"/>
        </w:rPr>
        <w:t xml:space="preserve"> w formie w jakiej je otrzymał;</w:t>
      </w:r>
    </w:p>
    <w:p w14:paraId="283356F7" w14:textId="6BA33A4D" w:rsidR="0020336D" w:rsidRPr="001F1B00" w:rsidRDefault="0020336D" w:rsidP="001F1B00">
      <w:pPr>
        <w:pStyle w:val="Standard"/>
        <w:numPr>
          <w:ilvl w:val="1"/>
          <w:numId w:val="90"/>
        </w:numPr>
        <w:autoSpaceDE w:val="0"/>
        <w:spacing w:line="200" w:lineRule="exact"/>
        <w:ind w:left="709" w:hanging="425"/>
        <w:jc w:val="both"/>
        <w:textAlignment w:val="auto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 xml:space="preserve">dokumenty w postaci papierowej, Wykonawca </w:t>
      </w:r>
      <w:r w:rsidRPr="001F1B00">
        <w:rPr>
          <w:rFonts w:ascii="Arial Narrow" w:hAnsi="Arial Narrow" w:cs="Arial"/>
          <w:b/>
          <w:spacing w:val="-6"/>
          <w:sz w:val="18"/>
        </w:rPr>
        <w:t>przekazuje cyfrowe odwzorowanie</w:t>
      </w:r>
      <w:r w:rsidRPr="001F1B00">
        <w:rPr>
          <w:rFonts w:ascii="Arial Narrow" w:hAnsi="Arial Narrow" w:cs="Arial"/>
          <w:spacing w:val="-6"/>
          <w:sz w:val="18"/>
        </w:rPr>
        <w:t xml:space="preserve"> tych dokumentów,</w:t>
      </w: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 xml:space="preserve"> opatrzone kwalifikowanym podpisem elektronicznym lub podpisem zaufanym lub podpisem osobistym przez Wykonawcę, poświadczające </w:t>
      </w:r>
      <w:r w:rsidR="00EA5E9D">
        <w:rPr>
          <w:rFonts w:ascii="Arial Narrow" w:eastAsia="Calibri" w:hAnsi="Arial Narrow" w:cs="Arial"/>
          <w:spacing w:val="-6"/>
          <w:sz w:val="18"/>
          <w:szCs w:val="21"/>
          <w:lang w:val="pl"/>
        </w:rPr>
        <w:t>zgodność odwzorowania cyfrowego</w:t>
      </w:r>
      <w:r w:rsidR="00EA5E9D">
        <w:rPr>
          <w:rFonts w:ascii="Arial Narrow" w:eastAsia="Calibri" w:hAnsi="Arial Narrow" w:cs="Arial"/>
          <w:spacing w:val="-6"/>
          <w:sz w:val="18"/>
          <w:szCs w:val="21"/>
          <w:lang w:val="pl"/>
        </w:rPr>
        <w:br/>
      </w: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>z dokumentem w postaci papierowej.</w:t>
      </w:r>
    </w:p>
    <w:p w14:paraId="549C17AC" w14:textId="77777777" w:rsidR="0020336D" w:rsidRPr="00A84329" w:rsidRDefault="0020336D" w:rsidP="001F1B00">
      <w:pPr>
        <w:pStyle w:val="Standard"/>
        <w:autoSpaceDE w:val="0"/>
        <w:spacing w:line="200" w:lineRule="exact"/>
        <w:ind w:left="709"/>
        <w:jc w:val="both"/>
        <w:textAlignment w:val="auto"/>
        <w:rPr>
          <w:rFonts w:ascii="Arial Narrow" w:hAnsi="Arial Narrow" w:cs="Arial"/>
        </w:rPr>
      </w:pPr>
      <w:r w:rsidRPr="001F1B00">
        <w:rPr>
          <w:rFonts w:ascii="Arial Narrow" w:eastAsia="Calibri" w:hAnsi="Arial Narrow" w:cs="Arial"/>
          <w:spacing w:val="-6"/>
          <w:sz w:val="18"/>
          <w:szCs w:val="21"/>
          <w:lang w:val="pl"/>
        </w:rPr>
        <w:t>Poświadczenia zgodności cyfrowego odwzorowania z dokumentem w postaci papierowej dokonuje odpowiednio Wykonawca, Wykonawcy wspólnie ubiegający się o zamówienie, podmiot udostępniający zasoby w zakresie dokumentów, które każdego z nich dotyczą</w:t>
      </w:r>
      <w:r w:rsidRPr="00A84329">
        <w:rPr>
          <w:rFonts w:ascii="Arial Narrow" w:eastAsia="Calibri" w:hAnsi="Arial Narrow" w:cs="Arial"/>
          <w:szCs w:val="21"/>
          <w:lang w:val="pl"/>
        </w:rPr>
        <w:t>.</w:t>
      </w:r>
    </w:p>
    <w:p w14:paraId="03450871" w14:textId="77777777" w:rsidR="0020336D" w:rsidRPr="00A84329" w:rsidRDefault="0020336D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4"/>
        <w:jc w:val="both"/>
        <w:rPr>
          <w:rFonts w:ascii="Arial Narrow" w:eastAsia="Calibri" w:hAnsi="Arial Narrow" w:cs="Arial"/>
          <w:szCs w:val="21"/>
        </w:rPr>
      </w:pPr>
      <w:r w:rsidRPr="00A84329">
        <w:rPr>
          <w:rFonts w:ascii="Arial Narrow" w:eastAsia="Calibri" w:hAnsi="Arial Narrow" w:cs="Arial"/>
          <w:szCs w:val="21"/>
        </w:rPr>
        <w:t>Zamawiający zażąda przedstawienia oryginału lub notarialnie poświadczonej kopii dokumentów lub oświadczeń wyłącznie wtedy, gdy złożona kopia jest nieczytelna lub budzi wątpliwości, co do jej prawdziwości.</w:t>
      </w:r>
    </w:p>
    <w:p w14:paraId="0A617A32" w14:textId="77777777" w:rsidR="008C406A" w:rsidRPr="00A84329" w:rsidRDefault="008C406A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4"/>
        <w:jc w:val="both"/>
        <w:rPr>
          <w:rFonts w:ascii="Arial Narrow" w:eastAsia="Calibri" w:hAnsi="Arial Narrow" w:cs="Arial"/>
          <w:szCs w:val="21"/>
        </w:rPr>
      </w:pPr>
      <w:r w:rsidRPr="00A84329">
        <w:rPr>
          <w:rFonts w:ascii="Arial Narrow" w:eastAsia="Calibri" w:hAnsi="Arial Narrow" w:cs="Arial"/>
          <w:szCs w:val="21"/>
        </w:rPr>
        <w:t>Jeżeli Wykonawca ma siedzibę lub miejsce zamieszkania poza granicami Rzeczypospolitej Polskiej, zamiast:</w:t>
      </w:r>
    </w:p>
    <w:p w14:paraId="1572E6B4" w14:textId="7F2C97F5" w:rsidR="008C406A" w:rsidRPr="00A84329" w:rsidRDefault="007E4E07" w:rsidP="001F1B00">
      <w:pPr>
        <w:pStyle w:val="Standard"/>
        <w:numPr>
          <w:ilvl w:val="1"/>
          <w:numId w:val="97"/>
        </w:numPr>
        <w:autoSpaceDE w:val="0"/>
        <w:spacing w:line="200" w:lineRule="exact"/>
        <w:ind w:left="709" w:hanging="425"/>
        <w:jc w:val="both"/>
        <w:rPr>
          <w:rFonts w:ascii="Arial Narrow" w:eastAsia="Calibri" w:hAnsi="Arial Narrow" w:cs="Arial"/>
          <w:sz w:val="18"/>
          <w:szCs w:val="21"/>
        </w:rPr>
      </w:pPr>
      <w:r w:rsidRPr="001F1B00">
        <w:rPr>
          <w:rFonts w:ascii="Arial Narrow" w:eastAsia="Calibri" w:hAnsi="Arial Narrow" w:cs="Arial"/>
          <w:spacing w:val="-6"/>
          <w:sz w:val="18"/>
          <w:szCs w:val="21"/>
        </w:rPr>
        <w:t>o</w:t>
      </w:r>
      <w:r w:rsidR="008C406A"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dpisu albo informacji z Krajowego Rejestru Sądowego lub z Centralnej Ewidencji i Informacji o Działalności Gospodarczej składa dokument lub dokumenty wystawione w kraju, w którym Wykonawca ma siedzibę lub miejsce zamieszkania, </w:t>
      </w:r>
      <w:r w:rsidR="008C406A" w:rsidRPr="001F1B00">
        <w:rPr>
          <w:rFonts w:ascii="Arial Narrow" w:eastAsia="Calibri" w:hAnsi="Arial Narrow" w:cs="Arial"/>
          <w:b/>
          <w:spacing w:val="-6"/>
          <w:sz w:val="18"/>
          <w:szCs w:val="21"/>
        </w:rPr>
        <w:t>wystawione nie wcześniej niż 3 mies.</w:t>
      </w:r>
      <w:r w:rsidR="008C406A"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 przed ich złożeniem,</w:t>
      </w:r>
      <w:r w:rsidRPr="001F1B00">
        <w:rPr>
          <w:rFonts w:ascii="Arial Narrow" w:eastAsia="Calibri" w:hAnsi="Arial Narrow" w:cs="Arial"/>
          <w:spacing w:val="-6"/>
          <w:sz w:val="18"/>
          <w:szCs w:val="21"/>
        </w:rPr>
        <w:t xml:space="preserve"> potwierdzające odpowiednio, że </w:t>
      </w:r>
      <w:r w:rsidR="008C406A" w:rsidRPr="001F1B00">
        <w:rPr>
          <w:rFonts w:ascii="Arial Narrow" w:hAnsi="Arial Narrow" w:cs="Arial"/>
          <w:spacing w:val="-6"/>
          <w:sz w:val="18"/>
          <w:szCs w:val="21"/>
          <w:lang w:eastAsia="en-US"/>
        </w:rPr>
        <w:t xml:space="preserve">nie otwarto jego likwidacji, nie ogłoszono upadłości, jego aktywami nie zarządza likwidator lub sąd, nie </w:t>
      </w:r>
      <w:r w:rsidR="008C406A" w:rsidRPr="001F1B00">
        <w:rPr>
          <w:rFonts w:ascii="Arial Narrow" w:hAnsi="Arial Narrow" w:cs="Arial"/>
          <w:spacing w:val="-6"/>
          <w:sz w:val="18"/>
          <w:szCs w:val="21"/>
          <w:lang w:eastAsia="en-US"/>
        </w:rPr>
        <w:lastRenderedPageBreak/>
        <w:t>zawarł układu z wierzycielami, jego działalność gospodarcza nie jest zawieszona ani nie znajduje się on w innej te</w:t>
      </w:r>
      <w:r w:rsidR="00EA5E9D">
        <w:rPr>
          <w:rFonts w:ascii="Arial Narrow" w:hAnsi="Arial Narrow" w:cs="Arial"/>
          <w:spacing w:val="-6"/>
          <w:sz w:val="18"/>
          <w:szCs w:val="21"/>
          <w:lang w:eastAsia="en-US"/>
        </w:rPr>
        <w:t>go rodzaju sytuacji wynikającej</w:t>
      </w:r>
      <w:r w:rsidR="00EA5E9D">
        <w:rPr>
          <w:rFonts w:ascii="Arial Narrow" w:hAnsi="Arial Narrow" w:cs="Arial"/>
          <w:spacing w:val="-6"/>
          <w:sz w:val="18"/>
          <w:szCs w:val="21"/>
          <w:lang w:eastAsia="en-US"/>
        </w:rPr>
        <w:br/>
      </w:r>
      <w:r w:rsidR="008C406A" w:rsidRPr="001F1B00">
        <w:rPr>
          <w:rFonts w:ascii="Arial Narrow" w:hAnsi="Arial Narrow" w:cs="Arial"/>
          <w:spacing w:val="-6"/>
          <w:sz w:val="18"/>
          <w:szCs w:val="21"/>
          <w:lang w:eastAsia="en-US"/>
        </w:rPr>
        <w:t>z podobnej procedury przewidzianej w przepisach miejsca wszczęcia tej procedury</w:t>
      </w:r>
      <w:r w:rsidR="008C406A" w:rsidRPr="00A84329">
        <w:rPr>
          <w:rFonts w:ascii="Arial Narrow" w:hAnsi="Arial Narrow" w:cs="Arial"/>
          <w:sz w:val="18"/>
          <w:szCs w:val="21"/>
          <w:lang w:eastAsia="en-US"/>
        </w:rPr>
        <w:t>.</w:t>
      </w:r>
    </w:p>
    <w:p w14:paraId="74093851" w14:textId="062555EC" w:rsidR="008C406A" w:rsidRPr="00A84329" w:rsidRDefault="008C406A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4"/>
        <w:jc w:val="both"/>
        <w:rPr>
          <w:rFonts w:ascii="Arial Narrow" w:eastAsia="Calibri" w:hAnsi="Arial Narrow" w:cs="Arial"/>
          <w:szCs w:val="21"/>
        </w:rPr>
      </w:pPr>
      <w:r w:rsidRPr="00A84329">
        <w:rPr>
          <w:rFonts w:ascii="Arial Narrow" w:eastAsia="Calibri" w:hAnsi="Arial Narrow" w:cs="Arial"/>
          <w:szCs w:val="21"/>
        </w:rPr>
        <w:t xml:space="preserve">Jeżeli w kraju, w którym Wykonawca ma siedzibę lub miejsce zamieszkania, nie wydaje się dokumentów, o których mowa w ust. </w:t>
      </w:r>
      <w:r w:rsidR="007E4E07" w:rsidRPr="00A84329">
        <w:rPr>
          <w:rFonts w:ascii="Arial Narrow" w:eastAsia="Calibri" w:hAnsi="Arial Narrow" w:cs="Arial"/>
          <w:szCs w:val="21"/>
        </w:rPr>
        <w:t>8</w:t>
      </w:r>
      <w:r w:rsidRPr="00A84329">
        <w:rPr>
          <w:rFonts w:ascii="Arial Narrow" w:eastAsia="Calibri" w:hAnsi="Arial Narrow" w:cs="Arial"/>
          <w:szCs w:val="21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</w:t>
      </w:r>
      <w:r w:rsidR="00EA5E9D">
        <w:rPr>
          <w:rFonts w:ascii="Arial Narrow" w:eastAsia="Calibri" w:hAnsi="Arial Narrow" w:cs="Arial"/>
          <w:szCs w:val="21"/>
        </w:rPr>
        <w:t>e zamieszkania nie ma przepisów</w:t>
      </w:r>
      <w:r w:rsidR="00EA5E9D">
        <w:rPr>
          <w:rFonts w:ascii="Arial Narrow" w:eastAsia="Calibri" w:hAnsi="Arial Narrow" w:cs="Arial"/>
          <w:szCs w:val="21"/>
        </w:rPr>
        <w:br/>
      </w:r>
      <w:r w:rsidRPr="00A84329">
        <w:rPr>
          <w:rFonts w:ascii="Arial Narrow" w:eastAsia="Calibri" w:hAnsi="Arial Narrow" w:cs="Arial"/>
          <w:szCs w:val="21"/>
        </w:rPr>
        <w:t>o oświadczeniu pod przysięgą, złożone przed organem sądowym lub administracyjnym, notariuszem, organem samorządu zawodowego lub gospodarczego, właściwym ze względu na siedzibę lub miejsce zamieszkania Wykonawcy. Informacje zawarte w dokumencie muszą określać stan odpowiednio, nie wcześniej 3 mies. przed ich złożeniem</w:t>
      </w:r>
      <w:r w:rsidR="006E4ABE" w:rsidRPr="00A84329">
        <w:rPr>
          <w:rFonts w:ascii="Arial Narrow" w:eastAsia="Calibri" w:hAnsi="Arial Narrow" w:cs="Arial"/>
          <w:szCs w:val="21"/>
        </w:rPr>
        <w:t>.</w:t>
      </w:r>
    </w:p>
    <w:p w14:paraId="20C26CB8" w14:textId="1921A3FE" w:rsidR="0020336D" w:rsidRPr="00A84329" w:rsidRDefault="0020336D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Zamawiający nie wzywa do złożenia podmiotowych środków dowodowych, jeżeli może je uzyskać za </w:t>
      </w:r>
      <w:r w:rsidR="00EA5E9D">
        <w:rPr>
          <w:rFonts w:ascii="Arial Narrow" w:hAnsi="Arial Narrow" w:cs="Arial"/>
          <w:szCs w:val="21"/>
        </w:rPr>
        <w:t>pomocą bezpłatnych</w:t>
      </w:r>
      <w:r w:rsidR="00EA5E9D">
        <w:rPr>
          <w:rFonts w:ascii="Arial Narrow" w:hAnsi="Arial Narrow" w:cs="Arial"/>
          <w:szCs w:val="21"/>
        </w:rPr>
        <w:br/>
      </w:r>
      <w:r w:rsidRPr="00A84329">
        <w:rPr>
          <w:rFonts w:ascii="Arial Narrow" w:hAnsi="Arial Narrow" w:cs="Arial"/>
          <w:szCs w:val="21"/>
        </w:rPr>
        <w:t xml:space="preserve">i ogólnodostępnych baz danych, w szczególności rejestrów publicznych w rozumieniu </w:t>
      </w:r>
      <w:r w:rsidRPr="00A84329">
        <w:rPr>
          <w:rFonts w:ascii="Arial Narrow" w:hAnsi="Arial Narrow" w:cs="Arial"/>
          <w:spacing w:val="-8"/>
          <w:szCs w:val="21"/>
        </w:rPr>
        <w:t xml:space="preserve">ustawy z dnia 17 lutego 2005 r. o informatyzacji działalności podmiotów realizujących zadania </w:t>
      </w:r>
      <w:r w:rsidR="00A50212">
        <w:rPr>
          <w:rFonts w:ascii="Arial Narrow" w:hAnsi="Arial Narrow" w:cs="Arial"/>
          <w:spacing w:val="-8"/>
          <w:szCs w:val="21"/>
        </w:rPr>
        <w:t>publiczne</w:t>
      </w:r>
      <w:r w:rsidRPr="00A84329">
        <w:rPr>
          <w:rFonts w:ascii="Arial Narrow" w:hAnsi="Arial Narrow" w:cs="Arial"/>
          <w:spacing w:val="-8"/>
          <w:szCs w:val="21"/>
        </w:rPr>
        <w:t>,</w:t>
      </w:r>
      <w:r w:rsidRPr="00A84329">
        <w:rPr>
          <w:rFonts w:ascii="Arial Narrow" w:hAnsi="Arial Narrow" w:cs="Arial"/>
          <w:szCs w:val="21"/>
        </w:rPr>
        <w:t xml:space="preserve"> o ile Wykonawca wskazał w oświadczeniu, o którym mowa w art. 125 ust. 1 </w:t>
      </w:r>
      <w:r w:rsidRPr="00A84329">
        <w:rPr>
          <w:rFonts w:ascii="Arial Narrow" w:hAnsi="Arial Narrow" w:cs="Arial"/>
          <w:spacing w:val="-8"/>
          <w:szCs w:val="21"/>
        </w:rPr>
        <w:t>ustawy Pzp,</w:t>
      </w:r>
      <w:r w:rsidRPr="00A84329">
        <w:rPr>
          <w:rFonts w:ascii="Arial Narrow" w:hAnsi="Arial Narrow" w:cs="Arial"/>
          <w:szCs w:val="21"/>
        </w:rPr>
        <w:t xml:space="preserve"> dane umożliwiające dostęp do tych środków.</w:t>
      </w:r>
    </w:p>
    <w:p w14:paraId="5DD19AE5" w14:textId="77777777" w:rsidR="007B383B" w:rsidRPr="00A84329" w:rsidRDefault="0020336D" w:rsidP="001F1B00">
      <w:pPr>
        <w:pStyle w:val="Standard"/>
        <w:numPr>
          <w:ilvl w:val="0"/>
          <w:numId w:val="90"/>
        </w:numPr>
        <w:autoSpaceDE w:val="0"/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>Postępowanie o udzielenie zamówienia prowadzi się w języku polskim. Przedmiotowe i podmiotowe środki dowodowe oraz inne d</w:t>
      </w:r>
      <w:r w:rsidRPr="00A84329">
        <w:rPr>
          <w:rFonts w:ascii="Arial Narrow" w:eastAsia="Calibri" w:hAnsi="Arial Narrow" w:cs="Arial"/>
          <w:szCs w:val="21"/>
        </w:rPr>
        <w:t>okumenty</w:t>
      </w:r>
      <w:r w:rsidRPr="00A84329">
        <w:rPr>
          <w:rFonts w:ascii="Arial Narrow" w:hAnsi="Arial Narrow" w:cs="Arial"/>
          <w:szCs w:val="21"/>
        </w:rPr>
        <w:t xml:space="preserve"> lub oświadczenia sporządzone w języku obcym należy złożyć wraz z tłumaczeniem na język polski.</w:t>
      </w:r>
    </w:p>
    <w:p w14:paraId="4D302B0B" w14:textId="77777777" w:rsidR="00304E91" w:rsidRPr="00106EA7" w:rsidRDefault="00304E91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Rozdział </w:t>
      </w:r>
      <w:r w:rsidR="00D05BF6" w:rsidRPr="00106EA7">
        <w:rPr>
          <w:rFonts w:ascii="Arial Narrow" w:hAnsi="Arial Narrow" w:cs="Arial"/>
          <w:b/>
          <w:i/>
          <w:caps/>
          <w:sz w:val="18"/>
          <w:szCs w:val="21"/>
        </w:rPr>
        <w:t>v</w:t>
      </w:r>
      <w:r w:rsidRPr="00106EA7">
        <w:rPr>
          <w:rFonts w:ascii="Arial Narrow" w:hAnsi="Arial Narrow" w:cs="Arial"/>
          <w:b/>
          <w:i/>
          <w:caps/>
          <w:sz w:val="18"/>
          <w:szCs w:val="21"/>
        </w:rPr>
        <w:t>III</w:t>
      </w:r>
    </w:p>
    <w:p w14:paraId="4BF01565" w14:textId="77777777" w:rsidR="00304E91" w:rsidRPr="00A84329" w:rsidRDefault="00304E91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A84329">
        <w:rPr>
          <w:rFonts w:ascii="Arial Narrow" w:hAnsi="Arial Narrow" w:cs="Arial"/>
          <w:b/>
          <w:i/>
          <w:caps/>
          <w:sz w:val="18"/>
          <w:szCs w:val="21"/>
        </w:rPr>
        <w:t xml:space="preserve">OPIS SPOSOBU PRZYGOTOWANIA </w:t>
      </w:r>
      <w:r w:rsidR="00EA5D09" w:rsidRPr="00A84329">
        <w:rPr>
          <w:rFonts w:ascii="Arial Narrow" w:hAnsi="Arial Narrow" w:cs="Arial"/>
          <w:b/>
          <w:i/>
          <w:caps/>
          <w:sz w:val="18"/>
          <w:szCs w:val="21"/>
        </w:rPr>
        <w:t xml:space="preserve">WNIOSKÓW </w:t>
      </w:r>
    </w:p>
    <w:p w14:paraId="547199B5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 xml:space="preserve">Wykonawca zobowiązany jest zapoznać się z informacjami zawartymi w </w:t>
      </w:r>
      <w:r w:rsidR="00D05BF6" w:rsidRPr="00A84329">
        <w:rPr>
          <w:rFonts w:ascii="Arial Narrow" w:hAnsi="Arial Narrow" w:cs="Arial"/>
          <w:szCs w:val="21"/>
        </w:rPr>
        <w:t xml:space="preserve">niniejszym </w:t>
      </w:r>
      <w:r w:rsidR="00EA5D09" w:rsidRPr="00A84329">
        <w:rPr>
          <w:rFonts w:ascii="Arial Narrow" w:hAnsi="Arial Narrow" w:cs="Arial"/>
          <w:szCs w:val="21"/>
        </w:rPr>
        <w:t xml:space="preserve">dokumencie </w:t>
      </w:r>
      <w:r w:rsidR="00D05BF6" w:rsidRPr="00A84329">
        <w:rPr>
          <w:rFonts w:ascii="Arial Narrow" w:hAnsi="Arial Narrow" w:cs="Arial"/>
          <w:szCs w:val="21"/>
        </w:rPr>
        <w:t>i</w:t>
      </w:r>
      <w:r w:rsidRPr="00A84329">
        <w:rPr>
          <w:rFonts w:ascii="Arial Narrow" w:hAnsi="Arial Narrow" w:cs="Arial"/>
          <w:szCs w:val="21"/>
        </w:rPr>
        <w:t xml:space="preserve"> przygotować </w:t>
      </w:r>
      <w:r w:rsidR="00F135CB" w:rsidRPr="00A84329">
        <w:rPr>
          <w:rFonts w:ascii="Arial Narrow" w:hAnsi="Arial Narrow" w:cs="Arial"/>
          <w:szCs w:val="21"/>
        </w:rPr>
        <w:t>w</w:t>
      </w:r>
      <w:r w:rsidR="00EA5D09" w:rsidRPr="00A84329">
        <w:rPr>
          <w:rFonts w:ascii="Arial Narrow" w:hAnsi="Arial Narrow" w:cs="Arial"/>
          <w:szCs w:val="21"/>
        </w:rPr>
        <w:t xml:space="preserve">niosek </w:t>
      </w:r>
      <w:r w:rsidRPr="00A84329">
        <w:rPr>
          <w:rFonts w:ascii="Arial Narrow" w:hAnsi="Arial Narrow" w:cs="Arial"/>
          <w:szCs w:val="21"/>
        </w:rPr>
        <w:t xml:space="preserve">zgodnie z treścią oraz wymaganiami w </w:t>
      </w:r>
      <w:r w:rsidR="00EA5D09" w:rsidRPr="00A84329">
        <w:rPr>
          <w:rFonts w:ascii="Arial Narrow" w:hAnsi="Arial Narrow" w:cs="Arial"/>
          <w:szCs w:val="21"/>
        </w:rPr>
        <w:t xml:space="preserve">nim </w:t>
      </w:r>
      <w:r w:rsidRPr="00A84329">
        <w:rPr>
          <w:rFonts w:ascii="Arial Narrow" w:hAnsi="Arial Narrow" w:cs="Arial"/>
          <w:szCs w:val="21"/>
        </w:rPr>
        <w:t>określonymi.</w:t>
      </w:r>
    </w:p>
    <w:p w14:paraId="2522A2AD" w14:textId="77777777" w:rsidR="00304E91" w:rsidRPr="00A84329" w:rsidRDefault="00467020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>Wniosek musi być sporządzony</w:t>
      </w:r>
      <w:r w:rsidR="00D05BF6" w:rsidRPr="00A84329">
        <w:rPr>
          <w:rFonts w:ascii="Arial Narrow" w:hAnsi="Arial Narrow" w:cs="Arial"/>
          <w:szCs w:val="21"/>
        </w:rPr>
        <w:t xml:space="preserve"> z wykorzystaniem wzoru – załącznik WZÓR WNIOSKU</w:t>
      </w:r>
      <w:r w:rsidR="00304E91" w:rsidRPr="00A84329">
        <w:rPr>
          <w:rFonts w:ascii="Arial Narrow" w:hAnsi="Arial Narrow" w:cs="Arial"/>
          <w:szCs w:val="21"/>
        </w:rPr>
        <w:t>.</w:t>
      </w:r>
    </w:p>
    <w:p w14:paraId="3CC78C3B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Wraz z </w:t>
      </w:r>
      <w:r w:rsidR="00D05BF6" w:rsidRPr="00A84329">
        <w:rPr>
          <w:rFonts w:ascii="Arial Narrow" w:hAnsi="Arial Narrow" w:cs="Arial"/>
          <w:szCs w:val="21"/>
        </w:rPr>
        <w:t>wnioskiem</w:t>
      </w:r>
      <w:r w:rsidRPr="00A84329">
        <w:rPr>
          <w:rFonts w:ascii="Arial Narrow" w:hAnsi="Arial Narrow" w:cs="Arial"/>
          <w:color w:val="FF0000"/>
          <w:szCs w:val="21"/>
        </w:rPr>
        <w:t xml:space="preserve"> </w:t>
      </w:r>
      <w:r w:rsidRPr="00A84329">
        <w:rPr>
          <w:rFonts w:ascii="Arial Narrow" w:hAnsi="Arial Narrow" w:cs="Arial"/>
          <w:szCs w:val="21"/>
        </w:rPr>
        <w:t>należy złożyć:</w:t>
      </w:r>
    </w:p>
    <w:p w14:paraId="4E5B94EA" w14:textId="77777777" w:rsidR="00304E91" w:rsidRPr="001F1B00" w:rsidRDefault="00304E91" w:rsidP="001F1B00">
      <w:pPr>
        <w:pStyle w:val="Standard"/>
        <w:numPr>
          <w:ilvl w:val="1"/>
          <w:numId w:val="85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>aktualne na dzień złożenia oświadczenie o braku podstaw wykluczenia oraz spełnianiu warunków udziału w postępowaniu Wykonawcy i – jeśli dotyczy, każdego z Wykonawców wspólnie ubiegających się o zamówienie oraz podmiotu udostępniającego zasoby;</w:t>
      </w:r>
    </w:p>
    <w:p w14:paraId="284B57AF" w14:textId="77777777" w:rsidR="00D05BF6" w:rsidRPr="001F1B00" w:rsidRDefault="00D05BF6" w:rsidP="001F1B00">
      <w:pPr>
        <w:pStyle w:val="Standard"/>
        <w:numPr>
          <w:ilvl w:val="1"/>
          <w:numId w:val="85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 xml:space="preserve">odpis lub informację z Krajowego Rejestru Sądowego lub z Centralnej Ewidencji i Informacji o Działalności Gospodarczej; </w:t>
      </w:r>
    </w:p>
    <w:p w14:paraId="6D6FA2A6" w14:textId="77777777" w:rsidR="00304E91" w:rsidRPr="001F1B00" w:rsidRDefault="00304E91" w:rsidP="001F1B00">
      <w:pPr>
        <w:pStyle w:val="Standard"/>
        <w:numPr>
          <w:ilvl w:val="1"/>
          <w:numId w:val="85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 xml:space="preserve">pełnomocnictwo do podpisania </w:t>
      </w:r>
      <w:r w:rsidR="00D05BF6" w:rsidRPr="001F1B00">
        <w:rPr>
          <w:rFonts w:ascii="Arial Narrow" w:hAnsi="Arial Narrow" w:cs="Arial"/>
          <w:spacing w:val="-6"/>
          <w:sz w:val="18"/>
          <w:szCs w:val="18"/>
        </w:rPr>
        <w:t>wniosku</w:t>
      </w:r>
      <w:r w:rsidR="00467020" w:rsidRPr="001F1B00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F1B00">
        <w:rPr>
          <w:rFonts w:ascii="Arial Narrow" w:hAnsi="Arial Narrow" w:cs="Arial"/>
          <w:spacing w:val="-6"/>
          <w:sz w:val="18"/>
          <w:szCs w:val="18"/>
        </w:rPr>
        <w:t>i załączników, o ile prawo do reprezentowania odpowiednio: Wykonawcy, Wykonawców wspólnie ubiegających się o udzielenie zamówienia czy podmiotu udostępniającego zasoby, nie wynika z dokumentów rejestrowych / ewidencyjnych</w:t>
      </w:r>
      <w:r w:rsidR="00D05BF6" w:rsidRPr="001F1B00">
        <w:rPr>
          <w:rFonts w:ascii="Arial Narrow" w:hAnsi="Arial Narrow" w:cs="Arial"/>
          <w:spacing w:val="-6"/>
          <w:sz w:val="18"/>
          <w:szCs w:val="18"/>
        </w:rPr>
        <w:t xml:space="preserve"> – </w:t>
      </w:r>
      <w:r w:rsidR="00D05BF6" w:rsidRPr="001F1B00">
        <w:rPr>
          <w:rFonts w:ascii="Arial Narrow" w:hAnsi="Arial Narrow" w:cs="Arial"/>
          <w:i/>
          <w:spacing w:val="-6"/>
          <w:sz w:val="18"/>
          <w:szCs w:val="18"/>
        </w:rPr>
        <w:t>jeśli dotyczy</w:t>
      </w:r>
      <w:r w:rsidRPr="001F1B00">
        <w:rPr>
          <w:rFonts w:ascii="Arial Narrow" w:hAnsi="Arial Narrow" w:cs="Arial"/>
          <w:spacing w:val="-6"/>
          <w:sz w:val="18"/>
          <w:szCs w:val="18"/>
        </w:rPr>
        <w:t>;</w:t>
      </w:r>
    </w:p>
    <w:p w14:paraId="6EBF9E7B" w14:textId="39BB29E3" w:rsidR="00304E91" w:rsidRPr="00A84329" w:rsidRDefault="00304E91" w:rsidP="001F1B00">
      <w:pPr>
        <w:pStyle w:val="Standard"/>
        <w:numPr>
          <w:ilvl w:val="1"/>
          <w:numId w:val="85"/>
        </w:numPr>
        <w:spacing w:line="200" w:lineRule="exact"/>
        <w:ind w:left="709" w:hanging="425"/>
        <w:jc w:val="both"/>
        <w:rPr>
          <w:rFonts w:ascii="Arial Narrow" w:hAnsi="Arial Narrow" w:cs="Arial"/>
          <w:i/>
          <w:sz w:val="18"/>
          <w:szCs w:val="18"/>
        </w:rPr>
      </w:pPr>
      <w:r w:rsidRPr="001F1B00">
        <w:rPr>
          <w:rFonts w:ascii="Arial Narrow" w:hAnsi="Arial Narrow" w:cs="Arial"/>
          <w:spacing w:val="-6"/>
          <w:sz w:val="18"/>
          <w:szCs w:val="18"/>
        </w:rPr>
        <w:t>uzasadnienie, że zastrzeżone informacje stanowią tajemnicę przedsiębiorstwa w rozumieniu ustawy o zwalczan</w:t>
      </w:r>
      <w:r w:rsidR="00A50212" w:rsidRPr="001F1B00">
        <w:rPr>
          <w:rFonts w:ascii="Arial Narrow" w:hAnsi="Arial Narrow" w:cs="Arial"/>
          <w:spacing w:val="-6"/>
          <w:sz w:val="18"/>
          <w:szCs w:val="18"/>
        </w:rPr>
        <w:t>iu nieuczciwej konkurencji</w:t>
      </w:r>
      <w:r w:rsidRPr="001F1B00">
        <w:rPr>
          <w:rFonts w:ascii="Arial Narrow" w:hAnsi="Arial Narrow" w:cs="Arial"/>
          <w:spacing w:val="-6"/>
          <w:sz w:val="18"/>
          <w:szCs w:val="18"/>
        </w:rPr>
        <w:t xml:space="preserve"> – </w:t>
      </w:r>
      <w:r w:rsidRPr="001F1B00">
        <w:rPr>
          <w:rFonts w:ascii="Arial Narrow" w:hAnsi="Arial Narrow" w:cs="Arial"/>
          <w:i/>
          <w:spacing w:val="-6"/>
          <w:sz w:val="18"/>
          <w:szCs w:val="18"/>
        </w:rPr>
        <w:t>jeśli dotyczy</w:t>
      </w:r>
      <w:r w:rsidRPr="00A84329">
        <w:rPr>
          <w:rFonts w:ascii="Arial Narrow" w:hAnsi="Arial Narrow" w:cs="Arial"/>
          <w:i/>
          <w:sz w:val="18"/>
          <w:szCs w:val="18"/>
        </w:rPr>
        <w:t>.</w:t>
      </w:r>
    </w:p>
    <w:p w14:paraId="482FCF57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Wszystkie dokumenty, z wyłączeniem tajemnicy przedsiębiorstwa, składane wraz z </w:t>
      </w:r>
      <w:r w:rsidR="00D05BF6" w:rsidRPr="00A84329">
        <w:rPr>
          <w:rFonts w:ascii="Arial Narrow" w:hAnsi="Arial Narrow" w:cs="Arial"/>
          <w:szCs w:val="21"/>
        </w:rPr>
        <w:t>wnioskiem</w:t>
      </w:r>
      <w:r w:rsidRPr="00A84329">
        <w:rPr>
          <w:rFonts w:ascii="Arial Narrow" w:hAnsi="Arial Narrow" w:cs="Arial"/>
          <w:szCs w:val="21"/>
        </w:rPr>
        <w:t xml:space="preserve"> Wykonawca kompresuje do jednego pliku archiwum (ZIP).</w:t>
      </w:r>
    </w:p>
    <w:p w14:paraId="6D3223C7" w14:textId="77777777" w:rsidR="0005272E" w:rsidRPr="00A84329" w:rsidRDefault="0005272E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 celu złożenia </w:t>
      </w:r>
      <w:r w:rsidR="00F135CB" w:rsidRPr="00A84329">
        <w:rPr>
          <w:rFonts w:ascii="Arial Narrow" w:hAnsi="Arial Narrow" w:cs="Arial"/>
          <w:szCs w:val="21"/>
        </w:rPr>
        <w:t>w</w:t>
      </w:r>
      <w:r w:rsidR="00467020" w:rsidRPr="00A84329">
        <w:rPr>
          <w:rFonts w:ascii="Arial Narrow" w:hAnsi="Arial Narrow" w:cs="Arial"/>
          <w:szCs w:val="21"/>
        </w:rPr>
        <w:t xml:space="preserve">niosku </w:t>
      </w:r>
      <w:r w:rsidRPr="00A84329">
        <w:rPr>
          <w:rFonts w:ascii="Arial Narrow" w:hAnsi="Arial Narrow" w:cs="Arial"/>
          <w:szCs w:val="21"/>
        </w:rPr>
        <w:t xml:space="preserve">przedstawiciel Wykonawcy zobowiązany jest założyć na Platformie konto użytkownika, jednocześnie wprowadzając do </w:t>
      </w:r>
      <w:r w:rsidR="00E62250" w:rsidRPr="00A84329">
        <w:rPr>
          <w:rFonts w:ascii="Arial Narrow" w:hAnsi="Arial Narrow" w:cs="Arial"/>
          <w:szCs w:val="21"/>
        </w:rPr>
        <w:t>Platformy</w:t>
      </w:r>
      <w:r w:rsidRPr="00A84329">
        <w:rPr>
          <w:rFonts w:ascii="Arial Narrow" w:hAnsi="Arial Narrow" w:cs="Arial"/>
          <w:szCs w:val="21"/>
        </w:rPr>
        <w:t xml:space="preserve"> swój podmiot. Ten użytkownik będzie pełnić rolę administratora podmiotu Wykonawcy. Rejestracja na Platformie dostępna jest po kliknięciu przycisku „Załóż konto”. Konto Wykonawcy tworzone jest tylko raz, w kolejnych postępowaniach wykorzystuje się już istniejące konto.</w:t>
      </w:r>
    </w:p>
    <w:p w14:paraId="37938E11" w14:textId="7013393D" w:rsidR="0005272E" w:rsidRPr="00A84329" w:rsidRDefault="0005272E" w:rsidP="001F1B00">
      <w:pPr>
        <w:pStyle w:val="Standard"/>
        <w:spacing w:line="240" w:lineRule="exact"/>
        <w:ind w:left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b/>
          <w:szCs w:val="21"/>
        </w:rPr>
        <w:t xml:space="preserve">Szczegółowa instrukcja dotycząca tworzenia konta Wykonawcy, oraz złożenia </w:t>
      </w:r>
      <w:r w:rsidR="00D05BF6" w:rsidRPr="00A84329">
        <w:rPr>
          <w:rFonts w:ascii="Arial Narrow" w:hAnsi="Arial Narrow" w:cs="Arial"/>
          <w:b/>
          <w:szCs w:val="21"/>
        </w:rPr>
        <w:t>wniosku/</w:t>
      </w:r>
      <w:r w:rsidRPr="00A84329">
        <w:rPr>
          <w:rFonts w:ascii="Arial Narrow" w:hAnsi="Arial Narrow" w:cs="Arial"/>
          <w:b/>
          <w:szCs w:val="21"/>
        </w:rPr>
        <w:t>oferty dostępna jest na Platformie</w:t>
      </w:r>
      <w:r w:rsidRPr="00A84329">
        <w:rPr>
          <w:rFonts w:ascii="Arial Narrow" w:hAnsi="Arial Narrow" w:cs="Arial"/>
          <w:szCs w:val="21"/>
        </w:rPr>
        <w:t>.</w:t>
      </w:r>
    </w:p>
    <w:p w14:paraId="32BDF6EC" w14:textId="77777777" w:rsidR="00927FB3" w:rsidRPr="00A84329" w:rsidRDefault="00927FB3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>Po</w:t>
      </w:r>
      <w:r w:rsidRPr="00A84329">
        <w:rPr>
          <w:rFonts w:ascii="Arial Narrow" w:hAnsi="Arial Narrow" w:cs="Arial"/>
        </w:rPr>
        <w:t xml:space="preserve"> zalogowaniu się i przejściu do konkretnego postępowania Wykonawca składa </w:t>
      </w:r>
      <w:r w:rsidR="00D05BF6" w:rsidRPr="00A84329">
        <w:rPr>
          <w:rFonts w:ascii="Arial Narrow" w:hAnsi="Arial Narrow" w:cs="Arial"/>
        </w:rPr>
        <w:t xml:space="preserve">wniosek </w:t>
      </w:r>
      <w:r w:rsidRPr="00A84329">
        <w:rPr>
          <w:rFonts w:ascii="Arial Narrow" w:hAnsi="Arial Narrow" w:cs="Arial"/>
        </w:rPr>
        <w:t>w zakładce „</w:t>
      </w:r>
      <w:r w:rsidR="00D05BF6" w:rsidRPr="00A84329">
        <w:rPr>
          <w:rFonts w:ascii="Arial Narrow" w:hAnsi="Arial Narrow" w:cs="Arial"/>
        </w:rPr>
        <w:t>wnioski</w:t>
      </w:r>
      <w:r w:rsidR="00467020" w:rsidRPr="00A84329">
        <w:rPr>
          <w:rFonts w:ascii="Arial Narrow" w:hAnsi="Arial Narrow" w:cs="Arial"/>
        </w:rPr>
        <w:t xml:space="preserve">” </w:t>
      </w:r>
      <w:r w:rsidRPr="00A84329">
        <w:rPr>
          <w:rFonts w:ascii="Arial Narrow" w:hAnsi="Arial Narrow" w:cs="Arial"/>
        </w:rPr>
        <w:t xml:space="preserve">gdzie po kliknięciu przycisku „Złóż </w:t>
      </w:r>
      <w:r w:rsidR="00D05BF6" w:rsidRPr="00A84329">
        <w:rPr>
          <w:rFonts w:ascii="Arial Narrow" w:hAnsi="Arial Narrow" w:cs="Arial"/>
        </w:rPr>
        <w:t>wniosek</w:t>
      </w:r>
      <w:r w:rsidR="00467020" w:rsidRPr="00A84329">
        <w:rPr>
          <w:rFonts w:ascii="Arial Narrow" w:hAnsi="Arial Narrow" w:cs="Arial"/>
        </w:rPr>
        <w:t>”</w:t>
      </w:r>
      <w:r w:rsidRPr="00A84329">
        <w:rPr>
          <w:rFonts w:ascii="Arial Narrow" w:hAnsi="Arial Narrow" w:cs="Arial"/>
        </w:rPr>
        <w:t xml:space="preserve"> można wypełnić szczegóły </w:t>
      </w:r>
      <w:r w:rsidR="00D05BF6" w:rsidRPr="00A84329">
        <w:rPr>
          <w:rFonts w:ascii="Arial Narrow" w:hAnsi="Arial Narrow" w:cs="Arial"/>
        </w:rPr>
        <w:t xml:space="preserve">wniosku </w:t>
      </w:r>
      <w:r w:rsidRPr="00A84329">
        <w:rPr>
          <w:rFonts w:ascii="Arial Narrow" w:hAnsi="Arial Narrow" w:cs="Arial"/>
        </w:rPr>
        <w:t xml:space="preserve">oraz załączyć załączniki opatrzone kwalifikowanym podpisem elektronicznym lub podpisem zaufanym lub podpisem osobistym. </w:t>
      </w:r>
    </w:p>
    <w:p w14:paraId="3CB67FEB" w14:textId="03A5C65D" w:rsidR="0005272E" w:rsidRPr="00A84329" w:rsidRDefault="00927FB3" w:rsidP="001F1B00">
      <w:pPr>
        <w:pStyle w:val="Standard"/>
        <w:spacing w:line="240" w:lineRule="exact"/>
        <w:ind w:left="284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b/>
        </w:rPr>
        <w:t xml:space="preserve">Szczegółowa instrukcja składania </w:t>
      </w:r>
      <w:r w:rsidR="00D05BF6" w:rsidRPr="00A84329">
        <w:rPr>
          <w:rFonts w:ascii="Arial Narrow" w:hAnsi="Arial Narrow" w:cs="Arial"/>
          <w:b/>
        </w:rPr>
        <w:t xml:space="preserve">wniosku </w:t>
      </w:r>
      <w:r w:rsidRPr="00A84329">
        <w:rPr>
          <w:rFonts w:ascii="Arial Narrow" w:hAnsi="Arial Narrow" w:cs="Arial"/>
          <w:b/>
        </w:rPr>
        <w:t xml:space="preserve">znajduje się </w:t>
      </w:r>
      <w:r w:rsidRPr="00A84329">
        <w:rPr>
          <w:rFonts w:ascii="Arial Narrow" w:hAnsi="Arial Narrow" w:cs="Arial"/>
          <w:b/>
          <w:szCs w:val="21"/>
        </w:rPr>
        <w:t>na Platformie</w:t>
      </w:r>
      <w:r w:rsidRPr="00A84329">
        <w:rPr>
          <w:rFonts w:ascii="Arial Narrow" w:hAnsi="Arial Narrow" w:cs="Arial"/>
        </w:rPr>
        <w:t>. Platforma weryfikuje załączane pliki pod względem antywirusowym i w razie wykrycia złośliwego oprogramowania uniemożliwi wprowadzenie do Platformy takiego pliku jednocześnie informując o tym Wykonawcę.</w:t>
      </w:r>
    </w:p>
    <w:p w14:paraId="6FDF6F11" w14:textId="4C7619E8" w:rsidR="00BE310E" w:rsidRPr="00106EA7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 przypadku składania </w:t>
      </w:r>
      <w:r w:rsidR="00F135CB" w:rsidRPr="00A84329">
        <w:rPr>
          <w:rFonts w:ascii="Arial Narrow" w:hAnsi="Arial Narrow" w:cs="Arial"/>
          <w:szCs w:val="21"/>
        </w:rPr>
        <w:t xml:space="preserve">wniosku </w:t>
      </w:r>
      <w:r w:rsidRPr="00A84329">
        <w:rPr>
          <w:rFonts w:ascii="Arial Narrow" w:hAnsi="Arial Narrow" w:cs="Arial"/>
          <w:szCs w:val="21"/>
        </w:rPr>
        <w:t>przez dwa lub więcej podmiotów (ubiegających się w</w:t>
      </w:r>
      <w:r w:rsidR="00EA5E9D">
        <w:rPr>
          <w:rFonts w:ascii="Arial Narrow" w:hAnsi="Arial Narrow" w:cs="Arial"/>
          <w:szCs w:val="21"/>
        </w:rPr>
        <w:t>spólnie o udzielenie zamówienia</w:t>
      </w:r>
      <w:r w:rsidR="00EA5E9D">
        <w:rPr>
          <w:rFonts w:ascii="Arial Narrow" w:hAnsi="Arial Narrow" w:cs="Arial"/>
          <w:szCs w:val="21"/>
        </w:rPr>
        <w:br/>
      </w:r>
      <w:r w:rsidRPr="00A84329">
        <w:rPr>
          <w:rFonts w:ascii="Arial Narrow" w:hAnsi="Arial Narrow" w:cs="Arial"/>
          <w:szCs w:val="21"/>
        </w:rPr>
        <w:t>np. konsorcjum, spółka cywilna):</w:t>
      </w:r>
    </w:p>
    <w:p w14:paraId="69B4DA22" w14:textId="77777777" w:rsidR="00304E91" w:rsidRPr="001F1B00" w:rsidRDefault="00F135CB" w:rsidP="001F1B00">
      <w:pPr>
        <w:pStyle w:val="Standard"/>
        <w:numPr>
          <w:ilvl w:val="1"/>
          <w:numId w:val="91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>wniosek</w:t>
      </w:r>
      <w:r w:rsidR="00685CDD" w:rsidRPr="001F1B00">
        <w:rPr>
          <w:rFonts w:ascii="Arial Narrow" w:hAnsi="Arial Narrow" w:cs="Arial"/>
          <w:spacing w:val="-6"/>
          <w:sz w:val="18"/>
          <w:szCs w:val="21"/>
        </w:rPr>
        <w:t xml:space="preserve"> musi być podpisany</w:t>
      </w:r>
      <w:r w:rsidR="00304E91" w:rsidRPr="001F1B00">
        <w:rPr>
          <w:rFonts w:ascii="Arial Narrow" w:hAnsi="Arial Narrow" w:cs="Arial"/>
          <w:spacing w:val="-6"/>
          <w:sz w:val="18"/>
          <w:szCs w:val="21"/>
        </w:rPr>
        <w:t xml:space="preserve"> w taki </w:t>
      </w:r>
      <w:r w:rsidR="00685CDD" w:rsidRPr="001F1B00">
        <w:rPr>
          <w:rFonts w:ascii="Arial Narrow" w:hAnsi="Arial Narrow" w:cs="Arial"/>
          <w:spacing w:val="-6"/>
          <w:sz w:val="18"/>
          <w:szCs w:val="21"/>
        </w:rPr>
        <w:t>sposób, by prawnie zobowiązywał</w:t>
      </w:r>
      <w:r w:rsidR="00304E91" w:rsidRPr="001F1B00">
        <w:rPr>
          <w:rFonts w:ascii="Arial Narrow" w:hAnsi="Arial Narrow" w:cs="Arial"/>
          <w:spacing w:val="-6"/>
          <w:sz w:val="18"/>
          <w:szCs w:val="21"/>
        </w:rPr>
        <w:t xml:space="preserve"> wszystkich Wykonawców występujących wspólnie; </w:t>
      </w:r>
    </w:p>
    <w:p w14:paraId="5A212709" w14:textId="77777777" w:rsidR="00304E91" w:rsidRPr="001F1B00" w:rsidRDefault="00304E91" w:rsidP="001F1B00">
      <w:pPr>
        <w:pStyle w:val="Standard"/>
        <w:numPr>
          <w:ilvl w:val="1"/>
          <w:numId w:val="91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 xml:space="preserve">do </w:t>
      </w:r>
      <w:r w:rsidR="00F135CB" w:rsidRPr="001F1B00">
        <w:rPr>
          <w:rFonts w:ascii="Arial Narrow" w:hAnsi="Arial Narrow" w:cs="Arial"/>
          <w:spacing w:val="-6"/>
          <w:sz w:val="18"/>
          <w:szCs w:val="21"/>
        </w:rPr>
        <w:t>wniosku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 musi być załączony dokument ustanawiający pełnomocnika podmiotów występujących wspólnie do reprezentowania ich w postępowaniu o udzielenie zamówienia albo reprezentowania w postępowaniu i zawarcia umowy w sprawie zamówienia publicznego;</w:t>
      </w:r>
    </w:p>
    <w:p w14:paraId="44E3788F" w14:textId="77777777" w:rsidR="00304E91" w:rsidRPr="001F1B00" w:rsidRDefault="00304E91" w:rsidP="001F1B00">
      <w:pPr>
        <w:pStyle w:val="Standard"/>
        <w:numPr>
          <w:ilvl w:val="1"/>
          <w:numId w:val="91"/>
        </w:numPr>
        <w:spacing w:line="200" w:lineRule="exact"/>
        <w:ind w:left="709" w:hanging="425"/>
        <w:jc w:val="both"/>
        <w:rPr>
          <w:rFonts w:ascii="Arial Narrow" w:hAnsi="Arial Narrow" w:cs="Arial"/>
          <w:spacing w:val="-6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>wszelka korespondencja oraz rozliczenia prowadzone będą wyłącznie z Pełnomocnikiem występującym jako reprezentant pozostałych, jeżeli załączone pełnomocnictwo nie będzie wskazywało inaczej;</w:t>
      </w:r>
    </w:p>
    <w:p w14:paraId="6594DC31" w14:textId="77777777" w:rsidR="00304E91" w:rsidRPr="00A84329" w:rsidRDefault="00304E91" w:rsidP="001F1B00">
      <w:pPr>
        <w:pStyle w:val="Standard"/>
        <w:numPr>
          <w:ilvl w:val="1"/>
          <w:numId w:val="91"/>
        </w:numPr>
        <w:spacing w:line="200" w:lineRule="exact"/>
        <w:ind w:left="709" w:hanging="425"/>
        <w:jc w:val="both"/>
        <w:rPr>
          <w:rFonts w:ascii="Arial Narrow" w:hAnsi="Arial Narrow" w:cs="Arial"/>
          <w:sz w:val="18"/>
          <w:szCs w:val="21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 xml:space="preserve">wszyscy Wykonawcy wspólnie ubiegający się o udzielenie zamówienia ponoszą solidarną odpowiedzialność za wykonanie umowy i </w:t>
      </w:r>
      <w:r w:rsidRPr="001F1B00">
        <w:rPr>
          <w:rFonts w:ascii="Arial Narrow" w:hAnsi="Arial Narrow" w:cs="Arial"/>
          <w:i/>
          <w:spacing w:val="-6"/>
          <w:sz w:val="18"/>
          <w:szCs w:val="21"/>
        </w:rPr>
        <w:t>(jeśli dotyczy)</w:t>
      </w:r>
      <w:r w:rsidRPr="001F1B00">
        <w:rPr>
          <w:rFonts w:ascii="Arial Narrow" w:hAnsi="Arial Narrow" w:cs="Arial"/>
          <w:spacing w:val="-6"/>
          <w:sz w:val="18"/>
          <w:szCs w:val="21"/>
        </w:rPr>
        <w:t xml:space="preserve"> wniesienie zabezpieczenia należytego wykonania umowy</w:t>
      </w:r>
      <w:r w:rsidRPr="00A84329">
        <w:rPr>
          <w:rFonts w:ascii="Arial Narrow" w:hAnsi="Arial Narrow" w:cs="Arial"/>
          <w:spacing w:val="2"/>
          <w:sz w:val="18"/>
          <w:szCs w:val="21"/>
        </w:rPr>
        <w:t>.</w:t>
      </w:r>
    </w:p>
    <w:p w14:paraId="1AD02044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Wykonawca ma prawo złożyć tylko </w:t>
      </w:r>
      <w:r w:rsidR="00685CDD" w:rsidRPr="00A84329">
        <w:rPr>
          <w:rFonts w:ascii="Arial Narrow" w:hAnsi="Arial Narrow" w:cs="Arial"/>
          <w:szCs w:val="21"/>
        </w:rPr>
        <w:t xml:space="preserve">jeden </w:t>
      </w:r>
      <w:r w:rsidR="00F135CB" w:rsidRPr="00A84329">
        <w:rPr>
          <w:rFonts w:ascii="Arial Narrow" w:hAnsi="Arial Narrow" w:cs="Arial"/>
          <w:szCs w:val="21"/>
        </w:rPr>
        <w:t>wniosek</w:t>
      </w:r>
      <w:r w:rsidRPr="00A84329">
        <w:rPr>
          <w:rFonts w:ascii="Arial Narrow" w:hAnsi="Arial Narrow" w:cs="Arial"/>
          <w:szCs w:val="21"/>
        </w:rPr>
        <w:t>.</w:t>
      </w:r>
    </w:p>
    <w:p w14:paraId="3D7289B9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Wykonawca poniesie wszelkie koszty związane z przygotowaniem i złożeniem </w:t>
      </w:r>
      <w:r w:rsidR="00D10BB4" w:rsidRPr="00A84329">
        <w:rPr>
          <w:rFonts w:ascii="Arial Narrow" w:hAnsi="Arial Narrow" w:cs="Arial"/>
          <w:szCs w:val="21"/>
        </w:rPr>
        <w:t>wniosku</w:t>
      </w:r>
      <w:r w:rsidRPr="00A84329">
        <w:rPr>
          <w:rFonts w:ascii="Arial Narrow" w:hAnsi="Arial Narrow" w:cs="Arial"/>
          <w:szCs w:val="21"/>
        </w:rPr>
        <w:t xml:space="preserve">. </w:t>
      </w:r>
    </w:p>
    <w:p w14:paraId="6E1A60CF" w14:textId="24A10C9E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eastAsia="Arial Unicode MS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Zamawiający informuje, iż zgodnie z art. 18 ust. 1 </w:t>
      </w:r>
      <w:r w:rsidRPr="00A84329">
        <w:rPr>
          <w:rFonts w:ascii="Arial Narrow" w:hAnsi="Arial Narrow" w:cs="Arial"/>
          <w:spacing w:val="-8"/>
          <w:szCs w:val="21"/>
        </w:rPr>
        <w:t>ustawy Pzp</w:t>
      </w:r>
      <w:r w:rsidRPr="00A84329">
        <w:rPr>
          <w:rFonts w:ascii="Arial Narrow" w:hAnsi="Arial Narrow" w:cs="Arial"/>
          <w:szCs w:val="21"/>
        </w:rPr>
        <w:t xml:space="preserve">, postępowanie o udzielenie zamówienia jest jawne. </w:t>
      </w:r>
      <w:r w:rsidR="00D10BB4" w:rsidRPr="00A84329">
        <w:rPr>
          <w:rFonts w:ascii="Arial Narrow" w:hAnsi="Arial Narrow" w:cs="Arial"/>
          <w:szCs w:val="21"/>
        </w:rPr>
        <w:t>Wnioski</w:t>
      </w:r>
      <w:r w:rsidRPr="00A84329">
        <w:rPr>
          <w:rFonts w:ascii="Arial Narrow" w:hAnsi="Arial Narrow" w:cs="Arial"/>
          <w:szCs w:val="21"/>
        </w:rPr>
        <w:t xml:space="preserve"> składane w postępowaniu o zamówienie publiczne podlegają udostępnieniu na podstawie</w:t>
      </w:r>
      <w:r w:rsidRPr="00A84329">
        <w:rPr>
          <w:rFonts w:ascii="Arial Narrow" w:eastAsia="Arial Unicode MS" w:hAnsi="Arial Narrow" w:cs="Arial"/>
          <w:szCs w:val="21"/>
        </w:rPr>
        <w:t xml:space="preserve"> wniosków skierowanych do Kierownika Zamawiającego</w:t>
      </w:r>
      <w:r w:rsidRPr="00A84329">
        <w:rPr>
          <w:rFonts w:ascii="Arial Narrow" w:hAnsi="Arial Narrow" w:cs="Arial"/>
          <w:bCs/>
          <w:szCs w:val="21"/>
        </w:rPr>
        <w:t xml:space="preserve">, z wyjątkiem informacji stanowiących </w:t>
      </w:r>
      <w:r w:rsidRPr="00A84329">
        <w:rPr>
          <w:rFonts w:ascii="Arial Narrow" w:hAnsi="Arial Narrow" w:cs="Arial"/>
          <w:b/>
          <w:bCs/>
          <w:szCs w:val="21"/>
        </w:rPr>
        <w:t xml:space="preserve">tajemnicę przedsiębiorstwa </w:t>
      </w:r>
      <w:r w:rsidRPr="00A84329">
        <w:rPr>
          <w:rFonts w:ascii="Arial Narrow" w:hAnsi="Arial Narrow" w:cs="Arial"/>
          <w:bCs/>
          <w:szCs w:val="21"/>
        </w:rPr>
        <w:t xml:space="preserve">(art. 18 ust. 3 </w:t>
      </w:r>
      <w:r w:rsidRPr="00A84329">
        <w:rPr>
          <w:rFonts w:ascii="Arial Narrow" w:hAnsi="Arial Narrow" w:cs="Arial"/>
          <w:spacing w:val="-8"/>
          <w:szCs w:val="21"/>
        </w:rPr>
        <w:t>ustawy Pzp</w:t>
      </w:r>
      <w:r w:rsidRPr="00A84329">
        <w:rPr>
          <w:rFonts w:ascii="Arial Narrow" w:hAnsi="Arial Narrow" w:cs="Arial"/>
          <w:bCs/>
          <w:szCs w:val="21"/>
        </w:rPr>
        <w:t>)</w:t>
      </w:r>
      <w:r w:rsidRPr="00A84329">
        <w:rPr>
          <w:rFonts w:ascii="Arial Narrow" w:hAnsi="Arial Narrow" w:cs="Arial"/>
          <w:b/>
          <w:bCs/>
          <w:szCs w:val="21"/>
        </w:rPr>
        <w:t xml:space="preserve"> </w:t>
      </w:r>
      <w:r w:rsidRPr="00A84329">
        <w:rPr>
          <w:rFonts w:ascii="Arial Narrow" w:hAnsi="Arial Narrow" w:cs="Arial"/>
          <w:bCs/>
          <w:szCs w:val="21"/>
        </w:rPr>
        <w:t>oraz w</w:t>
      </w:r>
      <w:r w:rsidRPr="00A84329">
        <w:rPr>
          <w:rFonts w:ascii="Arial Narrow" w:hAnsi="Arial Narrow" w:cs="Arial"/>
          <w:b/>
          <w:bCs/>
          <w:szCs w:val="21"/>
        </w:rPr>
        <w:t xml:space="preserve"> </w:t>
      </w:r>
      <w:r w:rsidRPr="00A84329">
        <w:rPr>
          <w:rFonts w:ascii="Arial Narrow" w:hAnsi="Arial Narrow" w:cs="Arial"/>
          <w:bCs/>
          <w:szCs w:val="21"/>
        </w:rPr>
        <w:t xml:space="preserve">rozumieniu przepisów ustawy o zwalczaniu nieuczciwej konkurencji, jeśli Wykonawca, </w:t>
      </w:r>
      <w:r w:rsidRPr="00A84329">
        <w:rPr>
          <w:rFonts w:ascii="Arial Narrow" w:hAnsi="Arial Narrow" w:cs="Arial"/>
          <w:b/>
          <w:bCs/>
          <w:szCs w:val="21"/>
        </w:rPr>
        <w:t>zastrzegł</w:t>
      </w:r>
      <w:r w:rsidRPr="00A84329">
        <w:rPr>
          <w:rFonts w:ascii="Arial Narrow" w:hAnsi="Arial Narrow" w:cs="Arial"/>
          <w:bCs/>
          <w:szCs w:val="21"/>
        </w:rPr>
        <w:t>, że nie mogą one być udostępniane</w:t>
      </w:r>
      <w:r w:rsidRPr="00A84329">
        <w:rPr>
          <w:rFonts w:ascii="Arial Narrow" w:hAnsi="Arial Narrow" w:cs="Arial"/>
          <w:szCs w:val="21"/>
        </w:rPr>
        <w:t xml:space="preserve"> </w:t>
      </w:r>
      <w:r w:rsidRPr="00A84329">
        <w:rPr>
          <w:rFonts w:ascii="Arial Narrow" w:hAnsi="Arial Narrow" w:cs="Arial"/>
          <w:b/>
          <w:bCs/>
          <w:szCs w:val="21"/>
        </w:rPr>
        <w:t>oraz</w:t>
      </w:r>
      <w:r w:rsidRPr="00A84329">
        <w:rPr>
          <w:rFonts w:ascii="Arial Narrow" w:hAnsi="Arial Narrow" w:cs="Arial"/>
          <w:bCs/>
          <w:szCs w:val="21"/>
        </w:rPr>
        <w:t xml:space="preserve"> </w:t>
      </w:r>
      <w:r w:rsidRPr="00A84329">
        <w:rPr>
          <w:rFonts w:ascii="Arial Narrow" w:hAnsi="Arial Narrow" w:cs="Arial"/>
          <w:b/>
          <w:bCs/>
          <w:szCs w:val="21"/>
        </w:rPr>
        <w:t>wykazał</w:t>
      </w:r>
      <w:r w:rsidRPr="00A84329">
        <w:rPr>
          <w:rFonts w:ascii="Arial Narrow" w:hAnsi="Arial Narrow" w:cs="Arial"/>
          <w:bCs/>
          <w:szCs w:val="21"/>
        </w:rPr>
        <w:t xml:space="preserve">, iż zastrzeżone informacje stanowią tajemnicę przedsiębiorstwa. Wykonawca nie może zastrzec informacji, o których mowa w art. 222 ust. 5 </w:t>
      </w:r>
      <w:r w:rsidRPr="00A84329">
        <w:rPr>
          <w:rFonts w:ascii="Arial Narrow" w:hAnsi="Arial Narrow" w:cs="Arial"/>
          <w:spacing w:val="-8"/>
          <w:szCs w:val="21"/>
        </w:rPr>
        <w:t>ustawy Pzp.</w:t>
      </w:r>
    </w:p>
    <w:p w14:paraId="0500E6E7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Nie później niż w terminie składania </w:t>
      </w:r>
      <w:r w:rsidR="00D10BB4" w:rsidRPr="00A84329">
        <w:rPr>
          <w:rFonts w:ascii="Arial Narrow" w:hAnsi="Arial Narrow" w:cs="Arial"/>
          <w:szCs w:val="21"/>
        </w:rPr>
        <w:t>wniosków</w:t>
      </w:r>
      <w:r w:rsidRPr="00A84329">
        <w:rPr>
          <w:rFonts w:ascii="Arial Narrow" w:hAnsi="Arial Narrow" w:cs="Arial"/>
          <w:szCs w:val="21"/>
        </w:rPr>
        <w:t xml:space="preserve"> Wykonawca ma prawo zastrzec informacje stanowiące </w:t>
      </w:r>
      <w:r w:rsidRPr="00A84329">
        <w:rPr>
          <w:rFonts w:ascii="Arial Narrow" w:hAnsi="Arial Narrow" w:cs="Arial"/>
          <w:b/>
          <w:szCs w:val="21"/>
        </w:rPr>
        <w:t>tajemnicę przedsiębiorstwa</w:t>
      </w:r>
      <w:r w:rsidRPr="00A84329">
        <w:rPr>
          <w:rFonts w:ascii="Arial Narrow" w:hAnsi="Arial Narrow" w:cs="Arial"/>
          <w:szCs w:val="21"/>
        </w:rPr>
        <w:t xml:space="preserve"> w rozumieniu ustawy o zwalczaniu nieuczciwej konkurencji. </w:t>
      </w:r>
    </w:p>
    <w:p w14:paraId="0EA6EF95" w14:textId="77777777" w:rsidR="00927FB3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Na Platformie, </w:t>
      </w:r>
      <w:r w:rsidR="00927FB3" w:rsidRPr="00A84329">
        <w:rPr>
          <w:rFonts w:ascii="Arial Narrow" w:hAnsi="Arial Narrow" w:cs="Arial"/>
          <w:szCs w:val="21"/>
        </w:rPr>
        <w:t>Wykonawca załączając plik oznacza, czy jest on jawny oraz czy zawiera dane osobowe</w:t>
      </w:r>
      <w:r w:rsidRPr="00A84329">
        <w:rPr>
          <w:rFonts w:ascii="Arial Narrow" w:hAnsi="Arial Narrow" w:cs="Arial"/>
          <w:kern w:val="0"/>
          <w:szCs w:val="21"/>
        </w:rPr>
        <w:t>.</w:t>
      </w:r>
      <w:r w:rsidR="00927FB3" w:rsidRPr="00A84329">
        <w:rPr>
          <w:rFonts w:ascii="Arial Narrow" w:hAnsi="Arial Narrow" w:cs="Arial"/>
          <w:szCs w:val="21"/>
        </w:rPr>
        <w:t xml:space="preserve"> W przypadku oznaczenia pliku jako niejawny Wykonawca zobowiązany jest dołączyć dokument z uzasadnieniem objęcia pliku tajemnicą przedsiębiorstwa.</w:t>
      </w:r>
    </w:p>
    <w:p w14:paraId="3541DB6E" w14:textId="28C971C6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  <w:szCs w:val="21"/>
        </w:rPr>
        <w:t>Informacje zastrzeżone jako</w:t>
      </w:r>
      <w:r w:rsidRPr="00A84329">
        <w:rPr>
          <w:rFonts w:ascii="Arial Narrow" w:hAnsi="Arial Narrow" w:cs="Arial"/>
          <w:b/>
          <w:i/>
          <w:szCs w:val="21"/>
        </w:rPr>
        <w:t xml:space="preserve"> </w:t>
      </w:r>
      <w:r w:rsidRPr="00A84329">
        <w:rPr>
          <w:rFonts w:ascii="Arial Narrow" w:hAnsi="Arial Narrow" w:cs="Arial"/>
          <w:b/>
          <w:szCs w:val="21"/>
        </w:rPr>
        <w:t>tajemnica przedsiębiorstwa</w:t>
      </w:r>
      <w:r w:rsidRPr="00A84329">
        <w:rPr>
          <w:rFonts w:ascii="Arial Narrow" w:hAnsi="Arial Narrow" w:cs="Arial"/>
          <w:szCs w:val="21"/>
        </w:rPr>
        <w:t xml:space="preserve"> </w:t>
      </w:r>
      <w:r w:rsidR="00ED1E72" w:rsidRPr="00A84329">
        <w:rPr>
          <w:rFonts w:ascii="Arial Narrow" w:hAnsi="Arial Narrow" w:cs="Arial"/>
          <w:szCs w:val="21"/>
        </w:rPr>
        <w:t xml:space="preserve">Wykonawca, w celu zachowania poufności tych informacji, przekazuje w wydzielonym i odpowiednio oznaczonym pliku. Podczas dodawania załączników do </w:t>
      </w:r>
      <w:r w:rsidR="00D10BB4" w:rsidRPr="00A84329">
        <w:rPr>
          <w:rFonts w:ascii="Arial Narrow" w:hAnsi="Arial Narrow" w:cs="Arial"/>
          <w:szCs w:val="21"/>
        </w:rPr>
        <w:t>wniosku</w:t>
      </w:r>
      <w:r w:rsidR="00ED1E72" w:rsidRPr="00A84329">
        <w:rPr>
          <w:rFonts w:ascii="Arial Narrow" w:hAnsi="Arial Narrow" w:cs="Arial"/>
          <w:szCs w:val="21"/>
        </w:rPr>
        <w:t xml:space="preserve"> Wykonawca ma możliwość ustawienia ich jako jawne lub niejawne. W razie jednoczesnego wystąpienia w danym dokumencie lub oświadczeniu treści o charakterze jawnym i niejawnym, należy podzielić ten plik na dwa pliki i każdy z nich odpowiednio oznaczyć. Odpowiednie </w:t>
      </w:r>
      <w:r w:rsidR="00ED1E72" w:rsidRPr="00A84329">
        <w:rPr>
          <w:rFonts w:ascii="Arial Narrow" w:hAnsi="Arial Narrow" w:cs="Arial"/>
          <w:szCs w:val="21"/>
        </w:rPr>
        <w:lastRenderedPageBreak/>
        <w:t xml:space="preserve">oznaczenie zastrzeżonej treści </w:t>
      </w:r>
      <w:r w:rsidR="00D10BB4" w:rsidRPr="00A84329">
        <w:rPr>
          <w:rFonts w:ascii="Arial Narrow" w:hAnsi="Arial Narrow" w:cs="Arial"/>
          <w:szCs w:val="21"/>
        </w:rPr>
        <w:t>wniosku</w:t>
      </w:r>
      <w:r w:rsidR="00ED1E72" w:rsidRPr="00A84329">
        <w:rPr>
          <w:rFonts w:ascii="Arial Narrow" w:hAnsi="Arial Narrow" w:cs="Arial"/>
          <w:szCs w:val="21"/>
        </w:rPr>
        <w:t xml:space="preserve"> spoczywa na Wykonawcy.</w:t>
      </w:r>
      <w:r w:rsidR="00ED1E72" w:rsidRPr="00A84329">
        <w:rPr>
          <w:rFonts w:ascii="Arial Narrow" w:hAnsi="Arial Narrow"/>
        </w:rPr>
        <w:t xml:space="preserve"> </w:t>
      </w:r>
      <w:r w:rsidRPr="00A84329">
        <w:rPr>
          <w:rFonts w:ascii="Arial Narrow" w:hAnsi="Arial Narrow" w:cs="Arial"/>
          <w:szCs w:val="21"/>
        </w:rPr>
        <w:t xml:space="preserve">W </w:t>
      </w:r>
      <w:r w:rsidR="00ED1E72" w:rsidRPr="00A84329">
        <w:rPr>
          <w:rFonts w:ascii="Arial Narrow" w:hAnsi="Arial Narrow" w:cs="Arial"/>
          <w:szCs w:val="21"/>
        </w:rPr>
        <w:t>przypadku</w:t>
      </w:r>
      <w:r w:rsidRPr="00A84329">
        <w:rPr>
          <w:rFonts w:ascii="Arial Narrow" w:hAnsi="Arial Narrow" w:cs="Arial"/>
          <w:szCs w:val="21"/>
        </w:rPr>
        <w:t xml:space="preserve"> braku wyodrębnienia Za</w:t>
      </w:r>
      <w:r w:rsidR="00EA5E9D">
        <w:rPr>
          <w:rFonts w:ascii="Arial Narrow" w:hAnsi="Arial Narrow" w:cs="Arial"/>
          <w:szCs w:val="21"/>
        </w:rPr>
        <w:t>mawiający uzna,</w:t>
      </w:r>
      <w:r w:rsidR="00EA5E9D">
        <w:rPr>
          <w:rFonts w:ascii="Arial Narrow" w:hAnsi="Arial Narrow" w:cs="Arial"/>
          <w:szCs w:val="21"/>
        </w:rPr>
        <w:br/>
      </w:r>
      <w:r w:rsidRPr="00A84329">
        <w:rPr>
          <w:rFonts w:ascii="Arial Narrow" w:hAnsi="Arial Narrow" w:cs="Arial"/>
          <w:szCs w:val="21"/>
        </w:rPr>
        <w:t>że wszelkie składane dokumenty są jawne.</w:t>
      </w:r>
    </w:p>
    <w:p w14:paraId="3A8BDC8F" w14:textId="77777777" w:rsidR="00ED1E72" w:rsidRPr="00A84329" w:rsidRDefault="00ED1E72" w:rsidP="001F1B00">
      <w:pPr>
        <w:pStyle w:val="Standard"/>
        <w:spacing w:line="240" w:lineRule="exact"/>
        <w:ind w:left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Regulacje znajdują odpowiednie zastosowanie w przypadku zastrzeżenia informacji stanowiących tajemnicę przedsiębiorstwa na późniejszym etapie postępowania, w stosunku do oświadczeń i dokumentów składanych po otwarciu </w:t>
      </w:r>
      <w:r w:rsidR="00D10BB4" w:rsidRPr="00A84329">
        <w:rPr>
          <w:rFonts w:ascii="Arial Narrow" w:hAnsi="Arial Narrow" w:cs="Arial"/>
          <w:szCs w:val="21"/>
        </w:rPr>
        <w:t>wniosków</w:t>
      </w:r>
      <w:r w:rsidRPr="00A84329">
        <w:rPr>
          <w:rFonts w:ascii="Arial Narrow" w:hAnsi="Arial Narrow" w:cs="Arial"/>
          <w:szCs w:val="21"/>
        </w:rPr>
        <w:t>.</w:t>
      </w:r>
    </w:p>
    <w:p w14:paraId="22992C5F" w14:textId="77777777" w:rsidR="00304E91" w:rsidRPr="00A84329" w:rsidRDefault="00304E91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pacing w:val="-8"/>
        </w:rPr>
      </w:pPr>
      <w:r w:rsidRPr="00A84329">
        <w:rPr>
          <w:rFonts w:ascii="Arial Narrow" w:hAnsi="Arial Narrow" w:cs="Arial"/>
          <w:szCs w:val="21"/>
        </w:rPr>
        <w:t xml:space="preserve">Zastrzeżenie informacji, które </w:t>
      </w:r>
      <w:r w:rsidRPr="00A84329">
        <w:rPr>
          <w:rFonts w:ascii="Arial Narrow" w:hAnsi="Arial Narrow" w:cs="Arial"/>
          <w:bCs/>
          <w:szCs w:val="21"/>
        </w:rPr>
        <w:t xml:space="preserve">nie stanowią tajemnicy przedsiębiorstwa, traktowane jest jako bezskuteczne i nastąpi ich odtajnienie zgodnie z </w:t>
      </w:r>
      <w:r w:rsidRPr="00A84329">
        <w:rPr>
          <w:rFonts w:ascii="Arial Narrow" w:hAnsi="Arial Narrow" w:cs="Arial"/>
          <w:spacing w:val="-8"/>
          <w:szCs w:val="21"/>
        </w:rPr>
        <w:t>uchwałą SN z 21 października 2005 (sygn. III CZP 74/05)</w:t>
      </w:r>
      <w:r w:rsidRPr="00A84329">
        <w:rPr>
          <w:rFonts w:ascii="Arial Narrow" w:hAnsi="Arial Narrow" w:cs="Arial"/>
          <w:bCs/>
          <w:spacing w:val="-8"/>
          <w:szCs w:val="21"/>
        </w:rPr>
        <w:t>.</w:t>
      </w:r>
    </w:p>
    <w:p w14:paraId="69480ADB" w14:textId="77777777" w:rsidR="00927FB3" w:rsidRPr="00A84329" w:rsidRDefault="00927FB3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pacing w:val="-8"/>
        </w:rPr>
      </w:pPr>
      <w:r w:rsidRPr="00A84329">
        <w:rPr>
          <w:rFonts w:ascii="Arial Narrow" w:hAnsi="Arial Narrow" w:cs="Arial"/>
          <w:spacing w:val="-8"/>
        </w:rPr>
        <w:t xml:space="preserve">Zgodnie z art. 64 ustawy Pzp Platforma jest kompatybilna ze wszystkimi podpisami elektronicznymi. Do przesłania dokumentów niezbędne jest posiadanie kwalifikowanego podpisu elektronicznego lub podpisu zaufanego lub podpisu osobistego w celu potwierdzenia czynności złożenia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>.</w:t>
      </w:r>
    </w:p>
    <w:p w14:paraId="0BD5654E" w14:textId="5AA17251" w:rsidR="00D568DB" w:rsidRPr="00A84329" w:rsidRDefault="00D568DB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pacing w:val="-8"/>
        </w:rPr>
      </w:pPr>
      <w:r w:rsidRPr="00A84329">
        <w:rPr>
          <w:rFonts w:ascii="Arial Narrow" w:hAnsi="Arial Narrow" w:cs="Arial"/>
          <w:spacing w:val="-8"/>
        </w:rPr>
        <w:t xml:space="preserve">Zamawiający nie ponosi odpowiedzialności za nieprawidłowe lub nieterminowe złożenie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, w szczególności Zamawiający nie odpowiada za ujawnienie przez Wykonawcę treści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 przed upływem terminu składania i otwarcia </w:t>
      </w:r>
      <w:r w:rsidR="00D10BB4" w:rsidRPr="00A84329">
        <w:rPr>
          <w:rFonts w:ascii="Arial Narrow" w:hAnsi="Arial Narrow" w:cs="Arial"/>
          <w:spacing w:val="-8"/>
        </w:rPr>
        <w:t>wniosków</w:t>
      </w:r>
      <w:r w:rsidRPr="00A84329">
        <w:rPr>
          <w:rFonts w:ascii="Arial Narrow" w:hAnsi="Arial Narrow" w:cs="Arial"/>
          <w:spacing w:val="-8"/>
        </w:rPr>
        <w:t xml:space="preserve">, poprzez złożenie </w:t>
      </w:r>
      <w:r w:rsidR="00D10BB4" w:rsidRPr="00A84329">
        <w:rPr>
          <w:rFonts w:ascii="Arial Narrow" w:hAnsi="Arial Narrow" w:cs="Arial"/>
          <w:spacing w:val="-8"/>
        </w:rPr>
        <w:t>go</w:t>
      </w:r>
      <w:r w:rsidRPr="00A84329">
        <w:rPr>
          <w:rFonts w:ascii="Arial Narrow" w:hAnsi="Arial Narrow" w:cs="Arial"/>
          <w:spacing w:val="-8"/>
        </w:rPr>
        <w:t xml:space="preserve"> w formie pliku niezaszyfrowanego, w niewłaściwej zakładce (np. jako treść pytań lub odwołanie). Nieprawidłowe złożenie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 przez Wykonawcę nie stanowi podstawy żądania unieważnienia postępowania. Zaleca się, aby założyć profil Wykonawcy i rozpocząć składanie </w:t>
      </w:r>
      <w:r w:rsidR="00D10BB4" w:rsidRPr="00A84329">
        <w:rPr>
          <w:rFonts w:ascii="Arial Narrow" w:hAnsi="Arial Narrow" w:cs="Arial"/>
          <w:spacing w:val="-8"/>
        </w:rPr>
        <w:t>wniosku</w:t>
      </w:r>
      <w:r w:rsidR="00025867">
        <w:rPr>
          <w:rFonts w:ascii="Arial Narrow" w:hAnsi="Arial Narrow" w:cs="Arial"/>
          <w:spacing w:val="-8"/>
        </w:rPr>
        <w:br/>
      </w:r>
      <w:r w:rsidRPr="00A84329">
        <w:rPr>
          <w:rFonts w:ascii="Arial Narrow" w:hAnsi="Arial Narrow" w:cs="Arial"/>
          <w:spacing w:val="-8"/>
        </w:rPr>
        <w:t>z odpowiednim wyprzedzeniem.</w:t>
      </w:r>
    </w:p>
    <w:p w14:paraId="149C0A79" w14:textId="77777777" w:rsidR="00D568DB" w:rsidRPr="00A84329" w:rsidRDefault="00D568DB" w:rsidP="001F1B00">
      <w:pPr>
        <w:pStyle w:val="Standard"/>
        <w:numPr>
          <w:ilvl w:val="0"/>
          <w:numId w:val="94"/>
        </w:numPr>
        <w:spacing w:line="240" w:lineRule="exact"/>
        <w:ind w:left="284" w:hanging="285"/>
        <w:jc w:val="both"/>
        <w:rPr>
          <w:rFonts w:ascii="Arial Narrow" w:hAnsi="Arial Narrow" w:cs="Arial"/>
          <w:spacing w:val="-8"/>
        </w:rPr>
      </w:pPr>
      <w:r w:rsidRPr="00A84329">
        <w:rPr>
          <w:rFonts w:ascii="Arial Narrow" w:hAnsi="Arial Narrow" w:cs="Arial"/>
          <w:spacing w:val="-8"/>
        </w:rPr>
        <w:t xml:space="preserve">Wykonawca może zmienić oraz wycofać złożoną przez siebie </w:t>
      </w:r>
      <w:r w:rsidR="00D10BB4" w:rsidRPr="00A84329">
        <w:rPr>
          <w:rFonts w:ascii="Arial Narrow" w:hAnsi="Arial Narrow" w:cs="Arial"/>
          <w:spacing w:val="-8"/>
        </w:rPr>
        <w:t>wniosek</w:t>
      </w:r>
      <w:r w:rsidRPr="00A84329">
        <w:rPr>
          <w:rFonts w:ascii="Arial Narrow" w:hAnsi="Arial Narrow" w:cs="Arial"/>
          <w:spacing w:val="-8"/>
        </w:rPr>
        <w:t xml:space="preserve"> przed upływem terminu składania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 zmiana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 odbywa się poprzez wycofanie oraz złożenie now</w:t>
      </w:r>
      <w:r w:rsidR="00D10BB4" w:rsidRPr="00A84329">
        <w:rPr>
          <w:rFonts w:ascii="Arial Narrow" w:hAnsi="Arial Narrow" w:cs="Arial"/>
          <w:spacing w:val="-8"/>
        </w:rPr>
        <w:t>ego wniosku</w:t>
      </w:r>
      <w:r w:rsidRPr="00A84329">
        <w:rPr>
          <w:rFonts w:ascii="Arial Narrow" w:hAnsi="Arial Narrow" w:cs="Arial"/>
          <w:spacing w:val="-8"/>
        </w:rPr>
        <w:t xml:space="preserve"> – z uwagi na zaszyfrowanie plików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 brak jest możliwości edycji </w:t>
      </w:r>
      <w:r w:rsidR="00D10BB4" w:rsidRPr="00A84329">
        <w:rPr>
          <w:rFonts w:ascii="Arial Narrow" w:hAnsi="Arial Narrow" w:cs="Arial"/>
          <w:spacing w:val="-8"/>
        </w:rPr>
        <w:t>złożonego</w:t>
      </w:r>
      <w:r w:rsidRPr="00A84329">
        <w:rPr>
          <w:rFonts w:ascii="Arial Narrow" w:hAnsi="Arial Narrow" w:cs="Arial"/>
          <w:spacing w:val="-8"/>
        </w:rPr>
        <w:t xml:space="preserve"> </w:t>
      </w:r>
      <w:r w:rsidR="00D10BB4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. W tym celu Wykonawca loguje się do </w:t>
      </w:r>
      <w:r w:rsidR="00E62250" w:rsidRPr="00A84329">
        <w:rPr>
          <w:rFonts w:ascii="Arial Narrow" w:hAnsi="Arial Narrow" w:cs="Arial"/>
          <w:spacing w:val="-8"/>
        </w:rPr>
        <w:t>Platformy</w:t>
      </w:r>
      <w:r w:rsidRPr="00A84329">
        <w:rPr>
          <w:rFonts w:ascii="Arial Narrow" w:hAnsi="Arial Narrow" w:cs="Arial"/>
          <w:spacing w:val="-8"/>
        </w:rPr>
        <w:t>, wyszukuje i wybiera dane postępowanie, a następnie po przejściu do zakładki „</w:t>
      </w:r>
      <w:r w:rsidR="00D10BB4" w:rsidRPr="00A84329">
        <w:rPr>
          <w:rFonts w:ascii="Arial Narrow" w:hAnsi="Arial Narrow" w:cs="Arial"/>
          <w:spacing w:val="-8"/>
        </w:rPr>
        <w:t>Wnioski</w:t>
      </w:r>
      <w:r w:rsidRPr="00A84329">
        <w:rPr>
          <w:rFonts w:ascii="Arial Narrow" w:hAnsi="Arial Narrow" w:cs="Arial"/>
          <w:spacing w:val="-8"/>
        </w:rPr>
        <w:t xml:space="preserve">”, wycofuje ją przy pomocy przycisku „Wycofaj </w:t>
      </w:r>
      <w:r w:rsidR="00E40CFF" w:rsidRPr="00A84329">
        <w:rPr>
          <w:rFonts w:ascii="Arial Narrow" w:hAnsi="Arial Narrow" w:cs="Arial"/>
          <w:spacing w:val="-8"/>
        </w:rPr>
        <w:t>wniosek</w:t>
      </w:r>
      <w:r w:rsidRPr="00A84329">
        <w:rPr>
          <w:rFonts w:ascii="Arial Narrow" w:hAnsi="Arial Narrow" w:cs="Arial"/>
          <w:spacing w:val="-8"/>
        </w:rPr>
        <w:t xml:space="preserve">”. Wykonawca nie może wprowadzić zmian do </w:t>
      </w:r>
      <w:r w:rsidR="00E40CFF" w:rsidRPr="00A84329">
        <w:rPr>
          <w:rFonts w:ascii="Arial Narrow" w:hAnsi="Arial Narrow" w:cs="Arial"/>
          <w:spacing w:val="-8"/>
        </w:rPr>
        <w:t>wniosku</w:t>
      </w:r>
      <w:r w:rsidRPr="00A84329">
        <w:rPr>
          <w:rFonts w:ascii="Arial Narrow" w:hAnsi="Arial Narrow" w:cs="Arial"/>
          <w:spacing w:val="-8"/>
        </w:rPr>
        <w:t xml:space="preserve"> oraz wycofać </w:t>
      </w:r>
      <w:r w:rsidR="00E40CFF" w:rsidRPr="00A84329">
        <w:rPr>
          <w:rFonts w:ascii="Arial Narrow" w:hAnsi="Arial Narrow" w:cs="Arial"/>
          <w:spacing w:val="-8"/>
        </w:rPr>
        <w:t>go</w:t>
      </w:r>
      <w:r w:rsidRPr="00A84329">
        <w:rPr>
          <w:rFonts w:ascii="Arial Narrow" w:hAnsi="Arial Narrow" w:cs="Arial"/>
          <w:spacing w:val="-8"/>
        </w:rPr>
        <w:t xml:space="preserve"> po upływie terminu składania </w:t>
      </w:r>
      <w:r w:rsidR="00E40CFF" w:rsidRPr="00A84329">
        <w:rPr>
          <w:rFonts w:ascii="Arial Narrow" w:hAnsi="Arial Narrow" w:cs="Arial"/>
          <w:spacing w:val="-8"/>
        </w:rPr>
        <w:t>wniosków</w:t>
      </w:r>
      <w:r w:rsidRPr="00A84329">
        <w:rPr>
          <w:rFonts w:ascii="Arial Narrow" w:hAnsi="Arial Narrow" w:cs="Arial"/>
          <w:spacing w:val="-8"/>
        </w:rPr>
        <w:t>.</w:t>
      </w:r>
    </w:p>
    <w:p w14:paraId="414A9315" w14:textId="77777777" w:rsidR="00304E91" w:rsidRPr="00106EA7" w:rsidRDefault="00304E91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Rozdział </w:t>
      </w:r>
      <w:r w:rsidR="00E40CFF" w:rsidRPr="00106EA7">
        <w:rPr>
          <w:rFonts w:ascii="Arial Narrow" w:hAnsi="Arial Narrow" w:cs="Arial"/>
          <w:b/>
          <w:i/>
          <w:caps/>
          <w:sz w:val="18"/>
          <w:szCs w:val="21"/>
        </w:rPr>
        <w:t>IX</w:t>
      </w:r>
    </w:p>
    <w:p w14:paraId="64F95F46" w14:textId="77777777" w:rsidR="00304E91" w:rsidRPr="00A84329" w:rsidRDefault="00304E91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SPOSÓB ORAZ TERMIN SKŁADANIA I OTWARCIA </w:t>
      </w:r>
      <w:r w:rsidR="00AB1690" w:rsidRPr="00106EA7">
        <w:rPr>
          <w:rFonts w:ascii="Arial Narrow" w:hAnsi="Arial Narrow" w:cs="Arial"/>
          <w:b/>
          <w:i/>
          <w:caps/>
          <w:sz w:val="18"/>
          <w:szCs w:val="21"/>
        </w:rPr>
        <w:t>WNIOSKÓW</w:t>
      </w:r>
    </w:p>
    <w:p w14:paraId="4DC8E7AE" w14:textId="4D575EF1" w:rsidR="00304E91" w:rsidRPr="00A84329" w:rsidRDefault="00304E91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rPr>
          <w:rFonts w:ascii="Arial Narrow" w:hAnsi="Arial Narrow" w:cs="Arial"/>
          <w:color w:val="0000CC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Wykonawca składa </w:t>
      </w:r>
      <w:r w:rsidR="00F135CB" w:rsidRPr="00A84329">
        <w:rPr>
          <w:rFonts w:ascii="Arial Narrow" w:hAnsi="Arial Narrow" w:cs="Arial"/>
          <w:szCs w:val="21"/>
        </w:rPr>
        <w:t xml:space="preserve">wniosek </w:t>
      </w:r>
      <w:r w:rsidRPr="00A84329">
        <w:rPr>
          <w:rFonts w:ascii="Arial Narrow" w:hAnsi="Arial Narrow" w:cs="Arial"/>
          <w:szCs w:val="21"/>
        </w:rPr>
        <w:t xml:space="preserve">za pośrednictwem </w:t>
      </w:r>
      <w:r w:rsidRPr="00A84329">
        <w:rPr>
          <w:rFonts w:ascii="Arial Narrow" w:hAnsi="Arial Narrow" w:cs="Arial"/>
          <w:b/>
          <w:szCs w:val="21"/>
        </w:rPr>
        <w:t>Formularza</w:t>
      </w:r>
      <w:r w:rsidRPr="00A84329">
        <w:rPr>
          <w:rFonts w:ascii="Arial Narrow" w:hAnsi="Arial Narrow" w:cs="Arial"/>
          <w:b/>
          <w:i/>
          <w:szCs w:val="21"/>
        </w:rPr>
        <w:t xml:space="preserve"> </w:t>
      </w:r>
      <w:r w:rsidRPr="00A84329">
        <w:rPr>
          <w:rFonts w:ascii="Arial Narrow" w:hAnsi="Arial Narrow" w:cs="Arial"/>
          <w:b/>
          <w:szCs w:val="21"/>
        </w:rPr>
        <w:t xml:space="preserve">składania </w:t>
      </w:r>
      <w:r w:rsidR="00AB1690" w:rsidRPr="00A84329">
        <w:rPr>
          <w:rFonts w:ascii="Arial Narrow" w:hAnsi="Arial Narrow" w:cs="Arial"/>
          <w:b/>
          <w:szCs w:val="21"/>
        </w:rPr>
        <w:t xml:space="preserve">WNIOSKÓW </w:t>
      </w:r>
      <w:r w:rsidRPr="00A84329">
        <w:rPr>
          <w:rFonts w:ascii="Arial Narrow" w:hAnsi="Arial Narrow" w:cs="Arial"/>
          <w:szCs w:val="21"/>
        </w:rPr>
        <w:t xml:space="preserve">na Platformie pod adresem </w:t>
      </w:r>
      <w:r w:rsidR="00D568DB" w:rsidRPr="0035472B">
        <w:rPr>
          <w:rFonts w:ascii="Arial Narrow" w:hAnsi="Arial Narrow" w:cs="Arial"/>
          <w:color w:val="0000CC"/>
          <w:spacing w:val="-6"/>
          <w:lang w:bidi="hi-IN"/>
        </w:rPr>
        <w:t>https://</w:t>
      </w:r>
      <w:r w:rsidR="0035472B" w:rsidRPr="0035472B">
        <w:rPr>
          <w:rFonts w:ascii="Arial Narrow" w:hAnsi="Arial Narrow" w:cs="Arial"/>
          <w:color w:val="0000CC"/>
          <w:spacing w:val="-6"/>
          <w:lang w:bidi="hi-IN"/>
        </w:rPr>
        <w:t>platformazakupowa.pl</w:t>
      </w:r>
      <w:r w:rsidRPr="0035472B">
        <w:rPr>
          <w:rFonts w:ascii="Arial Narrow" w:hAnsi="Arial Narrow" w:cs="Arial"/>
          <w:color w:val="0000CC"/>
          <w:spacing w:val="-6"/>
          <w:lang w:bidi="hi-IN"/>
        </w:rPr>
        <w:t>.</w:t>
      </w:r>
    </w:p>
    <w:p w14:paraId="2F6CE397" w14:textId="77777777" w:rsidR="00304E91" w:rsidRPr="00A84329" w:rsidRDefault="00304E91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Przed upływem terminu </w:t>
      </w:r>
      <w:r w:rsidR="00AB1690" w:rsidRPr="00A84329">
        <w:rPr>
          <w:rFonts w:ascii="Arial Narrow" w:eastAsia="Arial Unicode MS" w:hAnsi="Arial Narrow" w:cs="Arial"/>
          <w:szCs w:val="21"/>
        </w:rPr>
        <w:t xml:space="preserve">przyjmowania </w:t>
      </w:r>
      <w:r w:rsidR="00F135CB" w:rsidRPr="00A84329">
        <w:rPr>
          <w:rFonts w:ascii="Arial Narrow" w:hAnsi="Arial Narrow" w:cs="Arial"/>
          <w:szCs w:val="21"/>
        </w:rPr>
        <w:t xml:space="preserve">wniosku </w:t>
      </w:r>
      <w:r w:rsidRPr="00A84329">
        <w:rPr>
          <w:rFonts w:ascii="Arial Narrow" w:hAnsi="Arial Narrow" w:cs="Arial"/>
          <w:szCs w:val="21"/>
        </w:rPr>
        <w:t xml:space="preserve">Wykonawca może zmienić lub wycofać </w:t>
      </w:r>
      <w:r w:rsidR="00F135CB" w:rsidRPr="00A84329">
        <w:rPr>
          <w:rFonts w:ascii="Arial Narrow" w:hAnsi="Arial Narrow" w:cs="Arial"/>
          <w:szCs w:val="21"/>
        </w:rPr>
        <w:t>wniosek</w:t>
      </w:r>
      <w:r w:rsidR="00AB1690" w:rsidRPr="00A84329">
        <w:rPr>
          <w:rFonts w:ascii="Arial Narrow" w:hAnsi="Arial Narrow" w:cs="Arial"/>
          <w:szCs w:val="21"/>
        </w:rPr>
        <w:t xml:space="preserve"> </w:t>
      </w:r>
      <w:r w:rsidRPr="00A84329">
        <w:rPr>
          <w:rFonts w:ascii="Arial Narrow" w:hAnsi="Arial Narrow" w:cs="Arial"/>
          <w:szCs w:val="21"/>
        </w:rPr>
        <w:t>za pośrednictwem</w:t>
      </w:r>
      <w:r w:rsidR="003E2957" w:rsidRPr="00A84329">
        <w:rPr>
          <w:rFonts w:ascii="Arial Narrow" w:hAnsi="Arial Narrow" w:cs="Arial"/>
          <w:b/>
          <w:szCs w:val="21"/>
        </w:rPr>
        <w:t xml:space="preserve"> Formularza składania </w:t>
      </w:r>
      <w:r w:rsidR="00F135CB" w:rsidRPr="00A84329">
        <w:rPr>
          <w:rFonts w:ascii="Arial Narrow" w:hAnsi="Arial Narrow" w:cs="Arial"/>
          <w:szCs w:val="21"/>
        </w:rPr>
        <w:t>wniosku</w:t>
      </w:r>
      <w:r w:rsidR="00AB1690" w:rsidRPr="00A84329">
        <w:rPr>
          <w:rFonts w:ascii="Arial Narrow" w:hAnsi="Arial Narrow" w:cs="Arial"/>
          <w:szCs w:val="21"/>
        </w:rPr>
        <w:t xml:space="preserve"> </w:t>
      </w:r>
      <w:r w:rsidR="003E2957" w:rsidRPr="00A84329">
        <w:rPr>
          <w:rFonts w:ascii="Arial Narrow" w:hAnsi="Arial Narrow" w:cs="Arial"/>
          <w:i/>
          <w:szCs w:val="21"/>
        </w:rPr>
        <w:t>(zgodnie z Instrukcją).</w:t>
      </w:r>
    </w:p>
    <w:p w14:paraId="7F63E87A" w14:textId="77777777" w:rsidR="00304E91" w:rsidRPr="00A84329" w:rsidRDefault="00304E91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Wykonawca po upływie terminu </w:t>
      </w:r>
      <w:r w:rsidR="003D16F9" w:rsidRPr="00A84329">
        <w:rPr>
          <w:rFonts w:ascii="Arial Narrow" w:eastAsia="Arial Unicode MS" w:hAnsi="Arial Narrow" w:cs="Arial"/>
          <w:szCs w:val="21"/>
        </w:rPr>
        <w:t xml:space="preserve">przyjmowania </w:t>
      </w:r>
      <w:r w:rsidR="00F135CB" w:rsidRPr="00A84329">
        <w:rPr>
          <w:rFonts w:ascii="Arial Narrow" w:eastAsia="Arial Unicode MS" w:hAnsi="Arial Narrow" w:cs="Arial"/>
          <w:szCs w:val="21"/>
        </w:rPr>
        <w:t>wniosków</w:t>
      </w:r>
      <w:r w:rsidR="00AB1690" w:rsidRPr="00A84329">
        <w:rPr>
          <w:rFonts w:ascii="Arial Narrow" w:hAnsi="Arial Narrow" w:cs="Arial"/>
          <w:szCs w:val="21"/>
        </w:rPr>
        <w:t xml:space="preserve"> </w:t>
      </w:r>
      <w:r w:rsidRPr="00A84329">
        <w:rPr>
          <w:rFonts w:ascii="Arial Narrow" w:hAnsi="Arial Narrow" w:cs="Arial"/>
          <w:szCs w:val="21"/>
        </w:rPr>
        <w:t>nie może skutecznie dokonać zmiany ani wycofać</w:t>
      </w:r>
      <w:r w:rsidR="00AB1690" w:rsidRPr="00A84329">
        <w:rPr>
          <w:rFonts w:ascii="Arial Narrow" w:hAnsi="Arial Narrow" w:cs="Arial"/>
          <w:szCs w:val="21"/>
        </w:rPr>
        <w:t xml:space="preserve"> złożonego </w:t>
      </w:r>
      <w:r w:rsidR="00F135CB" w:rsidRPr="00A84329">
        <w:rPr>
          <w:rFonts w:ascii="Arial Narrow" w:hAnsi="Arial Narrow" w:cs="Arial"/>
          <w:szCs w:val="21"/>
        </w:rPr>
        <w:t>wniosku</w:t>
      </w:r>
      <w:r w:rsidR="00AB1690" w:rsidRPr="00A84329">
        <w:rPr>
          <w:rFonts w:ascii="Arial Narrow" w:hAnsi="Arial Narrow" w:cs="Arial"/>
          <w:szCs w:val="21"/>
        </w:rPr>
        <w:t>.</w:t>
      </w:r>
    </w:p>
    <w:p w14:paraId="36DA7B3E" w14:textId="2DA52C5E" w:rsidR="003E2957" w:rsidRPr="00A84329" w:rsidRDefault="003E2957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textAlignment w:val="auto"/>
        <w:rPr>
          <w:rFonts w:ascii="Arial Narrow" w:hAnsi="Arial Narrow" w:cs="Arial"/>
          <w:strike/>
          <w:szCs w:val="21"/>
        </w:rPr>
      </w:pPr>
      <w:r w:rsidRPr="00A84329">
        <w:rPr>
          <w:rFonts w:ascii="Arial Narrow" w:hAnsi="Arial Narrow" w:cs="Arial"/>
          <w:szCs w:val="21"/>
        </w:rPr>
        <w:t>Termin</w:t>
      </w:r>
      <w:r w:rsidRPr="00A84329">
        <w:rPr>
          <w:rFonts w:ascii="Arial Narrow" w:eastAsia="Arial Unicode MS" w:hAnsi="Arial Narrow" w:cs="Arial"/>
          <w:szCs w:val="21"/>
        </w:rPr>
        <w:t xml:space="preserve"> </w:t>
      </w:r>
      <w:r w:rsidR="00AB1690" w:rsidRPr="00A84329">
        <w:rPr>
          <w:rFonts w:ascii="Arial Narrow" w:eastAsia="Arial Unicode MS" w:hAnsi="Arial Narrow" w:cs="Arial"/>
          <w:szCs w:val="21"/>
        </w:rPr>
        <w:t xml:space="preserve">przyjmowania </w:t>
      </w:r>
      <w:r w:rsidR="00F135CB" w:rsidRPr="00A84329">
        <w:rPr>
          <w:rFonts w:ascii="Arial Narrow" w:eastAsia="Arial Unicode MS" w:hAnsi="Arial Narrow" w:cs="Arial"/>
          <w:szCs w:val="21"/>
        </w:rPr>
        <w:t>wniosków</w:t>
      </w:r>
      <w:r w:rsidR="00AB1690" w:rsidRPr="00A84329">
        <w:rPr>
          <w:rFonts w:ascii="Arial Narrow" w:eastAsia="Arial Unicode MS" w:hAnsi="Arial Narrow" w:cs="Arial"/>
          <w:szCs w:val="21"/>
        </w:rPr>
        <w:t xml:space="preserve"> </w:t>
      </w:r>
      <w:r w:rsidRPr="00A84329">
        <w:rPr>
          <w:rFonts w:ascii="Arial Narrow" w:eastAsia="Arial Unicode MS" w:hAnsi="Arial Narrow" w:cs="Arial"/>
          <w:szCs w:val="21"/>
        </w:rPr>
        <w:t>upływa</w:t>
      </w:r>
      <w:r w:rsidR="003D13CA" w:rsidRPr="00A84329">
        <w:rPr>
          <w:rFonts w:ascii="Arial Narrow" w:eastAsia="Arial Unicode MS" w:hAnsi="Arial Narrow" w:cs="Arial"/>
          <w:i/>
          <w:szCs w:val="21"/>
        </w:rPr>
        <w:t xml:space="preserve"> </w:t>
      </w:r>
      <w:r w:rsidR="0071614D">
        <w:rPr>
          <w:rFonts w:ascii="Arial Narrow" w:eastAsia="Arial Unicode MS" w:hAnsi="Arial Narrow" w:cs="Arial"/>
          <w:b/>
          <w:color w:val="0000CC"/>
          <w:szCs w:val="21"/>
        </w:rPr>
        <w:t>09</w:t>
      </w:r>
      <w:r w:rsidR="003D16F9" w:rsidRPr="00A84329">
        <w:rPr>
          <w:rFonts w:ascii="Arial Narrow" w:eastAsia="Arial Unicode MS" w:hAnsi="Arial Narrow" w:cs="Arial"/>
          <w:b/>
          <w:color w:val="0000CC"/>
          <w:szCs w:val="21"/>
        </w:rPr>
        <w:t>.</w:t>
      </w:r>
      <w:r w:rsidR="00B544CB">
        <w:rPr>
          <w:rFonts w:ascii="Arial Narrow" w:eastAsia="Arial Unicode MS" w:hAnsi="Arial Narrow" w:cs="Arial"/>
          <w:b/>
          <w:color w:val="0000CC"/>
          <w:szCs w:val="21"/>
        </w:rPr>
        <w:t>09</w:t>
      </w:r>
      <w:r w:rsidRPr="00A84329">
        <w:rPr>
          <w:rFonts w:ascii="Arial Narrow" w:eastAsia="Arial Unicode MS" w:hAnsi="Arial Narrow" w:cs="Arial"/>
          <w:b/>
          <w:color w:val="0000CC"/>
          <w:szCs w:val="21"/>
        </w:rPr>
        <w:t>.20</w:t>
      </w:r>
      <w:r w:rsidR="008F6D80">
        <w:rPr>
          <w:rFonts w:ascii="Arial Narrow" w:eastAsia="Arial Unicode MS" w:hAnsi="Arial Narrow" w:cs="Arial"/>
          <w:b/>
          <w:color w:val="0000CC"/>
          <w:szCs w:val="21"/>
        </w:rPr>
        <w:t>2</w:t>
      </w:r>
      <w:r w:rsidR="00B544CB">
        <w:rPr>
          <w:rFonts w:ascii="Arial Narrow" w:eastAsia="Arial Unicode MS" w:hAnsi="Arial Narrow" w:cs="Arial"/>
          <w:b/>
          <w:color w:val="0000CC"/>
          <w:szCs w:val="21"/>
        </w:rPr>
        <w:t>4</w:t>
      </w:r>
      <w:r w:rsidRPr="00A84329">
        <w:rPr>
          <w:rFonts w:ascii="Arial Narrow" w:eastAsia="Arial Unicode MS" w:hAnsi="Arial Narrow" w:cs="Arial"/>
          <w:b/>
          <w:color w:val="000000" w:themeColor="text1"/>
          <w:szCs w:val="21"/>
        </w:rPr>
        <w:t xml:space="preserve"> r., o godz. 10:00</w:t>
      </w:r>
      <w:r w:rsidRPr="00A84329">
        <w:rPr>
          <w:rFonts w:ascii="Arial Narrow" w:eastAsia="Arial Unicode MS" w:hAnsi="Arial Narrow" w:cs="Arial"/>
          <w:b/>
          <w:color w:val="00B050"/>
          <w:szCs w:val="21"/>
        </w:rPr>
        <w:t>.</w:t>
      </w:r>
      <w:r w:rsidRPr="00A84329">
        <w:rPr>
          <w:rFonts w:ascii="Arial Narrow" w:hAnsi="Arial Narrow" w:cs="Arial"/>
          <w:color w:val="00B050"/>
          <w:szCs w:val="21"/>
        </w:rPr>
        <w:t xml:space="preserve"> </w:t>
      </w:r>
      <w:r w:rsidRPr="00A84329">
        <w:rPr>
          <w:rFonts w:ascii="Arial Narrow" w:hAnsi="Arial Narrow" w:cs="Arial"/>
          <w:szCs w:val="21"/>
        </w:rPr>
        <w:t xml:space="preserve">Za datę złożenia </w:t>
      </w:r>
      <w:r w:rsidR="00F135CB" w:rsidRPr="00A84329">
        <w:rPr>
          <w:rFonts w:ascii="Arial Narrow" w:hAnsi="Arial Narrow" w:cs="Arial"/>
          <w:szCs w:val="21"/>
        </w:rPr>
        <w:t>wniosku</w:t>
      </w:r>
      <w:r w:rsidR="003D16F9" w:rsidRPr="00A84329">
        <w:rPr>
          <w:rFonts w:ascii="Arial Narrow" w:hAnsi="Arial Narrow" w:cs="Arial"/>
          <w:szCs w:val="21"/>
        </w:rPr>
        <w:t xml:space="preserve"> przyjmuje się datę jego</w:t>
      </w:r>
      <w:r w:rsidRPr="00A84329">
        <w:rPr>
          <w:rFonts w:ascii="Arial Narrow" w:hAnsi="Arial Narrow" w:cs="Arial"/>
          <w:szCs w:val="21"/>
        </w:rPr>
        <w:t xml:space="preserve"> przek</w:t>
      </w:r>
      <w:r w:rsidR="0080416F" w:rsidRPr="00A84329">
        <w:rPr>
          <w:rFonts w:ascii="Arial Narrow" w:hAnsi="Arial Narrow" w:cs="Arial"/>
          <w:szCs w:val="21"/>
        </w:rPr>
        <w:t>azania w systemie (Platformie).</w:t>
      </w:r>
    </w:p>
    <w:p w14:paraId="76B6DB27" w14:textId="77777777" w:rsidR="003E2957" w:rsidRPr="00A84329" w:rsidRDefault="003E2957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textAlignment w:val="auto"/>
        <w:rPr>
          <w:rFonts w:ascii="Arial Narrow" w:hAnsi="Arial Narrow" w:cs="Arial"/>
          <w:strike/>
          <w:szCs w:val="21"/>
        </w:rPr>
      </w:pPr>
      <w:r w:rsidRPr="00A84329">
        <w:rPr>
          <w:rFonts w:ascii="Arial Narrow" w:hAnsi="Arial Narrow" w:cs="Arial"/>
          <w:szCs w:val="21"/>
        </w:rPr>
        <w:t xml:space="preserve">Czas wyświetlany na </w:t>
      </w:r>
      <w:r w:rsidRPr="00A84329">
        <w:rPr>
          <w:rFonts w:ascii="Arial Narrow" w:hAnsi="Arial Narrow" w:cs="Arial"/>
          <w:b/>
          <w:szCs w:val="21"/>
        </w:rPr>
        <w:t>Platformie</w:t>
      </w:r>
      <w:r w:rsidRPr="00A84329">
        <w:rPr>
          <w:rFonts w:ascii="Arial Narrow" w:hAnsi="Arial Narrow" w:cs="Arial"/>
          <w:szCs w:val="21"/>
        </w:rPr>
        <w:t xml:space="preserve"> synchronizuje się automatycznie z serwerem Głównego Urzędu Miar (serwer tempus1.gum.gov.pl).</w:t>
      </w:r>
      <w:r w:rsidR="00EA790A" w:rsidRPr="00A84329">
        <w:rPr>
          <w:rFonts w:ascii="Arial Narrow" w:hAnsi="Arial Narrow" w:cs="Arial"/>
          <w:szCs w:val="21"/>
        </w:rPr>
        <w:t xml:space="preserve"> Aktualna data i godzina, zsynchronizowane z GUM, wyświetlane są w prawym górnym rogu Platformy.</w:t>
      </w:r>
    </w:p>
    <w:p w14:paraId="60025B01" w14:textId="71CB6489" w:rsidR="003E2957" w:rsidRPr="00A84329" w:rsidRDefault="003E2957" w:rsidP="001F1B00">
      <w:pPr>
        <w:pStyle w:val="Standard"/>
        <w:numPr>
          <w:ilvl w:val="0"/>
          <w:numId w:val="79"/>
        </w:numPr>
        <w:spacing w:line="240" w:lineRule="exact"/>
        <w:ind w:left="284" w:right="-142" w:hanging="284"/>
        <w:jc w:val="both"/>
        <w:rPr>
          <w:rFonts w:ascii="Arial Narrow" w:eastAsia="Arial Unicode MS" w:hAnsi="Arial Narrow" w:cs="Arial"/>
          <w:strike/>
          <w:szCs w:val="21"/>
        </w:rPr>
      </w:pPr>
      <w:r w:rsidRPr="00A84329">
        <w:rPr>
          <w:rFonts w:ascii="Arial Narrow" w:eastAsia="Arial Unicode MS" w:hAnsi="Arial Narrow" w:cs="Arial"/>
          <w:szCs w:val="21"/>
        </w:rPr>
        <w:t xml:space="preserve">Otwarcie </w:t>
      </w:r>
      <w:r w:rsidR="00F135CB" w:rsidRPr="00A84329">
        <w:rPr>
          <w:rFonts w:ascii="Arial Narrow" w:eastAsia="Arial Unicode MS" w:hAnsi="Arial Narrow" w:cs="Arial"/>
          <w:szCs w:val="21"/>
        </w:rPr>
        <w:t>wniosków</w:t>
      </w:r>
      <w:r w:rsidR="00D477ED" w:rsidRPr="00A84329">
        <w:rPr>
          <w:rFonts w:ascii="Arial Narrow" w:eastAsia="Arial Unicode MS" w:hAnsi="Arial Narrow" w:cs="Arial"/>
          <w:szCs w:val="21"/>
        </w:rPr>
        <w:t xml:space="preserve"> </w:t>
      </w:r>
      <w:r w:rsidRPr="00A84329">
        <w:rPr>
          <w:rFonts w:ascii="Arial Narrow" w:eastAsia="Arial Unicode MS" w:hAnsi="Arial Narrow" w:cs="Arial"/>
          <w:szCs w:val="21"/>
        </w:rPr>
        <w:t xml:space="preserve">nastąpi </w:t>
      </w:r>
      <w:r w:rsidR="0080416F" w:rsidRPr="00A84329">
        <w:rPr>
          <w:rFonts w:ascii="Arial Narrow" w:eastAsia="Arial Unicode MS" w:hAnsi="Arial Narrow" w:cs="Arial"/>
          <w:szCs w:val="21"/>
        </w:rPr>
        <w:t xml:space="preserve">na posiedzeniu niejawnym w dniu </w:t>
      </w:r>
      <w:r w:rsidR="0071614D">
        <w:rPr>
          <w:rFonts w:ascii="Arial Narrow" w:eastAsia="Arial Unicode MS" w:hAnsi="Arial Narrow" w:cs="Arial"/>
          <w:b/>
          <w:color w:val="0000CC"/>
          <w:szCs w:val="21"/>
        </w:rPr>
        <w:t>09</w:t>
      </w:r>
      <w:r w:rsidR="0071614D" w:rsidRPr="00A84329">
        <w:rPr>
          <w:rFonts w:ascii="Arial Narrow" w:eastAsia="Arial Unicode MS" w:hAnsi="Arial Narrow" w:cs="Arial"/>
          <w:b/>
          <w:color w:val="0000CC"/>
          <w:szCs w:val="21"/>
        </w:rPr>
        <w:t>.</w:t>
      </w:r>
      <w:r w:rsidR="0071614D">
        <w:rPr>
          <w:rFonts w:ascii="Arial Narrow" w:eastAsia="Arial Unicode MS" w:hAnsi="Arial Narrow" w:cs="Arial"/>
          <w:b/>
          <w:color w:val="0000CC"/>
          <w:szCs w:val="21"/>
        </w:rPr>
        <w:t>09</w:t>
      </w:r>
      <w:r w:rsidR="0071614D" w:rsidRPr="00A84329">
        <w:rPr>
          <w:rFonts w:ascii="Arial Narrow" w:eastAsia="Arial Unicode MS" w:hAnsi="Arial Narrow" w:cs="Arial"/>
          <w:b/>
          <w:color w:val="0000CC"/>
          <w:szCs w:val="21"/>
        </w:rPr>
        <w:t>.20</w:t>
      </w:r>
      <w:r w:rsidR="0071614D">
        <w:rPr>
          <w:rFonts w:ascii="Arial Narrow" w:eastAsia="Arial Unicode MS" w:hAnsi="Arial Narrow" w:cs="Arial"/>
          <w:b/>
          <w:color w:val="0000CC"/>
          <w:szCs w:val="21"/>
        </w:rPr>
        <w:t>24</w:t>
      </w:r>
      <w:r w:rsidR="0071614D" w:rsidRPr="00A84329">
        <w:rPr>
          <w:rFonts w:ascii="Arial Narrow" w:eastAsia="Arial Unicode MS" w:hAnsi="Arial Narrow" w:cs="Arial"/>
          <w:b/>
          <w:color w:val="000000" w:themeColor="text1"/>
          <w:szCs w:val="21"/>
        </w:rPr>
        <w:t xml:space="preserve"> </w:t>
      </w:r>
      <w:r w:rsidRPr="00A84329">
        <w:rPr>
          <w:rFonts w:ascii="Arial Narrow" w:eastAsia="Arial Unicode MS" w:hAnsi="Arial Narrow" w:cs="Arial"/>
          <w:b/>
          <w:szCs w:val="21"/>
        </w:rPr>
        <w:t>r., o godz. 10.15</w:t>
      </w:r>
      <w:r w:rsidRPr="00A84329">
        <w:rPr>
          <w:rFonts w:ascii="Arial Narrow" w:eastAsia="Arial Unicode MS" w:hAnsi="Arial Narrow" w:cs="Arial"/>
          <w:szCs w:val="21"/>
        </w:rPr>
        <w:t xml:space="preserve"> jednak nie później niż następnego dnia po dniu, w którym upłynął termin </w:t>
      </w:r>
      <w:r w:rsidR="00EA790A" w:rsidRPr="00A84329">
        <w:rPr>
          <w:rFonts w:ascii="Arial Narrow" w:eastAsia="Arial Unicode MS" w:hAnsi="Arial Narrow" w:cs="Arial"/>
          <w:szCs w:val="21"/>
        </w:rPr>
        <w:t>p</w:t>
      </w:r>
      <w:r w:rsidR="003D16F9" w:rsidRPr="00A84329">
        <w:rPr>
          <w:rFonts w:ascii="Arial Narrow" w:eastAsia="Arial Unicode MS" w:hAnsi="Arial Narrow" w:cs="Arial"/>
          <w:szCs w:val="21"/>
        </w:rPr>
        <w:t xml:space="preserve">rzyjmowania </w:t>
      </w:r>
      <w:r w:rsidR="00F135CB" w:rsidRPr="00A84329">
        <w:rPr>
          <w:rFonts w:ascii="Arial Narrow" w:eastAsia="Arial Unicode MS" w:hAnsi="Arial Narrow" w:cs="Arial"/>
          <w:szCs w:val="21"/>
        </w:rPr>
        <w:t>wniosków</w:t>
      </w:r>
      <w:r w:rsidR="003D16F9" w:rsidRPr="00A84329">
        <w:rPr>
          <w:rFonts w:ascii="Arial Narrow" w:eastAsia="Arial Unicode MS" w:hAnsi="Arial Narrow" w:cs="Arial"/>
          <w:szCs w:val="21"/>
        </w:rPr>
        <w:t>.</w:t>
      </w:r>
    </w:p>
    <w:p w14:paraId="556A2EAC" w14:textId="2EF242C6" w:rsidR="00D477ED" w:rsidRPr="00A84329" w:rsidRDefault="00D477ED" w:rsidP="001F1B00">
      <w:pPr>
        <w:pStyle w:val="Standard"/>
        <w:numPr>
          <w:ilvl w:val="0"/>
          <w:numId w:val="79"/>
        </w:numPr>
        <w:spacing w:line="240" w:lineRule="exact"/>
        <w:ind w:left="284" w:right="-142" w:hanging="284"/>
        <w:jc w:val="both"/>
        <w:rPr>
          <w:rFonts w:ascii="Arial Narrow" w:eastAsia="Arial Unicode MS" w:hAnsi="Arial Narrow" w:cs="Arial"/>
          <w:szCs w:val="21"/>
        </w:rPr>
      </w:pPr>
      <w:r w:rsidRPr="00A84329">
        <w:rPr>
          <w:rFonts w:ascii="Arial Narrow" w:eastAsia="Arial Unicode MS" w:hAnsi="Arial Narrow" w:cs="Arial"/>
          <w:szCs w:val="21"/>
        </w:rPr>
        <w:t xml:space="preserve">O wynikach oceny </w:t>
      </w:r>
      <w:r w:rsidR="00F135CB" w:rsidRPr="00A84329">
        <w:rPr>
          <w:rFonts w:ascii="Arial Narrow" w:eastAsia="Arial Unicode MS" w:hAnsi="Arial Narrow" w:cs="Arial"/>
          <w:szCs w:val="21"/>
        </w:rPr>
        <w:t>wniosków</w:t>
      </w:r>
      <w:r w:rsidRPr="00A84329">
        <w:rPr>
          <w:rFonts w:ascii="Arial Narrow" w:eastAsia="Arial Unicode MS" w:hAnsi="Arial Narrow" w:cs="Arial"/>
          <w:szCs w:val="21"/>
        </w:rPr>
        <w:t xml:space="preserve"> Zamawiający niezwłocznie informuje Wykonawców, którzy złożyli </w:t>
      </w:r>
      <w:r w:rsidR="00F135CB" w:rsidRPr="00A84329">
        <w:rPr>
          <w:rFonts w:ascii="Arial Narrow" w:eastAsia="Arial Unicode MS" w:hAnsi="Arial Narrow" w:cs="Arial"/>
          <w:szCs w:val="21"/>
        </w:rPr>
        <w:t>wnioski</w:t>
      </w:r>
      <w:r w:rsidRPr="00A84329">
        <w:rPr>
          <w:rFonts w:ascii="Arial Narrow" w:eastAsia="Arial Unicode MS" w:hAnsi="Arial Narrow" w:cs="Arial"/>
          <w:szCs w:val="21"/>
        </w:rPr>
        <w:t>, podając uzasadnienie faktyczne i prawne</w:t>
      </w:r>
      <w:r w:rsidR="008F6D80">
        <w:rPr>
          <w:rFonts w:ascii="Arial Narrow" w:eastAsia="Arial Unicode MS" w:hAnsi="Arial Narrow" w:cs="Arial"/>
          <w:szCs w:val="21"/>
        </w:rPr>
        <w:t>.</w:t>
      </w:r>
    </w:p>
    <w:p w14:paraId="658D593E" w14:textId="77777777" w:rsidR="00304E91" w:rsidRPr="00A84329" w:rsidRDefault="00304E91" w:rsidP="001F1B00">
      <w:pPr>
        <w:pStyle w:val="Standard"/>
        <w:numPr>
          <w:ilvl w:val="0"/>
          <w:numId w:val="79"/>
        </w:numPr>
        <w:spacing w:line="240" w:lineRule="exact"/>
        <w:ind w:left="284" w:right="-142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Jeżeli otwarcie </w:t>
      </w:r>
      <w:r w:rsidR="00E40CFF" w:rsidRPr="00A84329">
        <w:rPr>
          <w:rFonts w:ascii="Arial Narrow" w:hAnsi="Arial Narrow" w:cs="Arial"/>
          <w:szCs w:val="21"/>
        </w:rPr>
        <w:t>wniosków</w:t>
      </w:r>
      <w:r w:rsidRPr="00A84329">
        <w:rPr>
          <w:rFonts w:ascii="Arial Narrow" w:hAnsi="Arial Narrow" w:cs="Arial"/>
          <w:szCs w:val="21"/>
        </w:rPr>
        <w:t xml:space="preserve"> następuje przy użyciu systemu teleinformatycznego, w przypadku awarii tego systemu, która powoduje brak możliwości otwarcia </w:t>
      </w:r>
      <w:r w:rsidR="00E40CFF" w:rsidRPr="00A84329">
        <w:rPr>
          <w:rFonts w:ascii="Arial Narrow" w:hAnsi="Arial Narrow" w:cs="Arial"/>
          <w:szCs w:val="21"/>
        </w:rPr>
        <w:t>wniosków</w:t>
      </w:r>
      <w:r w:rsidRPr="00A84329">
        <w:rPr>
          <w:rFonts w:ascii="Arial Narrow" w:hAnsi="Arial Narrow" w:cs="Arial"/>
          <w:szCs w:val="21"/>
        </w:rPr>
        <w:t xml:space="preserve"> w terminie określonym przez Zamawiającego, otwarcie nastąpi niezwłocznie po usunięciu awarii.</w:t>
      </w:r>
    </w:p>
    <w:p w14:paraId="7AA59AC7" w14:textId="77777777" w:rsidR="00304E91" w:rsidRPr="00A84329" w:rsidRDefault="00304E91" w:rsidP="001F1B00">
      <w:pPr>
        <w:pStyle w:val="Standard"/>
        <w:numPr>
          <w:ilvl w:val="0"/>
          <w:numId w:val="79"/>
        </w:numPr>
        <w:spacing w:line="240" w:lineRule="exact"/>
        <w:ind w:left="284" w:right="-142" w:hanging="284"/>
        <w:jc w:val="both"/>
        <w:rPr>
          <w:rFonts w:ascii="Arial Narrow" w:hAnsi="Arial Narrow" w:cs="Arial"/>
          <w:szCs w:val="21"/>
        </w:rPr>
      </w:pPr>
      <w:r w:rsidRPr="00A84329">
        <w:rPr>
          <w:rFonts w:ascii="Arial Narrow" w:hAnsi="Arial Narrow" w:cs="Arial"/>
          <w:szCs w:val="21"/>
        </w:rPr>
        <w:t xml:space="preserve">Zamawiający poinformuje o zmianie terminu otwarcia </w:t>
      </w:r>
      <w:r w:rsidR="00E40CFF" w:rsidRPr="00A84329">
        <w:rPr>
          <w:rFonts w:ascii="Arial Narrow" w:hAnsi="Arial Narrow" w:cs="Arial"/>
          <w:szCs w:val="21"/>
        </w:rPr>
        <w:t>wniosków</w:t>
      </w:r>
      <w:r w:rsidRPr="00A84329">
        <w:rPr>
          <w:rFonts w:ascii="Arial Narrow" w:hAnsi="Arial Narrow" w:cs="Arial"/>
          <w:szCs w:val="21"/>
        </w:rPr>
        <w:t xml:space="preserve"> na stronie prowadzonego postępowania na Platformie.</w:t>
      </w:r>
    </w:p>
    <w:p w14:paraId="3E2FBCC7" w14:textId="4E8A7498" w:rsidR="00304E91" w:rsidRPr="00A84329" w:rsidRDefault="00522759" w:rsidP="001F1B00">
      <w:pPr>
        <w:pStyle w:val="Standard"/>
        <w:numPr>
          <w:ilvl w:val="0"/>
          <w:numId w:val="79"/>
        </w:numPr>
        <w:spacing w:line="240" w:lineRule="exact"/>
        <w:ind w:left="284" w:right="-142" w:hanging="284"/>
        <w:jc w:val="both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Po</w:t>
      </w:r>
      <w:r w:rsidR="00304E91" w:rsidRPr="00A84329">
        <w:rPr>
          <w:rFonts w:ascii="Arial Narrow" w:hAnsi="Arial Narrow" w:cs="Arial"/>
          <w:szCs w:val="21"/>
        </w:rPr>
        <w:t xml:space="preserve"> otwarciu </w:t>
      </w:r>
      <w:r w:rsidR="00E40CFF" w:rsidRPr="00A84329">
        <w:rPr>
          <w:rFonts w:ascii="Arial Narrow" w:hAnsi="Arial Narrow" w:cs="Arial"/>
          <w:szCs w:val="21"/>
        </w:rPr>
        <w:t>wniosków</w:t>
      </w:r>
      <w:r w:rsidR="00304E91" w:rsidRPr="00A84329">
        <w:rPr>
          <w:rFonts w:ascii="Arial Narrow" w:hAnsi="Arial Narrow" w:cs="Arial"/>
          <w:szCs w:val="21"/>
        </w:rPr>
        <w:t xml:space="preserve">, Zamawiający udostępni informacje z otwarcia </w:t>
      </w:r>
      <w:r w:rsidR="00E40CFF" w:rsidRPr="00A84329">
        <w:rPr>
          <w:rFonts w:ascii="Arial Narrow" w:hAnsi="Arial Narrow" w:cs="Arial"/>
          <w:szCs w:val="21"/>
        </w:rPr>
        <w:t>wniosków</w:t>
      </w:r>
      <w:r w:rsidR="00304E91" w:rsidRPr="00A84329">
        <w:rPr>
          <w:rFonts w:ascii="Arial Narrow" w:hAnsi="Arial Narrow" w:cs="Arial"/>
          <w:szCs w:val="21"/>
        </w:rPr>
        <w:t xml:space="preserve"> na stronie prowadzonego postępowania na Platformie.</w:t>
      </w:r>
    </w:p>
    <w:p w14:paraId="4869FB21" w14:textId="77777777" w:rsidR="00304E91" w:rsidRPr="00A84329" w:rsidRDefault="00304E91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textAlignment w:val="auto"/>
        <w:rPr>
          <w:rFonts w:ascii="Arial Narrow" w:hAnsi="Arial Narrow" w:cs="Arial"/>
          <w:szCs w:val="21"/>
        </w:rPr>
      </w:pPr>
      <w:r w:rsidRPr="00A84329">
        <w:rPr>
          <w:rFonts w:ascii="Arial Narrow" w:eastAsia="Arial Unicode MS" w:hAnsi="Arial Narrow" w:cs="Arial"/>
          <w:szCs w:val="21"/>
        </w:rPr>
        <w:t xml:space="preserve">Zamawiający odrzuca </w:t>
      </w:r>
      <w:r w:rsidR="00F135CB" w:rsidRPr="00A84329">
        <w:rPr>
          <w:rFonts w:ascii="Arial Narrow" w:eastAsia="Arial Unicode MS" w:hAnsi="Arial Narrow" w:cs="Arial"/>
          <w:szCs w:val="21"/>
        </w:rPr>
        <w:t>wniosek</w:t>
      </w:r>
      <w:r w:rsidR="00EA790A" w:rsidRPr="00A84329">
        <w:rPr>
          <w:rFonts w:ascii="Arial Narrow" w:eastAsia="Arial Unicode MS" w:hAnsi="Arial Narrow" w:cs="Arial"/>
          <w:szCs w:val="21"/>
        </w:rPr>
        <w:t xml:space="preserve"> w sytuacjach określonych w</w:t>
      </w:r>
      <w:r w:rsidRPr="00A84329">
        <w:rPr>
          <w:rFonts w:ascii="Arial Narrow" w:eastAsia="Arial Unicode MS" w:hAnsi="Arial Narrow" w:cs="Arial"/>
          <w:szCs w:val="21"/>
        </w:rPr>
        <w:t xml:space="preserve"> </w:t>
      </w:r>
      <w:r w:rsidR="003D13CA" w:rsidRPr="00A84329">
        <w:rPr>
          <w:rFonts w:ascii="Arial Narrow" w:eastAsia="Arial Unicode MS" w:hAnsi="Arial Narrow" w:cs="Arial"/>
          <w:szCs w:val="21"/>
        </w:rPr>
        <w:t xml:space="preserve">art. 146 ust. 1 pkt 1) </w:t>
      </w:r>
      <w:r w:rsidRPr="00A84329">
        <w:rPr>
          <w:rFonts w:ascii="Arial Narrow" w:hAnsi="Arial Narrow" w:cs="Arial"/>
          <w:spacing w:val="-8"/>
          <w:szCs w:val="21"/>
        </w:rPr>
        <w:t>ustawy Pzp.</w:t>
      </w:r>
    </w:p>
    <w:p w14:paraId="24D3FCDA" w14:textId="3FD8F73F" w:rsidR="00304E91" w:rsidRPr="00B544CB" w:rsidRDefault="00E40CFF" w:rsidP="001F1B00">
      <w:pPr>
        <w:pStyle w:val="Standard"/>
        <w:numPr>
          <w:ilvl w:val="0"/>
          <w:numId w:val="79"/>
        </w:numPr>
        <w:spacing w:line="240" w:lineRule="exact"/>
        <w:ind w:left="284" w:hanging="284"/>
        <w:jc w:val="both"/>
        <w:rPr>
          <w:rFonts w:ascii="Arial Narrow" w:hAnsi="Arial Narrow" w:cs="Arial"/>
          <w:szCs w:val="21"/>
          <w:u w:val="single"/>
        </w:rPr>
      </w:pPr>
      <w:r w:rsidRPr="00A84329">
        <w:rPr>
          <w:rFonts w:ascii="Arial Narrow" w:eastAsia="Arial Unicode MS" w:hAnsi="Arial Narrow" w:cs="Arial"/>
          <w:szCs w:val="21"/>
          <w:u w:val="single"/>
        </w:rPr>
        <w:t>Wnioski</w:t>
      </w:r>
      <w:r w:rsidR="00304E91" w:rsidRPr="00A84329">
        <w:rPr>
          <w:rFonts w:ascii="Arial Narrow" w:eastAsia="Arial Unicode MS" w:hAnsi="Arial Narrow" w:cs="Arial"/>
          <w:szCs w:val="21"/>
          <w:u w:val="single"/>
        </w:rPr>
        <w:t xml:space="preserve"> zostaną odszyfrowane i otwarte za pośrednictwem Platformy.</w:t>
      </w:r>
    </w:p>
    <w:p w14:paraId="019211DE" w14:textId="31100535" w:rsidR="00B544CB" w:rsidRDefault="00B544CB" w:rsidP="00B544CB">
      <w:pPr>
        <w:pStyle w:val="Standard"/>
        <w:spacing w:line="240" w:lineRule="exact"/>
        <w:jc w:val="both"/>
        <w:rPr>
          <w:rFonts w:ascii="Arial Narrow" w:eastAsia="Arial Unicode MS" w:hAnsi="Arial Narrow" w:cs="Arial"/>
          <w:szCs w:val="21"/>
          <w:u w:val="single"/>
        </w:rPr>
      </w:pPr>
    </w:p>
    <w:p w14:paraId="126269B9" w14:textId="2C6C8761" w:rsidR="006265BE" w:rsidRPr="00106EA7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Rozdział X</w:t>
      </w:r>
    </w:p>
    <w:p w14:paraId="647EA04B" w14:textId="77777777" w:rsidR="006265BE" w:rsidRPr="00A84329" w:rsidRDefault="003D3E23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 xml:space="preserve">KLAUZULA INFORMACYJNA RODO </w:t>
      </w:r>
    </w:p>
    <w:p w14:paraId="68D83F06" w14:textId="5B4664C1" w:rsidR="006265BE" w:rsidRPr="00A84329" w:rsidRDefault="004D3D08" w:rsidP="00D34844">
      <w:pPr>
        <w:pStyle w:val="Standard"/>
        <w:spacing w:line="220" w:lineRule="exact"/>
        <w:jc w:val="both"/>
        <w:rPr>
          <w:rFonts w:ascii="Arial Narrow" w:hAnsi="Arial Narrow" w:cs="Arial"/>
          <w:color w:val="000000" w:themeColor="text1"/>
        </w:rPr>
      </w:pPr>
      <w:r w:rsidRPr="00A84329">
        <w:rPr>
          <w:rFonts w:ascii="Arial Narrow" w:hAnsi="Arial Narrow" w:cs="Arial"/>
          <w:bCs/>
          <w:szCs w:val="21"/>
        </w:rPr>
        <w:t xml:space="preserve">Zgodnie z art. 13 ust. 1 i 2 rozporządzenia Parlamentu Europejskiego i Rady (UE) 2016/679 z dnia 27 kwietnia 2016 r. </w:t>
      </w:r>
      <w:r w:rsidRPr="00A84329">
        <w:rPr>
          <w:rFonts w:ascii="Arial Narrow" w:hAnsi="Arial Narrow" w:cs="Arial"/>
          <w:bCs/>
          <w:spacing w:val="-8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315D9D">
        <w:rPr>
          <w:rFonts w:ascii="Arial Narrow" w:hAnsi="Arial Narrow" w:cs="Arial"/>
          <w:bCs/>
          <w:spacing w:val="-8"/>
          <w:szCs w:val="21"/>
        </w:rPr>
        <w:t>o ochronie danych)</w:t>
      </w:r>
      <w:r w:rsidRPr="00A84329">
        <w:rPr>
          <w:rFonts w:ascii="Arial Narrow" w:hAnsi="Arial Narrow" w:cs="Arial"/>
          <w:bCs/>
          <w:szCs w:val="21"/>
        </w:rPr>
        <w:t xml:space="preserve"> dalej „RODO”, Zamawiający </w:t>
      </w:r>
      <w:r w:rsidRPr="00A84329">
        <w:rPr>
          <w:rFonts w:ascii="Arial Narrow" w:hAnsi="Arial Narrow" w:cs="Arial"/>
          <w:bCs/>
          <w:color w:val="000000" w:themeColor="text1"/>
          <w:szCs w:val="21"/>
        </w:rPr>
        <w:t>informuje, że:</w:t>
      </w:r>
    </w:p>
    <w:p w14:paraId="4AF6CAF5" w14:textId="223879DD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administratorem danych osobowych jest Oddział Zabezpieczenia Żandarmerii Wojskowej z siedzibą: ul. Ostroroga 35, 01-163 Warszawa;</w:t>
      </w:r>
    </w:p>
    <w:p w14:paraId="78D4E38E" w14:textId="77777777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inspektorem ochrony danych osobowych w Oddziale Zabezpieczenia Żandarmerii Wojskowej jest Pani </w:t>
      </w:r>
      <w:r w:rsidR="001D0FEF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Dorota PONIEDZIAŁEK, kontakt: adres e-mail d.poniedzialek@ron.mil.pl, telefon 261 857 570;</w:t>
      </w:r>
    </w:p>
    <w:p w14:paraId="1A2AB487" w14:textId="77777777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dane osobowe przetwarzane będą na podstawie art. 6 ust. 1 lit. c RODO w celu związanym z postępowaniem o udzielenie zamówienia publicznego;</w:t>
      </w:r>
    </w:p>
    <w:p w14:paraId="735C4EEB" w14:textId="77777777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odbiorcami danych osobowych będą osoby lub podmioty, którym udostępniona zostanie dokumentacja postępowania w oparciu o art. </w:t>
      </w:r>
      <w:r w:rsidR="00832A36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18 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o</w:t>
      </w:r>
      <w:r w:rsidR="00757A70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raz art. </w:t>
      </w:r>
      <w:r w:rsidR="00832A36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74</w:t>
      </w:r>
      <w:r w:rsidR="00757A70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 </w:t>
      </w:r>
      <w:r w:rsidR="00343763" w:rsidRPr="001F1B00">
        <w:rPr>
          <w:rFonts w:ascii="Arial Narrow" w:hAnsi="Arial Narrow" w:cs="Arial"/>
          <w:color w:val="000000" w:themeColor="text1"/>
          <w:spacing w:val="-6"/>
          <w:sz w:val="19"/>
          <w:szCs w:val="19"/>
        </w:rPr>
        <w:t>ustawy Pzp</w:t>
      </w:r>
      <w:r w:rsidR="00757A70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;</w:t>
      </w:r>
    </w:p>
    <w:p w14:paraId="374C9032" w14:textId="77777777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dane osobowe będą przechowyw</w:t>
      </w:r>
      <w:r w:rsidR="00220B5C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ane przez okres niezbędny do realizacji celu przetwarzania oraz przez okres wynikający z przepisów w sprawie instrukcji kancelaryjnej, jednolitych rzeczowych wykazów akt oraz instrukcji w sprawie organizacji i zakresu działania archiwów zakł</w:t>
      </w:r>
      <w:r w:rsidR="00A67CB8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adowych, </w:t>
      </w:r>
      <w:r w:rsidR="00220B5C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w szczególności 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zgodnie z art. </w:t>
      </w:r>
      <w:r w:rsidR="00DF131C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78 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ust. 1 </w:t>
      </w:r>
      <w:r w:rsidR="00343763" w:rsidRPr="001F1B00">
        <w:rPr>
          <w:rFonts w:ascii="Arial Narrow" w:hAnsi="Arial Narrow" w:cs="Arial"/>
          <w:color w:val="000000" w:themeColor="text1"/>
          <w:spacing w:val="-6"/>
          <w:sz w:val="19"/>
          <w:szCs w:val="19"/>
        </w:rPr>
        <w:t>ustawy Pzp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, przez okres 4 lat od dnia zakończenia postępowania o udzielenie zamówienia, a jeżeli czas trwania umowy przekracza 4 lata, okres przechowywania obejmuje cały czas trwania umowy;</w:t>
      </w:r>
    </w:p>
    <w:p w14:paraId="0F44ADB3" w14:textId="77777777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obowiązek podania danych osobowych jest wymogiem ustawowym określonym w przepisach </w:t>
      </w:r>
      <w:r w:rsidR="00343763" w:rsidRPr="001F1B00">
        <w:rPr>
          <w:rFonts w:ascii="Arial Narrow" w:hAnsi="Arial Narrow" w:cs="Arial"/>
          <w:color w:val="000000" w:themeColor="text1"/>
          <w:spacing w:val="-6"/>
          <w:sz w:val="19"/>
          <w:szCs w:val="19"/>
        </w:rPr>
        <w:t>ustawy Pzp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, związanym z udziałem w postępowaniu o ud</w:t>
      </w:r>
      <w:r w:rsidR="00220B5C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zielenie zamówienia publicznego,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 konsekwencje niepodania określonych</w:t>
      </w:r>
      <w:r w:rsidR="00757A70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 danych wynikają z </w:t>
      </w:r>
      <w:r w:rsidR="00343763" w:rsidRPr="001F1B00">
        <w:rPr>
          <w:rFonts w:ascii="Arial Narrow" w:hAnsi="Arial Narrow" w:cs="Arial"/>
          <w:color w:val="000000" w:themeColor="text1"/>
          <w:spacing w:val="-6"/>
          <w:sz w:val="19"/>
          <w:szCs w:val="19"/>
        </w:rPr>
        <w:t>ustawy Pzp</w:t>
      </w:r>
      <w:r w:rsidR="00757A70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;</w:t>
      </w:r>
    </w:p>
    <w:p w14:paraId="58C87635" w14:textId="77777777" w:rsidR="006265BE" w:rsidRPr="001F1B00" w:rsidRDefault="004D3D0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w odniesieniu do danych osobowych decyzje nie będą podejmowane w sposób zautomatyzowany, stosowanie do art. 22 RODO;</w:t>
      </w:r>
    </w:p>
    <w:p w14:paraId="1D6BA25A" w14:textId="77777777" w:rsidR="006265BE" w:rsidRPr="001F1B00" w:rsidRDefault="00A67CB8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osobie, której dane dotyczą przysługuje</w:t>
      </w:r>
      <w:r w:rsidR="004D3D08"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>:</w:t>
      </w:r>
    </w:p>
    <w:p w14:paraId="45401B08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na podstawie art. 15 RODO prawo dostępu do danych osobowych;</w:t>
      </w:r>
    </w:p>
    <w:p w14:paraId="4759CE8F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na podstawie art. 16 RODO prawo do sprostowania danych osobowych **;</w:t>
      </w:r>
    </w:p>
    <w:p w14:paraId="5B5616D2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na podstawie art. 18 RODO prawo żądania od administratora ograniczenia przetwarzania danych osobowych z zastrzeżeniem przypadków, o których m</w:t>
      </w:r>
      <w:r w:rsidR="00757A70"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owa w art. 18 ust. 2 RODO ***;</w:t>
      </w:r>
    </w:p>
    <w:p w14:paraId="10B64C16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prawo do wniesienia skargi do Prezesa Urzędu Ochrony Danych Osobowych</w:t>
      </w:r>
      <w:r w:rsidR="00A67CB8"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 xml:space="preserve"> w przypadku uznania naruszenia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 xml:space="preserve"> </w:t>
      </w:r>
      <w:r w:rsidR="00A67CB8"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przepisów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 xml:space="preserve"> RODO</w:t>
      </w:r>
      <w:r w:rsidR="00A67CB8"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 xml:space="preserve"> przy przetwarzaniu danych osobowych</w:t>
      </w: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;</w:t>
      </w:r>
    </w:p>
    <w:p w14:paraId="3C919AA5" w14:textId="77777777" w:rsidR="006265BE" w:rsidRPr="001F1B00" w:rsidRDefault="00FD754C" w:rsidP="00315D9D">
      <w:pPr>
        <w:pStyle w:val="Standard"/>
        <w:numPr>
          <w:ilvl w:val="0"/>
          <w:numId w:val="61"/>
        </w:numPr>
        <w:spacing w:line="200" w:lineRule="exact"/>
        <w:ind w:left="284" w:hanging="284"/>
        <w:jc w:val="both"/>
        <w:rPr>
          <w:rFonts w:ascii="Arial Narrow" w:hAnsi="Arial Narrow" w:cs="Arial"/>
          <w:color w:val="000000" w:themeColor="text1"/>
          <w:spacing w:val="-6"/>
          <w:sz w:val="19"/>
          <w:szCs w:val="19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9"/>
          <w:szCs w:val="19"/>
        </w:rPr>
        <w:t xml:space="preserve">osobie, której dane dotyczą </w:t>
      </w:r>
      <w:r w:rsidR="004D3D08" w:rsidRPr="001F1B00">
        <w:rPr>
          <w:rFonts w:ascii="Arial Narrow" w:hAnsi="Arial Narrow" w:cs="Arial"/>
          <w:color w:val="000000" w:themeColor="text1"/>
          <w:spacing w:val="-6"/>
          <w:sz w:val="19"/>
          <w:szCs w:val="19"/>
        </w:rPr>
        <w:t>nie przysługuje:</w:t>
      </w:r>
    </w:p>
    <w:p w14:paraId="38E67DB0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w związku z art. 17 ust. 3 lit. b, d lub e RODO prawo do usunięcia danych osobowych;</w:t>
      </w:r>
    </w:p>
    <w:p w14:paraId="7D70A94B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</w:pPr>
      <w:r w:rsidRPr="001F1B00">
        <w:rPr>
          <w:rFonts w:ascii="Arial Narrow" w:hAnsi="Arial Narrow" w:cs="Arial"/>
          <w:bCs/>
          <w:color w:val="000000" w:themeColor="text1"/>
          <w:spacing w:val="-6"/>
          <w:sz w:val="18"/>
          <w:szCs w:val="21"/>
        </w:rPr>
        <w:t>prawo do przenoszenia danych osobowych, o którym mowa w art. 20 RODO;</w:t>
      </w:r>
    </w:p>
    <w:p w14:paraId="661B92B6" w14:textId="77777777" w:rsidR="006265BE" w:rsidRPr="001F1B00" w:rsidRDefault="004D3D08" w:rsidP="00315D9D">
      <w:pPr>
        <w:pStyle w:val="Standard"/>
        <w:numPr>
          <w:ilvl w:val="1"/>
          <w:numId w:val="61"/>
        </w:numPr>
        <w:spacing w:line="200" w:lineRule="exact"/>
        <w:ind w:left="709" w:hanging="425"/>
        <w:jc w:val="both"/>
        <w:rPr>
          <w:rFonts w:ascii="Arial Narrow" w:hAnsi="Arial Narrow" w:cs="Arial"/>
          <w:color w:val="000000" w:themeColor="text1"/>
          <w:spacing w:val="-6"/>
          <w:sz w:val="18"/>
        </w:rPr>
      </w:pPr>
      <w:r w:rsidRPr="001F1B00">
        <w:rPr>
          <w:rFonts w:ascii="Arial Narrow" w:hAnsi="Arial Narrow" w:cs="Arial"/>
          <w:b/>
          <w:bCs/>
          <w:color w:val="000000" w:themeColor="text1"/>
          <w:spacing w:val="-6"/>
          <w:sz w:val="18"/>
          <w:szCs w:val="21"/>
        </w:rPr>
        <w:t>na</w:t>
      </w:r>
      <w:r w:rsidRPr="001F1B00">
        <w:rPr>
          <w:rFonts w:ascii="Arial Narrow" w:hAnsi="Arial Narrow" w:cs="Arial"/>
          <w:b/>
          <w:color w:val="000000" w:themeColor="text1"/>
          <w:spacing w:val="-6"/>
          <w:sz w:val="18"/>
          <w:szCs w:val="21"/>
        </w:rPr>
        <w:t xml:space="preserve"> podstawie art. 21 RODO prawo sprzeciwu, wobec przetwarzania danych osobowych, gdyż podstawą prawną przetwarzania danych osobowych jest art. 6 ust. 1 lit. c RODO</w:t>
      </w:r>
      <w:r w:rsidRPr="001F1B00">
        <w:rPr>
          <w:rFonts w:ascii="Arial Narrow" w:hAnsi="Arial Narrow" w:cs="Arial"/>
          <w:color w:val="000000" w:themeColor="text1"/>
          <w:spacing w:val="-6"/>
          <w:sz w:val="18"/>
          <w:szCs w:val="21"/>
        </w:rPr>
        <w:t>.</w:t>
      </w:r>
    </w:p>
    <w:p w14:paraId="4AD842AF" w14:textId="77777777" w:rsidR="006265BE" w:rsidRPr="001F1B00" w:rsidRDefault="004D3D08" w:rsidP="001F1B00">
      <w:pPr>
        <w:pStyle w:val="Standard"/>
        <w:spacing w:line="180" w:lineRule="exact"/>
        <w:jc w:val="both"/>
        <w:rPr>
          <w:rFonts w:ascii="Arial Narrow" w:hAnsi="Arial Narrow" w:cs="Arial"/>
          <w:color w:val="000000" w:themeColor="text1"/>
          <w:spacing w:val="-6"/>
          <w:sz w:val="16"/>
          <w:szCs w:val="17"/>
        </w:rPr>
      </w:pPr>
      <w:r w:rsidRPr="001F1B00">
        <w:rPr>
          <w:rFonts w:ascii="Arial Narrow" w:hAnsi="Arial Narrow" w:cs="Arial"/>
          <w:b/>
          <w:i/>
          <w:color w:val="000000" w:themeColor="text1"/>
          <w:spacing w:val="-6"/>
          <w:sz w:val="16"/>
          <w:szCs w:val="17"/>
          <w:vertAlign w:val="superscript"/>
        </w:rPr>
        <w:t>*</w:t>
      </w:r>
      <w:r w:rsidRPr="001F1B00">
        <w:rPr>
          <w:rFonts w:ascii="Arial Narrow" w:hAnsi="Arial Narrow" w:cs="Arial"/>
          <w:b/>
          <w:i/>
          <w:color w:val="000000" w:themeColor="text1"/>
          <w:spacing w:val="-6"/>
          <w:sz w:val="16"/>
          <w:szCs w:val="17"/>
        </w:rPr>
        <w:t xml:space="preserve"> Wyjaśnienie:</w:t>
      </w:r>
      <w:r w:rsidRPr="001F1B00">
        <w:rPr>
          <w:rFonts w:ascii="Arial Narrow" w:hAnsi="Arial Narrow" w:cs="Arial"/>
          <w:i/>
          <w:color w:val="000000" w:themeColor="text1"/>
          <w:spacing w:val="-6"/>
          <w:sz w:val="16"/>
          <w:szCs w:val="17"/>
        </w:rPr>
        <w:t xml:space="preserve"> informacja w tym zakresie jest wymagana, jeżeli w odniesieniu do danego administratora lub podmiotu przetwarzającego </w:t>
      </w:r>
      <w:r w:rsidRPr="001F1B00">
        <w:rPr>
          <w:rFonts w:ascii="Arial Narrow" w:hAnsi="Arial Narrow" w:cs="Arial"/>
          <w:i/>
          <w:color w:val="000000" w:themeColor="text1"/>
          <w:spacing w:val="-6"/>
          <w:sz w:val="16"/>
          <w:szCs w:val="17"/>
          <w:lang w:eastAsia="pl-PL"/>
        </w:rPr>
        <w:t>istnieje obowiązek wyznaczenia inspektora ochrony danych osobowych.</w:t>
      </w:r>
    </w:p>
    <w:p w14:paraId="658302FF" w14:textId="77777777" w:rsidR="006265BE" w:rsidRPr="001F1B00" w:rsidRDefault="004D3D08" w:rsidP="001F1B00">
      <w:pPr>
        <w:spacing w:line="180" w:lineRule="exact"/>
        <w:jc w:val="both"/>
        <w:rPr>
          <w:rFonts w:ascii="Arial Narrow" w:hAnsi="Arial Narrow"/>
          <w:color w:val="000000" w:themeColor="text1"/>
          <w:spacing w:val="-6"/>
          <w:sz w:val="16"/>
          <w:szCs w:val="17"/>
        </w:rPr>
      </w:pPr>
      <w:r w:rsidRPr="001F1B00">
        <w:rPr>
          <w:rFonts w:ascii="Arial Narrow" w:hAnsi="Arial Narrow"/>
          <w:b/>
          <w:i/>
          <w:color w:val="000000" w:themeColor="text1"/>
          <w:spacing w:val="-6"/>
          <w:sz w:val="16"/>
          <w:szCs w:val="17"/>
          <w:vertAlign w:val="superscript"/>
        </w:rPr>
        <w:t xml:space="preserve">** </w:t>
      </w:r>
      <w:r w:rsidRPr="001F1B00">
        <w:rPr>
          <w:rFonts w:ascii="Arial Narrow" w:hAnsi="Arial Narrow"/>
          <w:b/>
          <w:i/>
          <w:color w:val="000000" w:themeColor="text1"/>
          <w:spacing w:val="-6"/>
          <w:sz w:val="16"/>
          <w:szCs w:val="17"/>
        </w:rPr>
        <w:t>Wyjaśnienie:</w:t>
      </w:r>
      <w:r w:rsidRPr="001F1B00">
        <w:rPr>
          <w:rFonts w:ascii="Arial Narrow" w:hAnsi="Arial Narrow"/>
          <w:i/>
          <w:color w:val="000000" w:themeColor="text1"/>
          <w:spacing w:val="-6"/>
          <w:sz w:val="16"/>
          <w:szCs w:val="17"/>
        </w:rPr>
        <w:t xml:space="preserve"> </w:t>
      </w:r>
      <w:r w:rsidRPr="001F1B00">
        <w:rPr>
          <w:rFonts w:ascii="Arial Narrow" w:eastAsia="Times New Roman" w:hAnsi="Arial Narrow"/>
          <w:i/>
          <w:color w:val="000000" w:themeColor="text1"/>
          <w:spacing w:val="-6"/>
          <w:sz w:val="16"/>
          <w:szCs w:val="17"/>
          <w:lang w:eastAsia="pl-PL"/>
        </w:rPr>
        <w:t xml:space="preserve">skorzystanie z prawa do sprostowania nie może skutkować zmianą </w:t>
      </w:r>
      <w:r w:rsidRPr="001F1B00">
        <w:rPr>
          <w:rFonts w:ascii="Arial Narrow" w:hAnsi="Arial Narrow"/>
          <w:i/>
          <w:color w:val="000000" w:themeColor="text1"/>
          <w:spacing w:val="-6"/>
          <w:sz w:val="16"/>
          <w:szCs w:val="17"/>
        </w:rPr>
        <w:t>wyniku postępowania</w:t>
      </w:r>
      <w:r w:rsidR="00E979AA" w:rsidRPr="001F1B00">
        <w:rPr>
          <w:rFonts w:ascii="Arial Narrow" w:hAnsi="Arial Narrow"/>
          <w:i/>
          <w:color w:val="000000" w:themeColor="text1"/>
          <w:spacing w:val="-6"/>
          <w:sz w:val="16"/>
          <w:szCs w:val="17"/>
        </w:rPr>
        <w:t xml:space="preserve"> </w:t>
      </w:r>
      <w:r w:rsidRPr="001F1B00">
        <w:rPr>
          <w:rFonts w:ascii="Arial Narrow" w:hAnsi="Arial Narrow"/>
          <w:i/>
          <w:color w:val="000000" w:themeColor="text1"/>
          <w:spacing w:val="-6"/>
          <w:sz w:val="16"/>
          <w:szCs w:val="17"/>
        </w:rPr>
        <w:t>o udzielenie zamówienia publicznego ani zmianą postanowień umowy w zakresie niezgodnym z ustawą Pzp oraz nie może naruszać integralności protokołu oraz jego załączników.</w:t>
      </w:r>
    </w:p>
    <w:p w14:paraId="6E16DF27" w14:textId="77777777" w:rsidR="006265BE" w:rsidRPr="00A84329" w:rsidRDefault="004D3D08" w:rsidP="001F1B00">
      <w:pPr>
        <w:pStyle w:val="Standard"/>
        <w:spacing w:line="180" w:lineRule="exact"/>
        <w:jc w:val="both"/>
        <w:rPr>
          <w:rFonts w:ascii="Arial Narrow" w:hAnsi="Arial Narrow" w:cs="Arial"/>
          <w:i/>
          <w:color w:val="0000CC"/>
          <w:sz w:val="16"/>
          <w:szCs w:val="17"/>
          <w:lang w:eastAsia="pl-PL"/>
        </w:rPr>
      </w:pPr>
      <w:r w:rsidRPr="001F1B00">
        <w:rPr>
          <w:rFonts w:ascii="Arial Narrow" w:hAnsi="Arial Narrow" w:cs="Arial"/>
          <w:b/>
          <w:i/>
          <w:color w:val="000000" w:themeColor="text1"/>
          <w:spacing w:val="-6"/>
          <w:sz w:val="16"/>
          <w:szCs w:val="17"/>
          <w:vertAlign w:val="superscript"/>
        </w:rPr>
        <w:t xml:space="preserve">*** </w:t>
      </w:r>
      <w:r w:rsidRPr="001F1B00">
        <w:rPr>
          <w:rFonts w:ascii="Arial Narrow" w:hAnsi="Arial Narrow" w:cs="Arial"/>
          <w:b/>
          <w:i/>
          <w:color w:val="000000" w:themeColor="text1"/>
          <w:spacing w:val="-6"/>
          <w:sz w:val="16"/>
          <w:szCs w:val="17"/>
        </w:rPr>
        <w:t>Wyjaśnienie:</w:t>
      </w:r>
      <w:r w:rsidRPr="001F1B00">
        <w:rPr>
          <w:rFonts w:ascii="Arial Narrow" w:hAnsi="Arial Narrow" w:cs="Arial"/>
          <w:i/>
          <w:color w:val="000000" w:themeColor="text1"/>
          <w:spacing w:val="-6"/>
          <w:sz w:val="16"/>
          <w:szCs w:val="17"/>
        </w:rPr>
        <w:t xml:space="preserve"> prawo do ograniczenia przetwarzania nie ma zastosowania w odniesieniu do </w:t>
      </w:r>
      <w:r w:rsidRPr="001F1B00">
        <w:rPr>
          <w:rFonts w:ascii="Arial Narrow" w:hAnsi="Arial Narrow" w:cs="Arial"/>
          <w:i/>
          <w:color w:val="000000" w:themeColor="text1"/>
          <w:spacing w:val="-6"/>
          <w:sz w:val="16"/>
          <w:szCs w:val="17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="00805E6D" w:rsidRPr="00A84329">
        <w:rPr>
          <w:rFonts w:ascii="Arial Narrow" w:hAnsi="Arial Narrow" w:cs="Arial"/>
          <w:i/>
          <w:color w:val="000000" w:themeColor="text1"/>
          <w:sz w:val="16"/>
          <w:szCs w:val="17"/>
          <w:lang w:eastAsia="pl-PL"/>
        </w:rPr>
        <w:t>.</w:t>
      </w:r>
    </w:p>
    <w:p w14:paraId="7E7BD84B" w14:textId="29890570" w:rsidR="006265BE" w:rsidRPr="00106EA7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106EA7">
        <w:rPr>
          <w:rFonts w:ascii="Arial Narrow" w:hAnsi="Arial Narrow" w:cs="Arial"/>
          <w:b/>
          <w:i/>
          <w:caps/>
          <w:sz w:val="18"/>
          <w:szCs w:val="21"/>
        </w:rPr>
        <w:t>ROZDZIAŁ X</w:t>
      </w:r>
      <w:r w:rsidR="00D34844">
        <w:rPr>
          <w:rFonts w:ascii="Arial Narrow" w:hAnsi="Arial Narrow" w:cs="Arial"/>
          <w:b/>
          <w:i/>
          <w:caps/>
          <w:sz w:val="18"/>
          <w:szCs w:val="21"/>
        </w:rPr>
        <w:t>I</w:t>
      </w:r>
    </w:p>
    <w:p w14:paraId="7025C2A2" w14:textId="77777777" w:rsidR="006265BE" w:rsidRPr="00A84329" w:rsidRDefault="004D3D08" w:rsidP="00106EA7">
      <w:pPr>
        <w:pStyle w:val="Standard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2F2F2"/>
        <w:spacing w:line="220" w:lineRule="exact"/>
        <w:jc w:val="center"/>
        <w:outlineLvl w:val="0"/>
        <w:rPr>
          <w:rFonts w:ascii="Arial Narrow" w:hAnsi="Arial Narrow" w:cs="Arial"/>
          <w:b/>
          <w:i/>
          <w:caps/>
          <w:sz w:val="18"/>
          <w:szCs w:val="21"/>
        </w:rPr>
      </w:pPr>
      <w:r w:rsidRPr="00A84329">
        <w:rPr>
          <w:rFonts w:ascii="Arial Narrow" w:hAnsi="Arial Narrow" w:cs="Arial"/>
          <w:b/>
          <w:i/>
          <w:caps/>
          <w:sz w:val="18"/>
          <w:szCs w:val="21"/>
        </w:rPr>
        <w:t>INNE POSTANOWIENIA ORAZ WYKAZ  ZAŁĄCZNIKÓW</w:t>
      </w:r>
    </w:p>
    <w:p w14:paraId="73A8B7C3" w14:textId="77777777" w:rsidR="0032291A" w:rsidRPr="00A84329" w:rsidRDefault="0032291A" w:rsidP="00A84329">
      <w:pPr>
        <w:pStyle w:val="Standard"/>
        <w:numPr>
          <w:ilvl w:val="3"/>
          <w:numId w:val="95"/>
        </w:numPr>
        <w:spacing w:line="240" w:lineRule="exact"/>
        <w:ind w:left="426" w:hanging="426"/>
        <w:jc w:val="both"/>
        <w:rPr>
          <w:rFonts w:ascii="Arial Narrow" w:hAnsi="Arial Narrow" w:cs="Arial"/>
        </w:rPr>
      </w:pPr>
      <w:r w:rsidRPr="00A84329">
        <w:rPr>
          <w:rFonts w:ascii="Arial Narrow" w:hAnsi="Arial Narrow" w:cs="Arial"/>
        </w:rPr>
        <w:t xml:space="preserve">W </w:t>
      </w:r>
      <w:r w:rsidRPr="00315D9D">
        <w:rPr>
          <w:rFonts w:ascii="Arial Narrow" w:hAnsi="Arial Narrow" w:cs="Arial"/>
          <w:b/>
        </w:rPr>
        <w:t>kolejnym etapie postępowania wraz z zaproszeniem do składania ofert</w:t>
      </w:r>
      <w:r w:rsidRPr="00A84329">
        <w:rPr>
          <w:rFonts w:ascii="Arial Narrow" w:hAnsi="Arial Narrow" w:cs="Arial"/>
        </w:rPr>
        <w:t xml:space="preserve"> zostaną przekazane Wykonawcom informacje dot. m.in.:</w:t>
      </w:r>
    </w:p>
    <w:p w14:paraId="2A9E97DF" w14:textId="77777777" w:rsidR="00AD0D84" w:rsidRPr="001F1B00" w:rsidRDefault="0032291A" w:rsidP="00315D9D">
      <w:pPr>
        <w:pStyle w:val="Standard"/>
        <w:numPr>
          <w:ilvl w:val="1"/>
          <w:numId w:val="100"/>
        </w:numPr>
        <w:spacing w:line="200" w:lineRule="exact"/>
        <w:ind w:left="851" w:hanging="426"/>
        <w:jc w:val="both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>w</w:t>
      </w:r>
      <w:r w:rsidR="00AD0D84" w:rsidRPr="001F1B00">
        <w:rPr>
          <w:rFonts w:ascii="Arial Narrow" w:hAnsi="Arial Narrow" w:cs="Arial"/>
          <w:spacing w:val="-6"/>
          <w:sz w:val="18"/>
        </w:rPr>
        <w:t>ymaga</w:t>
      </w:r>
      <w:r w:rsidRPr="001F1B00">
        <w:rPr>
          <w:rFonts w:ascii="Arial Narrow" w:hAnsi="Arial Narrow" w:cs="Arial"/>
          <w:spacing w:val="-6"/>
          <w:sz w:val="18"/>
        </w:rPr>
        <w:t>ń</w:t>
      </w:r>
      <w:r w:rsidR="00AD0D84" w:rsidRPr="001F1B00">
        <w:rPr>
          <w:rFonts w:ascii="Arial Narrow" w:hAnsi="Arial Narrow" w:cs="Arial"/>
          <w:spacing w:val="-6"/>
          <w:sz w:val="18"/>
        </w:rPr>
        <w:t xml:space="preserve"> w zakresie przedmiotowych środków dowodowych</w:t>
      </w:r>
      <w:r w:rsidRPr="001F1B00">
        <w:rPr>
          <w:rFonts w:ascii="Arial Narrow" w:hAnsi="Arial Narrow" w:cs="Arial"/>
          <w:spacing w:val="-6"/>
          <w:sz w:val="18"/>
        </w:rPr>
        <w:t>;</w:t>
      </w:r>
    </w:p>
    <w:p w14:paraId="21350C5F" w14:textId="77777777" w:rsidR="0032291A" w:rsidRPr="001F1B00" w:rsidRDefault="0032291A" w:rsidP="00315D9D">
      <w:pPr>
        <w:pStyle w:val="Standard"/>
        <w:numPr>
          <w:ilvl w:val="1"/>
          <w:numId w:val="100"/>
        </w:numPr>
        <w:spacing w:line="200" w:lineRule="exact"/>
        <w:ind w:left="851" w:hanging="426"/>
        <w:jc w:val="both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>projektowanych postanowień umowy;</w:t>
      </w:r>
    </w:p>
    <w:p w14:paraId="0B28617F" w14:textId="77777777" w:rsidR="0032291A" w:rsidRPr="001F1B00" w:rsidRDefault="0032291A" w:rsidP="00315D9D">
      <w:pPr>
        <w:pStyle w:val="Standard"/>
        <w:numPr>
          <w:ilvl w:val="1"/>
          <w:numId w:val="100"/>
        </w:numPr>
        <w:spacing w:line="200" w:lineRule="exact"/>
        <w:ind w:left="851" w:hanging="426"/>
        <w:jc w:val="both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>kryteriów oceny ofert;</w:t>
      </w:r>
    </w:p>
    <w:p w14:paraId="2730F578" w14:textId="77777777" w:rsidR="0032291A" w:rsidRPr="001F1B00" w:rsidRDefault="0032291A" w:rsidP="00315D9D">
      <w:pPr>
        <w:pStyle w:val="Standard"/>
        <w:numPr>
          <w:ilvl w:val="1"/>
          <w:numId w:val="100"/>
        </w:numPr>
        <w:spacing w:line="200" w:lineRule="exact"/>
        <w:ind w:left="851" w:hanging="426"/>
        <w:jc w:val="both"/>
        <w:rPr>
          <w:rFonts w:ascii="Arial Narrow" w:hAnsi="Arial Narrow" w:cs="Arial"/>
          <w:spacing w:val="-6"/>
          <w:sz w:val="18"/>
        </w:rPr>
      </w:pPr>
      <w:r w:rsidRPr="001F1B00">
        <w:rPr>
          <w:rFonts w:ascii="Arial Narrow" w:hAnsi="Arial Narrow" w:cs="Arial"/>
          <w:spacing w:val="-6"/>
          <w:sz w:val="18"/>
        </w:rPr>
        <w:t>sposobu obliczenia ceny;</w:t>
      </w:r>
    </w:p>
    <w:p w14:paraId="1C45B624" w14:textId="77777777" w:rsidR="0032291A" w:rsidRPr="00A84329" w:rsidRDefault="0032291A" w:rsidP="00315D9D">
      <w:pPr>
        <w:pStyle w:val="Standard"/>
        <w:numPr>
          <w:ilvl w:val="1"/>
          <w:numId w:val="100"/>
        </w:numPr>
        <w:spacing w:line="200" w:lineRule="exact"/>
        <w:ind w:left="851" w:hanging="426"/>
        <w:jc w:val="both"/>
        <w:rPr>
          <w:rFonts w:ascii="Arial Narrow" w:hAnsi="Arial Narrow" w:cs="Arial"/>
          <w:sz w:val="18"/>
        </w:rPr>
      </w:pPr>
      <w:r w:rsidRPr="001F1B00">
        <w:rPr>
          <w:rFonts w:ascii="Arial Narrow" w:hAnsi="Arial Narrow" w:cs="Arial"/>
          <w:spacing w:val="-6"/>
          <w:sz w:val="18"/>
          <w:szCs w:val="21"/>
        </w:rPr>
        <w:t>terminu składania i otwarcia ofert</w:t>
      </w:r>
      <w:r w:rsidRPr="001F1B00">
        <w:rPr>
          <w:rFonts w:ascii="Arial Narrow" w:hAnsi="Arial Narrow" w:cs="Arial"/>
          <w:spacing w:val="-6"/>
          <w:sz w:val="18"/>
        </w:rPr>
        <w:t xml:space="preserve"> </w:t>
      </w:r>
      <w:r w:rsidRPr="001F1B00">
        <w:rPr>
          <w:rFonts w:ascii="Arial Narrow" w:hAnsi="Arial Narrow" w:cs="Arial"/>
          <w:spacing w:val="-6"/>
          <w:sz w:val="18"/>
          <w:szCs w:val="21"/>
        </w:rPr>
        <w:t>oraz</w:t>
      </w:r>
      <w:r w:rsidRPr="001F1B00">
        <w:rPr>
          <w:rFonts w:ascii="Arial Narrow" w:hAnsi="Arial Narrow" w:cs="Arial"/>
          <w:spacing w:val="-6"/>
          <w:sz w:val="18"/>
        </w:rPr>
        <w:t xml:space="preserve"> terminu </w:t>
      </w:r>
      <w:r w:rsidRPr="001F1B00">
        <w:rPr>
          <w:rFonts w:ascii="Arial Narrow" w:hAnsi="Arial Narrow" w:cs="Arial"/>
          <w:spacing w:val="-6"/>
          <w:sz w:val="18"/>
          <w:szCs w:val="21"/>
        </w:rPr>
        <w:t>związania ofertą</w:t>
      </w:r>
      <w:r w:rsidRPr="00A84329">
        <w:rPr>
          <w:rFonts w:ascii="Arial Narrow" w:hAnsi="Arial Narrow" w:cs="Arial"/>
          <w:sz w:val="18"/>
          <w:szCs w:val="21"/>
        </w:rPr>
        <w:t>.</w:t>
      </w:r>
    </w:p>
    <w:p w14:paraId="396949BC" w14:textId="77777777" w:rsidR="001277DF" w:rsidRPr="00A84329" w:rsidRDefault="004D3D08" w:rsidP="00A84329">
      <w:pPr>
        <w:pStyle w:val="Standard"/>
        <w:numPr>
          <w:ilvl w:val="3"/>
          <w:numId w:val="95"/>
        </w:numPr>
        <w:spacing w:line="240" w:lineRule="exact"/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A84329">
        <w:rPr>
          <w:rFonts w:ascii="Arial Narrow" w:eastAsia="Calibri" w:hAnsi="Arial Narrow" w:cs="Arial"/>
          <w:color w:val="000000" w:themeColor="text1"/>
          <w:szCs w:val="21"/>
        </w:rPr>
        <w:t xml:space="preserve">W sprawach nieuregulowanych mają zastosowanie przepisy w </w:t>
      </w:r>
      <w:r w:rsidR="00492EB9" w:rsidRPr="00A84329">
        <w:rPr>
          <w:rFonts w:ascii="Arial Narrow" w:eastAsia="Calibri" w:hAnsi="Arial Narrow" w:cs="Arial"/>
          <w:color w:val="000000" w:themeColor="text1"/>
          <w:szCs w:val="21"/>
        </w:rPr>
        <w:t xml:space="preserve">ustawach i rozporządzeniach </w:t>
      </w:r>
      <w:r w:rsidRPr="00A84329">
        <w:rPr>
          <w:rFonts w:ascii="Arial Narrow" w:eastAsia="Calibri" w:hAnsi="Arial Narrow" w:cs="Arial"/>
          <w:color w:val="000000" w:themeColor="text1"/>
          <w:szCs w:val="21"/>
        </w:rPr>
        <w:t xml:space="preserve">przywołanych w </w:t>
      </w:r>
      <w:r w:rsidR="00FD473D" w:rsidRPr="00A84329">
        <w:rPr>
          <w:rFonts w:ascii="Arial Narrow" w:eastAsia="Calibri" w:hAnsi="Arial Narrow" w:cs="Arial"/>
          <w:color w:val="000000" w:themeColor="text1"/>
          <w:szCs w:val="21"/>
        </w:rPr>
        <w:t>niniejszym dokumencie.</w:t>
      </w:r>
    </w:p>
    <w:p w14:paraId="173E9627" w14:textId="77777777" w:rsidR="006265BE" w:rsidRPr="00A84329" w:rsidRDefault="004D3D08" w:rsidP="00A84329">
      <w:pPr>
        <w:pStyle w:val="Standard"/>
        <w:numPr>
          <w:ilvl w:val="3"/>
          <w:numId w:val="95"/>
        </w:numPr>
        <w:spacing w:line="240" w:lineRule="exact"/>
        <w:ind w:left="425" w:hanging="425"/>
        <w:jc w:val="both"/>
        <w:rPr>
          <w:rFonts w:ascii="Arial Narrow" w:hAnsi="Arial Narrow" w:cs="Arial"/>
          <w:color w:val="0000CC"/>
          <w:szCs w:val="21"/>
        </w:rPr>
      </w:pPr>
      <w:r w:rsidRPr="00A84329">
        <w:rPr>
          <w:rFonts w:ascii="Arial Narrow" w:hAnsi="Arial Narrow" w:cs="Arial"/>
          <w:color w:val="000000" w:themeColor="text1"/>
          <w:szCs w:val="21"/>
        </w:rPr>
        <w:t xml:space="preserve">Niżej wymienione załączniki stanowią integralną część </w:t>
      </w:r>
      <w:r w:rsidR="00FD473D" w:rsidRPr="00A84329">
        <w:rPr>
          <w:rFonts w:ascii="Arial Narrow" w:hAnsi="Arial Narrow" w:cs="Arial"/>
          <w:color w:val="000000" w:themeColor="text1"/>
          <w:szCs w:val="21"/>
        </w:rPr>
        <w:t>niniejszego dokumentu</w:t>
      </w:r>
      <w:r w:rsidRPr="00A84329">
        <w:rPr>
          <w:rFonts w:ascii="Arial Narrow" w:hAnsi="Arial Narrow" w:cs="Arial"/>
          <w:color w:val="0000CC"/>
          <w:szCs w:val="21"/>
        </w:rPr>
        <w:t>: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36"/>
        <w:gridCol w:w="7277"/>
        <w:gridCol w:w="992"/>
      </w:tblGrid>
      <w:tr w:rsidR="006265BE" w:rsidRPr="00A50212" w14:paraId="13347049" w14:textId="77777777" w:rsidTr="00A50212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1C60" w14:textId="38A25B63" w:rsidR="006265BE" w:rsidRPr="00A50212" w:rsidRDefault="00E40CFF" w:rsidP="00A50212">
            <w:pPr>
              <w:pStyle w:val="Standard"/>
              <w:spacing w:line="20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50212">
              <w:rPr>
                <w:rFonts w:ascii="Arial Narrow" w:hAnsi="Arial Narrow" w:cs="Arial"/>
                <w:b/>
                <w:sz w:val="18"/>
                <w:szCs w:val="18"/>
              </w:rPr>
              <w:t>Załączniki</w:t>
            </w:r>
            <w:r w:rsidR="00D31BB0" w:rsidRPr="00A50212">
              <w:rPr>
                <w:rFonts w:ascii="Arial Narrow" w:hAnsi="Arial Narrow" w:cs="Arial"/>
                <w:b/>
                <w:sz w:val="18"/>
                <w:szCs w:val="18"/>
              </w:rPr>
              <w:t xml:space="preserve"> stanowiące integralną część niniejszego dokumentu</w:t>
            </w:r>
            <w:r w:rsidR="004D3D08" w:rsidRPr="00A50212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6265BE" w:rsidRPr="00A84329" w14:paraId="5581AFF9" w14:textId="77777777" w:rsidTr="00106EA7">
        <w:trPr>
          <w:trHeight w:val="1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5917" w14:textId="77777777" w:rsidR="006265BE" w:rsidRPr="00A84329" w:rsidRDefault="004D3D08" w:rsidP="008F6D80">
            <w:pPr>
              <w:pStyle w:val="Standard"/>
              <w:spacing w:line="200" w:lineRule="exact"/>
              <w:ind w:righ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A84329">
              <w:rPr>
                <w:rFonts w:ascii="Arial Narrow" w:hAnsi="Arial Narrow" w:cs="Arial"/>
                <w:sz w:val="14"/>
                <w:szCs w:val="18"/>
              </w:rPr>
              <w:t>Nr załącznika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A684" w14:textId="77777777" w:rsidR="006265BE" w:rsidRPr="00A84329" w:rsidRDefault="006265BE" w:rsidP="008F6D80">
            <w:pPr>
              <w:pStyle w:val="Standard"/>
              <w:snapToGrid w:val="0"/>
              <w:spacing w:line="200" w:lineRule="exact"/>
              <w:ind w:left="-108" w:righ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E3A7" w14:textId="77777777" w:rsidR="006265BE" w:rsidRPr="00A84329" w:rsidRDefault="004D3D08" w:rsidP="008F6D80">
            <w:pPr>
              <w:pStyle w:val="Standard"/>
              <w:spacing w:line="200" w:lineRule="exact"/>
              <w:ind w:lef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A84329">
              <w:rPr>
                <w:rFonts w:ascii="Arial Narrow" w:hAnsi="Arial Narrow" w:cs="Arial"/>
                <w:sz w:val="14"/>
                <w:szCs w:val="18"/>
              </w:rPr>
              <w:t>Rodzaj załącznika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655F" w14:textId="77777777" w:rsidR="006265BE" w:rsidRPr="00A84329" w:rsidRDefault="004D3D08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A84329">
              <w:rPr>
                <w:rFonts w:ascii="Arial Narrow" w:hAnsi="Arial Narrow" w:cs="Arial"/>
                <w:sz w:val="14"/>
                <w:szCs w:val="18"/>
              </w:rPr>
              <w:t>Ilość stron</w:t>
            </w:r>
          </w:p>
        </w:tc>
      </w:tr>
      <w:tr w:rsidR="006265BE" w:rsidRPr="00A84329" w14:paraId="5FB87A68" w14:textId="77777777" w:rsidTr="00106EA7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C1B7" w14:textId="77777777" w:rsidR="006265BE" w:rsidRPr="00A84329" w:rsidRDefault="004D3D08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 xml:space="preserve">nr </w:t>
            </w:r>
            <w:r w:rsidR="00E40CFF" w:rsidRPr="00A84329">
              <w:rPr>
                <w:rFonts w:ascii="Arial Narrow" w:hAnsi="Arial Narrow" w:cs="Arial"/>
                <w:sz w:val="16"/>
                <w:szCs w:val="17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76A6" w14:textId="77777777" w:rsidR="006265BE" w:rsidRPr="00A84329" w:rsidRDefault="004D3D08" w:rsidP="008F6D80">
            <w:pPr>
              <w:pStyle w:val="Standard"/>
              <w:snapToGrid w:val="0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B12B" w14:textId="77777777" w:rsidR="006265BE" w:rsidRPr="00B544CB" w:rsidRDefault="004D3D08" w:rsidP="008F6D80">
            <w:pPr>
              <w:pStyle w:val="Standard"/>
              <w:spacing w:line="200" w:lineRule="exact"/>
              <w:rPr>
                <w:rFonts w:ascii="Arial Narrow" w:hAnsi="Arial Narrow" w:cs="Arial"/>
                <w:color w:val="FF0000"/>
                <w:sz w:val="17"/>
                <w:szCs w:val="17"/>
              </w:rPr>
            </w:pPr>
            <w:r w:rsidRPr="0011133E">
              <w:rPr>
                <w:rFonts w:ascii="Arial Narrow" w:hAnsi="Arial Narrow" w:cs="Arial"/>
                <w:sz w:val="17"/>
                <w:szCs w:val="17"/>
              </w:rPr>
              <w:t xml:space="preserve">wzór formularza </w:t>
            </w:r>
            <w:r w:rsidR="00FD473D" w:rsidRPr="0011133E">
              <w:rPr>
                <w:rFonts w:ascii="Arial Narrow" w:hAnsi="Arial Narrow" w:cs="Arial"/>
                <w:sz w:val="17"/>
                <w:szCs w:val="17"/>
              </w:rPr>
              <w:t xml:space="preserve">wniosku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A9EC" w14:textId="60960224" w:rsidR="006265BE" w:rsidRPr="00A84329" w:rsidRDefault="0011133E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color w:val="FF0000"/>
                <w:sz w:val="16"/>
                <w:szCs w:val="17"/>
              </w:rPr>
            </w:pPr>
            <w:r>
              <w:rPr>
                <w:rFonts w:ascii="Arial Narrow" w:hAnsi="Arial Narrow" w:cs="Arial"/>
                <w:sz w:val="16"/>
                <w:szCs w:val="17"/>
              </w:rPr>
              <w:t>2</w:t>
            </w:r>
          </w:p>
        </w:tc>
      </w:tr>
      <w:tr w:rsidR="00B16D83" w:rsidRPr="00A84329" w14:paraId="6708F566" w14:textId="77777777" w:rsidTr="00106EA7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4A36" w14:textId="77777777" w:rsidR="00B16D83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nr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B616" w14:textId="77777777" w:rsidR="00B16D83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33E0" w14:textId="77777777" w:rsidR="00B16D83" w:rsidRPr="00B544CB" w:rsidRDefault="00B16D83" w:rsidP="008F6D80">
            <w:pPr>
              <w:pStyle w:val="Standard"/>
              <w:spacing w:line="200" w:lineRule="exact"/>
              <w:rPr>
                <w:rFonts w:ascii="Arial Narrow" w:hAnsi="Arial Narrow" w:cs="Arial"/>
                <w:color w:val="FF0000"/>
                <w:sz w:val="17"/>
                <w:szCs w:val="17"/>
              </w:rPr>
            </w:pPr>
            <w:r w:rsidRPr="0011133E">
              <w:rPr>
                <w:rFonts w:ascii="Arial Narrow" w:hAnsi="Arial Narrow" w:cs="Arial"/>
                <w:sz w:val="17"/>
                <w:szCs w:val="17"/>
              </w:rPr>
              <w:t xml:space="preserve">wzór </w:t>
            </w:r>
            <w:r w:rsidRPr="0011133E">
              <w:rPr>
                <w:rFonts w:ascii="Arial Narrow" w:hAnsi="Arial Narrow" w:cs="Arial"/>
                <w:sz w:val="17"/>
                <w:szCs w:val="17"/>
                <w:u w:val="single"/>
              </w:rPr>
              <w:t>oświadczenia o braku podstaw wykluczenia oraz spełnianiu warunków</w:t>
            </w:r>
            <w:r w:rsidRPr="0011133E">
              <w:rPr>
                <w:rFonts w:ascii="Arial Narrow" w:hAnsi="Arial Narrow" w:cs="Arial"/>
                <w:sz w:val="17"/>
                <w:szCs w:val="17"/>
              </w:rPr>
              <w:t xml:space="preserve"> udziału w postępowaniu Wykonawcy / Wykonawców wspólnie ubiegających się o udzielenie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CF99" w14:textId="77777777" w:rsidR="00B16D83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color w:val="FF0000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2</w:t>
            </w:r>
          </w:p>
        </w:tc>
      </w:tr>
      <w:tr w:rsidR="00FD473D" w:rsidRPr="00A84329" w14:paraId="5703AFC2" w14:textId="77777777" w:rsidTr="00106EA7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C00C" w14:textId="6B71E975" w:rsidR="00FD473D" w:rsidRPr="00A84329" w:rsidRDefault="00FD473D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 xml:space="preserve">nr </w:t>
            </w:r>
            <w:r w:rsidR="00B16D83" w:rsidRPr="00A84329">
              <w:rPr>
                <w:rFonts w:ascii="Arial Narrow" w:hAnsi="Arial Narrow" w:cs="Arial"/>
                <w:sz w:val="16"/>
                <w:szCs w:val="17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6527" w14:textId="77777777" w:rsidR="00FD473D" w:rsidRPr="00A84329" w:rsidRDefault="00FD473D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4604" w14:textId="098BFAE7" w:rsidR="00FD473D" w:rsidRPr="00B544CB" w:rsidRDefault="00FD473D" w:rsidP="008F6D80">
            <w:pPr>
              <w:pStyle w:val="Standard"/>
              <w:spacing w:line="200" w:lineRule="exact"/>
              <w:rPr>
                <w:rFonts w:ascii="Arial Narrow" w:hAnsi="Arial Narrow" w:cs="Arial"/>
                <w:color w:val="FF0000"/>
                <w:sz w:val="17"/>
                <w:szCs w:val="17"/>
              </w:rPr>
            </w:pPr>
            <w:r w:rsidRPr="0002725F">
              <w:rPr>
                <w:rFonts w:ascii="Arial Narrow" w:hAnsi="Arial Narrow" w:cs="Arial"/>
                <w:sz w:val="17"/>
                <w:szCs w:val="17"/>
              </w:rPr>
              <w:t xml:space="preserve">wzór </w:t>
            </w:r>
            <w:r w:rsidRPr="0002725F">
              <w:rPr>
                <w:rFonts w:ascii="Arial Narrow" w:hAnsi="Arial Narrow" w:cs="Arial"/>
                <w:sz w:val="17"/>
                <w:szCs w:val="17"/>
                <w:u w:val="single"/>
              </w:rPr>
              <w:t>oświadczenia o braku podstaw wykluczenia oraz spełnianiu warunków</w:t>
            </w:r>
            <w:r w:rsidRPr="0002725F">
              <w:rPr>
                <w:rFonts w:ascii="Arial Narrow" w:hAnsi="Arial Narrow" w:cs="Arial"/>
                <w:sz w:val="17"/>
                <w:szCs w:val="17"/>
              </w:rPr>
              <w:t xml:space="preserve"> udziału w postępowaniu </w:t>
            </w:r>
            <w:r w:rsidR="00B16D83" w:rsidRPr="0002725F">
              <w:rPr>
                <w:rFonts w:ascii="Arial Narrow" w:hAnsi="Arial Narrow" w:cs="Arial"/>
                <w:sz w:val="17"/>
                <w:szCs w:val="17"/>
              </w:rPr>
              <w:t>podmiotów, na których zasoby powołuje się Wykonawca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A772" w14:textId="06E0D5CF" w:rsidR="00FD473D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color w:val="FF0000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1</w:t>
            </w:r>
          </w:p>
        </w:tc>
      </w:tr>
      <w:tr w:rsidR="00AF5A34" w:rsidRPr="00A84329" w14:paraId="226E2BAE" w14:textId="77777777" w:rsidTr="00106EA7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CBD0" w14:textId="7643AF4D" w:rsidR="00AF5A34" w:rsidRPr="00A84329" w:rsidRDefault="00AF5A34" w:rsidP="00AF5A34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>
              <w:rPr>
                <w:rFonts w:ascii="Arial Narrow" w:hAnsi="Arial Narrow" w:cs="Arial"/>
                <w:sz w:val="16"/>
                <w:szCs w:val="17"/>
              </w:rPr>
              <w:t>Nr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D0FE" w14:textId="1DA91B61" w:rsidR="00AF5A34" w:rsidRPr="00A84329" w:rsidRDefault="00AF5A34" w:rsidP="00AF5A34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5F5D" w14:textId="7B8C27BC" w:rsidR="00AF5A34" w:rsidRPr="0002725F" w:rsidRDefault="00AF5A34" w:rsidP="00AF5A34">
            <w:pPr>
              <w:pStyle w:val="Standard"/>
              <w:spacing w:line="200" w:lineRule="exact"/>
              <w:rPr>
                <w:rFonts w:ascii="Arial Narrow" w:hAnsi="Arial Narrow" w:cs="Arial"/>
                <w:sz w:val="17"/>
                <w:szCs w:val="17"/>
              </w:rPr>
            </w:pPr>
            <w:r w:rsidRPr="0002725F">
              <w:rPr>
                <w:rFonts w:ascii="Arial Narrow" w:hAnsi="Arial Narrow" w:cs="Arial"/>
                <w:sz w:val="17"/>
                <w:szCs w:val="17"/>
              </w:rPr>
              <w:t>o</w:t>
            </w:r>
            <w:r w:rsidRPr="0002725F">
              <w:rPr>
                <w:rFonts w:ascii="Arial Narrow" w:hAnsi="Arial Narrow" w:cs="Arial" w:hint="cs"/>
                <w:sz w:val="17"/>
                <w:szCs w:val="17"/>
              </w:rPr>
              <w:t>ś</w:t>
            </w:r>
            <w:r w:rsidRPr="0002725F">
              <w:rPr>
                <w:rFonts w:ascii="Arial Narrow" w:hAnsi="Arial Narrow" w:cs="Arial"/>
                <w:sz w:val="17"/>
                <w:szCs w:val="17"/>
              </w:rPr>
              <w:t>wiadczenie wykluczenie ROSJA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4A61" w14:textId="235CABAA" w:rsidR="00AF5A34" w:rsidRPr="00A84329" w:rsidRDefault="00AF5A34" w:rsidP="00AF5A34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>
              <w:rPr>
                <w:rFonts w:ascii="Arial Narrow" w:hAnsi="Arial Narrow" w:cs="Arial"/>
                <w:sz w:val="16"/>
                <w:szCs w:val="17"/>
              </w:rPr>
              <w:t>1</w:t>
            </w:r>
          </w:p>
        </w:tc>
      </w:tr>
    </w:tbl>
    <w:p w14:paraId="437A8A8E" w14:textId="3FDA0529" w:rsidR="001964EE" w:rsidRPr="00A84329" w:rsidRDefault="001964EE" w:rsidP="008F6D80">
      <w:pPr>
        <w:pStyle w:val="Standard"/>
        <w:spacing w:line="200" w:lineRule="exact"/>
        <w:rPr>
          <w:rFonts w:ascii="Arial Narrow" w:hAnsi="Arial Narrow" w:cs="Arial"/>
          <w:sz w:val="8"/>
          <w:szCs w:val="18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36"/>
        <w:gridCol w:w="7986"/>
        <w:gridCol w:w="283"/>
      </w:tblGrid>
      <w:tr w:rsidR="00D31BB0" w:rsidRPr="00A50212" w14:paraId="63F103E6" w14:textId="77777777" w:rsidTr="00A50212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A83D" w14:textId="57B6ED82" w:rsidR="00D31BB0" w:rsidRPr="00A50212" w:rsidRDefault="00D31BB0" w:rsidP="00A50212">
            <w:pPr>
              <w:pStyle w:val="Standard"/>
              <w:spacing w:line="20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50212">
              <w:rPr>
                <w:rFonts w:ascii="Arial Narrow" w:hAnsi="Arial Narrow" w:cs="Arial"/>
                <w:b/>
                <w:sz w:val="18"/>
                <w:szCs w:val="18"/>
              </w:rPr>
              <w:t>Załączniki wymagane do WNIOSKU:</w:t>
            </w:r>
          </w:p>
        </w:tc>
      </w:tr>
      <w:tr w:rsidR="00D31BB0" w:rsidRPr="00A84329" w14:paraId="0CB731A1" w14:textId="77777777" w:rsidTr="00106EA7">
        <w:trPr>
          <w:trHeight w:val="1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834B" w14:textId="77777777" w:rsidR="00D31BB0" w:rsidRPr="00A84329" w:rsidRDefault="00D31BB0" w:rsidP="008F6D80">
            <w:pPr>
              <w:pStyle w:val="Standard"/>
              <w:spacing w:line="200" w:lineRule="exact"/>
              <w:ind w:righ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A84329">
              <w:rPr>
                <w:rFonts w:ascii="Arial Narrow" w:hAnsi="Arial Narrow" w:cs="Arial"/>
                <w:sz w:val="14"/>
                <w:szCs w:val="18"/>
              </w:rPr>
              <w:t>Nr załącznika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ADF0" w14:textId="77777777" w:rsidR="00D31BB0" w:rsidRPr="00A84329" w:rsidRDefault="00D31BB0" w:rsidP="008F6D80">
            <w:pPr>
              <w:pStyle w:val="Standard"/>
              <w:snapToGrid w:val="0"/>
              <w:spacing w:line="200" w:lineRule="exact"/>
              <w:ind w:left="-108" w:righ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93ED" w14:textId="77777777" w:rsidR="00D31BB0" w:rsidRPr="00A84329" w:rsidRDefault="00D31BB0" w:rsidP="008F6D80">
            <w:pPr>
              <w:pStyle w:val="Standard"/>
              <w:spacing w:line="200" w:lineRule="exact"/>
              <w:ind w:lef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A84329">
              <w:rPr>
                <w:rFonts w:ascii="Arial Narrow" w:hAnsi="Arial Narrow" w:cs="Arial"/>
                <w:sz w:val="14"/>
                <w:szCs w:val="18"/>
              </w:rPr>
              <w:t>Rodzaj załącznika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A65E" w14:textId="77777777" w:rsidR="00D31BB0" w:rsidRPr="00A84329" w:rsidRDefault="00D31BB0" w:rsidP="008F6D80">
            <w:pPr>
              <w:pStyle w:val="Standard"/>
              <w:snapToGrid w:val="0"/>
              <w:spacing w:line="200" w:lineRule="exact"/>
              <w:ind w:right="-108"/>
              <w:jc w:val="center"/>
              <w:rPr>
                <w:rFonts w:ascii="Arial Narrow" w:hAnsi="Arial Narrow" w:cs="Arial"/>
                <w:sz w:val="14"/>
                <w:szCs w:val="18"/>
              </w:rPr>
            </w:pPr>
          </w:p>
        </w:tc>
      </w:tr>
      <w:tr w:rsidR="00B16D83" w:rsidRPr="00A84329" w14:paraId="042BF003" w14:textId="77777777" w:rsidTr="00106EA7">
        <w:trPr>
          <w:trHeight w:val="1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D79A" w14:textId="77777777" w:rsidR="00B16D83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nr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36DE" w14:textId="77777777" w:rsidR="00B16D83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A94E" w14:textId="77777777" w:rsidR="00B16D83" w:rsidRPr="0002725F" w:rsidRDefault="00B16D83" w:rsidP="008F6D80">
            <w:pPr>
              <w:pStyle w:val="Standard"/>
              <w:spacing w:line="200" w:lineRule="exact"/>
              <w:rPr>
                <w:rFonts w:ascii="Arial Narrow" w:hAnsi="Arial Narrow" w:cs="Arial"/>
                <w:sz w:val="16"/>
                <w:szCs w:val="17"/>
              </w:rPr>
            </w:pPr>
            <w:r w:rsidRPr="0002725F">
              <w:rPr>
                <w:rFonts w:ascii="Arial Narrow" w:hAnsi="Arial Narrow" w:cs="Arial"/>
                <w:sz w:val="17"/>
                <w:szCs w:val="17"/>
                <w:u w:val="single"/>
              </w:rPr>
              <w:t>oświadczenie o braku podstaw wykluczenia oraz spełnianiu warunków</w:t>
            </w:r>
            <w:r w:rsidRPr="0002725F">
              <w:rPr>
                <w:rFonts w:ascii="Arial Narrow" w:hAnsi="Arial Narrow" w:cs="Arial"/>
                <w:sz w:val="17"/>
                <w:szCs w:val="17"/>
              </w:rPr>
              <w:t xml:space="preserve"> udziału w postępowaniu Wykonawcy / Wykonawców wspólnie ubiegających się o udzielenie zamówienia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FA31" w14:textId="77777777" w:rsidR="00B16D83" w:rsidRPr="00A84329" w:rsidRDefault="00B16D83" w:rsidP="008F6D80">
            <w:pPr>
              <w:pStyle w:val="Standard"/>
              <w:snapToGrid w:val="0"/>
              <w:spacing w:line="200" w:lineRule="exact"/>
              <w:ind w:right="-108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D31BB0" w:rsidRPr="00A84329" w14:paraId="699304AA" w14:textId="77777777" w:rsidTr="00106EA7">
        <w:trPr>
          <w:trHeight w:val="1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99EB" w14:textId="7777349F" w:rsidR="00D31BB0" w:rsidRPr="00A84329" w:rsidRDefault="00B16D83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nr 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C18F" w14:textId="77777777" w:rsidR="00D31BB0" w:rsidRPr="00A84329" w:rsidRDefault="00D31BB0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 w:rsidRPr="00A84329"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6817" w14:textId="5DB58F72" w:rsidR="00D31BB0" w:rsidRPr="0002725F" w:rsidRDefault="00D31BB0" w:rsidP="008F6D80">
            <w:pPr>
              <w:pStyle w:val="Standard"/>
              <w:spacing w:line="200" w:lineRule="exact"/>
              <w:rPr>
                <w:rFonts w:ascii="Arial Narrow" w:hAnsi="Arial Narrow" w:cs="Arial"/>
                <w:sz w:val="16"/>
                <w:szCs w:val="17"/>
              </w:rPr>
            </w:pPr>
            <w:r w:rsidRPr="0002725F">
              <w:rPr>
                <w:rFonts w:ascii="Arial Narrow" w:hAnsi="Arial Narrow" w:cs="Arial"/>
                <w:sz w:val="17"/>
                <w:szCs w:val="17"/>
                <w:u w:val="single"/>
              </w:rPr>
              <w:t>oświadczenie o braku podstaw wykluczenia oraz spełnianiu warunków</w:t>
            </w:r>
            <w:r w:rsidRPr="0002725F">
              <w:rPr>
                <w:rFonts w:ascii="Arial Narrow" w:hAnsi="Arial Narrow" w:cs="Arial"/>
                <w:sz w:val="17"/>
                <w:szCs w:val="17"/>
              </w:rPr>
              <w:t xml:space="preserve"> udziału w postępowaniu </w:t>
            </w:r>
            <w:r w:rsidR="00B16D83" w:rsidRPr="0002725F">
              <w:rPr>
                <w:rFonts w:ascii="Arial Narrow" w:hAnsi="Arial Narrow" w:cs="Arial"/>
                <w:sz w:val="17"/>
                <w:szCs w:val="17"/>
              </w:rPr>
              <w:t>podmiotów, na których zasoby powołuje się Wykonawca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E55D" w14:textId="77777777" w:rsidR="00D31BB0" w:rsidRPr="00A84329" w:rsidRDefault="00D31BB0" w:rsidP="008F6D80">
            <w:pPr>
              <w:pStyle w:val="Standard"/>
              <w:snapToGrid w:val="0"/>
              <w:spacing w:line="200" w:lineRule="exact"/>
              <w:ind w:right="-108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02725F" w:rsidRPr="00A84329" w14:paraId="1D6E2F7A" w14:textId="77777777" w:rsidTr="00106EA7">
        <w:trPr>
          <w:trHeight w:val="1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BC32" w14:textId="477EC812" w:rsidR="0002725F" w:rsidRPr="00A84329" w:rsidRDefault="0002725F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>
              <w:rPr>
                <w:rFonts w:ascii="Arial Narrow" w:hAnsi="Arial Narrow" w:cs="Arial"/>
                <w:sz w:val="16"/>
                <w:szCs w:val="17"/>
              </w:rPr>
              <w:t>Nr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7D7E" w14:textId="624897BC" w:rsidR="0002725F" w:rsidRPr="00A84329" w:rsidRDefault="0002725F" w:rsidP="008F6D80">
            <w:pPr>
              <w:pStyle w:val="Standard"/>
              <w:spacing w:line="200" w:lineRule="exact"/>
              <w:jc w:val="center"/>
              <w:rPr>
                <w:rFonts w:ascii="Arial Narrow" w:hAnsi="Arial Narrow" w:cs="Arial"/>
                <w:sz w:val="16"/>
                <w:szCs w:val="17"/>
              </w:rPr>
            </w:pPr>
            <w:r>
              <w:rPr>
                <w:rFonts w:ascii="Arial Narrow" w:hAnsi="Arial Narrow" w:cs="Arial"/>
                <w:sz w:val="16"/>
                <w:szCs w:val="17"/>
              </w:rPr>
              <w:t>-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0E81" w14:textId="508D54A2" w:rsidR="0002725F" w:rsidRPr="0002725F" w:rsidRDefault="0002725F" w:rsidP="008F6D80">
            <w:pPr>
              <w:pStyle w:val="Standard"/>
              <w:spacing w:line="200" w:lineRule="exact"/>
              <w:rPr>
                <w:rFonts w:ascii="Arial Narrow" w:hAnsi="Arial Narrow" w:cs="Arial"/>
                <w:sz w:val="17"/>
                <w:szCs w:val="17"/>
              </w:rPr>
            </w:pPr>
            <w:r w:rsidRPr="0002725F">
              <w:rPr>
                <w:rFonts w:ascii="Arial Narrow" w:hAnsi="Arial Narrow" w:cs="Arial"/>
                <w:sz w:val="17"/>
                <w:szCs w:val="17"/>
              </w:rPr>
              <w:t>o</w:t>
            </w:r>
            <w:r w:rsidRPr="0002725F">
              <w:rPr>
                <w:rFonts w:ascii="Arial Narrow" w:hAnsi="Arial Narrow" w:cs="Arial" w:hint="cs"/>
                <w:sz w:val="17"/>
                <w:szCs w:val="17"/>
              </w:rPr>
              <w:t>ś</w:t>
            </w:r>
            <w:r w:rsidRPr="0002725F">
              <w:rPr>
                <w:rFonts w:ascii="Arial Narrow" w:hAnsi="Arial Narrow" w:cs="Arial"/>
                <w:sz w:val="17"/>
                <w:szCs w:val="17"/>
              </w:rPr>
              <w:t>wiadczenie wykluczenie ROSJA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72DB" w14:textId="77777777" w:rsidR="0002725F" w:rsidRPr="00A84329" w:rsidRDefault="0002725F" w:rsidP="008F6D80">
            <w:pPr>
              <w:pStyle w:val="Standard"/>
              <w:snapToGrid w:val="0"/>
              <w:spacing w:line="200" w:lineRule="exact"/>
              <w:ind w:right="-108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</w:tbl>
    <w:p w14:paraId="2A04D129" w14:textId="77777777" w:rsidR="00D31BB0" w:rsidRPr="00A84329" w:rsidRDefault="00D31BB0" w:rsidP="00A84329">
      <w:pPr>
        <w:pStyle w:val="Standard"/>
        <w:spacing w:line="240" w:lineRule="exact"/>
        <w:rPr>
          <w:rFonts w:ascii="Arial Narrow" w:hAnsi="Arial Narrow" w:cs="Arial"/>
          <w:sz w:val="8"/>
          <w:szCs w:val="18"/>
        </w:rPr>
      </w:pPr>
    </w:p>
    <w:sectPr w:rsidR="00D31BB0" w:rsidRPr="00A84329" w:rsidSect="00EA5E9D">
      <w:footerReference w:type="default" r:id="rId16"/>
      <w:pgSz w:w="11906" w:h="16838"/>
      <w:pgMar w:top="568" w:right="425" w:bottom="426" w:left="1985" w:header="284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361CB" w14:textId="77777777" w:rsidR="00F77B68" w:rsidRDefault="00F77B68">
      <w:pPr>
        <w:rPr>
          <w:rFonts w:hint="eastAsia"/>
        </w:rPr>
      </w:pPr>
      <w:r>
        <w:separator/>
      </w:r>
    </w:p>
  </w:endnote>
  <w:endnote w:type="continuationSeparator" w:id="0">
    <w:p w14:paraId="3B14CB99" w14:textId="77777777" w:rsidR="00F77B68" w:rsidRDefault="00F77B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V Boli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FBEC" w14:textId="77777777" w:rsidR="0032291A" w:rsidRPr="00A041F1" w:rsidRDefault="0032291A" w:rsidP="00315D9D">
    <w:pPr>
      <w:pStyle w:val="Stopka"/>
      <w:rPr>
        <w:rFonts w:ascii="Arial Narrow" w:hAnsi="Arial Narrow"/>
        <w:sz w:val="22"/>
      </w:rPr>
    </w:pPr>
    <w:r w:rsidRPr="00A041F1">
      <w:rPr>
        <w:rFonts w:ascii="Arial Narrow" w:hAnsi="Arial Narrow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CEF70" wp14:editId="254D0AD9">
              <wp:simplePos x="0" y="0"/>
              <wp:positionH relativeFrom="page">
                <wp:posOffset>3781655</wp:posOffset>
              </wp:positionH>
              <wp:positionV relativeFrom="paragraph">
                <wp:posOffset>11430</wp:posOffset>
              </wp:positionV>
              <wp:extent cx="436245" cy="180340"/>
              <wp:effectExtent l="0" t="0" r="0" b="0"/>
              <wp:wrapSquare wrapText="bothSides"/>
              <wp:docPr id="1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5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EEA0E2C" w14:textId="581EDA24" w:rsidR="0032291A" w:rsidRPr="00315D9D" w:rsidRDefault="0032291A">
                          <w:pPr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8"/>
                            </w:rPr>
                          </w:pP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t xml:space="preserve">strona </w:t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fldChar w:fldCharType="begin"/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instrText xml:space="preserve"> PAGE </w:instrText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fldChar w:fldCharType="separate"/>
                          </w:r>
                          <w:r w:rsidR="0090636C">
                            <w:rPr>
                              <w:rStyle w:val="Numerstrony"/>
                              <w:rFonts w:ascii="Arial Narrow" w:hAnsi="Arial Narrow"/>
                              <w:i/>
                              <w:noProof/>
                              <w:sz w:val="16"/>
                            </w:rPr>
                            <w:t>1</w:t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fldChar w:fldCharType="end"/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t xml:space="preserve"> z </w:t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fldChar w:fldCharType="begin"/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instrText xml:space="preserve"> NUMPAGES \* ARABIC </w:instrText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fldChar w:fldCharType="separate"/>
                          </w:r>
                          <w:r w:rsidR="0090636C">
                            <w:rPr>
                              <w:rStyle w:val="Numerstrony"/>
                              <w:rFonts w:ascii="Arial Narrow" w:hAnsi="Arial Narrow"/>
                              <w:i/>
                              <w:noProof/>
                              <w:sz w:val="16"/>
                            </w:rPr>
                            <w:t>7</w:t>
                          </w:r>
                          <w:r w:rsidRPr="00315D9D">
                            <w:rPr>
                              <w:rStyle w:val="Numerstrony"/>
                              <w:rFonts w:ascii="Arial Narrow" w:hAnsi="Arial Narrow"/>
                              <w:i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CEF70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297.75pt;margin-top:.9pt;width:34.35pt;height:14.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WN5QEAAMADAAAOAAAAZHJzL2Uyb0RvYy54bWysU9tu2zAMfR+wfxD0vti5rCiMOEXXIMOA&#10;Yhua7QNoWY6F6QZJjZ19/SjJTnd5G5oHhSKpQ/LweHs3KknO3HlhdE2Xi5ISrplphT7V9Pu3w7tb&#10;SnwA3YI0mtf0wj292719sx1sxVemN7LljiCI9tVga9qHYKui8KznCvzCWK4x2BmnIODVnYrWwYDo&#10;SharsrwpBuNa6wzj3qN3n4N0l/C7jrPwpes8D0TWFHsL6XTpbOJZ7LZQnRzYXrCpDfiPLhQIjUWv&#10;UHsIQJ6d+AdKCeaMN11YMKMK03WC8TQDTrMs/5rm2IPlaRYkx9srTf71YNnn81dHRIu7o0SDwhU9&#10;gfoB68jMYH2FCUeLKWH8YMaYNfk9OuPAY+dU/MdRCMaR48uVVz4GwtC5Wd+sNu8pYRha3pbrTeK9&#10;eHlsnQ8fuVEkGjV1uLbEJpwffcCCmDqnxFreSNEehJTp4k7Ng3TkDLjiQ/rlt9L2kL1zOZ9TE94f&#10;GFJHJG0iZlJErLYH3+faMVxEMvLQ0QpjM05MNKa9IEH4EWDrvXE/KRlQUDXVqHhK5CeN+4ramw03&#10;G81sgGb4sKaBkmw+hKxRFImF8KiPlkWMNK+9fw7YaeIltpLrTx2iTNJ4k6SjDn+/p6yXD2/3CwAA&#10;//8DAFBLAwQUAAYACAAAACEA+cwtbd4AAAAIAQAADwAAAGRycy9kb3ducmV2LnhtbEyPwU7DMBBE&#10;70j8g7VIXFDrEEgEIU4FSHCkolRAb268JBHxOrKdJvx9lxMcV280+6ZczbYXB/Shc6TgcpmAQKqd&#10;6ahRsH17WtyACFGT0b0jVPCDAVbV6UmpC+MmesXDJjaCSygUWkEb41BIGeoWrQ5LNyAx+3Le6sin&#10;b6TxeuJy28s0SXJpdUf8odUDPrZYf29GqyBdPzxP70aPu8+X9Ycxu9E3eKHU+dl8fwci4hz/wvCr&#10;z+pQsdPejWSC6BVkt1nGUQa8gHmeX6cg9gqukhRkVcr/A6ojAAAA//8DAFBLAQItABQABgAIAAAA&#10;IQC2gziS/gAAAOEBAAATAAAAAAAAAAAAAAAAAAAAAABbQ29udGVudF9UeXBlc10ueG1sUEsBAi0A&#10;FAAGAAgAAAAhADj9If/WAAAAlAEAAAsAAAAAAAAAAAAAAAAALwEAAF9yZWxzLy5yZWxzUEsBAi0A&#10;FAAGAAgAAAAhAIFJtY3lAQAAwAMAAA4AAAAAAAAAAAAAAAAALgIAAGRycy9lMm9Eb2MueG1sUEsB&#10;Ai0AFAAGAAgAAAAhAPnMLW3eAAAACAEAAA8AAAAAAAAAAAAAAAAAPwQAAGRycy9kb3ducmV2Lnht&#10;bFBLBQYAAAAABAAEAPMAAABKBQAAAAA=&#10;" stroked="f">
              <v:fill opacity="0"/>
              <v:textbox style="mso-fit-shape-to-text:t" inset="0,0,0,0">
                <w:txbxContent>
                  <w:p w14:paraId="7EEA0E2C" w14:textId="581EDA24" w:rsidR="0032291A" w:rsidRPr="00315D9D" w:rsidRDefault="0032291A">
                    <w:pPr>
                      <w:rPr>
                        <w:rFonts w:ascii="Arial Narrow" w:hAnsi="Arial Narrow"/>
                        <w:b/>
                        <w:i/>
                        <w:sz w:val="16"/>
                        <w:szCs w:val="18"/>
                      </w:rPr>
                    </w:pP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t xml:space="preserve">strona </w:t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fldChar w:fldCharType="begin"/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instrText xml:space="preserve"> PAGE </w:instrText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fldChar w:fldCharType="separate"/>
                    </w:r>
                    <w:r w:rsidR="0090636C">
                      <w:rPr>
                        <w:rStyle w:val="Numerstrony"/>
                        <w:rFonts w:ascii="Arial Narrow" w:hAnsi="Arial Narrow"/>
                        <w:i/>
                        <w:noProof/>
                        <w:sz w:val="16"/>
                      </w:rPr>
                      <w:t>1</w:t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fldChar w:fldCharType="end"/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t xml:space="preserve"> z </w:t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fldChar w:fldCharType="begin"/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instrText xml:space="preserve"> NUMPAGES \* ARABIC </w:instrText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fldChar w:fldCharType="separate"/>
                    </w:r>
                    <w:r w:rsidR="0090636C">
                      <w:rPr>
                        <w:rStyle w:val="Numerstrony"/>
                        <w:rFonts w:ascii="Arial Narrow" w:hAnsi="Arial Narrow"/>
                        <w:i/>
                        <w:noProof/>
                        <w:sz w:val="16"/>
                      </w:rPr>
                      <w:t>7</w:t>
                    </w:r>
                    <w:r w:rsidRPr="00315D9D">
                      <w:rPr>
                        <w:rStyle w:val="Numerstrony"/>
                        <w:rFonts w:ascii="Arial Narrow" w:hAnsi="Arial Narrow"/>
                        <w:i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ACC5" w14:textId="77777777" w:rsidR="00F77B68" w:rsidRDefault="00F77B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6AB843" w14:textId="77777777" w:rsidR="00F77B68" w:rsidRDefault="00F77B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E3"/>
    <w:multiLevelType w:val="multilevel"/>
    <w:tmpl w:val="BD701D7E"/>
    <w:styleLink w:val="WW8Num9"/>
    <w:lvl w:ilvl="0">
      <w:start w:val="2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/>
        <w:b/>
        <w:sz w:val="20"/>
        <w:szCs w:val="23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sz w:val="24"/>
        <w:szCs w:val="24"/>
      </w:rPr>
    </w:lvl>
  </w:abstractNum>
  <w:abstractNum w:abstractNumId="1" w15:restartNumberingAfterBreak="0">
    <w:nsid w:val="03CD0FA6"/>
    <w:multiLevelType w:val="multilevel"/>
    <w:tmpl w:val="2D0EE72A"/>
    <w:styleLink w:val="WW8Num44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F725E8"/>
    <w:multiLevelType w:val="multilevel"/>
    <w:tmpl w:val="E5B84D48"/>
    <w:styleLink w:val="WW8Num26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 w15:restartNumberingAfterBreak="0">
    <w:nsid w:val="05511592"/>
    <w:multiLevelType w:val="multilevel"/>
    <w:tmpl w:val="5508A688"/>
    <w:styleLink w:val="WWOutlineListStyle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4" w15:restartNumberingAfterBreak="0">
    <w:nsid w:val="060173DC"/>
    <w:multiLevelType w:val="multilevel"/>
    <w:tmpl w:val="270A3470"/>
    <w:styleLink w:val="WW8Num47"/>
    <w:lvl w:ilvl="0">
      <w:start w:val="1"/>
      <w:numFmt w:val="lowerLetter"/>
      <w:lvlText w:val="%1)"/>
      <w:lvlJc w:val="left"/>
      <w:pPr>
        <w:ind w:left="1069" w:hanging="360"/>
      </w:pPr>
      <w:rPr>
        <w:color w:val="00B05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FD3BA3"/>
    <w:multiLevelType w:val="hybridMultilevel"/>
    <w:tmpl w:val="B5F05964"/>
    <w:lvl w:ilvl="0" w:tplc="BFB049C8">
      <w:start w:val="1"/>
      <w:numFmt w:val="lowerLetter"/>
      <w:lvlText w:val="%1)"/>
      <w:lvlJc w:val="left"/>
      <w:pPr>
        <w:ind w:left="111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074C1660"/>
    <w:multiLevelType w:val="multilevel"/>
    <w:tmpl w:val="2504957A"/>
    <w:styleLink w:val="WW8Num10"/>
    <w:lvl w:ilvl="0">
      <w:start w:val="3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083B7C14"/>
    <w:multiLevelType w:val="multilevel"/>
    <w:tmpl w:val="E11CA002"/>
    <w:styleLink w:val="WW8Num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ascii="Arial" w:hAnsi="Arial" w:cs="Arial" w:hint="default"/>
        <w:b/>
        <w:color w:val="000000"/>
        <w:sz w:val="20"/>
        <w:szCs w:val="23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rFonts w:hint="default"/>
        <w:color w:val="000000"/>
      </w:rPr>
    </w:lvl>
  </w:abstractNum>
  <w:abstractNum w:abstractNumId="8" w15:restartNumberingAfterBreak="0">
    <w:nsid w:val="09A82B5A"/>
    <w:multiLevelType w:val="multilevel"/>
    <w:tmpl w:val="6DE8FCF4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C4365"/>
    <w:multiLevelType w:val="multilevel"/>
    <w:tmpl w:val="3014EB14"/>
    <w:styleLink w:val="WW8Num51"/>
    <w:lvl w:ilvl="0">
      <w:start w:val="1"/>
      <w:numFmt w:val="decimal"/>
      <w:lvlText w:val="%1"/>
      <w:lvlJc w:val="left"/>
      <w:pPr>
        <w:ind w:left="360" w:hanging="360"/>
      </w:pPr>
      <w:rPr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/>
        <w:b/>
        <w:bCs/>
        <w:sz w:val="20"/>
        <w:szCs w:val="23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rial" w:hAnsi="Arial" w:cs="Arial"/>
        <w:b/>
        <w:bCs/>
        <w:sz w:val="20"/>
        <w:szCs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sz w:val="24"/>
        <w:szCs w:val="24"/>
      </w:rPr>
    </w:lvl>
  </w:abstractNum>
  <w:abstractNum w:abstractNumId="10" w15:restartNumberingAfterBreak="0">
    <w:nsid w:val="0AFA5AE7"/>
    <w:multiLevelType w:val="multilevel"/>
    <w:tmpl w:val="5F2EC148"/>
    <w:styleLink w:val="WW8Num43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color w:val="000000"/>
        <w:sz w:val="21"/>
        <w:szCs w:val="21"/>
        <w:lang w:val="cs-CZ" w:eastAsia="en-US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Calibri" w:hAnsi="Arial" w:cs="Arial"/>
        <w:b/>
        <w:bCs/>
        <w:color w:val="000000"/>
        <w:sz w:val="21"/>
        <w:szCs w:val="21"/>
        <w:lang w:val="cs-CZ" w:eastAsia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/>
        <w:b/>
        <w:bCs/>
        <w:color w:val="000000"/>
        <w:sz w:val="21"/>
        <w:szCs w:val="21"/>
        <w:lang w:val="cs-CZ" w:eastAsia="en-U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color w:val="000000"/>
      </w:rPr>
    </w:lvl>
  </w:abstractNum>
  <w:abstractNum w:abstractNumId="11" w15:restartNumberingAfterBreak="0">
    <w:nsid w:val="0C17102A"/>
    <w:multiLevelType w:val="multilevel"/>
    <w:tmpl w:val="7B12F4A0"/>
    <w:styleLink w:val="WWOutlineListStyle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12" w15:restartNumberingAfterBreak="0">
    <w:nsid w:val="0C5973A6"/>
    <w:multiLevelType w:val="multilevel"/>
    <w:tmpl w:val="257A1ED0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  <w:lang w:eastAsia="pl-PL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 Narrow" w:hAnsi="Arial Narrow" w:cs="Arial" w:hint="default"/>
        <w:b w:val="0"/>
        <w:bCs/>
        <w:sz w:val="16"/>
        <w:szCs w:val="21"/>
        <w:lang w:eastAsia="pl-PL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0E4C1A71"/>
    <w:multiLevelType w:val="multilevel"/>
    <w:tmpl w:val="2728A92A"/>
    <w:styleLink w:val="WWOutlineListStyle3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14" w15:restartNumberingAfterBreak="0">
    <w:nsid w:val="0E824131"/>
    <w:multiLevelType w:val="hybridMultilevel"/>
    <w:tmpl w:val="0D00F5F2"/>
    <w:lvl w:ilvl="0" w:tplc="C66A4580">
      <w:start w:val="1"/>
      <w:numFmt w:val="decimal"/>
      <w:lvlText w:val="%1)"/>
      <w:lvlJc w:val="left"/>
      <w:pPr>
        <w:ind w:left="720" w:hanging="360"/>
      </w:pPr>
      <w:rPr>
        <w:rFonts w:hint="default"/>
        <w:i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09E"/>
    <w:multiLevelType w:val="multilevel"/>
    <w:tmpl w:val="58CABC94"/>
    <w:styleLink w:val="WWOutlineListStyle2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16" w15:restartNumberingAfterBreak="0">
    <w:nsid w:val="107C23AA"/>
    <w:multiLevelType w:val="multilevel"/>
    <w:tmpl w:val="DBB0733A"/>
    <w:styleLink w:val="WW8Num7"/>
    <w:lvl w:ilvl="0">
      <w:start w:val="15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sz w:val="24"/>
        <w:szCs w:val="24"/>
        <w:lang w:val="cs-CZ" w:eastAsia="en-US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0C47438"/>
    <w:multiLevelType w:val="multilevel"/>
    <w:tmpl w:val="C13CB2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/>
        <w:i w:val="0"/>
        <w:strike w:val="0"/>
        <w:dstrike w:val="0"/>
        <w:color w:val="auto"/>
        <w:sz w:val="18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szCs w:val="2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26563E2"/>
    <w:multiLevelType w:val="multilevel"/>
    <w:tmpl w:val="54884F84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strike w:val="0"/>
        <w:dstrike w:val="0"/>
        <w:sz w:val="21"/>
        <w:szCs w:val="21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11D7B"/>
    <w:multiLevelType w:val="multilevel"/>
    <w:tmpl w:val="7946144C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Cs w:val="24"/>
      </w:rPr>
    </w:lvl>
  </w:abstractNum>
  <w:abstractNum w:abstractNumId="20" w15:restartNumberingAfterBreak="0">
    <w:nsid w:val="1400771A"/>
    <w:multiLevelType w:val="multilevel"/>
    <w:tmpl w:val="2372576A"/>
    <w:styleLink w:val="WW8Num5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strike w:val="0"/>
        <w:dstrike w:val="0"/>
        <w:sz w:val="21"/>
        <w:szCs w:val="21"/>
        <w:lang w:eastAsia="pl-P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/>
        <w:szCs w:val="21"/>
        <w:shd w:val="clear" w:color="auto" w:fill="FFFF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146C15CD"/>
    <w:multiLevelType w:val="multilevel"/>
    <w:tmpl w:val="AF48D2A6"/>
    <w:lvl w:ilvl="0">
      <w:start w:val="1"/>
      <w:numFmt w:val="decimal"/>
      <w:lvlText w:val="%1."/>
      <w:lvlJc w:val="left"/>
      <w:pPr>
        <w:ind w:left="1145" w:hanging="360"/>
      </w:pPr>
      <w:rPr>
        <w:rFonts w:ascii="Arial Narrow" w:hAnsi="Arial Narrow" w:cs="Arial" w:hint="default"/>
        <w:b w:val="0"/>
        <w:strike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14D43365"/>
    <w:multiLevelType w:val="multilevel"/>
    <w:tmpl w:val="D156581C"/>
    <w:styleLink w:val="WWOutlineListStyle6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23" w15:restartNumberingAfterBreak="0">
    <w:nsid w:val="14D908CE"/>
    <w:multiLevelType w:val="multilevel"/>
    <w:tmpl w:val="5E102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sz w:val="1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151E48A4"/>
    <w:multiLevelType w:val="multilevel"/>
    <w:tmpl w:val="162E5D02"/>
    <w:styleLink w:val="WW8Num31"/>
    <w:lvl w:ilvl="0">
      <w:start w:val="3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1AD21BEA"/>
    <w:multiLevelType w:val="multilevel"/>
    <w:tmpl w:val="23305D98"/>
    <w:styleLink w:val="WW8Num30"/>
    <w:lvl w:ilvl="0">
      <w:start w:val="9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spacing w:val="-4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26" w15:restartNumberingAfterBreak="0">
    <w:nsid w:val="1AF42975"/>
    <w:multiLevelType w:val="multilevel"/>
    <w:tmpl w:val="589829A0"/>
    <w:styleLink w:val="WW8Num27"/>
    <w:lvl w:ilvl="0">
      <w:start w:val="12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 w15:restartNumberingAfterBreak="0">
    <w:nsid w:val="1C29019D"/>
    <w:multiLevelType w:val="multilevel"/>
    <w:tmpl w:val="3C6EAD56"/>
    <w:styleLink w:val="Outline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28" w15:restartNumberingAfterBreak="0">
    <w:nsid w:val="1D173F9B"/>
    <w:multiLevelType w:val="multilevel"/>
    <w:tmpl w:val="37E4B08C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1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1D337140"/>
    <w:multiLevelType w:val="multilevel"/>
    <w:tmpl w:val="AC06D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1EC51DC4"/>
    <w:multiLevelType w:val="multilevel"/>
    <w:tmpl w:val="1E88B324"/>
    <w:styleLink w:val="WW8Num14"/>
    <w:lvl w:ilvl="0">
      <w:start w:val="1"/>
      <w:numFmt w:val="lowerLetter"/>
      <w:lvlText w:val="%1)"/>
      <w:lvlJc w:val="left"/>
      <w:pPr>
        <w:ind w:left="78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F7D45FB"/>
    <w:multiLevelType w:val="multilevel"/>
    <w:tmpl w:val="E2C679AA"/>
    <w:styleLink w:val="WW8Num52"/>
    <w:lvl w:ilvl="0">
      <w:start w:val="5"/>
      <w:numFmt w:val="decimal"/>
      <w:lvlText w:val="%1"/>
      <w:lvlJc w:val="left"/>
      <w:pPr>
        <w:ind w:left="360" w:hanging="360"/>
      </w:pPr>
      <w:rPr>
        <w:rFonts w:eastAsia="Calibri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/>
        <w:b w:val="0"/>
      </w:rPr>
    </w:lvl>
  </w:abstractNum>
  <w:abstractNum w:abstractNumId="32" w15:restartNumberingAfterBreak="0">
    <w:nsid w:val="20145F2E"/>
    <w:multiLevelType w:val="multilevel"/>
    <w:tmpl w:val="62ACDD82"/>
    <w:styleLink w:val="WW8Num35"/>
    <w:lvl w:ilvl="0">
      <w:start w:val="7"/>
      <w:numFmt w:val="decimal"/>
      <w:lvlText w:val="%1."/>
      <w:lvlJc w:val="left"/>
      <w:pPr>
        <w:ind w:left="360" w:hanging="360"/>
      </w:pPr>
      <w:rPr>
        <w:b/>
        <w:sz w:val="24"/>
        <w:szCs w:val="24"/>
        <w:lang w:val="pl-PL" w:eastAsia="en-US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b/>
        <w:sz w:val="24"/>
        <w:szCs w:val="24"/>
        <w:lang w:val="cs-CZ" w:eastAsia="en-US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22E868A2"/>
    <w:multiLevelType w:val="multilevel"/>
    <w:tmpl w:val="7AFEF2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trike w:val="0"/>
        <w:color w:val="000000" w:themeColor="text1"/>
        <w:sz w:val="20"/>
        <w:szCs w:val="2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96472B"/>
    <w:multiLevelType w:val="multilevel"/>
    <w:tmpl w:val="DBCA76FE"/>
    <w:styleLink w:val="WW8Num20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/>
        <w:spacing w:val="-3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26AF4D27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F6712C"/>
    <w:multiLevelType w:val="multilevel"/>
    <w:tmpl w:val="D6922E9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trike w:val="0"/>
        <w:color w:val="auto"/>
        <w:sz w:val="18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50269"/>
    <w:multiLevelType w:val="multilevel"/>
    <w:tmpl w:val="25AEC5C6"/>
    <w:styleLink w:val="WW8Num60"/>
    <w:lvl w:ilvl="0">
      <w:start w:val="7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b/>
        <w:sz w:val="20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/>
        <w:sz w:val="24"/>
      </w:rPr>
    </w:lvl>
  </w:abstractNum>
  <w:abstractNum w:abstractNumId="38" w15:restartNumberingAfterBreak="0">
    <w:nsid w:val="27E11CCF"/>
    <w:multiLevelType w:val="multilevel"/>
    <w:tmpl w:val="CC8EE1A4"/>
    <w:styleLink w:val="WW8Num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39" w15:restartNumberingAfterBreak="0">
    <w:nsid w:val="2A605411"/>
    <w:multiLevelType w:val="multilevel"/>
    <w:tmpl w:val="CBA27EB0"/>
    <w:styleLink w:val="WWOutlineListStyle9"/>
    <w:lvl w:ilvl="0">
      <w:start w:val="1"/>
      <w:numFmt w:val="upperLetter"/>
      <w:pStyle w:val="Nagwek1"/>
      <w:lvlText w:val="%1."/>
      <w:lvlJc w:val="left"/>
    </w:lvl>
    <w:lvl w:ilvl="1">
      <w:start w:val="1"/>
      <w:numFmt w:val="decimal"/>
      <w:pStyle w:val="Nagwek2"/>
      <w:lvlText w:val="%2."/>
      <w:lvlJc w:val="left"/>
    </w:lvl>
    <w:lvl w:ilvl="2">
      <w:start w:val="1"/>
      <w:numFmt w:val="decimal"/>
      <w:pStyle w:val="Nagwek3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Nagwek5"/>
      <w:lvlText w:val="%5)"/>
      <w:lvlJc w:val="left"/>
      <w:pPr>
        <w:ind w:left="0" w:firstLine="709"/>
      </w:pPr>
    </w:lvl>
    <w:lvl w:ilvl="5">
      <w:start w:val="1"/>
      <w:numFmt w:val="lowerRoman"/>
      <w:pStyle w:val="Nagwek6"/>
      <w:lvlText w:val="%6."/>
      <w:lvlJc w:val="left"/>
      <w:pPr>
        <w:ind w:left="1717" w:hanging="709"/>
      </w:pPr>
    </w:lvl>
    <w:lvl w:ilvl="6">
      <w:start w:val="1"/>
      <w:numFmt w:val="lowerRoman"/>
      <w:pStyle w:val="Nagwek7"/>
      <w:lvlText w:val="%7."/>
      <w:lvlJc w:val="left"/>
      <w:pPr>
        <w:ind w:left="1717" w:hanging="709"/>
      </w:pPr>
    </w:lvl>
    <w:lvl w:ilvl="7">
      <w:start w:val="1"/>
      <w:numFmt w:val="lowerRoman"/>
      <w:pStyle w:val="Nagwek8"/>
      <w:lvlText w:val="%8."/>
      <w:lvlJc w:val="left"/>
      <w:pPr>
        <w:ind w:left="1717" w:hanging="709"/>
      </w:pPr>
    </w:lvl>
    <w:lvl w:ilvl="8">
      <w:start w:val="1"/>
      <w:numFmt w:val="lowerRoman"/>
      <w:pStyle w:val="Nagwek9"/>
      <w:lvlText w:val="%9."/>
      <w:lvlJc w:val="left"/>
      <w:pPr>
        <w:ind w:left="1717" w:hanging="709"/>
      </w:pPr>
    </w:lvl>
  </w:abstractNum>
  <w:abstractNum w:abstractNumId="40" w15:restartNumberingAfterBreak="0">
    <w:nsid w:val="2EBD5488"/>
    <w:multiLevelType w:val="multilevel"/>
    <w:tmpl w:val="83F61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2F231521"/>
    <w:multiLevelType w:val="multilevel"/>
    <w:tmpl w:val="DAE4E198"/>
    <w:lvl w:ilvl="0">
      <w:start w:val="1"/>
      <w:numFmt w:val="decimal"/>
      <w:lvlText w:val="%1."/>
      <w:lvlJc w:val="left"/>
      <w:pPr>
        <w:ind w:left="1145" w:hanging="360"/>
      </w:pPr>
      <w:rPr>
        <w:rFonts w:ascii="Arial" w:hAnsi="Arial" w:cs="Arial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  <w:rPr>
        <w:strike w:val="0"/>
        <w:sz w:val="18"/>
      </w:r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30740BD1"/>
    <w:multiLevelType w:val="hybridMultilevel"/>
    <w:tmpl w:val="E21E1854"/>
    <w:lvl w:ilvl="0" w:tplc="26A025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F619FC"/>
    <w:multiLevelType w:val="multilevel"/>
    <w:tmpl w:val="511E6260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1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316361BF"/>
    <w:multiLevelType w:val="multilevel"/>
    <w:tmpl w:val="E3D29970"/>
    <w:styleLink w:val="WW8Num42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strike w:val="0"/>
        <w:dstrike w:val="0"/>
        <w:sz w:val="21"/>
        <w:szCs w:val="21"/>
        <w:shd w:val="clear" w:color="auto" w:fill="FFFF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/>
        <w:color w:val="000000"/>
        <w:spacing w:val="-1"/>
        <w:sz w:val="19"/>
        <w:szCs w:val="2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45" w15:restartNumberingAfterBreak="0">
    <w:nsid w:val="32A80A2C"/>
    <w:multiLevelType w:val="multilevel"/>
    <w:tmpl w:val="EC3AFC44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/>
        <w:i w:val="0"/>
        <w:strike w:val="0"/>
        <w:dstrike w:val="0"/>
        <w:sz w:val="21"/>
        <w:szCs w:val="21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003257"/>
    <w:multiLevelType w:val="multilevel"/>
    <w:tmpl w:val="CE04F7E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bCs/>
        <w:sz w:val="20"/>
        <w:szCs w:val="23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Cs/>
        <w:sz w:val="24"/>
        <w:szCs w:val="24"/>
      </w:rPr>
    </w:lvl>
  </w:abstractNum>
  <w:abstractNum w:abstractNumId="47" w15:restartNumberingAfterBreak="0">
    <w:nsid w:val="35A70200"/>
    <w:multiLevelType w:val="multilevel"/>
    <w:tmpl w:val="388834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85858CF"/>
    <w:multiLevelType w:val="multilevel"/>
    <w:tmpl w:val="B2725DC8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540"/>
      </w:pPr>
    </w:lvl>
    <w:lvl w:ilvl="2">
      <w:start w:val="4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9" w15:restartNumberingAfterBreak="0">
    <w:nsid w:val="3A3B19AE"/>
    <w:multiLevelType w:val="multilevel"/>
    <w:tmpl w:val="6A1E97CE"/>
    <w:styleLink w:val="WW8Num18"/>
    <w:lvl w:ilvl="0">
      <w:start w:val="9"/>
      <w:numFmt w:val="decimal"/>
      <w:lvlText w:val="%1."/>
      <w:lvlJc w:val="left"/>
      <w:pPr>
        <w:ind w:left="360" w:hanging="360"/>
      </w:pPr>
      <w:rPr>
        <w:rFonts w:eastAsia="Arial Unicode MS"/>
        <w:b/>
        <w:bCs/>
        <w:color w:val="000000"/>
        <w:spacing w:val="-6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/>
        <w:bCs/>
        <w:spacing w:val="-6"/>
        <w:sz w:val="20"/>
        <w:szCs w:val="23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0" w15:restartNumberingAfterBreak="0">
    <w:nsid w:val="3AA51413"/>
    <w:multiLevelType w:val="multilevel"/>
    <w:tmpl w:val="B72C8C5A"/>
    <w:styleLink w:val="WW8Num5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Cs w:val="24"/>
      </w:rPr>
    </w:lvl>
  </w:abstractNum>
  <w:abstractNum w:abstractNumId="51" w15:restartNumberingAfterBreak="0">
    <w:nsid w:val="3CBA79C5"/>
    <w:multiLevelType w:val="multilevel"/>
    <w:tmpl w:val="8DA0C692"/>
    <w:styleLink w:val="WW8Num59"/>
    <w:lvl w:ilvl="0">
      <w:start w:val="6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b w:val="0"/>
        <w:sz w:val="20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/>
        <w:sz w:val="24"/>
      </w:rPr>
    </w:lvl>
  </w:abstractNum>
  <w:abstractNum w:abstractNumId="52" w15:restartNumberingAfterBreak="0">
    <w:nsid w:val="3CE727AC"/>
    <w:multiLevelType w:val="multilevel"/>
    <w:tmpl w:val="5ECC2BBA"/>
    <w:styleLink w:val="WW8Num12"/>
    <w:lvl w:ilvl="0">
      <w:start w:val="20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3" w15:restartNumberingAfterBreak="0">
    <w:nsid w:val="3F5617F6"/>
    <w:multiLevelType w:val="multilevel"/>
    <w:tmpl w:val="9C8070D6"/>
    <w:styleLink w:val="WW8Num3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401A6062"/>
    <w:multiLevelType w:val="hybridMultilevel"/>
    <w:tmpl w:val="1C8EDD0C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5" w15:restartNumberingAfterBreak="0">
    <w:nsid w:val="425C7523"/>
    <w:multiLevelType w:val="multilevel"/>
    <w:tmpl w:val="030AD7D0"/>
    <w:styleLink w:val="WW8Num2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0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450C2A5F"/>
    <w:multiLevelType w:val="multilevel"/>
    <w:tmpl w:val="77E8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5353D94"/>
    <w:multiLevelType w:val="multilevel"/>
    <w:tmpl w:val="AA0C3E04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  <w:lang w:eastAsia="pl-PL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 Narrow" w:hAnsi="Arial Narrow" w:cs="Arial" w:hint="default"/>
        <w:b w:val="0"/>
        <w:bCs/>
        <w:strike w:val="0"/>
        <w:color w:val="auto"/>
        <w:sz w:val="16"/>
        <w:szCs w:val="20"/>
        <w:lang w:eastAsia="pl-PL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ascii="Arial" w:hAnsi="Arial" w:cs="Arial" w:hint="default"/>
        <w:color w:val="00B050"/>
        <w:sz w:val="18"/>
        <w:szCs w:val="20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8" w15:restartNumberingAfterBreak="0">
    <w:nsid w:val="46015414"/>
    <w:multiLevelType w:val="multilevel"/>
    <w:tmpl w:val="B2841C94"/>
    <w:styleLink w:val="WW8Num32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59" w15:restartNumberingAfterBreak="0">
    <w:nsid w:val="46073C93"/>
    <w:multiLevelType w:val="multilevel"/>
    <w:tmpl w:val="472A7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6557C52"/>
    <w:multiLevelType w:val="multilevel"/>
    <w:tmpl w:val="EB4A1DAE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color w:val="000000"/>
        <w:sz w:val="21"/>
        <w:szCs w:val="21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1" w15:restartNumberingAfterBreak="0">
    <w:nsid w:val="4A224F38"/>
    <w:multiLevelType w:val="multilevel"/>
    <w:tmpl w:val="A558A040"/>
    <w:styleLink w:val="WW8Num29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2" w15:restartNumberingAfterBreak="0">
    <w:nsid w:val="4A696D71"/>
    <w:multiLevelType w:val="multilevel"/>
    <w:tmpl w:val="A79CBD38"/>
    <w:styleLink w:val="WW8Num4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iCs/>
        <w:color w:val="000000"/>
        <w:sz w:val="24"/>
        <w:szCs w:val="24"/>
        <w:shd w:val="clear" w:color="auto" w:fill="FFFF00"/>
        <w14:shadow w14:blurRad="0" w14:dist="17843" w14:dir="2700000" w14:sx="100000" w14:sy="100000" w14:kx="0" w14:ky="0" w14:algn="b">
          <w14:srgbClr w14:val="000000"/>
        </w14:shadow>
      </w:rPr>
    </w:lvl>
    <w:lvl w:ilvl="1">
      <w:start w:val="3"/>
      <w:numFmt w:val="decimal"/>
      <w:lvlText w:val="%1.%2."/>
      <w:lvlJc w:val="left"/>
      <w:pPr>
        <w:ind w:left="900" w:hanging="540"/>
      </w:pPr>
    </w:lvl>
    <w:lvl w:ilvl="2">
      <w:start w:val="4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4B3C03BB"/>
    <w:multiLevelType w:val="multilevel"/>
    <w:tmpl w:val="92987E04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strike w:val="0"/>
        <w:dstrike w:val="0"/>
        <w:spacing w:val="-6"/>
        <w:sz w:val="21"/>
        <w:szCs w:val="21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9C0F16"/>
    <w:multiLevelType w:val="multilevel"/>
    <w:tmpl w:val="0970630A"/>
    <w:styleLink w:val="WWOutlineListStyle5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65" w15:restartNumberingAfterBreak="0">
    <w:nsid w:val="4EC94D70"/>
    <w:multiLevelType w:val="multilevel"/>
    <w:tmpl w:val="18A0285C"/>
    <w:styleLink w:val="WW8Num16"/>
    <w:lvl w:ilvl="0">
      <w:start w:val="4"/>
      <w:numFmt w:val="decimal"/>
      <w:lvlText w:val="%1"/>
      <w:lvlJc w:val="left"/>
      <w:pPr>
        <w:ind w:left="360" w:hanging="360"/>
      </w:pPr>
      <w:rPr>
        <w:rFonts w:eastAsia="Calibri"/>
        <w:color w:val="00B050"/>
        <w:sz w:val="24"/>
        <w:szCs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Calibri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/>
        <w:color w:val="00B05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/>
        <w:color w:val="00B05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/>
        <w:color w:val="00B05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/>
        <w:color w:val="00B05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/>
        <w:color w:val="00B05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/>
        <w:color w:val="00B05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/>
        <w:color w:val="00B050"/>
        <w:sz w:val="24"/>
        <w:szCs w:val="24"/>
      </w:rPr>
    </w:lvl>
  </w:abstractNum>
  <w:abstractNum w:abstractNumId="66" w15:restartNumberingAfterBreak="0">
    <w:nsid w:val="4EEC003E"/>
    <w:multiLevelType w:val="multilevel"/>
    <w:tmpl w:val="CC649BC4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540"/>
      </w:pPr>
    </w:lvl>
    <w:lvl w:ilvl="2">
      <w:start w:val="4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7" w15:restartNumberingAfterBreak="0">
    <w:nsid w:val="50811FD5"/>
    <w:multiLevelType w:val="multilevel"/>
    <w:tmpl w:val="2FE4A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16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994857"/>
    <w:multiLevelType w:val="multilevel"/>
    <w:tmpl w:val="E190D68E"/>
    <w:styleLink w:val="WW8Num49"/>
    <w:lvl w:ilvl="0">
      <w:numFmt w:val="bullet"/>
      <w:lvlText w:val=""/>
      <w:lvlJc w:val="left"/>
      <w:pPr>
        <w:ind w:left="1004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  <w:color w:val="000000"/>
      </w:rPr>
    </w:lvl>
  </w:abstractNum>
  <w:abstractNum w:abstractNumId="69" w15:restartNumberingAfterBreak="0">
    <w:nsid w:val="5344300A"/>
    <w:multiLevelType w:val="multilevel"/>
    <w:tmpl w:val="F3E089C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bCs/>
        <w:strike w:val="0"/>
        <w:color w:val="auto"/>
        <w:sz w:val="18"/>
        <w:szCs w:val="21"/>
        <w:u w:val="none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0" w15:restartNumberingAfterBreak="0">
    <w:nsid w:val="56D8732F"/>
    <w:multiLevelType w:val="multilevel"/>
    <w:tmpl w:val="AD589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8DA7DE9"/>
    <w:multiLevelType w:val="multilevel"/>
    <w:tmpl w:val="9D5444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trike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A5D6099"/>
    <w:multiLevelType w:val="multilevel"/>
    <w:tmpl w:val="0A408398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 w:val="0"/>
        <w:strike w:val="0"/>
        <w:dstrike w:val="0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/>
        <w:bCs/>
        <w:szCs w:val="21"/>
        <w:lang w:eastAsia="pl-PL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3" w15:restartNumberingAfterBreak="0">
    <w:nsid w:val="5A6E70D1"/>
    <w:multiLevelType w:val="multilevel"/>
    <w:tmpl w:val="853A6A34"/>
    <w:styleLink w:val="WWOutlineListStyle8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74" w15:restartNumberingAfterBreak="0">
    <w:nsid w:val="5C9F0CA2"/>
    <w:multiLevelType w:val="multilevel"/>
    <w:tmpl w:val="8FEA8BE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75" w15:restartNumberingAfterBreak="0">
    <w:nsid w:val="5E954538"/>
    <w:multiLevelType w:val="multilevel"/>
    <w:tmpl w:val="9FC010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ED9725F"/>
    <w:multiLevelType w:val="multilevel"/>
    <w:tmpl w:val="D1B254D6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1C6128"/>
    <w:multiLevelType w:val="multilevel"/>
    <w:tmpl w:val="FC2E182A"/>
    <w:styleLink w:val="WW8Num5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04" w:hanging="420"/>
      </w:pPr>
      <w:rPr>
        <w:rFonts w:ascii="Arial" w:eastAsia="Times New Roman" w:hAnsi="Arial" w:cs="Times New Roman"/>
        <w:b/>
        <w:sz w:val="24"/>
        <w:szCs w:val="24"/>
        <w:lang w:eastAsia="ar-S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8" w15:restartNumberingAfterBreak="0">
    <w:nsid w:val="60741B30"/>
    <w:multiLevelType w:val="multilevel"/>
    <w:tmpl w:val="30ACB75E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Cs w:val="24"/>
      </w:rPr>
    </w:lvl>
  </w:abstractNum>
  <w:abstractNum w:abstractNumId="79" w15:restartNumberingAfterBreak="0">
    <w:nsid w:val="62AD6554"/>
    <w:multiLevelType w:val="multilevel"/>
    <w:tmpl w:val="4BDC8F9E"/>
    <w:styleLink w:val="WW8Num25"/>
    <w:lvl w:ilvl="0">
      <w:start w:val="7"/>
      <w:numFmt w:val="decimal"/>
      <w:lvlText w:val="%1"/>
      <w:lvlJc w:val="left"/>
      <w:pPr>
        <w:ind w:left="360" w:hanging="360"/>
      </w:pPr>
      <w:rPr>
        <w:color w:val="00B050"/>
        <w:sz w:val="24"/>
        <w:szCs w:val="24"/>
        <w:lang w:val="cs-CZ" w:eastAsia="en-US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B050"/>
        <w:sz w:val="24"/>
        <w:szCs w:val="24"/>
        <w:lang w:val="cs-CZ" w:eastAsia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B050"/>
        <w:sz w:val="24"/>
        <w:szCs w:val="24"/>
        <w:lang w:val="cs-CZ" w:eastAsia="en-US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B050"/>
        <w:sz w:val="24"/>
        <w:szCs w:val="24"/>
        <w:lang w:val="cs-CZ" w:eastAsia="en-US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B050"/>
        <w:sz w:val="24"/>
        <w:szCs w:val="24"/>
        <w:lang w:val="cs-CZ" w:eastAsia="en-US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B050"/>
        <w:sz w:val="24"/>
        <w:szCs w:val="24"/>
        <w:lang w:val="cs-CZ" w:eastAsia="en-US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B050"/>
        <w:sz w:val="24"/>
        <w:szCs w:val="24"/>
        <w:lang w:val="cs-CZ" w:eastAsia="en-US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B050"/>
        <w:sz w:val="24"/>
        <w:szCs w:val="24"/>
        <w:lang w:val="cs-CZ" w:eastAsia="en-US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B050"/>
        <w:sz w:val="24"/>
        <w:szCs w:val="24"/>
        <w:lang w:val="cs-CZ" w:eastAsia="en-US"/>
      </w:rPr>
    </w:lvl>
  </w:abstractNum>
  <w:abstractNum w:abstractNumId="80" w15:restartNumberingAfterBreak="0">
    <w:nsid w:val="64CE0C7B"/>
    <w:multiLevelType w:val="multilevel"/>
    <w:tmpl w:val="FC7486F8"/>
    <w:styleLink w:val="WW8Num34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678239BE"/>
    <w:multiLevelType w:val="multilevel"/>
    <w:tmpl w:val="DD1E441E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  <w:sz w:val="20"/>
        <w:szCs w:val="23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2" w15:restartNumberingAfterBreak="0">
    <w:nsid w:val="68124042"/>
    <w:multiLevelType w:val="multilevel"/>
    <w:tmpl w:val="9DCAEC60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 w:val="0"/>
        <w:strike w:val="0"/>
        <w:dstrike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2636F1"/>
    <w:multiLevelType w:val="multilevel"/>
    <w:tmpl w:val="FCAACEC6"/>
    <w:styleLink w:val="WW8Num5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2" w:hanging="360"/>
      </w:pPr>
      <w:rPr>
        <w:b/>
        <w:color w:val="FF0000"/>
      </w:rPr>
    </w:lvl>
    <w:lvl w:ilvl="2">
      <w:start w:val="1"/>
      <w:numFmt w:val="decimal"/>
      <w:lvlText w:val="%1.%2.%3"/>
      <w:lvlJc w:val="left"/>
      <w:pPr>
        <w:ind w:left="2704" w:hanging="720"/>
      </w:pPr>
    </w:lvl>
    <w:lvl w:ilvl="3">
      <w:start w:val="1"/>
      <w:numFmt w:val="decimal"/>
      <w:lvlText w:val="%1.%2.%3.%4"/>
      <w:lvlJc w:val="left"/>
      <w:pPr>
        <w:ind w:left="3696" w:hanging="720"/>
      </w:pPr>
    </w:lvl>
    <w:lvl w:ilvl="4">
      <w:start w:val="1"/>
      <w:numFmt w:val="decimal"/>
      <w:lvlText w:val="%1.%2.%3.%4.%5"/>
      <w:lvlJc w:val="left"/>
      <w:pPr>
        <w:ind w:left="5048" w:hanging="1080"/>
      </w:pPr>
    </w:lvl>
    <w:lvl w:ilvl="5">
      <w:start w:val="1"/>
      <w:numFmt w:val="decimal"/>
      <w:lvlText w:val="%1.%2.%3.%4.%5.%6"/>
      <w:lvlJc w:val="left"/>
      <w:pPr>
        <w:ind w:left="6040" w:hanging="1080"/>
      </w:pPr>
    </w:lvl>
    <w:lvl w:ilvl="6">
      <w:start w:val="1"/>
      <w:numFmt w:val="decimal"/>
      <w:lvlText w:val="%1.%2.%3.%4.%5.%6.%7"/>
      <w:lvlJc w:val="left"/>
      <w:pPr>
        <w:ind w:left="7392" w:hanging="1440"/>
      </w:pPr>
    </w:lvl>
    <w:lvl w:ilvl="7">
      <w:start w:val="1"/>
      <w:numFmt w:val="decimal"/>
      <w:lvlText w:val="%1.%2.%3.%4.%5.%6.%7.%8"/>
      <w:lvlJc w:val="left"/>
      <w:pPr>
        <w:ind w:left="8384" w:hanging="1440"/>
      </w:pPr>
    </w:lvl>
    <w:lvl w:ilvl="8">
      <w:start w:val="1"/>
      <w:numFmt w:val="decimal"/>
      <w:lvlText w:val="%1.%2.%3.%4.%5.%6.%7.%8.%9"/>
      <w:lvlJc w:val="left"/>
      <w:pPr>
        <w:ind w:left="9736" w:hanging="1800"/>
      </w:pPr>
    </w:lvl>
  </w:abstractNum>
  <w:abstractNum w:abstractNumId="84" w15:restartNumberingAfterBreak="0">
    <w:nsid w:val="68E01A0E"/>
    <w:multiLevelType w:val="multilevel"/>
    <w:tmpl w:val="76621C22"/>
    <w:styleLink w:val="WW8Num22"/>
    <w:lvl w:ilvl="0">
      <w:start w:val="3"/>
      <w:numFmt w:val="decimal"/>
      <w:lvlText w:val="%1."/>
      <w:lvlJc w:val="left"/>
      <w:pPr>
        <w:ind w:left="502" w:hanging="360"/>
      </w:pPr>
      <w:rPr>
        <w:rFonts w:eastAsia="Calibri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eastAsia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ind w:left="1942" w:hanging="72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022" w:hanging="1080"/>
      </w:pPr>
    </w:lvl>
    <w:lvl w:ilvl="6">
      <w:start w:val="1"/>
      <w:numFmt w:val="decimal"/>
      <w:lvlText w:val="%1.%2.%3.%4.%5.%6.%7."/>
      <w:lvlJc w:val="left"/>
      <w:pPr>
        <w:ind w:left="3742" w:hanging="1440"/>
      </w:pPr>
    </w:lvl>
    <w:lvl w:ilvl="7">
      <w:start w:val="1"/>
      <w:numFmt w:val="decimal"/>
      <w:lvlText w:val="%1.%2.%3.%4.%5.%6.%7.%8."/>
      <w:lvlJc w:val="left"/>
      <w:pPr>
        <w:ind w:left="4102" w:hanging="1440"/>
      </w:pPr>
    </w:lvl>
    <w:lvl w:ilvl="8">
      <w:start w:val="1"/>
      <w:numFmt w:val="decimal"/>
      <w:lvlText w:val="%1.%2.%3.%4.%5.%6.%7.%8.%9."/>
      <w:lvlJc w:val="left"/>
      <w:pPr>
        <w:ind w:left="4822" w:hanging="1800"/>
      </w:pPr>
    </w:lvl>
  </w:abstractNum>
  <w:abstractNum w:abstractNumId="85" w15:restartNumberingAfterBreak="0">
    <w:nsid w:val="69647611"/>
    <w:multiLevelType w:val="multilevel"/>
    <w:tmpl w:val="D1F88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A435BAF"/>
    <w:multiLevelType w:val="hybridMultilevel"/>
    <w:tmpl w:val="1C8EDD0C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7" w15:restartNumberingAfterBreak="0">
    <w:nsid w:val="6A86526A"/>
    <w:multiLevelType w:val="multilevel"/>
    <w:tmpl w:val="091234AC"/>
    <w:styleLink w:val="WW8Num8"/>
    <w:lvl w:ilvl="0">
      <w:start w:val="6"/>
      <w:numFmt w:val="decimal"/>
      <w:lvlText w:val="%1"/>
      <w:lvlJc w:val="left"/>
      <w:pPr>
        <w:ind w:left="360" w:hanging="360"/>
      </w:pPr>
      <w:rPr>
        <w:rFonts w:eastAsia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="Calibri"/>
        <w:sz w:val="24"/>
        <w:szCs w:val="24"/>
      </w:rPr>
    </w:lvl>
  </w:abstractNum>
  <w:abstractNum w:abstractNumId="88" w15:restartNumberingAfterBreak="0">
    <w:nsid w:val="6B001D86"/>
    <w:multiLevelType w:val="multilevel"/>
    <w:tmpl w:val="C00C323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6C6B1BDE"/>
    <w:multiLevelType w:val="multilevel"/>
    <w:tmpl w:val="8F7C1D0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spacing w:val="-5"/>
        <w:sz w:val="20"/>
        <w:szCs w:val="23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pacing w:val="-5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pacing w:val="-5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pacing w:val="-5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pacing w:val="-5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pacing w:val="-5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pacing w:val="-5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pacing w:val="-5"/>
        <w:sz w:val="24"/>
        <w:szCs w:val="24"/>
      </w:rPr>
    </w:lvl>
  </w:abstractNum>
  <w:abstractNum w:abstractNumId="90" w15:restartNumberingAfterBreak="0">
    <w:nsid w:val="6DAC21B1"/>
    <w:multiLevelType w:val="multilevel"/>
    <w:tmpl w:val="960012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1" w15:restartNumberingAfterBreak="0">
    <w:nsid w:val="72503786"/>
    <w:multiLevelType w:val="multilevel"/>
    <w:tmpl w:val="BAD4CA66"/>
    <w:styleLink w:val="WWOutlineListStyle7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92" w15:restartNumberingAfterBreak="0">
    <w:nsid w:val="752C5D0D"/>
    <w:multiLevelType w:val="multilevel"/>
    <w:tmpl w:val="08306800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1"/>
        <w:szCs w:val="21"/>
        <w:lang w:eastAsia="pl-PL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hAnsi="Arial" w:cs="Arial"/>
        <w:b/>
        <w:bCs/>
        <w:sz w:val="21"/>
        <w:szCs w:val="21"/>
        <w:lang w:eastAsia="pl-PL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3" w15:restartNumberingAfterBreak="0">
    <w:nsid w:val="75B04028"/>
    <w:multiLevelType w:val="multilevel"/>
    <w:tmpl w:val="1E00424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 w:cs="Arial" w:hint="default"/>
        <w:b w:val="0"/>
        <w:sz w:val="16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Cs w:val="24"/>
      </w:rPr>
    </w:lvl>
  </w:abstractNum>
  <w:abstractNum w:abstractNumId="94" w15:restartNumberingAfterBreak="0">
    <w:nsid w:val="76520067"/>
    <w:multiLevelType w:val="multilevel"/>
    <w:tmpl w:val="1F0A4B28"/>
    <w:styleLink w:val="WW8Num15"/>
    <w:lvl w:ilvl="0">
      <w:start w:val="1"/>
      <w:numFmt w:val="upperRoman"/>
      <w:pStyle w:val="poziom2opisogolny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76D52239"/>
    <w:multiLevelType w:val="multilevel"/>
    <w:tmpl w:val="42FC4FC4"/>
    <w:styleLink w:val="WW8Num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000000"/>
        <w:sz w:val="20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6" w15:restartNumberingAfterBreak="0">
    <w:nsid w:val="794F142F"/>
    <w:multiLevelType w:val="multilevel"/>
    <w:tmpl w:val="10E8CFE4"/>
    <w:styleLink w:val="WWOutlineListStyle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  <w:pPr>
        <w:ind w:left="1091" w:hanging="432"/>
      </w:pPr>
      <w:rPr>
        <w:b/>
        <w:i w:val="0"/>
        <w:strike w:val="0"/>
        <w:dstrike w:val="0"/>
      </w:rPr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)"/>
      <w:lvlJc w:val="left"/>
      <w:pPr>
        <w:ind w:left="0" w:firstLine="709"/>
      </w:pPr>
    </w:lvl>
    <w:lvl w:ilvl="5">
      <w:start w:val="1"/>
      <w:numFmt w:val="lowerRoman"/>
      <w:lvlText w:val="%6."/>
      <w:lvlJc w:val="left"/>
      <w:pPr>
        <w:ind w:left="1717" w:hanging="709"/>
      </w:pPr>
    </w:lvl>
    <w:lvl w:ilvl="6">
      <w:start w:val="1"/>
      <w:numFmt w:val="lowerRoman"/>
      <w:lvlText w:val="%7."/>
      <w:lvlJc w:val="left"/>
      <w:pPr>
        <w:ind w:left="1717" w:hanging="709"/>
      </w:pPr>
    </w:lvl>
    <w:lvl w:ilvl="7">
      <w:start w:val="1"/>
      <w:numFmt w:val="lowerRoman"/>
      <w:lvlText w:val="%8."/>
      <w:lvlJc w:val="left"/>
      <w:pPr>
        <w:ind w:left="1717" w:hanging="709"/>
      </w:pPr>
    </w:lvl>
    <w:lvl w:ilvl="8">
      <w:start w:val="1"/>
      <w:numFmt w:val="lowerRoman"/>
      <w:lvlText w:val="%9."/>
      <w:lvlJc w:val="left"/>
      <w:pPr>
        <w:ind w:left="1717" w:hanging="709"/>
      </w:pPr>
    </w:lvl>
  </w:abstractNum>
  <w:abstractNum w:abstractNumId="97" w15:restartNumberingAfterBreak="0">
    <w:nsid w:val="7A7938D6"/>
    <w:multiLevelType w:val="multilevel"/>
    <w:tmpl w:val="3280C6FA"/>
    <w:styleLink w:val="WW8Num2"/>
    <w:lvl w:ilvl="0">
      <w:start w:val="5"/>
      <w:numFmt w:val="decimal"/>
      <w:lvlText w:val="%1"/>
      <w:lvlJc w:val="left"/>
      <w:pPr>
        <w:ind w:left="360" w:hanging="360"/>
      </w:pPr>
      <w:rPr>
        <w:color w:val="00B050"/>
        <w:sz w:val="24"/>
        <w:szCs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  <w:sz w:val="20"/>
        <w:szCs w:val="23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color w:val="00B05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color w:val="00B05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color w:val="00B05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color w:val="00B05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color w:val="00B05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color w:val="00B05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color w:val="00B050"/>
        <w:sz w:val="24"/>
        <w:szCs w:val="24"/>
      </w:rPr>
    </w:lvl>
  </w:abstractNum>
  <w:abstractNum w:abstractNumId="98" w15:restartNumberingAfterBreak="0">
    <w:nsid w:val="7AAB5559"/>
    <w:multiLevelType w:val="multilevel"/>
    <w:tmpl w:val="16202D92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/>
        <w:i/>
        <w:strike w:val="0"/>
        <w:dstrike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9" w15:restartNumberingAfterBreak="0">
    <w:nsid w:val="7AC6627B"/>
    <w:multiLevelType w:val="multilevel"/>
    <w:tmpl w:val="BBC06AEC"/>
    <w:styleLink w:val="WW8Num13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Arial" w:eastAsia="Times New Roman" w:hAnsi="Arial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DD82B25"/>
    <w:multiLevelType w:val="multilevel"/>
    <w:tmpl w:val="230A9F00"/>
    <w:styleLink w:val="WW8Num40"/>
    <w:lvl w:ilvl="0">
      <w:start w:val="9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/>
        <w:b/>
        <w:bCs/>
        <w:i w:val="0"/>
        <w:spacing w:val="-6"/>
        <w:sz w:val="20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4"/>
      </w:rPr>
    </w:lvl>
  </w:abstractNum>
  <w:num w:numId="1">
    <w:abstractNumId w:val="39"/>
  </w:num>
  <w:num w:numId="2">
    <w:abstractNumId w:val="73"/>
  </w:num>
  <w:num w:numId="3">
    <w:abstractNumId w:val="91"/>
  </w:num>
  <w:num w:numId="4">
    <w:abstractNumId w:val="22"/>
  </w:num>
  <w:num w:numId="5">
    <w:abstractNumId w:val="64"/>
  </w:num>
  <w:num w:numId="6">
    <w:abstractNumId w:val="96"/>
  </w:num>
  <w:num w:numId="7">
    <w:abstractNumId w:val="88"/>
  </w:num>
  <w:num w:numId="8">
    <w:abstractNumId w:val="13"/>
  </w:num>
  <w:num w:numId="9">
    <w:abstractNumId w:val="15"/>
  </w:num>
  <w:num w:numId="10">
    <w:abstractNumId w:val="3"/>
  </w:num>
  <w:num w:numId="11">
    <w:abstractNumId w:val="11"/>
  </w:num>
  <w:num w:numId="12">
    <w:abstractNumId w:val="27"/>
  </w:num>
  <w:num w:numId="13">
    <w:abstractNumId w:val="38"/>
  </w:num>
  <w:num w:numId="14">
    <w:abstractNumId w:val="97"/>
  </w:num>
  <w:num w:numId="15">
    <w:abstractNumId w:val="89"/>
  </w:num>
  <w:num w:numId="16">
    <w:abstractNumId w:val="62"/>
  </w:num>
  <w:num w:numId="17">
    <w:abstractNumId w:val="77"/>
  </w:num>
  <w:num w:numId="18">
    <w:abstractNumId w:val="48"/>
  </w:num>
  <w:num w:numId="19">
    <w:abstractNumId w:val="16"/>
  </w:num>
  <w:num w:numId="20">
    <w:abstractNumId w:val="87"/>
  </w:num>
  <w:num w:numId="21">
    <w:abstractNumId w:val="6"/>
  </w:num>
  <w:num w:numId="22">
    <w:abstractNumId w:val="52"/>
  </w:num>
  <w:num w:numId="23">
    <w:abstractNumId w:val="99"/>
  </w:num>
  <w:num w:numId="24">
    <w:abstractNumId w:val="30"/>
  </w:num>
  <w:num w:numId="25">
    <w:abstractNumId w:val="94"/>
  </w:num>
  <w:num w:numId="26">
    <w:abstractNumId w:val="65"/>
  </w:num>
  <w:num w:numId="27">
    <w:abstractNumId w:val="74"/>
  </w:num>
  <w:num w:numId="28">
    <w:abstractNumId w:val="66"/>
  </w:num>
  <w:num w:numId="29">
    <w:abstractNumId w:val="34"/>
  </w:num>
  <w:num w:numId="30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cs="Arial" w:hint="default"/>
          <w:b w:val="0"/>
          <w:bCs/>
          <w:strike w:val="0"/>
          <w:color w:val="auto"/>
          <w:sz w:val="18"/>
          <w:szCs w:val="21"/>
        </w:rPr>
      </w:lvl>
    </w:lvlOverride>
  </w:num>
  <w:num w:numId="31">
    <w:abstractNumId w:val="84"/>
  </w:num>
  <w:num w:numId="32">
    <w:abstractNumId w:val="55"/>
  </w:num>
  <w:num w:numId="33">
    <w:abstractNumId w:val="79"/>
  </w:num>
  <w:num w:numId="34">
    <w:abstractNumId w:val="2"/>
  </w:num>
  <w:num w:numId="35">
    <w:abstractNumId w:val="26"/>
  </w:num>
  <w:num w:numId="36">
    <w:abstractNumId w:val="46"/>
  </w:num>
  <w:num w:numId="37">
    <w:abstractNumId w:val="61"/>
  </w:num>
  <w:num w:numId="38">
    <w:abstractNumId w:val="25"/>
  </w:num>
  <w:num w:numId="39">
    <w:abstractNumId w:val="24"/>
  </w:num>
  <w:num w:numId="40">
    <w:abstractNumId w:val="58"/>
  </w:num>
  <w:num w:numId="41">
    <w:abstractNumId w:val="81"/>
  </w:num>
  <w:num w:numId="42">
    <w:abstractNumId w:val="80"/>
  </w:num>
  <w:num w:numId="43">
    <w:abstractNumId w:val="32"/>
  </w:num>
  <w:num w:numId="44">
    <w:abstractNumId w:val="53"/>
  </w:num>
  <w:num w:numId="45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0"/>
          <w:szCs w:val="21"/>
        </w:rPr>
      </w:lvl>
    </w:lvlOverride>
  </w:num>
  <w:num w:numId="46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cs="Arial" w:hint="default"/>
          <w:b w:val="0"/>
          <w:strike w:val="0"/>
          <w:color w:val="auto"/>
          <w:sz w:val="18"/>
          <w:szCs w:val="2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Arial Narrow" w:hAnsi="Arial Narrow" w:cs="Arial" w:hint="default"/>
          <w:b/>
        </w:rPr>
      </w:lvl>
    </w:lvlOverride>
  </w:num>
  <w:num w:numId="47">
    <w:abstractNumId w:val="63"/>
  </w:num>
  <w:num w:numId="48">
    <w:abstractNumId w:val="95"/>
  </w:num>
  <w:num w:numId="49">
    <w:abstractNumId w:val="1"/>
  </w:num>
  <w:num w:numId="50">
    <w:abstractNumId w:val="76"/>
  </w:num>
  <w:num w:numId="51">
    <w:abstractNumId w:val="18"/>
  </w:num>
  <w:num w:numId="52">
    <w:abstractNumId w:val="4"/>
  </w:num>
  <w:num w:numId="53">
    <w:abstractNumId w:val="98"/>
  </w:num>
  <w:num w:numId="54">
    <w:abstractNumId w:val="68"/>
  </w:num>
  <w:num w:numId="55">
    <w:abstractNumId w:val="31"/>
  </w:num>
  <w:num w:numId="56">
    <w:abstractNumId w:val="83"/>
  </w:num>
  <w:num w:numId="57">
    <w:abstractNumId w:val="45"/>
  </w:num>
  <w:num w:numId="58">
    <w:abstractNumId w:val="51"/>
  </w:num>
  <w:num w:numId="59">
    <w:abstractNumId w:val="37"/>
  </w:num>
  <w:num w:numId="60">
    <w:abstractNumId w:val="69"/>
  </w:num>
  <w:num w:numId="61">
    <w:abstractNumId w:val="93"/>
  </w:num>
  <w:num w:numId="62">
    <w:abstractNumId w:val="10"/>
  </w:num>
  <w:num w:numId="63">
    <w:abstractNumId w:val="44"/>
  </w:num>
  <w:num w:numId="64">
    <w:abstractNumId w:val="8"/>
  </w:num>
  <w:num w:numId="65">
    <w:abstractNumId w:val="20"/>
  </w:num>
  <w:num w:numId="66">
    <w:abstractNumId w:val="60"/>
  </w:num>
  <w:num w:numId="67">
    <w:abstractNumId w:val="0"/>
  </w:num>
  <w:num w:numId="68">
    <w:abstractNumId w:val="7"/>
  </w:num>
  <w:num w:numId="69">
    <w:abstractNumId w:val="9"/>
  </w:num>
  <w:num w:numId="70">
    <w:abstractNumId w:val="19"/>
  </w:num>
  <w:num w:numId="71">
    <w:abstractNumId w:val="49"/>
  </w:num>
  <w:num w:numId="72">
    <w:abstractNumId w:val="50"/>
  </w:num>
  <w:num w:numId="73">
    <w:abstractNumId w:val="72"/>
  </w:num>
  <w:num w:numId="74">
    <w:abstractNumId w:val="78"/>
  </w:num>
  <w:num w:numId="75">
    <w:abstractNumId w:val="82"/>
  </w:num>
  <w:num w:numId="76">
    <w:abstractNumId w:val="92"/>
  </w:num>
  <w:num w:numId="77">
    <w:abstractNumId w:val="100"/>
  </w:num>
  <w:num w:numId="78">
    <w:abstractNumId w:val="36"/>
  </w:num>
  <w:num w:numId="79">
    <w:abstractNumId w:val="17"/>
  </w:num>
  <w:num w:numId="80">
    <w:abstractNumId w:val="35"/>
  </w:num>
  <w:num w:numId="81">
    <w:abstractNumId w:val="14"/>
  </w:num>
  <w:num w:numId="82">
    <w:abstractNumId w:val="57"/>
  </w:num>
  <w:num w:numId="83">
    <w:abstractNumId w:val="28"/>
  </w:num>
  <w:num w:numId="84">
    <w:abstractNumId w:val="41"/>
  </w:num>
  <w:num w:numId="85">
    <w:abstractNumId w:val="23"/>
  </w:num>
  <w:num w:numId="86">
    <w:abstractNumId w:val="56"/>
  </w:num>
  <w:num w:numId="87">
    <w:abstractNumId w:val="59"/>
  </w:num>
  <w:num w:numId="88">
    <w:abstractNumId w:val="67"/>
  </w:num>
  <w:num w:numId="89">
    <w:abstractNumId w:val="70"/>
  </w:num>
  <w:num w:numId="90">
    <w:abstractNumId w:val="47"/>
  </w:num>
  <w:num w:numId="91">
    <w:abstractNumId w:val="12"/>
  </w:num>
  <w:num w:numId="92">
    <w:abstractNumId w:val="42"/>
  </w:num>
  <w:num w:numId="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1"/>
  </w:num>
  <w:num w:numId="95">
    <w:abstractNumId w:val="33"/>
  </w:num>
  <w:num w:numId="96">
    <w:abstractNumId w:val="43"/>
  </w:num>
  <w:num w:numId="97">
    <w:abstractNumId w:val="71"/>
  </w:num>
  <w:num w:numId="98">
    <w:abstractNumId w:val="40"/>
  </w:num>
  <w:num w:numId="99">
    <w:abstractNumId w:val="85"/>
  </w:num>
  <w:num w:numId="100">
    <w:abstractNumId w:val="29"/>
  </w:num>
  <w:num w:numId="101">
    <w:abstractNumId w:val="86"/>
  </w:num>
  <w:num w:numId="102">
    <w:abstractNumId w:val="54"/>
  </w:num>
  <w:num w:numId="103">
    <w:abstractNumId w:val="75"/>
  </w:num>
  <w:num w:numId="104">
    <w:abstractNumId w:val="5"/>
  </w:num>
  <w:num w:numId="105">
    <w:abstractNumId w:val="9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BE"/>
    <w:rsid w:val="00002A20"/>
    <w:rsid w:val="00003122"/>
    <w:rsid w:val="00004731"/>
    <w:rsid w:val="000058F2"/>
    <w:rsid w:val="0001082A"/>
    <w:rsid w:val="000139F7"/>
    <w:rsid w:val="000141C7"/>
    <w:rsid w:val="00015AAC"/>
    <w:rsid w:val="000164F9"/>
    <w:rsid w:val="000172EE"/>
    <w:rsid w:val="00022AD0"/>
    <w:rsid w:val="000232EA"/>
    <w:rsid w:val="00023623"/>
    <w:rsid w:val="0002387A"/>
    <w:rsid w:val="000249B6"/>
    <w:rsid w:val="00024F08"/>
    <w:rsid w:val="00025867"/>
    <w:rsid w:val="000269E6"/>
    <w:rsid w:val="0002725F"/>
    <w:rsid w:val="000277FD"/>
    <w:rsid w:val="00027CA9"/>
    <w:rsid w:val="00027F6A"/>
    <w:rsid w:val="0003039A"/>
    <w:rsid w:val="00030576"/>
    <w:rsid w:val="000325F4"/>
    <w:rsid w:val="000326D6"/>
    <w:rsid w:val="00032D42"/>
    <w:rsid w:val="00033D98"/>
    <w:rsid w:val="00034906"/>
    <w:rsid w:val="00041AF0"/>
    <w:rsid w:val="00042629"/>
    <w:rsid w:val="00051EFA"/>
    <w:rsid w:val="0005272E"/>
    <w:rsid w:val="00052853"/>
    <w:rsid w:val="0005342D"/>
    <w:rsid w:val="00054166"/>
    <w:rsid w:val="0005490B"/>
    <w:rsid w:val="00060B8F"/>
    <w:rsid w:val="00060DD2"/>
    <w:rsid w:val="0006147F"/>
    <w:rsid w:val="00061684"/>
    <w:rsid w:val="00062268"/>
    <w:rsid w:val="00062E33"/>
    <w:rsid w:val="00064AD7"/>
    <w:rsid w:val="00066323"/>
    <w:rsid w:val="00066B14"/>
    <w:rsid w:val="00071BB7"/>
    <w:rsid w:val="00073D2D"/>
    <w:rsid w:val="00074048"/>
    <w:rsid w:val="00076FC2"/>
    <w:rsid w:val="000773EE"/>
    <w:rsid w:val="0007743F"/>
    <w:rsid w:val="00077FB8"/>
    <w:rsid w:val="00081016"/>
    <w:rsid w:val="0008133B"/>
    <w:rsid w:val="00083EED"/>
    <w:rsid w:val="00083EEE"/>
    <w:rsid w:val="00085C84"/>
    <w:rsid w:val="00087891"/>
    <w:rsid w:val="00090677"/>
    <w:rsid w:val="0009280E"/>
    <w:rsid w:val="000932DB"/>
    <w:rsid w:val="00093E13"/>
    <w:rsid w:val="000948CC"/>
    <w:rsid w:val="000949AF"/>
    <w:rsid w:val="00094FB9"/>
    <w:rsid w:val="00095E3F"/>
    <w:rsid w:val="00095FE0"/>
    <w:rsid w:val="000A0174"/>
    <w:rsid w:val="000A1C22"/>
    <w:rsid w:val="000A2CF6"/>
    <w:rsid w:val="000A358F"/>
    <w:rsid w:val="000A5282"/>
    <w:rsid w:val="000A5D1E"/>
    <w:rsid w:val="000A6D5F"/>
    <w:rsid w:val="000B0607"/>
    <w:rsid w:val="000B0B94"/>
    <w:rsid w:val="000B1178"/>
    <w:rsid w:val="000B2516"/>
    <w:rsid w:val="000B2D08"/>
    <w:rsid w:val="000B4040"/>
    <w:rsid w:val="000B752F"/>
    <w:rsid w:val="000B79DD"/>
    <w:rsid w:val="000C2862"/>
    <w:rsid w:val="000C2B2A"/>
    <w:rsid w:val="000C3CB3"/>
    <w:rsid w:val="000C451E"/>
    <w:rsid w:val="000C49B1"/>
    <w:rsid w:val="000C73D0"/>
    <w:rsid w:val="000D2697"/>
    <w:rsid w:val="000D60C1"/>
    <w:rsid w:val="000D72A9"/>
    <w:rsid w:val="000E1257"/>
    <w:rsid w:val="000E20DC"/>
    <w:rsid w:val="000E2AE0"/>
    <w:rsid w:val="000E371A"/>
    <w:rsid w:val="000E4AFA"/>
    <w:rsid w:val="000E58F6"/>
    <w:rsid w:val="000E6669"/>
    <w:rsid w:val="000E6DC7"/>
    <w:rsid w:val="000E7B64"/>
    <w:rsid w:val="000E7F99"/>
    <w:rsid w:val="000F23E6"/>
    <w:rsid w:val="000F5149"/>
    <w:rsid w:val="000F6C5C"/>
    <w:rsid w:val="000F6C67"/>
    <w:rsid w:val="00100456"/>
    <w:rsid w:val="00106EA7"/>
    <w:rsid w:val="0011133E"/>
    <w:rsid w:val="001141B7"/>
    <w:rsid w:val="001142F0"/>
    <w:rsid w:val="001147E8"/>
    <w:rsid w:val="00114BF0"/>
    <w:rsid w:val="00115D31"/>
    <w:rsid w:val="00116822"/>
    <w:rsid w:val="00116A54"/>
    <w:rsid w:val="00117FDF"/>
    <w:rsid w:val="001226D4"/>
    <w:rsid w:val="00123970"/>
    <w:rsid w:val="00123B73"/>
    <w:rsid w:val="00123DA3"/>
    <w:rsid w:val="00126D18"/>
    <w:rsid w:val="001277DF"/>
    <w:rsid w:val="001305C7"/>
    <w:rsid w:val="00131D28"/>
    <w:rsid w:val="0013397B"/>
    <w:rsid w:val="00133D18"/>
    <w:rsid w:val="00134AE2"/>
    <w:rsid w:val="00136CF2"/>
    <w:rsid w:val="00140ED8"/>
    <w:rsid w:val="00141091"/>
    <w:rsid w:val="001429A0"/>
    <w:rsid w:val="00142A21"/>
    <w:rsid w:val="00143131"/>
    <w:rsid w:val="001438DC"/>
    <w:rsid w:val="00144726"/>
    <w:rsid w:val="00155B7B"/>
    <w:rsid w:val="00160C2C"/>
    <w:rsid w:val="00161DF2"/>
    <w:rsid w:val="0016623F"/>
    <w:rsid w:val="00166523"/>
    <w:rsid w:val="00167A8C"/>
    <w:rsid w:val="0017118D"/>
    <w:rsid w:val="0017174D"/>
    <w:rsid w:val="00172A54"/>
    <w:rsid w:val="001747E7"/>
    <w:rsid w:val="00174F4C"/>
    <w:rsid w:val="00176265"/>
    <w:rsid w:val="001773BA"/>
    <w:rsid w:val="001807B1"/>
    <w:rsid w:val="00180E98"/>
    <w:rsid w:val="0018106A"/>
    <w:rsid w:val="00181956"/>
    <w:rsid w:val="00182B33"/>
    <w:rsid w:val="00183D6F"/>
    <w:rsid w:val="00183FC4"/>
    <w:rsid w:val="0018615D"/>
    <w:rsid w:val="00187B53"/>
    <w:rsid w:val="00190618"/>
    <w:rsid w:val="00190C99"/>
    <w:rsid w:val="001964D5"/>
    <w:rsid w:val="001964EE"/>
    <w:rsid w:val="001A1318"/>
    <w:rsid w:val="001A243C"/>
    <w:rsid w:val="001A27E1"/>
    <w:rsid w:val="001A2B05"/>
    <w:rsid w:val="001A4720"/>
    <w:rsid w:val="001A72D3"/>
    <w:rsid w:val="001B154D"/>
    <w:rsid w:val="001B1EEB"/>
    <w:rsid w:val="001B20AA"/>
    <w:rsid w:val="001B2833"/>
    <w:rsid w:val="001B34F7"/>
    <w:rsid w:val="001B382A"/>
    <w:rsid w:val="001B3965"/>
    <w:rsid w:val="001B5BC3"/>
    <w:rsid w:val="001B5E72"/>
    <w:rsid w:val="001C149E"/>
    <w:rsid w:val="001C17AD"/>
    <w:rsid w:val="001C1B2C"/>
    <w:rsid w:val="001C2403"/>
    <w:rsid w:val="001C4B86"/>
    <w:rsid w:val="001C670F"/>
    <w:rsid w:val="001C7828"/>
    <w:rsid w:val="001D045D"/>
    <w:rsid w:val="001D0FEF"/>
    <w:rsid w:val="001D2ACA"/>
    <w:rsid w:val="001D2B9B"/>
    <w:rsid w:val="001D3E2C"/>
    <w:rsid w:val="001D5C41"/>
    <w:rsid w:val="001D6413"/>
    <w:rsid w:val="001D6F0E"/>
    <w:rsid w:val="001D7472"/>
    <w:rsid w:val="001E0ADE"/>
    <w:rsid w:val="001E124F"/>
    <w:rsid w:val="001E2236"/>
    <w:rsid w:val="001E25D0"/>
    <w:rsid w:val="001E2AC3"/>
    <w:rsid w:val="001E64FC"/>
    <w:rsid w:val="001E668C"/>
    <w:rsid w:val="001E702F"/>
    <w:rsid w:val="001E7504"/>
    <w:rsid w:val="001E76D4"/>
    <w:rsid w:val="001F1B00"/>
    <w:rsid w:val="001F1B0C"/>
    <w:rsid w:val="001F4889"/>
    <w:rsid w:val="001F7D4C"/>
    <w:rsid w:val="00200006"/>
    <w:rsid w:val="00200565"/>
    <w:rsid w:val="00200A30"/>
    <w:rsid w:val="0020126E"/>
    <w:rsid w:val="0020336D"/>
    <w:rsid w:val="002051C8"/>
    <w:rsid w:val="002051EC"/>
    <w:rsid w:val="002064B2"/>
    <w:rsid w:val="00216C7F"/>
    <w:rsid w:val="00220078"/>
    <w:rsid w:val="00220B5C"/>
    <w:rsid w:val="00221492"/>
    <w:rsid w:val="00221FF3"/>
    <w:rsid w:val="002222F8"/>
    <w:rsid w:val="00222DC4"/>
    <w:rsid w:val="002247B4"/>
    <w:rsid w:val="00225F97"/>
    <w:rsid w:val="00230F01"/>
    <w:rsid w:val="0023179C"/>
    <w:rsid w:val="00231A42"/>
    <w:rsid w:val="00231FB3"/>
    <w:rsid w:val="00232DD5"/>
    <w:rsid w:val="00234312"/>
    <w:rsid w:val="00234DA8"/>
    <w:rsid w:val="0024147B"/>
    <w:rsid w:val="002421F5"/>
    <w:rsid w:val="00243D3C"/>
    <w:rsid w:val="00243FD4"/>
    <w:rsid w:val="00244F37"/>
    <w:rsid w:val="00245311"/>
    <w:rsid w:val="00245A56"/>
    <w:rsid w:val="00246B7E"/>
    <w:rsid w:val="00250BE2"/>
    <w:rsid w:val="00252448"/>
    <w:rsid w:val="00252E45"/>
    <w:rsid w:val="002542C1"/>
    <w:rsid w:val="00254D17"/>
    <w:rsid w:val="002550F6"/>
    <w:rsid w:val="0025548C"/>
    <w:rsid w:val="00257512"/>
    <w:rsid w:val="0026018B"/>
    <w:rsid w:val="002610E2"/>
    <w:rsid w:val="002613E6"/>
    <w:rsid w:val="00262785"/>
    <w:rsid w:val="00263FAE"/>
    <w:rsid w:val="00266EBB"/>
    <w:rsid w:val="00267537"/>
    <w:rsid w:val="00267729"/>
    <w:rsid w:val="00267E0A"/>
    <w:rsid w:val="00270063"/>
    <w:rsid w:val="00271FE3"/>
    <w:rsid w:val="00272B18"/>
    <w:rsid w:val="00277404"/>
    <w:rsid w:val="00280307"/>
    <w:rsid w:val="002810E3"/>
    <w:rsid w:val="00281F98"/>
    <w:rsid w:val="002834F5"/>
    <w:rsid w:val="00283775"/>
    <w:rsid w:val="00283B6E"/>
    <w:rsid w:val="0028426D"/>
    <w:rsid w:val="00285FC5"/>
    <w:rsid w:val="00286EAF"/>
    <w:rsid w:val="00290568"/>
    <w:rsid w:val="00290F31"/>
    <w:rsid w:val="002913D6"/>
    <w:rsid w:val="00292C12"/>
    <w:rsid w:val="00292F2A"/>
    <w:rsid w:val="002932B2"/>
    <w:rsid w:val="002A119E"/>
    <w:rsid w:val="002A21AB"/>
    <w:rsid w:val="002A3D1B"/>
    <w:rsid w:val="002A4F2E"/>
    <w:rsid w:val="002A6636"/>
    <w:rsid w:val="002A69A9"/>
    <w:rsid w:val="002B00EF"/>
    <w:rsid w:val="002B1FD3"/>
    <w:rsid w:val="002B25E2"/>
    <w:rsid w:val="002C00D6"/>
    <w:rsid w:val="002C18BD"/>
    <w:rsid w:val="002C3182"/>
    <w:rsid w:val="002C70AE"/>
    <w:rsid w:val="002C7FD9"/>
    <w:rsid w:val="002D0EE3"/>
    <w:rsid w:val="002D1A00"/>
    <w:rsid w:val="002D2B60"/>
    <w:rsid w:val="002D3943"/>
    <w:rsid w:val="002D6636"/>
    <w:rsid w:val="002D6CF1"/>
    <w:rsid w:val="002D7D88"/>
    <w:rsid w:val="002E0BC7"/>
    <w:rsid w:val="002E0DAB"/>
    <w:rsid w:val="002E1D43"/>
    <w:rsid w:val="002E3E70"/>
    <w:rsid w:val="002E4D3C"/>
    <w:rsid w:val="002E6311"/>
    <w:rsid w:val="002F06DB"/>
    <w:rsid w:val="002F3556"/>
    <w:rsid w:val="002F507F"/>
    <w:rsid w:val="002F5956"/>
    <w:rsid w:val="002F6656"/>
    <w:rsid w:val="002F7ABB"/>
    <w:rsid w:val="00301561"/>
    <w:rsid w:val="00304E91"/>
    <w:rsid w:val="003061FF"/>
    <w:rsid w:val="00307F51"/>
    <w:rsid w:val="00310599"/>
    <w:rsid w:val="00310C11"/>
    <w:rsid w:val="0031135A"/>
    <w:rsid w:val="00311B74"/>
    <w:rsid w:val="00311D51"/>
    <w:rsid w:val="0031295B"/>
    <w:rsid w:val="00314A77"/>
    <w:rsid w:val="00314E5F"/>
    <w:rsid w:val="00315D9D"/>
    <w:rsid w:val="0031657B"/>
    <w:rsid w:val="0032291A"/>
    <w:rsid w:val="00322E09"/>
    <w:rsid w:val="00323028"/>
    <w:rsid w:val="003275E1"/>
    <w:rsid w:val="0033080B"/>
    <w:rsid w:val="003317AB"/>
    <w:rsid w:val="00336029"/>
    <w:rsid w:val="00337EC5"/>
    <w:rsid w:val="003403A5"/>
    <w:rsid w:val="00341343"/>
    <w:rsid w:val="00343763"/>
    <w:rsid w:val="00344438"/>
    <w:rsid w:val="00344AD5"/>
    <w:rsid w:val="00345C03"/>
    <w:rsid w:val="003465BF"/>
    <w:rsid w:val="00346EB9"/>
    <w:rsid w:val="00346F27"/>
    <w:rsid w:val="0034738E"/>
    <w:rsid w:val="00347DAE"/>
    <w:rsid w:val="00347F55"/>
    <w:rsid w:val="003502D8"/>
    <w:rsid w:val="00350650"/>
    <w:rsid w:val="00351394"/>
    <w:rsid w:val="003516C2"/>
    <w:rsid w:val="003519B4"/>
    <w:rsid w:val="00352B0F"/>
    <w:rsid w:val="00353789"/>
    <w:rsid w:val="0035472B"/>
    <w:rsid w:val="00355563"/>
    <w:rsid w:val="0036166C"/>
    <w:rsid w:val="0036249A"/>
    <w:rsid w:val="00363664"/>
    <w:rsid w:val="00363EAA"/>
    <w:rsid w:val="00366642"/>
    <w:rsid w:val="00366C9A"/>
    <w:rsid w:val="003679F8"/>
    <w:rsid w:val="00375575"/>
    <w:rsid w:val="0037608C"/>
    <w:rsid w:val="00380BCE"/>
    <w:rsid w:val="00386A6F"/>
    <w:rsid w:val="00386A92"/>
    <w:rsid w:val="00390606"/>
    <w:rsid w:val="00391444"/>
    <w:rsid w:val="003942B6"/>
    <w:rsid w:val="003958B8"/>
    <w:rsid w:val="003963D9"/>
    <w:rsid w:val="00396FB8"/>
    <w:rsid w:val="003976AF"/>
    <w:rsid w:val="003A1ED7"/>
    <w:rsid w:val="003A547F"/>
    <w:rsid w:val="003A5E9B"/>
    <w:rsid w:val="003A7318"/>
    <w:rsid w:val="003B1984"/>
    <w:rsid w:val="003B2168"/>
    <w:rsid w:val="003B22DC"/>
    <w:rsid w:val="003B4274"/>
    <w:rsid w:val="003C1D8E"/>
    <w:rsid w:val="003C2254"/>
    <w:rsid w:val="003C3EB9"/>
    <w:rsid w:val="003C53C0"/>
    <w:rsid w:val="003C7D1D"/>
    <w:rsid w:val="003D13CA"/>
    <w:rsid w:val="003D16F9"/>
    <w:rsid w:val="003D1C89"/>
    <w:rsid w:val="003D3E23"/>
    <w:rsid w:val="003D438C"/>
    <w:rsid w:val="003D5C07"/>
    <w:rsid w:val="003D6649"/>
    <w:rsid w:val="003D6722"/>
    <w:rsid w:val="003E126F"/>
    <w:rsid w:val="003E15BF"/>
    <w:rsid w:val="003E177B"/>
    <w:rsid w:val="003E1A1F"/>
    <w:rsid w:val="003E2957"/>
    <w:rsid w:val="003E3BD1"/>
    <w:rsid w:val="003E3CCD"/>
    <w:rsid w:val="003E51DC"/>
    <w:rsid w:val="003E5281"/>
    <w:rsid w:val="003E5E37"/>
    <w:rsid w:val="003E6F00"/>
    <w:rsid w:val="003E6F26"/>
    <w:rsid w:val="003E749C"/>
    <w:rsid w:val="003E75A3"/>
    <w:rsid w:val="003F1AC5"/>
    <w:rsid w:val="003F1C5D"/>
    <w:rsid w:val="003F5E2C"/>
    <w:rsid w:val="003F6CA4"/>
    <w:rsid w:val="003F7A08"/>
    <w:rsid w:val="00402239"/>
    <w:rsid w:val="00402C62"/>
    <w:rsid w:val="00405557"/>
    <w:rsid w:val="00406A7D"/>
    <w:rsid w:val="004117D2"/>
    <w:rsid w:val="0041224B"/>
    <w:rsid w:val="00412E2A"/>
    <w:rsid w:val="00413B11"/>
    <w:rsid w:val="0041463A"/>
    <w:rsid w:val="0041486F"/>
    <w:rsid w:val="0041734C"/>
    <w:rsid w:val="00422190"/>
    <w:rsid w:val="00422390"/>
    <w:rsid w:val="004233FA"/>
    <w:rsid w:val="0042421F"/>
    <w:rsid w:val="00426F98"/>
    <w:rsid w:val="0042728B"/>
    <w:rsid w:val="00430288"/>
    <w:rsid w:val="00430529"/>
    <w:rsid w:val="004316AE"/>
    <w:rsid w:val="00434A84"/>
    <w:rsid w:val="0043659F"/>
    <w:rsid w:val="0043705A"/>
    <w:rsid w:val="00437486"/>
    <w:rsid w:val="00442387"/>
    <w:rsid w:val="00442B2F"/>
    <w:rsid w:val="0044306F"/>
    <w:rsid w:val="00446B8A"/>
    <w:rsid w:val="004474E7"/>
    <w:rsid w:val="0045142D"/>
    <w:rsid w:val="00451F20"/>
    <w:rsid w:val="00454E9C"/>
    <w:rsid w:val="004553F6"/>
    <w:rsid w:val="00455D4D"/>
    <w:rsid w:val="00456B5A"/>
    <w:rsid w:val="00457440"/>
    <w:rsid w:val="00460212"/>
    <w:rsid w:val="00462585"/>
    <w:rsid w:val="004627D4"/>
    <w:rsid w:val="00464000"/>
    <w:rsid w:val="00467020"/>
    <w:rsid w:val="004704D7"/>
    <w:rsid w:val="00470F99"/>
    <w:rsid w:val="00472C52"/>
    <w:rsid w:val="00473D20"/>
    <w:rsid w:val="00475B51"/>
    <w:rsid w:val="00477160"/>
    <w:rsid w:val="00481BE9"/>
    <w:rsid w:val="00482CAA"/>
    <w:rsid w:val="00485B41"/>
    <w:rsid w:val="00486571"/>
    <w:rsid w:val="00487A23"/>
    <w:rsid w:val="00487CFC"/>
    <w:rsid w:val="00487D4C"/>
    <w:rsid w:val="00487F38"/>
    <w:rsid w:val="004907E2"/>
    <w:rsid w:val="00490C2D"/>
    <w:rsid w:val="00492C4A"/>
    <w:rsid w:val="00492EB9"/>
    <w:rsid w:val="00494523"/>
    <w:rsid w:val="00495196"/>
    <w:rsid w:val="00496451"/>
    <w:rsid w:val="0049739C"/>
    <w:rsid w:val="004A1D95"/>
    <w:rsid w:val="004A2194"/>
    <w:rsid w:val="004A3378"/>
    <w:rsid w:val="004A61FF"/>
    <w:rsid w:val="004B218C"/>
    <w:rsid w:val="004B337C"/>
    <w:rsid w:val="004B5A8B"/>
    <w:rsid w:val="004B6685"/>
    <w:rsid w:val="004C17CD"/>
    <w:rsid w:val="004C24D9"/>
    <w:rsid w:val="004C4B14"/>
    <w:rsid w:val="004C4BBE"/>
    <w:rsid w:val="004C5408"/>
    <w:rsid w:val="004D1058"/>
    <w:rsid w:val="004D1979"/>
    <w:rsid w:val="004D36A8"/>
    <w:rsid w:val="004D3D08"/>
    <w:rsid w:val="004D616D"/>
    <w:rsid w:val="004D6A45"/>
    <w:rsid w:val="004D6C20"/>
    <w:rsid w:val="004D7119"/>
    <w:rsid w:val="004D7A93"/>
    <w:rsid w:val="004E0D5B"/>
    <w:rsid w:val="004E1C40"/>
    <w:rsid w:val="004E249D"/>
    <w:rsid w:val="004E2977"/>
    <w:rsid w:val="004E3BBD"/>
    <w:rsid w:val="004E4310"/>
    <w:rsid w:val="004E5B33"/>
    <w:rsid w:val="004E5F67"/>
    <w:rsid w:val="004E6825"/>
    <w:rsid w:val="004E6DFC"/>
    <w:rsid w:val="004E744A"/>
    <w:rsid w:val="004F04D7"/>
    <w:rsid w:val="004F22C7"/>
    <w:rsid w:val="004F3915"/>
    <w:rsid w:val="004F4071"/>
    <w:rsid w:val="004F5D33"/>
    <w:rsid w:val="004F772A"/>
    <w:rsid w:val="0050006A"/>
    <w:rsid w:val="00500265"/>
    <w:rsid w:val="0050045E"/>
    <w:rsid w:val="0050307A"/>
    <w:rsid w:val="00503388"/>
    <w:rsid w:val="00503AE9"/>
    <w:rsid w:val="00507599"/>
    <w:rsid w:val="00507771"/>
    <w:rsid w:val="005131BD"/>
    <w:rsid w:val="00513425"/>
    <w:rsid w:val="0051399E"/>
    <w:rsid w:val="005139D9"/>
    <w:rsid w:val="00514A16"/>
    <w:rsid w:val="00514F21"/>
    <w:rsid w:val="005163EE"/>
    <w:rsid w:val="00520437"/>
    <w:rsid w:val="0052047D"/>
    <w:rsid w:val="00520559"/>
    <w:rsid w:val="00522673"/>
    <w:rsid w:val="00522759"/>
    <w:rsid w:val="00524A98"/>
    <w:rsid w:val="005255FC"/>
    <w:rsid w:val="00525610"/>
    <w:rsid w:val="00525AEE"/>
    <w:rsid w:val="00526C91"/>
    <w:rsid w:val="00531706"/>
    <w:rsid w:val="005328D1"/>
    <w:rsid w:val="005330E4"/>
    <w:rsid w:val="00533890"/>
    <w:rsid w:val="0053400A"/>
    <w:rsid w:val="00534835"/>
    <w:rsid w:val="00535B4F"/>
    <w:rsid w:val="00536336"/>
    <w:rsid w:val="00537BE8"/>
    <w:rsid w:val="00540F30"/>
    <w:rsid w:val="00547251"/>
    <w:rsid w:val="00550907"/>
    <w:rsid w:val="0055150C"/>
    <w:rsid w:val="00552E9A"/>
    <w:rsid w:val="0055352B"/>
    <w:rsid w:val="00554DFE"/>
    <w:rsid w:val="00557FB2"/>
    <w:rsid w:val="00560E63"/>
    <w:rsid w:val="00563C5E"/>
    <w:rsid w:val="005661CF"/>
    <w:rsid w:val="00566EDB"/>
    <w:rsid w:val="00572894"/>
    <w:rsid w:val="00573A98"/>
    <w:rsid w:val="00574407"/>
    <w:rsid w:val="005757F8"/>
    <w:rsid w:val="00580B1D"/>
    <w:rsid w:val="00581D67"/>
    <w:rsid w:val="00582270"/>
    <w:rsid w:val="00582675"/>
    <w:rsid w:val="00585B07"/>
    <w:rsid w:val="005866AC"/>
    <w:rsid w:val="00591EF5"/>
    <w:rsid w:val="0059290C"/>
    <w:rsid w:val="00594A16"/>
    <w:rsid w:val="00594E7B"/>
    <w:rsid w:val="00595AE8"/>
    <w:rsid w:val="00596530"/>
    <w:rsid w:val="005A024B"/>
    <w:rsid w:val="005A0A4B"/>
    <w:rsid w:val="005A54FC"/>
    <w:rsid w:val="005A614A"/>
    <w:rsid w:val="005B05F6"/>
    <w:rsid w:val="005B3FEC"/>
    <w:rsid w:val="005B4D78"/>
    <w:rsid w:val="005B6FC4"/>
    <w:rsid w:val="005C0687"/>
    <w:rsid w:val="005C0A04"/>
    <w:rsid w:val="005C1172"/>
    <w:rsid w:val="005C2B5F"/>
    <w:rsid w:val="005C2F72"/>
    <w:rsid w:val="005C5015"/>
    <w:rsid w:val="005C6DDB"/>
    <w:rsid w:val="005D4D84"/>
    <w:rsid w:val="005D5755"/>
    <w:rsid w:val="005D66CF"/>
    <w:rsid w:val="005E0DE9"/>
    <w:rsid w:val="005E107C"/>
    <w:rsid w:val="005E317B"/>
    <w:rsid w:val="005E3E93"/>
    <w:rsid w:val="005E4A47"/>
    <w:rsid w:val="005E4EF2"/>
    <w:rsid w:val="005E5E44"/>
    <w:rsid w:val="005F0119"/>
    <w:rsid w:val="005F03BC"/>
    <w:rsid w:val="005F134D"/>
    <w:rsid w:val="005F2E51"/>
    <w:rsid w:val="005F3B8A"/>
    <w:rsid w:val="005F59FB"/>
    <w:rsid w:val="005F73FD"/>
    <w:rsid w:val="005F7FED"/>
    <w:rsid w:val="00600C0B"/>
    <w:rsid w:val="00602620"/>
    <w:rsid w:val="00604B37"/>
    <w:rsid w:val="006061FC"/>
    <w:rsid w:val="00607595"/>
    <w:rsid w:val="00607A9E"/>
    <w:rsid w:val="00607D21"/>
    <w:rsid w:val="0061437D"/>
    <w:rsid w:val="00615091"/>
    <w:rsid w:val="006174C9"/>
    <w:rsid w:val="006174DF"/>
    <w:rsid w:val="00620541"/>
    <w:rsid w:val="00621246"/>
    <w:rsid w:val="006260FC"/>
    <w:rsid w:val="006265BE"/>
    <w:rsid w:val="00626860"/>
    <w:rsid w:val="00626CCE"/>
    <w:rsid w:val="00627A2E"/>
    <w:rsid w:val="0063244B"/>
    <w:rsid w:val="00633301"/>
    <w:rsid w:val="0063573B"/>
    <w:rsid w:val="00635DA3"/>
    <w:rsid w:val="00636108"/>
    <w:rsid w:val="006361B1"/>
    <w:rsid w:val="00637E77"/>
    <w:rsid w:val="00641D35"/>
    <w:rsid w:val="006425D2"/>
    <w:rsid w:val="0064569E"/>
    <w:rsid w:val="006461DB"/>
    <w:rsid w:val="00646F45"/>
    <w:rsid w:val="00647552"/>
    <w:rsid w:val="00647928"/>
    <w:rsid w:val="00647CA7"/>
    <w:rsid w:val="00647D7E"/>
    <w:rsid w:val="00650267"/>
    <w:rsid w:val="00650DF1"/>
    <w:rsid w:val="0065181D"/>
    <w:rsid w:val="0065202B"/>
    <w:rsid w:val="00652DAF"/>
    <w:rsid w:val="00653C22"/>
    <w:rsid w:val="00653EB6"/>
    <w:rsid w:val="0065639E"/>
    <w:rsid w:val="00656CCA"/>
    <w:rsid w:val="00657904"/>
    <w:rsid w:val="00657A65"/>
    <w:rsid w:val="00657F98"/>
    <w:rsid w:val="00660704"/>
    <w:rsid w:val="0066182A"/>
    <w:rsid w:val="006620DA"/>
    <w:rsid w:val="00662816"/>
    <w:rsid w:val="0066291A"/>
    <w:rsid w:val="006633B0"/>
    <w:rsid w:val="0066442A"/>
    <w:rsid w:val="00664676"/>
    <w:rsid w:val="00665356"/>
    <w:rsid w:val="006658DE"/>
    <w:rsid w:val="006659D9"/>
    <w:rsid w:val="00667C2C"/>
    <w:rsid w:val="00670E77"/>
    <w:rsid w:val="00670E79"/>
    <w:rsid w:val="00671688"/>
    <w:rsid w:val="00672936"/>
    <w:rsid w:val="00675AE0"/>
    <w:rsid w:val="006760AE"/>
    <w:rsid w:val="00676689"/>
    <w:rsid w:val="00683BCE"/>
    <w:rsid w:val="006844AC"/>
    <w:rsid w:val="00684DAB"/>
    <w:rsid w:val="00684E07"/>
    <w:rsid w:val="006854A0"/>
    <w:rsid w:val="00685B92"/>
    <w:rsid w:val="00685CDD"/>
    <w:rsid w:val="006875A6"/>
    <w:rsid w:val="00687AC1"/>
    <w:rsid w:val="00687AC5"/>
    <w:rsid w:val="00690799"/>
    <w:rsid w:val="0069108D"/>
    <w:rsid w:val="0069163F"/>
    <w:rsid w:val="00691B45"/>
    <w:rsid w:val="00691B82"/>
    <w:rsid w:val="00691D75"/>
    <w:rsid w:val="00693592"/>
    <w:rsid w:val="00693D3D"/>
    <w:rsid w:val="006945EE"/>
    <w:rsid w:val="006961FD"/>
    <w:rsid w:val="00696AD0"/>
    <w:rsid w:val="006A01B6"/>
    <w:rsid w:val="006A2C21"/>
    <w:rsid w:val="006A3173"/>
    <w:rsid w:val="006A57F0"/>
    <w:rsid w:val="006A5E21"/>
    <w:rsid w:val="006A5EBB"/>
    <w:rsid w:val="006A646E"/>
    <w:rsid w:val="006A6A1F"/>
    <w:rsid w:val="006B1158"/>
    <w:rsid w:val="006B1B29"/>
    <w:rsid w:val="006B222D"/>
    <w:rsid w:val="006B3871"/>
    <w:rsid w:val="006B4132"/>
    <w:rsid w:val="006B57B5"/>
    <w:rsid w:val="006B636C"/>
    <w:rsid w:val="006B72CB"/>
    <w:rsid w:val="006C100B"/>
    <w:rsid w:val="006C1C8B"/>
    <w:rsid w:val="006C21B6"/>
    <w:rsid w:val="006C2D0C"/>
    <w:rsid w:val="006D0398"/>
    <w:rsid w:val="006D056D"/>
    <w:rsid w:val="006D0910"/>
    <w:rsid w:val="006D3877"/>
    <w:rsid w:val="006D3B99"/>
    <w:rsid w:val="006D3D93"/>
    <w:rsid w:val="006D4AAD"/>
    <w:rsid w:val="006D5310"/>
    <w:rsid w:val="006D622C"/>
    <w:rsid w:val="006D6A24"/>
    <w:rsid w:val="006E00FC"/>
    <w:rsid w:val="006E02D7"/>
    <w:rsid w:val="006E0571"/>
    <w:rsid w:val="006E05B0"/>
    <w:rsid w:val="006E4ABE"/>
    <w:rsid w:val="006E4F10"/>
    <w:rsid w:val="006E4FA8"/>
    <w:rsid w:val="006E5065"/>
    <w:rsid w:val="006E54FC"/>
    <w:rsid w:val="006E5FF3"/>
    <w:rsid w:val="006E6FB0"/>
    <w:rsid w:val="006E7EE2"/>
    <w:rsid w:val="006F2C74"/>
    <w:rsid w:val="006F3FA7"/>
    <w:rsid w:val="007019CC"/>
    <w:rsid w:val="00702E46"/>
    <w:rsid w:val="007036B1"/>
    <w:rsid w:val="00706417"/>
    <w:rsid w:val="00712125"/>
    <w:rsid w:val="0071341E"/>
    <w:rsid w:val="007149A5"/>
    <w:rsid w:val="0071614D"/>
    <w:rsid w:val="0072119E"/>
    <w:rsid w:val="007215EC"/>
    <w:rsid w:val="0072334C"/>
    <w:rsid w:val="00723D63"/>
    <w:rsid w:val="007240F2"/>
    <w:rsid w:val="0072429E"/>
    <w:rsid w:val="0072544F"/>
    <w:rsid w:val="0072710C"/>
    <w:rsid w:val="0073114D"/>
    <w:rsid w:val="0073185A"/>
    <w:rsid w:val="00732FF4"/>
    <w:rsid w:val="00736CEF"/>
    <w:rsid w:val="00737780"/>
    <w:rsid w:val="00737F58"/>
    <w:rsid w:val="00740131"/>
    <w:rsid w:val="00740844"/>
    <w:rsid w:val="007410B9"/>
    <w:rsid w:val="00741D56"/>
    <w:rsid w:val="00741F28"/>
    <w:rsid w:val="00743228"/>
    <w:rsid w:val="007443EC"/>
    <w:rsid w:val="00744BCC"/>
    <w:rsid w:val="007469C8"/>
    <w:rsid w:val="007478F6"/>
    <w:rsid w:val="00747CEF"/>
    <w:rsid w:val="00750510"/>
    <w:rsid w:val="00750730"/>
    <w:rsid w:val="007530F2"/>
    <w:rsid w:val="00754811"/>
    <w:rsid w:val="00755690"/>
    <w:rsid w:val="00757A70"/>
    <w:rsid w:val="007634A3"/>
    <w:rsid w:val="007639FA"/>
    <w:rsid w:val="00763CDF"/>
    <w:rsid w:val="00765138"/>
    <w:rsid w:val="00766B5C"/>
    <w:rsid w:val="00767296"/>
    <w:rsid w:val="007709E0"/>
    <w:rsid w:val="00770FCC"/>
    <w:rsid w:val="0077274C"/>
    <w:rsid w:val="0077511A"/>
    <w:rsid w:val="007759A1"/>
    <w:rsid w:val="007761D1"/>
    <w:rsid w:val="00776304"/>
    <w:rsid w:val="00776979"/>
    <w:rsid w:val="00776AA8"/>
    <w:rsid w:val="00776B96"/>
    <w:rsid w:val="00777B46"/>
    <w:rsid w:val="007813BA"/>
    <w:rsid w:val="00781503"/>
    <w:rsid w:val="00784194"/>
    <w:rsid w:val="007844E9"/>
    <w:rsid w:val="007849DD"/>
    <w:rsid w:val="00785B7B"/>
    <w:rsid w:val="00785ECB"/>
    <w:rsid w:val="00790738"/>
    <w:rsid w:val="00791B07"/>
    <w:rsid w:val="007942B8"/>
    <w:rsid w:val="00795B31"/>
    <w:rsid w:val="00796330"/>
    <w:rsid w:val="00796C98"/>
    <w:rsid w:val="007970FC"/>
    <w:rsid w:val="007A0DA3"/>
    <w:rsid w:val="007A17D0"/>
    <w:rsid w:val="007A1866"/>
    <w:rsid w:val="007A3A94"/>
    <w:rsid w:val="007A3F3D"/>
    <w:rsid w:val="007A4B8E"/>
    <w:rsid w:val="007A4C26"/>
    <w:rsid w:val="007A4EFC"/>
    <w:rsid w:val="007A7DC7"/>
    <w:rsid w:val="007B2279"/>
    <w:rsid w:val="007B2732"/>
    <w:rsid w:val="007B2B70"/>
    <w:rsid w:val="007B2FBF"/>
    <w:rsid w:val="007B383B"/>
    <w:rsid w:val="007B41E8"/>
    <w:rsid w:val="007B48B6"/>
    <w:rsid w:val="007B7A1E"/>
    <w:rsid w:val="007C0BB9"/>
    <w:rsid w:val="007C5C0F"/>
    <w:rsid w:val="007C5CE3"/>
    <w:rsid w:val="007C73DD"/>
    <w:rsid w:val="007D4589"/>
    <w:rsid w:val="007D4F90"/>
    <w:rsid w:val="007D55FD"/>
    <w:rsid w:val="007D764D"/>
    <w:rsid w:val="007D773C"/>
    <w:rsid w:val="007E25A5"/>
    <w:rsid w:val="007E35F3"/>
    <w:rsid w:val="007E4989"/>
    <w:rsid w:val="007E4E07"/>
    <w:rsid w:val="007E744E"/>
    <w:rsid w:val="007F2A01"/>
    <w:rsid w:val="007F6317"/>
    <w:rsid w:val="00800250"/>
    <w:rsid w:val="00800806"/>
    <w:rsid w:val="008023FE"/>
    <w:rsid w:val="008036A4"/>
    <w:rsid w:val="0080416F"/>
    <w:rsid w:val="0080555A"/>
    <w:rsid w:val="00805E6D"/>
    <w:rsid w:val="0080660A"/>
    <w:rsid w:val="0081122E"/>
    <w:rsid w:val="008138D3"/>
    <w:rsid w:val="00813FBE"/>
    <w:rsid w:val="008148D4"/>
    <w:rsid w:val="00815BDE"/>
    <w:rsid w:val="00816815"/>
    <w:rsid w:val="00816CA4"/>
    <w:rsid w:val="008206E0"/>
    <w:rsid w:val="00822F50"/>
    <w:rsid w:val="008236EE"/>
    <w:rsid w:val="00823B24"/>
    <w:rsid w:val="00824C85"/>
    <w:rsid w:val="00825F03"/>
    <w:rsid w:val="00826B3E"/>
    <w:rsid w:val="00831F12"/>
    <w:rsid w:val="00832A36"/>
    <w:rsid w:val="0083390E"/>
    <w:rsid w:val="00836CA6"/>
    <w:rsid w:val="0083710E"/>
    <w:rsid w:val="00840633"/>
    <w:rsid w:val="0084191D"/>
    <w:rsid w:val="00841FA3"/>
    <w:rsid w:val="00842880"/>
    <w:rsid w:val="008446F3"/>
    <w:rsid w:val="00847495"/>
    <w:rsid w:val="008504E6"/>
    <w:rsid w:val="008557BE"/>
    <w:rsid w:val="008559A0"/>
    <w:rsid w:val="00855D18"/>
    <w:rsid w:val="00856946"/>
    <w:rsid w:val="008673CB"/>
    <w:rsid w:val="008674FE"/>
    <w:rsid w:val="00867CCF"/>
    <w:rsid w:val="00875329"/>
    <w:rsid w:val="008759D9"/>
    <w:rsid w:val="00876DB1"/>
    <w:rsid w:val="00877787"/>
    <w:rsid w:val="00881488"/>
    <w:rsid w:val="00882E82"/>
    <w:rsid w:val="0088336F"/>
    <w:rsid w:val="008902B6"/>
    <w:rsid w:val="00890610"/>
    <w:rsid w:val="00890ADD"/>
    <w:rsid w:val="0089140D"/>
    <w:rsid w:val="008915EB"/>
    <w:rsid w:val="00894219"/>
    <w:rsid w:val="008943DE"/>
    <w:rsid w:val="008959D1"/>
    <w:rsid w:val="0089700B"/>
    <w:rsid w:val="00897EBD"/>
    <w:rsid w:val="008A067D"/>
    <w:rsid w:val="008A1273"/>
    <w:rsid w:val="008A220A"/>
    <w:rsid w:val="008A22BB"/>
    <w:rsid w:val="008A45F8"/>
    <w:rsid w:val="008A4964"/>
    <w:rsid w:val="008A4DA5"/>
    <w:rsid w:val="008A604E"/>
    <w:rsid w:val="008A6E4F"/>
    <w:rsid w:val="008A6EDC"/>
    <w:rsid w:val="008A70E6"/>
    <w:rsid w:val="008A7477"/>
    <w:rsid w:val="008B1805"/>
    <w:rsid w:val="008B1B5D"/>
    <w:rsid w:val="008B227E"/>
    <w:rsid w:val="008B3642"/>
    <w:rsid w:val="008B3FAA"/>
    <w:rsid w:val="008B60B0"/>
    <w:rsid w:val="008B6372"/>
    <w:rsid w:val="008B7759"/>
    <w:rsid w:val="008C0774"/>
    <w:rsid w:val="008C24D9"/>
    <w:rsid w:val="008C406A"/>
    <w:rsid w:val="008C4A40"/>
    <w:rsid w:val="008C5341"/>
    <w:rsid w:val="008C5EC2"/>
    <w:rsid w:val="008C6489"/>
    <w:rsid w:val="008C6CD7"/>
    <w:rsid w:val="008D07A0"/>
    <w:rsid w:val="008D0AD6"/>
    <w:rsid w:val="008D0FA5"/>
    <w:rsid w:val="008D2DEF"/>
    <w:rsid w:val="008D3C22"/>
    <w:rsid w:val="008D57ED"/>
    <w:rsid w:val="008D66ED"/>
    <w:rsid w:val="008D7BCC"/>
    <w:rsid w:val="008E3499"/>
    <w:rsid w:val="008E4F29"/>
    <w:rsid w:val="008E5CE5"/>
    <w:rsid w:val="008E608A"/>
    <w:rsid w:val="008E7981"/>
    <w:rsid w:val="008F18AD"/>
    <w:rsid w:val="008F2ECA"/>
    <w:rsid w:val="008F4E7F"/>
    <w:rsid w:val="008F5952"/>
    <w:rsid w:val="008F6D80"/>
    <w:rsid w:val="008F771B"/>
    <w:rsid w:val="00900B17"/>
    <w:rsid w:val="009016DF"/>
    <w:rsid w:val="00904952"/>
    <w:rsid w:val="0090559F"/>
    <w:rsid w:val="0090636C"/>
    <w:rsid w:val="009073CE"/>
    <w:rsid w:val="0090754F"/>
    <w:rsid w:val="00907D17"/>
    <w:rsid w:val="00907EDA"/>
    <w:rsid w:val="00913706"/>
    <w:rsid w:val="00913AC4"/>
    <w:rsid w:val="00913F3D"/>
    <w:rsid w:val="00913FDB"/>
    <w:rsid w:val="00915C8E"/>
    <w:rsid w:val="00917A52"/>
    <w:rsid w:val="00917B8B"/>
    <w:rsid w:val="00920820"/>
    <w:rsid w:val="00921C22"/>
    <w:rsid w:val="00922970"/>
    <w:rsid w:val="0092783A"/>
    <w:rsid w:val="00927FB3"/>
    <w:rsid w:val="009306F9"/>
    <w:rsid w:val="00935124"/>
    <w:rsid w:val="009355DB"/>
    <w:rsid w:val="0093614F"/>
    <w:rsid w:val="009419EC"/>
    <w:rsid w:val="00942916"/>
    <w:rsid w:val="009441A4"/>
    <w:rsid w:val="00947BAC"/>
    <w:rsid w:val="009506B5"/>
    <w:rsid w:val="00954BF0"/>
    <w:rsid w:val="00955C8E"/>
    <w:rsid w:val="00956A6E"/>
    <w:rsid w:val="00957BA5"/>
    <w:rsid w:val="00960344"/>
    <w:rsid w:val="009626F3"/>
    <w:rsid w:val="0096430E"/>
    <w:rsid w:val="009663CD"/>
    <w:rsid w:val="00967786"/>
    <w:rsid w:val="0097043B"/>
    <w:rsid w:val="00971457"/>
    <w:rsid w:val="00975381"/>
    <w:rsid w:val="00976124"/>
    <w:rsid w:val="009761F0"/>
    <w:rsid w:val="00976631"/>
    <w:rsid w:val="00977005"/>
    <w:rsid w:val="009778CA"/>
    <w:rsid w:val="00977B28"/>
    <w:rsid w:val="00980863"/>
    <w:rsid w:val="00981F56"/>
    <w:rsid w:val="009839AF"/>
    <w:rsid w:val="009840D7"/>
    <w:rsid w:val="00987BA6"/>
    <w:rsid w:val="00987EAC"/>
    <w:rsid w:val="00990BA8"/>
    <w:rsid w:val="0099231E"/>
    <w:rsid w:val="009928DE"/>
    <w:rsid w:val="009938CD"/>
    <w:rsid w:val="00994586"/>
    <w:rsid w:val="00996BED"/>
    <w:rsid w:val="009A0C1E"/>
    <w:rsid w:val="009A49C8"/>
    <w:rsid w:val="009A6271"/>
    <w:rsid w:val="009A67B3"/>
    <w:rsid w:val="009A77F2"/>
    <w:rsid w:val="009B00CB"/>
    <w:rsid w:val="009B037F"/>
    <w:rsid w:val="009B0FF2"/>
    <w:rsid w:val="009B3ABC"/>
    <w:rsid w:val="009B6622"/>
    <w:rsid w:val="009C2F8C"/>
    <w:rsid w:val="009C46F7"/>
    <w:rsid w:val="009C600B"/>
    <w:rsid w:val="009C659F"/>
    <w:rsid w:val="009C67C9"/>
    <w:rsid w:val="009C7C65"/>
    <w:rsid w:val="009D00FA"/>
    <w:rsid w:val="009D26D7"/>
    <w:rsid w:val="009D2BB3"/>
    <w:rsid w:val="009D4515"/>
    <w:rsid w:val="009E10A2"/>
    <w:rsid w:val="009E2425"/>
    <w:rsid w:val="009E2CA1"/>
    <w:rsid w:val="009E42AF"/>
    <w:rsid w:val="009E673D"/>
    <w:rsid w:val="009E6B7D"/>
    <w:rsid w:val="009F1298"/>
    <w:rsid w:val="009F13C1"/>
    <w:rsid w:val="009F20B3"/>
    <w:rsid w:val="009F2891"/>
    <w:rsid w:val="009F49E0"/>
    <w:rsid w:val="009F6F10"/>
    <w:rsid w:val="00A041F1"/>
    <w:rsid w:val="00A05D5A"/>
    <w:rsid w:val="00A06542"/>
    <w:rsid w:val="00A06CFC"/>
    <w:rsid w:val="00A11580"/>
    <w:rsid w:val="00A1275F"/>
    <w:rsid w:val="00A12EEC"/>
    <w:rsid w:val="00A1431A"/>
    <w:rsid w:val="00A1442D"/>
    <w:rsid w:val="00A15D76"/>
    <w:rsid w:val="00A1700F"/>
    <w:rsid w:val="00A20975"/>
    <w:rsid w:val="00A20B80"/>
    <w:rsid w:val="00A21E3A"/>
    <w:rsid w:val="00A22330"/>
    <w:rsid w:val="00A22CE8"/>
    <w:rsid w:val="00A26C6E"/>
    <w:rsid w:val="00A30356"/>
    <w:rsid w:val="00A32BA4"/>
    <w:rsid w:val="00A335DA"/>
    <w:rsid w:val="00A33DA8"/>
    <w:rsid w:val="00A34587"/>
    <w:rsid w:val="00A36A20"/>
    <w:rsid w:val="00A40460"/>
    <w:rsid w:val="00A41802"/>
    <w:rsid w:val="00A45196"/>
    <w:rsid w:val="00A466A8"/>
    <w:rsid w:val="00A50212"/>
    <w:rsid w:val="00A503C6"/>
    <w:rsid w:val="00A50406"/>
    <w:rsid w:val="00A52001"/>
    <w:rsid w:val="00A5686D"/>
    <w:rsid w:val="00A57037"/>
    <w:rsid w:val="00A6022E"/>
    <w:rsid w:val="00A60D7E"/>
    <w:rsid w:val="00A62270"/>
    <w:rsid w:val="00A62BF0"/>
    <w:rsid w:val="00A62EAC"/>
    <w:rsid w:val="00A646CF"/>
    <w:rsid w:val="00A67215"/>
    <w:rsid w:val="00A6733B"/>
    <w:rsid w:val="00A67CB8"/>
    <w:rsid w:val="00A70279"/>
    <w:rsid w:val="00A739CE"/>
    <w:rsid w:val="00A73AA7"/>
    <w:rsid w:val="00A74549"/>
    <w:rsid w:val="00A750B1"/>
    <w:rsid w:val="00A75DC6"/>
    <w:rsid w:val="00A7663C"/>
    <w:rsid w:val="00A8019E"/>
    <w:rsid w:val="00A83FB4"/>
    <w:rsid w:val="00A84329"/>
    <w:rsid w:val="00A85CED"/>
    <w:rsid w:val="00A87A92"/>
    <w:rsid w:val="00A92456"/>
    <w:rsid w:val="00A92D94"/>
    <w:rsid w:val="00A92E0E"/>
    <w:rsid w:val="00A963C8"/>
    <w:rsid w:val="00A9658E"/>
    <w:rsid w:val="00A978CB"/>
    <w:rsid w:val="00A979DD"/>
    <w:rsid w:val="00AA42B7"/>
    <w:rsid w:val="00AA595A"/>
    <w:rsid w:val="00AA653B"/>
    <w:rsid w:val="00AA7640"/>
    <w:rsid w:val="00AA77B2"/>
    <w:rsid w:val="00AB0485"/>
    <w:rsid w:val="00AB063F"/>
    <w:rsid w:val="00AB1690"/>
    <w:rsid w:val="00AB188B"/>
    <w:rsid w:val="00AB304E"/>
    <w:rsid w:val="00AB3112"/>
    <w:rsid w:val="00AB374D"/>
    <w:rsid w:val="00AB51A1"/>
    <w:rsid w:val="00AB6966"/>
    <w:rsid w:val="00AC1DA2"/>
    <w:rsid w:val="00AC48E5"/>
    <w:rsid w:val="00AC708B"/>
    <w:rsid w:val="00AC75A4"/>
    <w:rsid w:val="00AC7938"/>
    <w:rsid w:val="00AC79BD"/>
    <w:rsid w:val="00AD0D84"/>
    <w:rsid w:val="00AD108C"/>
    <w:rsid w:val="00AD1092"/>
    <w:rsid w:val="00AD1EC4"/>
    <w:rsid w:val="00AD1FCE"/>
    <w:rsid w:val="00AD2762"/>
    <w:rsid w:val="00AD4B08"/>
    <w:rsid w:val="00AE07FA"/>
    <w:rsid w:val="00AE352A"/>
    <w:rsid w:val="00AE3D28"/>
    <w:rsid w:val="00AE6E66"/>
    <w:rsid w:val="00AE72B9"/>
    <w:rsid w:val="00AF09D3"/>
    <w:rsid w:val="00AF1AAA"/>
    <w:rsid w:val="00AF28D4"/>
    <w:rsid w:val="00AF3A39"/>
    <w:rsid w:val="00AF48BF"/>
    <w:rsid w:val="00AF4AA1"/>
    <w:rsid w:val="00AF5A34"/>
    <w:rsid w:val="00AF6FE4"/>
    <w:rsid w:val="00B0019F"/>
    <w:rsid w:val="00B00CFE"/>
    <w:rsid w:val="00B01DA2"/>
    <w:rsid w:val="00B05115"/>
    <w:rsid w:val="00B054F2"/>
    <w:rsid w:val="00B06202"/>
    <w:rsid w:val="00B07ED7"/>
    <w:rsid w:val="00B16D83"/>
    <w:rsid w:val="00B20688"/>
    <w:rsid w:val="00B2241A"/>
    <w:rsid w:val="00B2417C"/>
    <w:rsid w:val="00B25B28"/>
    <w:rsid w:val="00B30F56"/>
    <w:rsid w:val="00B31AAC"/>
    <w:rsid w:val="00B32B3F"/>
    <w:rsid w:val="00B32FDF"/>
    <w:rsid w:val="00B3318A"/>
    <w:rsid w:val="00B3417C"/>
    <w:rsid w:val="00B36391"/>
    <w:rsid w:val="00B37340"/>
    <w:rsid w:val="00B37AF2"/>
    <w:rsid w:val="00B404C2"/>
    <w:rsid w:val="00B5004C"/>
    <w:rsid w:val="00B503E0"/>
    <w:rsid w:val="00B50400"/>
    <w:rsid w:val="00B50543"/>
    <w:rsid w:val="00B51DB4"/>
    <w:rsid w:val="00B544CB"/>
    <w:rsid w:val="00B5795D"/>
    <w:rsid w:val="00B57FEC"/>
    <w:rsid w:val="00B61CFA"/>
    <w:rsid w:val="00B626BD"/>
    <w:rsid w:val="00B63B22"/>
    <w:rsid w:val="00B63B7E"/>
    <w:rsid w:val="00B63E10"/>
    <w:rsid w:val="00B640BD"/>
    <w:rsid w:val="00B674F4"/>
    <w:rsid w:val="00B715F2"/>
    <w:rsid w:val="00B71969"/>
    <w:rsid w:val="00B734C0"/>
    <w:rsid w:val="00B736F2"/>
    <w:rsid w:val="00B763FE"/>
    <w:rsid w:val="00B76859"/>
    <w:rsid w:val="00B81377"/>
    <w:rsid w:val="00B83BFE"/>
    <w:rsid w:val="00B840AD"/>
    <w:rsid w:val="00B92306"/>
    <w:rsid w:val="00B923D5"/>
    <w:rsid w:val="00B9273D"/>
    <w:rsid w:val="00B93974"/>
    <w:rsid w:val="00B95A0E"/>
    <w:rsid w:val="00B96526"/>
    <w:rsid w:val="00BA0DE0"/>
    <w:rsid w:val="00BA2BCB"/>
    <w:rsid w:val="00BA3738"/>
    <w:rsid w:val="00BA4AAE"/>
    <w:rsid w:val="00BA5DA9"/>
    <w:rsid w:val="00BA7702"/>
    <w:rsid w:val="00BA7CC7"/>
    <w:rsid w:val="00BB4B16"/>
    <w:rsid w:val="00BB6BB0"/>
    <w:rsid w:val="00BB78AC"/>
    <w:rsid w:val="00BC0D76"/>
    <w:rsid w:val="00BC379C"/>
    <w:rsid w:val="00BC447D"/>
    <w:rsid w:val="00BC5ABF"/>
    <w:rsid w:val="00BD0CA1"/>
    <w:rsid w:val="00BD3C30"/>
    <w:rsid w:val="00BD3C6F"/>
    <w:rsid w:val="00BD4208"/>
    <w:rsid w:val="00BD455F"/>
    <w:rsid w:val="00BD6EA6"/>
    <w:rsid w:val="00BD7B0A"/>
    <w:rsid w:val="00BE0535"/>
    <w:rsid w:val="00BE1041"/>
    <w:rsid w:val="00BE310E"/>
    <w:rsid w:val="00BE4B60"/>
    <w:rsid w:val="00BE6344"/>
    <w:rsid w:val="00BF014F"/>
    <w:rsid w:val="00BF04EE"/>
    <w:rsid w:val="00BF0A90"/>
    <w:rsid w:val="00BF10C0"/>
    <w:rsid w:val="00BF1D0A"/>
    <w:rsid w:val="00BF35E5"/>
    <w:rsid w:val="00BF39E8"/>
    <w:rsid w:val="00BF3B6B"/>
    <w:rsid w:val="00BF503B"/>
    <w:rsid w:val="00BF5FC2"/>
    <w:rsid w:val="00BF6E9B"/>
    <w:rsid w:val="00BF7032"/>
    <w:rsid w:val="00BF7DDE"/>
    <w:rsid w:val="00C008A8"/>
    <w:rsid w:val="00C01697"/>
    <w:rsid w:val="00C02D2B"/>
    <w:rsid w:val="00C030AB"/>
    <w:rsid w:val="00C053E8"/>
    <w:rsid w:val="00C063C1"/>
    <w:rsid w:val="00C1031A"/>
    <w:rsid w:val="00C11058"/>
    <w:rsid w:val="00C11BCA"/>
    <w:rsid w:val="00C126FE"/>
    <w:rsid w:val="00C16B03"/>
    <w:rsid w:val="00C241BF"/>
    <w:rsid w:val="00C26662"/>
    <w:rsid w:val="00C31137"/>
    <w:rsid w:val="00C32C3A"/>
    <w:rsid w:val="00C333FF"/>
    <w:rsid w:val="00C37822"/>
    <w:rsid w:val="00C40A38"/>
    <w:rsid w:val="00C42804"/>
    <w:rsid w:val="00C44A71"/>
    <w:rsid w:val="00C44BA8"/>
    <w:rsid w:val="00C465CC"/>
    <w:rsid w:val="00C50379"/>
    <w:rsid w:val="00C5153A"/>
    <w:rsid w:val="00C535E4"/>
    <w:rsid w:val="00C54B88"/>
    <w:rsid w:val="00C54CC0"/>
    <w:rsid w:val="00C574D5"/>
    <w:rsid w:val="00C6177F"/>
    <w:rsid w:val="00C632AD"/>
    <w:rsid w:val="00C64634"/>
    <w:rsid w:val="00C65D57"/>
    <w:rsid w:val="00C67E79"/>
    <w:rsid w:val="00C72B00"/>
    <w:rsid w:val="00C7420E"/>
    <w:rsid w:val="00C7495A"/>
    <w:rsid w:val="00C74F87"/>
    <w:rsid w:val="00C75959"/>
    <w:rsid w:val="00C761D7"/>
    <w:rsid w:val="00C7622B"/>
    <w:rsid w:val="00C77F65"/>
    <w:rsid w:val="00C80336"/>
    <w:rsid w:val="00C80464"/>
    <w:rsid w:val="00C83F5C"/>
    <w:rsid w:val="00C84132"/>
    <w:rsid w:val="00C84A15"/>
    <w:rsid w:val="00C84E9A"/>
    <w:rsid w:val="00C854D6"/>
    <w:rsid w:val="00C85A7C"/>
    <w:rsid w:val="00C86B22"/>
    <w:rsid w:val="00C86F9C"/>
    <w:rsid w:val="00C87381"/>
    <w:rsid w:val="00C90D3B"/>
    <w:rsid w:val="00C91D64"/>
    <w:rsid w:val="00C91FA0"/>
    <w:rsid w:val="00C93343"/>
    <w:rsid w:val="00C933D1"/>
    <w:rsid w:val="00C93761"/>
    <w:rsid w:val="00C9614C"/>
    <w:rsid w:val="00C971A1"/>
    <w:rsid w:val="00CA0622"/>
    <w:rsid w:val="00CA0C0A"/>
    <w:rsid w:val="00CA1A90"/>
    <w:rsid w:val="00CB2D6E"/>
    <w:rsid w:val="00CB3A56"/>
    <w:rsid w:val="00CB7693"/>
    <w:rsid w:val="00CB778B"/>
    <w:rsid w:val="00CC0354"/>
    <w:rsid w:val="00CC0F50"/>
    <w:rsid w:val="00CC1730"/>
    <w:rsid w:val="00CC1C71"/>
    <w:rsid w:val="00CC26B6"/>
    <w:rsid w:val="00CC2DB1"/>
    <w:rsid w:val="00CC4111"/>
    <w:rsid w:val="00CC4704"/>
    <w:rsid w:val="00CC65F0"/>
    <w:rsid w:val="00CC7AE9"/>
    <w:rsid w:val="00CD0E28"/>
    <w:rsid w:val="00CD109D"/>
    <w:rsid w:val="00CD42EE"/>
    <w:rsid w:val="00CD55AD"/>
    <w:rsid w:val="00CD6AC3"/>
    <w:rsid w:val="00CE18E6"/>
    <w:rsid w:val="00CE27C3"/>
    <w:rsid w:val="00CE2948"/>
    <w:rsid w:val="00CE29D9"/>
    <w:rsid w:val="00CE2A95"/>
    <w:rsid w:val="00CE30FF"/>
    <w:rsid w:val="00CE5990"/>
    <w:rsid w:val="00CE5BF2"/>
    <w:rsid w:val="00CE6D77"/>
    <w:rsid w:val="00CF069E"/>
    <w:rsid w:val="00CF18E3"/>
    <w:rsid w:val="00CF6A75"/>
    <w:rsid w:val="00D0158E"/>
    <w:rsid w:val="00D01BD9"/>
    <w:rsid w:val="00D02DB4"/>
    <w:rsid w:val="00D04ABF"/>
    <w:rsid w:val="00D05BF6"/>
    <w:rsid w:val="00D05F89"/>
    <w:rsid w:val="00D06314"/>
    <w:rsid w:val="00D06B0D"/>
    <w:rsid w:val="00D10BB4"/>
    <w:rsid w:val="00D10DA0"/>
    <w:rsid w:val="00D13781"/>
    <w:rsid w:val="00D142AD"/>
    <w:rsid w:val="00D144D2"/>
    <w:rsid w:val="00D15AA2"/>
    <w:rsid w:val="00D16CA0"/>
    <w:rsid w:val="00D16D7F"/>
    <w:rsid w:val="00D219C1"/>
    <w:rsid w:val="00D2275A"/>
    <w:rsid w:val="00D228C5"/>
    <w:rsid w:val="00D24D2C"/>
    <w:rsid w:val="00D302D6"/>
    <w:rsid w:val="00D31162"/>
    <w:rsid w:val="00D31BB0"/>
    <w:rsid w:val="00D32714"/>
    <w:rsid w:val="00D34844"/>
    <w:rsid w:val="00D35712"/>
    <w:rsid w:val="00D360C4"/>
    <w:rsid w:val="00D36270"/>
    <w:rsid w:val="00D375FC"/>
    <w:rsid w:val="00D404A9"/>
    <w:rsid w:val="00D40E6E"/>
    <w:rsid w:val="00D41C72"/>
    <w:rsid w:val="00D425C6"/>
    <w:rsid w:val="00D4652A"/>
    <w:rsid w:val="00D46AD2"/>
    <w:rsid w:val="00D477ED"/>
    <w:rsid w:val="00D47874"/>
    <w:rsid w:val="00D5269A"/>
    <w:rsid w:val="00D52B6E"/>
    <w:rsid w:val="00D5403A"/>
    <w:rsid w:val="00D54267"/>
    <w:rsid w:val="00D568DB"/>
    <w:rsid w:val="00D57D2B"/>
    <w:rsid w:val="00D57FCF"/>
    <w:rsid w:val="00D60B24"/>
    <w:rsid w:val="00D63D5C"/>
    <w:rsid w:val="00D64569"/>
    <w:rsid w:val="00D6489C"/>
    <w:rsid w:val="00D64B92"/>
    <w:rsid w:val="00D67069"/>
    <w:rsid w:val="00D671E6"/>
    <w:rsid w:val="00D67943"/>
    <w:rsid w:val="00D70757"/>
    <w:rsid w:val="00D725F5"/>
    <w:rsid w:val="00D74788"/>
    <w:rsid w:val="00D77DB8"/>
    <w:rsid w:val="00D8188F"/>
    <w:rsid w:val="00D82A1A"/>
    <w:rsid w:val="00D832CE"/>
    <w:rsid w:val="00D84EFD"/>
    <w:rsid w:val="00D86672"/>
    <w:rsid w:val="00D87687"/>
    <w:rsid w:val="00D94421"/>
    <w:rsid w:val="00D96091"/>
    <w:rsid w:val="00D96330"/>
    <w:rsid w:val="00D971B8"/>
    <w:rsid w:val="00DA04E6"/>
    <w:rsid w:val="00DA1F9E"/>
    <w:rsid w:val="00DA569E"/>
    <w:rsid w:val="00DB064B"/>
    <w:rsid w:val="00DB1E85"/>
    <w:rsid w:val="00DB25AB"/>
    <w:rsid w:val="00DB29C5"/>
    <w:rsid w:val="00DB5A1E"/>
    <w:rsid w:val="00DB5C7A"/>
    <w:rsid w:val="00DB641E"/>
    <w:rsid w:val="00DB6A44"/>
    <w:rsid w:val="00DB72F1"/>
    <w:rsid w:val="00DB7466"/>
    <w:rsid w:val="00DC225C"/>
    <w:rsid w:val="00DC49C1"/>
    <w:rsid w:val="00DC588A"/>
    <w:rsid w:val="00DC5D31"/>
    <w:rsid w:val="00DD11AC"/>
    <w:rsid w:val="00DD292C"/>
    <w:rsid w:val="00DD3AA7"/>
    <w:rsid w:val="00DD4D84"/>
    <w:rsid w:val="00DE024B"/>
    <w:rsid w:val="00DE2130"/>
    <w:rsid w:val="00DE4176"/>
    <w:rsid w:val="00DE62B6"/>
    <w:rsid w:val="00DE6582"/>
    <w:rsid w:val="00DF0865"/>
    <w:rsid w:val="00DF131C"/>
    <w:rsid w:val="00DF2001"/>
    <w:rsid w:val="00DF2416"/>
    <w:rsid w:val="00DF25CA"/>
    <w:rsid w:val="00DF5DE2"/>
    <w:rsid w:val="00DF6CDA"/>
    <w:rsid w:val="00DF784E"/>
    <w:rsid w:val="00DF7ED7"/>
    <w:rsid w:val="00E0198E"/>
    <w:rsid w:val="00E01C53"/>
    <w:rsid w:val="00E0203C"/>
    <w:rsid w:val="00E02357"/>
    <w:rsid w:val="00E0251E"/>
    <w:rsid w:val="00E03E19"/>
    <w:rsid w:val="00E049A7"/>
    <w:rsid w:val="00E05213"/>
    <w:rsid w:val="00E069CD"/>
    <w:rsid w:val="00E122CF"/>
    <w:rsid w:val="00E17A17"/>
    <w:rsid w:val="00E20DC3"/>
    <w:rsid w:val="00E228C9"/>
    <w:rsid w:val="00E2368A"/>
    <w:rsid w:val="00E30662"/>
    <w:rsid w:val="00E30E2D"/>
    <w:rsid w:val="00E30E67"/>
    <w:rsid w:val="00E30F86"/>
    <w:rsid w:val="00E31DA6"/>
    <w:rsid w:val="00E320D0"/>
    <w:rsid w:val="00E322C7"/>
    <w:rsid w:val="00E36626"/>
    <w:rsid w:val="00E3744B"/>
    <w:rsid w:val="00E4096D"/>
    <w:rsid w:val="00E40CCF"/>
    <w:rsid w:val="00E40CFF"/>
    <w:rsid w:val="00E4247D"/>
    <w:rsid w:val="00E428EC"/>
    <w:rsid w:val="00E43096"/>
    <w:rsid w:val="00E44AF0"/>
    <w:rsid w:val="00E46CAC"/>
    <w:rsid w:val="00E50DF6"/>
    <w:rsid w:val="00E518B5"/>
    <w:rsid w:val="00E53315"/>
    <w:rsid w:val="00E560EC"/>
    <w:rsid w:val="00E57696"/>
    <w:rsid w:val="00E57D0B"/>
    <w:rsid w:val="00E60AFC"/>
    <w:rsid w:val="00E61DF4"/>
    <w:rsid w:val="00E62250"/>
    <w:rsid w:val="00E62C1C"/>
    <w:rsid w:val="00E634BB"/>
    <w:rsid w:val="00E64B8B"/>
    <w:rsid w:val="00E66EBC"/>
    <w:rsid w:val="00E71612"/>
    <w:rsid w:val="00E72637"/>
    <w:rsid w:val="00E73378"/>
    <w:rsid w:val="00E7490C"/>
    <w:rsid w:val="00E7524E"/>
    <w:rsid w:val="00E76EEF"/>
    <w:rsid w:val="00E7720D"/>
    <w:rsid w:val="00E807DC"/>
    <w:rsid w:val="00E80AB5"/>
    <w:rsid w:val="00E8177F"/>
    <w:rsid w:val="00E824EB"/>
    <w:rsid w:val="00E83268"/>
    <w:rsid w:val="00E83835"/>
    <w:rsid w:val="00E842EB"/>
    <w:rsid w:val="00E85399"/>
    <w:rsid w:val="00E85711"/>
    <w:rsid w:val="00E90E2E"/>
    <w:rsid w:val="00E91BAB"/>
    <w:rsid w:val="00E97175"/>
    <w:rsid w:val="00E979AA"/>
    <w:rsid w:val="00EA034D"/>
    <w:rsid w:val="00EA091E"/>
    <w:rsid w:val="00EA1022"/>
    <w:rsid w:val="00EA1BCE"/>
    <w:rsid w:val="00EA2ECF"/>
    <w:rsid w:val="00EA3368"/>
    <w:rsid w:val="00EA572B"/>
    <w:rsid w:val="00EA5D09"/>
    <w:rsid w:val="00EA5E9D"/>
    <w:rsid w:val="00EA65F5"/>
    <w:rsid w:val="00EA6F5E"/>
    <w:rsid w:val="00EA790A"/>
    <w:rsid w:val="00EB2374"/>
    <w:rsid w:val="00EB3B1F"/>
    <w:rsid w:val="00EB3D5B"/>
    <w:rsid w:val="00EB612E"/>
    <w:rsid w:val="00EC399D"/>
    <w:rsid w:val="00EC4A37"/>
    <w:rsid w:val="00EC4A82"/>
    <w:rsid w:val="00EC4CE6"/>
    <w:rsid w:val="00EC5E13"/>
    <w:rsid w:val="00EC6DBA"/>
    <w:rsid w:val="00ED1E72"/>
    <w:rsid w:val="00ED2018"/>
    <w:rsid w:val="00ED2B4E"/>
    <w:rsid w:val="00ED442C"/>
    <w:rsid w:val="00ED4F07"/>
    <w:rsid w:val="00ED5CB6"/>
    <w:rsid w:val="00ED5E92"/>
    <w:rsid w:val="00ED617A"/>
    <w:rsid w:val="00ED6350"/>
    <w:rsid w:val="00ED6D09"/>
    <w:rsid w:val="00ED7085"/>
    <w:rsid w:val="00ED7408"/>
    <w:rsid w:val="00ED7B6B"/>
    <w:rsid w:val="00EE094A"/>
    <w:rsid w:val="00EE0C68"/>
    <w:rsid w:val="00EE1C02"/>
    <w:rsid w:val="00EE39D5"/>
    <w:rsid w:val="00EE3B55"/>
    <w:rsid w:val="00EE63A8"/>
    <w:rsid w:val="00EF4A1B"/>
    <w:rsid w:val="00F00D97"/>
    <w:rsid w:val="00F02A8B"/>
    <w:rsid w:val="00F02EC8"/>
    <w:rsid w:val="00F06855"/>
    <w:rsid w:val="00F07925"/>
    <w:rsid w:val="00F07945"/>
    <w:rsid w:val="00F12438"/>
    <w:rsid w:val="00F12B14"/>
    <w:rsid w:val="00F135CB"/>
    <w:rsid w:val="00F141DA"/>
    <w:rsid w:val="00F15CD0"/>
    <w:rsid w:val="00F21964"/>
    <w:rsid w:val="00F22095"/>
    <w:rsid w:val="00F222C3"/>
    <w:rsid w:val="00F22EA7"/>
    <w:rsid w:val="00F22EF0"/>
    <w:rsid w:val="00F23BFC"/>
    <w:rsid w:val="00F2562E"/>
    <w:rsid w:val="00F25FA6"/>
    <w:rsid w:val="00F2613C"/>
    <w:rsid w:val="00F267F6"/>
    <w:rsid w:val="00F2731F"/>
    <w:rsid w:val="00F32390"/>
    <w:rsid w:val="00F3280D"/>
    <w:rsid w:val="00F3294B"/>
    <w:rsid w:val="00F335EE"/>
    <w:rsid w:val="00F34208"/>
    <w:rsid w:val="00F36271"/>
    <w:rsid w:val="00F36DD5"/>
    <w:rsid w:val="00F37A3D"/>
    <w:rsid w:val="00F406F3"/>
    <w:rsid w:val="00F40718"/>
    <w:rsid w:val="00F40C16"/>
    <w:rsid w:val="00F411DE"/>
    <w:rsid w:val="00F43B48"/>
    <w:rsid w:val="00F506E8"/>
    <w:rsid w:val="00F5266E"/>
    <w:rsid w:val="00F52851"/>
    <w:rsid w:val="00F574EC"/>
    <w:rsid w:val="00F601FB"/>
    <w:rsid w:val="00F625E5"/>
    <w:rsid w:val="00F63629"/>
    <w:rsid w:val="00F647EB"/>
    <w:rsid w:val="00F6581E"/>
    <w:rsid w:val="00F6589B"/>
    <w:rsid w:val="00F6753A"/>
    <w:rsid w:val="00F71635"/>
    <w:rsid w:val="00F7355B"/>
    <w:rsid w:val="00F7627E"/>
    <w:rsid w:val="00F7661F"/>
    <w:rsid w:val="00F77135"/>
    <w:rsid w:val="00F77B68"/>
    <w:rsid w:val="00F83E9B"/>
    <w:rsid w:val="00F83FAD"/>
    <w:rsid w:val="00F841A7"/>
    <w:rsid w:val="00F84B40"/>
    <w:rsid w:val="00F84BC1"/>
    <w:rsid w:val="00F84C19"/>
    <w:rsid w:val="00F85726"/>
    <w:rsid w:val="00F85C20"/>
    <w:rsid w:val="00F86812"/>
    <w:rsid w:val="00F93DA9"/>
    <w:rsid w:val="00F9489A"/>
    <w:rsid w:val="00F949A3"/>
    <w:rsid w:val="00F94B54"/>
    <w:rsid w:val="00F953BB"/>
    <w:rsid w:val="00FA07C8"/>
    <w:rsid w:val="00FA390F"/>
    <w:rsid w:val="00FB0799"/>
    <w:rsid w:val="00FB166D"/>
    <w:rsid w:val="00FB22D0"/>
    <w:rsid w:val="00FB3799"/>
    <w:rsid w:val="00FB494D"/>
    <w:rsid w:val="00FB4E02"/>
    <w:rsid w:val="00FB5DE8"/>
    <w:rsid w:val="00FB7448"/>
    <w:rsid w:val="00FC097A"/>
    <w:rsid w:val="00FC25CA"/>
    <w:rsid w:val="00FC279F"/>
    <w:rsid w:val="00FC2888"/>
    <w:rsid w:val="00FC4123"/>
    <w:rsid w:val="00FC5C98"/>
    <w:rsid w:val="00FC5EA3"/>
    <w:rsid w:val="00FC6BCD"/>
    <w:rsid w:val="00FC6FC6"/>
    <w:rsid w:val="00FD11A8"/>
    <w:rsid w:val="00FD1604"/>
    <w:rsid w:val="00FD1706"/>
    <w:rsid w:val="00FD1A0B"/>
    <w:rsid w:val="00FD1D3F"/>
    <w:rsid w:val="00FD473D"/>
    <w:rsid w:val="00FD4820"/>
    <w:rsid w:val="00FD6031"/>
    <w:rsid w:val="00FD754C"/>
    <w:rsid w:val="00FE18C3"/>
    <w:rsid w:val="00FE2FA1"/>
    <w:rsid w:val="00FE38C1"/>
    <w:rsid w:val="00FE6CA7"/>
    <w:rsid w:val="00FF1550"/>
    <w:rsid w:val="00FF19C0"/>
    <w:rsid w:val="00FF3582"/>
    <w:rsid w:val="00FF54A3"/>
    <w:rsid w:val="00FF62A5"/>
    <w:rsid w:val="00FF64E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DE770"/>
  <w15:docId w15:val="{1B151106-0CDB-4F1D-937F-DF8F202D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numPr>
        <w:ilvl w:val="2"/>
        <w:numId w:val="1"/>
      </w:numPr>
      <w:tabs>
        <w:tab w:val="left" w:pos="-10201"/>
      </w:tabs>
      <w:spacing w:before="120" w:after="120"/>
      <w:outlineLvl w:val="2"/>
    </w:pPr>
    <w:rPr>
      <w:sz w:val="24"/>
    </w:rPr>
  </w:style>
  <w:style w:type="paragraph" w:styleId="Nagwek4">
    <w:name w:val="heading 4"/>
    <w:basedOn w:val="Standard"/>
    <w:next w:val="Standard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Standard"/>
    <w:next w:val="Standard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Standard"/>
    <w:next w:val="Standard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Standard"/>
    <w:next w:val="Standard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Standard"/>
    <w:next w:val="Standard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9">
    <w:name w:val="WW_OutlineListStyle_9"/>
    <w:basedOn w:val="Bezlisty"/>
    <w:pPr>
      <w:numPr>
        <w:numId w:val="1"/>
      </w:numPr>
    </w:p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pPr>
      <w:spacing w:line="276" w:lineRule="auto"/>
    </w:pPr>
    <w:rPr>
      <w:rFonts w:ascii="Calibri" w:eastAsia="Calibri" w:hAnsi="Calibri" w:cs="Tahoma"/>
      <w:sz w:val="22"/>
      <w:szCs w:val="22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  <w:spacing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Nagwek40">
    <w:name w:val="Nagłówek4"/>
    <w:basedOn w:val="Standard"/>
    <w:next w:val="Textbody"/>
    <w:pPr>
      <w:jc w:val="center"/>
    </w:pPr>
    <w:rPr>
      <w:rFonts w:ascii="Bookman Old Style" w:eastAsia="Bookman Old Style" w:hAnsi="Bookman Old Style" w:cs="Bookman Old Style"/>
      <w:sz w:val="28"/>
    </w:rPr>
  </w:style>
  <w:style w:type="paragraph" w:customStyle="1" w:styleId="Tekstpodstawowywcity33">
    <w:name w:val="Tekst podstawowy wcięty 33"/>
    <w:basedOn w:val="Standard"/>
    <w:pPr>
      <w:tabs>
        <w:tab w:val="left" w:pos="3060"/>
      </w:tabs>
      <w:spacing w:before="120" w:after="240" w:line="360" w:lineRule="auto"/>
      <w:ind w:left="900"/>
      <w:jc w:val="both"/>
    </w:pPr>
    <w:rPr>
      <w:sz w:val="24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</w:style>
  <w:style w:type="paragraph" w:customStyle="1" w:styleId="SIWZ1txt">
    <w:name w:val="SIWZ 1.txt"/>
    <w:pPr>
      <w:widowControl/>
      <w:tabs>
        <w:tab w:val="right" w:leader="dot" w:pos="9639"/>
      </w:tabs>
      <w:suppressAutoHyphens/>
      <w:autoSpaceDE w:val="0"/>
      <w:spacing w:line="271" w:lineRule="atLeast"/>
      <w:ind w:left="567" w:hanging="283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SIWZ2txt">
    <w:name w:val="SIWZ 2.txt"/>
    <w:basedOn w:val="SIWZ1txt"/>
    <w:pPr>
      <w:ind w:left="851"/>
    </w:pPr>
  </w:style>
  <w:style w:type="paragraph" w:customStyle="1" w:styleId="pkt">
    <w:name w:val="pkt"/>
    <w:basedOn w:val="Standard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pPr>
      <w:widowControl/>
      <w:suppressAutoHyphens/>
      <w:overflowPunct w:val="0"/>
      <w:autoSpaceDE w:val="0"/>
      <w:spacing w:before="60" w:after="60"/>
      <w:ind w:left="1281" w:hanging="272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1111111ust">
    <w:name w:val="11111111 ust"/>
    <w:basedOn w:val="ust"/>
    <w:pPr>
      <w:spacing w:before="0" w:after="80"/>
      <w:ind w:left="431" w:hanging="255"/>
    </w:pPr>
    <w:rPr>
      <w:szCs w:val="20"/>
    </w:rPr>
  </w:style>
  <w:style w:type="paragraph" w:customStyle="1" w:styleId="Tekstpodstawowywcity22">
    <w:name w:val="Tekst podstawowy wcięty 22"/>
    <w:basedOn w:val="Standard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sz w:val="24"/>
      <w:szCs w:val="24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Arial Unicode MS" w:cs="Arial Unicode MS"/>
      <w:sz w:val="22"/>
      <w:szCs w:val="22"/>
      <w:lang w:bidi="hi-IN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Standard"/>
    <w:pPr>
      <w:widowControl w:val="0"/>
      <w:autoSpaceDE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Standard"/>
    <w:pPr>
      <w:widowControl w:val="0"/>
      <w:autoSpaceDE w:val="0"/>
    </w:pPr>
    <w:rPr>
      <w:rFonts w:eastAsia="Calibri"/>
      <w:sz w:val="24"/>
      <w:szCs w:val="24"/>
    </w:rPr>
  </w:style>
  <w:style w:type="paragraph" w:styleId="Bezodstpw">
    <w:name w:val="No Spacing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oziom2opisogolny">
    <w:name w:val="poziom2opisogolny"/>
    <w:basedOn w:val="Nagwek2"/>
    <w:pPr>
      <w:widowControl w:val="0"/>
      <w:numPr>
        <w:ilvl w:val="0"/>
        <w:numId w:val="25"/>
      </w:numPr>
      <w:tabs>
        <w:tab w:val="clear" w:pos="709"/>
      </w:tabs>
      <w:autoSpaceDE w:val="0"/>
      <w:spacing w:before="240" w:after="60"/>
    </w:pPr>
    <w:rPr>
      <w:rFonts w:ascii="Arial" w:eastAsia="Arial" w:hAnsi="Arial" w:cs="Arial"/>
      <w:bCs/>
      <w:iCs/>
      <w:szCs w:val="24"/>
      <w:lang w:bidi="hi-IN"/>
    </w:rPr>
  </w:style>
  <w:style w:type="paragraph" w:customStyle="1" w:styleId="poziom1moj">
    <w:name w:val="poziom1moj"/>
    <w:basedOn w:val="Nagwek40"/>
    <w:pPr>
      <w:widowControl w:val="0"/>
      <w:autoSpaceDE w:val="0"/>
      <w:spacing w:before="240" w:after="60"/>
    </w:pPr>
    <w:rPr>
      <w:rFonts w:ascii="Arial" w:eastAsia="Arial" w:hAnsi="Arial" w:cs="Arial"/>
      <w:b/>
      <w:bCs/>
      <w:sz w:val="24"/>
      <w:szCs w:val="24"/>
      <w:u w:val="single"/>
    </w:rPr>
  </w:style>
  <w:style w:type="paragraph" w:customStyle="1" w:styleId="poziom3moj">
    <w:name w:val="poziom3moj"/>
    <w:basedOn w:val="Nagwek3"/>
    <w:pPr>
      <w:widowControl w:val="0"/>
      <w:numPr>
        <w:ilvl w:val="0"/>
        <w:numId w:val="40"/>
      </w:numPr>
      <w:tabs>
        <w:tab w:val="clear" w:pos="-10201"/>
      </w:tabs>
      <w:autoSpaceDE w:val="0"/>
      <w:spacing w:before="240" w:after="60"/>
    </w:pPr>
    <w:rPr>
      <w:rFonts w:ascii="Arial" w:eastAsia="Arial" w:hAnsi="Arial" w:cs="Arial"/>
      <w:b/>
      <w:bCs/>
      <w:szCs w:val="24"/>
      <w:lang w:bidi="hi-IN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3">
    <w:name w:val="Tekst podstawowy 23"/>
    <w:basedOn w:val="Standard"/>
    <w:pPr>
      <w:spacing w:after="120" w:line="480" w:lineRule="auto"/>
    </w:pPr>
  </w:style>
  <w:style w:type="paragraph" w:styleId="Tekstpodstawowywcity2">
    <w:name w:val="Body Text Indent 2"/>
    <w:basedOn w:val="Standard"/>
    <w:pPr>
      <w:ind w:left="142" w:firstLine="426"/>
      <w:jc w:val="both"/>
    </w:pPr>
    <w:rPr>
      <w:sz w:val="22"/>
    </w:rPr>
  </w:style>
  <w:style w:type="paragraph" w:styleId="Tekstpodstawowy2">
    <w:name w:val="Body Text 2"/>
    <w:basedOn w:val="Standard"/>
    <w:rPr>
      <w:sz w:val="24"/>
    </w:rPr>
  </w:style>
  <w:style w:type="paragraph" w:styleId="Tekstpodstawowywcity3">
    <w:name w:val="Body Text Indent 3"/>
    <w:basedOn w:val="Standard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Standard"/>
    <w:rPr>
      <w:sz w:val="24"/>
      <w:szCs w:val="24"/>
    </w:rPr>
  </w:style>
  <w:style w:type="paragraph" w:customStyle="1" w:styleId="Tekstpodstawowy32">
    <w:name w:val="Tekst podstawowy 32"/>
    <w:basedOn w:val="Standard"/>
    <w:pPr>
      <w:jc w:val="both"/>
    </w:pPr>
    <w:rPr>
      <w:i/>
      <w:iCs/>
    </w:rPr>
  </w:style>
  <w:style w:type="paragraph" w:customStyle="1" w:styleId="Tekstkomentarza3">
    <w:name w:val="Tekst komentarza3"/>
    <w:basedOn w:val="Standard"/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customStyle="1" w:styleId="Podpis3">
    <w:name w:val="Podpis3"/>
    <w:basedOn w:val="Standar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</w:rPr>
  </w:style>
  <w:style w:type="paragraph" w:customStyle="1" w:styleId="Tekstkomentarza1">
    <w:name w:val="Tekst komentarza1"/>
    <w:basedOn w:val="Standard"/>
    <w:pPr>
      <w:spacing w:line="100" w:lineRule="atLeast"/>
    </w:pPr>
    <w:rPr>
      <w:rFonts w:cs="Calibri"/>
    </w:rPr>
  </w:style>
  <w:style w:type="paragraph" w:customStyle="1" w:styleId="Tekstpodstawowy31">
    <w:name w:val="Tekst podstawowy 31"/>
    <w:basedOn w:val="Standard"/>
    <w:pPr>
      <w:spacing w:after="120" w:line="100" w:lineRule="atLeast"/>
    </w:pPr>
    <w:rPr>
      <w:rFonts w:cs="Calibri"/>
      <w:sz w:val="16"/>
      <w:szCs w:val="16"/>
    </w:rPr>
  </w:style>
  <w:style w:type="paragraph" w:customStyle="1" w:styleId="Tekstpodstawowywcity32">
    <w:name w:val="Tekst podstawowy wcięty 32"/>
    <w:basedOn w:val="Standar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Referat">
    <w:name w:val="Referat"/>
    <w:basedOn w:val="Standard"/>
    <w:pPr>
      <w:spacing w:line="480" w:lineRule="atLeast"/>
    </w:pPr>
    <w:rPr>
      <w:rFonts w:cs="Calibri"/>
      <w:sz w:val="24"/>
      <w:szCs w:val="24"/>
    </w:rPr>
  </w:style>
  <w:style w:type="paragraph" w:customStyle="1" w:styleId="Tekstpodstawowy22">
    <w:name w:val="Tekst podstawowy 22"/>
    <w:basedOn w:val="Standard"/>
    <w:pPr>
      <w:widowControl w:val="0"/>
      <w:spacing w:line="480" w:lineRule="auto"/>
      <w:ind w:left="426" w:hanging="426"/>
    </w:pPr>
    <w:rPr>
      <w:rFonts w:cs="Calibri"/>
      <w:sz w:val="24"/>
    </w:rPr>
  </w:style>
  <w:style w:type="paragraph" w:customStyle="1" w:styleId="Styl1">
    <w:name w:val="Styl1"/>
    <w:basedOn w:val="Standard"/>
    <w:pPr>
      <w:spacing w:line="100" w:lineRule="atLeast"/>
      <w:jc w:val="both"/>
    </w:pPr>
    <w:rPr>
      <w:rFonts w:cs="Calibri"/>
      <w:sz w:val="24"/>
    </w:rPr>
  </w:style>
  <w:style w:type="paragraph" w:customStyle="1" w:styleId="Tekstpodstawowywcity31">
    <w:name w:val="Tekst podstawowy wcięty 31"/>
    <w:basedOn w:val="Standard"/>
    <w:pPr>
      <w:spacing w:after="120" w:line="100" w:lineRule="atLeast"/>
      <w:ind w:left="283"/>
    </w:pPr>
    <w:rPr>
      <w:rFonts w:cs="Calibri"/>
      <w:sz w:val="16"/>
      <w:szCs w:val="16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Arial" w:hAnsi="Times New Roman" w:cs="Calibri"/>
      <w:szCs w:val="20"/>
      <w:lang w:bidi="ar-SA"/>
    </w:rPr>
  </w:style>
  <w:style w:type="paragraph" w:customStyle="1" w:styleId="Styl3">
    <w:name w:val="Styl3"/>
    <w:basedOn w:val="Standard"/>
    <w:pPr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</w:rPr>
  </w:style>
  <w:style w:type="paragraph" w:customStyle="1" w:styleId="TableContents">
    <w:name w:val="Table Contents"/>
    <w:basedOn w:val="Standard"/>
    <w:pPr>
      <w:suppressLineNumbers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komentarza2">
    <w:name w:val="Tekst komentarza2"/>
    <w:basedOn w:val="Standard"/>
    <w:pPr>
      <w:spacing w:line="276" w:lineRule="auto"/>
    </w:pPr>
    <w:rPr>
      <w:rFonts w:ascii="Calibri" w:eastAsia="Calibri" w:hAnsi="Calibri" w:cs="Calibri"/>
    </w:rPr>
  </w:style>
  <w:style w:type="paragraph" w:customStyle="1" w:styleId="Endnote">
    <w:name w:val="Endnote"/>
    <w:basedOn w:val="Standard"/>
    <w:pPr>
      <w:spacing w:line="276" w:lineRule="auto"/>
    </w:pPr>
    <w:rPr>
      <w:rFonts w:ascii="Calibri" w:eastAsia="Calibri" w:hAnsi="Calibri" w:cs="Calibri"/>
    </w:rPr>
  </w:style>
  <w:style w:type="paragraph" w:customStyle="1" w:styleId="StandardowyNormalny1">
    <w:name w:val="Standardowy.Normalny1"/>
    <w:pPr>
      <w:widowControl/>
      <w:suppressAutoHyphens/>
    </w:pPr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Zwykytekst1">
    <w:name w:val="Zwykły tekst1"/>
    <w:basedOn w:val="Standard"/>
    <w:pPr>
      <w:spacing w:line="276" w:lineRule="auto"/>
    </w:pPr>
    <w:rPr>
      <w:rFonts w:ascii="Courier New" w:eastAsia="Calibri" w:hAnsi="Courier New" w:cs="Calibri"/>
      <w:szCs w:val="22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customStyle="1" w:styleId="Mario">
    <w:name w:val="Mario"/>
    <w:basedOn w:val="Standard"/>
    <w:pPr>
      <w:widowControl w:val="0"/>
      <w:spacing w:line="360" w:lineRule="auto"/>
      <w:jc w:val="both"/>
    </w:pPr>
    <w:rPr>
      <w:rFonts w:ascii="Arial" w:eastAsia="Arial" w:hAnsi="Arial" w:cs="Arial"/>
      <w:sz w:val="24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HorizontalLine">
    <w:name w:val="Horizontal Line"/>
    <w:basedOn w:val="Standard"/>
    <w:next w:val="Textbody"/>
    <w:pPr>
      <w:widowControl w:val="0"/>
      <w:suppressLineNumbers/>
      <w:spacing w:after="283"/>
    </w:pPr>
    <w:rPr>
      <w:rFonts w:eastAsia="Arial Unicode MS"/>
      <w:sz w:val="12"/>
      <w:szCs w:val="12"/>
    </w:rPr>
  </w:style>
  <w:style w:type="paragraph" w:styleId="Cytat">
    <w:name w:val="Quote"/>
    <w:basedOn w:val="Standard"/>
    <w:next w:val="Standard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Framecontents">
    <w:name w:val="Frame contents"/>
    <w:basedOn w:val="Standard"/>
  </w:style>
  <w:style w:type="paragraph" w:styleId="Zwykytekst">
    <w:name w:val="Plain Text"/>
    <w:basedOn w:val="Standard"/>
    <w:pPr>
      <w:suppressAutoHyphens w:val="0"/>
      <w:spacing w:before="90" w:line="380" w:lineRule="atLeast"/>
      <w:jc w:val="both"/>
    </w:pPr>
    <w:rPr>
      <w:rFonts w:ascii="Courier New" w:eastAsia="Courier New" w:hAnsi="Courier New" w:cs="Courier New"/>
      <w:w w:val="89"/>
      <w:sz w:val="25"/>
    </w:rPr>
  </w:style>
  <w:style w:type="paragraph" w:styleId="Tekstkomentarza">
    <w:name w:val="annotation text"/>
    <w:basedOn w:val="Standard"/>
    <w:pPr>
      <w:suppressAutoHyphens w:val="0"/>
    </w:pPr>
  </w:style>
  <w:style w:type="character" w:customStyle="1" w:styleId="WW8Num1z0">
    <w:name w:val="WW8Num1z0"/>
  </w:style>
  <w:style w:type="character" w:customStyle="1" w:styleId="WW8Num1z2">
    <w:name w:val="WW8Num1z2"/>
    <w:rPr>
      <w:b/>
      <w:i w:val="0"/>
      <w:strike w:val="0"/>
      <w:dstrike w:val="0"/>
    </w:rPr>
  </w:style>
  <w:style w:type="character" w:customStyle="1" w:styleId="WW8Num1z3">
    <w:name w:val="WW8Num1z3"/>
  </w:style>
  <w:style w:type="character" w:customStyle="1" w:styleId="WW8Num2z0">
    <w:name w:val="WW8Num2z0"/>
    <w:rPr>
      <w:color w:val="00B050"/>
      <w:sz w:val="24"/>
      <w:szCs w:val="24"/>
    </w:rPr>
  </w:style>
  <w:style w:type="character" w:customStyle="1" w:styleId="WW8Num2z1">
    <w:name w:val="WW8Num2z1"/>
    <w:rPr>
      <w:b w:val="0"/>
      <w:color w:val="000000"/>
      <w:sz w:val="20"/>
      <w:szCs w:val="23"/>
    </w:rPr>
  </w:style>
  <w:style w:type="character" w:customStyle="1" w:styleId="WW8Num3z0">
    <w:name w:val="WW8Num3z0"/>
    <w:rPr>
      <w:b/>
      <w:color w:val="000000"/>
      <w:sz w:val="24"/>
      <w:szCs w:val="24"/>
    </w:rPr>
  </w:style>
  <w:style w:type="character" w:customStyle="1" w:styleId="WW8Num3z1">
    <w:name w:val="WW8Num3z1"/>
    <w:rPr>
      <w:b w:val="0"/>
      <w:spacing w:val="-5"/>
      <w:sz w:val="20"/>
      <w:szCs w:val="23"/>
    </w:rPr>
  </w:style>
  <w:style w:type="character" w:customStyle="1" w:styleId="WW8Num3z2">
    <w:name w:val="WW8Num3z2"/>
    <w:rPr>
      <w:spacing w:val="-5"/>
      <w:sz w:val="24"/>
      <w:szCs w:val="24"/>
    </w:rPr>
  </w:style>
  <w:style w:type="character" w:customStyle="1" w:styleId="WW8Num4z0">
    <w:name w:val="WW8Num4z0"/>
    <w:rPr>
      <w:b/>
      <w:bCs/>
      <w:iCs/>
      <w:color w:val="000000"/>
      <w:sz w:val="24"/>
      <w:szCs w:val="24"/>
      <w:shd w:val="clear" w:color="auto" w:fill="FFFF00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WW8Num6z0">
    <w:name w:val="WW8Num6z0"/>
    <w:rPr>
      <w:b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7z0">
    <w:name w:val="WW8Num7z0"/>
    <w:rPr>
      <w:b/>
      <w:bCs/>
      <w:strike w:val="0"/>
      <w:dstrike w:val="0"/>
      <w:sz w:val="24"/>
      <w:szCs w:val="24"/>
      <w:lang w:val="cs-CZ" w:eastAsia="en-US"/>
    </w:rPr>
  </w:style>
  <w:style w:type="character" w:customStyle="1" w:styleId="WW8Num7z1">
    <w:name w:val="WW8Num7z1"/>
    <w:rPr>
      <w:b/>
      <w:spacing w:val="-1"/>
      <w:sz w:val="24"/>
      <w:szCs w:val="24"/>
    </w:rPr>
  </w:style>
  <w:style w:type="character" w:customStyle="1" w:styleId="WW8Num7z2">
    <w:name w:val="WW8Num7z2"/>
    <w:rPr>
      <w:b/>
      <w:strike w:val="0"/>
      <w:dstrike w:val="0"/>
      <w:color w:val="000000"/>
    </w:rPr>
  </w:style>
  <w:style w:type="character" w:customStyle="1" w:styleId="WW8Num7z3">
    <w:name w:val="WW8Num7z3"/>
  </w:style>
  <w:style w:type="character" w:customStyle="1" w:styleId="WW8Num8z0">
    <w:name w:val="WW8Num8z0"/>
    <w:rPr>
      <w:rFonts w:eastAsia="Calibri"/>
      <w:sz w:val="24"/>
      <w:szCs w:val="24"/>
    </w:rPr>
  </w:style>
  <w:style w:type="character" w:customStyle="1" w:styleId="WW8Num8z1">
    <w:name w:val="WW8Num8z1"/>
    <w:rPr>
      <w:rFonts w:eastAsia="Calibri"/>
      <w:b/>
      <w:sz w:val="24"/>
      <w:szCs w:val="24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9z1">
    <w:name w:val="WW8Num9z1"/>
    <w:rPr>
      <w:rFonts w:ascii="Arial" w:eastAsia="Arial" w:hAnsi="Arial" w:cs="Arial"/>
      <w:b/>
      <w:sz w:val="20"/>
      <w:szCs w:val="23"/>
    </w:rPr>
  </w:style>
  <w:style w:type="character" w:customStyle="1" w:styleId="WW8Num10z0">
    <w:name w:val="WW8Num10z0"/>
    <w:rPr>
      <w:b/>
      <w:sz w:val="24"/>
      <w:szCs w:val="24"/>
    </w:rPr>
  </w:style>
  <w:style w:type="character" w:customStyle="1" w:styleId="WW8Num10z2">
    <w:name w:val="WW8Num10z2"/>
    <w:rPr>
      <w:b/>
      <w:strike w:val="0"/>
      <w:dstrike w:val="0"/>
      <w:color w:val="000000"/>
    </w:rPr>
  </w:style>
  <w:style w:type="character" w:customStyle="1" w:styleId="WW8Num10z3">
    <w:name w:val="WW8Num10z3"/>
  </w:style>
  <w:style w:type="character" w:customStyle="1" w:styleId="WW8Num11z0">
    <w:name w:val="WW8Num11z0"/>
    <w:rPr>
      <w:b/>
      <w:color w:val="000000"/>
      <w:sz w:val="24"/>
      <w:szCs w:val="24"/>
    </w:rPr>
  </w:style>
  <w:style w:type="character" w:customStyle="1" w:styleId="WW8Num11z1">
    <w:name w:val="WW8Num11z1"/>
    <w:rPr>
      <w:rFonts w:ascii="Arial" w:eastAsia="Arial" w:hAnsi="Arial" w:cs="Arial"/>
      <w:b/>
      <w:color w:val="000000"/>
      <w:sz w:val="20"/>
      <w:szCs w:val="23"/>
    </w:rPr>
  </w:style>
  <w:style w:type="character" w:customStyle="1" w:styleId="WW8Num11z2">
    <w:name w:val="WW8Num11z2"/>
    <w:rPr>
      <w:color w:val="000000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rFonts w:ascii="Arial" w:eastAsia="Times New Roman" w:hAnsi="Arial" w:cs="Arial"/>
      <w:b/>
      <w:sz w:val="24"/>
      <w:szCs w:val="21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Arial" w:eastAsia="Times New Roman" w:hAnsi="Arial" w:cs="Arial"/>
      <w:b/>
      <w:sz w:val="24"/>
      <w:szCs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eastAsia="Calibri"/>
      <w:color w:val="00B050"/>
      <w:sz w:val="24"/>
      <w:szCs w:val="24"/>
    </w:rPr>
  </w:style>
  <w:style w:type="character" w:customStyle="1" w:styleId="WW8Num16z1">
    <w:name w:val="WW8Num16z1"/>
    <w:rPr>
      <w:rFonts w:eastAsia="Calibri"/>
      <w:b/>
      <w:color w:val="000000"/>
      <w:sz w:val="24"/>
      <w:szCs w:val="24"/>
    </w:rPr>
  </w:style>
  <w:style w:type="character" w:customStyle="1" w:styleId="WW8Num17z0">
    <w:name w:val="WW8Num17z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8z0">
    <w:name w:val="WW8Num18z0"/>
    <w:rPr>
      <w:rFonts w:eastAsia="Arial Unicode MS"/>
      <w:b/>
      <w:bCs/>
      <w:color w:val="000000"/>
      <w:spacing w:val="-6"/>
      <w:sz w:val="24"/>
      <w:szCs w:val="24"/>
    </w:rPr>
  </w:style>
  <w:style w:type="character" w:customStyle="1" w:styleId="WW8Num18z1">
    <w:name w:val="WW8Num18z1"/>
    <w:rPr>
      <w:rFonts w:ascii="Arial" w:eastAsia="Arial" w:hAnsi="Arial" w:cs="Arial"/>
      <w:b/>
      <w:bCs/>
      <w:spacing w:val="-6"/>
      <w:sz w:val="20"/>
      <w:szCs w:val="23"/>
    </w:rPr>
  </w:style>
  <w:style w:type="character" w:customStyle="1" w:styleId="WW8Num18z2">
    <w:name w:val="WW8Num18z2"/>
    <w:rPr>
      <w:b/>
      <w:strike w:val="0"/>
      <w:dstrike w:val="0"/>
      <w:color w:val="000000"/>
    </w:rPr>
  </w:style>
  <w:style w:type="character" w:customStyle="1" w:styleId="WW8Num18z3">
    <w:name w:val="WW8Num18z3"/>
  </w:style>
  <w:style w:type="character" w:customStyle="1" w:styleId="WW8Num19z0">
    <w:name w:val="WW8Num19z0"/>
    <w:rPr>
      <w:b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eastAsia="Calibri"/>
      <w:b/>
      <w:spacing w:val="-3"/>
      <w:sz w:val="24"/>
      <w:szCs w:val="24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b/>
      <w:sz w:val="22"/>
      <w:szCs w:val="22"/>
    </w:rPr>
  </w:style>
  <w:style w:type="character" w:customStyle="1" w:styleId="WW8Num20z3">
    <w:name w:val="WW8Num20z3"/>
  </w:style>
  <w:style w:type="character" w:customStyle="1" w:styleId="WW8Num21z0">
    <w:name w:val="WW8Num21z0"/>
    <w:rPr>
      <w:rFonts w:ascii="Arial" w:eastAsia="Arial" w:hAnsi="Arial" w:cs="Arial"/>
      <w:b/>
      <w:bCs/>
      <w:color w:val="000000"/>
      <w:sz w:val="21"/>
      <w:szCs w:val="21"/>
    </w:rPr>
  </w:style>
  <w:style w:type="character" w:customStyle="1" w:styleId="WW8Num21z1">
    <w:name w:val="WW8Num21z1"/>
    <w:rPr>
      <w:b/>
      <w:bCs/>
      <w:sz w:val="24"/>
      <w:szCs w:val="24"/>
    </w:rPr>
  </w:style>
  <w:style w:type="character" w:customStyle="1" w:styleId="WW8Num21z2">
    <w:name w:val="WW8Num21z2"/>
    <w:rPr>
      <w:b/>
      <w:strike w:val="0"/>
      <w:dstrike w:val="0"/>
      <w:color w:val="000000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eastAsia="Calibri"/>
      <w:b/>
      <w:bCs/>
      <w:sz w:val="24"/>
      <w:szCs w:val="24"/>
    </w:rPr>
  </w:style>
  <w:style w:type="character" w:customStyle="1" w:styleId="WW8Num22z2">
    <w:name w:val="WW8Num22z2"/>
    <w:rPr>
      <w:b/>
      <w:strike w:val="0"/>
      <w:dstrike w:val="0"/>
      <w:color w:val="000000"/>
    </w:rPr>
  </w:style>
  <w:style w:type="character" w:customStyle="1" w:styleId="WW8Num22z3">
    <w:name w:val="WW8Num22z3"/>
  </w:style>
  <w:style w:type="character" w:customStyle="1" w:styleId="WW8Num23z0">
    <w:name w:val="WW8Num23z0"/>
  </w:style>
  <w:style w:type="character" w:customStyle="1" w:styleId="WW8Num23z1">
    <w:name w:val="WW8Num23z1"/>
    <w:rPr>
      <w:b/>
      <w:sz w:val="20"/>
      <w:szCs w:val="24"/>
    </w:rPr>
  </w:style>
  <w:style w:type="character" w:customStyle="1" w:styleId="WW8Num24z0">
    <w:name w:val="WW8Num24z0"/>
    <w:rPr>
      <w:rFonts w:ascii="Arial" w:eastAsia="Arial" w:hAnsi="Arial" w:cs="Arial"/>
      <w:b/>
      <w:i w:val="0"/>
      <w:sz w:val="21"/>
      <w:szCs w:val="21"/>
    </w:rPr>
  </w:style>
  <w:style w:type="character" w:customStyle="1" w:styleId="WW8Num24z1">
    <w:name w:val="WW8Num24z1"/>
    <w:rPr>
      <w:rFonts w:ascii="Arial" w:eastAsia="Arial" w:hAnsi="Arial" w:cs="Arial"/>
      <w:b/>
      <w:szCs w:val="24"/>
    </w:rPr>
  </w:style>
  <w:style w:type="character" w:customStyle="1" w:styleId="WW8Num24z2">
    <w:name w:val="WW8Num24z2"/>
    <w:rPr>
      <w:szCs w:val="24"/>
    </w:rPr>
  </w:style>
  <w:style w:type="character" w:customStyle="1" w:styleId="WW8Num25z0">
    <w:name w:val="WW8Num25z0"/>
    <w:rPr>
      <w:color w:val="00B050"/>
      <w:sz w:val="24"/>
      <w:szCs w:val="24"/>
      <w:lang w:val="cs-CZ" w:eastAsia="en-US"/>
    </w:rPr>
  </w:style>
  <w:style w:type="character" w:customStyle="1" w:styleId="WW8Num26z0">
    <w:name w:val="WW8Num26z0"/>
  </w:style>
  <w:style w:type="character" w:customStyle="1" w:styleId="WW8Num27z0">
    <w:name w:val="WW8Num27z0"/>
    <w:rPr>
      <w:b/>
      <w:sz w:val="24"/>
      <w:szCs w:val="24"/>
    </w:rPr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8z0">
    <w:name w:val="WW8Num28z0"/>
    <w:rPr>
      <w:b/>
      <w:strike w:val="0"/>
      <w:dstrike w:val="0"/>
      <w:color w:val="000000"/>
      <w:sz w:val="24"/>
      <w:szCs w:val="24"/>
    </w:rPr>
  </w:style>
  <w:style w:type="character" w:customStyle="1" w:styleId="WW8Num28z1">
    <w:name w:val="WW8Num28z1"/>
    <w:rPr>
      <w:b/>
      <w:bCs/>
      <w:sz w:val="20"/>
      <w:szCs w:val="23"/>
    </w:rPr>
  </w:style>
  <w:style w:type="character" w:customStyle="1" w:styleId="WW8Num28z2">
    <w:name w:val="WW8Num28z2"/>
    <w:rPr>
      <w:bCs/>
      <w:sz w:val="24"/>
      <w:szCs w:val="24"/>
    </w:rPr>
  </w:style>
  <w:style w:type="character" w:customStyle="1" w:styleId="WW8Num29z0">
    <w:name w:val="WW8Num29z0"/>
    <w:rPr>
      <w:rFonts w:eastAsia="Arial Unicode MS"/>
      <w:b/>
      <w:color w:val="000000"/>
      <w:sz w:val="24"/>
      <w:szCs w:val="24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b/>
      <w:strike w:val="0"/>
      <w:dstrike w:val="0"/>
      <w:color w:val="000000"/>
    </w:rPr>
  </w:style>
  <w:style w:type="character" w:customStyle="1" w:styleId="WW8Num29z3">
    <w:name w:val="WW8Num29z3"/>
  </w:style>
  <w:style w:type="character" w:customStyle="1" w:styleId="WW8Num30z0">
    <w:name w:val="WW8Num30z0"/>
    <w:rPr>
      <w:b w:val="0"/>
      <w:color w:val="000000"/>
    </w:rPr>
  </w:style>
  <w:style w:type="character" w:customStyle="1" w:styleId="WW8Num30z1">
    <w:name w:val="WW8Num30z1"/>
    <w:rPr>
      <w:rFonts w:ascii="Times New Roman" w:eastAsia="Times New Roman" w:hAnsi="Times New Roman" w:cs="Times New Roman"/>
      <w:b/>
      <w:color w:val="000000"/>
      <w:spacing w:val="-4"/>
      <w:sz w:val="24"/>
      <w:szCs w:val="24"/>
    </w:rPr>
  </w:style>
  <w:style w:type="character" w:customStyle="1" w:styleId="WW8Num31z0">
    <w:name w:val="WW8Num31z0"/>
    <w:rPr>
      <w:b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  <w:rPr>
      <w:b/>
      <w:bCs/>
      <w:strike w:val="0"/>
      <w:dstrike w:val="0"/>
      <w:color w:val="000000"/>
      <w:sz w:val="24"/>
      <w:szCs w:val="24"/>
    </w:rPr>
  </w:style>
  <w:style w:type="character" w:customStyle="1" w:styleId="WW8Num33z1">
    <w:name w:val="WW8Num33z1"/>
    <w:rPr>
      <w:b/>
      <w:color w:val="000000"/>
      <w:sz w:val="20"/>
      <w:szCs w:val="23"/>
    </w:rPr>
  </w:style>
  <w:style w:type="character" w:customStyle="1" w:styleId="WW8Num33z2">
    <w:name w:val="WW8Num33z2"/>
  </w:style>
  <w:style w:type="character" w:customStyle="1" w:styleId="WW8Num34z0">
    <w:name w:val="WW8Num34z0"/>
  </w:style>
  <w:style w:type="character" w:customStyle="1" w:styleId="WW8Num34z1">
    <w:name w:val="WW8Num34z1"/>
    <w:rPr>
      <w:rFonts w:ascii="Times New Roman" w:eastAsia="Times New Roman" w:hAnsi="Times New Roman" w:cs="Times New Roman"/>
      <w:b/>
      <w:color w:val="000000"/>
      <w:sz w:val="23"/>
      <w:szCs w:val="23"/>
    </w:rPr>
  </w:style>
  <w:style w:type="character" w:customStyle="1" w:styleId="WW8Num35z0">
    <w:name w:val="WW8Num35z0"/>
    <w:rPr>
      <w:b/>
      <w:sz w:val="24"/>
      <w:szCs w:val="24"/>
      <w:lang w:val="pl-PL" w:eastAsia="en-US"/>
    </w:rPr>
  </w:style>
  <w:style w:type="character" w:customStyle="1" w:styleId="WW8Num35z1">
    <w:name w:val="WW8Num35z1"/>
    <w:rPr>
      <w:b/>
      <w:sz w:val="24"/>
      <w:szCs w:val="24"/>
      <w:lang w:val="cs-CZ" w:eastAsia="en-US"/>
    </w:rPr>
  </w:style>
  <w:style w:type="character" w:customStyle="1" w:styleId="WW8Num35z2">
    <w:name w:val="WW8Num35z2"/>
    <w:rPr>
      <w:b/>
      <w:strike w:val="0"/>
      <w:dstrike w:val="0"/>
      <w:color w:val="000000"/>
    </w:rPr>
  </w:style>
  <w:style w:type="character" w:customStyle="1" w:styleId="WW8Num35z3">
    <w:name w:val="WW8Num35z3"/>
  </w:style>
  <w:style w:type="character" w:customStyle="1" w:styleId="WW8Num36z0">
    <w:name w:val="WW8Num36z0"/>
    <w:rPr>
      <w:rFonts w:ascii="Arial" w:eastAsia="Arial" w:hAnsi="Arial" w:cs="Arial"/>
      <w:b/>
      <w:color w:val="000000"/>
      <w:sz w:val="21"/>
      <w:szCs w:val="21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Arial" w:eastAsia="Arial" w:hAnsi="Arial" w:cs="Arial"/>
      <w:b/>
    </w:rPr>
  </w:style>
  <w:style w:type="character" w:customStyle="1" w:styleId="WW8Num37z0">
    <w:name w:val="WW8Num37z0"/>
    <w:rPr>
      <w:rFonts w:ascii="Arial" w:eastAsia="Arial" w:hAnsi="Arial" w:cs="Arial"/>
      <w:b/>
      <w:i w:val="0"/>
      <w:sz w:val="21"/>
      <w:szCs w:val="21"/>
    </w:rPr>
  </w:style>
  <w:style w:type="character" w:customStyle="1" w:styleId="WW8Num37z1">
    <w:name w:val="WW8Num37z1"/>
    <w:rPr>
      <w:b/>
      <w:szCs w:val="24"/>
    </w:rPr>
  </w:style>
  <w:style w:type="character" w:customStyle="1" w:styleId="WW8Num37z2">
    <w:name w:val="WW8Num37z2"/>
    <w:rPr>
      <w:szCs w:val="24"/>
    </w:rPr>
  </w:style>
  <w:style w:type="character" w:customStyle="1" w:styleId="WW8Num38z0">
    <w:name w:val="WW8Num38z0"/>
    <w:rPr>
      <w:rFonts w:ascii="Arial" w:eastAsia="Arial" w:hAnsi="Arial" w:cs="Arial"/>
      <w:b/>
      <w:sz w:val="21"/>
      <w:szCs w:val="21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eastAsia="Arial" w:hAnsi="Arial" w:cs="Arial"/>
      <w:b/>
      <w:bCs/>
      <w:i w:val="0"/>
      <w:strike w:val="0"/>
      <w:dstrike w:val="0"/>
      <w:spacing w:val="-6"/>
      <w:sz w:val="21"/>
      <w:szCs w:val="21"/>
      <w:lang w:eastAsia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sz w:val="24"/>
    </w:rPr>
  </w:style>
  <w:style w:type="character" w:customStyle="1" w:styleId="WW8Num40z2">
    <w:name w:val="WW8Num40z2"/>
    <w:rPr>
      <w:rFonts w:ascii="Arial" w:eastAsia="Arial" w:hAnsi="Arial" w:cs="Arial"/>
      <w:b/>
      <w:bCs/>
      <w:i w:val="0"/>
      <w:spacing w:val="-6"/>
      <w:sz w:val="20"/>
      <w:szCs w:val="23"/>
    </w:rPr>
  </w:style>
  <w:style w:type="character" w:customStyle="1" w:styleId="WW8Num40z3">
    <w:name w:val="WW8Num40z3"/>
    <w:rPr>
      <w:sz w:val="24"/>
    </w:rPr>
  </w:style>
  <w:style w:type="character" w:customStyle="1" w:styleId="WW8Num41z0">
    <w:name w:val="WW8Num41z0"/>
  </w:style>
  <w:style w:type="character" w:customStyle="1" w:styleId="WW8Num41z1">
    <w:name w:val="WW8Num41z1"/>
    <w:rPr>
      <w:b/>
      <w:color w:val="000000"/>
      <w:sz w:val="20"/>
      <w:szCs w:val="23"/>
    </w:rPr>
  </w:style>
  <w:style w:type="character" w:customStyle="1" w:styleId="WW8Num42z0">
    <w:name w:val="WW8Num42z0"/>
    <w:rPr>
      <w:rFonts w:ascii="Arial" w:eastAsia="Arial" w:hAnsi="Arial" w:cs="Arial"/>
      <w:b/>
      <w:bCs/>
      <w:i w:val="0"/>
      <w:strike w:val="0"/>
      <w:dstrike w:val="0"/>
      <w:sz w:val="21"/>
      <w:szCs w:val="21"/>
      <w:shd w:val="clear" w:color="auto" w:fill="FFFF00"/>
    </w:rPr>
  </w:style>
  <w:style w:type="character" w:customStyle="1" w:styleId="WW8Num42z1">
    <w:name w:val="WW8Num42z1"/>
    <w:rPr>
      <w:rFonts w:ascii="Arial" w:eastAsia="Arial" w:hAnsi="Arial" w:cs="Arial"/>
      <w:b/>
      <w:color w:val="000000"/>
      <w:spacing w:val="-1"/>
      <w:sz w:val="19"/>
      <w:szCs w:val="21"/>
    </w:rPr>
  </w:style>
  <w:style w:type="character" w:customStyle="1" w:styleId="WW8Num42z2">
    <w:name w:val="WW8Num42z2"/>
    <w:rPr>
      <w:color w:val="000000"/>
    </w:rPr>
  </w:style>
  <w:style w:type="character" w:customStyle="1" w:styleId="WW8Num43z0">
    <w:name w:val="WW8Num43z0"/>
    <w:rPr>
      <w:rFonts w:ascii="Arial" w:eastAsia="Calibri" w:hAnsi="Arial" w:cs="Arial"/>
      <w:b/>
      <w:bCs/>
      <w:color w:val="000000"/>
      <w:sz w:val="21"/>
      <w:szCs w:val="21"/>
      <w:lang w:val="cs-CZ" w:eastAsia="en-US"/>
    </w:rPr>
  </w:style>
  <w:style w:type="character" w:customStyle="1" w:styleId="WW8Num43z3">
    <w:name w:val="WW8Num43z3"/>
    <w:rPr>
      <w:rFonts w:eastAsia="Calibri"/>
      <w:color w:val="000000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i w:val="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Arial" w:hAnsi="Arial" w:cs="Arial"/>
      <w:b/>
      <w:bCs/>
      <w:i w:val="0"/>
      <w:strike w:val="0"/>
      <w:dstrike w:val="0"/>
      <w:sz w:val="21"/>
      <w:szCs w:val="21"/>
      <w:lang w:eastAsia="pl-PL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00B05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i w:val="0"/>
    </w:rPr>
  </w:style>
  <w:style w:type="character" w:customStyle="1" w:styleId="WW8Num48z1">
    <w:name w:val="WW8Num48z1"/>
    <w:rPr>
      <w:rFonts w:ascii="Arial" w:eastAsia="Arial" w:hAnsi="Arial" w:cs="Arial"/>
      <w:b/>
      <w:i/>
      <w:strike w:val="0"/>
      <w:dstrike w:val="0"/>
      <w:sz w:val="20"/>
      <w:szCs w:val="20"/>
      <w:lang w:eastAsia="pl-PL"/>
    </w:rPr>
  </w:style>
  <w:style w:type="character" w:customStyle="1" w:styleId="WW8Num48z2">
    <w:name w:val="WW8Num48z2"/>
  </w:style>
  <w:style w:type="character" w:customStyle="1" w:styleId="WW8Num49z0">
    <w:name w:val="WW8Num49z0"/>
    <w:rPr>
      <w:rFonts w:ascii="Wingdings" w:eastAsia="Wingdings" w:hAnsi="Wingdings" w:cs="Wingdings"/>
      <w:color w:val="000000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0">
    <w:name w:val="WW8Num50z0"/>
    <w:rPr>
      <w:rFonts w:ascii="Arial" w:eastAsia="Arial" w:hAnsi="Arial" w:cs="Arial"/>
      <w:b/>
      <w:i w:val="0"/>
      <w:strike w:val="0"/>
      <w:dstrike w:val="0"/>
      <w:color w:val="000000"/>
      <w:sz w:val="21"/>
      <w:szCs w:val="21"/>
    </w:rPr>
  </w:style>
  <w:style w:type="character" w:customStyle="1" w:styleId="WW8Num50z1">
    <w:name w:val="WW8Num50z1"/>
    <w:rPr>
      <w:rFonts w:ascii="Arial" w:eastAsia="Arial" w:hAnsi="Arial" w:cs="Arial"/>
      <w:b/>
      <w:bCs/>
      <w:szCs w:val="21"/>
      <w:lang w:eastAsia="pl-PL"/>
    </w:rPr>
  </w:style>
  <w:style w:type="character" w:customStyle="1" w:styleId="WW8Num50z2">
    <w:name w:val="WW8Num50z2"/>
  </w:style>
  <w:style w:type="character" w:customStyle="1" w:styleId="WW8Num51z0">
    <w:name w:val="WW8Num51z0"/>
    <w:rPr>
      <w:bCs/>
      <w:sz w:val="24"/>
      <w:szCs w:val="24"/>
    </w:rPr>
  </w:style>
  <w:style w:type="character" w:customStyle="1" w:styleId="WW8Num51z1">
    <w:name w:val="WW8Num51z1"/>
    <w:rPr>
      <w:rFonts w:ascii="Arial" w:eastAsia="Arial" w:hAnsi="Arial" w:cs="Arial"/>
      <w:b/>
      <w:bCs/>
      <w:sz w:val="20"/>
      <w:szCs w:val="23"/>
    </w:rPr>
  </w:style>
  <w:style w:type="character" w:customStyle="1" w:styleId="WW8Num52z0">
    <w:name w:val="WW8Num52z0"/>
    <w:rPr>
      <w:rFonts w:eastAsia="Calibri"/>
      <w:b w:val="0"/>
    </w:rPr>
  </w:style>
  <w:style w:type="character" w:customStyle="1" w:styleId="WW8Num52z1">
    <w:name w:val="WW8Num52z1"/>
    <w:rPr>
      <w:rFonts w:eastAsia="Calibri"/>
      <w:b/>
    </w:rPr>
  </w:style>
  <w:style w:type="character" w:customStyle="1" w:styleId="WW8Num53z0">
    <w:name w:val="WW8Num53z0"/>
    <w:rPr>
      <w:rFonts w:ascii="Arial" w:eastAsia="Arial" w:hAnsi="Arial" w:cs="Arial"/>
      <w:b/>
      <w:bCs/>
      <w:sz w:val="21"/>
      <w:szCs w:val="21"/>
      <w:lang w:eastAsia="pl-PL"/>
    </w:rPr>
  </w:style>
  <w:style w:type="character" w:customStyle="1" w:styleId="WW8Num53z2">
    <w:name w:val="WW8Num53z2"/>
  </w:style>
  <w:style w:type="character" w:customStyle="1" w:styleId="WW8Num54z0">
    <w:name w:val="WW8Num54z0"/>
  </w:style>
  <w:style w:type="character" w:customStyle="1" w:styleId="WW8Num54z1">
    <w:name w:val="WW8Num54z1"/>
    <w:rPr>
      <w:b/>
      <w:color w:val="FF0000"/>
    </w:rPr>
  </w:style>
  <w:style w:type="character" w:customStyle="1" w:styleId="WW8Num55z0">
    <w:name w:val="WW8Num55z0"/>
    <w:rPr>
      <w:rFonts w:ascii="Arial" w:eastAsia="Arial" w:hAnsi="Arial" w:cs="Arial"/>
      <w:b/>
      <w:bCs/>
      <w:i w:val="0"/>
      <w:strike w:val="0"/>
      <w:dstrike w:val="0"/>
      <w:sz w:val="21"/>
      <w:szCs w:val="21"/>
      <w:lang w:eastAsia="pl-PL"/>
    </w:rPr>
  </w:style>
  <w:style w:type="character" w:customStyle="1" w:styleId="WW8Num55z1">
    <w:name w:val="WW8Num55z1"/>
    <w:rPr>
      <w:rFonts w:ascii="Arial" w:eastAsia="Arial" w:hAnsi="Arial" w:cs="Arial"/>
      <w:b/>
      <w:szCs w:val="21"/>
      <w:shd w:val="clear" w:color="auto" w:fill="FFFF00"/>
    </w:rPr>
  </w:style>
  <w:style w:type="character" w:customStyle="1" w:styleId="WW8Num55z2">
    <w:name w:val="WW8Num55z2"/>
  </w:style>
  <w:style w:type="character" w:customStyle="1" w:styleId="WW8Num56z0">
    <w:name w:val="WW8Num56z0"/>
    <w:rPr>
      <w:rFonts w:ascii="Arial" w:eastAsia="Arial" w:hAnsi="Arial" w:cs="Arial"/>
      <w:b/>
      <w:i w:val="0"/>
      <w:strike w:val="0"/>
      <w:dstrike w:val="0"/>
      <w:sz w:val="21"/>
      <w:szCs w:val="21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Arial" w:hAnsi="Arial" w:cs="Arial"/>
      <w:b/>
      <w:bCs/>
      <w:i w:val="0"/>
      <w:sz w:val="21"/>
      <w:szCs w:val="21"/>
    </w:rPr>
  </w:style>
  <w:style w:type="character" w:customStyle="1" w:styleId="WW8Num57z1">
    <w:name w:val="WW8Num57z1"/>
    <w:rPr>
      <w:b/>
      <w:szCs w:val="24"/>
    </w:rPr>
  </w:style>
  <w:style w:type="character" w:customStyle="1" w:styleId="WW8Num57z2">
    <w:name w:val="WW8Num57z2"/>
    <w:rPr>
      <w:szCs w:val="24"/>
    </w:rPr>
  </w:style>
  <w:style w:type="character" w:customStyle="1" w:styleId="WW8Num58z0">
    <w:name w:val="WW8Num58z0"/>
    <w:rPr>
      <w:rFonts w:ascii="Arial" w:eastAsia="Arial Unicode MS" w:hAnsi="Arial" w:cs="Arial"/>
      <w:b/>
      <w:i w:val="0"/>
      <w:strike w:val="0"/>
      <w:dstrike w:val="0"/>
      <w:sz w:val="21"/>
      <w:szCs w:val="21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Calibri"/>
      <w:b/>
      <w:color w:val="000000"/>
      <w:sz w:val="24"/>
    </w:rPr>
  </w:style>
  <w:style w:type="character" w:customStyle="1" w:styleId="WW8Num59z1">
    <w:name w:val="WW8Num59z1"/>
    <w:rPr>
      <w:rFonts w:eastAsia="Calibri"/>
      <w:b w:val="0"/>
      <w:sz w:val="20"/>
      <w:szCs w:val="23"/>
    </w:rPr>
  </w:style>
  <w:style w:type="character" w:customStyle="1" w:styleId="WW8Num59z2">
    <w:name w:val="WW8Num59z2"/>
    <w:rPr>
      <w:rFonts w:eastAsia="Calibri"/>
      <w:sz w:val="24"/>
    </w:rPr>
  </w:style>
  <w:style w:type="character" w:customStyle="1" w:styleId="WW8Num59z3">
    <w:name w:val="WW8Num59z3"/>
    <w:rPr>
      <w:rFonts w:eastAsia="Calibri"/>
      <w:sz w:val="22"/>
    </w:rPr>
  </w:style>
  <w:style w:type="character" w:customStyle="1" w:styleId="WW8Num60z0">
    <w:name w:val="WW8Num60z0"/>
    <w:rPr>
      <w:rFonts w:eastAsia="Calibri"/>
      <w:b/>
      <w:color w:val="000000"/>
      <w:sz w:val="24"/>
    </w:rPr>
  </w:style>
  <w:style w:type="character" w:customStyle="1" w:styleId="WW8Num60z1">
    <w:name w:val="WW8Num60z1"/>
    <w:rPr>
      <w:rFonts w:eastAsia="Calibri"/>
      <w:b/>
      <w:sz w:val="20"/>
      <w:szCs w:val="23"/>
    </w:rPr>
  </w:style>
  <w:style w:type="character" w:customStyle="1" w:styleId="WW8Num60z2">
    <w:name w:val="WW8Num60z2"/>
    <w:rPr>
      <w:rFonts w:eastAsia="Calibri"/>
      <w:sz w:val="24"/>
    </w:rPr>
  </w:style>
  <w:style w:type="character" w:customStyle="1" w:styleId="WW8Num60z3">
    <w:name w:val="WW8Num60z3"/>
    <w:rPr>
      <w:rFonts w:eastAsia="Calibri"/>
      <w:sz w:val="22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14z1">
    <w:name w:val="WW8Num14z1"/>
  </w:style>
  <w:style w:type="character" w:customStyle="1" w:styleId="WW8Num15z1">
    <w:name w:val="WW8Num15z1"/>
    <w:rPr>
      <w:b/>
      <w:spacing w:val="-1"/>
      <w:sz w:val="24"/>
      <w:szCs w:val="24"/>
    </w:rPr>
  </w:style>
  <w:style w:type="character" w:customStyle="1" w:styleId="WW8Num15z2">
    <w:name w:val="WW8Num15z2"/>
    <w:rPr>
      <w:b/>
      <w:strike w:val="0"/>
      <w:dstrike w:val="0"/>
      <w:color w:val="000000"/>
    </w:rPr>
  </w:style>
  <w:style w:type="character" w:customStyle="1" w:styleId="WW8Num15z3">
    <w:name w:val="WW8Num15z3"/>
  </w:style>
  <w:style w:type="character" w:customStyle="1" w:styleId="WW8Num17z2">
    <w:name w:val="WW8Num17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2">
    <w:name w:val="WW8Num23z2"/>
    <w:rPr>
      <w:b/>
      <w:i w:val="0"/>
      <w:strike w:val="0"/>
      <w:dstrike w:val="0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3z3">
    <w:name w:val="WW8Num33z3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0z1">
    <w:name w:val="WW8Num40z1"/>
    <w:rPr>
      <w:b/>
    </w:rPr>
  </w:style>
  <w:style w:type="character" w:customStyle="1" w:styleId="WW8Num41z2">
    <w:name w:val="WW8Num41z2"/>
    <w:rPr>
      <w:b/>
      <w:strike w:val="0"/>
      <w:dstrike w:val="0"/>
      <w:color w:val="000000"/>
    </w:rPr>
  </w:style>
  <w:style w:type="character" w:customStyle="1" w:styleId="WW8Num41z3">
    <w:name w:val="WW8Num41z3"/>
  </w:style>
  <w:style w:type="character" w:customStyle="1" w:styleId="WW8Num42z3">
    <w:name w:val="WW8Num42z3"/>
  </w:style>
  <w:style w:type="character" w:customStyle="1" w:styleId="WW8Num43z1">
    <w:name w:val="WW8Num43z1"/>
    <w:rPr>
      <w:b/>
      <w:sz w:val="24"/>
      <w:szCs w:val="24"/>
    </w:rPr>
  </w:style>
  <w:style w:type="character" w:customStyle="1" w:styleId="WW8Num50z3">
    <w:name w:val="WW8Num50z3"/>
  </w:style>
  <w:style w:type="character" w:customStyle="1" w:styleId="WW8Num53z1">
    <w:name w:val="WW8Num53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7z3">
    <w:name w:val="WW8Num57z3"/>
  </w:style>
  <w:style w:type="character" w:customStyle="1" w:styleId="Domylnaczcionkaakapitu4">
    <w:name w:val="Domyślna czcionka akapitu4"/>
  </w:style>
  <w:style w:type="character" w:styleId="Numerstrony">
    <w:name w:val="page number"/>
    <w:basedOn w:val="Domylnaczcionkaakapitu4"/>
  </w:style>
  <w:style w:type="character" w:customStyle="1" w:styleId="NagwekZnak">
    <w:name w:val="Nagłówek Znak"/>
    <w:basedOn w:val="Domylnaczcionkaakapitu4"/>
  </w:style>
  <w:style w:type="character" w:customStyle="1" w:styleId="TekstprzypisudolnegoZnak">
    <w:name w:val="Tekst przypisu dolnego Znak"/>
    <w:basedOn w:val="Domylnaczcionkaakapitu4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kapitdomyslny">
    <w:name w:val="akapitdomyslny"/>
    <w:rPr>
      <w:sz w:val="20"/>
    </w:rPr>
  </w:style>
  <w:style w:type="character" w:customStyle="1" w:styleId="TekstpodstawowyZnak">
    <w:name w:val="Tekst podstawowy Znak"/>
    <w:basedOn w:val="Domylnaczcionkaakapitu4"/>
  </w:style>
  <w:style w:type="character" w:customStyle="1" w:styleId="Tekstpodstawowywcity2Znak">
    <w:name w:val="Tekst podstawowy wcięty 2 Znak"/>
    <w:basedOn w:val="Domylnaczcionkaakapitu4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FontStyle51">
    <w:name w:val="Font Style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rPr>
      <w:sz w:val="24"/>
    </w:rPr>
  </w:style>
  <w:style w:type="character" w:customStyle="1" w:styleId="poziom2opisogolnyZnak">
    <w:name w:val="poziom2opisogolny Znak"/>
    <w:rPr>
      <w:rFonts w:ascii="Arial" w:eastAsia="Arial" w:hAnsi="Arial" w:cs="Arial"/>
      <w:b/>
      <w:bCs/>
      <w:iCs/>
      <w:sz w:val="24"/>
      <w:szCs w:val="24"/>
    </w:rPr>
  </w:style>
  <w:style w:type="character" w:customStyle="1" w:styleId="poziom1mojZnak">
    <w:name w:val="poziom1moj Znak"/>
    <w:rPr>
      <w:rFonts w:ascii="Arial" w:eastAsia="Arial" w:hAnsi="Arial" w:cs="Arial"/>
      <w:b/>
      <w:bCs/>
      <w:kern w:val="3"/>
      <w:sz w:val="24"/>
      <w:szCs w:val="24"/>
      <w:u w:val="single"/>
    </w:rPr>
  </w:style>
  <w:style w:type="character" w:customStyle="1" w:styleId="poziom3mojZnak">
    <w:name w:val="poziom3moj Znak"/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rPr>
      <w:rFonts w:ascii="Bookman Old Style" w:eastAsia="Bookman Old Style" w:hAnsi="Bookman Old Style" w:cs="Bookman Old Style"/>
      <w:sz w:val="28"/>
    </w:rPr>
  </w:style>
  <w:style w:type="character" w:customStyle="1" w:styleId="Nagwek1Znak">
    <w:name w:val="Nagłówek 1 Znak"/>
    <w:rPr>
      <w:b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4"/>
  </w:style>
  <w:style w:type="character" w:customStyle="1" w:styleId="Nagwek2Znak">
    <w:name w:val="Nagłówek 2 Znak"/>
    <w:uiPriority w:val="9"/>
    <w:rPr>
      <w:b/>
      <w:sz w:val="24"/>
    </w:rPr>
  </w:style>
  <w:style w:type="character" w:customStyle="1" w:styleId="Linenumbering">
    <w:name w:val="Line numbering"/>
  </w:style>
  <w:style w:type="character" w:customStyle="1" w:styleId="StopkaZnak">
    <w:name w:val="Stopka Znak"/>
  </w:style>
  <w:style w:type="character" w:customStyle="1" w:styleId="Tekstpodstawowywcity3Znak">
    <w:name w:val="Tekst podstawowy wcięty 3 Znak"/>
    <w:rPr>
      <w:sz w:val="24"/>
    </w:rPr>
  </w:style>
  <w:style w:type="character" w:customStyle="1" w:styleId="Tekstpodstawowy3Znak">
    <w:name w:val="Tekst podstawowy 3 Znak"/>
    <w:rPr>
      <w:i/>
      <w:iCs/>
    </w:rPr>
  </w:style>
  <w:style w:type="character" w:customStyle="1" w:styleId="Odwoaniedokomentarza3">
    <w:name w:val="Odwołanie do komentarza3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4"/>
  </w:style>
  <w:style w:type="character" w:customStyle="1" w:styleId="TematkomentarzaZnak">
    <w:name w:val="Temat komentarza Znak"/>
    <w:rPr>
      <w:b/>
      <w:bCs/>
    </w:rPr>
  </w:style>
  <w:style w:type="character" w:customStyle="1" w:styleId="Nagwek4Znak">
    <w:name w:val="Nagłówek 4 Znak"/>
    <w:rPr>
      <w:sz w:val="24"/>
    </w:rPr>
  </w:style>
  <w:style w:type="character" w:customStyle="1" w:styleId="BezodstpwZnak">
    <w:name w:val="Bez odstępów Znak"/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6z0">
    <w:name w:val="WW8Num66z0"/>
    <w:rPr>
      <w:rFonts w:ascii="Symbol" w:eastAsia="Symbol" w:hAnsi="Symbol" w:cs="Symbol"/>
    </w:rPr>
  </w:style>
  <w:style w:type="character" w:customStyle="1" w:styleId="Domylnaczcionkaakapitu3">
    <w:name w:val="Domyślna czcionka akapitu3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Symbol" w:eastAsia="Calibri" w:hAnsi="Symbol" w:cs="Times New Roman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3">
    <w:name w:val="WW8Num70z3"/>
    <w:rPr>
      <w:rFonts w:ascii="Symbol" w:eastAsia="Symbol" w:hAnsi="Symbol" w:cs="Symbol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81z1">
    <w:name w:val="WW8Num81z1"/>
    <w:rPr>
      <w:rFonts w:ascii="Symbol" w:eastAsia="Calibri" w:hAnsi="Symbol" w:cs="Times New Roman"/>
    </w:rPr>
  </w:style>
  <w:style w:type="character" w:customStyle="1" w:styleId="WW8Num83z0">
    <w:name w:val="WW8Num83z0"/>
    <w:rPr>
      <w:rFonts w:ascii="Symbol" w:eastAsia="Symbol" w:hAnsi="Symbol" w:cs="Symbol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8z2">
    <w:name w:val="WW8Num8z2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40z5">
    <w:name w:val="WW8Num40z5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TekstpodstawowyZnak1">
    <w:name w:val="Tekst podstawowy Znak1"/>
    <w:rPr>
      <w:rFonts w:ascii="Calibri" w:eastAsia="Calibri" w:hAnsi="Calibri" w:cs="Calibri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Calibri"/>
      <w:sz w:val="24"/>
      <w:szCs w:val="24"/>
    </w:rPr>
  </w:style>
  <w:style w:type="character" w:customStyle="1" w:styleId="TekstkomentarzaZnak2">
    <w:name w:val="Tekst komentarza Znak2"/>
    <w:rPr>
      <w:rFonts w:ascii="Calibri" w:eastAsia="Calibri" w:hAnsi="Calibri" w:cs="Times New Roman"/>
      <w:sz w:val="20"/>
      <w:szCs w:val="20"/>
    </w:rPr>
  </w:style>
  <w:style w:type="character" w:customStyle="1" w:styleId="TekstprzypisukocowegoZnak1">
    <w:name w:val="Tekst przypisu końcowego Znak1"/>
    <w:rPr>
      <w:rFonts w:ascii="Calibri" w:eastAsia="Calibri" w:hAnsi="Calibri" w:cs="Calibri"/>
    </w:rPr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WW8Num10z1">
    <w:name w:val="WW8Num10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CytatZnak">
    <w:name w:val="Cytat Znak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ZwykytekstZnak">
    <w:name w:val="Zwykły tekst Znak"/>
    <w:rPr>
      <w:rFonts w:ascii="Courier New" w:eastAsia="Courier New" w:hAnsi="Courier New" w:cs="Courier New"/>
      <w:w w:val="89"/>
      <w:sz w:val="25"/>
    </w:rPr>
  </w:style>
  <w:style w:type="character" w:customStyle="1" w:styleId="ZwykytekstZnak1">
    <w:name w:val="Zwykły tekst Znak1"/>
    <w:rPr>
      <w:rFonts w:ascii="Courier New" w:eastAsia="Courier New" w:hAnsi="Courier New" w:cs="Courier New"/>
      <w:lang w:eastAsia="zh-CN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3">
    <w:name w:val="Tekst komentarza Znak3"/>
    <w:rPr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OutlineListStyle8">
    <w:name w:val="WW_OutlineListStyle_8"/>
    <w:basedOn w:val="Bezlisty"/>
    <w:pPr>
      <w:numPr>
        <w:numId w:val="2"/>
      </w:numPr>
    </w:pPr>
  </w:style>
  <w:style w:type="numbering" w:customStyle="1" w:styleId="WWOutlineListStyle7">
    <w:name w:val="WW_OutlineListStyle_7"/>
    <w:basedOn w:val="Bezlisty"/>
    <w:pPr>
      <w:numPr>
        <w:numId w:val="3"/>
      </w:numPr>
    </w:pPr>
  </w:style>
  <w:style w:type="numbering" w:customStyle="1" w:styleId="WWOutlineListStyle6">
    <w:name w:val="WW_OutlineListStyle_6"/>
    <w:basedOn w:val="Bezlisty"/>
    <w:pPr>
      <w:numPr>
        <w:numId w:val="4"/>
      </w:numPr>
    </w:pPr>
  </w:style>
  <w:style w:type="numbering" w:customStyle="1" w:styleId="WWOutlineListStyle5">
    <w:name w:val="WW_OutlineListStyle_5"/>
    <w:basedOn w:val="Bezlisty"/>
    <w:pPr>
      <w:numPr>
        <w:numId w:val="5"/>
      </w:numPr>
    </w:pPr>
  </w:style>
  <w:style w:type="numbering" w:customStyle="1" w:styleId="WWOutlineListStyle4">
    <w:name w:val="WW_OutlineListStyle_4"/>
    <w:basedOn w:val="Bezlisty"/>
    <w:pPr>
      <w:numPr>
        <w:numId w:val="6"/>
      </w:numPr>
    </w:pPr>
  </w:style>
  <w:style w:type="numbering" w:customStyle="1" w:styleId="WWNum11">
    <w:name w:val="WWNum11"/>
    <w:basedOn w:val="Bezlisty"/>
    <w:pPr>
      <w:numPr>
        <w:numId w:val="7"/>
      </w:numPr>
    </w:pPr>
  </w:style>
  <w:style w:type="numbering" w:customStyle="1" w:styleId="WWOutlineListStyle3">
    <w:name w:val="WW_OutlineListStyle_3"/>
    <w:basedOn w:val="Bezlisty"/>
    <w:pPr>
      <w:numPr>
        <w:numId w:val="8"/>
      </w:numPr>
    </w:pPr>
  </w:style>
  <w:style w:type="numbering" w:customStyle="1" w:styleId="WWOutlineListStyle2">
    <w:name w:val="WW_OutlineListStyle_2"/>
    <w:basedOn w:val="Bezlisty"/>
    <w:pPr>
      <w:numPr>
        <w:numId w:val="9"/>
      </w:numPr>
    </w:pPr>
  </w:style>
  <w:style w:type="numbering" w:customStyle="1" w:styleId="WWOutlineListStyle1">
    <w:name w:val="WW_OutlineListStyle_1"/>
    <w:basedOn w:val="Bezlisty"/>
    <w:pPr>
      <w:numPr>
        <w:numId w:val="10"/>
      </w:numPr>
    </w:pPr>
  </w:style>
  <w:style w:type="numbering" w:customStyle="1" w:styleId="WWOutlineListStyle">
    <w:name w:val="WW_OutlineListStyle"/>
    <w:basedOn w:val="Bezlisty"/>
    <w:pPr>
      <w:numPr>
        <w:numId w:val="11"/>
      </w:numPr>
    </w:pPr>
  </w:style>
  <w:style w:type="numbering" w:customStyle="1" w:styleId="Outline">
    <w:name w:val="Outline"/>
    <w:basedOn w:val="Bezlisty"/>
    <w:pPr>
      <w:numPr>
        <w:numId w:val="12"/>
      </w:numPr>
    </w:pPr>
  </w:style>
  <w:style w:type="numbering" w:customStyle="1" w:styleId="WW8Num1">
    <w:name w:val="WW8Num1"/>
    <w:basedOn w:val="Bezlisty"/>
    <w:pPr>
      <w:numPr>
        <w:numId w:val="13"/>
      </w:numPr>
    </w:pPr>
  </w:style>
  <w:style w:type="numbering" w:customStyle="1" w:styleId="WW8Num2">
    <w:name w:val="WW8Num2"/>
    <w:basedOn w:val="Bezlisty"/>
    <w:pPr>
      <w:numPr>
        <w:numId w:val="14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17"/>
      </w:numPr>
    </w:pPr>
  </w:style>
  <w:style w:type="numbering" w:customStyle="1" w:styleId="WW8Num6">
    <w:name w:val="WW8Num6"/>
    <w:basedOn w:val="Bezlisty"/>
    <w:pPr>
      <w:numPr>
        <w:numId w:val="18"/>
      </w:numPr>
    </w:pPr>
  </w:style>
  <w:style w:type="numbering" w:customStyle="1" w:styleId="WW8Num7">
    <w:name w:val="WW8Num7"/>
    <w:basedOn w:val="Bezlisty"/>
    <w:pPr>
      <w:numPr>
        <w:numId w:val="19"/>
      </w:numPr>
    </w:pPr>
  </w:style>
  <w:style w:type="numbering" w:customStyle="1" w:styleId="WW8Num8">
    <w:name w:val="WW8Num8"/>
    <w:basedOn w:val="Bezlisty"/>
    <w:pPr>
      <w:numPr>
        <w:numId w:val="20"/>
      </w:numPr>
    </w:pPr>
  </w:style>
  <w:style w:type="numbering" w:customStyle="1" w:styleId="WW8Num9">
    <w:name w:val="WW8Num9"/>
    <w:basedOn w:val="Bezlisty"/>
    <w:pPr>
      <w:numPr>
        <w:numId w:val="67"/>
      </w:numPr>
    </w:pPr>
  </w:style>
  <w:style w:type="numbering" w:customStyle="1" w:styleId="WW8Num10">
    <w:name w:val="WW8Num10"/>
    <w:basedOn w:val="Bezlisty"/>
    <w:pPr>
      <w:numPr>
        <w:numId w:val="21"/>
      </w:numPr>
    </w:pPr>
  </w:style>
  <w:style w:type="numbering" w:customStyle="1" w:styleId="WW8Num11">
    <w:name w:val="WW8Num11"/>
    <w:basedOn w:val="Bezlisty"/>
    <w:pPr>
      <w:numPr>
        <w:numId w:val="68"/>
      </w:numPr>
    </w:pPr>
  </w:style>
  <w:style w:type="numbering" w:customStyle="1" w:styleId="WW8Num12">
    <w:name w:val="WW8Num12"/>
    <w:basedOn w:val="Bezlisty"/>
    <w:pPr>
      <w:numPr>
        <w:numId w:val="22"/>
      </w:numPr>
    </w:pPr>
  </w:style>
  <w:style w:type="numbering" w:customStyle="1" w:styleId="WW8Num13">
    <w:name w:val="WW8Num13"/>
    <w:basedOn w:val="Bezlisty"/>
    <w:pPr>
      <w:numPr>
        <w:numId w:val="23"/>
      </w:numPr>
    </w:pPr>
  </w:style>
  <w:style w:type="numbering" w:customStyle="1" w:styleId="WW8Num14">
    <w:name w:val="WW8Num14"/>
    <w:basedOn w:val="Bezlisty"/>
    <w:pPr>
      <w:numPr>
        <w:numId w:val="24"/>
      </w:numPr>
    </w:pPr>
  </w:style>
  <w:style w:type="numbering" w:customStyle="1" w:styleId="WW8Num15">
    <w:name w:val="WW8Num15"/>
    <w:basedOn w:val="Bezlisty"/>
    <w:pPr>
      <w:numPr>
        <w:numId w:val="25"/>
      </w:numPr>
    </w:pPr>
  </w:style>
  <w:style w:type="numbering" w:customStyle="1" w:styleId="WW8Num16">
    <w:name w:val="WW8Num16"/>
    <w:basedOn w:val="Bezlisty"/>
    <w:pPr>
      <w:numPr>
        <w:numId w:val="26"/>
      </w:numPr>
    </w:pPr>
  </w:style>
  <w:style w:type="numbering" w:customStyle="1" w:styleId="WW8Num17">
    <w:name w:val="WW8Num17"/>
    <w:basedOn w:val="Bezlisty"/>
    <w:pPr>
      <w:numPr>
        <w:numId w:val="27"/>
      </w:numPr>
    </w:pPr>
  </w:style>
  <w:style w:type="numbering" w:customStyle="1" w:styleId="WW8Num18">
    <w:name w:val="WW8Num18"/>
    <w:basedOn w:val="Bezlisty"/>
    <w:pPr>
      <w:numPr>
        <w:numId w:val="71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20">
    <w:name w:val="WW8Num20"/>
    <w:basedOn w:val="Bezlisty"/>
    <w:pPr>
      <w:numPr>
        <w:numId w:val="29"/>
      </w:numPr>
    </w:pPr>
  </w:style>
  <w:style w:type="numbering" w:customStyle="1" w:styleId="WW8Num21">
    <w:name w:val="WW8Num21"/>
    <w:basedOn w:val="Bezlisty"/>
    <w:pPr>
      <w:numPr>
        <w:numId w:val="66"/>
      </w:numPr>
    </w:pPr>
  </w:style>
  <w:style w:type="numbering" w:customStyle="1" w:styleId="WW8Num22">
    <w:name w:val="WW8Num22"/>
    <w:basedOn w:val="Bezlisty"/>
    <w:pPr>
      <w:numPr>
        <w:numId w:val="31"/>
      </w:numPr>
    </w:pPr>
  </w:style>
  <w:style w:type="numbering" w:customStyle="1" w:styleId="WW8Num23">
    <w:name w:val="WW8Num23"/>
    <w:basedOn w:val="Bezlisty"/>
    <w:pPr>
      <w:numPr>
        <w:numId w:val="32"/>
      </w:numPr>
    </w:pPr>
  </w:style>
  <w:style w:type="numbering" w:customStyle="1" w:styleId="WW8Num24">
    <w:name w:val="WW8Num24"/>
    <w:basedOn w:val="Bezlisty"/>
    <w:pPr>
      <w:numPr>
        <w:numId w:val="74"/>
      </w:numPr>
    </w:pPr>
  </w:style>
  <w:style w:type="numbering" w:customStyle="1" w:styleId="WW8Num25">
    <w:name w:val="WW8Num25"/>
    <w:basedOn w:val="Bezlisty"/>
    <w:pPr>
      <w:numPr>
        <w:numId w:val="33"/>
      </w:numPr>
    </w:pPr>
  </w:style>
  <w:style w:type="numbering" w:customStyle="1" w:styleId="WW8Num26">
    <w:name w:val="WW8Num26"/>
    <w:basedOn w:val="Bezlisty"/>
    <w:pPr>
      <w:numPr>
        <w:numId w:val="34"/>
      </w:numPr>
    </w:pPr>
  </w:style>
  <w:style w:type="numbering" w:customStyle="1" w:styleId="WW8Num27">
    <w:name w:val="WW8Num27"/>
    <w:basedOn w:val="Bezlisty"/>
    <w:pPr>
      <w:numPr>
        <w:numId w:val="35"/>
      </w:numPr>
    </w:pPr>
  </w:style>
  <w:style w:type="numbering" w:customStyle="1" w:styleId="WW8Num28">
    <w:name w:val="WW8Num28"/>
    <w:basedOn w:val="Bezlisty"/>
    <w:pPr>
      <w:numPr>
        <w:numId w:val="36"/>
      </w:numPr>
    </w:pPr>
  </w:style>
  <w:style w:type="numbering" w:customStyle="1" w:styleId="WW8Num29">
    <w:name w:val="WW8Num29"/>
    <w:basedOn w:val="Bezlisty"/>
    <w:pPr>
      <w:numPr>
        <w:numId w:val="37"/>
      </w:numPr>
    </w:pPr>
  </w:style>
  <w:style w:type="numbering" w:customStyle="1" w:styleId="WW8Num30">
    <w:name w:val="WW8Num30"/>
    <w:basedOn w:val="Bezlisty"/>
    <w:pPr>
      <w:numPr>
        <w:numId w:val="38"/>
      </w:numPr>
    </w:pPr>
  </w:style>
  <w:style w:type="numbering" w:customStyle="1" w:styleId="WW8Num31">
    <w:name w:val="WW8Num31"/>
    <w:basedOn w:val="Bezlisty"/>
    <w:pPr>
      <w:numPr>
        <w:numId w:val="39"/>
      </w:numPr>
    </w:pPr>
  </w:style>
  <w:style w:type="numbering" w:customStyle="1" w:styleId="WW8Num32">
    <w:name w:val="WW8Num32"/>
    <w:basedOn w:val="Bezlisty"/>
    <w:pPr>
      <w:numPr>
        <w:numId w:val="40"/>
      </w:numPr>
    </w:pPr>
  </w:style>
  <w:style w:type="numbering" w:customStyle="1" w:styleId="WW8Num33">
    <w:name w:val="WW8Num33"/>
    <w:basedOn w:val="Bezlisty"/>
    <w:pPr>
      <w:numPr>
        <w:numId w:val="41"/>
      </w:numPr>
    </w:pPr>
  </w:style>
  <w:style w:type="numbering" w:customStyle="1" w:styleId="WW8Num34">
    <w:name w:val="WW8Num34"/>
    <w:basedOn w:val="Bezlisty"/>
    <w:pPr>
      <w:numPr>
        <w:numId w:val="42"/>
      </w:numPr>
    </w:pPr>
  </w:style>
  <w:style w:type="numbering" w:customStyle="1" w:styleId="WW8Num35">
    <w:name w:val="WW8Num35"/>
    <w:basedOn w:val="Bezlisty"/>
    <w:pPr>
      <w:numPr>
        <w:numId w:val="43"/>
      </w:numPr>
    </w:pPr>
  </w:style>
  <w:style w:type="numbering" w:customStyle="1" w:styleId="WW8Num36">
    <w:name w:val="WW8Num36"/>
    <w:basedOn w:val="Bezlisty"/>
    <w:pPr>
      <w:numPr>
        <w:numId w:val="44"/>
      </w:numPr>
    </w:pPr>
  </w:style>
  <w:style w:type="numbering" w:customStyle="1" w:styleId="WW8Num37">
    <w:name w:val="WW8Num37"/>
    <w:basedOn w:val="Bezlisty"/>
    <w:pPr>
      <w:numPr>
        <w:numId w:val="70"/>
      </w:numPr>
    </w:pPr>
  </w:style>
  <w:style w:type="numbering" w:customStyle="1" w:styleId="WW8Num38">
    <w:name w:val="WW8Num38"/>
    <w:basedOn w:val="Bezlisty"/>
    <w:pPr>
      <w:numPr>
        <w:numId w:val="64"/>
      </w:numPr>
    </w:pPr>
  </w:style>
  <w:style w:type="numbering" w:customStyle="1" w:styleId="WW8Num39">
    <w:name w:val="WW8Num39"/>
    <w:basedOn w:val="Bezlisty"/>
    <w:pPr>
      <w:numPr>
        <w:numId w:val="47"/>
      </w:numPr>
    </w:pPr>
  </w:style>
  <w:style w:type="numbering" w:customStyle="1" w:styleId="WW8Num40">
    <w:name w:val="WW8Num40"/>
    <w:basedOn w:val="Bezlisty"/>
    <w:pPr>
      <w:numPr>
        <w:numId w:val="77"/>
      </w:numPr>
    </w:pPr>
  </w:style>
  <w:style w:type="numbering" w:customStyle="1" w:styleId="WW8Num41">
    <w:name w:val="WW8Num41"/>
    <w:basedOn w:val="Bezlisty"/>
    <w:pPr>
      <w:numPr>
        <w:numId w:val="48"/>
      </w:numPr>
    </w:pPr>
  </w:style>
  <w:style w:type="numbering" w:customStyle="1" w:styleId="WW8Num42">
    <w:name w:val="WW8Num42"/>
    <w:basedOn w:val="Bezlisty"/>
    <w:pPr>
      <w:numPr>
        <w:numId w:val="63"/>
      </w:numPr>
    </w:pPr>
  </w:style>
  <w:style w:type="numbering" w:customStyle="1" w:styleId="WW8Num43">
    <w:name w:val="WW8Num43"/>
    <w:basedOn w:val="Bezlisty"/>
    <w:pPr>
      <w:numPr>
        <w:numId w:val="62"/>
      </w:numPr>
    </w:pPr>
  </w:style>
  <w:style w:type="numbering" w:customStyle="1" w:styleId="WW8Num44">
    <w:name w:val="WW8Num44"/>
    <w:basedOn w:val="Bezlisty"/>
    <w:pPr>
      <w:numPr>
        <w:numId w:val="49"/>
      </w:numPr>
    </w:pPr>
  </w:style>
  <w:style w:type="numbering" w:customStyle="1" w:styleId="WW8Num45">
    <w:name w:val="WW8Num45"/>
    <w:basedOn w:val="Bezlisty"/>
    <w:pPr>
      <w:numPr>
        <w:numId w:val="50"/>
      </w:numPr>
    </w:pPr>
  </w:style>
  <w:style w:type="numbering" w:customStyle="1" w:styleId="WW8Num46">
    <w:name w:val="WW8Num46"/>
    <w:basedOn w:val="Bezlisty"/>
    <w:pPr>
      <w:numPr>
        <w:numId w:val="51"/>
      </w:numPr>
    </w:pPr>
  </w:style>
  <w:style w:type="numbering" w:customStyle="1" w:styleId="WW8Num47">
    <w:name w:val="WW8Num47"/>
    <w:basedOn w:val="Bezlisty"/>
    <w:pPr>
      <w:numPr>
        <w:numId w:val="52"/>
      </w:numPr>
    </w:pPr>
  </w:style>
  <w:style w:type="numbering" w:customStyle="1" w:styleId="WW8Num48">
    <w:name w:val="WW8Num48"/>
    <w:basedOn w:val="Bezlisty"/>
    <w:pPr>
      <w:numPr>
        <w:numId w:val="53"/>
      </w:numPr>
    </w:pPr>
  </w:style>
  <w:style w:type="numbering" w:customStyle="1" w:styleId="WW8Num49">
    <w:name w:val="WW8Num49"/>
    <w:basedOn w:val="Bezlisty"/>
    <w:pPr>
      <w:numPr>
        <w:numId w:val="54"/>
      </w:numPr>
    </w:pPr>
  </w:style>
  <w:style w:type="numbering" w:customStyle="1" w:styleId="WW8Num50">
    <w:name w:val="WW8Num50"/>
    <w:basedOn w:val="Bezlisty"/>
    <w:pPr>
      <w:numPr>
        <w:numId w:val="73"/>
      </w:numPr>
    </w:pPr>
  </w:style>
  <w:style w:type="numbering" w:customStyle="1" w:styleId="WW8Num51">
    <w:name w:val="WW8Num51"/>
    <w:basedOn w:val="Bezlisty"/>
    <w:pPr>
      <w:numPr>
        <w:numId w:val="69"/>
      </w:numPr>
    </w:pPr>
  </w:style>
  <w:style w:type="numbering" w:customStyle="1" w:styleId="WW8Num52">
    <w:name w:val="WW8Num52"/>
    <w:basedOn w:val="Bezlisty"/>
    <w:pPr>
      <w:numPr>
        <w:numId w:val="55"/>
      </w:numPr>
    </w:pPr>
  </w:style>
  <w:style w:type="numbering" w:customStyle="1" w:styleId="WW8Num53">
    <w:name w:val="WW8Num53"/>
    <w:basedOn w:val="Bezlisty"/>
    <w:pPr>
      <w:numPr>
        <w:numId w:val="76"/>
      </w:numPr>
    </w:pPr>
  </w:style>
  <w:style w:type="numbering" w:customStyle="1" w:styleId="WW8Num54">
    <w:name w:val="WW8Num54"/>
    <w:basedOn w:val="Bezlisty"/>
    <w:pPr>
      <w:numPr>
        <w:numId w:val="56"/>
      </w:numPr>
    </w:pPr>
  </w:style>
  <w:style w:type="numbering" w:customStyle="1" w:styleId="WW8Num55">
    <w:name w:val="WW8Num55"/>
    <w:basedOn w:val="Bezlisty"/>
    <w:pPr>
      <w:numPr>
        <w:numId w:val="65"/>
      </w:numPr>
    </w:pPr>
  </w:style>
  <w:style w:type="numbering" w:customStyle="1" w:styleId="WW8Num56">
    <w:name w:val="WW8Num56"/>
    <w:basedOn w:val="Bezlisty"/>
    <w:pPr>
      <w:numPr>
        <w:numId w:val="75"/>
      </w:numPr>
    </w:pPr>
  </w:style>
  <w:style w:type="numbering" w:customStyle="1" w:styleId="WW8Num57">
    <w:name w:val="WW8Num57"/>
    <w:basedOn w:val="Bezlisty"/>
    <w:pPr>
      <w:numPr>
        <w:numId w:val="72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58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Styl2">
    <w:name w:val="Styl2"/>
    <w:uiPriority w:val="99"/>
    <w:rsid w:val="006B222D"/>
    <w:pPr>
      <w:numPr>
        <w:numId w:val="80"/>
      </w:numPr>
    </w:p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2"/>
    <w:uiPriority w:val="99"/>
    <w:unhideWhenUsed/>
    <w:rsid w:val="006B636C"/>
    <w:pPr>
      <w:spacing w:after="120"/>
    </w:pPr>
    <w:rPr>
      <w:rFonts w:cs="Mangal"/>
      <w:szCs w:val="21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6B636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dyka@ron.mil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.mocarski@ron.mil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zzw.szp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mowienia.ms.gov.pl/czs/elearning" TargetMode="External"/><Relationship Id="rId10" Type="http://schemas.openxmlformats.org/officeDocument/2006/relationships/hyperlink" Target="https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zzw.szp@ron.mil.pl" TargetMode="External"/><Relationship Id="rId14" Type="http://schemas.openxmlformats.org/officeDocument/2006/relationships/hyperlink" Target="mailto:p.kowelsk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DA98-F782-422D-BFA3-0A857855C0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97A69E-B46D-4EA6-814C-62B9F81A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6174</Words>
  <Characters>37047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MON</Company>
  <LinksUpToDate>false</LinksUpToDate>
  <CharactersWithSpaces>43135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Nowak Anna Teresa</dc:creator>
  <dc:description/>
  <cp:lastModifiedBy>Mocarski Mariusz</cp:lastModifiedBy>
  <cp:revision>13</cp:revision>
  <cp:lastPrinted>2024-08-23T12:22:00Z</cp:lastPrinted>
  <dcterms:created xsi:type="dcterms:W3CDTF">2024-07-31T07:36:00Z</dcterms:created>
  <dcterms:modified xsi:type="dcterms:W3CDTF">2024-09-03T11:02:00Z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4390d105-8ef1-4419-81a8-a7daf3ea206f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person">
    <vt:lpwstr>egulska941</vt:lpwstr>
  </property>
  <property fmtid="{D5CDD505-2E9C-101B-9397-08002B2CF9AE}" pid="11" name="s5636:Creator type=author">
    <vt:lpwstr>Nowak Anna Teresa</vt:lpwstr>
  </property>
  <property fmtid="{D5CDD505-2E9C-101B-9397-08002B2CF9AE}" pid="12" name="s5636:Creator type=IP">
    <vt:lpwstr>10.11.176.100</vt:lpwstr>
  </property>
</Properties>
</file>