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C8AB" w14:textId="77777777" w:rsidR="00195EDC" w:rsidRDefault="00195EDC" w:rsidP="002C69DA">
      <w:pPr>
        <w:jc w:val="center"/>
        <w:rPr>
          <w:rFonts w:asciiTheme="minorHAnsi" w:hAnsiTheme="minorHAnsi" w:cstheme="minorHAnsi"/>
          <w:b/>
          <w:color w:val="000000" w:themeColor="text1"/>
          <w:sz w:val="22"/>
          <w:szCs w:val="22"/>
        </w:rPr>
      </w:pPr>
    </w:p>
    <w:p w14:paraId="7C314403"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SPECYFIKACJA WARUNKÓW ZAMÓWIENIA</w:t>
      </w:r>
    </w:p>
    <w:p w14:paraId="090B11B7" w14:textId="77777777" w:rsidR="002B6076" w:rsidRPr="0017662F" w:rsidRDefault="002B6076" w:rsidP="002C69DA">
      <w:pPr>
        <w:jc w:val="center"/>
        <w:rPr>
          <w:rFonts w:asciiTheme="minorHAnsi" w:hAnsiTheme="minorHAnsi" w:cstheme="minorHAnsi"/>
          <w:b/>
          <w:color w:val="000000" w:themeColor="text1"/>
          <w:sz w:val="22"/>
          <w:szCs w:val="22"/>
        </w:rPr>
      </w:pPr>
    </w:p>
    <w:p w14:paraId="08B35F3E" w14:textId="77777777" w:rsidR="002B6076" w:rsidRPr="0017662F" w:rsidRDefault="00762D70" w:rsidP="002C69DA">
      <w:pPr>
        <w:keepNext/>
        <w:jc w:val="center"/>
        <w:outlineLvl w:val="1"/>
        <w:rPr>
          <w:rFonts w:asciiTheme="minorHAnsi" w:hAnsiTheme="minorHAnsi" w:cstheme="minorHAnsi"/>
          <w:b/>
          <w:color w:val="000000" w:themeColor="text1"/>
          <w:sz w:val="22"/>
          <w:szCs w:val="22"/>
          <w:lang w:eastAsia="ar-SA"/>
        </w:rPr>
      </w:pPr>
      <w:r w:rsidRPr="0017662F">
        <w:rPr>
          <w:rFonts w:asciiTheme="minorHAnsi" w:hAnsiTheme="minorHAnsi" w:cstheme="minorHAnsi"/>
          <w:b/>
          <w:color w:val="000000" w:themeColor="text1"/>
          <w:sz w:val="22"/>
          <w:szCs w:val="22"/>
          <w:lang w:eastAsia="ar-SA"/>
        </w:rPr>
        <w:t>(SWZ)</w:t>
      </w:r>
    </w:p>
    <w:p w14:paraId="6459851E" w14:textId="77777777" w:rsidR="002B6076" w:rsidRPr="0017662F" w:rsidRDefault="002B6076" w:rsidP="002C69DA">
      <w:pPr>
        <w:keepNext/>
        <w:jc w:val="center"/>
        <w:outlineLvl w:val="1"/>
        <w:rPr>
          <w:rFonts w:asciiTheme="minorHAnsi" w:hAnsiTheme="minorHAnsi" w:cstheme="minorHAnsi"/>
          <w:b/>
          <w:color w:val="000000" w:themeColor="text1"/>
          <w:sz w:val="22"/>
          <w:szCs w:val="22"/>
          <w:lang w:eastAsia="ar-SA"/>
        </w:rPr>
      </w:pPr>
    </w:p>
    <w:p w14:paraId="48667D12" w14:textId="222865B4" w:rsidR="00D9202C" w:rsidRPr="00D9202C" w:rsidRDefault="00762D70" w:rsidP="00D9202C">
      <w:pPr>
        <w:rPr>
          <w:rFonts w:asciiTheme="minorHAnsi" w:hAnsiTheme="minorHAnsi" w:cstheme="minorHAnsi"/>
          <w:sz w:val="22"/>
          <w:szCs w:val="22"/>
        </w:rPr>
      </w:pPr>
      <w:r w:rsidRPr="0017662F">
        <w:rPr>
          <w:rFonts w:asciiTheme="minorHAnsi" w:hAnsiTheme="minorHAnsi" w:cstheme="minorHAnsi"/>
          <w:color w:val="000000" w:themeColor="text1"/>
          <w:sz w:val="22"/>
          <w:szCs w:val="22"/>
        </w:rPr>
        <w:t>Nazwa zamówienia</w:t>
      </w:r>
      <w:r w:rsidRPr="0017662F">
        <w:rPr>
          <w:rFonts w:asciiTheme="minorHAnsi" w:hAnsiTheme="minorHAnsi" w:cstheme="minorHAnsi"/>
          <w:b/>
          <w:color w:val="000000" w:themeColor="text1"/>
          <w:sz w:val="22"/>
          <w:szCs w:val="22"/>
        </w:rPr>
        <w:t>: „</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00D9202C" w:rsidRPr="00D9202C">
        <w:rPr>
          <w:rFonts w:asciiTheme="minorHAnsi" w:hAnsiTheme="minorHAnsi" w:cstheme="minorHAnsi"/>
          <w:b/>
          <w:sz w:val="22"/>
          <w:szCs w:val="22"/>
        </w:rPr>
        <w:t>”</w:t>
      </w:r>
    </w:p>
    <w:p w14:paraId="3AECC1DC" w14:textId="77777777" w:rsidR="002B6076" w:rsidRPr="0017662F" w:rsidRDefault="002B6076" w:rsidP="00D9202C">
      <w:pPr>
        <w:rPr>
          <w:rFonts w:asciiTheme="minorHAnsi" w:hAnsiTheme="minorHAnsi" w:cstheme="minorHAnsi"/>
          <w:b/>
          <w:color w:val="000000" w:themeColor="text1"/>
          <w:sz w:val="22"/>
          <w:szCs w:val="22"/>
        </w:rPr>
      </w:pPr>
    </w:p>
    <w:p w14:paraId="27D5E9BE"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Postępowanie o udzielenie zamówienia prowadzone jest na podstawie ustawy z dnia</w:t>
      </w:r>
    </w:p>
    <w:p w14:paraId="5474E92D" w14:textId="4835014B"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11września 2019 r.– Prawo zamówień publicznych (t.j. Dz. U. z 20</w:t>
      </w:r>
      <w:r w:rsidR="00EF6C23">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sidR="00EF6C23">
        <w:rPr>
          <w:rFonts w:asciiTheme="minorHAnsi" w:hAnsiTheme="minorHAnsi" w:cstheme="minorHAnsi"/>
          <w:color w:val="000000" w:themeColor="text1"/>
          <w:sz w:val="22"/>
          <w:szCs w:val="22"/>
        </w:rPr>
        <w:t>1129</w:t>
      </w:r>
      <w:r w:rsidRPr="0017662F">
        <w:rPr>
          <w:rFonts w:asciiTheme="minorHAnsi" w:hAnsiTheme="minorHAnsi" w:cstheme="minorHAnsi"/>
          <w:color w:val="000000" w:themeColor="text1"/>
          <w:sz w:val="22"/>
          <w:szCs w:val="22"/>
        </w:rPr>
        <w:t xml:space="preserve"> </w:t>
      </w:r>
      <w:r w:rsidR="007A100F" w:rsidRPr="0017662F">
        <w:rPr>
          <w:rFonts w:asciiTheme="minorHAnsi" w:hAnsiTheme="minorHAnsi" w:cstheme="minorHAnsi"/>
          <w:color w:val="000000" w:themeColor="text1"/>
          <w:sz w:val="22"/>
          <w:szCs w:val="22"/>
        </w:rPr>
        <w:t>r.</w:t>
      </w:r>
      <w:r w:rsidRPr="0017662F">
        <w:rPr>
          <w:rFonts w:asciiTheme="minorHAnsi" w:hAnsiTheme="minorHAnsi" w:cstheme="minorHAnsi"/>
          <w:color w:val="000000" w:themeColor="text1"/>
          <w:sz w:val="22"/>
          <w:szCs w:val="22"/>
        </w:rPr>
        <w:t>), zwanej dalej „ustawa</w:t>
      </w:r>
      <w:r w:rsidR="007A100F"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p.z.p.”.</w:t>
      </w:r>
    </w:p>
    <w:p w14:paraId="2422444F" w14:textId="77777777" w:rsidR="002B6076" w:rsidRPr="0017662F" w:rsidRDefault="002B6076" w:rsidP="002C69DA">
      <w:pPr>
        <w:jc w:val="center"/>
        <w:rPr>
          <w:rFonts w:asciiTheme="minorHAnsi" w:hAnsiTheme="minorHAnsi" w:cstheme="minorHAnsi"/>
          <w:color w:val="000000" w:themeColor="text1"/>
          <w:sz w:val="22"/>
          <w:szCs w:val="22"/>
        </w:rPr>
      </w:pPr>
    </w:p>
    <w:p w14:paraId="51A33FD3" w14:textId="77777777" w:rsidR="002B6076" w:rsidRPr="0017662F" w:rsidRDefault="002B6076" w:rsidP="002C69DA">
      <w:pPr>
        <w:jc w:val="center"/>
        <w:rPr>
          <w:rFonts w:asciiTheme="minorHAnsi" w:hAnsiTheme="minorHAnsi" w:cstheme="minorHAnsi"/>
          <w:color w:val="000000" w:themeColor="text1"/>
          <w:sz w:val="22"/>
          <w:szCs w:val="22"/>
        </w:rPr>
      </w:pPr>
    </w:p>
    <w:p w14:paraId="7ED4532C"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Przedmiotowe postępowanie prowadzone jest przy użyciu środków komunikacji elektronicznej. </w:t>
      </w:r>
    </w:p>
    <w:p w14:paraId="3287B0CD"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Składanie ofert następuje za pośrednictwem platformy zakupowej dostępnej pod adresem internetowym:</w:t>
      </w:r>
    </w:p>
    <w:p w14:paraId="1A967F04" w14:textId="77777777" w:rsidR="002B6076" w:rsidRPr="0017662F" w:rsidRDefault="002B6076" w:rsidP="002C69DA">
      <w:pPr>
        <w:jc w:val="center"/>
        <w:rPr>
          <w:rFonts w:asciiTheme="minorHAnsi" w:hAnsiTheme="minorHAnsi" w:cstheme="minorHAnsi"/>
          <w:b/>
          <w:color w:val="000000" w:themeColor="text1"/>
          <w:sz w:val="22"/>
          <w:szCs w:val="22"/>
        </w:rPr>
      </w:pPr>
    </w:p>
    <w:p w14:paraId="1A938E6D"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https://platformazakupowa.pl/pn/strzyzow</w:t>
      </w:r>
    </w:p>
    <w:p w14:paraId="29CBBA80" w14:textId="77777777" w:rsidR="002B6076" w:rsidRPr="0017662F" w:rsidRDefault="002B6076" w:rsidP="002C69DA">
      <w:pPr>
        <w:jc w:val="both"/>
        <w:rPr>
          <w:rFonts w:asciiTheme="minorHAnsi" w:hAnsiTheme="minorHAnsi" w:cstheme="minorHAnsi"/>
          <w:color w:val="000000" w:themeColor="text1"/>
          <w:sz w:val="22"/>
          <w:szCs w:val="22"/>
        </w:rPr>
      </w:pPr>
    </w:p>
    <w:p w14:paraId="07BE7E3F" w14:textId="77777777" w:rsidR="002B6076" w:rsidRPr="0017662F" w:rsidRDefault="002B6076" w:rsidP="002C69DA">
      <w:pPr>
        <w:jc w:val="both"/>
        <w:rPr>
          <w:rFonts w:asciiTheme="minorHAnsi" w:hAnsiTheme="minorHAnsi" w:cstheme="minorHAnsi"/>
          <w:color w:val="000000" w:themeColor="text1"/>
          <w:sz w:val="22"/>
          <w:szCs w:val="22"/>
        </w:rPr>
      </w:pPr>
    </w:p>
    <w:p w14:paraId="31FDDDC7" w14:textId="77777777" w:rsidR="002B6076" w:rsidRPr="0017662F" w:rsidRDefault="002B6076" w:rsidP="002C69DA">
      <w:pPr>
        <w:jc w:val="both"/>
        <w:rPr>
          <w:rFonts w:asciiTheme="minorHAnsi" w:hAnsiTheme="minorHAnsi" w:cstheme="minorHAnsi"/>
          <w:color w:val="000000" w:themeColor="text1"/>
          <w:sz w:val="22"/>
          <w:szCs w:val="22"/>
        </w:rPr>
      </w:pPr>
    </w:p>
    <w:p w14:paraId="7331D92E" w14:textId="1B96969D"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Nr referencyjny</w:t>
      </w:r>
      <w:r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b/>
          <w:color w:val="000000" w:themeColor="text1"/>
          <w:sz w:val="22"/>
          <w:szCs w:val="22"/>
        </w:rPr>
        <w:t>ZP.271.</w:t>
      </w:r>
      <w:r w:rsidR="00DA5CF1">
        <w:rPr>
          <w:rFonts w:asciiTheme="minorHAnsi" w:hAnsiTheme="minorHAnsi" w:cstheme="minorHAnsi"/>
          <w:b/>
          <w:sz w:val="22"/>
          <w:szCs w:val="22"/>
        </w:rPr>
        <w:t>1</w:t>
      </w:r>
      <w:r w:rsidR="0093564C">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.2021.TB.</w:t>
      </w:r>
    </w:p>
    <w:p w14:paraId="5A65BB43" w14:textId="77777777" w:rsidR="002B6076" w:rsidRPr="0017662F" w:rsidRDefault="002B6076" w:rsidP="002C69DA">
      <w:pPr>
        <w:jc w:val="both"/>
        <w:rPr>
          <w:rFonts w:asciiTheme="minorHAnsi" w:hAnsiTheme="minorHAnsi" w:cstheme="minorHAnsi"/>
          <w:color w:val="000000" w:themeColor="text1"/>
          <w:sz w:val="22"/>
          <w:szCs w:val="22"/>
        </w:rPr>
      </w:pPr>
    </w:p>
    <w:p w14:paraId="0BCDD56E" w14:textId="7C61DF9D" w:rsidR="002B6076" w:rsidRPr="0017662F" w:rsidRDefault="00762D70" w:rsidP="002C69DA">
      <w:pPr>
        <w:jc w:val="center"/>
        <w:rPr>
          <w:rFonts w:asciiTheme="minorHAnsi" w:hAnsiTheme="minorHAnsi" w:cstheme="minorHAnsi"/>
          <w:sz w:val="22"/>
          <w:szCs w:val="22"/>
        </w:rPr>
      </w:pPr>
      <w:r w:rsidRPr="0017662F">
        <w:rPr>
          <w:rFonts w:asciiTheme="minorHAnsi" w:hAnsiTheme="minorHAnsi" w:cstheme="minorHAnsi"/>
          <w:bCs/>
          <w:iCs/>
          <w:color w:val="000000" w:themeColor="text1"/>
          <w:sz w:val="22"/>
          <w:szCs w:val="22"/>
        </w:rPr>
        <w:t xml:space="preserve">Zadanie pn. </w:t>
      </w:r>
      <w:r w:rsidR="006C56F6" w:rsidRPr="0017662F">
        <w:rPr>
          <w:rFonts w:asciiTheme="minorHAnsi" w:hAnsiTheme="minorHAnsi" w:cstheme="minorHAnsi"/>
          <w:b/>
          <w:bCs/>
          <w:iCs/>
          <w:color w:val="000000" w:themeColor="text1"/>
          <w:sz w:val="22"/>
          <w:szCs w:val="22"/>
        </w:rPr>
        <w:t>„</w:t>
      </w:r>
      <w:r w:rsidR="002948BB" w:rsidRPr="00DA5CF1">
        <w:rPr>
          <w:rFonts w:asciiTheme="minorHAnsi" w:hAnsiTheme="minorHAnsi" w:cstheme="minorHAnsi"/>
          <w:b/>
          <w:sz w:val="22"/>
          <w:szCs w:val="22"/>
        </w:rPr>
        <w:t>Remont i pokrycie dachu dworku Dyd</w:t>
      </w:r>
      <w:r w:rsidR="002948BB">
        <w:rPr>
          <w:rFonts w:asciiTheme="minorHAnsi" w:hAnsiTheme="minorHAnsi" w:cstheme="minorHAnsi"/>
          <w:b/>
          <w:sz w:val="22"/>
          <w:szCs w:val="22"/>
        </w:rPr>
        <w:t>y</w:t>
      </w:r>
      <w:r w:rsidR="002948BB" w:rsidRPr="00DA5CF1">
        <w:rPr>
          <w:rFonts w:asciiTheme="minorHAnsi" w:hAnsiTheme="minorHAnsi" w:cstheme="minorHAnsi"/>
          <w:b/>
          <w:sz w:val="22"/>
          <w:szCs w:val="22"/>
        </w:rPr>
        <w:t>ńskich</w:t>
      </w:r>
      <w:r w:rsidR="000151A2" w:rsidRPr="0017662F">
        <w:rPr>
          <w:rFonts w:asciiTheme="minorHAnsi" w:hAnsiTheme="minorHAnsi" w:cstheme="minorHAnsi"/>
          <w:b/>
          <w:bCs/>
          <w:iCs/>
          <w:sz w:val="22"/>
          <w:szCs w:val="22"/>
        </w:rPr>
        <w:t>”</w:t>
      </w:r>
    </w:p>
    <w:p w14:paraId="72819980" w14:textId="77777777" w:rsidR="002B6076" w:rsidRPr="0017662F" w:rsidRDefault="002B6076" w:rsidP="002C69DA">
      <w:pPr>
        <w:jc w:val="both"/>
        <w:rPr>
          <w:rFonts w:asciiTheme="minorHAnsi" w:hAnsiTheme="minorHAnsi" w:cstheme="minorHAnsi"/>
          <w:color w:val="FF0000"/>
          <w:sz w:val="22"/>
          <w:szCs w:val="22"/>
        </w:rPr>
      </w:pPr>
    </w:p>
    <w:p w14:paraId="70EABAB5" w14:textId="77777777" w:rsidR="002B6076" w:rsidRPr="0017662F" w:rsidRDefault="002B6076" w:rsidP="002C69DA">
      <w:pPr>
        <w:jc w:val="both"/>
        <w:rPr>
          <w:rFonts w:asciiTheme="minorHAnsi" w:hAnsiTheme="minorHAnsi" w:cstheme="minorHAnsi"/>
          <w:color w:val="000000" w:themeColor="text1"/>
          <w:sz w:val="22"/>
          <w:szCs w:val="22"/>
        </w:rPr>
      </w:pPr>
    </w:p>
    <w:p w14:paraId="7809B1A7" w14:textId="77777777" w:rsidR="002B6076" w:rsidRPr="0017662F" w:rsidRDefault="002B6076" w:rsidP="002C69DA">
      <w:pPr>
        <w:jc w:val="both"/>
        <w:rPr>
          <w:rFonts w:asciiTheme="minorHAnsi" w:hAnsiTheme="minorHAnsi" w:cstheme="minorHAnsi"/>
          <w:color w:val="000000" w:themeColor="text1"/>
          <w:sz w:val="22"/>
          <w:szCs w:val="22"/>
        </w:rPr>
      </w:pPr>
    </w:p>
    <w:p w14:paraId="26F15645" w14:textId="77777777" w:rsidR="002B6076" w:rsidRPr="0017662F" w:rsidRDefault="00762D70" w:rsidP="007A100F">
      <w:pPr>
        <w:ind w:left="4680" w:firstLine="936"/>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Zatwierdzono w dniu:</w:t>
      </w:r>
    </w:p>
    <w:p w14:paraId="13875FA0" w14:textId="77777777" w:rsidR="002B6076" w:rsidRPr="0017662F" w:rsidRDefault="002B6076" w:rsidP="002C69DA">
      <w:pPr>
        <w:rPr>
          <w:rFonts w:asciiTheme="minorHAnsi" w:hAnsiTheme="minorHAnsi" w:cstheme="minorHAnsi"/>
          <w:color w:val="000000" w:themeColor="text1"/>
          <w:sz w:val="22"/>
          <w:szCs w:val="22"/>
        </w:rPr>
      </w:pPr>
    </w:p>
    <w:p w14:paraId="4B6C2656" w14:textId="77777777" w:rsidR="002B6076" w:rsidRPr="0017662F" w:rsidRDefault="002B6076" w:rsidP="002C69DA">
      <w:pPr>
        <w:rPr>
          <w:rFonts w:asciiTheme="minorHAnsi" w:hAnsiTheme="minorHAnsi" w:cstheme="minorHAnsi"/>
          <w:color w:val="000000" w:themeColor="text1"/>
          <w:sz w:val="22"/>
          <w:szCs w:val="22"/>
        </w:rPr>
      </w:pPr>
    </w:p>
    <w:p w14:paraId="0F078757" w14:textId="0CE63724" w:rsidR="002B6076" w:rsidRPr="0017662F" w:rsidRDefault="007A100F"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t xml:space="preserve">Strzyżów, dnia </w:t>
      </w:r>
      <w:r w:rsidR="004B296E">
        <w:rPr>
          <w:rFonts w:asciiTheme="minorHAnsi" w:hAnsiTheme="minorHAnsi" w:cstheme="minorHAnsi"/>
          <w:sz w:val="22"/>
          <w:szCs w:val="22"/>
        </w:rPr>
        <w:t>20</w:t>
      </w:r>
      <w:r w:rsidR="002948BB">
        <w:rPr>
          <w:rFonts w:asciiTheme="minorHAnsi" w:hAnsiTheme="minorHAnsi" w:cstheme="minorHAnsi"/>
          <w:sz w:val="22"/>
          <w:szCs w:val="22"/>
        </w:rPr>
        <w:t>.10</w:t>
      </w:r>
      <w:r w:rsidR="00581B03">
        <w:rPr>
          <w:rFonts w:asciiTheme="minorHAnsi" w:hAnsiTheme="minorHAnsi" w:cstheme="minorHAnsi"/>
          <w:sz w:val="22"/>
          <w:szCs w:val="22"/>
        </w:rPr>
        <w:t>.</w:t>
      </w:r>
      <w:r w:rsidRPr="0017662F">
        <w:rPr>
          <w:rFonts w:asciiTheme="minorHAnsi" w:hAnsiTheme="minorHAnsi" w:cstheme="minorHAnsi"/>
          <w:color w:val="000000" w:themeColor="text1"/>
          <w:sz w:val="22"/>
          <w:szCs w:val="22"/>
        </w:rPr>
        <w:t xml:space="preserve">2021 r. </w:t>
      </w:r>
    </w:p>
    <w:p w14:paraId="2EDFBCC5" w14:textId="77777777" w:rsidR="002B6076" w:rsidRPr="0017662F" w:rsidRDefault="002B6076" w:rsidP="002C69DA">
      <w:pPr>
        <w:rPr>
          <w:rFonts w:asciiTheme="minorHAnsi" w:hAnsiTheme="minorHAnsi" w:cstheme="minorHAnsi"/>
          <w:color w:val="000000" w:themeColor="text1"/>
          <w:sz w:val="22"/>
          <w:szCs w:val="22"/>
        </w:rPr>
      </w:pPr>
    </w:p>
    <w:p w14:paraId="585992D4" w14:textId="77777777" w:rsidR="002B6076" w:rsidRPr="0017662F" w:rsidRDefault="002B6076" w:rsidP="002C69DA">
      <w:pPr>
        <w:rPr>
          <w:rFonts w:asciiTheme="minorHAnsi" w:hAnsiTheme="minorHAnsi" w:cstheme="minorHAnsi"/>
          <w:color w:val="000000" w:themeColor="text1"/>
          <w:sz w:val="22"/>
          <w:szCs w:val="22"/>
        </w:rPr>
      </w:pPr>
    </w:p>
    <w:p w14:paraId="7F62B0DE" w14:textId="77777777" w:rsidR="002B6076" w:rsidRPr="0017662F" w:rsidRDefault="002B6076" w:rsidP="002C69DA">
      <w:pPr>
        <w:rPr>
          <w:rFonts w:asciiTheme="minorHAnsi" w:hAnsiTheme="minorHAnsi" w:cstheme="minorHAnsi"/>
          <w:color w:val="000000" w:themeColor="text1"/>
          <w:sz w:val="22"/>
          <w:szCs w:val="22"/>
        </w:rPr>
      </w:pPr>
    </w:p>
    <w:p w14:paraId="08283D65" w14:textId="77777777" w:rsidR="002B6076" w:rsidRPr="0017662F" w:rsidRDefault="002B6076" w:rsidP="002C69DA">
      <w:pPr>
        <w:rPr>
          <w:rFonts w:asciiTheme="minorHAnsi" w:hAnsiTheme="minorHAnsi" w:cstheme="minorHAnsi"/>
          <w:color w:val="000000" w:themeColor="text1"/>
          <w:sz w:val="22"/>
          <w:szCs w:val="22"/>
        </w:rPr>
      </w:pPr>
    </w:p>
    <w:p w14:paraId="0AC81234" w14:textId="77777777" w:rsidR="002B6076" w:rsidRPr="0017662F" w:rsidRDefault="002B6076" w:rsidP="002C69DA">
      <w:pPr>
        <w:rPr>
          <w:rFonts w:asciiTheme="minorHAnsi" w:hAnsiTheme="minorHAnsi" w:cstheme="minorHAnsi"/>
          <w:color w:val="000000" w:themeColor="text1"/>
          <w:sz w:val="22"/>
          <w:szCs w:val="22"/>
        </w:rPr>
      </w:pPr>
    </w:p>
    <w:p w14:paraId="0BD55F54" w14:textId="54898236" w:rsidR="002B6076" w:rsidRPr="0017662F" w:rsidRDefault="002C69DA"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B1B1D3E" w14:textId="1A7906A1" w:rsidR="002075A3" w:rsidRPr="00ED15BA" w:rsidRDefault="002075A3" w:rsidP="002075A3">
      <w:pPr>
        <w:pStyle w:val="Nagwek1"/>
        <w:spacing w:line="240" w:lineRule="auto"/>
        <w:rPr>
          <w:rStyle w:val="alb"/>
        </w:rPr>
      </w:pPr>
      <w:r>
        <w:rPr>
          <w:rStyle w:val="alb"/>
        </w:rPr>
        <w:lastRenderedPageBreak/>
        <w:t>I</w:t>
      </w:r>
      <w:r w:rsidRPr="00ED15BA">
        <w:rPr>
          <w:rStyle w:val="alb"/>
        </w:rPr>
        <w:t>. Nazwa (firma) oraz adres Zamawiającego</w:t>
      </w:r>
    </w:p>
    <w:p w14:paraId="7A3D8BF1"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zamawiającego:</w:t>
      </w:r>
      <w:r w:rsidRPr="0017662F">
        <w:rPr>
          <w:rFonts w:asciiTheme="minorHAnsi" w:hAnsiTheme="minorHAnsi" w:cstheme="minorHAnsi"/>
          <w:color w:val="000000" w:themeColor="text1"/>
          <w:sz w:val="22"/>
          <w:szCs w:val="22"/>
        </w:rPr>
        <w:tab/>
        <w:t>Gmina Strzyżów</w:t>
      </w:r>
    </w:p>
    <w:p w14:paraId="262E9423"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Adres zamawiającego:</w:t>
      </w:r>
      <w:r w:rsidRPr="0017662F">
        <w:rPr>
          <w:rFonts w:asciiTheme="minorHAnsi" w:hAnsiTheme="minorHAnsi" w:cstheme="minorHAnsi"/>
          <w:color w:val="000000" w:themeColor="text1"/>
          <w:sz w:val="22"/>
          <w:szCs w:val="22"/>
        </w:rPr>
        <w:tab/>
        <w:t>ul. Przecławczyka 5</w:t>
      </w:r>
    </w:p>
    <w:p w14:paraId="63F5D8A8"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Kod Miejscowość: </w:t>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t>38-100 Strzyżów</w:t>
      </w:r>
    </w:p>
    <w:p w14:paraId="69858BFB"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Telefon: </w:t>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t>17 2761 354</w:t>
      </w:r>
    </w:p>
    <w:p w14:paraId="43580C0D"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Adres strony internetowej:</w:t>
      </w:r>
      <w:r w:rsidRPr="0017662F">
        <w:rPr>
          <w:rFonts w:asciiTheme="minorHAnsi" w:hAnsiTheme="minorHAnsi" w:cstheme="minorHAnsi"/>
          <w:color w:val="000000" w:themeColor="text1"/>
          <w:sz w:val="22"/>
          <w:szCs w:val="22"/>
        </w:rPr>
        <w:tab/>
        <w:t>www.bip.strzyzow.pl</w:t>
      </w:r>
    </w:p>
    <w:p w14:paraId="23D32FD5"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Adres poczty elektronicznej:</w:t>
      </w:r>
      <w:r w:rsidRPr="0017662F">
        <w:rPr>
          <w:rFonts w:asciiTheme="minorHAnsi" w:hAnsiTheme="minorHAnsi" w:cstheme="minorHAnsi"/>
          <w:color w:val="000000" w:themeColor="text1"/>
          <w:sz w:val="22"/>
          <w:szCs w:val="22"/>
        </w:rPr>
        <w:tab/>
      </w:r>
      <w:hyperlink r:id="rId8">
        <w:r w:rsidRPr="0017662F">
          <w:rPr>
            <w:rStyle w:val="czeinternetowe"/>
            <w:rFonts w:asciiTheme="minorHAnsi" w:hAnsiTheme="minorHAnsi" w:cstheme="minorHAnsi"/>
            <w:color w:val="000000" w:themeColor="text1"/>
            <w:sz w:val="22"/>
            <w:szCs w:val="22"/>
          </w:rPr>
          <w:t>gmina@strzyzow.pl</w:t>
        </w:r>
      </w:hyperlink>
    </w:p>
    <w:p w14:paraId="77DEC170"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NIP</w:t>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t>8191562982</w:t>
      </w:r>
    </w:p>
    <w:p w14:paraId="37AFD555" w14:textId="77777777" w:rsidR="002075A3" w:rsidRPr="0017662F"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Godziny urzędowania:</w:t>
      </w:r>
      <w:r w:rsidRPr="0017662F">
        <w:rPr>
          <w:rFonts w:asciiTheme="minorHAnsi" w:hAnsiTheme="minorHAnsi" w:cstheme="minorHAnsi"/>
          <w:color w:val="000000" w:themeColor="text1"/>
          <w:sz w:val="22"/>
          <w:szCs w:val="22"/>
        </w:rPr>
        <w:tab/>
        <w:t>pon. 8:00 - 16:00</w:t>
      </w:r>
    </w:p>
    <w:p w14:paraId="6F97EA3A" w14:textId="77777777" w:rsidR="002075A3" w:rsidRDefault="002075A3" w:rsidP="002075A3">
      <w:pPr>
        <w:pStyle w:val="Tekstpodstawowy"/>
        <w:spacing w:after="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r>
      <w:r w:rsidRPr="0017662F">
        <w:rPr>
          <w:rFonts w:asciiTheme="minorHAnsi" w:hAnsiTheme="minorHAnsi" w:cstheme="minorHAnsi"/>
          <w:color w:val="000000" w:themeColor="text1"/>
          <w:sz w:val="22"/>
          <w:szCs w:val="22"/>
        </w:rPr>
        <w:tab/>
        <w:t>wt.-pt. 7:00 - 15:00</w:t>
      </w:r>
    </w:p>
    <w:p w14:paraId="3201B6CC" w14:textId="77777777" w:rsidR="002075A3" w:rsidRPr="0017662F" w:rsidRDefault="002075A3" w:rsidP="002075A3">
      <w:pPr>
        <w:pStyle w:val="Tekstpodstawowy"/>
        <w:spacing w:after="0"/>
        <w:rPr>
          <w:rFonts w:asciiTheme="minorHAnsi" w:hAnsiTheme="minorHAnsi" w:cstheme="minorHAnsi"/>
          <w:b/>
          <w:color w:val="000000" w:themeColor="text1"/>
          <w:sz w:val="22"/>
          <w:szCs w:val="22"/>
        </w:rPr>
      </w:pPr>
    </w:p>
    <w:p w14:paraId="06CE702D" w14:textId="77777777" w:rsidR="002075A3" w:rsidRPr="0017662F" w:rsidRDefault="002075A3" w:rsidP="002075A3">
      <w:pPr>
        <w:pStyle w:val="Tekstpodstawowy"/>
        <w:spacing w:after="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Adres strony internetowej Zamawiającego, na której jest prowadzone postępowanie i na której będą dostępne wszelkie dokumenty związane z prowadzoną procedurą: </w:t>
      </w:r>
    </w:p>
    <w:p w14:paraId="38B22D70" w14:textId="77777777" w:rsidR="002075A3" w:rsidRPr="0017662F" w:rsidRDefault="002075A3" w:rsidP="002075A3">
      <w:pPr>
        <w:pStyle w:val="Tekstpodstawowy"/>
        <w:spacing w:after="0"/>
        <w:jc w:val="center"/>
        <w:rPr>
          <w:rStyle w:val="czeinternetowe"/>
          <w:rFonts w:asciiTheme="minorHAnsi" w:hAnsiTheme="minorHAnsi" w:cstheme="minorHAnsi"/>
          <w:b/>
          <w:color w:val="000000" w:themeColor="text1"/>
          <w:sz w:val="22"/>
          <w:szCs w:val="22"/>
        </w:rPr>
      </w:pPr>
    </w:p>
    <w:p w14:paraId="2685F948" w14:textId="77777777" w:rsidR="002075A3" w:rsidRPr="0017662F" w:rsidRDefault="007E6016" w:rsidP="002075A3">
      <w:pPr>
        <w:pStyle w:val="Tekstpodstawowy"/>
        <w:spacing w:after="0"/>
        <w:jc w:val="center"/>
        <w:rPr>
          <w:rFonts w:asciiTheme="minorHAnsi" w:hAnsiTheme="minorHAnsi" w:cstheme="minorHAnsi"/>
          <w:b/>
          <w:color w:val="000000" w:themeColor="text1"/>
          <w:sz w:val="22"/>
          <w:szCs w:val="22"/>
        </w:rPr>
      </w:pPr>
      <w:hyperlink r:id="rId9">
        <w:r w:rsidR="002075A3" w:rsidRPr="0017662F">
          <w:rPr>
            <w:rStyle w:val="czeinternetowe"/>
            <w:rFonts w:asciiTheme="minorHAnsi" w:hAnsiTheme="minorHAnsi" w:cstheme="minorHAnsi"/>
            <w:b/>
            <w:color w:val="000000" w:themeColor="text1"/>
            <w:sz w:val="22"/>
            <w:szCs w:val="22"/>
          </w:rPr>
          <w:t>https://platformazakupowa.pl/pn/strzyzow</w:t>
        </w:r>
      </w:hyperlink>
    </w:p>
    <w:p w14:paraId="7CB8FF97" w14:textId="77777777" w:rsidR="002075A3" w:rsidRPr="0017662F" w:rsidRDefault="002075A3" w:rsidP="002075A3">
      <w:pPr>
        <w:pStyle w:val="Tekstpodstawowy"/>
        <w:spacing w:after="0"/>
        <w:jc w:val="center"/>
        <w:rPr>
          <w:rFonts w:asciiTheme="minorHAnsi" w:hAnsiTheme="minorHAnsi" w:cstheme="minorHAnsi"/>
          <w:color w:val="000000" w:themeColor="text1"/>
          <w:sz w:val="22"/>
          <w:szCs w:val="22"/>
        </w:rPr>
      </w:pPr>
    </w:p>
    <w:p w14:paraId="60324C26" w14:textId="77777777" w:rsidR="002075A3" w:rsidRPr="00ED15BA" w:rsidRDefault="002075A3" w:rsidP="002075A3">
      <w:pPr>
        <w:pStyle w:val="Nagwek1"/>
        <w:spacing w:line="240" w:lineRule="auto"/>
        <w:rPr>
          <w:rStyle w:val="alb"/>
        </w:rPr>
      </w:pPr>
      <w:bookmarkStart w:id="0" w:name="_Toc64968708"/>
      <w:r w:rsidRPr="00ED15BA">
        <w:rPr>
          <w:rStyle w:val="alb"/>
        </w:rPr>
        <w:t>II. Ochrona danych osobowych</w:t>
      </w:r>
      <w:bookmarkEnd w:id="0"/>
    </w:p>
    <w:p w14:paraId="04A0373C" w14:textId="77777777" w:rsidR="002075A3" w:rsidRPr="0017662F" w:rsidRDefault="002075A3" w:rsidP="007E055F">
      <w:pPr>
        <w:pStyle w:val="Nagwek2"/>
      </w:pPr>
      <w:r w:rsidRPr="0017662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11739BB7"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i/>
          <w:color w:val="000000" w:themeColor="text1"/>
          <w:lang w:eastAsia="pl-PL"/>
        </w:rPr>
      </w:pPr>
      <w:r w:rsidRPr="0017662F">
        <w:rPr>
          <w:rFonts w:asciiTheme="minorHAnsi" w:eastAsia="Times New Roman" w:hAnsiTheme="minorHAnsi" w:cstheme="minorHAnsi"/>
          <w:color w:val="000000" w:themeColor="text1"/>
          <w:lang w:eastAsia="pl-PL"/>
        </w:rPr>
        <w:t xml:space="preserve">administratorem Pani/Pana danych osobowych jest </w:t>
      </w:r>
      <w:r w:rsidRPr="0017662F">
        <w:rPr>
          <w:rFonts w:asciiTheme="minorHAnsi" w:eastAsia="Times New Roman" w:hAnsiTheme="minorHAnsi" w:cstheme="minorHAnsi"/>
          <w:b/>
          <w:color w:val="000000" w:themeColor="text1"/>
          <w:lang w:eastAsia="pl-PL"/>
        </w:rPr>
        <w:t xml:space="preserve">Urząd Miejski w Strzyżowie ul. Przecławczyka 5, 38-100 Strzyżów, </w:t>
      </w:r>
      <w:r w:rsidRPr="0017662F">
        <w:rPr>
          <w:rFonts w:asciiTheme="minorHAnsi" w:hAnsiTheme="minorHAnsi" w:cstheme="minorHAnsi"/>
          <w:color w:val="000000" w:themeColor="text1"/>
        </w:rPr>
        <w:t xml:space="preserve">e-mail: </w:t>
      </w:r>
      <w:hyperlink r:id="rId10" w:history="1">
        <w:r w:rsidRPr="0017662F">
          <w:rPr>
            <w:rStyle w:val="Hipercze"/>
            <w:rFonts w:asciiTheme="minorHAnsi" w:hAnsiTheme="minorHAnsi" w:cstheme="minorHAnsi"/>
            <w:color w:val="000000" w:themeColor="text1"/>
          </w:rPr>
          <w:t>gmina@strzyzow.pl</w:t>
        </w:r>
      </w:hyperlink>
      <w:r w:rsidRPr="0017662F">
        <w:rPr>
          <w:rStyle w:val="czeinternetowe"/>
          <w:rFonts w:asciiTheme="minorHAnsi" w:hAnsiTheme="minorHAnsi" w:cstheme="minorHAnsi"/>
          <w:color w:val="000000" w:themeColor="text1"/>
        </w:rPr>
        <w:t xml:space="preserve"> </w:t>
      </w:r>
      <w:r w:rsidRPr="0017662F">
        <w:rPr>
          <w:rFonts w:asciiTheme="minorHAnsi" w:hAnsiTheme="minorHAnsi" w:cstheme="minorHAnsi"/>
          <w:color w:val="000000" w:themeColor="text1"/>
        </w:rPr>
        <w:t xml:space="preserve">telefon kontaktowy: 172761354 </w:t>
      </w:r>
    </w:p>
    <w:p w14:paraId="1B2987AF" w14:textId="77777777" w:rsidR="002075A3" w:rsidRPr="0017662F" w:rsidRDefault="002075A3" w:rsidP="002075A3">
      <w:pPr>
        <w:pStyle w:val="Akapitzlist"/>
        <w:numPr>
          <w:ilvl w:val="0"/>
          <w:numId w:val="5"/>
        </w:numPr>
        <w:spacing w:after="0" w:line="240" w:lineRule="auto"/>
        <w:ind w:left="567" w:hanging="141"/>
        <w:jc w:val="both"/>
        <w:rPr>
          <w:rFonts w:asciiTheme="minorHAnsi" w:hAnsiTheme="minorHAnsi" w:cstheme="minorHAnsi"/>
          <w:b/>
          <w:color w:val="000000" w:themeColor="text1"/>
        </w:rPr>
      </w:pPr>
      <w:r w:rsidRPr="0017662F">
        <w:rPr>
          <w:rFonts w:asciiTheme="minorHAnsi" w:eastAsia="Times New Roman" w:hAnsiTheme="minorHAnsi" w:cstheme="minorHAnsi"/>
          <w:color w:val="000000" w:themeColor="text1"/>
          <w:lang w:eastAsia="pl-PL"/>
        </w:rPr>
        <w:t xml:space="preserve">W sprawach z zakresu ochrony danych osobowych mogą Państwo kontaktować się z Inspektorem Ochrony Danych pod adresem e-mail: </w:t>
      </w:r>
      <w:hyperlink r:id="rId11">
        <w:r w:rsidRPr="0017662F">
          <w:rPr>
            <w:rFonts w:asciiTheme="minorHAnsi" w:eastAsia="Arial Unicode MS" w:hAnsiTheme="minorHAnsi" w:cstheme="minorHAnsi"/>
            <w:b/>
            <w:color w:val="000000" w:themeColor="text1"/>
            <w:lang w:eastAsia="pl-PL"/>
          </w:rPr>
          <w:t>iod@strzyzow.pl.</w:t>
        </w:r>
      </w:hyperlink>
    </w:p>
    <w:p w14:paraId="23471400" w14:textId="5564EA8A" w:rsidR="002075A3" w:rsidRPr="0017662F" w:rsidRDefault="002075A3" w:rsidP="002075A3">
      <w:pPr>
        <w:rPr>
          <w:rFonts w:asciiTheme="minorHAnsi" w:hAnsiTheme="minorHAnsi" w:cstheme="minorHAnsi"/>
          <w:sz w:val="22"/>
          <w:szCs w:val="22"/>
        </w:rPr>
      </w:pPr>
      <w:r w:rsidRPr="0017662F">
        <w:rPr>
          <w:rFonts w:asciiTheme="minorHAnsi" w:hAnsiTheme="minorHAnsi" w:cstheme="minorHAnsi"/>
          <w:color w:val="000000" w:themeColor="text1"/>
          <w:sz w:val="22"/>
          <w:szCs w:val="22"/>
        </w:rPr>
        <w:t xml:space="preserve">Pani/Pana dane osobowe przetwarzane będą na podstawie art. 6 ust. 1 lit. C RODO w celu związanym z postępowaniem o udzielenie zamówienia publicznego znak sprawy </w:t>
      </w:r>
      <w:r w:rsidRPr="0017662F">
        <w:rPr>
          <w:rFonts w:asciiTheme="minorHAnsi" w:hAnsiTheme="minorHAnsi" w:cstheme="minorHAnsi"/>
          <w:b/>
          <w:color w:val="000000" w:themeColor="text1"/>
          <w:sz w:val="22"/>
          <w:szCs w:val="22"/>
        </w:rPr>
        <w:t>ZP. 271.</w:t>
      </w:r>
      <w:r w:rsidR="00DA5CF1">
        <w:rPr>
          <w:rFonts w:asciiTheme="minorHAnsi" w:hAnsiTheme="minorHAnsi" w:cstheme="minorHAnsi"/>
          <w:b/>
          <w:color w:val="000000" w:themeColor="text1"/>
          <w:sz w:val="22"/>
          <w:szCs w:val="22"/>
        </w:rPr>
        <w:t>1</w:t>
      </w:r>
      <w:r w:rsidR="00B31EE5">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.2021.TB „</w:t>
      </w:r>
      <w:r w:rsidR="002948BB" w:rsidRPr="00DA5CF1">
        <w:rPr>
          <w:rFonts w:asciiTheme="minorHAnsi" w:hAnsiTheme="minorHAnsi" w:cstheme="minorHAnsi"/>
          <w:b/>
          <w:sz w:val="22"/>
          <w:szCs w:val="22"/>
        </w:rPr>
        <w:t>Remont i pokrycie dachu dworku Dyd</w:t>
      </w:r>
      <w:r w:rsidR="002948BB">
        <w:rPr>
          <w:rFonts w:asciiTheme="minorHAnsi" w:hAnsiTheme="minorHAnsi" w:cstheme="minorHAnsi"/>
          <w:b/>
          <w:sz w:val="22"/>
          <w:szCs w:val="22"/>
        </w:rPr>
        <w:t>y</w:t>
      </w:r>
      <w:r w:rsidR="002948BB" w:rsidRPr="00DA5CF1">
        <w:rPr>
          <w:rFonts w:asciiTheme="minorHAnsi" w:hAnsiTheme="minorHAnsi" w:cstheme="minorHAnsi"/>
          <w:b/>
          <w:sz w:val="22"/>
          <w:szCs w:val="22"/>
        </w:rPr>
        <w:t>ńskich</w:t>
      </w:r>
      <w:r w:rsidRPr="0017662F">
        <w:rPr>
          <w:rFonts w:asciiTheme="minorHAnsi" w:hAnsiTheme="minorHAnsi" w:cstheme="minorHAnsi"/>
          <w:b/>
          <w:bCs/>
          <w:iCs/>
          <w:sz w:val="22"/>
          <w:szCs w:val="22"/>
        </w:rPr>
        <w:t>”</w:t>
      </w:r>
      <w:r w:rsidR="00263523" w:rsidRPr="00263523">
        <w:rPr>
          <w:rFonts w:asciiTheme="minorHAnsi" w:hAnsiTheme="minorHAnsi" w:cstheme="minorHAnsi"/>
          <w:bCs/>
          <w:iCs/>
          <w:sz w:val="22"/>
          <w:szCs w:val="22"/>
        </w:rPr>
        <w:t>;</w:t>
      </w:r>
    </w:p>
    <w:p w14:paraId="78D70C27" w14:textId="77777777" w:rsidR="002075A3" w:rsidRPr="0017662F" w:rsidRDefault="002075A3" w:rsidP="002075A3">
      <w:pPr>
        <w:pStyle w:val="Akapitzlist"/>
        <w:numPr>
          <w:ilvl w:val="0"/>
          <w:numId w:val="5"/>
        </w:numPr>
        <w:spacing w:after="0" w:line="240" w:lineRule="auto"/>
        <w:ind w:left="567" w:hanging="141"/>
        <w:jc w:val="both"/>
        <w:rPr>
          <w:rFonts w:asciiTheme="minorHAnsi" w:hAnsiTheme="minorHAnsi" w:cstheme="minorHAnsi"/>
          <w:b/>
          <w:color w:val="000000" w:themeColor="text1"/>
        </w:rPr>
      </w:pPr>
      <w:r w:rsidRPr="0017662F">
        <w:rPr>
          <w:rFonts w:asciiTheme="minorHAnsi" w:hAnsiTheme="minorHAnsi" w:cstheme="minorHAnsi"/>
          <w:color w:val="000000" w:themeColor="text1"/>
        </w:rPr>
        <w:t>prowadzonym w trybie podstawowym;</w:t>
      </w:r>
    </w:p>
    <w:p w14:paraId="6CFA314C"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 xml:space="preserve">odbiorcami Pani/Pana danych osobowych będą osoby lub podmioty, którym udostępniona zostanie dokumentacja postępowania w oparciu o art. 74 ustawy p.z.p.;  </w:t>
      </w:r>
    </w:p>
    <w:p w14:paraId="554217A3"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39198C3"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b/>
          <w:i/>
          <w:color w:val="000000" w:themeColor="text1"/>
          <w:lang w:eastAsia="pl-PL"/>
        </w:rPr>
      </w:pPr>
      <w:r w:rsidRPr="0017662F">
        <w:rPr>
          <w:rFonts w:asciiTheme="minorHAnsi" w:eastAsia="Times New Roman" w:hAnsiTheme="minorHAnsi" w:cstheme="minorHAnsi"/>
          <w:color w:val="000000" w:themeColor="text1"/>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9E54CB" w14:textId="77777777" w:rsidR="002075A3" w:rsidRPr="0017662F" w:rsidRDefault="002075A3" w:rsidP="002075A3">
      <w:pPr>
        <w:pStyle w:val="Akapitzlist"/>
        <w:numPr>
          <w:ilvl w:val="0"/>
          <w:numId w:val="5"/>
        </w:numPr>
        <w:spacing w:after="0" w:line="240" w:lineRule="auto"/>
        <w:ind w:left="567" w:hanging="141"/>
        <w:jc w:val="both"/>
        <w:rPr>
          <w:rFonts w:asciiTheme="minorHAnsi" w:hAnsiTheme="minorHAnsi" w:cstheme="minorHAnsi"/>
          <w:color w:val="000000" w:themeColor="text1"/>
        </w:rPr>
      </w:pPr>
      <w:r w:rsidRPr="0017662F">
        <w:rPr>
          <w:rFonts w:asciiTheme="minorHAnsi" w:eastAsia="Times New Roman" w:hAnsiTheme="minorHAnsi" w:cstheme="minorHAnsi"/>
          <w:color w:val="000000" w:themeColor="text1"/>
          <w:lang w:eastAsia="pl-PL"/>
        </w:rPr>
        <w:t>w odniesieniu do Pani/Pana danych osobowych decyzje nie będą podejmowane w sposób zautomatyzowany, stosowanie do art. 22 RODO;</w:t>
      </w:r>
    </w:p>
    <w:p w14:paraId="4C27D56C"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posiada Pani/Pan:</w:t>
      </w:r>
    </w:p>
    <w:p w14:paraId="2F337CBB" w14:textId="77777777" w:rsidR="002075A3" w:rsidRPr="0017662F" w:rsidRDefault="002075A3" w:rsidP="002075A3">
      <w:pPr>
        <w:pStyle w:val="Akapitzlist"/>
        <w:numPr>
          <w:ilvl w:val="0"/>
          <w:numId w:val="3"/>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na podstawie art. 15 RODO prawo dostępu do danych osobowych Pani/Pana dotyczących;</w:t>
      </w:r>
    </w:p>
    <w:p w14:paraId="6544EC5F" w14:textId="77777777" w:rsidR="002075A3" w:rsidRPr="0017662F" w:rsidRDefault="002075A3" w:rsidP="002075A3">
      <w:pPr>
        <w:pStyle w:val="Akapitzlist"/>
        <w:numPr>
          <w:ilvl w:val="0"/>
          <w:numId w:val="3"/>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 xml:space="preserve">na podstawie art. 16 RODO prawo do sprostowania Pani/Pana danych osobowych </w:t>
      </w:r>
      <w:r w:rsidRPr="0017662F">
        <w:rPr>
          <w:rFonts w:asciiTheme="minorHAnsi" w:hAnsiTheme="minorHAnsi" w:cstheme="minorHAnsi"/>
          <w:color w:val="000000" w:themeColor="text1"/>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662F">
        <w:rPr>
          <w:rFonts w:asciiTheme="minorHAnsi" w:eastAsia="Times New Roman" w:hAnsiTheme="minorHAnsi" w:cstheme="minorHAnsi"/>
          <w:color w:val="000000" w:themeColor="text1"/>
          <w:lang w:eastAsia="pl-PL"/>
        </w:rPr>
        <w:t>;</w:t>
      </w:r>
    </w:p>
    <w:p w14:paraId="202CDB92" w14:textId="77777777" w:rsidR="002075A3" w:rsidRPr="0017662F" w:rsidRDefault="002075A3" w:rsidP="002075A3">
      <w:pPr>
        <w:pStyle w:val="Akapitzlist"/>
        <w:numPr>
          <w:ilvl w:val="0"/>
          <w:numId w:val="3"/>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na podstawie art. 18 RODO prawo żądania od administratora ograniczenia przetwarzania danych osobowych, z</w:t>
      </w:r>
      <w:r w:rsidRPr="0017662F">
        <w:rPr>
          <w:rFonts w:asciiTheme="minorHAnsi" w:hAnsiTheme="minorHAnsi" w:cstheme="minorHAnsi"/>
          <w:color w:val="000000" w:themeColor="text1"/>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662F">
        <w:rPr>
          <w:rFonts w:asciiTheme="minorHAnsi" w:eastAsia="Times New Roman" w:hAnsiTheme="minorHAnsi" w:cstheme="minorHAnsi"/>
          <w:color w:val="000000" w:themeColor="text1"/>
          <w:lang w:eastAsia="pl-PL"/>
        </w:rPr>
        <w:t xml:space="preserve">;  </w:t>
      </w:r>
    </w:p>
    <w:p w14:paraId="73F02875" w14:textId="77777777" w:rsidR="002075A3" w:rsidRPr="0017662F" w:rsidRDefault="002075A3" w:rsidP="002075A3">
      <w:pPr>
        <w:pStyle w:val="Akapitzlist"/>
        <w:numPr>
          <w:ilvl w:val="0"/>
          <w:numId w:val="3"/>
        </w:numPr>
        <w:spacing w:after="0" w:line="240" w:lineRule="auto"/>
        <w:ind w:left="567" w:hanging="141"/>
        <w:jc w:val="both"/>
        <w:rPr>
          <w:rFonts w:asciiTheme="minorHAnsi" w:eastAsia="Times New Roman" w:hAnsiTheme="minorHAnsi" w:cstheme="minorHAnsi"/>
          <w:i/>
          <w:color w:val="000000" w:themeColor="text1"/>
          <w:lang w:eastAsia="pl-PL"/>
        </w:rPr>
      </w:pPr>
      <w:r w:rsidRPr="0017662F">
        <w:rPr>
          <w:rFonts w:asciiTheme="minorHAnsi" w:eastAsia="Times New Roman" w:hAnsiTheme="minorHAnsi" w:cstheme="minorHAnsi"/>
          <w:color w:val="000000" w:themeColor="text1"/>
          <w:lang w:eastAsia="pl-PL"/>
        </w:rPr>
        <w:lastRenderedPageBreak/>
        <w:t>prawo do</w:t>
      </w:r>
      <w:r w:rsidRPr="0017662F">
        <w:rPr>
          <w:rFonts w:asciiTheme="minorHAnsi" w:hAnsiTheme="minorHAnsi" w:cstheme="minorHAnsi"/>
          <w:color w:val="000000" w:themeColor="text1"/>
        </w:rPr>
        <w:t xml:space="preserve"> wniesienia skargi do organu nadzorczego w przypadku gdy przetwarzanie danych odbywa się z naruszeniem przepisów powyższego rozporządzenia tj. Prezesa Ochrony Danych Osobowych, ul. Stawki 2, 00-193 Warszawa;</w:t>
      </w:r>
    </w:p>
    <w:p w14:paraId="5F4D0816" w14:textId="77777777" w:rsidR="002075A3" w:rsidRPr="0017662F" w:rsidRDefault="002075A3" w:rsidP="002075A3">
      <w:pPr>
        <w:pStyle w:val="Akapitzlist"/>
        <w:numPr>
          <w:ilvl w:val="0"/>
          <w:numId w:val="5"/>
        </w:numPr>
        <w:spacing w:after="0" w:line="240" w:lineRule="auto"/>
        <w:ind w:left="567" w:hanging="141"/>
        <w:jc w:val="both"/>
        <w:rPr>
          <w:rFonts w:asciiTheme="minorHAnsi" w:eastAsia="Times New Roman" w:hAnsiTheme="minorHAnsi" w:cstheme="minorHAnsi"/>
          <w:i/>
          <w:color w:val="000000" w:themeColor="text1"/>
          <w:lang w:eastAsia="pl-PL"/>
        </w:rPr>
      </w:pPr>
      <w:r w:rsidRPr="0017662F">
        <w:rPr>
          <w:rFonts w:asciiTheme="minorHAnsi" w:eastAsia="Times New Roman" w:hAnsiTheme="minorHAnsi" w:cstheme="minorHAnsi"/>
          <w:color w:val="000000" w:themeColor="text1"/>
          <w:lang w:eastAsia="pl-PL"/>
        </w:rPr>
        <w:t>nie przysługuje Pani/Panu:</w:t>
      </w:r>
    </w:p>
    <w:p w14:paraId="293C304D" w14:textId="77777777" w:rsidR="002075A3" w:rsidRPr="0017662F" w:rsidRDefault="002075A3" w:rsidP="002075A3">
      <w:pPr>
        <w:pStyle w:val="Akapitzlist"/>
        <w:numPr>
          <w:ilvl w:val="0"/>
          <w:numId w:val="4"/>
        </w:numPr>
        <w:spacing w:after="0" w:line="240" w:lineRule="auto"/>
        <w:ind w:left="567" w:hanging="141"/>
        <w:jc w:val="both"/>
        <w:rPr>
          <w:rFonts w:asciiTheme="minorHAnsi" w:eastAsia="Times New Roman" w:hAnsiTheme="minorHAnsi" w:cstheme="minorHAnsi"/>
          <w:i/>
          <w:color w:val="000000" w:themeColor="text1"/>
          <w:lang w:eastAsia="pl-PL"/>
        </w:rPr>
      </w:pPr>
      <w:r w:rsidRPr="0017662F">
        <w:rPr>
          <w:rFonts w:asciiTheme="minorHAnsi" w:eastAsia="Times New Roman" w:hAnsiTheme="minorHAnsi" w:cstheme="minorHAnsi"/>
          <w:color w:val="000000" w:themeColor="text1"/>
          <w:lang w:eastAsia="pl-PL"/>
        </w:rPr>
        <w:t>w związku z art. 17 ust. 3 lit. b, d lub e RODO prawo do usunięcia danych osobowych;</w:t>
      </w:r>
    </w:p>
    <w:p w14:paraId="0515BA91" w14:textId="77777777" w:rsidR="002075A3" w:rsidRPr="0017662F" w:rsidRDefault="002075A3" w:rsidP="002075A3">
      <w:pPr>
        <w:pStyle w:val="Akapitzlist"/>
        <w:numPr>
          <w:ilvl w:val="0"/>
          <w:numId w:val="4"/>
        </w:numPr>
        <w:spacing w:after="0" w:line="240" w:lineRule="auto"/>
        <w:ind w:left="567" w:hanging="141"/>
        <w:jc w:val="both"/>
        <w:rPr>
          <w:rFonts w:asciiTheme="minorHAnsi" w:eastAsia="Times New Roman" w:hAnsiTheme="minorHAnsi" w:cstheme="minorHAnsi"/>
          <w:b/>
          <w:i/>
          <w:color w:val="000000" w:themeColor="text1"/>
          <w:lang w:eastAsia="pl-PL"/>
        </w:rPr>
      </w:pPr>
      <w:r w:rsidRPr="0017662F">
        <w:rPr>
          <w:rFonts w:asciiTheme="minorHAnsi" w:eastAsia="Times New Roman" w:hAnsiTheme="minorHAnsi" w:cstheme="minorHAnsi"/>
          <w:color w:val="000000" w:themeColor="text1"/>
          <w:lang w:eastAsia="pl-PL"/>
        </w:rPr>
        <w:t>prawo do przenoszenia danych osobowych, o którym mowa w art. 20 RODO;</w:t>
      </w:r>
    </w:p>
    <w:p w14:paraId="2DA2EFD2" w14:textId="77777777" w:rsidR="002075A3" w:rsidRPr="0017662F" w:rsidRDefault="002075A3" w:rsidP="002075A3">
      <w:pPr>
        <w:pStyle w:val="Akapitzlist"/>
        <w:numPr>
          <w:ilvl w:val="0"/>
          <w:numId w:val="4"/>
        </w:numPr>
        <w:spacing w:after="0" w:line="240" w:lineRule="auto"/>
        <w:ind w:left="567" w:hanging="141"/>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 xml:space="preserve">na podstawie art. 21 RODO prawo sprzeciwu, wobec przetwarzania danych osobowych, gdyż podstawą prawną przetwarzania Pani/Pana danych osobowych jest art. 6 ust. 1 lit. c RODO. </w:t>
      </w:r>
    </w:p>
    <w:p w14:paraId="5ED70608" w14:textId="77777777" w:rsidR="002075A3" w:rsidRPr="0017662F" w:rsidRDefault="002075A3" w:rsidP="002075A3">
      <w:pPr>
        <w:pStyle w:val="Akapitzlist"/>
        <w:spacing w:after="0" w:line="240" w:lineRule="auto"/>
        <w:ind w:left="0"/>
        <w:jc w:val="both"/>
        <w:rPr>
          <w:rFonts w:asciiTheme="minorHAnsi" w:eastAsia="Times New Roman" w:hAnsiTheme="minorHAnsi" w:cstheme="minorHAnsi"/>
          <w:color w:val="000000" w:themeColor="text1"/>
          <w:lang w:eastAsia="pl-PL"/>
        </w:rPr>
      </w:pPr>
    </w:p>
    <w:p w14:paraId="7A0F4A54" w14:textId="77777777" w:rsidR="002075A3" w:rsidRPr="00ED15BA" w:rsidRDefault="002075A3" w:rsidP="002075A3">
      <w:pPr>
        <w:pStyle w:val="Nagwek1"/>
        <w:spacing w:line="240" w:lineRule="auto"/>
        <w:rPr>
          <w:rStyle w:val="alb"/>
        </w:rPr>
      </w:pPr>
      <w:bookmarkStart w:id="1" w:name="_Toc258314243"/>
      <w:bookmarkStart w:id="2" w:name="_Toc64968709"/>
      <w:r w:rsidRPr="00ED15BA">
        <w:rPr>
          <w:rStyle w:val="alb"/>
        </w:rPr>
        <w:t>III. Tryb udzielenia zamówienia</w:t>
      </w:r>
      <w:bookmarkEnd w:id="1"/>
      <w:bookmarkEnd w:id="2"/>
    </w:p>
    <w:p w14:paraId="37A36829" w14:textId="63C27FCA" w:rsidR="002075A3" w:rsidRPr="0017662F" w:rsidRDefault="002075A3" w:rsidP="002075A3">
      <w:pPr>
        <w:pStyle w:val="Akapitzlist"/>
        <w:numPr>
          <w:ilvl w:val="0"/>
          <w:numId w:val="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Niniejsze postępowanie jest prowadzone w trybie podstawowym na podstawie art. 275 pkt </w:t>
      </w:r>
      <w:r>
        <w:rPr>
          <w:rFonts w:asciiTheme="minorHAnsi" w:hAnsiTheme="minorHAnsi" w:cstheme="minorHAnsi"/>
          <w:color w:val="000000" w:themeColor="text1"/>
        </w:rPr>
        <w:t xml:space="preserve">1 </w:t>
      </w:r>
      <w:r w:rsidRPr="0017662F">
        <w:rPr>
          <w:rFonts w:asciiTheme="minorHAnsi" w:hAnsiTheme="minorHAnsi" w:cstheme="minorHAnsi"/>
          <w:color w:val="000000" w:themeColor="text1"/>
        </w:rPr>
        <w:t>ustawy z dnia 11 września 2019 r. – Prawo zamówień publicznych (Dz.U. z 20</w:t>
      </w:r>
      <w:r w:rsidR="00EF6C23">
        <w:rPr>
          <w:rFonts w:asciiTheme="minorHAnsi" w:hAnsiTheme="minorHAnsi" w:cstheme="minorHAnsi"/>
          <w:color w:val="000000" w:themeColor="text1"/>
        </w:rPr>
        <w:t>21</w:t>
      </w:r>
      <w:r w:rsidRPr="0017662F">
        <w:rPr>
          <w:rFonts w:asciiTheme="minorHAnsi" w:hAnsiTheme="minorHAnsi" w:cstheme="minorHAnsi"/>
          <w:color w:val="000000" w:themeColor="text1"/>
        </w:rPr>
        <w:t xml:space="preserve"> r. poz. </w:t>
      </w:r>
      <w:r w:rsidR="00EF6C23">
        <w:rPr>
          <w:rFonts w:asciiTheme="minorHAnsi" w:hAnsiTheme="minorHAnsi" w:cstheme="minorHAnsi"/>
          <w:color w:val="000000" w:themeColor="text1"/>
        </w:rPr>
        <w:t>1129</w:t>
      </w:r>
      <w:r w:rsidR="00B60470">
        <w:rPr>
          <w:rFonts w:asciiTheme="minorHAnsi" w:hAnsiTheme="minorHAnsi" w:cstheme="minorHAnsi"/>
          <w:color w:val="000000" w:themeColor="text1"/>
        </w:rPr>
        <w:t>)</w:t>
      </w:r>
      <w:r w:rsidR="00F01ECB">
        <w:rPr>
          <w:rFonts w:asciiTheme="minorHAnsi" w:hAnsiTheme="minorHAnsi" w:cstheme="minorHAnsi"/>
          <w:color w:val="000000" w:themeColor="text1"/>
        </w:rPr>
        <w:t xml:space="preserve">      </w:t>
      </w:r>
      <w:r w:rsidRPr="0017662F">
        <w:rPr>
          <w:rFonts w:asciiTheme="minorHAnsi" w:hAnsiTheme="minorHAnsi" w:cstheme="minorHAnsi"/>
          <w:color w:val="000000" w:themeColor="text1"/>
        </w:rPr>
        <w:t xml:space="preserve"> zwanej dalej ustawą p.z.p.</w:t>
      </w:r>
    </w:p>
    <w:p w14:paraId="12DFB940" w14:textId="77777777" w:rsidR="002075A3" w:rsidRPr="0017662F" w:rsidRDefault="002075A3" w:rsidP="002075A3">
      <w:pPr>
        <w:pStyle w:val="Akapitzlist"/>
        <w:numPr>
          <w:ilvl w:val="0"/>
          <w:numId w:val="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Specyfikacja Warunków Zamówienia, zwana w dalszej treści SWZ wraz z załącznikami stanowi dokument, który obowiązuje Wykonawców i Zamawiającego podczas całego postępowania. </w:t>
      </w:r>
    </w:p>
    <w:p w14:paraId="2BD28340" w14:textId="77777777" w:rsidR="002075A3" w:rsidRPr="0017662F" w:rsidRDefault="002075A3" w:rsidP="002075A3">
      <w:pPr>
        <w:pStyle w:val="Akapitzlist"/>
        <w:numPr>
          <w:ilvl w:val="0"/>
          <w:numId w:val="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Zamawiający </w:t>
      </w:r>
      <w:r w:rsidRPr="002F20A0">
        <w:rPr>
          <w:rFonts w:asciiTheme="minorHAnsi" w:hAnsiTheme="minorHAnsi" w:cstheme="minorHAnsi"/>
        </w:rPr>
        <w:t>nie</w:t>
      </w:r>
      <w:r>
        <w:rPr>
          <w:rFonts w:asciiTheme="minorHAnsi" w:hAnsiTheme="minorHAnsi" w:cstheme="minorHAnsi"/>
          <w:color w:val="000000" w:themeColor="text1"/>
        </w:rPr>
        <w:t xml:space="preserve"> </w:t>
      </w:r>
      <w:r w:rsidRPr="0017662F">
        <w:rPr>
          <w:rFonts w:asciiTheme="minorHAnsi" w:hAnsiTheme="minorHAnsi" w:cstheme="minorHAnsi"/>
          <w:color w:val="000000" w:themeColor="text1"/>
        </w:rPr>
        <w:t xml:space="preserve">przewiduje </w:t>
      </w:r>
      <w:r w:rsidRPr="002F20A0">
        <w:rPr>
          <w:rFonts w:asciiTheme="minorHAnsi" w:hAnsiTheme="minorHAnsi" w:cstheme="minorHAnsi"/>
        </w:rPr>
        <w:t>wyboru</w:t>
      </w:r>
      <w:r w:rsidRPr="0017662F">
        <w:rPr>
          <w:rFonts w:asciiTheme="minorHAnsi" w:hAnsiTheme="minorHAnsi" w:cstheme="minorHAnsi"/>
          <w:color w:val="000000" w:themeColor="text1"/>
        </w:rPr>
        <w:t xml:space="preserve"> najkorzystniejszej oferty z możliwością przeprowadzenia negocjacji.</w:t>
      </w:r>
    </w:p>
    <w:p w14:paraId="4601EE2A" w14:textId="77777777" w:rsidR="002075A3" w:rsidRPr="0017662F" w:rsidRDefault="002075A3" w:rsidP="002075A3">
      <w:pPr>
        <w:pStyle w:val="Akapitzlist"/>
        <w:numPr>
          <w:ilvl w:val="0"/>
          <w:numId w:val="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Wartość przedmiotowego zamówienia nie przekracza kwoty określonej w obwieszczeniu Prezesa Urzędu Zamówień Publicznych wydanym na podstawie art. 3 ustawy p.z.p.</w:t>
      </w:r>
    </w:p>
    <w:p w14:paraId="3E63C3C3" w14:textId="15A3ED65" w:rsidR="002075A3" w:rsidRPr="0017662F" w:rsidRDefault="002075A3" w:rsidP="002075A3">
      <w:pPr>
        <w:pStyle w:val="Akapitzlist"/>
        <w:numPr>
          <w:ilvl w:val="0"/>
          <w:numId w:val="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Postępowanie którego dotyczy Specyfikacja Warunków Zamówienia (</w:t>
      </w:r>
      <w:bookmarkStart w:id="3" w:name="_Toc64968710"/>
      <w:r w:rsidRPr="0017662F">
        <w:rPr>
          <w:rFonts w:asciiTheme="minorHAnsi" w:hAnsiTheme="minorHAnsi" w:cstheme="minorHAnsi"/>
          <w:color w:val="000000" w:themeColor="text1"/>
        </w:rPr>
        <w:t xml:space="preserve">zwana w dalszej treści SWZ), oznaczone zostało przez Zamawiającego numerem sprawy: </w:t>
      </w:r>
      <w:r w:rsidRPr="0017662F">
        <w:rPr>
          <w:rFonts w:asciiTheme="minorHAnsi" w:hAnsiTheme="minorHAnsi" w:cstheme="minorHAnsi"/>
          <w:b/>
          <w:color w:val="000000" w:themeColor="text1"/>
        </w:rPr>
        <w:t>ZP.271.</w:t>
      </w:r>
      <w:r w:rsidR="00DA5CF1">
        <w:rPr>
          <w:rFonts w:asciiTheme="minorHAnsi" w:hAnsiTheme="minorHAnsi" w:cstheme="minorHAnsi"/>
          <w:b/>
        </w:rPr>
        <w:t>1</w:t>
      </w:r>
      <w:r w:rsidR="00B31EE5">
        <w:rPr>
          <w:rFonts w:asciiTheme="minorHAnsi" w:hAnsiTheme="minorHAnsi" w:cstheme="minorHAnsi"/>
          <w:b/>
        </w:rPr>
        <w:t>3</w:t>
      </w:r>
      <w:r w:rsidRPr="0017662F">
        <w:rPr>
          <w:rFonts w:asciiTheme="minorHAnsi" w:hAnsiTheme="minorHAnsi" w:cstheme="minorHAnsi"/>
          <w:b/>
          <w:color w:val="000000" w:themeColor="text1"/>
        </w:rPr>
        <w:t xml:space="preserve">.2021.TB. </w:t>
      </w:r>
      <w:r w:rsidRPr="0017662F">
        <w:rPr>
          <w:rFonts w:asciiTheme="minorHAnsi" w:hAnsiTheme="minorHAnsi" w:cstheme="minorHAnsi"/>
          <w:color w:val="000000" w:themeColor="text1"/>
        </w:rPr>
        <w:t>Wykonawcy powinni we wszelkich kontaktach z Zamawiającym powoływać się na w/w numer.</w:t>
      </w:r>
    </w:p>
    <w:p w14:paraId="1459F5E5" w14:textId="77777777" w:rsidR="002075A3" w:rsidRPr="0017662F" w:rsidRDefault="002075A3" w:rsidP="002075A3">
      <w:pPr>
        <w:rPr>
          <w:rFonts w:asciiTheme="minorHAnsi" w:hAnsiTheme="minorHAnsi" w:cstheme="minorHAnsi"/>
          <w:b/>
          <w:sz w:val="22"/>
          <w:szCs w:val="22"/>
        </w:rPr>
      </w:pPr>
    </w:p>
    <w:p w14:paraId="5A3B14CD" w14:textId="77777777" w:rsidR="002075A3" w:rsidRPr="00ED15BA" w:rsidRDefault="002075A3" w:rsidP="002075A3">
      <w:pPr>
        <w:pStyle w:val="Akapitzlist"/>
        <w:numPr>
          <w:ilvl w:val="0"/>
          <w:numId w:val="45"/>
        </w:numPr>
        <w:suppressAutoHyphens w:val="0"/>
        <w:rPr>
          <w:rStyle w:val="alb"/>
          <w:b/>
        </w:rPr>
      </w:pPr>
      <w:r w:rsidRPr="00ED15BA">
        <w:rPr>
          <w:rStyle w:val="alb"/>
          <w:b/>
        </w:rPr>
        <w:t>OPIS RZEDMIOTU ZAMÓWIENIA:</w:t>
      </w:r>
    </w:p>
    <w:p w14:paraId="2799E8AC" w14:textId="72C567EE" w:rsidR="002075A3" w:rsidRDefault="002075A3" w:rsidP="002075A3">
      <w:pPr>
        <w:rPr>
          <w:rFonts w:asciiTheme="minorHAnsi" w:hAnsiTheme="minorHAnsi" w:cstheme="minorHAnsi"/>
          <w:b/>
          <w:sz w:val="22"/>
          <w:szCs w:val="22"/>
        </w:rPr>
      </w:pPr>
      <w:r w:rsidRPr="002F20A0">
        <w:rPr>
          <w:rFonts w:asciiTheme="minorHAnsi" w:hAnsiTheme="minorHAnsi" w:cstheme="minorHAnsi"/>
          <w:b/>
          <w:sz w:val="22"/>
          <w:szCs w:val="22"/>
        </w:rPr>
        <w:t>Przedmiotem zamówienia jest „</w:t>
      </w:r>
      <w:r w:rsidR="00263523" w:rsidRPr="00DA5CF1">
        <w:rPr>
          <w:rFonts w:asciiTheme="minorHAnsi" w:hAnsiTheme="minorHAnsi" w:cstheme="minorHAnsi"/>
          <w:b/>
          <w:sz w:val="22"/>
          <w:szCs w:val="22"/>
        </w:rPr>
        <w:t>Remont i pokrycie dachu dworku Dyd</w:t>
      </w:r>
      <w:r w:rsidR="00263523">
        <w:rPr>
          <w:rFonts w:asciiTheme="minorHAnsi" w:hAnsiTheme="minorHAnsi" w:cstheme="minorHAnsi"/>
          <w:b/>
          <w:sz w:val="22"/>
          <w:szCs w:val="22"/>
        </w:rPr>
        <w:t>y</w:t>
      </w:r>
      <w:r w:rsidR="00263523" w:rsidRPr="00DA5CF1">
        <w:rPr>
          <w:rFonts w:asciiTheme="minorHAnsi" w:hAnsiTheme="minorHAnsi" w:cstheme="minorHAnsi"/>
          <w:b/>
          <w:sz w:val="22"/>
          <w:szCs w:val="22"/>
        </w:rPr>
        <w:t>ńskich</w:t>
      </w:r>
      <w:r w:rsidR="00D9202C">
        <w:rPr>
          <w:rFonts w:asciiTheme="minorHAnsi" w:hAnsiTheme="minorHAnsi" w:cstheme="minorHAnsi"/>
          <w:b/>
          <w:sz w:val="22"/>
          <w:szCs w:val="22"/>
        </w:rPr>
        <w:t>”</w:t>
      </w:r>
    </w:p>
    <w:p w14:paraId="48D6C9E0" w14:textId="77777777" w:rsidR="00D9202C" w:rsidRDefault="00D9202C" w:rsidP="002075A3">
      <w:pPr>
        <w:rPr>
          <w:rFonts w:asciiTheme="minorHAnsi" w:hAnsiTheme="minorHAnsi" w:cstheme="minorHAnsi"/>
          <w:b/>
          <w:sz w:val="22"/>
          <w:szCs w:val="22"/>
        </w:rPr>
      </w:pPr>
    </w:p>
    <w:p w14:paraId="2227A55E" w14:textId="77777777" w:rsidR="00D9202C" w:rsidRPr="00D9202C" w:rsidRDefault="00D9202C" w:rsidP="00D9202C">
      <w:pPr>
        <w:jc w:val="both"/>
        <w:rPr>
          <w:rFonts w:asciiTheme="minorHAnsi" w:hAnsiTheme="minorHAnsi" w:cstheme="minorHAnsi"/>
          <w:sz w:val="22"/>
          <w:szCs w:val="22"/>
        </w:rPr>
      </w:pPr>
      <w:r w:rsidRPr="00D9202C">
        <w:rPr>
          <w:rFonts w:asciiTheme="minorHAnsi" w:hAnsiTheme="minorHAnsi" w:cstheme="minorHAnsi"/>
          <w:sz w:val="22"/>
          <w:szCs w:val="22"/>
        </w:rPr>
        <w:t>Zamówienie obejmuje:</w:t>
      </w:r>
    </w:p>
    <w:p w14:paraId="65FFCF87" w14:textId="77777777" w:rsidR="00D9202C" w:rsidRPr="00D9202C" w:rsidRDefault="00D9202C" w:rsidP="00D9202C">
      <w:pPr>
        <w:ind w:left="360"/>
        <w:jc w:val="both"/>
        <w:rPr>
          <w:rFonts w:asciiTheme="minorHAnsi" w:hAnsiTheme="minorHAnsi" w:cstheme="minorHAnsi"/>
          <w:sz w:val="22"/>
          <w:szCs w:val="22"/>
        </w:rPr>
      </w:pPr>
      <w:r w:rsidRPr="00D9202C">
        <w:rPr>
          <w:rFonts w:asciiTheme="minorHAnsi" w:hAnsiTheme="minorHAnsi" w:cstheme="minorHAnsi"/>
          <w:sz w:val="22"/>
          <w:szCs w:val="22"/>
        </w:rPr>
        <w:t>Wymianę pokrycia dachowego wraz z obróbkami blacharskimi i orynnowaniem, wzmocnieniem pojedynczych zniszczonych elementów konstrukcyjnych więźby dachowej.</w:t>
      </w:r>
    </w:p>
    <w:p w14:paraId="21C959B8" w14:textId="77777777" w:rsidR="00D9202C" w:rsidRPr="00D9202C" w:rsidRDefault="00D9202C" w:rsidP="00D9202C">
      <w:pPr>
        <w:jc w:val="both"/>
        <w:rPr>
          <w:rFonts w:asciiTheme="minorHAnsi" w:hAnsiTheme="minorHAnsi" w:cstheme="minorHAnsi"/>
          <w:sz w:val="22"/>
          <w:szCs w:val="22"/>
        </w:rPr>
      </w:pPr>
      <w:r w:rsidRPr="00D9202C">
        <w:rPr>
          <w:rFonts w:asciiTheme="minorHAnsi" w:hAnsiTheme="minorHAnsi" w:cstheme="minorHAnsi"/>
          <w:sz w:val="22"/>
          <w:szCs w:val="22"/>
        </w:rPr>
        <w:t>Zakres robót obejmuje następujące kategorie robót:</w:t>
      </w:r>
    </w:p>
    <w:p w14:paraId="11E04A16" w14:textId="77777777" w:rsidR="00DD1070" w:rsidRPr="00DD1070" w:rsidRDefault="00DD1070" w:rsidP="00DD1070">
      <w:pPr>
        <w:ind w:left="360"/>
        <w:jc w:val="both"/>
        <w:rPr>
          <w:rFonts w:asciiTheme="minorHAnsi" w:hAnsiTheme="minorHAnsi" w:cstheme="minorHA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070" w:rsidRDefault="00DD1070" w:rsidP="00DD1070">
      <w:pPr>
        <w:ind w:left="360"/>
        <w:jc w:val="both"/>
        <w:rPr>
          <w:rFonts w:asciiTheme="minorHAnsi" w:hAnsiTheme="minorHAnsi" w:cstheme="minorHAnsi"/>
          <w:sz w:val="22"/>
          <w:szCs w:val="22"/>
        </w:rPr>
      </w:pPr>
      <w:r w:rsidRPr="00DD1070">
        <w:rPr>
          <w:rFonts w:asciiTheme="minorHAnsi" w:hAnsiTheme="minorHAnsi" w:cstheme="minorHAnsi"/>
          <w:sz w:val="22"/>
          <w:szCs w:val="22"/>
        </w:rPr>
        <w:t>- krycie dachu blachą,</w:t>
      </w:r>
    </w:p>
    <w:p w14:paraId="26DD7AC0" w14:textId="77777777" w:rsidR="00DD1070" w:rsidRPr="00DD1070" w:rsidRDefault="00DD1070" w:rsidP="00DD1070">
      <w:pPr>
        <w:ind w:left="360"/>
        <w:jc w:val="both"/>
        <w:rPr>
          <w:rFonts w:asciiTheme="minorHAnsi" w:hAnsiTheme="minorHAnsi" w:cstheme="minorHAnsi"/>
          <w:sz w:val="22"/>
          <w:szCs w:val="22"/>
        </w:rPr>
      </w:pPr>
      <w:r w:rsidRPr="00DD1070">
        <w:rPr>
          <w:rFonts w:asciiTheme="minorHAnsi" w:hAnsiTheme="minorHAnsi" w:cstheme="minorHAnsi"/>
          <w:sz w:val="22"/>
          <w:szCs w:val="22"/>
        </w:rPr>
        <w:t>- częściowa wymiana elementów drewnianych konstrukcji połaci dachowej,</w:t>
      </w:r>
    </w:p>
    <w:p w14:paraId="19BACEFA" w14:textId="77777777" w:rsidR="00DD1070" w:rsidRPr="00DD1070" w:rsidRDefault="00DD1070" w:rsidP="00DD1070">
      <w:pPr>
        <w:ind w:left="360"/>
        <w:jc w:val="both"/>
        <w:rPr>
          <w:rFonts w:asciiTheme="minorHAnsi" w:hAnsiTheme="minorHAnsi" w:cstheme="minorHAnsi"/>
          <w:sz w:val="22"/>
          <w:szCs w:val="22"/>
        </w:rPr>
      </w:pPr>
      <w:r w:rsidRPr="00DD1070">
        <w:rPr>
          <w:rFonts w:asciiTheme="minorHAnsi" w:hAnsiTheme="minorHAnsi" w:cstheme="minorHAnsi"/>
          <w:sz w:val="22"/>
          <w:szCs w:val="22"/>
        </w:rPr>
        <w:t>- obróbki blacharskie dachu,</w:t>
      </w:r>
    </w:p>
    <w:p w14:paraId="0FE31050" w14:textId="54E5BA14" w:rsidR="002075A3" w:rsidRPr="00DD1070" w:rsidRDefault="00DD1070" w:rsidP="00DD1070">
      <w:pPr>
        <w:ind w:left="360"/>
        <w:jc w:val="both"/>
        <w:rPr>
          <w:rFonts w:asciiTheme="minorHAnsi" w:hAnsiTheme="minorHAnsi" w:cstheme="minorHAnsi"/>
          <w:sz w:val="22"/>
          <w:szCs w:val="22"/>
        </w:rPr>
      </w:pPr>
      <w:r w:rsidRPr="00DD1070">
        <w:rPr>
          <w:rFonts w:asciiTheme="minorHAnsi" w:hAnsiTheme="minorHAnsi" w:cstheme="minorHAnsi"/>
          <w:sz w:val="22"/>
          <w:szCs w:val="22"/>
        </w:rPr>
        <w:t>- roboty naprawcze murowe kominów .</w:t>
      </w:r>
    </w:p>
    <w:p w14:paraId="14F57C92" w14:textId="77777777" w:rsidR="002075A3" w:rsidRPr="00DD1070" w:rsidRDefault="002075A3" w:rsidP="002075A3">
      <w:pPr>
        <w:ind w:left="360" w:hanging="360"/>
        <w:jc w:val="both"/>
        <w:rPr>
          <w:rFonts w:asciiTheme="minorHAnsi" w:hAnsiTheme="minorHAnsi" w:cstheme="minorHAnsi"/>
          <w:sz w:val="22"/>
          <w:szCs w:val="22"/>
        </w:rPr>
      </w:pPr>
      <w:r w:rsidRPr="00DD1070">
        <w:rPr>
          <w:rFonts w:asciiTheme="minorHAnsi" w:hAnsiTheme="minorHAnsi" w:cstheme="minorHAnsi"/>
          <w:sz w:val="22"/>
          <w:szCs w:val="22"/>
        </w:rPr>
        <w:t>Szczegółowy zakres robót ujęty został w niżej wymienionych dokumentach:</w:t>
      </w:r>
    </w:p>
    <w:p w14:paraId="28B8A6A9" w14:textId="687F9F27" w:rsidR="002075A3" w:rsidRPr="00192C5E" w:rsidRDefault="002075A3" w:rsidP="002075A3">
      <w:pPr>
        <w:pStyle w:val="Akapitzlist"/>
        <w:numPr>
          <w:ilvl w:val="0"/>
          <w:numId w:val="51"/>
        </w:numPr>
        <w:jc w:val="both"/>
        <w:rPr>
          <w:rFonts w:asciiTheme="minorHAnsi" w:hAnsiTheme="minorHAnsi" w:cstheme="minorHAnsi"/>
        </w:rPr>
      </w:pPr>
      <w:r w:rsidRPr="00192C5E">
        <w:rPr>
          <w:rFonts w:asciiTheme="minorHAnsi" w:hAnsiTheme="minorHAnsi" w:cstheme="minorHAnsi"/>
        </w:rPr>
        <w:t xml:space="preserve">projekt </w:t>
      </w:r>
      <w:r w:rsidR="00DD1070">
        <w:rPr>
          <w:rFonts w:asciiTheme="minorHAnsi" w:hAnsiTheme="minorHAnsi" w:cstheme="minorHAnsi"/>
        </w:rPr>
        <w:t>budowlany</w:t>
      </w:r>
      <w:r w:rsidRPr="00192C5E">
        <w:rPr>
          <w:rFonts w:asciiTheme="minorHAnsi" w:hAnsiTheme="minorHAnsi" w:cstheme="minorHAnsi"/>
        </w:rPr>
        <w:t xml:space="preserve"> </w:t>
      </w:r>
      <w:r w:rsidR="00DD1070" w:rsidRPr="00223149">
        <w:rPr>
          <w:rFonts w:asciiTheme="minorHAnsi" w:hAnsiTheme="minorHAnsi" w:cstheme="minorHAnsi"/>
        </w:rPr>
        <w:t xml:space="preserve">załącznik </w:t>
      </w:r>
      <w:r w:rsidRPr="00223149">
        <w:rPr>
          <w:rFonts w:asciiTheme="minorHAnsi" w:hAnsiTheme="minorHAnsi" w:cstheme="minorHAnsi"/>
        </w:rPr>
        <w:t>nr 7 do SWZ,</w:t>
      </w:r>
    </w:p>
    <w:p w14:paraId="4EDE6F05" w14:textId="77777777" w:rsidR="002075A3" w:rsidRPr="00192C5E" w:rsidRDefault="002075A3" w:rsidP="002075A3">
      <w:pPr>
        <w:pStyle w:val="Akapitzlist"/>
        <w:numPr>
          <w:ilvl w:val="0"/>
          <w:numId w:val="51"/>
        </w:numPr>
        <w:jc w:val="both"/>
        <w:rPr>
          <w:rFonts w:asciiTheme="minorHAnsi" w:hAnsiTheme="minorHAnsi" w:cstheme="minorHAnsi"/>
        </w:rPr>
      </w:pPr>
      <w:r w:rsidRPr="00192C5E">
        <w:rPr>
          <w:rFonts w:asciiTheme="minorHAnsi" w:hAnsiTheme="minorHAnsi" w:cstheme="minorHAnsi"/>
        </w:rPr>
        <w:t xml:space="preserve">przedmiar robót </w:t>
      </w:r>
      <w:r w:rsidRPr="00223149">
        <w:rPr>
          <w:rFonts w:asciiTheme="minorHAnsi" w:hAnsiTheme="minorHAnsi" w:cstheme="minorHAnsi"/>
        </w:rPr>
        <w:t>załącznik nr 8 do SWZ,</w:t>
      </w:r>
    </w:p>
    <w:p w14:paraId="4655F38C" w14:textId="77777777" w:rsidR="002075A3" w:rsidRPr="00DD1070" w:rsidRDefault="002075A3" w:rsidP="002075A3">
      <w:pPr>
        <w:pStyle w:val="Akapitzlist"/>
        <w:numPr>
          <w:ilvl w:val="0"/>
          <w:numId w:val="51"/>
        </w:numPr>
        <w:jc w:val="both"/>
        <w:rPr>
          <w:rFonts w:asciiTheme="minorHAnsi" w:hAnsiTheme="minorHAnsi" w:cstheme="minorHAnsi"/>
          <w:color w:val="FF0000"/>
        </w:rPr>
      </w:pPr>
      <w:r w:rsidRPr="008853F5">
        <w:rPr>
          <w:rFonts w:asciiTheme="minorHAnsi" w:hAnsiTheme="minorHAnsi" w:cstheme="minorHAnsi"/>
        </w:rPr>
        <w:t xml:space="preserve">Specyfikacja Techniczna Wykonania i Odbioru Robót Budowlanych </w:t>
      </w:r>
      <w:r w:rsidRPr="00223149">
        <w:rPr>
          <w:rFonts w:asciiTheme="minorHAnsi" w:hAnsiTheme="minorHAnsi" w:cstheme="minorHAnsi"/>
        </w:rPr>
        <w:t>załącznik nr 9 do SWZ</w:t>
      </w:r>
    </w:p>
    <w:p w14:paraId="6A6D2ECE" w14:textId="77777777" w:rsidR="002075A3" w:rsidRPr="0017662F" w:rsidRDefault="002075A3" w:rsidP="002075A3">
      <w:pPr>
        <w:pStyle w:val="Tekstpodstawowy"/>
        <w:spacing w:after="0"/>
        <w:ind w:right="57"/>
        <w:rPr>
          <w:rFonts w:asciiTheme="minorHAnsi" w:hAnsiTheme="minorHAnsi" w:cstheme="minorHAnsi"/>
          <w:b/>
          <w:sz w:val="22"/>
          <w:szCs w:val="22"/>
        </w:rPr>
      </w:pPr>
      <w:r w:rsidRPr="0017662F">
        <w:rPr>
          <w:rFonts w:asciiTheme="minorHAnsi" w:hAnsiTheme="minorHAnsi" w:cstheme="minorHAnsi"/>
          <w:b/>
          <w:color w:val="FFFFFF" w:themeColor="background1"/>
          <w:sz w:val="22"/>
          <w:szCs w:val="22"/>
        </w:rPr>
        <w:t>budowlano-wykonawczym</w:t>
      </w:r>
    </w:p>
    <w:p w14:paraId="79A972B8" w14:textId="77777777" w:rsidR="002075A3" w:rsidRPr="0017662F" w:rsidRDefault="002075A3" w:rsidP="002075A3">
      <w:pPr>
        <w:pStyle w:val="Bezodstpw"/>
        <w:rPr>
          <w:rFonts w:asciiTheme="minorHAnsi" w:hAnsiTheme="minorHAnsi" w:cstheme="minorHAnsi"/>
          <w:b/>
          <w:sz w:val="22"/>
          <w:szCs w:val="22"/>
        </w:rPr>
      </w:pPr>
      <w:r w:rsidRPr="0017662F">
        <w:rPr>
          <w:rFonts w:asciiTheme="minorHAnsi" w:hAnsiTheme="minorHAnsi" w:cstheme="minorHAnsi"/>
          <w:b/>
          <w:sz w:val="22"/>
          <w:szCs w:val="22"/>
        </w:rPr>
        <w:t>Zasady realizacji i rozliczania finansowego zadania.</w:t>
      </w:r>
    </w:p>
    <w:p w14:paraId="74A2ED88" w14:textId="77777777" w:rsidR="002075A3" w:rsidRPr="0017662F" w:rsidRDefault="002075A3" w:rsidP="002075A3">
      <w:pPr>
        <w:pStyle w:val="Bezodstpw"/>
        <w:rPr>
          <w:rFonts w:asciiTheme="minorHAnsi" w:hAnsiTheme="minorHAnsi" w:cstheme="minorHAnsi"/>
          <w:sz w:val="22"/>
          <w:szCs w:val="22"/>
        </w:rPr>
      </w:pPr>
      <w:r w:rsidRPr="0017662F">
        <w:rPr>
          <w:rFonts w:asciiTheme="minorHAnsi" w:hAnsiTheme="minorHAnsi" w:cstheme="minorHAnsi"/>
          <w:sz w:val="22"/>
          <w:szCs w:val="22"/>
        </w:rPr>
        <w:t>Wytyczne Zamawiającego w sprawie przygotowania oferty i obliczenia ceny ofertowej</w:t>
      </w:r>
      <w:r>
        <w:rPr>
          <w:rFonts w:asciiTheme="minorHAnsi" w:hAnsiTheme="minorHAnsi" w:cstheme="minorHAnsi"/>
          <w:sz w:val="22"/>
          <w:szCs w:val="22"/>
        </w:rPr>
        <w:t>:</w:t>
      </w:r>
    </w:p>
    <w:p w14:paraId="297F81CE" w14:textId="77777777" w:rsidR="002075A3" w:rsidRPr="0017662F" w:rsidRDefault="002075A3" w:rsidP="002075A3">
      <w:pPr>
        <w:pStyle w:val="Bezodstpw"/>
        <w:numPr>
          <w:ilvl w:val="0"/>
          <w:numId w:val="43"/>
        </w:numPr>
        <w:ind w:left="426" w:hanging="426"/>
        <w:rPr>
          <w:rFonts w:asciiTheme="minorHAnsi" w:hAnsiTheme="minorHAnsi" w:cstheme="minorHAnsi"/>
          <w:sz w:val="22"/>
          <w:szCs w:val="22"/>
        </w:rPr>
      </w:pPr>
      <w:r w:rsidRPr="0017662F">
        <w:rPr>
          <w:rFonts w:asciiTheme="minorHAnsi" w:hAnsiTheme="minorHAnsi" w:cstheme="minorHAnsi"/>
          <w:sz w:val="22"/>
          <w:szCs w:val="22"/>
        </w:rPr>
        <w:t>Sposób przygotowania oferty podano w  SWZ.</w:t>
      </w:r>
    </w:p>
    <w:p w14:paraId="1BA37802" w14:textId="77777777" w:rsidR="002075A3" w:rsidRPr="0017662F" w:rsidRDefault="002075A3" w:rsidP="002075A3">
      <w:pPr>
        <w:pStyle w:val="Bezodstpw"/>
        <w:numPr>
          <w:ilvl w:val="0"/>
          <w:numId w:val="43"/>
        </w:numPr>
        <w:ind w:left="426" w:hanging="426"/>
        <w:jc w:val="both"/>
        <w:rPr>
          <w:rFonts w:asciiTheme="minorHAnsi" w:hAnsiTheme="minorHAnsi" w:cstheme="minorHAnsi"/>
          <w:sz w:val="22"/>
          <w:szCs w:val="22"/>
        </w:rPr>
      </w:pPr>
      <w:r w:rsidRPr="0017662F">
        <w:rPr>
          <w:rFonts w:asciiTheme="minorHAnsi" w:hAnsiTheme="minorHAnsi" w:cstheme="minorHAnsi"/>
          <w:sz w:val="22"/>
          <w:szCs w:val="22"/>
        </w:rPr>
        <w:t>Podana cena ofertowa zadania będzie ceną ryczałtową, w której należy uwzględnić wszystkie koszty związane z realizacją przedmiotu zamówienia.</w:t>
      </w:r>
    </w:p>
    <w:p w14:paraId="693F92BB" w14:textId="77777777" w:rsidR="002075A3" w:rsidRPr="0017662F" w:rsidRDefault="002075A3" w:rsidP="002075A3">
      <w:pPr>
        <w:pStyle w:val="Bezodstpw"/>
        <w:numPr>
          <w:ilvl w:val="0"/>
          <w:numId w:val="43"/>
        </w:numPr>
        <w:ind w:left="426" w:hanging="426"/>
        <w:jc w:val="both"/>
        <w:rPr>
          <w:rFonts w:asciiTheme="minorHAnsi" w:hAnsiTheme="minorHAnsi" w:cstheme="minorHAnsi"/>
          <w:sz w:val="22"/>
          <w:szCs w:val="22"/>
        </w:rPr>
      </w:pPr>
      <w:r w:rsidRPr="0017662F">
        <w:rPr>
          <w:rFonts w:asciiTheme="minorHAnsi" w:hAnsiTheme="minorHAnsi" w:cstheme="minorHAnsi"/>
          <w:sz w:val="22"/>
          <w:szCs w:val="22"/>
        </w:rPr>
        <w:t>Cenę ofertową zadania należy sporządzić na podstawie przedmiaru robót, projektu budowlano-wykonawczego, specyfikacji technicznej i oględzin w terenie.</w:t>
      </w:r>
    </w:p>
    <w:p w14:paraId="46ECFE01" w14:textId="77777777" w:rsidR="002075A3" w:rsidRPr="0017662F" w:rsidRDefault="002075A3" w:rsidP="002075A3">
      <w:pPr>
        <w:pStyle w:val="Bezodstpw"/>
        <w:numPr>
          <w:ilvl w:val="0"/>
          <w:numId w:val="43"/>
        </w:numPr>
        <w:ind w:left="426" w:hanging="426"/>
        <w:jc w:val="both"/>
        <w:rPr>
          <w:rFonts w:asciiTheme="minorHAnsi" w:hAnsiTheme="minorHAnsi" w:cstheme="minorHAnsi"/>
          <w:b/>
          <w:sz w:val="22"/>
          <w:szCs w:val="22"/>
          <w:u w:val="single"/>
        </w:rPr>
      </w:pPr>
      <w:r w:rsidRPr="0017662F">
        <w:rPr>
          <w:rFonts w:asciiTheme="minorHAnsi" w:hAnsiTheme="minorHAnsi" w:cstheme="minorHAnsi"/>
          <w:sz w:val="22"/>
          <w:szCs w:val="22"/>
        </w:rPr>
        <w:t>W cenie oferty kosztów należy ująć:</w:t>
      </w:r>
    </w:p>
    <w:p w14:paraId="0CD93FB0" w14:textId="77777777" w:rsidR="002075A3" w:rsidRPr="000F7BB5" w:rsidRDefault="002075A3" w:rsidP="002075A3">
      <w:pPr>
        <w:pStyle w:val="Bezodstpw"/>
        <w:numPr>
          <w:ilvl w:val="1"/>
          <w:numId w:val="43"/>
        </w:numPr>
        <w:ind w:left="426" w:firstLine="0"/>
        <w:jc w:val="both"/>
        <w:rPr>
          <w:rFonts w:asciiTheme="minorHAnsi" w:hAnsiTheme="minorHAnsi" w:cstheme="minorHAnsi"/>
          <w:b/>
          <w:sz w:val="22"/>
          <w:szCs w:val="22"/>
          <w:u w:val="single"/>
        </w:rPr>
      </w:pPr>
      <w:r w:rsidRPr="0017662F">
        <w:rPr>
          <w:rFonts w:asciiTheme="minorHAnsi" w:hAnsiTheme="minorHAnsi" w:cstheme="minorHAnsi"/>
          <w:sz w:val="22"/>
          <w:szCs w:val="22"/>
        </w:rPr>
        <w:t xml:space="preserve">wprowadzenia czasowej organizacji ruchu na czas prowadzenia robót, </w:t>
      </w:r>
    </w:p>
    <w:p w14:paraId="105907F4" w14:textId="07890939" w:rsidR="000F7BB5" w:rsidRPr="0017662F" w:rsidRDefault="000F7BB5" w:rsidP="002075A3">
      <w:pPr>
        <w:pStyle w:val="Bezodstpw"/>
        <w:numPr>
          <w:ilvl w:val="1"/>
          <w:numId w:val="43"/>
        </w:numPr>
        <w:ind w:left="426" w:firstLine="0"/>
        <w:jc w:val="both"/>
        <w:rPr>
          <w:rFonts w:asciiTheme="minorHAnsi" w:hAnsiTheme="minorHAnsi" w:cstheme="minorHAnsi"/>
          <w:b/>
          <w:sz w:val="22"/>
          <w:szCs w:val="22"/>
          <w:u w:val="single"/>
        </w:rPr>
      </w:pPr>
      <w:r>
        <w:rPr>
          <w:rFonts w:asciiTheme="minorHAnsi" w:hAnsiTheme="minorHAnsi" w:cstheme="minorHAnsi"/>
          <w:sz w:val="22"/>
          <w:szCs w:val="22"/>
        </w:rPr>
        <w:lastRenderedPageBreak/>
        <w:t xml:space="preserve">zabezpieczenie obiektu na czas realizacji zadania pod względem bhp osób w nim pracujących, </w:t>
      </w:r>
    </w:p>
    <w:p w14:paraId="056CF5D1" w14:textId="77777777" w:rsidR="002075A3" w:rsidRPr="0017662F" w:rsidRDefault="002075A3" w:rsidP="002075A3">
      <w:pPr>
        <w:numPr>
          <w:ilvl w:val="1"/>
          <w:numId w:val="43"/>
        </w:numPr>
        <w:suppressAutoHyphens w:val="0"/>
        <w:ind w:left="426" w:firstLine="0"/>
        <w:jc w:val="both"/>
        <w:rPr>
          <w:rFonts w:asciiTheme="minorHAnsi" w:hAnsiTheme="minorHAnsi" w:cstheme="minorHAnsi"/>
          <w:sz w:val="22"/>
          <w:szCs w:val="22"/>
        </w:rPr>
      </w:pPr>
      <w:r w:rsidRPr="0017662F">
        <w:rPr>
          <w:rFonts w:asciiTheme="minorHAnsi" w:hAnsiTheme="minorHAnsi" w:cstheme="minorHAnsi"/>
          <w:sz w:val="22"/>
          <w:szCs w:val="22"/>
        </w:rPr>
        <w:t>zorganizowanie i utrzymywanie na koszt własny terenu budowy wraz z jego zapleczem,</w:t>
      </w:r>
    </w:p>
    <w:p w14:paraId="401F1337" w14:textId="77777777" w:rsidR="002075A3" w:rsidRPr="0017662F" w:rsidRDefault="002075A3" w:rsidP="002075A3">
      <w:pPr>
        <w:pStyle w:val="Tekstpodstawowy"/>
        <w:numPr>
          <w:ilvl w:val="1"/>
          <w:numId w:val="43"/>
        </w:numPr>
        <w:suppressAutoHyphens w:val="0"/>
        <w:spacing w:after="0"/>
        <w:ind w:left="426" w:firstLine="0"/>
        <w:jc w:val="both"/>
        <w:rPr>
          <w:rFonts w:asciiTheme="minorHAnsi" w:hAnsiTheme="minorHAnsi" w:cstheme="minorHAnsi"/>
          <w:b/>
          <w:sz w:val="22"/>
          <w:szCs w:val="22"/>
          <w:u w:val="single"/>
        </w:rPr>
      </w:pPr>
      <w:r w:rsidRPr="0017662F">
        <w:rPr>
          <w:rFonts w:asciiTheme="minorHAnsi" w:hAnsiTheme="minorHAnsi" w:cstheme="minorHAnsi"/>
          <w:sz w:val="22"/>
          <w:szCs w:val="22"/>
        </w:rPr>
        <w:t xml:space="preserve">wszelkich innych dodatkowych kosztów poza wyżej wymienionymi, które są związane </w:t>
      </w:r>
      <w:r w:rsidRPr="0017662F">
        <w:rPr>
          <w:rFonts w:asciiTheme="minorHAnsi" w:hAnsiTheme="minorHAnsi" w:cstheme="minorHAnsi"/>
          <w:sz w:val="22"/>
          <w:szCs w:val="22"/>
        </w:rPr>
        <w:br/>
        <w:t>z wykonaniem zamówienia, a nie zostały wyszczególnione.</w:t>
      </w:r>
    </w:p>
    <w:p w14:paraId="0330F8FB" w14:textId="77777777" w:rsidR="002075A3" w:rsidRPr="0017662F" w:rsidRDefault="002075A3" w:rsidP="002075A3">
      <w:pPr>
        <w:pStyle w:val="Tekstpodstawowy"/>
        <w:ind w:left="426"/>
        <w:rPr>
          <w:rFonts w:asciiTheme="minorHAnsi" w:hAnsiTheme="minorHAnsi" w:cstheme="minorHAnsi"/>
          <w:sz w:val="22"/>
          <w:szCs w:val="22"/>
        </w:rPr>
      </w:pPr>
      <w:r w:rsidRPr="0017662F">
        <w:rPr>
          <w:rFonts w:asciiTheme="minorHAnsi" w:hAnsiTheme="minorHAnsi" w:cstheme="minorHAnsi"/>
          <w:sz w:val="22"/>
          <w:szCs w:val="22"/>
        </w:rPr>
        <w:t>Koszty opisane powyżej winny być ujęte w kosztach ogólnych.</w:t>
      </w:r>
    </w:p>
    <w:p w14:paraId="08CC5A0D" w14:textId="77777777" w:rsidR="002075A3" w:rsidRPr="00722B41" w:rsidRDefault="002075A3" w:rsidP="002075A3">
      <w:pPr>
        <w:pStyle w:val="Tekstpodstawowy"/>
        <w:suppressAutoHyphens w:val="0"/>
        <w:spacing w:after="0"/>
        <w:jc w:val="both"/>
        <w:rPr>
          <w:rFonts w:asciiTheme="minorHAnsi" w:hAnsiTheme="minorHAnsi" w:cstheme="minorHAnsi"/>
          <w:b/>
          <w:sz w:val="22"/>
          <w:szCs w:val="22"/>
        </w:rPr>
      </w:pPr>
      <w:r w:rsidRPr="00722B41">
        <w:rPr>
          <w:rFonts w:asciiTheme="minorHAnsi" w:hAnsiTheme="minorHAnsi" w:cstheme="minorHAnsi"/>
          <w:b/>
          <w:sz w:val="22"/>
          <w:szCs w:val="22"/>
        </w:rPr>
        <w:t>Pozostałe wymagania Zamawiającego dotyczące przedmiotu zamówienia</w:t>
      </w:r>
    </w:p>
    <w:p w14:paraId="22A7664A" w14:textId="2F33934B" w:rsidR="002075A3" w:rsidRPr="0017662F" w:rsidRDefault="002075A3" w:rsidP="002075A3">
      <w:pPr>
        <w:pStyle w:val="Tekstpodstawowy"/>
        <w:numPr>
          <w:ilvl w:val="0"/>
          <w:numId w:val="44"/>
        </w:numPr>
        <w:suppressAutoHyphens w:val="0"/>
        <w:spacing w:after="0"/>
        <w:ind w:left="426" w:hanging="426"/>
        <w:jc w:val="both"/>
        <w:rPr>
          <w:rFonts w:asciiTheme="minorHAnsi" w:hAnsiTheme="minorHAnsi" w:cstheme="minorHAnsi"/>
          <w:sz w:val="22"/>
          <w:szCs w:val="22"/>
        </w:rPr>
      </w:pPr>
      <w:r w:rsidRPr="0017662F">
        <w:rPr>
          <w:rFonts w:asciiTheme="minorHAnsi" w:hAnsiTheme="minorHAnsi" w:cstheme="minorHAnsi"/>
          <w:sz w:val="22"/>
          <w:szCs w:val="22"/>
        </w:rPr>
        <w:t xml:space="preserve">Materiały i urządzenia użyte do wykonania umowy powinny odpowiadać, co do jakości wymogom wyrobów dopuszczonych do obrotu i stosowania w budownictwie określonych </w:t>
      </w:r>
      <w:r w:rsidRPr="0017662F">
        <w:rPr>
          <w:rFonts w:asciiTheme="minorHAnsi" w:hAnsiTheme="minorHAnsi" w:cstheme="minorHAnsi"/>
          <w:sz w:val="22"/>
          <w:szCs w:val="22"/>
        </w:rPr>
        <w:br/>
        <w:t>w ustawie z dnia 7 lipca 1994 r. Prawo budowlane (Dz. U. z 2020 r. poz. 1333 ze zm.), ustawie z dnia 16 kwietnia 2004 r. o wyrobach budowlanych (tekst jednolity Dz. U. z </w:t>
      </w:r>
      <w:r w:rsidRPr="002F20A0">
        <w:rPr>
          <w:rFonts w:asciiTheme="minorHAnsi" w:hAnsiTheme="minorHAnsi" w:cstheme="minorHAnsi"/>
          <w:sz w:val="22"/>
          <w:szCs w:val="22"/>
        </w:rPr>
        <w:t>2020</w:t>
      </w:r>
      <w:r w:rsidRPr="0017662F">
        <w:rPr>
          <w:rFonts w:asciiTheme="minorHAnsi" w:hAnsiTheme="minorHAnsi" w:cstheme="minorHAnsi"/>
          <w:sz w:val="22"/>
          <w:szCs w:val="22"/>
        </w:rPr>
        <w:t xml:space="preserve"> r. poz. </w:t>
      </w:r>
      <w:r w:rsidRPr="002F20A0">
        <w:rPr>
          <w:rFonts w:asciiTheme="minorHAnsi" w:hAnsiTheme="minorHAnsi" w:cstheme="minorHAnsi"/>
          <w:sz w:val="22"/>
          <w:szCs w:val="22"/>
        </w:rPr>
        <w:t xml:space="preserve">215 </w:t>
      </w:r>
      <w:r w:rsidRPr="0017662F">
        <w:rPr>
          <w:rFonts w:asciiTheme="minorHAnsi" w:hAnsiTheme="minorHAnsi" w:cstheme="minorHAnsi"/>
          <w:sz w:val="22"/>
          <w:szCs w:val="22"/>
        </w:rPr>
        <w:t>z późn. zm.) oraz wymaganiom specyfikacji techniczn</w:t>
      </w:r>
      <w:r>
        <w:rPr>
          <w:rFonts w:asciiTheme="minorHAnsi" w:hAnsiTheme="minorHAnsi" w:cstheme="minorHAnsi"/>
          <w:sz w:val="22"/>
          <w:szCs w:val="22"/>
        </w:rPr>
        <w:t>ej</w:t>
      </w:r>
      <w:r w:rsidRPr="0017662F">
        <w:rPr>
          <w:rFonts w:asciiTheme="minorHAnsi" w:hAnsiTheme="minorHAnsi" w:cstheme="minorHAnsi"/>
          <w:sz w:val="22"/>
          <w:szCs w:val="22"/>
        </w:rPr>
        <w:t xml:space="preserve"> wykonania i odbioru robót </w:t>
      </w:r>
      <w:r>
        <w:rPr>
          <w:rFonts w:asciiTheme="minorHAnsi" w:hAnsiTheme="minorHAnsi" w:cstheme="minorHAnsi"/>
          <w:sz w:val="22"/>
          <w:szCs w:val="22"/>
        </w:rPr>
        <w:t xml:space="preserve">oraz </w:t>
      </w:r>
      <w:r w:rsidRPr="0017662F">
        <w:rPr>
          <w:rFonts w:asciiTheme="minorHAnsi" w:hAnsiTheme="minorHAnsi" w:cstheme="minorHAnsi"/>
          <w:sz w:val="22"/>
          <w:szCs w:val="22"/>
        </w:rPr>
        <w:t> SWZ.</w:t>
      </w:r>
    </w:p>
    <w:p w14:paraId="0B0BECE2" w14:textId="77777777" w:rsidR="002075A3" w:rsidRPr="0017662F" w:rsidRDefault="002075A3" w:rsidP="002075A3">
      <w:pPr>
        <w:pStyle w:val="Tekstpodstawowy"/>
        <w:numPr>
          <w:ilvl w:val="0"/>
          <w:numId w:val="44"/>
        </w:numPr>
        <w:suppressAutoHyphens w:val="0"/>
        <w:spacing w:after="0"/>
        <w:ind w:left="426" w:hanging="426"/>
        <w:jc w:val="both"/>
        <w:rPr>
          <w:rFonts w:asciiTheme="minorHAnsi" w:hAnsiTheme="minorHAnsi" w:cstheme="minorHAnsi"/>
          <w:sz w:val="22"/>
          <w:szCs w:val="22"/>
        </w:rPr>
      </w:pPr>
      <w:r w:rsidRPr="0017662F">
        <w:rPr>
          <w:rFonts w:asciiTheme="minorHAnsi" w:hAnsiTheme="minorHAnsi" w:cstheme="minorHAnsi"/>
          <w:sz w:val="22"/>
          <w:szCs w:val="22"/>
        </w:rPr>
        <w:t xml:space="preserve"> Roboty, których szczegółowe warunki wykonania i stosownych materiałów nie zostały określone w projekcie wykonawczym, dokumentacj</w:t>
      </w:r>
      <w:r>
        <w:rPr>
          <w:rFonts w:asciiTheme="minorHAnsi" w:hAnsiTheme="minorHAnsi" w:cstheme="minorHAnsi"/>
          <w:sz w:val="22"/>
          <w:szCs w:val="22"/>
        </w:rPr>
        <w:t>i</w:t>
      </w:r>
      <w:r w:rsidRPr="0017662F">
        <w:rPr>
          <w:rFonts w:asciiTheme="minorHAnsi" w:hAnsiTheme="minorHAnsi" w:cstheme="minorHAnsi"/>
          <w:sz w:val="22"/>
          <w:szCs w:val="22"/>
        </w:rPr>
        <w:t xml:space="preserve"> branżow</w:t>
      </w:r>
      <w:r>
        <w:rPr>
          <w:rFonts w:asciiTheme="minorHAnsi" w:hAnsiTheme="minorHAnsi" w:cstheme="minorHAnsi"/>
          <w:sz w:val="22"/>
          <w:szCs w:val="22"/>
        </w:rPr>
        <w:t>ej</w:t>
      </w:r>
      <w:r w:rsidRPr="0017662F">
        <w:rPr>
          <w:rFonts w:asciiTheme="minorHAnsi" w:hAnsiTheme="minorHAnsi" w:cstheme="minorHAnsi"/>
          <w:sz w:val="22"/>
          <w:szCs w:val="22"/>
        </w:rPr>
        <w:t xml:space="preserve"> lub kosztorysie winny być wykonane zgodnie z STWiORB.</w:t>
      </w:r>
    </w:p>
    <w:p w14:paraId="638B53AF" w14:textId="77777777" w:rsidR="002075A3" w:rsidRPr="0017662F" w:rsidRDefault="002075A3" w:rsidP="002075A3">
      <w:pPr>
        <w:pStyle w:val="Tekstpodstawowy"/>
        <w:numPr>
          <w:ilvl w:val="0"/>
          <w:numId w:val="44"/>
        </w:numPr>
        <w:suppressAutoHyphens w:val="0"/>
        <w:spacing w:after="0"/>
        <w:ind w:left="426" w:hanging="426"/>
        <w:jc w:val="both"/>
        <w:rPr>
          <w:rFonts w:asciiTheme="minorHAnsi" w:hAnsiTheme="minorHAnsi" w:cstheme="minorHAnsi"/>
          <w:sz w:val="22"/>
          <w:szCs w:val="22"/>
        </w:rPr>
      </w:pPr>
      <w:r w:rsidRPr="0017662F">
        <w:rPr>
          <w:rFonts w:asciiTheme="minorHAnsi" w:hAnsiTheme="minorHAnsi" w:cstheme="minorHAnsi"/>
          <w:sz w:val="22"/>
          <w:szCs w:val="22"/>
        </w:rPr>
        <w:t xml:space="preserve"> Wykonawca we własnym zakresie zapozna się z przyszłym terenem budowy, miejscami składowania materiałów i utylizacji odpadów.</w:t>
      </w:r>
    </w:p>
    <w:p w14:paraId="73163DE5" w14:textId="1A136F6E" w:rsidR="002075A3" w:rsidRPr="0017662F" w:rsidRDefault="002075A3" w:rsidP="002075A3">
      <w:pPr>
        <w:pStyle w:val="Tekstpodstawowy"/>
        <w:numPr>
          <w:ilvl w:val="0"/>
          <w:numId w:val="44"/>
        </w:numPr>
        <w:suppressAutoHyphens w:val="0"/>
        <w:spacing w:after="0"/>
        <w:jc w:val="both"/>
        <w:rPr>
          <w:rFonts w:asciiTheme="minorHAnsi" w:hAnsiTheme="minorHAnsi" w:cstheme="minorHAnsi"/>
          <w:sz w:val="22"/>
          <w:szCs w:val="22"/>
        </w:rPr>
      </w:pPr>
      <w:r w:rsidRPr="0017662F">
        <w:rPr>
          <w:rFonts w:asciiTheme="minorHAnsi" w:hAnsiTheme="minorHAnsi" w:cstheme="minorHAnsi"/>
          <w:sz w:val="22"/>
          <w:szCs w:val="22"/>
        </w:rPr>
        <w:t xml:space="preserve">Wszystkie elementy i materiały pochodzące z rozbiórek </w:t>
      </w:r>
      <w:r>
        <w:rPr>
          <w:rFonts w:asciiTheme="minorHAnsi" w:hAnsiTheme="minorHAnsi" w:cstheme="minorHAnsi"/>
          <w:sz w:val="22"/>
          <w:szCs w:val="22"/>
        </w:rPr>
        <w:t>stają się własnością Wykonawcy i p</w:t>
      </w:r>
      <w:r w:rsidR="000F7BB5">
        <w:rPr>
          <w:rFonts w:asciiTheme="minorHAnsi" w:hAnsiTheme="minorHAnsi" w:cstheme="minorHAnsi"/>
          <w:sz w:val="22"/>
          <w:szCs w:val="22"/>
        </w:rPr>
        <w:t>o</w:t>
      </w:r>
      <w:r w:rsidRPr="0017662F">
        <w:rPr>
          <w:rFonts w:asciiTheme="minorHAnsi" w:hAnsiTheme="minorHAnsi" w:cstheme="minorHAnsi"/>
          <w:sz w:val="22"/>
          <w:szCs w:val="22"/>
        </w:rPr>
        <w:t>winny być usunięte z terenu budowy w sposób i</w:t>
      </w:r>
      <w:r>
        <w:rPr>
          <w:rFonts w:asciiTheme="minorHAnsi" w:hAnsiTheme="minorHAnsi" w:cstheme="minorHAnsi"/>
          <w:sz w:val="22"/>
          <w:szCs w:val="22"/>
        </w:rPr>
        <w:t xml:space="preserve"> w terminie niekolidującym </w:t>
      </w:r>
      <w:r w:rsidRPr="0017662F">
        <w:rPr>
          <w:rFonts w:asciiTheme="minorHAnsi" w:hAnsiTheme="minorHAnsi" w:cstheme="minorHAnsi"/>
          <w:sz w:val="22"/>
          <w:szCs w:val="22"/>
        </w:rPr>
        <w:t xml:space="preserve">z wykonaniem innych robót. Koszt związany z rozbiórką, transportem, zwałką (utylizacją) ww. materiałów Wykonawca winien zawrzeć w cenie ofertowej. </w:t>
      </w:r>
      <w:r>
        <w:rPr>
          <w:rFonts w:asciiTheme="minorHAnsi" w:hAnsiTheme="minorHAnsi" w:cstheme="minorHAnsi"/>
          <w:sz w:val="22"/>
          <w:szCs w:val="22"/>
          <w:u w:val="single"/>
        </w:rPr>
        <w:t xml:space="preserve">Wszelkie koszty jak </w:t>
      </w:r>
      <w:r w:rsidRPr="0017662F">
        <w:rPr>
          <w:rFonts w:asciiTheme="minorHAnsi" w:hAnsiTheme="minorHAnsi" w:cstheme="minorHAnsi"/>
          <w:sz w:val="22"/>
          <w:szCs w:val="22"/>
          <w:u w:val="single"/>
        </w:rPr>
        <w:t>i pożytki dla Wykonawcy z tytułu w/w czynności przyjmuje się</w:t>
      </w:r>
      <w:r>
        <w:rPr>
          <w:rFonts w:asciiTheme="minorHAnsi" w:hAnsiTheme="minorHAnsi" w:cstheme="minorHAnsi"/>
          <w:sz w:val="22"/>
          <w:szCs w:val="22"/>
          <w:u w:val="single"/>
        </w:rPr>
        <w:t xml:space="preserve">, że są one zbilansowane </w:t>
      </w:r>
      <w:r w:rsidRPr="0017662F">
        <w:rPr>
          <w:rFonts w:asciiTheme="minorHAnsi" w:hAnsiTheme="minorHAnsi" w:cstheme="minorHAnsi"/>
          <w:sz w:val="22"/>
          <w:szCs w:val="22"/>
          <w:u w:val="single"/>
        </w:rPr>
        <w:t>w cenie oferty i tym samym uwzględnione w ostatecznej cenie ofertowej</w:t>
      </w:r>
      <w:r w:rsidRPr="0017662F">
        <w:rPr>
          <w:rFonts w:asciiTheme="minorHAnsi" w:hAnsiTheme="minorHAnsi" w:cstheme="minorHAnsi"/>
          <w:sz w:val="22"/>
          <w:szCs w:val="22"/>
        </w:rPr>
        <w:t>. Wykonawca powinien na etapie przygotowania oferty ustalić rzeczywiste odległości odwozu materiałów przeznaczonych do utylizacji i uwzględnić to w cenie ofertow</w:t>
      </w:r>
      <w:r>
        <w:rPr>
          <w:rFonts w:asciiTheme="minorHAnsi" w:hAnsiTheme="minorHAnsi" w:cstheme="minorHAnsi"/>
          <w:sz w:val="22"/>
          <w:szCs w:val="22"/>
        </w:rPr>
        <w:t xml:space="preserve">ej. Materiały </w:t>
      </w:r>
      <w:r w:rsidRPr="0017662F">
        <w:rPr>
          <w:rFonts w:asciiTheme="minorHAnsi" w:hAnsiTheme="minorHAnsi" w:cstheme="minorHAnsi"/>
          <w:sz w:val="22"/>
          <w:szCs w:val="22"/>
        </w:rPr>
        <w:t xml:space="preserve">z rozbiórki Wykonawca usunie poza teren budowy przy przestrzeganiu przepisów ustawy </w:t>
      </w:r>
      <w:r w:rsidR="00637FB2">
        <w:rPr>
          <w:rFonts w:asciiTheme="minorHAnsi" w:hAnsiTheme="minorHAnsi" w:cstheme="minorHAnsi"/>
          <w:sz w:val="22"/>
          <w:szCs w:val="22"/>
        </w:rPr>
        <w:t xml:space="preserve">           </w:t>
      </w:r>
      <w:r w:rsidRPr="0017662F">
        <w:rPr>
          <w:rFonts w:asciiTheme="minorHAnsi" w:hAnsiTheme="minorHAnsi" w:cstheme="minorHAnsi"/>
          <w:sz w:val="22"/>
          <w:szCs w:val="22"/>
        </w:rPr>
        <w:t>o odpadach.</w:t>
      </w:r>
    </w:p>
    <w:p w14:paraId="37517021" w14:textId="37AD5CE6" w:rsidR="002075A3" w:rsidRPr="0017662F" w:rsidRDefault="002075A3" w:rsidP="002075A3">
      <w:pPr>
        <w:pStyle w:val="Akapitzlist"/>
        <w:numPr>
          <w:ilvl w:val="0"/>
          <w:numId w:val="44"/>
        </w:numPr>
        <w:jc w:val="both"/>
        <w:rPr>
          <w:rFonts w:asciiTheme="minorHAnsi" w:hAnsiTheme="minorHAnsi" w:cstheme="minorHAnsi"/>
          <w:bCs/>
          <w:iCs/>
        </w:rPr>
      </w:pPr>
      <w:r w:rsidRPr="0017662F">
        <w:rPr>
          <w:rFonts w:asciiTheme="minorHAnsi" w:hAnsiTheme="minorHAnsi" w:cstheme="minorHAnsi"/>
          <w:bCs/>
          <w:iCs/>
        </w:rPr>
        <w:t>Wykonawca jest zobowiązany przekazać Zamawiającemu w dniu odbioru karty gwarancyjne, wszelkie atesty i certyfikaty dopuszczające do używania zgodnie z przeznaczeniem. Ewentualne podane w opisach nazwy własne nie mają na celu naruszenia art. 99 ustawy z dnia 11 września 2019 r. Prawo zamówień publicznych (Dz. U. z 20</w:t>
      </w:r>
      <w:r w:rsidR="007E055F">
        <w:rPr>
          <w:rFonts w:asciiTheme="minorHAnsi" w:hAnsiTheme="minorHAnsi" w:cstheme="minorHAnsi"/>
          <w:bCs/>
          <w:iCs/>
        </w:rPr>
        <w:t>21</w:t>
      </w:r>
      <w:r w:rsidRPr="0017662F">
        <w:rPr>
          <w:rFonts w:asciiTheme="minorHAnsi" w:hAnsiTheme="minorHAnsi" w:cstheme="minorHAnsi"/>
          <w:bCs/>
          <w:iCs/>
        </w:rPr>
        <w:t xml:space="preserve"> r. poz. </w:t>
      </w:r>
      <w:r w:rsidR="007E055F">
        <w:rPr>
          <w:rFonts w:asciiTheme="minorHAnsi" w:hAnsiTheme="minorHAnsi" w:cstheme="minorHAnsi"/>
          <w:bCs/>
          <w:iCs/>
        </w:rPr>
        <w:t>1129</w:t>
      </w:r>
      <w:r w:rsidRPr="0017662F">
        <w:rPr>
          <w:rFonts w:asciiTheme="minorHAnsi" w:hAnsiTheme="minorHAnsi" w:cstheme="minorHAnsi"/>
          <w:bCs/>
          <w:iCs/>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 projekcie. </w:t>
      </w:r>
    </w:p>
    <w:p w14:paraId="4A47783B" w14:textId="77777777" w:rsidR="002075A3" w:rsidRPr="0017662F" w:rsidRDefault="002075A3" w:rsidP="002075A3">
      <w:pPr>
        <w:numPr>
          <w:ilvl w:val="0"/>
          <w:numId w:val="44"/>
        </w:numPr>
        <w:jc w:val="both"/>
        <w:rPr>
          <w:rFonts w:asciiTheme="minorHAnsi" w:hAnsiTheme="minorHAnsi" w:cstheme="minorHAnsi"/>
          <w:bCs/>
          <w:iCs/>
          <w:sz w:val="22"/>
          <w:szCs w:val="22"/>
        </w:rPr>
      </w:pPr>
      <w:r w:rsidRPr="0017662F">
        <w:rPr>
          <w:rFonts w:asciiTheme="minorHAnsi" w:hAnsiTheme="minorHAnsi" w:cstheme="minorHAnsi"/>
          <w:bCs/>
          <w:iCs/>
          <w:sz w:val="22"/>
          <w:szCs w:val="22"/>
        </w:rPr>
        <w:t>Materiały i urządzenia równoważne:</w:t>
      </w:r>
    </w:p>
    <w:p w14:paraId="32DC4BE5"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Jeżeli w opisie przedmiotu zamówienia znajdują się jakiekolwiek znaki towarowe, patenty czy pochodzenie, źródła lub szczególne procesy, które charakteryzują produkty lub usługi dostarczane przez konkretnego Wykonawcę, Zamawiający dopuszcza rozwiązania równoważne („lub równoważne” – art. 99 ust 5 ustawy p.z.p.).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Jeżeli Wykonawca stwierdzi/zauważy, analizując opis przedmiotu zamówienia, że nie są to wszystkie przypadki, prosi się Wykonawcę, aby niezwłocznie/przed terminem składania ofert przekazał Zamawiającemu tą informację wskazując to w zapytaniu dotyczącym opisu przedmiotu zamówienia i zasad oceny rozwiązań równoważnych.</w:t>
      </w:r>
    </w:p>
    <w:p w14:paraId="48586F93"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 xml:space="preserve">Zasady oceny rozwiązań równoważnych obowiązujące w niniejszym postępowaniu obejmują zakres badania i oceny ofert, gdzie nie wypełnienie wszystkich elementów tego opisu może być podstawą do odrzucenia oferty (art. 226 ust 1 pkt 5 ustawy p.z.p.). </w:t>
      </w:r>
    </w:p>
    <w:p w14:paraId="03BD3D03"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lastRenderedPageBreak/>
        <w:t>Zasady oceny rozwiązania równoważnego będą także obowiązywać w trakcie realizacji umowy, gdzie w przypadku zamiaru wprowadzenia w trakcie realizacji umowy (Zamawiający lub Wykonawca) rozwiązania równoważnego przewidzianego zapisami niniejszej SWZ i opisu przedmiotu będą stanowiły między innymi o tym, czy Zamawiający może dopuścić rozwiązanie równoważne czy też nie (art. 455 ust 1 pkt 1 ustawy p.z.p.).</w:t>
      </w:r>
    </w:p>
    <w:p w14:paraId="0DDA5111"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0B64BCC4"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W przypadku zastosowania zasad wskazanych powyżej w trakcie realizacji umowy, mogą one wystąpić pod warunkiem, że zmiany te nie będą wpływać na oferowany w ofercie przedmiot zamówienia i efekt zakreślony niniejszą SWZ. Muszą to być także przypadki korzystne (obniżenie kosztów zakupu i eksploatacji)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w:t>
      </w:r>
    </w:p>
    <w:p w14:paraId="32AA5889"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Wykonawca, który powołuje się na rozwiązania równoważne opisywane wg zasad wskazanych w pkt 2, powyżej musi dodatkowo wykazać w ofercie/w trakcie realizacji zamówienia, że oferowane przez niego dostawy/usługi/roboty budowlane spełniają wszystkie wymagania określone przez Zamawiającego w treści SWZ i pozostałej dokumentacji postępowania.</w:t>
      </w:r>
    </w:p>
    <w:p w14:paraId="76A68522" w14:textId="77777777" w:rsidR="00637FB2"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 xml:space="preserve">Wykazanie, że oferowane przez Wykonawcę rozwiązania spełniają wymagania określone przez Zamawiającego musi nastąpić w złożonej ofercie (na etapie prac w formie pisma skierowanego do Zamawiającego) z podaniem szczegółowych parametrów zaproponowanych materiałów </w:t>
      </w:r>
    </w:p>
    <w:p w14:paraId="4C13557D" w14:textId="6D4E4FB4" w:rsidR="002075A3" w:rsidRPr="0017662F" w:rsidRDefault="002075A3" w:rsidP="00637FB2">
      <w:pPr>
        <w:ind w:left="709"/>
        <w:jc w:val="both"/>
        <w:rPr>
          <w:rFonts w:asciiTheme="minorHAnsi" w:hAnsiTheme="minorHAnsi" w:cstheme="minorHAnsi"/>
          <w:bCs/>
          <w:iCs/>
          <w:sz w:val="22"/>
          <w:szCs w:val="22"/>
        </w:rPr>
      </w:pPr>
      <w:r w:rsidRPr="0017662F">
        <w:rPr>
          <w:rFonts w:asciiTheme="minorHAnsi" w:hAnsiTheme="minorHAnsi" w:cstheme="minorHAnsi"/>
          <w:bCs/>
          <w:iCs/>
          <w:sz w:val="22"/>
          <w:szCs w:val="22"/>
        </w:rPr>
        <w:t>i urządzeń oraz udowodnienia okoliczności wynikających z wcześniejszych zapisów. Stosowanie powyższych rozwiązań równoważnych dotyczy także przypadków, gdzie w opisie przedmiotu zamówienia wskutek jakiegoś niedopatrzenia pojawiły się wskazania, o których mowa w niniejszym materiale.</w:t>
      </w:r>
    </w:p>
    <w:p w14:paraId="1CC36E76"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 xml:space="preserve">Wszystkie odpady powstałe podczas realizacji zamówienia Wykonawca jest zobowiązany zagospodarować na własny koszt.  </w:t>
      </w:r>
    </w:p>
    <w:p w14:paraId="10715460" w14:textId="77777777" w:rsidR="002075A3" w:rsidRPr="0017662F" w:rsidRDefault="002075A3" w:rsidP="002075A3">
      <w:pPr>
        <w:numPr>
          <w:ilvl w:val="0"/>
          <w:numId w:val="37"/>
        </w:numPr>
        <w:ind w:left="709" w:hanging="283"/>
        <w:jc w:val="both"/>
        <w:rPr>
          <w:rFonts w:asciiTheme="minorHAnsi" w:hAnsiTheme="minorHAnsi" w:cstheme="minorHAnsi"/>
          <w:bCs/>
          <w:iCs/>
          <w:sz w:val="22"/>
          <w:szCs w:val="22"/>
        </w:rPr>
      </w:pPr>
      <w:r w:rsidRPr="0017662F">
        <w:rPr>
          <w:rFonts w:asciiTheme="minorHAnsi" w:hAnsiTheme="minorHAnsi" w:cstheme="minorHAnsi"/>
          <w:bCs/>
          <w:iCs/>
          <w:sz w:val="22"/>
          <w:szCs w:val="22"/>
        </w:rPr>
        <w:t xml:space="preserve">Wykonawca po zakończeniu przedmiotu zamówienia jest zobowiązany do uporządkowania terenu budowy. </w:t>
      </w:r>
    </w:p>
    <w:p w14:paraId="3A1FF5C3" w14:textId="77777777" w:rsidR="002075A3" w:rsidRPr="0017662F" w:rsidRDefault="002075A3" w:rsidP="002075A3">
      <w:pPr>
        <w:pStyle w:val="Akapitzlist"/>
        <w:numPr>
          <w:ilvl w:val="0"/>
          <w:numId w:val="44"/>
        </w:numPr>
        <w:jc w:val="both"/>
        <w:rPr>
          <w:rFonts w:asciiTheme="minorHAnsi" w:hAnsiTheme="minorHAnsi" w:cstheme="minorHAnsi"/>
          <w:bCs/>
          <w:iCs/>
        </w:rPr>
      </w:pPr>
      <w:r w:rsidRPr="0017662F">
        <w:rPr>
          <w:rFonts w:asciiTheme="minorHAnsi" w:hAnsiTheme="minorHAnsi" w:cstheme="minorHAnsi"/>
          <w:bCs/>
          <w:iCs/>
        </w:rPr>
        <w:t xml:space="preserve">Opis przedmiotu zamówienia oraz sposób realizacji zawiera </w:t>
      </w:r>
      <w:r w:rsidRPr="00223149">
        <w:rPr>
          <w:rFonts w:asciiTheme="minorHAnsi" w:hAnsiTheme="minorHAnsi" w:cstheme="minorHAnsi"/>
          <w:b/>
          <w:bCs/>
          <w:iCs/>
        </w:rPr>
        <w:t>Załącznik nr 5 do SWZ.</w:t>
      </w:r>
      <w:r w:rsidRPr="00223149">
        <w:rPr>
          <w:rFonts w:asciiTheme="minorHAnsi" w:hAnsiTheme="minorHAnsi" w:cstheme="minorHAnsi"/>
          <w:bCs/>
          <w:iCs/>
        </w:rPr>
        <w:t xml:space="preserve"> </w:t>
      </w:r>
    </w:p>
    <w:p w14:paraId="77241A92"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Wspólny Słownik Zamówień CPV:</w:t>
      </w:r>
    </w:p>
    <w:p w14:paraId="3F1C3FFC" w14:textId="77777777" w:rsidR="002075A3" w:rsidRDefault="002075A3" w:rsidP="002075A3">
      <w:pPr>
        <w:pStyle w:val="Akapitzlist"/>
        <w:ind w:left="426"/>
        <w:jc w:val="both"/>
        <w:rPr>
          <w:rFonts w:asciiTheme="minorHAnsi" w:hAnsiTheme="minorHAnsi" w:cstheme="minorHAnsi"/>
          <w:bCs/>
          <w:iCs/>
        </w:rPr>
      </w:pPr>
      <w:r w:rsidRPr="0017662F">
        <w:rPr>
          <w:rFonts w:asciiTheme="minorHAnsi" w:hAnsiTheme="minorHAnsi" w:cstheme="minorHAnsi"/>
          <w:bCs/>
          <w:iCs/>
        </w:rPr>
        <w:t>Dla zadania przewidzianego postępowaniem obowiązuje następujący główny kod CPV Wspólnego słownika Zamówień:</w:t>
      </w:r>
    </w:p>
    <w:p w14:paraId="0E0539B2" w14:textId="5CB637C5" w:rsidR="005852AB" w:rsidRPr="005852AB" w:rsidRDefault="005852AB" w:rsidP="005852AB">
      <w:pPr>
        <w:rPr>
          <w:rFonts w:asciiTheme="minorHAnsi" w:hAnsiTheme="minorHAnsi" w:cstheme="minorHAnsi"/>
          <w:sz w:val="22"/>
          <w:szCs w:val="22"/>
        </w:rPr>
      </w:pPr>
      <w:r w:rsidRPr="005852AB">
        <w:rPr>
          <w:rFonts w:asciiTheme="minorHAnsi" w:hAnsiTheme="minorHAnsi" w:cstheme="minorHAnsi"/>
          <w:sz w:val="20"/>
          <w:szCs w:val="20"/>
        </w:rPr>
        <w:t xml:space="preserve">        </w:t>
      </w:r>
      <w:r w:rsidRPr="005852AB">
        <w:rPr>
          <w:rFonts w:asciiTheme="minorHAnsi" w:hAnsiTheme="minorHAnsi" w:cstheme="minorHAnsi"/>
          <w:sz w:val="22"/>
          <w:szCs w:val="22"/>
        </w:rPr>
        <w:t>45000000-7  – roboty budowlane</w:t>
      </w:r>
    </w:p>
    <w:p w14:paraId="79830A46" w14:textId="55867A79" w:rsidR="005852AB" w:rsidRPr="005852AB" w:rsidRDefault="005852AB" w:rsidP="005852AB">
      <w:pPr>
        <w:rPr>
          <w:rFonts w:ascii="Calibri" w:hAnsi="Calibri" w:cs="Calibri"/>
          <w:sz w:val="22"/>
          <w:szCs w:val="22"/>
        </w:rPr>
      </w:pPr>
      <w:r w:rsidRPr="005852AB">
        <w:rPr>
          <w:rFonts w:asciiTheme="minorHAnsi" w:hAnsiTheme="minorHAnsi" w:cstheme="minorHAnsi"/>
          <w:sz w:val="22"/>
          <w:szCs w:val="22"/>
        </w:rPr>
        <w:t xml:space="preserve">        45261000-4 – wykonanie pokryć i</w:t>
      </w:r>
      <w:r w:rsidRPr="005852AB">
        <w:rPr>
          <w:rFonts w:ascii="Calibri" w:hAnsi="Calibri" w:cs="Calibri"/>
          <w:sz w:val="22"/>
          <w:szCs w:val="22"/>
        </w:rPr>
        <w:t xml:space="preserve"> konstrukcji dachowych</w:t>
      </w:r>
    </w:p>
    <w:p w14:paraId="332E0A81" w14:textId="2315621B" w:rsidR="005852AB" w:rsidRPr="005852AB" w:rsidRDefault="005852AB" w:rsidP="005852AB">
      <w:pPr>
        <w:autoSpaceDE w:val="0"/>
        <w:rPr>
          <w:rFonts w:asciiTheme="minorHAnsi" w:hAnsiTheme="minorHAnsi" w:cstheme="minorHAnsi"/>
          <w:sz w:val="22"/>
          <w:szCs w:val="22"/>
        </w:rPr>
      </w:pPr>
      <w:r w:rsidRPr="005852AB">
        <w:rPr>
          <w:rFonts w:ascii="Calibri" w:hAnsi="Calibri" w:cs="Calibri"/>
          <w:sz w:val="22"/>
          <w:szCs w:val="22"/>
        </w:rPr>
        <w:t xml:space="preserve">        </w:t>
      </w:r>
      <w:r w:rsidRPr="005852AB">
        <w:rPr>
          <w:rFonts w:asciiTheme="minorHAnsi" w:hAnsiTheme="minorHAnsi" w:cstheme="minorHAnsi"/>
          <w:sz w:val="22"/>
          <w:szCs w:val="22"/>
        </w:rPr>
        <w:t>45261900-3 - naprawa i konserwacja dachu</w:t>
      </w:r>
    </w:p>
    <w:p w14:paraId="0855C012" w14:textId="066159BD" w:rsidR="005852AB" w:rsidRPr="005852AB" w:rsidRDefault="005852AB" w:rsidP="005852AB">
      <w:pPr>
        <w:rPr>
          <w:rFonts w:asciiTheme="minorHAnsi" w:hAnsiTheme="minorHAnsi" w:cstheme="minorHAnsi"/>
          <w:sz w:val="22"/>
          <w:szCs w:val="22"/>
        </w:rPr>
      </w:pPr>
      <w:r w:rsidRPr="005852AB">
        <w:rPr>
          <w:rFonts w:asciiTheme="minorHAnsi" w:hAnsiTheme="minorHAnsi" w:cstheme="minorHAnsi"/>
          <w:sz w:val="22"/>
          <w:szCs w:val="22"/>
        </w:rPr>
        <w:t xml:space="preserve">        45262520-2 – roboty murarskie</w:t>
      </w:r>
    </w:p>
    <w:p w14:paraId="0829B9D5" w14:textId="77777777" w:rsidR="005852AB" w:rsidRPr="0017662F" w:rsidRDefault="005852AB" w:rsidP="002075A3">
      <w:pPr>
        <w:pStyle w:val="Akapitzlist"/>
        <w:ind w:left="426"/>
        <w:jc w:val="both"/>
        <w:rPr>
          <w:rFonts w:asciiTheme="minorHAnsi" w:hAnsiTheme="minorHAnsi" w:cstheme="minorHAnsi"/>
          <w:bCs/>
          <w:iCs/>
        </w:rPr>
      </w:pPr>
    </w:p>
    <w:p w14:paraId="0167276C" w14:textId="7A361B2B" w:rsidR="002075A3"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dokonuje podziału zamówienia na części. Tym samym Zamawiający nie dopuszcza składania ofert częściowych, o których mowa w art. 7 pkt 15 ustawy p.z.p.</w:t>
      </w:r>
      <w:r w:rsidR="00EA2674">
        <w:rPr>
          <w:rFonts w:asciiTheme="minorHAnsi" w:hAnsiTheme="minorHAnsi" w:cstheme="minorHAnsi"/>
          <w:bCs/>
          <w:iCs/>
        </w:rPr>
        <w:t xml:space="preserve"> Powody nie dokonania podziału zamówienia na części:</w:t>
      </w:r>
    </w:p>
    <w:p w14:paraId="08BD32F7" w14:textId="3E2BCEEA" w:rsidR="00EA2674" w:rsidRDefault="00EA2674" w:rsidP="00EA2674">
      <w:pPr>
        <w:pStyle w:val="Akapitzlist"/>
        <w:numPr>
          <w:ilvl w:val="0"/>
          <w:numId w:val="100"/>
        </w:numPr>
        <w:spacing w:after="0" w:line="240" w:lineRule="auto"/>
        <w:jc w:val="both"/>
        <w:rPr>
          <w:rFonts w:asciiTheme="minorHAnsi" w:hAnsiTheme="minorHAnsi" w:cstheme="minorHAnsi"/>
          <w:bCs/>
          <w:iCs/>
        </w:rPr>
      </w:pPr>
      <w:r>
        <w:rPr>
          <w:rFonts w:asciiTheme="minorHAnsi" w:hAnsiTheme="minorHAnsi" w:cstheme="minorHAnsi"/>
          <w:bCs/>
          <w:iCs/>
        </w:rPr>
        <w:t>Zamówienie nie ogranicza udziału w nim małych i średnich przedsiębiorstw.</w:t>
      </w:r>
    </w:p>
    <w:p w14:paraId="2B170FD0" w14:textId="7067A68A" w:rsidR="00EA2674" w:rsidRDefault="00EA2674" w:rsidP="00EA2674">
      <w:pPr>
        <w:pStyle w:val="Akapitzlist"/>
        <w:numPr>
          <w:ilvl w:val="0"/>
          <w:numId w:val="100"/>
        </w:numPr>
        <w:spacing w:after="0" w:line="240" w:lineRule="auto"/>
        <w:jc w:val="both"/>
        <w:rPr>
          <w:rFonts w:asciiTheme="minorHAnsi" w:hAnsiTheme="minorHAnsi" w:cstheme="minorHAnsi"/>
          <w:bCs/>
          <w:iCs/>
        </w:rPr>
      </w:pPr>
      <w:r>
        <w:rPr>
          <w:rFonts w:asciiTheme="minorHAnsi" w:hAnsiTheme="minorHAnsi" w:cstheme="minorHAnsi"/>
          <w:bCs/>
          <w:iCs/>
        </w:rPr>
        <w:t>Podzielenie zamówienia na części powoduje zbyt duże rozdrobnienie co mogło by zniechęcić do udziału w nim wykonawców.</w:t>
      </w:r>
    </w:p>
    <w:p w14:paraId="6ACE7704" w14:textId="556FD42E" w:rsidR="00EA2674" w:rsidRPr="0017662F" w:rsidRDefault="00EA2674" w:rsidP="00EA2674">
      <w:pPr>
        <w:pStyle w:val="Akapitzlist"/>
        <w:numPr>
          <w:ilvl w:val="0"/>
          <w:numId w:val="100"/>
        </w:numPr>
        <w:spacing w:after="0" w:line="240" w:lineRule="auto"/>
        <w:jc w:val="both"/>
        <w:rPr>
          <w:rFonts w:asciiTheme="minorHAnsi" w:hAnsiTheme="minorHAnsi" w:cstheme="minorHAnsi"/>
          <w:bCs/>
          <w:iCs/>
        </w:rPr>
      </w:pPr>
      <w:r>
        <w:rPr>
          <w:rFonts w:asciiTheme="minorHAnsi" w:hAnsiTheme="minorHAnsi" w:cstheme="minorHAnsi"/>
          <w:bCs/>
          <w:iCs/>
        </w:rPr>
        <w:t>Trudności w koordynowaniu prac wykonywanych przez wielu wykonawców.</w:t>
      </w:r>
    </w:p>
    <w:p w14:paraId="6D600A90"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lastRenderedPageBreak/>
        <w:t>Zamawiający nie dopuszcza składania ofert wariantowych oraz w postaci katalogów elektronicznych.</w:t>
      </w:r>
    </w:p>
    <w:p w14:paraId="1882163A"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przewiduje udzielania zamówień, o których mowa w art. 214 ust. 1 pkt 7 i 8 ustawy p.z.p.</w:t>
      </w:r>
    </w:p>
    <w:p w14:paraId="519B5AE7"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zastrzega możliwości ubiegania się o udzielenie zamówienia wyłącznie przez wykonawców, o których mowa w art. 94 ustawy p.z.p.</w:t>
      </w:r>
    </w:p>
    <w:p w14:paraId="4FFB33B9" w14:textId="1E265F11" w:rsidR="002075A3" w:rsidRDefault="002075A3" w:rsidP="002075A3">
      <w:pPr>
        <w:pStyle w:val="Akapitzlist"/>
        <w:numPr>
          <w:ilvl w:val="0"/>
          <w:numId w:val="44"/>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Zgodnie z art. 95 ust. 1 ustawy p.z.p. Zamawiający </w:t>
      </w:r>
      <w:r w:rsidRPr="0017662F">
        <w:rPr>
          <w:rFonts w:asciiTheme="minorHAnsi" w:hAnsiTheme="minorHAnsi" w:cstheme="minorHAnsi"/>
          <w:bCs/>
          <w:iCs/>
        </w:rPr>
        <w:t xml:space="preserve">wymaga zatrudniania na podstawie umowy </w:t>
      </w:r>
      <w:r w:rsidR="00F01ECB">
        <w:rPr>
          <w:rFonts w:asciiTheme="minorHAnsi" w:hAnsiTheme="minorHAnsi" w:cstheme="minorHAnsi"/>
          <w:bCs/>
          <w:iCs/>
        </w:rPr>
        <w:t xml:space="preserve">          </w:t>
      </w:r>
      <w:r w:rsidRPr="0017662F">
        <w:rPr>
          <w:rFonts w:asciiTheme="minorHAnsi" w:hAnsiTheme="minorHAnsi" w:cstheme="minorHAnsi"/>
          <w:bCs/>
          <w:iCs/>
        </w:rPr>
        <w:t>o pracę osób wykonujących czynności w zakresie realizacji zamówienia, jeżeli wykonanie tych czynności polega na wykonywaniu pracy w sposób określony w art. 22 § 1 ustawy z dnia 26 czerwca 1974 r. – Kodeks pracy (</w:t>
      </w:r>
      <w:r w:rsidR="007E055F">
        <w:rPr>
          <w:rFonts w:asciiTheme="minorHAnsi" w:hAnsiTheme="minorHAnsi" w:cstheme="minorHAnsi"/>
          <w:bCs/>
          <w:iCs/>
        </w:rPr>
        <w:t xml:space="preserve">tj. </w:t>
      </w:r>
      <w:r w:rsidRPr="0017662F">
        <w:rPr>
          <w:rFonts w:asciiTheme="minorHAnsi" w:hAnsiTheme="minorHAnsi" w:cstheme="minorHAnsi"/>
          <w:bCs/>
          <w:iCs/>
        </w:rPr>
        <w:t>Dz. U. z 2020 r. poz. 1320</w:t>
      </w:r>
      <w:r w:rsidR="007E055F">
        <w:rPr>
          <w:rFonts w:asciiTheme="minorHAnsi" w:hAnsiTheme="minorHAnsi" w:cstheme="minorHAnsi"/>
          <w:bCs/>
          <w:iCs/>
        </w:rPr>
        <w:t xml:space="preserve"> ze zm.</w:t>
      </w:r>
      <w:r w:rsidRPr="0017662F">
        <w:rPr>
          <w:rFonts w:asciiTheme="minorHAnsi" w:hAnsiTheme="minorHAnsi" w:cstheme="minorHAnsi"/>
          <w:bCs/>
          <w:iCs/>
        </w:rPr>
        <w:t>).</w:t>
      </w:r>
    </w:p>
    <w:p w14:paraId="72FC17F2" w14:textId="77777777" w:rsidR="002075A3" w:rsidRPr="005661E2" w:rsidRDefault="002075A3" w:rsidP="002075A3">
      <w:pPr>
        <w:pStyle w:val="Akapitzlist"/>
        <w:spacing w:after="0" w:line="240" w:lineRule="auto"/>
        <w:ind w:left="360"/>
        <w:jc w:val="both"/>
        <w:rPr>
          <w:rFonts w:asciiTheme="minorHAnsi" w:hAnsiTheme="minorHAnsi" w:cstheme="minorHAnsi"/>
          <w:bCs/>
          <w:iCs/>
        </w:rPr>
      </w:pPr>
      <w:r w:rsidRPr="005661E2">
        <w:rPr>
          <w:rFonts w:asciiTheme="minorHAnsi" w:hAnsiTheme="minorHAnsi" w:cstheme="minorHAnsi"/>
          <w:bCs/>
          <w:iCs/>
        </w:rPr>
        <w:t>Przedmiotowy wymóg dotyczy zwłaszcza osób wykonujących czynności związane z:</w:t>
      </w:r>
    </w:p>
    <w:p w14:paraId="4C2F93A7" w14:textId="5B7F8364" w:rsidR="002075A3" w:rsidRPr="000F7BB5" w:rsidRDefault="00DE2C60" w:rsidP="002075A3">
      <w:pPr>
        <w:jc w:val="both"/>
        <w:rPr>
          <w:rFonts w:asciiTheme="minorHAnsi" w:hAnsiTheme="minorHAnsi" w:cstheme="minorHAnsi"/>
          <w:bCs/>
          <w:iCs/>
          <w:sz w:val="22"/>
          <w:szCs w:val="22"/>
        </w:rPr>
      </w:pPr>
      <w:r>
        <w:rPr>
          <w:rFonts w:asciiTheme="minorHAnsi" w:hAnsiTheme="minorHAnsi" w:cstheme="minorHAnsi"/>
          <w:bCs/>
          <w:iCs/>
        </w:rPr>
        <w:t xml:space="preserve">              </w:t>
      </w:r>
      <w:r w:rsidR="002075A3" w:rsidRPr="000F7BB5">
        <w:rPr>
          <w:rFonts w:asciiTheme="minorHAnsi" w:hAnsiTheme="minorHAnsi" w:cstheme="minorHAnsi"/>
          <w:bCs/>
          <w:iCs/>
          <w:sz w:val="22"/>
          <w:szCs w:val="22"/>
        </w:rPr>
        <w:t>a)</w:t>
      </w:r>
      <w:r>
        <w:rPr>
          <w:rFonts w:asciiTheme="minorHAnsi" w:hAnsiTheme="minorHAnsi" w:cstheme="minorHAnsi"/>
          <w:bCs/>
          <w:iCs/>
          <w:sz w:val="22"/>
          <w:szCs w:val="22"/>
        </w:rPr>
        <w:t xml:space="preserve"> </w:t>
      </w:r>
      <w:r w:rsidR="002075A3" w:rsidRPr="000F7BB5">
        <w:rPr>
          <w:rFonts w:asciiTheme="minorHAnsi" w:hAnsiTheme="minorHAnsi" w:cstheme="minorHAnsi"/>
          <w:bCs/>
          <w:iCs/>
          <w:sz w:val="22"/>
          <w:szCs w:val="22"/>
        </w:rPr>
        <w:t xml:space="preserve">obsługą sprzętu mechanicznego, </w:t>
      </w:r>
    </w:p>
    <w:p w14:paraId="58404781" w14:textId="346C0E0E" w:rsidR="002075A3" w:rsidRPr="000F7BB5" w:rsidRDefault="002075A3" w:rsidP="002075A3">
      <w:pPr>
        <w:jc w:val="both"/>
        <w:rPr>
          <w:rFonts w:asciiTheme="minorHAnsi" w:hAnsiTheme="minorHAnsi" w:cstheme="minorHAnsi"/>
          <w:bCs/>
          <w:iCs/>
          <w:sz w:val="22"/>
          <w:szCs w:val="22"/>
        </w:rPr>
      </w:pPr>
      <w:r w:rsidRPr="000F7BB5">
        <w:rPr>
          <w:rFonts w:asciiTheme="minorHAnsi" w:hAnsiTheme="minorHAnsi" w:cstheme="minorHAnsi"/>
          <w:bCs/>
          <w:iCs/>
          <w:sz w:val="22"/>
          <w:szCs w:val="22"/>
        </w:rPr>
        <w:t xml:space="preserve">            </w:t>
      </w:r>
      <w:r w:rsidR="00DE2C60">
        <w:rPr>
          <w:rFonts w:asciiTheme="minorHAnsi" w:hAnsiTheme="minorHAnsi" w:cstheme="minorHAnsi"/>
          <w:bCs/>
          <w:iCs/>
          <w:sz w:val="22"/>
          <w:szCs w:val="22"/>
        </w:rPr>
        <w:t xml:space="preserve">  </w:t>
      </w:r>
      <w:r w:rsidRPr="000F7BB5">
        <w:rPr>
          <w:rFonts w:asciiTheme="minorHAnsi" w:hAnsiTheme="minorHAnsi" w:cstheme="minorHAnsi"/>
          <w:bCs/>
          <w:iCs/>
          <w:sz w:val="22"/>
          <w:szCs w:val="22"/>
        </w:rPr>
        <w:t xml:space="preserve"> b)</w:t>
      </w:r>
      <w:r w:rsidR="00DE2C60">
        <w:rPr>
          <w:rFonts w:asciiTheme="minorHAnsi" w:hAnsiTheme="minorHAnsi" w:cstheme="minorHAnsi"/>
          <w:bCs/>
          <w:iCs/>
          <w:sz w:val="22"/>
          <w:szCs w:val="22"/>
        </w:rPr>
        <w:t xml:space="preserve"> </w:t>
      </w:r>
      <w:r w:rsidRPr="000F7BB5">
        <w:rPr>
          <w:rFonts w:asciiTheme="minorHAnsi" w:hAnsiTheme="minorHAnsi" w:cstheme="minorHAnsi"/>
          <w:bCs/>
          <w:iCs/>
          <w:sz w:val="22"/>
          <w:szCs w:val="22"/>
        </w:rPr>
        <w:t xml:space="preserve">robotami </w:t>
      </w:r>
      <w:r w:rsidR="00DE2C60">
        <w:rPr>
          <w:rFonts w:asciiTheme="minorHAnsi" w:hAnsiTheme="minorHAnsi" w:cstheme="minorHAnsi"/>
          <w:bCs/>
          <w:iCs/>
          <w:sz w:val="22"/>
          <w:szCs w:val="22"/>
        </w:rPr>
        <w:t>na wysokości</w:t>
      </w:r>
      <w:r w:rsidRPr="000F7BB5">
        <w:rPr>
          <w:rFonts w:asciiTheme="minorHAnsi" w:hAnsiTheme="minorHAnsi" w:cstheme="minorHAnsi"/>
          <w:bCs/>
          <w:iCs/>
          <w:sz w:val="22"/>
          <w:szCs w:val="22"/>
        </w:rPr>
        <w:t xml:space="preserve">. </w:t>
      </w:r>
    </w:p>
    <w:p w14:paraId="350417E6" w14:textId="77777777" w:rsidR="002075A3" w:rsidRPr="005661E2" w:rsidRDefault="002075A3" w:rsidP="002075A3">
      <w:pPr>
        <w:ind w:left="360"/>
        <w:jc w:val="both"/>
        <w:rPr>
          <w:rFonts w:asciiTheme="minorHAnsi" w:hAnsiTheme="minorHAnsi" w:cstheme="minorHAnsi"/>
          <w:bCs/>
          <w:iCs/>
          <w:sz w:val="22"/>
          <w:szCs w:val="22"/>
        </w:rPr>
      </w:pPr>
      <w:r w:rsidRPr="005661E2">
        <w:rPr>
          <w:rFonts w:asciiTheme="minorHAnsi" w:hAnsiTheme="minorHAnsi" w:cstheme="minorHAnsi"/>
          <w:bCs/>
          <w:iCs/>
          <w:sz w:val="22"/>
          <w:szCs w:val="22"/>
        </w:rPr>
        <w:t xml:space="preserve">Wykonawca jest obowiązany zawrzeć w każdej umowie o podwykonawstwo stosowne zapisy zobowiązujące podwykonawców do zatrudnienia na umowę o pracę wszystkich osób, które wykonują pracę w sposób określony w art. 22§1 kodeksu pracy. </w:t>
      </w:r>
    </w:p>
    <w:p w14:paraId="7915ABF1" w14:textId="77777777" w:rsidR="002075A3" w:rsidRPr="005661E2" w:rsidRDefault="002075A3" w:rsidP="002075A3">
      <w:pPr>
        <w:pStyle w:val="Akapitzlist"/>
        <w:numPr>
          <w:ilvl w:val="0"/>
          <w:numId w:val="44"/>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13 czynności. Zamawiający jest w szczególności uprawniony do: </w:t>
      </w:r>
    </w:p>
    <w:p w14:paraId="4F723123" w14:textId="4119C8CC" w:rsidR="002075A3" w:rsidRPr="005661E2" w:rsidRDefault="002075A3" w:rsidP="002075A3">
      <w:pPr>
        <w:pStyle w:val="Akapitzlist"/>
        <w:numPr>
          <w:ilvl w:val="0"/>
          <w:numId w:val="52"/>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żądania oświadczeń i dokumentów  w zakresie potwierdzenia spełniania ww. wymogów </w:t>
      </w:r>
      <w:r w:rsidR="00F01ECB">
        <w:rPr>
          <w:rFonts w:asciiTheme="minorHAnsi" w:hAnsiTheme="minorHAnsi" w:cstheme="minorHAnsi"/>
          <w:bCs/>
          <w:iCs/>
        </w:rPr>
        <w:t xml:space="preserve">         </w:t>
      </w:r>
      <w:r w:rsidRPr="005661E2">
        <w:rPr>
          <w:rFonts w:asciiTheme="minorHAnsi" w:hAnsiTheme="minorHAnsi" w:cstheme="minorHAnsi"/>
          <w:bCs/>
          <w:iCs/>
        </w:rPr>
        <w:t>i dokonywania ich oceny;</w:t>
      </w:r>
    </w:p>
    <w:p w14:paraId="6AD3FDD4" w14:textId="77777777" w:rsidR="002075A3" w:rsidRPr="005661E2" w:rsidRDefault="002075A3" w:rsidP="002075A3">
      <w:pPr>
        <w:pStyle w:val="Akapitzlist"/>
        <w:numPr>
          <w:ilvl w:val="0"/>
          <w:numId w:val="52"/>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żądania wyjaśnień w przypadku wątpliwości w zakresie potwierdzenia spełniania ww. warunków; </w:t>
      </w:r>
    </w:p>
    <w:p w14:paraId="61BDA05B" w14:textId="77777777" w:rsidR="002075A3" w:rsidRPr="005661E2" w:rsidRDefault="002075A3" w:rsidP="002075A3">
      <w:pPr>
        <w:pStyle w:val="Akapitzlist"/>
        <w:numPr>
          <w:ilvl w:val="0"/>
          <w:numId w:val="52"/>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przeprowadzenie kontroli na miejscu wykonywania świadczenia. </w:t>
      </w:r>
    </w:p>
    <w:p w14:paraId="42BDA417" w14:textId="77777777" w:rsidR="002075A3" w:rsidRPr="005661E2" w:rsidRDefault="002075A3" w:rsidP="002075A3">
      <w:pPr>
        <w:pStyle w:val="Akapitzlist"/>
        <w:numPr>
          <w:ilvl w:val="0"/>
          <w:numId w:val="44"/>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W trakcie realizacji zamówienia, na każde wezwanie Zamawiającego, w wyznaczonym w tym wezwaniu terminie, Wykonawca przedłoży Zamawiającemu, wskazane poniżej dowody w celu potwierdzenia spełniania wymogu zatrudniania na podstawie umowy o pracę przez Wykonawcę lub Podwykonawcę osób wskazane w pkt. 13 czynności w trakcie realizacji zamówienia: </w:t>
      </w:r>
    </w:p>
    <w:p w14:paraId="004CE8D1" w14:textId="77777777" w:rsidR="002075A3" w:rsidRPr="005661E2" w:rsidRDefault="002075A3" w:rsidP="002075A3">
      <w:pPr>
        <w:pStyle w:val="Akapitzlist"/>
        <w:numPr>
          <w:ilvl w:val="0"/>
          <w:numId w:val="53"/>
        </w:numPr>
        <w:spacing w:after="0" w:line="240" w:lineRule="auto"/>
        <w:ind w:hanging="229"/>
        <w:jc w:val="both"/>
        <w:rPr>
          <w:rFonts w:asciiTheme="minorHAnsi" w:hAnsiTheme="minorHAnsi" w:cstheme="minorHAnsi"/>
          <w:bCs/>
          <w:iCs/>
        </w:rPr>
      </w:pPr>
      <w:r w:rsidRPr="005661E2">
        <w:rPr>
          <w:rFonts w:asciiTheme="minorHAnsi" w:hAnsiTheme="minorHAnsi" w:cstheme="minorHAnsi"/>
          <w:bCs/>
          <w:iCs/>
        </w:rPr>
        <w:t>oświadczenia zatrudnionego pracownika;</w:t>
      </w:r>
    </w:p>
    <w:p w14:paraId="218C40F7" w14:textId="77777777" w:rsidR="002075A3" w:rsidRPr="005661E2" w:rsidRDefault="002075A3" w:rsidP="002075A3">
      <w:pPr>
        <w:pStyle w:val="Akapitzlist"/>
        <w:numPr>
          <w:ilvl w:val="0"/>
          <w:numId w:val="53"/>
        </w:numPr>
        <w:spacing w:after="0" w:line="240" w:lineRule="auto"/>
        <w:ind w:hanging="229"/>
        <w:jc w:val="both"/>
        <w:rPr>
          <w:rFonts w:asciiTheme="minorHAnsi" w:hAnsiTheme="minorHAnsi" w:cstheme="minorHAnsi"/>
          <w:bCs/>
          <w:iCs/>
        </w:rPr>
      </w:pPr>
      <w:r w:rsidRPr="005661E2">
        <w:rPr>
          <w:rFonts w:asciiTheme="minorHAnsi" w:hAnsiTheme="minorHAnsi" w:cstheme="minorHAnsi"/>
          <w:bCs/>
          <w:iCs/>
        </w:rPr>
        <w:t>oświadczenia Wykonawcy lub Podwykonawcy o zatrudnieniu pracownika na podstawie umowy o pracę;</w:t>
      </w:r>
    </w:p>
    <w:p w14:paraId="1CA50F90" w14:textId="77777777" w:rsidR="002075A3" w:rsidRPr="005661E2" w:rsidRDefault="002075A3" w:rsidP="002075A3">
      <w:pPr>
        <w:pStyle w:val="Akapitzlist"/>
        <w:numPr>
          <w:ilvl w:val="0"/>
          <w:numId w:val="53"/>
        </w:numPr>
        <w:spacing w:after="0" w:line="240" w:lineRule="auto"/>
        <w:ind w:hanging="229"/>
        <w:jc w:val="both"/>
        <w:rPr>
          <w:rFonts w:asciiTheme="minorHAnsi" w:hAnsiTheme="minorHAnsi" w:cstheme="minorHAnsi"/>
          <w:bCs/>
          <w:iCs/>
        </w:rPr>
      </w:pPr>
      <w:r w:rsidRPr="005661E2">
        <w:rPr>
          <w:rFonts w:asciiTheme="minorHAnsi" w:hAnsiTheme="minorHAnsi" w:cstheme="minorHAnsi"/>
          <w:bCs/>
          <w:iCs/>
        </w:rPr>
        <w:t>poświadczonych za zgodność z oryginałem, zanonimizowanych umów o prace pracowników (zanonimizowane tj. zawierające tylko nazwę pracodawcy, imię pracownika, wymiar czasu pracy, zakres obowiązków).</w:t>
      </w:r>
    </w:p>
    <w:p w14:paraId="0352C249" w14:textId="77777777" w:rsidR="002075A3" w:rsidRDefault="002075A3" w:rsidP="002075A3">
      <w:pPr>
        <w:pStyle w:val="Akapitzlist"/>
        <w:numPr>
          <w:ilvl w:val="0"/>
          <w:numId w:val="44"/>
        </w:numPr>
        <w:spacing w:after="0" w:line="240" w:lineRule="auto"/>
        <w:jc w:val="both"/>
        <w:rPr>
          <w:rFonts w:asciiTheme="minorHAnsi" w:hAnsiTheme="minorHAnsi" w:cstheme="minorHAnsi"/>
          <w:bCs/>
          <w:iCs/>
        </w:rPr>
      </w:pPr>
      <w:r w:rsidRPr="005661E2">
        <w:rPr>
          <w:rFonts w:asciiTheme="minorHAnsi" w:hAnsiTheme="minorHAnsi" w:cstheme="minorHAnsi"/>
          <w:bCs/>
          <w:iCs/>
        </w:rPr>
        <w:t xml:space="preserve">Uprawnienie Zamawiającego odnośnie kontroli spełniania przez Wykonawcę wymagań, o których mowa w art. 95 ust. 1 ustawy p.z.p., szczegółowe wymagania dotyczące realizacji i egzekwowania wymogu oraz sankcje z tytułu niespełniania tych wymagań zawarte zostały w proponowanych postanowieniach umowy, stanowiących </w:t>
      </w:r>
      <w:r w:rsidRPr="009B5F58">
        <w:rPr>
          <w:rFonts w:asciiTheme="minorHAnsi" w:hAnsiTheme="minorHAnsi" w:cstheme="minorHAnsi"/>
          <w:bCs/>
          <w:iCs/>
        </w:rPr>
        <w:t xml:space="preserve">załącznik nr 4 do SWZ. </w:t>
      </w:r>
    </w:p>
    <w:p w14:paraId="18F41C20" w14:textId="77777777" w:rsidR="002075A3" w:rsidRPr="007C3883" w:rsidRDefault="002075A3" w:rsidP="002075A3">
      <w:pPr>
        <w:pStyle w:val="Akapitzlist"/>
        <w:numPr>
          <w:ilvl w:val="0"/>
          <w:numId w:val="44"/>
        </w:numPr>
        <w:spacing w:after="0" w:line="240" w:lineRule="auto"/>
        <w:jc w:val="both"/>
        <w:rPr>
          <w:rFonts w:asciiTheme="minorHAnsi" w:hAnsiTheme="minorHAnsi" w:cstheme="minorHAnsi"/>
          <w:bCs/>
          <w:iCs/>
        </w:rPr>
      </w:pPr>
      <w:r w:rsidRPr="007C3883">
        <w:rPr>
          <w:rFonts w:asciiTheme="minorHAnsi" w:hAnsiTheme="minorHAnsi" w:cstheme="minorHAnsi"/>
          <w:bCs/>
          <w:iCs/>
        </w:rPr>
        <w:t>Zamawiający nie przewiduje wymagań, o których mowa w art. 96 ust. 2 pkt 2 ustawy p.z.p.</w:t>
      </w:r>
    </w:p>
    <w:p w14:paraId="67E7B48B" w14:textId="153907BD"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 xml:space="preserve">Rozliczenia między Zamawiającym a Wykonawcą prowadzone będą w złotych polskich (PLN) </w:t>
      </w:r>
      <w:r w:rsidR="00F01ECB">
        <w:rPr>
          <w:rFonts w:asciiTheme="minorHAnsi" w:hAnsiTheme="minorHAnsi" w:cstheme="minorHAnsi"/>
          <w:bCs/>
          <w:iCs/>
        </w:rPr>
        <w:t xml:space="preserve">               </w:t>
      </w:r>
      <w:r w:rsidRPr="0017662F">
        <w:rPr>
          <w:rFonts w:asciiTheme="minorHAnsi" w:hAnsiTheme="minorHAnsi" w:cstheme="minorHAnsi"/>
          <w:bCs/>
          <w:iCs/>
        </w:rPr>
        <w:t xml:space="preserve">z dokładnością do 1 grosza. Zamawiający nie przewiduje rozliczeń z Wykonawcą </w:t>
      </w:r>
      <w:r w:rsidRPr="0017662F">
        <w:rPr>
          <w:rFonts w:asciiTheme="minorHAnsi" w:hAnsiTheme="minorHAnsi" w:cstheme="minorHAnsi"/>
          <w:bCs/>
          <w:iCs/>
        </w:rPr>
        <w:br/>
        <w:t>w walutach obcych.</w:t>
      </w:r>
    </w:p>
    <w:p w14:paraId="3F061CD3"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przewiduje zwrotu kosztów udziału w postępowaniu.</w:t>
      </w:r>
    </w:p>
    <w:p w14:paraId="688CACCE"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przewiduje zawarcia umowy ramowej.</w:t>
      </w:r>
    </w:p>
    <w:p w14:paraId="77CE5916"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przewiduje w postępowaniu aukcji elektronicznej.</w:t>
      </w:r>
    </w:p>
    <w:p w14:paraId="423CA3AB"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przewiduje skorzystania z prawa opcji.</w:t>
      </w:r>
    </w:p>
    <w:p w14:paraId="2B5FA892"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Wykonawca, przed podpisaniem umowy przedstawi Zamawiającemu, kosztorys ofertowy w celu rozliczenia realizacji robót w przypadku zaniechania przez Wykonawcę części robót lub w przypadku nienależytego wykonania części przedmiotu zamówienia.</w:t>
      </w:r>
    </w:p>
    <w:p w14:paraId="0FD2AD87" w14:textId="77777777"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lastRenderedPageBreak/>
        <w:t>Umowa, która zawarta zostanie na realizację przedmiotu zamówienia będzie umową ryczałtową na podstawie wyboru najkorzystniejszej oferty, której cena wynika z przedstawionej przez Wykonawcę oferty.</w:t>
      </w:r>
    </w:p>
    <w:p w14:paraId="2057C845" w14:textId="10D1A858" w:rsidR="002075A3" w:rsidRPr="0017662F" w:rsidRDefault="002075A3" w:rsidP="002075A3">
      <w:pPr>
        <w:pStyle w:val="Akapitzlist"/>
        <w:numPr>
          <w:ilvl w:val="0"/>
          <w:numId w:val="44"/>
        </w:numPr>
        <w:spacing w:after="0" w:line="240" w:lineRule="auto"/>
        <w:jc w:val="both"/>
        <w:rPr>
          <w:rFonts w:asciiTheme="minorHAnsi" w:hAnsiTheme="minorHAnsi" w:cstheme="minorHAnsi"/>
          <w:bCs/>
          <w:iCs/>
        </w:rPr>
      </w:pPr>
      <w:r w:rsidRPr="0017662F">
        <w:rPr>
          <w:rFonts w:asciiTheme="minorHAnsi" w:hAnsiTheme="minorHAnsi" w:cstheme="minorHAnsi"/>
          <w:bCs/>
          <w:iCs/>
        </w:rPr>
        <w:t>Zamawiający nie wymaga złożenia oferty po odbyciu wizji lokalnej lub sprawdzeniu dokumentów dotyczących zamówienia jakie znajdują się w dyspozycji Zamawiającego, a jakie będą udostępniane podmiotom zgłaszającym chęć udziału w postępowaniu.</w:t>
      </w:r>
    </w:p>
    <w:bookmarkEnd w:id="3"/>
    <w:p w14:paraId="62AAC9B1" w14:textId="77777777" w:rsidR="002075A3" w:rsidRPr="0017662F" w:rsidRDefault="002075A3" w:rsidP="007E055F">
      <w:pPr>
        <w:pStyle w:val="Nagwek2"/>
      </w:pPr>
    </w:p>
    <w:p w14:paraId="4D088835" w14:textId="77777777" w:rsidR="002075A3" w:rsidRPr="00ED15BA" w:rsidRDefault="002075A3" w:rsidP="002075A3">
      <w:pPr>
        <w:pStyle w:val="Nagwek1"/>
        <w:spacing w:line="240" w:lineRule="auto"/>
        <w:rPr>
          <w:rStyle w:val="alb"/>
        </w:rPr>
      </w:pPr>
      <w:r w:rsidRPr="00ED15BA">
        <w:rPr>
          <w:rStyle w:val="alb"/>
        </w:rPr>
        <w:t xml:space="preserve">V. podwykonawstwo </w:t>
      </w:r>
    </w:p>
    <w:p w14:paraId="5B5E2B39" w14:textId="77777777" w:rsidR="002075A3" w:rsidRPr="0017662F" w:rsidRDefault="002075A3" w:rsidP="007E055F">
      <w:pPr>
        <w:pStyle w:val="Nagwek2"/>
        <w:numPr>
          <w:ilvl w:val="0"/>
          <w:numId w:val="31"/>
        </w:numPr>
      </w:pPr>
      <w:r w:rsidRPr="0017662F">
        <w:t xml:space="preserve">Wykonawca może powierzyć wykonanie części zamówienia podwykonawcy (podwykonawcom). </w:t>
      </w:r>
      <w:bookmarkStart w:id="4" w:name="_Toc258314246"/>
      <w:bookmarkStart w:id="5" w:name="_Toc64968716"/>
      <w:bookmarkStart w:id="6" w:name="_Toc512324680"/>
    </w:p>
    <w:p w14:paraId="46AD1EF8" w14:textId="77777777" w:rsidR="002075A3" w:rsidRPr="0017662F" w:rsidRDefault="002075A3" w:rsidP="007E055F">
      <w:pPr>
        <w:pStyle w:val="Nagwek2"/>
        <w:numPr>
          <w:ilvl w:val="0"/>
          <w:numId w:val="31"/>
        </w:numPr>
      </w:pPr>
      <w:r w:rsidRPr="0017662F">
        <w:t xml:space="preserve">Zamawiający </w:t>
      </w:r>
      <w:r w:rsidRPr="0017662F">
        <w:rPr>
          <w:b/>
        </w:rPr>
        <w:t xml:space="preserve">nie zastrzega </w:t>
      </w:r>
      <w:r w:rsidRPr="0017662F">
        <w:t xml:space="preserve">obowiązku osobistego wykonania przez Wykonawcę kluczowych części zamówienia. </w:t>
      </w:r>
    </w:p>
    <w:p w14:paraId="7A89F432" w14:textId="77777777" w:rsidR="002075A3" w:rsidRPr="0017662F" w:rsidRDefault="002075A3" w:rsidP="007E055F">
      <w:pPr>
        <w:pStyle w:val="Nagwek2"/>
        <w:numPr>
          <w:ilvl w:val="0"/>
          <w:numId w:val="31"/>
        </w:numPr>
      </w:pPr>
      <w:r w:rsidRPr="0017662F">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96A15C8" w14:textId="77777777" w:rsidR="002075A3" w:rsidRPr="0017662F" w:rsidRDefault="002075A3" w:rsidP="007E055F">
      <w:pPr>
        <w:pStyle w:val="Nagwek2"/>
        <w:numPr>
          <w:ilvl w:val="0"/>
          <w:numId w:val="31"/>
        </w:numPr>
      </w:pPr>
      <w:r w:rsidRPr="0017662F">
        <w:t xml:space="preserve">Powierzenie części zamówienia podwykonawcom nie zwalnia Wykonawcy z odpowiedzialności za należyte wykonanie zamówienia. </w:t>
      </w:r>
    </w:p>
    <w:p w14:paraId="15D257A0" w14:textId="77777777" w:rsidR="002075A3" w:rsidRPr="0017662F" w:rsidRDefault="002075A3" w:rsidP="007E055F">
      <w:pPr>
        <w:pStyle w:val="Nagwek2"/>
      </w:pPr>
    </w:p>
    <w:p w14:paraId="417850EB" w14:textId="77777777" w:rsidR="002075A3" w:rsidRPr="00ED15BA" w:rsidRDefault="002075A3" w:rsidP="002075A3">
      <w:pPr>
        <w:pStyle w:val="Nagwek1"/>
        <w:spacing w:line="240" w:lineRule="auto"/>
        <w:rPr>
          <w:rStyle w:val="alb"/>
        </w:rPr>
      </w:pPr>
      <w:r w:rsidRPr="00ED15BA">
        <w:rPr>
          <w:rStyle w:val="alb"/>
        </w:rPr>
        <w:t>VI. Termin i miejsce wykonania zamówienia</w:t>
      </w:r>
      <w:bookmarkEnd w:id="4"/>
      <w:r w:rsidRPr="00ED15BA">
        <w:rPr>
          <w:rStyle w:val="alb"/>
        </w:rPr>
        <w:t>.</w:t>
      </w:r>
      <w:bookmarkEnd w:id="5"/>
      <w:bookmarkEnd w:id="6"/>
    </w:p>
    <w:p w14:paraId="3FC51F43" w14:textId="77777777" w:rsidR="002075A3" w:rsidRPr="0017662F" w:rsidRDefault="002075A3" w:rsidP="007E055F">
      <w:pPr>
        <w:pStyle w:val="Nagwek2"/>
        <w:numPr>
          <w:ilvl w:val="0"/>
          <w:numId w:val="99"/>
        </w:numPr>
      </w:pPr>
      <w:r w:rsidRPr="0017662F">
        <w:t xml:space="preserve">Umowa w sprawie realizacji zamówienia zostanie zawarta na czas oznaczony. </w:t>
      </w:r>
    </w:p>
    <w:p w14:paraId="084D29A8" w14:textId="038452A7" w:rsidR="002075A3" w:rsidRPr="0017662F" w:rsidRDefault="002075A3" w:rsidP="007E055F">
      <w:pPr>
        <w:pStyle w:val="Nagwek2"/>
        <w:numPr>
          <w:ilvl w:val="0"/>
          <w:numId w:val="99"/>
        </w:numPr>
      </w:pPr>
      <w:r w:rsidRPr="0017662F">
        <w:t xml:space="preserve">Termin zamówienia: </w:t>
      </w:r>
      <w:r w:rsidR="00F95046" w:rsidRPr="00F95046">
        <w:t>16.05.2022 r.</w:t>
      </w:r>
    </w:p>
    <w:p w14:paraId="1343BD1E" w14:textId="47EA9807" w:rsidR="002075A3" w:rsidRPr="00A327FE" w:rsidRDefault="002075A3" w:rsidP="007E055F">
      <w:pPr>
        <w:pStyle w:val="Nagwek2"/>
        <w:numPr>
          <w:ilvl w:val="0"/>
          <w:numId w:val="99"/>
        </w:numPr>
        <w:rPr>
          <w:color w:val="000000" w:themeColor="text1"/>
        </w:rPr>
      </w:pPr>
      <w:r w:rsidRPr="009B5F58">
        <w:t xml:space="preserve">Miejsce realizacji zamówienia – wskazane przez Zamawiającego. Szczegółowe informacje </w:t>
      </w:r>
      <w:r w:rsidR="00F01ECB">
        <w:t xml:space="preserve">           </w:t>
      </w:r>
      <w:r w:rsidRPr="009B5F58">
        <w:t>o</w:t>
      </w:r>
      <w:r w:rsidRPr="0017662F">
        <w:t xml:space="preserve"> </w:t>
      </w:r>
      <w:r w:rsidR="007E055F">
        <w:t xml:space="preserve">miejscu </w:t>
      </w:r>
      <w:r w:rsidRPr="00A327FE">
        <w:t xml:space="preserve">zamówienia określone są w </w:t>
      </w:r>
      <w:r w:rsidRPr="00223149">
        <w:rPr>
          <w:b/>
        </w:rPr>
        <w:t>załączniku nr 5 do SWZ.</w:t>
      </w:r>
      <w:r w:rsidRPr="00223149">
        <w:t xml:space="preserve"> </w:t>
      </w:r>
    </w:p>
    <w:p w14:paraId="28BAEC62" w14:textId="77777777" w:rsidR="002075A3" w:rsidRPr="0017662F" w:rsidRDefault="002075A3" w:rsidP="007E055F">
      <w:pPr>
        <w:pStyle w:val="Nagwek2"/>
        <w:numPr>
          <w:ilvl w:val="0"/>
          <w:numId w:val="99"/>
        </w:numPr>
      </w:pPr>
      <w:r w:rsidRPr="0017662F">
        <w:t xml:space="preserve">Za termin zakończenia zamówienia przyjmuje się datę końcowego odbioru robót budowlanych. </w:t>
      </w:r>
    </w:p>
    <w:p w14:paraId="260B4631" w14:textId="77777777" w:rsidR="002075A3" w:rsidRPr="0017662F" w:rsidRDefault="002075A3" w:rsidP="007E055F">
      <w:pPr>
        <w:pStyle w:val="Nagwek2"/>
        <w:numPr>
          <w:ilvl w:val="0"/>
          <w:numId w:val="99"/>
        </w:numPr>
      </w:pPr>
      <w:r w:rsidRPr="0017662F">
        <w:t xml:space="preserve">Zamawiający wymaga od Wykonawcy udzielenia </w:t>
      </w:r>
      <w:r w:rsidRPr="0017662F">
        <w:rPr>
          <w:b/>
        </w:rPr>
        <w:t>gwarancji jakości i rękojmi</w:t>
      </w:r>
      <w:r w:rsidRPr="0017662F">
        <w:t xml:space="preserve"> na roboty budowlane.</w:t>
      </w:r>
    </w:p>
    <w:p w14:paraId="1990906F" w14:textId="77777777" w:rsidR="002075A3" w:rsidRPr="00A327FE" w:rsidRDefault="002075A3" w:rsidP="007E055F">
      <w:pPr>
        <w:pStyle w:val="Nagwek2"/>
        <w:numPr>
          <w:ilvl w:val="0"/>
          <w:numId w:val="99"/>
        </w:numPr>
      </w:pPr>
      <w:r w:rsidRPr="00A327FE">
        <w:t xml:space="preserve">Wymagany przez Zamawiającego minimalny okres gwarancji wynosi 3 lata od dnia podpisania protokołu odbioru końcowego. </w:t>
      </w:r>
    </w:p>
    <w:p w14:paraId="5A01A280" w14:textId="77777777" w:rsidR="002075A3" w:rsidRPr="005F3202" w:rsidRDefault="002075A3" w:rsidP="007E055F">
      <w:pPr>
        <w:pStyle w:val="Nagwek2"/>
        <w:numPr>
          <w:ilvl w:val="0"/>
          <w:numId w:val="99"/>
        </w:numPr>
        <w:rPr>
          <w:color w:val="FF0000"/>
        </w:rPr>
      </w:pPr>
      <w:r w:rsidRPr="00A327FE">
        <w:t>Szczegółowe zagadnienia dotyczące terminu realizacji umowy uregulowane są w </w:t>
      </w:r>
      <w:r w:rsidRPr="00A327FE">
        <w:rPr>
          <w:strike/>
        </w:rPr>
        <w:t xml:space="preserve"> </w:t>
      </w:r>
      <w:r w:rsidRPr="00A327FE">
        <w:t xml:space="preserve">projektowanych postanowieniach umowy w sprawie zamówienia publicznego stanowiącym załącznik </w:t>
      </w:r>
      <w:r w:rsidRPr="00223149">
        <w:rPr>
          <w:b/>
        </w:rPr>
        <w:t xml:space="preserve">nr 4 do SWZ. </w:t>
      </w:r>
    </w:p>
    <w:p w14:paraId="0BC400D7" w14:textId="77777777" w:rsidR="002075A3" w:rsidRPr="0017662F" w:rsidRDefault="002075A3" w:rsidP="007E055F">
      <w:pPr>
        <w:pStyle w:val="Nagwek2"/>
      </w:pPr>
    </w:p>
    <w:p w14:paraId="7960E0A3" w14:textId="77777777" w:rsidR="002075A3" w:rsidRPr="00ED15BA" w:rsidRDefault="002075A3" w:rsidP="002075A3">
      <w:pPr>
        <w:pStyle w:val="Nagwek1"/>
        <w:spacing w:line="240" w:lineRule="auto"/>
        <w:rPr>
          <w:rStyle w:val="alb"/>
        </w:rPr>
      </w:pPr>
      <w:bookmarkStart w:id="7" w:name="_Toc258314247"/>
      <w:bookmarkStart w:id="8" w:name="_Toc64968717"/>
      <w:bookmarkStart w:id="9" w:name="_Toc512324681"/>
      <w:r w:rsidRPr="00ED15BA">
        <w:rPr>
          <w:rStyle w:val="alb"/>
        </w:rPr>
        <w:t>VII. Warunki udziału w postępowaniu</w:t>
      </w:r>
      <w:bookmarkEnd w:id="7"/>
      <w:r w:rsidRPr="00ED15BA">
        <w:rPr>
          <w:rStyle w:val="alb"/>
        </w:rPr>
        <w:t>.</w:t>
      </w:r>
      <w:bookmarkEnd w:id="8"/>
      <w:bookmarkEnd w:id="9"/>
    </w:p>
    <w:p w14:paraId="1496D7AF" w14:textId="77777777" w:rsidR="002075A3" w:rsidRPr="0017662F" w:rsidRDefault="002075A3" w:rsidP="002075A3">
      <w:pPr>
        <w:pStyle w:val="Akapitzlist"/>
        <w:numPr>
          <w:ilvl w:val="1"/>
          <w:numId w:val="8"/>
        </w:numPr>
        <w:spacing w:after="0" w:line="240" w:lineRule="auto"/>
        <w:ind w:left="709" w:hanging="283"/>
        <w:jc w:val="both"/>
        <w:rPr>
          <w:rFonts w:asciiTheme="minorHAnsi" w:hAnsiTheme="minorHAnsi" w:cstheme="minorHAnsi"/>
          <w:color w:val="000000" w:themeColor="text1"/>
        </w:rPr>
      </w:pPr>
      <w:r w:rsidRPr="0017662F">
        <w:rPr>
          <w:rFonts w:asciiTheme="minorHAnsi" w:hAnsiTheme="minorHAnsi" w:cstheme="minorHAnsi"/>
          <w:color w:val="000000" w:themeColor="text1"/>
        </w:rPr>
        <w:t>O udzielenie zamówienia mogą ubiegać się Wykonawcy, którzy nie podlegają wykluczeniu na zasadach określonych w rozdziale VIII niniejszej SWZ, oraz spełniają określone przez Zamawiającego warunki udziału w postępowaniu.</w:t>
      </w:r>
    </w:p>
    <w:p w14:paraId="79DD21D2" w14:textId="77777777" w:rsidR="002075A3" w:rsidRPr="0017662F" w:rsidRDefault="002075A3" w:rsidP="002075A3">
      <w:pPr>
        <w:pStyle w:val="Akapitzlist"/>
        <w:numPr>
          <w:ilvl w:val="1"/>
          <w:numId w:val="8"/>
        </w:numPr>
        <w:spacing w:after="0" w:line="240" w:lineRule="auto"/>
        <w:ind w:left="709" w:hanging="283"/>
        <w:jc w:val="both"/>
        <w:rPr>
          <w:rFonts w:asciiTheme="minorHAnsi" w:hAnsiTheme="minorHAnsi" w:cstheme="minorHAnsi"/>
          <w:color w:val="000000" w:themeColor="text1"/>
        </w:rPr>
      </w:pPr>
      <w:r w:rsidRPr="0017662F">
        <w:rPr>
          <w:rFonts w:asciiTheme="minorHAnsi" w:hAnsiTheme="minorHAnsi" w:cstheme="minorHAnsi"/>
          <w:color w:val="000000" w:themeColor="text1"/>
        </w:rPr>
        <w:t>O udzielenie zamówienia mogą ubiegać się Wykonawcy, którzy spełniają warunki dotyczące:</w:t>
      </w:r>
    </w:p>
    <w:p w14:paraId="33677FE8" w14:textId="77777777" w:rsidR="002075A3" w:rsidRPr="0017662F" w:rsidRDefault="002075A3" w:rsidP="002075A3">
      <w:pPr>
        <w:pStyle w:val="Akapitzlist"/>
        <w:numPr>
          <w:ilvl w:val="0"/>
          <w:numId w:val="9"/>
        </w:numPr>
        <w:spacing w:after="0" w:line="240" w:lineRule="auto"/>
        <w:jc w:val="both"/>
        <w:rPr>
          <w:rFonts w:asciiTheme="minorHAnsi" w:hAnsiTheme="minorHAnsi" w:cstheme="minorHAnsi"/>
          <w:b/>
          <w:color w:val="000000" w:themeColor="text1"/>
        </w:rPr>
      </w:pPr>
      <w:r w:rsidRPr="0017662F">
        <w:rPr>
          <w:rFonts w:asciiTheme="minorHAnsi" w:hAnsiTheme="minorHAnsi" w:cstheme="minorHAnsi"/>
          <w:b/>
          <w:color w:val="000000" w:themeColor="text1"/>
        </w:rPr>
        <w:t>zdolności do występowania w obrocie gospodarczym:</w:t>
      </w:r>
    </w:p>
    <w:p w14:paraId="24A2C29F" w14:textId="77777777" w:rsidR="002075A3" w:rsidRPr="0017662F" w:rsidRDefault="002075A3" w:rsidP="002075A3">
      <w:pPr>
        <w:pStyle w:val="Akapitzlist"/>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Zamawiający nie stawia warunku w powyższym zakresie.</w:t>
      </w:r>
    </w:p>
    <w:p w14:paraId="1311115A" w14:textId="77777777" w:rsidR="002075A3" w:rsidRPr="0017662F" w:rsidRDefault="002075A3" w:rsidP="002075A3">
      <w:pPr>
        <w:pStyle w:val="Akapitzlist"/>
        <w:numPr>
          <w:ilvl w:val="0"/>
          <w:numId w:val="9"/>
        </w:numPr>
        <w:spacing w:after="0" w:line="240" w:lineRule="auto"/>
        <w:jc w:val="both"/>
        <w:rPr>
          <w:rFonts w:asciiTheme="minorHAnsi" w:hAnsiTheme="minorHAnsi" w:cstheme="minorHAnsi"/>
          <w:b/>
          <w:color w:val="000000" w:themeColor="text1"/>
        </w:rPr>
      </w:pPr>
      <w:r w:rsidRPr="0017662F">
        <w:rPr>
          <w:rFonts w:asciiTheme="minorHAnsi" w:hAnsiTheme="minorHAnsi" w:cstheme="minorHAnsi"/>
          <w:b/>
          <w:color w:val="000000" w:themeColor="text1"/>
        </w:rPr>
        <w:t>uprawnień do prowadzenia określonej działalności gospodarczej lub zawodowej, o ile wynika to z odrębnych przepisów:</w:t>
      </w:r>
    </w:p>
    <w:p w14:paraId="10D35708" w14:textId="77777777" w:rsidR="002075A3" w:rsidRPr="0017662F" w:rsidRDefault="002075A3" w:rsidP="002075A3">
      <w:pPr>
        <w:pStyle w:val="Akapitzlist"/>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Zamawiający nie stawia warunku w powyższym zakresie.</w:t>
      </w:r>
    </w:p>
    <w:p w14:paraId="16BE7D44" w14:textId="77777777" w:rsidR="002075A3" w:rsidRPr="0017662F" w:rsidRDefault="002075A3" w:rsidP="002075A3">
      <w:pPr>
        <w:pStyle w:val="Akapitzlist"/>
        <w:numPr>
          <w:ilvl w:val="0"/>
          <w:numId w:val="9"/>
        </w:numPr>
        <w:spacing w:after="0" w:line="240" w:lineRule="auto"/>
        <w:jc w:val="both"/>
        <w:rPr>
          <w:rFonts w:asciiTheme="minorHAnsi" w:hAnsiTheme="minorHAnsi" w:cstheme="minorHAnsi"/>
          <w:b/>
          <w:color w:val="000000" w:themeColor="text1"/>
        </w:rPr>
      </w:pPr>
      <w:r w:rsidRPr="0017662F">
        <w:rPr>
          <w:rFonts w:asciiTheme="minorHAnsi" w:hAnsiTheme="minorHAnsi" w:cstheme="minorHAnsi"/>
          <w:b/>
          <w:color w:val="000000" w:themeColor="text1"/>
        </w:rPr>
        <w:t>sytuacji ekonomicznej lub finansowej:</w:t>
      </w:r>
    </w:p>
    <w:p w14:paraId="24D84563" w14:textId="27190E10" w:rsidR="002075A3" w:rsidRPr="0017662F" w:rsidRDefault="002075A3" w:rsidP="002075A3">
      <w:pPr>
        <w:pStyle w:val="Akapitzlist"/>
        <w:numPr>
          <w:ilvl w:val="0"/>
          <w:numId w:val="4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Wykonawca musi wykazać się posiadaniem ubezpieczenia od odpowiedzialności cywilnej w zakresie prowadzonej działalności związanej z przedmiotem zamówienia na sumę gwarancyjną niemniejszą niż   </w:t>
      </w:r>
      <w:r w:rsidR="00646CE6">
        <w:rPr>
          <w:rFonts w:asciiTheme="minorHAnsi" w:hAnsiTheme="minorHAnsi" w:cstheme="minorHAnsi"/>
        </w:rPr>
        <w:t>4</w:t>
      </w:r>
      <w:r w:rsidRPr="00223149">
        <w:rPr>
          <w:rFonts w:asciiTheme="minorHAnsi" w:hAnsiTheme="minorHAnsi" w:cstheme="minorHAnsi"/>
        </w:rPr>
        <w:t>00 000,00 PLN</w:t>
      </w:r>
      <w:r w:rsidRPr="0017662F">
        <w:rPr>
          <w:rFonts w:asciiTheme="minorHAnsi" w:hAnsiTheme="minorHAnsi" w:cstheme="minorHAnsi"/>
        </w:rPr>
        <w:t>.</w:t>
      </w:r>
    </w:p>
    <w:p w14:paraId="17EABCD6" w14:textId="55B88899" w:rsidR="002075A3" w:rsidRPr="0017662F" w:rsidRDefault="002075A3" w:rsidP="002075A3">
      <w:pPr>
        <w:pStyle w:val="Akapitzlist"/>
        <w:numPr>
          <w:ilvl w:val="0"/>
          <w:numId w:val="46"/>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Wykonawca musi wykazać, że posiada środki finansowe lub zdolność kredytową do wykonania zadania w kwocie co najmniej </w:t>
      </w:r>
      <w:r w:rsidR="00646CE6">
        <w:rPr>
          <w:rFonts w:asciiTheme="minorHAnsi" w:hAnsiTheme="minorHAnsi" w:cstheme="minorHAnsi"/>
          <w:color w:val="000000" w:themeColor="text1"/>
        </w:rPr>
        <w:t>4</w:t>
      </w:r>
      <w:r w:rsidR="007C589E">
        <w:rPr>
          <w:rFonts w:asciiTheme="minorHAnsi" w:hAnsiTheme="minorHAnsi" w:cstheme="minorHAnsi"/>
          <w:color w:val="000000" w:themeColor="text1"/>
        </w:rPr>
        <w:t>00 000,00 PLN.</w:t>
      </w:r>
      <w:r w:rsidR="0063668F">
        <w:rPr>
          <w:rFonts w:asciiTheme="minorHAnsi" w:hAnsiTheme="minorHAnsi" w:cstheme="minorHAnsi"/>
        </w:rPr>
        <w:t xml:space="preserve">   </w:t>
      </w:r>
    </w:p>
    <w:p w14:paraId="235B175D" w14:textId="77777777" w:rsidR="002075A3" w:rsidRPr="0017662F" w:rsidRDefault="002075A3" w:rsidP="002075A3">
      <w:pPr>
        <w:pStyle w:val="Akapitzlist"/>
        <w:spacing w:after="0" w:line="240" w:lineRule="auto"/>
        <w:ind w:left="1080"/>
        <w:jc w:val="both"/>
        <w:rPr>
          <w:rFonts w:asciiTheme="minorHAnsi" w:hAnsiTheme="minorHAnsi" w:cstheme="minorHAnsi"/>
          <w:color w:val="000000" w:themeColor="text1"/>
        </w:rPr>
      </w:pPr>
      <w:r w:rsidRPr="0017662F">
        <w:rPr>
          <w:rFonts w:asciiTheme="minorHAnsi" w:hAnsiTheme="minorHAnsi" w:cstheme="minorHAnsi"/>
        </w:rPr>
        <w:t>W przypadku Wykonawców wspólnie ubiegających się o udzielenie zamówienia, powyższy warunek Wykonawcy muszą spełniać łącznie.</w:t>
      </w:r>
    </w:p>
    <w:p w14:paraId="789C1868" w14:textId="77777777" w:rsidR="002075A3" w:rsidRPr="0017662F" w:rsidRDefault="002075A3" w:rsidP="002075A3">
      <w:pPr>
        <w:pStyle w:val="Akapitzlist"/>
        <w:numPr>
          <w:ilvl w:val="0"/>
          <w:numId w:val="9"/>
        </w:numPr>
        <w:spacing w:after="0" w:line="240" w:lineRule="auto"/>
        <w:jc w:val="both"/>
        <w:rPr>
          <w:rFonts w:asciiTheme="minorHAnsi" w:hAnsiTheme="minorHAnsi" w:cstheme="minorHAnsi"/>
          <w:b/>
          <w:color w:val="000000" w:themeColor="text1"/>
        </w:rPr>
      </w:pPr>
      <w:r w:rsidRPr="0017662F">
        <w:rPr>
          <w:rFonts w:asciiTheme="minorHAnsi" w:hAnsiTheme="minorHAnsi" w:cstheme="minorHAnsi"/>
          <w:b/>
          <w:color w:val="000000" w:themeColor="text1"/>
        </w:rPr>
        <w:lastRenderedPageBreak/>
        <w:t>zdolności technicznej lub zawodowej:</w:t>
      </w:r>
    </w:p>
    <w:p w14:paraId="176154E1" w14:textId="77777777" w:rsidR="002075A3" w:rsidRPr="00A25D6D" w:rsidRDefault="002075A3" w:rsidP="002075A3">
      <w:pPr>
        <w:pStyle w:val="Akapitzlist"/>
        <w:spacing w:after="0" w:line="240" w:lineRule="auto"/>
        <w:jc w:val="both"/>
        <w:rPr>
          <w:rFonts w:asciiTheme="minorHAnsi" w:hAnsiTheme="minorHAnsi" w:cstheme="minorHAnsi"/>
          <w:b/>
          <w:color w:val="000000" w:themeColor="text1"/>
        </w:rPr>
      </w:pPr>
      <w:r w:rsidRPr="00A25D6D">
        <w:rPr>
          <w:rFonts w:asciiTheme="minorHAnsi" w:hAnsiTheme="minorHAnsi" w:cstheme="minorHAnsi"/>
          <w:b/>
          <w:color w:val="000000" w:themeColor="text1"/>
        </w:rPr>
        <w:t xml:space="preserve">Zamawiający uzna warunek za spełniony jeżeli: </w:t>
      </w:r>
    </w:p>
    <w:p w14:paraId="0C020266" w14:textId="1F6696E7" w:rsidR="002075A3" w:rsidRPr="0017662F" w:rsidRDefault="002075A3" w:rsidP="002075A3">
      <w:pPr>
        <w:pStyle w:val="Akapitzlist"/>
        <w:numPr>
          <w:ilvl w:val="0"/>
          <w:numId w:val="42"/>
        </w:numPr>
        <w:spacing w:line="240" w:lineRule="auto"/>
        <w:ind w:left="1276" w:hanging="283"/>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Wykonawca wykaże, że w okresie ostatnich pięciu lat przed upływem terminu składania ofert (wyjątek – firma działa krócej – bierzemy pod uwagę okres jej istnienia) wykonał: min. 2 roboty budowlane polegające na budowie </w:t>
      </w:r>
      <w:r w:rsidR="005F3202">
        <w:rPr>
          <w:rFonts w:asciiTheme="minorHAnsi" w:hAnsiTheme="minorHAnsi" w:cstheme="minorHAnsi"/>
          <w:color w:val="000000" w:themeColor="text1"/>
        </w:rPr>
        <w:t>lub remoncie dachów</w:t>
      </w:r>
      <w:r w:rsidRPr="0017662F">
        <w:rPr>
          <w:rFonts w:asciiTheme="minorHAnsi" w:hAnsiTheme="minorHAnsi" w:cstheme="minorHAnsi"/>
          <w:color w:val="000000" w:themeColor="text1"/>
        </w:rPr>
        <w:t xml:space="preserve"> o wartości robót nie mniejszej niż </w:t>
      </w:r>
      <w:r w:rsidR="00B60470">
        <w:rPr>
          <w:rFonts w:asciiTheme="minorHAnsi" w:hAnsiTheme="minorHAnsi" w:cstheme="minorHAnsi"/>
        </w:rPr>
        <w:t>4</w:t>
      </w:r>
      <w:r w:rsidRPr="009B5F58">
        <w:rPr>
          <w:rFonts w:asciiTheme="minorHAnsi" w:hAnsiTheme="minorHAnsi" w:cstheme="minorHAnsi"/>
        </w:rPr>
        <w:t xml:space="preserve">00,00 </w:t>
      </w:r>
      <w:r w:rsidRPr="0017662F">
        <w:rPr>
          <w:rFonts w:asciiTheme="minorHAnsi" w:hAnsiTheme="minorHAnsi" w:cstheme="minorHAnsi"/>
          <w:color w:val="000000" w:themeColor="text1"/>
        </w:rPr>
        <w:t>tys. zł brutto każda. Wymagane jest podanie daty i miejsca wykonania</w:t>
      </w:r>
      <w:r w:rsidR="00F95046">
        <w:rPr>
          <w:rFonts w:asciiTheme="minorHAnsi" w:hAnsiTheme="minorHAnsi" w:cstheme="minorHAnsi"/>
          <w:color w:val="000000" w:themeColor="text1"/>
        </w:rPr>
        <w:t xml:space="preserve"> tych</w:t>
      </w:r>
      <w:r w:rsidRPr="0017662F">
        <w:rPr>
          <w:rFonts w:asciiTheme="minorHAnsi" w:hAnsiTheme="minorHAnsi" w:cstheme="minorHAnsi"/>
          <w:color w:val="000000" w:themeColor="text1"/>
        </w:rPr>
        <w:t xml:space="preserve"> robót oraz załączenie dokumentów potwierdzających, że zostały należycie wykonane i prawidłowo ukończone.</w:t>
      </w:r>
    </w:p>
    <w:p w14:paraId="4422C18C" w14:textId="4DEDD925" w:rsidR="002075A3" w:rsidRPr="0017662F" w:rsidRDefault="002075A3" w:rsidP="002075A3">
      <w:pPr>
        <w:pStyle w:val="Akapitzlist"/>
        <w:numPr>
          <w:ilvl w:val="0"/>
          <w:numId w:val="42"/>
        </w:numPr>
        <w:spacing w:line="240" w:lineRule="auto"/>
        <w:ind w:left="1276" w:hanging="283"/>
        <w:jc w:val="both"/>
        <w:rPr>
          <w:rFonts w:asciiTheme="minorHAnsi" w:hAnsiTheme="minorHAnsi" w:cstheme="minorHAnsi"/>
          <w:color w:val="000000" w:themeColor="text1"/>
        </w:rPr>
      </w:pPr>
      <w:r w:rsidRPr="0017662F">
        <w:rPr>
          <w:rFonts w:asciiTheme="minorHAnsi" w:hAnsiTheme="minorHAnsi" w:cstheme="minorHAnsi"/>
        </w:rPr>
        <w:t xml:space="preserve">dysponuje osobą, która posiada stosowne </w:t>
      </w:r>
      <w:r w:rsidRPr="0017662F">
        <w:rPr>
          <w:rFonts w:asciiTheme="minorHAnsi" w:hAnsiTheme="minorHAnsi" w:cstheme="minorHAnsi"/>
          <w:b/>
        </w:rPr>
        <w:t xml:space="preserve">uprawnienia budowlane w specjalności </w:t>
      </w:r>
      <w:r w:rsidR="005F3202">
        <w:rPr>
          <w:rFonts w:asciiTheme="minorHAnsi" w:hAnsiTheme="minorHAnsi" w:cstheme="minorHAnsi"/>
          <w:b/>
        </w:rPr>
        <w:t>budowlanej</w:t>
      </w:r>
      <w:r w:rsidRPr="0017662F">
        <w:rPr>
          <w:rFonts w:asciiTheme="minorHAnsi" w:hAnsiTheme="minorHAnsi" w:cstheme="minorHAnsi"/>
          <w:b/>
        </w:rPr>
        <w:t xml:space="preserve">, tj. osoba z uprawnieniami do kierowania i nadzoru robót budowlanych w specjalności </w:t>
      </w:r>
      <w:r w:rsidR="005F3202">
        <w:rPr>
          <w:rFonts w:asciiTheme="minorHAnsi" w:hAnsiTheme="minorHAnsi" w:cstheme="minorHAnsi"/>
          <w:b/>
        </w:rPr>
        <w:t xml:space="preserve">konstrukcyjno-budowlanej </w:t>
      </w:r>
      <w:r w:rsidRPr="0017662F">
        <w:rPr>
          <w:rFonts w:asciiTheme="minorHAnsi" w:hAnsiTheme="minorHAnsi" w:cstheme="minorHAnsi"/>
          <w:b/>
        </w:rPr>
        <w:t xml:space="preserve"> bez ograniczeń lub odpowiadającymi im, ważnymi uprawnieniami budowlanymi</w:t>
      </w:r>
      <w:r w:rsidRPr="0017662F">
        <w:rPr>
          <w:rFonts w:asciiTheme="minorHAnsi" w:hAnsiTheme="minorHAnsi" w:cstheme="minorHAnsi"/>
        </w:rPr>
        <w:t>, wydanymi na podstawie wcześniej obowiązujących przepisów oraz posiadająca aktualne członkostwo w Okręgowej Izbie Inżynierów Budownictwa, wraz z informacjami na temat ich kwalifikacji zawodowych</w:t>
      </w:r>
      <w:r w:rsidR="00637FB2">
        <w:rPr>
          <w:rFonts w:asciiTheme="minorHAnsi" w:hAnsiTheme="minorHAnsi" w:cstheme="minorHAnsi"/>
        </w:rPr>
        <w:t xml:space="preserve">        </w:t>
      </w:r>
      <w:r w:rsidRPr="0017662F">
        <w:rPr>
          <w:rFonts w:asciiTheme="minorHAnsi" w:hAnsiTheme="minorHAnsi" w:cstheme="minorHAnsi"/>
        </w:rPr>
        <w:t xml:space="preserve"> i wykształcenia niezbędnych dla wykonywania zamówienia, a także zakresu wykonywanych przez nie czynności,</w:t>
      </w:r>
      <w:r w:rsidRPr="0017662F">
        <w:rPr>
          <w:rFonts w:asciiTheme="minorHAnsi" w:hAnsiTheme="minorHAnsi" w:cstheme="minorHAnsi"/>
          <w:b/>
        </w:rPr>
        <w:t xml:space="preserve"> posiadającą co najmniej 3-letnie doświadczenie zawodowe liczone od dnia uzyskania uprawnień, w zakresie odpowiadającym posiadanym uprawnieniom</w:t>
      </w:r>
      <w:r w:rsidRPr="0017662F">
        <w:rPr>
          <w:rFonts w:asciiTheme="minorHAnsi" w:hAnsiTheme="minorHAnsi" w:cstheme="minorHAnsi"/>
        </w:rPr>
        <w:t xml:space="preserve"> </w:t>
      </w:r>
      <w:r w:rsidRPr="0017662F">
        <w:rPr>
          <w:rFonts w:asciiTheme="minorHAnsi" w:hAnsiTheme="minorHAnsi" w:cstheme="minorHAnsi"/>
          <w:b/>
        </w:rPr>
        <w:t>oraz informacją o podstawie do dysponowania tymi osobami.</w:t>
      </w:r>
    </w:p>
    <w:p w14:paraId="0467DE12" w14:textId="77777777" w:rsidR="002075A3" w:rsidRPr="00ED15BA" w:rsidRDefault="002075A3" w:rsidP="002075A3">
      <w:pPr>
        <w:pStyle w:val="Nagwek1"/>
        <w:spacing w:line="240" w:lineRule="auto"/>
        <w:rPr>
          <w:rStyle w:val="alb"/>
        </w:rPr>
      </w:pPr>
      <w:bookmarkStart w:id="10" w:name="_Toc64968718"/>
      <w:r w:rsidRPr="00ED15BA">
        <w:rPr>
          <w:rStyle w:val="alb"/>
        </w:rPr>
        <w:t>VIII. PODSTAWY WYKLUCZENIA Z POSTĘPOWANIA.</w:t>
      </w:r>
      <w:bookmarkEnd w:id="10"/>
    </w:p>
    <w:p w14:paraId="1FBF1396" w14:textId="77777777" w:rsidR="002075A3" w:rsidRPr="0017662F" w:rsidRDefault="002075A3" w:rsidP="002075A3">
      <w:pPr>
        <w:pStyle w:val="Default"/>
        <w:numPr>
          <w:ilvl w:val="0"/>
          <w:numId w:val="33"/>
        </w:numPr>
        <w:ind w:left="709" w:hanging="425"/>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 postępowania o udzielenie zamówienia wyklucza się Wykonawców, w stosunku do których zachodzi którakolwiek z okoliczności wskazanych:</w:t>
      </w:r>
    </w:p>
    <w:p w14:paraId="005F1A11" w14:textId="77777777" w:rsidR="002075A3" w:rsidRPr="0017662F" w:rsidRDefault="002075A3" w:rsidP="002075A3">
      <w:pPr>
        <w:pStyle w:val="Default"/>
        <w:numPr>
          <w:ilvl w:val="1"/>
          <w:numId w:val="33"/>
        </w:numPr>
        <w:ind w:left="11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art. 108 ust. 1 ustawy p.z.p., tj. z postępowania o udzielenie zamówienia wyklucza się Wykonawcę:</w:t>
      </w:r>
    </w:p>
    <w:p w14:paraId="5B77B6F8" w14:textId="77777777" w:rsidR="002075A3" w:rsidRPr="0017662F" w:rsidRDefault="002075A3" w:rsidP="002075A3">
      <w:pPr>
        <w:pStyle w:val="Default"/>
        <w:numPr>
          <w:ilvl w:val="2"/>
          <w:numId w:val="33"/>
        </w:numPr>
        <w:ind w:left="1418"/>
        <w:jc w:val="both"/>
        <w:rPr>
          <w:rFonts w:asciiTheme="minorHAnsi" w:hAnsiTheme="minorHAnsi" w:cstheme="minorHAnsi"/>
          <w:color w:val="000000" w:themeColor="text1"/>
          <w:sz w:val="22"/>
          <w:szCs w:val="22"/>
        </w:rPr>
      </w:pPr>
      <w:r w:rsidRPr="0017662F">
        <w:rPr>
          <w:rFonts w:asciiTheme="minorHAnsi" w:eastAsia="Calibri" w:hAnsiTheme="minorHAnsi" w:cstheme="minorHAnsi"/>
          <w:color w:val="000000" w:themeColor="text1"/>
          <w:sz w:val="22"/>
          <w:szCs w:val="22"/>
          <w:lang w:eastAsia="en-US"/>
        </w:rPr>
        <w:t>będącego osobą fizyczną, którego prawomocnie skazano za przestępstwo:</w:t>
      </w:r>
    </w:p>
    <w:p w14:paraId="1AB33C29"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udziału w zorganizowanej grupie przestępczej albo związku mającym na celu popełnienie przestępstwa lub przestępstwa skarbowego, o którym mowa w art. 258 Kodeksu karnego,</w:t>
      </w:r>
    </w:p>
    <w:p w14:paraId="6917C09E"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handlu ludźmi, o którym mowa w art. 189a Kodeksu karnego, </w:t>
      </w:r>
    </w:p>
    <w:p w14:paraId="4F45516D"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 którym mowa w art. 228–230a, art. 250a Kodeksu karnego lub w art. 46 lub art. 48 ustawy z dnia 25 czerwca 2010 r. o sporcie, </w:t>
      </w:r>
    </w:p>
    <w:p w14:paraId="3151AF3F"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5BCC5E7"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 charakterze terrorystycznym, o którym mowa w art. 115 § 20 Kodeksu karnego, lub mające na celu popełnienie tego przestępstwa, </w:t>
      </w:r>
    </w:p>
    <w:p w14:paraId="5600E35E"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B1F6CAE"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993FC0" w14:textId="77777777" w:rsidR="002075A3" w:rsidRPr="0017662F" w:rsidRDefault="002075A3" w:rsidP="002075A3">
      <w:pPr>
        <w:pStyle w:val="Default"/>
        <w:numPr>
          <w:ilvl w:val="0"/>
          <w:numId w:val="38"/>
        </w:num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352FA25C" w14:textId="77777777" w:rsidR="002075A3" w:rsidRPr="0017662F" w:rsidRDefault="002075A3" w:rsidP="002075A3">
      <w:pPr>
        <w:pStyle w:val="Default"/>
        <w:ind w:left="646"/>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lub za odpowiedni czyn zabroniony określony w przepisach prawa obcego;</w:t>
      </w:r>
    </w:p>
    <w:p w14:paraId="7F7475C4" w14:textId="77777777" w:rsidR="002075A3" w:rsidRPr="0017662F" w:rsidRDefault="002075A3" w:rsidP="002075A3">
      <w:pPr>
        <w:pStyle w:val="Default"/>
        <w:numPr>
          <w:ilvl w:val="2"/>
          <w:numId w:val="33"/>
        </w:numPr>
        <w:ind w:left="1418"/>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jeżeli urzędującego członka jego organu zarządzającego lub nadzorczego, wspólnika spółki w spółce jawnej lub partnerskiej albo komplementariusza w spółce </w:t>
      </w:r>
      <w:r w:rsidRPr="0017662F">
        <w:rPr>
          <w:rFonts w:asciiTheme="minorHAnsi" w:eastAsia="Calibri" w:hAnsiTheme="minorHAnsi" w:cstheme="minorHAnsi"/>
          <w:color w:val="000000" w:themeColor="text1"/>
          <w:sz w:val="22"/>
          <w:szCs w:val="22"/>
          <w:lang w:eastAsia="en-US"/>
        </w:rPr>
        <w:lastRenderedPageBreak/>
        <w:t>komandytowej lub komandytowo-akcyjnej lub prokurenta prawomocnie skazano za przestępstwo, o którym mowa w pkt 1,</w:t>
      </w:r>
    </w:p>
    <w:p w14:paraId="31D6D1F2" w14:textId="77777777" w:rsidR="002075A3" w:rsidRPr="0017662F" w:rsidRDefault="002075A3" w:rsidP="002075A3">
      <w:pPr>
        <w:pStyle w:val="Default"/>
        <w:numPr>
          <w:ilvl w:val="2"/>
          <w:numId w:val="33"/>
        </w:numPr>
        <w:ind w:left="1418"/>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9410091" w14:textId="77777777" w:rsidR="002075A3" w:rsidRPr="0017662F" w:rsidRDefault="002075A3" w:rsidP="002075A3">
      <w:pPr>
        <w:pStyle w:val="Default"/>
        <w:numPr>
          <w:ilvl w:val="2"/>
          <w:numId w:val="33"/>
        </w:numPr>
        <w:ind w:left="1418"/>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wobec którego prawomocnie orzeczono zakaz ubiegania się o zamówienia publiczne,</w:t>
      </w:r>
    </w:p>
    <w:p w14:paraId="6DBF715F" w14:textId="77777777" w:rsidR="002075A3" w:rsidRPr="0017662F" w:rsidRDefault="002075A3" w:rsidP="002075A3">
      <w:pPr>
        <w:pStyle w:val="Default"/>
        <w:numPr>
          <w:ilvl w:val="2"/>
          <w:numId w:val="33"/>
        </w:numPr>
        <w:ind w:left="1418"/>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w:t>
      </w:r>
    </w:p>
    <w:p w14:paraId="646D3A47" w14:textId="77777777" w:rsidR="002075A3" w:rsidRPr="0017662F" w:rsidRDefault="002075A3" w:rsidP="002075A3">
      <w:pPr>
        <w:pStyle w:val="Default"/>
        <w:numPr>
          <w:ilvl w:val="2"/>
          <w:numId w:val="33"/>
        </w:numPr>
        <w:ind w:left="1418"/>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619DDE" w14:textId="77777777" w:rsidR="002075A3" w:rsidRPr="0017662F" w:rsidRDefault="002075A3" w:rsidP="002075A3">
      <w:pPr>
        <w:pStyle w:val="Default"/>
        <w:numPr>
          <w:ilvl w:val="1"/>
          <w:numId w:val="33"/>
        </w:numPr>
        <w:ind w:left="11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art.109 ust. 1 pkt 4 ustawy p.z.p.,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4F232F4" w14:textId="77777777" w:rsidR="002075A3" w:rsidRPr="0017662F" w:rsidRDefault="002075A3" w:rsidP="002075A3">
      <w:pPr>
        <w:pStyle w:val="Default"/>
        <w:numPr>
          <w:ilvl w:val="0"/>
          <w:numId w:val="33"/>
        </w:numPr>
        <w:ind w:left="567" w:hanging="56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Wykonawca może zostać wykluczony przez Zamawiającego na każdym etapie postępowania o udzielenie zamówienia. </w:t>
      </w:r>
    </w:p>
    <w:p w14:paraId="4A99844B" w14:textId="77777777" w:rsidR="002075A3" w:rsidRPr="0017662F" w:rsidRDefault="002075A3" w:rsidP="002075A3">
      <w:pPr>
        <w:pStyle w:val="Akapitzlist"/>
        <w:numPr>
          <w:ilvl w:val="0"/>
          <w:numId w:val="33"/>
        </w:numPr>
        <w:spacing w:line="240" w:lineRule="auto"/>
        <w:ind w:left="567" w:hanging="567"/>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 xml:space="preserve">Wykluczenie Wykonawcy następuje zgodnie z art. 111 </w:t>
      </w:r>
      <w:r w:rsidRPr="0017662F">
        <w:rPr>
          <w:rFonts w:asciiTheme="minorHAnsi" w:hAnsiTheme="minorHAnsi" w:cstheme="minorHAnsi"/>
          <w:color w:val="000000" w:themeColor="text1"/>
        </w:rPr>
        <w:t xml:space="preserve">ustawy </w:t>
      </w:r>
      <w:r w:rsidRPr="0017662F">
        <w:rPr>
          <w:rFonts w:asciiTheme="minorHAnsi" w:eastAsia="Times New Roman" w:hAnsiTheme="minorHAnsi" w:cstheme="minorHAnsi"/>
          <w:color w:val="000000" w:themeColor="text1"/>
          <w:lang w:eastAsia="pl-PL"/>
        </w:rPr>
        <w:t xml:space="preserve">p.z.p. </w:t>
      </w:r>
    </w:p>
    <w:p w14:paraId="7E752049" w14:textId="77777777" w:rsidR="002075A3" w:rsidRPr="0017662F" w:rsidRDefault="002075A3" w:rsidP="002075A3">
      <w:pPr>
        <w:pStyle w:val="Akapitzlist"/>
        <w:numPr>
          <w:ilvl w:val="0"/>
          <w:numId w:val="33"/>
        </w:numPr>
        <w:spacing w:line="240" w:lineRule="auto"/>
        <w:ind w:left="567" w:hanging="567"/>
        <w:jc w:val="both"/>
        <w:rPr>
          <w:rFonts w:asciiTheme="minorHAnsi" w:eastAsia="Times New Roman" w:hAnsiTheme="minorHAnsi" w:cstheme="minorHAnsi"/>
          <w:color w:val="000000" w:themeColor="text1"/>
          <w:lang w:eastAsia="pl-PL"/>
        </w:rPr>
      </w:pPr>
      <w:r w:rsidRPr="0017662F">
        <w:rPr>
          <w:rFonts w:asciiTheme="minorHAnsi" w:eastAsia="Times New Roman" w:hAnsiTheme="minorHAnsi" w:cstheme="minorHAnsi"/>
          <w:color w:val="000000" w:themeColor="text1"/>
          <w:lang w:eastAsia="pl-PL"/>
        </w:rPr>
        <w:t xml:space="preserve">Wykonawca nie podlega wykluczeniu w okolicznościach określonych w art. 108 ust. 1 pkt 1.2,5 </w:t>
      </w:r>
      <w:r w:rsidRPr="0017662F">
        <w:rPr>
          <w:rFonts w:asciiTheme="minorHAnsi" w:hAnsiTheme="minorHAnsi" w:cstheme="minorHAnsi"/>
          <w:color w:val="000000" w:themeColor="text1"/>
        </w:rPr>
        <w:t xml:space="preserve">ustawy </w:t>
      </w:r>
      <w:r w:rsidRPr="0017662F">
        <w:rPr>
          <w:rFonts w:asciiTheme="minorHAnsi" w:eastAsia="Times New Roman" w:hAnsiTheme="minorHAnsi" w:cstheme="minorHAnsi"/>
          <w:color w:val="000000" w:themeColor="text1"/>
          <w:lang w:eastAsia="pl-PL"/>
        </w:rPr>
        <w:t xml:space="preserve">p.z.p. lub art. 109 ust. 1 pkt 4 </w:t>
      </w:r>
      <w:r w:rsidRPr="0017662F">
        <w:rPr>
          <w:rFonts w:asciiTheme="minorHAnsi" w:hAnsiTheme="minorHAnsi" w:cstheme="minorHAnsi"/>
          <w:color w:val="000000" w:themeColor="text1"/>
        </w:rPr>
        <w:t xml:space="preserve">ustawy </w:t>
      </w:r>
      <w:r w:rsidRPr="0017662F">
        <w:rPr>
          <w:rFonts w:asciiTheme="minorHAnsi" w:eastAsia="Times New Roman" w:hAnsiTheme="minorHAnsi" w:cstheme="minorHAnsi"/>
          <w:color w:val="000000" w:themeColor="text1"/>
          <w:lang w:eastAsia="pl-PL"/>
        </w:rPr>
        <w:t xml:space="preserve">p.z.p, jeżeli udowodni Zamawiającemu, że spełnił łącznie przesłanki wskazane w art. 110 ust. 2 ustawy p.z.p. </w:t>
      </w:r>
    </w:p>
    <w:p w14:paraId="6E649810" w14:textId="77777777" w:rsidR="002075A3" w:rsidRPr="0017662F" w:rsidRDefault="002075A3" w:rsidP="002075A3">
      <w:pPr>
        <w:pStyle w:val="Akapitzlist"/>
        <w:numPr>
          <w:ilvl w:val="0"/>
          <w:numId w:val="33"/>
        </w:numPr>
        <w:spacing w:line="240" w:lineRule="auto"/>
        <w:ind w:left="567" w:hanging="567"/>
        <w:jc w:val="both"/>
        <w:rPr>
          <w:rFonts w:asciiTheme="minorHAnsi" w:hAnsiTheme="minorHAnsi" w:cstheme="minorHAnsi"/>
          <w:color w:val="000000" w:themeColor="text1"/>
        </w:rPr>
      </w:pPr>
      <w:r w:rsidRPr="0017662F">
        <w:rPr>
          <w:rFonts w:asciiTheme="minorHAnsi" w:eastAsia="Times New Roman" w:hAnsiTheme="minorHAnsi" w:cstheme="minorHAnsi"/>
          <w:color w:val="000000" w:themeColor="text1"/>
          <w:lang w:eastAsia="pl-PL"/>
        </w:rPr>
        <w:t xml:space="preserve">Zamawiający oceni, czy podjęte przez Wykonawcę czynności, o których mowa w art. 110 ust. 2 </w:t>
      </w:r>
      <w:r w:rsidRPr="0017662F">
        <w:rPr>
          <w:rFonts w:asciiTheme="minorHAnsi" w:hAnsiTheme="minorHAnsi" w:cstheme="minorHAnsi"/>
          <w:color w:val="000000" w:themeColor="text1"/>
        </w:rPr>
        <w:t xml:space="preserve">ustawy </w:t>
      </w:r>
      <w:r w:rsidRPr="0017662F">
        <w:rPr>
          <w:rFonts w:asciiTheme="minorHAnsi" w:eastAsia="Times New Roman" w:hAnsiTheme="minorHAnsi" w:cstheme="minorHAnsi"/>
          <w:color w:val="000000" w:themeColor="text1"/>
          <w:lang w:eastAsia="pl-PL"/>
        </w:rPr>
        <w:t xml:space="preserve">p.z.p., są wystarczające do wykazania jego rzetelności, uwzględniając wagę i szczególne okoliczności czynu Wykonawcy. Jeżeli podjęte przez Wykonawcę czynności nie są wystarczające do wykazania jego rzetelności, Zamawiający wyklucza Wykonawcę. </w:t>
      </w:r>
    </w:p>
    <w:p w14:paraId="242A8E48" w14:textId="77777777" w:rsidR="002075A3" w:rsidRPr="0017662F" w:rsidRDefault="002075A3" w:rsidP="002075A3">
      <w:pPr>
        <w:pStyle w:val="Default"/>
        <w:ind w:left="567"/>
        <w:jc w:val="both"/>
        <w:rPr>
          <w:rFonts w:asciiTheme="minorHAnsi" w:hAnsiTheme="minorHAnsi" w:cstheme="minorHAnsi"/>
          <w:color w:val="000000" w:themeColor="text1"/>
          <w:sz w:val="22"/>
          <w:szCs w:val="22"/>
        </w:rPr>
      </w:pPr>
    </w:p>
    <w:p w14:paraId="0FA12C5D" w14:textId="77777777" w:rsidR="002075A3" w:rsidRPr="00ED15BA" w:rsidRDefault="002075A3" w:rsidP="002075A3">
      <w:pPr>
        <w:pStyle w:val="Nagwek1"/>
        <w:spacing w:line="240" w:lineRule="auto"/>
        <w:rPr>
          <w:rStyle w:val="alb"/>
        </w:rPr>
      </w:pPr>
      <w:bookmarkStart w:id="11" w:name="_Toc64968719"/>
      <w:r w:rsidRPr="00ED15BA">
        <w:rPr>
          <w:rStyle w:val="alb"/>
        </w:rPr>
        <w:t>IX. OŚWIADCZENIA I DOKUMENTY, JAKIE ZOBOWIĄZANI SĄ DOSTARCZYĆ WYKONAWCY W CELU POTWIERDZENIA SPEŁNIANIA WARUNKÓW UDZIAŁU W POSTĘPOWANIU ORAZ WYKAZANIA BRAKU PODSTAW WYKLUCZENIA (PODMIOTOWE ŚRODKI DOWODOWE).</w:t>
      </w:r>
      <w:bookmarkEnd w:id="11"/>
    </w:p>
    <w:p w14:paraId="352F94D9" w14:textId="77777777" w:rsidR="002075A3" w:rsidRPr="0017662F" w:rsidRDefault="002075A3" w:rsidP="007E055F">
      <w:pPr>
        <w:pStyle w:val="Nagwek2"/>
        <w:numPr>
          <w:ilvl w:val="0"/>
          <w:numId w:val="10"/>
        </w:numPr>
      </w:pPr>
      <w:r w:rsidRPr="0017662F">
        <w:t xml:space="preserve">Do oferty Wykonawca zobowiązany jest dołączyć aktualne na dzień składania ofert oświadczenie o spełnianiu warunków udziału w postępowaniu oraz o braku podstaw do wykluczenia z postępowania – zgodnie </w:t>
      </w:r>
      <w:r w:rsidRPr="0063668F">
        <w:t xml:space="preserve">z </w:t>
      </w:r>
      <w:r w:rsidRPr="0063668F">
        <w:rPr>
          <w:b/>
        </w:rPr>
        <w:t>Załącznikiem nr 2 do SWZ</w:t>
      </w:r>
      <w:r w:rsidRPr="0017662F">
        <w:rPr>
          <w:b/>
        </w:rPr>
        <w:t>.</w:t>
      </w:r>
    </w:p>
    <w:p w14:paraId="7D6E10FC" w14:textId="77777777" w:rsidR="002075A3" w:rsidRPr="0017662F" w:rsidRDefault="002075A3" w:rsidP="007E055F">
      <w:pPr>
        <w:pStyle w:val="Nagwek2"/>
        <w:numPr>
          <w:ilvl w:val="0"/>
          <w:numId w:val="10"/>
        </w:numPr>
      </w:pPr>
      <w:r w:rsidRPr="0017662F">
        <w:t>Informacje zawarte w oświadczeniu, o którym mowa w pkt. 1 stanowią wstępne potwierdzenie, że Wykonawca nie podlega wykluczeniu oraz spełnia warunki udziału w postępowaniu.</w:t>
      </w:r>
    </w:p>
    <w:p w14:paraId="028E90AE" w14:textId="77777777" w:rsidR="002075A3" w:rsidRPr="0017662F" w:rsidRDefault="002075A3" w:rsidP="007E055F">
      <w:pPr>
        <w:pStyle w:val="Nagwek2"/>
        <w:numPr>
          <w:ilvl w:val="0"/>
          <w:numId w:val="10"/>
        </w:numPr>
      </w:pPr>
      <w:r w:rsidRPr="0017662F">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25123E0" w14:textId="77777777" w:rsidR="002075A3" w:rsidRPr="0017662F" w:rsidRDefault="002075A3" w:rsidP="007E055F">
      <w:pPr>
        <w:pStyle w:val="Nagwek2"/>
        <w:numPr>
          <w:ilvl w:val="0"/>
          <w:numId w:val="10"/>
        </w:numPr>
      </w:pPr>
      <w:r w:rsidRPr="0017662F">
        <w:t>Podmiotowe środki dowodowe wymagane od Wykonawcy obejmują:</w:t>
      </w:r>
    </w:p>
    <w:p w14:paraId="6DDA18D9" w14:textId="77777777" w:rsidR="002075A3" w:rsidRPr="0017662F" w:rsidRDefault="002075A3" w:rsidP="007E055F">
      <w:pPr>
        <w:pStyle w:val="Nagwek2"/>
        <w:numPr>
          <w:ilvl w:val="0"/>
          <w:numId w:val="32"/>
        </w:numPr>
      </w:pPr>
      <w:r>
        <w:lastRenderedPageBreak/>
        <w:t>o</w:t>
      </w:r>
      <w:r w:rsidRPr="0017662F">
        <w:t>dpis lub informacja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62F830D2" w14:textId="77777777" w:rsidR="002075A3" w:rsidRPr="0063668F" w:rsidRDefault="002075A3" w:rsidP="007E055F">
      <w:pPr>
        <w:pStyle w:val="Nagwek2"/>
        <w:numPr>
          <w:ilvl w:val="0"/>
          <w:numId w:val="32"/>
        </w:numPr>
      </w:pPr>
      <w:r>
        <w:t>o</w:t>
      </w:r>
      <w:r w:rsidRPr="0017662F">
        <w:t xml:space="preserve">świadczenie wykonawcy o aktualności informacji zawartych w oświadczeniu, o którym mowa w art. 125 ust. 1 p.z.p. w zakresie odnoszącym się do podstaw wykluczenia wskazanych w art. 108 ust. 1 pkt. 3-6 p.z.p. oraz w zakresie podstaw wykluczenia wskazanych w art. 109 ust. 1 pkt. 4 p.z.p. – wzór oświadczenia stanowi </w:t>
      </w:r>
      <w:r w:rsidRPr="0063668F">
        <w:rPr>
          <w:b/>
        </w:rPr>
        <w:t>załącznik nr 3 do SWZ;</w:t>
      </w:r>
    </w:p>
    <w:p w14:paraId="6675C905" w14:textId="77777777" w:rsidR="002075A3" w:rsidRPr="00714DE6" w:rsidRDefault="002075A3" w:rsidP="007E055F">
      <w:pPr>
        <w:pStyle w:val="Nagwek2"/>
        <w:numPr>
          <w:ilvl w:val="0"/>
          <w:numId w:val="32"/>
        </w:numPr>
      </w:pPr>
      <w:r w:rsidRPr="00714DE6">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wraz z załączeniem dowodów określających czy te roboty budowlane zostały wykonane należycie,  w szczególności i prawidłowo ukończone, zgodnie z przepisami prawa budowlanego, przy czym dowodami o których mowa są referencje bądź inne dokumenty sporządzone przez podmiot na rzecz którego roboty budowlane były wykonane;</w:t>
      </w:r>
    </w:p>
    <w:p w14:paraId="4FADB1C3" w14:textId="0DD7317E" w:rsidR="002075A3" w:rsidRPr="0063668F" w:rsidRDefault="002075A3" w:rsidP="007E055F">
      <w:pPr>
        <w:pStyle w:val="Nagwek2"/>
        <w:numPr>
          <w:ilvl w:val="0"/>
          <w:numId w:val="32"/>
        </w:numPr>
      </w:pPr>
      <w:r w:rsidRPr="00714DE6">
        <w:t xml:space="preserve">wykaz osób, skierowanych przez Wykonawcę do realizacji zamówienia publicznego, </w:t>
      </w:r>
      <w:r w:rsidR="00F01ECB">
        <w:t xml:space="preserve">               </w:t>
      </w:r>
      <w:r w:rsidRPr="00714DE6">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w:t>
      </w:r>
      <w:r w:rsidR="00637FB2">
        <w:t xml:space="preserve">                        </w:t>
      </w:r>
      <w:r w:rsidRPr="00714DE6">
        <w:t xml:space="preserve">o podstawie dysponowania tymi osobami </w:t>
      </w:r>
      <w:r w:rsidRPr="0049058A">
        <w:t xml:space="preserve">– </w:t>
      </w:r>
      <w:r w:rsidRPr="0063668F">
        <w:t>załącznik nr 10 do SWZ;</w:t>
      </w:r>
    </w:p>
    <w:p w14:paraId="558963B9" w14:textId="1392664C" w:rsidR="002075A3" w:rsidRPr="00714DE6" w:rsidRDefault="002075A3" w:rsidP="007E055F">
      <w:pPr>
        <w:pStyle w:val="Nagwek2"/>
        <w:numPr>
          <w:ilvl w:val="0"/>
          <w:numId w:val="32"/>
        </w:numPr>
      </w:pPr>
      <w:r w:rsidRPr="00714DE6">
        <w:t xml:space="preserve">informację z banku lub spółdzielczej kasy oszczędnościowo kredytowej potwierdzającej wysokość posiadanych środków finansowych lub zdolność kredytową Wykonawcy, </w:t>
      </w:r>
      <w:r w:rsidR="00F01ECB">
        <w:t xml:space="preserve">                </w:t>
      </w:r>
      <w:r w:rsidRPr="00714DE6">
        <w:t>w okresie nie wcześniejszym niż 3 miesiące przed jej złożeniem;</w:t>
      </w:r>
    </w:p>
    <w:p w14:paraId="12C3A0E7" w14:textId="77777777" w:rsidR="002075A3" w:rsidRPr="00714DE6" w:rsidRDefault="002075A3" w:rsidP="007E055F">
      <w:pPr>
        <w:pStyle w:val="Nagwek2"/>
        <w:numPr>
          <w:ilvl w:val="0"/>
          <w:numId w:val="32"/>
        </w:numPr>
      </w:pPr>
      <w:r w:rsidRPr="00714DE6">
        <w:t xml:space="preserve">dokument potwierdzający, że Wykonawca jest ubezpieczony od odpowiedzialności, związanej z przedmiotem zamówienia ze wskazaniem sumy gwarancyjnej tego ubezpieczenia. </w:t>
      </w:r>
    </w:p>
    <w:p w14:paraId="76007895" w14:textId="77777777" w:rsidR="002075A3" w:rsidRPr="0017662F" w:rsidRDefault="002075A3" w:rsidP="007E055F">
      <w:pPr>
        <w:pStyle w:val="Nagwek2"/>
      </w:pPr>
      <w:r w:rsidRPr="0017662F">
        <w:t xml:space="preserve">5. Jeżeli Wykonawca ma siedzibę lub miejsce zamieszkania poza terytorium Rzeczpospolitej Polskiej, zamiast dokumentów, o których mowa w ust. 4 pkt 2, powyżej składa dokument lub dokumenty wystawione w kraju, w którym Wykonawca ma siedzibę lub miejsce zamieszkania, potwierdzające odpowiednio, że nie otwarto jego likwidacji ani nie ogłoszono upadłości. Dokument, o którym mowa powinien być wystawiony nie wcześniej niż 3 miesiące przed upływem terminu składania ofert. </w:t>
      </w:r>
    </w:p>
    <w:p w14:paraId="0B1EF4F4" w14:textId="77777777" w:rsidR="002075A3" w:rsidRPr="0017662F" w:rsidRDefault="002075A3" w:rsidP="007E055F">
      <w:pPr>
        <w:pStyle w:val="Nagwek2"/>
        <w:numPr>
          <w:ilvl w:val="0"/>
          <w:numId w:val="33"/>
        </w:numPr>
      </w:pPr>
      <w:r w:rsidRPr="0017662F">
        <w:t xml:space="preserve">Jeżeli w kraju, w którym Wykonawca ma siedzibę lub miejsce zamieszkania, nie wydaje się dokumentów, o których mowa w ust. 5, powyżej,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właściwego ze względu na siedzibę lub miejsce zamieszkania Wykonawcy. </w:t>
      </w:r>
    </w:p>
    <w:p w14:paraId="3DA7DBD4" w14:textId="77777777" w:rsidR="002075A3" w:rsidRPr="0017662F" w:rsidRDefault="002075A3" w:rsidP="007E055F">
      <w:pPr>
        <w:pStyle w:val="Nagwek2"/>
        <w:numPr>
          <w:ilvl w:val="0"/>
          <w:numId w:val="33"/>
        </w:numPr>
      </w:pPr>
      <w:r w:rsidRPr="0017662F">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ustawy p.z.p dane umożliwiające dostęp do tych środków.</w:t>
      </w:r>
    </w:p>
    <w:p w14:paraId="6BA92DC7" w14:textId="5E031372" w:rsidR="002075A3" w:rsidRPr="0017662F" w:rsidRDefault="002075A3" w:rsidP="007E055F">
      <w:pPr>
        <w:pStyle w:val="Nagwek2"/>
        <w:numPr>
          <w:ilvl w:val="0"/>
          <w:numId w:val="33"/>
        </w:numPr>
      </w:pPr>
      <w:r w:rsidRPr="0017662F">
        <w:t xml:space="preserve">Wykonawca nie jest zobowiązany do złożenia podmiotowych środków dowodowych, które Zamawiający posiada, jeżeli Wykonawca wskaże te środki oraz potwierdzi ich prawidłowość </w:t>
      </w:r>
      <w:r w:rsidR="00637FB2">
        <w:t xml:space="preserve">                  </w:t>
      </w:r>
      <w:r w:rsidRPr="0017662F">
        <w:t>i aktualność.</w:t>
      </w:r>
    </w:p>
    <w:p w14:paraId="544E1C5C" w14:textId="726B3BEF" w:rsidR="002075A3" w:rsidRPr="0017662F" w:rsidRDefault="002075A3" w:rsidP="007E055F">
      <w:pPr>
        <w:pStyle w:val="Nagwek2"/>
        <w:numPr>
          <w:ilvl w:val="0"/>
          <w:numId w:val="33"/>
        </w:numPr>
      </w:pPr>
      <w:r w:rsidRPr="0017662F">
        <w:t xml:space="preserve">W zakresie nieuregulowanym ustawą p.z.p. lub niniejszą SWZ do oświadczeń i dokumentów składanych przez Wykonawcę w postępowaniu, zastosowanie mają przepisy rozporządzenia </w:t>
      </w:r>
      <w:r w:rsidRPr="0017662F">
        <w:lastRenderedPageBreak/>
        <w:t xml:space="preserve">Ministra Rozwoju, Pracy i Technologii z dnia 23 grudnia 2020 r. w sprawie podmiotowych środków dowodowych oraz innych dokumentów lub oświadczeń, jakich może żądać zamawiający od wykonawcy (Dz. U. z 2020 r. poz. 2415) oraz przepisy rozporządzenia Prezesa Rady Ministrów </w:t>
      </w:r>
      <w:r w:rsidR="00F01ECB">
        <w:t xml:space="preserve">             </w:t>
      </w:r>
      <w:r w:rsidRPr="0017662F">
        <w:t>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53A2D302" w14:textId="77777777" w:rsidR="002075A3" w:rsidRPr="0017662F" w:rsidRDefault="002075A3" w:rsidP="002075A3">
      <w:pPr>
        <w:pStyle w:val="NormalnyWeb"/>
        <w:spacing w:beforeAutospacing="0" w:afterAutospacing="0"/>
        <w:rPr>
          <w:color w:val="000000" w:themeColor="text1"/>
        </w:rPr>
      </w:pPr>
      <w:bookmarkStart w:id="12" w:name="_Toc64968720"/>
    </w:p>
    <w:p w14:paraId="2885C88C" w14:textId="77777777" w:rsidR="002075A3" w:rsidRPr="00ED15BA" w:rsidRDefault="002075A3" w:rsidP="002075A3">
      <w:pPr>
        <w:pStyle w:val="Nagwek1"/>
        <w:tabs>
          <w:tab w:val="clear" w:pos="0"/>
        </w:tabs>
        <w:spacing w:line="240" w:lineRule="auto"/>
        <w:ind w:firstLine="0"/>
        <w:rPr>
          <w:rStyle w:val="alb"/>
        </w:rPr>
      </w:pPr>
      <w:r w:rsidRPr="00ED15BA">
        <w:rPr>
          <w:rStyle w:val="alb"/>
        </w:rPr>
        <w:t>X. POLEGANIE NA ZASOBACH INNYCH PODMIOTÓW.</w:t>
      </w:r>
      <w:bookmarkEnd w:id="12"/>
    </w:p>
    <w:p w14:paraId="2F6B6E04" w14:textId="77777777" w:rsidR="002075A3" w:rsidRPr="0017662F" w:rsidRDefault="002075A3" w:rsidP="007E055F">
      <w:pPr>
        <w:pStyle w:val="Nagwek2"/>
        <w:numPr>
          <w:ilvl w:val="0"/>
          <w:numId w:val="27"/>
        </w:numPr>
      </w:pPr>
      <w:r w:rsidRPr="0017662F">
        <w:t>Wykonawca może w celu potwierdzenia spełniania warunków udziału w polegać na zdolnościach technicznych lub zawodowych podmiotów udostępniających zasoby, niezależnie od charakteru prawnego łączących go z nimi stosunków prawnych.</w:t>
      </w:r>
    </w:p>
    <w:p w14:paraId="47684A0C" w14:textId="77777777" w:rsidR="002075A3" w:rsidRPr="0017662F" w:rsidRDefault="002075A3" w:rsidP="007E055F">
      <w:pPr>
        <w:pStyle w:val="Nagwek2"/>
        <w:numPr>
          <w:ilvl w:val="0"/>
          <w:numId w:val="27"/>
        </w:numPr>
      </w:pPr>
      <w:r w:rsidRPr="0017662F">
        <w:t>W odniesieniu do warunków dotyczących doświadczenia, Wykonawcy mogą polegać na zdolnościach podmiotów udostępniających zasoby, jeśli podmioty te wykonają świadczenie do realizacji którego te zdolności są wymagane.</w:t>
      </w:r>
    </w:p>
    <w:p w14:paraId="06ED89DA" w14:textId="77777777" w:rsidR="002075A3" w:rsidRPr="0063668F" w:rsidRDefault="002075A3" w:rsidP="007E055F">
      <w:pPr>
        <w:pStyle w:val="Nagwek2"/>
        <w:numPr>
          <w:ilvl w:val="0"/>
          <w:numId w:val="27"/>
        </w:numPr>
      </w:pPr>
      <w:r w:rsidRPr="001766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3668F">
        <w:rPr>
          <w:b/>
        </w:rPr>
        <w:t>załącznik nr 2 do SWZ.</w:t>
      </w:r>
    </w:p>
    <w:p w14:paraId="61CE1B5A" w14:textId="77777777" w:rsidR="002075A3" w:rsidRPr="0017662F" w:rsidRDefault="002075A3" w:rsidP="007E055F">
      <w:pPr>
        <w:pStyle w:val="Nagwek2"/>
        <w:numPr>
          <w:ilvl w:val="0"/>
          <w:numId w:val="27"/>
        </w:numPr>
      </w:pPr>
      <w:r w:rsidRPr="0017662F">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FC3D83" w14:textId="77777777" w:rsidR="002075A3" w:rsidRPr="0017662F" w:rsidRDefault="002075A3" w:rsidP="007E055F">
      <w:pPr>
        <w:pStyle w:val="Nagwek2"/>
        <w:numPr>
          <w:ilvl w:val="0"/>
          <w:numId w:val="27"/>
        </w:numPr>
      </w:pPr>
      <w:r w:rsidRPr="0017662F">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9D0A10E" w14:textId="77777777" w:rsidR="002075A3" w:rsidRPr="0017662F" w:rsidRDefault="002075A3" w:rsidP="007E055F">
      <w:pPr>
        <w:pStyle w:val="Nagwek2"/>
      </w:pPr>
    </w:p>
    <w:p w14:paraId="53BF8774" w14:textId="77777777" w:rsidR="002075A3" w:rsidRDefault="002075A3" w:rsidP="007E055F">
      <w:pPr>
        <w:pStyle w:val="Nagwek2"/>
      </w:pPr>
      <w:r w:rsidRPr="0017662F">
        <w:rPr>
          <w:b/>
        </w:rPr>
        <w:t>UWAGA:</w:t>
      </w:r>
      <w:r w:rsidRPr="0017662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t>.</w:t>
      </w:r>
    </w:p>
    <w:p w14:paraId="75BC403C" w14:textId="77777777" w:rsidR="002075A3" w:rsidRPr="0017662F" w:rsidRDefault="002075A3" w:rsidP="007E055F">
      <w:pPr>
        <w:pStyle w:val="Nagwek2"/>
      </w:pPr>
      <w:r w:rsidRPr="0017662F">
        <w:t xml:space="preserve"> </w:t>
      </w:r>
    </w:p>
    <w:p w14:paraId="51F9287E" w14:textId="77777777" w:rsidR="002075A3" w:rsidRPr="0017662F" w:rsidRDefault="002075A3" w:rsidP="007E055F">
      <w:pPr>
        <w:pStyle w:val="Nagwek2"/>
        <w:numPr>
          <w:ilvl w:val="0"/>
          <w:numId w:val="27"/>
        </w:numPr>
      </w:pPr>
      <w:r w:rsidRPr="0017662F">
        <w:t xml:space="preserve">Wykonawca, w przypadku polegania na zdolnościach lub sytuacji podmiotów udostępniających zasoby, przedstawia, wraz z oświadczeniem, o którym mowa w Rozdziale IX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5E935CC9" w14:textId="77777777" w:rsidR="002075A3" w:rsidRPr="0017662F" w:rsidRDefault="002075A3" w:rsidP="007E055F">
      <w:pPr>
        <w:pStyle w:val="Nagwek2"/>
      </w:pPr>
    </w:p>
    <w:p w14:paraId="565B8441" w14:textId="77777777" w:rsidR="002075A3" w:rsidRPr="00ED15BA" w:rsidRDefault="002075A3" w:rsidP="002075A3">
      <w:pPr>
        <w:pStyle w:val="Nagwek1"/>
        <w:spacing w:line="240" w:lineRule="auto"/>
        <w:rPr>
          <w:rStyle w:val="alb"/>
        </w:rPr>
      </w:pPr>
      <w:bookmarkStart w:id="13" w:name="_Toc64968721"/>
      <w:r w:rsidRPr="00ED15BA">
        <w:rPr>
          <w:rStyle w:val="alb"/>
        </w:rPr>
        <w:t>XI. INFORMACJA DLA WYKONAWCÓW WSPÓLNIE UBIEGAJĄCYCH się O UDZIELENIE ZAMÓWIENIA (NP. SPÓŁKI CYWILNE/KONSORCJA).</w:t>
      </w:r>
      <w:bookmarkEnd w:id="13"/>
    </w:p>
    <w:p w14:paraId="0FED8769" w14:textId="77777777" w:rsidR="002075A3" w:rsidRPr="0017662F" w:rsidRDefault="002075A3" w:rsidP="007E055F">
      <w:pPr>
        <w:pStyle w:val="Nagwek2"/>
        <w:numPr>
          <w:ilvl w:val="0"/>
          <w:numId w:val="26"/>
        </w:numPr>
      </w:pPr>
      <w:r w:rsidRPr="0017662F">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67079CC" w14:textId="16E74739" w:rsidR="002075A3" w:rsidRPr="0017662F" w:rsidRDefault="002075A3" w:rsidP="007E055F">
      <w:pPr>
        <w:pStyle w:val="Nagwek2"/>
        <w:numPr>
          <w:ilvl w:val="0"/>
          <w:numId w:val="26"/>
        </w:numPr>
      </w:pPr>
      <w:r w:rsidRPr="0017662F">
        <w:t xml:space="preserve">W przypadku Wykonawców wspólnie ubiegających się o udzielenie zamówienia, oświadczenie, o których mowa Rozdziale IX pkt 1 SWZ, składa każdy z Wykonawców w zakresie w jakim oświadczenie to potwierdza brak podstaw wykluczenia natomiast </w:t>
      </w:r>
      <w:r w:rsidR="00F01ECB">
        <w:t xml:space="preserve">            </w:t>
      </w:r>
      <w:r w:rsidRPr="0017662F">
        <w:t>w odniesieniu do spełniania warunków udziału w zakresie, w jakim każdy z Wykonawców wykazuje spełnianie warunków udziału w postępowaniu.</w:t>
      </w:r>
    </w:p>
    <w:p w14:paraId="43FD58DB" w14:textId="77777777" w:rsidR="002075A3" w:rsidRPr="0017662F" w:rsidRDefault="002075A3" w:rsidP="007E055F">
      <w:pPr>
        <w:pStyle w:val="Nagwek2"/>
        <w:numPr>
          <w:ilvl w:val="0"/>
          <w:numId w:val="26"/>
        </w:numPr>
      </w:pPr>
      <w:r w:rsidRPr="0017662F">
        <w:lastRenderedPageBreak/>
        <w:t>Oświadczenia i dokumenty potwierdzające brak podstaw do wykluczenia z postępowania składa każdy z Wykonawców wspólnie ubiegających się o zamówienie.</w:t>
      </w:r>
    </w:p>
    <w:p w14:paraId="6946A9EA" w14:textId="77777777" w:rsidR="002075A3" w:rsidRPr="0017662F" w:rsidRDefault="002075A3" w:rsidP="002075A3">
      <w:pPr>
        <w:jc w:val="both"/>
        <w:rPr>
          <w:rFonts w:asciiTheme="minorHAnsi" w:hAnsiTheme="minorHAnsi" w:cstheme="minorHAnsi"/>
          <w:color w:val="000000" w:themeColor="text1"/>
          <w:sz w:val="22"/>
          <w:szCs w:val="22"/>
        </w:rPr>
      </w:pPr>
    </w:p>
    <w:p w14:paraId="56F16679" w14:textId="77777777" w:rsidR="002075A3" w:rsidRPr="00ED15BA" w:rsidRDefault="002075A3" w:rsidP="002075A3">
      <w:pPr>
        <w:pStyle w:val="Nagwek1"/>
        <w:spacing w:line="240" w:lineRule="auto"/>
        <w:rPr>
          <w:rStyle w:val="alb"/>
        </w:rPr>
      </w:pPr>
      <w:bookmarkStart w:id="14" w:name="_Toc64968722"/>
      <w:r w:rsidRPr="00ED15BA">
        <w:rPr>
          <w:rStyle w:val="alb"/>
        </w:rPr>
        <w:t>XII. SPOSÓB KOMUNIKACJI ORAZ WYJAŚNIENIA TERŚCI SWZ.</w:t>
      </w:r>
      <w:bookmarkEnd w:id="14"/>
    </w:p>
    <w:p w14:paraId="05F52274" w14:textId="205458CA" w:rsidR="002075A3" w:rsidRPr="0017662F" w:rsidRDefault="002075A3" w:rsidP="007E055F">
      <w:pPr>
        <w:pStyle w:val="Nagwek2"/>
        <w:numPr>
          <w:ilvl w:val="0"/>
          <w:numId w:val="11"/>
        </w:numPr>
      </w:pPr>
      <w:r w:rsidRPr="0017662F">
        <w:t>Komunikacja w postępowaniu o udzielenie niniejszego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r w:rsidR="00637FB2">
        <w:t xml:space="preserve">tj. </w:t>
      </w:r>
      <w:r w:rsidRPr="0017662F">
        <w:t>Dz. U. z 20</w:t>
      </w:r>
      <w:r w:rsidR="00637FB2">
        <w:t>20</w:t>
      </w:r>
      <w:r w:rsidRPr="0017662F">
        <w:t xml:space="preserve"> r. poz. </w:t>
      </w:r>
      <w:r w:rsidR="00637FB2">
        <w:t>344</w:t>
      </w:r>
      <w:r w:rsidRPr="0017662F">
        <w:t xml:space="preserve">). </w:t>
      </w:r>
    </w:p>
    <w:p w14:paraId="28375E3C" w14:textId="77777777" w:rsidR="002075A3" w:rsidRPr="0017662F" w:rsidRDefault="002075A3" w:rsidP="007E055F">
      <w:pPr>
        <w:pStyle w:val="Nagwek2"/>
        <w:numPr>
          <w:ilvl w:val="0"/>
          <w:numId w:val="11"/>
        </w:numPr>
      </w:pPr>
      <w:r w:rsidRPr="0017662F">
        <w:t xml:space="preserve">Ofertę, oświadczenia, o których mowa w art. 125 ust. 1 ustawy p.z.p., podmiotowe środki dowodowe, przedmiotowe środki dowodowe, pełnomocnictwa, zobowiązanie podmiotu udostępniającego zasoby sporządza się w postaci elektronicznej, w ogólnie dostępnych formatach danych, w szczególności w formatach .txt, .rtf, .pdf, .doc, .docx, .odt . </w:t>
      </w:r>
    </w:p>
    <w:p w14:paraId="6F26F012" w14:textId="77777777" w:rsidR="002075A3" w:rsidRPr="0017662F" w:rsidRDefault="002075A3" w:rsidP="007E055F">
      <w:pPr>
        <w:pStyle w:val="Nagwek2"/>
        <w:numPr>
          <w:ilvl w:val="0"/>
          <w:numId w:val="11"/>
        </w:numPr>
      </w:pPr>
      <w:r w:rsidRPr="0017662F">
        <w:t xml:space="preserve">Zgodnie z art. 63 ust. 2 ustawy p.z.p. ofertę, a także oświadczenie o którym mowa w Rozdz. IX ust. 1 SWZ składa się, pod rygorem nieważności, w formie elektronicznej lub w postaci elektronicznej opatrzonej podpisem zaufanym lub podpisem osobistym. </w:t>
      </w:r>
    </w:p>
    <w:p w14:paraId="43D4DF4B" w14:textId="77777777" w:rsidR="002075A3" w:rsidRPr="0017662F" w:rsidRDefault="002075A3" w:rsidP="007E055F">
      <w:pPr>
        <w:pStyle w:val="Nagwek2"/>
        <w:numPr>
          <w:ilvl w:val="0"/>
          <w:numId w:val="11"/>
        </w:numPr>
      </w:pPr>
      <w:r w:rsidRPr="0017662F">
        <w:t>Zawiadomienia, oświadczenia, wnioski lub informacje Wykonawcy przekazują:</w:t>
      </w:r>
    </w:p>
    <w:p w14:paraId="58872AB8" w14:textId="77777777" w:rsidR="002075A3" w:rsidRPr="0017662F" w:rsidRDefault="002075A3" w:rsidP="007E055F">
      <w:pPr>
        <w:pStyle w:val="Nagwek2"/>
        <w:numPr>
          <w:ilvl w:val="1"/>
          <w:numId w:val="11"/>
        </w:numPr>
      </w:pPr>
      <w:r w:rsidRPr="0017662F">
        <w:t>drogą elektroniczną na adres:</w:t>
      </w:r>
      <w:r w:rsidRPr="0017662F">
        <w:rPr>
          <w:b/>
        </w:rPr>
        <w:t>gmina@strzyzow.pl</w:t>
      </w:r>
    </w:p>
    <w:p w14:paraId="547EB2F4" w14:textId="77777777" w:rsidR="002075A3" w:rsidRPr="0017662F" w:rsidRDefault="002075A3" w:rsidP="002075A3">
      <w:pPr>
        <w:pStyle w:val="Akapitzlist"/>
        <w:numPr>
          <w:ilvl w:val="1"/>
          <w:numId w:val="11"/>
        </w:numPr>
        <w:spacing w:after="0" w:line="240" w:lineRule="auto"/>
        <w:rPr>
          <w:rFonts w:asciiTheme="minorHAnsi" w:hAnsiTheme="minorHAnsi" w:cstheme="minorHAnsi"/>
          <w:color w:val="000000" w:themeColor="text1"/>
        </w:rPr>
      </w:pPr>
      <w:r w:rsidRPr="0017662F">
        <w:rPr>
          <w:rFonts w:asciiTheme="minorHAnsi" w:hAnsiTheme="minorHAnsi" w:cstheme="minorHAnsi"/>
          <w:color w:val="000000" w:themeColor="text1"/>
        </w:rPr>
        <w:t xml:space="preserve">poprzez Platformę, dostępną pod adresem: </w:t>
      </w:r>
      <w:r w:rsidRPr="0017662F">
        <w:rPr>
          <w:rFonts w:asciiTheme="minorHAnsi" w:hAnsiTheme="minorHAnsi" w:cstheme="minorHAnsi"/>
          <w:b/>
          <w:color w:val="000000" w:themeColor="text1"/>
          <w:u w:val="single"/>
        </w:rPr>
        <w:t>https://platformazakupowa.pl/pn/strzyzow</w:t>
      </w:r>
    </w:p>
    <w:p w14:paraId="1BA419E1" w14:textId="77777777" w:rsidR="002075A3" w:rsidRPr="0017662F" w:rsidRDefault="002075A3" w:rsidP="007E055F">
      <w:pPr>
        <w:pStyle w:val="Nagwek2"/>
        <w:numPr>
          <w:ilvl w:val="0"/>
          <w:numId w:val="11"/>
        </w:numPr>
      </w:pPr>
      <w:r w:rsidRPr="0017662F">
        <w:t>Rejestracja na Platformie, w tym złożenie oferty w formie elektronicznej, wymaga:</w:t>
      </w:r>
    </w:p>
    <w:p w14:paraId="01817B0C" w14:textId="77777777" w:rsidR="002075A3" w:rsidRPr="0017662F" w:rsidRDefault="002075A3" w:rsidP="007E055F">
      <w:pPr>
        <w:pStyle w:val="Nagwek2"/>
        <w:numPr>
          <w:ilvl w:val="1"/>
          <w:numId w:val="11"/>
        </w:numPr>
      </w:pPr>
      <w:r w:rsidRPr="0017662F">
        <w:t>akceptacji warunków korzystania z platformy zakupowej określonych w Regulaminie zamieszczonym na stronie internetowej pod linkiem w zakładce „Regulamin” oraz uznania go za wiążący,</w:t>
      </w:r>
    </w:p>
    <w:p w14:paraId="5F5A3893" w14:textId="77777777" w:rsidR="002075A3" w:rsidRPr="0017662F" w:rsidRDefault="002075A3" w:rsidP="007E055F">
      <w:pPr>
        <w:pStyle w:val="Nagwek2"/>
        <w:numPr>
          <w:ilvl w:val="1"/>
          <w:numId w:val="11"/>
        </w:numPr>
      </w:pPr>
      <w:r w:rsidRPr="0017662F">
        <w:t xml:space="preserve">zapoznania się i stosowania instrukcji składania ofert/wniosków dostępnej pod linkiem: </w:t>
      </w:r>
      <w:hyperlink r:id="rId12">
        <w:r w:rsidRPr="0017662F">
          <w:rPr>
            <w:rStyle w:val="czeinternetowe"/>
            <w:color w:val="000000" w:themeColor="text1"/>
          </w:rPr>
          <w:t>https://platformazakupowa.pl/strona/45-instrukcje</w:t>
        </w:r>
      </w:hyperlink>
    </w:p>
    <w:p w14:paraId="2339489B" w14:textId="77777777" w:rsidR="002075A3" w:rsidRPr="0017662F" w:rsidRDefault="002075A3" w:rsidP="007E055F">
      <w:pPr>
        <w:pStyle w:val="Nagwek2"/>
        <w:numPr>
          <w:ilvl w:val="0"/>
          <w:numId w:val="11"/>
        </w:numPr>
      </w:pPr>
      <w:r w:rsidRPr="0017662F">
        <w:t xml:space="preserve">Rejestracja i korzystanie z Platformy wymaga założenia konta z zachowaniem zasad określonych w regulaminie, o którym mowa powyżej. </w:t>
      </w:r>
    </w:p>
    <w:p w14:paraId="67A32225" w14:textId="77777777" w:rsidR="002075A3" w:rsidRPr="0017662F" w:rsidRDefault="002075A3" w:rsidP="007E055F">
      <w:pPr>
        <w:pStyle w:val="Nagwek2"/>
        <w:numPr>
          <w:ilvl w:val="0"/>
          <w:numId w:val="11"/>
        </w:numPr>
      </w:pPr>
      <w:r w:rsidRPr="0017662F">
        <w:t>Zgodnie z 67 ustawy p.z.p., Zamawiający podaje wymagania techniczne związane z korzystaniem z Platformy:</w:t>
      </w:r>
    </w:p>
    <w:p w14:paraId="7861DC59" w14:textId="77777777" w:rsidR="002075A3" w:rsidRPr="0017662F" w:rsidRDefault="002075A3" w:rsidP="007E055F">
      <w:pPr>
        <w:pStyle w:val="Nagwek2"/>
        <w:numPr>
          <w:ilvl w:val="1"/>
          <w:numId w:val="11"/>
        </w:numPr>
      </w:pPr>
      <w:r w:rsidRPr="0017662F">
        <w:t>stały dostęp do sieci Internet i minimalna prędkość połączenia internetowego nie mniejsza niż 512 kb/s,</w:t>
      </w:r>
    </w:p>
    <w:p w14:paraId="5D4F4CA6" w14:textId="77777777" w:rsidR="002075A3" w:rsidRPr="0017662F" w:rsidRDefault="002075A3" w:rsidP="007E055F">
      <w:pPr>
        <w:pStyle w:val="Nagwek2"/>
        <w:numPr>
          <w:ilvl w:val="1"/>
          <w:numId w:val="11"/>
        </w:numPr>
      </w:pPr>
      <w:r w:rsidRPr="0017662F">
        <w:t>komputer klasy PC lub MAC o następującej konfiguracji: pamięć min. 2 GB Ram, procesor Intel IV 2 GHZ lub jego nowsza wersja, jeden z systemów operacyjnych - MS Windows 7, Mac Os x 10 4, Linux, lub ich nowsze wersje,</w:t>
      </w:r>
      <w:r w:rsidRPr="0017662F">
        <w:tab/>
      </w:r>
    </w:p>
    <w:p w14:paraId="463C6222" w14:textId="77777777" w:rsidR="002075A3" w:rsidRPr="0017662F" w:rsidRDefault="002075A3" w:rsidP="007E055F">
      <w:pPr>
        <w:pStyle w:val="Nagwek2"/>
        <w:numPr>
          <w:ilvl w:val="1"/>
          <w:numId w:val="11"/>
        </w:numPr>
      </w:pPr>
      <w:r w:rsidRPr="0017662F">
        <w:t>zainstalowana dowolna przeglądarka internetowa, w przypadku Internet Explorer minimalnie wersja 10,</w:t>
      </w:r>
      <w:r w:rsidRPr="0017662F">
        <w:tab/>
      </w:r>
      <w:r w:rsidRPr="0017662F">
        <w:tab/>
      </w:r>
    </w:p>
    <w:p w14:paraId="158D866D" w14:textId="77777777" w:rsidR="002075A3" w:rsidRPr="0017662F" w:rsidRDefault="002075A3" w:rsidP="007E055F">
      <w:pPr>
        <w:pStyle w:val="Nagwek2"/>
        <w:numPr>
          <w:ilvl w:val="1"/>
          <w:numId w:val="11"/>
        </w:numPr>
      </w:pPr>
      <w:r w:rsidRPr="0017662F">
        <w:t>włączona obsługa JavaScript,</w:t>
      </w:r>
    </w:p>
    <w:p w14:paraId="716AAF6E" w14:textId="77777777" w:rsidR="002075A3" w:rsidRPr="0017662F" w:rsidRDefault="002075A3" w:rsidP="007E055F">
      <w:pPr>
        <w:pStyle w:val="Nagwek2"/>
      </w:pPr>
      <w:r w:rsidRPr="0017662F">
        <w:t xml:space="preserve">       5)</w:t>
      </w:r>
      <w:r w:rsidRPr="0017662F">
        <w:tab/>
        <w:t>zainstalowany program Adobe Acrobat Reader lub inny obsługujący</w:t>
      </w:r>
      <w:r w:rsidRPr="0017662F">
        <w:tab/>
        <w:t>format plików pdf,</w:t>
      </w:r>
    </w:p>
    <w:p w14:paraId="24D8F2C4" w14:textId="77777777" w:rsidR="002075A3" w:rsidRPr="0017662F" w:rsidRDefault="002075A3" w:rsidP="007E055F">
      <w:pPr>
        <w:pStyle w:val="Nagwek2"/>
        <w:numPr>
          <w:ilvl w:val="0"/>
          <w:numId w:val="11"/>
        </w:numPr>
      </w:pPr>
      <w:r w:rsidRPr="0017662F">
        <w:t>Platforma działa według standardu przyjętego w komunikacji sieciowej – kodowanie UTF8, oznaczenie czasu odbioru danych przez platformę zakupową stanowi datę oraz dokładny czas (hh:mm:ss) generowany wg czasu lokalnego serwera synchronizowanego z zegarem Głównego Urzędu Miar.</w:t>
      </w:r>
    </w:p>
    <w:p w14:paraId="31E620F2" w14:textId="77777777" w:rsidR="002075A3" w:rsidRPr="0017662F" w:rsidRDefault="002075A3" w:rsidP="007E055F">
      <w:pPr>
        <w:pStyle w:val="Nagwek2"/>
        <w:numPr>
          <w:ilvl w:val="0"/>
          <w:numId w:val="11"/>
        </w:numPr>
      </w:pPr>
      <w:r w:rsidRPr="0017662F">
        <w:t>Osobami uprawnionymi do komunikowania się z Wykonawcami są:</w:t>
      </w:r>
    </w:p>
    <w:p w14:paraId="648AB24A" w14:textId="77777777" w:rsidR="002075A3" w:rsidRPr="0017662F" w:rsidRDefault="002075A3" w:rsidP="007E055F">
      <w:pPr>
        <w:pStyle w:val="Nagwek2"/>
        <w:numPr>
          <w:ilvl w:val="1"/>
          <w:numId w:val="11"/>
        </w:numPr>
      </w:pPr>
      <w:r w:rsidRPr="0017662F">
        <w:t>w zakresie proceduralnym: Barbara Turoń</w:t>
      </w:r>
    </w:p>
    <w:p w14:paraId="37E69A93" w14:textId="5A97AB7A" w:rsidR="002075A3" w:rsidRPr="0017662F" w:rsidRDefault="002075A3" w:rsidP="007E055F">
      <w:pPr>
        <w:pStyle w:val="Nagwek2"/>
        <w:numPr>
          <w:ilvl w:val="1"/>
          <w:numId w:val="11"/>
        </w:numPr>
      </w:pPr>
      <w:r w:rsidRPr="0017662F">
        <w:t xml:space="preserve">w zakresie merytorycznym: </w:t>
      </w:r>
      <w:r w:rsidR="00743E56">
        <w:t>Henryk Łaba</w:t>
      </w:r>
    </w:p>
    <w:p w14:paraId="24C4BD24" w14:textId="77777777" w:rsidR="002075A3" w:rsidRPr="0017662F" w:rsidRDefault="002075A3" w:rsidP="007E055F">
      <w:pPr>
        <w:pStyle w:val="Nagwek2"/>
        <w:numPr>
          <w:ilvl w:val="0"/>
          <w:numId w:val="11"/>
        </w:numPr>
      </w:pPr>
      <w:r w:rsidRPr="0017662F">
        <w:t xml:space="preserve">W korespondencji kierowanej do Zamawiającego Wykonawcy powinni posługiwać się numerem przedmiotowego postępowania. </w:t>
      </w:r>
    </w:p>
    <w:p w14:paraId="2A98C959" w14:textId="77777777" w:rsidR="002075A3" w:rsidRPr="0017662F" w:rsidRDefault="002075A3" w:rsidP="007E055F">
      <w:pPr>
        <w:pStyle w:val="Nagwek2"/>
        <w:numPr>
          <w:ilvl w:val="0"/>
          <w:numId w:val="11"/>
        </w:numPr>
      </w:pPr>
      <w:r w:rsidRPr="0017662F">
        <w:t>Wykonawca może zwrócić się do Zamawiającego z wnioskiem o wyjaśnienie treści SWZ.</w:t>
      </w:r>
    </w:p>
    <w:p w14:paraId="427128CF" w14:textId="77777777" w:rsidR="002075A3" w:rsidRPr="0017662F" w:rsidRDefault="002075A3" w:rsidP="007E055F">
      <w:pPr>
        <w:pStyle w:val="Nagwek2"/>
        <w:numPr>
          <w:ilvl w:val="0"/>
          <w:numId w:val="11"/>
        </w:numPr>
      </w:pPr>
      <w:r w:rsidRPr="0017662F">
        <w:lastRenderedPageBreak/>
        <w:t xml:space="preserve">Zamawiający jest obowiązany udzielić wyjaśnień niezwłocznie, jednak nie później niż na 2 dni przed upływem terminu składania odpowiednio ofert, pod warunkiem że wniosek o wyjaśnienie treści SWZ wpłynął do Zmawiającego nie później niż na 4 dni przed upływem terminu składania ofert. </w:t>
      </w:r>
    </w:p>
    <w:p w14:paraId="0A376000" w14:textId="77777777" w:rsidR="002075A3" w:rsidRPr="0017662F" w:rsidRDefault="002075A3" w:rsidP="007E055F">
      <w:pPr>
        <w:pStyle w:val="Nagwek2"/>
        <w:numPr>
          <w:ilvl w:val="0"/>
          <w:numId w:val="11"/>
        </w:numPr>
      </w:pPr>
      <w:r w:rsidRPr="0017662F">
        <w:t>Jeżeli Zamawiający nie udzieli wyjaśnień w terminie, o którym mowa w ust. 12, wówczas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096A8877" w14:textId="77777777" w:rsidR="002075A3" w:rsidRPr="0017662F" w:rsidRDefault="002075A3" w:rsidP="007E055F">
      <w:pPr>
        <w:pStyle w:val="Nagwek2"/>
        <w:numPr>
          <w:ilvl w:val="0"/>
          <w:numId w:val="11"/>
        </w:numPr>
      </w:pPr>
      <w:r w:rsidRPr="0017662F">
        <w:t>Przedłużenie terminu składania ofert, o których mowa w ust. 13, nie wpływa na bieg terminu składania wniosku o wyjaśnienie treści SWZ.</w:t>
      </w:r>
    </w:p>
    <w:p w14:paraId="5701F401" w14:textId="77777777" w:rsidR="002075A3" w:rsidRPr="0017662F" w:rsidRDefault="002075A3" w:rsidP="007E055F">
      <w:pPr>
        <w:pStyle w:val="Nagwek2"/>
        <w:numPr>
          <w:ilvl w:val="0"/>
          <w:numId w:val="11"/>
        </w:numPr>
      </w:pPr>
      <w:r w:rsidRPr="0017662F">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zostanie uznana przez Zamawiającego za ofertę handlową i nie będzie brana pod uwagę w przedmiotowym postępowaniu.</w:t>
      </w:r>
    </w:p>
    <w:p w14:paraId="00FA9BBD" w14:textId="77777777" w:rsidR="002075A3" w:rsidRPr="0017662F" w:rsidRDefault="002075A3" w:rsidP="007E055F">
      <w:pPr>
        <w:pStyle w:val="Nagwek2"/>
        <w:numPr>
          <w:ilvl w:val="0"/>
          <w:numId w:val="11"/>
        </w:numPr>
      </w:pPr>
      <w:r w:rsidRPr="0017662F">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9355F2E" w14:textId="77777777" w:rsidR="002075A3" w:rsidRPr="0017662F" w:rsidRDefault="007E6016" w:rsidP="007E055F">
      <w:pPr>
        <w:pStyle w:val="Nagwek2"/>
      </w:pPr>
      <w:hyperlink r:id="rId13">
        <w:r w:rsidR="002075A3" w:rsidRPr="0017662F">
          <w:rPr>
            <w:rStyle w:val="czeinternetowe"/>
            <w:color w:val="000000" w:themeColor="text1"/>
          </w:rPr>
          <w:t>https://platformazakupowa.pl/strona/45-instrukcje</w:t>
        </w:r>
      </w:hyperlink>
    </w:p>
    <w:p w14:paraId="7F91200E" w14:textId="77777777" w:rsidR="002075A3" w:rsidRPr="0017662F" w:rsidRDefault="002075A3" w:rsidP="007E055F">
      <w:pPr>
        <w:pStyle w:val="Nagwek2"/>
      </w:pPr>
    </w:p>
    <w:p w14:paraId="7D87B534" w14:textId="77777777" w:rsidR="002075A3" w:rsidRPr="0017662F" w:rsidRDefault="002075A3" w:rsidP="002075A3">
      <w:pPr>
        <w:pStyle w:val="Nagwek1"/>
        <w:spacing w:line="240" w:lineRule="auto"/>
        <w:rPr>
          <w:color w:val="000000" w:themeColor="text1"/>
        </w:rPr>
      </w:pPr>
      <w:bookmarkStart w:id="15" w:name="_Toc64968723"/>
      <w:r w:rsidRPr="0017662F">
        <w:rPr>
          <w:color w:val="000000" w:themeColor="text1"/>
        </w:rPr>
        <w:t>XI</w:t>
      </w:r>
      <w:r>
        <w:rPr>
          <w:color w:val="000000" w:themeColor="text1"/>
        </w:rPr>
        <w:t>II</w:t>
      </w:r>
      <w:r w:rsidRPr="0017662F">
        <w:rPr>
          <w:color w:val="000000" w:themeColor="text1"/>
        </w:rPr>
        <w:t>. OPIS SPOSOBU PRZYGOTOWANIA OFERT ORAZ WYMAGANIA FORMALNE DOTYCZACE SKŁADANYCH OŚWIADCZEŃ I DOKUMENTÓW.</w:t>
      </w:r>
      <w:bookmarkEnd w:id="15"/>
    </w:p>
    <w:p w14:paraId="5A3F74B7" w14:textId="77777777" w:rsidR="002075A3" w:rsidRPr="0017662F" w:rsidRDefault="002075A3" w:rsidP="002075A3">
      <w:pPr>
        <w:pStyle w:val="Akapitzlist"/>
        <w:numPr>
          <w:ilvl w:val="0"/>
          <w:numId w:val="12"/>
        </w:numPr>
        <w:spacing w:after="126"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Wykonawca może złożyć tylko jedną ofertę.</w:t>
      </w:r>
    </w:p>
    <w:p w14:paraId="4F6D6ED1" w14:textId="77777777" w:rsidR="002075A3" w:rsidRPr="0017662F" w:rsidRDefault="002075A3" w:rsidP="002075A3">
      <w:pPr>
        <w:pStyle w:val="Akapitzlist"/>
        <w:numPr>
          <w:ilvl w:val="0"/>
          <w:numId w:val="12"/>
        </w:numPr>
        <w:spacing w:after="126"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Oferta musi być sporządzona w języku polskim, w postaci elektronicznej w ogólnie dostępnych formatach danych, w szczególności: .txt, .pdf, .doc, .docx, .rtf, .odt i opatrzona kwalifikowanym podpisem elektronicznym, podpisem zaufanym lub podpisem osobistym. </w:t>
      </w:r>
    </w:p>
    <w:p w14:paraId="344115B4" w14:textId="77777777" w:rsidR="002075A3" w:rsidRPr="0017662F" w:rsidRDefault="002075A3" w:rsidP="002075A3">
      <w:pPr>
        <w:pStyle w:val="Akapitzlist"/>
        <w:numPr>
          <w:ilvl w:val="0"/>
          <w:numId w:val="12"/>
        </w:numPr>
        <w:spacing w:after="126"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Do przygotowania oferty konieczne jest posiadanie przez osobę upoważnioną do reprezentowania Wykonawcy kwalifikowanego podpisu elektronicznego, podpisu osobistego lub podpisu zaufanego. </w:t>
      </w:r>
    </w:p>
    <w:p w14:paraId="3FEA62B2" w14:textId="77777777" w:rsidR="002075A3" w:rsidRPr="0017662F" w:rsidRDefault="002075A3" w:rsidP="002075A3">
      <w:pPr>
        <w:pStyle w:val="Akapitzlist"/>
        <w:numPr>
          <w:ilvl w:val="0"/>
          <w:numId w:val="12"/>
        </w:numPr>
        <w:spacing w:after="0" w:line="240" w:lineRule="auto"/>
        <w:ind w:left="284" w:hanging="284"/>
        <w:jc w:val="both"/>
        <w:rPr>
          <w:rFonts w:asciiTheme="minorHAnsi" w:hAnsiTheme="minorHAnsi" w:cstheme="minorHAnsi"/>
          <w:color w:val="000000" w:themeColor="text1"/>
        </w:rPr>
      </w:pPr>
      <w:r w:rsidRPr="0017662F">
        <w:rPr>
          <w:rFonts w:asciiTheme="minorHAnsi" w:hAnsiTheme="minorHAnsi" w:cstheme="minorHAnsi"/>
          <w:color w:val="000000" w:themeColor="text1"/>
        </w:rPr>
        <w:t>Treść oferty musi odpowiadać treści SWZ.</w:t>
      </w:r>
    </w:p>
    <w:p w14:paraId="1DD92B5F" w14:textId="77777777" w:rsidR="002075A3" w:rsidRPr="0017662F" w:rsidRDefault="002075A3" w:rsidP="002075A3">
      <w:pPr>
        <w:pStyle w:val="Akapitzlist"/>
        <w:numPr>
          <w:ilvl w:val="0"/>
          <w:numId w:val="12"/>
        </w:numPr>
        <w:spacing w:after="0" w:line="240" w:lineRule="auto"/>
        <w:ind w:left="284" w:hanging="284"/>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Zamawiający zaleca ponumerowanie stron oferty; </w:t>
      </w:r>
    </w:p>
    <w:p w14:paraId="2F6193C9" w14:textId="77777777" w:rsidR="002075A3" w:rsidRPr="0017662F" w:rsidRDefault="002075A3" w:rsidP="002075A3">
      <w:pPr>
        <w:pStyle w:val="Akapitzlist"/>
        <w:numPr>
          <w:ilvl w:val="0"/>
          <w:numId w:val="12"/>
        </w:numPr>
        <w:spacing w:after="0" w:line="240" w:lineRule="auto"/>
        <w:ind w:left="284" w:hanging="284"/>
        <w:jc w:val="both"/>
        <w:rPr>
          <w:rFonts w:asciiTheme="minorHAnsi" w:hAnsiTheme="minorHAnsi" w:cstheme="minorHAnsi"/>
          <w:color w:val="000000" w:themeColor="text1"/>
        </w:rPr>
      </w:pPr>
      <w:r w:rsidRPr="0017662F">
        <w:rPr>
          <w:rFonts w:asciiTheme="minorHAnsi" w:hAnsiTheme="minorHAnsi" w:cstheme="minorHAnsi"/>
          <w:color w:val="000000" w:themeColor="text1"/>
        </w:rPr>
        <w:t>Ofertę składa się na Formularzu Ofertowym – zgodnie z Załącznikiem nr 1 do SWZ . Wraz z ofertą Wykonawca jest zobowiązany złożyć:</w:t>
      </w:r>
    </w:p>
    <w:p w14:paraId="4D6F494E" w14:textId="6C3E32BA" w:rsidR="002075A3" w:rsidRPr="0017662F" w:rsidRDefault="002075A3" w:rsidP="002075A3">
      <w:pPr>
        <w:pStyle w:val="Akapitzlist"/>
        <w:numPr>
          <w:ilvl w:val="1"/>
          <w:numId w:val="39"/>
        </w:numPr>
        <w:spacing w:after="0" w:line="240" w:lineRule="auto"/>
        <w:ind w:left="567"/>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Formularz Cenowy załącznik nr 1 SWZ, </w:t>
      </w:r>
    </w:p>
    <w:p w14:paraId="415C1385" w14:textId="77777777" w:rsidR="002075A3" w:rsidRPr="0017662F" w:rsidRDefault="002075A3" w:rsidP="002075A3">
      <w:pPr>
        <w:pStyle w:val="Akapitzlist"/>
        <w:numPr>
          <w:ilvl w:val="1"/>
          <w:numId w:val="39"/>
        </w:numPr>
        <w:spacing w:after="0" w:line="240" w:lineRule="auto"/>
        <w:ind w:left="567"/>
        <w:jc w:val="both"/>
        <w:rPr>
          <w:rFonts w:asciiTheme="minorHAnsi" w:hAnsiTheme="minorHAnsi" w:cstheme="minorHAnsi"/>
          <w:color w:val="000000" w:themeColor="text1"/>
        </w:rPr>
      </w:pPr>
      <w:r w:rsidRPr="0017662F">
        <w:rPr>
          <w:rFonts w:asciiTheme="minorHAnsi" w:hAnsiTheme="minorHAnsi" w:cstheme="minorHAnsi"/>
          <w:color w:val="000000" w:themeColor="text1"/>
        </w:rPr>
        <w:t>oświadczenie, o którym mowa w Rozdziale IX ust. 1 SWZ;</w:t>
      </w:r>
    </w:p>
    <w:p w14:paraId="0465BB86" w14:textId="77777777" w:rsidR="002075A3" w:rsidRPr="0017662F" w:rsidRDefault="002075A3" w:rsidP="002075A3">
      <w:pPr>
        <w:pStyle w:val="Akapitzlist"/>
        <w:numPr>
          <w:ilvl w:val="1"/>
          <w:numId w:val="39"/>
        </w:numPr>
        <w:spacing w:after="0" w:line="240" w:lineRule="auto"/>
        <w:ind w:left="567"/>
        <w:jc w:val="both"/>
        <w:rPr>
          <w:rFonts w:asciiTheme="minorHAnsi" w:hAnsiTheme="minorHAnsi" w:cstheme="minorHAnsi"/>
          <w:color w:val="000000" w:themeColor="text1"/>
        </w:rPr>
      </w:pPr>
      <w:r w:rsidRPr="0017662F">
        <w:rPr>
          <w:rFonts w:asciiTheme="minorHAnsi" w:hAnsiTheme="minorHAnsi" w:cstheme="minorHAnsi"/>
          <w:color w:val="000000" w:themeColor="text1"/>
        </w:rPr>
        <w:t>dokumenty, z których wynika prawo do podpisania oferty; odpowiednie pełnomocnictwa (jeżeli dotyczy);</w:t>
      </w:r>
    </w:p>
    <w:p w14:paraId="4DD7ADDD" w14:textId="77777777" w:rsidR="002075A3" w:rsidRPr="0017662F" w:rsidRDefault="002075A3" w:rsidP="002075A3">
      <w:pPr>
        <w:pStyle w:val="Akapitzlist"/>
        <w:numPr>
          <w:ilvl w:val="1"/>
          <w:numId w:val="39"/>
        </w:numPr>
        <w:spacing w:after="0" w:line="240" w:lineRule="auto"/>
        <w:ind w:left="567"/>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6635DB3D" w14:textId="77777777" w:rsidR="002075A3" w:rsidRPr="0017662F" w:rsidRDefault="002075A3" w:rsidP="002075A3">
      <w:pPr>
        <w:pStyle w:val="Akapitzlist"/>
        <w:numPr>
          <w:ilvl w:val="0"/>
          <w:numId w:val="12"/>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3B2898D7"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1F7C363E"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Każdy dokument składający się na ofertę powinien być czytelny; </w:t>
      </w:r>
    </w:p>
    <w:p w14:paraId="7B399C98"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i/>
          <w:color w:val="000000" w:themeColor="text1"/>
        </w:rPr>
      </w:pPr>
      <w:r w:rsidRPr="0017662F">
        <w:rPr>
          <w:rFonts w:asciiTheme="minorHAnsi" w:hAnsiTheme="minorHAnsi" w:cstheme="minorHAnsi"/>
          <w:i/>
          <w:color w:val="000000" w:themeColor="text1"/>
        </w:rPr>
        <w:t>Ofertę składa się pod rygorem nieważności w formie elektronicznej lub w postaci elektronicznej opatrzonej podpisem zaufanym lub podpisem osobistym.</w:t>
      </w:r>
    </w:p>
    <w:p w14:paraId="6C397CA3" w14:textId="1D56ADF1"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Jeśli oferta zawiera informacje stanowiące tajemnicę przedsiębiorstwa w rozumieniu ustawy z dnia 16 kwietnia 1993 r. o zwalczaniu nieuczciwej konkurencji (Dz. U. z 20</w:t>
      </w:r>
      <w:bookmarkStart w:id="16" w:name="_GoBack"/>
      <w:bookmarkEnd w:id="16"/>
      <w:r w:rsidR="00637FB2">
        <w:rPr>
          <w:rFonts w:asciiTheme="minorHAnsi" w:hAnsiTheme="minorHAnsi" w:cstheme="minorHAnsi"/>
          <w:color w:val="000000" w:themeColor="text1"/>
        </w:rPr>
        <w:t>20</w:t>
      </w:r>
      <w:r w:rsidRPr="0017662F">
        <w:rPr>
          <w:rFonts w:asciiTheme="minorHAnsi" w:hAnsiTheme="minorHAnsi" w:cstheme="minorHAnsi"/>
          <w:color w:val="000000" w:themeColor="text1"/>
        </w:rPr>
        <w:t xml:space="preserve"> r. poz. 1</w:t>
      </w:r>
      <w:r w:rsidR="00637FB2">
        <w:rPr>
          <w:rFonts w:asciiTheme="minorHAnsi" w:hAnsiTheme="minorHAnsi" w:cstheme="minorHAnsi"/>
          <w:color w:val="000000" w:themeColor="text1"/>
        </w:rPr>
        <w:t>913</w:t>
      </w:r>
      <w:r w:rsidRPr="0017662F">
        <w:rPr>
          <w:rFonts w:asciiTheme="minorHAnsi" w:hAnsiTheme="minorHAnsi" w:cstheme="minorHAnsi"/>
          <w:color w:val="000000" w:themeColor="text1"/>
        </w:rPr>
        <w:t xml:space="preserve"> ze zm.), Wykonawca powinien nie później niż w terminie składania ofert, zastrzec, że nie mogą one być udostępnione oraz wykazać, iż zastrzeżone informacje stanowią tajemnicę przedsiębiorstwa.</w:t>
      </w:r>
    </w:p>
    <w:p w14:paraId="746F5825"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i/>
          <w:color w:val="000000" w:themeColor="text1"/>
        </w:rPr>
      </w:pPr>
      <w:r w:rsidRPr="0017662F">
        <w:rPr>
          <w:rFonts w:asciiTheme="minorHAnsi" w:hAnsiTheme="minorHAnsi" w:cstheme="minorHAnsi"/>
          <w:i/>
          <w:color w:val="000000" w:themeColor="text1"/>
        </w:rPr>
        <w:t xml:space="preserve">W celu złożenia oferty należy zarejestrować (zalogować) się na Platformie i postępować zgodnie z instrukcjami dostępnymi u dostawcy rozwiązania informatycznego pod adresem </w:t>
      </w:r>
      <w:r w:rsidRPr="0017662F">
        <w:rPr>
          <w:rFonts w:asciiTheme="minorHAnsi" w:hAnsiTheme="minorHAnsi" w:cstheme="minorHAnsi"/>
          <w:b/>
          <w:color w:val="000000" w:themeColor="text1"/>
        </w:rPr>
        <w:t>https://platformazakupowa.pl/.</w:t>
      </w:r>
    </w:p>
    <w:p w14:paraId="6E958909"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9B71960"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556281"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Podmiotowe i przedmiotowe środki dowodowe lub inne dokumenty, w tym dokumenty potwierdzające umocowanie do reprezentowania, sporządzone w języku obcym przekazuje się wraz z tłumaczeniem na język polski.</w:t>
      </w:r>
    </w:p>
    <w:p w14:paraId="66B08E42"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Dopuszcza się, by podmiotowe i przedmiotowe środki dowodowe oraz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E4E57F1" w14:textId="77777777" w:rsidR="002075A3" w:rsidRPr="0017662F" w:rsidRDefault="002075A3" w:rsidP="002075A3">
      <w:pPr>
        <w:pStyle w:val="Akapitzlist"/>
        <w:numPr>
          <w:ilvl w:val="0"/>
          <w:numId w:val="12"/>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Poświadczenia zgodności odwzorowania cyfrowego z dokumentem w postaci papierowej, o którym mowa w ust. 16,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3E9071DF" w14:textId="77777777" w:rsidR="002075A3" w:rsidRPr="0017662F" w:rsidRDefault="002075A3" w:rsidP="002075A3">
      <w:pPr>
        <w:pStyle w:val="Akapitzlist"/>
        <w:numPr>
          <w:ilvl w:val="1"/>
          <w:numId w:val="11"/>
        </w:numPr>
        <w:spacing w:after="200" w:line="240" w:lineRule="auto"/>
        <w:ind w:left="993"/>
        <w:jc w:val="both"/>
        <w:rPr>
          <w:rFonts w:asciiTheme="minorHAnsi" w:hAnsiTheme="minorHAnsi" w:cstheme="minorHAnsi"/>
          <w:color w:val="000000" w:themeColor="text1"/>
        </w:rPr>
      </w:pPr>
      <w:r w:rsidRPr="0017662F">
        <w:rPr>
          <w:rFonts w:asciiTheme="minorHAnsi" w:hAnsiTheme="minorHAnsi" w:cstheme="minorHAnsi"/>
          <w:color w:val="000000" w:themeColor="text1"/>
        </w:rPr>
        <w:t>podmiotowych środków dowodowych - odpowiednio Wykonawca, Wykonawca wspólnie ubiegający się o udzielenie zamówienia publicznego, w zakresie podmiotowych środków dowodowych, które każdego z nich dotyczą;</w:t>
      </w:r>
    </w:p>
    <w:p w14:paraId="466D5021" w14:textId="77777777" w:rsidR="002075A3" w:rsidRPr="0017662F" w:rsidRDefault="002075A3" w:rsidP="002075A3">
      <w:pPr>
        <w:pStyle w:val="Akapitzlist"/>
        <w:numPr>
          <w:ilvl w:val="1"/>
          <w:numId w:val="11"/>
        </w:numPr>
        <w:spacing w:after="200" w:line="240" w:lineRule="auto"/>
        <w:ind w:left="993"/>
        <w:jc w:val="both"/>
        <w:rPr>
          <w:rFonts w:asciiTheme="minorHAnsi" w:hAnsiTheme="minorHAnsi" w:cstheme="minorHAnsi"/>
          <w:color w:val="000000" w:themeColor="text1"/>
        </w:rPr>
      </w:pPr>
      <w:r w:rsidRPr="0017662F">
        <w:rPr>
          <w:rFonts w:asciiTheme="minorHAnsi" w:hAnsiTheme="minorHAnsi" w:cstheme="minorHAnsi"/>
          <w:color w:val="000000" w:themeColor="text1"/>
        </w:rPr>
        <w:t>przedmiotowych środków dowodowych - odpowiednio Wykonawca, Wykonawca wspólnie ubiegający się o udzielenie zamówienia publicznego;</w:t>
      </w:r>
    </w:p>
    <w:p w14:paraId="6AA7CCD7" w14:textId="77777777" w:rsidR="002075A3" w:rsidRPr="0017662F" w:rsidRDefault="002075A3" w:rsidP="002075A3">
      <w:pPr>
        <w:pStyle w:val="Akapitzlist"/>
        <w:numPr>
          <w:ilvl w:val="1"/>
          <w:numId w:val="11"/>
        </w:numPr>
        <w:spacing w:after="200" w:line="240" w:lineRule="auto"/>
        <w:ind w:left="993"/>
        <w:jc w:val="both"/>
        <w:rPr>
          <w:rFonts w:asciiTheme="minorHAnsi" w:hAnsiTheme="minorHAnsi" w:cstheme="minorHAnsi"/>
          <w:color w:val="000000" w:themeColor="text1"/>
        </w:rPr>
      </w:pPr>
      <w:r w:rsidRPr="0017662F">
        <w:rPr>
          <w:rFonts w:asciiTheme="minorHAnsi" w:hAnsiTheme="minorHAnsi" w:cstheme="minorHAnsi"/>
          <w:color w:val="000000" w:themeColor="text1"/>
        </w:rPr>
        <w:t>innych dokumentów - odpowiednio Wykonawca, Wykonawca wspólnie ubiegający się o udzielenie zamówienia publicznego, w zakresie dokumentów, które każdego z nich dotyczą;</w:t>
      </w:r>
    </w:p>
    <w:p w14:paraId="426A3F8E" w14:textId="77777777" w:rsidR="002075A3" w:rsidRPr="0017662F" w:rsidRDefault="002075A3" w:rsidP="002075A3">
      <w:pPr>
        <w:pStyle w:val="Akapitzlist"/>
        <w:numPr>
          <w:ilvl w:val="1"/>
          <w:numId w:val="11"/>
        </w:numPr>
        <w:spacing w:after="0" w:line="240" w:lineRule="auto"/>
        <w:ind w:left="993"/>
        <w:jc w:val="both"/>
        <w:rPr>
          <w:rFonts w:asciiTheme="minorHAnsi" w:hAnsiTheme="minorHAnsi" w:cstheme="minorHAnsi"/>
          <w:color w:val="000000" w:themeColor="text1"/>
        </w:rPr>
      </w:pPr>
      <w:r w:rsidRPr="0017662F">
        <w:rPr>
          <w:rFonts w:asciiTheme="minorHAnsi" w:hAnsiTheme="minorHAnsi" w:cstheme="minorHAnsi"/>
          <w:color w:val="000000" w:themeColor="text1"/>
        </w:rPr>
        <w:t>pełnomocnictwa - mocodawca.</w:t>
      </w:r>
    </w:p>
    <w:p w14:paraId="0114F033" w14:textId="2D27E42D" w:rsidR="002075A3" w:rsidRPr="0017662F" w:rsidRDefault="002075A3" w:rsidP="002075A3">
      <w:pPr>
        <w:ind w:left="284" w:hanging="28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18. Wszystkie koszty związane z uczestnictwem w postępowaniu, w szczególności z przygotowaniem</w:t>
      </w:r>
      <w:r w:rsidR="00637FB2">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 xml:space="preserve"> i złożeniem oferty ponosi Wykonawca składający ofertę. Zamawiający nie przewiduje zwrotu kosztów udziału w postępowaniu.</w:t>
      </w:r>
    </w:p>
    <w:p w14:paraId="1B4F7E31" w14:textId="77777777" w:rsidR="002075A3" w:rsidRPr="0017662F" w:rsidRDefault="002075A3" w:rsidP="002075A3">
      <w:pPr>
        <w:pStyle w:val="Akapitzlist"/>
        <w:spacing w:after="0" w:line="240" w:lineRule="auto"/>
        <w:ind w:left="360"/>
        <w:jc w:val="both"/>
        <w:rPr>
          <w:rFonts w:asciiTheme="minorHAnsi" w:hAnsiTheme="minorHAnsi" w:cstheme="minorHAnsi"/>
          <w:color w:val="000000" w:themeColor="text1"/>
        </w:rPr>
      </w:pPr>
    </w:p>
    <w:p w14:paraId="53A8D0FA" w14:textId="77777777" w:rsidR="002075A3" w:rsidRPr="0017662F" w:rsidRDefault="002075A3" w:rsidP="002075A3">
      <w:pPr>
        <w:pStyle w:val="Nagwek1"/>
        <w:spacing w:line="240" w:lineRule="auto"/>
        <w:rPr>
          <w:color w:val="000000" w:themeColor="text1"/>
        </w:rPr>
      </w:pPr>
      <w:bookmarkStart w:id="17" w:name="_Toc64968724"/>
      <w:r w:rsidRPr="0017662F">
        <w:rPr>
          <w:color w:val="000000" w:themeColor="text1"/>
        </w:rPr>
        <w:lastRenderedPageBreak/>
        <w:t>X</w:t>
      </w:r>
      <w:r>
        <w:rPr>
          <w:color w:val="000000" w:themeColor="text1"/>
        </w:rPr>
        <w:t>I</w:t>
      </w:r>
      <w:r w:rsidRPr="0017662F">
        <w:rPr>
          <w:color w:val="000000" w:themeColor="text1"/>
        </w:rPr>
        <w:t>V. SPOSÓB OBLICZENIA CENY OFERTY.</w:t>
      </w:r>
      <w:bookmarkEnd w:id="17"/>
    </w:p>
    <w:p w14:paraId="0E65EE7D"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Ceną w rozumieniu art. 3 ust. 1 pkt 1 i ust. 2 ustawy z dnia 9 maja 2014r.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777ADD2A"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Wykonawca podaje cenę za realizację przedmiotu zamówienia zgodnie ze wzorem Formularza Ofertowego, stanowiącego Załącznik nr 1 do SWZ. </w:t>
      </w:r>
    </w:p>
    <w:p w14:paraId="3F839775"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t>
      </w:r>
      <w:r w:rsidRPr="0017662F">
        <w:rPr>
          <w:rFonts w:asciiTheme="minorHAnsi" w:hAnsiTheme="minorHAnsi" w:cstheme="minorHAnsi"/>
          <w:b/>
          <w:color w:val="000000" w:themeColor="text1"/>
        </w:rPr>
        <w:t>wynosi 23 %</w:t>
      </w:r>
      <w:r w:rsidRPr="0017662F">
        <w:rPr>
          <w:rFonts w:asciiTheme="minorHAnsi" w:hAnsiTheme="minorHAnsi" w:cstheme="minorHAnsi"/>
          <w:color w:val="000000" w:themeColor="text1"/>
        </w:rPr>
        <w:t>.</w:t>
      </w:r>
    </w:p>
    <w:p w14:paraId="36563F71"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Cena podana na Formularzu Ofertowym jest ceną ostateczną, niepodlegającą negocjacji i wyczerpującą wszelkie należności Wykonawcy wobec Zamawiającego związane z realizacją przedmiotu zamówienia.</w:t>
      </w:r>
    </w:p>
    <w:p w14:paraId="25CCA705"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Cena podana w ofercie nie podlega negocjacjom; </w:t>
      </w:r>
    </w:p>
    <w:p w14:paraId="373043E8"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UWAGA: Zamawiający nie udziela zaliczek. </w:t>
      </w:r>
    </w:p>
    <w:p w14:paraId="51A9F3FF"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Zamawiający nie przewiduje rozliczeń w walucie obcej.</w:t>
      </w:r>
    </w:p>
    <w:p w14:paraId="000259E1"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Wyliczona cena oferty brutto będzie służyć do porównania złożonych ofert i do rozliczenia w trakcie realizacji zamówienia.</w:t>
      </w:r>
    </w:p>
    <w:p w14:paraId="753EB0DA"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 </w:t>
      </w:r>
    </w:p>
    <w:p w14:paraId="01138A2B" w14:textId="77777777" w:rsidR="002075A3" w:rsidRPr="0017662F" w:rsidRDefault="002075A3" w:rsidP="002075A3">
      <w:pPr>
        <w:pStyle w:val="Akapitzlist"/>
        <w:numPr>
          <w:ilvl w:val="0"/>
          <w:numId w:val="13"/>
        </w:numPr>
        <w:spacing w:after="0" w:line="240" w:lineRule="auto"/>
        <w:ind w:left="284" w:hanging="426"/>
        <w:jc w:val="both"/>
        <w:rPr>
          <w:rFonts w:asciiTheme="minorHAnsi" w:hAnsiTheme="minorHAnsi" w:cstheme="minorHAnsi"/>
          <w:color w:val="000000" w:themeColor="text1"/>
        </w:rPr>
      </w:pPr>
      <w:r w:rsidRPr="0017662F">
        <w:rPr>
          <w:rFonts w:asciiTheme="minorHAnsi" w:hAnsiTheme="minorHAnsi" w:cstheme="minorHAnsi"/>
          <w:color w:val="000000" w:themeColor="text1"/>
        </w:rPr>
        <w:t>W ofercie, o której mowa w ust. 1, Wykonawca ma obowiązek:</w:t>
      </w:r>
    </w:p>
    <w:p w14:paraId="65A85555" w14:textId="77777777" w:rsidR="002075A3" w:rsidRPr="0017662F" w:rsidRDefault="002075A3" w:rsidP="002075A3">
      <w:pPr>
        <w:pStyle w:val="Akapitzlist"/>
        <w:numPr>
          <w:ilvl w:val="1"/>
          <w:numId w:val="40"/>
        </w:numPr>
        <w:spacing w:after="0" w:line="240" w:lineRule="auto"/>
        <w:ind w:left="851"/>
        <w:jc w:val="both"/>
        <w:rPr>
          <w:rFonts w:asciiTheme="minorHAnsi" w:hAnsiTheme="minorHAnsi" w:cstheme="minorHAnsi"/>
          <w:color w:val="000000" w:themeColor="text1"/>
        </w:rPr>
      </w:pPr>
      <w:r w:rsidRPr="0017662F">
        <w:rPr>
          <w:rFonts w:asciiTheme="minorHAnsi" w:hAnsiTheme="minorHAnsi" w:cstheme="minorHAnsi"/>
          <w:color w:val="000000" w:themeColor="text1"/>
        </w:rPr>
        <w:t>poinformowania Zamawiającego, że wybór jego oferty będzie prowadził do powstania u Zamawiającego obowiązku podatkowego;</w:t>
      </w:r>
    </w:p>
    <w:p w14:paraId="05DE8330" w14:textId="77777777" w:rsidR="002075A3" w:rsidRPr="0017662F" w:rsidRDefault="002075A3" w:rsidP="002075A3">
      <w:pPr>
        <w:pStyle w:val="Akapitzlist"/>
        <w:numPr>
          <w:ilvl w:val="1"/>
          <w:numId w:val="40"/>
        </w:numPr>
        <w:tabs>
          <w:tab w:val="left" w:pos="993"/>
        </w:tabs>
        <w:spacing w:after="0" w:line="240" w:lineRule="auto"/>
        <w:ind w:left="851"/>
        <w:jc w:val="both"/>
        <w:rPr>
          <w:rFonts w:asciiTheme="minorHAnsi" w:hAnsiTheme="minorHAnsi" w:cstheme="minorHAnsi"/>
          <w:color w:val="000000" w:themeColor="text1"/>
        </w:rPr>
      </w:pPr>
      <w:r w:rsidRPr="0017662F">
        <w:rPr>
          <w:rFonts w:asciiTheme="minorHAnsi" w:hAnsiTheme="minorHAnsi" w:cstheme="minorHAnsi"/>
          <w:color w:val="000000" w:themeColor="text1"/>
        </w:rPr>
        <w:t>wskazania nazwy (rodzaju) towaru lub usługi, których dostawa lub świadczenie będą prowadziły do powstania obowiązku podatkowego;</w:t>
      </w:r>
    </w:p>
    <w:p w14:paraId="445B7731" w14:textId="77777777" w:rsidR="002075A3" w:rsidRPr="0017662F" w:rsidRDefault="002075A3" w:rsidP="002075A3">
      <w:pPr>
        <w:pStyle w:val="Akapitzlist"/>
        <w:numPr>
          <w:ilvl w:val="1"/>
          <w:numId w:val="40"/>
        </w:numPr>
        <w:spacing w:after="0" w:line="240" w:lineRule="auto"/>
        <w:ind w:left="851"/>
        <w:jc w:val="both"/>
        <w:rPr>
          <w:rFonts w:asciiTheme="minorHAnsi" w:hAnsiTheme="minorHAnsi" w:cstheme="minorHAnsi"/>
          <w:color w:val="000000" w:themeColor="text1"/>
        </w:rPr>
      </w:pPr>
      <w:r w:rsidRPr="0017662F">
        <w:rPr>
          <w:rFonts w:asciiTheme="minorHAnsi" w:hAnsiTheme="minorHAnsi" w:cstheme="minorHAnsi"/>
          <w:color w:val="000000" w:themeColor="text1"/>
        </w:rPr>
        <w:t>wskazania wartości towaru lub usługi objętego obowiązkiem podatkowym Zamawiającego, bez kwoty podatku;</w:t>
      </w:r>
    </w:p>
    <w:p w14:paraId="03F879D5" w14:textId="77777777" w:rsidR="002075A3" w:rsidRPr="0017662F" w:rsidRDefault="002075A3" w:rsidP="002075A3">
      <w:pPr>
        <w:pStyle w:val="Akapitzlist"/>
        <w:numPr>
          <w:ilvl w:val="1"/>
          <w:numId w:val="40"/>
        </w:numPr>
        <w:spacing w:after="0" w:line="240" w:lineRule="auto"/>
        <w:ind w:left="851"/>
        <w:jc w:val="both"/>
        <w:rPr>
          <w:rFonts w:asciiTheme="minorHAnsi" w:hAnsiTheme="minorHAnsi" w:cstheme="minorHAnsi"/>
          <w:color w:val="000000" w:themeColor="text1"/>
        </w:rPr>
      </w:pPr>
      <w:r w:rsidRPr="0017662F">
        <w:rPr>
          <w:rFonts w:asciiTheme="minorHAnsi" w:hAnsiTheme="minorHAnsi" w:cstheme="minorHAnsi"/>
          <w:color w:val="000000" w:themeColor="text1"/>
        </w:rPr>
        <w:t>wskazania stawki podatku od towarów i usług, która zgodnie z wiedzą Wykonawcy, będzie miała zastosowanie.</w:t>
      </w:r>
    </w:p>
    <w:p w14:paraId="6E668A7C" w14:textId="77777777" w:rsidR="002075A3" w:rsidRPr="0017662F" w:rsidRDefault="002075A3" w:rsidP="002075A3">
      <w:pPr>
        <w:pStyle w:val="Akapitzlist"/>
        <w:numPr>
          <w:ilvl w:val="0"/>
          <w:numId w:val="13"/>
        </w:numPr>
        <w:spacing w:after="0" w:line="240" w:lineRule="auto"/>
        <w:ind w:hanging="720"/>
        <w:jc w:val="both"/>
        <w:rPr>
          <w:rFonts w:asciiTheme="minorHAnsi" w:hAnsiTheme="minorHAnsi" w:cstheme="minorHAnsi"/>
          <w:color w:val="000000" w:themeColor="text1"/>
        </w:rPr>
      </w:pPr>
      <w:r w:rsidRPr="0017662F">
        <w:rPr>
          <w:rFonts w:asciiTheme="minorHAnsi" w:hAnsiTheme="minorHAnsi" w:cstheme="minorHAnsi"/>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EDBBA65" w14:textId="77777777" w:rsidR="002075A3" w:rsidRPr="0017662F" w:rsidRDefault="002075A3" w:rsidP="002075A3">
      <w:pPr>
        <w:pStyle w:val="Akapitzlist"/>
        <w:spacing w:after="0" w:line="240" w:lineRule="auto"/>
        <w:jc w:val="both"/>
        <w:rPr>
          <w:rFonts w:asciiTheme="minorHAnsi" w:hAnsiTheme="minorHAnsi" w:cstheme="minorHAnsi"/>
          <w:color w:val="000000" w:themeColor="text1"/>
        </w:rPr>
      </w:pPr>
    </w:p>
    <w:p w14:paraId="7E8A9E90" w14:textId="77777777" w:rsidR="002075A3" w:rsidRPr="0017662F" w:rsidRDefault="002075A3" w:rsidP="002075A3">
      <w:pPr>
        <w:pStyle w:val="Nagwek1"/>
        <w:spacing w:line="240" w:lineRule="auto"/>
        <w:rPr>
          <w:color w:val="000000" w:themeColor="text1"/>
        </w:rPr>
      </w:pPr>
      <w:bookmarkStart w:id="18" w:name="_Toc64968725"/>
      <w:bookmarkStart w:id="19" w:name="_Toc512324686"/>
      <w:bookmarkStart w:id="20" w:name="_Toc258314250"/>
      <w:r w:rsidRPr="0017662F">
        <w:rPr>
          <w:color w:val="000000" w:themeColor="text1"/>
        </w:rPr>
        <w:t>XV. Wymagania dotycz</w:t>
      </w:r>
      <w:r w:rsidRPr="0017662F">
        <w:rPr>
          <w:rFonts w:eastAsia="TimesNewRoman"/>
          <w:color w:val="000000" w:themeColor="text1"/>
        </w:rPr>
        <w:t>ą</w:t>
      </w:r>
      <w:r w:rsidRPr="0017662F">
        <w:rPr>
          <w:color w:val="000000" w:themeColor="text1"/>
        </w:rPr>
        <w:t>ce wadium</w:t>
      </w:r>
      <w:bookmarkEnd w:id="18"/>
      <w:bookmarkEnd w:id="19"/>
      <w:bookmarkEnd w:id="20"/>
    </w:p>
    <w:p w14:paraId="26F1ED7B" w14:textId="79BC2EDB" w:rsidR="002075A3" w:rsidRPr="006F7328" w:rsidRDefault="002075A3" w:rsidP="002075A3">
      <w:pPr>
        <w:pStyle w:val="Akapitzlist"/>
        <w:numPr>
          <w:ilvl w:val="0"/>
          <w:numId w:val="54"/>
        </w:numPr>
        <w:tabs>
          <w:tab w:val="left" w:pos="426"/>
        </w:tabs>
        <w:suppressAutoHyphens w:val="0"/>
        <w:jc w:val="both"/>
        <w:rPr>
          <w:rFonts w:asciiTheme="minorHAnsi" w:hAnsiTheme="minorHAnsi" w:cstheme="minorHAnsi"/>
        </w:rPr>
      </w:pPr>
      <w:r w:rsidRPr="006F7328">
        <w:rPr>
          <w:rFonts w:asciiTheme="minorHAnsi" w:hAnsiTheme="minorHAnsi" w:cstheme="minorHAnsi"/>
        </w:rPr>
        <w:t xml:space="preserve">Oferta musi być zabezpieczona wadium w wysokości: </w:t>
      </w:r>
      <w:r w:rsidR="00B60470">
        <w:rPr>
          <w:rFonts w:asciiTheme="minorHAnsi" w:hAnsiTheme="minorHAnsi" w:cstheme="minorHAnsi"/>
          <w:b/>
        </w:rPr>
        <w:t>4</w:t>
      </w:r>
      <w:r w:rsidRPr="00C97AD6">
        <w:rPr>
          <w:rFonts w:asciiTheme="minorHAnsi" w:hAnsiTheme="minorHAnsi" w:cstheme="minorHAnsi"/>
          <w:b/>
        </w:rPr>
        <w:t> </w:t>
      </w:r>
      <w:r w:rsidR="00B60470">
        <w:rPr>
          <w:rFonts w:asciiTheme="minorHAnsi" w:hAnsiTheme="minorHAnsi" w:cstheme="minorHAnsi"/>
          <w:b/>
        </w:rPr>
        <w:t>6</w:t>
      </w:r>
      <w:r w:rsidRPr="00C97AD6">
        <w:rPr>
          <w:rFonts w:asciiTheme="minorHAnsi" w:hAnsiTheme="minorHAnsi" w:cstheme="minorHAnsi"/>
          <w:b/>
        </w:rPr>
        <w:t>00,00</w:t>
      </w:r>
      <w:r w:rsidRPr="006F7328">
        <w:rPr>
          <w:rFonts w:asciiTheme="minorHAnsi" w:hAnsiTheme="minorHAnsi" w:cstheme="minorHAnsi"/>
        </w:rPr>
        <w:t xml:space="preserve"> </w:t>
      </w:r>
      <w:r w:rsidRPr="006F7328">
        <w:rPr>
          <w:rFonts w:asciiTheme="minorHAnsi" w:hAnsiTheme="minorHAnsi" w:cstheme="minorHAnsi"/>
          <w:b/>
        </w:rPr>
        <w:t>PLN</w:t>
      </w:r>
      <w:r w:rsidRPr="006F7328">
        <w:rPr>
          <w:rFonts w:asciiTheme="minorHAnsi" w:hAnsiTheme="minorHAnsi" w:cstheme="minorHAnsi"/>
        </w:rPr>
        <w:t xml:space="preserve"> (słownie: </w:t>
      </w:r>
      <w:r w:rsidR="0091593C">
        <w:rPr>
          <w:rFonts w:asciiTheme="minorHAnsi" w:hAnsiTheme="minorHAnsi" w:cstheme="minorHAnsi"/>
        </w:rPr>
        <w:t>cztery</w:t>
      </w:r>
      <w:r w:rsidRPr="006F7328">
        <w:rPr>
          <w:rFonts w:asciiTheme="minorHAnsi" w:hAnsiTheme="minorHAnsi" w:cstheme="minorHAnsi"/>
        </w:rPr>
        <w:t xml:space="preserve"> tysi</w:t>
      </w:r>
      <w:r w:rsidR="00637FB2">
        <w:rPr>
          <w:rFonts w:asciiTheme="minorHAnsi" w:hAnsiTheme="minorHAnsi" w:cstheme="minorHAnsi"/>
        </w:rPr>
        <w:t>ą</w:t>
      </w:r>
      <w:r w:rsidRPr="006F7328">
        <w:rPr>
          <w:rFonts w:asciiTheme="minorHAnsi" w:hAnsiTheme="minorHAnsi" w:cstheme="minorHAnsi"/>
        </w:rPr>
        <w:t>c</w:t>
      </w:r>
      <w:r w:rsidR="007608BA">
        <w:rPr>
          <w:rFonts w:asciiTheme="minorHAnsi" w:hAnsiTheme="minorHAnsi" w:cstheme="minorHAnsi"/>
        </w:rPr>
        <w:t>e</w:t>
      </w:r>
      <w:r w:rsidR="00B60470">
        <w:rPr>
          <w:rFonts w:asciiTheme="minorHAnsi" w:hAnsiTheme="minorHAnsi" w:cstheme="minorHAnsi"/>
        </w:rPr>
        <w:t xml:space="preserve"> sześćset </w:t>
      </w:r>
      <w:r w:rsidRPr="006F7328">
        <w:rPr>
          <w:rFonts w:asciiTheme="minorHAnsi" w:hAnsiTheme="minorHAnsi" w:cstheme="minorHAnsi"/>
        </w:rPr>
        <w:t>00/100).</w:t>
      </w:r>
    </w:p>
    <w:p w14:paraId="2A304234" w14:textId="77777777" w:rsidR="002075A3" w:rsidRPr="006F7328" w:rsidRDefault="002075A3" w:rsidP="002075A3">
      <w:pPr>
        <w:pStyle w:val="Akapitzlist"/>
        <w:numPr>
          <w:ilvl w:val="0"/>
          <w:numId w:val="54"/>
        </w:numPr>
        <w:tabs>
          <w:tab w:val="left" w:pos="567"/>
        </w:tabs>
        <w:suppressAutoHyphens w:val="0"/>
        <w:jc w:val="both"/>
        <w:rPr>
          <w:rFonts w:asciiTheme="minorHAnsi" w:hAnsiTheme="minorHAnsi" w:cstheme="minorHAnsi"/>
        </w:rPr>
      </w:pPr>
      <w:r w:rsidRPr="006F7328">
        <w:rPr>
          <w:rFonts w:asciiTheme="minorHAnsi" w:hAnsiTheme="minorHAnsi" w:cstheme="minorHAnsi"/>
        </w:rPr>
        <w:t>Wadium może być wniesione w jednej lub kilku formach wskazanych w art. 97 ust. 7 ustawy p.z.p.:</w:t>
      </w:r>
    </w:p>
    <w:p w14:paraId="1868996A" w14:textId="77777777" w:rsidR="002075A3" w:rsidRPr="006F7328" w:rsidRDefault="002075A3" w:rsidP="002075A3">
      <w:pPr>
        <w:pStyle w:val="Akapitzlist"/>
        <w:numPr>
          <w:ilvl w:val="0"/>
          <w:numId w:val="55"/>
        </w:numPr>
        <w:suppressAutoHyphens w:val="0"/>
        <w:ind w:left="993" w:hanging="284"/>
        <w:jc w:val="both"/>
        <w:rPr>
          <w:rFonts w:asciiTheme="minorHAnsi" w:hAnsiTheme="minorHAnsi" w:cstheme="minorHAnsi"/>
        </w:rPr>
      </w:pPr>
      <w:r w:rsidRPr="006F7328">
        <w:rPr>
          <w:rFonts w:asciiTheme="minorHAnsi" w:hAnsiTheme="minorHAnsi" w:cstheme="minorHAnsi"/>
        </w:rPr>
        <w:t>pieniądzu,</w:t>
      </w:r>
    </w:p>
    <w:p w14:paraId="7FD226C9" w14:textId="77777777" w:rsidR="002075A3" w:rsidRPr="006F7328" w:rsidRDefault="002075A3" w:rsidP="002075A3">
      <w:pPr>
        <w:pStyle w:val="Akapitzlist"/>
        <w:numPr>
          <w:ilvl w:val="0"/>
          <w:numId w:val="55"/>
        </w:numPr>
        <w:suppressAutoHyphens w:val="0"/>
        <w:ind w:left="993" w:hanging="284"/>
        <w:jc w:val="both"/>
        <w:rPr>
          <w:rFonts w:asciiTheme="minorHAnsi" w:hAnsiTheme="minorHAnsi" w:cstheme="minorHAnsi"/>
        </w:rPr>
      </w:pPr>
      <w:r w:rsidRPr="006F7328">
        <w:rPr>
          <w:rFonts w:asciiTheme="minorHAnsi" w:hAnsiTheme="minorHAnsi" w:cstheme="minorHAnsi"/>
        </w:rPr>
        <w:t>poręczeniach bankowych lub poręczeniach spółdzielczej kasy oszczędnościowo-kredytowej z tym że poręczenie kasy jest zawsze poręczeniem pieniężnym,</w:t>
      </w:r>
    </w:p>
    <w:p w14:paraId="3C26DE76" w14:textId="77777777" w:rsidR="002075A3" w:rsidRPr="006F7328" w:rsidRDefault="002075A3" w:rsidP="002075A3">
      <w:pPr>
        <w:pStyle w:val="Akapitzlist"/>
        <w:numPr>
          <w:ilvl w:val="0"/>
          <w:numId w:val="55"/>
        </w:numPr>
        <w:suppressAutoHyphens w:val="0"/>
        <w:ind w:left="993" w:hanging="284"/>
        <w:jc w:val="both"/>
        <w:rPr>
          <w:rFonts w:asciiTheme="minorHAnsi" w:hAnsiTheme="minorHAnsi" w:cstheme="minorHAnsi"/>
        </w:rPr>
      </w:pPr>
      <w:r w:rsidRPr="006F7328">
        <w:rPr>
          <w:rFonts w:asciiTheme="minorHAnsi" w:hAnsiTheme="minorHAnsi" w:cstheme="minorHAnsi"/>
        </w:rPr>
        <w:t>gwarancjach bankowych,</w:t>
      </w:r>
    </w:p>
    <w:p w14:paraId="3A312F02" w14:textId="77777777" w:rsidR="002075A3" w:rsidRPr="006F7328" w:rsidRDefault="002075A3" w:rsidP="002075A3">
      <w:pPr>
        <w:pStyle w:val="Akapitzlist"/>
        <w:numPr>
          <w:ilvl w:val="0"/>
          <w:numId w:val="55"/>
        </w:numPr>
        <w:suppressAutoHyphens w:val="0"/>
        <w:ind w:left="993" w:hanging="284"/>
        <w:jc w:val="both"/>
        <w:rPr>
          <w:rFonts w:asciiTheme="minorHAnsi" w:hAnsiTheme="minorHAnsi" w:cstheme="minorHAnsi"/>
        </w:rPr>
      </w:pPr>
      <w:r w:rsidRPr="006F7328">
        <w:rPr>
          <w:rFonts w:asciiTheme="minorHAnsi" w:hAnsiTheme="minorHAnsi" w:cstheme="minorHAnsi"/>
        </w:rPr>
        <w:t>gwarancjach ubezpieczeniowych,</w:t>
      </w:r>
    </w:p>
    <w:p w14:paraId="0BE526E9" w14:textId="77777777" w:rsidR="002075A3" w:rsidRPr="006F7328" w:rsidRDefault="002075A3" w:rsidP="002075A3">
      <w:pPr>
        <w:pStyle w:val="Akapitzlist"/>
        <w:numPr>
          <w:ilvl w:val="0"/>
          <w:numId w:val="55"/>
        </w:numPr>
        <w:suppressAutoHyphens w:val="0"/>
        <w:ind w:left="993" w:hanging="284"/>
        <w:jc w:val="both"/>
        <w:rPr>
          <w:rFonts w:asciiTheme="minorHAnsi" w:hAnsiTheme="minorHAnsi" w:cstheme="minorHAnsi"/>
        </w:rPr>
      </w:pPr>
      <w:r w:rsidRPr="006F7328">
        <w:rPr>
          <w:rFonts w:asciiTheme="minorHAnsi" w:hAnsiTheme="minorHAnsi" w:cstheme="minorHAnsi"/>
        </w:rPr>
        <w:lastRenderedPageBreak/>
        <w:t>poręczeniach udzielanych przez podmioty, o których mowa w art. 6b ust. 5 pkt 2 ustawy z dnia 9 listopada 2000 r. o utworzeniu Polskiej Agencji Rozwoju Przedsiębiorczości (tekst jednolity Dz. U. z 2020 r. poz. 299 z późn. zm.).</w:t>
      </w:r>
    </w:p>
    <w:p w14:paraId="7112818C" w14:textId="168346B4" w:rsidR="002075A3" w:rsidRPr="009F63D0" w:rsidRDefault="002075A3" w:rsidP="002075A3">
      <w:pPr>
        <w:pStyle w:val="Akapitzlist"/>
        <w:numPr>
          <w:ilvl w:val="0"/>
          <w:numId w:val="54"/>
        </w:numPr>
        <w:suppressAutoHyphens w:val="0"/>
        <w:jc w:val="both"/>
        <w:rPr>
          <w:rFonts w:asciiTheme="minorHAnsi" w:hAnsiTheme="minorHAnsi" w:cstheme="minorHAnsi"/>
          <w:b/>
        </w:rPr>
      </w:pPr>
      <w:r w:rsidRPr="006F7328">
        <w:rPr>
          <w:rFonts w:asciiTheme="minorHAnsi" w:hAnsiTheme="minorHAnsi" w:cstheme="minorHAnsi"/>
        </w:rPr>
        <w:t xml:space="preserve">Termin wnoszenia </w:t>
      </w:r>
      <w:r w:rsidRPr="009F63D0">
        <w:rPr>
          <w:rFonts w:asciiTheme="minorHAnsi" w:hAnsiTheme="minorHAnsi" w:cstheme="minorHAnsi"/>
        </w:rPr>
        <w:t xml:space="preserve">wadium upływa w dniu: </w:t>
      </w:r>
      <w:r w:rsidR="004B296E">
        <w:rPr>
          <w:rFonts w:asciiTheme="minorHAnsi" w:hAnsiTheme="minorHAnsi" w:cstheme="minorHAnsi"/>
          <w:b/>
        </w:rPr>
        <w:t>04</w:t>
      </w:r>
      <w:r w:rsidR="00263523" w:rsidRPr="007608BA">
        <w:rPr>
          <w:rFonts w:asciiTheme="minorHAnsi" w:hAnsiTheme="minorHAnsi" w:cstheme="minorHAnsi"/>
          <w:b/>
        </w:rPr>
        <w:t>.1</w:t>
      </w:r>
      <w:r w:rsidR="004B296E">
        <w:rPr>
          <w:rFonts w:asciiTheme="minorHAnsi" w:hAnsiTheme="minorHAnsi" w:cstheme="minorHAnsi"/>
          <w:b/>
        </w:rPr>
        <w:t>1</w:t>
      </w:r>
      <w:r w:rsidR="001E2B47" w:rsidRPr="00F01ECB">
        <w:rPr>
          <w:rFonts w:asciiTheme="minorHAnsi" w:hAnsiTheme="minorHAnsi" w:cstheme="minorHAnsi"/>
          <w:b/>
        </w:rPr>
        <w:t>.2021 r.</w:t>
      </w:r>
      <w:r w:rsidRPr="00F01ECB">
        <w:rPr>
          <w:rFonts w:asciiTheme="minorHAnsi" w:hAnsiTheme="minorHAnsi" w:cstheme="minorHAnsi"/>
          <w:b/>
        </w:rPr>
        <w:t xml:space="preserve"> o godzinie </w:t>
      </w:r>
      <w:r w:rsidR="001E2B47" w:rsidRPr="00F01ECB">
        <w:rPr>
          <w:rFonts w:asciiTheme="minorHAnsi" w:hAnsiTheme="minorHAnsi" w:cstheme="minorHAnsi"/>
          <w:b/>
        </w:rPr>
        <w:t>9:00</w:t>
      </w:r>
      <w:r w:rsidRPr="00F01ECB">
        <w:rPr>
          <w:rFonts w:asciiTheme="minorHAnsi" w:hAnsiTheme="minorHAnsi" w:cstheme="minorHAnsi"/>
          <w:b/>
        </w:rPr>
        <w:t>;</w:t>
      </w:r>
    </w:p>
    <w:p w14:paraId="6E00CDF2" w14:textId="77777777" w:rsidR="002075A3" w:rsidRPr="006F7328" w:rsidRDefault="002075A3" w:rsidP="002075A3">
      <w:pPr>
        <w:pStyle w:val="Akapitzlist"/>
        <w:numPr>
          <w:ilvl w:val="0"/>
          <w:numId w:val="54"/>
        </w:numPr>
        <w:suppressAutoHyphens w:val="0"/>
        <w:jc w:val="both"/>
        <w:rPr>
          <w:rFonts w:asciiTheme="minorHAnsi" w:hAnsiTheme="minorHAnsi" w:cstheme="minorHAnsi"/>
        </w:rPr>
      </w:pPr>
      <w:r w:rsidRPr="006F7328">
        <w:rPr>
          <w:rFonts w:asciiTheme="minorHAnsi" w:hAnsiTheme="minorHAnsi" w:cstheme="minorHAnsi"/>
        </w:rPr>
        <w:t>Wadium wniesione w pieniądzu, należy wpłacić przelewem na rachunek bankowy: Bank Spółdzielczy w Strzyżowie nr: 48 9168 0004 0000 0390 2000 0040;</w:t>
      </w:r>
    </w:p>
    <w:p w14:paraId="2FE9A0F2" w14:textId="77777777" w:rsidR="002075A3" w:rsidRPr="006F7328" w:rsidRDefault="002075A3" w:rsidP="002075A3">
      <w:pPr>
        <w:pStyle w:val="Akapitzlist"/>
        <w:numPr>
          <w:ilvl w:val="0"/>
          <w:numId w:val="54"/>
        </w:numPr>
        <w:suppressAutoHyphens w:val="0"/>
        <w:jc w:val="both"/>
        <w:rPr>
          <w:rFonts w:asciiTheme="minorHAnsi" w:hAnsiTheme="minorHAnsi" w:cstheme="minorHAnsi"/>
        </w:rPr>
      </w:pPr>
      <w:r w:rsidRPr="006F7328">
        <w:rPr>
          <w:rFonts w:asciiTheme="minorHAnsi" w:hAnsiTheme="minorHAnsi" w:cstheme="minorHAnsi"/>
        </w:rPr>
        <w:t xml:space="preserve">W przypadku wnoszenia wadium w formie poręczenia lub gwarancji, za pośrednictwem platformy zakupowej – Zamawiający wymaga załączenia do oferty w oryginale w postaci dokumentu w formie elektronicznej przy użyciu platformy zakupowej </w:t>
      </w:r>
      <w:hyperlink r:id="rId14" w:history="1">
        <w:r w:rsidRPr="006F7328">
          <w:rPr>
            <w:rStyle w:val="Hipercze"/>
            <w:rFonts w:asciiTheme="minorHAnsi" w:hAnsiTheme="minorHAnsi" w:cstheme="minorHAnsi"/>
            <w:color w:val="auto"/>
          </w:rPr>
          <w:t>https://platformazakupowa.pl/pn/strzyzow</w:t>
        </w:r>
      </w:hyperlink>
      <w:r w:rsidRPr="006F7328">
        <w:rPr>
          <w:rFonts w:asciiTheme="minorHAnsi" w:hAnsiTheme="minorHAnsi" w:cstheme="minorHAnsi"/>
        </w:rPr>
        <w:t xml:space="preserve"> - z zastrzeżeniem, iż będzie on podpisany kwalifikowanym podpisem elektronicznym przez Gwaranta tj. wystawcę gwarancji/poręczenia i powinno zawierać następujące elementy: </w:t>
      </w:r>
    </w:p>
    <w:p w14:paraId="30D02A46" w14:textId="77777777" w:rsidR="002075A3" w:rsidRPr="006F7328" w:rsidRDefault="002075A3" w:rsidP="002075A3">
      <w:pPr>
        <w:pStyle w:val="Akapitzlist"/>
        <w:numPr>
          <w:ilvl w:val="0"/>
          <w:numId w:val="56"/>
        </w:numPr>
        <w:suppressAutoHyphens w:val="0"/>
        <w:ind w:left="993" w:hanging="284"/>
        <w:jc w:val="both"/>
        <w:rPr>
          <w:rFonts w:asciiTheme="minorHAnsi" w:hAnsiTheme="minorHAnsi" w:cstheme="minorHAnsi"/>
        </w:rPr>
      </w:pPr>
      <w:r w:rsidRPr="006F7328">
        <w:rPr>
          <w:rFonts w:asciiTheme="minorHAnsi" w:hAnsiTheme="minorHAnsi" w:cstheme="minorHAnsi"/>
        </w:rPr>
        <w:t>nazwę Wykonawcy, nazwę beneficjenta gwarancji (Zamawiającego), gwaranta/poręczyciela oraz wskazanie ich siedzib. Beneficjentem wskazanym w gwarancji lub poręczeniu musi być Gmina Strzyżów ul. Przecławczyka 5, 38-100 Strzyżów,</w:t>
      </w:r>
    </w:p>
    <w:p w14:paraId="3CF28869" w14:textId="77777777" w:rsidR="002075A3" w:rsidRPr="006F7328" w:rsidRDefault="002075A3" w:rsidP="002075A3">
      <w:pPr>
        <w:pStyle w:val="Akapitzlist"/>
        <w:numPr>
          <w:ilvl w:val="0"/>
          <w:numId w:val="56"/>
        </w:numPr>
        <w:suppressAutoHyphens w:val="0"/>
        <w:ind w:left="993" w:hanging="284"/>
        <w:jc w:val="both"/>
        <w:rPr>
          <w:rFonts w:asciiTheme="minorHAnsi" w:hAnsiTheme="minorHAnsi" w:cstheme="minorHAnsi"/>
        </w:rPr>
      </w:pPr>
      <w:r w:rsidRPr="006F7328">
        <w:rPr>
          <w:rFonts w:asciiTheme="minorHAnsi" w:hAnsiTheme="minorHAnsi" w:cstheme="minorHAnsi"/>
        </w:rPr>
        <w:t xml:space="preserve">określenie wierzytelności, która ma być zabezpieczona gwarancją/poręczeniem, </w:t>
      </w:r>
    </w:p>
    <w:p w14:paraId="3F67FAD6" w14:textId="77777777" w:rsidR="002075A3" w:rsidRPr="006F7328" w:rsidRDefault="002075A3" w:rsidP="002075A3">
      <w:pPr>
        <w:pStyle w:val="Akapitzlist"/>
        <w:numPr>
          <w:ilvl w:val="0"/>
          <w:numId w:val="56"/>
        </w:numPr>
        <w:suppressAutoHyphens w:val="0"/>
        <w:ind w:left="993" w:hanging="284"/>
        <w:jc w:val="both"/>
        <w:rPr>
          <w:rFonts w:asciiTheme="minorHAnsi" w:hAnsiTheme="minorHAnsi" w:cstheme="minorHAnsi"/>
        </w:rPr>
      </w:pPr>
      <w:r w:rsidRPr="006F7328">
        <w:rPr>
          <w:rFonts w:asciiTheme="minorHAnsi" w:hAnsiTheme="minorHAnsi" w:cstheme="minorHAnsi"/>
        </w:rPr>
        <w:t xml:space="preserve">kwotę gwarancji/poręczenia, </w:t>
      </w:r>
    </w:p>
    <w:p w14:paraId="130EC3A7" w14:textId="77777777" w:rsidR="002075A3" w:rsidRPr="006F7328" w:rsidRDefault="002075A3" w:rsidP="002075A3">
      <w:pPr>
        <w:pStyle w:val="Akapitzlist"/>
        <w:numPr>
          <w:ilvl w:val="0"/>
          <w:numId w:val="56"/>
        </w:numPr>
        <w:suppressAutoHyphens w:val="0"/>
        <w:ind w:left="993" w:hanging="284"/>
        <w:jc w:val="both"/>
        <w:rPr>
          <w:rFonts w:asciiTheme="minorHAnsi" w:hAnsiTheme="minorHAnsi" w:cstheme="minorHAnsi"/>
        </w:rPr>
      </w:pPr>
      <w:r w:rsidRPr="006F7328">
        <w:rPr>
          <w:rFonts w:asciiTheme="minorHAnsi" w:hAnsiTheme="minorHAnsi" w:cstheme="minorHAnsi"/>
        </w:rPr>
        <w:t xml:space="preserve">termin ważności gwarancji/poręczenia, </w:t>
      </w:r>
    </w:p>
    <w:p w14:paraId="3874A453" w14:textId="77777777" w:rsidR="002075A3" w:rsidRPr="006F7328" w:rsidRDefault="002075A3" w:rsidP="002075A3">
      <w:pPr>
        <w:pStyle w:val="Akapitzlist"/>
        <w:numPr>
          <w:ilvl w:val="0"/>
          <w:numId w:val="56"/>
        </w:numPr>
        <w:suppressAutoHyphens w:val="0"/>
        <w:ind w:left="993" w:hanging="284"/>
        <w:jc w:val="both"/>
        <w:rPr>
          <w:rFonts w:asciiTheme="minorHAnsi" w:hAnsiTheme="minorHAnsi" w:cstheme="minorHAnsi"/>
        </w:rPr>
      </w:pPr>
      <w:r w:rsidRPr="006F7328">
        <w:rPr>
          <w:rFonts w:asciiTheme="minorHAnsi" w:hAnsiTheme="minorHAnsi" w:cstheme="minorHAnsi"/>
        </w:rPr>
        <w:t xml:space="preserve">zobowiązanie gwaranta do zapłacenia kwoty gwarancji/poręczania bezwarunkowo, na pierwsze pisemne żądanie Zamawiającego, w sytuacjach określonych w art. 98 ust. 6 ustawy p.z.p. </w:t>
      </w:r>
    </w:p>
    <w:p w14:paraId="6DD0E901" w14:textId="6E695E8C" w:rsidR="002075A3" w:rsidRPr="006F7328" w:rsidRDefault="002075A3" w:rsidP="002075A3">
      <w:pPr>
        <w:pStyle w:val="Akapitzlist"/>
        <w:numPr>
          <w:ilvl w:val="0"/>
          <w:numId w:val="54"/>
        </w:numPr>
        <w:suppressAutoHyphens w:val="0"/>
        <w:jc w:val="both"/>
        <w:rPr>
          <w:rFonts w:asciiTheme="minorHAnsi" w:hAnsiTheme="minorHAnsi" w:cstheme="minorHAnsi"/>
        </w:rPr>
      </w:pPr>
      <w:r w:rsidRPr="006F7328">
        <w:rPr>
          <w:rFonts w:asciiTheme="minorHAnsi" w:hAnsiTheme="minorHAnsi" w:cstheme="minorHAnsi"/>
        </w:rPr>
        <w:t xml:space="preserve">W przypadku gdy Wykonawca nie wniósł wadium lub wniósł w sposób nieprawidłowy lub nie utrzymywał wadium nieprzerwanie do upływu terminu związania ofertą lub złożył wniosek </w:t>
      </w:r>
      <w:r w:rsidR="00637FB2">
        <w:rPr>
          <w:rFonts w:asciiTheme="minorHAnsi" w:hAnsiTheme="minorHAnsi" w:cstheme="minorHAnsi"/>
        </w:rPr>
        <w:t xml:space="preserve">         </w:t>
      </w:r>
      <w:r w:rsidRPr="006F7328">
        <w:rPr>
          <w:rFonts w:asciiTheme="minorHAnsi" w:hAnsiTheme="minorHAnsi" w:cstheme="minorHAnsi"/>
        </w:rPr>
        <w:t>o zwrot wadium, w przypadku o którym mowa w art. 98 ust. 2 pkt 3 ustawy p.z.p., Zamawiający odrzuci ofertę na podstawie art. 226 ust. 1 pkt 14 ustawy p.z.p.</w:t>
      </w:r>
    </w:p>
    <w:p w14:paraId="0287B7F0" w14:textId="77777777" w:rsidR="002075A3" w:rsidRPr="006F7328" w:rsidRDefault="002075A3" w:rsidP="002075A3">
      <w:pPr>
        <w:pStyle w:val="Akapitzlist"/>
        <w:numPr>
          <w:ilvl w:val="0"/>
          <w:numId w:val="54"/>
        </w:numPr>
        <w:suppressAutoHyphens w:val="0"/>
        <w:jc w:val="both"/>
        <w:rPr>
          <w:rFonts w:asciiTheme="minorHAnsi" w:hAnsiTheme="minorHAnsi" w:cstheme="minorHAnsi"/>
        </w:rPr>
      </w:pPr>
      <w:r w:rsidRPr="006F7328">
        <w:rPr>
          <w:rFonts w:asciiTheme="minorHAnsi" w:hAnsiTheme="minorHAnsi" w:cstheme="minorHAnsi"/>
        </w:rPr>
        <w:t xml:space="preserve">Zamawiający dokona zwrotu wadium zasadach określonych w art. 98 ust. 1-5 ustawy p.z.p. </w:t>
      </w:r>
    </w:p>
    <w:p w14:paraId="2BA82D4F" w14:textId="77777777" w:rsidR="002075A3" w:rsidRPr="006F7328" w:rsidRDefault="002075A3" w:rsidP="002075A3">
      <w:pPr>
        <w:pStyle w:val="Akapitzlist"/>
        <w:numPr>
          <w:ilvl w:val="0"/>
          <w:numId w:val="54"/>
        </w:numPr>
        <w:suppressAutoHyphens w:val="0"/>
        <w:jc w:val="both"/>
        <w:rPr>
          <w:rFonts w:asciiTheme="minorHAnsi" w:hAnsiTheme="minorHAnsi" w:cstheme="minorHAnsi"/>
        </w:rPr>
      </w:pPr>
      <w:r w:rsidRPr="006F7328">
        <w:rPr>
          <w:rFonts w:asciiTheme="minorHAnsi" w:hAnsiTheme="minorHAnsi" w:cstheme="minorHAnsi"/>
        </w:rPr>
        <w:t>Zamawiający zatrzymuje wadium wraz z odsetkami na podstawie art. 98 ust. 6 ustawy p.z.p.</w:t>
      </w:r>
    </w:p>
    <w:p w14:paraId="6DDEEF3D" w14:textId="77777777" w:rsidR="002075A3" w:rsidRPr="0017662F" w:rsidRDefault="002075A3" w:rsidP="002075A3">
      <w:pPr>
        <w:suppressAutoHyphens w:val="0"/>
        <w:jc w:val="both"/>
        <w:rPr>
          <w:rFonts w:asciiTheme="minorHAnsi" w:hAnsiTheme="minorHAnsi" w:cstheme="minorHAnsi"/>
          <w:sz w:val="22"/>
          <w:szCs w:val="22"/>
        </w:rPr>
      </w:pPr>
    </w:p>
    <w:p w14:paraId="1C8CE934" w14:textId="77777777" w:rsidR="002075A3" w:rsidRPr="0017662F" w:rsidRDefault="002075A3" w:rsidP="002075A3">
      <w:pPr>
        <w:pStyle w:val="Nagwek1"/>
        <w:spacing w:line="240" w:lineRule="auto"/>
        <w:rPr>
          <w:color w:val="000000" w:themeColor="text1"/>
        </w:rPr>
      </w:pPr>
      <w:bookmarkStart w:id="21" w:name="_Toc64968726"/>
      <w:r w:rsidRPr="0017662F">
        <w:rPr>
          <w:color w:val="000000" w:themeColor="text1"/>
        </w:rPr>
        <w:t>XVI. TERMIN ZWIĄZANIA OFERTĄ.</w:t>
      </w:r>
      <w:bookmarkEnd w:id="21"/>
    </w:p>
    <w:p w14:paraId="64DB350C" w14:textId="7D60F606" w:rsidR="002075A3" w:rsidRPr="0017662F" w:rsidRDefault="002075A3" w:rsidP="007E055F">
      <w:pPr>
        <w:pStyle w:val="Nagwek2"/>
        <w:numPr>
          <w:ilvl w:val="0"/>
          <w:numId w:val="14"/>
        </w:numPr>
      </w:pPr>
      <w:r w:rsidRPr="0017662F">
        <w:t xml:space="preserve">Wykonawca będzie związany ofertą przez okres 30 dni, tj. do dnia </w:t>
      </w:r>
      <w:r w:rsidR="004B296E">
        <w:t>03</w:t>
      </w:r>
      <w:r w:rsidR="00263523" w:rsidRPr="007608BA">
        <w:t>.1</w:t>
      </w:r>
      <w:r w:rsidR="004B296E">
        <w:t>2</w:t>
      </w:r>
      <w:r w:rsidRPr="00F01ECB">
        <w:t xml:space="preserve">.2021 r. </w:t>
      </w:r>
    </w:p>
    <w:p w14:paraId="488F004D" w14:textId="77777777" w:rsidR="002075A3" w:rsidRPr="0017662F" w:rsidRDefault="002075A3" w:rsidP="007E055F">
      <w:pPr>
        <w:pStyle w:val="Nagwek2"/>
        <w:numPr>
          <w:ilvl w:val="0"/>
          <w:numId w:val="14"/>
        </w:numPr>
      </w:pPr>
      <w:r w:rsidRPr="0017662F">
        <w:t>Bieg terminu związania ofertą rozpoczyna się wraz z upływem terminu składania ofert.</w:t>
      </w:r>
    </w:p>
    <w:p w14:paraId="310B55E0" w14:textId="27BEFB02" w:rsidR="002075A3" w:rsidRDefault="002075A3" w:rsidP="007E055F">
      <w:pPr>
        <w:pStyle w:val="Nagwek2"/>
        <w:numPr>
          <w:ilvl w:val="0"/>
          <w:numId w:val="14"/>
        </w:numPr>
      </w:pPr>
      <w:r w:rsidRPr="0017662F">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BA0670">
        <w:t xml:space="preserve">          </w:t>
      </w:r>
      <w:r w:rsidRPr="0017662F">
        <w:t>o wskazywany przez niego okres, nie dłuższy niż 30 dni. Przedłużenie terminu związania ofertą wymaga złożenia przez wykonawcę pisemnego oświadczenia o wyrażeniu zgody na przedłużenie terminu związania ofertą.</w:t>
      </w:r>
    </w:p>
    <w:p w14:paraId="536CE1CF" w14:textId="77777777" w:rsidR="00EA2674" w:rsidRDefault="00EA2674" w:rsidP="00EA2674">
      <w:pPr>
        <w:pStyle w:val="Nagwek2"/>
      </w:pPr>
    </w:p>
    <w:p w14:paraId="131FAEC6" w14:textId="77777777" w:rsidR="00EA2674" w:rsidRDefault="00EA2674" w:rsidP="00EA2674">
      <w:pPr>
        <w:pStyle w:val="Nagwek2"/>
      </w:pPr>
    </w:p>
    <w:p w14:paraId="41809CF9" w14:textId="77777777" w:rsidR="00EA2674" w:rsidRPr="0017662F" w:rsidRDefault="00EA2674" w:rsidP="00EA2674">
      <w:pPr>
        <w:pStyle w:val="Nagwek2"/>
      </w:pPr>
    </w:p>
    <w:p w14:paraId="1AEA4C4B" w14:textId="77777777" w:rsidR="002075A3" w:rsidRPr="0017662F" w:rsidRDefault="002075A3" w:rsidP="007E055F">
      <w:pPr>
        <w:pStyle w:val="Nagwek2"/>
      </w:pPr>
    </w:p>
    <w:p w14:paraId="297D8B86" w14:textId="77777777" w:rsidR="002075A3" w:rsidRPr="0017662F" w:rsidRDefault="002075A3" w:rsidP="002075A3">
      <w:pPr>
        <w:pStyle w:val="Nagwek1"/>
        <w:spacing w:line="240" w:lineRule="auto"/>
        <w:rPr>
          <w:color w:val="000000" w:themeColor="text1"/>
        </w:rPr>
      </w:pPr>
      <w:bookmarkStart w:id="22" w:name="_Toc64968727"/>
      <w:r w:rsidRPr="0017662F">
        <w:rPr>
          <w:color w:val="000000" w:themeColor="text1"/>
        </w:rPr>
        <w:t>XVII. SPOSÓB I TERMIN SKŁADANIA I OTWARCIA OFERT</w:t>
      </w:r>
      <w:bookmarkEnd w:id="22"/>
    </w:p>
    <w:p w14:paraId="505E68F3" w14:textId="305589D2" w:rsidR="002075A3" w:rsidRPr="0017662F" w:rsidRDefault="002075A3" w:rsidP="007E055F">
      <w:pPr>
        <w:pStyle w:val="Nagwek2"/>
        <w:numPr>
          <w:ilvl w:val="0"/>
          <w:numId w:val="15"/>
        </w:numPr>
      </w:pPr>
      <w:r w:rsidRPr="0017662F">
        <w:t xml:space="preserve">Ofertę należy złożyć poprzez </w:t>
      </w:r>
      <w:hyperlink r:id="rId15">
        <w:r w:rsidRPr="0017662F">
          <w:rPr>
            <w:rStyle w:val="czeinternetowe"/>
            <w:b/>
            <w:color w:val="000000" w:themeColor="text1"/>
          </w:rPr>
          <w:t>https://platformazakupowa.pl/pn/strzyzow</w:t>
        </w:r>
      </w:hyperlink>
      <w:r w:rsidRPr="0017662F">
        <w:t xml:space="preserve"> do dnia </w:t>
      </w:r>
      <w:r w:rsidR="004B296E">
        <w:t>04</w:t>
      </w:r>
      <w:r w:rsidR="00263523" w:rsidRPr="007608BA">
        <w:t>.1</w:t>
      </w:r>
      <w:r w:rsidR="004B296E">
        <w:t>1</w:t>
      </w:r>
      <w:r w:rsidR="001E2B47" w:rsidRPr="00F01ECB">
        <w:t>.</w:t>
      </w:r>
      <w:r w:rsidRPr="00F01ECB">
        <w:t xml:space="preserve">2021 </w:t>
      </w:r>
      <w:r w:rsidRPr="0017662F">
        <w:t>r. do godziny 9:00 o terminie złożenia oferty decyduje czas pełnego przeprocesowania transakcji na Platformie.</w:t>
      </w:r>
    </w:p>
    <w:p w14:paraId="50ED00E0" w14:textId="46688FCB" w:rsidR="002075A3" w:rsidRPr="0017662F" w:rsidRDefault="002075A3" w:rsidP="007E055F">
      <w:pPr>
        <w:pStyle w:val="Nagwek2"/>
        <w:numPr>
          <w:ilvl w:val="0"/>
          <w:numId w:val="15"/>
        </w:numPr>
      </w:pPr>
      <w:r w:rsidRPr="0017662F">
        <w:t xml:space="preserve">Otwarcie ofert nastąpi w dniu </w:t>
      </w:r>
      <w:r w:rsidR="004B296E">
        <w:t>04</w:t>
      </w:r>
      <w:r w:rsidR="00263523" w:rsidRPr="007608BA">
        <w:t>.1</w:t>
      </w:r>
      <w:r w:rsidR="004B296E">
        <w:t>1</w:t>
      </w:r>
      <w:r w:rsidRPr="00F01ECB">
        <w:t>.2021r</w:t>
      </w:r>
      <w:r w:rsidRPr="0017662F">
        <w:t xml:space="preserve">. o godzinie </w:t>
      </w:r>
      <w:r w:rsidR="002347D7">
        <w:t>9</w:t>
      </w:r>
      <w:r w:rsidR="001E2B47" w:rsidRPr="00581B03">
        <w:t>:0</w:t>
      </w:r>
      <w:r w:rsidR="002347D7">
        <w:t>5</w:t>
      </w:r>
    </w:p>
    <w:p w14:paraId="2F477FF8" w14:textId="77777777" w:rsidR="002075A3" w:rsidRPr="0017662F" w:rsidRDefault="002075A3" w:rsidP="002075A3">
      <w:pPr>
        <w:pStyle w:val="Akapitzlist"/>
        <w:numPr>
          <w:ilvl w:val="0"/>
          <w:numId w:val="15"/>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Otwarcie ofert nastąpi </w:t>
      </w:r>
      <w:r w:rsidRPr="0017662F">
        <w:rPr>
          <w:rFonts w:asciiTheme="minorHAnsi" w:eastAsia="F2" w:hAnsiTheme="minorHAnsi" w:cstheme="minorHAnsi"/>
          <w:bCs/>
          <w:iCs/>
          <w:color w:val="000000" w:themeColor="text1"/>
          <w:lang w:eastAsia="pl-PL"/>
        </w:rPr>
        <w:t>poprzez otwarcie plików składających się na ofertę, złożonych za pośrednictwem Platformy Zakupowej</w:t>
      </w:r>
      <w:r w:rsidRPr="0017662F">
        <w:rPr>
          <w:rFonts w:asciiTheme="minorHAnsi" w:hAnsiTheme="minorHAnsi" w:cstheme="minorHAnsi"/>
          <w:color w:val="000000" w:themeColor="text1"/>
        </w:rPr>
        <w:t xml:space="preserve">. W przypadku awarii systemu teleinformatycznego, </w:t>
      </w:r>
      <w:r w:rsidRPr="0017662F">
        <w:rPr>
          <w:rFonts w:asciiTheme="minorHAnsi" w:hAnsiTheme="minorHAnsi" w:cstheme="minorHAnsi"/>
          <w:color w:val="000000" w:themeColor="text1"/>
        </w:rPr>
        <w:lastRenderedPageBreak/>
        <w:t>która spowoduje brak możliwości otwarcia ofert w terminie określonym przez Zamawiającego, otwarcie ofert nastąpi niezwłocznie po usunięciu awarii.</w:t>
      </w:r>
    </w:p>
    <w:p w14:paraId="65052AD4" w14:textId="77777777" w:rsidR="002075A3" w:rsidRPr="0017662F" w:rsidRDefault="002075A3" w:rsidP="007E055F">
      <w:pPr>
        <w:pStyle w:val="Nagwek2"/>
        <w:numPr>
          <w:ilvl w:val="0"/>
          <w:numId w:val="15"/>
        </w:numPr>
      </w:pPr>
      <w:r w:rsidRPr="0017662F">
        <w:t xml:space="preserve">Najpóźniej przed otwarciem ofert, udostępnia się na stronie internetowej prowadzonego postępowania informację o kwocie, jaką zamierza się przeznaczyć na sfinansowanie zamówienia. </w:t>
      </w:r>
    </w:p>
    <w:p w14:paraId="1248E9C6" w14:textId="77777777" w:rsidR="002075A3" w:rsidRPr="0017662F" w:rsidRDefault="002075A3" w:rsidP="007E055F">
      <w:pPr>
        <w:pStyle w:val="Nagwek2"/>
        <w:numPr>
          <w:ilvl w:val="0"/>
          <w:numId w:val="15"/>
        </w:numPr>
      </w:pPr>
      <w:r w:rsidRPr="0017662F">
        <w:t xml:space="preserve">Niezwłocznie po otwarciu ofert, udostępnia się na stronie internetowej prowadzonego postępowania informacje o: </w:t>
      </w:r>
    </w:p>
    <w:p w14:paraId="123D13D8" w14:textId="77777777" w:rsidR="002075A3" w:rsidRPr="0017662F" w:rsidRDefault="002075A3" w:rsidP="007E055F">
      <w:pPr>
        <w:pStyle w:val="Nagwek2"/>
        <w:numPr>
          <w:ilvl w:val="0"/>
          <w:numId w:val="41"/>
        </w:numPr>
      </w:pPr>
      <w:r w:rsidRPr="0017662F">
        <w:t xml:space="preserve">nazwach albo imionach i nazwiskach oraz siedzibach lub miejscach prowadzonej działalności gospodarczej albo miejscach zamieszkania Wykonawców, których oferty zostały otwarte; </w:t>
      </w:r>
    </w:p>
    <w:p w14:paraId="4C2F00D0" w14:textId="77777777" w:rsidR="002075A3" w:rsidRPr="0017662F" w:rsidRDefault="002075A3" w:rsidP="007E055F">
      <w:pPr>
        <w:pStyle w:val="Nagwek2"/>
        <w:numPr>
          <w:ilvl w:val="0"/>
          <w:numId w:val="41"/>
        </w:numPr>
      </w:pPr>
      <w:r w:rsidRPr="0017662F">
        <w:t>cenach lub kosztach zawartych w ofertach.</w:t>
      </w:r>
    </w:p>
    <w:p w14:paraId="423F0002" w14:textId="77777777" w:rsidR="002075A3" w:rsidRPr="0017662F" w:rsidRDefault="002075A3" w:rsidP="007E055F">
      <w:pPr>
        <w:pStyle w:val="Nagwek2"/>
      </w:pPr>
    </w:p>
    <w:p w14:paraId="05F01B68" w14:textId="77777777" w:rsidR="002075A3" w:rsidRPr="0017662F" w:rsidRDefault="002075A3" w:rsidP="002075A3">
      <w:pPr>
        <w:pStyle w:val="Nagwek1"/>
        <w:spacing w:line="240" w:lineRule="auto"/>
        <w:rPr>
          <w:color w:val="000000" w:themeColor="text1"/>
        </w:rPr>
      </w:pPr>
      <w:bookmarkStart w:id="23" w:name="_Toc64968728"/>
      <w:r w:rsidRPr="0017662F">
        <w:rPr>
          <w:color w:val="000000" w:themeColor="text1"/>
        </w:rPr>
        <w:t>X</w:t>
      </w:r>
      <w:r>
        <w:rPr>
          <w:color w:val="000000" w:themeColor="text1"/>
        </w:rPr>
        <w:t>VIII</w:t>
      </w:r>
      <w:r w:rsidRPr="0017662F">
        <w:rPr>
          <w:color w:val="000000" w:themeColor="text1"/>
        </w:rPr>
        <w:t>. OPIS KRYTERIÓW OCENY OFERT, WRAZ Z PODANIEM WAG KRYTERIÓW I SPOSOBU OCENY OFERT.</w:t>
      </w:r>
      <w:bookmarkEnd w:id="23"/>
    </w:p>
    <w:p w14:paraId="67580D9D" w14:textId="77777777" w:rsidR="002075A3" w:rsidRPr="0017662F" w:rsidRDefault="002075A3" w:rsidP="002075A3">
      <w:pPr>
        <w:ind w:left="284" w:hanging="28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1.</w:t>
      </w:r>
      <w:r w:rsidRPr="0017662F">
        <w:rPr>
          <w:rFonts w:asciiTheme="minorHAnsi" w:hAnsiTheme="minorHAnsi" w:cstheme="minorHAnsi"/>
          <w:b/>
          <w:color w:val="000000" w:themeColor="text1"/>
          <w:sz w:val="22"/>
          <w:szCs w:val="22"/>
        </w:rPr>
        <w:tab/>
      </w:r>
      <w:r w:rsidRPr="0017662F">
        <w:rPr>
          <w:rFonts w:asciiTheme="minorHAnsi" w:hAnsiTheme="minorHAnsi" w:cstheme="minorHAnsi"/>
          <w:color w:val="000000" w:themeColor="text1"/>
          <w:sz w:val="22"/>
          <w:szCs w:val="22"/>
        </w:rPr>
        <w:t>Przy wyborze najkorzystniejszej oferty Zamawiający będzie się kierował następującymi kryteriami oceny ofert:</w:t>
      </w:r>
    </w:p>
    <w:p w14:paraId="380F4003" w14:textId="77777777" w:rsidR="002075A3" w:rsidRPr="00633719" w:rsidRDefault="002075A3" w:rsidP="002075A3">
      <w:pPr>
        <w:numPr>
          <w:ilvl w:val="0"/>
          <w:numId w:val="16"/>
        </w:num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cena (C) – waga kryterium 60</w:t>
      </w:r>
      <w:r>
        <w:rPr>
          <w:rFonts w:asciiTheme="minorHAnsi" w:hAnsiTheme="minorHAnsi" w:cstheme="minorHAnsi"/>
          <w:color w:val="000000" w:themeColor="text1"/>
          <w:sz w:val="22"/>
          <w:szCs w:val="22"/>
        </w:rPr>
        <w:t xml:space="preserve"> pkt</w:t>
      </w:r>
      <w:r w:rsidRPr="0017662F">
        <w:rPr>
          <w:rFonts w:asciiTheme="minorHAnsi" w:hAnsiTheme="minorHAnsi" w:cstheme="minorHAnsi"/>
          <w:color w:val="000000" w:themeColor="text1"/>
          <w:sz w:val="22"/>
          <w:szCs w:val="22"/>
        </w:rPr>
        <w:t>;</w:t>
      </w:r>
    </w:p>
    <w:p w14:paraId="3C179638" w14:textId="5E866C4A" w:rsidR="002075A3" w:rsidRPr="00633719" w:rsidRDefault="002075A3" w:rsidP="002075A3">
      <w:pPr>
        <w:numPr>
          <w:ilvl w:val="0"/>
          <w:numId w:val="16"/>
        </w:num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termin wykonania zamówienia (Td) – waga kryterium </w:t>
      </w:r>
      <w:r w:rsidR="00E71C76">
        <w:rPr>
          <w:rFonts w:asciiTheme="minorHAnsi" w:hAnsiTheme="minorHAnsi" w:cstheme="minorHAnsi"/>
          <w:color w:val="000000" w:themeColor="text1"/>
          <w:sz w:val="22"/>
          <w:szCs w:val="22"/>
        </w:rPr>
        <w:t>1</w:t>
      </w:r>
      <w:r w:rsidRPr="0017662F">
        <w:rPr>
          <w:rFonts w:asciiTheme="minorHAnsi" w:hAnsiTheme="minorHAnsi" w:cstheme="minorHAnsi"/>
          <w:color w:val="000000" w:themeColor="text1"/>
          <w:sz w:val="22"/>
          <w:szCs w:val="22"/>
        </w:rPr>
        <w:t xml:space="preserve">0 </w:t>
      </w:r>
      <w:r>
        <w:rPr>
          <w:rFonts w:asciiTheme="minorHAnsi" w:hAnsiTheme="minorHAnsi" w:cstheme="minorHAnsi"/>
          <w:color w:val="000000" w:themeColor="text1"/>
          <w:sz w:val="22"/>
          <w:szCs w:val="22"/>
        </w:rPr>
        <w:t>pkt</w:t>
      </w:r>
      <w:r w:rsidRPr="0017662F">
        <w:rPr>
          <w:rFonts w:asciiTheme="minorHAnsi" w:hAnsiTheme="minorHAnsi" w:cstheme="minorHAnsi"/>
          <w:color w:val="000000" w:themeColor="text1"/>
          <w:sz w:val="22"/>
          <w:szCs w:val="22"/>
        </w:rPr>
        <w:t>;</w:t>
      </w:r>
    </w:p>
    <w:p w14:paraId="6FEAC818" w14:textId="0AC9FAFC" w:rsidR="002075A3" w:rsidRDefault="002075A3" w:rsidP="002075A3">
      <w:pPr>
        <w:numPr>
          <w:ilvl w:val="0"/>
          <w:numId w:val="16"/>
        </w:num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okres udzielonej gwarancji (Tg) – </w:t>
      </w:r>
      <w:r w:rsidR="00E71C76">
        <w:rPr>
          <w:rFonts w:asciiTheme="minorHAnsi" w:hAnsiTheme="minorHAnsi" w:cstheme="minorHAnsi"/>
          <w:color w:val="000000" w:themeColor="text1"/>
          <w:sz w:val="22"/>
          <w:szCs w:val="22"/>
        </w:rPr>
        <w:t>3</w:t>
      </w:r>
      <w:r w:rsidRPr="0017662F">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 xml:space="preserve"> pkt</w:t>
      </w:r>
    </w:p>
    <w:p w14:paraId="51DDC577" w14:textId="77777777" w:rsidR="002075A3" w:rsidRPr="0017662F" w:rsidRDefault="002075A3" w:rsidP="002075A3">
      <w:pPr>
        <w:ind w:left="284" w:hanging="28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2.</w:t>
      </w:r>
      <w:r w:rsidRPr="0017662F">
        <w:rPr>
          <w:rFonts w:asciiTheme="minorHAnsi" w:hAnsiTheme="minorHAnsi" w:cstheme="minorHAnsi"/>
          <w:b/>
          <w:color w:val="000000" w:themeColor="text1"/>
          <w:sz w:val="22"/>
          <w:szCs w:val="22"/>
        </w:rPr>
        <w:tab/>
      </w:r>
      <w:r w:rsidRPr="0017662F">
        <w:rPr>
          <w:rFonts w:asciiTheme="minorHAnsi" w:hAnsiTheme="minorHAnsi" w:cstheme="minorHAnsi"/>
          <w:color w:val="000000" w:themeColor="text1"/>
          <w:sz w:val="22"/>
          <w:szCs w:val="22"/>
        </w:rPr>
        <w:t>Zamawiający oceni oferty odrębnie w poszczególnych częściach zamówienia.</w:t>
      </w:r>
    </w:p>
    <w:p w14:paraId="43ED50A1" w14:textId="77777777" w:rsidR="002075A3" w:rsidRPr="0017662F" w:rsidRDefault="002075A3" w:rsidP="002075A3">
      <w:pPr>
        <w:ind w:left="284" w:hanging="28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3.</w:t>
      </w:r>
      <w:r w:rsidRPr="0017662F">
        <w:rPr>
          <w:rFonts w:asciiTheme="minorHAnsi" w:hAnsiTheme="minorHAnsi" w:cstheme="minorHAnsi"/>
          <w:b/>
          <w:color w:val="000000" w:themeColor="text1"/>
          <w:sz w:val="22"/>
          <w:szCs w:val="22"/>
        </w:rPr>
        <w:tab/>
      </w:r>
      <w:r w:rsidRPr="0017662F">
        <w:rPr>
          <w:rFonts w:asciiTheme="minorHAnsi" w:hAnsiTheme="minorHAnsi" w:cstheme="minorHAnsi"/>
          <w:color w:val="000000" w:themeColor="text1"/>
          <w:sz w:val="22"/>
          <w:szCs w:val="22"/>
        </w:rPr>
        <w:t xml:space="preserve">Zasady oceny ofert w kryterium </w:t>
      </w:r>
      <w:r w:rsidRPr="0017662F">
        <w:rPr>
          <w:rFonts w:asciiTheme="minorHAnsi" w:hAnsiTheme="minorHAnsi" w:cstheme="minorHAnsi"/>
          <w:b/>
          <w:color w:val="000000" w:themeColor="text1"/>
          <w:sz w:val="22"/>
          <w:szCs w:val="22"/>
        </w:rPr>
        <w:t>cena (C)- waga 60</w:t>
      </w:r>
      <w:r>
        <w:rPr>
          <w:rFonts w:asciiTheme="minorHAnsi" w:hAnsiTheme="minorHAnsi" w:cstheme="minorHAnsi"/>
          <w:b/>
          <w:color w:val="000000" w:themeColor="text1"/>
          <w:sz w:val="22"/>
          <w:szCs w:val="22"/>
        </w:rPr>
        <w:t xml:space="preserve"> pkt</w:t>
      </w:r>
      <w:r w:rsidRPr="0017662F">
        <w:rPr>
          <w:rFonts w:asciiTheme="minorHAnsi" w:hAnsiTheme="minorHAnsi" w:cstheme="minorHAnsi"/>
          <w:b/>
          <w:color w:val="000000" w:themeColor="text1"/>
          <w:sz w:val="22"/>
          <w:szCs w:val="22"/>
        </w:rPr>
        <w:t>:</w:t>
      </w:r>
    </w:p>
    <w:p w14:paraId="023B07A2" w14:textId="77777777" w:rsidR="002075A3" w:rsidRPr="0017662F" w:rsidRDefault="002075A3" w:rsidP="002075A3">
      <w:pPr>
        <w:ind w:left="2124"/>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cena najniższa brutto*</w:t>
      </w:r>
    </w:p>
    <w:p w14:paraId="2DA08ED8" w14:textId="2A261C70" w:rsidR="002075A3" w:rsidRPr="0017662F" w:rsidRDefault="002075A3" w:rsidP="002075A3">
      <w:pPr>
        <w:ind w:left="1080"/>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C =</w:t>
      </w:r>
      <w:r w:rsidRPr="0017662F">
        <w:rPr>
          <w:rFonts w:asciiTheme="minorHAnsi" w:hAnsiTheme="minorHAnsi" w:cstheme="minorHAnsi"/>
          <w:strike/>
          <w:color w:val="000000" w:themeColor="text1"/>
          <w:sz w:val="22"/>
          <w:szCs w:val="22"/>
        </w:rPr>
        <w:t xml:space="preserve">------------------------------------------------ </w:t>
      </w:r>
      <w:r w:rsidRPr="0017662F">
        <w:rPr>
          <w:rFonts w:asciiTheme="minorHAnsi" w:hAnsiTheme="minorHAnsi" w:cstheme="minorHAnsi"/>
          <w:b/>
          <w:color w:val="000000" w:themeColor="text1"/>
          <w:sz w:val="22"/>
          <w:szCs w:val="22"/>
        </w:rPr>
        <w:t>x 60</w:t>
      </w:r>
      <w:r>
        <w:rPr>
          <w:rFonts w:asciiTheme="minorHAnsi" w:hAnsiTheme="minorHAnsi" w:cstheme="minorHAnsi"/>
          <w:b/>
          <w:color w:val="000000" w:themeColor="text1"/>
          <w:sz w:val="22"/>
          <w:szCs w:val="22"/>
        </w:rPr>
        <w:t xml:space="preserve"> pkt</w:t>
      </w:r>
    </w:p>
    <w:p w14:paraId="0394C8C5" w14:textId="77777777" w:rsidR="002075A3" w:rsidRPr="0017662F" w:rsidRDefault="002075A3" w:rsidP="002075A3">
      <w:pPr>
        <w:ind w:left="1935"/>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cena oferty ocenianej brutto</w:t>
      </w:r>
    </w:p>
    <w:p w14:paraId="7DE6DEF1" w14:textId="77777777" w:rsidR="002075A3" w:rsidRPr="0017662F" w:rsidRDefault="002075A3" w:rsidP="002075A3">
      <w:pPr>
        <w:ind w:left="1080"/>
        <w:jc w:val="both"/>
        <w:rPr>
          <w:rFonts w:asciiTheme="minorHAnsi" w:hAnsiTheme="minorHAnsi" w:cstheme="minorHAnsi"/>
          <w:color w:val="000000" w:themeColor="text1"/>
          <w:sz w:val="22"/>
          <w:szCs w:val="22"/>
        </w:rPr>
      </w:pPr>
    </w:p>
    <w:p w14:paraId="1D03B84B" w14:textId="77777777" w:rsidR="002075A3" w:rsidRPr="0017662F" w:rsidRDefault="002075A3" w:rsidP="002075A3">
      <w:pPr>
        <w:ind w:left="372" w:firstLine="708"/>
        <w:jc w:val="both"/>
        <w:rPr>
          <w:rFonts w:asciiTheme="minorHAnsi" w:hAnsiTheme="minorHAnsi" w:cstheme="minorHAnsi"/>
          <w:bCs/>
          <w:color w:val="000000" w:themeColor="text1"/>
          <w:sz w:val="22"/>
          <w:szCs w:val="22"/>
        </w:rPr>
      </w:pPr>
      <w:r w:rsidRPr="0017662F">
        <w:rPr>
          <w:rFonts w:asciiTheme="minorHAnsi" w:hAnsiTheme="minorHAnsi" w:cstheme="minorHAnsi"/>
          <w:b/>
          <w:color w:val="000000" w:themeColor="text1"/>
          <w:sz w:val="22"/>
          <w:szCs w:val="22"/>
        </w:rPr>
        <w:t xml:space="preserve">* </w:t>
      </w:r>
      <w:r w:rsidRPr="0017662F">
        <w:rPr>
          <w:rFonts w:asciiTheme="minorHAnsi" w:hAnsiTheme="minorHAnsi" w:cstheme="minorHAnsi"/>
          <w:bCs/>
          <w:color w:val="000000" w:themeColor="text1"/>
          <w:sz w:val="22"/>
          <w:szCs w:val="22"/>
        </w:rPr>
        <w:t>spośród wszystkich złożonych ofert niepodlegających odrzuceniu</w:t>
      </w:r>
    </w:p>
    <w:p w14:paraId="32C1C8B9" w14:textId="77777777" w:rsidR="002075A3" w:rsidRPr="0017662F" w:rsidRDefault="002075A3" w:rsidP="002075A3">
      <w:pPr>
        <w:contextualSpacing/>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Podstawą przyznania punktów w kryterium „cena” będzie cena ofertowa brutto podana przez Wykonawcę w Formularzu Ofertowym, stanowiącym </w:t>
      </w:r>
      <w:r w:rsidRPr="0017662F">
        <w:rPr>
          <w:rFonts w:asciiTheme="minorHAnsi" w:hAnsiTheme="minorHAnsi" w:cstheme="minorHAnsi"/>
          <w:b/>
          <w:color w:val="000000" w:themeColor="text1"/>
          <w:sz w:val="22"/>
          <w:szCs w:val="22"/>
        </w:rPr>
        <w:t>Załącznik nr 1 do SWZ</w:t>
      </w:r>
      <w:r w:rsidRPr="0017662F">
        <w:rPr>
          <w:rFonts w:asciiTheme="minorHAnsi" w:hAnsiTheme="minorHAnsi" w:cstheme="minorHAnsi"/>
          <w:color w:val="000000" w:themeColor="text1"/>
          <w:sz w:val="22"/>
          <w:szCs w:val="22"/>
        </w:rPr>
        <w:t>.</w:t>
      </w:r>
    </w:p>
    <w:p w14:paraId="4F3E32E1" w14:textId="16CF75DF" w:rsidR="002075A3" w:rsidRPr="002075A3" w:rsidRDefault="002075A3" w:rsidP="002075A3">
      <w:pPr>
        <w:ind w:left="284" w:hanging="284"/>
        <w:contextualSpacing/>
        <w:jc w:val="both"/>
        <w:rPr>
          <w:rFonts w:asciiTheme="minorHAnsi" w:hAnsiTheme="minorHAnsi" w:cstheme="minorHAnsi"/>
          <w:b/>
          <w:sz w:val="22"/>
          <w:szCs w:val="22"/>
        </w:rPr>
      </w:pPr>
      <w:r w:rsidRPr="0017662F">
        <w:rPr>
          <w:rFonts w:asciiTheme="minorHAnsi" w:hAnsiTheme="minorHAnsi" w:cstheme="minorHAnsi"/>
          <w:color w:val="000000" w:themeColor="text1"/>
          <w:sz w:val="22"/>
          <w:szCs w:val="22"/>
        </w:rPr>
        <w:t>4.</w:t>
      </w:r>
      <w:r w:rsidRPr="002075A3">
        <w:rPr>
          <w:rFonts w:asciiTheme="minorHAnsi" w:hAnsiTheme="minorHAnsi" w:cstheme="minorHAnsi"/>
          <w:sz w:val="22"/>
          <w:szCs w:val="22"/>
        </w:rPr>
        <w:tab/>
        <w:t xml:space="preserve">Zasady oceny ofert w kryterium </w:t>
      </w:r>
      <w:r w:rsidRPr="002075A3">
        <w:rPr>
          <w:rFonts w:asciiTheme="minorHAnsi" w:hAnsiTheme="minorHAnsi" w:cstheme="minorHAnsi"/>
          <w:b/>
          <w:sz w:val="22"/>
          <w:szCs w:val="22"/>
        </w:rPr>
        <w:t xml:space="preserve">termin wykonania zamówienia (Td) - waga </w:t>
      </w:r>
      <w:r w:rsidR="00E71C76">
        <w:rPr>
          <w:rFonts w:asciiTheme="minorHAnsi" w:hAnsiTheme="minorHAnsi" w:cstheme="minorHAnsi"/>
          <w:b/>
          <w:sz w:val="22"/>
          <w:szCs w:val="22"/>
        </w:rPr>
        <w:t>1</w:t>
      </w:r>
      <w:r w:rsidRPr="002075A3">
        <w:rPr>
          <w:rFonts w:asciiTheme="minorHAnsi" w:hAnsiTheme="minorHAnsi" w:cstheme="minorHAnsi"/>
          <w:b/>
          <w:sz w:val="22"/>
          <w:szCs w:val="22"/>
        </w:rPr>
        <w:t>0 pkt:</w:t>
      </w:r>
    </w:p>
    <w:p w14:paraId="2032BB21" w14:textId="77777777" w:rsidR="002075A3" w:rsidRPr="002075A3" w:rsidRDefault="002075A3" w:rsidP="002075A3">
      <w:pPr>
        <w:ind w:left="284"/>
        <w:contextualSpacing/>
        <w:jc w:val="both"/>
        <w:rPr>
          <w:rFonts w:asciiTheme="minorHAnsi" w:hAnsiTheme="minorHAnsi" w:cstheme="minorHAnsi"/>
          <w:b/>
          <w:bCs/>
          <w:sz w:val="22"/>
          <w:szCs w:val="22"/>
        </w:rPr>
      </w:pPr>
      <w:r w:rsidRPr="002075A3">
        <w:rPr>
          <w:rFonts w:asciiTheme="minorHAnsi" w:hAnsiTheme="minorHAnsi" w:cstheme="minorHAnsi"/>
          <w:b/>
          <w:bCs/>
          <w:sz w:val="22"/>
          <w:szCs w:val="22"/>
        </w:rPr>
        <w:t>Termin wykonania zamówienia:</w:t>
      </w:r>
    </w:p>
    <w:p w14:paraId="5541AF36" w14:textId="4A1526EA" w:rsidR="002075A3" w:rsidRPr="006C0663" w:rsidRDefault="007608BA" w:rsidP="002075A3">
      <w:pPr>
        <w:numPr>
          <w:ilvl w:val="0"/>
          <w:numId w:val="17"/>
        </w:numPr>
        <w:contextualSpacing/>
        <w:jc w:val="both"/>
        <w:rPr>
          <w:rFonts w:asciiTheme="minorHAnsi" w:hAnsiTheme="minorHAnsi" w:cstheme="minorHAnsi"/>
          <w:b/>
          <w:bCs/>
          <w:sz w:val="22"/>
          <w:szCs w:val="22"/>
        </w:rPr>
      </w:pPr>
      <w:r w:rsidRPr="007608BA">
        <w:rPr>
          <w:rFonts w:asciiTheme="minorHAnsi" w:hAnsiTheme="minorHAnsi" w:cstheme="minorHAnsi"/>
          <w:sz w:val="22"/>
          <w:szCs w:val="22"/>
        </w:rPr>
        <w:t>do 16.05.2022 r.</w:t>
      </w:r>
      <w:r w:rsidR="006F4728" w:rsidRPr="007608BA">
        <w:rPr>
          <w:rFonts w:asciiTheme="minorHAnsi" w:hAnsiTheme="minorHAnsi" w:cstheme="minorHAnsi"/>
          <w:sz w:val="22"/>
          <w:szCs w:val="22"/>
        </w:rPr>
        <w:t xml:space="preserve">  </w:t>
      </w:r>
      <w:r w:rsidR="002075A3" w:rsidRPr="007608BA">
        <w:rPr>
          <w:rFonts w:asciiTheme="minorHAnsi" w:hAnsiTheme="minorHAnsi" w:cstheme="minorHAnsi"/>
          <w:sz w:val="22"/>
          <w:szCs w:val="22"/>
        </w:rPr>
        <w:t xml:space="preserve"> </w:t>
      </w:r>
      <w:r w:rsidR="002075A3" w:rsidRPr="006C0663">
        <w:rPr>
          <w:rFonts w:asciiTheme="minorHAnsi" w:hAnsiTheme="minorHAnsi" w:cstheme="minorHAnsi"/>
          <w:sz w:val="22"/>
          <w:szCs w:val="22"/>
        </w:rPr>
        <w:t xml:space="preserve">–   </w:t>
      </w:r>
      <w:r w:rsidR="006F4728" w:rsidRPr="006C0663">
        <w:rPr>
          <w:rFonts w:asciiTheme="minorHAnsi" w:hAnsiTheme="minorHAnsi" w:cstheme="minorHAnsi"/>
          <w:sz w:val="22"/>
          <w:szCs w:val="22"/>
        </w:rPr>
        <w:t>0</w:t>
      </w:r>
      <w:r w:rsidR="002075A3" w:rsidRPr="006C0663">
        <w:rPr>
          <w:rFonts w:asciiTheme="minorHAnsi" w:hAnsiTheme="minorHAnsi" w:cstheme="minorHAnsi"/>
          <w:sz w:val="22"/>
          <w:szCs w:val="22"/>
        </w:rPr>
        <w:t xml:space="preserve"> pkt;</w:t>
      </w:r>
    </w:p>
    <w:p w14:paraId="53EB9CBB" w14:textId="2F140E86" w:rsidR="002075A3" w:rsidRPr="006C0663" w:rsidRDefault="007608BA" w:rsidP="002075A3">
      <w:pPr>
        <w:numPr>
          <w:ilvl w:val="0"/>
          <w:numId w:val="17"/>
        </w:numPr>
        <w:contextualSpacing/>
        <w:jc w:val="both"/>
        <w:rPr>
          <w:rFonts w:asciiTheme="minorHAnsi" w:hAnsiTheme="minorHAnsi" w:cstheme="minorHAnsi"/>
          <w:b/>
          <w:bCs/>
          <w:sz w:val="22"/>
          <w:szCs w:val="22"/>
        </w:rPr>
      </w:pPr>
      <w:r>
        <w:rPr>
          <w:rFonts w:asciiTheme="minorHAnsi" w:hAnsiTheme="minorHAnsi" w:cstheme="minorHAnsi"/>
          <w:sz w:val="22"/>
          <w:szCs w:val="22"/>
        </w:rPr>
        <w:t>do 11.05.2022 r.</w:t>
      </w:r>
      <w:r w:rsidR="006F4728" w:rsidRPr="006C0663">
        <w:rPr>
          <w:rFonts w:asciiTheme="minorHAnsi" w:hAnsiTheme="minorHAnsi" w:cstheme="minorHAnsi"/>
          <w:sz w:val="22"/>
          <w:szCs w:val="22"/>
        </w:rPr>
        <w:t xml:space="preserve">  </w:t>
      </w:r>
      <w:r w:rsidR="002075A3" w:rsidRPr="006C0663">
        <w:rPr>
          <w:rFonts w:asciiTheme="minorHAnsi" w:hAnsiTheme="minorHAnsi" w:cstheme="minorHAnsi"/>
          <w:sz w:val="22"/>
          <w:szCs w:val="22"/>
        </w:rPr>
        <w:t xml:space="preserve"> – </w:t>
      </w:r>
      <w:r w:rsidR="006F4728" w:rsidRPr="006C0663">
        <w:rPr>
          <w:rFonts w:asciiTheme="minorHAnsi" w:hAnsiTheme="minorHAnsi" w:cstheme="minorHAnsi"/>
          <w:sz w:val="22"/>
          <w:szCs w:val="22"/>
        </w:rPr>
        <w:t xml:space="preserve">  5</w:t>
      </w:r>
      <w:r w:rsidR="002075A3" w:rsidRPr="006C0663">
        <w:rPr>
          <w:rFonts w:asciiTheme="minorHAnsi" w:hAnsiTheme="minorHAnsi" w:cstheme="minorHAnsi"/>
          <w:sz w:val="22"/>
          <w:szCs w:val="22"/>
        </w:rPr>
        <w:t xml:space="preserve"> pkt;</w:t>
      </w:r>
    </w:p>
    <w:p w14:paraId="5A31BA33" w14:textId="21013C15" w:rsidR="006F4728" w:rsidRPr="006C0663" w:rsidRDefault="007608BA" w:rsidP="002075A3">
      <w:pPr>
        <w:numPr>
          <w:ilvl w:val="0"/>
          <w:numId w:val="17"/>
        </w:numPr>
        <w:contextualSpacing/>
        <w:jc w:val="both"/>
        <w:rPr>
          <w:rFonts w:asciiTheme="minorHAnsi" w:hAnsiTheme="minorHAnsi" w:cstheme="minorHAnsi"/>
          <w:b/>
          <w:bCs/>
          <w:sz w:val="22"/>
          <w:szCs w:val="22"/>
        </w:rPr>
      </w:pPr>
      <w:r>
        <w:rPr>
          <w:rFonts w:asciiTheme="minorHAnsi" w:hAnsiTheme="minorHAnsi" w:cstheme="minorHAnsi"/>
          <w:sz w:val="22"/>
          <w:szCs w:val="22"/>
        </w:rPr>
        <w:t>do 06.05.2022 r.</w:t>
      </w:r>
      <w:r w:rsidR="006F4728" w:rsidRPr="006C0663">
        <w:rPr>
          <w:rFonts w:asciiTheme="minorHAnsi" w:hAnsiTheme="minorHAnsi" w:cstheme="minorHAnsi"/>
          <w:sz w:val="22"/>
          <w:szCs w:val="22"/>
        </w:rPr>
        <w:t xml:space="preserve">   -  1</w:t>
      </w:r>
      <w:r w:rsidR="00FE46F1" w:rsidRPr="006C0663">
        <w:rPr>
          <w:rFonts w:asciiTheme="minorHAnsi" w:hAnsiTheme="minorHAnsi" w:cstheme="minorHAnsi"/>
          <w:sz w:val="22"/>
          <w:szCs w:val="22"/>
        </w:rPr>
        <w:t>0 pkt;</w:t>
      </w:r>
    </w:p>
    <w:p w14:paraId="10E8A447" w14:textId="63951DB2" w:rsidR="002075A3" w:rsidRPr="002075A3" w:rsidRDefault="002075A3" w:rsidP="002075A3">
      <w:pPr>
        <w:ind w:left="284"/>
        <w:jc w:val="both"/>
        <w:rPr>
          <w:rFonts w:asciiTheme="minorHAnsi" w:hAnsiTheme="minorHAnsi" w:cstheme="minorHAnsi"/>
          <w:bCs/>
          <w:sz w:val="22"/>
          <w:szCs w:val="22"/>
        </w:rPr>
      </w:pPr>
      <w:r w:rsidRPr="002075A3">
        <w:rPr>
          <w:rFonts w:asciiTheme="minorHAnsi" w:hAnsiTheme="minorHAnsi" w:cstheme="minorHAnsi"/>
          <w:bCs/>
          <w:sz w:val="22"/>
          <w:szCs w:val="22"/>
        </w:rPr>
        <w:t xml:space="preserve">Maksymalna liczba punktów jaką można otrzymać w kryterium „termin wykonania zamówienia” wynosi </w:t>
      </w:r>
      <w:r w:rsidR="00E71C76">
        <w:rPr>
          <w:rFonts w:asciiTheme="minorHAnsi" w:hAnsiTheme="minorHAnsi" w:cstheme="minorHAnsi"/>
          <w:bCs/>
          <w:sz w:val="22"/>
          <w:szCs w:val="22"/>
        </w:rPr>
        <w:t>1</w:t>
      </w:r>
      <w:r w:rsidRPr="002075A3">
        <w:rPr>
          <w:rFonts w:asciiTheme="minorHAnsi" w:hAnsiTheme="minorHAnsi" w:cstheme="minorHAnsi"/>
          <w:sz w:val="22"/>
          <w:szCs w:val="22"/>
        </w:rPr>
        <w:t>0 pkt.</w:t>
      </w:r>
    </w:p>
    <w:p w14:paraId="47F2F250" w14:textId="77777777" w:rsidR="002075A3" w:rsidRPr="002075A3" w:rsidRDefault="002075A3" w:rsidP="002075A3">
      <w:pPr>
        <w:ind w:left="284"/>
        <w:contextualSpacing/>
        <w:jc w:val="both"/>
        <w:rPr>
          <w:rFonts w:asciiTheme="minorHAnsi" w:hAnsiTheme="minorHAnsi" w:cstheme="minorHAnsi"/>
          <w:sz w:val="22"/>
          <w:szCs w:val="22"/>
        </w:rPr>
      </w:pPr>
      <w:r w:rsidRPr="002075A3">
        <w:rPr>
          <w:rFonts w:asciiTheme="minorHAnsi" w:hAnsiTheme="minorHAnsi" w:cstheme="minorHAnsi"/>
          <w:sz w:val="22"/>
          <w:szCs w:val="22"/>
        </w:rPr>
        <w:t xml:space="preserve">Punkty przyznawane będą zgodnie z informacją zawartą w ofercie. </w:t>
      </w:r>
    </w:p>
    <w:p w14:paraId="4E46BB95" w14:textId="31AC5AAC" w:rsidR="002075A3" w:rsidRPr="002075A3" w:rsidRDefault="002075A3" w:rsidP="002075A3">
      <w:pPr>
        <w:tabs>
          <w:tab w:val="left" w:pos="284"/>
        </w:tabs>
        <w:jc w:val="both"/>
        <w:rPr>
          <w:rFonts w:asciiTheme="minorHAnsi" w:hAnsiTheme="minorHAnsi" w:cstheme="minorHAnsi"/>
          <w:b/>
          <w:sz w:val="22"/>
          <w:szCs w:val="22"/>
        </w:rPr>
      </w:pPr>
      <w:r w:rsidRPr="002075A3">
        <w:rPr>
          <w:rFonts w:asciiTheme="minorHAnsi" w:hAnsiTheme="minorHAnsi" w:cstheme="minorHAnsi"/>
          <w:sz w:val="22"/>
          <w:szCs w:val="22"/>
        </w:rPr>
        <w:t>5.</w:t>
      </w:r>
      <w:r w:rsidRPr="002075A3">
        <w:rPr>
          <w:rFonts w:asciiTheme="minorHAnsi" w:hAnsiTheme="minorHAnsi" w:cstheme="minorHAnsi"/>
          <w:sz w:val="22"/>
          <w:szCs w:val="22"/>
        </w:rPr>
        <w:tab/>
        <w:t xml:space="preserve">Zasady oceny ofert w kryterium </w:t>
      </w:r>
      <w:r w:rsidRPr="002075A3">
        <w:rPr>
          <w:rFonts w:asciiTheme="minorHAnsi" w:hAnsiTheme="minorHAnsi" w:cstheme="minorHAnsi"/>
          <w:b/>
          <w:sz w:val="22"/>
          <w:szCs w:val="22"/>
        </w:rPr>
        <w:t xml:space="preserve">okres udzielonej gwarancji (Tg) – waga </w:t>
      </w:r>
      <w:r w:rsidR="00E71C76">
        <w:rPr>
          <w:rFonts w:asciiTheme="minorHAnsi" w:hAnsiTheme="minorHAnsi" w:cstheme="minorHAnsi"/>
          <w:b/>
          <w:sz w:val="22"/>
          <w:szCs w:val="22"/>
        </w:rPr>
        <w:t>3</w:t>
      </w:r>
      <w:r w:rsidRPr="002075A3">
        <w:rPr>
          <w:rFonts w:asciiTheme="minorHAnsi" w:hAnsiTheme="minorHAnsi" w:cstheme="minorHAnsi"/>
          <w:b/>
          <w:sz w:val="22"/>
          <w:szCs w:val="22"/>
        </w:rPr>
        <w:t>0 pkt</w:t>
      </w:r>
    </w:p>
    <w:p w14:paraId="0A9718C7" w14:textId="77777777" w:rsidR="002075A3" w:rsidRPr="002075A3" w:rsidRDefault="002075A3" w:rsidP="002075A3">
      <w:pPr>
        <w:tabs>
          <w:tab w:val="left" w:pos="284"/>
        </w:tabs>
        <w:ind w:firstLine="284"/>
        <w:jc w:val="both"/>
        <w:rPr>
          <w:rFonts w:asciiTheme="minorHAnsi" w:hAnsiTheme="minorHAnsi" w:cstheme="minorHAnsi"/>
          <w:b/>
          <w:bCs/>
          <w:sz w:val="22"/>
          <w:szCs w:val="22"/>
        </w:rPr>
      </w:pPr>
      <w:r w:rsidRPr="002075A3">
        <w:rPr>
          <w:rFonts w:asciiTheme="minorHAnsi" w:hAnsiTheme="minorHAnsi" w:cstheme="minorHAnsi"/>
          <w:b/>
          <w:bCs/>
          <w:sz w:val="22"/>
          <w:szCs w:val="22"/>
        </w:rPr>
        <w:t>Okres udzielonej gwarancji:</w:t>
      </w:r>
    </w:p>
    <w:p w14:paraId="619E2F02" w14:textId="77777777" w:rsidR="002075A3" w:rsidRPr="002075A3" w:rsidRDefault="002075A3" w:rsidP="002075A3">
      <w:pPr>
        <w:numPr>
          <w:ilvl w:val="0"/>
          <w:numId w:val="18"/>
        </w:numPr>
        <w:tabs>
          <w:tab w:val="left" w:pos="284"/>
        </w:tabs>
        <w:jc w:val="both"/>
        <w:rPr>
          <w:rFonts w:asciiTheme="minorHAnsi" w:hAnsiTheme="minorHAnsi" w:cstheme="minorHAnsi"/>
          <w:b/>
          <w:sz w:val="22"/>
          <w:szCs w:val="22"/>
        </w:rPr>
      </w:pPr>
      <w:r w:rsidRPr="002075A3">
        <w:rPr>
          <w:rFonts w:asciiTheme="minorHAnsi" w:hAnsiTheme="minorHAnsi" w:cstheme="minorHAnsi"/>
          <w:sz w:val="22"/>
          <w:szCs w:val="22"/>
        </w:rPr>
        <w:t>do 3 lat udzielonej gwarancji –   0 pkt;</w:t>
      </w:r>
    </w:p>
    <w:p w14:paraId="0C7E39B8" w14:textId="1649E82C" w:rsidR="002075A3" w:rsidRPr="002075A3" w:rsidRDefault="002075A3" w:rsidP="002075A3">
      <w:pPr>
        <w:numPr>
          <w:ilvl w:val="0"/>
          <w:numId w:val="18"/>
        </w:numPr>
        <w:tabs>
          <w:tab w:val="left" w:pos="284"/>
        </w:tabs>
        <w:jc w:val="both"/>
        <w:rPr>
          <w:rFonts w:asciiTheme="minorHAnsi" w:hAnsiTheme="minorHAnsi" w:cstheme="minorHAnsi"/>
          <w:b/>
          <w:sz w:val="22"/>
          <w:szCs w:val="22"/>
        </w:rPr>
      </w:pPr>
      <w:r w:rsidRPr="002075A3">
        <w:rPr>
          <w:rFonts w:asciiTheme="minorHAnsi" w:hAnsiTheme="minorHAnsi" w:cstheme="minorHAnsi"/>
          <w:sz w:val="22"/>
          <w:szCs w:val="22"/>
        </w:rPr>
        <w:t>do 4 lat udzielonej gwarancji – 1</w:t>
      </w:r>
      <w:r w:rsidR="00BD6C67">
        <w:rPr>
          <w:rFonts w:asciiTheme="minorHAnsi" w:hAnsiTheme="minorHAnsi" w:cstheme="minorHAnsi"/>
          <w:sz w:val="22"/>
          <w:szCs w:val="22"/>
        </w:rPr>
        <w:t>5</w:t>
      </w:r>
      <w:r w:rsidRPr="002075A3">
        <w:rPr>
          <w:rFonts w:asciiTheme="minorHAnsi" w:hAnsiTheme="minorHAnsi" w:cstheme="minorHAnsi"/>
          <w:sz w:val="22"/>
          <w:szCs w:val="22"/>
        </w:rPr>
        <w:t xml:space="preserve"> pkt;</w:t>
      </w:r>
    </w:p>
    <w:p w14:paraId="61790116" w14:textId="156D10F2" w:rsidR="002075A3" w:rsidRPr="002075A3" w:rsidRDefault="002075A3" w:rsidP="002075A3">
      <w:pPr>
        <w:numPr>
          <w:ilvl w:val="0"/>
          <w:numId w:val="18"/>
        </w:numPr>
        <w:tabs>
          <w:tab w:val="left" w:pos="284"/>
        </w:tabs>
        <w:jc w:val="both"/>
        <w:rPr>
          <w:rFonts w:asciiTheme="minorHAnsi" w:hAnsiTheme="minorHAnsi" w:cstheme="minorHAnsi"/>
          <w:b/>
          <w:sz w:val="22"/>
          <w:szCs w:val="22"/>
        </w:rPr>
      </w:pPr>
      <w:r w:rsidRPr="002075A3">
        <w:rPr>
          <w:rFonts w:asciiTheme="minorHAnsi" w:hAnsiTheme="minorHAnsi" w:cstheme="minorHAnsi"/>
          <w:sz w:val="22"/>
          <w:szCs w:val="22"/>
        </w:rPr>
        <w:t xml:space="preserve">do 5 lat i więcej udzielonej gwarancji – </w:t>
      </w:r>
      <w:r w:rsidR="00E71C76">
        <w:rPr>
          <w:rFonts w:asciiTheme="minorHAnsi" w:hAnsiTheme="minorHAnsi" w:cstheme="minorHAnsi"/>
          <w:sz w:val="22"/>
          <w:szCs w:val="22"/>
        </w:rPr>
        <w:t>3</w:t>
      </w:r>
      <w:r w:rsidRPr="002075A3">
        <w:rPr>
          <w:rFonts w:asciiTheme="minorHAnsi" w:hAnsiTheme="minorHAnsi" w:cstheme="minorHAnsi"/>
          <w:sz w:val="22"/>
          <w:szCs w:val="22"/>
        </w:rPr>
        <w:t>0 pkt.</w:t>
      </w:r>
    </w:p>
    <w:p w14:paraId="7A2BA080" w14:textId="06F5C508" w:rsidR="002075A3" w:rsidRPr="002075A3" w:rsidRDefault="002075A3" w:rsidP="002075A3">
      <w:pPr>
        <w:ind w:left="284"/>
        <w:contextualSpacing/>
        <w:jc w:val="both"/>
        <w:rPr>
          <w:rFonts w:asciiTheme="minorHAnsi" w:hAnsiTheme="minorHAnsi" w:cstheme="minorHAnsi"/>
          <w:sz w:val="22"/>
          <w:szCs w:val="22"/>
        </w:rPr>
      </w:pPr>
      <w:r w:rsidRPr="002075A3">
        <w:rPr>
          <w:rFonts w:asciiTheme="minorHAnsi" w:hAnsiTheme="minorHAnsi" w:cstheme="minorHAnsi"/>
          <w:sz w:val="22"/>
          <w:szCs w:val="22"/>
        </w:rPr>
        <w:t>Maksymalna liczba punktów jaką można otrzymać w kryterium „okres udzielonej gwarancji” wynosi</w:t>
      </w:r>
      <w:r w:rsidRPr="002075A3">
        <w:rPr>
          <w:rFonts w:asciiTheme="minorHAnsi" w:hAnsiTheme="minorHAnsi" w:cstheme="minorHAnsi"/>
          <w:bCs/>
          <w:sz w:val="22"/>
          <w:szCs w:val="22"/>
        </w:rPr>
        <w:t xml:space="preserve"> </w:t>
      </w:r>
      <w:r w:rsidR="00E71C76">
        <w:rPr>
          <w:rFonts w:asciiTheme="minorHAnsi" w:hAnsiTheme="minorHAnsi" w:cstheme="minorHAnsi"/>
          <w:bCs/>
          <w:sz w:val="22"/>
          <w:szCs w:val="22"/>
        </w:rPr>
        <w:t>3</w:t>
      </w:r>
      <w:r w:rsidRPr="002075A3">
        <w:rPr>
          <w:rFonts w:asciiTheme="minorHAnsi" w:hAnsiTheme="minorHAnsi" w:cstheme="minorHAnsi"/>
          <w:bCs/>
          <w:sz w:val="22"/>
          <w:szCs w:val="22"/>
        </w:rPr>
        <w:t>0 pkt.</w:t>
      </w:r>
    </w:p>
    <w:p w14:paraId="76B943D6" w14:textId="77777777" w:rsidR="002075A3" w:rsidRPr="002075A3" w:rsidRDefault="002075A3" w:rsidP="002075A3">
      <w:pPr>
        <w:ind w:left="284"/>
        <w:contextualSpacing/>
        <w:jc w:val="both"/>
        <w:rPr>
          <w:rFonts w:asciiTheme="minorHAnsi" w:hAnsiTheme="minorHAnsi" w:cstheme="minorHAnsi"/>
          <w:sz w:val="22"/>
          <w:szCs w:val="22"/>
        </w:rPr>
      </w:pPr>
      <w:r w:rsidRPr="002075A3">
        <w:rPr>
          <w:rFonts w:asciiTheme="minorHAnsi" w:hAnsiTheme="minorHAnsi" w:cstheme="minorHAnsi"/>
          <w:sz w:val="22"/>
          <w:szCs w:val="22"/>
        </w:rPr>
        <w:t xml:space="preserve">Punkty przyznawane będą zgodnie z informacją zawartą w ofercie. </w:t>
      </w:r>
    </w:p>
    <w:p w14:paraId="565B4A26" w14:textId="3BA8E835" w:rsidR="002075A3" w:rsidRPr="0017662F" w:rsidRDefault="00FE46F1" w:rsidP="002075A3">
      <w:p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2075A3" w:rsidRPr="0017662F">
        <w:rPr>
          <w:rFonts w:asciiTheme="minorHAnsi" w:hAnsiTheme="minorHAnsi" w:cstheme="minorHAnsi"/>
          <w:b/>
          <w:color w:val="000000" w:themeColor="text1"/>
          <w:sz w:val="22"/>
          <w:szCs w:val="22"/>
        </w:rPr>
        <w:t>.</w:t>
      </w:r>
      <w:r w:rsidR="002075A3" w:rsidRPr="0017662F">
        <w:rPr>
          <w:rFonts w:asciiTheme="minorHAnsi" w:hAnsiTheme="minorHAnsi" w:cstheme="minorHAnsi"/>
          <w:b/>
          <w:color w:val="000000" w:themeColor="text1"/>
          <w:sz w:val="22"/>
          <w:szCs w:val="22"/>
        </w:rPr>
        <w:tab/>
      </w:r>
      <w:r w:rsidR="002075A3" w:rsidRPr="0017662F">
        <w:rPr>
          <w:rFonts w:asciiTheme="minorHAnsi" w:hAnsiTheme="minorHAnsi" w:cstheme="minorHAnsi"/>
          <w:color w:val="000000" w:themeColor="text1"/>
          <w:sz w:val="22"/>
          <w:szCs w:val="22"/>
        </w:rPr>
        <w:t>Punktacja przyznawana ofertom w poszczególnych kryteriach oceny ofert będzie liczona z dokładnością do dwóch miejsc po przecinku, zgodnie z zasadami arytmetyki.</w:t>
      </w:r>
    </w:p>
    <w:p w14:paraId="07388387" w14:textId="2A39164E" w:rsidR="002075A3" w:rsidRPr="0017662F" w:rsidRDefault="00FE46F1" w:rsidP="002075A3">
      <w:p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2075A3" w:rsidRPr="0017662F">
        <w:rPr>
          <w:rFonts w:asciiTheme="minorHAnsi" w:hAnsiTheme="minorHAnsi" w:cstheme="minorHAnsi"/>
          <w:color w:val="000000" w:themeColor="text1"/>
          <w:sz w:val="22"/>
          <w:szCs w:val="22"/>
        </w:rPr>
        <w:t>.</w:t>
      </w:r>
      <w:r w:rsidR="002075A3" w:rsidRPr="0017662F">
        <w:rPr>
          <w:rFonts w:asciiTheme="minorHAnsi" w:hAnsiTheme="minorHAnsi" w:cstheme="minorHAnsi"/>
          <w:color w:val="000000" w:themeColor="text1"/>
          <w:sz w:val="22"/>
          <w:szCs w:val="22"/>
        </w:rPr>
        <w:tab/>
        <w:t>Za ofertę najkorzystniejszą w danej części zamówienia zostanie uznana oferta, która uzyska najwyższą sumaryczną liczbę punktów po zastosowaniu wszystkich kryteriów oceny ofert.</w:t>
      </w:r>
    </w:p>
    <w:p w14:paraId="1E1A7EDA" w14:textId="4DF1735D" w:rsidR="002075A3" w:rsidRPr="0017662F" w:rsidRDefault="00FE46F1" w:rsidP="002075A3">
      <w:p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r w:rsidR="002075A3" w:rsidRPr="0017662F">
        <w:rPr>
          <w:rFonts w:asciiTheme="minorHAnsi" w:hAnsiTheme="minorHAnsi" w:cstheme="minorHAnsi"/>
          <w:b/>
          <w:color w:val="000000" w:themeColor="text1"/>
          <w:sz w:val="22"/>
          <w:szCs w:val="22"/>
        </w:rPr>
        <w:t>.</w:t>
      </w:r>
      <w:r w:rsidR="002075A3" w:rsidRPr="0017662F">
        <w:rPr>
          <w:rFonts w:asciiTheme="minorHAnsi" w:hAnsiTheme="minorHAnsi" w:cstheme="minorHAnsi"/>
          <w:b/>
          <w:color w:val="000000" w:themeColor="text1"/>
          <w:sz w:val="22"/>
          <w:szCs w:val="22"/>
        </w:rPr>
        <w:tab/>
      </w:r>
      <w:r w:rsidR="002075A3" w:rsidRPr="0017662F">
        <w:rPr>
          <w:rFonts w:asciiTheme="minorHAnsi" w:hAnsiTheme="minorHAnsi" w:cstheme="minorHAnsi"/>
          <w:color w:val="000000" w:themeColor="text1"/>
          <w:sz w:val="22"/>
          <w:szCs w:val="22"/>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9813C7F" w14:textId="2FE81385" w:rsidR="002075A3" w:rsidRPr="0017662F" w:rsidRDefault="00FE46F1" w:rsidP="002075A3">
      <w:p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002075A3" w:rsidRPr="0017662F">
        <w:rPr>
          <w:rFonts w:asciiTheme="minorHAnsi" w:hAnsiTheme="minorHAnsi" w:cstheme="minorHAnsi"/>
          <w:color w:val="000000" w:themeColor="text1"/>
          <w:sz w:val="22"/>
          <w:szCs w:val="22"/>
        </w:rPr>
        <w:t>.</w:t>
      </w:r>
      <w:r w:rsidR="002075A3" w:rsidRPr="0017662F">
        <w:rPr>
          <w:rFonts w:asciiTheme="minorHAnsi" w:hAnsiTheme="minorHAnsi" w:cstheme="minorHAnsi"/>
          <w:b/>
          <w:color w:val="000000" w:themeColor="text1"/>
          <w:sz w:val="22"/>
          <w:szCs w:val="22"/>
        </w:rPr>
        <w:tab/>
      </w:r>
      <w:r w:rsidR="002075A3" w:rsidRPr="0017662F">
        <w:rPr>
          <w:rFonts w:asciiTheme="minorHAnsi" w:hAnsiTheme="minorHAnsi" w:cstheme="minorHAnsi"/>
          <w:color w:val="000000" w:themeColor="text1"/>
          <w:sz w:val="22"/>
          <w:szCs w:val="22"/>
        </w:rPr>
        <w:t>W toku badania i oceny ofert Zamawiający może żądać od Wykonawców wyjaśnień dotyczących treści złożonej oferty.</w:t>
      </w:r>
    </w:p>
    <w:p w14:paraId="4818DD27" w14:textId="77777777" w:rsidR="002075A3" w:rsidRPr="0017662F" w:rsidRDefault="002075A3" w:rsidP="00910984">
      <w:pPr>
        <w:pStyle w:val="Nagwek1"/>
        <w:tabs>
          <w:tab w:val="clear" w:pos="0"/>
        </w:tabs>
        <w:spacing w:line="240" w:lineRule="auto"/>
        <w:ind w:left="0" w:firstLine="0"/>
        <w:rPr>
          <w:color w:val="000000" w:themeColor="text1"/>
        </w:rPr>
      </w:pPr>
    </w:p>
    <w:p w14:paraId="7CE8F383" w14:textId="77777777" w:rsidR="002075A3" w:rsidRPr="0017662F" w:rsidRDefault="002075A3" w:rsidP="002075A3">
      <w:pPr>
        <w:pStyle w:val="Nagwek1"/>
        <w:spacing w:line="240" w:lineRule="auto"/>
        <w:rPr>
          <w:color w:val="000000" w:themeColor="text1"/>
        </w:rPr>
      </w:pPr>
      <w:bookmarkStart w:id="24" w:name="_Toc64968729"/>
      <w:r w:rsidRPr="0017662F">
        <w:rPr>
          <w:color w:val="000000" w:themeColor="text1"/>
        </w:rPr>
        <w:t>X</w:t>
      </w:r>
      <w:r>
        <w:rPr>
          <w:color w:val="000000" w:themeColor="text1"/>
        </w:rPr>
        <w:t>I</w:t>
      </w:r>
      <w:r w:rsidRPr="0017662F">
        <w:rPr>
          <w:color w:val="000000" w:themeColor="text1"/>
        </w:rPr>
        <w:t xml:space="preserve">X. INFORMACJE O FORMALNOŚCIACH, JAKIE POWINNI BYĆ DOPEŁNIONE PO WYBORZE OFERTY </w:t>
      </w:r>
      <w:r w:rsidRPr="0017662F">
        <w:t>W CELU</w:t>
      </w:r>
      <w:r w:rsidRPr="0017662F">
        <w:rPr>
          <w:color w:val="000000" w:themeColor="text1"/>
        </w:rPr>
        <w:t xml:space="preserve"> ZAWARCIA UMOWY W SPRAWIE ZAMÓWIENIA PUBLICZNEGO.</w:t>
      </w:r>
      <w:bookmarkEnd w:id="24"/>
    </w:p>
    <w:p w14:paraId="0FD2DA56" w14:textId="77777777" w:rsidR="002075A3" w:rsidRPr="0017662F" w:rsidRDefault="002075A3" w:rsidP="002075A3">
      <w:pPr>
        <w:pStyle w:val="Akapitzlist"/>
        <w:numPr>
          <w:ilvl w:val="0"/>
          <w:numId w:val="19"/>
        </w:numPr>
        <w:spacing w:after="0" w:line="240" w:lineRule="auto"/>
        <w:jc w:val="both"/>
        <w:rPr>
          <w:rFonts w:asciiTheme="minorHAnsi" w:hAnsiTheme="minorHAnsi" w:cstheme="minorHAnsi"/>
          <w:color w:val="000000" w:themeColor="text1"/>
        </w:rPr>
      </w:pPr>
      <w:bookmarkStart w:id="25" w:name="_Toc64968730"/>
      <w:r w:rsidRPr="0017662F">
        <w:rPr>
          <w:rFonts w:asciiTheme="minorHAnsi" w:hAnsiTheme="minorHAnsi" w:cstheme="minorHAnsi"/>
          <w:color w:val="000000" w:themeColor="text1"/>
        </w:rPr>
        <w:t>Zamawiający zawrze umowę w sprawie zamówienia publicznego z Wykonawcą, którego oferta zostanie uznana za najkorzystniejszą, w terminach określonych w art. 264 ustawy p.z.p.</w:t>
      </w:r>
    </w:p>
    <w:p w14:paraId="270EBE88" w14:textId="77777777" w:rsidR="002075A3" w:rsidRPr="0017662F" w:rsidRDefault="002075A3" w:rsidP="002075A3">
      <w:pPr>
        <w:pStyle w:val="Akapitzlist"/>
        <w:numPr>
          <w:ilvl w:val="0"/>
          <w:numId w:val="19"/>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Wykonawca będzie zobowiązany do zawarcia umowy w miejscu i terminie wskazanym przez Zamawiającego.</w:t>
      </w:r>
    </w:p>
    <w:p w14:paraId="7BB01E1A" w14:textId="77777777" w:rsidR="002075A3" w:rsidRPr="0017662F" w:rsidRDefault="002075A3" w:rsidP="002075A3">
      <w:pPr>
        <w:pStyle w:val="Akapitzlist"/>
        <w:numPr>
          <w:ilvl w:val="0"/>
          <w:numId w:val="19"/>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E7FBC37" w14:textId="77777777" w:rsidR="002075A3" w:rsidRPr="0017662F" w:rsidRDefault="002075A3" w:rsidP="002075A3">
      <w:pPr>
        <w:pStyle w:val="pkt"/>
        <w:numPr>
          <w:ilvl w:val="0"/>
          <w:numId w:val="19"/>
        </w:numPr>
        <w:spacing w:before="0" w:after="0"/>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Przed terminem zawarcia umowy do obowiązków Wykonawcy należeć będzie przedłożenie kosztorysu ofertowego, o którym mowa w Rozdz. IV ust. 23 SWZ, pod rygorem uznania, iż wybrany Wykonawca uchyla się od zawarcia umowy.</w:t>
      </w:r>
    </w:p>
    <w:p w14:paraId="75644BB1" w14:textId="77777777" w:rsidR="002075A3" w:rsidRPr="0017662F" w:rsidRDefault="002075A3" w:rsidP="002075A3">
      <w:pPr>
        <w:pStyle w:val="Akapitzlist"/>
        <w:numPr>
          <w:ilvl w:val="0"/>
          <w:numId w:val="19"/>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3B8AA9B" w14:textId="77777777" w:rsidR="002075A3" w:rsidRPr="0017662F" w:rsidRDefault="002075A3" w:rsidP="002075A3">
      <w:pPr>
        <w:pStyle w:val="Akapitzlist"/>
        <w:spacing w:after="0" w:line="240" w:lineRule="auto"/>
        <w:jc w:val="both"/>
        <w:rPr>
          <w:rFonts w:asciiTheme="minorHAnsi" w:hAnsiTheme="minorHAnsi" w:cstheme="minorHAnsi"/>
          <w:color w:val="000000" w:themeColor="text1"/>
        </w:rPr>
      </w:pPr>
    </w:p>
    <w:p w14:paraId="7E75C5F6" w14:textId="77777777" w:rsidR="002075A3" w:rsidRPr="0017662F" w:rsidRDefault="002075A3" w:rsidP="002075A3">
      <w:pPr>
        <w:pStyle w:val="Nagwek1"/>
        <w:spacing w:line="240" w:lineRule="auto"/>
        <w:rPr>
          <w:color w:val="000000" w:themeColor="text1"/>
        </w:rPr>
      </w:pPr>
      <w:r>
        <w:rPr>
          <w:color w:val="000000" w:themeColor="text1"/>
        </w:rPr>
        <w:t>XX</w:t>
      </w:r>
      <w:r w:rsidRPr="0017662F">
        <w:rPr>
          <w:color w:val="000000" w:themeColor="text1"/>
        </w:rPr>
        <w:t>. Wymagania dotycz</w:t>
      </w:r>
      <w:r w:rsidRPr="0017662F">
        <w:rPr>
          <w:rFonts w:eastAsia="TimesNewRoman"/>
          <w:color w:val="000000" w:themeColor="text1"/>
        </w:rPr>
        <w:t>ą</w:t>
      </w:r>
      <w:r w:rsidRPr="0017662F">
        <w:rPr>
          <w:color w:val="000000" w:themeColor="text1"/>
        </w:rPr>
        <w:t>ce zabezpieczenia nale</w:t>
      </w:r>
      <w:r w:rsidRPr="0017662F">
        <w:rPr>
          <w:rFonts w:eastAsia="TimesNewRoman"/>
          <w:color w:val="000000" w:themeColor="text1"/>
        </w:rPr>
        <w:t>ż</w:t>
      </w:r>
      <w:r w:rsidRPr="0017662F">
        <w:rPr>
          <w:color w:val="000000" w:themeColor="text1"/>
        </w:rPr>
        <w:t>ytego wykonania umowy.</w:t>
      </w:r>
      <w:bookmarkEnd w:id="25"/>
    </w:p>
    <w:p w14:paraId="07385D6A" w14:textId="599BF8FF" w:rsidR="002075A3" w:rsidRPr="00BD6C67" w:rsidRDefault="002075A3" w:rsidP="002075A3">
      <w:pPr>
        <w:pStyle w:val="Akapitzlist"/>
        <w:numPr>
          <w:ilvl w:val="3"/>
          <w:numId w:val="19"/>
        </w:numPr>
        <w:suppressAutoHyphens w:val="0"/>
        <w:jc w:val="both"/>
        <w:rPr>
          <w:rFonts w:asciiTheme="minorHAnsi" w:hAnsiTheme="minorHAnsi" w:cstheme="minorHAnsi"/>
        </w:rPr>
      </w:pPr>
      <w:r w:rsidRPr="00BD6C67">
        <w:rPr>
          <w:rFonts w:asciiTheme="minorHAnsi" w:hAnsiTheme="minorHAnsi" w:cstheme="minorHAnsi"/>
        </w:rPr>
        <w:t xml:space="preserve">Wykonawca, którego oferta zostanie wybrana (uznana za najkorzystniejszą) przed podpisaniem umowy zobowiązany jest do wniesienia zabezpieczenia należytego wykonania umowy, w wysokości </w:t>
      </w:r>
      <w:r w:rsidR="00F153A4">
        <w:rPr>
          <w:rFonts w:asciiTheme="minorHAnsi" w:hAnsiTheme="minorHAnsi" w:cstheme="minorHAnsi"/>
        </w:rPr>
        <w:t>5</w:t>
      </w:r>
      <w:r w:rsidRPr="00BD6C67">
        <w:rPr>
          <w:rFonts w:asciiTheme="minorHAnsi" w:hAnsiTheme="minorHAnsi" w:cstheme="minorHAnsi"/>
        </w:rPr>
        <w:t xml:space="preserve"> % ceny całkowitej podanej w ofercie (łącznie z podatkiem VAT) – od ceny ofertowej zamówienia podanej w pkt </w:t>
      </w:r>
      <w:r w:rsidR="00F153A4">
        <w:rPr>
          <w:rFonts w:asciiTheme="minorHAnsi" w:hAnsiTheme="minorHAnsi" w:cstheme="minorHAnsi"/>
        </w:rPr>
        <w:t>1</w:t>
      </w:r>
      <w:r w:rsidRPr="00BD6C67">
        <w:rPr>
          <w:rFonts w:asciiTheme="minorHAnsi" w:hAnsiTheme="minorHAnsi" w:cstheme="minorHAnsi"/>
        </w:rPr>
        <w:t xml:space="preserve"> formularza oferty.</w:t>
      </w:r>
    </w:p>
    <w:p w14:paraId="1864667B" w14:textId="77777777" w:rsidR="002075A3" w:rsidRPr="0017662F" w:rsidRDefault="002075A3" w:rsidP="002075A3">
      <w:pPr>
        <w:suppressAutoHyphens w:val="0"/>
        <w:ind w:firstLine="708"/>
        <w:jc w:val="both"/>
        <w:rPr>
          <w:rFonts w:asciiTheme="minorHAnsi" w:hAnsiTheme="minorHAnsi" w:cstheme="minorHAnsi"/>
          <w:sz w:val="22"/>
          <w:szCs w:val="22"/>
        </w:rPr>
      </w:pPr>
      <w:r w:rsidRPr="0017662F">
        <w:rPr>
          <w:rFonts w:asciiTheme="minorHAnsi" w:hAnsiTheme="minorHAnsi" w:cstheme="minorHAnsi"/>
          <w:sz w:val="22"/>
          <w:szCs w:val="22"/>
        </w:rPr>
        <w:t>1.1. Zabezpieczenie należytego wykonania umowy może być wnoszone w:</w:t>
      </w:r>
    </w:p>
    <w:p w14:paraId="5EBC2E49" w14:textId="77777777" w:rsidR="002075A3" w:rsidRPr="0017662F" w:rsidRDefault="002075A3" w:rsidP="002075A3">
      <w:pPr>
        <w:numPr>
          <w:ilvl w:val="0"/>
          <w:numId w:val="47"/>
        </w:numPr>
        <w:tabs>
          <w:tab w:val="num" w:pos="709"/>
          <w:tab w:val="num" w:pos="786"/>
        </w:tabs>
        <w:suppressAutoHyphens w:val="0"/>
        <w:ind w:left="709" w:hanging="142"/>
        <w:jc w:val="both"/>
        <w:rPr>
          <w:rFonts w:asciiTheme="minorHAnsi" w:hAnsiTheme="minorHAnsi" w:cstheme="minorHAnsi"/>
          <w:sz w:val="22"/>
          <w:szCs w:val="22"/>
        </w:rPr>
      </w:pPr>
      <w:r w:rsidRPr="0017662F">
        <w:rPr>
          <w:rFonts w:asciiTheme="minorHAnsi" w:hAnsiTheme="minorHAnsi" w:cstheme="minorHAnsi"/>
          <w:sz w:val="22"/>
          <w:szCs w:val="22"/>
        </w:rPr>
        <w:t xml:space="preserve">pieniądzu - należy wpłacać przelewem na konto: Bank Spółdzielczy w Strzyżowie nr: </w:t>
      </w:r>
      <w:r w:rsidRPr="0017662F">
        <w:rPr>
          <w:rFonts w:asciiTheme="minorHAnsi" w:hAnsiTheme="minorHAnsi" w:cstheme="minorHAnsi"/>
          <w:b/>
          <w:sz w:val="22"/>
          <w:szCs w:val="22"/>
        </w:rPr>
        <w:t>48916800040000039020000040</w:t>
      </w:r>
    </w:p>
    <w:p w14:paraId="744889CC" w14:textId="77777777" w:rsidR="002075A3" w:rsidRPr="0017662F" w:rsidRDefault="002075A3" w:rsidP="002075A3">
      <w:pPr>
        <w:numPr>
          <w:ilvl w:val="0"/>
          <w:numId w:val="47"/>
        </w:numPr>
        <w:tabs>
          <w:tab w:val="num" w:pos="709"/>
          <w:tab w:val="num" w:pos="786"/>
        </w:tabs>
        <w:suppressAutoHyphens w:val="0"/>
        <w:ind w:left="709" w:hanging="142"/>
        <w:jc w:val="both"/>
        <w:rPr>
          <w:rFonts w:asciiTheme="minorHAnsi" w:hAnsiTheme="minorHAnsi" w:cstheme="minorHAnsi"/>
          <w:sz w:val="22"/>
          <w:szCs w:val="22"/>
        </w:rPr>
      </w:pPr>
      <w:r w:rsidRPr="0017662F">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1DDB4ACD" w14:textId="77777777" w:rsidR="002075A3" w:rsidRPr="0017662F" w:rsidRDefault="002075A3" w:rsidP="002075A3">
      <w:pPr>
        <w:suppressAutoHyphens w:val="0"/>
        <w:ind w:left="567"/>
        <w:jc w:val="both"/>
        <w:rPr>
          <w:rFonts w:asciiTheme="minorHAnsi" w:hAnsiTheme="minorHAnsi" w:cstheme="minorHAnsi"/>
          <w:sz w:val="22"/>
          <w:szCs w:val="22"/>
        </w:rPr>
      </w:pPr>
      <w:r w:rsidRPr="0017662F">
        <w:rPr>
          <w:rFonts w:asciiTheme="minorHAnsi" w:hAnsiTheme="minorHAnsi" w:cstheme="minorHAnsi"/>
          <w:sz w:val="22"/>
          <w:szCs w:val="22"/>
        </w:rPr>
        <w:t>- gwarancjach bankowych,</w:t>
      </w:r>
    </w:p>
    <w:p w14:paraId="00D15F56" w14:textId="77777777" w:rsidR="002075A3" w:rsidRPr="0017662F" w:rsidRDefault="002075A3" w:rsidP="002075A3">
      <w:pPr>
        <w:suppressAutoHyphens w:val="0"/>
        <w:ind w:left="426" w:firstLine="141"/>
        <w:jc w:val="both"/>
        <w:rPr>
          <w:rFonts w:asciiTheme="minorHAnsi" w:hAnsiTheme="minorHAnsi" w:cstheme="minorHAnsi"/>
          <w:sz w:val="22"/>
          <w:szCs w:val="22"/>
        </w:rPr>
      </w:pPr>
      <w:r w:rsidRPr="0017662F">
        <w:rPr>
          <w:rFonts w:asciiTheme="minorHAnsi" w:hAnsiTheme="minorHAnsi" w:cstheme="minorHAnsi"/>
          <w:sz w:val="22"/>
          <w:szCs w:val="22"/>
        </w:rPr>
        <w:t>- gwarancjach ubezpieczeniowych</w:t>
      </w:r>
    </w:p>
    <w:p w14:paraId="7B4316F1" w14:textId="77777777" w:rsidR="002075A3" w:rsidRPr="0017662F" w:rsidRDefault="002075A3" w:rsidP="002075A3">
      <w:pPr>
        <w:numPr>
          <w:ilvl w:val="0"/>
          <w:numId w:val="48"/>
        </w:numPr>
        <w:suppressAutoHyphens w:val="0"/>
        <w:jc w:val="both"/>
        <w:rPr>
          <w:rFonts w:asciiTheme="minorHAnsi" w:hAnsiTheme="minorHAnsi" w:cstheme="minorHAnsi"/>
          <w:sz w:val="22"/>
          <w:szCs w:val="22"/>
        </w:rPr>
      </w:pPr>
      <w:r w:rsidRPr="0017662F">
        <w:rPr>
          <w:rFonts w:asciiTheme="minorHAnsi" w:hAnsiTheme="minorHAnsi" w:cstheme="minorHAnsi"/>
          <w:sz w:val="22"/>
          <w:szCs w:val="22"/>
        </w:rPr>
        <w:t>poręczeniach udzielonych przez podmioty, o których mowa w art. 6b ust. 5 pkt 2 ustawy z dnia 9 listopada 2000 r. o utworzeniu Polskiej Agencji Rozwoju Przedsiębiorczości (t.j. Dz. U. z 2020. poz. 299 ).</w:t>
      </w:r>
    </w:p>
    <w:p w14:paraId="57D41E4D" w14:textId="77777777" w:rsidR="002075A3" w:rsidRPr="0017662F" w:rsidRDefault="002075A3" w:rsidP="002075A3">
      <w:pPr>
        <w:numPr>
          <w:ilvl w:val="0"/>
          <w:numId w:val="48"/>
        </w:numPr>
        <w:tabs>
          <w:tab w:val="num" w:pos="709"/>
        </w:tabs>
        <w:suppressAutoHyphens w:val="0"/>
        <w:ind w:left="709" w:hanging="142"/>
        <w:jc w:val="both"/>
        <w:rPr>
          <w:rFonts w:asciiTheme="minorHAnsi" w:hAnsiTheme="minorHAnsi" w:cstheme="minorHAnsi"/>
          <w:sz w:val="22"/>
          <w:szCs w:val="22"/>
        </w:rPr>
      </w:pPr>
      <w:r w:rsidRPr="0017662F">
        <w:rPr>
          <w:rFonts w:asciiTheme="minorHAnsi" w:hAnsiTheme="minorHAnsi" w:cstheme="minorHAnsi"/>
          <w:sz w:val="22"/>
          <w:szCs w:val="22"/>
        </w:rPr>
        <w:t>z zastrzeżeniem art. 149 Pzp.</w:t>
      </w:r>
    </w:p>
    <w:p w14:paraId="7F9B5400" w14:textId="77777777" w:rsidR="002075A3" w:rsidRPr="0017662F" w:rsidRDefault="002075A3" w:rsidP="002075A3">
      <w:pPr>
        <w:suppressAutoHyphens w:val="0"/>
        <w:ind w:left="709"/>
        <w:jc w:val="both"/>
        <w:rPr>
          <w:rFonts w:asciiTheme="minorHAnsi" w:hAnsiTheme="minorHAnsi" w:cstheme="minorHAnsi"/>
          <w:sz w:val="22"/>
          <w:szCs w:val="22"/>
        </w:rPr>
      </w:pPr>
    </w:p>
    <w:p w14:paraId="04F270A6" w14:textId="4DD1E0B2" w:rsidR="002075A3" w:rsidRPr="0017662F" w:rsidRDefault="002075A3" w:rsidP="002075A3">
      <w:pPr>
        <w:suppressAutoHyphens w:val="0"/>
        <w:jc w:val="both"/>
        <w:rPr>
          <w:rFonts w:asciiTheme="minorHAnsi" w:hAnsiTheme="minorHAnsi" w:cstheme="minorHAnsi"/>
          <w:b/>
          <w:sz w:val="22"/>
          <w:szCs w:val="22"/>
        </w:rPr>
      </w:pPr>
      <w:r>
        <w:rPr>
          <w:rFonts w:asciiTheme="minorHAnsi" w:hAnsiTheme="minorHAnsi" w:cstheme="minorHAnsi"/>
          <w:b/>
          <w:sz w:val="22"/>
          <w:szCs w:val="22"/>
          <w:u w:val="single"/>
        </w:rPr>
        <w:t>Uwaga</w:t>
      </w:r>
      <w:r w:rsidRPr="0017662F">
        <w:rPr>
          <w:rFonts w:asciiTheme="minorHAnsi" w:hAnsiTheme="minorHAnsi" w:cstheme="minorHAnsi"/>
          <w:b/>
          <w:sz w:val="22"/>
          <w:szCs w:val="22"/>
          <w:u w:val="single"/>
        </w:rPr>
        <w:t>:</w:t>
      </w:r>
      <w:r w:rsidRPr="0017662F">
        <w:rPr>
          <w:rFonts w:asciiTheme="minorHAnsi" w:hAnsiTheme="minorHAnsi" w:cstheme="minorHAnsi"/>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 </w:t>
      </w:r>
      <w:r w:rsidR="00F01ECB">
        <w:rPr>
          <w:rFonts w:asciiTheme="minorHAnsi" w:hAnsiTheme="minorHAnsi" w:cstheme="minorHAnsi"/>
          <w:b/>
          <w:sz w:val="22"/>
          <w:szCs w:val="22"/>
        </w:rPr>
        <w:t xml:space="preserve">        </w:t>
      </w:r>
      <w:r w:rsidRPr="0017662F">
        <w:rPr>
          <w:rFonts w:asciiTheme="minorHAnsi" w:hAnsiTheme="minorHAnsi" w:cstheme="minorHAnsi"/>
          <w:b/>
          <w:sz w:val="22"/>
          <w:szCs w:val="22"/>
        </w:rPr>
        <w:t>z zastrzeżeniem skorzystania z art. 149 Pzp.</w:t>
      </w:r>
    </w:p>
    <w:p w14:paraId="63D85277" w14:textId="77777777" w:rsidR="002075A3" w:rsidRPr="0017662F" w:rsidRDefault="002075A3" w:rsidP="002075A3">
      <w:pPr>
        <w:suppressAutoHyphens w:val="0"/>
        <w:jc w:val="both"/>
        <w:rPr>
          <w:rFonts w:asciiTheme="minorHAnsi" w:hAnsiTheme="minorHAnsi" w:cstheme="minorHAnsi"/>
          <w:b/>
          <w:sz w:val="22"/>
          <w:szCs w:val="22"/>
        </w:rPr>
      </w:pPr>
    </w:p>
    <w:p w14:paraId="7CE087FA" w14:textId="64B04395" w:rsidR="002075A3" w:rsidRPr="0017662F" w:rsidRDefault="002075A3" w:rsidP="002075A3">
      <w:p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1.</w:t>
      </w:r>
      <w:r w:rsidRPr="0017662F">
        <w:rPr>
          <w:rFonts w:asciiTheme="minorHAnsi" w:hAnsiTheme="minorHAnsi" w:cstheme="minorHAnsi"/>
          <w:sz w:val="22"/>
          <w:szCs w:val="22"/>
        </w:rPr>
        <w:t xml:space="preserve">Zamawiający dokona zwrotu zabezpieczenia należytego wykonania umowy w następujący sposób </w:t>
      </w:r>
      <w:r w:rsidR="00BA0670">
        <w:rPr>
          <w:rFonts w:asciiTheme="minorHAnsi" w:hAnsiTheme="minorHAnsi" w:cstheme="minorHAnsi"/>
          <w:sz w:val="22"/>
          <w:szCs w:val="22"/>
        </w:rPr>
        <w:t xml:space="preserve">       </w:t>
      </w:r>
      <w:r w:rsidRPr="0017662F">
        <w:rPr>
          <w:rFonts w:asciiTheme="minorHAnsi" w:hAnsiTheme="minorHAnsi" w:cstheme="minorHAnsi"/>
          <w:sz w:val="22"/>
          <w:szCs w:val="22"/>
        </w:rPr>
        <w:t>i terminach:</w:t>
      </w:r>
    </w:p>
    <w:p w14:paraId="4CCD7F79" w14:textId="77777777" w:rsidR="002075A3" w:rsidRPr="0017662F" w:rsidRDefault="002075A3" w:rsidP="002075A3">
      <w:pPr>
        <w:suppressAutoHyphens w:val="0"/>
        <w:ind w:left="540"/>
        <w:jc w:val="both"/>
        <w:rPr>
          <w:rFonts w:asciiTheme="minorHAnsi" w:hAnsiTheme="minorHAnsi" w:cstheme="minorHAnsi"/>
          <w:sz w:val="22"/>
          <w:szCs w:val="22"/>
        </w:rPr>
      </w:pPr>
      <w:r w:rsidRPr="0017662F">
        <w:rPr>
          <w:rFonts w:asciiTheme="minorHAnsi" w:hAnsiTheme="minorHAnsi" w:cstheme="minorHAnsi"/>
          <w:sz w:val="22"/>
          <w:szCs w:val="22"/>
        </w:rPr>
        <w:t>- 70% zabezpieczenia zostanie zwrócona w terminie 30 dni od dnia wykonania zamówienia i uznania przez Zamawiającego za należycie wykonane,</w:t>
      </w:r>
    </w:p>
    <w:p w14:paraId="02A03654" w14:textId="77777777" w:rsidR="002075A3" w:rsidRPr="0017662F" w:rsidRDefault="002075A3" w:rsidP="002075A3">
      <w:pPr>
        <w:suppressAutoHyphens w:val="0"/>
        <w:ind w:left="540"/>
        <w:jc w:val="both"/>
        <w:rPr>
          <w:rFonts w:asciiTheme="minorHAnsi" w:hAnsiTheme="minorHAnsi" w:cstheme="minorHAnsi"/>
          <w:sz w:val="22"/>
          <w:szCs w:val="22"/>
        </w:rPr>
      </w:pPr>
      <w:r w:rsidRPr="0017662F">
        <w:rPr>
          <w:rFonts w:asciiTheme="minorHAnsi" w:hAnsiTheme="minorHAnsi" w:cstheme="minorHAnsi"/>
          <w:sz w:val="22"/>
          <w:szCs w:val="22"/>
        </w:rPr>
        <w:t>- 30% wniesionego zabezpieczenia zostanie zwrócona nie później niż w 15 dniu po upływie okresu rękojmi za wady.</w:t>
      </w:r>
    </w:p>
    <w:p w14:paraId="5750E12C" w14:textId="77777777" w:rsidR="002075A3" w:rsidRPr="0017662F" w:rsidRDefault="002075A3" w:rsidP="002075A3">
      <w:pPr>
        <w:suppressAutoHyphens w:val="0"/>
        <w:ind w:left="426" w:hanging="426"/>
        <w:jc w:val="both"/>
        <w:rPr>
          <w:rFonts w:asciiTheme="minorHAnsi" w:hAnsiTheme="minorHAnsi" w:cstheme="minorHAnsi"/>
          <w:sz w:val="22"/>
          <w:szCs w:val="22"/>
        </w:rPr>
      </w:pPr>
      <w:r w:rsidRPr="0017662F">
        <w:rPr>
          <w:rFonts w:asciiTheme="minorHAnsi" w:hAnsiTheme="minorHAnsi" w:cstheme="minorHAnsi"/>
          <w:sz w:val="22"/>
          <w:szCs w:val="22"/>
        </w:rPr>
        <w:lastRenderedPageBreak/>
        <w:t>2. 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54DB38B7" w14:textId="77777777" w:rsidR="002075A3" w:rsidRPr="0017662F" w:rsidRDefault="002075A3" w:rsidP="002075A3">
      <w:pPr>
        <w:suppressAutoHyphens w:val="0"/>
        <w:ind w:left="426" w:hanging="426"/>
        <w:jc w:val="both"/>
        <w:rPr>
          <w:rFonts w:asciiTheme="minorHAnsi" w:hAnsiTheme="minorHAnsi" w:cstheme="minorHAnsi"/>
          <w:sz w:val="22"/>
          <w:szCs w:val="22"/>
        </w:rPr>
      </w:pPr>
      <w:r w:rsidRPr="0017662F">
        <w:rPr>
          <w:rFonts w:asciiTheme="minorHAnsi" w:hAnsiTheme="minorHAnsi" w:cstheme="minorHAnsi"/>
          <w:sz w:val="22"/>
          <w:szCs w:val="22"/>
        </w:rPr>
        <w:t>3. Wykonawca, którego oferta zostanie wybrana (uznana za najkorzystniejszą) przed zawarciem umowy zobowiązany jest złożyć dokumenty określone w umowie.</w:t>
      </w:r>
    </w:p>
    <w:p w14:paraId="791BAC41" w14:textId="77777777" w:rsidR="002075A3" w:rsidRPr="0017662F" w:rsidRDefault="002075A3" w:rsidP="007E055F">
      <w:pPr>
        <w:pStyle w:val="Nagwek2"/>
      </w:pPr>
    </w:p>
    <w:p w14:paraId="35AC2968" w14:textId="77777777" w:rsidR="002075A3" w:rsidRPr="0017662F" w:rsidRDefault="002075A3" w:rsidP="002075A3">
      <w:pPr>
        <w:pStyle w:val="Nagwek1"/>
        <w:spacing w:line="240" w:lineRule="auto"/>
        <w:rPr>
          <w:color w:val="000000" w:themeColor="text1"/>
        </w:rPr>
      </w:pPr>
      <w:bookmarkStart w:id="26" w:name="_Toc64968731"/>
      <w:r w:rsidRPr="0017662F">
        <w:rPr>
          <w:color w:val="000000" w:themeColor="text1"/>
        </w:rPr>
        <w:t>XXI. INFORMACJE O TREŚCI ZAWIErANEJ UMOWY ORAZ MOŻLIWOŚCI JEJ ZMIANY.</w:t>
      </w:r>
      <w:bookmarkEnd w:id="26"/>
    </w:p>
    <w:p w14:paraId="28BD54EC" w14:textId="77777777" w:rsidR="002075A3" w:rsidRPr="0017662F" w:rsidRDefault="002075A3" w:rsidP="002075A3">
      <w:pPr>
        <w:pStyle w:val="Akapitzlist"/>
        <w:numPr>
          <w:ilvl w:val="0"/>
          <w:numId w:val="20"/>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 xml:space="preserve">Wybrany Wykonawca jest zobowiązany do zawarcia umowy w sprawie zamówienia publicznego na warunkach określonych w Projektowanych postanowieniach umowy w sprawie zamówienia publicznego, stanowiących </w:t>
      </w:r>
      <w:r w:rsidRPr="0017662F">
        <w:rPr>
          <w:rFonts w:asciiTheme="minorHAnsi" w:hAnsiTheme="minorHAnsi" w:cstheme="minorHAnsi"/>
          <w:b/>
          <w:color w:val="000000" w:themeColor="text1"/>
        </w:rPr>
        <w:t>Załącznik nr </w:t>
      </w:r>
      <w:r w:rsidRPr="002075A3">
        <w:rPr>
          <w:rFonts w:asciiTheme="minorHAnsi" w:hAnsiTheme="minorHAnsi" w:cstheme="minorHAnsi"/>
          <w:b/>
        </w:rPr>
        <w:t>4</w:t>
      </w:r>
      <w:r w:rsidRPr="00D65185">
        <w:rPr>
          <w:rFonts w:asciiTheme="minorHAnsi" w:hAnsiTheme="minorHAnsi" w:cstheme="minorHAnsi"/>
          <w:b/>
          <w:color w:val="FF0000"/>
        </w:rPr>
        <w:t xml:space="preserve"> </w:t>
      </w:r>
      <w:r w:rsidRPr="0017662F">
        <w:rPr>
          <w:rFonts w:asciiTheme="minorHAnsi" w:hAnsiTheme="minorHAnsi" w:cstheme="minorHAnsi"/>
          <w:b/>
          <w:color w:val="000000" w:themeColor="text1"/>
        </w:rPr>
        <w:t>do SWZ</w:t>
      </w:r>
      <w:r w:rsidRPr="0017662F">
        <w:rPr>
          <w:rFonts w:asciiTheme="minorHAnsi" w:hAnsiTheme="minorHAnsi" w:cstheme="minorHAnsi"/>
          <w:color w:val="000000" w:themeColor="text1"/>
        </w:rPr>
        <w:t>.</w:t>
      </w:r>
    </w:p>
    <w:p w14:paraId="026FA8EC" w14:textId="77777777" w:rsidR="002075A3" w:rsidRPr="0017662F" w:rsidRDefault="002075A3" w:rsidP="002075A3">
      <w:pPr>
        <w:pStyle w:val="Akapitzlist"/>
        <w:numPr>
          <w:ilvl w:val="0"/>
          <w:numId w:val="20"/>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Zakres świadczenia Wykonawcy wynikający z umowy jest tożsamy z jego zobowiązaniem zawartym w ofercie.</w:t>
      </w:r>
    </w:p>
    <w:p w14:paraId="10B00848" w14:textId="77777777" w:rsidR="002075A3" w:rsidRPr="0017662F" w:rsidRDefault="002075A3" w:rsidP="002075A3">
      <w:pPr>
        <w:pStyle w:val="Akapitzlist"/>
        <w:numPr>
          <w:ilvl w:val="0"/>
          <w:numId w:val="20"/>
        </w:numPr>
        <w:spacing w:after="0" w:line="240" w:lineRule="auto"/>
        <w:jc w:val="both"/>
        <w:rPr>
          <w:rFonts w:asciiTheme="minorHAnsi" w:hAnsiTheme="minorHAnsi" w:cstheme="minorHAnsi"/>
          <w:color w:val="000000" w:themeColor="text1"/>
        </w:rPr>
      </w:pPr>
      <w:r w:rsidRPr="0017662F">
        <w:rPr>
          <w:rFonts w:asciiTheme="minorHAnsi" w:hAnsiTheme="minorHAnsi" w:cstheme="minorHAnsi"/>
          <w:color w:val="000000" w:themeColor="text1"/>
        </w:rPr>
        <w:t>Zmiana umowy podlega unieważnieniu, jeżeli została dokonana z naruszeniem art. 454 i art. 455 ustawy p.z.p.</w:t>
      </w:r>
    </w:p>
    <w:p w14:paraId="4C3A5B85" w14:textId="77777777" w:rsidR="002075A3" w:rsidRPr="0017662F" w:rsidRDefault="002075A3" w:rsidP="007E055F">
      <w:pPr>
        <w:pStyle w:val="Nagwek2"/>
        <w:numPr>
          <w:ilvl w:val="0"/>
          <w:numId w:val="20"/>
        </w:numPr>
      </w:pPr>
      <w:r w:rsidRPr="0017662F">
        <w:t>Zamawiający przewiduje możliwość zmiany zawartej umowy w stosunku do treści wybranej oferty zakresie wskazanym w Projektowanych postanowieniach umowy w sprawie zamówienia publicznego. Zmiana umowy wymaga dla swej ważności, pod rygorem nieważności, zachowania formy pisemnej</w:t>
      </w:r>
    </w:p>
    <w:p w14:paraId="75D5D1FB" w14:textId="77777777" w:rsidR="002075A3" w:rsidRPr="0017662F" w:rsidRDefault="002075A3" w:rsidP="007E055F">
      <w:pPr>
        <w:pStyle w:val="Nagwek2"/>
      </w:pPr>
    </w:p>
    <w:p w14:paraId="26E59421" w14:textId="77777777" w:rsidR="002075A3" w:rsidRPr="0017662F" w:rsidRDefault="002075A3" w:rsidP="002075A3">
      <w:pPr>
        <w:pStyle w:val="Nagwek1"/>
        <w:spacing w:line="240" w:lineRule="auto"/>
        <w:rPr>
          <w:color w:val="000000" w:themeColor="text1"/>
        </w:rPr>
      </w:pPr>
      <w:bookmarkStart w:id="27" w:name="_Toc64968732"/>
      <w:r w:rsidRPr="0017662F">
        <w:rPr>
          <w:color w:val="000000" w:themeColor="text1"/>
        </w:rPr>
        <w:t>XXI</w:t>
      </w:r>
      <w:r>
        <w:rPr>
          <w:color w:val="000000" w:themeColor="text1"/>
        </w:rPr>
        <w:t>I</w:t>
      </w:r>
      <w:r w:rsidRPr="0017662F">
        <w:rPr>
          <w:color w:val="000000" w:themeColor="text1"/>
        </w:rPr>
        <w:t>. POUCZENIE O ŚRODKACH OCHRONY PRAWNEJ PRZYSŁUGUJĄCYCH WYKONAWCY.</w:t>
      </w:r>
      <w:bookmarkEnd w:id="27"/>
    </w:p>
    <w:p w14:paraId="507078E6" w14:textId="77777777" w:rsidR="002075A3" w:rsidRPr="0017662F" w:rsidRDefault="002075A3" w:rsidP="007E055F">
      <w:pPr>
        <w:pStyle w:val="Nagwek2"/>
        <w:numPr>
          <w:ilvl w:val="0"/>
          <w:numId w:val="24"/>
        </w:numPr>
      </w:pPr>
      <w:r w:rsidRPr="0017662F">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5DAF144" w14:textId="77777777" w:rsidR="002075A3" w:rsidRPr="0017662F" w:rsidRDefault="002075A3" w:rsidP="007E055F">
      <w:pPr>
        <w:pStyle w:val="Nagwek2"/>
        <w:numPr>
          <w:ilvl w:val="0"/>
          <w:numId w:val="24"/>
        </w:numPr>
      </w:pPr>
      <w:r w:rsidRPr="0017662F">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B666BC9" w14:textId="77777777" w:rsidR="002075A3" w:rsidRPr="0017662F" w:rsidRDefault="002075A3" w:rsidP="007E055F">
      <w:pPr>
        <w:pStyle w:val="Nagwek2"/>
        <w:numPr>
          <w:ilvl w:val="0"/>
          <w:numId w:val="24"/>
        </w:numPr>
      </w:pPr>
      <w:r w:rsidRPr="0017662F">
        <w:t>Odwołanie przysługuje na:</w:t>
      </w:r>
    </w:p>
    <w:p w14:paraId="6341CCB1" w14:textId="77777777" w:rsidR="002075A3" w:rsidRPr="0017662F" w:rsidRDefault="002075A3" w:rsidP="007E055F">
      <w:pPr>
        <w:pStyle w:val="Nagwek2"/>
        <w:numPr>
          <w:ilvl w:val="0"/>
          <w:numId w:val="21"/>
        </w:numPr>
      </w:pPr>
      <w:r w:rsidRPr="0017662F">
        <w:t>niezgodną z przepisami ustawy czynność Zamawiającego, podjętą w postępowaniu o udzielenie zamówienia, w tym na projektowane postanowienie umowy;</w:t>
      </w:r>
    </w:p>
    <w:p w14:paraId="6E5697DC" w14:textId="77777777" w:rsidR="002075A3" w:rsidRPr="0017662F" w:rsidRDefault="002075A3" w:rsidP="007E055F">
      <w:pPr>
        <w:pStyle w:val="Nagwek2"/>
        <w:numPr>
          <w:ilvl w:val="0"/>
          <w:numId w:val="21"/>
        </w:numPr>
      </w:pPr>
      <w:r w:rsidRPr="0017662F">
        <w:t>zaniechanie czynności w postępowaniu o udzielenie zamówienia do której Zamawiający był obowiązany na podstawie ustawy;</w:t>
      </w:r>
    </w:p>
    <w:p w14:paraId="0B0CD2E7" w14:textId="77777777" w:rsidR="002075A3" w:rsidRPr="0017662F" w:rsidRDefault="002075A3" w:rsidP="007E055F">
      <w:pPr>
        <w:pStyle w:val="Nagwek2"/>
        <w:numPr>
          <w:ilvl w:val="0"/>
          <w:numId w:val="24"/>
        </w:numPr>
      </w:pPr>
      <w:r w:rsidRPr="0017662F">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603A4B0" w14:textId="77777777" w:rsidR="002075A3" w:rsidRPr="0017662F" w:rsidRDefault="002075A3" w:rsidP="007E055F">
      <w:pPr>
        <w:pStyle w:val="Nagwek2"/>
        <w:numPr>
          <w:ilvl w:val="0"/>
          <w:numId w:val="24"/>
        </w:numPr>
      </w:pPr>
      <w:r w:rsidRPr="0017662F">
        <w:t>Odwołanie wobec treści ogłoszenia lub treści SWZ wnosi się w terminie 5 dni od dnia zamieszczenia ogłoszenia w Biuletynie Zamówień Publicznych lub treści SWZ na stronie internetowej.</w:t>
      </w:r>
    </w:p>
    <w:p w14:paraId="54D1B353" w14:textId="77777777" w:rsidR="002075A3" w:rsidRPr="0017662F" w:rsidRDefault="002075A3" w:rsidP="007E055F">
      <w:pPr>
        <w:pStyle w:val="Nagwek2"/>
        <w:numPr>
          <w:ilvl w:val="0"/>
          <w:numId w:val="24"/>
        </w:numPr>
      </w:pPr>
      <w:r w:rsidRPr="0017662F">
        <w:t>Odwołanie wnosi się w terminie:</w:t>
      </w:r>
    </w:p>
    <w:p w14:paraId="0BD96A9F" w14:textId="77777777" w:rsidR="002075A3" w:rsidRPr="0017662F" w:rsidRDefault="002075A3" w:rsidP="007E055F">
      <w:pPr>
        <w:pStyle w:val="Nagwek2"/>
        <w:numPr>
          <w:ilvl w:val="0"/>
          <w:numId w:val="22"/>
        </w:numPr>
      </w:pPr>
      <w:r w:rsidRPr="0017662F">
        <w:t>5 dni od dnia przekazania informacji o czynności Zamawiającego stanowiącej podstawę jego wniesienia, jeżeli informacja została przekazana przy użyciu środków komunikacji elektronicznej,</w:t>
      </w:r>
    </w:p>
    <w:p w14:paraId="2EDC05B8" w14:textId="77777777" w:rsidR="002075A3" w:rsidRPr="0017662F" w:rsidRDefault="002075A3" w:rsidP="007E055F">
      <w:pPr>
        <w:pStyle w:val="Nagwek2"/>
        <w:numPr>
          <w:ilvl w:val="0"/>
          <w:numId w:val="22"/>
        </w:numPr>
      </w:pPr>
      <w:r w:rsidRPr="0017662F">
        <w:t>10 dni od dnia przekazania informacji o czynności Zamawiającego stanowiącej podstawę jego wniesienia, jeżeli informacja została przekazana w sposób inny niż określony w pkt 1).</w:t>
      </w:r>
    </w:p>
    <w:p w14:paraId="49D420E9" w14:textId="77777777" w:rsidR="002075A3" w:rsidRPr="0017662F" w:rsidRDefault="002075A3" w:rsidP="007E055F">
      <w:pPr>
        <w:pStyle w:val="Nagwek2"/>
        <w:numPr>
          <w:ilvl w:val="0"/>
          <w:numId w:val="25"/>
        </w:numPr>
      </w:pPr>
      <w:r w:rsidRPr="0017662F">
        <w:t>Odwołanie w przypadkach innych niż określone w pkt 1 wnosi się w terminie 5 dni od dnia, w którym powzięto lub przy zachowaniu należytej staranności można było powziąć wiadomość o okolicznościach stanowiących podstawę jego wniesienia.</w:t>
      </w:r>
    </w:p>
    <w:p w14:paraId="69FF65E8" w14:textId="77777777" w:rsidR="002075A3" w:rsidRPr="0017662F" w:rsidRDefault="002075A3" w:rsidP="007E055F">
      <w:pPr>
        <w:pStyle w:val="Nagwek2"/>
        <w:numPr>
          <w:ilvl w:val="0"/>
          <w:numId w:val="25"/>
        </w:numPr>
      </w:pPr>
      <w:r w:rsidRPr="0017662F">
        <w:t>Na orzeczenie Izby oraz postanowienie Prezesa Izby, o którym mowa w art. 519 ust. 1 ustawy p.z.p., stronom oraz uczestnikom postępowania odwoławczego przysługuje skarga do sądu.</w:t>
      </w:r>
    </w:p>
    <w:p w14:paraId="05F55844" w14:textId="77777777" w:rsidR="002075A3" w:rsidRPr="0017662F" w:rsidRDefault="002075A3" w:rsidP="007E055F">
      <w:pPr>
        <w:pStyle w:val="Nagwek2"/>
        <w:numPr>
          <w:ilvl w:val="0"/>
          <w:numId w:val="25"/>
        </w:numPr>
      </w:pPr>
      <w:r w:rsidRPr="0017662F">
        <w:lastRenderedPageBreak/>
        <w:t>W postępowaniu toczącym się wskutek wniesienia skargi stosuje się odpowiednio przepisy ustawy z dnia 17 listopada 1964 r. - Kodeks postępowania cywilnego o apelacji, jeżeli przepisy niniejszego rozdziału nie stanowią inaczej.</w:t>
      </w:r>
    </w:p>
    <w:p w14:paraId="3047DA28" w14:textId="77777777" w:rsidR="002075A3" w:rsidRPr="0017662F" w:rsidRDefault="002075A3" w:rsidP="007E055F">
      <w:pPr>
        <w:pStyle w:val="Nagwek2"/>
        <w:numPr>
          <w:ilvl w:val="0"/>
          <w:numId w:val="25"/>
        </w:numPr>
      </w:pPr>
      <w:r w:rsidRPr="0017662F">
        <w:t>Skargę wnosi się do Sądu Okręgowego w Warszawie - sądu zamówień publicznych, zwanego dalej "sądem zamówień publicznych".</w:t>
      </w:r>
    </w:p>
    <w:p w14:paraId="4F8905E0" w14:textId="77777777" w:rsidR="002075A3" w:rsidRPr="0017662F" w:rsidRDefault="002075A3" w:rsidP="007E055F">
      <w:pPr>
        <w:pStyle w:val="Nagwek2"/>
        <w:numPr>
          <w:ilvl w:val="0"/>
          <w:numId w:val="25"/>
        </w:numPr>
      </w:pPr>
      <w:r w:rsidRPr="0017662F">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6B337F1" w14:textId="77777777" w:rsidR="002075A3" w:rsidRPr="0017662F" w:rsidRDefault="002075A3" w:rsidP="007E055F">
      <w:pPr>
        <w:pStyle w:val="Nagwek2"/>
        <w:numPr>
          <w:ilvl w:val="0"/>
          <w:numId w:val="25"/>
        </w:numPr>
      </w:pPr>
      <w:r w:rsidRPr="0017662F">
        <w:t>Prezes Izby przekazuje skargę wraz z aktami postępowania odwoławczego do sądu zamówień publicznych w terminie 7 dni od dnia jej otrzymania.</w:t>
      </w:r>
    </w:p>
    <w:p w14:paraId="34760306" w14:textId="77777777" w:rsidR="002075A3" w:rsidRPr="0017662F" w:rsidRDefault="002075A3" w:rsidP="007E055F">
      <w:pPr>
        <w:pStyle w:val="Nagwek2"/>
      </w:pPr>
    </w:p>
    <w:p w14:paraId="2E5EDB4B" w14:textId="77777777" w:rsidR="002075A3" w:rsidRPr="0017662F" w:rsidRDefault="002075A3" w:rsidP="002075A3">
      <w:pPr>
        <w:pStyle w:val="Nagwek1"/>
        <w:spacing w:line="240" w:lineRule="auto"/>
        <w:rPr>
          <w:color w:val="000000" w:themeColor="text1"/>
        </w:rPr>
      </w:pPr>
      <w:bookmarkStart w:id="28" w:name="_Toc64968733"/>
      <w:r w:rsidRPr="0017662F">
        <w:rPr>
          <w:color w:val="000000" w:themeColor="text1"/>
        </w:rPr>
        <w:t>XX</w:t>
      </w:r>
      <w:r>
        <w:rPr>
          <w:color w:val="000000" w:themeColor="text1"/>
        </w:rPr>
        <w:t>III</w:t>
      </w:r>
      <w:r w:rsidRPr="0017662F">
        <w:rPr>
          <w:color w:val="000000" w:themeColor="text1"/>
        </w:rPr>
        <w:t>. WYKAZ ZAŁĄCZNIKÓW DO SWZ.</w:t>
      </w:r>
      <w:bookmarkEnd w:id="28"/>
    </w:p>
    <w:p w14:paraId="080F851F" w14:textId="77777777" w:rsidR="002075A3" w:rsidRPr="0017662F" w:rsidRDefault="002075A3" w:rsidP="007E055F">
      <w:pPr>
        <w:pStyle w:val="Nagwek2"/>
        <w:numPr>
          <w:ilvl w:val="0"/>
          <w:numId w:val="23"/>
        </w:numPr>
      </w:pPr>
      <w:r w:rsidRPr="0017662F">
        <w:t>Załącznik nr 1 – Formularz ofertowy;</w:t>
      </w:r>
    </w:p>
    <w:p w14:paraId="5672A491" w14:textId="77777777" w:rsidR="002075A3" w:rsidRPr="0017662F" w:rsidRDefault="002075A3" w:rsidP="007E055F">
      <w:pPr>
        <w:pStyle w:val="Nagwek2"/>
        <w:numPr>
          <w:ilvl w:val="0"/>
          <w:numId w:val="23"/>
        </w:numPr>
      </w:pPr>
      <w:r w:rsidRPr="0017662F">
        <w:t>Załącznik nr 2 – Oświadczenie o braku podstaw do wykluczenia i o spełnianiu warunków udziału w postępowaniu;</w:t>
      </w:r>
    </w:p>
    <w:p w14:paraId="07203242" w14:textId="77777777" w:rsidR="002075A3" w:rsidRPr="0017662F"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sidRPr="0017662F">
        <w:rPr>
          <w:rFonts w:asciiTheme="minorHAnsi" w:eastAsia="F2" w:hAnsiTheme="minorHAnsi" w:cstheme="minorHAnsi"/>
          <w:bCs/>
          <w:iCs/>
          <w:color w:val="000000" w:themeColor="text1"/>
          <w:lang w:eastAsia="pl-PL"/>
        </w:rPr>
        <w:t xml:space="preserve">Załącznik nr 3 – Oświadczenie dotyczące aktualności informacji; </w:t>
      </w:r>
    </w:p>
    <w:p w14:paraId="7934D0CF" w14:textId="77777777" w:rsidR="002075A3" w:rsidRPr="0017662F" w:rsidRDefault="002075A3" w:rsidP="002075A3">
      <w:pPr>
        <w:pStyle w:val="Akapitzlist"/>
        <w:numPr>
          <w:ilvl w:val="0"/>
          <w:numId w:val="23"/>
        </w:numPr>
        <w:spacing w:line="240" w:lineRule="auto"/>
        <w:jc w:val="both"/>
        <w:rPr>
          <w:rFonts w:asciiTheme="minorHAnsi" w:eastAsia="F2" w:hAnsiTheme="minorHAnsi" w:cstheme="minorHAnsi"/>
          <w:bCs/>
          <w:iCs/>
          <w:color w:val="000000" w:themeColor="text1"/>
          <w:lang w:eastAsia="pl-PL"/>
        </w:rPr>
      </w:pPr>
      <w:r w:rsidRPr="0017662F">
        <w:rPr>
          <w:rFonts w:asciiTheme="minorHAnsi" w:hAnsiTheme="minorHAnsi" w:cstheme="minorHAnsi"/>
          <w:color w:val="000000" w:themeColor="text1"/>
        </w:rPr>
        <w:t>Załącznik nr 4 –</w:t>
      </w:r>
      <w:r w:rsidRPr="0017662F">
        <w:rPr>
          <w:rFonts w:asciiTheme="minorHAnsi" w:eastAsia="F2" w:hAnsiTheme="minorHAnsi" w:cstheme="minorHAnsi"/>
          <w:bCs/>
          <w:iCs/>
          <w:color w:val="000000" w:themeColor="text1"/>
          <w:lang w:eastAsia="pl-PL"/>
        </w:rPr>
        <w:t>Projektowane postanowienia umowy w sprawie zamówienia publicznego;</w:t>
      </w:r>
    </w:p>
    <w:p w14:paraId="7A3B964C" w14:textId="5813F329" w:rsidR="002075A3" w:rsidRPr="0017662F"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sidRPr="0017662F">
        <w:rPr>
          <w:rFonts w:asciiTheme="minorHAnsi" w:eastAsia="F2" w:hAnsiTheme="minorHAnsi" w:cstheme="minorHAnsi"/>
          <w:bCs/>
          <w:iCs/>
          <w:color w:val="000000" w:themeColor="text1"/>
          <w:lang w:eastAsia="pl-PL"/>
        </w:rPr>
        <w:t>Załącznik Nr 5 – O</w:t>
      </w:r>
      <w:r w:rsidR="00BD6C67">
        <w:rPr>
          <w:rFonts w:asciiTheme="minorHAnsi" w:eastAsia="F2" w:hAnsiTheme="minorHAnsi" w:cstheme="minorHAnsi"/>
          <w:bCs/>
          <w:iCs/>
          <w:color w:val="000000" w:themeColor="text1"/>
          <w:lang w:eastAsia="pl-PL"/>
        </w:rPr>
        <w:t>pis przedmiotu zamówienia</w:t>
      </w:r>
      <w:r w:rsidRPr="0017662F">
        <w:rPr>
          <w:rFonts w:asciiTheme="minorHAnsi" w:eastAsia="F2" w:hAnsiTheme="minorHAnsi" w:cstheme="minorHAnsi"/>
          <w:bCs/>
          <w:iCs/>
          <w:color w:val="000000" w:themeColor="text1"/>
          <w:lang w:eastAsia="pl-PL"/>
        </w:rPr>
        <w:t>;</w:t>
      </w:r>
    </w:p>
    <w:p w14:paraId="5B01E09D" w14:textId="77777777" w:rsidR="002075A3"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sidRPr="0017662F">
        <w:rPr>
          <w:rFonts w:asciiTheme="minorHAnsi" w:eastAsia="F2" w:hAnsiTheme="minorHAnsi" w:cstheme="minorHAnsi"/>
          <w:bCs/>
          <w:iCs/>
          <w:color w:val="000000" w:themeColor="text1"/>
          <w:lang w:eastAsia="pl-PL"/>
        </w:rPr>
        <w:t>Załącznik Nr 6 – Zobowiązanie podmiotu trzeciego.</w:t>
      </w:r>
    </w:p>
    <w:p w14:paraId="7212BC60" w14:textId="40D6AE49" w:rsidR="002075A3"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Pr>
          <w:rFonts w:asciiTheme="minorHAnsi" w:eastAsia="F2" w:hAnsiTheme="minorHAnsi" w:cstheme="minorHAnsi"/>
          <w:bCs/>
          <w:iCs/>
          <w:color w:val="000000" w:themeColor="text1"/>
          <w:lang w:eastAsia="pl-PL"/>
        </w:rPr>
        <w:t xml:space="preserve">Załącznik Nr 7 – Projekt </w:t>
      </w:r>
      <w:r w:rsidR="00E71C76">
        <w:rPr>
          <w:rFonts w:asciiTheme="minorHAnsi" w:eastAsia="F2" w:hAnsiTheme="minorHAnsi" w:cstheme="minorHAnsi"/>
          <w:bCs/>
          <w:iCs/>
          <w:color w:val="000000" w:themeColor="text1"/>
          <w:lang w:eastAsia="pl-PL"/>
        </w:rPr>
        <w:t>budowlany</w:t>
      </w:r>
      <w:r>
        <w:rPr>
          <w:rFonts w:asciiTheme="minorHAnsi" w:eastAsia="F2" w:hAnsiTheme="minorHAnsi" w:cstheme="minorHAnsi"/>
          <w:bCs/>
          <w:iCs/>
          <w:color w:val="000000" w:themeColor="text1"/>
          <w:lang w:eastAsia="pl-PL"/>
        </w:rPr>
        <w:t>.</w:t>
      </w:r>
    </w:p>
    <w:p w14:paraId="53D1AACE" w14:textId="77777777" w:rsidR="002075A3"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Pr>
          <w:rFonts w:asciiTheme="minorHAnsi" w:eastAsia="F2" w:hAnsiTheme="minorHAnsi" w:cstheme="minorHAnsi"/>
          <w:bCs/>
          <w:iCs/>
          <w:color w:val="000000" w:themeColor="text1"/>
          <w:lang w:eastAsia="pl-PL"/>
        </w:rPr>
        <w:t>Załącznik Nr 8 – Przedmiar robót.</w:t>
      </w:r>
    </w:p>
    <w:p w14:paraId="2D928B76" w14:textId="77777777" w:rsidR="002075A3"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Pr>
          <w:rFonts w:asciiTheme="minorHAnsi" w:eastAsia="F2" w:hAnsiTheme="minorHAnsi" w:cstheme="minorHAnsi"/>
          <w:bCs/>
          <w:iCs/>
          <w:color w:val="000000" w:themeColor="text1"/>
          <w:lang w:eastAsia="pl-PL"/>
        </w:rPr>
        <w:t>Załącznik Nr 9 – STWiORB.</w:t>
      </w:r>
    </w:p>
    <w:p w14:paraId="69FCF38C" w14:textId="77777777" w:rsidR="002075A3" w:rsidRDefault="002075A3" w:rsidP="002075A3">
      <w:pPr>
        <w:pStyle w:val="Akapitzlist"/>
        <w:numPr>
          <w:ilvl w:val="0"/>
          <w:numId w:val="23"/>
        </w:numPr>
        <w:spacing w:line="240" w:lineRule="auto"/>
        <w:rPr>
          <w:rFonts w:asciiTheme="minorHAnsi" w:eastAsia="F2" w:hAnsiTheme="minorHAnsi" w:cstheme="minorHAnsi"/>
          <w:bCs/>
          <w:iCs/>
          <w:color w:val="000000" w:themeColor="text1"/>
          <w:lang w:eastAsia="pl-PL"/>
        </w:rPr>
      </w:pPr>
      <w:r>
        <w:rPr>
          <w:rFonts w:asciiTheme="minorHAnsi" w:eastAsia="F2" w:hAnsiTheme="minorHAnsi" w:cstheme="minorHAnsi"/>
          <w:bCs/>
          <w:iCs/>
          <w:color w:val="000000" w:themeColor="text1"/>
          <w:lang w:eastAsia="pl-PL"/>
        </w:rPr>
        <w:t>Załącznik Nr 10 – Wykaz osób skierowanych do zamówienia publicznego</w:t>
      </w:r>
    </w:p>
    <w:p w14:paraId="28183F37" w14:textId="77777777" w:rsidR="002075A3" w:rsidRPr="0017662F" w:rsidRDefault="002075A3" w:rsidP="002075A3">
      <w:pPr>
        <w:pStyle w:val="Akapitzlist"/>
        <w:spacing w:line="240" w:lineRule="auto"/>
        <w:ind w:left="786"/>
        <w:rPr>
          <w:rFonts w:asciiTheme="minorHAnsi" w:eastAsia="F2" w:hAnsiTheme="minorHAnsi" w:cstheme="minorHAnsi"/>
          <w:bCs/>
          <w:iCs/>
          <w:color w:val="000000" w:themeColor="text1"/>
          <w:lang w:eastAsia="pl-PL"/>
        </w:rPr>
      </w:pPr>
      <w:r w:rsidRPr="0017662F">
        <w:rPr>
          <w:rFonts w:asciiTheme="minorHAnsi" w:eastAsia="F2" w:hAnsiTheme="minorHAnsi" w:cstheme="minorHAnsi"/>
          <w:bCs/>
          <w:iCs/>
          <w:color w:val="000000" w:themeColor="text1"/>
          <w:lang w:eastAsia="pl-PL"/>
        </w:rPr>
        <w:t xml:space="preserve"> </w:t>
      </w:r>
    </w:p>
    <w:p w14:paraId="38967329" w14:textId="77777777" w:rsidR="002B6076" w:rsidRPr="0017662F" w:rsidRDefault="00762D70" w:rsidP="002C69DA">
      <w:pPr>
        <w:jc w:val="right"/>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7ECCCB33" w14:textId="1AF2E7D4"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DA5CF1">
        <w:rPr>
          <w:rFonts w:asciiTheme="minorHAnsi" w:hAnsiTheme="minorHAnsi" w:cstheme="minorHAnsi"/>
          <w:b/>
          <w:color w:val="000000" w:themeColor="text1"/>
          <w:sz w:val="22"/>
          <w:szCs w:val="22"/>
        </w:rPr>
        <w:t>1</w:t>
      </w:r>
      <w:r w:rsidR="0093564C">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2C69DA">
      <w:pPr>
        <w:jc w:val="center"/>
        <w:rPr>
          <w:rFonts w:asciiTheme="minorHAnsi" w:hAnsiTheme="minorHAnsi" w:cstheme="minorHAnsi"/>
          <w:b/>
          <w:color w:val="000000" w:themeColor="text1"/>
          <w:sz w:val="22"/>
          <w:szCs w:val="22"/>
        </w:rPr>
      </w:pPr>
    </w:p>
    <w:p w14:paraId="37EFCB94" w14:textId="77777777" w:rsidR="002B6076" w:rsidRPr="0017662F" w:rsidRDefault="00762D70" w:rsidP="002C69DA">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2C69DA">
      <w:pPr>
        <w:jc w:val="both"/>
        <w:rPr>
          <w:rFonts w:asciiTheme="minorHAnsi" w:hAnsiTheme="minorHAnsi" w:cstheme="minorHAnsi"/>
          <w:bCs/>
          <w:color w:val="000000" w:themeColor="text1"/>
          <w:sz w:val="22"/>
          <w:szCs w:val="22"/>
        </w:rPr>
      </w:pPr>
    </w:p>
    <w:p w14:paraId="692DB4E4" w14:textId="4ED33A28" w:rsidR="008B7A77" w:rsidRPr="0017662F" w:rsidRDefault="00762D70" w:rsidP="008B7A77">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sidR="00E66D15">
        <w:rPr>
          <w:rFonts w:asciiTheme="minorHAnsi" w:hAnsiTheme="minorHAnsi" w:cstheme="minorHAnsi"/>
          <w:color w:val="000000" w:themeColor="text1"/>
          <w:sz w:val="22"/>
          <w:szCs w:val="22"/>
        </w:rPr>
        <w:t>podstawowym</w:t>
      </w:r>
      <w:r w:rsidRPr="0017662F">
        <w:rPr>
          <w:rFonts w:asciiTheme="minorHAnsi" w:hAnsiTheme="minorHAnsi" w:cstheme="minorHAnsi"/>
          <w:color w:val="000000" w:themeColor="text1"/>
          <w:sz w:val="22"/>
          <w:szCs w:val="22"/>
        </w:rPr>
        <w:t xml:space="preserve"> na </w:t>
      </w:r>
      <w:r w:rsidR="00327D2A">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(Dz. U. z 20</w:t>
      </w:r>
      <w:r w:rsidR="00FD635D">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sidR="00FD635D">
        <w:rPr>
          <w:rFonts w:asciiTheme="minorHAnsi" w:hAnsiTheme="minorHAnsi" w:cstheme="minorHAnsi"/>
          <w:color w:val="000000" w:themeColor="text1"/>
          <w:sz w:val="22"/>
          <w:szCs w:val="22"/>
        </w:rPr>
        <w:t>1129</w:t>
      </w:r>
      <w:r w:rsidR="00C75B12" w:rsidRPr="0017662F">
        <w:rPr>
          <w:rFonts w:asciiTheme="minorHAnsi" w:hAnsiTheme="minorHAnsi" w:cstheme="minorHAnsi"/>
          <w:color w:val="000000" w:themeColor="text1"/>
          <w:sz w:val="22"/>
          <w:szCs w:val="22"/>
        </w:rPr>
        <w:t xml:space="preserve"> ze zm.) Nazwa zadania:</w:t>
      </w:r>
      <w:r w:rsidR="003757D6" w:rsidRPr="0017662F">
        <w:rPr>
          <w:rFonts w:asciiTheme="minorHAnsi" w:hAnsiTheme="minorHAnsi" w:cstheme="minorHAnsi"/>
          <w:color w:val="000000" w:themeColor="text1"/>
          <w:sz w:val="22"/>
          <w:szCs w:val="22"/>
        </w:rPr>
        <w:t xml:space="preserve"> </w:t>
      </w:r>
      <w:r w:rsidR="008B7A77" w:rsidRPr="0017662F">
        <w:rPr>
          <w:rFonts w:asciiTheme="minorHAnsi" w:hAnsiTheme="minorHAnsi" w:cstheme="minorHAnsi"/>
          <w:b/>
          <w:color w:val="000000" w:themeColor="text1"/>
          <w:sz w:val="22"/>
          <w:szCs w:val="22"/>
        </w:rPr>
        <w:t>„</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004D4652" w:rsidRPr="0017662F">
        <w:rPr>
          <w:rFonts w:asciiTheme="minorHAnsi" w:hAnsiTheme="minorHAnsi" w:cstheme="minorHAnsi"/>
          <w:b/>
          <w:bCs/>
          <w:iCs/>
          <w:sz w:val="22"/>
          <w:szCs w:val="22"/>
        </w:rPr>
        <w:t>”</w:t>
      </w:r>
    </w:p>
    <w:p w14:paraId="1B9FFC33" w14:textId="52AD9B5A" w:rsidR="002B6076" w:rsidRPr="0017662F" w:rsidRDefault="002B6076" w:rsidP="004C7CB3">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2C69DA">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2C69DA">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14:paraId="6672FA85"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0EC44E78" w14:textId="77777777">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2C69DA">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2C69D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2067631F" w14:textId="77777777">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2C69DA">
            <w:pPr>
              <w:widowControl w:val="0"/>
              <w:rPr>
                <w:rFonts w:asciiTheme="minorHAnsi" w:hAnsiTheme="minorHAnsi" w:cstheme="minorHAnsi"/>
                <w:bCs/>
                <w:color w:val="000000" w:themeColor="text1"/>
                <w:sz w:val="22"/>
                <w:szCs w:val="22"/>
              </w:rPr>
            </w:pPr>
          </w:p>
        </w:tc>
      </w:tr>
    </w:tbl>
    <w:p w14:paraId="39526D43" w14:textId="77777777" w:rsidR="002B6076" w:rsidRPr="0017662F" w:rsidRDefault="002B6076" w:rsidP="002C69DA">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2B6076" w:rsidRPr="0017662F" w14:paraId="4C47EA62" w14:textId="77777777" w:rsidTr="00EA1504">
        <w:trPr>
          <w:trHeight w:val="840"/>
          <w:jc w:val="center"/>
        </w:trPr>
        <w:tc>
          <w:tcPr>
            <w:tcW w:w="2630" w:type="dxa"/>
            <w:vAlign w:val="center"/>
          </w:tcPr>
          <w:p w14:paraId="2A366461"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4619" w:type="dxa"/>
            <w:vAlign w:val="center"/>
          </w:tcPr>
          <w:p w14:paraId="03B5AA32"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1726" w:type="dxa"/>
          </w:tcPr>
          <w:p w14:paraId="6B4EE22E"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0C115ED7" w14:textId="77777777" w:rsidTr="0029146E">
        <w:trPr>
          <w:trHeight w:val="838"/>
          <w:jc w:val="center"/>
        </w:trPr>
        <w:tc>
          <w:tcPr>
            <w:tcW w:w="2630" w:type="dxa"/>
            <w:shd w:val="clear" w:color="auto" w:fill="auto"/>
            <w:vAlign w:val="center"/>
          </w:tcPr>
          <w:p w14:paraId="7DF78C30" w14:textId="77777777" w:rsidR="002B6076" w:rsidRPr="0017662F" w:rsidRDefault="002B6076" w:rsidP="002C69DA">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14:paraId="1CC9FE6F" w14:textId="77777777" w:rsidR="002B6076" w:rsidRPr="0017662F" w:rsidRDefault="00762D70" w:rsidP="002C69DA">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14:paraId="0C329882"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361DFADB" w14:textId="77777777" w:rsidTr="00EA1504">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17006A5" w14:textId="77777777" w:rsidR="002B6076" w:rsidRPr="0017662F" w:rsidRDefault="00762D70" w:rsidP="002C69DA">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14:paraId="66CFF7D3" w14:textId="54A69155"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14:paraId="53633DE8" w14:textId="62AA855E" w:rsidR="002B6076" w:rsidRPr="0017662F" w:rsidRDefault="00B1398A"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w:t>
            </w:r>
            <w:r w:rsidR="00762D70" w:rsidRPr="0017662F">
              <w:rPr>
                <w:rFonts w:asciiTheme="minorHAnsi" w:hAnsiTheme="minorHAnsi" w:cstheme="minorHAnsi"/>
                <w:color w:val="000000" w:themeColor="text1"/>
                <w:sz w:val="22"/>
                <w:szCs w:val="22"/>
              </w:rPr>
              <w:t>_______________________</w:t>
            </w:r>
          </w:p>
          <w:p w14:paraId="214AC879" w14:textId="6A0C51DB"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14:paraId="4CF97F9B" w14:textId="77777777" w:rsidR="002B6076" w:rsidRPr="0017662F" w:rsidRDefault="002B6076" w:rsidP="002C69DA">
            <w:pPr>
              <w:widowControl w:val="0"/>
              <w:jc w:val="both"/>
              <w:rPr>
                <w:rFonts w:asciiTheme="minorHAnsi" w:hAnsiTheme="minorHAnsi" w:cstheme="minorHAnsi"/>
                <w:color w:val="000000" w:themeColor="text1"/>
                <w:sz w:val="22"/>
                <w:szCs w:val="22"/>
              </w:rPr>
            </w:pPr>
          </w:p>
          <w:p w14:paraId="0D6BB8D9" w14:textId="1BBEF3C3" w:rsidR="008B7A77" w:rsidRPr="0017662F" w:rsidRDefault="00762D70" w:rsidP="008B7A77">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sidR="00E66D15">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00E66D15" w:rsidRPr="00E66D15">
              <w:rPr>
                <w:rFonts w:asciiTheme="minorHAnsi" w:hAnsiTheme="minorHAnsi" w:cstheme="minorHAnsi"/>
                <w:b/>
                <w:bCs/>
                <w:iCs/>
                <w:sz w:val="22"/>
                <w:szCs w:val="22"/>
              </w:rPr>
              <w:t>roboty budowlane</w:t>
            </w:r>
            <w:r w:rsidRPr="00E66D15">
              <w:rPr>
                <w:rFonts w:asciiTheme="minorHAnsi" w:hAnsiTheme="minorHAnsi" w:cstheme="minorHAnsi"/>
                <w:b/>
                <w:bCs/>
                <w:iCs/>
                <w:sz w:val="22"/>
                <w:szCs w:val="22"/>
              </w:rPr>
              <w:t xml:space="preserv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(Dz. U. z 20</w:t>
            </w:r>
            <w:r w:rsidR="00FD635D">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sidR="00FD635D">
              <w:rPr>
                <w:rFonts w:asciiTheme="minorHAnsi" w:hAnsiTheme="minorHAnsi" w:cstheme="minorHAnsi"/>
                <w:b/>
                <w:bCs/>
                <w:iCs/>
                <w:color w:val="000000" w:themeColor="text1"/>
                <w:sz w:val="22"/>
                <w:szCs w:val="22"/>
              </w:rPr>
              <w:t>1129</w:t>
            </w:r>
            <w:r w:rsidR="00C75B12" w:rsidRPr="0017662F">
              <w:rPr>
                <w:rFonts w:asciiTheme="minorHAnsi" w:hAnsiTheme="minorHAnsi" w:cstheme="minorHAnsi"/>
                <w:b/>
                <w:bCs/>
                <w:iCs/>
                <w:color w:val="000000" w:themeColor="text1"/>
                <w:sz w:val="22"/>
                <w:szCs w:val="22"/>
              </w:rPr>
              <w:t xml:space="preserve"> ze zm.</w:t>
            </w:r>
            <w:r w:rsidRPr="0017662F">
              <w:rPr>
                <w:rFonts w:asciiTheme="minorHAnsi" w:hAnsiTheme="minorHAnsi" w:cstheme="minorHAnsi"/>
                <w:b/>
                <w:bCs/>
                <w:iCs/>
                <w:color w:val="000000" w:themeColor="text1"/>
                <w:sz w:val="22"/>
                <w:szCs w:val="22"/>
              </w:rPr>
              <w:t xml:space="preserve">) pn. </w:t>
            </w:r>
            <w:r w:rsidR="008B7A77" w:rsidRPr="0017662F">
              <w:rPr>
                <w:rFonts w:asciiTheme="minorHAnsi" w:hAnsiTheme="minorHAnsi" w:cstheme="minorHAnsi"/>
                <w:b/>
                <w:color w:val="000000" w:themeColor="text1"/>
                <w:sz w:val="22"/>
                <w:szCs w:val="22"/>
              </w:rPr>
              <w:t>„</w:t>
            </w:r>
            <w:r w:rsidR="008E344E">
              <w:rPr>
                <w:rFonts w:asciiTheme="minorHAnsi" w:hAnsiTheme="minorHAnsi" w:cstheme="minorHAnsi"/>
                <w:b/>
                <w:sz w:val="22"/>
                <w:szCs w:val="22"/>
              </w:rPr>
              <w:t>Remont i pokrycie dachu dworku Dydyńskich</w:t>
            </w:r>
            <w:r w:rsidR="004D4652" w:rsidRPr="0017662F">
              <w:rPr>
                <w:rFonts w:asciiTheme="minorHAnsi" w:hAnsiTheme="minorHAnsi" w:cstheme="minorHAnsi"/>
                <w:b/>
                <w:bCs/>
                <w:iCs/>
                <w:color w:val="000000" w:themeColor="text1"/>
                <w:sz w:val="22"/>
                <w:szCs w:val="22"/>
              </w:rPr>
              <w:t xml:space="preserve">” </w:t>
            </w:r>
          </w:p>
          <w:p w14:paraId="1AA13940" w14:textId="1A7B7607" w:rsidR="002B6076" w:rsidRPr="0017662F" w:rsidRDefault="002B6076" w:rsidP="002C69DA">
            <w:pPr>
              <w:widowControl w:val="0"/>
              <w:jc w:val="both"/>
              <w:rPr>
                <w:rFonts w:asciiTheme="minorHAnsi" w:hAnsiTheme="minorHAnsi" w:cstheme="minorHAnsi"/>
                <w:b/>
                <w:bCs/>
                <w:iCs/>
                <w:color w:val="000000" w:themeColor="text1"/>
                <w:sz w:val="22"/>
                <w:szCs w:val="22"/>
              </w:rPr>
            </w:pPr>
          </w:p>
        </w:tc>
      </w:tr>
      <w:tr w:rsidR="002B6076" w:rsidRPr="0017662F" w14:paraId="1FB2830E"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2C69DA">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2C69DA">
            <w:pPr>
              <w:widowControl w:val="0"/>
              <w:numPr>
                <w:ilvl w:val="0"/>
                <w:numId w:val="29"/>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4AF3F551" w:rsidR="00E35699" w:rsidRPr="006C0663" w:rsidRDefault="0012276B" w:rsidP="00697C45">
            <w:pPr>
              <w:widowControl w:val="0"/>
              <w:numPr>
                <w:ilvl w:val="0"/>
                <w:numId w:val="29"/>
              </w:numPr>
              <w:tabs>
                <w:tab w:val="left" w:pos="601"/>
              </w:tabs>
              <w:jc w:val="both"/>
              <w:rPr>
                <w:rFonts w:asciiTheme="minorHAnsi" w:hAnsiTheme="minorHAnsi" w:cstheme="minorHAnsi"/>
                <w:iCs/>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697C45">
              <w:rPr>
                <w:rFonts w:asciiTheme="minorHAnsi" w:hAnsiTheme="minorHAnsi" w:cstheme="minorHAnsi"/>
                <w:iCs/>
                <w:color w:val="000000" w:themeColor="text1"/>
                <w:sz w:val="22"/>
                <w:szCs w:val="22"/>
              </w:rPr>
              <w:t xml:space="preserve"> </w:t>
            </w:r>
            <w:r w:rsidR="00E435DA">
              <w:rPr>
                <w:rFonts w:asciiTheme="minorHAnsi" w:hAnsiTheme="minorHAnsi" w:cstheme="minorHAnsi"/>
                <w:iCs/>
                <w:color w:val="000000" w:themeColor="text1"/>
                <w:sz w:val="22"/>
                <w:szCs w:val="22"/>
              </w:rPr>
              <w:t xml:space="preserve">do </w:t>
            </w:r>
            <w:r w:rsidR="00697C45" w:rsidRPr="006C0663">
              <w:rPr>
                <w:rFonts w:asciiTheme="minorHAnsi" w:hAnsiTheme="minorHAnsi" w:cstheme="minorHAnsi"/>
                <w:iCs/>
                <w:sz w:val="22"/>
                <w:szCs w:val="22"/>
              </w:rPr>
              <w:t>……………..</w:t>
            </w:r>
            <w:r w:rsidR="0040748F" w:rsidRPr="006C0663">
              <w:rPr>
                <w:rFonts w:asciiTheme="minorHAnsi" w:hAnsiTheme="minorHAnsi" w:cstheme="minorHAnsi"/>
                <w:iCs/>
                <w:sz w:val="22"/>
                <w:szCs w:val="22"/>
              </w:rPr>
              <w:t>.</w:t>
            </w:r>
            <w:r w:rsidR="00F153A4">
              <w:rPr>
                <w:rFonts w:asciiTheme="minorHAnsi" w:hAnsiTheme="minorHAnsi" w:cstheme="minorHAnsi"/>
                <w:iCs/>
                <w:sz w:val="22"/>
                <w:szCs w:val="22"/>
              </w:rPr>
              <w:t xml:space="preserve"> (16.05.2022 r., 11.05.2022 r.,</w:t>
            </w:r>
            <w:r w:rsidR="00E435DA">
              <w:rPr>
                <w:rFonts w:asciiTheme="minorHAnsi" w:hAnsiTheme="minorHAnsi" w:cstheme="minorHAnsi"/>
                <w:iCs/>
                <w:sz w:val="22"/>
                <w:szCs w:val="22"/>
              </w:rPr>
              <w:t xml:space="preserve"> 06.05.2022 r.).</w:t>
            </w:r>
            <w:r w:rsidR="00F153A4">
              <w:rPr>
                <w:rFonts w:asciiTheme="minorHAnsi" w:hAnsiTheme="minorHAnsi" w:cstheme="minorHAnsi"/>
                <w:iCs/>
                <w:sz w:val="22"/>
                <w:szCs w:val="22"/>
              </w:rPr>
              <w:t xml:space="preserve"> </w:t>
            </w:r>
          </w:p>
          <w:p w14:paraId="3804E226" w14:textId="3777CA8B" w:rsidR="00E35699" w:rsidRDefault="0012276B" w:rsidP="00E35699">
            <w:pPr>
              <w:widowControl w:val="0"/>
              <w:numPr>
                <w:ilvl w:val="0"/>
                <w:numId w:val="29"/>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2C69DA">
            <w:pPr>
              <w:widowControl w:val="0"/>
              <w:numPr>
                <w:ilvl w:val="0"/>
                <w:numId w:val="29"/>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2C69DA">
            <w:pPr>
              <w:widowControl w:val="0"/>
              <w:numPr>
                <w:ilvl w:val="3"/>
                <w:numId w:val="29"/>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2C69DA">
            <w:pPr>
              <w:widowControl w:val="0"/>
              <w:numPr>
                <w:ilvl w:val="3"/>
                <w:numId w:val="29"/>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1DD83FA2" w:rsidR="002B6076" w:rsidRPr="0017662F" w:rsidRDefault="00762D70" w:rsidP="0012276B">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 xml:space="preserve">O                                                                                                                                                                                                                                                                                                                                                                                                                                                                                                                                                                                                            </w:t>
            </w:r>
            <w:r w:rsidR="0012276B">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2C69DA">
            <w:pPr>
              <w:widowControl w:val="0"/>
              <w:jc w:val="both"/>
              <w:rPr>
                <w:rFonts w:asciiTheme="minorHAnsi" w:hAnsiTheme="minorHAnsi" w:cstheme="minorHAnsi"/>
                <w:color w:val="000000" w:themeColor="text1"/>
                <w:sz w:val="22"/>
                <w:szCs w:val="22"/>
              </w:rPr>
            </w:pPr>
          </w:p>
        </w:tc>
      </w:tr>
      <w:tr w:rsidR="002B6076" w:rsidRPr="0017662F" w14:paraId="743BACA1"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2C69DA">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2C69DA">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2C69DA">
            <w:pPr>
              <w:widowControl w:val="0"/>
              <w:numPr>
                <w:ilvl w:val="0"/>
                <w:numId w:val="30"/>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2C69DA">
            <w:pPr>
              <w:widowControl w:val="0"/>
              <w:numPr>
                <w:ilvl w:val="0"/>
                <w:numId w:val="30"/>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2C69DA">
            <w:pPr>
              <w:widowControl w:val="0"/>
              <w:numPr>
                <w:ilvl w:val="0"/>
                <w:numId w:val="30"/>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2C69DA">
            <w:pPr>
              <w:widowControl w:val="0"/>
              <w:numPr>
                <w:ilvl w:val="0"/>
                <w:numId w:val="30"/>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2C69DA">
            <w:pPr>
              <w:widowControl w:val="0"/>
              <w:numPr>
                <w:ilvl w:val="0"/>
                <w:numId w:val="30"/>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przypadku braku wskazania jednej z opcji Zamawiający przyjmie, że oferta nie zawiera informacji stanowiących tajemnicę przedsiębiorstwa.</w:t>
            </w:r>
          </w:p>
          <w:p w14:paraId="5CFB45C2"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t>
            </w:r>
            <w:r w:rsidRPr="0017662F">
              <w:rPr>
                <w:rFonts w:asciiTheme="minorHAnsi" w:hAnsiTheme="minorHAnsi" w:cstheme="minorHAnsi"/>
                <w:color w:val="000000" w:themeColor="text1"/>
                <w:sz w:val="22"/>
                <w:szCs w:val="22"/>
              </w:rPr>
              <w:lastRenderedPageBreak/>
              <w:t xml:space="preserve">w sytuacji przedstawionej w naszych dokumentach załączonych do oferty, natychmiast poinformujemy o nich Zamawiającego. </w:t>
            </w:r>
          </w:p>
          <w:p w14:paraId="2EB008B5"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24ACA71"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14:paraId="7A451DD9"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14:paraId="48971501" w14:textId="77777777" w:rsidR="002B6076" w:rsidRPr="0017662F" w:rsidRDefault="00762D70" w:rsidP="002C69DA">
            <w:pPr>
              <w:widowControl w:val="0"/>
              <w:numPr>
                <w:ilvl w:val="0"/>
                <w:numId w:val="30"/>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2C69DA">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2C69DA">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EA1504">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2C69DA">
            <w:pPr>
              <w:widowControl w:val="0"/>
              <w:rPr>
                <w:rFonts w:asciiTheme="minorHAnsi" w:hAnsiTheme="minorHAnsi" w:cstheme="minorHAnsi"/>
                <w:b/>
                <w:color w:val="000000" w:themeColor="text1"/>
                <w:sz w:val="22"/>
                <w:szCs w:val="22"/>
              </w:rPr>
            </w:pPr>
          </w:p>
          <w:p w14:paraId="1FC6DDA3"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2C69DA">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2C69DA">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EA1504">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2C69DA">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2C69DA">
            <w:pPr>
              <w:widowControl w:val="0"/>
              <w:rPr>
                <w:rFonts w:asciiTheme="minorHAnsi" w:hAnsiTheme="minorHAnsi" w:cstheme="minorHAnsi"/>
                <w:color w:val="000000" w:themeColor="text1"/>
                <w:sz w:val="22"/>
                <w:szCs w:val="22"/>
              </w:rPr>
            </w:pPr>
          </w:p>
          <w:p w14:paraId="29EC5ED6"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2C69DA">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2C69DA">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EA1504">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1849233E" w14:textId="77777777" w:rsidR="002B6076" w:rsidRPr="0017662F" w:rsidRDefault="00762D70" w:rsidP="002C69DA">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A59B7">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2C69DA">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2C69DA">
            <w:pPr>
              <w:widowControl w:val="0"/>
              <w:jc w:val="center"/>
              <w:rPr>
                <w:rFonts w:asciiTheme="minorHAnsi" w:hAnsiTheme="minorHAnsi" w:cstheme="minorHAnsi"/>
                <w:i/>
                <w:color w:val="000000" w:themeColor="text1"/>
                <w:sz w:val="22"/>
                <w:szCs w:val="22"/>
              </w:rPr>
            </w:pPr>
          </w:p>
        </w:tc>
      </w:tr>
    </w:tbl>
    <w:p w14:paraId="13BBB1FD" w14:textId="77777777" w:rsidR="002B6076" w:rsidRPr="0017662F" w:rsidRDefault="002B6076" w:rsidP="002C69DA">
      <w:pPr>
        <w:rPr>
          <w:rFonts w:asciiTheme="minorHAnsi" w:hAnsiTheme="minorHAnsi" w:cstheme="minorHAnsi"/>
          <w:color w:val="000000" w:themeColor="text1"/>
          <w:sz w:val="22"/>
          <w:szCs w:val="22"/>
        </w:rPr>
      </w:pPr>
    </w:p>
    <w:p w14:paraId="22A7FA7F" w14:textId="77777777" w:rsidR="002B6076" w:rsidRPr="0017662F" w:rsidRDefault="002B6076" w:rsidP="002C69DA">
      <w:pPr>
        <w:rPr>
          <w:rFonts w:asciiTheme="minorHAnsi" w:hAnsiTheme="minorHAnsi" w:cstheme="minorHAnsi"/>
          <w:color w:val="000000" w:themeColor="text1"/>
          <w:sz w:val="22"/>
          <w:szCs w:val="22"/>
        </w:rPr>
      </w:pPr>
    </w:p>
    <w:p w14:paraId="2141ADD5" w14:textId="77777777" w:rsidR="002B6076" w:rsidRPr="0017662F" w:rsidRDefault="002B6076" w:rsidP="002C69DA">
      <w:pPr>
        <w:rPr>
          <w:rFonts w:asciiTheme="minorHAnsi" w:hAnsiTheme="minorHAnsi" w:cstheme="minorHAnsi"/>
          <w:color w:val="000000" w:themeColor="text1"/>
          <w:sz w:val="22"/>
          <w:szCs w:val="22"/>
        </w:rPr>
      </w:pPr>
    </w:p>
    <w:p w14:paraId="6FB69A18" w14:textId="77777777" w:rsidR="002B6076" w:rsidRPr="0017662F" w:rsidRDefault="002B6076" w:rsidP="002C69DA">
      <w:pPr>
        <w:rPr>
          <w:rFonts w:asciiTheme="minorHAnsi" w:hAnsiTheme="minorHAnsi" w:cstheme="minorHAnsi"/>
          <w:color w:val="000000" w:themeColor="text1"/>
          <w:sz w:val="22"/>
          <w:szCs w:val="22"/>
        </w:rPr>
      </w:pPr>
    </w:p>
    <w:p w14:paraId="4B428321" w14:textId="77777777" w:rsidR="002B6076" w:rsidRPr="0017662F" w:rsidRDefault="002B6076" w:rsidP="002C69DA">
      <w:pPr>
        <w:rPr>
          <w:rFonts w:asciiTheme="minorHAnsi" w:hAnsiTheme="minorHAnsi" w:cstheme="minorHAnsi"/>
          <w:color w:val="000000" w:themeColor="text1"/>
          <w:sz w:val="22"/>
          <w:szCs w:val="22"/>
        </w:rPr>
      </w:pPr>
    </w:p>
    <w:p w14:paraId="51AD5EEE" w14:textId="77777777" w:rsidR="002B6076" w:rsidRPr="0017662F" w:rsidRDefault="002B6076" w:rsidP="002C69DA">
      <w:pPr>
        <w:tabs>
          <w:tab w:val="left" w:pos="2129"/>
        </w:tabs>
        <w:rPr>
          <w:rFonts w:asciiTheme="minorHAnsi" w:hAnsiTheme="minorHAnsi" w:cstheme="minorHAnsi"/>
          <w:color w:val="000000" w:themeColor="text1"/>
          <w:sz w:val="22"/>
          <w:szCs w:val="22"/>
        </w:rPr>
      </w:pPr>
    </w:p>
    <w:p w14:paraId="031FB76B"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1D017F34"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62C8F172" w14:textId="77777777" w:rsidR="002C69DA" w:rsidRPr="0017662F" w:rsidRDefault="002C69DA" w:rsidP="002C69DA">
      <w:pPr>
        <w:spacing w:after="40"/>
        <w:jc w:val="both"/>
        <w:rPr>
          <w:rFonts w:asciiTheme="minorHAnsi" w:hAnsiTheme="minorHAnsi" w:cstheme="minorHAnsi"/>
          <w:b/>
          <w:color w:val="000000" w:themeColor="text1"/>
          <w:sz w:val="22"/>
          <w:szCs w:val="22"/>
        </w:rPr>
      </w:pPr>
    </w:p>
    <w:p w14:paraId="4597707D" w14:textId="5FE4463C" w:rsidR="002C69DA" w:rsidRPr="00DE39A0"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E3BE44E" w14:textId="6D8A05B7" w:rsidR="002B6076" w:rsidRPr="0017662F" w:rsidRDefault="00762D70" w:rsidP="002C69DA">
      <w:pPr>
        <w:spacing w:after="160"/>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sidR="00DA5CF1">
        <w:rPr>
          <w:rFonts w:asciiTheme="minorHAnsi" w:eastAsia="Calibri" w:hAnsiTheme="minorHAnsi" w:cstheme="minorHAnsi"/>
          <w:b/>
          <w:color w:val="000000" w:themeColor="text1"/>
          <w:sz w:val="22"/>
          <w:szCs w:val="22"/>
          <w:lang w:eastAsia="en-US"/>
        </w:rPr>
        <w:t>1</w:t>
      </w:r>
      <w:r w:rsidR="0093564C">
        <w:rPr>
          <w:rFonts w:asciiTheme="minorHAnsi" w:eastAsia="Calibri" w:hAnsiTheme="minorHAnsi" w:cstheme="minorHAnsi"/>
          <w:b/>
          <w:color w:val="000000" w:themeColor="text1"/>
          <w:sz w:val="22"/>
          <w:szCs w:val="22"/>
          <w:lang w:eastAsia="en-US"/>
        </w:rPr>
        <w:t>3</w:t>
      </w:r>
      <w:r w:rsidR="00DE39A0">
        <w:rPr>
          <w:rFonts w:asciiTheme="minorHAnsi" w:eastAsia="Calibri" w:hAnsiTheme="minorHAnsi" w:cstheme="minorHAnsi"/>
          <w:b/>
          <w:color w:val="000000" w:themeColor="text1"/>
          <w:sz w:val="22"/>
          <w:szCs w:val="22"/>
          <w:lang w:eastAsia="en-US"/>
        </w:rPr>
        <w:t>.2021.TB.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7AB24D3D" w14:textId="77777777" w:rsidR="002B6076" w:rsidRPr="0017662F" w:rsidRDefault="002B6076" w:rsidP="002C69DA">
      <w:pPr>
        <w:ind w:hanging="5"/>
        <w:jc w:val="center"/>
        <w:rPr>
          <w:rFonts w:asciiTheme="minorHAnsi" w:eastAsia="Calibri" w:hAnsiTheme="minorHAnsi" w:cstheme="minorHAnsi"/>
          <w:b/>
          <w:color w:val="000000" w:themeColor="text1"/>
          <w:sz w:val="22"/>
          <w:szCs w:val="22"/>
          <w:lang w:eastAsia="en-US"/>
        </w:rPr>
      </w:pPr>
    </w:p>
    <w:p w14:paraId="254A1340" w14:textId="77777777" w:rsidR="002B6076" w:rsidRPr="0017662F" w:rsidRDefault="002B6076" w:rsidP="002C69DA">
      <w:pPr>
        <w:ind w:left="4962" w:hanging="5"/>
        <w:rPr>
          <w:rFonts w:asciiTheme="minorHAnsi" w:eastAsia="Calibri" w:hAnsiTheme="minorHAnsi" w:cstheme="minorHAnsi"/>
          <w:b/>
          <w:color w:val="000000" w:themeColor="text1"/>
          <w:sz w:val="22"/>
          <w:szCs w:val="22"/>
          <w:lang w:eastAsia="en-US"/>
        </w:rPr>
      </w:pPr>
    </w:p>
    <w:p w14:paraId="25D13BEB" w14:textId="77777777" w:rsidR="002B6076" w:rsidRPr="0017662F" w:rsidRDefault="00762D70" w:rsidP="002C69DA">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66F46CA7" w14:textId="284189DA" w:rsidR="002B6076" w:rsidRPr="0017662F" w:rsidRDefault="00762D70" w:rsidP="00516EA9">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49F92B0B" w14:textId="77777777" w:rsidR="002B6076" w:rsidRPr="0017662F" w:rsidRDefault="00762D70" w:rsidP="00C75B12">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38-100 Strzyżów, ul. Przecławczyka 5</w:t>
      </w:r>
    </w:p>
    <w:p w14:paraId="76F51FCE"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7D4B218C"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4652F849" w14:textId="77777777" w:rsidR="002B6076" w:rsidRPr="0017662F" w:rsidRDefault="00762D70" w:rsidP="002C69DA">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14:paraId="780BEF3E"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CE61ED9"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KRS/CEiDG)</w:t>
      </w:r>
    </w:p>
    <w:p w14:paraId="233A5874" w14:textId="77777777" w:rsidR="002B6076" w:rsidRPr="0017662F" w:rsidRDefault="002B6076" w:rsidP="002C69DA">
      <w:pPr>
        <w:ind w:right="4677"/>
        <w:rPr>
          <w:rFonts w:asciiTheme="minorHAnsi" w:eastAsia="Calibri" w:hAnsiTheme="minorHAnsi" w:cstheme="minorHAnsi"/>
          <w:color w:val="000000" w:themeColor="text1"/>
          <w:sz w:val="22"/>
          <w:szCs w:val="22"/>
          <w:u w:val="single"/>
          <w:lang w:eastAsia="en-US"/>
        </w:rPr>
      </w:pPr>
    </w:p>
    <w:p w14:paraId="10602A18" w14:textId="77777777" w:rsidR="002B6076" w:rsidRPr="0017662F" w:rsidRDefault="00762D70" w:rsidP="002C69DA">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14:paraId="543B86ED"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0AB41262" w14:textId="77777777" w:rsidR="002B6076" w:rsidRPr="0017662F" w:rsidRDefault="00762D70" w:rsidP="002C69DA">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3931FCBD"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14:paraId="4DB9AEE8" w14:textId="77777777" w:rsidR="002B6076" w:rsidRPr="0017662F" w:rsidRDefault="002B6076" w:rsidP="002C69DA">
      <w:pPr>
        <w:rPr>
          <w:rFonts w:asciiTheme="minorHAnsi" w:eastAsia="Calibri" w:hAnsiTheme="minorHAnsi" w:cstheme="minorHAnsi"/>
          <w:color w:val="000000" w:themeColor="text1"/>
          <w:sz w:val="22"/>
          <w:szCs w:val="22"/>
          <w:lang w:eastAsia="en-US"/>
        </w:rPr>
      </w:pPr>
    </w:p>
    <w:p w14:paraId="6777E8B9"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7E27F75E" w14:textId="77777777" w:rsidR="002B6076" w:rsidRPr="0017662F" w:rsidRDefault="00762D70" w:rsidP="002C69DA">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14:paraId="5E49BC25"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4DC3BFF7"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69A84F7A" w14:textId="17C06BAF"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r w:rsidR="00C0469F" w:rsidRPr="0017662F">
        <w:rPr>
          <w:rFonts w:asciiTheme="minorHAnsi" w:eastAsia="Calibri" w:hAnsiTheme="minorHAnsi" w:cstheme="minorHAnsi"/>
          <w:b/>
          <w:color w:val="000000" w:themeColor="text1"/>
          <w:sz w:val="22"/>
          <w:szCs w:val="22"/>
          <w:lang w:eastAsia="en-US"/>
        </w:rPr>
        <w:t>p.z.p.</w:t>
      </w:r>
      <w:r w:rsidRPr="0017662F">
        <w:rPr>
          <w:rFonts w:asciiTheme="minorHAnsi" w:eastAsia="Calibri" w:hAnsiTheme="minorHAnsi" w:cstheme="minorHAnsi"/>
          <w:b/>
          <w:color w:val="000000" w:themeColor="text1"/>
          <w:sz w:val="22"/>
          <w:szCs w:val="22"/>
          <w:lang w:eastAsia="en-US"/>
        </w:rPr>
        <w:t xml:space="preserve">), </w:t>
      </w:r>
    </w:p>
    <w:p w14:paraId="78FDF8F9"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424559C0"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2CE9279F" w14:textId="53429B26" w:rsidR="008B7A77" w:rsidRPr="0017662F" w:rsidRDefault="00762D70" w:rsidP="008B7A77">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008B7A77" w:rsidRPr="0017662F">
        <w:rPr>
          <w:rFonts w:asciiTheme="minorHAnsi" w:eastAsia="Calibri" w:hAnsiTheme="minorHAnsi" w:cstheme="minorHAnsi"/>
          <w:b/>
          <w:color w:val="000000" w:themeColor="text1"/>
          <w:sz w:val="22"/>
          <w:szCs w:val="22"/>
          <w:lang w:eastAsia="en-US"/>
        </w:rPr>
        <w:t>„</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00F73A59" w:rsidRPr="0017662F">
        <w:rPr>
          <w:rFonts w:asciiTheme="minorHAnsi" w:hAnsiTheme="minorHAnsi" w:cstheme="minorHAnsi"/>
          <w:b/>
          <w:bCs/>
          <w:iCs/>
          <w:sz w:val="22"/>
          <w:szCs w:val="22"/>
        </w:rPr>
        <w:t>”</w:t>
      </w:r>
    </w:p>
    <w:p w14:paraId="7990E6CD" w14:textId="1119FC1A" w:rsidR="002B6076" w:rsidRPr="0017662F" w:rsidRDefault="002B6076" w:rsidP="002C69DA">
      <w:pPr>
        <w:jc w:val="both"/>
        <w:rPr>
          <w:rFonts w:asciiTheme="minorHAnsi" w:eastAsia="Calibri" w:hAnsiTheme="minorHAnsi" w:cstheme="minorHAnsi"/>
          <w:b/>
          <w:bCs/>
          <w:color w:val="000000" w:themeColor="text1"/>
          <w:sz w:val="22"/>
          <w:szCs w:val="22"/>
          <w:lang w:eastAsia="en-US"/>
        </w:rPr>
      </w:pPr>
    </w:p>
    <w:p w14:paraId="46F32E53" w14:textId="77777777" w:rsidR="002B6076" w:rsidRPr="0017662F" w:rsidRDefault="00762D70" w:rsidP="002C69DA">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14:paraId="7A44F6B2" w14:textId="77777777" w:rsidR="002B6076" w:rsidRPr="0017662F" w:rsidRDefault="002B6076" w:rsidP="002C69DA">
      <w:pPr>
        <w:shd w:val="clear" w:color="auto" w:fill="BFBFBF"/>
        <w:rPr>
          <w:rFonts w:asciiTheme="minorHAnsi" w:eastAsia="Calibri" w:hAnsiTheme="minorHAnsi" w:cstheme="minorHAnsi"/>
          <w:b/>
          <w:color w:val="000000" w:themeColor="text1"/>
          <w:sz w:val="22"/>
          <w:szCs w:val="22"/>
          <w:lang w:eastAsia="en-US"/>
        </w:rPr>
      </w:pPr>
    </w:p>
    <w:p w14:paraId="42B914FB" w14:textId="77777777" w:rsidR="002B6076" w:rsidRPr="0017662F" w:rsidRDefault="00762D70" w:rsidP="002C69DA">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14:paraId="5166C703" w14:textId="77777777" w:rsidR="002B6076" w:rsidRPr="0017662F" w:rsidRDefault="002B6076" w:rsidP="002C69DA">
      <w:pPr>
        <w:ind w:left="720"/>
        <w:contextualSpacing/>
        <w:jc w:val="both"/>
        <w:rPr>
          <w:rFonts w:asciiTheme="minorHAnsi" w:eastAsia="Calibri" w:hAnsiTheme="minorHAnsi" w:cstheme="minorHAnsi"/>
          <w:color w:val="000000" w:themeColor="text1"/>
          <w:sz w:val="22"/>
          <w:szCs w:val="22"/>
          <w:lang w:eastAsia="en-US"/>
        </w:rPr>
      </w:pPr>
    </w:p>
    <w:p w14:paraId="6EED9228" w14:textId="49BD8520" w:rsidR="002B6076" w:rsidRPr="0017662F" w:rsidRDefault="00762D70" w:rsidP="002C69DA">
      <w:pPr>
        <w:numPr>
          <w:ilvl w:val="0"/>
          <w:numId w:val="36"/>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r w:rsidR="00C0469F" w:rsidRPr="0017662F">
        <w:rPr>
          <w:rFonts w:asciiTheme="minorHAnsi" w:eastAsia="Calibri" w:hAnsiTheme="minorHAnsi" w:cstheme="minorHAnsi"/>
          <w:color w:val="000000" w:themeColor="text1"/>
          <w:sz w:val="22"/>
          <w:szCs w:val="22"/>
          <w:lang w:eastAsia="en-US"/>
        </w:rPr>
        <w:t>p.z.p</w:t>
      </w:r>
      <w:r w:rsidRPr="0017662F">
        <w:rPr>
          <w:rFonts w:asciiTheme="minorHAnsi" w:eastAsia="Calibri" w:hAnsiTheme="minorHAnsi" w:cstheme="minorHAnsi"/>
          <w:color w:val="000000" w:themeColor="text1"/>
          <w:sz w:val="22"/>
          <w:szCs w:val="22"/>
          <w:lang w:eastAsia="en-US"/>
        </w:rPr>
        <w:t>.</w:t>
      </w:r>
    </w:p>
    <w:p w14:paraId="2B0D0118" w14:textId="4FAB7D79" w:rsidR="002B6076" w:rsidRPr="0017662F" w:rsidRDefault="00762D70" w:rsidP="002C69DA">
      <w:pPr>
        <w:numPr>
          <w:ilvl w:val="0"/>
          <w:numId w:val="36"/>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r w:rsidR="00C0469F" w:rsidRPr="0017662F">
        <w:rPr>
          <w:rFonts w:asciiTheme="minorHAnsi" w:eastAsia="Calibri" w:hAnsiTheme="minorHAnsi" w:cstheme="minorHAnsi"/>
          <w:color w:val="000000" w:themeColor="text1"/>
          <w:sz w:val="22"/>
          <w:szCs w:val="22"/>
          <w:lang w:eastAsia="en-US"/>
        </w:rPr>
        <w:t>p.z.p</w:t>
      </w:r>
      <w:r w:rsidRPr="0017662F">
        <w:rPr>
          <w:rFonts w:asciiTheme="minorHAnsi" w:eastAsia="Calibri" w:hAnsiTheme="minorHAnsi" w:cstheme="minorHAnsi"/>
          <w:color w:val="000000" w:themeColor="text1"/>
          <w:sz w:val="22"/>
          <w:szCs w:val="22"/>
          <w:lang w:eastAsia="en-US"/>
        </w:rPr>
        <w:t>.</w:t>
      </w:r>
    </w:p>
    <w:p w14:paraId="2CEFB33D"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2BBE383" w14:textId="4D4FEB71"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r w:rsidR="00C0469F" w:rsidRPr="0017662F">
        <w:rPr>
          <w:rFonts w:asciiTheme="minorHAnsi" w:eastAsia="Calibri" w:hAnsiTheme="minorHAnsi" w:cstheme="minorHAnsi"/>
          <w:color w:val="000000" w:themeColor="text1"/>
          <w:sz w:val="22"/>
          <w:szCs w:val="22"/>
          <w:lang w:eastAsia="en-US"/>
        </w:rPr>
        <w:t>p.z.p.</w:t>
      </w:r>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r w:rsidR="00C0469F" w:rsidRPr="0017662F">
        <w:rPr>
          <w:rFonts w:asciiTheme="minorHAnsi" w:eastAsia="Calibri" w:hAnsiTheme="minorHAnsi" w:cstheme="minorHAnsi"/>
          <w:i/>
          <w:color w:val="000000" w:themeColor="text1"/>
          <w:sz w:val="22"/>
          <w:szCs w:val="22"/>
          <w:lang w:eastAsia="en-US"/>
        </w:rPr>
        <w:t>p.z.p.</w:t>
      </w:r>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r w:rsidR="00B5533E" w:rsidRPr="0017662F">
        <w:rPr>
          <w:rFonts w:asciiTheme="minorHAnsi" w:eastAsia="Calibri" w:hAnsiTheme="minorHAnsi" w:cstheme="minorHAnsi"/>
          <w:color w:val="000000" w:themeColor="text1"/>
          <w:sz w:val="22"/>
          <w:szCs w:val="22"/>
          <w:lang w:eastAsia="en-US"/>
        </w:rPr>
        <w:t>p.z.p.</w:t>
      </w:r>
      <w:r w:rsidRPr="0017662F">
        <w:rPr>
          <w:rFonts w:asciiTheme="minorHAnsi" w:eastAsia="Calibri" w:hAnsiTheme="minorHAnsi" w:cstheme="minorHAnsi"/>
          <w:color w:val="000000" w:themeColor="text1"/>
          <w:sz w:val="22"/>
          <w:szCs w:val="22"/>
          <w:lang w:eastAsia="en-US"/>
        </w:rPr>
        <w:t xml:space="preserve"> podjęto następujące czynności naprawcze:</w:t>
      </w:r>
    </w:p>
    <w:p w14:paraId="7D13BC7A"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93294BF"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2481610B" w14:textId="77777777" w:rsidR="002B6076" w:rsidRPr="0017662F" w:rsidRDefault="00762D70" w:rsidP="002C69DA">
      <w:pPr>
        <w:numPr>
          <w:ilvl w:val="0"/>
          <w:numId w:val="36"/>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14:paraId="1274AE01"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1440906"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4A1AE88C"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14:paraId="055813A3"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1EF6005A"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E782FA5" w14:textId="77777777" w:rsidR="002B6076" w:rsidRPr="0017662F" w:rsidRDefault="002B6076" w:rsidP="002C69DA">
      <w:pPr>
        <w:jc w:val="both"/>
        <w:rPr>
          <w:rFonts w:asciiTheme="minorHAnsi" w:hAnsiTheme="minorHAnsi" w:cstheme="minorHAnsi"/>
          <w:color w:val="000000" w:themeColor="text1"/>
          <w:sz w:val="22"/>
          <w:szCs w:val="22"/>
        </w:rPr>
      </w:pPr>
    </w:p>
    <w:p w14:paraId="43C8BA90"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14:paraId="06A9F631"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41565B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28EF73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051D096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FE3B7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3BFA8E"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2907E783"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14:paraId="2F4962D5" w14:textId="77777777" w:rsidR="002B6076" w:rsidRPr="0017662F" w:rsidRDefault="002B6076" w:rsidP="002C69DA">
      <w:pPr>
        <w:jc w:val="both"/>
        <w:rPr>
          <w:rFonts w:asciiTheme="minorHAnsi" w:eastAsia="Calibri" w:hAnsiTheme="minorHAnsi" w:cstheme="minorHAnsi"/>
          <w:b/>
          <w:color w:val="000000" w:themeColor="text1"/>
          <w:sz w:val="22"/>
          <w:szCs w:val="22"/>
          <w:lang w:eastAsia="en-US"/>
        </w:rPr>
      </w:pPr>
    </w:p>
    <w:p w14:paraId="2D6161D8"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10FD2205"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A0ECECA" w14:textId="77777777" w:rsidR="002B6076" w:rsidRPr="0017662F" w:rsidRDefault="00762D70" w:rsidP="002C69DA">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38796193"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3A11A1F" w14:textId="77777777" w:rsidR="002B6076" w:rsidRPr="0017662F" w:rsidRDefault="002B6076" w:rsidP="002C69DA">
      <w:pPr>
        <w:ind w:left="709"/>
        <w:jc w:val="both"/>
        <w:rPr>
          <w:rFonts w:asciiTheme="minorHAnsi" w:eastAsia="Calibri" w:hAnsiTheme="minorHAnsi" w:cstheme="minorHAnsi"/>
          <w:i/>
          <w:color w:val="000000" w:themeColor="text1"/>
          <w:sz w:val="22"/>
          <w:szCs w:val="22"/>
          <w:lang w:eastAsia="en-US"/>
        </w:rPr>
      </w:pPr>
    </w:p>
    <w:p w14:paraId="7673E94E" w14:textId="77777777" w:rsidR="002B6076" w:rsidRPr="0017662F" w:rsidRDefault="00762D70" w:rsidP="002C69DA">
      <w:pPr>
        <w:numPr>
          <w:ilvl w:val="0"/>
          <w:numId w:val="34"/>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14:paraId="57CA5191" w14:textId="77777777"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07A807D0" w14:textId="17F65677" w:rsidR="002B6076" w:rsidRPr="0017662F" w:rsidRDefault="00762D70" w:rsidP="002C69DA">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DA5CF1">
        <w:rPr>
          <w:rFonts w:asciiTheme="minorHAnsi" w:hAnsiTheme="minorHAnsi" w:cstheme="minorHAnsi"/>
          <w:b/>
          <w:color w:val="000000" w:themeColor="text1"/>
          <w:sz w:val="22"/>
          <w:szCs w:val="22"/>
        </w:rPr>
        <w:t>1</w:t>
      </w:r>
      <w:r w:rsidR="0093564C">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.2021.TB.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29146E" w:rsidRPr="0017662F">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 do SWZ</w:t>
      </w:r>
    </w:p>
    <w:p w14:paraId="54406BC3" w14:textId="77777777" w:rsidR="002B6076" w:rsidRPr="0017662F" w:rsidRDefault="002B6076" w:rsidP="002C69DA">
      <w:pPr>
        <w:ind w:hanging="5"/>
        <w:jc w:val="center"/>
        <w:rPr>
          <w:rFonts w:asciiTheme="minorHAnsi" w:hAnsiTheme="minorHAnsi" w:cstheme="minorHAnsi"/>
          <w:b/>
          <w:color w:val="000000" w:themeColor="text1"/>
          <w:sz w:val="22"/>
          <w:szCs w:val="22"/>
        </w:rPr>
      </w:pPr>
    </w:p>
    <w:p w14:paraId="4672F055" w14:textId="77777777" w:rsidR="002B6076" w:rsidRPr="0017662F" w:rsidRDefault="002B6076" w:rsidP="002C69DA">
      <w:pPr>
        <w:ind w:left="4962" w:hanging="5"/>
        <w:rPr>
          <w:rFonts w:asciiTheme="minorHAnsi" w:hAnsiTheme="minorHAnsi" w:cstheme="minorHAnsi"/>
          <w:b/>
          <w:color w:val="000000" w:themeColor="text1"/>
          <w:sz w:val="22"/>
          <w:szCs w:val="22"/>
        </w:rPr>
      </w:pPr>
    </w:p>
    <w:p w14:paraId="427AB436" w14:textId="77777777" w:rsidR="002B6076" w:rsidRPr="0017662F" w:rsidRDefault="00762D70"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78605275"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2248405A"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14:paraId="48D97B43" w14:textId="27CC6044" w:rsidR="002B6076" w:rsidRPr="0017662F" w:rsidRDefault="00516EA9"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5A5A8684" w14:textId="77777777" w:rsidR="002B6076" w:rsidRPr="0017662F" w:rsidRDefault="002B6076" w:rsidP="002C69DA">
      <w:pPr>
        <w:rPr>
          <w:rFonts w:asciiTheme="minorHAnsi" w:hAnsiTheme="minorHAnsi" w:cstheme="minorHAnsi"/>
          <w:b/>
          <w:color w:val="000000" w:themeColor="text1"/>
          <w:sz w:val="22"/>
          <w:szCs w:val="22"/>
          <w:u w:val="single"/>
        </w:rPr>
      </w:pPr>
    </w:p>
    <w:p w14:paraId="5DE7533D" w14:textId="77777777" w:rsidR="002B6076" w:rsidRPr="0017662F" w:rsidRDefault="002B6076" w:rsidP="002C69DA">
      <w:pPr>
        <w:rPr>
          <w:rFonts w:asciiTheme="minorHAnsi" w:hAnsiTheme="minorHAnsi" w:cstheme="minorHAnsi"/>
          <w:b/>
          <w:color w:val="000000" w:themeColor="text1"/>
          <w:sz w:val="22"/>
          <w:szCs w:val="22"/>
          <w:u w:val="single"/>
        </w:rPr>
      </w:pPr>
    </w:p>
    <w:p w14:paraId="0E712A79" w14:textId="77777777" w:rsidR="002B6076" w:rsidRPr="0017662F" w:rsidRDefault="002B6076" w:rsidP="002C69DA">
      <w:pPr>
        <w:rPr>
          <w:rFonts w:asciiTheme="minorHAnsi" w:hAnsiTheme="minorHAnsi" w:cstheme="minorHAnsi"/>
          <w:b/>
          <w:color w:val="000000" w:themeColor="text1"/>
          <w:sz w:val="22"/>
          <w:szCs w:val="22"/>
          <w:u w:val="single"/>
        </w:rPr>
      </w:pPr>
    </w:p>
    <w:p w14:paraId="2677193C" w14:textId="77777777" w:rsidR="002B6076" w:rsidRPr="0017662F" w:rsidRDefault="002B6076" w:rsidP="002C69DA">
      <w:pPr>
        <w:rPr>
          <w:rFonts w:asciiTheme="minorHAnsi" w:hAnsiTheme="minorHAnsi" w:cstheme="minorHAnsi"/>
          <w:b/>
          <w:color w:val="000000" w:themeColor="text1"/>
          <w:sz w:val="22"/>
          <w:szCs w:val="22"/>
          <w:u w:val="single"/>
        </w:rPr>
      </w:pPr>
    </w:p>
    <w:p w14:paraId="420FCBE4" w14:textId="77777777" w:rsidR="002B6076" w:rsidRPr="0017662F" w:rsidRDefault="00762D70" w:rsidP="002C69DA">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14:paraId="730DD366"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473EDA2"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KRS/CEiDG)</w:t>
      </w:r>
    </w:p>
    <w:p w14:paraId="1E704A2D" w14:textId="77777777" w:rsidR="002B6076" w:rsidRPr="0017662F" w:rsidRDefault="002B6076" w:rsidP="002C69DA">
      <w:pPr>
        <w:ind w:right="4677"/>
        <w:rPr>
          <w:rFonts w:asciiTheme="minorHAnsi" w:hAnsiTheme="minorHAnsi" w:cstheme="minorHAnsi"/>
          <w:color w:val="000000" w:themeColor="text1"/>
          <w:sz w:val="22"/>
          <w:szCs w:val="22"/>
          <w:u w:val="single"/>
        </w:rPr>
      </w:pPr>
    </w:p>
    <w:p w14:paraId="54DA7098" w14:textId="77777777" w:rsidR="002B6076" w:rsidRPr="0017662F" w:rsidRDefault="00762D70" w:rsidP="002C69DA">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14:paraId="5B1E65A9"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82EFA8F" w14:textId="77777777" w:rsidR="002B6076" w:rsidRPr="0017662F" w:rsidRDefault="00762D70" w:rsidP="002C69DA">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D4F0495"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14:paraId="5B6FB0A7" w14:textId="77777777" w:rsidR="002B6076" w:rsidRPr="0017662F" w:rsidRDefault="002B6076" w:rsidP="002C69DA">
      <w:pPr>
        <w:ind w:right="4677"/>
        <w:rPr>
          <w:rFonts w:asciiTheme="minorHAnsi" w:hAnsiTheme="minorHAnsi" w:cstheme="minorHAnsi"/>
          <w:i/>
          <w:color w:val="000000" w:themeColor="text1"/>
          <w:sz w:val="22"/>
          <w:szCs w:val="22"/>
        </w:rPr>
      </w:pPr>
    </w:p>
    <w:p w14:paraId="66D8DF7E" w14:textId="77777777" w:rsidR="002B6076" w:rsidRPr="0017662F" w:rsidRDefault="002B6076" w:rsidP="002C69DA">
      <w:pPr>
        <w:ind w:right="4677"/>
        <w:rPr>
          <w:rFonts w:asciiTheme="minorHAnsi" w:hAnsiTheme="minorHAnsi" w:cstheme="minorHAnsi"/>
          <w:i/>
          <w:color w:val="000000" w:themeColor="text1"/>
          <w:sz w:val="22"/>
          <w:szCs w:val="22"/>
        </w:rPr>
      </w:pPr>
    </w:p>
    <w:p w14:paraId="2902C309" w14:textId="77777777" w:rsidR="002B6076" w:rsidRPr="0017662F" w:rsidRDefault="002B6076" w:rsidP="002C69DA">
      <w:pPr>
        <w:ind w:right="4677"/>
        <w:rPr>
          <w:rFonts w:asciiTheme="minorHAnsi" w:hAnsiTheme="minorHAnsi" w:cstheme="minorHAnsi"/>
          <w:i/>
          <w:color w:val="000000" w:themeColor="text1"/>
          <w:sz w:val="22"/>
          <w:szCs w:val="22"/>
        </w:rPr>
      </w:pPr>
    </w:p>
    <w:p w14:paraId="6A00F713"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421386B1" w14:textId="77777777" w:rsidR="002B6076" w:rsidRPr="0017662F" w:rsidRDefault="00762D70" w:rsidP="002C69DA">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14:paraId="022318A2"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1774BAA6" w14:textId="77777777" w:rsidR="002B6076" w:rsidRPr="0017662F" w:rsidRDefault="002B6076" w:rsidP="002C69DA">
      <w:pPr>
        <w:jc w:val="center"/>
        <w:rPr>
          <w:rFonts w:asciiTheme="minorHAnsi" w:hAnsiTheme="minorHAnsi" w:cstheme="minorHAnsi"/>
          <w:b/>
          <w:color w:val="000000" w:themeColor="text1"/>
          <w:sz w:val="22"/>
          <w:szCs w:val="22"/>
        </w:rPr>
      </w:pPr>
    </w:p>
    <w:p w14:paraId="742923D5"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14:paraId="695095B1"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(dalej jako: ustawa Pzp)</w:t>
      </w:r>
    </w:p>
    <w:p w14:paraId="538B961E" w14:textId="77777777" w:rsidR="002B6076" w:rsidRPr="0017662F" w:rsidRDefault="002B6076" w:rsidP="002C69DA">
      <w:pPr>
        <w:jc w:val="both"/>
        <w:rPr>
          <w:rFonts w:asciiTheme="minorHAnsi" w:hAnsiTheme="minorHAnsi" w:cstheme="minorHAnsi"/>
          <w:color w:val="000000" w:themeColor="text1"/>
          <w:sz w:val="22"/>
          <w:szCs w:val="22"/>
        </w:rPr>
      </w:pPr>
    </w:p>
    <w:p w14:paraId="2D0AEF8A" w14:textId="10DF05F3"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sidR="00E66D15">
        <w:rPr>
          <w:rFonts w:asciiTheme="minorHAnsi" w:hAnsiTheme="minorHAnsi" w:cstheme="minorHAnsi"/>
          <w:sz w:val="22"/>
          <w:szCs w:val="22"/>
        </w:rPr>
        <w:t>podstawowym</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 xml:space="preserve">pn.: </w:t>
      </w:r>
      <w:r w:rsidR="008B7A77" w:rsidRPr="0017662F">
        <w:rPr>
          <w:rFonts w:asciiTheme="minorHAnsi" w:hAnsiTheme="minorHAnsi" w:cstheme="minorHAnsi"/>
          <w:b/>
          <w:color w:val="000000" w:themeColor="text1"/>
          <w:sz w:val="22"/>
          <w:szCs w:val="22"/>
        </w:rPr>
        <w:t>„</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00F73A59" w:rsidRPr="0017662F">
        <w:rPr>
          <w:rFonts w:asciiTheme="minorHAnsi" w:hAnsiTheme="minorHAnsi" w:cstheme="minorHAnsi"/>
          <w:b/>
          <w:bCs/>
          <w:iCs/>
          <w:sz w:val="22"/>
          <w:szCs w:val="22"/>
        </w:rPr>
        <w:t>”</w:t>
      </w:r>
      <w:r w:rsidRPr="0017662F">
        <w:rPr>
          <w:rFonts w:asciiTheme="minorHAnsi" w:hAnsiTheme="minorHAnsi" w:cstheme="minorHAnsi"/>
          <w:color w:val="000000" w:themeColor="text1"/>
          <w:sz w:val="22"/>
          <w:szCs w:val="22"/>
        </w:rPr>
        <w:t xml:space="preserve">, 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Pzp, tj. w załączniku nr 2 do SWZ w zakresie: </w:t>
      </w:r>
    </w:p>
    <w:p w14:paraId="17945787" w14:textId="6C33CD60"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r w:rsidR="00B5533E" w:rsidRPr="0017662F">
        <w:rPr>
          <w:rFonts w:asciiTheme="minorHAnsi" w:hAnsiTheme="minorHAnsi" w:cstheme="minorHAnsi"/>
          <w:color w:val="000000" w:themeColor="text1"/>
          <w:sz w:val="22"/>
          <w:szCs w:val="22"/>
        </w:rPr>
        <w:t>p.z.p.</w:t>
      </w:r>
      <w:r w:rsidRPr="0017662F">
        <w:rPr>
          <w:rFonts w:asciiTheme="minorHAnsi" w:hAnsiTheme="minorHAnsi" w:cstheme="minorHAnsi"/>
          <w:color w:val="000000" w:themeColor="text1"/>
          <w:sz w:val="22"/>
          <w:szCs w:val="22"/>
        </w:rPr>
        <w:t>,</w:t>
      </w:r>
    </w:p>
    <w:p w14:paraId="30EE9A14" w14:textId="1ECBD0E3" w:rsidR="002B6076" w:rsidRPr="0017662F" w:rsidRDefault="00B5533E"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108 ust. 1 pkt 2 ustawy p.z.p.,</w:t>
      </w:r>
    </w:p>
    <w:p w14:paraId="4C99C868" w14:textId="6467EE0D"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r w:rsidR="00B5533E" w:rsidRPr="0017662F">
        <w:rPr>
          <w:rFonts w:asciiTheme="minorHAnsi" w:hAnsiTheme="minorHAnsi" w:cstheme="minorHAnsi"/>
          <w:color w:val="000000" w:themeColor="text1"/>
          <w:sz w:val="22"/>
          <w:szCs w:val="22"/>
        </w:rPr>
        <w:t xml:space="preserve">p.z.p. </w:t>
      </w:r>
      <w:r w:rsidRPr="0017662F">
        <w:rPr>
          <w:rFonts w:asciiTheme="minorHAnsi" w:hAnsiTheme="minorHAnsi" w:cstheme="minorHAnsi"/>
          <w:color w:val="000000" w:themeColor="text1"/>
          <w:sz w:val="22"/>
          <w:szCs w:val="22"/>
        </w:rPr>
        <w:t>odnośnie do orzeczenia zakazu ubiegania się o zamówienie publiczne tytułem środka zapobiegawczego,</w:t>
      </w:r>
    </w:p>
    <w:p w14:paraId="42AA2123" w14:textId="67B2A799"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r w:rsidR="00B5533E" w:rsidRPr="0017662F">
        <w:rPr>
          <w:rFonts w:asciiTheme="minorHAnsi" w:hAnsiTheme="minorHAnsi" w:cstheme="minorHAnsi"/>
          <w:color w:val="000000" w:themeColor="text1"/>
          <w:sz w:val="22"/>
          <w:szCs w:val="22"/>
        </w:rPr>
        <w:t>p.z.p.,</w:t>
      </w:r>
    </w:p>
    <w:p w14:paraId="13C61003" w14:textId="26E3ED4B"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r w:rsidR="00B5533E" w:rsidRPr="0017662F">
        <w:rPr>
          <w:rFonts w:asciiTheme="minorHAnsi" w:hAnsiTheme="minorHAnsi" w:cstheme="minorHAnsi"/>
          <w:color w:val="000000" w:themeColor="text1"/>
          <w:sz w:val="22"/>
          <w:szCs w:val="22"/>
        </w:rPr>
        <w:t>p.z.p.,</w:t>
      </w:r>
      <w:r w:rsidRPr="0017662F">
        <w:rPr>
          <w:rFonts w:asciiTheme="minorHAnsi" w:hAnsiTheme="minorHAnsi" w:cstheme="minorHAnsi"/>
          <w:color w:val="000000" w:themeColor="text1"/>
          <w:sz w:val="22"/>
          <w:szCs w:val="22"/>
        </w:rPr>
        <w:t xml:space="preserve"> </w:t>
      </w:r>
    </w:p>
    <w:p w14:paraId="306103D4" w14:textId="25656D7B" w:rsidR="002B6076" w:rsidRPr="0017662F" w:rsidRDefault="00B5533E" w:rsidP="002C69DA">
      <w:pPr>
        <w:numPr>
          <w:ilvl w:val="0"/>
          <w:numId w:val="3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109 ust. 1 pkt 4 ustawy p.z.p.,</w:t>
      </w:r>
    </w:p>
    <w:p w14:paraId="14DCB376"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14:paraId="71DD685E" w14:textId="77777777" w:rsidR="002B6076" w:rsidRPr="0017662F" w:rsidRDefault="002B6076" w:rsidP="002C69DA">
      <w:pPr>
        <w:jc w:val="both"/>
        <w:rPr>
          <w:rFonts w:asciiTheme="minorHAnsi" w:hAnsiTheme="minorHAnsi" w:cstheme="minorHAnsi"/>
          <w:color w:val="000000" w:themeColor="text1"/>
          <w:sz w:val="22"/>
          <w:szCs w:val="22"/>
        </w:rPr>
      </w:pPr>
    </w:p>
    <w:p w14:paraId="55F9C852" w14:textId="77777777" w:rsidR="002B6076" w:rsidRPr="0017662F" w:rsidRDefault="002B6076" w:rsidP="002C69DA">
      <w:pPr>
        <w:jc w:val="both"/>
        <w:rPr>
          <w:rFonts w:asciiTheme="minorHAnsi" w:hAnsiTheme="minorHAnsi" w:cstheme="minorHAnsi"/>
          <w:color w:val="000000" w:themeColor="text1"/>
          <w:sz w:val="22"/>
          <w:szCs w:val="22"/>
        </w:rPr>
      </w:pPr>
    </w:p>
    <w:p w14:paraId="6A86DA76" w14:textId="77777777" w:rsidR="002B6076" w:rsidRPr="0017662F" w:rsidRDefault="002B6076" w:rsidP="002C69DA">
      <w:pPr>
        <w:jc w:val="both"/>
        <w:rPr>
          <w:rFonts w:asciiTheme="minorHAnsi" w:hAnsiTheme="minorHAnsi" w:cstheme="minorHAnsi"/>
          <w:color w:val="000000" w:themeColor="text1"/>
          <w:sz w:val="22"/>
          <w:szCs w:val="22"/>
        </w:rPr>
      </w:pPr>
    </w:p>
    <w:p w14:paraId="5277D78E" w14:textId="77777777" w:rsidR="002B6076" w:rsidRPr="0017662F" w:rsidRDefault="002B6076" w:rsidP="002C69DA">
      <w:pPr>
        <w:jc w:val="both"/>
        <w:rPr>
          <w:rFonts w:asciiTheme="minorHAnsi" w:hAnsiTheme="minorHAnsi" w:cstheme="minorHAnsi"/>
          <w:color w:val="000000" w:themeColor="text1"/>
          <w:sz w:val="22"/>
          <w:szCs w:val="22"/>
        </w:rPr>
      </w:pPr>
    </w:p>
    <w:p w14:paraId="5A9531A2" w14:textId="77777777" w:rsidR="002B6076" w:rsidRPr="0017662F" w:rsidRDefault="00762D70" w:rsidP="002C69DA">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lastRenderedPageBreak/>
        <w:t>dokument należy podpisać kwalifikowanym podpisem elektronicznym lub elektronicznym podpisem zaufanym lub podpisem osobistym przez osobę lub osoby umocowane do złożenia podpisu w imieniu Wykonawcy</w:t>
      </w:r>
    </w:p>
    <w:p w14:paraId="289E05E5" w14:textId="77777777" w:rsidR="002B6076" w:rsidRPr="0017662F" w:rsidRDefault="002B6076" w:rsidP="002C69DA">
      <w:pPr>
        <w:ind w:left="4536"/>
        <w:jc w:val="center"/>
        <w:rPr>
          <w:rFonts w:asciiTheme="minorHAnsi" w:hAnsiTheme="minorHAnsi" w:cstheme="minorHAnsi"/>
          <w:color w:val="000000" w:themeColor="text1"/>
          <w:sz w:val="22"/>
          <w:szCs w:val="22"/>
        </w:rPr>
      </w:pPr>
    </w:p>
    <w:p w14:paraId="5154E733" w14:textId="77777777" w:rsidR="002B6076" w:rsidRPr="0017662F" w:rsidRDefault="002B6076" w:rsidP="002C69DA">
      <w:pPr>
        <w:jc w:val="both"/>
        <w:rPr>
          <w:rFonts w:asciiTheme="minorHAnsi" w:hAnsiTheme="minorHAnsi" w:cstheme="minorHAnsi"/>
          <w:i/>
          <w:color w:val="000000" w:themeColor="text1"/>
          <w:sz w:val="22"/>
          <w:szCs w:val="22"/>
        </w:rPr>
      </w:pPr>
    </w:p>
    <w:p w14:paraId="41367488" w14:textId="77777777" w:rsidR="002B6076" w:rsidRPr="0017662F" w:rsidRDefault="002B6076" w:rsidP="002C69DA">
      <w:pPr>
        <w:pStyle w:val="Akapitzlist"/>
        <w:spacing w:after="0" w:line="240" w:lineRule="auto"/>
        <w:ind w:left="0"/>
        <w:jc w:val="both"/>
        <w:rPr>
          <w:rFonts w:asciiTheme="minorHAnsi" w:hAnsiTheme="minorHAnsi" w:cstheme="minorHAnsi"/>
          <w:b/>
          <w:i/>
          <w:color w:val="000000" w:themeColor="text1"/>
        </w:rPr>
      </w:pPr>
    </w:p>
    <w:p w14:paraId="6121598D" w14:textId="77777777" w:rsidR="002B6076" w:rsidRPr="0017662F" w:rsidRDefault="00762D70" w:rsidP="002C69DA">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14:paraId="57754F63" w14:textId="77777777" w:rsidR="002B6076" w:rsidRPr="0017662F" w:rsidRDefault="00762D70" w:rsidP="002C69DA">
      <w:pPr>
        <w:pStyle w:val="Default"/>
        <w:jc w:val="both"/>
        <w:rPr>
          <w:rFonts w:asciiTheme="minorHAnsi" w:hAnsiTheme="minorHAnsi" w:cstheme="minorHAnsi"/>
          <w:color w:val="000000" w:themeColor="text1"/>
          <w:sz w:val="22"/>
          <w:szCs w:val="22"/>
        </w:rPr>
      </w:pPr>
      <w:r w:rsidRPr="0017662F">
        <w:rPr>
          <w:rFonts w:asciiTheme="minorHAnsi" w:hAnsiTheme="minorHAnsi" w:cstheme="minorHAnsi"/>
          <w:b/>
          <w:bCs/>
          <w:i/>
          <w:color w:val="000000" w:themeColor="text1"/>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14:paraId="4A7368A6" w14:textId="77777777" w:rsidR="002B6076" w:rsidRPr="0017662F"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06C06A0A" w14:textId="5861DC61" w:rsidR="00870C0F" w:rsidRPr="0017662F" w:rsidRDefault="00870C0F" w:rsidP="002C69DA">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DA5CF1">
        <w:rPr>
          <w:rFonts w:asciiTheme="minorHAnsi" w:hAnsiTheme="minorHAnsi" w:cstheme="minorHAnsi"/>
          <w:b/>
          <w:color w:val="000000" w:themeColor="text1"/>
          <w:sz w:val="22"/>
          <w:szCs w:val="22"/>
        </w:rPr>
        <w:t>1</w:t>
      </w:r>
      <w:r w:rsidR="0093564C">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4 do SWZ</w:t>
      </w:r>
    </w:p>
    <w:p w14:paraId="1EB0C7B1"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7EE9A4C4"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646300BE" w14:textId="77777777" w:rsidR="00870C0F" w:rsidRPr="0017662F" w:rsidRDefault="00870C0F" w:rsidP="002C69DA">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b/>
          <w:bCs/>
          <w:color w:val="000000" w:themeColor="text1"/>
          <w:sz w:val="22"/>
          <w:szCs w:val="22"/>
        </w:rPr>
        <w:t>Umowa …………………………..</w:t>
      </w:r>
    </w:p>
    <w:p w14:paraId="45205782" w14:textId="77777777" w:rsidR="00870C0F" w:rsidRPr="0017662F" w:rsidRDefault="00870C0F" w:rsidP="002C69DA">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i/>
          <w:color w:val="000000" w:themeColor="text1"/>
          <w:sz w:val="22"/>
          <w:szCs w:val="22"/>
        </w:rPr>
        <w:t>projektowane postanowienia umowy w sprawie zamówienia publicznego</w:t>
      </w:r>
    </w:p>
    <w:p w14:paraId="02D4A2F6" w14:textId="77777777" w:rsidR="00CA7FF3" w:rsidRPr="00CA7FF3" w:rsidRDefault="00CA7FF3" w:rsidP="00CA7FF3">
      <w:pPr>
        <w:spacing w:line="276" w:lineRule="auto"/>
        <w:rPr>
          <w:rFonts w:asciiTheme="minorHAnsi" w:hAnsiTheme="minorHAnsi" w:cstheme="minorHAnsi"/>
          <w:kern w:val="22"/>
          <w:sz w:val="22"/>
          <w:szCs w:val="22"/>
          <w:lang w:eastAsia="en-US"/>
        </w:rPr>
      </w:pPr>
    </w:p>
    <w:p w14:paraId="1D57A35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Niniejsza Umowa została zawarta Strzyżowie w dniu ……………..……..… pomiędzy: </w:t>
      </w:r>
    </w:p>
    <w:p w14:paraId="46210E34" w14:textId="77777777" w:rsidR="00CA7FF3" w:rsidRPr="00CA7FF3" w:rsidRDefault="00CA7FF3" w:rsidP="00CA7FF3">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xml:space="preserve">GMINĄ Strzyżów </w:t>
      </w:r>
      <w:r w:rsidRPr="00CA7FF3">
        <w:rPr>
          <w:rFonts w:asciiTheme="minorHAnsi" w:hAnsiTheme="minorHAnsi" w:cstheme="minorHAnsi"/>
          <w:kern w:val="22"/>
          <w:sz w:val="22"/>
          <w:szCs w:val="22"/>
          <w:lang w:eastAsia="en-US"/>
        </w:rPr>
        <w:t>adres:</w:t>
      </w:r>
      <w:r w:rsidRPr="00CA7FF3">
        <w:rPr>
          <w:rFonts w:asciiTheme="minorHAnsi" w:hAnsiTheme="minorHAnsi" w:cstheme="minorHAnsi"/>
          <w:b/>
          <w:kern w:val="22"/>
          <w:sz w:val="22"/>
          <w:szCs w:val="22"/>
          <w:lang w:eastAsia="en-US"/>
        </w:rPr>
        <w:t xml:space="preserve"> 38-100 Strzyżów, ul. Przecławczyka 5</w:t>
      </w:r>
      <w:r w:rsidRPr="00CA7FF3">
        <w:rPr>
          <w:rFonts w:asciiTheme="minorHAnsi" w:hAnsiTheme="minorHAnsi" w:cstheme="minorHAnsi"/>
          <w:bCs/>
          <w:kern w:val="22"/>
          <w:sz w:val="22"/>
          <w:szCs w:val="22"/>
          <w:lang w:eastAsia="en-US"/>
        </w:rPr>
        <w:t>,</w:t>
      </w:r>
      <w:r w:rsidRPr="00CA7FF3">
        <w:rPr>
          <w:rFonts w:asciiTheme="minorHAnsi" w:hAnsiTheme="minorHAnsi" w:cstheme="minorHAnsi"/>
          <w:b/>
          <w:kern w:val="22"/>
          <w:sz w:val="22"/>
          <w:szCs w:val="22"/>
          <w:lang w:eastAsia="en-US"/>
        </w:rPr>
        <w:t xml:space="preserve"> </w:t>
      </w:r>
    </w:p>
    <w:p w14:paraId="7D2AA812" w14:textId="77777777" w:rsidR="00CA7FF3" w:rsidRPr="00CA7FF3" w:rsidRDefault="00CA7FF3" w:rsidP="00CA7FF3">
      <w:pPr>
        <w:spacing w:after="200" w:line="276" w:lineRule="auto"/>
        <w:rPr>
          <w:rFonts w:asciiTheme="minorHAnsi" w:hAnsiTheme="minorHAnsi" w:cstheme="minorHAnsi"/>
          <w:kern w:val="22"/>
          <w:sz w:val="22"/>
          <w:szCs w:val="22"/>
          <w:lang w:eastAsia="en-US"/>
        </w:rPr>
      </w:pPr>
      <w:r w:rsidRPr="00CA7FF3">
        <w:rPr>
          <w:rFonts w:asciiTheme="minorHAnsi" w:hAnsiTheme="minorHAnsi" w:cstheme="minorHAnsi"/>
          <w:b/>
          <w:kern w:val="22"/>
          <w:sz w:val="22"/>
          <w:szCs w:val="22"/>
          <w:lang w:eastAsia="en-US"/>
        </w:rPr>
        <w:t>zwaną dalej ZAMAWIAJĄCYM</w:t>
      </w:r>
      <w:r w:rsidRPr="00CA7FF3">
        <w:rPr>
          <w:rFonts w:asciiTheme="minorHAnsi" w:hAnsiTheme="minorHAnsi" w:cstheme="minorHAnsi"/>
          <w:kern w:val="22"/>
          <w:sz w:val="22"/>
          <w:szCs w:val="22"/>
          <w:lang w:eastAsia="en-US"/>
        </w:rPr>
        <w:t>, reprezentowaną przez:</w:t>
      </w:r>
    </w:p>
    <w:p w14:paraId="687EA9CE" w14:textId="77777777" w:rsidR="00CA7FF3" w:rsidRPr="00CA7FF3" w:rsidRDefault="00CA7FF3" w:rsidP="00CA7FF3">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sz w:val="22"/>
          <w:szCs w:val="22"/>
          <w:lang w:eastAsia="en-US"/>
        </w:rPr>
        <w:t xml:space="preserve">Pana mgr Waldemara Górę - </w:t>
      </w:r>
      <w:r w:rsidRPr="00CA7FF3">
        <w:rPr>
          <w:rFonts w:asciiTheme="minorHAnsi" w:hAnsiTheme="minorHAnsi" w:cstheme="minorHAnsi"/>
          <w:b/>
          <w:bCs/>
          <w:kern w:val="22"/>
          <w:sz w:val="22"/>
          <w:szCs w:val="22"/>
          <w:lang w:eastAsia="en-US"/>
        </w:rPr>
        <w:t>Burmistrza Gminy Strzyżów</w:t>
      </w:r>
    </w:p>
    <w:p w14:paraId="5E4539FF" w14:textId="0B31B904" w:rsidR="00CA7FF3" w:rsidRPr="00CA7FF3" w:rsidRDefault="00CA7FF3" w:rsidP="00CA7FF3">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 xml:space="preserve">za kontrasygnatą Skarbnika – </w:t>
      </w:r>
      <w:r w:rsidR="0087415C">
        <w:rPr>
          <w:rFonts w:asciiTheme="minorHAnsi" w:hAnsiTheme="minorHAnsi" w:cstheme="minorHAnsi"/>
          <w:b/>
          <w:bCs/>
          <w:kern w:val="22"/>
          <w:sz w:val="22"/>
          <w:szCs w:val="22"/>
          <w:lang w:eastAsia="en-US"/>
        </w:rPr>
        <w:t xml:space="preserve">Pana </w:t>
      </w:r>
      <w:r w:rsidRPr="00CA7FF3">
        <w:rPr>
          <w:rFonts w:asciiTheme="minorHAnsi" w:hAnsiTheme="minorHAnsi" w:cstheme="minorHAnsi"/>
          <w:b/>
          <w:bCs/>
          <w:kern w:val="22"/>
          <w:sz w:val="22"/>
          <w:szCs w:val="22"/>
          <w:lang w:eastAsia="en-US"/>
        </w:rPr>
        <w:t xml:space="preserve">mgr </w:t>
      </w:r>
      <w:r w:rsidR="0087415C">
        <w:rPr>
          <w:rFonts w:asciiTheme="minorHAnsi" w:hAnsiTheme="minorHAnsi" w:cstheme="minorHAnsi"/>
          <w:b/>
          <w:bCs/>
          <w:kern w:val="22"/>
          <w:sz w:val="22"/>
          <w:szCs w:val="22"/>
          <w:lang w:eastAsia="en-US"/>
        </w:rPr>
        <w:t>Mariusza Gorczycę</w:t>
      </w:r>
    </w:p>
    <w:p w14:paraId="20CED6A3"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a </w:t>
      </w:r>
    </w:p>
    <w:p w14:paraId="3A0CED6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b/>
          <w:bCs/>
          <w:kern w:val="22"/>
          <w:sz w:val="22"/>
          <w:szCs w:val="22"/>
          <w:lang w:eastAsia="en-US"/>
        </w:rPr>
        <w:t>…………………….</w:t>
      </w:r>
    </w:p>
    <w:p w14:paraId="1CFB64A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reprezentowaną przez:</w:t>
      </w:r>
    </w:p>
    <w:p w14:paraId="7350256A" w14:textId="77777777" w:rsidR="00CA7FF3" w:rsidRPr="00CA7FF3" w:rsidRDefault="00CA7FF3" w:rsidP="00CA7FF3">
      <w:pPr>
        <w:spacing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1. ……………………….</w:t>
      </w:r>
    </w:p>
    <w:p w14:paraId="64B844CC" w14:textId="77777777" w:rsidR="00CA7FF3" w:rsidRPr="00CA7FF3" w:rsidRDefault="00CA7FF3" w:rsidP="00CA7FF3">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 xml:space="preserve">zwaną w treści umowy </w:t>
      </w:r>
      <w:r w:rsidRPr="00CA7FF3">
        <w:rPr>
          <w:rFonts w:asciiTheme="minorHAnsi" w:hAnsiTheme="minorHAnsi" w:cstheme="minorHAnsi"/>
          <w:b/>
          <w:kern w:val="22"/>
          <w:sz w:val="22"/>
          <w:szCs w:val="22"/>
          <w:lang w:eastAsia="en-US"/>
        </w:rPr>
        <w:t>WYKONAWCĄ</w:t>
      </w:r>
    </w:p>
    <w:p w14:paraId="0C343887" w14:textId="3A473991" w:rsidR="00CA7FF3" w:rsidRPr="00CA7FF3" w:rsidRDefault="00CA7FF3" w:rsidP="00E66D15">
      <w:pPr>
        <w:spacing w:after="200" w:line="276" w:lineRule="auto"/>
        <w:jc w:val="both"/>
        <w:rPr>
          <w:rFonts w:asciiTheme="minorHAnsi" w:hAnsiTheme="minorHAnsi" w:cstheme="minorHAnsi"/>
          <w:kern w:val="22"/>
          <w:sz w:val="22"/>
          <w:szCs w:val="22"/>
          <w:lang w:eastAsia="en-US"/>
        </w:rPr>
      </w:pPr>
      <w:r w:rsidRPr="00CA7FF3">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dostawy o wartości zamówienia nie przekraczającej progów unijnych na zadanie pn. </w:t>
      </w:r>
      <w:r w:rsidRPr="00CA7FF3">
        <w:rPr>
          <w:rFonts w:asciiTheme="minorHAnsi" w:hAnsiTheme="minorHAnsi" w:cstheme="minorHAnsi"/>
          <w:b/>
          <w:color w:val="000000" w:themeColor="text1"/>
          <w:sz w:val="22"/>
          <w:szCs w:val="22"/>
          <w:lang w:eastAsia="ar-SA"/>
        </w:rPr>
        <w:t>„</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Pr="00CA7FF3">
        <w:rPr>
          <w:rFonts w:asciiTheme="minorHAnsi" w:hAnsiTheme="minorHAnsi" w:cstheme="minorHAnsi"/>
          <w:b/>
          <w:bCs/>
          <w:iCs/>
          <w:sz w:val="22"/>
          <w:szCs w:val="22"/>
          <w:lang w:eastAsia="ar-SA"/>
        </w:rPr>
        <w:t>”</w:t>
      </w:r>
      <w:r w:rsidR="008B249C">
        <w:rPr>
          <w:rFonts w:asciiTheme="minorHAnsi" w:hAnsiTheme="minorHAnsi" w:cstheme="minorHAnsi"/>
          <w:b/>
          <w:bCs/>
          <w:iCs/>
          <w:sz w:val="22"/>
          <w:szCs w:val="22"/>
          <w:lang w:eastAsia="ar-SA"/>
        </w:rPr>
        <w:t>.</w:t>
      </w:r>
    </w:p>
    <w:p w14:paraId="4A695488" w14:textId="77777777" w:rsidR="00CA7FF3" w:rsidRPr="00CA7FF3" w:rsidRDefault="00CA7FF3" w:rsidP="00CA7FF3">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A7FF3">
        <w:rPr>
          <w:rFonts w:asciiTheme="minorHAnsi" w:hAnsiTheme="minorHAnsi" w:cstheme="minorHAnsi"/>
          <w:b/>
          <w:bCs/>
          <w:iCs/>
          <w:kern w:val="22"/>
          <w:sz w:val="22"/>
          <w:szCs w:val="22"/>
          <w:u w:val="single"/>
          <w:lang w:eastAsia="ar-SA"/>
        </w:rPr>
        <w:t>PRZEDMIOT UMOWY</w:t>
      </w:r>
    </w:p>
    <w:p w14:paraId="45DCB5CE"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w:t>
      </w:r>
    </w:p>
    <w:p w14:paraId="3F3775DB" w14:textId="676A94DA" w:rsidR="00CA7FF3" w:rsidRPr="00CA7FF3" w:rsidRDefault="00CA7FF3" w:rsidP="00CA7FF3">
      <w:p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A7FF3">
        <w:rPr>
          <w:rFonts w:asciiTheme="minorHAnsi" w:hAnsiTheme="minorHAnsi" w:cstheme="minorHAnsi"/>
          <w:kern w:val="20"/>
          <w:sz w:val="22"/>
          <w:szCs w:val="22"/>
          <w:lang w:eastAsia="ar-SA"/>
        </w:rPr>
        <w:t>dokumentacją projektową, ofertą WYKONAWCY,</w:t>
      </w:r>
      <w:r w:rsidRPr="00CA7FF3">
        <w:rPr>
          <w:rFonts w:asciiTheme="minorHAnsi" w:hAnsiTheme="minorHAnsi" w:cstheme="minorHAnsi"/>
          <w:kern w:val="22"/>
          <w:sz w:val="22"/>
          <w:szCs w:val="22"/>
          <w:lang w:eastAsia="en-US"/>
        </w:rPr>
        <w:t xml:space="preserve"> przedmiarem robót i zasadami wiedzy technicznej dla zadania inwestycyjnego p.n.: </w:t>
      </w:r>
      <w:r w:rsidRPr="00CA7FF3">
        <w:rPr>
          <w:rFonts w:asciiTheme="minorHAnsi" w:hAnsiTheme="minorHAnsi" w:cstheme="minorHAnsi"/>
          <w:b/>
          <w:color w:val="000000" w:themeColor="text1"/>
          <w:sz w:val="22"/>
          <w:szCs w:val="22"/>
          <w:lang w:eastAsia="ar-SA"/>
        </w:rPr>
        <w:t>„</w:t>
      </w:r>
      <w:r w:rsidR="00DA5CF1" w:rsidRPr="00DA5CF1">
        <w:rPr>
          <w:rFonts w:asciiTheme="minorHAnsi" w:hAnsiTheme="minorHAnsi" w:cstheme="minorHAnsi"/>
          <w:b/>
          <w:sz w:val="22"/>
          <w:szCs w:val="22"/>
        </w:rPr>
        <w:t>Remont i pokrycie dachu dworku Dyd</w:t>
      </w:r>
      <w:r w:rsidR="00DA5CF1">
        <w:rPr>
          <w:rFonts w:asciiTheme="minorHAnsi" w:hAnsiTheme="minorHAnsi" w:cstheme="minorHAnsi"/>
          <w:b/>
          <w:sz w:val="22"/>
          <w:szCs w:val="22"/>
        </w:rPr>
        <w:t>y</w:t>
      </w:r>
      <w:r w:rsidR="00DA5CF1" w:rsidRPr="00DA5CF1">
        <w:rPr>
          <w:rFonts w:asciiTheme="minorHAnsi" w:hAnsiTheme="minorHAnsi" w:cstheme="minorHAnsi"/>
          <w:b/>
          <w:sz w:val="22"/>
          <w:szCs w:val="22"/>
        </w:rPr>
        <w:t>ńskich</w:t>
      </w:r>
      <w:r w:rsidR="00FD635D">
        <w:rPr>
          <w:rFonts w:ascii="Calibri" w:hAnsi="Calibri" w:cs="Calibri"/>
          <w:b/>
        </w:rPr>
        <w:t>”</w:t>
      </w:r>
      <w:r w:rsidR="008B249C">
        <w:rPr>
          <w:rFonts w:ascii="Calibri" w:hAnsi="Calibri" w:cs="Calibri"/>
          <w:b/>
        </w:rPr>
        <w:t>.</w:t>
      </w:r>
    </w:p>
    <w:p w14:paraId="4DB11A1D"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w:t>
      </w:r>
    </w:p>
    <w:p w14:paraId="1E43B649" w14:textId="77777777" w:rsidR="00CA7FF3" w:rsidRPr="00CA7FF3" w:rsidRDefault="00CA7FF3" w:rsidP="00C50E4C">
      <w:pPr>
        <w:numPr>
          <w:ilvl w:val="0"/>
          <w:numId w:val="91"/>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2"/>
          <w:sz w:val="22"/>
          <w:szCs w:val="22"/>
          <w:lang w:eastAsia="ar-SA"/>
        </w:rPr>
        <w:t>Szczegółowy zakres przedmiotu umowy jest zawarty w przedmiarze robót</w:t>
      </w:r>
      <w:r w:rsidRPr="00CA7FF3">
        <w:rPr>
          <w:rFonts w:asciiTheme="minorHAnsi" w:hAnsiTheme="minorHAnsi" w:cstheme="minorHAnsi"/>
          <w:kern w:val="20"/>
          <w:sz w:val="22"/>
          <w:szCs w:val="22"/>
          <w:lang w:eastAsia="ar-SA"/>
        </w:rPr>
        <w:t xml:space="preserve">, który stanowi załącznik do niniejszej umowy. </w:t>
      </w:r>
    </w:p>
    <w:p w14:paraId="26B4C9A4" w14:textId="77777777" w:rsidR="00CA7FF3" w:rsidRPr="00CA7FF3" w:rsidRDefault="00CA7FF3" w:rsidP="00C50E4C">
      <w:pPr>
        <w:numPr>
          <w:ilvl w:val="0"/>
          <w:numId w:val="91"/>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0"/>
          <w:sz w:val="22"/>
          <w:szCs w:val="22"/>
          <w:lang w:eastAsia="ar-SA"/>
        </w:rPr>
        <w:t>Kompletną dokumentację projektową ZAMAWIAJĄCY udostępni WYKONAWCY po zawarciu umowy.</w:t>
      </w:r>
    </w:p>
    <w:p w14:paraId="00A8581F"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3</w:t>
      </w:r>
    </w:p>
    <w:p w14:paraId="554951EF"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WYKONAWCĘ do zapewnienia staraniem i kosztem WYKONAWCY:</w:t>
      </w:r>
    </w:p>
    <w:p w14:paraId="78D93243" w14:textId="77777777" w:rsidR="00CA7FF3" w:rsidRPr="00CA7FF3" w:rsidRDefault="00CA7FF3" w:rsidP="00C50E4C">
      <w:pPr>
        <w:keepNext/>
        <w:numPr>
          <w:ilvl w:val="0"/>
          <w:numId w:val="57"/>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A7FF3">
        <w:rPr>
          <w:rFonts w:asciiTheme="minorHAnsi" w:eastAsia="F2" w:hAnsiTheme="minorHAnsi" w:cstheme="minorHAnsi"/>
          <w:bCs/>
          <w:iCs/>
          <w:sz w:val="22"/>
          <w:szCs w:val="22"/>
          <w:lang w:eastAsia="ar-SA"/>
        </w:rPr>
        <w:t>Dojścia i dojazdu do budynków, podczas prowadzonych prac, ograniczając</w:t>
      </w:r>
      <w:r w:rsidRPr="00CA7FF3">
        <w:rPr>
          <w:rFonts w:asciiTheme="minorHAnsi" w:hAnsiTheme="minorHAnsi" w:cstheme="minorHAnsi"/>
          <w:bCs/>
          <w:iCs/>
          <w:sz w:val="22"/>
          <w:szCs w:val="22"/>
          <w:lang w:eastAsia="ar-SA"/>
        </w:rPr>
        <w:t xml:space="preserve"> </w:t>
      </w:r>
      <w:r w:rsidRPr="00CA7FF3">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odpad budowlany, a WYKONAWCA w ramach wykonania umowy jest zobowiązany do jego wywiezienia i legalnej utylizacji. WYKONAWCA powinien przedstawić ZAMAWIAJĄCEMU dokumenty potwierdzające ich legalną utylizację lub zagospodarowanie. </w:t>
      </w:r>
    </w:p>
    <w:p w14:paraId="3F6A23FC" w14:textId="77777777"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A7FF3">
        <w:rPr>
          <w:rFonts w:asciiTheme="minorHAnsi" w:hAnsiTheme="minorHAnsi" w:cstheme="minorHAnsi"/>
          <w:bCs/>
          <w:iCs/>
          <w:kern w:val="20"/>
          <w:sz w:val="22"/>
          <w:szCs w:val="22"/>
          <w:lang w:eastAsia="en-US"/>
        </w:rPr>
        <w:t>Przywrócenia do stanu pierwotnego zajętych dla realizacji przedmiotu zamówienia terenów;</w:t>
      </w:r>
    </w:p>
    <w:p w14:paraId="65F346E6" w14:textId="77777777"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A7FF3">
        <w:rPr>
          <w:rFonts w:asciiTheme="minorHAnsi" w:hAnsiTheme="minorHAnsi" w:cstheme="minorHAnsi"/>
          <w:bCs/>
          <w:iCs/>
          <w:kern w:val="20"/>
          <w:sz w:val="22"/>
          <w:szCs w:val="22"/>
          <w:lang w:eastAsia="en-US"/>
        </w:rPr>
        <w:t>Zabezpieczenia robót pod względem bhp i p. poż.;</w:t>
      </w:r>
    </w:p>
    <w:p w14:paraId="40F3C2EA" w14:textId="77777777"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A7FF3">
        <w:rPr>
          <w:rFonts w:asciiTheme="minorHAnsi" w:hAnsiTheme="minorHAnsi" w:cstheme="minorHAnsi"/>
          <w:bCs/>
          <w:iCs/>
          <w:sz w:val="22"/>
          <w:szCs w:val="22"/>
          <w:lang w:eastAsia="en-US"/>
        </w:rPr>
        <w:t>Zabezpieczenia I oznakowania terenu budowy.</w:t>
      </w:r>
    </w:p>
    <w:p w14:paraId="62897148" w14:textId="77777777" w:rsidR="00CA7FF3" w:rsidRPr="00CA7FF3" w:rsidRDefault="00CA7FF3" w:rsidP="00CA7FF3">
      <w:pPr>
        <w:spacing w:line="276" w:lineRule="auto"/>
        <w:outlineLvl w:val="6"/>
        <w:rPr>
          <w:rFonts w:asciiTheme="minorHAnsi" w:hAnsiTheme="minorHAnsi" w:cstheme="minorHAnsi"/>
          <w:b/>
          <w:color w:val="FF0000"/>
          <w:kern w:val="22"/>
          <w:sz w:val="22"/>
          <w:szCs w:val="22"/>
          <w:u w:val="single"/>
          <w:lang w:eastAsia="en-US"/>
        </w:rPr>
      </w:pPr>
    </w:p>
    <w:p w14:paraId="4DCBD509" w14:textId="77777777" w:rsidR="00CA7FF3" w:rsidRPr="00CA7FF3" w:rsidRDefault="00CA7FF3" w:rsidP="00CA7FF3">
      <w:pPr>
        <w:spacing w:line="276" w:lineRule="auto"/>
        <w:outlineLvl w:val="6"/>
        <w:rPr>
          <w:rFonts w:asciiTheme="minorHAnsi" w:hAnsiTheme="minorHAnsi" w:cstheme="minorHAnsi"/>
          <w:b/>
          <w:color w:val="FF0000"/>
          <w:kern w:val="22"/>
          <w:sz w:val="22"/>
          <w:szCs w:val="22"/>
          <w:u w:val="single"/>
          <w:lang w:eastAsia="en-US"/>
        </w:rPr>
      </w:pPr>
    </w:p>
    <w:p w14:paraId="1FB89A1B" w14:textId="77777777" w:rsidR="00CA7FF3" w:rsidRPr="00CA7FF3" w:rsidRDefault="00CA7FF3" w:rsidP="00CA7FF3">
      <w:pPr>
        <w:spacing w:line="276" w:lineRule="auto"/>
        <w:ind w:left="360"/>
        <w:contextualSpacing/>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lastRenderedPageBreak/>
        <w:t>TERMINY REALIZACJI</w:t>
      </w:r>
    </w:p>
    <w:p w14:paraId="07FCBD8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4</w:t>
      </w:r>
    </w:p>
    <w:p w14:paraId="05FE9A1D" w14:textId="77777777" w:rsidR="00CA7FF3" w:rsidRPr="00CA7FF3" w:rsidRDefault="00CA7FF3" w:rsidP="00CA7FF3">
      <w:pPr>
        <w:spacing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Termin realizacji przedmiotu umowy ustala się na dzień:</w:t>
      </w:r>
      <w:r w:rsidRPr="00CA7FF3">
        <w:rPr>
          <w:rFonts w:asciiTheme="minorHAnsi" w:hAnsiTheme="minorHAnsi" w:cstheme="minorHAnsi"/>
          <w:b/>
          <w:kern w:val="22"/>
          <w:sz w:val="22"/>
          <w:szCs w:val="22"/>
          <w:lang w:eastAsia="en-US"/>
        </w:rPr>
        <w:t>………………………...…</w:t>
      </w:r>
    </w:p>
    <w:p w14:paraId="136B105F" w14:textId="77777777" w:rsidR="00CA7FF3" w:rsidRPr="00CA7FF3" w:rsidRDefault="00CA7FF3" w:rsidP="00CA7FF3">
      <w:pPr>
        <w:spacing w:line="276" w:lineRule="auto"/>
        <w:rPr>
          <w:rFonts w:asciiTheme="minorHAnsi" w:hAnsiTheme="minorHAnsi" w:cstheme="minorHAnsi"/>
          <w:b/>
          <w:kern w:val="22"/>
          <w:sz w:val="22"/>
          <w:szCs w:val="22"/>
          <w:lang w:eastAsia="en-US"/>
        </w:rPr>
      </w:pPr>
    </w:p>
    <w:p w14:paraId="0D5FCB15"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OBOWIĄZKI ZAMAWIAJĄCEGO</w:t>
      </w:r>
    </w:p>
    <w:p w14:paraId="2EFE8B71" w14:textId="77777777" w:rsidR="00CA7FF3" w:rsidRPr="00CA7FF3" w:rsidRDefault="00CA7FF3" w:rsidP="00E66D15">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5</w:t>
      </w:r>
    </w:p>
    <w:p w14:paraId="76384B55" w14:textId="77777777" w:rsidR="00CA7FF3" w:rsidRPr="00CA7FF3" w:rsidRDefault="00CA7FF3" w:rsidP="00E66D15">
      <w:pPr>
        <w:numPr>
          <w:ilvl w:val="0"/>
          <w:numId w:val="58"/>
        </w:numPr>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przekaże WYKONAWCY plac budowy w terminie 3 dni od podpisania umowy.</w:t>
      </w:r>
    </w:p>
    <w:p w14:paraId="68AF018C" w14:textId="77777777" w:rsidR="00CA7FF3" w:rsidRPr="00CA7FF3" w:rsidRDefault="00CA7FF3" w:rsidP="00E66D15">
      <w:pPr>
        <w:numPr>
          <w:ilvl w:val="0"/>
          <w:numId w:val="58"/>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CDB59DD" w14:textId="77777777" w:rsidR="00CA7FF3" w:rsidRPr="00CA7FF3" w:rsidRDefault="00CA7FF3" w:rsidP="00C50E4C">
      <w:pPr>
        <w:numPr>
          <w:ilvl w:val="0"/>
          <w:numId w:val="58"/>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się do zapłaty umownego wynagrodzenia WYKONAWCY.</w:t>
      </w:r>
    </w:p>
    <w:p w14:paraId="26132C62" w14:textId="77777777" w:rsidR="00CA7FF3" w:rsidRPr="00CA7FF3" w:rsidRDefault="00CA7FF3" w:rsidP="00CA7FF3">
      <w:pPr>
        <w:spacing w:line="276" w:lineRule="auto"/>
        <w:outlineLvl w:val="8"/>
        <w:rPr>
          <w:rFonts w:asciiTheme="minorHAnsi" w:hAnsiTheme="minorHAnsi" w:cstheme="minorHAnsi"/>
          <w:b/>
          <w:color w:val="FF0000"/>
          <w:kern w:val="22"/>
          <w:sz w:val="22"/>
          <w:szCs w:val="22"/>
          <w:u w:val="single"/>
          <w:lang w:eastAsia="en-US"/>
        </w:rPr>
      </w:pPr>
    </w:p>
    <w:p w14:paraId="489A6ED0" w14:textId="77777777" w:rsidR="00CA7FF3" w:rsidRPr="00CA7FF3" w:rsidRDefault="00CA7FF3" w:rsidP="00CA7FF3">
      <w:pPr>
        <w:spacing w:line="276" w:lineRule="auto"/>
        <w:jc w:val="center"/>
        <w:outlineLvl w:val="8"/>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OŚWIADCZENIA WYKONAWCY</w:t>
      </w:r>
    </w:p>
    <w:p w14:paraId="6799F8C7"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6</w:t>
      </w:r>
    </w:p>
    <w:p w14:paraId="18E9D49E"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5D8E8192"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3F0DA584"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14:paraId="09938CE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p>
    <w:p w14:paraId="7C9031A2"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ar-SA"/>
        </w:rPr>
      </w:pPr>
      <w:r w:rsidRPr="00CA7FF3">
        <w:rPr>
          <w:rFonts w:asciiTheme="minorHAnsi" w:hAnsiTheme="minorHAnsi" w:cstheme="minorHAnsi"/>
          <w:b/>
          <w:kern w:val="22"/>
          <w:sz w:val="22"/>
          <w:szCs w:val="22"/>
          <w:u w:val="single"/>
          <w:lang w:eastAsia="ar-SA"/>
        </w:rPr>
        <w:t>RYZYKO I ODPOWIEDZIALNOŚĆ WYKONAWCY</w:t>
      </w:r>
    </w:p>
    <w:p w14:paraId="42CCFFE6"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7</w:t>
      </w:r>
    </w:p>
    <w:p w14:paraId="4D81F1B2" w14:textId="16168EB6"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caps/>
          <w:kern w:val="22"/>
          <w:sz w:val="22"/>
          <w:szCs w:val="22"/>
          <w:lang w:eastAsia="ar-SA"/>
        </w:rPr>
        <w:t>Wykonawca</w:t>
      </w:r>
      <w:r w:rsidRPr="00CA7FF3">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organizacyjno</w:t>
      </w:r>
      <w:r w:rsidR="008B249C">
        <w:rPr>
          <w:rFonts w:asciiTheme="minorHAnsi" w:hAnsiTheme="minorHAnsi" w:cstheme="minorHAnsi"/>
          <w:kern w:val="22"/>
          <w:sz w:val="22"/>
          <w:szCs w:val="22"/>
          <w:lang w:eastAsia="ar-SA"/>
        </w:rPr>
        <w:t xml:space="preserve"> – </w:t>
      </w:r>
      <w:r w:rsidRPr="00CA7FF3">
        <w:rPr>
          <w:rFonts w:asciiTheme="minorHAnsi" w:hAnsiTheme="minorHAnsi" w:cstheme="minorHAnsi"/>
          <w:kern w:val="22"/>
          <w:sz w:val="22"/>
          <w:szCs w:val="22"/>
          <w:lang w:eastAsia="ar-SA"/>
        </w:rPr>
        <w:t>techniczne stosowane na placu budowy.</w:t>
      </w:r>
    </w:p>
    <w:p w14:paraId="0D221D06"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p>
    <w:p w14:paraId="70C01D1C" w14:textId="77777777" w:rsidR="00CA7FF3" w:rsidRPr="00CA7FF3" w:rsidRDefault="00CA7FF3" w:rsidP="00CA7FF3">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 xml:space="preserve">OBOWIĄZKI WYKONAWCY </w:t>
      </w:r>
    </w:p>
    <w:p w14:paraId="1529A247"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8</w:t>
      </w:r>
    </w:p>
    <w:p w14:paraId="79432EDE" w14:textId="4B6FFEC5" w:rsidR="00CA7FF3" w:rsidRPr="00CA7FF3" w:rsidRDefault="00CA7FF3" w:rsidP="00C50E4C">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zainstalować na własny koszt oznakowanie terenu budowy (lub innych miejsc, na których mają być prowadzone roboty) informujące i ostrzegające, a związane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realizacją Przedmiotu Umowy.</w:t>
      </w:r>
    </w:p>
    <w:p w14:paraId="2169F9E1" w14:textId="228D9885" w:rsidR="00CA7FF3" w:rsidRPr="00CA7FF3" w:rsidRDefault="00CA7FF3" w:rsidP="00C50E4C">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na własny koszt i własnym staraniem zabezpieczyć teren budowy</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t>
      </w:r>
      <w:r w:rsidR="008B249C">
        <w:rPr>
          <w:rFonts w:asciiTheme="minorHAnsi" w:hAnsiTheme="minorHAnsi" w:cstheme="minorHAnsi"/>
          <w:kern w:val="22"/>
          <w:sz w:val="22"/>
          <w:szCs w:val="22"/>
          <w:lang w:eastAsia="en-US"/>
        </w:rPr>
        <w:t xml:space="preserve">w szczególności </w:t>
      </w:r>
      <w:r w:rsidR="005C6DE8">
        <w:rPr>
          <w:rFonts w:asciiTheme="minorHAnsi" w:hAnsiTheme="minorHAnsi" w:cstheme="minorHAnsi"/>
          <w:kern w:val="22"/>
          <w:sz w:val="22"/>
          <w:szCs w:val="22"/>
          <w:lang w:eastAsia="en-US"/>
        </w:rPr>
        <w:t xml:space="preserve">bezpieczny </w:t>
      </w:r>
      <w:r w:rsidR="008B249C">
        <w:rPr>
          <w:rFonts w:asciiTheme="minorHAnsi" w:hAnsiTheme="minorHAnsi" w:cstheme="minorHAnsi"/>
          <w:kern w:val="22"/>
          <w:sz w:val="22"/>
          <w:szCs w:val="22"/>
          <w:lang w:eastAsia="en-US"/>
        </w:rPr>
        <w:t>dostęp</w:t>
      </w:r>
      <w:r w:rsidR="005C6DE8">
        <w:rPr>
          <w:rFonts w:asciiTheme="minorHAnsi" w:hAnsiTheme="minorHAnsi" w:cstheme="minorHAnsi"/>
          <w:kern w:val="22"/>
          <w:sz w:val="22"/>
          <w:szCs w:val="22"/>
          <w:lang w:eastAsia="en-US"/>
        </w:rPr>
        <w:t xml:space="preserve"> do obiektu i pobyt</w:t>
      </w:r>
      <w:r w:rsidR="008B249C">
        <w:rPr>
          <w:rFonts w:asciiTheme="minorHAnsi" w:hAnsiTheme="minorHAnsi" w:cstheme="minorHAnsi"/>
          <w:kern w:val="22"/>
          <w:sz w:val="22"/>
          <w:szCs w:val="22"/>
          <w:lang w:eastAsia="en-US"/>
        </w:rPr>
        <w:t xml:space="preserve"> osób w </w:t>
      </w:r>
      <w:r w:rsidR="005C6DE8">
        <w:rPr>
          <w:rFonts w:asciiTheme="minorHAnsi" w:hAnsiTheme="minorHAnsi" w:cstheme="minorHAnsi"/>
          <w:kern w:val="22"/>
          <w:sz w:val="22"/>
          <w:szCs w:val="22"/>
          <w:lang w:eastAsia="en-US"/>
        </w:rPr>
        <w:t>nim pracujących</w:t>
      </w:r>
      <w:r w:rsidR="004844E8">
        <w:rPr>
          <w:rFonts w:asciiTheme="minorHAnsi" w:hAnsiTheme="minorHAnsi" w:cstheme="minorHAnsi"/>
          <w:kern w:val="22"/>
          <w:sz w:val="22"/>
          <w:szCs w:val="22"/>
          <w:lang w:eastAsia="en-US"/>
        </w:rPr>
        <w:t xml:space="preserve"> i mieszkających</w:t>
      </w:r>
      <w:r w:rsidRPr="00CA7FF3">
        <w:rPr>
          <w:rFonts w:asciiTheme="minorHAnsi" w:hAnsiTheme="minorHAnsi" w:cstheme="minorHAnsi"/>
          <w:kern w:val="22"/>
          <w:sz w:val="22"/>
          <w:szCs w:val="22"/>
          <w:lang w:eastAsia="en-US"/>
        </w:rPr>
        <w:t>.</w:t>
      </w:r>
    </w:p>
    <w:p w14:paraId="79A3F0B2" w14:textId="77777777" w:rsidR="00CA7FF3" w:rsidRPr="00CA7FF3" w:rsidRDefault="00CA7FF3" w:rsidP="00C50E4C">
      <w:pPr>
        <w:numPr>
          <w:ilvl w:val="0"/>
          <w:numId w:val="60"/>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A7FF3">
        <w:rPr>
          <w:rFonts w:asciiTheme="minorHAnsi" w:eastAsia="Calibri" w:hAnsiTheme="minorHAnsi" w:cstheme="minorHAnsi"/>
          <w:sz w:val="22"/>
          <w:szCs w:val="22"/>
          <w:lang w:eastAsia="en-US"/>
        </w:rPr>
        <w:t xml:space="preserve"> </w:t>
      </w:r>
      <w:r w:rsidRPr="00CA7FF3">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2155D334" w14:textId="77777777" w:rsidR="00CA7FF3" w:rsidRPr="00CA7FF3" w:rsidRDefault="00CA7FF3" w:rsidP="00C50E4C">
      <w:pPr>
        <w:numPr>
          <w:ilvl w:val="0"/>
          <w:numId w:val="60"/>
        </w:numPr>
        <w:suppressAutoHyphens w:val="0"/>
        <w:spacing w:line="276" w:lineRule="auto"/>
        <w:ind w:left="397" w:hanging="39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lastRenderedPageBreak/>
        <w:t>WYKONAWCA zobowiązuje się podczas prowadzonych prac zapewnić dojście i dojazd do budynków oraz terenów nie objętych robotami inwestycyjnymi, ograniczając do niezbędnego minimum uciążliwości spowodowane pracami budowlanymi.</w:t>
      </w:r>
    </w:p>
    <w:p w14:paraId="74943326" w14:textId="77777777" w:rsidR="00CA7FF3" w:rsidRPr="00CA7FF3" w:rsidRDefault="00CA7FF3" w:rsidP="00C50E4C">
      <w:pPr>
        <w:numPr>
          <w:ilvl w:val="0"/>
          <w:numId w:val="60"/>
        </w:numPr>
        <w:suppressAutoHyphens w:val="0"/>
        <w:spacing w:line="276" w:lineRule="auto"/>
        <w:ind w:left="397" w:hanging="39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14:paraId="747B4105" w14:textId="5C34ACE2"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napowietrznych oraz za włączenie tych robót do wszystkich programów prowadzenia robót. W razie uszkodzenia urządzeń napowietrznych WYKONAWCA zobowiązuje się do natychmiastowego zawiadomienia odpowiednich władz, współpracy z nimi w usuwaniu szkód i pokrycia kosztów napraw.</w:t>
      </w:r>
    </w:p>
    <w:p w14:paraId="377A65B6"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6D9CCB8F"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14:paraId="333A21FD"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14:paraId="5836B642"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14:paraId="45FAE987" w14:textId="77777777" w:rsidR="00CA7FF3" w:rsidRPr="00CA7FF3" w:rsidRDefault="00CA7FF3" w:rsidP="00C50E4C">
      <w:pPr>
        <w:numPr>
          <w:ilvl w:val="0"/>
          <w:numId w:val="60"/>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ponosi odpowiedzialność materialną za naruszenie obowiązków określonych               w ust. </w:t>
      </w:r>
      <w:r w:rsidRPr="00CA7FF3">
        <w:rPr>
          <w:rFonts w:asciiTheme="minorHAnsi" w:hAnsiTheme="minorHAnsi" w:cstheme="minorHAnsi"/>
          <w:b/>
          <w:kern w:val="22"/>
          <w:sz w:val="22"/>
          <w:szCs w:val="22"/>
          <w:lang w:eastAsia="en-US"/>
        </w:rPr>
        <w:t>od 1 do 10</w:t>
      </w:r>
      <w:r w:rsidRPr="00CA7FF3">
        <w:rPr>
          <w:rFonts w:asciiTheme="minorHAnsi" w:hAnsiTheme="minorHAnsi" w:cstheme="minorHAnsi"/>
          <w:kern w:val="22"/>
          <w:sz w:val="22"/>
          <w:szCs w:val="22"/>
          <w:lang w:eastAsia="en-US"/>
        </w:rPr>
        <w:t>.</w:t>
      </w:r>
      <w:r w:rsidRPr="00CA7FF3">
        <w:rPr>
          <w:rFonts w:asciiTheme="minorHAnsi" w:hAnsiTheme="minorHAnsi" w:cstheme="minorHAnsi"/>
          <w:sz w:val="22"/>
          <w:szCs w:val="22"/>
          <w:lang w:eastAsia="en-US"/>
        </w:rPr>
        <w:t xml:space="preserve"> </w:t>
      </w:r>
    </w:p>
    <w:p w14:paraId="45DDBAEE" w14:textId="77777777" w:rsidR="00CA7FF3" w:rsidRPr="00CA7FF3" w:rsidRDefault="00CA7FF3" w:rsidP="00CA7FF3">
      <w:pPr>
        <w:spacing w:line="276" w:lineRule="auto"/>
        <w:ind w:hanging="1"/>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9</w:t>
      </w:r>
    </w:p>
    <w:p w14:paraId="665922F6" w14:textId="77777777" w:rsidR="00CA7FF3" w:rsidRPr="00CA7FF3" w:rsidRDefault="00CA7FF3" w:rsidP="00C50E4C">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wykonać Przedmiot Umowy przy dołożeniu najwyższej staranności:</w:t>
      </w:r>
    </w:p>
    <w:p w14:paraId="049F23CB" w14:textId="77777777" w:rsidR="00CA7FF3" w:rsidRPr="00CA7FF3" w:rsidRDefault="00CA7FF3" w:rsidP="00C50E4C">
      <w:pPr>
        <w:numPr>
          <w:ilvl w:val="0"/>
          <w:numId w:val="62"/>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Zgodnie z:</w:t>
      </w:r>
    </w:p>
    <w:p w14:paraId="682CCFDA"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1A2EC560"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ofertą WYKONAWCY,</w:t>
      </w:r>
    </w:p>
    <w:p w14:paraId="0F56ABED"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0B0E517B"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wymaganiami wynikającymi z obowiązujących Polskich Norm i aprobat technicznych,</w:t>
      </w:r>
    </w:p>
    <w:p w14:paraId="3F589FDE"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zasadami rzetelnej wiedzy technicznej sztuki budowlanej, ustalonymi zwyczajami oraz wskazówkami ZAMAWIAJĄCEGO.</w:t>
      </w:r>
    </w:p>
    <w:p w14:paraId="45F9ECBA" w14:textId="77777777" w:rsidR="00CA7FF3" w:rsidRPr="00CA7FF3" w:rsidRDefault="00CA7FF3" w:rsidP="00C50E4C">
      <w:pPr>
        <w:numPr>
          <w:ilvl w:val="0"/>
          <w:numId w:val="62"/>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 zastosowaniem materiałów, maszyn i urządzeń własnych.</w:t>
      </w:r>
    </w:p>
    <w:p w14:paraId="1FFB76AF" w14:textId="77777777" w:rsidR="00CA7FF3" w:rsidRPr="00CA7FF3" w:rsidRDefault="00CA7FF3" w:rsidP="00C50E4C">
      <w:pPr>
        <w:numPr>
          <w:ilvl w:val="0"/>
          <w:numId w:val="62"/>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(t.j. Dz. U. z 2020 r. 215 z późn. zm.). WYKONAWCA bierze całkowitą odpowiedzialność za materiały użyte do realizacji Przedmiotu Umowy. Nie dopuszcza się stosowania materiałów zamiennych bez pisemnej zgody ZAMAWIAJĄCEGO.</w:t>
      </w:r>
    </w:p>
    <w:p w14:paraId="0D04EC9F" w14:textId="77777777" w:rsidR="00CA7FF3" w:rsidRPr="00CA7FF3" w:rsidRDefault="00CA7FF3" w:rsidP="00C50E4C">
      <w:pPr>
        <w:numPr>
          <w:ilvl w:val="0"/>
          <w:numId w:val="62"/>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lastRenderedPageBreak/>
        <w:t>Przy pomocy osób posiadających odpowiednie kwalifikacje, przeszkolonych w zakresie przepisów bhp i ppoż. oraz wyposażonych w odpowiedni sprzęt, narzędzia i odzież.</w:t>
      </w:r>
    </w:p>
    <w:p w14:paraId="10F64976" w14:textId="77777777" w:rsidR="00CA7FF3" w:rsidRPr="00CA7FF3" w:rsidRDefault="00CA7FF3" w:rsidP="00C50E4C">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72B4921F" w14:textId="0AC966C3" w:rsidR="00CA7FF3" w:rsidRPr="004844E8" w:rsidRDefault="00CA7FF3" w:rsidP="004844E8">
      <w:pPr>
        <w:pStyle w:val="Akapitzlist"/>
        <w:numPr>
          <w:ilvl w:val="0"/>
          <w:numId w:val="61"/>
        </w:numPr>
        <w:suppressAutoHyphens w:val="0"/>
        <w:spacing w:line="276" w:lineRule="auto"/>
        <w:jc w:val="both"/>
        <w:rPr>
          <w:rFonts w:asciiTheme="minorHAnsi" w:hAnsiTheme="minorHAnsi" w:cstheme="minorHAnsi"/>
          <w:kern w:val="22"/>
        </w:rPr>
      </w:pPr>
      <w:r w:rsidRPr="004844E8">
        <w:rPr>
          <w:rFonts w:asciiTheme="minorHAnsi" w:hAnsiTheme="minorHAnsi" w:cstheme="minorHAnsi"/>
          <w:kern w:val="22"/>
        </w:rPr>
        <w:t>Obowiązkiem WYKONAWCY jest oddanie gotowych robót i obiektów budowlanych będących Przedmiotem Umowy w sposób i terminie ustalonym w Umowie.</w:t>
      </w:r>
    </w:p>
    <w:p w14:paraId="1456B1B7" w14:textId="77777777" w:rsidR="00CA7FF3" w:rsidRPr="00CA7FF3" w:rsidRDefault="00CA7FF3" w:rsidP="00CA7FF3">
      <w:pPr>
        <w:spacing w:line="276" w:lineRule="auto"/>
        <w:rPr>
          <w:rFonts w:asciiTheme="minorHAnsi" w:hAnsiTheme="minorHAnsi" w:cstheme="minorHAnsi"/>
          <w:kern w:val="22"/>
          <w:sz w:val="22"/>
          <w:szCs w:val="22"/>
          <w:lang w:eastAsia="en-US"/>
        </w:rPr>
      </w:pPr>
    </w:p>
    <w:p w14:paraId="5CEC7619"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PODWYKONAWSTWO ROBÓT</w:t>
      </w:r>
    </w:p>
    <w:p w14:paraId="767B74E5"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10</w:t>
      </w:r>
    </w:p>
    <w:p w14:paraId="794070E5" w14:textId="77777777" w:rsidR="00CA7FF3" w:rsidRPr="00CA7FF3" w:rsidRDefault="00CA7FF3" w:rsidP="00C50E4C">
      <w:pPr>
        <w:numPr>
          <w:ilvl w:val="0"/>
          <w:numId w:val="8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może powierzyć wykonanie części zamówienia podwykonawcom.</w:t>
      </w:r>
    </w:p>
    <w:p w14:paraId="3837FD33" w14:textId="2D20EEB3" w:rsidR="00CA7FF3" w:rsidRPr="00CA7FF3" w:rsidRDefault="00CA7FF3" w:rsidP="00C50E4C">
      <w:pPr>
        <w:numPr>
          <w:ilvl w:val="0"/>
          <w:numId w:val="86"/>
        </w:numPr>
        <w:suppressAutoHyphens w:val="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późniejszym okresie zamierza powierzyć realizację robót budowlanych lub usług.</w:t>
      </w:r>
    </w:p>
    <w:p w14:paraId="56F958AE" w14:textId="77777777" w:rsidR="00CA7FF3" w:rsidRPr="00CA7FF3" w:rsidRDefault="00CA7FF3" w:rsidP="00C50E4C">
      <w:pPr>
        <w:numPr>
          <w:ilvl w:val="0"/>
          <w:numId w:val="86"/>
        </w:numPr>
        <w:suppressAutoHyphens w:val="0"/>
        <w:contextualSpacing/>
        <w:jc w:val="both"/>
        <w:rPr>
          <w:rFonts w:asciiTheme="minorHAnsi" w:hAnsiTheme="minorHAnsi" w:cstheme="minorHAnsi"/>
          <w:b/>
          <w:sz w:val="22"/>
          <w:szCs w:val="22"/>
        </w:rPr>
      </w:pPr>
      <w:r w:rsidRPr="00CA7FF3">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A7FF3">
        <w:rPr>
          <w:rFonts w:asciiTheme="minorHAnsi" w:hAnsiTheme="minorHAnsi" w:cstheme="minorHAnsi"/>
          <w:b/>
          <w:sz w:val="22"/>
          <w:szCs w:val="22"/>
        </w:rPr>
        <w:t xml:space="preserve"> </w:t>
      </w:r>
    </w:p>
    <w:p w14:paraId="36CBEC2B"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A7FF3">
        <w:rPr>
          <w:rFonts w:asciiTheme="minorHAnsi" w:hAnsiTheme="minorHAnsi" w:cstheme="minorHAnsi"/>
          <w:b/>
          <w:sz w:val="22"/>
          <w:szCs w:val="22"/>
        </w:rPr>
        <w:t xml:space="preserve"> </w:t>
      </w:r>
    </w:p>
    <w:p w14:paraId="4830091C" w14:textId="77777777" w:rsidR="00CA7FF3" w:rsidRPr="00CA7FF3" w:rsidRDefault="00CA7FF3" w:rsidP="00C50E4C">
      <w:pPr>
        <w:numPr>
          <w:ilvl w:val="1"/>
          <w:numId w:val="61"/>
        </w:numPr>
        <w:suppressAutoHyphens w:val="0"/>
        <w:contextualSpacing/>
        <w:jc w:val="both"/>
        <w:rPr>
          <w:rFonts w:asciiTheme="minorHAnsi" w:hAnsiTheme="minorHAnsi" w:cstheme="minorHAnsi"/>
          <w:sz w:val="22"/>
          <w:szCs w:val="22"/>
        </w:rPr>
      </w:pPr>
      <w:r w:rsidRPr="00CA7FF3">
        <w:rPr>
          <w:rFonts w:asciiTheme="minorHAnsi" w:hAnsiTheme="minorHAnsi" w:cstheme="minorHAnsi"/>
          <w:sz w:val="22"/>
          <w:szCs w:val="22"/>
        </w:rPr>
        <w:t>gdy nie spełniają wymagań określonych w Specyfikacji warunków zamówienia,</w:t>
      </w:r>
    </w:p>
    <w:p w14:paraId="75DA48B1" w14:textId="77777777" w:rsidR="00CA7FF3" w:rsidRPr="00CA7FF3" w:rsidRDefault="00CA7FF3" w:rsidP="00C50E4C">
      <w:pPr>
        <w:numPr>
          <w:ilvl w:val="1"/>
          <w:numId w:val="61"/>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gdy termin zapłaty jest dłuższy niż 30 dni,</w:t>
      </w:r>
    </w:p>
    <w:p w14:paraId="5223A01E" w14:textId="77777777" w:rsidR="00CA7FF3" w:rsidRPr="00CA7FF3" w:rsidRDefault="00CA7FF3" w:rsidP="00C50E4C">
      <w:pPr>
        <w:numPr>
          <w:ilvl w:val="1"/>
          <w:numId w:val="61"/>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zawiera postanowienia wynikające z art. 463 Pzp.</w:t>
      </w:r>
    </w:p>
    <w:p w14:paraId="3BC27571"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14:paraId="2E204206"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2691AF15"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A7FF3">
        <w:rPr>
          <w:rFonts w:asciiTheme="minorHAnsi" w:hAnsiTheme="minorHAnsi" w:cstheme="minorHAnsi"/>
          <w:b/>
          <w:sz w:val="22"/>
          <w:szCs w:val="22"/>
        </w:rPr>
        <w:t xml:space="preserve"> </w:t>
      </w:r>
    </w:p>
    <w:p w14:paraId="3DF6765F"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3327E7C4"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lastRenderedPageBreak/>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A7FF3">
        <w:rPr>
          <w:rFonts w:asciiTheme="minorHAnsi" w:hAnsiTheme="minorHAnsi" w:cstheme="minorHAnsi"/>
          <w:b/>
          <w:sz w:val="22"/>
          <w:szCs w:val="22"/>
        </w:rPr>
        <w:t xml:space="preserve"> </w:t>
      </w:r>
    </w:p>
    <w:p w14:paraId="1CF30819"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CA7FF3">
        <w:rPr>
          <w:rFonts w:asciiTheme="minorHAnsi" w:hAnsiTheme="minorHAnsi" w:cstheme="minorHAnsi"/>
          <w:b/>
          <w:sz w:val="22"/>
          <w:szCs w:val="22"/>
        </w:rPr>
        <w:t xml:space="preserve"> </w:t>
      </w:r>
    </w:p>
    <w:p w14:paraId="328A5BE8"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zgłoszenia uwag o których mowa w ust. 8 w terminie wskazanym przez ZAMAWIAJĄCEGO, ZAMAWIAJĄCY może:</w:t>
      </w:r>
      <w:r w:rsidRPr="00CA7FF3">
        <w:rPr>
          <w:rFonts w:asciiTheme="minorHAnsi" w:hAnsiTheme="minorHAnsi" w:cstheme="minorHAnsi"/>
          <w:b/>
          <w:sz w:val="22"/>
          <w:szCs w:val="22"/>
        </w:rPr>
        <w:t xml:space="preserve"> </w:t>
      </w:r>
    </w:p>
    <w:p w14:paraId="00F4AF4C"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1) nie dokonać bezpośredniej zapłaty wynagrodzenia podwykonawcy lub dalszemu podwykonawcy, jeżeli WYKONAWCA wykaże niezasadność takiej zapłaty albo</w:t>
      </w:r>
    </w:p>
    <w:p w14:paraId="45F5AC2F"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7CDB5C0A"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0666F68E"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370D5012"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A7FF3">
        <w:rPr>
          <w:rFonts w:asciiTheme="minorHAnsi" w:hAnsiTheme="minorHAnsi" w:cstheme="minorHAnsi"/>
          <w:b/>
          <w:sz w:val="22"/>
          <w:szCs w:val="22"/>
        </w:rPr>
        <w:t xml:space="preserve"> </w:t>
      </w:r>
    </w:p>
    <w:p w14:paraId="14C59C02"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14:paraId="7BFEA78E"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0E9701E" w14:textId="77777777" w:rsidR="004844E8" w:rsidRPr="00CA7FF3" w:rsidRDefault="004844E8" w:rsidP="00CA7FF3">
      <w:pPr>
        <w:spacing w:line="276" w:lineRule="auto"/>
        <w:rPr>
          <w:rFonts w:asciiTheme="minorHAnsi" w:hAnsiTheme="minorHAnsi" w:cstheme="minorHAnsi"/>
          <w:b/>
          <w:kern w:val="22"/>
          <w:sz w:val="22"/>
          <w:szCs w:val="22"/>
          <w:lang w:eastAsia="en-US"/>
        </w:rPr>
      </w:pPr>
    </w:p>
    <w:p w14:paraId="38168838"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WYNAGRODZENIE</w:t>
      </w:r>
    </w:p>
    <w:p w14:paraId="5374A6B5" w14:textId="77777777" w:rsidR="00CA7FF3" w:rsidRPr="00CA7FF3" w:rsidRDefault="00CA7FF3" w:rsidP="00CA7FF3">
      <w:pPr>
        <w:spacing w:line="276" w:lineRule="auto"/>
        <w:ind w:left="284"/>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11</w:t>
      </w:r>
    </w:p>
    <w:p w14:paraId="3D2C49D7" w14:textId="77777777" w:rsidR="00CA7FF3" w:rsidRPr="00CA7FF3" w:rsidRDefault="00CA7FF3" w:rsidP="00C50E4C">
      <w:pPr>
        <w:numPr>
          <w:ilvl w:val="0"/>
          <w:numId w:val="94"/>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14:paraId="6719A002" w14:textId="77777777" w:rsidR="00CA7FF3" w:rsidRPr="00CA7FF3" w:rsidRDefault="00CA7FF3" w:rsidP="00CA7FF3">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Netto</w:t>
      </w:r>
      <w:r w:rsidRPr="00CA7FF3">
        <w:rPr>
          <w:rFonts w:asciiTheme="minorHAnsi" w:hAnsiTheme="minorHAnsi" w:cstheme="minorHAnsi"/>
          <w:sz w:val="22"/>
          <w:szCs w:val="22"/>
        </w:rPr>
        <w:tab/>
      </w:r>
      <w:r w:rsidRPr="00CA7FF3">
        <w:rPr>
          <w:rFonts w:asciiTheme="minorHAnsi" w:hAnsiTheme="minorHAnsi" w:cstheme="minorHAnsi"/>
          <w:sz w:val="22"/>
          <w:szCs w:val="22"/>
        </w:rPr>
        <w:tab/>
        <w:t xml:space="preserve">-       …………………….. zł </w:t>
      </w:r>
    </w:p>
    <w:p w14:paraId="5D1C63F0" w14:textId="77777777" w:rsidR="00CA7FF3" w:rsidRPr="00CA7FF3" w:rsidRDefault="00CA7FF3" w:rsidP="00CA7FF3">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23%  VAT</w:t>
      </w:r>
      <w:r w:rsidRPr="00CA7FF3">
        <w:rPr>
          <w:rFonts w:asciiTheme="minorHAnsi" w:hAnsiTheme="minorHAnsi" w:cstheme="minorHAnsi"/>
          <w:sz w:val="22"/>
          <w:szCs w:val="22"/>
        </w:rPr>
        <w:tab/>
        <w:t xml:space="preserve">-       ……………..………………….. zł  </w:t>
      </w:r>
    </w:p>
    <w:p w14:paraId="2532C7A7" w14:textId="77777777" w:rsidR="00CA7FF3" w:rsidRPr="00CA7FF3" w:rsidRDefault="00CA7FF3" w:rsidP="00CA7FF3">
      <w:pPr>
        <w:suppressAutoHyphens w:val="0"/>
        <w:ind w:left="284"/>
        <w:rPr>
          <w:rFonts w:asciiTheme="minorHAnsi" w:hAnsiTheme="minorHAnsi" w:cstheme="minorHAnsi"/>
          <w:szCs w:val="22"/>
        </w:rPr>
      </w:pPr>
      <w:r w:rsidRPr="00CA7FF3">
        <w:rPr>
          <w:rFonts w:asciiTheme="minorHAnsi" w:hAnsiTheme="minorHAnsi" w:cstheme="minorHAnsi"/>
          <w:b/>
          <w:szCs w:val="22"/>
        </w:rPr>
        <w:lastRenderedPageBreak/>
        <w:t>Brutto</w:t>
      </w:r>
      <w:r w:rsidRPr="00CA7FF3">
        <w:rPr>
          <w:rFonts w:asciiTheme="minorHAnsi" w:hAnsiTheme="minorHAnsi" w:cstheme="minorHAnsi"/>
          <w:b/>
          <w:szCs w:val="22"/>
        </w:rPr>
        <w:tab/>
      </w:r>
      <w:r w:rsidRPr="00CA7FF3">
        <w:rPr>
          <w:rFonts w:asciiTheme="minorHAnsi" w:hAnsiTheme="minorHAnsi" w:cstheme="minorHAnsi"/>
          <w:b/>
          <w:szCs w:val="22"/>
        </w:rPr>
        <w:tab/>
        <w:t>-      ……………………..  zł</w:t>
      </w:r>
      <w:r w:rsidRPr="00CA7FF3">
        <w:rPr>
          <w:rFonts w:asciiTheme="minorHAnsi" w:hAnsiTheme="minorHAnsi" w:cstheme="minorHAnsi"/>
          <w:szCs w:val="22"/>
        </w:rPr>
        <w:t xml:space="preserve">  </w:t>
      </w:r>
    </w:p>
    <w:p w14:paraId="282226DD" w14:textId="52C1DF13" w:rsidR="00CA7FF3" w:rsidRPr="003323B9" w:rsidRDefault="00CA7FF3" w:rsidP="00C50E4C">
      <w:pPr>
        <w:numPr>
          <w:ilvl w:val="0"/>
          <w:numId w:val="94"/>
        </w:numPr>
        <w:suppressAutoHyphens w:val="0"/>
        <w:ind w:left="284"/>
        <w:contextualSpacing/>
        <w:jc w:val="both"/>
        <w:rPr>
          <w:rFonts w:asciiTheme="minorHAnsi" w:hAnsiTheme="minorHAnsi" w:cstheme="minorHAnsi"/>
          <w:sz w:val="22"/>
          <w:szCs w:val="22"/>
        </w:rPr>
      </w:pPr>
      <w:r w:rsidRPr="003323B9">
        <w:rPr>
          <w:rFonts w:asciiTheme="minorHAnsi" w:hAnsiTheme="minorHAnsi" w:cstheme="minorHAnsi"/>
          <w:sz w:val="22"/>
          <w:szCs w:val="22"/>
        </w:rPr>
        <w:t>Rozliczenie przedmiotu umowy nastąpi jedną fakturą</w:t>
      </w:r>
      <w:r w:rsidR="00E435DA" w:rsidRPr="003323B9">
        <w:rPr>
          <w:rFonts w:asciiTheme="minorHAnsi" w:hAnsiTheme="minorHAnsi" w:cstheme="minorHAnsi"/>
          <w:sz w:val="22"/>
          <w:szCs w:val="22"/>
        </w:rPr>
        <w:t xml:space="preserve">  częściową i fakturą </w:t>
      </w:r>
      <w:r w:rsidRPr="003323B9">
        <w:rPr>
          <w:rFonts w:asciiTheme="minorHAnsi" w:hAnsiTheme="minorHAnsi" w:cstheme="minorHAnsi"/>
          <w:sz w:val="22"/>
          <w:szCs w:val="22"/>
        </w:rPr>
        <w:t>końcową.</w:t>
      </w:r>
    </w:p>
    <w:p w14:paraId="4139B3EB"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3323B9">
        <w:rPr>
          <w:rFonts w:asciiTheme="minorHAnsi" w:hAnsiTheme="minorHAnsi" w:cstheme="minorHAnsi"/>
          <w:sz w:val="22"/>
          <w:szCs w:val="22"/>
        </w:rPr>
        <w:t>Podstawą wystawienia faktury</w:t>
      </w:r>
      <w:r w:rsidRPr="003323B9">
        <w:rPr>
          <w:rFonts w:asciiTheme="minorHAnsi" w:hAnsiTheme="minorHAnsi" w:cstheme="minorHAnsi"/>
          <w:color w:val="FF0000"/>
          <w:sz w:val="22"/>
          <w:szCs w:val="22"/>
        </w:rPr>
        <w:t xml:space="preserve"> </w:t>
      </w:r>
      <w:r w:rsidRPr="003323B9">
        <w:rPr>
          <w:rFonts w:asciiTheme="minorHAnsi" w:hAnsiTheme="minorHAnsi" w:cstheme="minorHAnsi"/>
          <w:sz w:val="22"/>
          <w:szCs w:val="22"/>
        </w:rPr>
        <w:t>przez WYKONAWCĘ będzie</w:t>
      </w:r>
      <w:r w:rsidRPr="00CA7FF3">
        <w:rPr>
          <w:rFonts w:asciiTheme="minorHAnsi" w:hAnsiTheme="minorHAnsi" w:cstheme="minorHAnsi"/>
          <w:szCs w:val="22"/>
        </w:rPr>
        <w:t xml:space="preserve"> </w:t>
      </w:r>
      <w:r w:rsidRPr="00CA7FF3">
        <w:rPr>
          <w:rFonts w:asciiTheme="minorHAnsi" w:hAnsiTheme="minorHAnsi" w:cstheme="minorHAnsi"/>
          <w:sz w:val="22"/>
          <w:szCs w:val="22"/>
        </w:rPr>
        <w:t>sporządzony i podpisany przez przedstawiciela ZAMAWIAJĄCEGO, Inspektora Nadzoru oraz WYKONAWCĘ protokół bezusterkowego odbioru przedmiotu zamówienia.</w:t>
      </w:r>
    </w:p>
    <w:p w14:paraId="5DB80AB9"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14:paraId="78803891"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6A06F8F3"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ZAMAWIAJĄCY posiada Numer Identyfikacji Podatkowej (NIP) 819-15-62-982 i upoważnia WYKONAWCĘ do Wystawiania faktur VAT bez jego podpisu. </w:t>
      </w:r>
    </w:p>
    <w:p w14:paraId="2889803C"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Faktura winna zostać wystawiona na adres:</w:t>
      </w:r>
    </w:p>
    <w:p w14:paraId="3E093E3C" w14:textId="77777777" w:rsidR="00CA7FF3" w:rsidRPr="00CA7FF3" w:rsidRDefault="00CA7FF3" w:rsidP="00CA7FF3">
      <w:pPr>
        <w:suppressAutoHyphens w:val="0"/>
        <w:ind w:left="360"/>
        <w:jc w:val="both"/>
        <w:rPr>
          <w:rFonts w:asciiTheme="minorHAnsi" w:hAnsiTheme="minorHAnsi" w:cstheme="minorHAnsi"/>
          <w:b/>
          <w:sz w:val="22"/>
          <w:szCs w:val="22"/>
        </w:rPr>
      </w:pPr>
      <w:r w:rsidRPr="00CA7FF3">
        <w:rPr>
          <w:rFonts w:asciiTheme="minorHAnsi" w:hAnsiTheme="minorHAnsi" w:cstheme="minorHAnsi"/>
          <w:b/>
          <w:sz w:val="22"/>
          <w:szCs w:val="22"/>
          <w:u w:val="single"/>
        </w:rPr>
        <w:t>Nabywca</w:t>
      </w:r>
      <w:r w:rsidRPr="00CA7FF3">
        <w:rPr>
          <w:rFonts w:asciiTheme="minorHAnsi" w:hAnsiTheme="minorHAnsi" w:cstheme="minorHAnsi"/>
          <w:b/>
          <w:sz w:val="22"/>
          <w:szCs w:val="22"/>
        </w:rPr>
        <w:t>:</w:t>
      </w:r>
      <w:r w:rsidRPr="00CA7FF3">
        <w:rPr>
          <w:rFonts w:asciiTheme="minorHAnsi" w:hAnsiTheme="minorHAnsi" w:cstheme="minorHAnsi"/>
          <w:b/>
          <w:sz w:val="22"/>
          <w:szCs w:val="22"/>
        </w:rPr>
        <w:tab/>
        <w:t>Gmina Strzyżów</w:t>
      </w:r>
    </w:p>
    <w:p w14:paraId="03A565BB" w14:textId="77777777" w:rsidR="00CA7FF3" w:rsidRPr="00CA7FF3" w:rsidRDefault="00CA7FF3" w:rsidP="00CA7FF3">
      <w:pPr>
        <w:suppressAutoHyphens w:val="0"/>
        <w:ind w:left="1068" w:firstLine="348"/>
        <w:jc w:val="both"/>
        <w:rPr>
          <w:rFonts w:asciiTheme="minorHAnsi" w:hAnsiTheme="minorHAnsi" w:cstheme="minorHAnsi"/>
          <w:b/>
          <w:sz w:val="22"/>
          <w:szCs w:val="22"/>
        </w:rPr>
      </w:pPr>
      <w:r w:rsidRPr="00CA7FF3">
        <w:rPr>
          <w:rFonts w:asciiTheme="minorHAnsi" w:hAnsiTheme="minorHAnsi" w:cstheme="minorHAnsi"/>
          <w:b/>
          <w:sz w:val="22"/>
          <w:szCs w:val="22"/>
        </w:rPr>
        <w:t>ul. Przecławczyka 5, 38 – 100 Strzyżów</w:t>
      </w:r>
    </w:p>
    <w:p w14:paraId="7B3C79EB" w14:textId="77777777" w:rsidR="00CA7FF3" w:rsidRPr="00CA7FF3" w:rsidRDefault="00CA7FF3" w:rsidP="00CA7FF3">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NIP: 819-15-62-982</w:t>
      </w:r>
    </w:p>
    <w:p w14:paraId="5A1E150B" w14:textId="77777777" w:rsidR="00CA7FF3" w:rsidRPr="00CA7FF3" w:rsidRDefault="00CA7FF3" w:rsidP="00CA7FF3">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u w:val="single"/>
        </w:rPr>
        <w:t>Odbiorca</w:t>
      </w:r>
      <w:r w:rsidRPr="00CA7FF3">
        <w:rPr>
          <w:rFonts w:asciiTheme="minorHAnsi" w:hAnsiTheme="minorHAnsi" w:cstheme="minorHAnsi"/>
          <w:b/>
          <w:sz w:val="22"/>
          <w:szCs w:val="22"/>
        </w:rPr>
        <w:t>:</w:t>
      </w:r>
      <w:r w:rsidRPr="00CA7FF3">
        <w:rPr>
          <w:rFonts w:asciiTheme="minorHAnsi" w:hAnsiTheme="minorHAnsi" w:cstheme="minorHAnsi"/>
          <w:b/>
          <w:sz w:val="22"/>
          <w:szCs w:val="22"/>
        </w:rPr>
        <w:tab/>
        <w:t>Urząd Miejski w Strzyżowie</w:t>
      </w:r>
    </w:p>
    <w:p w14:paraId="4F1A3DC2" w14:textId="77777777" w:rsidR="00CA7FF3" w:rsidRPr="00CA7FF3" w:rsidRDefault="00CA7FF3" w:rsidP="00CA7FF3">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rPr>
        <w:tab/>
      </w:r>
      <w:r w:rsidRPr="00CA7FF3">
        <w:rPr>
          <w:rFonts w:asciiTheme="minorHAnsi" w:hAnsiTheme="minorHAnsi" w:cstheme="minorHAnsi"/>
          <w:b/>
          <w:sz w:val="22"/>
          <w:szCs w:val="22"/>
        </w:rPr>
        <w:tab/>
        <w:t>Ul. Przecławczyka 5</w:t>
      </w:r>
    </w:p>
    <w:p w14:paraId="3CC0117F" w14:textId="77777777" w:rsidR="00CA7FF3" w:rsidRPr="00CA7FF3" w:rsidRDefault="00CA7FF3" w:rsidP="00CA7FF3">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38-100 Strzyżów</w:t>
      </w:r>
    </w:p>
    <w:p w14:paraId="2F6BFCB2" w14:textId="77777777" w:rsidR="00CA7FF3" w:rsidRPr="00CA7FF3" w:rsidRDefault="00CA7FF3" w:rsidP="00C50E4C">
      <w:pPr>
        <w:numPr>
          <w:ilvl w:val="0"/>
          <w:numId w:val="94"/>
        </w:numPr>
        <w:tabs>
          <w:tab w:val="left" w:pos="360"/>
        </w:tabs>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14:paraId="5CC9FE0C" w14:textId="77777777" w:rsidR="00CA7FF3" w:rsidRPr="00CA7FF3" w:rsidRDefault="00CA7FF3" w:rsidP="00C50E4C">
      <w:pPr>
        <w:numPr>
          <w:ilvl w:val="0"/>
          <w:numId w:val="94"/>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WYKONAWCA zastrzega sobie prawo do dochodzenia odsetek ustawowych za opóźnienia w zapłacie faktury.</w:t>
      </w:r>
    </w:p>
    <w:p w14:paraId="4C23F3D7" w14:textId="77777777" w:rsidR="00CA7FF3" w:rsidRPr="00CA7FF3" w:rsidRDefault="00CA7FF3" w:rsidP="00C50E4C">
      <w:pPr>
        <w:numPr>
          <w:ilvl w:val="0"/>
          <w:numId w:val="94"/>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 xml:space="preserve"> </w:t>
      </w:r>
      <w:r w:rsidRPr="00CA7FF3">
        <w:rPr>
          <w:rFonts w:asciiTheme="minorHAnsi" w:hAnsiTheme="minorHAnsi" w:cstheme="minorHAnsi"/>
          <w:kern w:val="22"/>
          <w:sz w:val="22"/>
          <w:szCs w:val="22"/>
          <w:lang w:eastAsia="en-US"/>
        </w:rPr>
        <w:t xml:space="preserve">Wynagrodzenie określone w </w:t>
      </w:r>
      <w:r w:rsidRPr="00CA7FF3">
        <w:rPr>
          <w:rFonts w:asciiTheme="minorHAnsi" w:hAnsiTheme="minorHAnsi" w:cstheme="minorHAnsi"/>
          <w:b/>
          <w:kern w:val="22"/>
          <w:sz w:val="22"/>
          <w:szCs w:val="22"/>
          <w:lang w:eastAsia="en-US"/>
        </w:rPr>
        <w:t>ust. 1</w:t>
      </w:r>
      <w:r w:rsidRPr="00CA7FF3">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1A4E6503"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12. WYKONAWCA oświadcza, że rachunek bankowy wskazany na fakturze:</w:t>
      </w:r>
    </w:p>
    <w:p w14:paraId="4C85D8C4"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14:paraId="45D9A547"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14:paraId="49A678F9"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13. W przypadku gdy rachunek bankowy WYKONAWCY nie spełnia warunków określonych </w:t>
      </w:r>
    </w:p>
    <w:p w14:paraId="05A10841" w14:textId="05BCC1C8" w:rsidR="004844E8"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w:t>
      </w:r>
      <w:r w:rsidR="00646CE6">
        <w:rPr>
          <w:rFonts w:asciiTheme="minorHAnsi" w:hAnsiTheme="minorHAnsi" w:cstheme="minorHAnsi"/>
          <w:kern w:val="22"/>
          <w:sz w:val="22"/>
          <w:szCs w:val="22"/>
          <w:lang w:eastAsia="ar-SA"/>
        </w:rPr>
        <w:t>konania nieterminowej płatności.</w:t>
      </w:r>
    </w:p>
    <w:p w14:paraId="300218FB" w14:textId="77777777" w:rsidR="00CA7FF3" w:rsidRPr="00CA7FF3" w:rsidRDefault="00CA7FF3" w:rsidP="00CA7FF3">
      <w:pPr>
        <w:spacing w:line="276" w:lineRule="auto"/>
        <w:rPr>
          <w:rFonts w:asciiTheme="minorHAnsi" w:hAnsiTheme="minorHAnsi" w:cstheme="minorHAnsi"/>
          <w:b/>
          <w:kern w:val="22"/>
          <w:sz w:val="22"/>
          <w:szCs w:val="22"/>
          <w:lang w:eastAsia="en-US"/>
        </w:rPr>
      </w:pPr>
    </w:p>
    <w:p w14:paraId="5B8530BF"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ZABEZPIECZENIE NALEŻYTEGO WYKONANIA UMOWY</w:t>
      </w:r>
    </w:p>
    <w:p w14:paraId="1FABE7E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12</w:t>
      </w:r>
    </w:p>
    <w:p w14:paraId="20EB6A12" w14:textId="50F574AD" w:rsidR="00CA7FF3" w:rsidRPr="00CA7FF3" w:rsidRDefault="00CA7FF3" w:rsidP="00C50E4C">
      <w:pPr>
        <w:numPr>
          <w:ilvl w:val="0"/>
          <w:numId w:val="6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003323B9">
        <w:rPr>
          <w:rFonts w:asciiTheme="minorHAnsi" w:hAnsiTheme="minorHAnsi" w:cstheme="minorHAnsi"/>
          <w:b/>
          <w:kern w:val="22"/>
          <w:sz w:val="22"/>
          <w:szCs w:val="22"/>
          <w:lang w:eastAsia="en-US"/>
        </w:rPr>
        <w:t>5</w:t>
      </w:r>
      <w:r w:rsidRPr="00CA7FF3">
        <w:rPr>
          <w:rFonts w:asciiTheme="minorHAnsi" w:hAnsiTheme="minorHAnsi" w:cstheme="minorHAnsi"/>
          <w:b/>
          <w:kern w:val="22"/>
          <w:sz w:val="22"/>
          <w:szCs w:val="22"/>
          <w:lang w:eastAsia="en-US"/>
        </w:rPr>
        <w:t xml:space="preserve">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tj. w kwocie </w:t>
      </w:r>
      <w:r w:rsidRPr="00CA7FF3">
        <w:rPr>
          <w:rFonts w:asciiTheme="minorHAnsi" w:hAnsiTheme="minorHAnsi" w:cstheme="minorHAnsi"/>
          <w:b/>
          <w:kern w:val="22"/>
          <w:sz w:val="22"/>
          <w:szCs w:val="22"/>
          <w:lang w:eastAsia="en-US"/>
        </w:rPr>
        <w:t>……………………..</w:t>
      </w:r>
      <w:r w:rsidRPr="00CA7FF3">
        <w:rPr>
          <w:rFonts w:asciiTheme="minorHAnsi" w:hAnsiTheme="minorHAnsi" w:cstheme="minorHAnsi"/>
          <w:b/>
          <w:bCs/>
          <w:kern w:val="22"/>
          <w:sz w:val="22"/>
          <w:szCs w:val="22"/>
          <w:lang w:eastAsia="en-US"/>
        </w:rPr>
        <w:t xml:space="preserve">, </w:t>
      </w:r>
      <w:r w:rsidRPr="00CA7FF3">
        <w:rPr>
          <w:rFonts w:asciiTheme="minorHAnsi" w:hAnsiTheme="minorHAnsi" w:cstheme="minorHAnsi"/>
          <w:kern w:val="22"/>
          <w:sz w:val="22"/>
          <w:szCs w:val="22"/>
          <w:lang w:eastAsia="en-US"/>
        </w:rPr>
        <w:t>słownie:</w:t>
      </w:r>
      <w:r w:rsidRPr="00CA7FF3">
        <w:rPr>
          <w:rFonts w:asciiTheme="minorHAnsi" w:hAnsiTheme="minorHAnsi" w:cstheme="minorHAnsi"/>
          <w:b/>
          <w:kern w:val="22"/>
          <w:sz w:val="22"/>
          <w:szCs w:val="22"/>
          <w:lang w:eastAsia="en-US"/>
        </w:rPr>
        <w:t>……………………..</w:t>
      </w:r>
    </w:p>
    <w:p w14:paraId="02510B63" w14:textId="77777777" w:rsidR="00CA7FF3" w:rsidRPr="00CA7FF3" w:rsidRDefault="00CA7FF3" w:rsidP="00C50E4C">
      <w:pPr>
        <w:numPr>
          <w:ilvl w:val="0"/>
          <w:numId w:val="6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służy pokryciu roszczeń z tytułu nie wykonania lub nienależytego wykonania niniejszej Umowy.</w:t>
      </w:r>
    </w:p>
    <w:p w14:paraId="7A2E7614" w14:textId="77777777" w:rsidR="00CA7FF3" w:rsidRPr="00CA7FF3" w:rsidRDefault="00CA7FF3" w:rsidP="00C50E4C">
      <w:pPr>
        <w:numPr>
          <w:ilvl w:val="0"/>
          <w:numId w:val="67"/>
        </w:numPr>
        <w:tabs>
          <w:tab w:val="num" w:pos="73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ZAMAWIAJĄCY i WYKONAWCA ustalają, że zabezpieczenie należytego wykonania Umowy zostanie wniesione przez WYKONAWCĘ </w:t>
      </w:r>
      <w:bookmarkStart w:id="29" w:name="_Hlk64286667"/>
      <w:r w:rsidRPr="00CA7FF3">
        <w:rPr>
          <w:rFonts w:asciiTheme="minorHAnsi" w:hAnsiTheme="minorHAnsi" w:cstheme="minorHAnsi"/>
          <w:kern w:val="22"/>
          <w:sz w:val="22"/>
          <w:szCs w:val="22"/>
          <w:lang w:eastAsia="en-US"/>
        </w:rPr>
        <w:t>w formie dopuszczonej zgodnie z art. 450 ust. 1  Ustawy Pzp, tj. w formie</w:t>
      </w:r>
      <w:r w:rsidRPr="00CA7FF3">
        <w:rPr>
          <w:rFonts w:asciiTheme="minorHAnsi" w:hAnsiTheme="minorHAnsi" w:cstheme="minorHAnsi"/>
          <w:b/>
          <w:kern w:val="22"/>
          <w:sz w:val="22"/>
          <w:szCs w:val="22"/>
          <w:lang w:eastAsia="en-US"/>
        </w:rPr>
        <w:t xml:space="preserve">……………………... </w:t>
      </w:r>
    </w:p>
    <w:bookmarkEnd w:id="29"/>
    <w:p w14:paraId="6374E868"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zostanie zwrócone zgodnie z przepisami </w:t>
      </w:r>
      <w:r w:rsidRPr="00CA7FF3">
        <w:rPr>
          <w:rFonts w:asciiTheme="minorHAnsi" w:hAnsiTheme="minorHAnsi" w:cstheme="minorHAnsi"/>
          <w:b/>
          <w:kern w:val="22"/>
          <w:sz w:val="22"/>
          <w:szCs w:val="22"/>
          <w:lang w:eastAsia="en-US"/>
        </w:rPr>
        <w:t>art. 453 ust. 1</w:t>
      </w:r>
      <w:r w:rsidRPr="00CA7FF3">
        <w:rPr>
          <w:rFonts w:asciiTheme="minorHAnsi" w:hAnsiTheme="minorHAnsi" w:cstheme="minorHAnsi"/>
          <w:kern w:val="22"/>
          <w:sz w:val="22"/>
          <w:szCs w:val="22"/>
          <w:lang w:eastAsia="en-US"/>
        </w:rPr>
        <w:t xml:space="preserve"> Ustawy Pzp</w:t>
      </w:r>
      <w:r w:rsidRPr="00CA7FF3">
        <w:rPr>
          <w:rFonts w:asciiTheme="minorHAnsi" w:hAnsiTheme="minorHAnsi" w:cstheme="minorHAnsi"/>
          <w:kern w:val="24"/>
          <w:sz w:val="22"/>
          <w:szCs w:val="22"/>
          <w:lang w:eastAsia="en-US"/>
        </w:rPr>
        <w:t>,</w:t>
      </w:r>
      <w:r w:rsidRPr="00CA7FF3">
        <w:rPr>
          <w:rFonts w:asciiTheme="minorHAnsi" w:hAnsiTheme="minorHAnsi" w:cstheme="minorHAnsi"/>
          <w:kern w:val="22"/>
          <w:sz w:val="22"/>
          <w:szCs w:val="22"/>
          <w:lang w:eastAsia="en-US"/>
        </w:rPr>
        <w:t xml:space="preserve"> tj.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1704DA64"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Zabezpieczenie, o którym mowa powyżej zostanie zwrócone WYKONAWCY na poniższych zasadach:</w:t>
      </w:r>
    </w:p>
    <w:p w14:paraId="303AE46D" w14:textId="77777777" w:rsidR="00CA7FF3" w:rsidRPr="00CA7FF3" w:rsidRDefault="00CA7FF3" w:rsidP="00C50E4C">
      <w:pPr>
        <w:numPr>
          <w:ilvl w:val="1"/>
          <w:numId w:val="6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70 % w terminie do 30 dni od dnia wykonania zamówienia i uznania przez ZAMAWIAJĄCEGO za należycie wykonane;</w:t>
      </w:r>
    </w:p>
    <w:p w14:paraId="5E5A08FB" w14:textId="77777777" w:rsidR="00CA7FF3" w:rsidRPr="00CA7FF3" w:rsidRDefault="00CA7FF3" w:rsidP="00C50E4C">
      <w:pPr>
        <w:numPr>
          <w:ilvl w:val="1"/>
          <w:numId w:val="6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14:paraId="3F1767CA"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14:paraId="7FF58BB8"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14:paraId="09FDFBCC"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14:paraId="6FB16E97"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04EC7A84"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7F24BD8A"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p>
    <w:p w14:paraId="3F88620D"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INNE OBOWIĄZKI WYKONAWCY</w:t>
      </w:r>
    </w:p>
    <w:p w14:paraId="6E265D9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13</w:t>
      </w:r>
    </w:p>
    <w:p w14:paraId="50E08381" w14:textId="77777777" w:rsidR="00CA7FF3" w:rsidRPr="00CA7FF3" w:rsidRDefault="00CA7FF3" w:rsidP="00CA7FF3">
      <w:pPr>
        <w:suppressAutoHyphens w:val="0"/>
        <w:spacing w:line="276" w:lineRule="auto"/>
        <w:ind w:left="3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14:paraId="5021C135" w14:textId="77777777" w:rsidR="00CA7FF3" w:rsidRPr="00CA7FF3" w:rsidRDefault="00CA7FF3" w:rsidP="00C50E4C">
      <w:pPr>
        <w:numPr>
          <w:ilvl w:val="0"/>
          <w:numId w:val="69"/>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5C19D9C3"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14:paraId="66C3EBF3"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053FA884"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76307E41"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3D688D8F" w14:textId="77777777" w:rsidR="00CA7FF3" w:rsidRPr="00CA7FF3" w:rsidRDefault="00CA7FF3" w:rsidP="00CA7FF3">
      <w:pPr>
        <w:spacing w:line="276" w:lineRule="auto"/>
        <w:jc w:val="center"/>
        <w:rPr>
          <w:rFonts w:asciiTheme="minorHAnsi" w:hAnsiTheme="minorHAnsi" w:cstheme="minorHAnsi"/>
          <w:kern w:val="22"/>
          <w:sz w:val="22"/>
          <w:szCs w:val="22"/>
          <w:lang w:eastAsia="ar-SA"/>
        </w:rPr>
      </w:pPr>
      <w:r w:rsidRPr="00CA7FF3">
        <w:rPr>
          <w:rFonts w:asciiTheme="minorHAnsi" w:hAnsiTheme="minorHAnsi" w:cstheme="minorHAnsi"/>
          <w:b/>
          <w:kern w:val="22"/>
          <w:sz w:val="22"/>
          <w:szCs w:val="22"/>
          <w:u w:val="single"/>
          <w:lang w:eastAsia="ar-SA"/>
        </w:rPr>
        <w:t>ODBIORY</w:t>
      </w:r>
    </w:p>
    <w:p w14:paraId="6F0B69DC"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14</w:t>
      </w:r>
    </w:p>
    <w:p w14:paraId="23E8FEA1" w14:textId="77777777" w:rsidR="00CA7FF3" w:rsidRPr="00CA7FF3" w:rsidRDefault="00CA7FF3" w:rsidP="00CA7FF3">
      <w:pPr>
        <w:tabs>
          <w:tab w:val="num" w:pos="360"/>
        </w:tabs>
        <w:spacing w:line="276" w:lineRule="auto"/>
        <w:ind w:left="360" w:hanging="360"/>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 Odbiory częściowe, końcowy, pogwarancyjny.</w:t>
      </w:r>
    </w:p>
    <w:p w14:paraId="3C7D3AEF" w14:textId="77777777" w:rsidR="00CA7FF3" w:rsidRPr="00CA7FF3" w:rsidRDefault="00CA7FF3" w:rsidP="00C50E4C">
      <w:pPr>
        <w:numPr>
          <w:ilvl w:val="0"/>
          <w:numId w:val="7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będą stosowane następujące rodzaje odbiorów:</w:t>
      </w:r>
    </w:p>
    <w:p w14:paraId="2B4AB180"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odbiory częściowe robót zanikających lub ulegających zakryciu,</w:t>
      </w:r>
    </w:p>
    <w:p w14:paraId="6B884AB2"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końcowy Przedmiotu Umowy,</w:t>
      </w:r>
    </w:p>
    <w:p w14:paraId="66A68EA4"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ostateczny po upływie okresu gwarancji.</w:t>
      </w:r>
    </w:p>
    <w:p w14:paraId="1EBB0CB6"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Odbiorów częściowych dokonuje Inspektor Nadzoru.</w:t>
      </w:r>
    </w:p>
    <w:p w14:paraId="08E36183"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Odbioru końcowego dokonuje Komisja powołana przez ZAMAWIAJĄCEGO.</w:t>
      </w:r>
    </w:p>
    <w:p w14:paraId="16208555"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14:paraId="78A7BDD4"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14:paraId="562A77CF" w14:textId="284B45B9"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przekaże ZAMAWIAJĄCEMU powiadomienie o zakończeniu realizacji inwestycji objętej niniejszą umową. Wraz z powiadomieniem W</w:t>
      </w:r>
      <w:r w:rsidR="003A3D15">
        <w:rPr>
          <w:rFonts w:asciiTheme="minorHAnsi" w:hAnsiTheme="minorHAnsi" w:cstheme="minorHAnsi"/>
          <w:kern w:val="22"/>
          <w:sz w:val="22"/>
          <w:szCs w:val="22"/>
          <w:lang w:eastAsia="en-US"/>
        </w:rPr>
        <w:t>YKONAWCA przekaże ZAMAWIAJĄCEMU</w:t>
      </w:r>
    </w:p>
    <w:p w14:paraId="36431B8A" w14:textId="7FD7DA55" w:rsidR="00CA7FF3" w:rsidRPr="00CA7FF3" w:rsidRDefault="003A3D15" w:rsidP="003A3D15">
      <w:pPr>
        <w:tabs>
          <w:tab w:val="num" w:pos="1077"/>
        </w:tabs>
        <w:suppressAutoHyphens w:val="0"/>
        <w:spacing w:line="276" w:lineRule="auto"/>
        <w:ind w:left="624"/>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  </w:t>
      </w:r>
      <w:r w:rsidR="00CA7FF3" w:rsidRPr="00CA7FF3">
        <w:rPr>
          <w:rFonts w:asciiTheme="minorHAnsi" w:hAnsiTheme="minorHAnsi" w:cstheme="minorHAnsi"/>
          <w:kern w:val="22"/>
          <w:sz w:val="22"/>
          <w:szCs w:val="22"/>
          <w:lang w:eastAsia="ar-SA"/>
        </w:rPr>
        <w:t>oświadczenie Kierownika budowy o zakończeniu robót będących Przedmiotem Umowy.</w:t>
      </w:r>
    </w:p>
    <w:p w14:paraId="37B3A68A" w14:textId="2AA60034"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2. ZAMAWIAJĄCY ustali termin przeprowadzenia Odbioru Końcowego w ciągu 1</w:t>
      </w:r>
      <w:r w:rsidR="003A3D15">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 xml:space="preserve"> dni od daty otrzymania powiadomienia o zakończeniu realizacji inwestycji i powiadomi o tym WYKONAWCĘ. Odbiór Końcowy będzie udokumentowany przez sporządzenie odpowiedniego Protokołu Odbioru Końcowego inwestycji. </w:t>
      </w:r>
    </w:p>
    <w:p w14:paraId="0208D1DB" w14:textId="0887F773"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3. Zakończenie czynności odbioru winno nastąpić najpóźniej 1</w:t>
      </w:r>
      <w:r w:rsidR="003A3D15">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-go dnia roboczego, licząc od dnia ich rozpoczęcia.</w:t>
      </w:r>
    </w:p>
    <w:p w14:paraId="27676A3E" w14:textId="77777777"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14:paraId="4563A265"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1A59CD51"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6. Jeżeli w toku czynności odbioru końcowego robót zostaną stwierdzone wady:</w:t>
      </w:r>
    </w:p>
    <w:p w14:paraId="022660FD"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14:paraId="1563851B"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nie nadające się do usunięcia, to:</w:t>
      </w:r>
    </w:p>
    <w:p w14:paraId="25F62352"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14:paraId="6EB5C858" w14:textId="77777777" w:rsidR="00CA7FF3" w:rsidRPr="00CA7FF3" w:rsidRDefault="00CA7FF3" w:rsidP="00CA7FF3">
      <w:pPr>
        <w:suppressAutoHyphens w:val="0"/>
        <w:spacing w:after="200"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ar-SA"/>
        </w:rPr>
        <w:lastRenderedPageBreak/>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75A220E2" w14:textId="45DF5684" w:rsidR="00CA7FF3" w:rsidRPr="00CA7FF3" w:rsidRDefault="003A3D15" w:rsidP="00CA7FF3">
      <w:pPr>
        <w:tabs>
          <w:tab w:val="num" w:pos="720"/>
        </w:tabs>
        <w:spacing w:line="276" w:lineRule="auto"/>
        <w:jc w:val="both"/>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7</w:t>
      </w:r>
      <w:r w:rsidR="00CA7FF3" w:rsidRPr="00CA7FF3">
        <w:rPr>
          <w:rFonts w:asciiTheme="minorHAnsi" w:hAnsiTheme="minorHAnsi" w:cstheme="minorHAnsi"/>
          <w:kern w:val="22"/>
          <w:sz w:val="22"/>
          <w:szCs w:val="22"/>
          <w:lang w:eastAsia="en-US"/>
        </w:rPr>
        <w:t>. Odbiór ostateczny dokonywany jest po upływie terminu gwarancyjnego i polega na sprawdzeniu usunięcia wad powstałych i ujawnionych w okresie gwarancyjnym.</w:t>
      </w:r>
    </w:p>
    <w:p w14:paraId="67D4734A" w14:textId="77777777" w:rsidR="00CA7FF3" w:rsidRPr="00CA7FF3" w:rsidRDefault="00CA7FF3" w:rsidP="00CA7FF3">
      <w:pPr>
        <w:tabs>
          <w:tab w:val="num" w:pos="360"/>
        </w:tabs>
        <w:spacing w:line="276" w:lineRule="auto"/>
        <w:ind w:left="360"/>
        <w:rPr>
          <w:rFonts w:asciiTheme="minorHAnsi" w:hAnsiTheme="minorHAnsi" w:cstheme="minorHAnsi"/>
          <w:kern w:val="22"/>
          <w:sz w:val="22"/>
          <w:szCs w:val="22"/>
          <w:lang w:eastAsia="en-US"/>
        </w:rPr>
      </w:pPr>
    </w:p>
    <w:p w14:paraId="5C57BB04"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UPRAWNIENIA Z TYTUŁU GWARANCJI I RĘKOJMI</w:t>
      </w:r>
    </w:p>
    <w:p w14:paraId="2CAE803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15</w:t>
      </w:r>
    </w:p>
    <w:p w14:paraId="3D789551"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odpowiada przed ZAMAWIAJĄCYM za wady ujawnione w okresie gwarancji i rękojmi.</w:t>
      </w:r>
    </w:p>
    <w:p w14:paraId="56052322" w14:textId="11CA06BA"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udzieli co najmniej </w:t>
      </w:r>
      <w:r w:rsidR="003A3D15">
        <w:rPr>
          <w:rFonts w:asciiTheme="minorHAnsi" w:hAnsiTheme="minorHAnsi" w:cstheme="minorHAnsi"/>
          <w:b/>
          <w:kern w:val="22"/>
          <w:sz w:val="22"/>
          <w:szCs w:val="22"/>
          <w:lang w:eastAsia="en-US"/>
        </w:rPr>
        <w:t>…………</w:t>
      </w:r>
      <w:r w:rsidRPr="00CA7FF3">
        <w:rPr>
          <w:rFonts w:asciiTheme="minorHAnsi" w:hAnsiTheme="minorHAnsi" w:cstheme="minorHAnsi"/>
          <w:b/>
          <w:kern w:val="22"/>
          <w:sz w:val="22"/>
          <w:szCs w:val="22"/>
          <w:lang w:eastAsia="en-US"/>
        </w:rPr>
        <w:t xml:space="preserve"> miesięcznej gwarancji</w:t>
      </w:r>
      <w:r w:rsidRPr="00CA7FF3">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14:paraId="1E21BFF9"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0FCE6729" w14:textId="63720E56"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A7FF3" w:rsidDel="00C069E9">
        <w:rPr>
          <w:rFonts w:asciiTheme="minorHAnsi" w:hAnsiTheme="minorHAnsi" w:cstheme="minorHAnsi"/>
          <w:b/>
          <w:sz w:val="22"/>
          <w:szCs w:val="22"/>
          <w:lang w:eastAsia="en-US"/>
        </w:rPr>
        <w:t xml:space="preserve"> </w:t>
      </w:r>
      <w:r w:rsidRPr="00CA7FF3">
        <w:rPr>
          <w:rFonts w:asciiTheme="minorHAnsi" w:hAnsiTheme="minorHAnsi" w:cstheme="minorHAnsi"/>
          <w:sz w:val="22"/>
          <w:szCs w:val="22"/>
          <w:lang w:eastAsia="en-US"/>
        </w:rPr>
        <w:t xml:space="preserve">od otrzymania pisemnego wezwania od ZAMAWIAJĄCEGO. </w:t>
      </w:r>
      <w:r w:rsidR="00BA0670">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wypadku nie przystąpienia przez WYKONAWCĘ do usuwania wad lub usterek w ciągu </w:t>
      </w:r>
      <w:r w:rsidRPr="00CA7FF3">
        <w:rPr>
          <w:rFonts w:asciiTheme="minorHAnsi" w:hAnsiTheme="minorHAnsi" w:cstheme="minorHAnsi"/>
          <w:b/>
          <w:sz w:val="22"/>
          <w:szCs w:val="22"/>
          <w:lang w:eastAsia="en-US"/>
        </w:rPr>
        <w:t>5 dni</w:t>
      </w:r>
      <w:r w:rsidRPr="00CA7FF3">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14:paraId="7C58501B"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A7FF3">
        <w:rPr>
          <w:rFonts w:asciiTheme="minorHAnsi" w:hAnsiTheme="minorHAnsi" w:cstheme="minorHAnsi"/>
          <w:b/>
          <w:sz w:val="22"/>
          <w:szCs w:val="22"/>
          <w:lang w:eastAsia="en-US"/>
        </w:rPr>
        <w:t>ust. 4</w:t>
      </w:r>
      <w:r w:rsidRPr="00CA7FF3">
        <w:rPr>
          <w:rFonts w:asciiTheme="minorHAnsi" w:hAnsiTheme="minorHAnsi" w:cstheme="minorHAnsi"/>
          <w:sz w:val="22"/>
          <w:szCs w:val="22"/>
          <w:lang w:eastAsia="en-US"/>
        </w:rPr>
        <w:t xml:space="preserve"> . </w:t>
      </w:r>
    </w:p>
    <w:p w14:paraId="63060F32"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14:paraId="7A81E6E0"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Okres gwarancji i rękojmi biegną równolegle. </w:t>
      </w:r>
    </w:p>
    <w:p w14:paraId="648306ED"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Dla wad usuniętych w okresie gwarancji termin gwarancji dla tego zakresu robót biegnie od nowa.</w:t>
      </w:r>
    </w:p>
    <w:p w14:paraId="11AD8D24" w14:textId="299CD3C2"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gwarantuje, że użyte materiały budowlane są nowe, nieużywane i wysokiej jakości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i gwarantuje, że roboty wykonane są zgodnie z zasadami wiedzy technicznej, bez usterek wynikających z nieprawidłowego wykonawstwa.</w:t>
      </w:r>
    </w:p>
    <w:p w14:paraId="4A0C45CA"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p>
    <w:p w14:paraId="53DE3A90" w14:textId="77777777" w:rsidR="00CA7FF3" w:rsidRPr="00CA7FF3" w:rsidRDefault="00CA7FF3" w:rsidP="00CA7FF3">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KARY, ODSZKODOWANIA</w:t>
      </w:r>
    </w:p>
    <w:p w14:paraId="0F797A89"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16</w:t>
      </w:r>
    </w:p>
    <w:p w14:paraId="425E938A" w14:textId="77777777" w:rsidR="00CA7FF3" w:rsidRPr="00CA7FF3" w:rsidRDefault="00CA7FF3" w:rsidP="00C50E4C">
      <w:pPr>
        <w:numPr>
          <w:ilvl w:val="0"/>
          <w:numId w:val="74"/>
        </w:numPr>
        <w:suppressAutoHyphens w:val="0"/>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zapłaci ZAMAWIAJĄCEMU karę umowną w razie:</w:t>
      </w:r>
    </w:p>
    <w:p w14:paraId="414EF0B2" w14:textId="77777777" w:rsidR="00CA7FF3" w:rsidRPr="00CA7FF3" w:rsidRDefault="00CA7FF3" w:rsidP="00C50E4C">
      <w:pPr>
        <w:numPr>
          <w:ilvl w:val="0"/>
          <w:numId w:val="75"/>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WYKONAWCY w wykonaniu Przedmiotu Umowy – odbioru w wysokości </w:t>
      </w:r>
      <w:r w:rsidRPr="00CA7FF3">
        <w:rPr>
          <w:rFonts w:asciiTheme="minorHAnsi" w:hAnsiTheme="minorHAnsi" w:cstheme="minorHAnsi"/>
          <w:b/>
          <w:kern w:val="22"/>
          <w:sz w:val="22"/>
          <w:szCs w:val="22"/>
          <w:lang w:eastAsia="en-US"/>
        </w:rPr>
        <w:t>0,1 %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licząc za każdy dzień zwłoki, </w:t>
      </w:r>
    </w:p>
    <w:p w14:paraId="0C74B528" w14:textId="77777777" w:rsidR="00CA7FF3" w:rsidRPr="00CA7FF3" w:rsidRDefault="00CA7FF3" w:rsidP="00C50E4C">
      <w:pPr>
        <w:numPr>
          <w:ilvl w:val="0"/>
          <w:numId w:val="75"/>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zwłoki w usuwaniu wad ujawnionych przy odbiorze końcowym oraz w okresie gwarancji                   i rękojmi w wysokości </w:t>
      </w:r>
      <w:r w:rsidRPr="00CA7FF3">
        <w:rPr>
          <w:rFonts w:asciiTheme="minorHAnsi" w:hAnsiTheme="minorHAnsi" w:cstheme="minorHAnsi"/>
          <w:b/>
          <w:kern w:val="22"/>
          <w:sz w:val="22"/>
          <w:szCs w:val="22"/>
          <w:lang w:eastAsia="en-US"/>
        </w:rPr>
        <w:t>0,2 %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za każdy dzień zwłoki liczonego od dnia wyznaczonego na usunięcie wad,</w:t>
      </w:r>
    </w:p>
    <w:p w14:paraId="745686DC"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CA7FF3">
        <w:rPr>
          <w:rFonts w:asciiTheme="minorHAnsi" w:hAnsiTheme="minorHAnsi" w:cstheme="minorHAnsi"/>
          <w:b/>
          <w:kern w:val="22"/>
          <w:sz w:val="22"/>
          <w:szCs w:val="22"/>
          <w:lang w:eastAsia="en-US"/>
        </w:rPr>
        <w:t>10 %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w:t>
      </w:r>
    </w:p>
    <w:p w14:paraId="3680A321"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14:paraId="7FFEF08B"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725EF03E"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14:paraId="3F335C28"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14:paraId="30633815"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zmiany umowy o podwykonawstwo w zakresie terminu zapłaty w wysokości 500,00 zł za każde taki zdarzenie,</w:t>
      </w:r>
    </w:p>
    <w:p w14:paraId="696B5764"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14:paraId="56048865" w14:textId="77777777" w:rsidR="00CA7FF3" w:rsidRPr="00CA7FF3" w:rsidRDefault="00CA7FF3" w:rsidP="00C50E4C">
      <w:pPr>
        <w:numPr>
          <w:ilvl w:val="0"/>
          <w:numId w:val="76"/>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Łączna wysokość kar umownych nie może przekroczyć 20% wynagrodzenia umownego brutto.</w:t>
      </w:r>
    </w:p>
    <w:p w14:paraId="06F16835" w14:textId="77777777" w:rsidR="00CA7FF3" w:rsidRP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14:paraId="763760BD" w14:textId="77777777" w:rsidR="00CA7FF3" w:rsidRP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14:paraId="4587284C" w14:textId="77777777" w:rsidR="00CA7FF3" w:rsidRPr="00CA7FF3" w:rsidRDefault="00CA7FF3" w:rsidP="00C50E4C">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pierwszy rozpoczęty dzień zwłoki w tym dniu,</w:t>
      </w:r>
    </w:p>
    <w:p w14:paraId="6D21CC57" w14:textId="77777777" w:rsidR="00CA7FF3" w:rsidRPr="00CA7FF3" w:rsidRDefault="00CA7FF3" w:rsidP="00C50E4C">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każdy następny dzień zwłoki odpowiednio w każdym z tych dni.</w:t>
      </w:r>
    </w:p>
    <w:p w14:paraId="44A9128D" w14:textId="77777777" w:rsidR="00CA7FF3" w:rsidRPr="00CA7FF3" w:rsidRDefault="00CA7FF3" w:rsidP="00C50E4C">
      <w:pPr>
        <w:numPr>
          <w:ilvl w:val="0"/>
          <w:numId w:val="76"/>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Kary umowne mogą być potrącone z zabezpieczenia należytego wykonania umowy oraz z faktur za wykonane roboty.</w:t>
      </w:r>
    </w:p>
    <w:p w14:paraId="25398942" w14:textId="77777777" w:rsid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nie może odmówić usunięcia wad bez względu na wysokość związanych z tym kosztów.</w:t>
      </w:r>
    </w:p>
    <w:p w14:paraId="17517388" w14:textId="77777777" w:rsidR="003A3D15" w:rsidRPr="00CA7FF3" w:rsidRDefault="003A3D15" w:rsidP="003A3D15">
      <w:pPr>
        <w:suppressAutoHyphens w:val="0"/>
        <w:spacing w:line="276" w:lineRule="auto"/>
        <w:jc w:val="both"/>
        <w:rPr>
          <w:rFonts w:asciiTheme="minorHAnsi" w:hAnsiTheme="minorHAnsi" w:cstheme="minorHAnsi"/>
          <w:kern w:val="22"/>
          <w:sz w:val="22"/>
          <w:szCs w:val="22"/>
          <w:lang w:eastAsia="en-US"/>
        </w:rPr>
      </w:pPr>
    </w:p>
    <w:p w14:paraId="2B53813E" w14:textId="77777777" w:rsidR="00CA7FF3" w:rsidRPr="00CA7FF3" w:rsidRDefault="00CA7FF3" w:rsidP="00CA7FF3">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ODSTĄPIENIE OD UMOWY</w:t>
      </w:r>
    </w:p>
    <w:p w14:paraId="3D92005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17</w:t>
      </w:r>
    </w:p>
    <w:p w14:paraId="2522E045"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Strony ustalają następujące przypadki odstąpienia od umowy:</w:t>
      </w:r>
    </w:p>
    <w:p w14:paraId="46027D6D" w14:textId="00747D24" w:rsidR="00CA7FF3" w:rsidRPr="00CA7FF3" w:rsidRDefault="00CA7FF3" w:rsidP="00C50E4C">
      <w:pPr>
        <w:numPr>
          <w:ilvl w:val="0"/>
          <w:numId w:val="80"/>
        </w:numPr>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ZAMAWIAJĄCEMU przysługuje prawo odstąpienia od umowy w wypadkach określonych</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ustawie z dnia 23 kwietnia 1964 r. Kodeks Cywilny gdy WYKONAWCA mimo wezwania go do zmiany wadliwego sposobu wykonywania Przedmiotu Umowy w dalszym ciągu realizuje go wadliwie,</w:t>
      </w:r>
    </w:p>
    <w:p w14:paraId="68928793"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gdy WYKONAWCA opóźnia się przez okres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14:paraId="58680F75"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14:paraId="2B25DB6A"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komornik wyda postanowienie o zajęciu majątku WYKONAWCY,</w:t>
      </w:r>
    </w:p>
    <w:p w14:paraId="665F382A" w14:textId="77777777" w:rsidR="00CA7FF3" w:rsidRPr="00CA7FF3" w:rsidRDefault="00CA7FF3" w:rsidP="00C50E4C">
      <w:pPr>
        <w:numPr>
          <w:ilvl w:val="0"/>
          <w:numId w:val="79"/>
        </w:numPr>
        <w:tabs>
          <w:tab w:val="num" w:pos="1428"/>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ma również prawo odstąpić od umowy:</w:t>
      </w:r>
    </w:p>
    <w:p w14:paraId="6DFA881C" w14:textId="77777777" w:rsidR="00CA7FF3" w:rsidRPr="00CA7FF3" w:rsidRDefault="00CA7FF3" w:rsidP="00C50E4C">
      <w:pPr>
        <w:numPr>
          <w:ilvl w:val="0"/>
          <w:numId w:val="87"/>
        </w:numPr>
        <w:suppressAutoHyphens w:val="0"/>
        <w:spacing w:line="276" w:lineRule="auto"/>
        <w:ind w:left="993"/>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powzięcia wiadomości o powyższych okolicznościach,</w:t>
      </w:r>
    </w:p>
    <w:p w14:paraId="3F4486BE" w14:textId="77777777" w:rsidR="00CA7FF3" w:rsidRPr="00CA7FF3" w:rsidRDefault="00CA7FF3" w:rsidP="00C50E4C">
      <w:pPr>
        <w:numPr>
          <w:ilvl w:val="0"/>
          <w:numId w:val="87"/>
        </w:numPr>
        <w:shd w:val="clear" w:color="auto" w:fill="FFFFFF"/>
        <w:suppressAutoHyphens w:val="0"/>
        <w:spacing w:line="276" w:lineRule="auto"/>
        <w:ind w:left="993"/>
        <w:jc w:val="both"/>
        <w:rPr>
          <w:rFonts w:asciiTheme="minorHAnsi" w:hAnsiTheme="minorHAnsi" w:cstheme="minorHAnsi"/>
          <w:sz w:val="22"/>
          <w:szCs w:val="22"/>
        </w:rPr>
      </w:pPr>
      <w:r w:rsidRPr="00CA7FF3">
        <w:rPr>
          <w:rFonts w:asciiTheme="minorHAnsi" w:hAnsiTheme="minorHAnsi" w:cstheme="minorHAnsi"/>
          <w:sz w:val="22"/>
          <w:szCs w:val="22"/>
          <w:lang w:eastAsia="ar-SA"/>
        </w:rPr>
        <w:t>jeżeli zachodzi co najmniej jedna z następujących okoliczności:</w:t>
      </w:r>
    </w:p>
    <w:p w14:paraId="42F20881" w14:textId="77777777" w:rsidR="00CA7FF3" w:rsidRPr="00CA7FF3" w:rsidRDefault="00CA7FF3" w:rsidP="00CA7FF3">
      <w:pPr>
        <w:shd w:val="clear" w:color="auto" w:fill="FFFFFF"/>
        <w:spacing w:line="276" w:lineRule="auto"/>
        <w:ind w:left="709"/>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dokonano zmiany umowy z naruszeniem art. 454 i art. 455 ustawy Pzp</w:t>
      </w:r>
      <w:r w:rsidRPr="00CA7FF3">
        <w:rPr>
          <w:rFonts w:asciiTheme="minorHAnsi" w:hAnsiTheme="minorHAnsi" w:cstheme="minorHAnsi"/>
          <w:color w:val="FF0000"/>
          <w:sz w:val="22"/>
          <w:szCs w:val="22"/>
          <w:lang w:eastAsia="ar-SA"/>
        </w:rPr>
        <w:t xml:space="preserve"> </w:t>
      </w:r>
      <w:r w:rsidRPr="00CA7FF3">
        <w:rPr>
          <w:rFonts w:asciiTheme="minorHAnsi" w:hAnsiTheme="minorHAnsi" w:cstheme="minorHAnsi"/>
          <w:sz w:val="22"/>
          <w:szCs w:val="22"/>
          <w:lang w:eastAsia="ar-SA"/>
        </w:rPr>
        <w:t>(w tym przypadku ZAMAWIAJĄCY odstępuje od umowy w części, której zmiana dotyczy),</w:t>
      </w:r>
    </w:p>
    <w:p w14:paraId="5A3D22C4" w14:textId="77777777" w:rsidR="00CA7FF3" w:rsidRPr="00CA7FF3" w:rsidRDefault="00CA7FF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WYKONAWCA w chwili zawarcia umowy podlegał wykluczeniu na podstawie art. 108 ustawy Pzp,</w:t>
      </w:r>
    </w:p>
    <w:p w14:paraId="766B943D" w14:textId="0FF18262" w:rsidR="00CA7FF3" w:rsidRPr="00CA7FF3" w:rsidRDefault="00CA7FF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BA0670">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z naruszeniem prawa Unii Europejskiej.</w:t>
      </w:r>
    </w:p>
    <w:p w14:paraId="1822DC9A"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Odstąpienie od umowy winno nastąpić w formie pisemnej pod rygorem nieważności i winno zawierać uzasadnienie.</w:t>
      </w:r>
    </w:p>
    <w:p w14:paraId="0C75BDEA"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odstąpienia od umowy WYKONAWCĘ i ZAMAWIAJĄCEGO obciążają następujące obowiązki szczegółowe:</w:t>
      </w:r>
    </w:p>
    <w:p w14:paraId="1C0375CE"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obowiązany jest:</w:t>
      </w:r>
    </w:p>
    <w:p w14:paraId="4BCB115D"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terminie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4865F919"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14:paraId="0B120588"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sporządzić wykaz materiałów, konstrukcji i urządzeń nie zużytych i zostawionych na budowie,</w:t>
      </w:r>
    </w:p>
    <w:p w14:paraId="4D6AF6E4"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zgłosić do dokonania przez ZAMAWIAJĄCEGO odbioru robót przerwanych oraz robót zabezpieczających.</w:t>
      </w:r>
    </w:p>
    <w:p w14:paraId="1B8E636B"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A7FF3">
        <w:rPr>
          <w:rFonts w:asciiTheme="minorHAnsi" w:hAnsiTheme="minorHAnsi" w:cstheme="minorHAnsi"/>
          <w:b/>
          <w:kern w:val="22"/>
          <w:sz w:val="22"/>
          <w:szCs w:val="22"/>
          <w:lang w:eastAsia="en-US"/>
        </w:rPr>
        <w:t xml:space="preserve">§ 16 </w:t>
      </w:r>
      <w:r w:rsidRPr="00CA7FF3">
        <w:rPr>
          <w:rFonts w:asciiTheme="minorHAnsi" w:hAnsiTheme="minorHAnsi" w:cstheme="minorHAnsi"/>
          <w:kern w:val="22"/>
          <w:sz w:val="22"/>
          <w:szCs w:val="22"/>
          <w:lang w:eastAsia="en-US"/>
        </w:rPr>
        <w:t>niniejszej umowy.</w:t>
      </w:r>
    </w:p>
    <w:p w14:paraId="4088CA80"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razie odstąpienia od umowy z przyczyn, za które WYKONAWCA nie odpowiada ZAMAWIAJĄCY jest obowiązany dodatkowo:</w:t>
      </w:r>
    </w:p>
    <w:p w14:paraId="5ACD670A" w14:textId="77777777" w:rsidR="00CA7FF3" w:rsidRPr="00CA7FF3" w:rsidRDefault="00CA7FF3" w:rsidP="00C50E4C">
      <w:pPr>
        <w:numPr>
          <w:ilvl w:val="0"/>
          <w:numId w:val="8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zapłacić za wykonane przez WYKONAWCĘ roboty zabezpieczające,</w:t>
      </w:r>
    </w:p>
    <w:p w14:paraId="14F6E2F8" w14:textId="77777777" w:rsidR="00CA7FF3" w:rsidRPr="00CA7FF3" w:rsidRDefault="00CA7FF3" w:rsidP="00C50E4C">
      <w:pPr>
        <w:numPr>
          <w:ilvl w:val="0"/>
          <w:numId w:val="8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przejąć od WYKONAWCY pod swój dozór plac budowy.</w:t>
      </w:r>
    </w:p>
    <w:p w14:paraId="5E6E12FE" w14:textId="77777777" w:rsidR="00CA7FF3" w:rsidRDefault="00CA7FF3" w:rsidP="00C50E4C">
      <w:pPr>
        <w:numPr>
          <w:ilvl w:val="0"/>
          <w:numId w:val="8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A7FF3">
        <w:rPr>
          <w:rFonts w:asciiTheme="minorHAnsi" w:hAnsiTheme="minorHAnsi" w:cstheme="minorHAnsi"/>
          <w:b/>
          <w:kern w:val="22"/>
          <w:sz w:val="22"/>
          <w:szCs w:val="22"/>
          <w:lang w:eastAsia="en-US"/>
        </w:rPr>
        <w:t>§ 11 ust.</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1</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 xml:space="preserve">pkt. 1 </w:t>
      </w:r>
      <w:r w:rsidRPr="00CA7FF3">
        <w:rPr>
          <w:rFonts w:asciiTheme="minorHAnsi" w:hAnsiTheme="minorHAnsi" w:cstheme="minorHAnsi"/>
          <w:kern w:val="22"/>
          <w:sz w:val="22"/>
          <w:szCs w:val="22"/>
          <w:lang w:eastAsia="en-US"/>
        </w:rPr>
        <w:t xml:space="preserve">niniejszej umowy w odniesieniu do robót od </w:t>
      </w:r>
      <w:r w:rsidRPr="00CA7FF3">
        <w:rPr>
          <w:rFonts w:asciiTheme="minorHAnsi" w:hAnsiTheme="minorHAnsi" w:cstheme="minorHAnsi"/>
          <w:kern w:val="22"/>
          <w:sz w:val="22"/>
          <w:szCs w:val="22"/>
          <w:lang w:eastAsia="en-US"/>
        </w:rPr>
        <w:lastRenderedPageBreak/>
        <w:t>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42202558" w14:textId="77777777" w:rsidR="002075A3" w:rsidRPr="00CA7FF3" w:rsidRDefault="002075A3" w:rsidP="002075A3">
      <w:pPr>
        <w:suppressAutoHyphens w:val="0"/>
        <w:spacing w:line="276" w:lineRule="auto"/>
        <w:ind w:left="396"/>
        <w:jc w:val="both"/>
        <w:rPr>
          <w:rFonts w:asciiTheme="minorHAnsi" w:hAnsiTheme="minorHAnsi" w:cstheme="minorHAnsi"/>
          <w:kern w:val="22"/>
          <w:sz w:val="22"/>
          <w:szCs w:val="22"/>
          <w:lang w:eastAsia="en-US"/>
        </w:rPr>
      </w:pPr>
    </w:p>
    <w:p w14:paraId="3FDB7E61" w14:textId="77777777" w:rsidR="00CA7FF3" w:rsidRPr="00CA7FF3" w:rsidRDefault="00CA7FF3" w:rsidP="00CA7FF3">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ZMIANY UMOWY</w:t>
      </w:r>
    </w:p>
    <w:p w14:paraId="628C1C7D"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18</w:t>
      </w:r>
    </w:p>
    <w:p w14:paraId="342DCBAA" w14:textId="77777777" w:rsidR="00CA7FF3" w:rsidRPr="00CA7FF3" w:rsidRDefault="00CA7FF3" w:rsidP="00C50E4C">
      <w:pPr>
        <w:numPr>
          <w:ilvl w:val="0"/>
          <w:numId w:val="8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Zmiany postanowień niniejszej umowy wymagają formy pisemnej pod rygorem nieważności i są dopuszczalne tylko w granicach unormowania art. 454 Ustawy Pzp</w:t>
      </w:r>
      <w:r w:rsidRPr="00CA7FF3">
        <w:rPr>
          <w:rFonts w:asciiTheme="minorHAnsi" w:hAnsiTheme="minorHAnsi" w:cstheme="minorHAnsi"/>
          <w:sz w:val="22"/>
          <w:szCs w:val="22"/>
          <w:lang w:eastAsia="en-US"/>
        </w:rPr>
        <w:t>.</w:t>
      </w:r>
    </w:p>
    <w:p w14:paraId="5BEB13F2" w14:textId="77777777" w:rsidR="00CA7FF3" w:rsidRPr="00CA7FF3" w:rsidRDefault="00CA7FF3" w:rsidP="00C50E4C">
      <w:pPr>
        <w:numPr>
          <w:ilvl w:val="0"/>
          <w:numId w:val="8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14:paraId="646906ED"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b/>
          <w:sz w:val="22"/>
          <w:szCs w:val="22"/>
        </w:rPr>
        <w:t>Termin</w:t>
      </w:r>
      <w:r w:rsidRPr="00CA7FF3">
        <w:rPr>
          <w:rFonts w:asciiTheme="minorHAnsi" w:hAnsiTheme="minorHAnsi" w:cstheme="minorHAnsi"/>
          <w:sz w:val="22"/>
          <w:szCs w:val="22"/>
        </w:rPr>
        <w:t xml:space="preserve"> ustalony w § 4 niniejszej umowy ulegnie przesunięciu w przypadku wystąpienia opóźnień wynikających z:</w:t>
      </w:r>
    </w:p>
    <w:p w14:paraId="2C3B8E09" w14:textId="77777777" w:rsidR="00CA7FF3" w:rsidRPr="00CA7FF3" w:rsidRDefault="00CA7FF3" w:rsidP="00C50E4C">
      <w:pPr>
        <w:numPr>
          <w:ilvl w:val="0"/>
          <w:numId w:val="89"/>
        </w:num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przestojów i opóźnień zawinionych przez ZAMAWIAJĄCEGO,</w:t>
      </w:r>
    </w:p>
    <w:p w14:paraId="03C4C43E" w14:textId="77777777" w:rsidR="00CA7FF3" w:rsidRPr="00CA7FF3" w:rsidRDefault="00CA7FF3" w:rsidP="00C50E4C">
      <w:pPr>
        <w:numPr>
          <w:ilvl w:val="0"/>
          <w:numId w:val="89"/>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A7FF3">
        <w:rPr>
          <w:rFonts w:asciiTheme="minorHAnsi" w:hAnsiTheme="minorHAnsi" w:cstheme="minorHAnsi"/>
          <w:sz w:val="22"/>
          <w:szCs w:val="22"/>
        </w:rPr>
        <w:t xml:space="preserve">działania siły wyższej rozumiane jako </w:t>
      </w:r>
      <w:r w:rsidRPr="00CA7FF3">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A7FF3">
        <w:rPr>
          <w:rFonts w:asciiTheme="minorHAnsi" w:hAnsiTheme="minorHAnsi" w:cstheme="minorHAnsi"/>
          <w:sz w:val="22"/>
          <w:szCs w:val="22"/>
        </w:rPr>
        <w:t xml:space="preserve"> (na przykład: strajki generalne lub lokalne,</w:t>
      </w:r>
      <w:r w:rsidRPr="00CA7FF3">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A7FF3">
        <w:rPr>
          <w:rFonts w:asciiTheme="minorHAnsi" w:hAnsiTheme="minorHAnsi" w:cstheme="minorHAnsi"/>
          <w:sz w:val="22"/>
          <w:szCs w:val="22"/>
        </w:rPr>
        <w:t xml:space="preserve">), </w:t>
      </w:r>
      <w:r w:rsidRPr="00CA7FF3">
        <w:rPr>
          <w:rFonts w:asciiTheme="minorHAnsi" w:eastAsia="Calibri" w:hAnsiTheme="minorHAnsi" w:cstheme="minorHAnsi"/>
          <w:sz w:val="22"/>
          <w:szCs w:val="22"/>
          <w:lang w:eastAsia="en-US"/>
        </w:rPr>
        <w:t xml:space="preserve">   </w:t>
      </w:r>
    </w:p>
    <w:p w14:paraId="2EA93140" w14:textId="77777777" w:rsidR="00CA7FF3" w:rsidRPr="00CA7FF3" w:rsidRDefault="00CA7FF3" w:rsidP="00C50E4C">
      <w:pPr>
        <w:numPr>
          <w:ilvl w:val="0"/>
          <w:numId w:val="89"/>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2BD33CF7" w14:textId="77777777" w:rsidR="00CA7FF3" w:rsidRPr="00CA7FF3" w:rsidRDefault="00CA7FF3" w:rsidP="00C50E4C">
      <w:pPr>
        <w:numPr>
          <w:ilvl w:val="0"/>
          <w:numId w:val="89"/>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A7FF3">
        <w:rPr>
          <w:rFonts w:asciiTheme="minorHAnsi" w:eastAsia="Calibri" w:hAnsiTheme="minorHAnsi" w:cstheme="minorHAnsi"/>
          <w:sz w:val="22"/>
          <w:szCs w:val="22"/>
          <w:shd w:val="clear" w:color="auto" w:fill="FFFFFF"/>
          <w:lang w:eastAsia="en-US"/>
        </w:rPr>
        <w:t>zmian  regulacji prawnych obowiązujących w dniu zawarcia  umowy,</w:t>
      </w:r>
    </w:p>
    <w:p w14:paraId="61D6ABF7" w14:textId="77777777" w:rsidR="00CA7FF3" w:rsidRPr="00CA7FF3" w:rsidRDefault="00CA7FF3" w:rsidP="00C50E4C">
      <w:pPr>
        <w:numPr>
          <w:ilvl w:val="0"/>
          <w:numId w:val="89"/>
        </w:numPr>
        <w:suppressAutoHyphens w:val="0"/>
        <w:spacing w:line="276" w:lineRule="auto"/>
        <w:ind w:left="709"/>
        <w:jc w:val="both"/>
        <w:rPr>
          <w:rFonts w:asciiTheme="minorHAnsi" w:hAnsiTheme="minorHAnsi" w:cstheme="minorHAnsi"/>
          <w:sz w:val="22"/>
          <w:szCs w:val="22"/>
        </w:rPr>
      </w:pPr>
      <w:r w:rsidRPr="00CA7FF3">
        <w:rPr>
          <w:rFonts w:asciiTheme="minorHAnsi" w:hAnsiTheme="minorHAnsi" w:cstheme="minorHAnsi"/>
          <w:sz w:val="22"/>
          <w:szCs w:val="22"/>
        </w:rPr>
        <w:t>wystąpienia innych okoliczności, których strony umowy nie były w stanie przewidzieć, pomimo zachowania należytej staranności.</w:t>
      </w:r>
    </w:p>
    <w:p w14:paraId="03901394" w14:textId="77777777" w:rsidR="00CA7FF3" w:rsidRPr="00CA7FF3" w:rsidRDefault="00CA7FF3" w:rsidP="00CA7FF3">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14:paraId="494BB702" w14:textId="77777777" w:rsidR="00CA7FF3" w:rsidRPr="00CA7FF3" w:rsidRDefault="00CA7FF3" w:rsidP="00CA7FF3">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14:paraId="78B8A1F0"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14:paraId="5E2968B3"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75A2863F"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ZAMAWIAJĄCY może dokonać zmiany Inspektora Nadzoru w każdym czasie.</w:t>
      </w:r>
    </w:p>
    <w:p w14:paraId="77051C50" w14:textId="3F2394D6"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lastRenderedPageBreak/>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1A1C2BF7" w14:textId="692661B6"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ZAMAWIAJĄCY dopuszcza zmianę trybu, zasad i terminów rozliczeń wynagrodzenia umownego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 xml:space="preserve">w przypadku zaistnienia okoliczności uzasadniających taką zmianą, w szczególności wynikających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zasad dofinansowania projektu w ramach programów zewnętrznych lub zapisów planu rzeczowo-finansowego ZAMAWIAJĄCEGO,</w:t>
      </w:r>
    </w:p>
    <w:p w14:paraId="45CF62CB" w14:textId="77777777"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Zmiany do umowy może inicjować WYKONAWCA lub ZAMAWIAJĄCY składając pisemny wniosek do drugiej strony.</w:t>
      </w:r>
    </w:p>
    <w:p w14:paraId="400DEB33" w14:textId="77777777"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14:paraId="7104DB1E"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16. Prawa i obowiązki wynikające z niniejszej umowy nie mogą być przeniesione na rzecz osób trzecich z zastrzeżeniem postanowień </w:t>
      </w:r>
      <w:r w:rsidRPr="00CA7FF3">
        <w:rPr>
          <w:rFonts w:asciiTheme="minorHAnsi" w:hAnsiTheme="minorHAnsi" w:cstheme="minorHAnsi"/>
          <w:b/>
          <w:kern w:val="22"/>
          <w:sz w:val="22"/>
          <w:szCs w:val="22"/>
          <w:lang w:eastAsia="en-US"/>
        </w:rPr>
        <w:t>§ 11</w:t>
      </w:r>
      <w:r w:rsidRPr="00CA7FF3">
        <w:rPr>
          <w:rFonts w:asciiTheme="minorHAnsi" w:hAnsiTheme="minorHAnsi" w:cstheme="minorHAnsi"/>
          <w:kern w:val="22"/>
          <w:sz w:val="22"/>
          <w:szCs w:val="22"/>
          <w:lang w:eastAsia="en-US"/>
        </w:rPr>
        <w:t>.</w:t>
      </w:r>
    </w:p>
    <w:p w14:paraId="6256F4B3"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p>
    <w:p w14:paraId="3CF658F6" w14:textId="77777777" w:rsidR="00CA7FF3" w:rsidRPr="00CA7FF3" w:rsidRDefault="00CA7FF3" w:rsidP="00CA7FF3">
      <w:pPr>
        <w:suppressAutoHyphens w:val="0"/>
        <w:spacing w:line="276" w:lineRule="auto"/>
        <w:jc w:val="center"/>
        <w:rPr>
          <w:rFonts w:asciiTheme="minorHAnsi" w:hAnsiTheme="minorHAnsi" w:cstheme="minorHAnsi"/>
          <w:b/>
          <w:sz w:val="22"/>
          <w:szCs w:val="22"/>
          <w:u w:val="single"/>
        </w:rPr>
      </w:pPr>
      <w:r w:rsidRPr="00CA7FF3">
        <w:rPr>
          <w:rFonts w:asciiTheme="minorHAnsi" w:hAnsiTheme="minorHAnsi" w:cstheme="minorHAnsi"/>
          <w:b/>
          <w:sz w:val="22"/>
          <w:szCs w:val="22"/>
          <w:u w:val="single"/>
        </w:rPr>
        <w:t>WYMAGANIA DOTYCZĄCE ZATRUDNIANIA NA PODSTAWIE UMÓW O PRACĘ</w:t>
      </w:r>
    </w:p>
    <w:p w14:paraId="51BF985A"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19</w:t>
      </w:r>
    </w:p>
    <w:p w14:paraId="3E449D5F" w14:textId="007F84F9"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w:t>
      </w:r>
      <w:r w:rsidR="00BA0670">
        <w:rPr>
          <w:rFonts w:asciiTheme="minorHAnsi" w:hAnsiTheme="minorHAnsi" w:cstheme="minorHAnsi"/>
          <w:sz w:val="22"/>
          <w:szCs w:val="22"/>
        </w:rPr>
        <w:t xml:space="preserve">     </w:t>
      </w:r>
      <w:r w:rsidRPr="00CA7FF3">
        <w:rPr>
          <w:rFonts w:asciiTheme="minorHAnsi" w:hAnsiTheme="minorHAnsi" w:cstheme="minorHAnsi"/>
          <w:sz w:val="22"/>
          <w:szCs w:val="22"/>
        </w:rPr>
        <w:t xml:space="preserve">z 2020 r. poz. 1320 z późn. zmian.), zwane dalej „Pracownikiem” lub „Pracownikami”, zatrudnione były na podstawie umowy o pracę. Wymaganie powyższe dotyczy pracowników, którzy wykonywać będą  bezpośrednio czynności związane z wykonywaniem robót </w:t>
      </w:r>
      <w:bookmarkStart w:id="30" w:name="_Hlk32245863"/>
      <w:r w:rsidRPr="00CA7FF3">
        <w:rPr>
          <w:rFonts w:asciiTheme="minorHAnsi" w:eastAsia="Calibri" w:hAnsiTheme="minorHAnsi" w:cstheme="minorHAnsi"/>
          <w:sz w:val="22"/>
          <w:szCs w:val="22"/>
          <w:lang w:eastAsia="en-US"/>
        </w:rPr>
        <w:t>(</w:t>
      </w:r>
      <w:r w:rsidRPr="00CA7FF3">
        <w:rPr>
          <w:rFonts w:asciiTheme="minorHAnsi" w:eastAsia="Calibri" w:hAnsiTheme="minorHAnsi" w:cstheme="minorHAnsi"/>
          <w:color w:val="000000"/>
          <w:sz w:val="22"/>
          <w:szCs w:val="22"/>
          <w:lang w:eastAsia="en-US"/>
        </w:rPr>
        <w:t xml:space="preserve">tj. wykonanie: </w:t>
      </w:r>
      <w:r w:rsidRPr="00CA7FF3">
        <w:rPr>
          <w:rFonts w:asciiTheme="minorHAnsi" w:eastAsia="Arial-BoldMT" w:hAnsiTheme="minorHAnsi" w:cstheme="minorHAns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30"/>
      <w:r w:rsidRPr="00CA7FF3">
        <w:rPr>
          <w:rFonts w:asciiTheme="minorHAnsi" w:hAnsiTheme="minorHAnsi" w:cstheme="minorHAnsi"/>
          <w:sz w:val="22"/>
          <w:szCs w:val="22"/>
        </w:rPr>
        <w:t>, czyli tzw.  pracowników fizycznych.</w:t>
      </w:r>
    </w:p>
    <w:p w14:paraId="695615D5"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269081CB"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14:paraId="10D0146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19AC5E9C"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14:paraId="04B64551"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lastRenderedPageBreak/>
        <w:t>6. W trakcie realizacji zamówienia ZAMAWIAJĄCY uprawniony jest do wykonywania czynności kontrolnych wobec WYKONAWCY dotyczących spełniania przez WYKONAWCĘ lub Podwykonawców wymogu zatrudniania na podstawie umowy o pracę osób wskazanych w ust. 1.</w:t>
      </w:r>
    </w:p>
    <w:p w14:paraId="5F8DE235"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7. ZAMAWIAJĄCY uprawniony jest w szczególności do:</w:t>
      </w:r>
    </w:p>
    <w:p w14:paraId="612BE46B"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 żądania oświadczeń i dokumentów w zakresie potwierdzenia spełniania ww. wymogów i dokonywania ich oceny,</w:t>
      </w:r>
    </w:p>
    <w:p w14:paraId="6BE6BC8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żądania wyjaśnień w przypadku wątpliwości w zakresie potwierdzenia spełniania ww. wymogów,</w:t>
      </w:r>
    </w:p>
    <w:p w14:paraId="0DDC6BB4"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przeprowadzania kontroli na terenie budowy.</w:t>
      </w:r>
    </w:p>
    <w:p w14:paraId="5C1CA33E"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51AF6CF8"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zatrudnionego pracownika,</w:t>
      </w:r>
    </w:p>
    <w:p w14:paraId="51F45211"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wykonawcy lub podwykonawcy o zatrudnieniu pracownika na podstawie umowy o pracę,</w:t>
      </w:r>
    </w:p>
    <w:p w14:paraId="24FD2634"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poświadczonej za zgodność z oryginałem kopii umowy o pracę zatrudnionego pracownika,</w:t>
      </w:r>
    </w:p>
    <w:p w14:paraId="1EAF4C12"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6060456"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6FE1411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14:paraId="2F8BE8A0" w14:textId="77777777" w:rsidR="00CA7FF3" w:rsidRPr="00CA7FF3" w:rsidRDefault="00CA7FF3" w:rsidP="00CA7FF3">
      <w:pPr>
        <w:suppressAutoHyphens w:val="0"/>
        <w:spacing w:line="276" w:lineRule="auto"/>
        <w:jc w:val="both"/>
        <w:rPr>
          <w:rFonts w:asciiTheme="minorHAnsi" w:hAnsiTheme="minorHAnsi" w:cstheme="minorHAnsi"/>
          <w:sz w:val="22"/>
          <w:szCs w:val="22"/>
        </w:rPr>
      </w:pPr>
    </w:p>
    <w:p w14:paraId="25681BF7" w14:textId="77777777" w:rsidR="00CA7FF3" w:rsidRPr="00CA7FF3" w:rsidRDefault="00CA7FF3" w:rsidP="00CA7FF3">
      <w:pPr>
        <w:suppressAutoHyphens w:val="0"/>
        <w:spacing w:line="276" w:lineRule="auto"/>
        <w:jc w:val="center"/>
        <w:rPr>
          <w:rFonts w:asciiTheme="minorHAnsi" w:eastAsia="Calibri" w:hAnsiTheme="minorHAnsi" w:cstheme="minorHAnsi"/>
          <w:b/>
          <w:sz w:val="22"/>
          <w:szCs w:val="22"/>
          <w:u w:val="single"/>
          <w:lang w:eastAsia="en-US"/>
        </w:rPr>
      </w:pPr>
      <w:r w:rsidRPr="00CA7FF3">
        <w:rPr>
          <w:rFonts w:asciiTheme="minorHAnsi" w:eastAsia="Calibri" w:hAnsiTheme="minorHAnsi" w:cstheme="minorHAnsi"/>
          <w:b/>
          <w:sz w:val="22"/>
          <w:szCs w:val="22"/>
          <w:u w:val="single"/>
          <w:lang w:eastAsia="en-US"/>
        </w:rPr>
        <w:t>UBEZPIECZENIE</w:t>
      </w:r>
    </w:p>
    <w:p w14:paraId="2605A467"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20</w:t>
      </w:r>
    </w:p>
    <w:p w14:paraId="4180DCCF" w14:textId="77777777" w:rsidR="00CA7FF3" w:rsidRPr="00CA7FF3" w:rsidRDefault="00CA7FF3" w:rsidP="00C50E4C">
      <w:pPr>
        <w:numPr>
          <w:ilvl w:val="1"/>
          <w:numId w:val="90"/>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07A3BF6E" w14:textId="371CEF9E" w:rsidR="00CA7FF3" w:rsidRPr="00CA7FF3" w:rsidRDefault="00CA7FF3" w:rsidP="00C50E4C">
      <w:pPr>
        <w:numPr>
          <w:ilvl w:val="1"/>
          <w:numId w:val="90"/>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bCs/>
          <w:kern w:val="22"/>
          <w:sz w:val="22"/>
          <w:szCs w:val="22"/>
          <w:lang w:eastAsia="en-US"/>
        </w:rPr>
        <w:t xml:space="preserve">WYKONAWCA zobowiązuje się do zapewnienia ciągłości umowy ubezpieczenia, o której mowa </w:t>
      </w:r>
      <w:r w:rsidR="00BA0670">
        <w:rPr>
          <w:rFonts w:asciiTheme="minorHAnsi" w:eastAsia="Calibri" w:hAnsiTheme="minorHAnsi" w:cstheme="minorHAnsi"/>
          <w:bCs/>
          <w:kern w:val="22"/>
          <w:sz w:val="22"/>
          <w:szCs w:val="22"/>
          <w:lang w:eastAsia="en-US"/>
        </w:rPr>
        <w:t xml:space="preserve">           </w:t>
      </w:r>
      <w:r w:rsidRPr="00CA7FF3">
        <w:rPr>
          <w:rFonts w:asciiTheme="minorHAnsi" w:eastAsia="Calibri" w:hAnsiTheme="minorHAnsi" w:cstheme="minorHAnsi"/>
          <w:bCs/>
          <w:kern w:val="22"/>
          <w:sz w:val="22"/>
          <w:szCs w:val="22"/>
          <w:lang w:eastAsia="en-US"/>
        </w:rPr>
        <w:t xml:space="preserve">w ust. 1 niniejszego Paragrafu, przez cały okres realizacji niniejszej Umowy. Ponadto </w:t>
      </w:r>
      <w:r w:rsidRPr="00CA7FF3">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2FF3845A" w14:textId="77777777" w:rsidR="00CA7FF3" w:rsidRPr="00CA7FF3" w:rsidRDefault="00CA7FF3" w:rsidP="00C50E4C">
      <w:pPr>
        <w:numPr>
          <w:ilvl w:val="1"/>
          <w:numId w:val="90"/>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w:t>
      </w:r>
      <w:r w:rsidRPr="00CA7FF3">
        <w:rPr>
          <w:rFonts w:asciiTheme="minorHAnsi" w:eastAsia="Calibri" w:hAnsiTheme="minorHAnsi" w:cstheme="minorHAnsi"/>
          <w:kern w:val="22"/>
          <w:sz w:val="22"/>
          <w:szCs w:val="22"/>
          <w:lang w:eastAsia="en-US"/>
        </w:rPr>
        <w:lastRenderedPageBreak/>
        <w:t>działające pod jego kierownictwem (w tym szkody poniesione przez osoby trzecie) będzie odpowiadał WYKONAWCA. ZAMAWIAJĄCY nie będzie pokrywał żadnych szkód powstałych w związku z wykonywaniem umowy przez WYKONAWCĘ.</w:t>
      </w:r>
    </w:p>
    <w:p w14:paraId="2C293CAD" w14:textId="77777777" w:rsidR="00CA7FF3" w:rsidRPr="00CA7FF3" w:rsidRDefault="00CA7FF3" w:rsidP="00C50E4C">
      <w:pPr>
        <w:numPr>
          <w:ilvl w:val="1"/>
          <w:numId w:val="90"/>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A7FF3">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A7FF3">
        <w:rPr>
          <w:rFonts w:asciiTheme="minorHAnsi" w:eastAsia="Calibri" w:hAnsiTheme="minorHAnsi" w:cstheme="minorHAnsi"/>
          <w:kern w:val="22"/>
          <w:sz w:val="22"/>
          <w:szCs w:val="22"/>
          <w:lang w:eastAsia="en-US"/>
        </w:rPr>
        <w:cr/>
      </w:r>
    </w:p>
    <w:p w14:paraId="4509735E"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POSTANOWIENIA KOŃCOWE</w:t>
      </w:r>
    </w:p>
    <w:p w14:paraId="169BB1AC"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21</w:t>
      </w:r>
    </w:p>
    <w:p w14:paraId="6E6BA447" w14:textId="6C214BDA" w:rsidR="00CA7FF3" w:rsidRPr="002075A3" w:rsidRDefault="00CA7FF3" w:rsidP="00CA7FF3">
      <w:pPr>
        <w:spacing w:line="276" w:lineRule="auto"/>
        <w:jc w:val="both"/>
        <w:rPr>
          <w:rFonts w:asciiTheme="minorHAnsi" w:hAnsiTheme="minorHAnsi" w:cstheme="minorHAnsi"/>
          <w:sz w:val="22"/>
          <w:szCs w:val="22"/>
          <w:lang w:eastAsia="ar-SA"/>
        </w:rPr>
      </w:pPr>
      <w:r w:rsidRPr="00CA7FF3">
        <w:rPr>
          <w:rFonts w:asciiTheme="minorHAnsi" w:hAnsiTheme="minorHAnsi" w:cstheme="minorHAnsi"/>
          <w:kern w:val="22"/>
          <w:sz w:val="22"/>
          <w:szCs w:val="22"/>
          <w:lang w:eastAsia="ar-SA"/>
        </w:rPr>
        <w:t xml:space="preserve">W sprawach nieuregulowanych niniejszą umową będą miały zastosowanie właściwe przepisy </w:t>
      </w:r>
      <w:r w:rsidRPr="00CA7FF3">
        <w:rPr>
          <w:rFonts w:asciiTheme="minorHAnsi" w:hAnsiTheme="minorHAnsi" w:cstheme="minorHAnsi"/>
          <w:kern w:val="22"/>
          <w:sz w:val="22"/>
          <w:szCs w:val="22"/>
          <w:lang w:eastAsia="en-US"/>
        </w:rPr>
        <w:t xml:space="preserve">ustawy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dnia 23 kwietnia 1964 r. Kodeks Cywilny (t.j. Dz.U. z 2020 r. poz. 1740 z późn. zmian.)</w:t>
      </w:r>
      <w:r w:rsidRPr="00CA7FF3">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en-US"/>
        </w:rPr>
        <w:t>ustawy z dnia 07 lipca 1994 r. Prawo Budowlane (t.j. Dz.U. z 2020 r. poz. 1333 z późn. zmian.) oraz ustawy z u</w:t>
      </w:r>
      <w:r w:rsidRPr="00CA7FF3">
        <w:rPr>
          <w:rFonts w:asciiTheme="minorHAnsi" w:hAnsiTheme="minorHAnsi" w:cstheme="minorHAnsi"/>
          <w:kern w:val="22"/>
          <w:sz w:val="22"/>
          <w:szCs w:val="22"/>
          <w:lang w:eastAsia="ar-SA"/>
        </w:rPr>
        <w:t>stawy z dnia 11 września 2019 r. Prawo Zamówień Publicznych (Dz. U. z 20</w:t>
      </w:r>
      <w:r w:rsidR="003A3D15">
        <w:rPr>
          <w:rFonts w:asciiTheme="minorHAnsi" w:hAnsiTheme="minorHAnsi" w:cstheme="minorHAnsi"/>
          <w:kern w:val="22"/>
          <w:sz w:val="22"/>
          <w:szCs w:val="22"/>
          <w:lang w:eastAsia="ar-SA"/>
        </w:rPr>
        <w:t>21</w:t>
      </w:r>
      <w:r w:rsidRPr="00CA7FF3">
        <w:rPr>
          <w:rFonts w:asciiTheme="minorHAnsi" w:hAnsiTheme="minorHAnsi" w:cstheme="minorHAnsi"/>
          <w:kern w:val="22"/>
          <w:sz w:val="22"/>
          <w:szCs w:val="22"/>
          <w:lang w:eastAsia="ar-SA"/>
        </w:rPr>
        <w:t xml:space="preserve"> r., poz. </w:t>
      </w:r>
      <w:r w:rsidR="003A3D15">
        <w:rPr>
          <w:rFonts w:asciiTheme="minorHAnsi" w:hAnsiTheme="minorHAnsi" w:cstheme="minorHAnsi"/>
          <w:kern w:val="22"/>
          <w:sz w:val="22"/>
          <w:szCs w:val="22"/>
          <w:lang w:eastAsia="ar-SA"/>
        </w:rPr>
        <w:t>1129</w:t>
      </w:r>
      <w:r w:rsidRPr="00CA7FF3">
        <w:rPr>
          <w:rFonts w:asciiTheme="minorHAnsi" w:hAnsiTheme="minorHAnsi" w:cstheme="minorHAnsi"/>
          <w:kern w:val="22"/>
          <w:sz w:val="22"/>
          <w:szCs w:val="22"/>
          <w:lang w:eastAsia="ar-SA"/>
        </w:rPr>
        <w:t xml:space="preserve"> z</w:t>
      </w:r>
      <w:r w:rsidR="003A3D15">
        <w:rPr>
          <w:rFonts w:asciiTheme="minorHAnsi" w:hAnsiTheme="minorHAnsi" w:cstheme="minorHAnsi"/>
          <w:kern w:val="22"/>
          <w:sz w:val="22"/>
          <w:szCs w:val="22"/>
          <w:lang w:eastAsia="ar-SA"/>
        </w:rPr>
        <w:t>e</w:t>
      </w:r>
      <w:r w:rsidRPr="00CA7FF3">
        <w:rPr>
          <w:rFonts w:asciiTheme="minorHAnsi" w:hAnsiTheme="minorHAnsi" w:cstheme="minorHAnsi"/>
          <w:kern w:val="22"/>
          <w:sz w:val="22"/>
          <w:szCs w:val="22"/>
          <w:lang w:eastAsia="ar-SA"/>
        </w:rPr>
        <w:t xml:space="preserve"> zmian.)</w:t>
      </w:r>
      <w:r w:rsidRPr="00CA7FF3">
        <w:rPr>
          <w:rFonts w:asciiTheme="minorHAnsi" w:hAnsiTheme="minorHAnsi" w:cstheme="minorHAnsi"/>
          <w:sz w:val="22"/>
          <w:szCs w:val="22"/>
          <w:lang w:eastAsia="ar-SA"/>
        </w:rPr>
        <w:t>.</w:t>
      </w:r>
    </w:p>
    <w:p w14:paraId="0BAB3515" w14:textId="77777777" w:rsidR="002075A3" w:rsidRPr="00CA7FF3" w:rsidRDefault="002075A3" w:rsidP="00CA7FF3">
      <w:pPr>
        <w:spacing w:line="276" w:lineRule="auto"/>
        <w:jc w:val="both"/>
        <w:rPr>
          <w:rFonts w:asciiTheme="minorHAnsi" w:hAnsiTheme="minorHAnsi" w:cstheme="minorHAnsi"/>
          <w:kern w:val="22"/>
          <w:sz w:val="22"/>
          <w:szCs w:val="22"/>
          <w:lang w:eastAsia="ar-SA"/>
        </w:rPr>
      </w:pPr>
    </w:p>
    <w:p w14:paraId="328A384C"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bookmarkStart w:id="31" w:name="_Hlk62216242"/>
      <w:r w:rsidRPr="00CA7FF3">
        <w:rPr>
          <w:rFonts w:asciiTheme="minorHAnsi" w:hAnsiTheme="minorHAnsi" w:cstheme="minorHAnsi"/>
          <w:b/>
          <w:kern w:val="22"/>
          <w:sz w:val="22"/>
          <w:szCs w:val="22"/>
          <w:lang w:eastAsia="en-US"/>
        </w:rPr>
        <w:t>§ 22</w:t>
      </w:r>
      <w:bookmarkEnd w:id="31"/>
    </w:p>
    <w:p w14:paraId="7B9E82DD"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0B0F4E87"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p>
    <w:p w14:paraId="6544366E"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23</w:t>
      </w:r>
    </w:p>
    <w:p w14:paraId="04E90C4E" w14:textId="77777777" w:rsidR="00CA7FF3" w:rsidRPr="00CA7FF3" w:rsidRDefault="00CA7FF3" w:rsidP="00CA7FF3">
      <w:pPr>
        <w:spacing w:line="276" w:lineRule="auto"/>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Wykaz załączników do Umowy stanowiących jej integralną część. </w:t>
      </w:r>
    </w:p>
    <w:p w14:paraId="7B89C6DA" w14:textId="77777777" w:rsidR="00CA7FF3" w:rsidRPr="00CA7FF3" w:rsidRDefault="00CA7FF3" w:rsidP="00C50E4C">
      <w:pPr>
        <w:numPr>
          <w:ilvl w:val="0"/>
          <w:numId w:val="93"/>
        </w:numPr>
        <w:spacing w:line="276" w:lineRule="auto"/>
        <w:contextualSpacing/>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Projekt budowlany,</w:t>
      </w:r>
    </w:p>
    <w:p w14:paraId="6F9E9413"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Opis przedmiotu zamówienia,</w:t>
      </w:r>
    </w:p>
    <w:p w14:paraId="31A398E9"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STWiORB,</w:t>
      </w:r>
    </w:p>
    <w:p w14:paraId="6C2DEDCC"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Oświadczenie podwykonawcy,</w:t>
      </w:r>
    </w:p>
    <w:p w14:paraId="39088C11"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Karta gwarancyjna jakości wykonanych robót.</w:t>
      </w:r>
    </w:p>
    <w:p w14:paraId="44206205" w14:textId="77777777" w:rsidR="00CA7FF3" w:rsidRPr="00CA7FF3" w:rsidRDefault="00CA7FF3" w:rsidP="00E435DA">
      <w:pPr>
        <w:spacing w:line="276" w:lineRule="auto"/>
        <w:outlineLvl w:val="0"/>
        <w:rPr>
          <w:rFonts w:asciiTheme="minorHAnsi" w:hAnsiTheme="minorHAnsi" w:cstheme="minorHAnsi"/>
          <w:b/>
          <w:bCs/>
          <w:caps/>
          <w:kern w:val="22"/>
          <w:sz w:val="22"/>
          <w:szCs w:val="22"/>
          <w:lang w:eastAsia="ar-SA"/>
        </w:rPr>
      </w:pPr>
    </w:p>
    <w:p w14:paraId="295D4364" w14:textId="77777777" w:rsidR="00CA7FF3" w:rsidRPr="00CA7FF3" w:rsidRDefault="00CA7FF3" w:rsidP="00CA7FF3">
      <w:pPr>
        <w:spacing w:line="276" w:lineRule="auto"/>
        <w:jc w:val="center"/>
        <w:outlineLvl w:val="0"/>
        <w:rPr>
          <w:rFonts w:asciiTheme="minorHAnsi" w:hAnsiTheme="minorHAnsi" w:cstheme="minorHAnsi"/>
          <w:b/>
          <w:bCs/>
          <w:caps/>
          <w:kern w:val="22"/>
          <w:sz w:val="22"/>
          <w:szCs w:val="22"/>
          <w:lang w:eastAsia="ar-SA"/>
        </w:rPr>
      </w:pPr>
      <w:r w:rsidRPr="00CA7FF3">
        <w:rPr>
          <w:rFonts w:asciiTheme="minorHAnsi" w:hAnsiTheme="minorHAnsi" w:cstheme="minorHAnsi"/>
          <w:b/>
          <w:bCs/>
          <w:caps/>
          <w:kern w:val="22"/>
          <w:sz w:val="22"/>
          <w:szCs w:val="22"/>
          <w:lang w:eastAsia="ar-SA"/>
        </w:rPr>
        <w:t>§ 24</w:t>
      </w:r>
    </w:p>
    <w:p w14:paraId="79EF2A8B" w14:textId="77777777" w:rsidR="00CA7FF3" w:rsidRPr="00CA7FF3" w:rsidRDefault="00CA7FF3" w:rsidP="00CA7FF3">
      <w:pPr>
        <w:spacing w:line="276" w:lineRule="auto"/>
        <w:jc w:val="both"/>
        <w:outlineLvl w:val="0"/>
        <w:rPr>
          <w:rFonts w:asciiTheme="minorHAnsi" w:hAnsiTheme="minorHAnsi" w:cstheme="minorHAnsi"/>
          <w:bCs/>
          <w:caps/>
          <w:kern w:val="22"/>
          <w:sz w:val="22"/>
          <w:szCs w:val="22"/>
          <w:lang w:eastAsia="ar-SA"/>
        </w:rPr>
      </w:pPr>
      <w:r w:rsidRPr="00CA7FF3">
        <w:rPr>
          <w:rFonts w:asciiTheme="minorHAnsi" w:hAnsiTheme="minorHAnsi" w:cstheme="minorHAnsi"/>
          <w:bCs/>
          <w:kern w:val="22"/>
          <w:sz w:val="22"/>
          <w:szCs w:val="22"/>
          <w:lang w:eastAsia="ar-SA"/>
        </w:rPr>
        <w:t xml:space="preserve">Umowę sporządzono w </w:t>
      </w:r>
      <w:r w:rsidRPr="00CA7FF3">
        <w:rPr>
          <w:rFonts w:asciiTheme="minorHAnsi" w:hAnsiTheme="minorHAnsi" w:cstheme="minorHAnsi"/>
          <w:b/>
          <w:bCs/>
          <w:caps/>
          <w:kern w:val="22"/>
          <w:sz w:val="22"/>
          <w:szCs w:val="22"/>
          <w:lang w:eastAsia="ar-SA"/>
        </w:rPr>
        <w:t>3</w:t>
      </w:r>
      <w:r w:rsidRPr="00CA7FF3">
        <w:rPr>
          <w:rFonts w:asciiTheme="minorHAnsi" w:hAnsiTheme="minorHAnsi" w:cstheme="minorHAnsi"/>
          <w:bCs/>
          <w:kern w:val="22"/>
          <w:sz w:val="22"/>
          <w:szCs w:val="22"/>
          <w:lang w:eastAsia="ar-SA"/>
        </w:rPr>
        <w:t xml:space="preserve"> jednobrzmiących egzemplarzach, z czego dwie są przeznaczone dla ZAMAWIAJĄCEGO, jeden dla WYKONAWCY.</w:t>
      </w:r>
    </w:p>
    <w:p w14:paraId="674000D1"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1D6C488A"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5E279E36"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30ED73C8" w14:textId="1D27072E" w:rsidR="00CA7FF3" w:rsidRPr="00CA7FF3" w:rsidRDefault="002075A3" w:rsidP="00CA7FF3">
      <w:pPr>
        <w:spacing w:line="276" w:lineRule="auto"/>
        <w:jc w:val="center"/>
        <w:rPr>
          <w:rFonts w:asciiTheme="minorHAnsi" w:hAnsiTheme="minorHAnsi" w:cstheme="minorHAnsi"/>
          <w:b/>
          <w:kern w:val="22"/>
          <w:sz w:val="22"/>
          <w:szCs w:val="22"/>
          <w:lang w:eastAsia="ar-SA"/>
        </w:rPr>
      </w:pPr>
      <w:r>
        <w:rPr>
          <w:rFonts w:asciiTheme="minorHAnsi" w:hAnsiTheme="minorHAnsi" w:cstheme="minorHAnsi"/>
          <w:b/>
          <w:kern w:val="22"/>
          <w:sz w:val="22"/>
          <w:szCs w:val="22"/>
          <w:lang w:eastAsia="ar-SA"/>
        </w:rPr>
        <w:t>ZAMAWIAJĄCY</w:t>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sidR="00CA7FF3" w:rsidRPr="00CA7FF3">
        <w:rPr>
          <w:rFonts w:asciiTheme="minorHAnsi" w:hAnsiTheme="minorHAnsi" w:cstheme="minorHAnsi"/>
          <w:b/>
          <w:kern w:val="22"/>
          <w:sz w:val="22"/>
          <w:szCs w:val="22"/>
          <w:lang w:eastAsia="ar-SA"/>
        </w:rPr>
        <w:t>WYKONAWCA</w:t>
      </w:r>
    </w:p>
    <w:p w14:paraId="207F844B" w14:textId="77777777" w:rsidR="00CA7FF3" w:rsidRPr="00CA7FF3" w:rsidRDefault="00CA7FF3" w:rsidP="00CA7FF3">
      <w:pPr>
        <w:suppressAutoHyphens w:val="0"/>
        <w:spacing w:line="276" w:lineRule="auto"/>
        <w:jc w:val="center"/>
        <w:rPr>
          <w:rFonts w:asciiTheme="minorHAnsi" w:hAnsiTheme="minorHAnsi" w:cstheme="minorHAnsi"/>
          <w:b/>
          <w:bCs/>
          <w:color w:val="000000"/>
          <w:sz w:val="22"/>
          <w:szCs w:val="22"/>
          <w:lang w:eastAsia="ar-SA"/>
        </w:rPr>
      </w:pPr>
    </w:p>
    <w:p w14:paraId="3A7A3A25" w14:textId="77777777" w:rsidR="00CA7FF3" w:rsidRDefault="00CA7FF3">
      <w:pPr>
        <w:rPr>
          <w:rFonts w:asciiTheme="minorHAnsi" w:hAnsiTheme="minorHAnsi" w:cstheme="minorHAnsi"/>
          <w:b/>
          <w:color w:val="000000" w:themeColor="text1"/>
          <w:sz w:val="22"/>
          <w:szCs w:val="22"/>
        </w:rPr>
      </w:pPr>
    </w:p>
    <w:p w14:paraId="278F9905" w14:textId="77777777" w:rsidR="00DC0FED" w:rsidRDefault="00DC0FED">
      <w:pPr>
        <w:rPr>
          <w:rFonts w:asciiTheme="minorHAnsi" w:hAnsiTheme="minorHAnsi" w:cstheme="minorHAnsi"/>
          <w:b/>
          <w:color w:val="000000" w:themeColor="text1"/>
          <w:sz w:val="22"/>
          <w:szCs w:val="22"/>
        </w:rPr>
      </w:pPr>
    </w:p>
    <w:p w14:paraId="4AEE26A3" w14:textId="77777777" w:rsidR="00DC0FED" w:rsidRDefault="00DC0FED">
      <w:pPr>
        <w:rPr>
          <w:rFonts w:asciiTheme="minorHAnsi" w:hAnsiTheme="minorHAnsi" w:cstheme="minorHAnsi"/>
          <w:b/>
          <w:color w:val="000000" w:themeColor="text1"/>
          <w:sz w:val="22"/>
          <w:szCs w:val="22"/>
        </w:rPr>
      </w:pPr>
    </w:p>
    <w:p w14:paraId="2D4D228B" w14:textId="77777777" w:rsidR="00DC0FED" w:rsidRDefault="00DC0FED">
      <w:pPr>
        <w:rPr>
          <w:rFonts w:asciiTheme="minorHAnsi" w:hAnsiTheme="minorHAnsi" w:cstheme="minorHAnsi"/>
          <w:b/>
          <w:color w:val="000000" w:themeColor="text1"/>
          <w:sz w:val="22"/>
          <w:szCs w:val="22"/>
        </w:rPr>
      </w:pPr>
    </w:p>
    <w:p w14:paraId="0332F47C" w14:textId="77777777" w:rsidR="00DC0FED" w:rsidRDefault="00DC0FED">
      <w:pPr>
        <w:rPr>
          <w:rFonts w:asciiTheme="minorHAnsi" w:hAnsiTheme="minorHAnsi" w:cstheme="minorHAnsi"/>
          <w:b/>
          <w:color w:val="000000" w:themeColor="text1"/>
          <w:sz w:val="22"/>
          <w:szCs w:val="22"/>
        </w:rPr>
      </w:pPr>
    </w:p>
    <w:p w14:paraId="54D9DF2F" w14:textId="77777777" w:rsidR="00DC0FED" w:rsidRDefault="00DC0FED">
      <w:pPr>
        <w:rPr>
          <w:rFonts w:asciiTheme="minorHAnsi" w:hAnsiTheme="minorHAnsi" w:cstheme="minorHAnsi"/>
          <w:b/>
          <w:color w:val="000000" w:themeColor="text1"/>
          <w:sz w:val="22"/>
          <w:szCs w:val="22"/>
        </w:rPr>
      </w:pPr>
    </w:p>
    <w:p w14:paraId="0C170F5A" w14:textId="77777777" w:rsidR="00E435DA" w:rsidRDefault="00E435DA">
      <w:pPr>
        <w:rPr>
          <w:rFonts w:asciiTheme="minorHAnsi" w:hAnsiTheme="minorHAnsi" w:cstheme="minorHAnsi"/>
          <w:b/>
          <w:color w:val="000000" w:themeColor="text1"/>
          <w:sz w:val="22"/>
          <w:szCs w:val="22"/>
        </w:rPr>
      </w:pPr>
    </w:p>
    <w:p w14:paraId="4553F960" w14:textId="77777777" w:rsidR="00DC0FED" w:rsidRDefault="00DC0FED">
      <w:pPr>
        <w:rPr>
          <w:rFonts w:asciiTheme="minorHAnsi" w:hAnsiTheme="minorHAnsi" w:cstheme="minorHAnsi"/>
          <w:b/>
          <w:color w:val="000000" w:themeColor="text1"/>
          <w:sz w:val="22"/>
          <w:szCs w:val="22"/>
        </w:rPr>
      </w:pPr>
    </w:p>
    <w:p w14:paraId="4192A68D" w14:textId="77777777" w:rsidR="00DC0FED" w:rsidRDefault="00DC0FED">
      <w:pPr>
        <w:rPr>
          <w:rFonts w:asciiTheme="minorHAnsi" w:hAnsiTheme="minorHAnsi" w:cstheme="minorHAnsi"/>
          <w:b/>
          <w:color w:val="000000" w:themeColor="text1"/>
          <w:sz w:val="22"/>
          <w:szCs w:val="22"/>
        </w:rPr>
      </w:pPr>
    </w:p>
    <w:p w14:paraId="320C3E6C" w14:textId="77777777" w:rsidR="00DC0FED" w:rsidRDefault="00DC0FED">
      <w:pPr>
        <w:rPr>
          <w:rFonts w:asciiTheme="minorHAnsi" w:hAnsiTheme="minorHAnsi" w:cstheme="minorHAnsi"/>
          <w:b/>
          <w:color w:val="000000" w:themeColor="text1"/>
          <w:sz w:val="22"/>
          <w:szCs w:val="22"/>
        </w:rPr>
      </w:pPr>
    </w:p>
    <w:p w14:paraId="3235DC6F" w14:textId="77777777" w:rsidR="00CA7FF3" w:rsidRPr="0017662F" w:rsidRDefault="00CA7FF3">
      <w:pPr>
        <w:rPr>
          <w:rFonts w:asciiTheme="minorHAnsi" w:hAnsiTheme="minorHAnsi" w:cstheme="minorHAnsi"/>
          <w:b/>
          <w:color w:val="000000" w:themeColor="text1"/>
          <w:sz w:val="22"/>
          <w:szCs w:val="22"/>
        </w:rPr>
      </w:pPr>
    </w:p>
    <w:p w14:paraId="4882806C" w14:textId="10950A3A"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DC0FED">
        <w:rPr>
          <w:rFonts w:asciiTheme="minorHAnsi" w:hAnsiTheme="minorHAnsi" w:cstheme="minorHAnsi"/>
          <w:b/>
          <w:color w:val="000000" w:themeColor="text1"/>
          <w:sz w:val="22"/>
          <w:szCs w:val="22"/>
        </w:rPr>
        <w:t>1</w:t>
      </w:r>
      <w:r w:rsidR="00C74AA5">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870C0F" w:rsidRPr="0017662F">
        <w:rPr>
          <w:rFonts w:asciiTheme="minorHAnsi" w:hAnsiTheme="minorHAnsi" w:cstheme="minorHAnsi"/>
          <w:b/>
          <w:color w:val="000000" w:themeColor="text1"/>
          <w:sz w:val="22"/>
          <w:szCs w:val="22"/>
        </w:rPr>
        <w:t>6</w:t>
      </w:r>
      <w:r w:rsidRPr="0017662F">
        <w:rPr>
          <w:rFonts w:asciiTheme="minorHAnsi" w:hAnsiTheme="minorHAnsi" w:cstheme="minorHAnsi"/>
          <w:b/>
          <w:color w:val="000000" w:themeColor="text1"/>
          <w:sz w:val="22"/>
          <w:szCs w:val="22"/>
        </w:rPr>
        <w:t xml:space="preserve"> do SWZ</w:t>
      </w:r>
    </w:p>
    <w:p w14:paraId="08A98971"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2F723058" w14:textId="7A3094DF" w:rsidR="002B6076" w:rsidRPr="0017662F" w:rsidRDefault="008B7A77" w:rsidP="002C69DA">
      <w:pPr>
        <w:spacing w:after="12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w:t>
      </w:r>
      <w:r w:rsidR="00DC0FED" w:rsidRPr="00DA5CF1">
        <w:rPr>
          <w:rFonts w:asciiTheme="minorHAnsi" w:hAnsiTheme="minorHAnsi" w:cstheme="minorHAnsi"/>
          <w:b/>
          <w:sz w:val="22"/>
          <w:szCs w:val="22"/>
        </w:rPr>
        <w:t>Remont i pokrycie dachu dworku Dyd</w:t>
      </w:r>
      <w:r w:rsidR="00DC0FED">
        <w:rPr>
          <w:rFonts w:asciiTheme="minorHAnsi" w:hAnsiTheme="minorHAnsi" w:cstheme="minorHAnsi"/>
          <w:b/>
          <w:sz w:val="22"/>
          <w:szCs w:val="22"/>
        </w:rPr>
        <w:t>y</w:t>
      </w:r>
      <w:r w:rsidR="00DC0FED" w:rsidRPr="00DA5CF1">
        <w:rPr>
          <w:rFonts w:asciiTheme="minorHAnsi" w:hAnsiTheme="minorHAnsi" w:cstheme="minorHAnsi"/>
          <w:b/>
          <w:sz w:val="22"/>
          <w:szCs w:val="22"/>
        </w:rPr>
        <w:t>ńskich</w:t>
      </w:r>
      <w:r w:rsidRPr="0017662F">
        <w:rPr>
          <w:rFonts w:asciiTheme="minorHAnsi" w:hAnsiTheme="minorHAnsi" w:cstheme="minorHAnsi"/>
          <w:b/>
          <w:color w:val="000000" w:themeColor="text1"/>
          <w:sz w:val="22"/>
          <w:szCs w:val="22"/>
        </w:rPr>
        <w:t>”</w:t>
      </w:r>
      <w:r w:rsidR="00762D70" w:rsidRPr="0017662F">
        <w:rPr>
          <w:rFonts w:asciiTheme="minorHAnsi" w:hAnsiTheme="minorHAnsi" w:cstheme="minorHAnsi"/>
          <w:b/>
          <w:color w:val="000000" w:themeColor="text1"/>
          <w:sz w:val="22"/>
          <w:szCs w:val="22"/>
        </w:rPr>
        <w:t>:</w:t>
      </w:r>
    </w:p>
    <w:p w14:paraId="4AB579CF"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2C69DA">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7E6016">
        <w:rPr>
          <w:rFonts w:asciiTheme="minorHAnsi" w:hAnsiTheme="minorHAnsi" w:cstheme="minorHAnsi"/>
          <w:color w:val="000000" w:themeColor="text1"/>
          <w:sz w:val="22"/>
          <w:szCs w:val="22"/>
        </w:rPr>
      </w:r>
      <w:r w:rsidR="007E6016">
        <w:rPr>
          <w:rFonts w:asciiTheme="minorHAnsi" w:hAnsiTheme="minorHAnsi" w:cstheme="minorHAnsi"/>
          <w:color w:val="000000" w:themeColor="text1"/>
          <w:sz w:val="22"/>
          <w:szCs w:val="22"/>
        </w:rPr>
        <w:fldChar w:fldCharType="separate"/>
      </w:r>
      <w:bookmarkStart w:id="32" w:name="__Fieldmark__2239_1945727366"/>
      <w:bookmarkStart w:id="33" w:name="__Fieldmark__0_310255777"/>
      <w:bookmarkEnd w:id="32"/>
      <w:r w:rsidRPr="0017662F">
        <w:rPr>
          <w:rFonts w:asciiTheme="minorHAnsi" w:hAnsiTheme="minorHAnsi" w:cstheme="minorHAnsi"/>
          <w:color w:val="000000" w:themeColor="text1"/>
          <w:sz w:val="22"/>
          <w:szCs w:val="22"/>
        </w:rPr>
        <w:fldChar w:fldCharType="end"/>
      </w:r>
      <w:hyperlink r:id="rId16">
        <w:bookmarkEnd w:id="33"/>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7E6016">
        <w:rPr>
          <w:rFonts w:asciiTheme="minorHAnsi" w:hAnsiTheme="minorHAnsi" w:cstheme="minorHAnsi"/>
          <w:color w:val="000000" w:themeColor="text1"/>
          <w:sz w:val="22"/>
          <w:szCs w:val="22"/>
        </w:rPr>
      </w:r>
      <w:r w:rsidR="007E6016">
        <w:rPr>
          <w:rFonts w:asciiTheme="minorHAnsi" w:hAnsiTheme="minorHAnsi" w:cstheme="minorHAnsi"/>
          <w:color w:val="000000" w:themeColor="text1"/>
          <w:sz w:val="22"/>
          <w:szCs w:val="22"/>
        </w:rPr>
        <w:fldChar w:fldCharType="separate"/>
      </w:r>
      <w:bookmarkStart w:id="34" w:name="__Fieldmark__2246_1945727366"/>
      <w:bookmarkStart w:id="35" w:name="__Fieldmark__1_310255777"/>
      <w:bookmarkEnd w:id="34"/>
      <w:r w:rsidRPr="0017662F">
        <w:rPr>
          <w:rFonts w:asciiTheme="minorHAnsi" w:hAnsiTheme="minorHAnsi" w:cstheme="minorHAnsi"/>
          <w:color w:val="000000" w:themeColor="text1"/>
          <w:sz w:val="22"/>
          <w:szCs w:val="22"/>
        </w:rPr>
        <w:fldChar w:fldCharType="end"/>
      </w:r>
      <w:hyperlink r:id="rId17">
        <w:bookmarkEnd w:id="35"/>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7E6016">
        <w:rPr>
          <w:rFonts w:asciiTheme="minorHAnsi" w:hAnsiTheme="minorHAnsi" w:cstheme="minorHAnsi"/>
          <w:color w:val="000000" w:themeColor="text1"/>
          <w:sz w:val="22"/>
          <w:szCs w:val="22"/>
        </w:rPr>
      </w:r>
      <w:r w:rsidR="007E6016">
        <w:rPr>
          <w:rFonts w:asciiTheme="minorHAnsi" w:hAnsiTheme="minorHAnsi" w:cstheme="minorHAnsi"/>
          <w:color w:val="000000" w:themeColor="text1"/>
          <w:sz w:val="22"/>
          <w:szCs w:val="22"/>
        </w:rPr>
        <w:fldChar w:fldCharType="separate"/>
      </w:r>
      <w:bookmarkStart w:id="36" w:name="__Fieldmark__2253_1945727366"/>
      <w:bookmarkStart w:id="37" w:name="__Fieldmark__2_310255777"/>
      <w:bookmarkEnd w:id="36"/>
      <w:r w:rsidRPr="0017662F">
        <w:rPr>
          <w:rFonts w:asciiTheme="minorHAnsi" w:hAnsiTheme="minorHAnsi" w:cstheme="minorHAnsi"/>
          <w:color w:val="000000" w:themeColor="text1"/>
          <w:sz w:val="22"/>
          <w:szCs w:val="22"/>
        </w:rPr>
        <w:fldChar w:fldCharType="end"/>
      </w:r>
      <w:bookmarkEnd w:id="37"/>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2C69DA">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14:paraId="208661B7"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7E6016">
        <w:rPr>
          <w:rFonts w:asciiTheme="minorHAnsi" w:hAnsiTheme="minorHAnsi" w:cstheme="minorHAnsi"/>
          <w:color w:val="000000" w:themeColor="text1"/>
          <w:sz w:val="22"/>
          <w:szCs w:val="22"/>
        </w:rPr>
      </w:r>
      <w:r w:rsidR="007E6016">
        <w:rPr>
          <w:rFonts w:asciiTheme="minorHAnsi" w:hAnsiTheme="minorHAnsi" w:cstheme="minorHAnsi"/>
          <w:color w:val="000000" w:themeColor="text1"/>
          <w:sz w:val="22"/>
          <w:szCs w:val="22"/>
        </w:rPr>
        <w:fldChar w:fldCharType="separate"/>
      </w:r>
      <w:bookmarkStart w:id="38" w:name="__Fieldmark__2260_1945727366"/>
      <w:bookmarkStart w:id="39" w:name="__Fieldmark__3_310255777"/>
      <w:bookmarkEnd w:id="38"/>
      <w:r w:rsidRPr="0017662F">
        <w:rPr>
          <w:rFonts w:asciiTheme="minorHAnsi" w:hAnsiTheme="minorHAnsi" w:cstheme="minorHAnsi"/>
          <w:color w:val="000000" w:themeColor="text1"/>
          <w:sz w:val="22"/>
          <w:szCs w:val="22"/>
        </w:rPr>
        <w:fldChar w:fldCharType="end"/>
      </w:r>
      <w:bookmarkEnd w:id="39"/>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2C69DA">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7E6016">
        <w:rPr>
          <w:rFonts w:asciiTheme="minorHAnsi" w:hAnsiTheme="minorHAnsi" w:cstheme="minorHAnsi"/>
          <w:i/>
          <w:color w:val="000000" w:themeColor="text1"/>
          <w:sz w:val="22"/>
          <w:szCs w:val="22"/>
          <w:lang w:eastAsia="ar-SA"/>
        </w:rPr>
      </w:r>
      <w:r w:rsidR="007E6016">
        <w:rPr>
          <w:rFonts w:asciiTheme="minorHAnsi" w:hAnsiTheme="minorHAnsi" w:cstheme="minorHAnsi"/>
          <w:i/>
          <w:color w:val="000000" w:themeColor="text1"/>
          <w:sz w:val="22"/>
          <w:szCs w:val="22"/>
          <w:lang w:eastAsia="ar-SA"/>
        </w:rPr>
        <w:fldChar w:fldCharType="separate"/>
      </w:r>
      <w:bookmarkStart w:id="40" w:name="__Fieldmark__2269_1945727366"/>
      <w:bookmarkStart w:id="41" w:name="__Fieldmark__4_310255777"/>
      <w:bookmarkEnd w:id="40"/>
      <w:r w:rsidRPr="0017662F">
        <w:rPr>
          <w:rFonts w:asciiTheme="minorHAnsi" w:hAnsiTheme="minorHAnsi" w:cstheme="minorHAnsi"/>
          <w:i/>
          <w:color w:val="000000" w:themeColor="text1"/>
          <w:sz w:val="22"/>
          <w:szCs w:val="22"/>
          <w:lang w:eastAsia="ar-SA"/>
        </w:rPr>
        <w:fldChar w:fldCharType="end"/>
      </w:r>
      <w:bookmarkEnd w:id="41"/>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lastRenderedPageBreak/>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14:paraId="025F36E6" w14:textId="77777777" w:rsidR="002B6076" w:rsidRPr="0017662F" w:rsidRDefault="002B6076" w:rsidP="002C69DA">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2C69DA">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2C69DA">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2C69DA">
            <w:pPr>
              <w:widowControl w:val="0"/>
              <w:tabs>
                <w:tab w:val="left" w:pos="567"/>
              </w:tabs>
              <w:spacing w:after="120"/>
              <w:jc w:val="center"/>
              <w:rPr>
                <w:rFonts w:asciiTheme="minorHAnsi" w:hAnsiTheme="minorHAnsi" w:cstheme="minorHAnsi"/>
                <w:b/>
                <w:i/>
                <w:color w:val="000000" w:themeColor="text1"/>
                <w:sz w:val="22"/>
                <w:szCs w:val="22"/>
              </w:rPr>
            </w:pPr>
          </w:p>
          <w:p w14:paraId="6C7A6F93" w14:textId="77777777" w:rsidR="002B6076" w:rsidRPr="0017662F" w:rsidRDefault="002B6076" w:rsidP="002C69DA">
            <w:pPr>
              <w:widowControl w:val="0"/>
              <w:tabs>
                <w:tab w:val="left" w:pos="567"/>
              </w:tabs>
              <w:spacing w:after="120"/>
              <w:jc w:val="center"/>
              <w:rPr>
                <w:rFonts w:asciiTheme="minorHAnsi" w:hAnsiTheme="minorHAnsi" w:cstheme="minorHAnsi"/>
                <w:color w:val="000000" w:themeColor="text1"/>
                <w:sz w:val="22"/>
                <w:szCs w:val="22"/>
              </w:rPr>
            </w:pPr>
          </w:p>
        </w:tc>
      </w:tr>
    </w:tbl>
    <w:p w14:paraId="0B495AA4" w14:textId="3480D6E0"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2C69DA">
      <w:pPr>
        <w:spacing w:after="120"/>
        <w:jc w:val="both"/>
        <w:rPr>
          <w:rFonts w:asciiTheme="minorHAnsi" w:hAnsiTheme="minorHAnsi" w:cstheme="minorHAnsi"/>
          <w:b/>
          <w:i/>
          <w:color w:val="000000" w:themeColor="text1"/>
          <w:sz w:val="22"/>
          <w:szCs w:val="22"/>
        </w:rPr>
      </w:pPr>
    </w:p>
    <w:p w14:paraId="055CC379" w14:textId="4EE6145D" w:rsidR="002B6076" w:rsidRPr="0017662F" w:rsidRDefault="002B6076" w:rsidP="002C69DA">
      <w:pPr>
        <w:rPr>
          <w:rFonts w:asciiTheme="minorHAnsi" w:hAnsiTheme="minorHAnsi" w:cstheme="minorHAnsi"/>
          <w:color w:val="000000" w:themeColor="text1"/>
          <w:sz w:val="22"/>
          <w:szCs w:val="22"/>
        </w:rPr>
      </w:pPr>
    </w:p>
    <w:p w14:paraId="44600A43" w14:textId="77777777" w:rsidR="0017662F" w:rsidRDefault="0017662F">
      <w:pPr>
        <w:rPr>
          <w:rFonts w:asciiTheme="minorHAnsi" w:hAnsiTheme="minorHAnsi" w:cstheme="minorHAnsi"/>
          <w:color w:val="000000" w:themeColor="text1"/>
          <w:sz w:val="22"/>
          <w:szCs w:val="22"/>
        </w:rPr>
      </w:pPr>
    </w:p>
    <w:p w14:paraId="14FA867A" w14:textId="77777777" w:rsidR="0049058A" w:rsidRDefault="0049058A">
      <w:pPr>
        <w:rPr>
          <w:rFonts w:asciiTheme="minorHAnsi" w:hAnsiTheme="minorHAnsi" w:cstheme="minorHAnsi"/>
          <w:color w:val="000000" w:themeColor="text1"/>
          <w:sz w:val="22"/>
          <w:szCs w:val="22"/>
        </w:rPr>
      </w:pPr>
    </w:p>
    <w:p w14:paraId="6A05A9CB" w14:textId="77777777" w:rsidR="0049058A" w:rsidRDefault="0049058A">
      <w:pPr>
        <w:rPr>
          <w:rFonts w:asciiTheme="minorHAnsi" w:hAnsiTheme="minorHAnsi" w:cstheme="minorHAnsi"/>
          <w:color w:val="000000" w:themeColor="text1"/>
          <w:sz w:val="22"/>
          <w:szCs w:val="22"/>
        </w:rPr>
      </w:pPr>
    </w:p>
    <w:p w14:paraId="764FC8C7" w14:textId="77777777" w:rsidR="0049058A" w:rsidRDefault="0049058A">
      <w:pPr>
        <w:rPr>
          <w:rFonts w:asciiTheme="minorHAnsi" w:hAnsiTheme="minorHAnsi" w:cstheme="minorHAnsi"/>
          <w:color w:val="000000" w:themeColor="text1"/>
          <w:sz w:val="22"/>
          <w:szCs w:val="22"/>
        </w:rPr>
      </w:pPr>
    </w:p>
    <w:p w14:paraId="6DD67A0B" w14:textId="77777777" w:rsidR="0049058A" w:rsidRDefault="0049058A">
      <w:pPr>
        <w:rPr>
          <w:rFonts w:asciiTheme="minorHAnsi" w:hAnsiTheme="minorHAnsi" w:cstheme="minorHAnsi"/>
          <w:color w:val="000000" w:themeColor="text1"/>
          <w:sz w:val="22"/>
          <w:szCs w:val="22"/>
        </w:rPr>
      </w:pPr>
    </w:p>
    <w:p w14:paraId="5814ECA9" w14:textId="77777777" w:rsidR="0049058A" w:rsidRDefault="0049058A">
      <w:pPr>
        <w:rPr>
          <w:rFonts w:asciiTheme="minorHAnsi" w:hAnsiTheme="minorHAnsi" w:cstheme="minorHAnsi"/>
          <w:color w:val="000000" w:themeColor="text1"/>
          <w:sz w:val="22"/>
          <w:szCs w:val="22"/>
        </w:rPr>
      </w:pPr>
    </w:p>
    <w:p w14:paraId="35C7E231" w14:textId="77777777" w:rsidR="0049058A" w:rsidRDefault="0049058A">
      <w:pPr>
        <w:rPr>
          <w:rFonts w:asciiTheme="minorHAnsi" w:hAnsiTheme="minorHAnsi" w:cstheme="minorHAnsi"/>
          <w:color w:val="000000" w:themeColor="text1"/>
          <w:sz w:val="22"/>
          <w:szCs w:val="22"/>
        </w:rPr>
      </w:pPr>
    </w:p>
    <w:p w14:paraId="503D40A0" w14:textId="77777777" w:rsidR="0049058A" w:rsidRDefault="0049058A">
      <w:pPr>
        <w:rPr>
          <w:rFonts w:asciiTheme="minorHAnsi" w:hAnsiTheme="minorHAnsi" w:cstheme="minorHAnsi"/>
          <w:color w:val="000000" w:themeColor="text1"/>
          <w:sz w:val="22"/>
          <w:szCs w:val="22"/>
        </w:rPr>
      </w:pPr>
    </w:p>
    <w:p w14:paraId="58E51742" w14:textId="77777777" w:rsidR="0049058A" w:rsidRDefault="0049058A">
      <w:pPr>
        <w:rPr>
          <w:rFonts w:asciiTheme="minorHAnsi" w:hAnsiTheme="minorHAnsi" w:cstheme="minorHAnsi"/>
          <w:color w:val="000000" w:themeColor="text1"/>
          <w:sz w:val="22"/>
          <w:szCs w:val="22"/>
        </w:rPr>
      </w:pPr>
    </w:p>
    <w:p w14:paraId="67BA36B6" w14:textId="77777777" w:rsidR="0049058A" w:rsidRDefault="0049058A">
      <w:pPr>
        <w:rPr>
          <w:rFonts w:asciiTheme="minorHAnsi" w:hAnsiTheme="minorHAnsi" w:cstheme="minorHAnsi"/>
          <w:color w:val="000000" w:themeColor="text1"/>
          <w:sz w:val="22"/>
          <w:szCs w:val="22"/>
        </w:rPr>
      </w:pPr>
    </w:p>
    <w:p w14:paraId="6DD1C7FE" w14:textId="77777777" w:rsidR="0049058A" w:rsidRDefault="0049058A">
      <w:pPr>
        <w:rPr>
          <w:rFonts w:asciiTheme="minorHAnsi" w:hAnsiTheme="minorHAnsi" w:cstheme="minorHAnsi"/>
          <w:color w:val="000000" w:themeColor="text1"/>
          <w:sz w:val="22"/>
          <w:szCs w:val="22"/>
        </w:rPr>
      </w:pPr>
    </w:p>
    <w:p w14:paraId="23F26059" w14:textId="77777777" w:rsidR="0049058A" w:rsidRDefault="0049058A">
      <w:pPr>
        <w:rPr>
          <w:rFonts w:asciiTheme="minorHAnsi" w:hAnsiTheme="minorHAnsi" w:cstheme="minorHAnsi"/>
          <w:color w:val="000000" w:themeColor="text1"/>
          <w:sz w:val="22"/>
          <w:szCs w:val="22"/>
        </w:rPr>
      </w:pPr>
    </w:p>
    <w:p w14:paraId="24670097" w14:textId="77777777" w:rsidR="0049058A" w:rsidRDefault="0049058A">
      <w:pPr>
        <w:rPr>
          <w:rFonts w:asciiTheme="minorHAnsi" w:hAnsiTheme="minorHAnsi" w:cstheme="minorHAnsi"/>
          <w:color w:val="000000" w:themeColor="text1"/>
          <w:sz w:val="22"/>
          <w:szCs w:val="22"/>
        </w:rPr>
      </w:pPr>
    </w:p>
    <w:p w14:paraId="1E8E548F" w14:textId="77777777" w:rsidR="0049058A" w:rsidRDefault="0049058A">
      <w:pPr>
        <w:rPr>
          <w:rFonts w:asciiTheme="minorHAnsi" w:hAnsiTheme="minorHAnsi" w:cstheme="minorHAnsi"/>
          <w:color w:val="000000" w:themeColor="text1"/>
          <w:sz w:val="22"/>
          <w:szCs w:val="22"/>
        </w:rPr>
      </w:pPr>
    </w:p>
    <w:p w14:paraId="554EB229" w14:textId="77777777" w:rsidR="0049058A" w:rsidRDefault="0049058A">
      <w:pPr>
        <w:rPr>
          <w:rFonts w:asciiTheme="minorHAnsi" w:hAnsiTheme="minorHAnsi" w:cstheme="minorHAnsi"/>
          <w:color w:val="000000" w:themeColor="text1"/>
          <w:sz w:val="22"/>
          <w:szCs w:val="22"/>
        </w:rPr>
      </w:pPr>
    </w:p>
    <w:p w14:paraId="4715C249" w14:textId="77777777" w:rsidR="0049058A" w:rsidRDefault="0049058A">
      <w:pPr>
        <w:rPr>
          <w:rFonts w:asciiTheme="minorHAnsi" w:hAnsiTheme="minorHAnsi" w:cstheme="minorHAnsi"/>
          <w:color w:val="000000" w:themeColor="text1"/>
          <w:sz w:val="22"/>
          <w:szCs w:val="22"/>
        </w:rPr>
      </w:pPr>
    </w:p>
    <w:p w14:paraId="28CB39DF" w14:textId="77777777" w:rsidR="0049058A" w:rsidRDefault="0049058A">
      <w:pPr>
        <w:rPr>
          <w:rFonts w:asciiTheme="minorHAnsi" w:hAnsiTheme="minorHAnsi" w:cstheme="minorHAnsi"/>
          <w:color w:val="000000" w:themeColor="text1"/>
          <w:sz w:val="22"/>
          <w:szCs w:val="22"/>
        </w:rPr>
      </w:pPr>
    </w:p>
    <w:p w14:paraId="1777E134" w14:textId="77777777" w:rsidR="0049058A" w:rsidRDefault="0049058A">
      <w:pPr>
        <w:rPr>
          <w:rFonts w:asciiTheme="minorHAnsi" w:hAnsiTheme="minorHAnsi" w:cstheme="minorHAnsi"/>
          <w:color w:val="000000" w:themeColor="text1"/>
          <w:sz w:val="22"/>
          <w:szCs w:val="22"/>
        </w:rPr>
      </w:pPr>
    </w:p>
    <w:p w14:paraId="6D073C6A" w14:textId="77777777" w:rsidR="0049058A" w:rsidRDefault="0049058A">
      <w:pPr>
        <w:rPr>
          <w:rFonts w:asciiTheme="minorHAnsi" w:hAnsiTheme="minorHAnsi" w:cstheme="minorHAnsi"/>
          <w:color w:val="000000" w:themeColor="text1"/>
          <w:sz w:val="22"/>
          <w:szCs w:val="22"/>
        </w:rPr>
      </w:pPr>
    </w:p>
    <w:p w14:paraId="49A59502" w14:textId="77777777" w:rsidR="0049058A" w:rsidRDefault="0049058A">
      <w:pPr>
        <w:rPr>
          <w:rFonts w:asciiTheme="minorHAnsi" w:hAnsiTheme="minorHAnsi" w:cstheme="minorHAnsi"/>
          <w:color w:val="000000" w:themeColor="text1"/>
          <w:sz w:val="22"/>
          <w:szCs w:val="22"/>
        </w:rPr>
      </w:pPr>
    </w:p>
    <w:p w14:paraId="70525A25" w14:textId="77777777" w:rsidR="0049058A" w:rsidRDefault="0049058A">
      <w:pPr>
        <w:rPr>
          <w:rFonts w:asciiTheme="minorHAnsi" w:hAnsiTheme="minorHAnsi" w:cstheme="minorHAnsi"/>
          <w:color w:val="000000" w:themeColor="text1"/>
          <w:sz w:val="22"/>
          <w:szCs w:val="22"/>
        </w:rPr>
      </w:pPr>
    </w:p>
    <w:p w14:paraId="22593747" w14:textId="77777777" w:rsidR="0049058A" w:rsidRDefault="0049058A">
      <w:pPr>
        <w:rPr>
          <w:rFonts w:asciiTheme="minorHAnsi" w:hAnsiTheme="minorHAnsi" w:cstheme="minorHAnsi"/>
          <w:color w:val="000000" w:themeColor="text1"/>
          <w:sz w:val="22"/>
          <w:szCs w:val="22"/>
        </w:rPr>
      </w:pPr>
    </w:p>
    <w:p w14:paraId="53AA5FC1" w14:textId="77777777" w:rsidR="0049058A" w:rsidRDefault="0049058A">
      <w:pPr>
        <w:rPr>
          <w:rFonts w:asciiTheme="minorHAnsi" w:hAnsiTheme="minorHAnsi" w:cstheme="minorHAnsi"/>
          <w:color w:val="000000" w:themeColor="text1"/>
          <w:sz w:val="22"/>
          <w:szCs w:val="22"/>
        </w:rPr>
      </w:pPr>
    </w:p>
    <w:p w14:paraId="0374192D" w14:textId="77777777" w:rsidR="00225C5B" w:rsidRDefault="00225C5B" w:rsidP="00BC3CD1">
      <w:pPr>
        <w:pStyle w:val="Nagwek3"/>
        <w:rPr>
          <w:rFonts w:ascii="Calibri" w:hAnsi="Calibri" w:cs="Calibri"/>
        </w:rPr>
      </w:pPr>
    </w:p>
    <w:p w14:paraId="17F678E4" w14:textId="77777777" w:rsidR="00225C5B" w:rsidRDefault="00225C5B" w:rsidP="00BC3CD1">
      <w:pPr>
        <w:pStyle w:val="Nagwek3"/>
        <w:rPr>
          <w:rFonts w:ascii="Calibri" w:hAnsi="Calibri" w:cs="Calibri"/>
        </w:rPr>
      </w:pPr>
    </w:p>
    <w:p w14:paraId="1DD17008" w14:textId="31938578" w:rsidR="00BC3CD1" w:rsidRPr="00B12AB7" w:rsidRDefault="00225C5B" w:rsidP="00BC3CD1">
      <w:pPr>
        <w:pStyle w:val="Nagwek3"/>
        <w:rPr>
          <w:rFonts w:ascii="Calibri" w:hAnsi="Calibri" w:cs="Calibri"/>
        </w:rPr>
      </w:pPr>
      <w:r>
        <w:rPr>
          <w:rFonts w:ascii="Calibri" w:hAnsi="Calibri" w:cs="Calibri"/>
        </w:rPr>
        <w:lastRenderedPageBreak/>
        <w:t xml:space="preserve">Pieczęć Wykonawcy </w:t>
      </w:r>
    </w:p>
    <w:p w14:paraId="06C3AF7D" w14:textId="77777777" w:rsidR="00BC3CD1" w:rsidRPr="00B12AB7" w:rsidRDefault="00BC3CD1" w:rsidP="00BC3CD1">
      <w:pPr>
        <w:rPr>
          <w:rFonts w:ascii="Calibri" w:hAnsi="Calibri" w:cs="Calibri"/>
          <w:sz w:val="22"/>
          <w:szCs w:val="22"/>
        </w:rPr>
      </w:pPr>
    </w:p>
    <w:p w14:paraId="1C2FF3F4" w14:textId="77777777" w:rsidR="00BC3CD1" w:rsidRPr="00B12AB7" w:rsidRDefault="00BC3CD1" w:rsidP="00BC3CD1">
      <w:pPr>
        <w:rPr>
          <w:rFonts w:ascii="Calibri" w:hAnsi="Calibri" w:cs="Calibri"/>
          <w:sz w:val="22"/>
          <w:szCs w:val="22"/>
        </w:rPr>
      </w:pPr>
    </w:p>
    <w:p w14:paraId="06E7E48D" w14:textId="34643B12" w:rsidR="006A0E9A" w:rsidRPr="00225C5B" w:rsidRDefault="00225C5B" w:rsidP="00BC3CD1">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Załącznik nr 10 do SWZ</w:t>
      </w:r>
    </w:p>
    <w:p w14:paraId="09379FC9" w14:textId="77777777" w:rsidR="006A0E9A" w:rsidRPr="00B12AB7" w:rsidRDefault="006A0E9A" w:rsidP="00BC3CD1">
      <w:pPr>
        <w:rPr>
          <w:rFonts w:ascii="Calibri" w:hAnsi="Calibri" w:cs="Calibri"/>
          <w:sz w:val="22"/>
          <w:szCs w:val="22"/>
        </w:rPr>
      </w:pPr>
    </w:p>
    <w:p w14:paraId="76AE8B30" w14:textId="25B251AB" w:rsidR="00BC3CD1" w:rsidRDefault="00BC3CD1" w:rsidP="00BC3CD1">
      <w:pPr>
        <w:rPr>
          <w:rFonts w:ascii="Calibri" w:hAnsi="Calibri" w:cs="Calibri"/>
          <w:sz w:val="22"/>
          <w:szCs w:val="22"/>
        </w:rPr>
      </w:pPr>
      <w:r w:rsidRPr="00B12AB7">
        <w:rPr>
          <w:rFonts w:ascii="Calibri" w:hAnsi="Calibri" w:cs="Calibri"/>
          <w:sz w:val="22"/>
          <w:szCs w:val="22"/>
        </w:rPr>
        <w:t>Znak sprawy: ZP.271.</w:t>
      </w:r>
      <w:r w:rsidR="00DC0FED">
        <w:rPr>
          <w:rFonts w:ascii="Calibri" w:hAnsi="Calibri" w:cs="Calibri"/>
          <w:sz w:val="22"/>
          <w:szCs w:val="22"/>
        </w:rPr>
        <w:t>1</w:t>
      </w:r>
      <w:r w:rsidR="00C74AA5">
        <w:rPr>
          <w:rFonts w:ascii="Calibri" w:hAnsi="Calibri" w:cs="Calibri"/>
          <w:sz w:val="22"/>
          <w:szCs w:val="22"/>
        </w:rPr>
        <w:t>3</w:t>
      </w:r>
      <w:r w:rsidRPr="00B12AB7">
        <w:rPr>
          <w:rFonts w:ascii="Calibri" w:hAnsi="Calibri" w:cs="Calibri"/>
          <w:sz w:val="22"/>
          <w:szCs w:val="22"/>
        </w:rPr>
        <w:t>.2021.TB</w:t>
      </w:r>
    </w:p>
    <w:p w14:paraId="4583D549" w14:textId="77777777" w:rsidR="00B12AB7" w:rsidRDefault="00B12AB7" w:rsidP="00BC3CD1">
      <w:pPr>
        <w:rPr>
          <w:rFonts w:ascii="Calibri" w:hAnsi="Calibri" w:cs="Calibri"/>
          <w:sz w:val="22"/>
          <w:szCs w:val="22"/>
        </w:rPr>
      </w:pPr>
    </w:p>
    <w:p w14:paraId="6D9A3399" w14:textId="77777777" w:rsidR="00B12AB7" w:rsidRPr="00B12AB7" w:rsidRDefault="00B12AB7" w:rsidP="00BC3CD1">
      <w:pPr>
        <w:rPr>
          <w:rFonts w:ascii="Calibri" w:hAnsi="Calibri" w:cs="Calibri"/>
          <w:sz w:val="22"/>
          <w:szCs w:val="22"/>
        </w:rPr>
      </w:pPr>
    </w:p>
    <w:p w14:paraId="211EAF71" w14:textId="3A93B9CE" w:rsidR="00BC3CD1" w:rsidRPr="00B12AB7" w:rsidRDefault="00BC3CD1" w:rsidP="00FB66C3">
      <w:pPr>
        <w:pStyle w:val="Nagwek4"/>
        <w:numPr>
          <w:ilvl w:val="0"/>
          <w:numId w:val="0"/>
        </w:numPr>
      </w:pPr>
      <w:r w:rsidRPr="00B12AB7">
        <w:t xml:space="preserve">                       </w:t>
      </w:r>
      <w:r w:rsidR="00B12AB7">
        <w:t xml:space="preserve">             </w:t>
      </w:r>
      <w:r w:rsidR="00FB66C3">
        <w:t xml:space="preserve">     </w:t>
      </w:r>
      <w:r w:rsidR="00B12AB7">
        <w:t xml:space="preserve"> </w:t>
      </w:r>
      <w:r w:rsidRPr="00B12AB7">
        <w:t>WYKAZ OSÓB</w:t>
      </w:r>
    </w:p>
    <w:p w14:paraId="194E9343" w14:textId="5062A60B" w:rsidR="00BC3CD1" w:rsidRPr="00B12AB7" w:rsidRDefault="00BC3CD1" w:rsidP="006A0E9A">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76743572" w14:textId="4A446841" w:rsidR="00BC3CD1" w:rsidRPr="00B12AB7" w:rsidRDefault="00BC3CD1" w:rsidP="00BC3CD1">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sidR="00E66D15">
        <w:rPr>
          <w:rFonts w:ascii="Calibri" w:hAnsi="Calibri" w:cs="Calibri"/>
          <w:b/>
          <w:sz w:val="22"/>
          <w:szCs w:val="22"/>
        </w:rPr>
        <w:t>podstawowym</w:t>
      </w:r>
      <w:r w:rsidRPr="00B12AB7">
        <w:rPr>
          <w:rFonts w:ascii="Calibri" w:hAnsi="Calibri" w:cs="Calibri"/>
          <w:b/>
          <w:bCs/>
          <w:sz w:val="22"/>
          <w:szCs w:val="22"/>
        </w:rPr>
        <w:t xml:space="preserve"> </w:t>
      </w:r>
      <w:r w:rsidRPr="00B12AB7">
        <w:rPr>
          <w:rFonts w:ascii="Calibri" w:hAnsi="Calibri" w:cs="Calibri"/>
          <w:sz w:val="22"/>
          <w:szCs w:val="22"/>
        </w:rPr>
        <w:t>na zadanie pn.:</w:t>
      </w:r>
    </w:p>
    <w:p w14:paraId="63335AE3" w14:textId="2C4AB4E2" w:rsidR="00BC3CD1" w:rsidRPr="00B12AB7" w:rsidRDefault="00BC3CD1" w:rsidP="00BC3CD1">
      <w:pPr>
        <w:jc w:val="center"/>
        <w:rPr>
          <w:rFonts w:ascii="Calibri" w:hAnsi="Calibri" w:cs="Calibri"/>
          <w:b/>
          <w:bCs/>
          <w:iCs/>
          <w:sz w:val="22"/>
          <w:szCs w:val="22"/>
        </w:rPr>
      </w:pPr>
      <w:r w:rsidRPr="00B12AB7">
        <w:rPr>
          <w:rFonts w:ascii="Calibri" w:hAnsi="Calibri" w:cs="Calibri"/>
          <w:b/>
          <w:sz w:val="22"/>
          <w:szCs w:val="22"/>
        </w:rPr>
        <w:t>„</w:t>
      </w:r>
      <w:r w:rsidR="00DC0FED" w:rsidRPr="00DA5CF1">
        <w:rPr>
          <w:rFonts w:asciiTheme="minorHAnsi" w:hAnsiTheme="minorHAnsi" w:cstheme="minorHAnsi"/>
          <w:b/>
          <w:sz w:val="22"/>
          <w:szCs w:val="22"/>
        </w:rPr>
        <w:t>Remont i pokrycie dachu dworku Dyd</w:t>
      </w:r>
      <w:r w:rsidR="00DC0FED">
        <w:rPr>
          <w:rFonts w:asciiTheme="minorHAnsi" w:hAnsiTheme="minorHAnsi" w:cstheme="minorHAnsi"/>
          <w:b/>
          <w:sz w:val="22"/>
          <w:szCs w:val="22"/>
        </w:rPr>
        <w:t>y</w:t>
      </w:r>
      <w:r w:rsidR="00DC0FED" w:rsidRPr="00DA5CF1">
        <w:rPr>
          <w:rFonts w:asciiTheme="minorHAnsi" w:hAnsiTheme="minorHAnsi" w:cstheme="minorHAnsi"/>
          <w:b/>
          <w:sz w:val="22"/>
          <w:szCs w:val="22"/>
        </w:rPr>
        <w:t>ńskich</w:t>
      </w:r>
      <w:r w:rsidRPr="00B12AB7">
        <w:rPr>
          <w:rFonts w:ascii="Calibri" w:hAnsi="Calibri" w:cs="Calibri"/>
          <w:b/>
          <w:bCs/>
          <w:iCs/>
          <w:sz w:val="22"/>
          <w:szCs w:val="22"/>
        </w:rPr>
        <w:t>”</w:t>
      </w:r>
    </w:p>
    <w:p w14:paraId="2C1E313A" w14:textId="77777777" w:rsidR="006A0E9A" w:rsidRPr="00B12AB7" w:rsidRDefault="006A0E9A" w:rsidP="00BC3CD1">
      <w:pPr>
        <w:jc w:val="center"/>
        <w:rPr>
          <w:rFonts w:ascii="Calibri" w:hAnsi="Calibri" w:cs="Calibri"/>
          <w:sz w:val="22"/>
          <w:szCs w:val="22"/>
        </w:rPr>
      </w:pPr>
    </w:p>
    <w:p w14:paraId="443295B3" w14:textId="77777777" w:rsidR="00BC3CD1" w:rsidRPr="00B12AB7" w:rsidRDefault="00BC3CD1" w:rsidP="006A0E9A">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148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701"/>
        <w:gridCol w:w="1701"/>
        <w:gridCol w:w="1726"/>
        <w:gridCol w:w="3518"/>
      </w:tblGrid>
      <w:tr w:rsidR="00BC3CD1" w:rsidRPr="00B12AB7" w14:paraId="4E06B844" w14:textId="77777777" w:rsidTr="006A0E9A">
        <w:trPr>
          <w:cantSplit/>
          <w:trHeight w:val="600"/>
        </w:trPr>
        <w:tc>
          <w:tcPr>
            <w:tcW w:w="1418" w:type="dxa"/>
            <w:vAlign w:val="center"/>
          </w:tcPr>
          <w:p w14:paraId="63A5C8B2"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Imię i Nazwisko</w:t>
            </w:r>
          </w:p>
        </w:tc>
        <w:tc>
          <w:tcPr>
            <w:tcW w:w="1418" w:type="dxa"/>
            <w:vAlign w:val="center"/>
          </w:tcPr>
          <w:p w14:paraId="6A11383E"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701" w:type="dxa"/>
            <w:vAlign w:val="center"/>
          </w:tcPr>
          <w:p w14:paraId="31A78BB9"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701" w:type="dxa"/>
            <w:vAlign w:val="center"/>
          </w:tcPr>
          <w:p w14:paraId="03A812F3"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Wykształcenie</w:t>
            </w:r>
          </w:p>
        </w:tc>
        <w:tc>
          <w:tcPr>
            <w:tcW w:w="1726" w:type="dxa"/>
          </w:tcPr>
          <w:p w14:paraId="61EBA67A"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Zakres wykonywanych czynności</w:t>
            </w:r>
          </w:p>
        </w:tc>
        <w:tc>
          <w:tcPr>
            <w:tcW w:w="3518" w:type="dxa"/>
            <w:vAlign w:val="center"/>
          </w:tcPr>
          <w:p w14:paraId="285E8AFC" w14:textId="77777777" w:rsidR="00BC3CD1" w:rsidRPr="00B12AB7" w:rsidRDefault="00BC3CD1" w:rsidP="006A0E9A">
            <w:pPr>
              <w:rPr>
                <w:rFonts w:ascii="Calibri" w:hAnsi="Calibri" w:cs="Calibri"/>
                <w:sz w:val="22"/>
                <w:szCs w:val="22"/>
              </w:rPr>
            </w:pPr>
            <w:r w:rsidRPr="00B12AB7">
              <w:rPr>
                <w:rFonts w:ascii="Calibri" w:hAnsi="Calibri" w:cs="Calibri"/>
                <w:sz w:val="22"/>
                <w:szCs w:val="22"/>
              </w:rPr>
              <w:t>Informacja o podstawie do dysponowania tymi osobami</w:t>
            </w:r>
          </w:p>
        </w:tc>
      </w:tr>
      <w:tr w:rsidR="00BC3CD1" w:rsidRPr="00B12AB7" w14:paraId="1480D072" w14:textId="77777777" w:rsidTr="006A0E9A">
        <w:trPr>
          <w:cantSplit/>
          <w:trHeight w:hRule="exact" w:val="580"/>
        </w:trPr>
        <w:tc>
          <w:tcPr>
            <w:tcW w:w="1418" w:type="dxa"/>
          </w:tcPr>
          <w:p w14:paraId="72D7F6EB" w14:textId="77777777" w:rsidR="00BC3CD1" w:rsidRPr="00B12AB7" w:rsidRDefault="00BC3CD1" w:rsidP="0032386A">
            <w:pPr>
              <w:spacing w:before="120" w:line="360" w:lineRule="auto"/>
              <w:rPr>
                <w:rFonts w:ascii="Calibri" w:hAnsi="Calibri" w:cs="Calibri"/>
                <w:sz w:val="22"/>
                <w:szCs w:val="22"/>
              </w:rPr>
            </w:pPr>
          </w:p>
        </w:tc>
        <w:tc>
          <w:tcPr>
            <w:tcW w:w="1418" w:type="dxa"/>
          </w:tcPr>
          <w:p w14:paraId="62289CFD" w14:textId="77777777" w:rsidR="00BC3CD1" w:rsidRPr="00B12AB7" w:rsidRDefault="00BC3CD1" w:rsidP="0032386A">
            <w:pPr>
              <w:spacing w:before="120" w:line="360" w:lineRule="auto"/>
              <w:rPr>
                <w:rFonts w:ascii="Calibri" w:hAnsi="Calibri" w:cs="Calibri"/>
                <w:sz w:val="22"/>
                <w:szCs w:val="22"/>
              </w:rPr>
            </w:pPr>
          </w:p>
        </w:tc>
        <w:tc>
          <w:tcPr>
            <w:tcW w:w="1701" w:type="dxa"/>
          </w:tcPr>
          <w:p w14:paraId="4B1B8D6C" w14:textId="77777777" w:rsidR="00BC3CD1" w:rsidRPr="00B12AB7" w:rsidRDefault="00BC3CD1" w:rsidP="0032386A">
            <w:pPr>
              <w:spacing w:before="120" w:line="360" w:lineRule="auto"/>
              <w:rPr>
                <w:rFonts w:ascii="Calibri" w:hAnsi="Calibri" w:cs="Calibri"/>
                <w:sz w:val="22"/>
                <w:szCs w:val="22"/>
              </w:rPr>
            </w:pPr>
          </w:p>
        </w:tc>
        <w:tc>
          <w:tcPr>
            <w:tcW w:w="1701" w:type="dxa"/>
          </w:tcPr>
          <w:p w14:paraId="7B0D3735" w14:textId="77777777" w:rsidR="00BC3CD1" w:rsidRPr="00B12AB7" w:rsidRDefault="00BC3CD1" w:rsidP="0032386A">
            <w:pPr>
              <w:spacing w:before="120" w:line="360" w:lineRule="auto"/>
              <w:rPr>
                <w:rFonts w:ascii="Calibri" w:hAnsi="Calibri" w:cs="Calibri"/>
                <w:sz w:val="22"/>
                <w:szCs w:val="22"/>
              </w:rPr>
            </w:pPr>
          </w:p>
        </w:tc>
        <w:tc>
          <w:tcPr>
            <w:tcW w:w="1726" w:type="dxa"/>
          </w:tcPr>
          <w:p w14:paraId="450BD754" w14:textId="77777777" w:rsidR="00BC3CD1" w:rsidRPr="00B12AB7" w:rsidRDefault="00BC3CD1" w:rsidP="0032386A">
            <w:pPr>
              <w:spacing w:before="120" w:line="360" w:lineRule="auto"/>
              <w:rPr>
                <w:rFonts w:ascii="Calibri" w:hAnsi="Calibri" w:cs="Calibri"/>
                <w:sz w:val="22"/>
                <w:szCs w:val="22"/>
              </w:rPr>
            </w:pPr>
          </w:p>
        </w:tc>
        <w:tc>
          <w:tcPr>
            <w:tcW w:w="3518" w:type="dxa"/>
          </w:tcPr>
          <w:p w14:paraId="72507AB8" w14:textId="77777777" w:rsidR="00BC3CD1" w:rsidRPr="00B12AB7" w:rsidRDefault="00BC3CD1" w:rsidP="0032386A">
            <w:pPr>
              <w:spacing w:before="120" w:line="360" w:lineRule="auto"/>
              <w:rPr>
                <w:rFonts w:ascii="Calibri" w:hAnsi="Calibri" w:cs="Calibri"/>
                <w:sz w:val="22"/>
                <w:szCs w:val="22"/>
              </w:rPr>
            </w:pPr>
          </w:p>
        </w:tc>
      </w:tr>
      <w:tr w:rsidR="00BC3CD1" w:rsidRPr="00B12AB7" w14:paraId="1F5AE9B0" w14:textId="77777777" w:rsidTr="006A0E9A">
        <w:trPr>
          <w:cantSplit/>
          <w:trHeight w:hRule="exact" w:val="580"/>
        </w:trPr>
        <w:tc>
          <w:tcPr>
            <w:tcW w:w="1418" w:type="dxa"/>
          </w:tcPr>
          <w:p w14:paraId="2CC95299" w14:textId="77777777" w:rsidR="00BC3CD1" w:rsidRPr="00B12AB7" w:rsidRDefault="00BC3CD1" w:rsidP="0032386A">
            <w:pPr>
              <w:spacing w:before="120" w:line="360" w:lineRule="auto"/>
              <w:rPr>
                <w:rFonts w:ascii="Calibri" w:hAnsi="Calibri" w:cs="Calibri"/>
                <w:sz w:val="22"/>
                <w:szCs w:val="22"/>
              </w:rPr>
            </w:pPr>
          </w:p>
        </w:tc>
        <w:tc>
          <w:tcPr>
            <w:tcW w:w="1418" w:type="dxa"/>
          </w:tcPr>
          <w:p w14:paraId="42727F5D" w14:textId="77777777" w:rsidR="00BC3CD1" w:rsidRPr="00B12AB7" w:rsidRDefault="00BC3CD1" w:rsidP="0032386A">
            <w:pPr>
              <w:spacing w:before="120" w:line="360" w:lineRule="auto"/>
              <w:rPr>
                <w:rFonts w:ascii="Calibri" w:hAnsi="Calibri" w:cs="Calibri"/>
                <w:sz w:val="22"/>
                <w:szCs w:val="22"/>
              </w:rPr>
            </w:pPr>
          </w:p>
        </w:tc>
        <w:tc>
          <w:tcPr>
            <w:tcW w:w="1701" w:type="dxa"/>
          </w:tcPr>
          <w:p w14:paraId="3D8CED13" w14:textId="77777777" w:rsidR="00BC3CD1" w:rsidRPr="00B12AB7" w:rsidRDefault="00BC3CD1" w:rsidP="0032386A">
            <w:pPr>
              <w:spacing w:before="120" w:line="360" w:lineRule="auto"/>
              <w:rPr>
                <w:rFonts w:ascii="Calibri" w:hAnsi="Calibri" w:cs="Calibri"/>
                <w:sz w:val="22"/>
                <w:szCs w:val="22"/>
              </w:rPr>
            </w:pPr>
          </w:p>
        </w:tc>
        <w:tc>
          <w:tcPr>
            <w:tcW w:w="1701" w:type="dxa"/>
          </w:tcPr>
          <w:p w14:paraId="626FC705" w14:textId="77777777" w:rsidR="00BC3CD1" w:rsidRPr="00B12AB7" w:rsidRDefault="00BC3CD1" w:rsidP="0032386A">
            <w:pPr>
              <w:spacing w:before="120" w:line="360" w:lineRule="auto"/>
              <w:rPr>
                <w:rFonts w:ascii="Calibri" w:hAnsi="Calibri" w:cs="Calibri"/>
                <w:sz w:val="22"/>
                <w:szCs w:val="22"/>
              </w:rPr>
            </w:pPr>
          </w:p>
        </w:tc>
        <w:tc>
          <w:tcPr>
            <w:tcW w:w="1726" w:type="dxa"/>
          </w:tcPr>
          <w:p w14:paraId="7532F1D7" w14:textId="77777777" w:rsidR="00BC3CD1" w:rsidRPr="00B12AB7" w:rsidRDefault="00BC3CD1" w:rsidP="0032386A">
            <w:pPr>
              <w:spacing w:before="120" w:line="360" w:lineRule="auto"/>
              <w:rPr>
                <w:rFonts w:ascii="Calibri" w:hAnsi="Calibri" w:cs="Calibri"/>
                <w:sz w:val="22"/>
                <w:szCs w:val="22"/>
              </w:rPr>
            </w:pPr>
          </w:p>
        </w:tc>
        <w:tc>
          <w:tcPr>
            <w:tcW w:w="3518" w:type="dxa"/>
          </w:tcPr>
          <w:p w14:paraId="3E74BBF1" w14:textId="77777777" w:rsidR="00BC3CD1" w:rsidRPr="00B12AB7" w:rsidRDefault="00BC3CD1" w:rsidP="0032386A">
            <w:pPr>
              <w:spacing w:before="120" w:line="360" w:lineRule="auto"/>
              <w:rPr>
                <w:rFonts w:ascii="Calibri" w:hAnsi="Calibri" w:cs="Calibri"/>
                <w:sz w:val="22"/>
                <w:szCs w:val="22"/>
              </w:rPr>
            </w:pPr>
          </w:p>
        </w:tc>
      </w:tr>
    </w:tbl>
    <w:p w14:paraId="7DC3D64E" w14:textId="763398E2" w:rsidR="00BC3CD1" w:rsidRPr="00B12AB7" w:rsidRDefault="00BC3CD1" w:rsidP="00BC3CD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6A0E9A" w:rsidRPr="00B12AB7">
        <w:rPr>
          <w:rFonts w:ascii="Calibri" w:hAnsi="Calibri" w:cs="Calibri"/>
          <w:sz w:val="22"/>
          <w:szCs w:val="22"/>
        </w:rPr>
        <w:t xml:space="preserve">           ……………………………………………….</w:t>
      </w:r>
    </w:p>
    <w:p w14:paraId="00632039" w14:textId="250FE15A" w:rsidR="006A0E9A"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73E01286" w14:textId="347D2032" w:rsidR="006A0E9A" w:rsidRPr="00F92200"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3DEA2396" w14:textId="77777777" w:rsidR="00BC3CD1" w:rsidRDefault="00BC3CD1">
      <w:pPr>
        <w:rPr>
          <w:rFonts w:asciiTheme="minorHAnsi" w:hAnsiTheme="minorHAnsi" w:cstheme="minorHAnsi"/>
          <w:color w:val="000000" w:themeColor="text1"/>
          <w:sz w:val="22"/>
          <w:szCs w:val="22"/>
        </w:rPr>
      </w:pPr>
    </w:p>
    <w:sectPr w:rsidR="00BC3CD1" w:rsidSect="00535788">
      <w:footerReference w:type="default" r:id="rId18"/>
      <w:headerReference w:type="first" r:id="rId19"/>
      <w:footerReference w:type="first" r:id="rId20"/>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0A95" w14:textId="77777777" w:rsidR="007E6016" w:rsidRDefault="007E6016">
      <w:r>
        <w:separator/>
      </w:r>
    </w:p>
  </w:endnote>
  <w:endnote w:type="continuationSeparator" w:id="0">
    <w:p w14:paraId="4CC2F1AB" w14:textId="77777777" w:rsidR="007E6016" w:rsidRDefault="007E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2">
    <w:altName w:val="MS Gothic"/>
    <w:panose1 w:val="00000000000000000000"/>
    <w:charset w:val="80"/>
    <w:family w:val="auto"/>
    <w:notTrueType/>
    <w:pitch w:val="default"/>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Andale Sans UI">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F614" w14:textId="77777777" w:rsidR="004B296E" w:rsidRDefault="004B296E">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77777777" w:rsidR="004B296E" w:rsidRDefault="004B296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B31EE5">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B31EE5">
      <w:rPr>
        <w:rStyle w:val="Numerstrony"/>
        <w:noProof/>
        <w:sz w:val="18"/>
        <w:szCs w:val="18"/>
      </w:rPr>
      <w:t>46</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14:paraId="6265B613" w14:textId="77777777" w:rsidR="004B296E" w:rsidRDefault="004B296E">
        <w:pPr>
          <w:pStyle w:val="Stopka"/>
          <w:jc w:val="right"/>
        </w:pPr>
        <w:r>
          <w:fldChar w:fldCharType="begin"/>
        </w:r>
        <w:r>
          <w:instrText>PAGE</w:instrText>
        </w:r>
        <w:r>
          <w:fldChar w:fldCharType="separate"/>
        </w:r>
        <w:r w:rsidR="00B31EE5">
          <w:rPr>
            <w:noProof/>
          </w:rPr>
          <w:t>1</w:t>
        </w:r>
        <w:r>
          <w:fldChar w:fldCharType="end"/>
        </w:r>
      </w:p>
    </w:sdtContent>
  </w:sdt>
  <w:p w14:paraId="7306D9A8" w14:textId="77777777" w:rsidR="004B296E" w:rsidRDefault="004B29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3E67" w14:textId="77777777" w:rsidR="007E6016" w:rsidRDefault="007E6016">
      <w:pPr>
        <w:rPr>
          <w:sz w:val="12"/>
        </w:rPr>
      </w:pPr>
    </w:p>
  </w:footnote>
  <w:footnote w:type="continuationSeparator" w:id="0">
    <w:p w14:paraId="61D4420E" w14:textId="77777777" w:rsidR="007E6016" w:rsidRDefault="007E6016">
      <w:pPr>
        <w:rPr>
          <w:sz w:val="12"/>
        </w:rPr>
      </w:pPr>
    </w:p>
  </w:footnote>
  <w:footnote w:id="1">
    <w:p w14:paraId="6B23397C" w14:textId="77777777" w:rsidR="004B296E" w:rsidRDefault="004B296E">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B63E" w14:textId="77777777" w:rsidR="004B296E" w:rsidRDefault="004B296E" w:rsidP="00195EDC">
    <w:pPr>
      <w:pStyle w:val="Nagwek"/>
    </w:pPr>
  </w:p>
  <w:p w14:paraId="62C91A3A" w14:textId="77777777" w:rsidR="004B296E" w:rsidRDefault="004B29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3"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480AA4"/>
    <w:multiLevelType w:val="hybridMultilevel"/>
    <w:tmpl w:val="9B987C82"/>
    <w:lvl w:ilvl="0" w:tplc="70B8D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EE3DF4"/>
    <w:multiLevelType w:val="multilevel"/>
    <w:tmpl w:val="F6A23FB8"/>
    <w:lvl w:ilvl="0">
      <w:start w:val="1"/>
      <w:numFmt w:val="decimal"/>
      <w:lvlText w:val="%1."/>
      <w:lvlJc w:val="left"/>
      <w:pPr>
        <w:tabs>
          <w:tab w:val="num" w:pos="-786"/>
        </w:tabs>
        <w:ind w:left="360"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0"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1"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4"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B74B9C"/>
    <w:multiLevelType w:val="multilevel"/>
    <w:tmpl w:val="C388C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E16849"/>
    <w:multiLevelType w:val="multilevel"/>
    <w:tmpl w:val="303A80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29" w15:restartNumberingAfterBreak="0">
    <w:nsid w:val="18C04101"/>
    <w:multiLevelType w:val="multilevel"/>
    <w:tmpl w:val="2214D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31"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3"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5"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3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39"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0"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41"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3"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DA4370"/>
    <w:multiLevelType w:val="hybridMultilevel"/>
    <w:tmpl w:val="B1F0EBA2"/>
    <w:lvl w:ilvl="0" w:tplc="380A4B3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6"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8"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9" w15:restartNumberingAfterBreak="0">
    <w:nsid w:val="37B67AB2"/>
    <w:multiLevelType w:val="hybridMultilevel"/>
    <w:tmpl w:val="976C8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389614D4"/>
    <w:multiLevelType w:val="hybridMultilevel"/>
    <w:tmpl w:val="6158ECC6"/>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54"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55"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7"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59"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62"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63" w15:restartNumberingAfterBreak="0">
    <w:nsid w:val="479559FB"/>
    <w:multiLevelType w:val="hybridMultilevel"/>
    <w:tmpl w:val="33FE1EF4"/>
    <w:lvl w:ilvl="0" w:tplc="B90E004A">
      <w:start w:val="1"/>
      <w:numFmt w:val="lowerLetter"/>
      <w:lvlText w:val="%1)"/>
      <w:lvlJc w:val="left"/>
      <w:pPr>
        <w:ind w:left="3588" w:hanging="360"/>
      </w:pPr>
      <w:rPr>
        <w:b w:val="0"/>
      </w:r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64"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A597485"/>
    <w:multiLevelType w:val="hybridMultilevel"/>
    <w:tmpl w:val="A47462CE"/>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7" w15:restartNumberingAfterBreak="0">
    <w:nsid w:val="4B98380E"/>
    <w:multiLevelType w:val="singleLevel"/>
    <w:tmpl w:val="9D74D916"/>
    <w:lvl w:ilvl="0">
      <w:start w:val="1"/>
      <w:numFmt w:val="decimal"/>
      <w:lvlText w:val="%1)"/>
      <w:lvlJc w:val="left"/>
      <w:pPr>
        <w:tabs>
          <w:tab w:val="num" w:pos="786"/>
        </w:tabs>
        <w:ind w:left="786" w:hanging="360"/>
      </w:pPr>
      <w:rPr>
        <w:b w:val="0"/>
        <w:i w:val="0"/>
      </w:rPr>
    </w:lvl>
  </w:abstractNum>
  <w:abstractNum w:abstractNumId="68"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69" w15:restartNumberingAfterBreak="0">
    <w:nsid w:val="4DC2623C"/>
    <w:multiLevelType w:val="hybridMultilevel"/>
    <w:tmpl w:val="3BFA4738"/>
    <w:lvl w:ilvl="0" w:tplc="C7BAD6E8">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71"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72" w15:restartNumberingAfterBreak="0">
    <w:nsid w:val="549A52A6"/>
    <w:multiLevelType w:val="hybridMultilevel"/>
    <w:tmpl w:val="EC1C7436"/>
    <w:lvl w:ilvl="0" w:tplc="C550353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81"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2" w15:restartNumberingAfterBreak="0">
    <w:nsid w:val="60D10FD9"/>
    <w:multiLevelType w:val="multilevel"/>
    <w:tmpl w:val="3562567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84"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86"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2EC44EE"/>
    <w:multiLevelType w:val="multilevel"/>
    <w:tmpl w:val="6650745E"/>
    <w:lvl w:ilvl="0">
      <w:start w:val="1"/>
      <w:numFmt w:val="decimal"/>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1"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1F4286"/>
    <w:multiLevelType w:val="multilevel"/>
    <w:tmpl w:val="BED8F6B2"/>
    <w:lvl w:ilvl="0">
      <w:start w:val="1"/>
      <w:numFmt w:val="decimal"/>
      <w:lvlText w:val="%1)"/>
      <w:lvlJc w:val="left"/>
      <w:pPr>
        <w:tabs>
          <w:tab w:val="num" w:pos="0"/>
        </w:tabs>
        <w:ind w:left="786" w:hanging="360"/>
      </w:pPr>
      <w:rPr>
        <w:b w:val="0"/>
        <w:bCs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3" w15:restartNumberingAfterBreak="0">
    <w:nsid w:val="6EEE7FB1"/>
    <w:multiLevelType w:val="multilevel"/>
    <w:tmpl w:val="EEFC0294"/>
    <w:lvl w:ilvl="0">
      <w:start w:val="1"/>
      <w:numFmt w:val="decimal"/>
      <w:lvlText w:val="%1."/>
      <w:lvlJc w:val="left"/>
      <w:pPr>
        <w:tabs>
          <w:tab w:val="num" w:pos="0"/>
        </w:tabs>
        <w:ind w:left="360"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94"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5"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97"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99"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0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abstractNum w:abstractNumId="103"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81"/>
  </w:num>
  <w:num w:numId="2">
    <w:abstractNumId w:val="30"/>
  </w:num>
  <w:num w:numId="3">
    <w:abstractNumId w:val="45"/>
  </w:num>
  <w:num w:numId="4">
    <w:abstractNumId w:val="90"/>
  </w:num>
  <w:num w:numId="5">
    <w:abstractNumId w:val="56"/>
  </w:num>
  <w:num w:numId="6">
    <w:abstractNumId w:val="10"/>
  </w:num>
  <w:num w:numId="7">
    <w:abstractNumId w:val="29"/>
  </w:num>
  <w:num w:numId="8">
    <w:abstractNumId w:val="26"/>
  </w:num>
  <w:num w:numId="9">
    <w:abstractNumId w:val="33"/>
  </w:num>
  <w:num w:numId="10">
    <w:abstractNumId w:val="18"/>
  </w:num>
  <w:num w:numId="11">
    <w:abstractNumId w:val="94"/>
  </w:num>
  <w:num w:numId="12">
    <w:abstractNumId w:val="93"/>
  </w:num>
  <w:num w:numId="13">
    <w:abstractNumId w:val="35"/>
  </w:num>
  <w:num w:numId="14">
    <w:abstractNumId w:val="55"/>
  </w:num>
  <w:num w:numId="15">
    <w:abstractNumId w:val="60"/>
  </w:num>
  <w:num w:numId="16">
    <w:abstractNumId w:val="14"/>
  </w:num>
  <w:num w:numId="17">
    <w:abstractNumId w:val="92"/>
  </w:num>
  <w:num w:numId="18">
    <w:abstractNumId w:val="87"/>
  </w:num>
  <w:num w:numId="19">
    <w:abstractNumId w:val="73"/>
  </w:num>
  <w:num w:numId="20">
    <w:abstractNumId w:val="41"/>
  </w:num>
  <w:num w:numId="21">
    <w:abstractNumId w:val="27"/>
  </w:num>
  <w:num w:numId="22">
    <w:abstractNumId w:val="99"/>
  </w:num>
  <w:num w:numId="23">
    <w:abstractNumId w:val="20"/>
  </w:num>
  <w:num w:numId="24">
    <w:abstractNumId w:val="97"/>
  </w:num>
  <w:num w:numId="25">
    <w:abstractNumId w:val="22"/>
  </w:num>
  <w:num w:numId="26">
    <w:abstractNumId w:val="84"/>
  </w:num>
  <w:num w:numId="27">
    <w:abstractNumId w:val="82"/>
  </w:num>
  <w:num w:numId="28">
    <w:abstractNumId w:val="95"/>
  </w:num>
  <w:num w:numId="29">
    <w:abstractNumId w:val="85"/>
  </w:num>
  <w:num w:numId="30">
    <w:abstractNumId w:val="100"/>
  </w:num>
  <w:num w:numId="31">
    <w:abstractNumId w:val="25"/>
  </w:num>
  <w:num w:numId="32">
    <w:abstractNumId w:val="21"/>
  </w:num>
  <w:num w:numId="33">
    <w:abstractNumId w:val="17"/>
  </w:num>
  <w:num w:numId="34">
    <w:abstractNumId w:val="103"/>
  </w:num>
  <w:num w:numId="35">
    <w:abstractNumId w:val="77"/>
  </w:num>
  <w:num w:numId="36">
    <w:abstractNumId w:val="89"/>
  </w:num>
  <w:num w:numId="37">
    <w:abstractNumId w:val="59"/>
  </w:num>
  <w:num w:numId="38">
    <w:abstractNumId w:val="66"/>
  </w:num>
  <w:num w:numId="39">
    <w:abstractNumId w:val="47"/>
  </w:num>
  <w:num w:numId="40">
    <w:abstractNumId w:val="36"/>
  </w:num>
  <w:num w:numId="41">
    <w:abstractNumId w:val="75"/>
  </w:num>
  <w:num w:numId="42">
    <w:abstractNumId w:val="6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num>
  <w:num w:numId="45">
    <w:abstractNumId w:val="69"/>
  </w:num>
  <w:num w:numId="46">
    <w:abstractNumId w:val="16"/>
  </w:num>
  <w:num w:numId="47">
    <w:abstractNumId w:val="88"/>
  </w:num>
  <w:num w:numId="4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1"/>
  </w:num>
  <w:num w:numId="51">
    <w:abstractNumId w:val="72"/>
  </w:num>
  <w:num w:numId="52">
    <w:abstractNumId w:val="76"/>
  </w:num>
  <w:num w:numId="53">
    <w:abstractNumId w:val="86"/>
  </w:num>
  <w:num w:numId="54">
    <w:abstractNumId w:val="91"/>
  </w:num>
  <w:num w:numId="55">
    <w:abstractNumId w:val="57"/>
  </w:num>
  <w:num w:numId="56">
    <w:abstractNumId w:val="50"/>
  </w:num>
  <w:num w:numId="57">
    <w:abstractNumId w:val="62"/>
    <w:lvlOverride w:ilvl="0">
      <w:startOverride w:val="1"/>
    </w:lvlOverride>
  </w:num>
  <w:num w:numId="58">
    <w:abstractNumId w:val="74"/>
  </w:num>
  <w:num w:numId="59">
    <w:abstractNumId w:val="13"/>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num>
  <w:num w:numId="64">
    <w:abstractNumId w:val="98"/>
    <w:lvlOverride w:ilvl="0">
      <w:startOverride w:val="1"/>
    </w:lvlOverride>
  </w:num>
  <w:num w:numId="65">
    <w:abstractNumId w:val="53"/>
    <w:lvlOverride w:ilvl="0">
      <w:startOverride w:val="4"/>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num>
  <w:num w:numId="68">
    <w:abstractNumId w:val="96"/>
    <w:lvlOverride w:ilvl="0">
      <w:startOverride w:val="4"/>
    </w:lvlOverride>
  </w:num>
  <w:num w:numId="69">
    <w:abstractNumId w:val="67"/>
    <w:lvlOverride w:ilvl="0">
      <w:startOverride w:val="1"/>
    </w:lvlOverride>
  </w:num>
  <w:num w:numId="70">
    <w:abstractNumId w:val="71"/>
    <w:lvlOverride w:ilvl="0">
      <w:startOverride w:val="1"/>
    </w:lvlOverride>
  </w:num>
  <w:num w:numId="71">
    <w:abstractNumId w:val="37"/>
    <w:lvlOverride w:ilvl="0">
      <w:startOverride w:val="1"/>
    </w:lvlOverride>
  </w:num>
  <w:num w:numId="72">
    <w:abstractNumId w:val="40"/>
    <w:lvlOverride w:ilvl="0">
      <w:startOverride w:val="1"/>
    </w:lvlOverride>
  </w:num>
  <w:num w:numId="73">
    <w:abstractNumId w:val="23"/>
    <w:lvlOverride w:ilvl="0">
      <w:startOverride w:val="1"/>
    </w:lvlOverride>
  </w:num>
  <w:num w:numId="74">
    <w:abstractNumId w:val="28"/>
    <w:lvlOverride w:ilvl="0">
      <w:startOverride w:val="1"/>
    </w:lvlOverride>
  </w:num>
  <w:num w:numId="75">
    <w:abstractNumId w:val="39"/>
    <w:lvlOverride w:ilvl="0">
      <w:startOverride w:val="1"/>
    </w:lvlOverride>
  </w:num>
  <w:num w:numId="76">
    <w:abstractNumId w:val="34"/>
    <w:lvlOverride w:ilvl="0">
      <w:startOverride w:val="2"/>
    </w:lvlOverride>
  </w:num>
  <w:num w:numId="77">
    <w:abstractNumId w:val="61"/>
    <w:lvlOverride w:ilvl="0">
      <w:startOverride w:val="1"/>
    </w:lvlOverride>
  </w:num>
  <w:num w:numId="78">
    <w:abstractNumId w:val="54"/>
    <w:lvlOverride w:ilvl="0">
      <w:startOverride w:val="1"/>
    </w:lvlOverride>
  </w:num>
  <w:num w:numId="79">
    <w:abstractNumId w:val="102"/>
    <w:lvlOverride w:ilvl="0">
      <w:startOverride w:val="1"/>
    </w:lvlOverride>
  </w:num>
  <w:num w:numId="80">
    <w:abstractNumId w:val="32"/>
    <w:lvlOverride w:ilvl="0">
      <w:startOverride w:val="1"/>
    </w:lvlOverride>
  </w:num>
  <w:num w:numId="81">
    <w:abstractNumId w:val="42"/>
    <w:lvlOverride w:ilvl="0">
      <w:startOverride w:val="1"/>
    </w:lvlOverride>
  </w:num>
  <w:num w:numId="82">
    <w:abstractNumId w:val="70"/>
    <w:lvlOverride w:ilvl="0">
      <w:startOverride w:val="1"/>
    </w:lvlOverride>
  </w:num>
  <w:num w:numId="83">
    <w:abstractNumId w:val="80"/>
    <w:lvlOverride w:ilvl="0">
      <w:startOverride w:val="1"/>
    </w:lvlOverride>
  </w:num>
  <w:num w:numId="84">
    <w:abstractNumId w:val="38"/>
    <w:lvlOverride w:ilvl="0">
      <w:startOverride w:val="4"/>
    </w:lvlOverride>
  </w:num>
  <w:num w:numId="85">
    <w:abstractNumId w:val="58"/>
    <w:lvlOverride w:ilvl="0">
      <w:startOverride w:val="1"/>
    </w:lvlOverride>
  </w:num>
  <w:num w:numId="86">
    <w:abstractNumId w:val="101"/>
  </w:num>
  <w:num w:numId="87">
    <w:abstractNumId w:val="83"/>
  </w:num>
  <w:num w:numId="88">
    <w:abstractNumId w:val="64"/>
  </w:num>
  <w:num w:numId="89">
    <w:abstractNumId w:val="9"/>
  </w:num>
  <w:num w:numId="90">
    <w:abstractNumId w:val="8"/>
  </w:num>
  <w:num w:numId="91">
    <w:abstractNumId w:val="31"/>
  </w:num>
  <w:num w:numId="92">
    <w:abstractNumId w:val="78"/>
  </w:num>
  <w:num w:numId="93">
    <w:abstractNumId w:val="43"/>
  </w:num>
  <w:num w:numId="94">
    <w:abstractNumId w:val="15"/>
  </w:num>
  <w:num w:numId="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7"/>
  </w:num>
  <w:num w:numId="99">
    <w:abstractNumId w:val="44"/>
  </w:num>
  <w:num w:numId="100">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1358F"/>
    <w:rsid w:val="0001464A"/>
    <w:rsid w:val="000151A2"/>
    <w:rsid w:val="00023743"/>
    <w:rsid w:val="000610F1"/>
    <w:rsid w:val="00066241"/>
    <w:rsid w:val="00075493"/>
    <w:rsid w:val="00087C27"/>
    <w:rsid w:val="00097006"/>
    <w:rsid w:val="000A572F"/>
    <w:rsid w:val="000C0DEE"/>
    <w:rsid w:val="000C4444"/>
    <w:rsid w:val="000C72F3"/>
    <w:rsid w:val="000D43D7"/>
    <w:rsid w:val="000F0760"/>
    <w:rsid w:val="000F7BB5"/>
    <w:rsid w:val="00113981"/>
    <w:rsid w:val="0012276B"/>
    <w:rsid w:val="00127AAA"/>
    <w:rsid w:val="00164AEB"/>
    <w:rsid w:val="00170F46"/>
    <w:rsid w:val="0017662F"/>
    <w:rsid w:val="001908FA"/>
    <w:rsid w:val="00192C5E"/>
    <w:rsid w:val="00192CCB"/>
    <w:rsid w:val="00195AFB"/>
    <w:rsid w:val="00195EDC"/>
    <w:rsid w:val="001A4F55"/>
    <w:rsid w:val="001B38E9"/>
    <w:rsid w:val="001E21E0"/>
    <w:rsid w:val="001E2B47"/>
    <w:rsid w:val="001E5E8B"/>
    <w:rsid w:val="001F0353"/>
    <w:rsid w:val="00206498"/>
    <w:rsid w:val="002075A3"/>
    <w:rsid w:val="00216F54"/>
    <w:rsid w:val="00223149"/>
    <w:rsid w:val="00225C5B"/>
    <w:rsid w:val="00233E95"/>
    <w:rsid w:val="002344DF"/>
    <w:rsid w:val="002347D7"/>
    <w:rsid w:val="00263523"/>
    <w:rsid w:val="002803B3"/>
    <w:rsid w:val="0029146E"/>
    <w:rsid w:val="002948BB"/>
    <w:rsid w:val="002A121D"/>
    <w:rsid w:val="002B1C40"/>
    <w:rsid w:val="002B6076"/>
    <w:rsid w:val="002B6BDA"/>
    <w:rsid w:val="002C69DA"/>
    <w:rsid w:val="002D5AE5"/>
    <w:rsid w:val="002E5C22"/>
    <w:rsid w:val="002E76F2"/>
    <w:rsid w:val="002F20A0"/>
    <w:rsid w:val="002F41C9"/>
    <w:rsid w:val="0030091A"/>
    <w:rsid w:val="00312F64"/>
    <w:rsid w:val="003175BD"/>
    <w:rsid w:val="0032386A"/>
    <w:rsid w:val="0032608E"/>
    <w:rsid w:val="00327D2A"/>
    <w:rsid w:val="003323B9"/>
    <w:rsid w:val="0033745F"/>
    <w:rsid w:val="003409FE"/>
    <w:rsid w:val="00350FEC"/>
    <w:rsid w:val="00357564"/>
    <w:rsid w:val="003601CF"/>
    <w:rsid w:val="00365F95"/>
    <w:rsid w:val="00373A63"/>
    <w:rsid w:val="003757D6"/>
    <w:rsid w:val="00386C08"/>
    <w:rsid w:val="003909A4"/>
    <w:rsid w:val="00391E70"/>
    <w:rsid w:val="003A3D15"/>
    <w:rsid w:val="003A4F4D"/>
    <w:rsid w:val="003C3829"/>
    <w:rsid w:val="003E3158"/>
    <w:rsid w:val="003E5F12"/>
    <w:rsid w:val="003F32C6"/>
    <w:rsid w:val="0040748F"/>
    <w:rsid w:val="00433069"/>
    <w:rsid w:val="00440710"/>
    <w:rsid w:val="00442E3D"/>
    <w:rsid w:val="00460EB8"/>
    <w:rsid w:val="00470A17"/>
    <w:rsid w:val="0047198A"/>
    <w:rsid w:val="00472AEF"/>
    <w:rsid w:val="004776FF"/>
    <w:rsid w:val="00477A2B"/>
    <w:rsid w:val="004844E8"/>
    <w:rsid w:val="0049058A"/>
    <w:rsid w:val="0049065C"/>
    <w:rsid w:val="004909B6"/>
    <w:rsid w:val="004919E0"/>
    <w:rsid w:val="004B296E"/>
    <w:rsid w:val="004C7CB3"/>
    <w:rsid w:val="004D4652"/>
    <w:rsid w:val="004D53EF"/>
    <w:rsid w:val="004D5FAE"/>
    <w:rsid w:val="004F1ED3"/>
    <w:rsid w:val="004F4004"/>
    <w:rsid w:val="004F7C7E"/>
    <w:rsid w:val="005040B7"/>
    <w:rsid w:val="00505750"/>
    <w:rsid w:val="0051074D"/>
    <w:rsid w:val="005114FA"/>
    <w:rsid w:val="00516EA9"/>
    <w:rsid w:val="005173C3"/>
    <w:rsid w:val="0052025E"/>
    <w:rsid w:val="0052295F"/>
    <w:rsid w:val="005335A1"/>
    <w:rsid w:val="00535788"/>
    <w:rsid w:val="00536BF4"/>
    <w:rsid w:val="005451FE"/>
    <w:rsid w:val="00550238"/>
    <w:rsid w:val="00561941"/>
    <w:rsid w:val="00563EA4"/>
    <w:rsid w:val="005661E2"/>
    <w:rsid w:val="00571530"/>
    <w:rsid w:val="00581B03"/>
    <w:rsid w:val="005852AB"/>
    <w:rsid w:val="0059232F"/>
    <w:rsid w:val="005A006E"/>
    <w:rsid w:val="005B2C4D"/>
    <w:rsid w:val="005C587A"/>
    <w:rsid w:val="005C6DE8"/>
    <w:rsid w:val="005E0039"/>
    <w:rsid w:val="005E2A3C"/>
    <w:rsid w:val="005E77C3"/>
    <w:rsid w:val="005F3202"/>
    <w:rsid w:val="00613DA8"/>
    <w:rsid w:val="00617CFF"/>
    <w:rsid w:val="00622B14"/>
    <w:rsid w:val="006276A0"/>
    <w:rsid w:val="00633719"/>
    <w:rsid w:val="006341BE"/>
    <w:rsid w:val="006357B3"/>
    <w:rsid w:val="0063668F"/>
    <w:rsid w:val="00637FB2"/>
    <w:rsid w:val="006428F0"/>
    <w:rsid w:val="00646CE6"/>
    <w:rsid w:val="00654FCA"/>
    <w:rsid w:val="0066778F"/>
    <w:rsid w:val="006913AB"/>
    <w:rsid w:val="00692C39"/>
    <w:rsid w:val="006968ED"/>
    <w:rsid w:val="00697C45"/>
    <w:rsid w:val="006A0E9A"/>
    <w:rsid w:val="006A121A"/>
    <w:rsid w:val="006A38A4"/>
    <w:rsid w:val="006C0663"/>
    <w:rsid w:val="006C56F6"/>
    <w:rsid w:val="006D2B2E"/>
    <w:rsid w:val="006D7BA0"/>
    <w:rsid w:val="006E45BD"/>
    <w:rsid w:val="006E661D"/>
    <w:rsid w:val="006E7B57"/>
    <w:rsid w:val="006F4728"/>
    <w:rsid w:val="006F5547"/>
    <w:rsid w:val="006F7328"/>
    <w:rsid w:val="006F765F"/>
    <w:rsid w:val="00714DE6"/>
    <w:rsid w:val="007207C3"/>
    <w:rsid w:val="00722B41"/>
    <w:rsid w:val="00743E56"/>
    <w:rsid w:val="0074754E"/>
    <w:rsid w:val="007566E9"/>
    <w:rsid w:val="007608BA"/>
    <w:rsid w:val="00760E88"/>
    <w:rsid w:val="00762D70"/>
    <w:rsid w:val="007A100F"/>
    <w:rsid w:val="007A5499"/>
    <w:rsid w:val="007C3883"/>
    <w:rsid w:val="007C589E"/>
    <w:rsid w:val="007E055F"/>
    <w:rsid w:val="007E3BB2"/>
    <w:rsid w:val="007E6016"/>
    <w:rsid w:val="007F08B4"/>
    <w:rsid w:val="007F2C0D"/>
    <w:rsid w:val="007F714C"/>
    <w:rsid w:val="00800A67"/>
    <w:rsid w:val="00806F91"/>
    <w:rsid w:val="00812B87"/>
    <w:rsid w:val="008141D1"/>
    <w:rsid w:val="00823D68"/>
    <w:rsid w:val="00843059"/>
    <w:rsid w:val="00850BE1"/>
    <w:rsid w:val="00865397"/>
    <w:rsid w:val="00870C0F"/>
    <w:rsid w:val="0087415C"/>
    <w:rsid w:val="008853F5"/>
    <w:rsid w:val="00891F5E"/>
    <w:rsid w:val="008B249C"/>
    <w:rsid w:val="008B5B84"/>
    <w:rsid w:val="008B7A77"/>
    <w:rsid w:val="008C51E4"/>
    <w:rsid w:val="008D49DD"/>
    <w:rsid w:val="008E344E"/>
    <w:rsid w:val="00910984"/>
    <w:rsid w:val="0091593C"/>
    <w:rsid w:val="00933214"/>
    <w:rsid w:val="0093564C"/>
    <w:rsid w:val="0097466A"/>
    <w:rsid w:val="00980D43"/>
    <w:rsid w:val="0098544D"/>
    <w:rsid w:val="00986F6E"/>
    <w:rsid w:val="00995200"/>
    <w:rsid w:val="009B205C"/>
    <w:rsid w:val="009B5F58"/>
    <w:rsid w:val="009C4218"/>
    <w:rsid w:val="009F63D0"/>
    <w:rsid w:val="00A047CD"/>
    <w:rsid w:val="00A107C0"/>
    <w:rsid w:val="00A149C2"/>
    <w:rsid w:val="00A25D6D"/>
    <w:rsid w:val="00A37871"/>
    <w:rsid w:val="00A429B4"/>
    <w:rsid w:val="00A47D4C"/>
    <w:rsid w:val="00A63755"/>
    <w:rsid w:val="00A66D25"/>
    <w:rsid w:val="00A94A13"/>
    <w:rsid w:val="00AC1F39"/>
    <w:rsid w:val="00AE659A"/>
    <w:rsid w:val="00B101CE"/>
    <w:rsid w:val="00B12AB7"/>
    <w:rsid w:val="00B1398A"/>
    <w:rsid w:val="00B14A6E"/>
    <w:rsid w:val="00B31EE5"/>
    <w:rsid w:val="00B36E64"/>
    <w:rsid w:val="00B45FC4"/>
    <w:rsid w:val="00B5533E"/>
    <w:rsid w:val="00B60470"/>
    <w:rsid w:val="00B612FC"/>
    <w:rsid w:val="00B62DDD"/>
    <w:rsid w:val="00B71CDA"/>
    <w:rsid w:val="00B8316F"/>
    <w:rsid w:val="00B9309F"/>
    <w:rsid w:val="00B949D9"/>
    <w:rsid w:val="00BA0670"/>
    <w:rsid w:val="00BA0912"/>
    <w:rsid w:val="00BA7DC6"/>
    <w:rsid w:val="00BB2DDC"/>
    <w:rsid w:val="00BC3CD1"/>
    <w:rsid w:val="00BC4B22"/>
    <w:rsid w:val="00BD23F7"/>
    <w:rsid w:val="00BD6C67"/>
    <w:rsid w:val="00BE0241"/>
    <w:rsid w:val="00BE5CDF"/>
    <w:rsid w:val="00C02C83"/>
    <w:rsid w:val="00C0469F"/>
    <w:rsid w:val="00C103AB"/>
    <w:rsid w:val="00C33215"/>
    <w:rsid w:val="00C3678A"/>
    <w:rsid w:val="00C47182"/>
    <w:rsid w:val="00C50E4C"/>
    <w:rsid w:val="00C54431"/>
    <w:rsid w:val="00C655A3"/>
    <w:rsid w:val="00C74AA5"/>
    <w:rsid w:val="00C75B12"/>
    <w:rsid w:val="00C771AB"/>
    <w:rsid w:val="00C77EDD"/>
    <w:rsid w:val="00C90E4B"/>
    <w:rsid w:val="00C97AD6"/>
    <w:rsid w:val="00CA584C"/>
    <w:rsid w:val="00CA59B7"/>
    <w:rsid w:val="00CA7FF3"/>
    <w:rsid w:val="00CD209A"/>
    <w:rsid w:val="00CD5191"/>
    <w:rsid w:val="00CE2B57"/>
    <w:rsid w:val="00CF0038"/>
    <w:rsid w:val="00D02D02"/>
    <w:rsid w:val="00D232E8"/>
    <w:rsid w:val="00D262D8"/>
    <w:rsid w:val="00D65185"/>
    <w:rsid w:val="00D7572B"/>
    <w:rsid w:val="00D80F78"/>
    <w:rsid w:val="00D9202C"/>
    <w:rsid w:val="00D92599"/>
    <w:rsid w:val="00DA19E1"/>
    <w:rsid w:val="00DA1C76"/>
    <w:rsid w:val="00DA5CF1"/>
    <w:rsid w:val="00DA7684"/>
    <w:rsid w:val="00DC0FC6"/>
    <w:rsid w:val="00DC0FED"/>
    <w:rsid w:val="00DC2204"/>
    <w:rsid w:val="00DD1070"/>
    <w:rsid w:val="00DD4303"/>
    <w:rsid w:val="00DE2C60"/>
    <w:rsid w:val="00DE39A0"/>
    <w:rsid w:val="00DE5C26"/>
    <w:rsid w:val="00DF10B0"/>
    <w:rsid w:val="00DF1819"/>
    <w:rsid w:val="00DF28BC"/>
    <w:rsid w:val="00DF2E0E"/>
    <w:rsid w:val="00DF2EBA"/>
    <w:rsid w:val="00E23D59"/>
    <w:rsid w:val="00E30E2B"/>
    <w:rsid w:val="00E35699"/>
    <w:rsid w:val="00E435DA"/>
    <w:rsid w:val="00E543FA"/>
    <w:rsid w:val="00E60CC4"/>
    <w:rsid w:val="00E61A86"/>
    <w:rsid w:val="00E66D15"/>
    <w:rsid w:val="00E71C76"/>
    <w:rsid w:val="00E77E31"/>
    <w:rsid w:val="00E8219D"/>
    <w:rsid w:val="00E90F4B"/>
    <w:rsid w:val="00EA1504"/>
    <w:rsid w:val="00EA2674"/>
    <w:rsid w:val="00EA26E1"/>
    <w:rsid w:val="00EB2357"/>
    <w:rsid w:val="00EB74CD"/>
    <w:rsid w:val="00ED15BA"/>
    <w:rsid w:val="00EF6C23"/>
    <w:rsid w:val="00F01ECB"/>
    <w:rsid w:val="00F153A4"/>
    <w:rsid w:val="00F21C64"/>
    <w:rsid w:val="00F35926"/>
    <w:rsid w:val="00F73A59"/>
    <w:rsid w:val="00F95046"/>
    <w:rsid w:val="00FA3D8A"/>
    <w:rsid w:val="00FA69C5"/>
    <w:rsid w:val="00FA7154"/>
    <w:rsid w:val="00FB66C3"/>
    <w:rsid w:val="00FC4B9F"/>
    <w:rsid w:val="00FC7C71"/>
    <w:rsid w:val="00FD635D"/>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7E055F"/>
    <w:pPr>
      <w:shd w:val="clear" w:color="auto" w:fill="FFFFFF" w:themeFill="background1"/>
      <w:tabs>
        <w:tab w:val="left" w:pos="142"/>
        <w:tab w:val="left" w:pos="426"/>
      </w:tabs>
      <w:ind w:left="360" w:hanging="360"/>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7E055F"/>
    <w:rPr>
      <w:rFonts w:asciiTheme="minorHAnsi" w:eastAsia="F2" w:hAnsiTheme="minorHAnsi" w:cstheme="minorHAnsi"/>
      <w:bCs/>
      <w:iCs/>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rzyz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ekrs.ms.gov.pl/web/wyszukiwarka-krs/strona-glowna/" TargetMode="External"/><Relationship Id="rId2" Type="http://schemas.openxmlformats.org/officeDocument/2006/relationships/numbering" Target="numbering.xml"/><Relationship Id="rId16" Type="http://schemas.openxmlformats.org/officeDocument/2006/relationships/hyperlink" Target="https://prod.ceidg.gov.pl/CEIDG/CEIDG.Public.UI/Search.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hyperlink" Target="https://platformazakupowa.pl/pn/strzyzow" TargetMode="External"/><Relationship Id="rId10" Type="http://schemas.openxmlformats.org/officeDocument/2006/relationships/hyperlink" Target="mailto:gmina@strzyzo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zyzow" TargetMode="External"/><Relationship Id="rId14" Type="http://schemas.openxmlformats.org/officeDocument/2006/relationships/hyperlink" Target="https://platformazakupowa.pl/pn/strzyzo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55D8-E6ED-4EE7-B102-FE8CF6BF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17770</Words>
  <Characters>106622</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124144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Użytkownik systemu Windows</cp:lastModifiedBy>
  <cp:revision>3</cp:revision>
  <cp:lastPrinted>2021-10-04T06:15:00Z</cp:lastPrinted>
  <dcterms:created xsi:type="dcterms:W3CDTF">2021-10-20T05:25:00Z</dcterms:created>
  <dcterms:modified xsi:type="dcterms:W3CDTF">2021-10-20T05:25:00Z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