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1068D9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align>left</wp:align>
            </wp:positionH>
            <wp:positionV relativeFrom="page">
              <wp:posOffset>30480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6013CA" w:rsidRPr="00100CA9" w:rsidRDefault="00DD646C" w:rsidP="00100CA9">
      <w:pPr>
        <w:spacing w:after="0"/>
        <w:ind w:left="367"/>
        <w:jc w:val="right"/>
        <w:rPr>
          <w:color w:val="auto"/>
        </w:rPr>
      </w:pPr>
      <w:r w:rsidRPr="00100CA9">
        <w:rPr>
          <w:color w:val="auto"/>
          <w:sz w:val="20"/>
        </w:rPr>
        <w:t xml:space="preserve">Szczecin, </w:t>
      </w:r>
      <w:r w:rsidR="00100CA9" w:rsidRPr="00100CA9">
        <w:rPr>
          <w:color w:val="auto"/>
          <w:sz w:val="20"/>
        </w:rPr>
        <w:t>10.04.</w:t>
      </w:r>
      <w:r w:rsidR="00E6711B" w:rsidRPr="00100CA9">
        <w:rPr>
          <w:color w:val="auto"/>
          <w:sz w:val="20"/>
        </w:rPr>
        <w:t>202</w:t>
      </w:r>
      <w:r w:rsidR="00E62319" w:rsidRPr="00100CA9">
        <w:rPr>
          <w:color w:val="auto"/>
          <w:sz w:val="20"/>
        </w:rPr>
        <w:t xml:space="preserve">4 </w:t>
      </w:r>
      <w:r w:rsidR="00E6711B" w:rsidRPr="00100CA9">
        <w:rPr>
          <w:color w:val="auto"/>
          <w:sz w:val="20"/>
        </w:rPr>
        <w:t>r</w:t>
      </w:r>
      <w:r w:rsidR="00E62319" w:rsidRPr="00100CA9">
        <w:rPr>
          <w:color w:val="auto"/>
          <w:sz w:val="20"/>
        </w:rPr>
        <w:t>.</w:t>
      </w:r>
      <w:r w:rsidRPr="00100CA9">
        <w:rPr>
          <w:color w:val="auto"/>
          <w:sz w:val="20"/>
        </w:rPr>
        <w:t xml:space="preserve"> </w:t>
      </w:r>
    </w:p>
    <w:p w:rsidR="00E6711B" w:rsidRPr="001068D9" w:rsidRDefault="00E6711B" w:rsidP="00E62319">
      <w:pPr>
        <w:spacing w:after="0"/>
        <w:rPr>
          <w:color w:val="FF0000"/>
          <w:sz w:val="19"/>
          <w:szCs w:val="19"/>
        </w:rPr>
      </w:pPr>
    </w:p>
    <w:p w:rsidR="00C162CA" w:rsidRPr="00100CA9" w:rsidRDefault="00C162CA" w:rsidP="00C162CA">
      <w:pPr>
        <w:spacing w:after="0" w:line="240" w:lineRule="auto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  <w:bookmarkStart w:id="0" w:name="_Hlk12607031"/>
      <w:r w:rsidRPr="00100CA9"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  <w:t>ZP/220/09/24</w:t>
      </w:r>
    </w:p>
    <w:p w:rsidR="00C162CA" w:rsidRPr="00100CA9" w:rsidRDefault="00C162CA" w:rsidP="00C162CA">
      <w:pPr>
        <w:tabs>
          <w:tab w:val="left" w:pos="1080"/>
        </w:tabs>
        <w:spacing w:after="0" w:line="36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Dotyczy: postępowania o udzielenie zamówienia publicznego pn.:</w:t>
      </w:r>
    </w:p>
    <w:p w:rsidR="00D16205" w:rsidRPr="00100CA9" w:rsidRDefault="00D16205" w:rsidP="00D16205">
      <w:pPr>
        <w:spacing w:after="0" w:line="360" w:lineRule="auto"/>
        <w:rPr>
          <w:rFonts w:asciiTheme="minorHAnsi" w:eastAsia="Times New Roman" w:hAnsiTheme="minorHAnsi" w:cstheme="minorHAnsi"/>
          <w:color w:val="auto"/>
          <w:spacing w:val="-2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color w:val="auto"/>
          <w:spacing w:val="-2"/>
          <w:sz w:val="19"/>
          <w:szCs w:val="19"/>
          <w:lang w:eastAsia="en-US"/>
        </w:rPr>
        <w:t xml:space="preserve">Dostawa cewników do </w:t>
      </w:r>
      <w:proofErr w:type="spellStart"/>
      <w:r w:rsidRPr="00100CA9">
        <w:rPr>
          <w:rFonts w:asciiTheme="minorHAnsi" w:eastAsia="Times New Roman" w:hAnsiTheme="minorHAnsi" w:cstheme="minorHAnsi"/>
          <w:color w:val="auto"/>
          <w:spacing w:val="-2"/>
          <w:sz w:val="19"/>
          <w:szCs w:val="19"/>
          <w:lang w:eastAsia="en-US"/>
        </w:rPr>
        <w:t>trombektomii</w:t>
      </w:r>
      <w:proofErr w:type="spellEnd"/>
      <w:r w:rsidRPr="00100CA9">
        <w:rPr>
          <w:rFonts w:asciiTheme="minorHAnsi" w:eastAsia="Times New Roman" w:hAnsiTheme="minorHAnsi" w:cstheme="minorHAnsi"/>
          <w:color w:val="auto"/>
          <w:spacing w:val="-2"/>
          <w:sz w:val="19"/>
          <w:szCs w:val="19"/>
          <w:lang w:eastAsia="en-US"/>
        </w:rPr>
        <w:t xml:space="preserve"> i </w:t>
      </w:r>
      <w:proofErr w:type="spellStart"/>
      <w:r w:rsidRPr="00100CA9">
        <w:rPr>
          <w:rFonts w:asciiTheme="minorHAnsi" w:eastAsia="Times New Roman" w:hAnsiTheme="minorHAnsi" w:cstheme="minorHAnsi"/>
          <w:color w:val="auto"/>
          <w:spacing w:val="-2"/>
          <w:sz w:val="19"/>
          <w:szCs w:val="19"/>
          <w:lang w:eastAsia="en-US"/>
        </w:rPr>
        <w:t>aterektomii</w:t>
      </w:r>
      <w:proofErr w:type="spellEnd"/>
      <w:r w:rsidRPr="00100CA9">
        <w:rPr>
          <w:rFonts w:asciiTheme="minorHAnsi" w:eastAsia="Times New Roman" w:hAnsiTheme="minorHAnsi" w:cstheme="minorHAnsi"/>
          <w:color w:val="auto"/>
          <w:spacing w:val="-2"/>
          <w:sz w:val="19"/>
          <w:szCs w:val="19"/>
          <w:lang w:eastAsia="en-US"/>
        </w:rPr>
        <w:t xml:space="preserve">  oraz balonów do litotrypsji w naczyniach obwodowych wraz z dzierżawą urządzeń dla USK-2.</w:t>
      </w:r>
    </w:p>
    <w:p w:rsidR="00842D3D" w:rsidRPr="00100CA9" w:rsidRDefault="00842D3D" w:rsidP="00842D3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100CA9" w:rsidRDefault="00842D3D" w:rsidP="005C2FF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 xml:space="preserve">ZAWIADOMIENIE O ROZSTRZYGNIĘCIU POSTĘPOWANIA </w:t>
      </w:r>
    </w:p>
    <w:p w:rsidR="00842D3D" w:rsidRPr="00100CA9" w:rsidRDefault="00842D3D" w:rsidP="005C2FF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ab/>
        <w:t xml:space="preserve">Zamawiający zawiadamia, że na podstawie art. 204 ust. 1 ustawy z dnia 11 września 2019 r. Prawo zamówień publicznych (Dz.U.2021.1129 </w:t>
      </w:r>
      <w:proofErr w:type="spellStart"/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. z dnia 2021.06.24, dalej PZP) dokonał rozstrzygnięcia postępowania, jak poniżej.</w:t>
      </w:r>
    </w:p>
    <w:p w:rsidR="00842D3D" w:rsidRPr="00100CA9" w:rsidRDefault="00842D3D" w:rsidP="00100CA9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bookmarkEnd w:id="0"/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1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5C2FF8" w:rsidRPr="00100CA9" w:rsidRDefault="005C2FF8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</w:t>
      </w:r>
      <w:r w:rsidR="00842D3D"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100CA9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BOSTON SCIENTIFIC POLSKA SPÓŁKA Z O.O.</w:t>
      </w:r>
    </w:p>
    <w:p w:rsidR="00842D3D" w:rsidRPr="00100CA9" w:rsidRDefault="005C2FF8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Al. Jana Pawła II 22, 00-133 Warszawa</w:t>
      </w:r>
    </w:p>
    <w:p w:rsidR="00842D3D" w:rsidRPr="00100CA9" w:rsidRDefault="00842D3D" w:rsidP="00100CA9">
      <w:pPr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Wartość brutto oferty: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5C2FF8" w:rsidRPr="00100CA9">
        <w:rPr>
          <w:rFonts w:asciiTheme="minorHAnsi" w:hAnsiTheme="minorHAnsi" w:cstheme="minorHAnsi"/>
          <w:bCs/>
          <w:color w:val="auto"/>
          <w:sz w:val="19"/>
          <w:szCs w:val="19"/>
        </w:rPr>
        <w:t>1 090 260,00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</w:t>
      </w:r>
      <w:r w:rsidR="005C2FF8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odrzucone: z postepowania nie odrzucono żadnej oferty;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</w:t>
      </w:r>
      <w:r w:rsidR="005C2FF8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z postępowania nie wykluczono żadnego wykonawcy,</w:t>
      </w:r>
    </w:p>
    <w:p w:rsidR="005C2FF8" w:rsidRPr="00100CA9" w:rsidRDefault="005C2FF8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5C2FF8" w:rsidRPr="00100CA9" w:rsidRDefault="005C2FF8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100CA9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BOSTON SCIENTIFIC POLSKA SPÓŁKA Z O.O.</w:t>
      </w:r>
    </w:p>
    <w:p w:rsidR="005C2FF8" w:rsidRPr="00100CA9" w:rsidRDefault="005C2FF8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Al. Jana Pawła II 22, 00-133 Warszawa</w:t>
      </w:r>
    </w:p>
    <w:p w:rsidR="005C2FF8" w:rsidRPr="00100CA9" w:rsidRDefault="005C2FF8" w:rsidP="00100CA9">
      <w:pPr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Wartość brutto oferty: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100CA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1 090 260,00 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5C2FF8" w:rsidRPr="00100CA9" w:rsidRDefault="005C2FF8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1 jest jedyną ofertą i  spełnia wymagania </w:t>
      </w:r>
      <w:proofErr w:type="spellStart"/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5C2FF8" w:rsidRPr="00100CA9" w:rsidRDefault="005C2FF8" w:rsidP="00100CA9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02"/>
        <w:gridCol w:w="1708"/>
        <w:gridCol w:w="1398"/>
        <w:gridCol w:w="1398"/>
        <w:gridCol w:w="1394"/>
      </w:tblGrid>
      <w:tr w:rsidR="00100CA9" w:rsidRPr="00100CA9" w:rsidTr="005C2FF8">
        <w:trPr>
          <w:trHeight w:val="6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5C2FF8" w:rsidRPr="00100CA9" w:rsidTr="005C2FF8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iCs/>
                <w:color w:val="auto"/>
                <w:sz w:val="19"/>
                <w:szCs w:val="19"/>
                <w:lang w:eastAsia="en-US"/>
              </w:rPr>
              <w:t>BOSTON SCIENTIFIC POLSKA SPÓŁKA Z O.O.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F8" w:rsidRPr="00100CA9" w:rsidRDefault="005C2FF8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FF8" w:rsidRPr="00100CA9" w:rsidRDefault="005C2FF8" w:rsidP="00100CA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5C2FF8" w:rsidRPr="00100CA9" w:rsidRDefault="005C2FF8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lastRenderedPageBreak/>
        <w:t>ZADANIE 2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5C2FF8" w:rsidRPr="00100CA9" w:rsidRDefault="00842D3D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="005C2FF8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Agencja Naukowo-Techniczna SYMICO </w:t>
      </w:r>
      <w:proofErr w:type="spellStart"/>
      <w:r w:rsidR="005C2FF8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Sp</w:t>
      </w:r>
      <w:proofErr w:type="spellEnd"/>
      <w:r w:rsidR="005C2FF8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z o.o., ul. Powstańców Śląskich 54a/2, 53-333 Wrocław</w:t>
      </w:r>
    </w:p>
    <w:p w:rsidR="00842D3D" w:rsidRPr="00100CA9" w:rsidRDefault="00842D3D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Wartość brutto oferty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5C2FF8" w:rsidRPr="00100CA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692 118,00 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="005C2FF8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Wykonawcy, których oferty zostały odrzucone: z postepowania nie odrzucono żadnej oferty;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100CA9" w:rsidRDefault="00842D3D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5C2FF8" w:rsidRPr="00100CA9" w:rsidRDefault="005C2FF8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Agencja Naukowo-Techniczna SYMICO </w:t>
      </w:r>
      <w:proofErr w:type="spellStart"/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Sp</w:t>
      </w:r>
      <w:proofErr w:type="spellEnd"/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z o.o., ul. Powstańców Śląskich 54a/2, 53-333 Wrocław</w:t>
      </w:r>
    </w:p>
    <w:p w:rsidR="005C2FF8" w:rsidRPr="00100CA9" w:rsidRDefault="005C2FF8" w:rsidP="00100CA9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Wartość brutto oferty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100CA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692 118,00 </w:t>
      </w:r>
      <w:r w:rsidRPr="00100CA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5C2FF8" w:rsidRPr="00100CA9" w:rsidRDefault="005C2FF8" w:rsidP="00100CA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2 jest jedyną ofertą i  spełnia wymagania </w:t>
      </w:r>
      <w:proofErr w:type="spellStart"/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100CA9" w:rsidRDefault="00842D3D" w:rsidP="00100CA9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302"/>
        <w:gridCol w:w="1708"/>
        <w:gridCol w:w="1398"/>
        <w:gridCol w:w="1398"/>
        <w:gridCol w:w="1396"/>
      </w:tblGrid>
      <w:tr w:rsidR="00100CA9" w:rsidRPr="00100CA9" w:rsidTr="005C2FF8">
        <w:trPr>
          <w:trHeight w:val="6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5C2FF8" w:rsidRPr="00100CA9" w:rsidTr="005C2FF8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100CA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5C2FF8" w:rsidP="00100CA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 xml:space="preserve">Agencja Naukowo-Techniczna SYMICO </w:t>
            </w:r>
            <w:proofErr w:type="spellStart"/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Sp</w:t>
            </w:r>
            <w:proofErr w:type="spellEnd"/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 xml:space="preserve"> z o.o.,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5C2FF8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100CA9" w:rsidRDefault="00842D3D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100CA9" w:rsidRDefault="005C2FF8" w:rsidP="00100CA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100CA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Informacja o wyborze ofert najkorzystniejszych zostanie zamieszcz</w:t>
      </w:r>
      <w:r w:rsidR="00C20E10"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ona na platformie zakupowej USK</w:t>
      </w: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-2 w Szczecinie. </w:t>
      </w:r>
    </w:p>
    <w:p w:rsidR="00842D3D" w:rsidRPr="00100CA9" w:rsidRDefault="00842D3D" w:rsidP="00100CA9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100CA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Umowy z wybranymi wykonawcami zostaną zawarte zgodnie z zapisami SWZ pkt XXIV.</w:t>
      </w:r>
    </w:p>
    <w:p w:rsidR="00E62319" w:rsidRPr="005C2FF8" w:rsidRDefault="00E62319" w:rsidP="005C2FF8">
      <w:pPr>
        <w:tabs>
          <w:tab w:val="left" w:pos="0"/>
          <w:tab w:val="left" w:pos="284"/>
        </w:tabs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5C2FF8" w:rsidRDefault="00E62319" w:rsidP="005C2FF8">
      <w:pPr>
        <w:spacing w:after="0" w:line="360" w:lineRule="auto"/>
        <w:ind w:left="4963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</w:pPr>
      <w:r w:rsidRPr="005C2FF8"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  <w:t>Z poważaniem</w:t>
      </w:r>
    </w:p>
    <w:p w:rsidR="00E62319" w:rsidRPr="005C2FF8" w:rsidRDefault="00E01702" w:rsidP="005C2FF8">
      <w:pPr>
        <w:spacing w:after="0" w:line="360" w:lineRule="auto"/>
        <w:ind w:left="4254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                 Dyrektor USK-2</w:t>
      </w:r>
    </w:p>
    <w:p w:rsidR="00E6711B" w:rsidRPr="005C2FF8" w:rsidRDefault="00E6711B" w:rsidP="005C2FF8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5C2FF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385292" w:rsidRPr="005C2FF8" w:rsidRDefault="00E6711B" w:rsidP="005C2FF8">
      <w:pPr>
        <w:keepNext/>
        <w:keepLines/>
        <w:tabs>
          <w:tab w:val="center" w:pos="9032"/>
        </w:tabs>
        <w:spacing w:after="0" w:line="360" w:lineRule="auto"/>
        <w:outlineLvl w:val="0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5C2FF8">
        <w:rPr>
          <w:rFonts w:asciiTheme="minorHAnsi" w:hAnsiTheme="minorHAnsi" w:cstheme="minorHAnsi"/>
          <w:color w:val="auto"/>
          <w:sz w:val="19"/>
          <w:szCs w:val="19"/>
          <w:vertAlign w:val="superscript"/>
        </w:rPr>
        <w:t xml:space="preserve"> </w:t>
      </w:r>
      <w:r w:rsidRPr="005C2FF8">
        <w:rPr>
          <w:rFonts w:asciiTheme="minorHAnsi" w:hAnsiTheme="minorHAnsi" w:cstheme="minorHAnsi"/>
          <w:color w:val="auto"/>
          <w:sz w:val="19"/>
          <w:szCs w:val="19"/>
          <w:vertAlign w:val="superscript"/>
        </w:rPr>
        <w:tab/>
      </w:r>
    </w:p>
    <w:p w:rsidR="005D134F" w:rsidRPr="005C2FF8" w:rsidRDefault="005D134F" w:rsidP="005C2FF8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</w:p>
    <w:p w:rsidR="00100CA9" w:rsidRDefault="00100CA9">
      <w:pPr>
        <w:spacing w:after="0"/>
      </w:pPr>
      <w:bookmarkStart w:id="1" w:name="_GoBack"/>
      <w:bookmarkEnd w:id="1"/>
    </w:p>
    <w:p w:rsidR="00E62319" w:rsidRDefault="00E62319">
      <w:pPr>
        <w:spacing w:after="0"/>
      </w:pPr>
    </w:p>
    <w:p w:rsidR="00842D3D" w:rsidRPr="00100CA9" w:rsidRDefault="00842D3D" w:rsidP="00842D3D">
      <w:pPr>
        <w:spacing w:after="4" w:line="250" w:lineRule="auto"/>
        <w:jc w:val="both"/>
        <w:rPr>
          <w:sz w:val="18"/>
          <w:szCs w:val="18"/>
        </w:rPr>
      </w:pPr>
      <w:r w:rsidRPr="00100CA9">
        <w:rPr>
          <w:sz w:val="18"/>
          <w:szCs w:val="18"/>
        </w:rPr>
        <w:t xml:space="preserve">Sprawę prowadzi: Anna Skrzypiec </w:t>
      </w:r>
    </w:p>
    <w:p w:rsidR="00842D3D" w:rsidRPr="00100CA9" w:rsidRDefault="00842D3D" w:rsidP="00842D3D">
      <w:pPr>
        <w:spacing w:after="4" w:line="250" w:lineRule="auto"/>
        <w:jc w:val="both"/>
        <w:rPr>
          <w:sz w:val="18"/>
          <w:szCs w:val="18"/>
        </w:rPr>
      </w:pPr>
      <w:r w:rsidRPr="00100CA9">
        <w:rPr>
          <w:sz w:val="18"/>
          <w:szCs w:val="18"/>
        </w:rPr>
        <w:t>Tel. 91 466-11-13</w:t>
      </w:r>
      <w:r w:rsidR="001068D9" w:rsidRPr="00100CA9">
        <w:rPr>
          <w:sz w:val="18"/>
          <w:szCs w:val="18"/>
        </w:rPr>
        <w:t xml:space="preserve"> a.skrzypiec@usk2.szczecin.pl</w:t>
      </w: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00CA9"/>
    <w:rsid w:val="001068D9"/>
    <w:rsid w:val="00204382"/>
    <w:rsid w:val="00215BCB"/>
    <w:rsid w:val="00293A8B"/>
    <w:rsid w:val="00385292"/>
    <w:rsid w:val="004528F8"/>
    <w:rsid w:val="0053209C"/>
    <w:rsid w:val="00597F49"/>
    <w:rsid w:val="005C2FF8"/>
    <w:rsid w:val="005D134F"/>
    <w:rsid w:val="006013CA"/>
    <w:rsid w:val="006F76BE"/>
    <w:rsid w:val="00796A33"/>
    <w:rsid w:val="00805A51"/>
    <w:rsid w:val="00842D3D"/>
    <w:rsid w:val="009625E1"/>
    <w:rsid w:val="00C162CA"/>
    <w:rsid w:val="00C20E10"/>
    <w:rsid w:val="00C75231"/>
    <w:rsid w:val="00D16205"/>
    <w:rsid w:val="00DD646C"/>
    <w:rsid w:val="00E01702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25</cp:revision>
  <dcterms:created xsi:type="dcterms:W3CDTF">2023-01-10T13:06:00Z</dcterms:created>
  <dcterms:modified xsi:type="dcterms:W3CDTF">2024-04-10T05:57:00Z</dcterms:modified>
</cp:coreProperties>
</file>