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5DA3" w14:textId="3FF9C0B1" w:rsidR="00B87C9F" w:rsidRPr="00E3630C" w:rsidRDefault="00B87C9F" w:rsidP="00FD543B">
      <w:pPr>
        <w:jc w:val="center"/>
        <w:rPr>
          <w:rFonts w:ascii="Times New Roman" w:hAnsi="Times New Roman" w:cs="Times New Roman"/>
          <w:sz w:val="24"/>
          <w:szCs w:val="24"/>
        </w:rPr>
      </w:pPr>
      <w:r w:rsidRPr="00E3630C">
        <w:rPr>
          <w:rFonts w:ascii="Times New Roman" w:hAnsi="Times New Roman" w:cs="Times New Roman"/>
          <w:sz w:val="24"/>
          <w:szCs w:val="24"/>
        </w:rPr>
        <w:t xml:space="preserve">UMOWA NR </w:t>
      </w:r>
      <w:r w:rsidR="003870C4">
        <w:rPr>
          <w:rFonts w:ascii="Times New Roman" w:hAnsi="Times New Roman" w:cs="Times New Roman"/>
          <w:sz w:val="24"/>
          <w:szCs w:val="24"/>
        </w:rPr>
        <w:t>………….</w:t>
      </w:r>
    </w:p>
    <w:p w14:paraId="3B090FAE" w14:textId="09F9356D" w:rsidR="00B87C9F" w:rsidRPr="00E3630C" w:rsidRDefault="00B87C9F" w:rsidP="00FD543B">
      <w:pPr>
        <w:jc w:val="center"/>
        <w:rPr>
          <w:rFonts w:ascii="Times New Roman" w:hAnsi="Times New Roman" w:cs="Times New Roman"/>
          <w:sz w:val="24"/>
          <w:szCs w:val="24"/>
        </w:rPr>
      </w:pPr>
      <w:r w:rsidRPr="00E3630C">
        <w:rPr>
          <w:rFonts w:ascii="Times New Roman" w:hAnsi="Times New Roman" w:cs="Times New Roman"/>
          <w:sz w:val="24"/>
          <w:szCs w:val="24"/>
        </w:rPr>
        <w:t xml:space="preserve">zawarta na podstawie art. </w:t>
      </w:r>
      <w:r w:rsidR="002C4B4A" w:rsidRPr="00E3630C">
        <w:rPr>
          <w:rFonts w:ascii="Times New Roman" w:hAnsi="Times New Roman" w:cs="Times New Roman"/>
          <w:sz w:val="24"/>
          <w:szCs w:val="24"/>
        </w:rPr>
        <w:t xml:space="preserve"> 30 ust. 4 nowej P.Z.P.</w:t>
      </w:r>
      <w:r w:rsidR="00FD543B" w:rsidRPr="00E3630C">
        <w:rPr>
          <w:rFonts w:ascii="Times New Roman" w:hAnsi="Times New Roman" w:cs="Times New Roman"/>
          <w:sz w:val="24"/>
          <w:szCs w:val="24"/>
        </w:rPr>
        <w:t xml:space="preserve"> </w:t>
      </w:r>
      <w:r w:rsidRPr="00E3630C">
        <w:rPr>
          <w:rFonts w:ascii="Times New Roman" w:hAnsi="Times New Roman" w:cs="Times New Roman"/>
          <w:sz w:val="24"/>
          <w:szCs w:val="24"/>
        </w:rPr>
        <w:t xml:space="preserve">z dnia </w:t>
      </w:r>
      <w:r w:rsidR="00FD543B" w:rsidRPr="00E3630C">
        <w:rPr>
          <w:rFonts w:ascii="Times New Roman" w:hAnsi="Times New Roman" w:cs="Times New Roman"/>
          <w:sz w:val="24"/>
          <w:szCs w:val="24"/>
        </w:rPr>
        <w:t>11 września 2019</w:t>
      </w:r>
      <w:r w:rsidRPr="00E3630C">
        <w:rPr>
          <w:rFonts w:ascii="Times New Roman" w:hAnsi="Times New Roman" w:cs="Times New Roman"/>
          <w:sz w:val="24"/>
          <w:szCs w:val="24"/>
        </w:rPr>
        <w:t xml:space="preserve"> r. </w:t>
      </w:r>
    </w:p>
    <w:p w14:paraId="0EC91B62" w14:textId="77777777" w:rsidR="008266A2" w:rsidRPr="00E3630C" w:rsidRDefault="008266A2" w:rsidP="008266A2">
      <w:pPr>
        <w:spacing w:before="120" w:after="120"/>
        <w:ind w:right="-24"/>
        <w:jc w:val="center"/>
        <w:rPr>
          <w:rFonts w:ascii="Times New Roman" w:hAnsi="Times New Roman" w:cs="Times New Roman"/>
          <w:sz w:val="24"/>
          <w:szCs w:val="24"/>
        </w:rPr>
      </w:pPr>
      <w:r w:rsidRPr="00E3630C">
        <w:rPr>
          <w:rFonts w:ascii="Times New Roman" w:hAnsi="Times New Roman" w:cs="Times New Roman"/>
          <w:sz w:val="24"/>
          <w:szCs w:val="24"/>
        </w:rPr>
        <w:t>w dniu ………….  w Poznaniu</w:t>
      </w:r>
    </w:p>
    <w:p w14:paraId="542C2D81" w14:textId="77777777" w:rsidR="008266A2" w:rsidRPr="00E3630C" w:rsidRDefault="008266A2" w:rsidP="008266A2">
      <w:pPr>
        <w:spacing w:before="120" w:after="120"/>
        <w:ind w:right="-24"/>
        <w:jc w:val="center"/>
        <w:rPr>
          <w:rFonts w:ascii="Times New Roman" w:hAnsi="Times New Roman" w:cs="Times New Roman"/>
          <w:sz w:val="24"/>
          <w:szCs w:val="24"/>
        </w:rPr>
      </w:pPr>
    </w:p>
    <w:p w14:paraId="3DDAA2D4" w14:textId="77777777" w:rsidR="008266A2" w:rsidRPr="00E3630C" w:rsidRDefault="008266A2" w:rsidP="008266A2">
      <w:pPr>
        <w:spacing w:before="120" w:after="120"/>
        <w:ind w:right="-24"/>
        <w:rPr>
          <w:rFonts w:ascii="Times New Roman" w:hAnsi="Times New Roman" w:cs="Times New Roman"/>
          <w:sz w:val="24"/>
          <w:szCs w:val="24"/>
        </w:rPr>
      </w:pPr>
      <w:r w:rsidRPr="00E3630C">
        <w:rPr>
          <w:rFonts w:ascii="Times New Roman" w:hAnsi="Times New Roman" w:cs="Times New Roman"/>
          <w:sz w:val="24"/>
          <w:szCs w:val="24"/>
        </w:rPr>
        <w:t>pomiędzy:</w:t>
      </w:r>
    </w:p>
    <w:p w14:paraId="1C471061" w14:textId="6D7FA738" w:rsidR="008266A2" w:rsidRPr="00E3630C" w:rsidRDefault="008266A2" w:rsidP="00E63A39">
      <w:pPr>
        <w:spacing w:before="120" w:after="120"/>
        <w:ind w:right="-24"/>
        <w:jc w:val="both"/>
        <w:rPr>
          <w:rFonts w:ascii="Times New Roman" w:hAnsi="Times New Roman" w:cs="Times New Roman"/>
          <w:sz w:val="24"/>
          <w:szCs w:val="24"/>
        </w:rPr>
      </w:pPr>
      <w:r w:rsidRPr="00E3630C">
        <w:rPr>
          <w:rFonts w:ascii="Times New Roman" w:hAnsi="Times New Roman" w:cs="Times New Roman"/>
          <w:sz w:val="24"/>
          <w:szCs w:val="24"/>
        </w:rPr>
        <w:t>Uniwersytetem Medycznym im. Karola Marcinkowskiego w Poznaniu, z siedzibą przy ul. Aleksandra Fredry 10, 61-701 Poznań (NIP: 777-00-03-104</w:t>
      </w:r>
    </w:p>
    <w:p w14:paraId="0903CEBA" w14:textId="77777777" w:rsidR="00FD543B" w:rsidRPr="00E3630C" w:rsidRDefault="00FD543B" w:rsidP="006A1355">
      <w:pPr>
        <w:jc w:val="both"/>
        <w:rPr>
          <w:rFonts w:ascii="Times New Roman" w:hAnsi="Times New Roman" w:cs="Times New Roman"/>
          <w:sz w:val="24"/>
          <w:szCs w:val="24"/>
        </w:rPr>
      </w:pPr>
    </w:p>
    <w:p w14:paraId="7B1AFD36" w14:textId="4952D009" w:rsidR="006B5A10" w:rsidRPr="00E3630C" w:rsidRDefault="006B5A10" w:rsidP="006A1355">
      <w:pPr>
        <w:jc w:val="both"/>
        <w:rPr>
          <w:rFonts w:ascii="Times New Roman" w:hAnsi="Times New Roman" w:cs="Times New Roman"/>
          <w:sz w:val="24"/>
          <w:szCs w:val="24"/>
        </w:rPr>
      </w:pPr>
      <w:r w:rsidRPr="00E3630C">
        <w:rPr>
          <w:rFonts w:ascii="Times New Roman" w:hAnsi="Times New Roman" w:cs="Times New Roman"/>
          <w:sz w:val="24"/>
          <w:szCs w:val="24"/>
        </w:rPr>
        <w:t>zwanym</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dalszym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ciągu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Pr="00E3630C">
        <w:rPr>
          <w:rFonts w:ascii="Times New Roman" w:hAnsi="Times New Roman" w:cs="Times New Roman"/>
          <w:b/>
          <w:sz w:val="24"/>
          <w:szCs w:val="24"/>
        </w:rPr>
        <w:t>ZAMAWIAJĄCYM</w:t>
      </w:r>
      <w:r w:rsidRPr="00E3630C">
        <w:rPr>
          <w:rFonts w:ascii="Times New Roman" w:hAnsi="Times New Roman" w:cs="Times New Roman"/>
          <w:sz w:val="24"/>
          <w:szCs w:val="24"/>
        </w:rPr>
        <w:t>”</w:t>
      </w:r>
    </w:p>
    <w:p w14:paraId="6A46E0C0" w14:textId="77777777" w:rsidR="003870C4" w:rsidRDefault="00505153" w:rsidP="003870C4">
      <w:pPr>
        <w:jc w:val="both"/>
        <w:rPr>
          <w:rFonts w:ascii="Times New Roman" w:hAnsi="Times New Roman" w:cs="Times New Roman"/>
          <w:sz w:val="24"/>
          <w:szCs w:val="24"/>
        </w:rPr>
      </w:pPr>
      <w:r w:rsidRPr="00E3630C">
        <w:rPr>
          <w:rFonts w:ascii="Times New Roman" w:hAnsi="Times New Roman" w:cs="Times New Roman"/>
          <w:sz w:val="24"/>
          <w:szCs w:val="24"/>
        </w:rPr>
        <w:t xml:space="preserve">a </w:t>
      </w:r>
    </w:p>
    <w:p w14:paraId="58D25EB5" w14:textId="2C41903B" w:rsidR="006B5A10" w:rsidRPr="00E3630C" w:rsidRDefault="001F0F82" w:rsidP="003870C4">
      <w:pPr>
        <w:jc w:val="both"/>
        <w:rPr>
          <w:rFonts w:ascii="Times New Roman" w:hAnsi="Times New Roman" w:cs="Times New Roman"/>
          <w:sz w:val="24"/>
          <w:szCs w:val="24"/>
        </w:rPr>
      </w:pPr>
      <w:r w:rsidRPr="00E3630C">
        <w:rPr>
          <w:rFonts w:ascii="Times New Roman" w:hAnsi="Times New Roman" w:cs="Times New Roman"/>
          <w:sz w:val="24"/>
          <w:szCs w:val="24"/>
        </w:rPr>
        <w:t>zwanym</w:t>
      </w:r>
      <w:r w:rsidR="00427278" w:rsidRPr="00E3630C">
        <w:rPr>
          <w:rFonts w:ascii="Times New Roman" w:hAnsi="Times New Roman" w:cs="Times New Roman"/>
          <w:sz w:val="24"/>
          <w:szCs w:val="24"/>
        </w:rPr>
        <w:t xml:space="preserve"> w </w:t>
      </w:r>
      <w:r w:rsidR="006B5A10" w:rsidRPr="00E3630C">
        <w:rPr>
          <w:rFonts w:ascii="Times New Roman" w:hAnsi="Times New Roman" w:cs="Times New Roman"/>
          <w:sz w:val="24"/>
          <w:szCs w:val="24"/>
        </w:rPr>
        <w:t>dalszym</w:t>
      </w:r>
      <w:r w:rsidR="009D6011" w:rsidRPr="00E3630C">
        <w:rPr>
          <w:rFonts w:ascii="Times New Roman" w:hAnsi="Times New Roman" w:cs="Times New Roman"/>
          <w:sz w:val="24"/>
          <w:szCs w:val="24"/>
        </w:rPr>
        <w:t xml:space="preserve"> </w:t>
      </w:r>
      <w:r w:rsidR="006B5A10" w:rsidRPr="00E3630C">
        <w:rPr>
          <w:rFonts w:ascii="Times New Roman" w:hAnsi="Times New Roman" w:cs="Times New Roman"/>
          <w:sz w:val="24"/>
          <w:szCs w:val="24"/>
        </w:rPr>
        <w:t>ciągu</w:t>
      </w:r>
      <w:r w:rsidR="009D6011" w:rsidRPr="00E3630C">
        <w:rPr>
          <w:rFonts w:ascii="Times New Roman" w:hAnsi="Times New Roman" w:cs="Times New Roman"/>
          <w:sz w:val="24"/>
          <w:szCs w:val="24"/>
        </w:rPr>
        <w:t xml:space="preserve"> </w:t>
      </w:r>
      <w:r w:rsidR="006B5A10"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006B5A10" w:rsidRPr="00E3630C">
        <w:rPr>
          <w:rFonts w:ascii="Times New Roman" w:hAnsi="Times New Roman" w:cs="Times New Roman"/>
          <w:sz w:val="24"/>
          <w:szCs w:val="24"/>
        </w:rPr>
        <w:t>„</w:t>
      </w:r>
      <w:r w:rsidR="006B5A10" w:rsidRPr="00E3630C">
        <w:rPr>
          <w:rFonts w:ascii="Times New Roman" w:hAnsi="Times New Roman" w:cs="Times New Roman"/>
          <w:b/>
          <w:sz w:val="24"/>
          <w:szCs w:val="24"/>
        </w:rPr>
        <w:t>WYKONAWCĄ</w:t>
      </w:r>
      <w:r w:rsidR="006B5A10" w:rsidRPr="00E3630C">
        <w:rPr>
          <w:rFonts w:ascii="Times New Roman" w:hAnsi="Times New Roman" w:cs="Times New Roman"/>
          <w:sz w:val="24"/>
          <w:szCs w:val="24"/>
        </w:rPr>
        <w:t>”</w:t>
      </w:r>
    </w:p>
    <w:p w14:paraId="19883480" w14:textId="130D84A7" w:rsidR="00301104" w:rsidRPr="00E3630C" w:rsidRDefault="006B5A10"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1</w:t>
      </w:r>
    </w:p>
    <w:p w14:paraId="70F80223" w14:textId="7B1AD03A" w:rsidR="00061DD8" w:rsidRPr="00E3630C" w:rsidRDefault="006B5A10" w:rsidP="0024676E">
      <w:pPr>
        <w:pStyle w:val="Akapitzlist"/>
        <w:numPr>
          <w:ilvl w:val="0"/>
          <w:numId w:val="1"/>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Przedmiotem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świadczenie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rzecz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polegającej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sprzątaniu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domków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letniskowych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terenie</w:t>
      </w:r>
      <w:r w:rsidR="009D6011" w:rsidRPr="00E3630C">
        <w:rPr>
          <w:rFonts w:ascii="Times New Roman" w:hAnsi="Times New Roman" w:cs="Times New Roman"/>
          <w:sz w:val="24"/>
          <w:szCs w:val="24"/>
        </w:rPr>
        <w:t xml:space="preserve"> </w:t>
      </w:r>
      <w:r w:rsidR="009D6011" w:rsidRPr="00E3630C">
        <w:rPr>
          <w:rFonts w:ascii="Times New Roman" w:hAnsi="Times New Roman" w:cs="Times New Roman"/>
          <w:b/>
          <w:sz w:val="24"/>
          <w:szCs w:val="24"/>
        </w:rPr>
        <w:t>Ośrodka Wypoczynkowego Uniwersytetu Medycznego im. Karola Marcinkowskiego</w:t>
      </w: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z</w:t>
      </w:r>
      <w:r w:rsidR="002F1B35" w:rsidRPr="00E3630C">
        <w:rPr>
          <w:rFonts w:ascii="Times New Roman" w:hAnsi="Times New Roman" w:cs="Times New Roman"/>
          <w:b/>
          <w:sz w:val="24"/>
          <w:szCs w:val="24"/>
        </w:rPr>
        <w:t>lokalizowanego</w:t>
      </w:r>
      <w:r w:rsidR="00427278" w:rsidRPr="00E3630C">
        <w:rPr>
          <w:rFonts w:ascii="Times New Roman" w:hAnsi="Times New Roman" w:cs="Times New Roman"/>
          <w:b/>
          <w:sz w:val="24"/>
          <w:szCs w:val="24"/>
        </w:rPr>
        <w:t xml:space="preserve"> w </w:t>
      </w:r>
      <w:r w:rsidR="009D6011" w:rsidRPr="00E3630C">
        <w:rPr>
          <w:rFonts w:ascii="Times New Roman" w:hAnsi="Times New Roman" w:cs="Times New Roman"/>
          <w:b/>
          <w:sz w:val="24"/>
          <w:szCs w:val="24"/>
        </w:rPr>
        <w:t xml:space="preserve">Łazach, </w:t>
      </w:r>
      <w:r w:rsidR="00525344" w:rsidRPr="00E3630C">
        <w:rPr>
          <w:rFonts w:ascii="Times New Roman" w:hAnsi="Times New Roman" w:cs="Times New Roman"/>
          <w:b/>
          <w:sz w:val="24"/>
          <w:szCs w:val="24"/>
        </w:rPr>
        <w:br/>
      </w:r>
      <w:r w:rsidR="00034D0C" w:rsidRPr="00E3630C">
        <w:rPr>
          <w:rFonts w:ascii="Times New Roman" w:hAnsi="Times New Roman" w:cs="Times New Roman"/>
          <w:b/>
          <w:sz w:val="24"/>
          <w:szCs w:val="24"/>
        </w:rPr>
        <w:t>u</w:t>
      </w:r>
      <w:r w:rsidR="009D6011" w:rsidRPr="00E3630C">
        <w:rPr>
          <w:rFonts w:ascii="Times New Roman" w:hAnsi="Times New Roman" w:cs="Times New Roman"/>
          <w:b/>
          <w:sz w:val="24"/>
          <w:szCs w:val="24"/>
        </w:rPr>
        <w:t>l. Leśna 4, 76-002 Łazy.</w:t>
      </w:r>
      <w:r w:rsidR="009D6011" w:rsidRPr="00E3630C">
        <w:rPr>
          <w:rFonts w:ascii="Times New Roman" w:hAnsi="Times New Roman" w:cs="Times New Roman"/>
          <w:sz w:val="24"/>
          <w:szCs w:val="24"/>
        </w:rPr>
        <w:t xml:space="preserve"> </w:t>
      </w:r>
      <w:r w:rsidR="00E0750C"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Szczegółowy</w:t>
      </w:r>
      <w:r w:rsidR="009D6011" w:rsidRPr="00E3630C">
        <w:rPr>
          <w:rFonts w:ascii="Times New Roman" w:hAnsi="Times New Roman" w:cs="Times New Roman"/>
          <w:sz w:val="24"/>
          <w:szCs w:val="24"/>
        </w:rPr>
        <w:t xml:space="preserve"> </w:t>
      </w:r>
      <w:r w:rsidR="00977EA4" w:rsidRPr="00E3630C">
        <w:rPr>
          <w:rFonts w:ascii="Times New Roman" w:hAnsi="Times New Roman" w:cs="Times New Roman"/>
          <w:sz w:val="24"/>
          <w:szCs w:val="24"/>
        </w:rPr>
        <w:t>zakres</w:t>
      </w:r>
      <w:r w:rsidR="009D6011" w:rsidRPr="00E3630C">
        <w:rPr>
          <w:rFonts w:ascii="Times New Roman" w:hAnsi="Times New Roman" w:cs="Times New Roman"/>
          <w:sz w:val="24"/>
          <w:szCs w:val="24"/>
        </w:rPr>
        <w:t xml:space="preserve"> </w:t>
      </w:r>
      <w:r w:rsidR="00977EA4" w:rsidRPr="00E3630C">
        <w:rPr>
          <w:rFonts w:ascii="Times New Roman" w:hAnsi="Times New Roman" w:cs="Times New Roman"/>
          <w:sz w:val="24"/>
          <w:szCs w:val="24"/>
        </w:rPr>
        <w:t>usług</w:t>
      </w:r>
      <w:r w:rsidR="009D6011" w:rsidRPr="00E3630C">
        <w:rPr>
          <w:rFonts w:ascii="Times New Roman" w:hAnsi="Times New Roman" w:cs="Times New Roman"/>
          <w:sz w:val="24"/>
          <w:szCs w:val="24"/>
        </w:rPr>
        <w:t xml:space="preserve"> </w:t>
      </w:r>
      <w:r w:rsidR="00BC3556" w:rsidRPr="00E3630C">
        <w:rPr>
          <w:rFonts w:ascii="Times New Roman" w:hAnsi="Times New Roman" w:cs="Times New Roman"/>
          <w:sz w:val="24"/>
          <w:szCs w:val="24"/>
        </w:rPr>
        <w:t>wraz</w:t>
      </w:r>
      <w:r w:rsidR="009D6011" w:rsidRPr="00E3630C">
        <w:rPr>
          <w:rFonts w:ascii="Times New Roman" w:hAnsi="Times New Roman" w:cs="Times New Roman"/>
          <w:sz w:val="24"/>
          <w:szCs w:val="24"/>
        </w:rPr>
        <w:t xml:space="preserve"> </w:t>
      </w:r>
      <w:r w:rsidR="00BC3556" w:rsidRPr="00E3630C">
        <w:rPr>
          <w:rFonts w:ascii="Times New Roman" w:hAnsi="Times New Roman" w:cs="Times New Roman"/>
          <w:sz w:val="24"/>
          <w:szCs w:val="24"/>
        </w:rPr>
        <w:t>porządkowych</w:t>
      </w:r>
      <w:r w:rsidR="009D6011" w:rsidRPr="00E3630C">
        <w:rPr>
          <w:rFonts w:ascii="Times New Roman" w:hAnsi="Times New Roman" w:cs="Times New Roman"/>
          <w:sz w:val="24"/>
          <w:szCs w:val="24"/>
        </w:rPr>
        <w:t xml:space="preserve"> </w:t>
      </w:r>
      <w:r w:rsidR="00BC3556" w:rsidRPr="00E3630C">
        <w:rPr>
          <w:rFonts w:ascii="Times New Roman" w:hAnsi="Times New Roman" w:cs="Times New Roman"/>
          <w:sz w:val="24"/>
          <w:szCs w:val="24"/>
        </w:rPr>
        <w:t>zawiera</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b/>
          <w:sz w:val="24"/>
          <w:szCs w:val="24"/>
        </w:rPr>
        <w:t>załącznik</w:t>
      </w:r>
      <w:r w:rsidR="009D6011" w:rsidRPr="00E3630C">
        <w:rPr>
          <w:rFonts w:ascii="Times New Roman" w:hAnsi="Times New Roman" w:cs="Times New Roman"/>
          <w:b/>
          <w:sz w:val="24"/>
          <w:szCs w:val="24"/>
        </w:rPr>
        <w:t xml:space="preserve"> </w:t>
      </w:r>
      <w:r w:rsidR="00061DD8" w:rsidRPr="00E3630C">
        <w:rPr>
          <w:rFonts w:ascii="Times New Roman" w:hAnsi="Times New Roman" w:cs="Times New Roman"/>
          <w:b/>
          <w:sz w:val="24"/>
          <w:szCs w:val="24"/>
        </w:rPr>
        <w:t>nr</w:t>
      </w:r>
      <w:r w:rsidR="009D6011" w:rsidRPr="00E3630C">
        <w:rPr>
          <w:rFonts w:ascii="Times New Roman" w:hAnsi="Times New Roman" w:cs="Times New Roman"/>
          <w:b/>
          <w:sz w:val="24"/>
          <w:szCs w:val="24"/>
        </w:rPr>
        <w:t xml:space="preserve"> </w:t>
      </w:r>
      <w:r w:rsidR="006B3269" w:rsidRPr="00E3630C">
        <w:rPr>
          <w:rFonts w:ascii="Times New Roman" w:hAnsi="Times New Roman" w:cs="Times New Roman"/>
          <w:b/>
          <w:sz w:val="24"/>
          <w:szCs w:val="24"/>
        </w:rPr>
        <w:t>2</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niniejszej</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umowy.</w:t>
      </w:r>
    </w:p>
    <w:p w14:paraId="7576F9BD" w14:textId="3203141F" w:rsidR="00061DD8" w:rsidRPr="00E3630C" w:rsidRDefault="002F1B35" w:rsidP="0024676E">
      <w:pPr>
        <w:pStyle w:val="Akapitzlist"/>
        <w:numPr>
          <w:ilvl w:val="0"/>
          <w:numId w:val="1"/>
        </w:numPr>
        <w:ind w:left="284" w:hanging="284"/>
        <w:jc w:val="both"/>
        <w:rPr>
          <w:rFonts w:ascii="Times New Roman" w:hAnsi="Times New Roman" w:cs="Times New Roman"/>
          <w:sz w:val="24"/>
          <w:szCs w:val="24"/>
        </w:rPr>
      </w:pPr>
      <w:r w:rsidRPr="00E3630C">
        <w:rPr>
          <w:rFonts w:ascii="Times New Roman" w:hAnsi="Times New Roman" w:cs="Times New Roman"/>
          <w:sz w:val="24"/>
          <w:szCs w:val="24"/>
        </w:rPr>
        <w:t>Czynności,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których</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00897025"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897025"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00897025"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będą</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wykonywane</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Wykonawcę</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pomocą</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jego</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własnego</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sprzętu,</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środków</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personelu.</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Wykonywanie</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czynnoś</w:t>
      </w:r>
      <w:r w:rsidR="005A13A6" w:rsidRPr="00E3630C">
        <w:rPr>
          <w:rFonts w:ascii="Times New Roman" w:hAnsi="Times New Roman" w:cs="Times New Roman"/>
          <w:sz w:val="24"/>
          <w:szCs w:val="24"/>
        </w:rPr>
        <w:t>ci</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pomocą</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osób</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trzecich</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może</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odbywać</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jedynie</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zgodą</w:t>
      </w:r>
      <w:r w:rsidR="009D6011" w:rsidRPr="00E3630C">
        <w:rPr>
          <w:rFonts w:ascii="Times New Roman" w:hAnsi="Times New Roman" w:cs="Times New Roman"/>
          <w:sz w:val="24"/>
          <w:szCs w:val="24"/>
        </w:rPr>
        <w:t xml:space="preserve"> </w:t>
      </w:r>
      <w:r w:rsidR="00061DD8" w:rsidRPr="00E3630C">
        <w:rPr>
          <w:rFonts w:ascii="Times New Roman" w:hAnsi="Times New Roman" w:cs="Times New Roman"/>
          <w:sz w:val="24"/>
          <w:szCs w:val="24"/>
        </w:rPr>
        <w:t>Zamawiającego</w:t>
      </w:r>
      <w:r w:rsidR="00897025"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897025" w:rsidRPr="00E3630C">
        <w:rPr>
          <w:rFonts w:ascii="Times New Roman" w:hAnsi="Times New Roman" w:cs="Times New Roman"/>
          <w:sz w:val="24"/>
          <w:szCs w:val="24"/>
        </w:rPr>
        <w:t>wyrażoną</w:t>
      </w:r>
      <w:r w:rsidR="009D6011" w:rsidRPr="00E3630C">
        <w:rPr>
          <w:rFonts w:ascii="Times New Roman" w:hAnsi="Times New Roman" w:cs="Times New Roman"/>
          <w:sz w:val="24"/>
          <w:szCs w:val="24"/>
        </w:rPr>
        <w:t xml:space="preserve"> </w:t>
      </w:r>
      <w:r w:rsidR="00897025"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00897025" w:rsidRPr="00E3630C">
        <w:rPr>
          <w:rFonts w:ascii="Times New Roman" w:hAnsi="Times New Roman" w:cs="Times New Roman"/>
          <w:sz w:val="24"/>
          <w:szCs w:val="24"/>
        </w:rPr>
        <w:t>piśmie.</w:t>
      </w:r>
    </w:p>
    <w:p w14:paraId="7057BFC5" w14:textId="2668B3E4" w:rsidR="00234A12" w:rsidRPr="00E3630C" w:rsidRDefault="00234A12" w:rsidP="0024676E">
      <w:pPr>
        <w:pStyle w:val="Akapitzlist"/>
        <w:numPr>
          <w:ilvl w:val="0"/>
          <w:numId w:val="1"/>
        </w:numPr>
        <w:ind w:left="284" w:hanging="284"/>
        <w:jc w:val="both"/>
        <w:rPr>
          <w:rFonts w:ascii="Times New Roman" w:hAnsi="Times New Roman" w:cs="Times New Roman"/>
          <w:sz w:val="24"/>
          <w:szCs w:val="24"/>
        </w:rPr>
      </w:pPr>
      <w:r w:rsidRPr="00E3630C">
        <w:rPr>
          <w:rFonts w:ascii="Times New Roman" w:hAnsi="Times New Roman" w:cs="Times New Roman"/>
          <w:sz w:val="24"/>
          <w:szCs w:val="24"/>
        </w:rPr>
        <w:t>Środki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używane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czynności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wynikających</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niniejszej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dostarczane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koszt</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będą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zgodne</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właściwymi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przepisami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prawa.</w:t>
      </w:r>
    </w:p>
    <w:p w14:paraId="7164C8FF" w14:textId="735C103E" w:rsidR="00061DD8" w:rsidRPr="00E3630C" w:rsidRDefault="00061DD8" w:rsidP="006A1355">
      <w:pPr>
        <w:ind w:left="284" w:hanging="284"/>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2</w:t>
      </w:r>
    </w:p>
    <w:p w14:paraId="427FD626" w14:textId="76203CF2" w:rsidR="00061DD8" w:rsidRPr="00E3630C" w:rsidRDefault="00061DD8" w:rsidP="0024676E">
      <w:pPr>
        <w:pStyle w:val="Akapitzlist"/>
        <w:numPr>
          <w:ilvl w:val="0"/>
          <w:numId w:val="2"/>
        </w:numPr>
        <w:ind w:left="284" w:hanging="28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niniejszej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należytą</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starannością</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dokładnością</w:t>
      </w:r>
      <w:r w:rsidR="0038248C" w:rsidRPr="00E3630C">
        <w:rPr>
          <w:rFonts w:ascii="Times New Roman" w:hAnsi="Times New Roman" w:cs="Times New Roman"/>
          <w:sz w:val="24"/>
          <w:szCs w:val="24"/>
        </w:rPr>
        <w:t>.</w:t>
      </w:r>
    </w:p>
    <w:p w14:paraId="3D473EDB" w14:textId="34E74E07" w:rsidR="00061DD8" w:rsidRPr="00E3630C" w:rsidRDefault="00061DD8" w:rsidP="0024676E">
      <w:pPr>
        <w:pStyle w:val="Akapitzlist"/>
        <w:numPr>
          <w:ilvl w:val="0"/>
          <w:numId w:val="2"/>
        </w:numPr>
        <w:ind w:left="284" w:hanging="284"/>
        <w:jc w:val="both"/>
        <w:rPr>
          <w:rFonts w:ascii="Times New Roman" w:hAnsi="Times New Roman" w:cs="Times New Roman"/>
          <w:sz w:val="24"/>
          <w:szCs w:val="24"/>
        </w:rPr>
      </w:pPr>
      <w:r w:rsidRPr="00E3630C">
        <w:rPr>
          <w:rFonts w:ascii="Times New Roman" w:hAnsi="Times New Roman" w:cs="Times New Roman"/>
          <w:sz w:val="24"/>
          <w:szCs w:val="24"/>
        </w:rPr>
        <w:t>Oceny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prawidłowego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objętych</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niniejszą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dokonuje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Zamawiający</w:t>
      </w:r>
      <w:r w:rsidR="0038248C"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p>
    <w:p w14:paraId="2F54E835" w14:textId="4D7FE677" w:rsidR="00BC3556" w:rsidRPr="00E3630C" w:rsidRDefault="00BC3556" w:rsidP="0024676E">
      <w:pPr>
        <w:pStyle w:val="Akapitzlist"/>
        <w:numPr>
          <w:ilvl w:val="0"/>
          <w:numId w:val="2"/>
        </w:numPr>
        <w:ind w:left="284" w:hanging="284"/>
        <w:jc w:val="both"/>
        <w:rPr>
          <w:rFonts w:ascii="Times New Roman" w:hAnsi="Times New Roman" w:cs="Times New Roman"/>
          <w:sz w:val="24"/>
          <w:szCs w:val="24"/>
        </w:rPr>
      </w:pP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sytuacji,</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której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zdaniem</w:t>
      </w:r>
      <w:r w:rsidR="009D6011" w:rsidRPr="00E3630C">
        <w:rPr>
          <w:rFonts w:ascii="Times New Roman" w:hAnsi="Times New Roman" w:cs="Times New Roman"/>
          <w:sz w:val="24"/>
          <w:szCs w:val="24"/>
        </w:rPr>
        <w:t xml:space="preserve"> </w:t>
      </w:r>
      <w:r w:rsidR="002F1B35" w:rsidRPr="00E3630C">
        <w:rPr>
          <w:rFonts w:ascii="Times New Roman" w:hAnsi="Times New Roman" w:cs="Times New Roman"/>
          <w:sz w:val="24"/>
          <w:szCs w:val="24"/>
        </w:rPr>
        <w:t>Zamawiającego</w:t>
      </w:r>
      <w:r w:rsidR="009D6011" w:rsidRPr="00E3630C">
        <w:rPr>
          <w:rFonts w:ascii="Times New Roman" w:hAnsi="Times New Roman" w:cs="Times New Roman"/>
          <w:sz w:val="24"/>
          <w:szCs w:val="24"/>
        </w:rPr>
        <w:t xml:space="preserve"> </w:t>
      </w:r>
      <w:r w:rsidR="002F1B35"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świadczone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zadowalające,</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zobowiązuje</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ponownego</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wykonania</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zleconej</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usługi</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konieczności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zapłaty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dodatkowego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ciągu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dnia</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kalendarzowego</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od</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dnia</w:t>
      </w:r>
      <w:r w:rsidR="009D6011" w:rsidRPr="00E3630C">
        <w:rPr>
          <w:rFonts w:ascii="Times New Roman" w:hAnsi="Times New Roman" w:cs="Times New Roman"/>
          <w:sz w:val="24"/>
          <w:szCs w:val="24"/>
        </w:rPr>
        <w:t xml:space="preserve"> </w:t>
      </w:r>
      <w:r w:rsidR="005A13A6" w:rsidRPr="00E3630C">
        <w:rPr>
          <w:rFonts w:ascii="Times New Roman" w:hAnsi="Times New Roman" w:cs="Times New Roman"/>
          <w:sz w:val="24"/>
          <w:szCs w:val="24"/>
        </w:rPr>
        <w:t>zgłoszenia.</w:t>
      </w:r>
    </w:p>
    <w:p w14:paraId="7143233C" w14:textId="4FEE2EFF" w:rsidR="00234A12" w:rsidRPr="00E3630C" w:rsidRDefault="00BC3556" w:rsidP="0024676E">
      <w:pPr>
        <w:pStyle w:val="Akapitzlist"/>
        <w:numPr>
          <w:ilvl w:val="0"/>
          <w:numId w:val="2"/>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niezrealizowania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ponownego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sprzątania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wyznaczonym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terminie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wyraża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zgodę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zlecenie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innemu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podmiotowi</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zobowiązuje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pokryć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wszystkie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koszty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(transport,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różnica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cenie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itp.)</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związane</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wykonaniem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zleconej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inny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podmiot,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czym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zamyka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drogi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zastosowania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dodatkowo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t>
      </w:r>
      <w:r w:rsidR="00F50446" w:rsidRPr="00E3630C">
        <w:rPr>
          <w:rFonts w:ascii="Times New Roman" w:hAnsi="Times New Roman" w:cs="Times New Roman"/>
          <w:sz w:val="24"/>
          <w:szCs w:val="24"/>
        </w:rPr>
        <w:t>ar</w:t>
      </w:r>
      <w:r w:rsidR="009D6011" w:rsidRPr="00E3630C">
        <w:rPr>
          <w:rFonts w:ascii="Times New Roman" w:hAnsi="Times New Roman" w:cs="Times New Roman"/>
          <w:sz w:val="24"/>
          <w:szCs w:val="24"/>
        </w:rPr>
        <w:t xml:space="preserve"> </w:t>
      </w:r>
      <w:r w:rsidR="00F50446" w:rsidRPr="00E3630C">
        <w:rPr>
          <w:rFonts w:ascii="Times New Roman" w:hAnsi="Times New Roman" w:cs="Times New Roman"/>
          <w:sz w:val="24"/>
          <w:szCs w:val="24"/>
        </w:rPr>
        <w:t>umownych</w:t>
      </w:r>
      <w:r w:rsidR="009D6011" w:rsidRPr="00E3630C">
        <w:rPr>
          <w:rFonts w:ascii="Times New Roman" w:hAnsi="Times New Roman" w:cs="Times New Roman"/>
          <w:sz w:val="24"/>
          <w:szCs w:val="24"/>
        </w:rPr>
        <w:t xml:space="preserve"> </w:t>
      </w:r>
      <w:r w:rsidR="00F50446" w:rsidRPr="00E3630C">
        <w:rPr>
          <w:rFonts w:ascii="Times New Roman" w:hAnsi="Times New Roman" w:cs="Times New Roman"/>
          <w:sz w:val="24"/>
          <w:szCs w:val="24"/>
        </w:rPr>
        <w:t>przewidzianych</w:t>
      </w:r>
      <w:r w:rsidR="00427278" w:rsidRPr="00E3630C">
        <w:rPr>
          <w:rFonts w:ascii="Times New Roman" w:hAnsi="Times New Roman" w:cs="Times New Roman"/>
          <w:sz w:val="24"/>
          <w:szCs w:val="24"/>
        </w:rPr>
        <w:t xml:space="preserve"> w </w:t>
      </w:r>
      <w:r w:rsidR="00F50446"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F50446" w:rsidRPr="00E3630C">
        <w:rPr>
          <w:rFonts w:ascii="Times New Roman" w:hAnsi="Times New Roman" w:cs="Times New Roman"/>
          <w:sz w:val="24"/>
          <w:szCs w:val="24"/>
        </w:rPr>
        <w:t>7</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zobowiązany</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ścisłego</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współdziałania</w:t>
      </w:r>
      <w:r w:rsidR="00427278" w:rsidRPr="00E3630C">
        <w:rPr>
          <w:rFonts w:ascii="Times New Roman" w:hAnsi="Times New Roman" w:cs="Times New Roman"/>
          <w:sz w:val="24"/>
          <w:szCs w:val="24"/>
        </w:rPr>
        <w:t xml:space="preserve"> z </w:t>
      </w:r>
      <w:r w:rsidR="00234A12" w:rsidRPr="00E3630C">
        <w:rPr>
          <w:rFonts w:ascii="Times New Roman" w:hAnsi="Times New Roman" w:cs="Times New Roman"/>
          <w:sz w:val="24"/>
          <w:szCs w:val="24"/>
        </w:rPr>
        <w:t>pracownikami</w:t>
      </w:r>
      <w:r w:rsidR="009D6011" w:rsidRPr="00E3630C">
        <w:rPr>
          <w:rFonts w:ascii="Times New Roman" w:hAnsi="Times New Roman" w:cs="Times New Roman"/>
          <w:sz w:val="24"/>
          <w:szCs w:val="24"/>
        </w:rPr>
        <w:t xml:space="preserve"> </w:t>
      </w:r>
      <w:r w:rsidR="00234A12" w:rsidRPr="00E3630C">
        <w:rPr>
          <w:rFonts w:ascii="Times New Roman" w:hAnsi="Times New Roman" w:cs="Times New Roman"/>
          <w:sz w:val="24"/>
          <w:szCs w:val="24"/>
        </w:rPr>
        <w:t>Zamawiającego</w:t>
      </w:r>
      <w:r w:rsidR="00AA1EF2" w:rsidRPr="00E3630C">
        <w:rPr>
          <w:rFonts w:ascii="Times New Roman" w:hAnsi="Times New Roman" w:cs="Times New Roman"/>
          <w:sz w:val="24"/>
          <w:szCs w:val="24"/>
        </w:rPr>
        <w:t>.</w:t>
      </w:r>
    </w:p>
    <w:p w14:paraId="37ABA02C" w14:textId="237A77C6" w:rsidR="00234A12" w:rsidRPr="00E3630C" w:rsidRDefault="00234A12" w:rsidP="0024676E">
      <w:pPr>
        <w:pStyle w:val="Akapitzlist"/>
        <w:numPr>
          <w:ilvl w:val="0"/>
          <w:numId w:val="2"/>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lastRenderedPageBreak/>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ponosi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pełną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odpowiedzialność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prawidłowe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wyposażenie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przeszkolenie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personelu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objętych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bezpieczeństwo</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trakcie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p>
    <w:p w14:paraId="4E2C76B3" w14:textId="007C4009" w:rsidR="00E038FC" w:rsidRPr="00E3630C" w:rsidRDefault="00E038FC" w:rsidP="0024676E">
      <w:pPr>
        <w:pStyle w:val="Akapitzlist"/>
        <w:numPr>
          <w:ilvl w:val="0"/>
          <w:numId w:val="2"/>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ponosi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pełną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odpowiedzialność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szkody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powstałe</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związku</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realizacją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spowodowane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personel</w:t>
      </w:r>
      <w:r w:rsidR="009D6011" w:rsidRPr="00E3630C">
        <w:rPr>
          <w:rFonts w:ascii="Times New Roman" w:hAnsi="Times New Roman" w:cs="Times New Roman"/>
          <w:sz w:val="24"/>
          <w:szCs w:val="24"/>
        </w:rPr>
        <w:t xml:space="preserve"> </w:t>
      </w:r>
      <w:r w:rsidR="00C866E3" w:rsidRPr="00E3630C">
        <w:rPr>
          <w:rFonts w:ascii="Times New Roman" w:hAnsi="Times New Roman" w:cs="Times New Roman"/>
          <w:sz w:val="24"/>
          <w:szCs w:val="24"/>
        </w:rPr>
        <w:t>Wykonawcy.</w:t>
      </w:r>
    </w:p>
    <w:p w14:paraId="1AD28C25" w14:textId="1014D989" w:rsidR="00061DD8" w:rsidRPr="00E3630C" w:rsidRDefault="00061DD8"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3</w:t>
      </w:r>
    </w:p>
    <w:p w14:paraId="1A571620" w14:textId="37BDFF49" w:rsidR="00061DD8" w:rsidRPr="00E3630C" w:rsidRDefault="00061DD8" w:rsidP="0024676E">
      <w:pPr>
        <w:pStyle w:val="Akapitzlist"/>
        <w:numPr>
          <w:ilvl w:val="0"/>
          <w:numId w:val="3"/>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zapewni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niezbędny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personel</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narzędzia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właściwego</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terminowego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19F88353" w14:textId="2BEAAD8C" w:rsidR="00061DD8" w:rsidRPr="00E3630C" w:rsidRDefault="00061DD8" w:rsidP="0024676E">
      <w:pPr>
        <w:pStyle w:val="Akapitzlist"/>
        <w:numPr>
          <w:ilvl w:val="0"/>
          <w:numId w:val="3"/>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świadczyć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pracowników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posiadających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aktualne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badania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lekarskie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wysokości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3</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metrów,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Rozporządzeniu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Ministra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Zdrowia</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Opieki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Społecznej</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dnia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30</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maja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1996r.</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sprawie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przeprowadzania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bada</w:t>
      </w:r>
      <w:r w:rsidR="00CF7E0B" w:rsidRPr="00E3630C">
        <w:rPr>
          <w:rFonts w:ascii="Times New Roman" w:hAnsi="Times New Roman" w:cs="Times New Roman"/>
          <w:sz w:val="24"/>
          <w:szCs w:val="24"/>
        </w:rPr>
        <w:t>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lekarskich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pracowników,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zakresu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profilaktycznej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opieki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zdrowotnej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pracownikami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orzeczeń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lekarskich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wydawanych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celów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przewidzianych</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Kodeksie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w:t>
      </w:r>
      <w:r w:rsidR="00427278" w:rsidRPr="00E3630C">
        <w:rPr>
          <w:rFonts w:ascii="Times New Roman" w:hAnsi="Times New Roman" w:cs="Times New Roman"/>
          <w:sz w:val="24"/>
          <w:szCs w:val="24"/>
        </w:rPr>
        <w:t xml:space="preserve"> z </w:t>
      </w:r>
      <w:r w:rsidR="00A55808" w:rsidRPr="00E3630C">
        <w:rPr>
          <w:rFonts w:ascii="Times New Roman" w:hAnsi="Times New Roman" w:cs="Times New Roman"/>
          <w:sz w:val="24"/>
          <w:szCs w:val="24"/>
        </w:rPr>
        <w:t>2019</w:t>
      </w:r>
      <w:r w:rsidR="009D6011" w:rsidRPr="00E3630C">
        <w:rPr>
          <w:rFonts w:ascii="Times New Roman" w:hAnsi="Times New Roman" w:cs="Times New Roman"/>
          <w:sz w:val="24"/>
          <w:szCs w:val="24"/>
        </w:rPr>
        <w:t xml:space="preserve"> </w:t>
      </w:r>
      <w:r w:rsidR="00C866E3" w:rsidRPr="00E3630C">
        <w:rPr>
          <w:rFonts w:ascii="Times New Roman" w:hAnsi="Times New Roman" w:cs="Times New Roman"/>
          <w:sz w:val="24"/>
          <w:szCs w:val="24"/>
        </w:rPr>
        <w:t>r.</w:t>
      </w:r>
      <w:r w:rsidR="00525344"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poz.</w:t>
      </w:r>
      <w:r w:rsidR="009D6011" w:rsidRPr="00E3630C">
        <w:rPr>
          <w:rFonts w:ascii="Times New Roman" w:hAnsi="Times New Roman" w:cs="Times New Roman"/>
          <w:sz w:val="24"/>
          <w:szCs w:val="24"/>
        </w:rPr>
        <w:t xml:space="preserve"> </w:t>
      </w:r>
      <w:r w:rsidR="00A55808" w:rsidRPr="00E3630C">
        <w:rPr>
          <w:rFonts w:ascii="Times New Roman" w:hAnsi="Times New Roman" w:cs="Times New Roman"/>
          <w:sz w:val="24"/>
          <w:szCs w:val="24"/>
        </w:rPr>
        <w:t>1040</w:t>
      </w:r>
      <w:r w:rsidRPr="00E3630C">
        <w:rPr>
          <w:rFonts w:ascii="Times New Roman" w:hAnsi="Times New Roman" w:cs="Times New Roman"/>
          <w:sz w:val="24"/>
          <w:szCs w:val="24"/>
        </w:rPr>
        <w:t>)</w:t>
      </w:r>
      <w:r w:rsidR="00F50446" w:rsidRPr="00E3630C">
        <w:rPr>
          <w:rFonts w:ascii="Times New Roman" w:hAnsi="Times New Roman" w:cs="Times New Roman"/>
          <w:sz w:val="24"/>
          <w:szCs w:val="24"/>
        </w:rPr>
        <w:t>.</w:t>
      </w:r>
    </w:p>
    <w:p w14:paraId="6DD2B561" w14:textId="5CF068B1" w:rsidR="00061DD8" w:rsidRPr="00E3630C" w:rsidRDefault="00061DD8" w:rsidP="0024676E">
      <w:pPr>
        <w:pStyle w:val="Akapitzlist"/>
        <w:numPr>
          <w:ilvl w:val="0"/>
          <w:numId w:val="3"/>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realizacji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przestrzegania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wynikających</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postanowień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przepisów</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zakresu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bezpieczeństwa</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higieny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ochrony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przeciwpożarowej,</w:t>
      </w:r>
      <w:r w:rsidR="00427278" w:rsidRPr="00E3630C">
        <w:rPr>
          <w:rFonts w:ascii="Times New Roman" w:hAnsi="Times New Roman" w:cs="Times New Roman"/>
          <w:sz w:val="24"/>
          <w:szCs w:val="24"/>
        </w:rPr>
        <w:t xml:space="preserve"> a </w:t>
      </w:r>
      <w:r w:rsidRPr="00E3630C">
        <w:rPr>
          <w:rFonts w:ascii="Times New Roman" w:hAnsi="Times New Roman" w:cs="Times New Roman"/>
          <w:sz w:val="24"/>
          <w:szCs w:val="24"/>
        </w:rPr>
        <w:t>także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p>
    <w:p w14:paraId="47854D36" w14:textId="7797B492" w:rsidR="00061DD8" w:rsidRPr="00E3630C" w:rsidRDefault="00061DD8" w:rsidP="0024676E">
      <w:pPr>
        <w:pStyle w:val="Akapitzlist"/>
        <w:numPr>
          <w:ilvl w:val="1"/>
          <w:numId w:val="12"/>
        </w:numPr>
        <w:ind w:left="851"/>
        <w:jc w:val="both"/>
        <w:rPr>
          <w:rFonts w:ascii="Times New Roman" w:hAnsi="Times New Roman" w:cs="Times New Roman"/>
          <w:sz w:val="24"/>
          <w:szCs w:val="24"/>
        </w:rPr>
      </w:pPr>
      <w:r w:rsidRPr="00E3630C">
        <w:rPr>
          <w:rFonts w:ascii="Times New Roman" w:hAnsi="Times New Roman" w:cs="Times New Roman"/>
          <w:sz w:val="24"/>
          <w:szCs w:val="24"/>
        </w:rPr>
        <w:t>usunięcia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usterek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spowodowanych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pracowników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wykonujących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skutek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niewłaściwej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eksploatacji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sieci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elektrycznej;</w:t>
      </w:r>
    </w:p>
    <w:p w14:paraId="5FEFFDF0" w14:textId="1F1A0843" w:rsidR="00061DD8" w:rsidRPr="00E3630C" w:rsidRDefault="00061DD8" w:rsidP="0024676E">
      <w:pPr>
        <w:pStyle w:val="Akapitzlist"/>
        <w:numPr>
          <w:ilvl w:val="1"/>
          <w:numId w:val="12"/>
        </w:numPr>
        <w:ind w:left="851"/>
        <w:jc w:val="both"/>
        <w:rPr>
          <w:rFonts w:ascii="Times New Roman" w:hAnsi="Times New Roman" w:cs="Times New Roman"/>
          <w:sz w:val="24"/>
          <w:szCs w:val="24"/>
        </w:rPr>
      </w:pPr>
      <w:r w:rsidRPr="00E3630C">
        <w:rPr>
          <w:rFonts w:ascii="Times New Roman" w:hAnsi="Times New Roman" w:cs="Times New Roman"/>
          <w:sz w:val="24"/>
          <w:szCs w:val="24"/>
        </w:rPr>
        <w:t>usunięcia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nieprawidłowości</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wykonywaniu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stwierdzonych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00BC3556" w:rsidRPr="00E3630C">
        <w:rPr>
          <w:rFonts w:ascii="Times New Roman" w:hAnsi="Times New Roman" w:cs="Times New Roman"/>
          <w:sz w:val="24"/>
          <w:szCs w:val="24"/>
        </w:rPr>
        <w:t>Zamawiającego</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p>
    <w:p w14:paraId="14EDBA8E" w14:textId="23D44FB2" w:rsidR="00061DD8" w:rsidRPr="00E3630C" w:rsidRDefault="00061DD8" w:rsidP="0024676E">
      <w:pPr>
        <w:pStyle w:val="Akapitzlist"/>
        <w:numPr>
          <w:ilvl w:val="1"/>
          <w:numId w:val="12"/>
        </w:numPr>
        <w:ind w:left="851"/>
        <w:jc w:val="both"/>
        <w:rPr>
          <w:rFonts w:ascii="Times New Roman" w:hAnsi="Times New Roman" w:cs="Times New Roman"/>
          <w:sz w:val="24"/>
          <w:szCs w:val="24"/>
        </w:rPr>
      </w:pPr>
      <w:r w:rsidRPr="00E3630C">
        <w:rPr>
          <w:rFonts w:ascii="Times New Roman" w:hAnsi="Times New Roman" w:cs="Times New Roman"/>
          <w:sz w:val="24"/>
          <w:szCs w:val="24"/>
        </w:rPr>
        <w:t>pokrycia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szkód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spowodowanych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użyciem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nieodpowiednich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środków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piorących</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czyszczących,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powodujących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zniszczenie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nieprzydatność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dalszego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użytkowania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pomieszczeń;</w:t>
      </w:r>
    </w:p>
    <w:p w14:paraId="7F1A8F4E" w14:textId="0E36769A" w:rsidR="00061DD8" w:rsidRPr="00E3630C" w:rsidRDefault="00061DD8" w:rsidP="0024676E">
      <w:pPr>
        <w:pStyle w:val="Akapitzlist"/>
        <w:numPr>
          <w:ilvl w:val="1"/>
          <w:numId w:val="12"/>
        </w:numPr>
        <w:ind w:left="851"/>
        <w:jc w:val="both"/>
        <w:rPr>
          <w:rFonts w:ascii="Times New Roman" w:hAnsi="Times New Roman" w:cs="Times New Roman"/>
          <w:sz w:val="24"/>
          <w:szCs w:val="24"/>
        </w:rPr>
      </w:pPr>
      <w:r w:rsidRPr="00E3630C">
        <w:rPr>
          <w:rFonts w:ascii="Times New Roman" w:hAnsi="Times New Roman" w:cs="Times New Roman"/>
          <w:sz w:val="24"/>
          <w:szCs w:val="24"/>
        </w:rPr>
        <w:t>ponoszenia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odpowiedzialności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działania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osób,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zleci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p>
    <w:p w14:paraId="4E7FC4BB" w14:textId="0CB9CEE7" w:rsidR="00034D0C" w:rsidRPr="00E3630C" w:rsidRDefault="00061DD8" w:rsidP="00091B78">
      <w:pPr>
        <w:pStyle w:val="Akapitzlist"/>
        <w:numPr>
          <w:ilvl w:val="0"/>
          <w:numId w:val="3"/>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nieodpłatnie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udostępnić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sprzątanym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obiekcie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miejsca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przechowywania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narzędzi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urządzeń</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środków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czystości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związanych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świadczeniem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oraz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zapewnić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energię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elektryczną</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wodę</w:t>
      </w:r>
      <w:r w:rsidR="00427278" w:rsidRPr="00E3630C">
        <w:rPr>
          <w:rFonts w:ascii="Times New Roman" w:hAnsi="Times New Roman" w:cs="Times New Roman"/>
          <w:sz w:val="24"/>
          <w:szCs w:val="24"/>
        </w:rPr>
        <w:t xml:space="preserve"> w </w:t>
      </w:r>
      <w:r w:rsidR="00EB1C2F" w:rsidRPr="00E3630C">
        <w:rPr>
          <w:rFonts w:ascii="Times New Roman" w:hAnsi="Times New Roman" w:cs="Times New Roman"/>
          <w:sz w:val="24"/>
          <w:szCs w:val="24"/>
        </w:rPr>
        <w:t>niezbędnej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ilości</w:t>
      </w:r>
      <w:r w:rsidR="00EB1C2F" w:rsidRPr="00E3630C">
        <w:rPr>
          <w:rFonts w:ascii="Times New Roman" w:hAnsi="Times New Roman" w:cs="Times New Roman"/>
          <w:sz w:val="24"/>
          <w:szCs w:val="24"/>
        </w:rPr>
        <w:t>.</w:t>
      </w:r>
    </w:p>
    <w:p w14:paraId="4458077D" w14:textId="34F2AA0D" w:rsidR="00234A12" w:rsidRPr="00E3630C" w:rsidRDefault="00234A12"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BC3556" w:rsidRPr="00E3630C">
        <w:rPr>
          <w:rFonts w:ascii="Times New Roman" w:hAnsi="Times New Roman" w:cs="Times New Roman"/>
          <w:b/>
          <w:sz w:val="24"/>
          <w:szCs w:val="24"/>
        </w:rPr>
        <w:t>4</w:t>
      </w:r>
    </w:p>
    <w:p w14:paraId="00242E57" w14:textId="0EE8D654" w:rsidR="00F824CC" w:rsidRPr="00E3630C" w:rsidRDefault="00F824CC" w:rsidP="008266A2">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Wartość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przekroczy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kwoty</w:t>
      </w:r>
      <w:r w:rsidR="008F21CC">
        <w:rPr>
          <w:rFonts w:ascii="Times New Roman" w:hAnsi="Times New Roman" w:cs="Times New Roman"/>
          <w:b/>
          <w:sz w:val="24"/>
          <w:szCs w:val="24"/>
        </w:rPr>
        <w:t xml:space="preserve"> </w:t>
      </w:r>
      <w:r w:rsidR="003870C4">
        <w:rPr>
          <w:rFonts w:ascii="Times New Roman" w:hAnsi="Times New Roman" w:cs="Times New Roman"/>
          <w:b/>
          <w:sz w:val="24"/>
          <w:szCs w:val="24"/>
        </w:rPr>
        <w:t>…………………</w:t>
      </w:r>
      <w:r w:rsidR="008266A2" w:rsidRPr="008F21CC">
        <w:rPr>
          <w:rFonts w:ascii="Times New Roman" w:hAnsi="Times New Roman" w:cs="Times New Roman"/>
          <w:sz w:val="24"/>
          <w:szCs w:val="24"/>
        </w:rPr>
        <w:t xml:space="preserve"> </w:t>
      </w:r>
      <w:r w:rsidR="003C7231" w:rsidRPr="008F21CC">
        <w:rPr>
          <w:rFonts w:ascii="Times New Roman" w:hAnsi="Times New Roman" w:cs="Times New Roman"/>
          <w:sz w:val="24"/>
          <w:szCs w:val="24"/>
        </w:rPr>
        <w:t>w tym</w:t>
      </w:r>
      <w:r w:rsidR="009D6011" w:rsidRPr="008F21CC">
        <w:rPr>
          <w:rFonts w:ascii="Times New Roman" w:hAnsi="Times New Roman" w:cs="Times New Roman"/>
          <w:sz w:val="24"/>
          <w:szCs w:val="24"/>
        </w:rPr>
        <w:t xml:space="preserve"> </w:t>
      </w:r>
      <w:r w:rsidRPr="008F21CC">
        <w:rPr>
          <w:rFonts w:ascii="Times New Roman" w:hAnsi="Times New Roman" w:cs="Times New Roman"/>
          <w:sz w:val="24"/>
          <w:szCs w:val="24"/>
        </w:rPr>
        <w:t>podatek</w:t>
      </w:r>
      <w:r w:rsidR="009D6011" w:rsidRPr="008F21CC">
        <w:rPr>
          <w:rFonts w:ascii="Times New Roman" w:hAnsi="Times New Roman" w:cs="Times New Roman"/>
          <w:sz w:val="24"/>
          <w:szCs w:val="24"/>
        </w:rPr>
        <w:t xml:space="preserve"> </w:t>
      </w:r>
      <w:r w:rsidRPr="008F21CC">
        <w:rPr>
          <w:rFonts w:ascii="Times New Roman" w:hAnsi="Times New Roman" w:cs="Times New Roman"/>
          <w:sz w:val="24"/>
          <w:szCs w:val="24"/>
        </w:rPr>
        <w:t>VAT</w:t>
      </w:r>
      <w:r w:rsidR="009D6011" w:rsidRPr="008F21CC">
        <w:rPr>
          <w:rFonts w:ascii="Times New Roman" w:hAnsi="Times New Roman" w:cs="Times New Roman"/>
          <w:sz w:val="24"/>
          <w:szCs w:val="24"/>
        </w:rPr>
        <w:t xml:space="preserve"> </w:t>
      </w:r>
      <w:r w:rsidRPr="008F21CC">
        <w:rPr>
          <w:rFonts w:ascii="Times New Roman" w:hAnsi="Times New Roman" w:cs="Times New Roman"/>
          <w:sz w:val="24"/>
          <w:szCs w:val="24"/>
        </w:rPr>
        <w:t>zgodny</w:t>
      </w:r>
      <w:r w:rsidR="00427278" w:rsidRPr="008F21CC">
        <w:rPr>
          <w:rFonts w:ascii="Times New Roman" w:hAnsi="Times New Roman" w:cs="Times New Roman"/>
          <w:sz w:val="24"/>
          <w:szCs w:val="24"/>
        </w:rPr>
        <w:t xml:space="preserve"> z </w:t>
      </w:r>
      <w:r w:rsidRPr="008F21CC">
        <w:rPr>
          <w:rFonts w:ascii="Times New Roman" w:hAnsi="Times New Roman" w:cs="Times New Roman"/>
          <w:sz w:val="24"/>
          <w:szCs w:val="24"/>
        </w:rPr>
        <w:t>obowi</w:t>
      </w:r>
      <w:r w:rsidRPr="00E3630C">
        <w:rPr>
          <w:rFonts w:ascii="Times New Roman" w:hAnsi="Times New Roman" w:cs="Times New Roman"/>
          <w:sz w:val="24"/>
          <w:szCs w:val="24"/>
        </w:rPr>
        <w:t>ązującymi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przepisami.</w:t>
      </w:r>
    </w:p>
    <w:p w14:paraId="0712709D" w14:textId="543CC9FA" w:rsidR="00F824CC" w:rsidRPr="00E3630C" w:rsidRDefault="00F824CC" w:rsidP="0024676E">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Umowa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obowiązuje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t>
      </w:r>
      <w:r w:rsidR="008F1291" w:rsidRPr="00E3630C">
        <w:rPr>
          <w:rFonts w:ascii="Times New Roman" w:hAnsi="Times New Roman" w:cs="Times New Roman"/>
          <w:sz w:val="24"/>
          <w:szCs w:val="24"/>
        </w:rPr>
        <w:t>dpisania</w:t>
      </w:r>
      <w:r w:rsidR="009D6011" w:rsidRPr="00E3630C">
        <w:rPr>
          <w:rFonts w:ascii="Times New Roman" w:hAnsi="Times New Roman" w:cs="Times New Roman"/>
          <w:sz w:val="24"/>
          <w:szCs w:val="24"/>
        </w:rPr>
        <w:t xml:space="preserve"> </w:t>
      </w:r>
      <w:r w:rsidR="008F1291"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00525344" w:rsidRPr="00E3630C">
        <w:rPr>
          <w:rFonts w:ascii="Times New Roman" w:hAnsi="Times New Roman" w:cs="Times New Roman"/>
          <w:sz w:val="24"/>
          <w:szCs w:val="24"/>
        </w:rPr>
        <w:t xml:space="preserve">dnia </w:t>
      </w:r>
      <w:r w:rsidR="008266A2" w:rsidRPr="00E3630C">
        <w:rPr>
          <w:rFonts w:ascii="Times New Roman" w:hAnsi="Times New Roman" w:cs="Times New Roman"/>
          <w:b/>
          <w:sz w:val="24"/>
          <w:szCs w:val="24"/>
        </w:rPr>
        <w:t>3</w:t>
      </w:r>
      <w:r w:rsidR="00A430E4">
        <w:rPr>
          <w:rFonts w:ascii="Times New Roman" w:hAnsi="Times New Roman" w:cs="Times New Roman"/>
          <w:b/>
          <w:sz w:val="24"/>
          <w:szCs w:val="24"/>
        </w:rPr>
        <w:t>1</w:t>
      </w:r>
      <w:r w:rsidR="00E63A39">
        <w:rPr>
          <w:rFonts w:ascii="Times New Roman" w:hAnsi="Times New Roman" w:cs="Times New Roman"/>
          <w:b/>
          <w:sz w:val="24"/>
          <w:szCs w:val="24"/>
        </w:rPr>
        <w:t>.10.2023</w:t>
      </w:r>
      <w:r w:rsidR="009D6011" w:rsidRPr="00E3630C">
        <w:rPr>
          <w:rFonts w:ascii="Times New Roman" w:hAnsi="Times New Roman" w:cs="Times New Roman"/>
          <w:sz w:val="24"/>
          <w:szCs w:val="24"/>
        </w:rPr>
        <w:t xml:space="preserve"> </w:t>
      </w:r>
      <w:r w:rsidR="00EB1C2F" w:rsidRPr="00E3630C">
        <w:rPr>
          <w:rFonts w:ascii="Times New Roman" w:hAnsi="Times New Roman" w:cs="Times New Roman"/>
          <w:sz w:val="24"/>
          <w:szCs w:val="24"/>
        </w:rPr>
        <w:t>roku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chyba,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że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zostanie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wcześniej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wyczerpana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określona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ust.1.</w:t>
      </w:r>
    </w:p>
    <w:p w14:paraId="6976E291" w14:textId="2D33C014" w:rsidR="00F824CC" w:rsidRPr="00E3630C" w:rsidRDefault="00F824CC" w:rsidP="0024676E">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składać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będzie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zamówienia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sukcesywnie</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według</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harmonogramu</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prac</w:t>
      </w:r>
      <w:r w:rsidR="00747B13" w:rsidRPr="00E3630C">
        <w:rPr>
          <w:rFonts w:ascii="Times New Roman" w:hAnsi="Times New Roman" w:cs="Times New Roman"/>
          <w:sz w:val="24"/>
          <w:szCs w:val="24"/>
        </w:rPr>
        <w:t>y</w:t>
      </w:r>
      <w:r w:rsidR="009D6011" w:rsidRPr="00E3630C">
        <w:rPr>
          <w:rFonts w:ascii="Times New Roman" w:hAnsi="Times New Roman" w:cs="Times New Roman"/>
          <w:sz w:val="24"/>
          <w:szCs w:val="24"/>
        </w:rPr>
        <w:t xml:space="preserve"> </w:t>
      </w:r>
      <w:r w:rsidR="00747B13" w:rsidRPr="00E3630C">
        <w:rPr>
          <w:rFonts w:ascii="Times New Roman" w:hAnsi="Times New Roman" w:cs="Times New Roman"/>
          <w:sz w:val="24"/>
          <w:szCs w:val="24"/>
        </w:rPr>
        <w:t>Ośrodka</w:t>
      </w:r>
      <w:r w:rsidR="00427278" w:rsidRPr="00E3630C">
        <w:rPr>
          <w:rFonts w:ascii="Times New Roman" w:hAnsi="Times New Roman" w:cs="Times New Roman"/>
          <w:sz w:val="24"/>
          <w:szCs w:val="24"/>
        </w:rPr>
        <w:t xml:space="preserve"> z </w:t>
      </w:r>
      <w:r w:rsidR="007F3C9D" w:rsidRPr="00E3630C">
        <w:rPr>
          <w:rFonts w:ascii="Times New Roman" w:hAnsi="Times New Roman" w:cs="Times New Roman"/>
          <w:b/>
          <w:sz w:val="24"/>
          <w:szCs w:val="24"/>
        </w:rPr>
        <w:t>załącznika</w:t>
      </w:r>
      <w:r w:rsidR="009D6011" w:rsidRPr="00E3630C">
        <w:rPr>
          <w:rFonts w:ascii="Times New Roman" w:hAnsi="Times New Roman" w:cs="Times New Roman"/>
          <w:b/>
          <w:sz w:val="24"/>
          <w:szCs w:val="24"/>
        </w:rPr>
        <w:t xml:space="preserve"> </w:t>
      </w:r>
      <w:r w:rsidR="007F3C9D" w:rsidRPr="00E3630C">
        <w:rPr>
          <w:rFonts w:ascii="Times New Roman" w:hAnsi="Times New Roman" w:cs="Times New Roman"/>
          <w:b/>
          <w:sz w:val="24"/>
          <w:szCs w:val="24"/>
        </w:rPr>
        <w:t>nr</w:t>
      </w:r>
      <w:r w:rsidR="009D6011" w:rsidRPr="00E3630C">
        <w:rPr>
          <w:rFonts w:ascii="Times New Roman" w:hAnsi="Times New Roman" w:cs="Times New Roman"/>
          <w:sz w:val="24"/>
          <w:szCs w:val="24"/>
        </w:rPr>
        <w:t xml:space="preserve"> </w:t>
      </w:r>
      <w:r w:rsidR="006B3269" w:rsidRPr="00E3630C">
        <w:rPr>
          <w:rFonts w:ascii="Times New Roman" w:hAnsi="Times New Roman" w:cs="Times New Roman"/>
          <w:b/>
          <w:sz w:val="24"/>
          <w:szCs w:val="24"/>
        </w:rPr>
        <w:t>1</w:t>
      </w:r>
      <w:r w:rsidR="009D6011" w:rsidRPr="00E3630C">
        <w:rPr>
          <w:rFonts w:ascii="Times New Roman" w:hAnsi="Times New Roman" w:cs="Times New Roman"/>
          <w:b/>
          <w:sz w:val="24"/>
          <w:szCs w:val="24"/>
        </w:rPr>
        <w:t xml:space="preserve"> </w:t>
      </w:r>
      <w:r w:rsidR="007F3C9D"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wezwanie</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telefoniczne</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mailowe</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okresie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trwania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wykorzystania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określonej</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niniejszej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wygasa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wystąpienia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jednej</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wyżej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wymienionych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okoliczności</w:t>
      </w:r>
      <w:r w:rsidR="00F748F7"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upływ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trwania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wyczerpania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określonej</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wykorzystania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całości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sytuacja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pociąga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sobą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żadnych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roszczeń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p>
    <w:p w14:paraId="14E98E8C" w14:textId="77777777" w:rsidR="00AF5C21" w:rsidRPr="00E3630C" w:rsidRDefault="00AF5C21" w:rsidP="00AF5C21">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lastRenderedPageBreak/>
        <w:t xml:space="preserve">Płatność za faktury dokonana będzie z zastosowaniem mechanizmu podzielonej płatności tzw. </w:t>
      </w:r>
      <w:proofErr w:type="spellStart"/>
      <w:r w:rsidRPr="00E3630C">
        <w:rPr>
          <w:rFonts w:ascii="Times New Roman" w:hAnsi="Times New Roman" w:cs="Times New Roman"/>
          <w:sz w:val="24"/>
          <w:szCs w:val="24"/>
        </w:rPr>
        <w:t>split</w:t>
      </w:r>
      <w:proofErr w:type="spellEnd"/>
      <w:r w:rsidRPr="00E3630C">
        <w:rPr>
          <w:rFonts w:ascii="Times New Roman" w:hAnsi="Times New Roman" w:cs="Times New Roman"/>
          <w:sz w:val="24"/>
          <w:szCs w:val="24"/>
        </w:rPr>
        <w:t xml:space="preserve"> </w:t>
      </w:r>
      <w:proofErr w:type="spellStart"/>
      <w:r w:rsidRPr="00E3630C">
        <w:rPr>
          <w:rFonts w:ascii="Times New Roman" w:hAnsi="Times New Roman" w:cs="Times New Roman"/>
          <w:sz w:val="24"/>
          <w:szCs w:val="24"/>
        </w:rPr>
        <w:t>payment</w:t>
      </w:r>
      <w:proofErr w:type="spellEnd"/>
      <w:r w:rsidRPr="00E3630C">
        <w:rPr>
          <w:rFonts w:ascii="Times New Roman" w:hAnsi="Times New Roman" w:cs="Times New Roman"/>
          <w:sz w:val="24"/>
          <w:szCs w:val="24"/>
        </w:rPr>
        <w:t xml:space="preserve">. </w:t>
      </w:r>
    </w:p>
    <w:p w14:paraId="5F0E4888" w14:textId="77777777" w:rsidR="00AF5C21" w:rsidRPr="00E3630C" w:rsidRDefault="00AF5C21" w:rsidP="00AF5C21">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 xml:space="preserve">Podzieloną płatność tzw. </w:t>
      </w:r>
      <w:proofErr w:type="spellStart"/>
      <w:r w:rsidRPr="00E3630C">
        <w:rPr>
          <w:rFonts w:ascii="Times New Roman" w:hAnsi="Times New Roman" w:cs="Times New Roman"/>
          <w:sz w:val="24"/>
          <w:szCs w:val="24"/>
        </w:rPr>
        <w:t>split</w:t>
      </w:r>
      <w:proofErr w:type="spellEnd"/>
      <w:r w:rsidRPr="00E3630C">
        <w:rPr>
          <w:rFonts w:ascii="Times New Roman" w:hAnsi="Times New Roman" w:cs="Times New Roman"/>
          <w:sz w:val="24"/>
          <w:szCs w:val="24"/>
        </w:rPr>
        <w:t xml:space="preserve"> </w:t>
      </w:r>
      <w:proofErr w:type="spellStart"/>
      <w:r w:rsidRPr="00E3630C">
        <w:rPr>
          <w:rFonts w:ascii="Times New Roman" w:hAnsi="Times New Roman" w:cs="Times New Roman"/>
          <w:sz w:val="24"/>
          <w:szCs w:val="24"/>
        </w:rPr>
        <w:t>payment</w:t>
      </w:r>
      <w:proofErr w:type="spellEnd"/>
      <w:r w:rsidRPr="00E3630C">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2016D2C" w14:textId="77777777" w:rsidR="00AF5C21" w:rsidRPr="00E3630C" w:rsidRDefault="00AF5C21" w:rsidP="00AF5C21">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4BC61863" w14:textId="77777777" w:rsidR="00AF5C21" w:rsidRPr="00E3630C" w:rsidRDefault="00AF5C21" w:rsidP="00AF5C21">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9A25AEB" w14:textId="77777777" w:rsidR="00AF5C21" w:rsidRPr="00E3630C" w:rsidRDefault="00AF5C21" w:rsidP="00AF5C21">
      <w:pPr>
        <w:pStyle w:val="Akapitzlist"/>
        <w:numPr>
          <w:ilvl w:val="0"/>
          <w:numId w:val="4"/>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 xml:space="preserve">Przeniesienie wierzytelności lub praw wynikających z niniejszej umowy wymaga zgody Zamawiającego wyrażonej w formie pisemnej pod rygorem nieważności. </w:t>
      </w:r>
    </w:p>
    <w:p w14:paraId="10DED15A" w14:textId="6C53C1CF" w:rsidR="00E038FC" w:rsidRPr="00E3630C" w:rsidRDefault="00E038FC"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7F3C9D" w:rsidRPr="00E3630C">
        <w:rPr>
          <w:rFonts w:ascii="Times New Roman" w:hAnsi="Times New Roman" w:cs="Times New Roman"/>
          <w:b/>
          <w:sz w:val="24"/>
          <w:szCs w:val="24"/>
        </w:rPr>
        <w:t>5</w:t>
      </w:r>
    </w:p>
    <w:p w14:paraId="4F12177A" w14:textId="0DED4331" w:rsidR="00E038FC" w:rsidRPr="00E3630C" w:rsidRDefault="00E038FC"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Wynagrodzenie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płatne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będzie,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miesiąc</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dołu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podstawie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prawidłowo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dostarczonej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faktury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VAT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wystawionej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każdy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rozliczeniowy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wynoszący</w:t>
      </w:r>
      <w:r w:rsidR="009D6011" w:rsidRPr="00E3630C">
        <w:rPr>
          <w:rFonts w:ascii="Times New Roman" w:hAnsi="Times New Roman" w:cs="Times New Roman"/>
          <w:sz w:val="24"/>
          <w:szCs w:val="24"/>
        </w:rPr>
        <w:t xml:space="preserve"> </w:t>
      </w:r>
      <w:r w:rsidR="00427278" w:rsidRPr="00E3630C">
        <w:rPr>
          <w:rFonts w:ascii="Times New Roman" w:hAnsi="Times New Roman" w:cs="Times New Roman"/>
          <w:sz w:val="24"/>
          <w:szCs w:val="24"/>
        </w:rPr>
        <w:br/>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miesiąc</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kalendarzowy.</w:t>
      </w:r>
    </w:p>
    <w:p w14:paraId="12574779" w14:textId="610D2C2B" w:rsidR="007F3C9D" w:rsidRPr="00E3630C" w:rsidRDefault="007F3C9D" w:rsidP="0024676E">
      <w:pPr>
        <w:pStyle w:val="Akapitzlist"/>
        <w:numPr>
          <w:ilvl w:val="0"/>
          <w:numId w:val="5"/>
        </w:numPr>
        <w:ind w:left="284" w:hanging="214"/>
        <w:jc w:val="both"/>
        <w:rPr>
          <w:rFonts w:ascii="Times New Roman" w:hAnsi="Times New Roman" w:cs="Times New Roman"/>
          <w:b/>
          <w:sz w:val="24"/>
          <w:szCs w:val="24"/>
          <w:u w:val="single"/>
        </w:rPr>
      </w:pPr>
      <w:r w:rsidRPr="00E3630C">
        <w:rPr>
          <w:rFonts w:ascii="Times New Roman" w:hAnsi="Times New Roman" w:cs="Times New Roman"/>
          <w:b/>
          <w:sz w:val="24"/>
          <w:szCs w:val="24"/>
          <w:u w:val="single"/>
        </w:rPr>
        <w:t>Wykonawca</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zobowiązuje</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się</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wystawić</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fakturę</w:t>
      </w:r>
      <w:r w:rsidR="009D6011" w:rsidRPr="00E3630C">
        <w:rPr>
          <w:rFonts w:ascii="Times New Roman" w:hAnsi="Times New Roman" w:cs="Times New Roman"/>
          <w:b/>
          <w:sz w:val="24"/>
          <w:szCs w:val="24"/>
          <w:u w:val="single"/>
        </w:rPr>
        <w:t xml:space="preserve"> </w:t>
      </w:r>
      <w:r w:rsidR="00525344" w:rsidRPr="00E3630C">
        <w:rPr>
          <w:rFonts w:ascii="Times New Roman" w:hAnsi="Times New Roman" w:cs="Times New Roman"/>
          <w:b/>
          <w:sz w:val="24"/>
          <w:szCs w:val="24"/>
          <w:u w:val="single"/>
        </w:rPr>
        <w:t xml:space="preserve">za wykonane prace </w:t>
      </w:r>
      <w:r w:rsidRPr="00E3630C">
        <w:rPr>
          <w:rFonts w:ascii="Times New Roman" w:hAnsi="Times New Roman" w:cs="Times New Roman"/>
          <w:b/>
          <w:sz w:val="24"/>
          <w:szCs w:val="24"/>
          <w:u w:val="single"/>
        </w:rPr>
        <w:t>do</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10</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dnia</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każdego</w:t>
      </w:r>
      <w:r w:rsidR="009D6011" w:rsidRPr="00E3630C">
        <w:rPr>
          <w:rFonts w:ascii="Times New Roman" w:hAnsi="Times New Roman" w:cs="Times New Roman"/>
          <w:b/>
          <w:sz w:val="24"/>
          <w:szCs w:val="24"/>
          <w:u w:val="single"/>
        </w:rPr>
        <w:t xml:space="preserve"> </w:t>
      </w:r>
      <w:r w:rsidRPr="00E3630C">
        <w:rPr>
          <w:rFonts w:ascii="Times New Roman" w:hAnsi="Times New Roman" w:cs="Times New Roman"/>
          <w:b/>
          <w:sz w:val="24"/>
          <w:szCs w:val="24"/>
          <w:u w:val="single"/>
        </w:rPr>
        <w:t>miesiąca.</w:t>
      </w:r>
      <w:r w:rsidR="009D6011" w:rsidRPr="00E3630C">
        <w:rPr>
          <w:rFonts w:ascii="Times New Roman" w:hAnsi="Times New Roman" w:cs="Times New Roman"/>
          <w:b/>
          <w:sz w:val="24"/>
          <w:szCs w:val="24"/>
          <w:u w:val="single"/>
        </w:rPr>
        <w:t xml:space="preserve"> </w:t>
      </w:r>
    </w:p>
    <w:p w14:paraId="041B7C7D" w14:textId="769656EB" w:rsidR="00E038FC" w:rsidRPr="00E3630C" w:rsidRDefault="00E038FC"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Zapłata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nastąpi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przelewem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rachunek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bankowy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wskazany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terminie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30</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dni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otrzymania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prawidłowo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wystawionej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faktury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VAT.</w:t>
      </w:r>
    </w:p>
    <w:p w14:paraId="78CF93EC" w14:textId="45C2BBB1" w:rsidR="0090700C" w:rsidRPr="00E3630C" w:rsidRDefault="0090700C"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każdej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faktury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należy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dołączyć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opis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(termin,</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zakres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wraz</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liczbą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sprzątniętych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domków,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opis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dodatkowych).</w:t>
      </w:r>
    </w:p>
    <w:p w14:paraId="28EE5E0D" w14:textId="13951A21" w:rsidR="00E038FC" w:rsidRPr="00E3630C" w:rsidRDefault="00E038FC"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dzień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zapłaty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uważa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dzień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obciążenia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rachunku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p>
    <w:p w14:paraId="5B9AE393" w14:textId="669BC94B" w:rsidR="00E038FC" w:rsidRPr="00E3630C" w:rsidRDefault="00E038FC"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będzie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udzielał</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zaliczek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4E3356F5" w14:textId="68D3C913" w:rsidR="0080784E" w:rsidRPr="00E3630C" w:rsidRDefault="0080784E"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Faktury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wystawiane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według</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następujących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Uniwersytet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Medyczny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Karola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Marcinkowskiego</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Poznaniu,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61-701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Poznań,</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ul.</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Fredry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10,</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NIP:</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777-00-03-104.</w:t>
      </w:r>
    </w:p>
    <w:p w14:paraId="31E0B0BD" w14:textId="64FF32A8" w:rsidR="006A1355" w:rsidRPr="00E3630C" w:rsidRDefault="006A1355" w:rsidP="0024676E">
      <w:pPr>
        <w:pStyle w:val="Akapitzlist"/>
        <w:numPr>
          <w:ilvl w:val="0"/>
          <w:numId w:val="5"/>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 będzie rozliczał wykonane prace wg następujących cen:</w:t>
      </w:r>
    </w:p>
    <w:p w14:paraId="2D4730A6" w14:textId="032A19DE" w:rsidR="00AF5C21" w:rsidRPr="00E3630C" w:rsidRDefault="00AF5C21" w:rsidP="00AF5C21">
      <w:pPr>
        <w:jc w:val="both"/>
        <w:rPr>
          <w:rFonts w:ascii="Times New Roman" w:hAnsi="Times New Roman" w:cs="Times New Roman"/>
          <w:sz w:val="24"/>
          <w:szCs w:val="24"/>
        </w:rPr>
      </w:pPr>
    </w:p>
    <w:p w14:paraId="012F1A51" w14:textId="77777777" w:rsidR="00AF5C21" w:rsidRPr="00E3630C" w:rsidRDefault="00AF5C21" w:rsidP="00AF5C21">
      <w:pPr>
        <w:jc w:val="both"/>
        <w:rPr>
          <w:rFonts w:ascii="Times New Roman" w:hAnsi="Times New Roman" w:cs="Times New Roman"/>
          <w:sz w:val="24"/>
          <w:szCs w:val="24"/>
        </w:rPr>
      </w:pPr>
    </w:p>
    <w:tbl>
      <w:tblPr>
        <w:tblStyle w:val="Tabela-Siatka"/>
        <w:tblW w:w="4786" w:type="dxa"/>
        <w:jc w:val="center"/>
        <w:tblLayout w:type="fixed"/>
        <w:tblLook w:val="04A0" w:firstRow="1" w:lastRow="0" w:firstColumn="1" w:lastColumn="0" w:noHBand="0" w:noVBand="1"/>
      </w:tblPr>
      <w:tblGrid>
        <w:gridCol w:w="2235"/>
        <w:gridCol w:w="2551"/>
      </w:tblGrid>
      <w:tr w:rsidR="006A1355" w:rsidRPr="00E3630C" w14:paraId="53AD59B3" w14:textId="77777777" w:rsidTr="006A1355">
        <w:trPr>
          <w:jc w:val="center"/>
        </w:trPr>
        <w:tc>
          <w:tcPr>
            <w:tcW w:w="2235" w:type="dxa"/>
          </w:tcPr>
          <w:p w14:paraId="164521F2" w14:textId="77777777" w:rsidR="006A1355" w:rsidRPr="00E3630C" w:rsidRDefault="006A1355" w:rsidP="00865122">
            <w:pPr>
              <w:jc w:val="center"/>
              <w:rPr>
                <w:rFonts w:ascii="Times New Roman" w:hAnsi="Times New Roman" w:cs="Times New Roman"/>
                <w:b/>
                <w:sz w:val="24"/>
                <w:szCs w:val="24"/>
              </w:rPr>
            </w:pPr>
            <w:r w:rsidRPr="00E3630C">
              <w:rPr>
                <w:rFonts w:ascii="Times New Roman" w:hAnsi="Times New Roman" w:cs="Times New Roman"/>
                <w:b/>
                <w:sz w:val="24"/>
                <w:szCs w:val="24"/>
              </w:rPr>
              <w:lastRenderedPageBreak/>
              <w:t>Usługa</w:t>
            </w:r>
          </w:p>
        </w:tc>
        <w:tc>
          <w:tcPr>
            <w:tcW w:w="2551" w:type="dxa"/>
          </w:tcPr>
          <w:p w14:paraId="7533EB9F" w14:textId="6F9DE0D9" w:rsidR="006A1355" w:rsidRPr="00E3630C" w:rsidRDefault="006A1355" w:rsidP="00E73E07">
            <w:pPr>
              <w:jc w:val="center"/>
              <w:rPr>
                <w:rFonts w:ascii="Times New Roman" w:hAnsi="Times New Roman" w:cs="Times New Roman"/>
                <w:b/>
                <w:sz w:val="24"/>
                <w:szCs w:val="24"/>
              </w:rPr>
            </w:pPr>
            <w:r w:rsidRPr="00E3630C">
              <w:rPr>
                <w:rFonts w:ascii="Times New Roman" w:hAnsi="Times New Roman" w:cs="Times New Roman"/>
                <w:b/>
                <w:sz w:val="24"/>
                <w:szCs w:val="24"/>
              </w:rPr>
              <w:t xml:space="preserve">Cena </w:t>
            </w:r>
            <w:r w:rsidR="00E73E07">
              <w:rPr>
                <w:rFonts w:ascii="Times New Roman" w:hAnsi="Times New Roman" w:cs="Times New Roman"/>
                <w:b/>
                <w:sz w:val="24"/>
                <w:szCs w:val="24"/>
              </w:rPr>
              <w:t>brutto</w:t>
            </w:r>
            <w:r w:rsidRPr="00E3630C">
              <w:rPr>
                <w:rFonts w:ascii="Times New Roman" w:hAnsi="Times New Roman" w:cs="Times New Roman"/>
                <w:b/>
                <w:sz w:val="24"/>
                <w:szCs w:val="24"/>
              </w:rPr>
              <w:t xml:space="preserve"> PLN</w:t>
            </w:r>
          </w:p>
        </w:tc>
      </w:tr>
      <w:tr w:rsidR="006A1355" w:rsidRPr="00E3630C" w14:paraId="6D6449B6" w14:textId="77777777" w:rsidTr="003C7231">
        <w:trPr>
          <w:jc w:val="center"/>
        </w:trPr>
        <w:tc>
          <w:tcPr>
            <w:tcW w:w="2235" w:type="dxa"/>
            <w:vAlign w:val="center"/>
          </w:tcPr>
          <w:p w14:paraId="0A9B8B88" w14:textId="77777777" w:rsidR="006A1355" w:rsidRPr="00E3630C" w:rsidRDefault="006A1355" w:rsidP="00865122">
            <w:pPr>
              <w:rPr>
                <w:rFonts w:ascii="Times New Roman" w:hAnsi="Times New Roman" w:cs="Times New Roman"/>
                <w:sz w:val="24"/>
                <w:szCs w:val="24"/>
              </w:rPr>
            </w:pPr>
            <w:r w:rsidRPr="00E3630C">
              <w:rPr>
                <w:rFonts w:ascii="Times New Roman" w:hAnsi="Times New Roman" w:cs="Times New Roman"/>
                <w:sz w:val="24"/>
                <w:szCs w:val="24"/>
              </w:rPr>
              <w:t xml:space="preserve">Kompleksowe sprzątanie </w:t>
            </w:r>
            <w:r w:rsidRPr="00E3630C">
              <w:rPr>
                <w:rFonts w:ascii="Times New Roman" w:hAnsi="Times New Roman" w:cs="Times New Roman"/>
                <w:b/>
                <w:sz w:val="24"/>
                <w:szCs w:val="24"/>
              </w:rPr>
              <w:t>jednego domku</w:t>
            </w:r>
          </w:p>
        </w:tc>
        <w:tc>
          <w:tcPr>
            <w:tcW w:w="2551" w:type="dxa"/>
            <w:vAlign w:val="center"/>
          </w:tcPr>
          <w:p w14:paraId="0C449875" w14:textId="15731F26" w:rsidR="006A1355" w:rsidRPr="00E3630C" w:rsidRDefault="006A1355" w:rsidP="003C7231">
            <w:pPr>
              <w:jc w:val="center"/>
              <w:rPr>
                <w:rFonts w:ascii="Times New Roman" w:hAnsi="Times New Roman" w:cs="Times New Roman"/>
                <w:sz w:val="24"/>
                <w:szCs w:val="24"/>
              </w:rPr>
            </w:pPr>
          </w:p>
        </w:tc>
      </w:tr>
      <w:tr w:rsidR="00FD543B" w:rsidRPr="00E3630C" w14:paraId="7454EBED" w14:textId="77777777" w:rsidTr="003C7231">
        <w:trPr>
          <w:jc w:val="center"/>
        </w:trPr>
        <w:tc>
          <w:tcPr>
            <w:tcW w:w="2235" w:type="dxa"/>
            <w:vAlign w:val="center"/>
          </w:tcPr>
          <w:p w14:paraId="7310A2FA" w14:textId="28453FA9" w:rsidR="00FD543B" w:rsidRPr="00E3630C" w:rsidRDefault="00FD543B" w:rsidP="00865122">
            <w:pPr>
              <w:rPr>
                <w:rFonts w:ascii="Times New Roman" w:hAnsi="Times New Roman" w:cs="Times New Roman"/>
                <w:sz w:val="24"/>
                <w:szCs w:val="24"/>
              </w:rPr>
            </w:pPr>
            <w:r w:rsidRPr="00E3630C">
              <w:rPr>
                <w:rFonts w:ascii="Times New Roman" w:hAnsi="Times New Roman" w:cs="Times New Roman"/>
                <w:sz w:val="24"/>
                <w:szCs w:val="24"/>
              </w:rPr>
              <w:t>Sprzątanie całego ośrodka przed sezonem</w:t>
            </w:r>
          </w:p>
        </w:tc>
        <w:tc>
          <w:tcPr>
            <w:tcW w:w="2551" w:type="dxa"/>
            <w:vAlign w:val="center"/>
          </w:tcPr>
          <w:p w14:paraId="60493A78" w14:textId="7C7EA4FB" w:rsidR="00FD543B" w:rsidRPr="00E3630C" w:rsidRDefault="00FD543B" w:rsidP="003C7231">
            <w:pPr>
              <w:jc w:val="center"/>
              <w:rPr>
                <w:rFonts w:ascii="Times New Roman" w:hAnsi="Times New Roman" w:cs="Times New Roman"/>
                <w:sz w:val="24"/>
                <w:szCs w:val="24"/>
              </w:rPr>
            </w:pPr>
          </w:p>
        </w:tc>
      </w:tr>
    </w:tbl>
    <w:p w14:paraId="13E90B0B" w14:textId="77777777" w:rsidR="006A1355" w:rsidRPr="00E3630C" w:rsidRDefault="006A1355" w:rsidP="006A1355">
      <w:pPr>
        <w:jc w:val="both"/>
        <w:rPr>
          <w:rFonts w:ascii="Times New Roman" w:hAnsi="Times New Roman" w:cs="Times New Roman"/>
          <w:sz w:val="24"/>
          <w:szCs w:val="24"/>
        </w:rPr>
      </w:pPr>
    </w:p>
    <w:p w14:paraId="601969D9" w14:textId="262FAEB2" w:rsidR="00E038FC" w:rsidRPr="00E3630C" w:rsidRDefault="00E038FC"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7F3C9D" w:rsidRPr="00E3630C">
        <w:rPr>
          <w:rFonts w:ascii="Times New Roman" w:hAnsi="Times New Roman" w:cs="Times New Roman"/>
          <w:b/>
          <w:sz w:val="24"/>
          <w:szCs w:val="24"/>
        </w:rPr>
        <w:t>6</w:t>
      </w:r>
    </w:p>
    <w:p w14:paraId="49FE95CE" w14:textId="4A5A18A8" w:rsidR="00E038FC" w:rsidRPr="00E3630C" w:rsidRDefault="00E038FC" w:rsidP="0024676E">
      <w:pPr>
        <w:pStyle w:val="Akapitzlist"/>
        <w:numPr>
          <w:ilvl w:val="0"/>
          <w:numId w:val="6"/>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Dla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zabezpieczenia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interesów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przedłożył</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ubezpieczeniową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OC</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tytułu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prowadzonej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działalności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zwaną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dalej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Kopia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stanowi</w:t>
      </w:r>
      <w:r w:rsidR="009D6011" w:rsidRPr="00E3630C">
        <w:rPr>
          <w:rFonts w:ascii="Times New Roman" w:hAnsi="Times New Roman" w:cs="Times New Roman"/>
          <w:sz w:val="24"/>
          <w:szCs w:val="24"/>
        </w:rPr>
        <w:t xml:space="preserve"> </w:t>
      </w:r>
      <w:r w:rsidRPr="00E3630C">
        <w:rPr>
          <w:rFonts w:ascii="Times New Roman" w:hAnsi="Times New Roman" w:cs="Times New Roman"/>
          <w:b/>
          <w:sz w:val="24"/>
          <w:szCs w:val="24"/>
        </w:rPr>
        <w:t>załącznik</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nr</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3</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46C5CFDC" w14:textId="42F1D0ED" w:rsidR="00E038FC" w:rsidRPr="00E3630C" w:rsidRDefault="00E038FC" w:rsidP="0024676E">
      <w:pPr>
        <w:pStyle w:val="Akapitzlist"/>
        <w:numPr>
          <w:ilvl w:val="0"/>
          <w:numId w:val="6"/>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Polisa,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musi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pozostać</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mocy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cały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obowiązywania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gdy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przedłuży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ważności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przedłużenia/zawarcia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nowej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wyłączny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koszt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p>
    <w:p w14:paraId="2DC40476" w14:textId="79FDA919" w:rsidR="00E038FC" w:rsidRPr="00E3630C" w:rsidRDefault="00E038FC" w:rsidP="0024676E">
      <w:pPr>
        <w:pStyle w:val="Akapitzlist"/>
        <w:numPr>
          <w:ilvl w:val="0"/>
          <w:numId w:val="6"/>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2</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Zamawiającemu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przysługuje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potrącenia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kosztów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opłaconej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składki</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najbliższej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faktury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VAT.</w:t>
      </w:r>
    </w:p>
    <w:p w14:paraId="53EBFF07" w14:textId="78CF9D4F" w:rsidR="00E038FC" w:rsidRPr="00E3630C" w:rsidRDefault="00B62FE9"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7F3C9D" w:rsidRPr="00E3630C">
        <w:rPr>
          <w:rFonts w:ascii="Times New Roman" w:hAnsi="Times New Roman" w:cs="Times New Roman"/>
          <w:b/>
          <w:sz w:val="24"/>
          <w:szCs w:val="24"/>
        </w:rPr>
        <w:t>7</w:t>
      </w:r>
    </w:p>
    <w:p w14:paraId="1FA3996B" w14:textId="2F9E5996"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Jeżeli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będzie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realizował</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Przedmiotu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należytą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starannością,</w:t>
      </w:r>
      <w:r w:rsidR="00427278" w:rsidRPr="00E3630C">
        <w:rPr>
          <w:rFonts w:ascii="Times New Roman" w:hAnsi="Times New Roman" w:cs="Times New Roman"/>
          <w:sz w:val="24"/>
          <w:szCs w:val="24"/>
        </w:rPr>
        <w:t xml:space="preserve"> a w </w:t>
      </w:r>
      <w:r w:rsidR="002F1B35" w:rsidRPr="00E3630C">
        <w:rPr>
          <w:rFonts w:ascii="Times New Roman" w:hAnsi="Times New Roman" w:cs="Times New Roman"/>
          <w:sz w:val="24"/>
          <w:szCs w:val="24"/>
        </w:rPr>
        <w:t>szczególności,</w:t>
      </w:r>
      <w:r w:rsidR="009D6011" w:rsidRPr="00E3630C">
        <w:rPr>
          <w:rFonts w:ascii="Times New Roman" w:hAnsi="Times New Roman" w:cs="Times New Roman"/>
          <w:sz w:val="24"/>
          <w:szCs w:val="24"/>
        </w:rPr>
        <w:t xml:space="preserve"> </w:t>
      </w:r>
      <w:r w:rsidR="002F1B35" w:rsidRPr="00E3630C">
        <w:rPr>
          <w:rFonts w:ascii="Times New Roman" w:hAnsi="Times New Roman" w:cs="Times New Roman"/>
          <w:sz w:val="24"/>
          <w:szCs w:val="24"/>
        </w:rPr>
        <w:t>jeżeli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jakość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świadczonej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Usługi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będzie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odpowiadała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powszechnie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przyjętym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standardom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(np.:</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nieodkurzone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powierzchnie,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nieopróżnione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kosze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śmieci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itp.),</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Zamawiający</w:t>
      </w:r>
      <w:r w:rsidR="00E73E07">
        <w:rPr>
          <w:rFonts w:ascii="Times New Roman" w:hAnsi="Times New Roman" w:cs="Times New Roman"/>
          <w:sz w:val="24"/>
          <w:szCs w:val="24"/>
        </w:rPr>
        <w:t xml:space="preserve"> niezwłocznie</w:t>
      </w:r>
      <w:r w:rsidR="009D6011" w:rsidRPr="00E3630C">
        <w:rPr>
          <w:rFonts w:ascii="Times New Roman" w:hAnsi="Times New Roman" w:cs="Times New Roman"/>
          <w:sz w:val="24"/>
          <w:szCs w:val="24"/>
        </w:rPr>
        <w:t xml:space="preserve"> </w:t>
      </w:r>
      <w:r w:rsidR="00E73E07">
        <w:rPr>
          <w:rFonts w:ascii="Times New Roman" w:hAnsi="Times New Roman" w:cs="Times New Roman"/>
          <w:sz w:val="24"/>
          <w:szCs w:val="24"/>
        </w:rPr>
        <w:t xml:space="preserve">poinformuje Wykonawcę telefonicznie oraz </w:t>
      </w:r>
      <w:r w:rsidRPr="00E3630C">
        <w:rPr>
          <w:rFonts w:ascii="Times New Roman" w:hAnsi="Times New Roman" w:cs="Times New Roman"/>
          <w:sz w:val="24"/>
          <w:szCs w:val="24"/>
        </w:rPr>
        <w:t>skieruje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pisemne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upomnienie</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wezwaniem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należytego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62416A99" w14:textId="54693DE1"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zapłaci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Zamawiającemu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umowne:</w:t>
      </w:r>
    </w:p>
    <w:p w14:paraId="02A3496D" w14:textId="76693A27" w:rsidR="00E038FC" w:rsidRPr="00E3630C" w:rsidRDefault="00E038FC" w:rsidP="0024676E">
      <w:pPr>
        <w:pStyle w:val="Akapitzlist"/>
        <w:numPr>
          <w:ilvl w:val="1"/>
          <w:numId w:val="13"/>
        </w:numPr>
        <w:ind w:left="851"/>
        <w:jc w:val="both"/>
        <w:rPr>
          <w:rFonts w:ascii="Times New Roman" w:hAnsi="Times New Roman" w:cs="Times New Roman"/>
          <w:sz w:val="24"/>
          <w:szCs w:val="24"/>
        </w:rPr>
      </w:pP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odstąpienia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rozwiązania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którąkolwiek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przyczyn</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leżących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zapłaty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rzecz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Zamawiającego</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wysokości</w:t>
      </w:r>
      <w:r w:rsidR="009D6011" w:rsidRPr="00E3630C">
        <w:rPr>
          <w:rFonts w:ascii="Times New Roman" w:hAnsi="Times New Roman" w:cs="Times New Roman"/>
          <w:sz w:val="24"/>
          <w:szCs w:val="24"/>
        </w:rPr>
        <w:t xml:space="preserve"> </w:t>
      </w:r>
      <w:r w:rsidR="00525344" w:rsidRPr="00E3630C">
        <w:rPr>
          <w:rFonts w:ascii="Times New Roman" w:hAnsi="Times New Roman" w:cs="Times New Roman"/>
          <w:sz w:val="24"/>
          <w:szCs w:val="24"/>
        </w:rPr>
        <w:t>1</w:t>
      </w:r>
      <w:r w:rsidRPr="00E3630C">
        <w:rPr>
          <w:rFonts w:ascii="Times New Roman" w:hAnsi="Times New Roman" w:cs="Times New Roman"/>
          <w:sz w:val="24"/>
          <w:szCs w:val="24"/>
        </w:rPr>
        <w:t>0%</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kwoty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9D6011" w:rsidRPr="00E3630C">
        <w:rPr>
          <w:rFonts w:ascii="Times New Roman" w:hAnsi="Times New Roman" w:cs="Times New Roman"/>
          <w:sz w:val="24"/>
          <w:szCs w:val="24"/>
        </w:rPr>
        <w:t xml:space="preserve"> </w:t>
      </w:r>
      <w:r w:rsidR="00A55808" w:rsidRPr="00E3630C">
        <w:rPr>
          <w:rFonts w:ascii="Times New Roman" w:hAnsi="Times New Roman" w:cs="Times New Roman"/>
          <w:sz w:val="24"/>
          <w:szCs w:val="24"/>
        </w:rPr>
        <w:t>brutto</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00A55808"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t>
      </w:r>
      <w:r w:rsidR="007F3C9D" w:rsidRPr="00E3630C">
        <w:rPr>
          <w:rFonts w:ascii="Times New Roman" w:hAnsi="Times New Roman" w:cs="Times New Roman"/>
          <w:sz w:val="24"/>
          <w:szCs w:val="24"/>
        </w:rPr>
        <w:t>4</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4D4485E8" w14:textId="0FC1C102" w:rsidR="00E038FC" w:rsidRPr="00E3630C" w:rsidRDefault="00E038FC" w:rsidP="0024676E">
      <w:pPr>
        <w:pStyle w:val="Akapitzlist"/>
        <w:numPr>
          <w:ilvl w:val="1"/>
          <w:numId w:val="13"/>
        </w:numPr>
        <w:ind w:left="851"/>
        <w:jc w:val="both"/>
        <w:rPr>
          <w:rFonts w:ascii="Times New Roman" w:hAnsi="Times New Roman" w:cs="Times New Roman"/>
          <w:sz w:val="24"/>
          <w:szCs w:val="24"/>
        </w:rPr>
      </w:pPr>
      <w:r w:rsidRPr="00E3630C">
        <w:rPr>
          <w:rFonts w:ascii="Times New Roman" w:hAnsi="Times New Roman" w:cs="Times New Roman"/>
          <w:sz w:val="24"/>
          <w:szCs w:val="24"/>
        </w:rPr>
        <w:t>po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dwukrotnym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wystąpieniu</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okresie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obowiązywania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zdarzenia,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004B465A"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7</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naliczy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w:t>
      </w:r>
      <w:r w:rsidR="00525344" w:rsidRPr="00E3630C">
        <w:rPr>
          <w:rFonts w:ascii="Times New Roman" w:hAnsi="Times New Roman" w:cs="Times New Roman"/>
          <w:sz w:val="24"/>
          <w:szCs w:val="24"/>
        </w:rPr>
        <w:t>ę</w:t>
      </w:r>
      <w:r w:rsidR="009D6011" w:rsidRPr="00E3630C">
        <w:rPr>
          <w:rFonts w:ascii="Times New Roman" w:hAnsi="Times New Roman" w:cs="Times New Roman"/>
          <w:sz w:val="24"/>
          <w:szCs w:val="24"/>
        </w:rPr>
        <w:t xml:space="preserve"> </w:t>
      </w:r>
      <w:r w:rsidR="00525344" w:rsidRPr="00E3630C">
        <w:rPr>
          <w:rFonts w:ascii="Times New Roman" w:hAnsi="Times New Roman" w:cs="Times New Roman"/>
          <w:sz w:val="24"/>
          <w:szCs w:val="24"/>
        </w:rPr>
        <w:t>umowną</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wysokości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wartości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miesięcznego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brutto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miesiąc,</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wystawiono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drugie</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kolei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pisemne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upomnienie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drugie</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każde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kolejne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upomnienie.</w:t>
      </w:r>
    </w:p>
    <w:p w14:paraId="4A4B3A6C" w14:textId="38D2DA00" w:rsidR="00E038FC" w:rsidRPr="00E3630C" w:rsidRDefault="00E038FC" w:rsidP="0024676E">
      <w:pPr>
        <w:pStyle w:val="Akapitzlist"/>
        <w:numPr>
          <w:ilvl w:val="1"/>
          <w:numId w:val="13"/>
        </w:numPr>
        <w:ind w:left="851"/>
        <w:jc w:val="both"/>
        <w:rPr>
          <w:rFonts w:ascii="Times New Roman" w:hAnsi="Times New Roman" w:cs="Times New Roman"/>
          <w:sz w:val="24"/>
          <w:szCs w:val="24"/>
        </w:rPr>
      </w:pP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brak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możliwości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kontaktu</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Koordynatorem,</w:t>
      </w:r>
      <w:r w:rsidR="009D6011" w:rsidRPr="00E3630C">
        <w:rPr>
          <w:rFonts w:ascii="Times New Roman" w:hAnsi="Times New Roman" w:cs="Times New Roman"/>
          <w:sz w:val="24"/>
          <w:szCs w:val="24"/>
        </w:rPr>
        <w:t xml:space="preserve"> </w:t>
      </w:r>
      <w:r w:rsidR="004B465A"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004B465A" w:rsidRPr="00E3630C">
        <w:rPr>
          <w:rFonts w:ascii="Times New Roman" w:hAnsi="Times New Roman" w:cs="Times New Roman"/>
          <w:sz w:val="24"/>
          <w:szCs w:val="24"/>
        </w:rPr>
        <w:t>którym</w:t>
      </w:r>
      <w:r w:rsidR="009D6011" w:rsidRPr="00E3630C">
        <w:rPr>
          <w:rFonts w:ascii="Times New Roman" w:hAnsi="Times New Roman" w:cs="Times New Roman"/>
          <w:sz w:val="24"/>
          <w:szCs w:val="24"/>
        </w:rPr>
        <w:t xml:space="preserve"> </w:t>
      </w:r>
      <w:r w:rsidR="004B465A"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004B465A"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7F3C9D" w:rsidRPr="00E3630C">
        <w:rPr>
          <w:rFonts w:ascii="Times New Roman" w:hAnsi="Times New Roman" w:cs="Times New Roman"/>
          <w:sz w:val="24"/>
          <w:szCs w:val="24"/>
        </w:rPr>
        <w:t>8</w:t>
      </w:r>
      <w:r w:rsidR="009D6011" w:rsidRPr="00E3630C">
        <w:rPr>
          <w:rFonts w:ascii="Times New Roman" w:hAnsi="Times New Roman" w:cs="Times New Roman"/>
          <w:sz w:val="24"/>
          <w:szCs w:val="24"/>
        </w:rPr>
        <w:t xml:space="preserve"> </w:t>
      </w:r>
      <w:r w:rsidR="004B465A"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004B465A"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jeżeli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taka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sytuacja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miała</w:t>
      </w:r>
      <w:r w:rsidR="009D6011" w:rsidRPr="00E3630C">
        <w:rPr>
          <w:rFonts w:ascii="Times New Roman" w:hAnsi="Times New Roman" w:cs="Times New Roman"/>
          <w:sz w:val="24"/>
          <w:szCs w:val="24"/>
        </w:rPr>
        <w:t xml:space="preserve"> </w:t>
      </w:r>
      <w:r w:rsidR="002F1B35" w:rsidRPr="00E3630C">
        <w:rPr>
          <w:rFonts w:ascii="Times New Roman" w:hAnsi="Times New Roman" w:cs="Times New Roman"/>
          <w:sz w:val="24"/>
          <w:szCs w:val="24"/>
        </w:rPr>
        <w:t>miejsce,</w:t>
      </w:r>
      <w:r w:rsidR="009D6011" w:rsidRPr="00E3630C">
        <w:rPr>
          <w:rFonts w:ascii="Times New Roman" w:hAnsi="Times New Roman" w:cs="Times New Roman"/>
          <w:sz w:val="24"/>
          <w:szCs w:val="24"/>
        </w:rPr>
        <w:t xml:space="preserve"> </w:t>
      </w:r>
      <w:r w:rsidR="002F1B35" w:rsidRPr="00E3630C">
        <w:rPr>
          <w:rFonts w:ascii="Times New Roman" w:hAnsi="Times New Roman" w:cs="Times New Roman"/>
          <w:sz w:val="24"/>
          <w:szCs w:val="24"/>
        </w:rPr>
        <w:t>co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najmniej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trzykrotnie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wysokości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0,</w:t>
      </w:r>
      <w:r w:rsidR="00A55808" w:rsidRPr="00E3630C">
        <w:rPr>
          <w:rFonts w:ascii="Times New Roman" w:hAnsi="Times New Roman" w:cs="Times New Roman"/>
          <w:sz w:val="24"/>
          <w:szCs w:val="24"/>
        </w:rPr>
        <w:t>01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9D6011" w:rsidRPr="00E3630C">
        <w:rPr>
          <w:rFonts w:ascii="Times New Roman" w:hAnsi="Times New Roman" w:cs="Times New Roman"/>
          <w:sz w:val="24"/>
          <w:szCs w:val="24"/>
        </w:rPr>
        <w:t xml:space="preserve"> </w:t>
      </w:r>
      <w:r w:rsidR="00A55808" w:rsidRPr="00E3630C">
        <w:rPr>
          <w:rFonts w:ascii="Times New Roman" w:hAnsi="Times New Roman" w:cs="Times New Roman"/>
          <w:sz w:val="24"/>
          <w:szCs w:val="24"/>
        </w:rPr>
        <w:t>brutto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wskazanego</w:t>
      </w:r>
      <w:r w:rsidR="00427278" w:rsidRPr="00E3630C">
        <w:rPr>
          <w:rFonts w:ascii="Times New Roman" w:hAnsi="Times New Roman" w:cs="Times New Roman"/>
          <w:sz w:val="24"/>
          <w:szCs w:val="24"/>
        </w:rPr>
        <w:t xml:space="preserve"> w </w:t>
      </w:r>
      <w:r w:rsidR="00525344" w:rsidRPr="00E3630C">
        <w:rPr>
          <w:rFonts w:ascii="Times New Roman" w:hAnsi="Times New Roman" w:cs="Times New Roman"/>
          <w:sz w:val="24"/>
          <w:szCs w:val="24"/>
        </w:rPr>
        <w:t>§4</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430D220B" w14:textId="4EFE7E21" w:rsidR="00E038FC" w:rsidRPr="00E3630C" w:rsidRDefault="00E038FC" w:rsidP="0024676E">
      <w:pPr>
        <w:pStyle w:val="Akapitzlist"/>
        <w:numPr>
          <w:ilvl w:val="1"/>
          <w:numId w:val="13"/>
        </w:numPr>
        <w:ind w:left="851"/>
        <w:jc w:val="both"/>
        <w:rPr>
          <w:rFonts w:ascii="Times New Roman" w:hAnsi="Times New Roman" w:cs="Times New Roman"/>
          <w:sz w:val="24"/>
          <w:szCs w:val="24"/>
        </w:rPr>
      </w:pPr>
      <w:r w:rsidRPr="00E3630C">
        <w:rPr>
          <w:rFonts w:ascii="Times New Roman" w:hAnsi="Times New Roman" w:cs="Times New Roman"/>
          <w:sz w:val="24"/>
          <w:szCs w:val="24"/>
        </w:rPr>
        <w:t>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przypadku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nieprzedłożenia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dowodu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zawarcia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ubezpieczenia,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warunków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odpowiedzialności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ubezpieczyciela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dowodu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opłacenia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składki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wysokości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0,5</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wynagrodzenia</w:t>
      </w:r>
      <w:r w:rsidR="009D6011" w:rsidRPr="00E3630C">
        <w:rPr>
          <w:rFonts w:ascii="Times New Roman" w:hAnsi="Times New Roman" w:cs="Times New Roman"/>
          <w:sz w:val="24"/>
          <w:szCs w:val="24"/>
        </w:rPr>
        <w:t xml:space="preserve"> </w:t>
      </w:r>
      <w:r w:rsidR="00A55808" w:rsidRPr="00E3630C">
        <w:rPr>
          <w:rFonts w:ascii="Times New Roman" w:hAnsi="Times New Roman" w:cs="Times New Roman"/>
          <w:sz w:val="24"/>
          <w:szCs w:val="24"/>
        </w:rPr>
        <w:t>brutto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wskazanego</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w:t>
      </w:r>
      <w:r w:rsidR="00525344" w:rsidRPr="00E3630C">
        <w:rPr>
          <w:rFonts w:ascii="Times New Roman" w:hAnsi="Times New Roman" w:cs="Times New Roman"/>
          <w:sz w:val="24"/>
          <w:szCs w:val="24"/>
        </w:rPr>
        <w:t>4</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4B9519D6" w14:textId="3414B158"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zastrzega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sobie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potrącania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naliczonych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umownych</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należności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przysługujących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tytułu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6107C9"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006107C9"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006107C9" w:rsidRPr="00E3630C">
        <w:rPr>
          <w:rFonts w:ascii="Times New Roman" w:hAnsi="Times New Roman" w:cs="Times New Roman"/>
          <w:sz w:val="24"/>
          <w:szCs w:val="24"/>
        </w:rPr>
        <w:t>co</w:t>
      </w:r>
      <w:r w:rsidR="009D6011" w:rsidRPr="00E3630C">
        <w:rPr>
          <w:rFonts w:ascii="Times New Roman" w:hAnsi="Times New Roman" w:cs="Times New Roman"/>
          <w:sz w:val="24"/>
          <w:szCs w:val="24"/>
        </w:rPr>
        <w:t xml:space="preserve"> </w:t>
      </w:r>
      <w:r w:rsidR="006107C9" w:rsidRPr="00E3630C">
        <w:rPr>
          <w:rFonts w:ascii="Times New Roman" w:hAnsi="Times New Roman" w:cs="Times New Roman"/>
          <w:sz w:val="24"/>
          <w:szCs w:val="24"/>
        </w:rPr>
        <w:t>Wykonawca</w:t>
      </w:r>
      <w:r w:rsidR="009D6011" w:rsidRPr="00E3630C">
        <w:rPr>
          <w:rFonts w:ascii="Times New Roman" w:hAnsi="Times New Roman" w:cs="Times New Roman"/>
          <w:sz w:val="24"/>
          <w:szCs w:val="24"/>
        </w:rPr>
        <w:t xml:space="preserve"> </w:t>
      </w:r>
      <w:r w:rsidR="006107C9" w:rsidRPr="00E3630C">
        <w:rPr>
          <w:rFonts w:ascii="Times New Roman" w:hAnsi="Times New Roman" w:cs="Times New Roman"/>
          <w:sz w:val="24"/>
          <w:szCs w:val="24"/>
        </w:rPr>
        <w:t>wyraża</w:t>
      </w:r>
      <w:r w:rsidR="009D6011" w:rsidRPr="00E3630C">
        <w:rPr>
          <w:rFonts w:ascii="Times New Roman" w:hAnsi="Times New Roman" w:cs="Times New Roman"/>
          <w:sz w:val="24"/>
          <w:szCs w:val="24"/>
        </w:rPr>
        <w:t xml:space="preserve"> </w:t>
      </w:r>
      <w:r w:rsidR="006107C9" w:rsidRPr="00E3630C">
        <w:rPr>
          <w:rFonts w:ascii="Times New Roman" w:hAnsi="Times New Roman" w:cs="Times New Roman"/>
          <w:sz w:val="24"/>
          <w:szCs w:val="24"/>
        </w:rPr>
        <w:t>zgodę</w:t>
      </w:r>
      <w:r w:rsidRPr="00E3630C">
        <w:rPr>
          <w:rFonts w:ascii="Times New Roman" w:hAnsi="Times New Roman" w:cs="Times New Roman"/>
          <w:sz w:val="24"/>
          <w:szCs w:val="24"/>
        </w:rPr>
        <w:t>.</w:t>
      </w:r>
    </w:p>
    <w:p w14:paraId="38D63A8D" w14:textId="7498F7F4"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lastRenderedPageBreak/>
        <w:t>Zastrzeżone</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Umowie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wyłączają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możliwości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dochodzenia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Wykonawcy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odszkodowania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przewyższającego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wysokość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zasadach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ogólnych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kodeksu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cywilnego.</w:t>
      </w:r>
    </w:p>
    <w:p w14:paraId="0D90FF5A" w14:textId="1AA1B39D"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Zamawiający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może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rozwiązać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skutkiem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natychmiastowym</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przypadku:</w:t>
      </w:r>
    </w:p>
    <w:p w14:paraId="0EA0E828" w14:textId="20C10DFF" w:rsidR="00E038FC" w:rsidRPr="00E3630C" w:rsidRDefault="00E038FC" w:rsidP="0024676E">
      <w:pPr>
        <w:pStyle w:val="Akapitzlist"/>
        <w:numPr>
          <w:ilvl w:val="1"/>
          <w:numId w:val="14"/>
        </w:numPr>
        <w:ind w:left="851"/>
        <w:jc w:val="both"/>
        <w:rPr>
          <w:rFonts w:ascii="Times New Roman" w:hAnsi="Times New Roman" w:cs="Times New Roman"/>
          <w:sz w:val="24"/>
          <w:szCs w:val="24"/>
        </w:rPr>
      </w:pPr>
      <w:r w:rsidRPr="00E3630C">
        <w:rPr>
          <w:rFonts w:ascii="Times New Roman" w:hAnsi="Times New Roman" w:cs="Times New Roman"/>
          <w:sz w:val="24"/>
          <w:szCs w:val="24"/>
        </w:rPr>
        <w:t>3-krotnego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naliczenia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kary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umownej;</w:t>
      </w:r>
    </w:p>
    <w:p w14:paraId="14D9A7CF" w14:textId="6A50BD21" w:rsidR="00E038FC" w:rsidRPr="00E3630C" w:rsidRDefault="00E038FC" w:rsidP="0024676E">
      <w:pPr>
        <w:pStyle w:val="Akapitzlist"/>
        <w:numPr>
          <w:ilvl w:val="1"/>
          <w:numId w:val="14"/>
        </w:numPr>
        <w:ind w:left="851"/>
        <w:jc w:val="both"/>
        <w:rPr>
          <w:rFonts w:ascii="Times New Roman" w:hAnsi="Times New Roman" w:cs="Times New Roman"/>
          <w:sz w:val="24"/>
          <w:szCs w:val="24"/>
        </w:rPr>
      </w:pPr>
      <w:r w:rsidRPr="00E3630C">
        <w:rPr>
          <w:rFonts w:ascii="Times New Roman" w:hAnsi="Times New Roman" w:cs="Times New Roman"/>
          <w:sz w:val="24"/>
          <w:szCs w:val="24"/>
        </w:rPr>
        <w:t>Innego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rażącego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naruszenia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lub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przepisów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prawa.</w:t>
      </w:r>
    </w:p>
    <w:p w14:paraId="7D07743B" w14:textId="0A16FE0F" w:rsidR="00E038FC" w:rsidRPr="00E3630C" w:rsidRDefault="00E038FC" w:rsidP="0024676E">
      <w:pPr>
        <w:pStyle w:val="Akapitzlist"/>
        <w:numPr>
          <w:ilvl w:val="0"/>
          <w:numId w:val="7"/>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Każda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może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rozwiązać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umowę</w:t>
      </w:r>
      <w:r w:rsidR="00427278" w:rsidRPr="00E3630C">
        <w:rPr>
          <w:rFonts w:ascii="Times New Roman" w:hAnsi="Times New Roman" w:cs="Times New Roman"/>
          <w:sz w:val="24"/>
          <w:szCs w:val="24"/>
        </w:rPr>
        <w:t xml:space="preserve"> z </w:t>
      </w:r>
      <w:r w:rsidRPr="00E3630C">
        <w:rPr>
          <w:rFonts w:ascii="Times New Roman" w:hAnsi="Times New Roman" w:cs="Times New Roman"/>
          <w:sz w:val="24"/>
          <w:szCs w:val="24"/>
        </w:rPr>
        <w:t>zachowaniem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3-</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miesięcznego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okresu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wypowiedzenia.</w:t>
      </w:r>
    </w:p>
    <w:p w14:paraId="2202F8F1" w14:textId="086344DE" w:rsidR="00E038FC" w:rsidRPr="00E3630C" w:rsidRDefault="00406915"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604D0F" w:rsidRPr="00E3630C">
        <w:rPr>
          <w:rFonts w:ascii="Times New Roman" w:hAnsi="Times New Roman" w:cs="Times New Roman"/>
          <w:b/>
          <w:sz w:val="24"/>
          <w:szCs w:val="24"/>
        </w:rPr>
        <w:t>8</w:t>
      </w:r>
    </w:p>
    <w:p w14:paraId="6714F29E" w14:textId="33BC39D1" w:rsidR="00E038FC" w:rsidRPr="00A430E4" w:rsidRDefault="00E038FC" w:rsidP="0024676E">
      <w:pPr>
        <w:pStyle w:val="Akapitzlist"/>
        <w:numPr>
          <w:ilvl w:val="0"/>
          <w:numId w:val="10"/>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Dla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celów</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koordynacji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realizacji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wyznaczają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swoich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przedstawicieli</w:t>
      </w:r>
      <w:r w:rsidR="00427278" w:rsidRPr="00E3630C">
        <w:rPr>
          <w:rFonts w:ascii="Times New Roman" w:hAnsi="Times New Roman" w:cs="Times New Roman"/>
          <w:sz w:val="24"/>
          <w:szCs w:val="24"/>
        </w:rPr>
        <w:t xml:space="preserve"> w </w:t>
      </w:r>
      <w:r w:rsidRPr="00A430E4">
        <w:rPr>
          <w:rFonts w:ascii="Times New Roman" w:hAnsi="Times New Roman" w:cs="Times New Roman"/>
          <w:sz w:val="24"/>
          <w:szCs w:val="24"/>
        </w:rPr>
        <w:t>osobach:</w:t>
      </w:r>
    </w:p>
    <w:p w14:paraId="16A72439" w14:textId="11573494" w:rsidR="008266A2" w:rsidRPr="00A430E4" w:rsidRDefault="008266A2" w:rsidP="008266A2">
      <w:pPr>
        <w:pStyle w:val="Akapitzlist"/>
        <w:numPr>
          <w:ilvl w:val="1"/>
          <w:numId w:val="15"/>
        </w:numPr>
        <w:ind w:left="851"/>
        <w:jc w:val="both"/>
        <w:rPr>
          <w:rFonts w:ascii="Times New Roman" w:hAnsi="Times New Roman" w:cs="Times New Roman"/>
          <w:sz w:val="24"/>
          <w:szCs w:val="24"/>
        </w:rPr>
      </w:pPr>
      <w:r w:rsidRPr="00A430E4">
        <w:rPr>
          <w:rFonts w:ascii="Times New Roman" w:hAnsi="Times New Roman" w:cs="Times New Roman"/>
          <w:sz w:val="24"/>
          <w:szCs w:val="24"/>
        </w:rPr>
        <w:t>ze strony Wykonawc</w:t>
      </w:r>
      <w:r w:rsidRPr="00A430E4">
        <w:rPr>
          <w:rFonts w:ascii="Times New Roman" w:hAnsi="Times New Roman" w:cs="Times New Roman"/>
          <w:b/>
          <w:sz w:val="24"/>
          <w:szCs w:val="24"/>
        </w:rPr>
        <w:t xml:space="preserve">y: </w:t>
      </w:r>
    </w:p>
    <w:p w14:paraId="0DDEC3A7" w14:textId="77777777" w:rsidR="003870C4" w:rsidRDefault="00E038FC" w:rsidP="003C36FB">
      <w:pPr>
        <w:pStyle w:val="Akapitzlist"/>
        <w:numPr>
          <w:ilvl w:val="0"/>
          <w:numId w:val="10"/>
        </w:numPr>
        <w:ind w:left="284" w:hanging="214"/>
        <w:jc w:val="both"/>
        <w:rPr>
          <w:rFonts w:ascii="Times New Roman" w:hAnsi="Times New Roman" w:cs="Times New Roman"/>
          <w:sz w:val="24"/>
          <w:szCs w:val="24"/>
        </w:rPr>
      </w:pPr>
      <w:r w:rsidRPr="003870C4">
        <w:rPr>
          <w:rFonts w:ascii="Times New Roman" w:hAnsi="Times New Roman" w:cs="Times New Roman"/>
          <w:sz w:val="24"/>
          <w:szCs w:val="24"/>
        </w:rPr>
        <w:t>ze</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strony</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Zamawiającego:</w:t>
      </w:r>
      <w:r w:rsidR="009D6011" w:rsidRPr="003870C4">
        <w:rPr>
          <w:rFonts w:ascii="Times New Roman" w:hAnsi="Times New Roman" w:cs="Times New Roman"/>
          <w:sz w:val="24"/>
          <w:szCs w:val="24"/>
        </w:rPr>
        <w:t xml:space="preserve"> </w:t>
      </w:r>
    </w:p>
    <w:p w14:paraId="3A905AB1" w14:textId="1508CE4B" w:rsidR="00E038FC" w:rsidRPr="003870C4" w:rsidRDefault="00E038FC" w:rsidP="003C36FB">
      <w:pPr>
        <w:pStyle w:val="Akapitzlist"/>
        <w:numPr>
          <w:ilvl w:val="0"/>
          <w:numId w:val="10"/>
        </w:numPr>
        <w:ind w:left="284" w:hanging="214"/>
        <w:jc w:val="both"/>
        <w:rPr>
          <w:rFonts w:ascii="Times New Roman" w:hAnsi="Times New Roman" w:cs="Times New Roman"/>
          <w:sz w:val="24"/>
          <w:szCs w:val="24"/>
        </w:rPr>
      </w:pPr>
      <w:r w:rsidRPr="003870C4">
        <w:rPr>
          <w:rFonts w:ascii="Times New Roman" w:hAnsi="Times New Roman" w:cs="Times New Roman"/>
          <w:sz w:val="24"/>
          <w:szCs w:val="24"/>
        </w:rPr>
        <w:t>Przedstawiciele</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Stron</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wskazani</w:t>
      </w:r>
      <w:r w:rsidR="00427278" w:rsidRPr="003870C4">
        <w:rPr>
          <w:rFonts w:ascii="Times New Roman" w:hAnsi="Times New Roman" w:cs="Times New Roman"/>
          <w:sz w:val="24"/>
          <w:szCs w:val="24"/>
        </w:rPr>
        <w:t xml:space="preserve"> w </w:t>
      </w:r>
      <w:r w:rsidR="00F32765" w:rsidRPr="003870C4">
        <w:rPr>
          <w:rFonts w:ascii="Times New Roman" w:hAnsi="Times New Roman" w:cs="Times New Roman"/>
          <w:sz w:val="24"/>
          <w:szCs w:val="24"/>
        </w:rPr>
        <w:t>§</w:t>
      </w:r>
      <w:r w:rsidR="009D6011" w:rsidRPr="003870C4">
        <w:rPr>
          <w:rFonts w:ascii="Times New Roman" w:hAnsi="Times New Roman" w:cs="Times New Roman"/>
          <w:sz w:val="24"/>
          <w:szCs w:val="24"/>
        </w:rPr>
        <w:t xml:space="preserve"> </w:t>
      </w:r>
      <w:r w:rsidR="00604D0F" w:rsidRPr="003870C4">
        <w:rPr>
          <w:rFonts w:ascii="Times New Roman" w:hAnsi="Times New Roman" w:cs="Times New Roman"/>
          <w:sz w:val="24"/>
          <w:szCs w:val="24"/>
        </w:rPr>
        <w:t>8</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ust</w:t>
      </w:r>
      <w:r w:rsidR="00F32765" w:rsidRPr="003870C4">
        <w:rPr>
          <w:rFonts w:ascii="Times New Roman" w:hAnsi="Times New Roman" w:cs="Times New Roman"/>
          <w:sz w:val="24"/>
          <w:szCs w:val="24"/>
        </w:rPr>
        <w:t>.</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1</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są</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upoważnieni</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do</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dokonywania</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bieżących</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ustaleń</w:t>
      </w:r>
      <w:r w:rsidR="00427278" w:rsidRPr="003870C4">
        <w:rPr>
          <w:rFonts w:ascii="Times New Roman" w:hAnsi="Times New Roman" w:cs="Times New Roman"/>
          <w:sz w:val="24"/>
          <w:szCs w:val="24"/>
        </w:rPr>
        <w:t xml:space="preserve"> w </w:t>
      </w:r>
      <w:r w:rsidRPr="003870C4">
        <w:rPr>
          <w:rFonts w:ascii="Times New Roman" w:hAnsi="Times New Roman" w:cs="Times New Roman"/>
          <w:sz w:val="24"/>
          <w:szCs w:val="24"/>
        </w:rPr>
        <w:t>zakresie</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realizacji</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Przedmiotu</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Umowy,</w:t>
      </w:r>
      <w:r w:rsidR="00427278" w:rsidRPr="003870C4">
        <w:rPr>
          <w:rFonts w:ascii="Times New Roman" w:hAnsi="Times New Roman" w:cs="Times New Roman"/>
          <w:sz w:val="24"/>
          <w:szCs w:val="24"/>
        </w:rPr>
        <w:t xml:space="preserve"> z </w:t>
      </w:r>
      <w:r w:rsidRPr="003870C4">
        <w:rPr>
          <w:rFonts w:ascii="Times New Roman" w:hAnsi="Times New Roman" w:cs="Times New Roman"/>
          <w:sz w:val="24"/>
          <w:szCs w:val="24"/>
        </w:rPr>
        <w:t>tym</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zastrzeżeniem,</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że</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nie</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są</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umocowani</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do</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dokonywania</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zmian</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warunków</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Umowy</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(w</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tym</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do</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podpisania</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aneksu</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do</w:t>
      </w:r>
      <w:r w:rsidR="009D6011" w:rsidRPr="003870C4">
        <w:rPr>
          <w:rFonts w:ascii="Times New Roman" w:hAnsi="Times New Roman" w:cs="Times New Roman"/>
          <w:sz w:val="24"/>
          <w:szCs w:val="24"/>
        </w:rPr>
        <w:t xml:space="preserve"> </w:t>
      </w:r>
      <w:r w:rsidRPr="003870C4">
        <w:rPr>
          <w:rFonts w:ascii="Times New Roman" w:hAnsi="Times New Roman" w:cs="Times New Roman"/>
          <w:sz w:val="24"/>
          <w:szCs w:val="24"/>
        </w:rPr>
        <w:t>Umowy)</w:t>
      </w:r>
      <w:r w:rsidR="00604D0F" w:rsidRPr="003870C4">
        <w:rPr>
          <w:rFonts w:ascii="Times New Roman" w:hAnsi="Times New Roman" w:cs="Times New Roman"/>
          <w:sz w:val="24"/>
          <w:szCs w:val="24"/>
        </w:rPr>
        <w:t>.</w:t>
      </w:r>
    </w:p>
    <w:p w14:paraId="4EF40DA5" w14:textId="58F85AC7" w:rsidR="00E038FC" w:rsidRPr="00E3630C" w:rsidRDefault="00E038FC" w:rsidP="00F62097">
      <w:pPr>
        <w:pStyle w:val="Akapitzlist"/>
        <w:numPr>
          <w:ilvl w:val="0"/>
          <w:numId w:val="10"/>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Zmiana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osób</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danych,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których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mowa</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następuje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poprzez</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pisemne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powiadomienie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drugiej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Strony</w:t>
      </w:r>
      <w:r w:rsidR="00427278" w:rsidRPr="00E3630C">
        <w:rPr>
          <w:rFonts w:ascii="Times New Roman" w:hAnsi="Times New Roman" w:cs="Times New Roman"/>
          <w:sz w:val="24"/>
          <w:szCs w:val="24"/>
        </w:rPr>
        <w:t xml:space="preserve"> i </w:t>
      </w:r>
      <w:r w:rsidRPr="00E3630C">
        <w:rPr>
          <w:rFonts w:ascii="Times New Roman" w:hAnsi="Times New Roman" w:cs="Times New Roman"/>
          <w:sz w:val="24"/>
          <w:szCs w:val="24"/>
        </w:rPr>
        <w:t>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stanowi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zmiany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treści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03BC4883" w14:textId="2C205DCA" w:rsidR="00E038FC" w:rsidRPr="00E3630C" w:rsidRDefault="00E038FC" w:rsidP="00F62097">
      <w:pPr>
        <w:pStyle w:val="Akapitzlist"/>
        <w:numPr>
          <w:ilvl w:val="0"/>
          <w:numId w:val="10"/>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Uznaje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iż</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dotarcie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informacji</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osób</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wskazanych</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ust.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jest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poinformowaniem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Umowy.</w:t>
      </w:r>
    </w:p>
    <w:p w14:paraId="1F9A354C" w14:textId="7845C5A8" w:rsidR="0080784E" w:rsidRPr="00E3630C" w:rsidRDefault="0080784E" w:rsidP="00F62097">
      <w:pPr>
        <w:pStyle w:val="Akapitzlist"/>
        <w:numPr>
          <w:ilvl w:val="0"/>
          <w:numId w:val="10"/>
        </w:numPr>
        <w:ind w:left="284" w:hanging="214"/>
        <w:jc w:val="both"/>
        <w:rPr>
          <w:rFonts w:ascii="Times New Roman" w:hAnsi="Times New Roman" w:cs="Times New Roman"/>
          <w:sz w:val="24"/>
          <w:szCs w:val="24"/>
        </w:rPr>
      </w:pPr>
      <w:r w:rsidRPr="00E3630C">
        <w:rPr>
          <w:rFonts w:ascii="Times New Roman" w:hAnsi="Times New Roman" w:cs="Times New Roman"/>
          <w:sz w:val="24"/>
          <w:szCs w:val="24"/>
        </w:rPr>
        <w:t>Każda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zobowiązuje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się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niezwłocznie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powiadomić</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drugą</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piśmie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każdej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zmianie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adresu,</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pod</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rygorem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uznania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doręczenia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dotychczasowy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adres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skuteczne.</w:t>
      </w:r>
    </w:p>
    <w:p w14:paraId="11C37B20" w14:textId="2644977F" w:rsidR="00F50446" w:rsidRPr="00E3630C" w:rsidRDefault="00F50446" w:rsidP="006A1355">
      <w:pPr>
        <w:ind w:left="360"/>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00A55808" w:rsidRPr="00E3630C">
        <w:rPr>
          <w:rFonts w:ascii="Times New Roman" w:hAnsi="Times New Roman" w:cs="Times New Roman"/>
          <w:b/>
          <w:sz w:val="24"/>
          <w:szCs w:val="24"/>
        </w:rPr>
        <w:t>9</w:t>
      </w:r>
    </w:p>
    <w:p w14:paraId="1CABCAE8" w14:textId="77777777" w:rsidR="00E73E07" w:rsidRPr="002164E7" w:rsidRDefault="00E73E07" w:rsidP="00E73E07">
      <w:pPr>
        <w:pStyle w:val="NormalnyWeb"/>
        <w:numPr>
          <w:ilvl w:val="0"/>
          <w:numId w:val="37"/>
        </w:numPr>
        <w:autoSpaceDE w:val="0"/>
        <w:autoSpaceDN w:val="0"/>
        <w:adjustRightInd w:val="0"/>
        <w:spacing w:before="0" w:beforeAutospacing="0" w:after="120" w:afterAutospacing="0" w:line="276" w:lineRule="auto"/>
        <w:ind w:left="426"/>
        <w:jc w:val="both"/>
      </w:pPr>
      <w:r w:rsidRPr="002164E7">
        <w:rPr>
          <w:color w:val="000000"/>
        </w:rPr>
        <w:t>Wszelkie zmiany w treści umowy wymagają formy pisemnej pod rygorem nieważności.</w:t>
      </w:r>
    </w:p>
    <w:p w14:paraId="0593ECDE" w14:textId="77777777" w:rsidR="00E73E07" w:rsidRPr="002164E7" w:rsidRDefault="00E73E07" w:rsidP="00E73E07">
      <w:pPr>
        <w:pStyle w:val="NormalnyWeb"/>
        <w:numPr>
          <w:ilvl w:val="0"/>
          <w:numId w:val="37"/>
        </w:numPr>
        <w:autoSpaceDE w:val="0"/>
        <w:autoSpaceDN w:val="0"/>
        <w:adjustRightInd w:val="0"/>
        <w:spacing w:before="0" w:beforeAutospacing="0" w:after="120" w:afterAutospacing="0" w:line="276" w:lineRule="auto"/>
        <w:ind w:left="426"/>
        <w:jc w:val="both"/>
        <w:rPr>
          <w:color w:val="000000"/>
        </w:rPr>
      </w:pPr>
      <w:r w:rsidRPr="002164E7">
        <w:rPr>
          <w:color w:val="000000"/>
        </w:rPr>
        <w:t>Zmiany, o których mowa w ust. 1 mogą być dokonywane w przypadkach:</w:t>
      </w:r>
    </w:p>
    <w:p w14:paraId="16F2B82C" w14:textId="77777777" w:rsidR="00E73E07" w:rsidRPr="002164E7" w:rsidRDefault="00E73E07" w:rsidP="00E73E07">
      <w:pPr>
        <w:pStyle w:val="Akapitzlist"/>
        <w:numPr>
          <w:ilvl w:val="0"/>
          <w:numId w:val="34"/>
        </w:numPr>
        <w:shd w:val="clear" w:color="auto" w:fill="FFFFFF"/>
        <w:spacing w:after="0" w:line="240" w:lineRule="auto"/>
        <w:contextualSpacing w:val="0"/>
        <w:jc w:val="both"/>
        <w:textAlignment w:val="baseline"/>
        <w:rPr>
          <w:rFonts w:eastAsia="Times New Roman"/>
          <w:color w:val="000000"/>
          <w:sz w:val="24"/>
          <w:lang w:eastAsia="pl-PL"/>
        </w:rPr>
      </w:pPr>
      <w:r w:rsidRPr="002164E7">
        <w:rPr>
          <w:rFonts w:ascii="Times New Roman" w:eastAsia="Times New Roman" w:hAnsi="Times New Roman" w:cs="Times New Roman"/>
          <w:color w:val="000000"/>
          <w:sz w:val="24"/>
          <w:lang w:eastAsia="pl-PL"/>
        </w:rPr>
        <w:t>zmiany przepisów prawa mających istotny wpływ na realizację umowy,</w:t>
      </w:r>
    </w:p>
    <w:p w14:paraId="78903A4F" w14:textId="77777777" w:rsidR="00E73E07" w:rsidRPr="002164E7" w:rsidRDefault="00E73E07" w:rsidP="00E73E07">
      <w:pPr>
        <w:pStyle w:val="Akapitzlist"/>
        <w:numPr>
          <w:ilvl w:val="0"/>
          <w:numId w:val="34"/>
        </w:numPr>
        <w:shd w:val="clear" w:color="auto" w:fill="FFFFFF"/>
        <w:spacing w:after="0" w:line="240" w:lineRule="auto"/>
        <w:contextualSpacing w:val="0"/>
        <w:jc w:val="both"/>
        <w:textAlignment w:val="baseline"/>
        <w:rPr>
          <w:rFonts w:eastAsia="Times New Roman"/>
          <w:color w:val="000000"/>
          <w:sz w:val="24"/>
          <w:lang w:eastAsia="pl-PL"/>
        </w:rPr>
      </w:pPr>
      <w:r w:rsidRPr="002164E7">
        <w:rPr>
          <w:rFonts w:ascii="Times New Roman" w:eastAsia="Times New Roman" w:hAnsi="Times New Roman" w:cs="Times New Roman"/>
          <w:color w:val="000000"/>
          <w:sz w:val="24"/>
          <w:lang w:eastAsia="pl-PL"/>
        </w:rPr>
        <w:t>zmiany terminu realizacji umowy w przypadku wystąpienia okoliczności, których nie można było przewidzieć w chwili zawarcia umowy,</w:t>
      </w:r>
    </w:p>
    <w:p w14:paraId="5019F018" w14:textId="77777777" w:rsidR="00E73E07" w:rsidRPr="002164E7" w:rsidRDefault="00E73E07" w:rsidP="00E73E07">
      <w:pPr>
        <w:pStyle w:val="Akapitzlist"/>
        <w:numPr>
          <w:ilvl w:val="0"/>
          <w:numId w:val="34"/>
        </w:numPr>
        <w:shd w:val="clear" w:color="auto" w:fill="FFFFFF"/>
        <w:spacing w:after="0" w:line="240" w:lineRule="auto"/>
        <w:contextualSpacing w:val="0"/>
        <w:jc w:val="both"/>
        <w:textAlignment w:val="baseline"/>
        <w:rPr>
          <w:rFonts w:eastAsia="Times New Roman"/>
          <w:color w:val="000000"/>
          <w:sz w:val="24"/>
          <w:lang w:eastAsia="pl-PL"/>
        </w:rPr>
      </w:pPr>
      <w:r w:rsidRPr="002164E7">
        <w:rPr>
          <w:rFonts w:ascii="Times New Roman" w:eastAsia="Times New Roman" w:hAnsi="Times New Roman" w:cs="Times New Roman"/>
          <w:color w:val="000000"/>
          <w:sz w:val="24"/>
          <w:lang w:eastAsia="pl-PL"/>
        </w:rPr>
        <w:t>zmiany terminu realizacji lub zakresu umowy w przypadku wystąpienia okoliczności niezależnych od Wykonawcy, w tym na skutek działania siły wyższej,</w:t>
      </w:r>
    </w:p>
    <w:p w14:paraId="0E1CAB41" w14:textId="77777777" w:rsidR="00E73E07" w:rsidRPr="002164E7" w:rsidRDefault="00E73E07" w:rsidP="00E73E07">
      <w:pPr>
        <w:pStyle w:val="Akapitzlist"/>
        <w:numPr>
          <w:ilvl w:val="0"/>
          <w:numId w:val="34"/>
        </w:numPr>
        <w:shd w:val="clear" w:color="auto" w:fill="FFFFFF"/>
        <w:spacing w:after="0" w:line="240" w:lineRule="auto"/>
        <w:contextualSpacing w:val="0"/>
        <w:jc w:val="both"/>
        <w:textAlignment w:val="baseline"/>
        <w:rPr>
          <w:rFonts w:eastAsia="Times New Roman"/>
          <w:color w:val="000000"/>
          <w:sz w:val="24"/>
          <w:lang w:eastAsia="pl-PL"/>
        </w:rPr>
      </w:pPr>
      <w:r w:rsidRPr="002164E7">
        <w:rPr>
          <w:rFonts w:ascii="Times New Roman" w:eastAsia="Times New Roman" w:hAnsi="Times New Roman" w:cs="Times New Roman"/>
          <w:color w:val="000000"/>
          <w:sz w:val="24"/>
          <w:lang w:eastAsia="pl-PL"/>
        </w:rPr>
        <w:t>zmian stron umowy wynikających ze zmiany stanu faktycznego lub prawnego (następstwo prawne),</w:t>
      </w:r>
    </w:p>
    <w:p w14:paraId="7CE28A9E" w14:textId="77777777" w:rsidR="00E73E07" w:rsidRPr="002164E7" w:rsidRDefault="00E73E07" w:rsidP="00E73E07">
      <w:pPr>
        <w:pStyle w:val="Akapitzlist"/>
        <w:numPr>
          <w:ilvl w:val="0"/>
          <w:numId w:val="34"/>
        </w:numPr>
        <w:shd w:val="clear" w:color="auto" w:fill="FFFFFF"/>
        <w:spacing w:after="0" w:line="240" w:lineRule="auto"/>
        <w:contextualSpacing w:val="0"/>
        <w:jc w:val="both"/>
        <w:textAlignment w:val="baseline"/>
        <w:rPr>
          <w:rFonts w:eastAsia="Times New Roman"/>
          <w:color w:val="000000"/>
          <w:sz w:val="24"/>
          <w:lang w:eastAsia="pl-PL"/>
        </w:rPr>
      </w:pPr>
      <w:r w:rsidRPr="002164E7">
        <w:rPr>
          <w:rFonts w:ascii="Times New Roman" w:eastAsia="Times New Roman" w:hAnsi="Times New Roman" w:cs="Times New Roman"/>
          <w:color w:val="000000"/>
          <w:sz w:val="24"/>
          <w:lang w:eastAsia="pl-PL"/>
        </w:rPr>
        <w:t>zmiany świadczenia Wykonawcy na lepszej jakości przy zachowaniu tożsamości przedmiotu świadczenia,</w:t>
      </w:r>
    </w:p>
    <w:p w14:paraId="19ECBD79" w14:textId="77777777" w:rsidR="00E73E07" w:rsidRPr="002164E7" w:rsidRDefault="00E73E07" w:rsidP="00E73E07">
      <w:pPr>
        <w:pStyle w:val="Akapitzlist"/>
        <w:numPr>
          <w:ilvl w:val="0"/>
          <w:numId w:val="34"/>
        </w:numPr>
        <w:shd w:val="clear" w:color="auto" w:fill="FFFFFF"/>
        <w:spacing w:after="0" w:line="240" w:lineRule="auto"/>
        <w:contextualSpacing w:val="0"/>
        <w:jc w:val="both"/>
        <w:textAlignment w:val="baseline"/>
        <w:rPr>
          <w:rFonts w:eastAsia="Times New Roman"/>
          <w:color w:val="000000"/>
          <w:sz w:val="24"/>
          <w:lang w:eastAsia="pl-PL"/>
        </w:rPr>
      </w:pPr>
      <w:r w:rsidRPr="002164E7">
        <w:rPr>
          <w:rFonts w:ascii="Times New Roman" w:eastAsia="Times New Roman" w:hAnsi="Times New Roman" w:cs="Times New Roman"/>
          <w:color w:val="000000"/>
          <w:sz w:val="24"/>
          <w:lang w:eastAsia="pl-PL"/>
        </w:rPr>
        <w:t>konieczności wprowadzenia zmian dotyczących treści o charakterze informacyjnym, korygującym lub instrukcyjnym, niezbędnych do prawidłowej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2A2D77FE" w14:textId="77777777" w:rsidR="00E73E07" w:rsidRPr="002164E7" w:rsidRDefault="00E73E07" w:rsidP="00E73E07">
      <w:pPr>
        <w:pStyle w:val="Akapitzlist"/>
        <w:numPr>
          <w:ilvl w:val="0"/>
          <w:numId w:val="34"/>
        </w:numPr>
        <w:shd w:val="clear" w:color="auto" w:fill="FFFFFF"/>
        <w:spacing w:after="0" w:line="240" w:lineRule="auto"/>
        <w:contextualSpacing w:val="0"/>
        <w:jc w:val="both"/>
        <w:textAlignment w:val="baseline"/>
        <w:rPr>
          <w:rFonts w:eastAsia="Times New Roman"/>
          <w:color w:val="000000"/>
          <w:sz w:val="24"/>
          <w:lang w:eastAsia="pl-PL"/>
        </w:rPr>
      </w:pPr>
      <w:r w:rsidRPr="002164E7">
        <w:rPr>
          <w:rFonts w:ascii="Times New Roman" w:eastAsia="Times New Roman" w:hAnsi="Times New Roman" w:cs="Times New Roman"/>
          <w:color w:val="000000"/>
          <w:sz w:val="24"/>
          <w:lang w:eastAsia="pl-PL"/>
        </w:rPr>
        <w:t>w przypadku kiedy Wykonawcę, któremu Zamawiający udzielił zamówienia, ma zastąpić nowy Wykonawca:</w:t>
      </w:r>
    </w:p>
    <w:p w14:paraId="2D61051F" w14:textId="77777777" w:rsidR="00E73E07" w:rsidRPr="002164E7" w:rsidRDefault="00E73E07" w:rsidP="00E73E07">
      <w:pPr>
        <w:pStyle w:val="Akapitzlist"/>
        <w:numPr>
          <w:ilvl w:val="0"/>
          <w:numId w:val="35"/>
        </w:numPr>
        <w:shd w:val="clear" w:color="auto" w:fill="FFFFFF"/>
        <w:spacing w:after="0" w:line="240" w:lineRule="auto"/>
        <w:ind w:left="1560"/>
        <w:contextualSpacing w:val="0"/>
        <w:jc w:val="both"/>
        <w:textAlignment w:val="baseline"/>
        <w:rPr>
          <w:rFonts w:eastAsia="Times New Roman"/>
          <w:color w:val="000000"/>
          <w:sz w:val="24"/>
          <w:lang w:eastAsia="pl-PL"/>
        </w:rPr>
      </w:pPr>
      <w:r w:rsidRPr="002164E7">
        <w:rPr>
          <w:rFonts w:ascii="Times New Roman" w:eastAsia="Times New Roman" w:hAnsi="Times New Roman" w:cs="Times New Roman"/>
          <w:color w:val="000000"/>
          <w:sz w:val="24"/>
          <w:lang w:eastAsia="pl-PL"/>
        </w:rPr>
        <w:lastRenderedPageBreak/>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7E0E326D" w14:textId="77777777" w:rsidR="00E73E07" w:rsidRPr="002164E7" w:rsidRDefault="00E73E07" w:rsidP="00E73E07">
      <w:pPr>
        <w:pStyle w:val="Akapitzlist"/>
        <w:numPr>
          <w:ilvl w:val="0"/>
          <w:numId w:val="35"/>
        </w:numPr>
        <w:shd w:val="clear" w:color="auto" w:fill="FFFFFF"/>
        <w:spacing w:after="0" w:line="240" w:lineRule="auto"/>
        <w:ind w:left="1701"/>
        <w:contextualSpacing w:val="0"/>
        <w:jc w:val="both"/>
        <w:textAlignment w:val="baseline"/>
        <w:rPr>
          <w:rFonts w:eastAsia="Times New Roman"/>
          <w:color w:val="000000"/>
          <w:sz w:val="24"/>
          <w:lang w:eastAsia="pl-PL"/>
        </w:rPr>
      </w:pPr>
      <w:r w:rsidRPr="002164E7">
        <w:rPr>
          <w:rFonts w:ascii="Times New Roman" w:eastAsia="Times New Roman" w:hAnsi="Times New Roman" w:cs="Times New Roman"/>
          <w:color w:val="000000"/>
          <w:sz w:val="24"/>
          <w:lang w:eastAsia="pl-PL"/>
        </w:rPr>
        <w:t>w wyniku przejęcia przez Zamawiającego zobowiązań Wykonawcy względem jego podwykonawców.</w:t>
      </w:r>
    </w:p>
    <w:p w14:paraId="01B17A56" w14:textId="77777777" w:rsidR="00E73E07" w:rsidRPr="002164E7" w:rsidRDefault="00E73E07" w:rsidP="00E73E07">
      <w:pPr>
        <w:pStyle w:val="NormalnyWeb"/>
        <w:numPr>
          <w:ilvl w:val="0"/>
          <w:numId w:val="37"/>
        </w:numPr>
        <w:autoSpaceDE w:val="0"/>
        <w:autoSpaceDN w:val="0"/>
        <w:adjustRightInd w:val="0"/>
        <w:spacing w:before="0" w:beforeAutospacing="0" w:after="120" w:afterAutospacing="0" w:line="276" w:lineRule="auto"/>
        <w:ind w:left="426"/>
        <w:jc w:val="both"/>
        <w:rPr>
          <w:color w:val="000000"/>
        </w:rPr>
      </w:pPr>
      <w:r w:rsidRPr="002164E7">
        <w:rPr>
          <w:color w:val="000000"/>
        </w:rPr>
        <w:t>Zmiany, o których mowa w ust. 2 będą dokonywane na uzasadniony wniosek jednej ze Stron, wraz ze wskazaniem proponowanego zakresu i podaniem podstawy prawnej zmian. Przewidziane powyżej okoliczności stanowiące podstawę zmian do umowy, stanowią uprawnienie Zamawiającego nie zaś jego obowiązek.</w:t>
      </w:r>
    </w:p>
    <w:p w14:paraId="10AED6BD" w14:textId="77777777" w:rsidR="00E73E07" w:rsidRPr="002164E7" w:rsidRDefault="00E73E07" w:rsidP="00E73E07">
      <w:pPr>
        <w:pStyle w:val="NormalnyWeb"/>
        <w:numPr>
          <w:ilvl w:val="0"/>
          <w:numId w:val="37"/>
        </w:numPr>
        <w:autoSpaceDE w:val="0"/>
        <w:autoSpaceDN w:val="0"/>
        <w:adjustRightInd w:val="0"/>
        <w:spacing w:before="0" w:beforeAutospacing="0" w:after="120" w:afterAutospacing="0" w:line="276" w:lineRule="auto"/>
        <w:ind w:left="426"/>
        <w:jc w:val="both"/>
        <w:rPr>
          <w:color w:val="000000"/>
        </w:rPr>
      </w:pPr>
      <w:r w:rsidRPr="002164E7">
        <w:rPr>
          <w:color w:val="000000"/>
        </w:rPr>
        <w:t>Strony postanawiają, iż dokonają zmiany wysokości wynagrodzenia należnego Wykonawcy w przypadku zmiany stawki podatku od towarów i usług – przy niezmienności ceny netto. Zmiana ta będzie obowiązywać od pierwszego dnia miesiąca, następującego po miesiącu, w którym weszła w życie ta zmiana.</w:t>
      </w:r>
    </w:p>
    <w:p w14:paraId="1E70CB8F" w14:textId="77777777" w:rsidR="00E73E07" w:rsidRPr="002164E7" w:rsidRDefault="00E73E07" w:rsidP="00E73E07">
      <w:pPr>
        <w:pStyle w:val="NormalnyWeb"/>
        <w:numPr>
          <w:ilvl w:val="0"/>
          <w:numId w:val="37"/>
        </w:numPr>
        <w:autoSpaceDE w:val="0"/>
        <w:autoSpaceDN w:val="0"/>
        <w:adjustRightInd w:val="0"/>
        <w:spacing w:before="0" w:beforeAutospacing="0" w:after="120" w:afterAutospacing="0" w:line="276" w:lineRule="auto"/>
        <w:ind w:left="426"/>
        <w:jc w:val="both"/>
        <w:rPr>
          <w:color w:val="000000"/>
        </w:rPr>
      </w:pPr>
      <w:r w:rsidRPr="002164E7">
        <w:rPr>
          <w:color w:val="000000"/>
        </w:rPr>
        <w:t>Zamawiający może odstąpić od umowy bez prawa odszkodowania dla Wykonawcy:</w:t>
      </w:r>
    </w:p>
    <w:p w14:paraId="683DEE96" w14:textId="77777777" w:rsidR="00E73E07" w:rsidRPr="002164E7" w:rsidRDefault="00E73E07" w:rsidP="00E73E07">
      <w:pPr>
        <w:pStyle w:val="Akapitzlist"/>
        <w:numPr>
          <w:ilvl w:val="0"/>
          <w:numId w:val="36"/>
        </w:numPr>
        <w:shd w:val="clear" w:color="auto" w:fill="FFFFFF"/>
        <w:spacing w:after="0" w:line="240" w:lineRule="auto"/>
        <w:contextualSpacing w:val="0"/>
        <w:jc w:val="both"/>
        <w:textAlignment w:val="baseline"/>
        <w:rPr>
          <w:rFonts w:ascii="Times New Roman" w:eastAsia="Times New Roman" w:hAnsi="Times New Roman" w:cs="Times New Roman"/>
          <w:color w:val="000000"/>
          <w:sz w:val="24"/>
          <w:lang w:eastAsia="pl-PL"/>
        </w:rPr>
      </w:pPr>
      <w:r w:rsidRPr="002164E7">
        <w:rPr>
          <w:rFonts w:ascii="Times New Roman" w:eastAsia="Times New Roman" w:hAnsi="Times New Roman" w:cs="Times New Roman"/>
          <w:color w:val="000000"/>
          <w:sz w:val="24"/>
          <w:lang w:eastAsia="pl-PL"/>
        </w:rPr>
        <w:t> 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2AF6CED4" w14:textId="77777777" w:rsidR="00E73E07" w:rsidRPr="002164E7" w:rsidRDefault="00E73E07" w:rsidP="00E73E07">
      <w:pPr>
        <w:pStyle w:val="Akapitzlist"/>
        <w:numPr>
          <w:ilvl w:val="0"/>
          <w:numId w:val="36"/>
        </w:numPr>
        <w:shd w:val="clear" w:color="auto" w:fill="FFFFFF"/>
        <w:spacing w:after="0" w:line="240" w:lineRule="auto"/>
        <w:contextualSpacing w:val="0"/>
        <w:jc w:val="both"/>
        <w:textAlignment w:val="baseline"/>
        <w:rPr>
          <w:rFonts w:ascii="Times New Roman" w:eastAsia="Times New Roman" w:hAnsi="Times New Roman" w:cs="Times New Roman"/>
          <w:color w:val="000000"/>
          <w:sz w:val="24"/>
          <w:lang w:eastAsia="pl-PL"/>
        </w:rPr>
      </w:pPr>
      <w:r w:rsidRPr="002164E7">
        <w:rPr>
          <w:rFonts w:ascii="Times New Roman" w:eastAsia="Times New Roman" w:hAnsi="Times New Roman" w:cs="Times New Roman"/>
          <w:color w:val="000000"/>
          <w:sz w:val="24"/>
          <w:lang w:eastAsia="pl-PL"/>
        </w:rPr>
        <w:t>gdy Wykonawca wykonuje przedmiot umowy niezgodnie z umową, i nie przystępuje do właściwego jej wykonania, pomimo wezwania Wykonawcy do zmiany sposobu wykonywania umowy i wyznaczenia dodatkowego terminu, pod rygorem odstąpienia od umowy.</w:t>
      </w:r>
    </w:p>
    <w:p w14:paraId="766D09C5" w14:textId="57B861A0" w:rsidR="00E73E07" w:rsidRDefault="00E73E07" w:rsidP="00E73E07">
      <w:pPr>
        <w:pStyle w:val="NormalnyWeb"/>
        <w:numPr>
          <w:ilvl w:val="0"/>
          <w:numId w:val="37"/>
        </w:numPr>
        <w:autoSpaceDE w:val="0"/>
        <w:autoSpaceDN w:val="0"/>
        <w:adjustRightInd w:val="0"/>
        <w:spacing w:before="0" w:beforeAutospacing="0" w:after="120" w:afterAutospacing="0" w:line="276" w:lineRule="auto"/>
        <w:ind w:left="426"/>
        <w:jc w:val="both"/>
        <w:rPr>
          <w:color w:val="000000"/>
        </w:rPr>
      </w:pPr>
      <w:r w:rsidRPr="002164E7">
        <w:rPr>
          <w:color w:val="000000"/>
        </w:rPr>
        <w:t>Odstąpienie od umowy z przyczyn określonych w ust. 5 pkt. 2 jest skuteczne jeżeli oświadczenie o odstąpieniu od umowy zostanie złożone Wykonawcy w terminie 7 dni od bezskutecznego upływu terminu dodatkowego, o którym mowa w ust. 5 pkt 2.</w:t>
      </w:r>
    </w:p>
    <w:p w14:paraId="3B3B93B7" w14:textId="77777777" w:rsidR="00E73E07" w:rsidRPr="00E3630C" w:rsidRDefault="00E73E07" w:rsidP="00E73E07">
      <w:pPr>
        <w:pStyle w:val="Akapitzlist"/>
        <w:numPr>
          <w:ilvl w:val="0"/>
          <w:numId w:val="37"/>
        </w:numPr>
        <w:ind w:left="426"/>
        <w:jc w:val="both"/>
        <w:rPr>
          <w:rFonts w:ascii="Times New Roman" w:hAnsi="Times New Roman" w:cs="Times New Roman"/>
          <w:sz w:val="24"/>
          <w:szCs w:val="24"/>
        </w:rPr>
      </w:pPr>
      <w:r w:rsidRPr="00E3630C">
        <w:rPr>
          <w:rFonts w:ascii="Times New Roman" w:hAnsi="Times New Roman" w:cs="Times New Roman"/>
          <w:sz w:val="24"/>
          <w:szCs w:val="24"/>
        </w:rPr>
        <w:t>W sprawach nieuregulowanych niniejszą umową obowiązują przepisy kodeksu cywilnego.</w:t>
      </w:r>
    </w:p>
    <w:p w14:paraId="779EA347" w14:textId="77777777" w:rsidR="00E73E07" w:rsidRDefault="00E73E07" w:rsidP="00E73E07">
      <w:pPr>
        <w:pStyle w:val="Akapitzlist"/>
        <w:numPr>
          <w:ilvl w:val="0"/>
          <w:numId w:val="37"/>
        </w:numPr>
        <w:ind w:left="426"/>
        <w:jc w:val="both"/>
        <w:rPr>
          <w:rFonts w:ascii="Times New Roman" w:hAnsi="Times New Roman" w:cs="Times New Roman"/>
          <w:sz w:val="24"/>
          <w:szCs w:val="24"/>
        </w:rPr>
      </w:pPr>
      <w:r w:rsidRPr="00E3630C">
        <w:rPr>
          <w:rFonts w:ascii="Times New Roman" w:hAnsi="Times New Roman" w:cs="Times New Roman"/>
          <w:sz w:val="24"/>
          <w:szCs w:val="24"/>
        </w:rPr>
        <w:t>Ewentualne spory pomiędzy Stronami na tle wykonania niniejszej umowy rozstrzyga Sąd właściwy dla siedziby Zamawiającego.</w:t>
      </w:r>
    </w:p>
    <w:p w14:paraId="195A10E3" w14:textId="1DAD24A3" w:rsidR="00034D0C" w:rsidRPr="00E3630C" w:rsidRDefault="00A55808" w:rsidP="006A1355">
      <w:pPr>
        <w:jc w:val="center"/>
        <w:rPr>
          <w:rFonts w:ascii="Times New Roman" w:hAnsi="Times New Roman" w:cs="Times New Roman"/>
          <w:b/>
          <w:sz w:val="24"/>
          <w:szCs w:val="24"/>
        </w:rPr>
      </w:pPr>
      <w:r w:rsidRPr="00E3630C">
        <w:rPr>
          <w:rFonts w:ascii="Times New Roman" w:hAnsi="Times New Roman" w:cs="Times New Roman"/>
          <w:b/>
          <w:sz w:val="24"/>
          <w:szCs w:val="24"/>
        </w:rPr>
        <w:t>§ 10</w:t>
      </w:r>
    </w:p>
    <w:p w14:paraId="5A134A88" w14:textId="77777777" w:rsidR="00034D0C" w:rsidRPr="00E3630C" w:rsidRDefault="00034D0C" w:rsidP="00034D0C">
      <w:pPr>
        <w:rPr>
          <w:rFonts w:ascii="Times New Roman" w:hAnsi="Times New Roman" w:cs="Times New Roman"/>
          <w:sz w:val="24"/>
          <w:szCs w:val="24"/>
        </w:rPr>
      </w:pPr>
      <w:r w:rsidRPr="00E3630C">
        <w:rPr>
          <w:rFonts w:ascii="Times New Roman" w:hAnsi="Times New Roman" w:cs="Times New Roman"/>
          <w:sz w:val="24"/>
          <w:szCs w:val="24"/>
        </w:rPr>
        <w:t>Dodatkowe informacje o obiekcie oraz pracach:</w:t>
      </w:r>
    </w:p>
    <w:p w14:paraId="35DCE709" w14:textId="4A9FB95C" w:rsidR="00AE25D0" w:rsidRPr="00E3630C" w:rsidRDefault="00AE25D0" w:rsidP="00AE25D0">
      <w:pPr>
        <w:pStyle w:val="NormalnyWeb"/>
        <w:numPr>
          <w:ilvl w:val="0"/>
          <w:numId w:val="26"/>
        </w:numPr>
        <w:spacing w:after="0" w:afterAutospacing="0"/>
        <w:rPr>
          <w:b/>
          <w:bCs/>
        </w:rPr>
      </w:pPr>
      <w:r w:rsidRPr="00E3630C">
        <w:t xml:space="preserve">Ośrodek obejmuje </w:t>
      </w:r>
      <w:r w:rsidR="0017788D" w:rsidRPr="00E3630C">
        <w:t>23 domki</w:t>
      </w:r>
      <w:r w:rsidRPr="00E3630C">
        <w:t xml:space="preserve"> wraz z t</w:t>
      </w:r>
      <w:r w:rsidR="0017788D" w:rsidRPr="00E3630C">
        <w:t>arasami o łącznej powierzchni  1200</w:t>
      </w:r>
      <w:r w:rsidRPr="00E3630C">
        <w:t xml:space="preserve"> m</w:t>
      </w:r>
      <w:r w:rsidRPr="00E3630C">
        <w:rPr>
          <w:vertAlign w:val="superscript"/>
        </w:rPr>
        <w:t>2</w:t>
      </w:r>
      <w:r w:rsidRPr="00E3630C">
        <w:t>.</w:t>
      </w:r>
    </w:p>
    <w:p w14:paraId="76981F3B" w14:textId="710FD98A" w:rsidR="00AE25D0" w:rsidRPr="00E3630C" w:rsidRDefault="00AE25D0" w:rsidP="00AE25D0">
      <w:pPr>
        <w:spacing w:after="0"/>
        <w:ind w:firstLine="360"/>
        <w:rPr>
          <w:rFonts w:ascii="Times New Roman" w:hAnsi="Times New Roman" w:cs="Times New Roman"/>
          <w:sz w:val="24"/>
          <w:szCs w:val="24"/>
        </w:rPr>
      </w:pPr>
      <w:r w:rsidRPr="00E3630C">
        <w:rPr>
          <w:rFonts w:ascii="Times New Roman" w:hAnsi="Times New Roman" w:cs="Times New Roman"/>
          <w:sz w:val="24"/>
          <w:szCs w:val="24"/>
        </w:rPr>
        <w:t>Teren Ośrodka o powierzchni ca. 7927m</w:t>
      </w:r>
      <w:r w:rsidRPr="00E3630C">
        <w:rPr>
          <w:rFonts w:ascii="Times New Roman" w:hAnsi="Times New Roman" w:cs="Times New Roman"/>
          <w:sz w:val="24"/>
          <w:szCs w:val="24"/>
          <w:vertAlign w:val="superscript"/>
        </w:rPr>
        <w:t xml:space="preserve">2 </w:t>
      </w:r>
      <w:r w:rsidRPr="00E3630C">
        <w:rPr>
          <w:rFonts w:ascii="Times New Roman" w:hAnsi="Times New Roman" w:cs="Times New Roman"/>
          <w:sz w:val="24"/>
          <w:szCs w:val="24"/>
        </w:rPr>
        <w:t>jest ogrodzony.</w:t>
      </w:r>
    </w:p>
    <w:p w14:paraId="72E634E6" w14:textId="6C778F4B" w:rsidR="0017788D" w:rsidRPr="00E3630C" w:rsidRDefault="0017788D" w:rsidP="0017788D">
      <w:pPr>
        <w:pStyle w:val="Akapitzlist"/>
        <w:numPr>
          <w:ilvl w:val="0"/>
          <w:numId w:val="28"/>
        </w:numPr>
        <w:spacing w:after="0"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 xml:space="preserve">Domki 6 - osobowe z tarasem (18 szt.). Każdy z domków posiada dwie sypialnie, pokój dzienny, aneks kuchenny oraz łazienka o pow. 52 m2. </w:t>
      </w:r>
    </w:p>
    <w:p w14:paraId="0488511F" w14:textId="72317636" w:rsidR="0017788D" w:rsidRPr="00E3630C" w:rsidRDefault="0017788D" w:rsidP="0017788D">
      <w:pPr>
        <w:pStyle w:val="Akapitzlist"/>
        <w:numPr>
          <w:ilvl w:val="0"/>
          <w:numId w:val="28"/>
        </w:numPr>
        <w:spacing w:after="0"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 xml:space="preserve">Domki 6 – osobowe typu A (2 szt.). Każdy z domków  posiada trzy dwuosobowe sypialnie, pokój dzienny, aneks kuchenny, dwie łazienki, WC i garderobę o pow. 43 m2. </w:t>
      </w:r>
    </w:p>
    <w:p w14:paraId="7C9CC596" w14:textId="02A4E6DA" w:rsidR="0017788D" w:rsidRPr="00E3630C" w:rsidRDefault="0017788D" w:rsidP="0017788D">
      <w:pPr>
        <w:pStyle w:val="Akapitzlist"/>
        <w:numPr>
          <w:ilvl w:val="0"/>
          <w:numId w:val="28"/>
        </w:numPr>
        <w:spacing w:after="0" w:line="240" w:lineRule="auto"/>
        <w:contextualSpacing w:val="0"/>
        <w:rPr>
          <w:rFonts w:ascii="Times New Roman" w:eastAsia="Times New Roman" w:hAnsi="Times New Roman" w:cs="Times New Roman"/>
          <w:sz w:val="24"/>
          <w:szCs w:val="24"/>
          <w:lang w:eastAsia="pl-PL"/>
        </w:rPr>
      </w:pPr>
      <w:r w:rsidRPr="00E3630C">
        <w:rPr>
          <w:rFonts w:ascii="Times New Roman" w:hAnsi="Times New Roman" w:cs="Times New Roman"/>
          <w:sz w:val="24"/>
          <w:szCs w:val="24"/>
        </w:rPr>
        <w:t>Domki 4 osobowe – typu B (3 szt.). Każdy z domków posiada dwie dwuosobowe sypialnie,</w:t>
      </w:r>
      <w:r w:rsidRPr="00E3630C">
        <w:rPr>
          <w:rFonts w:ascii="Times New Roman" w:eastAsia="Times New Roman" w:hAnsi="Times New Roman" w:cs="Times New Roman"/>
          <w:sz w:val="24"/>
          <w:szCs w:val="24"/>
          <w:lang w:eastAsia="pl-PL"/>
        </w:rPr>
        <w:t xml:space="preserve"> aneks kuchenny i jedną łazienką o pow. ok. 32 m2. </w:t>
      </w:r>
    </w:p>
    <w:p w14:paraId="2E9B5536" w14:textId="77777777" w:rsidR="00AE25D0" w:rsidRPr="00E3630C" w:rsidRDefault="00AE25D0" w:rsidP="00AE25D0">
      <w:pPr>
        <w:pStyle w:val="Akapitzlist"/>
        <w:numPr>
          <w:ilvl w:val="0"/>
          <w:numId w:val="26"/>
        </w:numPr>
        <w:spacing w:after="0"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lastRenderedPageBreak/>
        <w:t>Na terenie obiektu znajduje się również:</w:t>
      </w:r>
    </w:p>
    <w:p w14:paraId="1820D1A2" w14:textId="77777777" w:rsidR="00AE25D0" w:rsidRPr="00E3630C" w:rsidRDefault="00AE25D0" w:rsidP="00AE25D0">
      <w:pPr>
        <w:pStyle w:val="Akapitzlist"/>
        <w:numPr>
          <w:ilvl w:val="0"/>
          <w:numId w:val="28"/>
        </w:numPr>
        <w:spacing w:after="0"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świetlica 42 m</w:t>
      </w:r>
      <w:r w:rsidRPr="00E3630C">
        <w:rPr>
          <w:rFonts w:ascii="Times New Roman" w:hAnsi="Times New Roman" w:cs="Times New Roman"/>
          <w:sz w:val="24"/>
          <w:szCs w:val="24"/>
          <w:vertAlign w:val="superscript"/>
        </w:rPr>
        <w:t>2</w:t>
      </w:r>
      <w:r w:rsidRPr="00E3630C">
        <w:rPr>
          <w:rFonts w:ascii="Times New Roman" w:hAnsi="Times New Roman" w:cs="Times New Roman"/>
          <w:sz w:val="24"/>
          <w:szCs w:val="24"/>
        </w:rPr>
        <w:t>,</w:t>
      </w:r>
    </w:p>
    <w:p w14:paraId="3E170599" w14:textId="77777777" w:rsidR="00AE25D0" w:rsidRPr="00E3630C" w:rsidRDefault="00AE25D0" w:rsidP="00AE25D0">
      <w:pPr>
        <w:pStyle w:val="Akapitzlist"/>
        <w:numPr>
          <w:ilvl w:val="0"/>
          <w:numId w:val="28"/>
        </w:numPr>
        <w:spacing w:before="100" w:beforeAutospacing="1" w:after="100" w:afterAutospacing="1"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domek Kierownika Ośrodka – 37 m</w:t>
      </w:r>
      <w:r w:rsidRPr="00E3630C">
        <w:rPr>
          <w:rFonts w:ascii="Times New Roman" w:hAnsi="Times New Roman" w:cs="Times New Roman"/>
          <w:sz w:val="24"/>
          <w:szCs w:val="24"/>
          <w:vertAlign w:val="superscript"/>
        </w:rPr>
        <w:t>2,</w:t>
      </w:r>
    </w:p>
    <w:p w14:paraId="143E9EF1" w14:textId="77777777" w:rsidR="00AE25D0" w:rsidRPr="00E3630C" w:rsidRDefault="00AE25D0" w:rsidP="00AE25D0">
      <w:pPr>
        <w:pStyle w:val="Akapitzlist"/>
        <w:numPr>
          <w:ilvl w:val="0"/>
          <w:numId w:val="28"/>
        </w:numPr>
        <w:spacing w:before="100" w:beforeAutospacing="1" w:after="100" w:afterAutospacing="1"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recepcja wraz z tarasem – 13 m</w:t>
      </w:r>
      <w:r w:rsidRPr="00E3630C">
        <w:rPr>
          <w:rFonts w:ascii="Times New Roman" w:hAnsi="Times New Roman" w:cs="Times New Roman"/>
          <w:sz w:val="24"/>
          <w:szCs w:val="24"/>
          <w:vertAlign w:val="superscript"/>
        </w:rPr>
        <w:t>2</w:t>
      </w:r>
      <w:r w:rsidRPr="00E3630C">
        <w:rPr>
          <w:rFonts w:ascii="Times New Roman" w:hAnsi="Times New Roman" w:cs="Times New Roman"/>
          <w:sz w:val="24"/>
          <w:szCs w:val="24"/>
        </w:rPr>
        <w:t>,</w:t>
      </w:r>
    </w:p>
    <w:p w14:paraId="41644DA8" w14:textId="77777777" w:rsidR="00AE25D0" w:rsidRPr="00E3630C" w:rsidRDefault="00AE25D0" w:rsidP="00AE25D0">
      <w:pPr>
        <w:pStyle w:val="Akapitzlist"/>
        <w:numPr>
          <w:ilvl w:val="0"/>
          <w:numId w:val="28"/>
        </w:numPr>
        <w:spacing w:before="100" w:beforeAutospacing="1" w:after="100" w:afterAutospacing="1"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magazyn B – 6 m</w:t>
      </w:r>
      <w:r w:rsidRPr="00E3630C">
        <w:rPr>
          <w:rFonts w:ascii="Times New Roman" w:hAnsi="Times New Roman" w:cs="Times New Roman"/>
          <w:sz w:val="24"/>
          <w:szCs w:val="24"/>
          <w:vertAlign w:val="superscript"/>
        </w:rPr>
        <w:t>2</w:t>
      </w:r>
      <w:r w:rsidRPr="00E3630C">
        <w:rPr>
          <w:rFonts w:ascii="Times New Roman" w:hAnsi="Times New Roman" w:cs="Times New Roman"/>
          <w:sz w:val="24"/>
          <w:szCs w:val="24"/>
        </w:rPr>
        <w:t>,</w:t>
      </w:r>
    </w:p>
    <w:p w14:paraId="4003F229" w14:textId="77777777" w:rsidR="00AE25D0" w:rsidRPr="00E3630C" w:rsidRDefault="00AE25D0" w:rsidP="00AE25D0">
      <w:pPr>
        <w:pStyle w:val="Akapitzlist"/>
        <w:numPr>
          <w:ilvl w:val="0"/>
          <w:numId w:val="28"/>
        </w:numPr>
        <w:spacing w:before="100" w:beforeAutospacing="1" w:after="100" w:afterAutospacing="1" w:line="240" w:lineRule="auto"/>
        <w:contextualSpacing w:val="0"/>
        <w:rPr>
          <w:rFonts w:ascii="Times New Roman" w:hAnsi="Times New Roman" w:cs="Times New Roman"/>
          <w:sz w:val="24"/>
          <w:szCs w:val="24"/>
        </w:rPr>
      </w:pPr>
      <w:r w:rsidRPr="00E3630C">
        <w:rPr>
          <w:rFonts w:ascii="Times New Roman" w:hAnsi="Times New Roman" w:cs="Times New Roman"/>
          <w:sz w:val="24"/>
          <w:szCs w:val="24"/>
        </w:rPr>
        <w:t>magazyn A – 11 m</w:t>
      </w:r>
      <w:r w:rsidRPr="00E3630C">
        <w:rPr>
          <w:rFonts w:ascii="Times New Roman" w:hAnsi="Times New Roman" w:cs="Times New Roman"/>
          <w:sz w:val="24"/>
          <w:szCs w:val="24"/>
          <w:vertAlign w:val="superscript"/>
        </w:rPr>
        <w:t>2</w:t>
      </w:r>
      <w:r w:rsidRPr="00E3630C">
        <w:rPr>
          <w:rFonts w:ascii="Times New Roman" w:hAnsi="Times New Roman" w:cs="Times New Roman"/>
          <w:sz w:val="24"/>
          <w:szCs w:val="24"/>
        </w:rPr>
        <w:t>.</w:t>
      </w:r>
    </w:p>
    <w:p w14:paraId="2E5A4C0D" w14:textId="0FA7856B" w:rsidR="00034D0C" w:rsidRPr="00E3630C" w:rsidRDefault="00034D0C" w:rsidP="00AE25D0">
      <w:pPr>
        <w:pStyle w:val="Akapitzlist"/>
        <w:numPr>
          <w:ilvl w:val="0"/>
          <w:numId w:val="26"/>
        </w:numPr>
        <w:rPr>
          <w:rFonts w:ascii="Times New Roman" w:hAnsi="Times New Roman" w:cs="Times New Roman"/>
          <w:sz w:val="24"/>
          <w:szCs w:val="24"/>
        </w:rPr>
      </w:pPr>
      <w:r w:rsidRPr="00E3630C">
        <w:rPr>
          <w:rFonts w:ascii="Times New Roman" w:hAnsi="Times New Roman" w:cs="Times New Roman"/>
          <w:sz w:val="24"/>
          <w:szCs w:val="24"/>
        </w:rPr>
        <w:t xml:space="preserve">Rytm prac musi być dostosowany do specyfiki pracy ośrodka wypoczynkowego, usługa musi być świadczona po wykwaterowaniu gości. </w:t>
      </w:r>
    </w:p>
    <w:p w14:paraId="37A750F0" w14:textId="661046AF" w:rsidR="00D36997" w:rsidRPr="00E3630C" w:rsidRDefault="00D36997" w:rsidP="006A1355">
      <w:pPr>
        <w:jc w:val="center"/>
        <w:rPr>
          <w:rFonts w:ascii="Times New Roman" w:hAnsi="Times New Roman" w:cs="Times New Roman"/>
          <w:b/>
          <w:sz w:val="24"/>
          <w:szCs w:val="24"/>
        </w:rPr>
      </w:pPr>
      <w:r w:rsidRPr="00E3630C">
        <w:rPr>
          <w:rFonts w:ascii="Times New Roman" w:hAnsi="Times New Roman" w:cs="Times New Roman"/>
          <w:b/>
          <w:sz w:val="24"/>
          <w:szCs w:val="24"/>
        </w:rPr>
        <w:t>§</w:t>
      </w:r>
      <w:r w:rsidR="009D6011" w:rsidRPr="00E3630C">
        <w:rPr>
          <w:rFonts w:ascii="Times New Roman" w:hAnsi="Times New Roman" w:cs="Times New Roman"/>
          <w:b/>
          <w:sz w:val="24"/>
          <w:szCs w:val="24"/>
        </w:rPr>
        <w:t xml:space="preserve"> </w:t>
      </w:r>
      <w:r w:rsidRPr="00E3630C">
        <w:rPr>
          <w:rFonts w:ascii="Times New Roman" w:hAnsi="Times New Roman" w:cs="Times New Roman"/>
          <w:b/>
          <w:sz w:val="24"/>
          <w:szCs w:val="24"/>
        </w:rPr>
        <w:t>1</w:t>
      </w:r>
      <w:r w:rsidR="00A55808" w:rsidRPr="00E3630C">
        <w:rPr>
          <w:rFonts w:ascii="Times New Roman" w:hAnsi="Times New Roman" w:cs="Times New Roman"/>
          <w:b/>
          <w:sz w:val="24"/>
          <w:szCs w:val="24"/>
        </w:rPr>
        <w:t>1</w:t>
      </w:r>
    </w:p>
    <w:p w14:paraId="28D8EA2B" w14:textId="7BFA8AEB" w:rsidR="00D36997" w:rsidRPr="00E3630C" w:rsidRDefault="00D36997" w:rsidP="006A1355">
      <w:pPr>
        <w:jc w:val="both"/>
        <w:rPr>
          <w:rFonts w:ascii="Times New Roman" w:hAnsi="Times New Roman" w:cs="Times New Roman"/>
          <w:sz w:val="24"/>
          <w:szCs w:val="24"/>
        </w:rPr>
      </w:pPr>
      <w:r w:rsidRPr="00E3630C">
        <w:rPr>
          <w:rFonts w:ascii="Times New Roman" w:hAnsi="Times New Roman" w:cs="Times New Roman"/>
          <w:sz w:val="24"/>
          <w:szCs w:val="24"/>
        </w:rPr>
        <w:t>Umowę</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sporządzono</w:t>
      </w:r>
      <w:r w:rsidR="00427278" w:rsidRPr="00E3630C">
        <w:rPr>
          <w:rFonts w:ascii="Times New Roman" w:hAnsi="Times New Roman" w:cs="Times New Roman"/>
          <w:sz w:val="24"/>
          <w:szCs w:val="24"/>
        </w:rPr>
        <w:t xml:space="preserve"> w </w:t>
      </w:r>
      <w:r w:rsidRPr="00E3630C">
        <w:rPr>
          <w:rFonts w:ascii="Times New Roman" w:hAnsi="Times New Roman" w:cs="Times New Roman"/>
          <w:sz w:val="24"/>
          <w:szCs w:val="24"/>
        </w:rPr>
        <w:t>dwóch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jednobrzmiących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egzemplarzach,</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jednym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dla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każdej</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ze</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stron.</w:t>
      </w:r>
    </w:p>
    <w:p w14:paraId="2F4817A4" w14:textId="77777777" w:rsidR="006A1355" w:rsidRPr="00E3630C" w:rsidRDefault="006A1355" w:rsidP="006A1355">
      <w:pPr>
        <w:ind w:firstLine="708"/>
        <w:rPr>
          <w:rFonts w:ascii="Times New Roman" w:hAnsi="Times New Roman" w:cs="Times New Roman"/>
          <w:b/>
          <w:sz w:val="24"/>
          <w:szCs w:val="24"/>
        </w:rPr>
      </w:pPr>
      <w:r w:rsidRPr="00E3630C">
        <w:rPr>
          <w:rFonts w:ascii="Times New Roman" w:hAnsi="Times New Roman" w:cs="Times New Roman"/>
          <w:b/>
          <w:sz w:val="24"/>
          <w:szCs w:val="24"/>
        </w:rPr>
        <w:t>Zamawiający</w:t>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r>
      <w:r w:rsidRPr="00E3630C">
        <w:rPr>
          <w:rFonts w:ascii="Times New Roman" w:hAnsi="Times New Roman" w:cs="Times New Roman"/>
          <w:b/>
          <w:sz w:val="24"/>
          <w:szCs w:val="24"/>
        </w:rPr>
        <w:tab/>
        <w:t>Wykonawca</w:t>
      </w:r>
    </w:p>
    <w:p w14:paraId="0C4D06F1" w14:textId="57612C49" w:rsidR="006A1355" w:rsidRPr="00E3630C" w:rsidRDefault="006A1355" w:rsidP="006A1355">
      <w:pPr>
        <w:spacing w:line="240" w:lineRule="auto"/>
        <w:jc w:val="both"/>
        <w:rPr>
          <w:rFonts w:ascii="Times New Roman" w:hAnsi="Times New Roman" w:cs="Times New Roman"/>
          <w:sz w:val="24"/>
          <w:szCs w:val="24"/>
        </w:rPr>
      </w:pPr>
    </w:p>
    <w:p w14:paraId="45ECC097" w14:textId="739AFDBA" w:rsidR="00A55808" w:rsidRPr="00E3630C" w:rsidRDefault="00A55808" w:rsidP="006A1355">
      <w:pPr>
        <w:spacing w:line="240" w:lineRule="auto"/>
        <w:jc w:val="both"/>
        <w:rPr>
          <w:rFonts w:ascii="Times New Roman" w:hAnsi="Times New Roman" w:cs="Times New Roman"/>
          <w:sz w:val="24"/>
          <w:szCs w:val="24"/>
        </w:rPr>
      </w:pPr>
    </w:p>
    <w:p w14:paraId="1C04BAFD" w14:textId="54790AB9" w:rsidR="00A55808" w:rsidRPr="00E3630C" w:rsidRDefault="00A55808" w:rsidP="006A1355">
      <w:pPr>
        <w:spacing w:line="240" w:lineRule="auto"/>
        <w:jc w:val="both"/>
        <w:rPr>
          <w:rFonts w:ascii="Times New Roman" w:hAnsi="Times New Roman" w:cs="Times New Roman"/>
          <w:sz w:val="24"/>
          <w:szCs w:val="24"/>
        </w:rPr>
      </w:pPr>
    </w:p>
    <w:p w14:paraId="44674298" w14:textId="77777777" w:rsidR="00A55808" w:rsidRPr="00E3630C" w:rsidRDefault="00A55808" w:rsidP="006A1355">
      <w:pPr>
        <w:spacing w:line="240" w:lineRule="auto"/>
        <w:jc w:val="both"/>
        <w:rPr>
          <w:rFonts w:ascii="Times New Roman" w:hAnsi="Times New Roman" w:cs="Times New Roman"/>
          <w:sz w:val="24"/>
          <w:szCs w:val="24"/>
        </w:rPr>
      </w:pPr>
    </w:p>
    <w:p w14:paraId="588AF23E" w14:textId="638019B6" w:rsidR="003F0E94" w:rsidRPr="00E3630C" w:rsidRDefault="003F0E94" w:rsidP="006A1355">
      <w:pPr>
        <w:spacing w:line="240" w:lineRule="auto"/>
        <w:jc w:val="both"/>
        <w:rPr>
          <w:rFonts w:ascii="Times New Roman" w:hAnsi="Times New Roman" w:cs="Times New Roman"/>
          <w:sz w:val="24"/>
          <w:szCs w:val="24"/>
        </w:rPr>
      </w:pPr>
      <w:r w:rsidRPr="00E3630C">
        <w:rPr>
          <w:rFonts w:ascii="Times New Roman" w:hAnsi="Times New Roman" w:cs="Times New Roman"/>
          <w:sz w:val="24"/>
          <w:szCs w:val="24"/>
        </w:rPr>
        <w:t>Załączniki:</w:t>
      </w:r>
    </w:p>
    <w:p w14:paraId="657C25BD" w14:textId="0CEB2862" w:rsidR="003F0E94" w:rsidRPr="00E3630C" w:rsidRDefault="003F0E94" w:rsidP="006A1355">
      <w:pPr>
        <w:spacing w:line="240" w:lineRule="auto"/>
        <w:jc w:val="both"/>
        <w:rPr>
          <w:rFonts w:ascii="Times New Roman" w:hAnsi="Times New Roman" w:cs="Times New Roman"/>
          <w:sz w:val="24"/>
          <w:szCs w:val="24"/>
        </w:rPr>
      </w:pPr>
      <w:r w:rsidRPr="00E3630C">
        <w:rPr>
          <w:rFonts w:ascii="Times New Roman" w:hAnsi="Times New Roman" w:cs="Times New Roman"/>
          <w:sz w:val="24"/>
          <w:szCs w:val="24"/>
        </w:rPr>
        <w:t>Nr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1</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Harmonogram</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Ośrodka</w:t>
      </w:r>
    </w:p>
    <w:p w14:paraId="66C0AF1B" w14:textId="7027AE1F" w:rsidR="003F0E94" w:rsidRPr="00E3630C" w:rsidRDefault="003F0E94" w:rsidP="006A1355">
      <w:pPr>
        <w:spacing w:line="240" w:lineRule="auto"/>
        <w:jc w:val="both"/>
        <w:rPr>
          <w:rFonts w:ascii="Times New Roman" w:hAnsi="Times New Roman" w:cs="Times New Roman"/>
          <w:sz w:val="24"/>
          <w:szCs w:val="24"/>
        </w:rPr>
      </w:pPr>
      <w:r w:rsidRPr="00E3630C">
        <w:rPr>
          <w:rFonts w:ascii="Times New Roman" w:hAnsi="Times New Roman" w:cs="Times New Roman"/>
          <w:sz w:val="24"/>
          <w:szCs w:val="24"/>
        </w:rPr>
        <w:t>Nr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2</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Zakres</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prac</w:t>
      </w:r>
    </w:p>
    <w:p w14:paraId="025E72B4" w14:textId="576930E7" w:rsidR="006A1355" w:rsidRPr="00E3630C" w:rsidRDefault="003F0E94" w:rsidP="006A1355">
      <w:pPr>
        <w:spacing w:line="240" w:lineRule="auto"/>
        <w:jc w:val="both"/>
        <w:rPr>
          <w:rFonts w:ascii="Times New Roman" w:hAnsi="Times New Roman" w:cs="Times New Roman"/>
          <w:sz w:val="24"/>
          <w:szCs w:val="24"/>
        </w:rPr>
      </w:pPr>
      <w:r w:rsidRPr="00E3630C">
        <w:rPr>
          <w:rFonts w:ascii="Times New Roman" w:hAnsi="Times New Roman" w:cs="Times New Roman"/>
          <w:sz w:val="24"/>
          <w:szCs w:val="24"/>
        </w:rPr>
        <w:t>Nr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3</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Kopia</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polisy</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OC</w:t>
      </w:r>
    </w:p>
    <w:p w14:paraId="1E2CA14E" w14:textId="77777777" w:rsidR="00A430E4" w:rsidRDefault="00A430E4">
      <w:pPr>
        <w:rPr>
          <w:rFonts w:ascii="Times New Roman" w:hAnsi="Times New Roman" w:cs="Times New Roman"/>
          <w:sz w:val="24"/>
          <w:szCs w:val="24"/>
        </w:rPr>
      </w:pPr>
    </w:p>
    <w:p w14:paraId="3CA4806D" w14:textId="77777777" w:rsidR="00A430E4" w:rsidRDefault="00A430E4">
      <w:pPr>
        <w:rPr>
          <w:rFonts w:ascii="Times New Roman" w:hAnsi="Times New Roman" w:cs="Times New Roman"/>
          <w:sz w:val="24"/>
          <w:szCs w:val="24"/>
        </w:rPr>
      </w:pPr>
    </w:p>
    <w:p w14:paraId="7985F038" w14:textId="7BD4F9FA" w:rsidR="006A1355" w:rsidRPr="00E3630C" w:rsidRDefault="00A430E4">
      <w:pPr>
        <w:rPr>
          <w:rFonts w:ascii="Times New Roman" w:hAnsi="Times New Roman" w:cs="Times New Roman"/>
          <w:sz w:val="24"/>
          <w:szCs w:val="24"/>
        </w:rPr>
      </w:pPr>
      <w:r>
        <w:rPr>
          <w:rFonts w:ascii="Times New Roman" w:hAnsi="Times New Roman" w:cs="Times New Roman"/>
          <w:sz w:val="24"/>
          <w:szCs w:val="24"/>
        </w:rPr>
        <w:t xml:space="preserve">Zapotrzebowanie: </w:t>
      </w:r>
      <w:r w:rsidR="006A1355" w:rsidRPr="00E3630C">
        <w:rPr>
          <w:rFonts w:ascii="Times New Roman" w:hAnsi="Times New Roman" w:cs="Times New Roman"/>
          <w:sz w:val="24"/>
          <w:szCs w:val="24"/>
        </w:rPr>
        <w:br w:type="page"/>
      </w:r>
    </w:p>
    <w:p w14:paraId="3C7B3CD4" w14:textId="55B00474" w:rsidR="00230863" w:rsidRPr="00E3630C" w:rsidRDefault="00230863" w:rsidP="006A1355">
      <w:pPr>
        <w:jc w:val="both"/>
        <w:rPr>
          <w:rFonts w:ascii="Times New Roman" w:hAnsi="Times New Roman" w:cs="Times New Roman"/>
          <w:sz w:val="24"/>
          <w:szCs w:val="24"/>
        </w:rPr>
      </w:pPr>
      <w:r w:rsidRPr="00E3630C">
        <w:rPr>
          <w:rFonts w:ascii="Times New Roman" w:hAnsi="Times New Roman" w:cs="Times New Roman"/>
          <w:sz w:val="24"/>
          <w:szCs w:val="24"/>
        </w:rPr>
        <w:lastRenderedPageBreak/>
        <w:t>Załącznik nr 1</w:t>
      </w:r>
    </w:p>
    <w:p w14:paraId="6E36E497" w14:textId="77777777" w:rsidR="00230863" w:rsidRPr="00E3630C" w:rsidRDefault="00230863" w:rsidP="00230863">
      <w:pPr>
        <w:jc w:val="both"/>
        <w:rPr>
          <w:rFonts w:ascii="Times New Roman" w:hAnsi="Times New Roman" w:cs="Times New Roman"/>
          <w:sz w:val="24"/>
          <w:szCs w:val="24"/>
        </w:rPr>
      </w:pPr>
      <w:r w:rsidRPr="00E3630C">
        <w:rPr>
          <w:rFonts w:ascii="Times New Roman" w:hAnsi="Times New Roman" w:cs="Times New Roman"/>
          <w:sz w:val="24"/>
          <w:szCs w:val="24"/>
        </w:rPr>
        <w:t>Harmonogram turnusów:</w:t>
      </w:r>
    </w:p>
    <w:p w14:paraId="2FDB97A5" w14:textId="36049E2F" w:rsidR="00E63A39" w:rsidRPr="00031978" w:rsidRDefault="00E63A39" w:rsidP="003870C4">
      <w:pPr>
        <w:spacing w:before="120" w:after="120"/>
        <w:jc w:val="both"/>
      </w:pPr>
      <w:r w:rsidRPr="00031978">
        <w:t xml:space="preserve">ośrodek Wypoczynkowy w Łazach zostanie uruchomiony z dniem </w:t>
      </w:r>
    </w:p>
    <w:p w14:paraId="5309D316" w14:textId="132AFABD" w:rsidR="00AF5C21" w:rsidRPr="00E3630C" w:rsidRDefault="00AF5C21" w:rsidP="00E63A39">
      <w:pPr>
        <w:spacing w:after="0" w:line="360" w:lineRule="auto"/>
        <w:rPr>
          <w:rFonts w:ascii="Times New Roman" w:eastAsia="Times New Roman" w:hAnsi="Times New Roman" w:cs="Times New Roman"/>
          <w:sz w:val="24"/>
          <w:szCs w:val="24"/>
          <w:lang w:eastAsia="pl-PL"/>
        </w:rPr>
      </w:pPr>
    </w:p>
    <w:p w14:paraId="479FD0AF" w14:textId="77777777" w:rsidR="00FD543B" w:rsidRPr="00E3630C" w:rsidRDefault="00FD543B" w:rsidP="00FD543B">
      <w:pPr>
        <w:rPr>
          <w:rFonts w:ascii="Times New Roman" w:hAnsi="Times New Roman" w:cs="Times New Roman"/>
          <w:sz w:val="24"/>
          <w:szCs w:val="24"/>
        </w:rPr>
      </w:pPr>
    </w:p>
    <w:p w14:paraId="3A3DD5FB" w14:textId="1657AC57" w:rsidR="00230863" w:rsidRPr="00E3630C" w:rsidRDefault="00230863" w:rsidP="006A1355">
      <w:pPr>
        <w:jc w:val="both"/>
        <w:rPr>
          <w:rFonts w:ascii="Times New Roman" w:hAnsi="Times New Roman" w:cs="Times New Roman"/>
          <w:sz w:val="24"/>
          <w:szCs w:val="24"/>
        </w:rPr>
      </w:pPr>
      <w:r w:rsidRPr="00E3630C">
        <w:rPr>
          <w:rFonts w:ascii="Times New Roman" w:hAnsi="Times New Roman" w:cs="Times New Roman"/>
          <w:sz w:val="24"/>
          <w:szCs w:val="24"/>
        </w:rPr>
        <w:br w:type="page"/>
      </w:r>
    </w:p>
    <w:p w14:paraId="247540EB" w14:textId="43B33863" w:rsidR="006B3269" w:rsidRPr="00E3630C" w:rsidRDefault="006B3269" w:rsidP="006A1355">
      <w:pPr>
        <w:jc w:val="both"/>
        <w:rPr>
          <w:rFonts w:ascii="Times New Roman" w:hAnsi="Times New Roman" w:cs="Times New Roman"/>
          <w:sz w:val="24"/>
          <w:szCs w:val="24"/>
        </w:rPr>
      </w:pPr>
      <w:r w:rsidRPr="00E3630C">
        <w:rPr>
          <w:rFonts w:ascii="Times New Roman" w:hAnsi="Times New Roman" w:cs="Times New Roman"/>
          <w:sz w:val="24"/>
          <w:szCs w:val="24"/>
        </w:rPr>
        <w:lastRenderedPageBreak/>
        <w:t>Załącznik</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nr</w:t>
      </w:r>
      <w:r w:rsidR="009D6011" w:rsidRPr="00E3630C">
        <w:rPr>
          <w:rFonts w:ascii="Times New Roman" w:hAnsi="Times New Roman" w:cs="Times New Roman"/>
          <w:sz w:val="24"/>
          <w:szCs w:val="24"/>
        </w:rPr>
        <w:t xml:space="preserve"> </w:t>
      </w:r>
      <w:r w:rsidRPr="00E3630C">
        <w:rPr>
          <w:rFonts w:ascii="Times New Roman" w:hAnsi="Times New Roman" w:cs="Times New Roman"/>
          <w:sz w:val="24"/>
          <w:szCs w:val="24"/>
        </w:rPr>
        <w:t>2</w:t>
      </w:r>
    </w:p>
    <w:p w14:paraId="0F7D7A05" w14:textId="77777777" w:rsidR="009D6011" w:rsidRPr="00E3630C" w:rsidRDefault="009D6011" w:rsidP="006A1355">
      <w:pPr>
        <w:spacing w:after="0"/>
        <w:jc w:val="center"/>
        <w:outlineLvl w:val="0"/>
        <w:rPr>
          <w:rFonts w:ascii="Times New Roman" w:eastAsia="Calibri" w:hAnsi="Times New Roman" w:cs="Times New Roman"/>
          <w:b/>
          <w:bCs/>
          <w:kern w:val="36"/>
          <w:sz w:val="24"/>
          <w:szCs w:val="24"/>
        </w:rPr>
      </w:pPr>
      <w:r w:rsidRPr="00E3630C">
        <w:rPr>
          <w:rFonts w:ascii="Times New Roman" w:eastAsia="Calibri" w:hAnsi="Times New Roman" w:cs="Times New Roman"/>
          <w:b/>
          <w:bCs/>
          <w:kern w:val="36"/>
          <w:sz w:val="24"/>
          <w:szCs w:val="24"/>
        </w:rPr>
        <w:t>Szczegółowy zakres prac</w:t>
      </w:r>
    </w:p>
    <w:p w14:paraId="5BBEC8AA" w14:textId="77777777" w:rsidR="009D6011" w:rsidRPr="00E3630C" w:rsidRDefault="009D6011" w:rsidP="006A1355">
      <w:pPr>
        <w:spacing w:after="0"/>
        <w:jc w:val="both"/>
        <w:outlineLvl w:val="0"/>
        <w:rPr>
          <w:rFonts w:ascii="Times New Roman" w:eastAsia="Calibri" w:hAnsi="Times New Roman" w:cs="Times New Roman"/>
          <w:bCs/>
          <w:kern w:val="36"/>
          <w:sz w:val="24"/>
          <w:szCs w:val="24"/>
        </w:rPr>
      </w:pPr>
    </w:p>
    <w:p w14:paraId="4124FA19" w14:textId="6949618B" w:rsidR="009D6011" w:rsidRPr="00E3630C" w:rsidRDefault="009D6011" w:rsidP="0024676E">
      <w:pPr>
        <w:pStyle w:val="Akapitzlist"/>
        <w:numPr>
          <w:ilvl w:val="3"/>
          <w:numId w:val="9"/>
        </w:numPr>
        <w:spacing w:after="0"/>
        <w:ind w:left="0"/>
        <w:jc w:val="both"/>
        <w:outlineLvl w:val="0"/>
        <w:rPr>
          <w:rFonts w:ascii="Times New Roman" w:hAnsi="Times New Roman" w:cs="Times New Roman"/>
          <w:bCs/>
          <w:kern w:val="36"/>
          <w:sz w:val="24"/>
          <w:szCs w:val="24"/>
        </w:rPr>
      </w:pPr>
      <w:r w:rsidRPr="00E3630C">
        <w:rPr>
          <w:rFonts w:ascii="Times New Roman" w:eastAsia="Calibri" w:hAnsi="Times New Roman" w:cs="Times New Roman"/>
          <w:bCs/>
          <w:kern w:val="36"/>
          <w:sz w:val="24"/>
          <w:szCs w:val="24"/>
        </w:rPr>
        <w:t xml:space="preserve">Przedmiotem zamówienia są usługi </w:t>
      </w:r>
      <w:r w:rsidRPr="00E3630C">
        <w:rPr>
          <w:rFonts w:ascii="Times New Roman" w:hAnsi="Times New Roman" w:cs="Times New Roman"/>
          <w:bCs/>
          <w:kern w:val="36"/>
          <w:sz w:val="24"/>
          <w:szCs w:val="24"/>
        </w:rPr>
        <w:t>kompleksowego sprzątania</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ośrodku wypoczynkowym</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sz w:val="24"/>
          <w:szCs w:val="24"/>
        </w:rPr>
        <w:t xml:space="preserve">Łazach, </w:t>
      </w:r>
      <w:r w:rsidR="006A1355" w:rsidRPr="00E3630C">
        <w:rPr>
          <w:rFonts w:ascii="Times New Roman" w:hAnsi="Times New Roman" w:cs="Times New Roman"/>
          <w:sz w:val="24"/>
          <w:szCs w:val="24"/>
        </w:rPr>
        <w:t>u</w:t>
      </w:r>
      <w:r w:rsidRPr="00E3630C">
        <w:rPr>
          <w:rFonts w:ascii="Times New Roman" w:hAnsi="Times New Roman" w:cs="Times New Roman"/>
          <w:sz w:val="24"/>
          <w:szCs w:val="24"/>
        </w:rPr>
        <w:t>l. Leśna 4, 76-002 Łazy</w:t>
      </w:r>
      <w:r w:rsidRPr="00E3630C">
        <w:rPr>
          <w:rFonts w:ascii="Times New Roman" w:hAnsi="Times New Roman" w:cs="Times New Roman"/>
          <w:bCs/>
          <w:kern w:val="36"/>
          <w:sz w:val="24"/>
          <w:szCs w:val="24"/>
        </w:rPr>
        <w:t xml:space="preserve"> należącym do  Uniwersytetu Medycznego im. Karola Marcinkowskiego</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 xml:space="preserve">Poznaniu. </w:t>
      </w:r>
    </w:p>
    <w:p w14:paraId="429B70D7" w14:textId="19AB528B" w:rsidR="009D6011" w:rsidRPr="00E3630C" w:rsidRDefault="00C3770D" w:rsidP="0024676E">
      <w:pPr>
        <w:pStyle w:val="Akapitzlist"/>
        <w:numPr>
          <w:ilvl w:val="3"/>
          <w:numId w:val="9"/>
        </w:numPr>
        <w:spacing w:after="0"/>
        <w:ind w:left="0"/>
        <w:jc w:val="both"/>
        <w:outlineLvl w:val="0"/>
        <w:rPr>
          <w:rFonts w:ascii="Times New Roman" w:hAnsi="Times New Roman" w:cs="Times New Roman"/>
          <w:bCs/>
          <w:kern w:val="36"/>
          <w:sz w:val="24"/>
          <w:szCs w:val="24"/>
        </w:rPr>
      </w:pPr>
      <w:r w:rsidRPr="00E3630C">
        <w:rPr>
          <w:rFonts w:ascii="Times New Roman" w:hAnsi="Times New Roman" w:cs="Times New Roman"/>
          <w:bCs/>
          <w:kern w:val="36"/>
          <w:sz w:val="24"/>
          <w:szCs w:val="24"/>
        </w:rPr>
        <w:t>Ośrodek jest czynny sezonowo.</w:t>
      </w:r>
    </w:p>
    <w:p w14:paraId="6044C730" w14:textId="682EE32D" w:rsidR="009D6011" w:rsidRPr="00E3630C" w:rsidRDefault="009D6011" w:rsidP="0024676E">
      <w:pPr>
        <w:pStyle w:val="Akapitzlist"/>
        <w:numPr>
          <w:ilvl w:val="3"/>
          <w:numId w:val="9"/>
        </w:numPr>
        <w:spacing w:after="0"/>
        <w:ind w:left="0"/>
        <w:jc w:val="both"/>
        <w:outlineLvl w:val="0"/>
        <w:rPr>
          <w:rFonts w:ascii="Times New Roman" w:hAnsi="Times New Roman" w:cs="Times New Roman"/>
          <w:bCs/>
          <w:kern w:val="36"/>
          <w:sz w:val="24"/>
          <w:szCs w:val="24"/>
        </w:rPr>
      </w:pPr>
      <w:r w:rsidRPr="00E3630C">
        <w:rPr>
          <w:rFonts w:ascii="Times New Roman" w:hAnsi="Times New Roman" w:cs="Times New Roman"/>
          <w:bCs/>
          <w:kern w:val="36"/>
          <w:sz w:val="24"/>
          <w:szCs w:val="24"/>
        </w:rPr>
        <w:t>Pod pojęciem kompleksowej usługi sprzątania  rozumie się całościowe utrzymanie czystości</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domkach</w:t>
      </w:r>
      <w:r w:rsidR="00427278" w:rsidRPr="00E3630C">
        <w:rPr>
          <w:rFonts w:ascii="Times New Roman" w:hAnsi="Times New Roman" w:cs="Times New Roman"/>
          <w:bCs/>
          <w:kern w:val="36"/>
          <w:sz w:val="24"/>
          <w:szCs w:val="24"/>
        </w:rPr>
        <w:t xml:space="preserve"> i </w:t>
      </w:r>
      <w:r w:rsidRPr="00E3630C">
        <w:rPr>
          <w:rFonts w:ascii="Times New Roman" w:hAnsi="Times New Roman" w:cs="Times New Roman"/>
          <w:bCs/>
          <w:kern w:val="36"/>
          <w:sz w:val="24"/>
          <w:szCs w:val="24"/>
        </w:rPr>
        <w:t>przyległych do nich tarasach oraz</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świetlicy</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sposób ciągły, sprawny</w:t>
      </w:r>
      <w:r w:rsidR="00427278" w:rsidRPr="00E3630C">
        <w:rPr>
          <w:rFonts w:ascii="Times New Roman" w:hAnsi="Times New Roman" w:cs="Times New Roman"/>
          <w:bCs/>
          <w:kern w:val="36"/>
          <w:sz w:val="24"/>
          <w:szCs w:val="24"/>
        </w:rPr>
        <w:t xml:space="preserve"> i </w:t>
      </w:r>
      <w:r w:rsidRPr="00E3630C">
        <w:rPr>
          <w:rFonts w:ascii="Times New Roman" w:hAnsi="Times New Roman" w:cs="Times New Roman"/>
          <w:bCs/>
          <w:kern w:val="36"/>
          <w:sz w:val="24"/>
          <w:szCs w:val="24"/>
        </w:rPr>
        <w:t xml:space="preserve">terminowy.  </w:t>
      </w:r>
    </w:p>
    <w:p w14:paraId="43CF723A" w14:textId="18B0B0CE" w:rsidR="009D6011" w:rsidRDefault="009D6011" w:rsidP="0024676E">
      <w:pPr>
        <w:pStyle w:val="Akapitzlist"/>
        <w:numPr>
          <w:ilvl w:val="3"/>
          <w:numId w:val="9"/>
        </w:numPr>
        <w:spacing w:after="0"/>
        <w:ind w:left="0"/>
        <w:jc w:val="both"/>
        <w:outlineLvl w:val="0"/>
        <w:rPr>
          <w:rFonts w:ascii="Times New Roman" w:hAnsi="Times New Roman" w:cs="Times New Roman"/>
          <w:bCs/>
          <w:kern w:val="36"/>
          <w:sz w:val="24"/>
          <w:szCs w:val="24"/>
        </w:rPr>
      </w:pPr>
      <w:r w:rsidRPr="00E3630C">
        <w:rPr>
          <w:rFonts w:ascii="Times New Roman" w:hAnsi="Times New Roman" w:cs="Times New Roman"/>
          <w:bCs/>
          <w:kern w:val="36"/>
          <w:sz w:val="24"/>
          <w:szCs w:val="24"/>
        </w:rPr>
        <w:t>Zamówienie dotyczy sprzątania</w:t>
      </w:r>
      <w:r w:rsidR="00427278" w:rsidRPr="00E3630C">
        <w:rPr>
          <w:rFonts w:ascii="Times New Roman" w:hAnsi="Times New Roman" w:cs="Times New Roman"/>
          <w:bCs/>
          <w:kern w:val="36"/>
          <w:sz w:val="24"/>
          <w:szCs w:val="24"/>
        </w:rPr>
        <w:t xml:space="preserve"> w </w:t>
      </w:r>
      <w:r w:rsidRPr="00E3630C">
        <w:rPr>
          <w:rFonts w:ascii="Times New Roman" w:hAnsi="Times New Roman" w:cs="Times New Roman"/>
          <w:bCs/>
          <w:kern w:val="36"/>
          <w:sz w:val="24"/>
          <w:szCs w:val="24"/>
        </w:rPr>
        <w:t>czasie sezonu wypoczynkowego podczas zmiany turnusów.</w:t>
      </w:r>
    </w:p>
    <w:p w14:paraId="1AD115F3" w14:textId="77777777" w:rsidR="000F1207" w:rsidRPr="00214D4E" w:rsidRDefault="000F1207" w:rsidP="000F1207">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bCs/>
          <w:kern w:val="36"/>
          <w:sz w:val="24"/>
          <w:szCs w:val="24"/>
        </w:rPr>
      </w:pPr>
      <w:r w:rsidRPr="00214D4E">
        <w:rPr>
          <w:rFonts w:ascii="Times New Roman" w:eastAsia="Calibri" w:hAnsi="Times New Roman" w:cs="Times New Roman"/>
          <w:bCs/>
          <w:kern w:val="36"/>
          <w:sz w:val="24"/>
          <w:szCs w:val="24"/>
        </w:rPr>
        <w:t xml:space="preserve">Zakres prac dotyczący sprzątania </w:t>
      </w:r>
      <w:r w:rsidRPr="00214D4E">
        <w:rPr>
          <w:rFonts w:ascii="Times New Roman" w:eastAsia="Calibri" w:hAnsi="Times New Roman" w:cs="Times New Roman"/>
          <w:b/>
          <w:bCs/>
          <w:kern w:val="36"/>
          <w:sz w:val="24"/>
          <w:szCs w:val="24"/>
        </w:rPr>
        <w:t xml:space="preserve">przed otwarciem sezonu, </w:t>
      </w:r>
      <w:r>
        <w:rPr>
          <w:rFonts w:ascii="Times New Roman" w:eastAsia="Calibri" w:hAnsi="Times New Roman" w:cs="Times New Roman"/>
          <w:bCs/>
          <w:kern w:val="36"/>
          <w:sz w:val="24"/>
          <w:szCs w:val="24"/>
        </w:rPr>
        <w:t>, w tym sprzątania w trakcie i </w:t>
      </w:r>
      <w:r w:rsidRPr="00214D4E">
        <w:rPr>
          <w:rFonts w:ascii="Times New Roman" w:eastAsia="Calibri" w:hAnsi="Times New Roman" w:cs="Times New Roman"/>
          <w:bCs/>
          <w:kern w:val="36"/>
          <w:sz w:val="24"/>
          <w:szCs w:val="24"/>
        </w:rPr>
        <w:t xml:space="preserve">po remoncie i obejmuje następujące czynności w domkach wypoczynkowych </w:t>
      </w:r>
      <w:r w:rsidRPr="00214D4E">
        <w:rPr>
          <w:rFonts w:ascii="Times New Roman" w:eastAsia="Calibri" w:hAnsi="Times New Roman" w:cs="Times New Roman"/>
          <w:bCs/>
          <w:kern w:val="36"/>
          <w:sz w:val="24"/>
          <w:szCs w:val="24"/>
          <w:u w:val="single"/>
        </w:rPr>
        <w:t>oraz domku kierownika i magazynu:</w:t>
      </w:r>
      <w:r w:rsidRPr="00214D4E">
        <w:rPr>
          <w:rFonts w:ascii="Times New Roman" w:eastAsia="Calibri" w:hAnsi="Times New Roman" w:cs="Times New Roman"/>
          <w:bCs/>
          <w:kern w:val="36"/>
          <w:sz w:val="24"/>
          <w:szCs w:val="24"/>
        </w:rPr>
        <w:t xml:space="preserve"> </w:t>
      </w:r>
    </w:p>
    <w:p w14:paraId="6243D41B" w14:textId="77777777" w:rsidR="000F1207"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sidRPr="005570EF">
        <w:rPr>
          <w:rFonts w:ascii="Times New Roman" w:eastAsia="Calibri" w:hAnsi="Times New Roman" w:cs="Times New Roman"/>
          <w:bCs/>
          <w:kern w:val="36"/>
          <w:sz w:val="24"/>
          <w:szCs w:val="24"/>
        </w:rPr>
        <w:t>umycie na m</w:t>
      </w:r>
      <w:r>
        <w:rPr>
          <w:rFonts w:ascii="Times New Roman" w:eastAsia="Calibri" w:hAnsi="Times New Roman" w:cs="Times New Roman"/>
          <w:bCs/>
          <w:kern w:val="36"/>
          <w:sz w:val="24"/>
          <w:szCs w:val="24"/>
        </w:rPr>
        <w:t>o</w:t>
      </w:r>
      <w:r w:rsidRPr="005570EF">
        <w:rPr>
          <w:rFonts w:ascii="Times New Roman" w:eastAsia="Calibri" w:hAnsi="Times New Roman" w:cs="Times New Roman"/>
          <w:bCs/>
          <w:kern w:val="36"/>
          <w:sz w:val="24"/>
          <w:szCs w:val="24"/>
        </w:rPr>
        <w:t>kro całego tarasu wraz z balustradą</w:t>
      </w:r>
      <w:r>
        <w:rPr>
          <w:rFonts w:ascii="Times New Roman" w:eastAsia="Calibri" w:hAnsi="Times New Roman" w:cs="Times New Roman"/>
          <w:bCs/>
          <w:kern w:val="36"/>
          <w:sz w:val="24"/>
          <w:szCs w:val="24"/>
        </w:rPr>
        <w:t xml:space="preserve"> </w:t>
      </w:r>
    </w:p>
    <w:p w14:paraId="5F2CFEED" w14:textId="77777777" w:rsidR="000F1207" w:rsidRPr="005570EF"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Pr>
          <w:rFonts w:ascii="Times New Roman" w:eastAsia="Calibri" w:hAnsi="Times New Roman" w:cs="Times New Roman"/>
          <w:bCs/>
          <w:kern w:val="36"/>
          <w:sz w:val="24"/>
          <w:szCs w:val="24"/>
        </w:rPr>
        <w:t xml:space="preserve">umycie </w:t>
      </w:r>
      <w:r w:rsidRPr="005570EF">
        <w:rPr>
          <w:rFonts w:ascii="Times New Roman" w:eastAsia="Calibri" w:hAnsi="Times New Roman" w:cs="Times New Roman"/>
          <w:bCs/>
          <w:kern w:val="36"/>
          <w:sz w:val="24"/>
          <w:szCs w:val="24"/>
        </w:rPr>
        <w:t>ścia</w:t>
      </w:r>
      <w:r>
        <w:rPr>
          <w:rFonts w:ascii="Times New Roman" w:eastAsia="Calibri" w:hAnsi="Times New Roman" w:cs="Times New Roman"/>
          <w:bCs/>
          <w:kern w:val="36"/>
          <w:sz w:val="24"/>
          <w:szCs w:val="24"/>
        </w:rPr>
        <w:t>n zewnętrznych</w:t>
      </w:r>
    </w:p>
    <w:p w14:paraId="5C3CB23F" w14:textId="77777777" w:rsidR="000F1207" w:rsidRPr="005570EF"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sidRPr="005570EF">
        <w:rPr>
          <w:rFonts w:ascii="Times New Roman" w:eastAsia="Calibri" w:hAnsi="Times New Roman" w:cs="Times New Roman"/>
          <w:bCs/>
          <w:kern w:val="36"/>
          <w:sz w:val="24"/>
          <w:szCs w:val="24"/>
        </w:rPr>
        <w:t xml:space="preserve">kompleksowe odkurzanie ścian, sufitów, boazerii, podłóg itp. w </w:t>
      </w:r>
      <w:r>
        <w:rPr>
          <w:rFonts w:ascii="Times New Roman" w:eastAsia="Calibri" w:hAnsi="Times New Roman" w:cs="Times New Roman"/>
          <w:bCs/>
          <w:kern w:val="36"/>
          <w:sz w:val="24"/>
          <w:szCs w:val="24"/>
        </w:rPr>
        <w:t xml:space="preserve">wewnątrz </w:t>
      </w:r>
      <w:r w:rsidRPr="005570EF">
        <w:rPr>
          <w:rFonts w:ascii="Times New Roman" w:eastAsia="Calibri" w:hAnsi="Times New Roman" w:cs="Times New Roman"/>
          <w:bCs/>
          <w:kern w:val="36"/>
          <w:sz w:val="24"/>
          <w:szCs w:val="24"/>
        </w:rPr>
        <w:t>domku wypoczynkow</w:t>
      </w:r>
      <w:r>
        <w:rPr>
          <w:rFonts w:ascii="Times New Roman" w:eastAsia="Calibri" w:hAnsi="Times New Roman" w:cs="Times New Roman"/>
          <w:bCs/>
          <w:kern w:val="36"/>
          <w:sz w:val="24"/>
          <w:szCs w:val="24"/>
        </w:rPr>
        <w:t>ego</w:t>
      </w:r>
      <w:r w:rsidRPr="005570EF">
        <w:rPr>
          <w:rFonts w:ascii="Times New Roman" w:eastAsia="Calibri" w:hAnsi="Times New Roman" w:cs="Times New Roman"/>
          <w:bCs/>
          <w:kern w:val="36"/>
          <w:sz w:val="24"/>
          <w:szCs w:val="24"/>
        </w:rPr>
        <w:t>, umycie okien</w:t>
      </w:r>
      <w:r>
        <w:rPr>
          <w:rFonts w:ascii="Times New Roman" w:eastAsia="Calibri" w:hAnsi="Times New Roman" w:cs="Times New Roman"/>
          <w:bCs/>
          <w:kern w:val="36"/>
          <w:sz w:val="24"/>
          <w:szCs w:val="24"/>
        </w:rPr>
        <w:t xml:space="preserve"> z okiennicami oraz parapetem</w:t>
      </w:r>
      <w:r w:rsidRPr="005570EF">
        <w:rPr>
          <w:rFonts w:ascii="Times New Roman" w:eastAsia="Calibri" w:hAnsi="Times New Roman" w:cs="Times New Roman"/>
          <w:bCs/>
          <w:kern w:val="36"/>
          <w:sz w:val="24"/>
          <w:szCs w:val="24"/>
        </w:rPr>
        <w:t>, umycie mebli (łóżek, szaf</w:t>
      </w:r>
      <w:r>
        <w:rPr>
          <w:rFonts w:ascii="Times New Roman" w:eastAsia="Calibri" w:hAnsi="Times New Roman" w:cs="Times New Roman"/>
          <w:bCs/>
          <w:kern w:val="36"/>
          <w:sz w:val="24"/>
          <w:szCs w:val="24"/>
        </w:rPr>
        <w:t xml:space="preserve"> również wewnątrz</w:t>
      </w:r>
      <w:r w:rsidRPr="005570EF">
        <w:rPr>
          <w:rFonts w:ascii="Times New Roman" w:eastAsia="Calibri" w:hAnsi="Times New Roman" w:cs="Times New Roman"/>
          <w:bCs/>
          <w:kern w:val="36"/>
          <w:sz w:val="24"/>
          <w:szCs w:val="24"/>
        </w:rPr>
        <w:t>, mebli kuchennych</w:t>
      </w:r>
      <w:r>
        <w:rPr>
          <w:rFonts w:ascii="Times New Roman" w:eastAsia="Calibri" w:hAnsi="Times New Roman" w:cs="Times New Roman"/>
          <w:bCs/>
          <w:kern w:val="36"/>
          <w:sz w:val="24"/>
          <w:szCs w:val="24"/>
        </w:rPr>
        <w:t xml:space="preserve"> również wewnątrz</w:t>
      </w:r>
      <w:r w:rsidRPr="005570EF">
        <w:rPr>
          <w:rFonts w:ascii="Times New Roman" w:eastAsia="Calibri" w:hAnsi="Times New Roman" w:cs="Times New Roman"/>
          <w:bCs/>
          <w:kern w:val="36"/>
          <w:sz w:val="24"/>
          <w:szCs w:val="24"/>
        </w:rPr>
        <w:t>, wyposażenia AGD</w:t>
      </w:r>
      <w:r>
        <w:rPr>
          <w:rFonts w:ascii="Times New Roman" w:eastAsia="Calibri" w:hAnsi="Times New Roman" w:cs="Times New Roman"/>
          <w:bCs/>
          <w:kern w:val="36"/>
          <w:sz w:val="24"/>
          <w:szCs w:val="24"/>
        </w:rPr>
        <w:t xml:space="preserve"> również wewnątrz</w:t>
      </w:r>
      <w:r w:rsidRPr="005570EF">
        <w:rPr>
          <w:rFonts w:ascii="Times New Roman" w:eastAsia="Calibri" w:hAnsi="Times New Roman" w:cs="Times New Roman"/>
          <w:bCs/>
          <w:kern w:val="36"/>
          <w:sz w:val="24"/>
          <w:szCs w:val="24"/>
        </w:rPr>
        <w:t>, naczyń</w:t>
      </w:r>
      <w:r>
        <w:rPr>
          <w:rFonts w:ascii="Times New Roman" w:eastAsia="Calibri" w:hAnsi="Times New Roman" w:cs="Times New Roman"/>
          <w:bCs/>
          <w:kern w:val="36"/>
          <w:sz w:val="24"/>
          <w:szCs w:val="24"/>
        </w:rPr>
        <w:t>, sztućców</w:t>
      </w:r>
      <w:r w:rsidRPr="005570EF">
        <w:rPr>
          <w:rFonts w:ascii="Times New Roman" w:eastAsia="Calibri" w:hAnsi="Times New Roman" w:cs="Times New Roman"/>
          <w:bCs/>
          <w:kern w:val="36"/>
          <w:sz w:val="24"/>
          <w:szCs w:val="24"/>
        </w:rPr>
        <w:t xml:space="preserve"> itp.), umycie i dezynfekcja łazienki wraz z armaturą;</w:t>
      </w:r>
    </w:p>
    <w:p w14:paraId="1F8F0729" w14:textId="77777777" w:rsidR="000F1207" w:rsidRPr="005570EF"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sidRPr="005570EF">
        <w:rPr>
          <w:rFonts w:ascii="Times New Roman" w:eastAsia="Calibri" w:hAnsi="Times New Roman" w:cs="Times New Roman"/>
          <w:bCs/>
          <w:kern w:val="36"/>
          <w:sz w:val="24"/>
          <w:szCs w:val="24"/>
        </w:rPr>
        <w:t>umycie i przygotowanie grilli ogrodowych;</w:t>
      </w:r>
    </w:p>
    <w:p w14:paraId="4D12756D" w14:textId="77777777" w:rsidR="000F1207" w:rsidRPr="005570EF"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sidRPr="005570EF">
        <w:rPr>
          <w:rFonts w:ascii="Times New Roman" w:eastAsia="Calibri" w:hAnsi="Times New Roman" w:cs="Times New Roman"/>
          <w:bCs/>
          <w:kern w:val="36"/>
          <w:sz w:val="24"/>
          <w:szCs w:val="24"/>
        </w:rPr>
        <w:t>kompleksowe umycie i wysprzątanie świetlicy (odkurzanie  mycie ścian, okien, sufitu, boazerii, podłogi);</w:t>
      </w:r>
    </w:p>
    <w:p w14:paraId="582FC604" w14:textId="77777777" w:rsidR="000F1207"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Pr>
          <w:rFonts w:ascii="Times New Roman" w:eastAsia="Calibri" w:hAnsi="Times New Roman" w:cs="Times New Roman"/>
          <w:bCs/>
          <w:kern w:val="36"/>
          <w:sz w:val="24"/>
          <w:szCs w:val="24"/>
        </w:rPr>
        <w:t>Odkurzenie łóżek, wytrzepanie materacy, firan, zasłon w domkach;</w:t>
      </w:r>
    </w:p>
    <w:p w14:paraId="4D7B83E2" w14:textId="5C456F45" w:rsidR="000F1207" w:rsidRPr="000F1207" w:rsidRDefault="000F1207" w:rsidP="000F1207">
      <w:pPr>
        <w:pStyle w:val="Akapitzlist"/>
        <w:numPr>
          <w:ilvl w:val="0"/>
          <w:numId w:val="33"/>
        </w:numPr>
        <w:suppressAutoHyphens/>
        <w:overflowPunct w:val="0"/>
        <w:autoSpaceDE w:val="0"/>
        <w:autoSpaceDN w:val="0"/>
        <w:adjustRightInd w:val="0"/>
        <w:ind w:left="426"/>
        <w:jc w:val="both"/>
        <w:textAlignment w:val="baseline"/>
        <w:rPr>
          <w:rFonts w:ascii="Times New Roman" w:eastAsia="Calibri" w:hAnsi="Times New Roman" w:cs="Times New Roman"/>
          <w:bCs/>
          <w:kern w:val="36"/>
          <w:sz w:val="24"/>
          <w:szCs w:val="24"/>
        </w:rPr>
      </w:pPr>
      <w:r>
        <w:rPr>
          <w:rFonts w:ascii="Times New Roman" w:eastAsia="Calibri" w:hAnsi="Times New Roman" w:cs="Times New Roman"/>
          <w:bCs/>
          <w:kern w:val="36"/>
          <w:sz w:val="24"/>
          <w:szCs w:val="24"/>
        </w:rPr>
        <w:t>Ścielenie pościeli – na zlecenie Kierownika Ośrodka.</w:t>
      </w:r>
    </w:p>
    <w:p w14:paraId="739BE318" w14:textId="3761A3A9"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
          <w:bCs/>
          <w:kern w:val="36"/>
          <w:sz w:val="24"/>
          <w:szCs w:val="24"/>
        </w:rPr>
        <w:t>Zakres prac cyklicznych</w:t>
      </w:r>
      <w:r w:rsidR="00427278" w:rsidRPr="00E3630C">
        <w:rPr>
          <w:rFonts w:ascii="Times New Roman" w:eastAsia="Calibri" w:hAnsi="Times New Roman" w:cs="Times New Roman"/>
          <w:bCs/>
          <w:kern w:val="36"/>
          <w:sz w:val="24"/>
          <w:szCs w:val="24"/>
        </w:rPr>
        <w:t xml:space="preserve"> w </w:t>
      </w:r>
      <w:r w:rsidRPr="00E3630C">
        <w:rPr>
          <w:rFonts w:ascii="Times New Roman" w:eastAsia="Calibri" w:hAnsi="Times New Roman" w:cs="Times New Roman"/>
          <w:bCs/>
          <w:kern w:val="36"/>
          <w:sz w:val="24"/>
          <w:szCs w:val="24"/>
        </w:rPr>
        <w:t>trakcie wymiany turnusów</w:t>
      </w:r>
      <w:r w:rsidR="00427278" w:rsidRPr="00E3630C">
        <w:rPr>
          <w:rFonts w:ascii="Times New Roman" w:eastAsia="Calibri" w:hAnsi="Times New Roman" w:cs="Times New Roman"/>
          <w:bCs/>
          <w:kern w:val="36"/>
          <w:sz w:val="24"/>
          <w:szCs w:val="24"/>
        </w:rPr>
        <w:t xml:space="preserve"> w </w:t>
      </w:r>
      <w:r w:rsidRPr="00E3630C">
        <w:rPr>
          <w:rFonts w:ascii="Times New Roman" w:eastAsia="Calibri" w:hAnsi="Times New Roman" w:cs="Times New Roman"/>
          <w:bCs/>
          <w:kern w:val="36"/>
          <w:sz w:val="24"/>
          <w:szCs w:val="24"/>
        </w:rPr>
        <w:t>poszczególnych domkach wypoczynkowych:</w:t>
      </w:r>
    </w:p>
    <w:p w14:paraId="3E63FF5D" w14:textId="78724D41"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zamiecenie</w:t>
      </w:r>
      <w:r w:rsidR="00427278" w:rsidRPr="00E3630C">
        <w:rPr>
          <w:rFonts w:ascii="Times New Roman" w:eastAsia="Calibri" w:hAnsi="Times New Roman" w:cs="Times New Roman"/>
          <w:bCs/>
          <w:kern w:val="36"/>
          <w:sz w:val="24"/>
          <w:szCs w:val="24"/>
        </w:rPr>
        <w:t xml:space="preserve"> i </w:t>
      </w:r>
      <w:r w:rsidRPr="00E3630C">
        <w:rPr>
          <w:rFonts w:ascii="Times New Roman" w:eastAsia="Calibri" w:hAnsi="Times New Roman" w:cs="Times New Roman"/>
          <w:bCs/>
          <w:kern w:val="36"/>
          <w:sz w:val="24"/>
          <w:szCs w:val="24"/>
        </w:rPr>
        <w:t>umycie wszystkich podłóg (również pod szafkami, łóżkami</w:t>
      </w:r>
      <w:r w:rsidR="00427278" w:rsidRPr="00E3630C">
        <w:rPr>
          <w:rFonts w:ascii="Times New Roman" w:eastAsia="Calibri" w:hAnsi="Times New Roman" w:cs="Times New Roman"/>
          <w:bCs/>
          <w:kern w:val="36"/>
          <w:sz w:val="24"/>
          <w:szCs w:val="24"/>
        </w:rPr>
        <w:t xml:space="preserve"> i </w:t>
      </w:r>
      <w:r w:rsidRPr="00E3630C">
        <w:rPr>
          <w:rFonts w:ascii="Times New Roman" w:eastAsia="Calibri" w:hAnsi="Times New Roman" w:cs="Times New Roman"/>
          <w:bCs/>
          <w:kern w:val="36"/>
          <w:sz w:val="24"/>
          <w:szCs w:val="24"/>
        </w:rPr>
        <w:t>meblami wypoczynkowymi);</w:t>
      </w:r>
    </w:p>
    <w:p w14:paraId="1D485F24" w14:textId="506B85ED"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sprzętów AGD (również</w:t>
      </w:r>
      <w:r w:rsidR="00427278" w:rsidRPr="00E3630C">
        <w:rPr>
          <w:rFonts w:ascii="Times New Roman" w:eastAsia="Calibri" w:hAnsi="Times New Roman" w:cs="Times New Roman"/>
          <w:bCs/>
          <w:kern w:val="36"/>
          <w:sz w:val="24"/>
          <w:szCs w:val="24"/>
        </w:rPr>
        <w:t xml:space="preserve"> w </w:t>
      </w:r>
      <w:r w:rsidRPr="00E3630C">
        <w:rPr>
          <w:rFonts w:ascii="Times New Roman" w:eastAsia="Calibri" w:hAnsi="Times New Roman" w:cs="Times New Roman"/>
          <w:bCs/>
          <w:kern w:val="36"/>
          <w:sz w:val="24"/>
          <w:szCs w:val="24"/>
        </w:rPr>
        <w:t>środku);</w:t>
      </w:r>
    </w:p>
    <w:p w14:paraId="7C769F12" w14:textId="6A581CEB"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szafek kuchennych (również</w:t>
      </w:r>
      <w:r w:rsidR="00427278" w:rsidRPr="00E3630C">
        <w:rPr>
          <w:rFonts w:ascii="Times New Roman" w:eastAsia="Calibri" w:hAnsi="Times New Roman" w:cs="Times New Roman"/>
          <w:bCs/>
          <w:kern w:val="36"/>
          <w:sz w:val="24"/>
          <w:szCs w:val="24"/>
        </w:rPr>
        <w:t xml:space="preserve"> w </w:t>
      </w:r>
      <w:r w:rsidRPr="00E3630C">
        <w:rPr>
          <w:rFonts w:ascii="Times New Roman" w:eastAsia="Calibri" w:hAnsi="Times New Roman" w:cs="Times New Roman"/>
          <w:bCs/>
          <w:kern w:val="36"/>
          <w:sz w:val="24"/>
          <w:szCs w:val="24"/>
        </w:rPr>
        <w:t>środku);</w:t>
      </w:r>
    </w:p>
    <w:p w14:paraId="6DC1822D" w14:textId="6D9841B2"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wyposażenia kuchni (naczyń, garnków, sztućców itp.);</w:t>
      </w:r>
    </w:p>
    <w:p w14:paraId="33ABF64E" w14:textId="051D32A4"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okien, ram, parapetów;</w:t>
      </w:r>
    </w:p>
    <w:p w14:paraId="6714CED9" w14:textId="561662A0"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wszystkich mebli</w:t>
      </w:r>
      <w:r w:rsidR="00427278" w:rsidRPr="00E3630C">
        <w:rPr>
          <w:rFonts w:ascii="Times New Roman" w:eastAsia="Calibri" w:hAnsi="Times New Roman" w:cs="Times New Roman"/>
          <w:bCs/>
          <w:kern w:val="36"/>
          <w:sz w:val="24"/>
          <w:szCs w:val="24"/>
        </w:rPr>
        <w:t xml:space="preserve"> z </w:t>
      </w:r>
      <w:r w:rsidRPr="00E3630C">
        <w:rPr>
          <w:rFonts w:ascii="Times New Roman" w:eastAsia="Calibri" w:hAnsi="Times New Roman" w:cs="Times New Roman"/>
          <w:bCs/>
          <w:kern w:val="36"/>
          <w:sz w:val="24"/>
          <w:szCs w:val="24"/>
        </w:rPr>
        <w:t>kurzu ;</w:t>
      </w:r>
    </w:p>
    <w:p w14:paraId="245043BC" w14:textId="62BD17F1"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armatury łazienkowej, luster, przeszkleń, sanitariatów;</w:t>
      </w:r>
    </w:p>
    <w:p w14:paraId="3643422A" w14:textId="3A1FC128"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umycie lamp, balustrad (również tarasowych) grzejników, kratek wentylacyjnych, mebli tarasowych, drzwi zewnętrznych</w:t>
      </w:r>
      <w:r w:rsidR="00427278" w:rsidRPr="00E3630C">
        <w:rPr>
          <w:rFonts w:ascii="Times New Roman" w:eastAsia="Calibri" w:hAnsi="Times New Roman" w:cs="Times New Roman"/>
          <w:bCs/>
          <w:kern w:val="36"/>
          <w:sz w:val="24"/>
          <w:szCs w:val="24"/>
        </w:rPr>
        <w:t xml:space="preserve"> i </w:t>
      </w:r>
      <w:r w:rsidRPr="00E3630C">
        <w:rPr>
          <w:rFonts w:ascii="Times New Roman" w:eastAsia="Calibri" w:hAnsi="Times New Roman" w:cs="Times New Roman"/>
          <w:bCs/>
          <w:kern w:val="36"/>
          <w:sz w:val="24"/>
          <w:szCs w:val="24"/>
        </w:rPr>
        <w:t>wewnętrznych;</w:t>
      </w:r>
    </w:p>
    <w:p w14:paraId="4D4E07F2" w14:textId="0D3D72C2" w:rsidR="009D6011"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wytrzepanie koców;</w:t>
      </w:r>
    </w:p>
    <w:p w14:paraId="59BDAFA3" w14:textId="409E483F" w:rsidR="00F34F9E" w:rsidRPr="00E3630C" w:rsidRDefault="009D6011"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mechaniczne odkurzenie łóżek</w:t>
      </w:r>
      <w:r w:rsidR="00427278" w:rsidRPr="00E3630C">
        <w:rPr>
          <w:rFonts w:ascii="Times New Roman" w:eastAsia="Calibri" w:hAnsi="Times New Roman" w:cs="Times New Roman"/>
          <w:bCs/>
          <w:kern w:val="36"/>
          <w:sz w:val="24"/>
          <w:szCs w:val="24"/>
        </w:rPr>
        <w:t xml:space="preserve"> i </w:t>
      </w:r>
      <w:r w:rsidRPr="00E3630C">
        <w:rPr>
          <w:rFonts w:ascii="Times New Roman" w:eastAsia="Calibri" w:hAnsi="Times New Roman" w:cs="Times New Roman"/>
          <w:bCs/>
          <w:kern w:val="36"/>
          <w:sz w:val="24"/>
          <w:szCs w:val="24"/>
        </w:rPr>
        <w:t>materacy;</w:t>
      </w:r>
    </w:p>
    <w:p w14:paraId="13467D85" w14:textId="5D6E7D1C" w:rsidR="009C0434" w:rsidRPr="00E3630C" w:rsidRDefault="009C0434" w:rsidP="0024676E">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włączenie cyklu czyszczącego zmywarkę</w:t>
      </w:r>
      <w:r w:rsidR="00745A11" w:rsidRPr="00E3630C">
        <w:rPr>
          <w:rFonts w:ascii="Times New Roman" w:eastAsia="Calibri" w:hAnsi="Times New Roman" w:cs="Times New Roman"/>
          <w:bCs/>
          <w:kern w:val="36"/>
          <w:sz w:val="24"/>
          <w:szCs w:val="24"/>
        </w:rPr>
        <w:t xml:space="preserve"> i wyczyszczenie filtra</w:t>
      </w:r>
      <w:r w:rsidRPr="00E3630C">
        <w:rPr>
          <w:rFonts w:ascii="Times New Roman" w:eastAsia="Calibri" w:hAnsi="Times New Roman" w:cs="Times New Roman"/>
          <w:bCs/>
          <w:kern w:val="36"/>
          <w:sz w:val="24"/>
          <w:szCs w:val="24"/>
        </w:rPr>
        <w:t xml:space="preserve"> </w:t>
      </w:r>
      <w:r w:rsidR="0017788D" w:rsidRPr="00E3630C">
        <w:rPr>
          <w:rFonts w:ascii="Times New Roman" w:eastAsia="Calibri" w:hAnsi="Times New Roman" w:cs="Times New Roman"/>
          <w:bCs/>
          <w:kern w:val="36"/>
          <w:sz w:val="24"/>
          <w:szCs w:val="24"/>
        </w:rPr>
        <w:t>(środek czyszczący dostarcza Wykonawca)</w:t>
      </w:r>
    </w:p>
    <w:p w14:paraId="657E1844" w14:textId="43BDD5CE" w:rsidR="00FD543B" w:rsidRPr="00E3630C" w:rsidRDefault="00F34F9E" w:rsidP="00FD543B">
      <w:pPr>
        <w:pStyle w:val="Akapitzlist"/>
        <w:numPr>
          <w:ilvl w:val="0"/>
          <w:numId w:val="21"/>
        </w:numPr>
        <w:suppressAutoHyphens/>
        <w:overflowPunct w:val="0"/>
        <w:autoSpaceDE w:val="0"/>
        <w:autoSpaceDN w:val="0"/>
        <w:adjustRightInd w:val="0"/>
        <w:ind w:left="426" w:hanging="425"/>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Cs/>
          <w:kern w:val="36"/>
          <w:sz w:val="24"/>
          <w:szCs w:val="24"/>
        </w:rPr>
        <w:t>ś</w:t>
      </w:r>
      <w:r w:rsidR="009D6011" w:rsidRPr="00E3630C">
        <w:rPr>
          <w:rFonts w:ascii="Times New Roman" w:eastAsia="Calibri" w:hAnsi="Times New Roman" w:cs="Times New Roman"/>
          <w:bCs/>
          <w:kern w:val="36"/>
          <w:sz w:val="24"/>
          <w:szCs w:val="24"/>
        </w:rPr>
        <w:t>cielenie pościeli – na zlecenie Kierownika Ośrodka.</w:t>
      </w:r>
    </w:p>
    <w:p w14:paraId="397E7400" w14:textId="07E6CE32" w:rsidR="00FD543B" w:rsidRPr="00E3630C" w:rsidRDefault="00FD543B" w:rsidP="0017788D">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bCs/>
          <w:kern w:val="36"/>
          <w:sz w:val="24"/>
          <w:szCs w:val="24"/>
        </w:rPr>
      </w:pPr>
      <w:r w:rsidRPr="00E3630C">
        <w:rPr>
          <w:rFonts w:ascii="Times New Roman" w:eastAsia="Calibri" w:hAnsi="Times New Roman" w:cs="Times New Roman"/>
          <w:b/>
          <w:sz w:val="24"/>
          <w:szCs w:val="24"/>
        </w:rPr>
        <w:lastRenderedPageBreak/>
        <w:t>Zakres prac cyklicznych związany</w:t>
      </w:r>
      <w:r w:rsidR="009C0434" w:rsidRPr="00E3630C">
        <w:rPr>
          <w:rFonts w:ascii="Times New Roman" w:eastAsia="Calibri" w:hAnsi="Times New Roman" w:cs="Times New Roman"/>
          <w:b/>
          <w:sz w:val="24"/>
          <w:szCs w:val="24"/>
        </w:rPr>
        <w:t>ch</w:t>
      </w:r>
      <w:r w:rsidRPr="00E3630C">
        <w:rPr>
          <w:rFonts w:ascii="Times New Roman" w:eastAsia="Calibri" w:hAnsi="Times New Roman" w:cs="Times New Roman"/>
          <w:b/>
          <w:sz w:val="24"/>
          <w:szCs w:val="24"/>
        </w:rPr>
        <w:t xml:space="preserve"> z zagrożeniem epidemicznym</w:t>
      </w:r>
      <w:r w:rsidR="0017788D" w:rsidRPr="00E3630C">
        <w:rPr>
          <w:rFonts w:ascii="Times New Roman" w:eastAsia="Calibri" w:hAnsi="Times New Roman" w:cs="Times New Roman"/>
          <w:b/>
          <w:sz w:val="24"/>
          <w:szCs w:val="24"/>
        </w:rPr>
        <w:t xml:space="preserve"> </w:t>
      </w:r>
      <w:r w:rsidR="0017788D" w:rsidRPr="00E3630C">
        <w:rPr>
          <w:rFonts w:ascii="Times New Roman" w:eastAsia="Calibri" w:hAnsi="Times New Roman" w:cs="Times New Roman"/>
          <w:bCs/>
          <w:kern w:val="36"/>
          <w:sz w:val="24"/>
          <w:szCs w:val="24"/>
        </w:rPr>
        <w:t>w trakcie wymiany turnusów w poszczególnych domkach wypoczynkowych:</w:t>
      </w:r>
      <w:r w:rsidRPr="00E3630C">
        <w:rPr>
          <w:rFonts w:ascii="Times New Roman" w:eastAsia="Calibri" w:hAnsi="Times New Roman" w:cs="Times New Roman"/>
          <w:b/>
          <w:sz w:val="24"/>
          <w:szCs w:val="24"/>
        </w:rPr>
        <w:t>:</w:t>
      </w:r>
    </w:p>
    <w:p w14:paraId="4766B33C" w14:textId="3D731221" w:rsidR="00FD543B" w:rsidRPr="00E3630C" w:rsidRDefault="009C0434" w:rsidP="00FD543B">
      <w:pPr>
        <w:pStyle w:val="Akapitzlist"/>
        <w:numPr>
          <w:ilvl w:val="0"/>
          <w:numId w:val="30"/>
        </w:numPr>
        <w:suppressAutoHyphens/>
        <w:overflowPunct w:val="0"/>
        <w:autoSpaceDE w:val="0"/>
        <w:autoSpaceDN w:val="0"/>
        <w:adjustRightInd w:val="0"/>
        <w:ind w:left="426"/>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Umycie środkami dezynfekującymi wszystkich</w:t>
      </w:r>
    </w:p>
    <w:p w14:paraId="329EA6FA" w14:textId="1A185052"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Blatów, stołów, krzeseł</w:t>
      </w:r>
    </w:p>
    <w:p w14:paraId="724C3464" w14:textId="0E52E8C9"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Drzwi od lodówki, zmywarki</w:t>
      </w:r>
    </w:p>
    <w:p w14:paraId="1DB931F3" w14:textId="0A4D4188"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Klamek w drzwiach i oknach, całych drzwi z ościeżnicą</w:t>
      </w:r>
    </w:p>
    <w:p w14:paraId="3F025F7D" w14:textId="2D5CAC02"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 xml:space="preserve">Drobnego </w:t>
      </w:r>
      <w:r w:rsidR="0017788D" w:rsidRPr="00E3630C">
        <w:rPr>
          <w:rFonts w:ascii="Times New Roman" w:eastAsia="Calibri" w:hAnsi="Times New Roman" w:cs="Times New Roman"/>
          <w:sz w:val="24"/>
          <w:szCs w:val="24"/>
        </w:rPr>
        <w:t>AGD</w:t>
      </w:r>
      <w:r w:rsidRPr="00E3630C">
        <w:rPr>
          <w:rFonts w:ascii="Times New Roman" w:eastAsia="Calibri" w:hAnsi="Times New Roman" w:cs="Times New Roman"/>
          <w:sz w:val="24"/>
          <w:szCs w:val="24"/>
        </w:rPr>
        <w:t xml:space="preserve"> z zewnątrz</w:t>
      </w:r>
    </w:p>
    <w:p w14:paraId="7C701CE9" w14:textId="7CB88C89"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Włączników świateł</w:t>
      </w:r>
    </w:p>
    <w:p w14:paraId="037995A4" w14:textId="044DF8C0"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bCs/>
          <w:kern w:val="36"/>
          <w:sz w:val="24"/>
          <w:szCs w:val="24"/>
        </w:rPr>
        <w:t>armatury łazienkowej, luster, przeszkleń, sanitariatów</w:t>
      </w:r>
    </w:p>
    <w:p w14:paraId="3E4C7E02" w14:textId="0F72C6B5"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bCs/>
          <w:kern w:val="36"/>
          <w:sz w:val="24"/>
          <w:szCs w:val="24"/>
        </w:rPr>
        <w:t xml:space="preserve">armatury kuchennej, zlewozmywaka, frontów szafek z </w:t>
      </w:r>
      <w:r w:rsidR="0017788D" w:rsidRPr="00E3630C">
        <w:rPr>
          <w:rFonts w:ascii="Times New Roman" w:eastAsia="Calibri" w:hAnsi="Times New Roman" w:cs="Times New Roman"/>
          <w:bCs/>
          <w:kern w:val="36"/>
          <w:sz w:val="24"/>
          <w:szCs w:val="24"/>
        </w:rPr>
        <w:t>uchwytami</w:t>
      </w:r>
    </w:p>
    <w:p w14:paraId="456F7173" w14:textId="5046AD10" w:rsidR="009C0434" w:rsidRPr="00E3630C" w:rsidRDefault="009C0434" w:rsidP="009C0434">
      <w:pPr>
        <w:pStyle w:val="Akapitzlist"/>
        <w:numPr>
          <w:ilvl w:val="1"/>
          <w:numId w:val="30"/>
        </w:numPr>
        <w:suppressAutoHyphens/>
        <w:overflowPunct w:val="0"/>
        <w:autoSpaceDE w:val="0"/>
        <w:autoSpaceDN w:val="0"/>
        <w:adjustRightInd w:val="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bCs/>
          <w:kern w:val="36"/>
          <w:sz w:val="24"/>
          <w:szCs w:val="24"/>
        </w:rPr>
        <w:t>pilota od telewizora</w:t>
      </w:r>
    </w:p>
    <w:p w14:paraId="2FFB5AB6" w14:textId="77777777" w:rsidR="009C0434" w:rsidRPr="00E3630C" w:rsidRDefault="009C0434" w:rsidP="009C0434">
      <w:pPr>
        <w:pStyle w:val="Akapitzlist"/>
        <w:suppressAutoHyphens/>
        <w:overflowPunct w:val="0"/>
        <w:autoSpaceDE w:val="0"/>
        <w:autoSpaceDN w:val="0"/>
        <w:adjustRightInd w:val="0"/>
        <w:ind w:left="1440"/>
        <w:jc w:val="both"/>
        <w:textAlignment w:val="baseline"/>
        <w:rPr>
          <w:rFonts w:ascii="Times New Roman" w:eastAsia="Calibri" w:hAnsi="Times New Roman" w:cs="Times New Roman"/>
          <w:sz w:val="24"/>
          <w:szCs w:val="24"/>
        </w:rPr>
      </w:pPr>
    </w:p>
    <w:p w14:paraId="337D906F" w14:textId="283CA479"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Zamawiający zastrzega, że rytm pracy musi być dostosowany do specyfiki pracy ośrodka wypoczynkowego. Sprzątanie po zakończonym pobycie musi odbywać się po wykwaterowaniu gości</w:t>
      </w:r>
      <w:r w:rsidR="00427278" w:rsidRPr="00E3630C">
        <w:rPr>
          <w:rFonts w:ascii="Times New Roman" w:eastAsia="Calibri" w:hAnsi="Times New Roman" w:cs="Times New Roman"/>
          <w:sz w:val="24"/>
          <w:szCs w:val="24"/>
        </w:rPr>
        <w:t xml:space="preserve"> w </w:t>
      </w:r>
      <w:r w:rsidRPr="00E3630C">
        <w:rPr>
          <w:rFonts w:ascii="Times New Roman" w:eastAsia="Calibri" w:hAnsi="Times New Roman" w:cs="Times New Roman"/>
          <w:sz w:val="24"/>
          <w:szCs w:val="24"/>
        </w:rPr>
        <w:t>ustalonych ze wskazanym przez Zamawiającego godzinach, przy czym co do zasady będzie się ono odbywać na wezwanie Zamawiającego. Orientacyjna ilość domków do sprzątania podawana będzie</w:t>
      </w:r>
      <w:r w:rsidR="00427278" w:rsidRPr="00E3630C">
        <w:rPr>
          <w:rFonts w:ascii="Times New Roman" w:eastAsia="Calibri" w:hAnsi="Times New Roman" w:cs="Times New Roman"/>
          <w:sz w:val="24"/>
          <w:szCs w:val="24"/>
        </w:rPr>
        <w:t xml:space="preserve"> z </w:t>
      </w:r>
      <w:r w:rsidRPr="00E3630C">
        <w:rPr>
          <w:rFonts w:ascii="Times New Roman" w:eastAsia="Calibri" w:hAnsi="Times New Roman" w:cs="Times New Roman"/>
          <w:sz w:val="24"/>
          <w:szCs w:val="24"/>
        </w:rPr>
        <w:t>24 h wyprzedzeniem.</w:t>
      </w:r>
    </w:p>
    <w:p w14:paraId="731ACC16" w14:textId="04D3735D"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Terminy</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godziny wykonywania usług Wykonawca każdorazowo uzgodni ze wskazanym przez Zamawiającego pracownikiem.</w:t>
      </w:r>
    </w:p>
    <w:p w14:paraId="6614590F" w14:textId="58A6B8F0"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Zamawiający zastrzega sobie prawo do bieżącej</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okresowej kontroli Wykonawcy. Wykonawca powinien reagować niezwłocznie</w:t>
      </w:r>
      <w:r w:rsidR="00427278" w:rsidRPr="00E3630C">
        <w:rPr>
          <w:rFonts w:ascii="Times New Roman" w:eastAsia="Calibri" w:hAnsi="Times New Roman" w:cs="Times New Roman"/>
          <w:sz w:val="24"/>
          <w:szCs w:val="24"/>
        </w:rPr>
        <w:t xml:space="preserve"> w </w:t>
      </w:r>
      <w:r w:rsidRPr="00E3630C">
        <w:rPr>
          <w:rFonts w:ascii="Times New Roman" w:eastAsia="Calibri" w:hAnsi="Times New Roman" w:cs="Times New Roman"/>
          <w:sz w:val="24"/>
          <w:szCs w:val="24"/>
        </w:rPr>
        <w:t>dniu stwierdzenia</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zgłoszenia uchybień</w:t>
      </w:r>
      <w:r w:rsidR="00427278" w:rsidRPr="00E3630C">
        <w:rPr>
          <w:rFonts w:ascii="Times New Roman" w:eastAsia="Calibri" w:hAnsi="Times New Roman" w:cs="Times New Roman"/>
          <w:sz w:val="24"/>
          <w:szCs w:val="24"/>
        </w:rPr>
        <w:t xml:space="preserve"> w </w:t>
      </w:r>
      <w:r w:rsidRPr="00E3630C">
        <w:rPr>
          <w:rFonts w:ascii="Times New Roman" w:eastAsia="Calibri" w:hAnsi="Times New Roman" w:cs="Times New Roman"/>
          <w:sz w:val="24"/>
          <w:szCs w:val="24"/>
        </w:rPr>
        <w:t>wykonywaniu usługi.</w:t>
      </w:r>
    </w:p>
    <w:p w14:paraId="35A97209" w14:textId="7913A9A0"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Zamawiający zastrzega sobie prawo zmiany ilości turnusów lub terminów ich realizacji.</w:t>
      </w:r>
      <w:r w:rsidR="00427278" w:rsidRPr="00E3630C">
        <w:rPr>
          <w:rFonts w:ascii="Times New Roman" w:eastAsia="Calibri" w:hAnsi="Times New Roman" w:cs="Times New Roman"/>
          <w:sz w:val="24"/>
          <w:szCs w:val="24"/>
        </w:rPr>
        <w:t xml:space="preserve"> z </w:t>
      </w:r>
      <w:r w:rsidRPr="00E3630C">
        <w:rPr>
          <w:rFonts w:ascii="Times New Roman" w:eastAsia="Calibri" w:hAnsi="Times New Roman" w:cs="Times New Roman"/>
          <w:sz w:val="24"/>
          <w:szCs w:val="24"/>
        </w:rPr>
        <w:t xml:space="preserve">tego tytułu wykonawcy nie przysługują żadne roszczenia finansowe. </w:t>
      </w:r>
    </w:p>
    <w:p w14:paraId="40889817" w14:textId="77777777" w:rsidR="009D6011" w:rsidRPr="00E3630C" w:rsidRDefault="009D6011" w:rsidP="0024676E">
      <w:pPr>
        <w:pStyle w:val="Akapitzlist"/>
        <w:numPr>
          <w:ilvl w:val="3"/>
          <w:numId w:val="9"/>
        </w:numPr>
        <w:suppressAutoHyphens/>
        <w:overflowPunct w:val="0"/>
        <w:autoSpaceDE w:val="0"/>
        <w:autoSpaceDN w:val="0"/>
        <w:adjustRightInd w:val="0"/>
        <w:ind w:left="0"/>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Wykonawca zobowiązany jest do:</w:t>
      </w:r>
    </w:p>
    <w:p w14:paraId="533F7582" w14:textId="1D356995" w:rsidR="009D6011" w:rsidRPr="00E3630C" w:rsidRDefault="009D6011" w:rsidP="0024676E">
      <w:pPr>
        <w:pStyle w:val="Akapitzlist"/>
        <w:numPr>
          <w:ilvl w:val="0"/>
          <w:numId w:val="22"/>
        </w:numPr>
        <w:suppressAutoHyphens/>
        <w:overflowPunct w:val="0"/>
        <w:autoSpaceDE w:val="0"/>
        <w:autoSpaceDN w:val="0"/>
        <w:adjustRightInd w:val="0"/>
        <w:spacing w:after="0"/>
        <w:ind w:left="284"/>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stosowania własnych, profesjonalnych maszyn, urządzeń oraz środków chemicznych, konserwujących</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zapachowych, które będą biologicznie neutralne</w:t>
      </w:r>
      <w:r w:rsidR="00427278" w:rsidRPr="00E3630C">
        <w:rPr>
          <w:rFonts w:ascii="Times New Roman" w:eastAsia="Calibri" w:hAnsi="Times New Roman" w:cs="Times New Roman"/>
          <w:sz w:val="24"/>
          <w:szCs w:val="24"/>
        </w:rPr>
        <w:t xml:space="preserve"> z </w:t>
      </w:r>
      <w:r w:rsidRPr="00E3630C">
        <w:rPr>
          <w:rFonts w:ascii="Times New Roman" w:eastAsia="Calibri" w:hAnsi="Times New Roman" w:cs="Times New Roman"/>
          <w:sz w:val="24"/>
          <w:szCs w:val="24"/>
        </w:rPr>
        <w:t>odpowiednimi atestami</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zezwoleniami do ich stosowania</w:t>
      </w:r>
      <w:r w:rsidR="00427278" w:rsidRPr="00E3630C">
        <w:rPr>
          <w:rFonts w:ascii="Times New Roman" w:eastAsia="Calibri" w:hAnsi="Times New Roman" w:cs="Times New Roman"/>
          <w:sz w:val="24"/>
          <w:szCs w:val="24"/>
        </w:rPr>
        <w:t xml:space="preserve"> w </w:t>
      </w:r>
      <w:r w:rsidRPr="00E3630C">
        <w:rPr>
          <w:rFonts w:ascii="Times New Roman" w:eastAsia="Calibri" w:hAnsi="Times New Roman" w:cs="Times New Roman"/>
          <w:sz w:val="24"/>
          <w:szCs w:val="24"/>
        </w:rPr>
        <w:t>Polsce; preparaty na bazie chloru należy stosować tylko</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wyłącznie do dezynfekcji muszli klozetowych;</w:t>
      </w:r>
    </w:p>
    <w:p w14:paraId="448BDD2F" w14:textId="7DB2B41A" w:rsidR="009D6011" w:rsidRPr="00E3630C" w:rsidRDefault="009D6011" w:rsidP="0024676E">
      <w:pPr>
        <w:pStyle w:val="Akapitzlist"/>
        <w:numPr>
          <w:ilvl w:val="0"/>
          <w:numId w:val="22"/>
        </w:numPr>
        <w:suppressAutoHyphens/>
        <w:overflowPunct w:val="0"/>
        <w:autoSpaceDE w:val="0"/>
        <w:autoSpaceDN w:val="0"/>
        <w:adjustRightInd w:val="0"/>
        <w:ind w:left="284"/>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do zapewnienia nadzoru nad swoimi pracownikami – wyznaczenie koordynatora, przestrzeganie wszelkich obowiązujących przepisów prawa,</w:t>
      </w:r>
      <w:r w:rsidR="00427278" w:rsidRPr="00E3630C">
        <w:rPr>
          <w:rFonts w:ascii="Times New Roman" w:eastAsia="Calibri" w:hAnsi="Times New Roman" w:cs="Times New Roman"/>
          <w:sz w:val="24"/>
          <w:szCs w:val="24"/>
        </w:rPr>
        <w:t xml:space="preserve"> a w </w:t>
      </w:r>
      <w:r w:rsidRPr="00E3630C">
        <w:rPr>
          <w:rFonts w:ascii="Times New Roman" w:eastAsia="Calibri" w:hAnsi="Times New Roman" w:cs="Times New Roman"/>
          <w:sz w:val="24"/>
          <w:szCs w:val="24"/>
        </w:rPr>
        <w:t>szczególności</w:t>
      </w:r>
      <w:r w:rsidR="00427278" w:rsidRPr="00E3630C">
        <w:rPr>
          <w:rFonts w:ascii="Times New Roman" w:eastAsia="Calibri" w:hAnsi="Times New Roman" w:cs="Times New Roman"/>
          <w:sz w:val="24"/>
          <w:szCs w:val="24"/>
        </w:rPr>
        <w:t xml:space="preserve"> w </w:t>
      </w:r>
      <w:r w:rsidRPr="00E3630C">
        <w:rPr>
          <w:rFonts w:ascii="Times New Roman" w:eastAsia="Calibri" w:hAnsi="Times New Roman" w:cs="Times New Roman"/>
          <w:sz w:val="24"/>
          <w:szCs w:val="24"/>
        </w:rPr>
        <w:t xml:space="preserve">zakresie </w:t>
      </w:r>
      <w:proofErr w:type="spellStart"/>
      <w:r w:rsidRPr="00E3630C">
        <w:rPr>
          <w:rFonts w:ascii="Times New Roman" w:eastAsia="Calibri" w:hAnsi="Times New Roman" w:cs="Times New Roman"/>
          <w:sz w:val="24"/>
          <w:szCs w:val="24"/>
        </w:rPr>
        <w:t>sanitarno</w:t>
      </w:r>
      <w:proofErr w:type="spellEnd"/>
      <w:r w:rsidRPr="00E3630C">
        <w:rPr>
          <w:rFonts w:ascii="Times New Roman" w:eastAsia="Calibri" w:hAnsi="Times New Roman" w:cs="Times New Roman"/>
          <w:sz w:val="24"/>
          <w:szCs w:val="24"/>
        </w:rPr>
        <w:t xml:space="preserve"> – epidemiologicznym, BHP</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p.poż,</w:t>
      </w:r>
      <w:r w:rsidR="00427278" w:rsidRPr="00E3630C">
        <w:rPr>
          <w:rFonts w:ascii="Times New Roman" w:eastAsia="Calibri" w:hAnsi="Times New Roman" w:cs="Times New Roman"/>
          <w:sz w:val="24"/>
          <w:szCs w:val="24"/>
        </w:rPr>
        <w:t xml:space="preserve"> a </w:t>
      </w:r>
      <w:r w:rsidRPr="00E3630C">
        <w:rPr>
          <w:rFonts w:ascii="Times New Roman" w:eastAsia="Calibri" w:hAnsi="Times New Roman" w:cs="Times New Roman"/>
          <w:sz w:val="24"/>
          <w:szCs w:val="24"/>
        </w:rPr>
        <w:t>także odpowiedniego przeszkolenia personelu sprzątającego;</w:t>
      </w:r>
    </w:p>
    <w:p w14:paraId="44B12F90" w14:textId="77777777" w:rsidR="009D6011" w:rsidRPr="00E3630C" w:rsidRDefault="009D6011" w:rsidP="0024676E">
      <w:pPr>
        <w:pStyle w:val="Akapitzlist"/>
        <w:numPr>
          <w:ilvl w:val="0"/>
          <w:numId w:val="22"/>
        </w:numPr>
        <w:suppressAutoHyphens/>
        <w:overflowPunct w:val="0"/>
        <w:autoSpaceDE w:val="0"/>
        <w:autoSpaceDN w:val="0"/>
        <w:adjustRightInd w:val="0"/>
        <w:spacing w:after="0"/>
        <w:ind w:left="284"/>
        <w:jc w:val="both"/>
        <w:textAlignment w:val="baseline"/>
        <w:rPr>
          <w:rFonts w:ascii="Times New Roman" w:eastAsia="Calibri" w:hAnsi="Times New Roman" w:cs="Times New Roman"/>
          <w:sz w:val="24"/>
          <w:szCs w:val="24"/>
        </w:rPr>
      </w:pPr>
      <w:r w:rsidRPr="00E3630C">
        <w:rPr>
          <w:rFonts w:ascii="Times New Roman" w:eastAsia="Calibri" w:hAnsi="Times New Roman" w:cs="Times New Roman"/>
          <w:sz w:val="24"/>
          <w:szCs w:val="24"/>
        </w:rPr>
        <w:t>informowania wskazanego przez Zamawiającego pracownika o zaobserwowanych usterkach.</w:t>
      </w:r>
    </w:p>
    <w:p w14:paraId="5C7A78D5" w14:textId="3AEDADFB" w:rsidR="009D6011" w:rsidRPr="00E3630C" w:rsidRDefault="009D6011" w:rsidP="0024676E">
      <w:pPr>
        <w:pStyle w:val="Akapitzlist"/>
        <w:numPr>
          <w:ilvl w:val="3"/>
          <w:numId w:val="9"/>
        </w:numPr>
        <w:suppressAutoHyphens/>
        <w:overflowPunct w:val="0"/>
        <w:autoSpaceDE w:val="0"/>
        <w:autoSpaceDN w:val="0"/>
        <w:adjustRightInd w:val="0"/>
        <w:spacing w:after="0"/>
        <w:ind w:left="0"/>
        <w:textAlignment w:val="baseline"/>
        <w:rPr>
          <w:rFonts w:ascii="Times New Roman" w:hAnsi="Times New Roman" w:cs="Times New Roman"/>
          <w:b/>
          <w:sz w:val="24"/>
          <w:szCs w:val="24"/>
        </w:rPr>
      </w:pPr>
      <w:r w:rsidRPr="00E3630C">
        <w:rPr>
          <w:rFonts w:ascii="Times New Roman" w:eastAsia="Calibri" w:hAnsi="Times New Roman" w:cs="Times New Roman"/>
          <w:sz w:val="24"/>
          <w:szCs w:val="24"/>
        </w:rPr>
        <w:t>Zamawiający udostępni nieodpłatnie do realizacji zamówienia energię e</w:t>
      </w:r>
      <w:r w:rsidR="009F1AA3" w:rsidRPr="00E3630C">
        <w:rPr>
          <w:rFonts w:ascii="Times New Roman" w:eastAsia="Calibri" w:hAnsi="Times New Roman" w:cs="Times New Roman"/>
          <w:sz w:val="24"/>
          <w:szCs w:val="24"/>
        </w:rPr>
        <w:t>lektryczną, ciepłą</w:t>
      </w:r>
      <w:r w:rsidR="00427278" w:rsidRPr="00E3630C">
        <w:rPr>
          <w:rFonts w:ascii="Times New Roman" w:eastAsia="Calibri" w:hAnsi="Times New Roman" w:cs="Times New Roman"/>
          <w:sz w:val="24"/>
          <w:szCs w:val="24"/>
        </w:rPr>
        <w:t xml:space="preserve"> i </w:t>
      </w:r>
      <w:r w:rsidR="009F1AA3" w:rsidRPr="00E3630C">
        <w:rPr>
          <w:rFonts w:ascii="Times New Roman" w:eastAsia="Calibri" w:hAnsi="Times New Roman" w:cs="Times New Roman"/>
          <w:sz w:val="24"/>
          <w:szCs w:val="24"/>
        </w:rPr>
        <w:t xml:space="preserve">zimną wodę </w:t>
      </w:r>
      <w:r w:rsidRPr="00E3630C">
        <w:rPr>
          <w:rFonts w:ascii="Times New Roman" w:eastAsia="Calibri" w:hAnsi="Times New Roman" w:cs="Times New Roman"/>
          <w:sz w:val="24"/>
          <w:szCs w:val="24"/>
        </w:rPr>
        <w:t>oraz pomieszczenie do przechowywania sprzętu</w:t>
      </w:r>
      <w:r w:rsidR="00427278" w:rsidRPr="00E3630C">
        <w:rPr>
          <w:rFonts w:ascii="Times New Roman" w:eastAsia="Calibri" w:hAnsi="Times New Roman" w:cs="Times New Roman"/>
          <w:sz w:val="24"/>
          <w:szCs w:val="24"/>
        </w:rPr>
        <w:t xml:space="preserve"> i </w:t>
      </w:r>
      <w:r w:rsidRPr="00E3630C">
        <w:rPr>
          <w:rFonts w:ascii="Times New Roman" w:eastAsia="Calibri" w:hAnsi="Times New Roman" w:cs="Times New Roman"/>
          <w:sz w:val="24"/>
          <w:szCs w:val="24"/>
        </w:rPr>
        <w:t>środków czystości.</w:t>
      </w:r>
    </w:p>
    <w:p w14:paraId="617A7531" w14:textId="77777777" w:rsidR="009D6011" w:rsidRPr="00E3630C" w:rsidRDefault="009D6011" w:rsidP="0024676E">
      <w:pPr>
        <w:pStyle w:val="Akapitzlist"/>
        <w:numPr>
          <w:ilvl w:val="3"/>
          <w:numId w:val="9"/>
        </w:numPr>
        <w:suppressAutoHyphens/>
        <w:overflowPunct w:val="0"/>
        <w:autoSpaceDE w:val="0"/>
        <w:autoSpaceDN w:val="0"/>
        <w:adjustRightInd w:val="0"/>
        <w:spacing w:after="0"/>
        <w:ind w:left="0"/>
        <w:textAlignment w:val="baseline"/>
        <w:rPr>
          <w:rFonts w:ascii="Times New Roman" w:hAnsi="Times New Roman" w:cs="Times New Roman"/>
          <w:b/>
          <w:sz w:val="24"/>
          <w:szCs w:val="24"/>
        </w:rPr>
      </w:pPr>
      <w:r w:rsidRPr="00E3630C">
        <w:rPr>
          <w:rFonts w:ascii="Times New Roman" w:eastAsia="Calibri" w:hAnsi="Times New Roman" w:cs="Times New Roman"/>
          <w:sz w:val="24"/>
          <w:szCs w:val="24"/>
        </w:rPr>
        <w:t>Zamawiający będzie zgłaszał potrzebę wykonania dodatkowej usługi porządkowej telefonicznie Koordynatorowi Wykonawcy.</w:t>
      </w:r>
    </w:p>
    <w:p w14:paraId="31EED5A2" w14:textId="77777777" w:rsidR="009D6011" w:rsidRPr="00E3630C" w:rsidRDefault="009D6011" w:rsidP="0024676E">
      <w:pPr>
        <w:pStyle w:val="Akapitzlist"/>
        <w:numPr>
          <w:ilvl w:val="3"/>
          <w:numId w:val="9"/>
        </w:numPr>
        <w:suppressAutoHyphens/>
        <w:overflowPunct w:val="0"/>
        <w:autoSpaceDE w:val="0"/>
        <w:autoSpaceDN w:val="0"/>
        <w:adjustRightInd w:val="0"/>
        <w:spacing w:after="0"/>
        <w:ind w:left="0"/>
        <w:textAlignment w:val="baseline"/>
        <w:rPr>
          <w:rFonts w:ascii="Times New Roman" w:hAnsi="Times New Roman" w:cs="Times New Roman"/>
          <w:b/>
          <w:sz w:val="24"/>
          <w:szCs w:val="24"/>
        </w:rPr>
      </w:pPr>
      <w:r w:rsidRPr="00E3630C">
        <w:rPr>
          <w:rFonts w:ascii="Times New Roman" w:eastAsia="Calibri" w:hAnsi="Times New Roman" w:cs="Times New Roman"/>
          <w:sz w:val="24"/>
          <w:szCs w:val="24"/>
        </w:rPr>
        <w:t>Wykonawca zobowiązuje się do niezwłocznej reakcji na zgłoszenie.</w:t>
      </w:r>
    </w:p>
    <w:p w14:paraId="0BFD03FD" w14:textId="77777777" w:rsidR="009D6011" w:rsidRPr="00E3630C" w:rsidRDefault="009D6011" w:rsidP="0024676E">
      <w:pPr>
        <w:pStyle w:val="Akapitzlist"/>
        <w:numPr>
          <w:ilvl w:val="3"/>
          <w:numId w:val="9"/>
        </w:numPr>
        <w:suppressAutoHyphens/>
        <w:overflowPunct w:val="0"/>
        <w:autoSpaceDE w:val="0"/>
        <w:autoSpaceDN w:val="0"/>
        <w:adjustRightInd w:val="0"/>
        <w:spacing w:after="0"/>
        <w:ind w:left="0"/>
        <w:textAlignment w:val="baseline"/>
        <w:rPr>
          <w:rFonts w:ascii="Times New Roman" w:hAnsi="Times New Roman" w:cs="Times New Roman"/>
          <w:b/>
          <w:sz w:val="24"/>
          <w:szCs w:val="24"/>
        </w:rPr>
      </w:pPr>
      <w:r w:rsidRPr="00E3630C">
        <w:rPr>
          <w:rFonts w:ascii="Times New Roman" w:eastAsia="Calibri" w:hAnsi="Times New Roman" w:cs="Times New Roman"/>
          <w:sz w:val="24"/>
          <w:szCs w:val="24"/>
        </w:rPr>
        <w:t>Harmonogram turnusów zawiera załącznik nr 1 do umowy.</w:t>
      </w:r>
    </w:p>
    <w:p w14:paraId="4EFC89DD" w14:textId="77777777" w:rsidR="00034D0C" w:rsidRPr="00E3630C" w:rsidRDefault="00034D0C" w:rsidP="00034D0C">
      <w:pPr>
        <w:ind w:left="426"/>
        <w:rPr>
          <w:rFonts w:ascii="Times New Roman" w:hAnsi="Times New Roman" w:cs="Times New Roman"/>
          <w:b/>
          <w:sz w:val="24"/>
          <w:szCs w:val="24"/>
        </w:rPr>
      </w:pPr>
    </w:p>
    <w:p w14:paraId="209D6268" w14:textId="77777777" w:rsidR="006B3269" w:rsidRPr="00E3630C" w:rsidRDefault="006B3269" w:rsidP="006A1355">
      <w:pPr>
        <w:jc w:val="both"/>
        <w:rPr>
          <w:rFonts w:ascii="Times New Roman" w:hAnsi="Times New Roman" w:cs="Times New Roman"/>
          <w:sz w:val="24"/>
          <w:szCs w:val="24"/>
        </w:rPr>
      </w:pPr>
    </w:p>
    <w:sectPr w:rsidR="006B3269" w:rsidRPr="00E3630C" w:rsidSect="00AF5C21">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92C3" w14:textId="77777777" w:rsidR="00732ACA" w:rsidRDefault="00732ACA" w:rsidP="00B62FE9">
      <w:pPr>
        <w:spacing w:after="0" w:line="240" w:lineRule="auto"/>
      </w:pPr>
      <w:r>
        <w:separator/>
      </w:r>
    </w:p>
  </w:endnote>
  <w:endnote w:type="continuationSeparator" w:id="0">
    <w:p w14:paraId="44778E7C" w14:textId="77777777" w:rsidR="00732ACA" w:rsidRDefault="00732ACA" w:rsidP="00B6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61861"/>
      <w:docPartObj>
        <w:docPartGallery w:val="Page Numbers (Bottom of Page)"/>
        <w:docPartUnique/>
      </w:docPartObj>
    </w:sdtPr>
    <w:sdtEndPr/>
    <w:sdtContent>
      <w:sdt>
        <w:sdtPr>
          <w:id w:val="-1252502316"/>
          <w:docPartObj>
            <w:docPartGallery w:val="Page Numbers (Top of Page)"/>
            <w:docPartUnique/>
          </w:docPartObj>
        </w:sdtPr>
        <w:sdtEndPr/>
        <w:sdtContent>
          <w:p w14:paraId="5157BB16" w14:textId="3CCFC911" w:rsidR="00E0750C" w:rsidRDefault="00E0750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9023F">
              <w:rPr>
                <w:b/>
                <w:bCs/>
                <w:noProof/>
              </w:rPr>
              <w:t>10</w:t>
            </w:r>
            <w:r>
              <w:rPr>
                <w:b/>
                <w:bCs/>
                <w:sz w:val="24"/>
                <w:szCs w:val="24"/>
              </w:rPr>
              <w:fldChar w:fldCharType="end"/>
            </w:r>
            <w:r w:rsidR="00427278">
              <w:t xml:space="preserve"> z </w:t>
            </w:r>
            <w:r>
              <w:rPr>
                <w:b/>
                <w:bCs/>
                <w:sz w:val="24"/>
                <w:szCs w:val="24"/>
              </w:rPr>
              <w:fldChar w:fldCharType="begin"/>
            </w:r>
            <w:r>
              <w:rPr>
                <w:b/>
                <w:bCs/>
              </w:rPr>
              <w:instrText>NUMPAGES</w:instrText>
            </w:r>
            <w:r>
              <w:rPr>
                <w:b/>
                <w:bCs/>
                <w:sz w:val="24"/>
                <w:szCs w:val="24"/>
              </w:rPr>
              <w:fldChar w:fldCharType="separate"/>
            </w:r>
            <w:r w:rsidR="0099023F">
              <w:rPr>
                <w:b/>
                <w:bCs/>
                <w:noProof/>
              </w:rPr>
              <w:t>10</w:t>
            </w:r>
            <w:r>
              <w:rPr>
                <w:b/>
                <w:bCs/>
                <w:sz w:val="24"/>
                <w:szCs w:val="24"/>
              </w:rPr>
              <w:fldChar w:fldCharType="end"/>
            </w:r>
          </w:p>
        </w:sdtContent>
      </w:sdt>
    </w:sdtContent>
  </w:sdt>
  <w:p w14:paraId="4B394088" w14:textId="77777777" w:rsidR="009D6011" w:rsidRDefault="009D60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1E68" w14:textId="77777777" w:rsidR="00732ACA" w:rsidRDefault="00732ACA" w:rsidP="00B62FE9">
      <w:pPr>
        <w:spacing w:after="0" w:line="240" w:lineRule="auto"/>
      </w:pPr>
      <w:r>
        <w:separator/>
      </w:r>
    </w:p>
  </w:footnote>
  <w:footnote w:type="continuationSeparator" w:id="0">
    <w:p w14:paraId="45ACBA47" w14:textId="77777777" w:rsidR="00732ACA" w:rsidRDefault="00732ACA" w:rsidP="00B62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43C"/>
    <w:multiLevelType w:val="hybridMultilevel"/>
    <w:tmpl w:val="2A127880"/>
    <w:lvl w:ilvl="0" w:tplc="7464C36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33FEB"/>
    <w:multiLevelType w:val="hybridMultilevel"/>
    <w:tmpl w:val="FEEAF2F0"/>
    <w:lvl w:ilvl="0" w:tplc="7464C3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56C74"/>
    <w:multiLevelType w:val="hybridMultilevel"/>
    <w:tmpl w:val="DE42241E"/>
    <w:lvl w:ilvl="0" w:tplc="7464C360">
      <w:start w:val="1"/>
      <w:numFmt w:val="decimal"/>
      <w:lvlText w:val="%1."/>
      <w:lvlJc w:val="left"/>
      <w:pPr>
        <w:ind w:left="1065" w:hanging="705"/>
      </w:pPr>
      <w:rPr>
        <w:rFonts w:hint="default"/>
      </w:rPr>
    </w:lvl>
    <w:lvl w:ilvl="1" w:tplc="04150011">
      <w:start w:val="1"/>
      <w:numFmt w:val="decimal"/>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E4C0F"/>
    <w:multiLevelType w:val="hybridMultilevel"/>
    <w:tmpl w:val="AB1839F4"/>
    <w:lvl w:ilvl="0" w:tplc="ADFAD5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20C3E"/>
    <w:multiLevelType w:val="hybridMultilevel"/>
    <w:tmpl w:val="CB0E9254"/>
    <w:lvl w:ilvl="0" w:tplc="7464C36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896CAF"/>
    <w:multiLevelType w:val="hybridMultilevel"/>
    <w:tmpl w:val="9012A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63E0C"/>
    <w:multiLevelType w:val="hybridMultilevel"/>
    <w:tmpl w:val="2C96E514"/>
    <w:lvl w:ilvl="0" w:tplc="C6C4FFD2">
      <w:start w:val="1"/>
      <w:numFmt w:val="decimal"/>
      <w:lvlText w:val="%1."/>
      <w:lvlJc w:val="left"/>
      <w:pPr>
        <w:ind w:left="720" w:hanging="360"/>
      </w:pPr>
      <w:rPr>
        <w:b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006C7"/>
    <w:multiLevelType w:val="hybridMultilevel"/>
    <w:tmpl w:val="4C2ED1A4"/>
    <w:lvl w:ilvl="0" w:tplc="7464C3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D43F3"/>
    <w:multiLevelType w:val="hybridMultilevel"/>
    <w:tmpl w:val="2D22E7F0"/>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20D65A30"/>
    <w:multiLevelType w:val="hybridMultilevel"/>
    <w:tmpl w:val="397E14E0"/>
    <w:lvl w:ilvl="0" w:tplc="7464C3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BE4AC9"/>
    <w:multiLevelType w:val="hybridMultilevel"/>
    <w:tmpl w:val="AE44094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041781B"/>
    <w:multiLevelType w:val="hybridMultilevel"/>
    <w:tmpl w:val="CA0822C8"/>
    <w:lvl w:ilvl="0" w:tplc="9A204D1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76BC8"/>
    <w:multiLevelType w:val="hybridMultilevel"/>
    <w:tmpl w:val="511E43E4"/>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42FF75F6"/>
    <w:multiLevelType w:val="hybridMultilevel"/>
    <w:tmpl w:val="9DDCA09E"/>
    <w:lvl w:ilvl="0" w:tplc="73004434">
      <w:start w:val="1"/>
      <w:numFmt w:val="decimal"/>
      <w:lvlText w:val="%1."/>
      <w:lvlJc w:val="left"/>
      <w:pPr>
        <w:ind w:left="1065" w:hanging="705"/>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282104"/>
    <w:multiLevelType w:val="hybridMultilevel"/>
    <w:tmpl w:val="7F7AD988"/>
    <w:lvl w:ilvl="0" w:tplc="7464C3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9A3071"/>
    <w:multiLevelType w:val="hybridMultilevel"/>
    <w:tmpl w:val="3690B1A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56E5DC9"/>
    <w:multiLevelType w:val="hybridMultilevel"/>
    <w:tmpl w:val="DC843D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2F686A"/>
    <w:multiLevelType w:val="hybridMultilevel"/>
    <w:tmpl w:val="15F26A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0E47936"/>
    <w:multiLevelType w:val="hybridMultilevel"/>
    <w:tmpl w:val="C116E000"/>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544D5036"/>
    <w:multiLevelType w:val="hybridMultilevel"/>
    <w:tmpl w:val="F4C48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8D194C"/>
    <w:multiLevelType w:val="hybridMultilevel"/>
    <w:tmpl w:val="6B58991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5C7000F3"/>
    <w:multiLevelType w:val="hybridMultilevel"/>
    <w:tmpl w:val="20FCCB3E"/>
    <w:lvl w:ilvl="0" w:tplc="04150011">
      <w:start w:val="1"/>
      <w:numFmt w:val="decimal"/>
      <w:lvlText w:val="%1)"/>
      <w:lvlJc w:val="left"/>
      <w:pPr>
        <w:ind w:left="720" w:hanging="360"/>
      </w:pPr>
      <w:rPr>
        <w:rFonts w:hint="default"/>
        <w:b w:val="0"/>
        <w:i w:val="0"/>
        <w:caps w:val="0"/>
        <w:strike w:val="0"/>
        <w:dstrike w:val="0"/>
        <w:vanish w:val="0"/>
        <w:color w:val="auto"/>
        <w:kern w:val="0"/>
        <w:sz w:val="24"/>
        <w:u w:val="none"/>
        <w:vertAlign w:val="baseli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734952"/>
    <w:multiLevelType w:val="hybridMultilevel"/>
    <w:tmpl w:val="34309214"/>
    <w:lvl w:ilvl="0" w:tplc="7464C36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2F79EA"/>
    <w:multiLevelType w:val="hybridMultilevel"/>
    <w:tmpl w:val="B8BA5C84"/>
    <w:lvl w:ilvl="0" w:tplc="7464C3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8601EF"/>
    <w:multiLevelType w:val="hybridMultilevel"/>
    <w:tmpl w:val="2C9E0E36"/>
    <w:lvl w:ilvl="0" w:tplc="7464C360">
      <w:start w:val="1"/>
      <w:numFmt w:val="decimal"/>
      <w:lvlText w:val="%1."/>
      <w:lvlJc w:val="left"/>
      <w:pPr>
        <w:ind w:left="70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D93991"/>
    <w:multiLevelType w:val="hybridMultilevel"/>
    <w:tmpl w:val="82465172"/>
    <w:lvl w:ilvl="0" w:tplc="7464C360">
      <w:start w:val="1"/>
      <w:numFmt w:val="decimal"/>
      <w:lvlText w:val="%1."/>
      <w:lvlJc w:val="left"/>
      <w:pPr>
        <w:ind w:left="1065" w:hanging="705"/>
      </w:pPr>
      <w:rPr>
        <w:rFonts w:hint="default"/>
      </w:rPr>
    </w:lvl>
    <w:lvl w:ilvl="1" w:tplc="04150011">
      <w:start w:val="1"/>
      <w:numFmt w:val="decimal"/>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756DDC"/>
    <w:multiLevelType w:val="hybridMultilevel"/>
    <w:tmpl w:val="D870041A"/>
    <w:lvl w:ilvl="0" w:tplc="BA9A2A5E">
      <w:start w:val="1"/>
      <w:numFmt w:val="decimal"/>
      <w:lvlText w:val="%1."/>
      <w:lvlJc w:val="left"/>
      <w:pPr>
        <w:ind w:left="720" w:hanging="360"/>
      </w:pPr>
      <w:rPr>
        <w:rFonts w:ascii="Times New Roman" w:hAnsi="Times New Roman" w:hint="default"/>
        <w:b w:val="0"/>
        <w:i w:val="0"/>
        <w:caps w:val="0"/>
        <w:strike w:val="0"/>
        <w:dstrike w:val="0"/>
        <w:vanish w:val="0"/>
        <w:color w:val="auto"/>
        <w:kern w:val="0"/>
        <w:sz w:val="24"/>
        <w:u w:val="none"/>
        <w:vertAlign w:val="baseli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9840EB"/>
    <w:multiLevelType w:val="hybridMultilevel"/>
    <w:tmpl w:val="72C8C85E"/>
    <w:lvl w:ilvl="0" w:tplc="7464C36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964342"/>
    <w:multiLevelType w:val="hybridMultilevel"/>
    <w:tmpl w:val="8164549A"/>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FDB22816">
      <w:start w:val="1"/>
      <w:numFmt w:val="decimal"/>
      <w:lvlText w:val="%4."/>
      <w:lvlJc w:val="left"/>
      <w:pPr>
        <w:ind w:left="360"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6C54343E"/>
    <w:multiLevelType w:val="hybridMultilevel"/>
    <w:tmpl w:val="F69C8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04DAE"/>
    <w:multiLevelType w:val="hybridMultilevel"/>
    <w:tmpl w:val="A164F616"/>
    <w:lvl w:ilvl="0" w:tplc="7464C360">
      <w:start w:val="1"/>
      <w:numFmt w:val="decimal"/>
      <w:lvlText w:val="%1."/>
      <w:lvlJc w:val="left"/>
      <w:pPr>
        <w:ind w:left="1065" w:hanging="705"/>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9C1E71"/>
    <w:multiLevelType w:val="hybridMultilevel"/>
    <w:tmpl w:val="E15E789E"/>
    <w:lvl w:ilvl="0" w:tplc="FFFFFFFF">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2" w15:restartNumberingAfterBreak="0">
    <w:nsid w:val="79C53F13"/>
    <w:multiLevelType w:val="hybridMultilevel"/>
    <w:tmpl w:val="0D306BD4"/>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3" w15:restartNumberingAfterBreak="0">
    <w:nsid w:val="7C9E0517"/>
    <w:multiLevelType w:val="hybridMultilevel"/>
    <w:tmpl w:val="A164F616"/>
    <w:lvl w:ilvl="0" w:tplc="7464C360">
      <w:start w:val="1"/>
      <w:numFmt w:val="decimal"/>
      <w:lvlText w:val="%1."/>
      <w:lvlJc w:val="left"/>
      <w:pPr>
        <w:ind w:left="1065" w:hanging="705"/>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242695"/>
    <w:multiLevelType w:val="hybridMultilevel"/>
    <w:tmpl w:val="A60ED864"/>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EA4409F"/>
    <w:multiLevelType w:val="hybridMultilevel"/>
    <w:tmpl w:val="C1682A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ED343A9"/>
    <w:multiLevelType w:val="hybridMultilevel"/>
    <w:tmpl w:val="AD1C9E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3"/>
  </w:num>
  <w:num w:numId="2">
    <w:abstractNumId w:val="7"/>
  </w:num>
  <w:num w:numId="3">
    <w:abstractNumId w:val="27"/>
  </w:num>
  <w:num w:numId="4">
    <w:abstractNumId w:val="23"/>
  </w:num>
  <w:num w:numId="5">
    <w:abstractNumId w:val="9"/>
  </w:num>
  <w:num w:numId="6">
    <w:abstractNumId w:val="14"/>
  </w:num>
  <w:num w:numId="7">
    <w:abstractNumId w:val="30"/>
  </w:num>
  <w:num w:numId="8">
    <w:abstractNumId w:val="2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
  </w:num>
  <w:num w:numId="12">
    <w:abstractNumId w:val="22"/>
  </w:num>
  <w:num w:numId="13">
    <w:abstractNumId w:val="25"/>
  </w:num>
  <w:num w:numId="14">
    <w:abstractNumId w:val="2"/>
  </w:num>
  <w:num w:numId="15">
    <w:abstractNumId w:val="4"/>
  </w:num>
  <w:num w:numId="16">
    <w:abstractNumId w:val="0"/>
  </w:num>
  <w:num w:numId="17">
    <w:abstractNumId w:val="26"/>
  </w:num>
  <w:num w:numId="18">
    <w:abstractNumId w:val="21"/>
  </w:num>
  <w:num w:numId="19">
    <w:abstractNumId w:val="6"/>
  </w:num>
  <w:num w:numId="20">
    <w:abstractNumId w:val="12"/>
  </w:num>
  <w:num w:numId="21">
    <w:abstractNumId w:val="15"/>
  </w:num>
  <w:num w:numId="22">
    <w:abstractNumId w:val="10"/>
  </w:num>
  <w:num w:numId="23">
    <w:abstractNumId w:val="35"/>
  </w:num>
  <w:num w:numId="24">
    <w:abstractNumId w:val="8"/>
  </w:num>
  <w:num w:numId="25">
    <w:abstractNumId w:val="36"/>
  </w:num>
  <w:num w:numId="26">
    <w:abstractNumId w:val="3"/>
  </w:num>
  <w:num w:numId="27">
    <w:abstractNumId w:val="29"/>
  </w:num>
  <w:num w:numId="28">
    <w:abstractNumId w:val="20"/>
  </w:num>
  <w:num w:numId="29">
    <w:abstractNumId w:val="5"/>
  </w:num>
  <w:num w:numId="30">
    <w:abstractNumId w:val="16"/>
  </w:num>
  <w:num w:numId="31">
    <w:abstractNumId w:val="34"/>
  </w:num>
  <w:num w:numId="32">
    <w:abstractNumId w:val="31"/>
  </w:num>
  <w:num w:numId="33">
    <w:abstractNumId w:val="18"/>
  </w:num>
  <w:num w:numId="34">
    <w:abstractNumId w:val="11"/>
  </w:num>
  <w:num w:numId="35">
    <w:abstractNumId w:val="32"/>
  </w:num>
  <w:num w:numId="36">
    <w:abstractNumId w:val="19"/>
  </w:num>
  <w:num w:numId="3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68"/>
    <w:rsid w:val="00015FCE"/>
    <w:rsid w:val="00034D0C"/>
    <w:rsid w:val="00061DD8"/>
    <w:rsid w:val="0006271F"/>
    <w:rsid w:val="000805AE"/>
    <w:rsid w:val="00083A47"/>
    <w:rsid w:val="00091B78"/>
    <w:rsid w:val="00095948"/>
    <w:rsid w:val="000B4EF0"/>
    <w:rsid w:val="000F1207"/>
    <w:rsid w:val="0010538F"/>
    <w:rsid w:val="001252E2"/>
    <w:rsid w:val="00153282"/>
    <w:rsid w:val="00174EE4"/>
    <w:rsid w:val="0017788D"/>
    <w:rsid w:val="001927A5"/>
    <w:rsid w:val="001E6CF9"/>
    <w:rsid w:val="001F0F82"/>
    <w:rsid w:val="00227519"/>
    <w:rsid w:val="00230863"/>
    <w:rsid w:val="00234A12"/>
    <w:rsid w:val="00243E30"/>
    <w:rsid w:val="0024676E"/>
    <w:rsid w:val="002C40BD"/>
    <w:rsid w:val="002C4B4A"/>
    <w:rsid w:val="002F1B35"/>
    <w:rsid w:val="00301104"/>
    <w:rsid w:val="003501AC"/>
    <w:rsid w:val="0035032E"/>
    <w:rsid w:val="00352F95"/>
    <w:rsid w:val="0038248C"/>
    <w:rsid w:val="003870C4"/>
    <w:rsid w:val="003C7231"/>
    <w:rsid w:val="003D0CDA"/>
    <w:rsid w:val="003F0E94"/>
    <w:rsid w:val="00403B10"/>
    <w:rsid w:val="00405BE6"/>
    <w:rsid w:val="00406915"/>
    <w:rsid w:val="00427278"/>
    <w:rsid w:val="00474CA1"/>
    <w:rsid w:val="004B1288"/>
    <w:rsid w:val="004B465A"/>
    <w:rsid w:val="004E3CED"/>
    <w:rsid w:val="00505153"/>
    <w:rsid w:val="00525344"/>
    <w:rsid w:val="0056139F"/>
    <w:rsid w:val="005A13A6"/>
    <w:rsid w:val="00604D0F"/>
    <w:rsid w:val="006107C9"/>
    <w:rsid w:val="0061105C"/>
    <w:rsid w:val="00644FD4"/>
    <w:rsid w:val="00681FAE"/>
    <w:rsid w:val="006A1355"/>
    <w:rsid w:val="006B3269"/>
    <w:rsid w:val="006B5A10"/>
    <w:rsid w:val="006D72C1"/>
    <w:rsid w:val="00726937"/>
    <w:rsid w:val="00732ACA"/>
    <w:rsid w:val="00743A3A"/>
    <w:rsid w:val="00745A11"/>
    <w:rsid w:val="00747B13"/>
    <w:rsid w:val="007D6C56"/>
    <w:rsid w:val="007E0E85"/>
    <w:rsid w:val="007F3C9D"/>
    <w:rsid w:val="0080784E"/>
    <w:rsid w:val="008232DA"/>
    <w:rsid w:val="008266A2"/>
    <w:rsid w:val="00841C0B"/>
    <w:rsid w:val="008772E4"/>
    <w:rsid w:val="00885115"/>
    <w:rsid w:val="00897025"/>
    <w:rsid w:val="008E5FCC"/>
    <w:rsid w:val="008E7AD3"/>
    <w:rsid w:val="008F0DBB"/>
    <w:rsid w:val="008F1291"/>
    <w:rsid w:val="008F21CC"/>
    <w:rsid w:val="0090700C"/>
    <w:rsid w:val="00937302"/>
    <w:rsid w:val="0094203E"/>
    <w:rsid w:val="00977EA4"/>
    <w:rsid w:val="00983AAC"/>
    <w:rsid w:val="0099023F"/>
    <w:rsid w:val="009C0434"/>
    <w:rsid w:val="009C7F9F"/>
    <w:rsid w:val="009D6011"/>
    <w:rsid w:val="009E2E4C"/>
    <w:rsid w:val="009F1AA3"/>
    <w:rsid w:val="00A430E4"/>
    <w:rsid w:val="00A55808"/>
    <w:rsid w:val="00A857D5"/>
    <w:rsid w:val="00AA1EF2"/>
    <w:rsid w:val="00AB2D93"/>
    <w:rsid w:val="00AE25D0"/>
    <w:rsid w:val="00AE5302"/>
    <w:rsid w:val="00AE7B1C"/>
    <w:rsid w:val="00AF5C21"/>
    <w:rsid w:val="00B07A10"/>
    <w:rsid w:val="00B30544"/>
    <w:rsid w:val="00B30CC7"/>
    <w:rsid w:val="00B62FE9"/>
    <w:rsid w:val="00B80F36"/>
    <w:rsid w:val="00B85278"/>
    <w:rsid w:val="00B87C9F"/>
    <w:rsid w:val="00BC3556"/>
    <w:rsid w:val="00C3770D"/>
    <w:rsid w:val="00C438A9"/>
    <w:rsid w:val="00C45355"/>
    <w:rsid w:val="00C67A8C"/>
    <w:rsid w:val="00C866E3"/>
    <w:rsid w:val="00C86E44"/>
    <w:rsid w:val="00CD7294"/>
    <w:rsid w:val="00CF7E0B"/>
    <w:rsid w:val="00D36997"/>
    <w:rsid w:val="00D707F2"/>
    <w:rsid w:val="00DE1FDB"/>
    <w:rsid w:val="00DF7968"/>
    <w:rsid w:val="00E038FC"/>
    <w:rsid w:val="00E0750C"/>
    <w:rsid w:val="00E3630C"/>
    <w:rsid w:val="00E63A39"/>
    <w:rsid w:val="00E73E07"/>
    <w:rsid w:val="00EA1202"/>
    <w:rsid w:val="00EB1C2F"/>
    <w:rsid w:val="00F32765"/>
    <w:rsid w:val="00F34F9E"/>
    <w:rsid w:val="00F43319"/>
    <w:rsid w:val="00F50446"/>
    <w:rsid w:val="00F51CD5"/>
    <w:rsid w:val="00F567F7"/>
    <w:rsid w:val="00F62097"/>
    <w:rsid w:val="00F748F7"/>
    <w:rsid w:val="00F824CC"/>
    <w:rsid w:val="00FA5849"/>
    <w:rsid w:val="00FB437A"/>
    <w:rsid w:val="00FD1F6F"/>
    <w:rsid w:val="00FD4102"/>
    <w:rsid w:val="00FD5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9ECE"/>
  <w15:docId w15:val="{7B272879-DD3F-49AE-ADDD-3D6D0D6E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4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1DD8"/>
    <w:pPr>
      <w:ind w:left="720"/>
      <w:contextualSpacing/>
    </w:pPr>
  </w:style>
  <w:style w:type="paragraph" w:styleId="Nagwek">
    <w:name w:val="header"/>
    <w:basedOn w:val="Normalny"/>
    <w:link w:val="NagwekZnak"/>
    <w:uiPriority w:val="99"/>
    <w:unhideWhenUsed/>
    <w:rsid w:val="00B62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2FE9"/>
  </w:style>
  <w:style w:type="paragraph" w:styleId="Stopka">
    <w:name w:val="footer"/>
    <w:basedOn w:val="Normalny"/>
    <w:link w:val="StopkaZnak"/>
    <w:uiPriority w:val="99"/>
    <w:unhideWhenUsed/>
    <w:rsid w:val="00B62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2FE9"/>
  </w:style>
  <w:style w:type="character" w:styleId="Odwoaniedokomentarza">
    <w:name w:val="annotation reference"/>
    <w:basedOn w:val="Domylnaczcionkaakapitu"/>
    <w:uiPriority w:val="99"/>
    <w:semiHidden/>
    <w:unhideWhenUsed/>
    <w:rsid w:val="00897025"/>
    <w:rPr>
      <w:sz w:val="16"/>
      <w:szCs w:val="16"/>
    </w:rPr>
  </w:style>
  <w:style w:type="paragraph" w:styleId="Tekstkomentarza">
    <w:name w:val="annotation text"/>
    <w:basedOn w:val="Normalny"/>
    <w:link w:val="TekstkomentarzaZnak"/>
    <w:uiPriority w:val="99"/>
    <w:unhideWhenUsed/>
    <w:rsid w:val="00897025"/>
    <w:pPr>
      <w:spacing w:line="240" w:lineRule="auto"/>
    </w:pPr>
    <w:rPr>
      <w:sz w:val="20"/>
      <w:szCs w:val="20"/>
    </w:rPr>
  </w:style>
  <w:style w:type="character" w:customStyle="1" w:styleId="TekstkomentarzaZnak">
    <w:name w:val="Tekst komentarza Znak"/>
    <w:basedOn w:val="Domylnaczcionkaakapitu"/>
    <w:link w:val="Tekstkomentarza"/>
    <w:uiPriority w:val="99"/>
    <w:rsid w:val="00897025"/>
    <w:rPr>
      <w:sz w:val="20"/>
      <w:szCs w:val="20"/>
    </w:rPr>
  </w:style>
  <w:style w:type="paragraph" w:styleId="Tematkomentarza">
    <w:name w:val="annotation subject"/>
    <w:basedOn w:val="Tekstkomentarza"/>
    <w:next w:val="Tekstkomentarza"/>
    <w:link w:val="TematkomentarzaZnak"/>
    <w:uiPriority w:val="99"/>
    <w:semiHidden/>
    <w:unhideWhenUsed/>
    <w:rsid w:val="00897025"/>
    <w:rPr>
      <w:b/>
      <w:bCs/>
    </w:rPr>
  </w:style>
  <w:style w:type="character" w:customStyle="1" w:styleId="TematkomentarzaZnak">
    <w:name w:val="Temat komentarza Znak"/>
    <w:basedOn w:val="TekstkomentarzaZnak"/>
    <w:link w:val="Tematkomentarza"/>
    <w:uiPriority w:val="99"/>
    <w:semiHidden/>
    <w:rsid w:val="00897025"/>
    <w:rPr>
      <w:b/>
      <w:bCs/>
      <w:sz w:val="20"/>
      <w:szCs w:val="20"/>
    </w:rPr>
  </w:style>
  <w:style w:type="paragraph" w:styleId="Tekstdymka">
    <w:name w:val="Balloon Text"/>
    <w:basedOn w:val="Normalny"/>
    <w:link w:val="TekstdymkaZnak"/>
    <w:uiPriority w:val="99"/>
    <w:semiHidden/>
    <w:unhideWhenUsed/>
    <w:rsid w:val="008970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7025"/>
    <w:rPr>
      <w:rFonts w:ascii="Tahoma" w:hAnsi="Tahoma" w:cs="Tahoma"/>
      <w:sz w:val="16"/>
      <w:szCs w:val="16"/>
    </w:rPr>
  </w:style>
  <w:style w:type="paragraph" w:styleId="Bezodstpw">
    <w:name w:val="No Spacing"/>
    <w:uiPriority w:val="1"/>
    <w:qFormat/>
    <w:rsid w:val="00B87C9F"/>
    <w:pPr>
      <w:spacing w:after="0" w:line="240" w:lineRule="auto"/>
    </w:pPr>
    <w:rPr>
      <w:rFonts w:ascii="Calibri" w:eastAsia="Calibri" w:hAnsi="Calibri" w:cs="Times New Roman"/>
    </w:rPr>
  </w:style>
  <w:style w:type="table" w:styleId="Tabela-Siatka">
    <w:name w:val="Table Grid"/>
    <w:basedOn w:val="Standardowy"/>
    <w:uiPriority w:val="59"/>
    <w:rsid w:val="006A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E25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2C4B4A"/>
  </w:style>
  <w:style w:type="character" w:styleId="Pogrubienie">
    <w:name w:val="Strong"/>
    <w:basedOn w:val="Domylnaczcionkaakapitu"/>
    <w:uiPriority w:val="22"/>
    <w:qFormat/>
    <w:rsid w:val="00FD543B"/>
    <w:rPr>
      <w:b/>
      <w:bCs/>
    </w:rPr>
  </w:style>
  <w:style w:type="character" w:styleId="Hipercze">
    <w:name w:val="Hyperlink"/>
    <w:basedOn w:val="Domylnaczcionkaakapitu"/>
    <w:uiPriority w:val="99"/>
    <w:semiHidden/>
    <w:unhideWhenUsed/>
    <w:rsid w:val="00FD543B"/>
    <w:rPr>
      <w:color w:val="0000FF"/>
      <w:u w:val="single"/>
    </w:rPr>
  </w:style>
  <w:style w:type="paragraph" w:styleId="HTML-wstpniesformatowany">
    <w:name w:val="HTML Preformatted"/>
    <w:basedOn w:val="Normalny"/>
    <w:link w:val="HTML-wstpniesformatowanyZnak"/>
    <w:uiPriority w:val="99"/>
    <w:semiHidden/>
    <w:unhideWhenUsed/>
    <w:rsid w:val="00FD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D543B"/>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811">
      <w:bodyDiv w:val="1"/>
      <w:marLeft w:val="0"/>
      <w:marRight w:val="0"/>
      <w:marTop w:val="0"/>
      <w:marBottom w:val="0"/>
      <w:divBdr>
        <w:top w:val="none" w:sz="0" w:space="0" w:color="auto"/>
        <w:left w:val="none" w:sz="0" w:space="0" w:color="auto"/>
        <w:bottom w:val="none" w:sz="0" w:space="0" w:color="auto"/>
        <w:right w:val="none" w:sz="0" w:space="0" w:color="auto"/>
      </w:divBdr>
    </w:div>
    <w:div w:id="69812191">
      <w:bodyDiv w:val="1"/>
      <w:marLeft w:val="0"/>
      <w:marRight w:val="0"/>
      <w:marTop w:val="0"/>
      <w:marBottom w:val="0"/>
      <w:divBdr>
        <w:top w:val="none" w:sz="0" w:space="0" w:color="auto"/>
        <w:left w:val="none" w:sz="0" w:space="0" w:color="auto"/>
        <w:bottom w:val="none" w:sz="0" w:space="0" w:color="auto"/>
        <w:right w:val="none" w:sz="0" w:space="0" w:color="auto"/>
      </w:divBdr>
    </w:div>
    <w:div w:id="89981684">
      <w:bodyDiv w:val="1"/>
      <w:marLeft w:val="0"/>
      <w:marRight w:val="0"/>
      <w:marTop w:val="0"/>
      <w:marBottom w:val="0"/>
      <w:divBdr>
        <w:top w:val="none" w:sz="0" w:space="0" w:color="auto"/>
        <w:left w:val="none" w:sz="0" w:space="0" w:color="auto"/>
        <w:bottom w:val="none" w:sz="0" w:space="0" w:color="auto"/>
        <w:right w:val="none" w:sz="0" w:space="0" w:color="auto"/>
      </w:divBdr>
    </w:div>
    <w:div w:id="236283651">
      <w:bodyDiv w:val="1"/>
      <w:marLeft w:val="0"/>
      <w:marRight w:val="0"/>
      <w:marTop w:val="0"/>
      <w:marBottom w:val="0"/>
      <w:divBdr>
        <w:top w:val="none" w:sz="0" w:space="0" w:color="auto"/>
        <w:left w:val="none" w:sz="0" w:space="0" w:color="auto"/>
        <w:bottom w:val="none" w:sz="0" w:space="0" w:color="auto"/>
        <w:right w:val="none" w:sz="0" w:space="0" w:color="auto"/>
      </w:divBdr>
    </w:div>
    <w:div w:id="378936052">
      <w:bodyDiv w:val="1"/>
      <w:marLeft w:val="0"/>
      <w:marRight w:val="0"/>
      <w:marTop w:val="0"/>
      <w:marBottom w:val="0"/>
      <w:divBdr>
        <w:top w:val="none" w:sz="0" w:space="0" w:color="auto"/>
        <w:left w:val="none" w:sz="0" w:space="0" w:color="auto"/>
        <w:bottom w:val="none" w:sz="0" w:space="0" w:color="auto"/>
        <w:right w:val="none" w:sz="0" w:space="0" w:color="auto"/>
      </w:divBdr>
    </w:div>
    <w:div w:id="567568718">
      <w:bodyDiv w:val="1"/>
      <w:marLeft w:val="0"/>
      <w:marRight w:val="0"/>
      <w:marTop w:val="0"/>
      <w:marBottom w:val="0"/>
      <w:divBdr>
        <w:top w:val="none" w:sz="0" w:space="0" w:color="auto"/>
        <w:left w:val="none" w:sz="0" w:space="0" w:color="auto"/>
        <w:bottom w:val="none" w:sz="0" w:space="0" w:color="auto"/>
        <w:right w:val="none" w:sz="0" w:space="0" w:color="auto"/>
      </w:divBdr>
    </w:div>
    <w:div w:id="917790822">
      <w:bodyDiv w:val="1"/>
      <w:marLeft w:val="0"/>
      <w:marRight w:val="0"/>
      <w:marTop w:val="0"/>
      <w:marBottom w:val="0"/>
      <w:divBdr>
        <w:top w:val="none" w:sz="0" w:space="0" w:color="auto"/>
        <w:left w:val="none" w:sz="0" w:space="0" w:color="auto"/>
        <w:bottom w:val="none" w:sz="0" w:space="0" w:color="auto"/>
        <w:right w:val="none" w:sz="0" w:space="0" w:color="auto"/>
      </w:divBdr>
    </w:div>
    <w:div w:id="1020935010">
      <w:bodyDiv w:val="1"/>
      <w:marLeft w:val="0"/>
      <w:marRight w:val="0"/>
      <w:marTop w:val="0"/>
      <w:marBottom w:val="0"/>
      <w:divBdr>
        <w:top w:val="none" w:sz="0" w:space="0" w:color="auto"/>
        <w:left w:val="none" w:sz="0" w:space="0" w:color="auto"/>
        <w:bottom w:val="none" w:sz="0" w:space="0" w:color="auto"/>
        <w:right w:val="none" w:sz="0" w:space="0" w:color="auto"/>
      </w:divBdr>
    </w:div>
    <w:div w:id="1043015677">
      <w:bodyDiv w:val="1"/>
      <w:marLeft w:val="0"/>
      <w:marRight w:val="0"/>
      <w:marTop w:val="0"/>
      <w:marBottom w:val="0"/>
      <w:divBdr>
        <w:top w:val="none" w:sz="0" w:space="0" w:color="auto"/>
        <w:left w:val="none" w:sz="0" w:space="0" w:color="auto"/>
        <w:bottom w:val="none" w:sz="0" w:space="0" w:color="auto"/>
        <w:right w:val="none" w:sz="0" w:space="0" w:color="auto"/>
      </w:divBdr>
    </w:div>
    <w:div w:id="1271279796">
      <w:bodyDiv w:val="1"/>
      <w:marLeft w:val="0"/>
      <w:marRight w:val="0"/>
      <w:marTop w:val="0"/>
      <w:marBottom w:val="0"/>
      <w:divBdr>
        <w:top w:val="none" w:sz="0" w:space="0" w:color="auto"/>
        <w:left w:val="none" w:sz="0" w:space="0" w:color="auto"/>
        <w:bottom w:val="none" w:sz="0" w:space="0" w:color="auto"/>
        <w:right w:val="none" w:sz="0" w:space="0" w:color="auto"/>
      </w:divBdr>
    </w:div>
    <w:div w:id="1420367862">
      <w:bodyDiv w:val="1"/>
      <w:marLeft w:val="0"/>
      <w:marRight w:val="0"/>
      <w:marTop w:val="0"/>
      <w:marBottom w:val="0"/>
      <w:divBdr>
        <w:top w:val="none" w:sz="0" w:space="0" w:color="auto"/>
        <w:left w:val="none" w:sz="0" w:space="0" w:color="auto"/>
        <w:bottom w:val="none" w:sz="0" w:space="0" w:color="auto"/>
        <w:right w:val="none" w:sz="0" w:space="0" w:color="auto"/>
      </w:divBdr>
    </w:div>
    <w:div w:id="1428186930">
      <w:bodyDiv w:val="1"/>
      <w:marLeft w:val="0"/>
      <w:marRight w:val="0"/>
      <w:marTop w:val="0"/>
      <w:marBottom w:val="0"/>
      <w:divBdr>
        <w:top w:val="none" w:sz="0" w:space="0" w:color="auto"/>
        <w:left w:val="none" w:sz="0" w:space="0" w:color="auto"/>
        <w:bottom w:val="none" w:sz="0" w:space="0" w:color="auto"/>
        <w:right w:val="none" w:sz="0" w:space="0" w:color="auto"/>
      </w:divBdr>
    </w:div>
    <w:div w:id="1518231422">
      <w:bodyDiv w:val="1"/>
      <w:marLeft w:val="0"/>
      <w:marRight w:val="0"/>
      <w:marTop w:val="0"/>
      <w:marBottom w:val="0"/>
      <w:divBdr>
        <w:top w:val="none" w:sz="0" w:space="0" w:color="auto"/>
        <w:left w:val="none" w:sz="0" w:space="0" w:color="auto"/>
        <w:bottom w:val="none" w:sz="0" w:space="0" w:color="auto"/>
        <w:right w:val="none" w:sz="0" w:space="0" w:color="auto"/>
      </w:divBdr>
    </w:div>
    <w:div w:id="19527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F0C5-7BB9-40C1-8A8E-FAC9D916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2859</Words>
  <Characters>17154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Wiśniewska</cp:lastModifiedBy>
  <cp:revision>25</cp:revision>
  <cp:lastPrinted>2019-03-04T11:18:00Z</cp:lastPrinted>
  <dcterms:created xsi:type="dcterms:W3CDTF">2020-05-12T09:00:00Z</dcterms:created>
  <dcterms:modified xsi:type="dcterms:W3CDTF">2024-03-06T07:36:00Z</dcterms:modified>
</cp:coreProperties>
</file>