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7DC1DA7E" w:rsidR="008049EB" w:rsidRPr="00E830D2" w:rsidRDefault="00A84050" w:rsidP="00681284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CD2239">
        <w:rPr>
          <w:rFonts w:ascii="Georgia" w:hAnsi="Georgia"/>
          <w:i/>
          <w:iCs/>
          <w:sz w:val="20"/>
          <w:szCs w:val="20"/>
        </w:rPr>
        <w:t>dostawa</w:t>
      </w:r>
      <w:r w:rsidR="00681284">
        <w:rPr>
          <w:rFonts w:ascii="Georgia" w:hAnsi="Georgia"/>
          <w:i/>
          <w:iCs/>
          <w:sz w:val="20"/>
          <w:szCs w:val="20"/>
        </w:rPr>
        <w:t xml:space="preserve"> </w:t>
      </w:r>
      <w:r w:rsidR="003E6969">
        <w:rPr>
          <w:rFonts w:ascii="Georgia" w:hAnsi="Georgia"/>
          <w:i/>
          <w:iCs/>
          <w:sz w:val="20"/>
          <w:szCs w:val="20"/>
        </w:rPr>
        <w:t>szaf i foteli</w:t>
      </w:r>
      <w:r w:rsidR="00681284">
        <w:rPr>
          <w:rFonts w:ascii="Georgia" w:hAnsi="Georgia"/>
          <w:i/>
          <w:iCs/>
          <w:sz w:val="20"/>
          <w:szCs w:val="20"/>
        </w:rPr>
        <w:t xml:space="preserve"> dla</w:t>
      </w:r>
      <w:r w:rsidR="00CD2239">
        <w:rPr>
          <w:rFonts w:ascii="Georgia" w:hAnsi="Georgia"/>
          <w:i/>
          <w:iCs/>
          <w:sz w:val="20"/>
          <w:szCs w:val="20"/>
        </w:rPr>
        <w:t xml:space="preserve"> ZZOZ w Wadowicach.</w:t>
      </w:r>
    </w:p>
    <w:p w14:paraId="46287929" w14:textId="77777777" w:rsidR="008049EB" w:rsidRPr="00F45F10" w:rsidRDefault="008049EB" w:rsidP="00F45F1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8615FB1" w14:textId="658AEA51" w:rsidR="00381143" w:rsidRPr="00681284" w:rsidRDefault="00681284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Pakiet nr 1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1032"/>
        <w:gridCol w:w="1134"/>
      </w:tblGrid>
      <w:tr w:rsidR="003E6969" w:rsidRPr="001672F5" w14:paraId="4DA8576A" w14:textId="0F177440" w:rsidTr="00EF079E">
        <w:trPr>
          <w:trHeight w:val="526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F773905" w14:textId="486A981E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E2EFD9" w:themeFill="accent6" w:themeFillTint="33"/>
            <w:noWrap/>
            <w:vAlign w:val="center"/>
            <w:hideMark/>
          </w:tcPr>
          <w:p w14:paraId="0018568F" w14:textId="3E2070E2" w:rsidR="003E6969" w:rsidRPr="003E6969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vAlign w:val="center"/>
            <w:hideMark/>
          </w:tcPr>
          <w:p w14:paraId="40BD50D0" w14:textId="55ADDFB3" w:rsidR="003E6969" w:rsidRPr="003E6969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</w:t>
            </w:r>
            <w:r w:rsidRPr="003E6969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m</w:t>
            </w:r>
            <w:r w:rsidRPr="003E6969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39D2237D" w14:textId="6AF466EA" w:rsidR="003E6969" w:rsidRPr="00EF079E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E6969" w:rsidRPr="001672F5" w14:paraId="4105A8EE" w14:textId="7AC0FF68" w:rsidTr="00EB52D8">
        <w:trPr>
          <w:trHeight w:val="454"/>
        </w:trPr>
        <w:tc>
          <w:tcPr>
            <w:tcW w:w="704" w:type="dxa"/>
            <w:vAlign w:val="center"/>
          </w:tcPr>
          <w:p w14:paraId="78B06455" w14:textId="039349CA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E2E51A7" w14:textId="1E362FB0" w:rsidR="001672F5" w:rsidRPr="003E6969" w:rsidRDefault="00861853" w:rsidP="00C67AA6">
            <w:pPr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pl-PL"/>
              </w:rPr>
              <w:t>Niszczarka do dokumentów manualna</w:t>
            </w:r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 – niszcz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ąca</w:t>
            </w:r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 jednorazowo do 10 kartek papieru, poziom bezpieczeństwa P-4 oznacza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jący</w:t>
            </w:r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, że papier jest niszczony na ścinki o wymiarze 4x35 mm,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możliwość niszczenia kart kredytowych, płyt CD i DVD, kosz na śmieci o pojemności 23 litrów, kosz z okienkiem umożliwiającym kontrolowanie poziomu wypełnienia, funkcja start/stop mechaniczna,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funkcja cofania papieru, poziom głośności niszczarki 65-70 </w:t>
            </w:r>
            <w:proofErr w:type="spellStart"/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861853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2" w:type="dxa"/>
            <w:shd w:val="clear" w:color="FFFFFF" w:fill="FFFFFF"/>
            <w:noWrap/>
            <w:vAlign w:val="center"/>
          </w:tcPr>
          <w:p w14:paraId="61FF4CD5" w14:textId="53C9FC68" w:rsidR="003E6969" w:rsidRPr="003E6969" w:rsidRDefault="00EB52D8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336711" w14:textId="1C2536F3" w:rsidR="003E6969" w:rsidRPr="00EF079E" w:rsidRDefault="00EB52D8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30</w:t>
            </w:r>
          </w:p>
        </w:tc>
      </w:tr>
    </w:tbl>
    <w:p w14:paraId="3B7F146F" w14:textId="77777777" w:rsidR="001672F5" w:rsidRDefault="001672F5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3842CDCE" w14:textId="0C2405AD" w:rsid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Pakiet nr </w:t>
      </w:r>
      <w:r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2</w:t>
      </w:r>
    </w:p>
    <w:p w14:paraId="26371D54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992"/>
        <w:gridCol w:w="1134"/>
      </w:tblGrid>
      <w:tr w:rsidR="00EF079E" w:rsidRPr="00EF079E" w14:paraId="3DE4A7F0" w14:textId="77777777" w:rsidTr="00EF079E">
        <w:trPr>
          <w:trHeight w:val="510"/>
        </w:trPr>
        <w:tc>
          <w:tcPr>
            <w:tcW w:w="704" w:type="dxa"/>
            <w:shd w:val="clear" w:color="auto" w:fill="E2EFD9" w:themeFill="accent6" w:themeFillTint="33"/>
            <w:vAlign w:val="center"/>
            <w:hideMark/>
          </w:tcPr>
          <w:p w14:paraId="33BFF659" w14:textId="6183E798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E2EFD9" w:themeFill="accent6" w:themeFillTint="33"/>
            <w:vAlign w:val="center"/>
            <w:hideMark/>
          </w:tcPr>
          <w:p w14:paraId="665A9031" w14:textId="6C4D11E5" w:rsidR="00826201" w:rsidRPr="00826201" w:rsidRDefault="00826201" w:rsidP="00861853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3B5A9C2A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14:paraId="263AEEB7" w14:textId="47CDF07C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826201" w:rsidRPr="00EF079E" w14:paraId="341BB767" w14:textId="77777777" w:rsidTr="00EB52D8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080B8AA4" w14:textId="77777777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631F3B" w14:textId="73D4DBBB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Telefon bezprzewodowy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wyświetlaczem monochromatycznym </w:t>
            </w:r>
          </w:p>
          <w:p w14:paraId="03B1F613" w14:textId="334EF67D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Typ urządzenia: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Telefon bezprzewodowy </w:t>
            </w:r>
          </w:p>
          <w:p w14:paraId="5D39EFFF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Ilość słuchawek:1 </w:t>
            </w:r>
          </w:p>
          <w:p w14:paraId="12B8F337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Czas rozmów [h]:18 </w:t>
            </w:r>
          </w:p>
          <w:p w14:paraId="5C5735D5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Czas czuwania [h]:170 </w:t>
            </w:r>
          </w:p>
          <w:p w14:paraId="18B916B4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Czas czuwania [dni]:7 </w:t>
            </w:r>
          </w:p>
          <w:p w14:paraId="0FA8C791" w14:textId="7752E2D6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Wyświetlacz: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LCD 1.4 cala 3 linie </w:t>
            </w:r>
          </w:p>
          <w:p w14:paraId="58FCC6CA" w14:textId="41D52C3F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Wyświetlane informacje: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Wybieranego numeru </w:t>
            </w:r>
          </w:p>
          <w:p w14:paraId="7463074D" w14:textId="2A0F3425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Regulacja głośności: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Głośności trybu głośnomówiącego Rozmów </w:t>
            </w:r>
          </w:p>
          <w:p w14:paraId="161BFF99" w14:textId="24503F51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System: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Analogowy </w:t>
            </w:r>
          </w:p>
          <w:p w14:paraId="4B295657" w14:textId="3599D208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Zastosowane technologie: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ECO DECT </w:t>
            </w:r>
          </w:p>
          <w:p w14:paraId="0BE22592" w14:textId="691B3AF2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Przekątna wyświetlacza: 1.4 cala </w:t>
            </w:r>
          </w:p>
          <w:p w14:paraId="7DC7FCF8" w14:textId="54B13F0A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Tryb głośnomówiący: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14:paraId="7C40B95D" w14:textId="2ECC366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Identyfikacja rozmówcy: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14:paraId="5A142DFA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Książka telefoniczna:50 pozycji </w:t>
            </w:r>
          </w:p>
          <w:p w14:paraId="5334C023" w14:textId="6B4FEA1A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Rodzaje połączeń: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Zawieszenie połączeń </w:t>
            </w:r>
          </w:p>
          <w:p w14:paraId="29BBE345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Rejestr połączeń:10 ostatnich wybieranych 50 ostatnich przychodzących </w:t>
            </w:r>
          </w:p>
          <w:p w14:paraId="280A9EC4" w14:textId="2F73742B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lastRenderedPageBreak/>
              <w:t>Przywołanie słuchawki: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14:paraId="3A7990BB" w14:textId="27FCFC9A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Wyłączenie mikrofonu: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14:paraId="64B2335E" w14:textId="21C89B5D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Dodatkowe funkcje: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Zegar </w:t>
            </w:r>
          </w:p>
          <w:p w14:paraId="23698A65" w14:textId="77777777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Waga słuchawki [g]:130 </w:t>
            </w:r>
          </w:p>
          <w:p w14:paraId="22EF1817" w14:textId="2A1C7BDD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Montaż ścienny: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14:paraId="497BE433" w14:textId="2A3E10EF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Inne: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Pobór mocy w oczekiwaniu 0.45W </w:t>
            </w:r>
          </w:p>
          <w:p w14:paraId="30EE5B0F" w14:textId="663C16A8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Kolor: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Metaliczny lub czarny</w:t>
            </w:r>
          </w:p>
          <w:p w14:paraId="432822D2" w14:textId="45271D7A" w:rsidR="00861853" w:rsidRPr="00861853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Załączone wyposażenie: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Akumulatory Zasilacz</w:t>
            </w:r>
          </w:p>
          <w:p w14:paraId="3DD270FF" w14:textId="08A2BD12" w:rsidR="00D562A1" w:rsidRPr="00826201" w:rsidRDefault="00861853" w:rsidP="00861853">
            <w:pPr>
              <w:spacing w:after="0" w:line="36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86185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Menu w języku polskim</w:t>
            </w:r>
            <w:r w:rsidR="001A2A2F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5C20C" w14:textId="752284A2" w:rsidR="00826201" w:rsidRPr="00826201" w:rsidRDefault="00EB52D8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5D983AFC" w14:textId="70B6EE23" w:rsidR="00826201" w:rsidRPr="00826201" w:rsidRDefault="00EB52D8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30</w:t>
            </w:r>
          </w:p>
        </w:tc>
      </w:tr>
    </w:tbl>
    <w:p w14:paraId="788D0029" w14:textId="77777777" w:rsidR="00250D56" w:rsidRDefault="00250D56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19C22E7C" w14:textId="77777777" w:rsidR="00EF079E" w:rsidRDefault="00EF079E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02D93E00" w14:textId="77777777" w:rsidR="00EF079E" w:rsidRDefault="00EF079E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2967B22C" w14:textId="497E06D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FD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474444"/>
    <w:multiLevelType w:val="multilevel"/>
    <w:tmpl w:val="2128516A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F3039"/>
    <w:multiLevelType w:val="multilevel"/>
    <w:tmpl w:val="6848F5F8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6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8" w15:restartNumberingAfterBreak="0">
    <w:nsid w:val="26D621F9"/>
    <w:multiLevelType w:val="hybridMultilevel"/>
    <w:tmpl w:val="146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F19DB"/>
    <w:multiLevelType w:val="hybridMultilevel"/>
    <w:tmpl w:val="E920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0229C"/>
    <w:multiLevelType w:val="multilevel"/>
    <w:tmpl w:val="C4CEC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83C2A"/>
    <w:multiLevelType w:val="multilevel"/>
    <w:tmpl w:val="CA5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6" w15:restartNumberingAfterBreak="0">
    <w:nsid w:val="66FB0794"/>
    <w:multiLevelType w:val="multilevel"/>
    <w:tmpl w:val="E3D4F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DA21105"/>
    <w:multiLevelType w:val="hybridMultilevel"/>
    <w:tmpl w:val="15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2"/>
  </w:num>
  <w:num w:numId="3" w16cid:durableId="1446971621">
    <w:abstractNumId w:val="21"/>
  </w:num>
  <w:num w:numId="4" w16cid:durableId="1540698861">
    <w:abstractNumId w:val="27"/>
  </w:num>
  <w:num w:numId="5" w16cid:durableId="1908033468">
    <w:abstractNumId w:val="38"/>
  </w:num>
  <w:num w:numId="6" w16cid:durableId="705563944">
    <w:abstractNumId w:val="5"/>
  </w:num>
  <w:num w:numId="7" w16cid:durableId="1822425628">
    <w:abstractNumId w:val="31"/>
  </w:num>
  <w:num w:numId="8" w16cid:durableId="928151524">
    <w:abstractNumId w:val="23"/>
  </w:num>
  <w:num w:numId="9" w16cid:durableId="785776977">
    <w:abstractNumId w:val="33"/>
  </w:num>
  <w:num w:numId="10" w16cid:durableId="1551452705">
    <w:abstractNumId w:val="34"/>
  </w:num>
  <w:num w:numId="11" w16cid:durableId="800418370">
    <w:abstractNumId w:val="24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6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35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35"/>
  </w:num>
  <w:num w:numId="34" w16cid:durableId="230506896">
    <w:abstractNumId w:val="30"/>
  </w:num>
  <w:num w:numId="35" w16cid:durableId="862137280">
    <w:abstractNumId w:val="18"/>
    <w:lvlOverride w:ilvl="0">
      <w:startOverride w:val="1"/>
    </w:lvlOverride>
  </w:num>
  <w:num w:numId="36" w16cid:durableId="2071729667">
    <w:abstractNumId w:val="18"/>
  </w:num>
  <w:num w:numId="37" w16cid:durableId="1986742043">
    <w:abstractNumId w:val="28"/>
  </w:num>
  <w:num w:numId="38" w16cid:durableId="1697585646">
    <w:abstractNumId w:val="32"/>
  </w:num>
  <w:num w:numId="39" w16cid:durableId="289015743">
    <w:abstractNumId w:val="36"/>
  </w:num>
  <w:num w:numId="40" w16cid:durableId="691957999">
    <w:abstractNumId w:val="25"/>
    <w:lvlOverride w:ilvl="0">
      <w:startOverride w:val="1"/>
    </w:lvlOverride>
  </w:num>
  <w:num w:numId="41" w16cid:durableId="1319193100">
    <w:abstractNumId w:val="25"/>
  </w:num>
  <w:num w:numId="42" w16cid:durableId="257372579">
    <w:abstractNumId w:val="29"/>
  </w:num>
  <w:num w:numId="43" w16cid:durableId="19407949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B6935"/>
    <w:rsid w:val="000D2734"/>
    <w:rsid w:val="000E204D"/>
    <w:rsid w:val="000E5B2A"/>
    <w:rsid w:val="00100A0E"/>
    <w:rsid w:val="00154B70"/>
    <w:rsid w:val="001672F5"/>
    <w:rsid w:val="001800F8"/>
    <w:rsid w:val="0019065B"/>
    <w:rsid w:val="001A2A2F"/>
    <w:rsid w:val="001D75CF"/>
    <w:rsid w:val="00235C7A"/>
    <w:rsid w:val="00250D56"/>
    <w:rsid w:val="00260F61"/>
    <w:rsid w:val="00266CF0"/>
    <w:rsid w:val="0027462A"/>
    <w:rsid w:val="00281613"/>
    <w:rsid w:val="002E2ABE"/>
    <w:rsid w:val="00351C5D"/>
    <w:rsid w:val="00381143"/>
    <w:rsid w:val="003E6969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4154F"/>
    <w:rsid w:val="00567442"/>
    <w:rsid w:val="00571535"/>
    <w:rsid w:val="005731D0"/>
    <w:rsid w:val="005908BE"/>
    <w:rsid w:val="005A7196"/>
    <w:rsid w:val="005E598E"/>
    <w:rsid w:val="00620D20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C39AE"/>
    <w:rsid w:val="007C4228"/>
    <w:rsid w:val="007E57D1"/>
    <w:rsid w:val="007F43F2"/>
    <w:rsid w:val="008049EB"/>
    <w:rsid w:val="008143EA"/>
    <w:rsid w:val="00826201"/>
    <w:rsid w:val="00854693"/>
    <w:rsid w:val="00861853"/>
    <w:rsid w:val="00862049"/>
    <w:rsid w:val="00866B9D"/>
    <w:rsid w:val="008B5F31"/>
    <w:rsid w:val="008C4ACB"/>
    <w:rsid w:val="008C6848"/>
    <w:rsid w:val="0090204B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712BE"/>
    <w:rsid w:val="00B92CC6"/>
    <w:rsid w:val="00B96A8B"/>
    <w:rsid w:val="00BA6C90"/>
    <w:rsid w:val="00BC45AB"/>
    <w:rsid w:val="00BE26C9"/>
    <w:rsid w:val="00C034C2"/>
    <w:rsid w:val="00C0675F"/>
    <w:rsid w:val="00C0777D"/>
    <w:rsid w:val="00C26C7F"/>
    <w:rsid w:val="00C30723"/>
    <w:rsid w:val="00C5769A"/>
    <w:rsid w:val="00C651E3"/>
    <w:rsid w:val="00C67AA6"/>
    <w:rsid w:val="00C97111"/>
    <w:rsid w:val="00CB5D5F"/>
    <w:rsid w:val="00CB674E"/>
    <w:rsid w:val="00CD2239"/>
    <w:rsid w:val="00CD75BC"/>
    <w:rsid w:val="00D33F7E"/>
    <w:rsid w:val="00D5251C"/>
    <w:rsid w:val="00D562A1"/>
    <w:rsid w:val="00D75201"/>
    <w:rsid w:val="00D9409B"/>
    <w:rsid w:val="00DB32C1"/>
    <w:rsid w:val="00DD0AD8"/>
    <w:rsid w:val="00E2156F"/>
    <w:rsid w:val="00E65CDA"/>
    <w:rsid w:val="00E667F6"/>
    <w:rsid w:val="00E830D2"/>
    <w:rsid w:val="00E93BC4"/>
    <w:rsid w:val="00EB52D8"/>
    <w:rsid w:val="00EF079E"/>
    <w:rsid w:val="00EF65AA"/>
    <w:rsid w:val="00F06EE6"/>
    <w:rsid w:val="00F45F10"/>
    <w:rsid w:val="00F7526D"/>
    <w:rsid w:val="00F952E6"/>
    <w:rsid w:val="00FC6C67"/>
    <w:rsid w:val="00FD1235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  <w:style w:type="paragraph" w:customStyle="1" w:styleId="Textbody">
    <w:name w:val="Text body"/>
    <w:basedOn w:val="Standard"/>
    <w:rsid w:val="001672F5"/>
    <w:pPr>
      <w:spacing w:after="283" w:line="276" w:lineRule="auto"/>
      <w:textAlignment w:val="baseline"/>
    </w:pPr>
    <w:rPr>
      <w:rFonts w:ascii="Liberation Serif" w:eastAsia="Segoe UI" w:hAnsi="Liberation Serif"/>
      <w:color w:val="000000"/>
      <w:lang w:eastAsia="zh-CN" w:bidi="hi-IN"/>
    </w:rPr>
  </w:style>
  <w:style w:type="character" w:customStyle="1" w:styleId="StrongEmphasis">
    <w:name w:val="Strong Emphasis"/>
    <w:rsid w:val="001672F5"/>
    <w:rPr>
      <w:b/>
      <w:bCs/>
    </w:rPr>
  </w:style>
  <w:style w:type="paragraph" w:customStyle="1" w:styleId="Default">
    <w:name w:val="Default"/>
    <w:qFormat/>
    <w:rsid w:val="0082620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2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57</cp:revision>
  <cp:lastPrinted>2024-02-06T12:53:00Z</cp:lastPrinted>
  <dcterms:created xsi:type="dcterms:W3CDTF">2022-07-27T10:13:00Z</dcterms:created>
  <dcterms:modified xsi:type="dcterms:W3CDTF">2024-02-14T12:51:00Z</dcterms:modified>
</cp:coreProperties>
</file>