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86" w:rsidRPr="00940B03" w:rsidRDefault="00CF4286" w:rsidP="002865A1">
      <w:pPr>
        <w:spacing w:after="0" w:line="280" w:lineRule="exact"/>
        <w:ind w:left="0" w:firstLine="0"/>
        <w:jc w:val="right"/>
        <w:rPr>
          <w:color w:val="auto"/>
          <w:sz w:val="22"/>
        </w:rPr>
      </w:pPr>
      <w:r w:rsidRPr="00940B03">
        <w:rPr>
          <w:b/>
          <w:color w:val="auto"/>
          <w:sz w:val="22"/>
        </w:rPr>
        <w:t xml:space="preserve"> </w:t>
      </w:r>
    </w:p>
    <w:p w:rsidR="00CF4286" w:rsidRPr="00940B03" w:rsidRDefault="00CF4286" w:rsidP="002865A1">
      <w:pPr>
        <w:spacing w:after="0" w:line="280" w:lineRule="exact"/>
        <w:ind w:left="0" w:right="2" w:firstLine="0"/>
        <w:jc w:val="center"/>
        <w:rPr>
          <w:color w:val="auto"/>
          <w:sz w:val="22"/>
        </w:rPr>
      </w:pPr>
      <w:r w:rsidRPr="00940B03">
        <w:rPr>
          <w:b/>
          <w:color w:val="auto"/>
          <w:sz w:val="22"/>
        </w:rPr>
        <w:t xml:space="preserve"> </w:t>
      </w:r>
    </w:p>
    <w:p w:rsidR="00CF4286" w:rsidRPr="00940B03" w:rsidRDefault="00CF4286" w:rsidP="002865A1">
      <w:pPr>
        <w:pStyle w:val="Heading1"/>
        <w:spacing w:line="280" w:lineRule="exact"/>
        <w:ind w:left="0" w:right="0" w:firstLine="0"/>
        <w:rPr>
          <w:b w:val="0"/>
          <w:color w:val="auto"/>
          <w:sz w:val="22"/>
        </w:rPr>
      </w:pPr>
      <w:r w:rsidRPr="00940B03">
        <w:rPr>
          <w:color w:val="auto"/>
          <w:sz w:val="22"/>
        </w:rPr>
        <w:t xml:space="preserve">Umowa nr ....................... </w:t>
      </w:r>
      <w:r w:rsidRPr="00940B03">
        <w:rPr>
          <w:b w:val="0"/>
          <w:color w:val="auto"/>
          <w:sz w:val="22"/>
        </w:rPr>
        <w:t>(projekt)</w:t>
      </w:r>
    </w:p>
    <w:p w:rsidR="00CF4286" w:rsidRPr="00940B03" w:rsidRDefault="00CF4286" w:rsidP="002865A1">
      <w:pPr>
        <w:spacing w:after="0" w:line="280" w:lineRule="exact"/>
        <w:ind w:left="0"/>
        <w:jc w:val="center"/>
        <w:rPr>
          <w:color w:val="auto"/>
          <w:sz w:val="22"/>
        </w:rPr>
      </w:pPr>
    </w:p>
    <w:p w:rsidR="00CF4286" w:rsidRPr="00940B03" w:rsidRDefault="00CF4286" w:rsidP="002865A1">
      <w:pPr>
        <w:pStyle w:val="Heading2"/>
        <w:spacing w:before="0" w:line="280" w:lineRule="exact"/>
        <w:ind w:left="357" w:hanging="357"/>
        <w:rPr>
          <w:rFonts w:ascii="Calibri" w:hAnsi="Calibri"/>
          <w:color w:val="auto"/>
          <w:sz w:val="22"/>
          <w:szCs w:val="22"/>
        </w:rPr>
      </w:pPr>
      <w:r w:rsidRPr="00940B03">
        <w:rPr>
          <w:rFonts w:ascii="Calibri" w:hAnsi="Calibri"/>
          <w:color w:val="auto"/>
          <w:sz w:val="22"/>
          <w:szCs w:val="22"/>
        </w:rPr>
        <w:t>Zawarta w dniu ………........…….....….. w Warszawie pomiędzy:</w:t>
      </w:r>
    </w:p>
    <w:p w:rsidR="00CF4286" w:rsidRPr="00940B03" w:rsidRDefault="00CF4286" w:rsidP="002865A1">
      <w:pPr>
        <w:pStyle w:val="BodyText"/>
        <w:spacing w:line="280" w:lineRule="exact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b/>
          <w:sz w:val="22"/>
          <w:szCs w:val="22"/>
        </w:rPr>
        <w:t>Skarbem Państwa - Areszte</w:t>
      </w:r>
      <w:r>
        <w:rPr>
          <w:rFonts w:ascii="Calibri" w:hAnsi="Calibri"/>
          <w:b/>
          <w:sz w:val="22"/>
          <w:szCs w:val="22"/>
        </w:rPr>
        <w:t>m Śledczym w Warszawie-Służewcu</w:t>
      </w:r>
      <w:r>
        <w:rPr>
          <w:rFonts w:ascii="Calibri" w:hAnsi="Calibri"/>
          <w:sz w:val="22"/>
          <w:szCs w:val="22"/>
        </w:rPr>
        <w:t xml:space="preserve"> z siedzibą przy ul. Kłobuckiej 5, 02-699 Warszawa, NIP 951-13-07-112 oraz REGON 000320489</w:t>
      </w:r>
      <w:r w:rsidRPr="00940B03">
        <w:rPr>
          <w:rFonts w:ascii="Calibri" w:hAnsi="Calibri"/>
          <w:sz w:val="22"/>
          <w:szCs w:val="22"/>
        </w:rPr>
        <w:t>, który reprezentuje:</w:t>
      </w:r>
    </w:p>
    <w:p w:rsidR="00CF4286" w:rsidRPr="00940B03" w:rsidRDefault="00CF4286" w:rsidP="00023747">
      <w:pPr>
        <w:pStyle w:val="BodyText"/>
        <w:tabs>
          <w:tab w:val="center" w:pos="4809"/>
        </w:tabs>
        <w:spacing w:line="280" w:lineRule="exact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.............................. - Dyrektor</w:t>
      </w:r>
      <w:r w:rsidRPr="00940B03">
        <w:rPr>
          <w:rFonts w:ascii="Calibri" w:hAnsi="Calibri"/>
          <w:sz w:val="22"/>
          <w:szCs w:val="22"/>
        </w:rPr>
        <w:tab/>
      </w:r>
    </w:p>
    <w:p w:rsidR="00CF4286" w:rsidRPr="00940B03" w:rsidRDefault="00CF4286" w:rsidP="002865A1">
      <w:pPr>
        <w:pStyle w:val="BodyText"/>
        <w:spacing w:line="280" w:lineRule="exact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zwanym dalej „Udzielającym zamówienia”</w:t>
      </w:r>
    </w:p>
    <w:p w:rsidR="00CF4286" w:rsidRPr="00940B03" w:rsidRDefault="00CF4286" w:rsidP="002865A1">
      <w:pPr>
        <w:pStyle w:val="BodyText"/>
        <w:spacing w:line="280" w:lineRule="exact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a</w:t>
      </w:r>
    </w:p>
    <w:p w:rsidR="00CF4286" w:rsidRPr="00940B03" w:rsidRDefault="00CF4286" w:rsidP="002865A1">
      <w:pPr>
        <w:pStyle w:val="BodyText"/>
        <w:spacing w:line="280" w:lineRule="exact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..................................................................................................</w:t>
      </w:r>
    </w:p>
    <w:p w:rsidR="00CF4286" w:rsidRPr="00940B03" w:rsidRDefault="00CF4286" w:rsidP="002865A1">
      <w:pPr>
        <w:pStyle w:val="BodyText"/>
        <w:spacing w:line="280" w:lineRule="exact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zwanym dalej „Przyjmującym zamówienie”</w:t>
      </w:r>
    </w:p>
    <w:p w:rsidR="00CF4286" w:rsidRPr="00940B03" w:rsidRDefault="00CF4286" w:rsidP="002865A1">
      <w:pPr>
        <w:spacing w:after="0" w:line="280" w:lineRule="exact"/>
        <w:ind w:left="0" w:hanging="10"/>
        <w:jc w:val="left"/>
        <w:rPr>
          <w:color w:val="auto"/>
          <w:sz w:val="22"/>
        </w:rPr>
      </w:pPr>
      <w:r w:rsidRPr="00940B03">
        <w:rPr>
          <w:color w:val="auto"/>
          <w:sz w:val="22"/>
        </w:rPr>
        <w:t xml:space="preserve">o treści następującej: </w:t>
      </w:r>
    </w:p>
    <w:p w:rsidR="00CF4286" w:rsidRPr="00940B03" w:rsidRDefault="00CF4286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940B03">
        <w:rPr>
          <w:color w:val="auto"/>
          <w:sz w:val="22"/>
        </w:rPr>
        <w:t xml:space="preserve">   </w:t>
      </w:r>
    </w:p>
    <w:p w:rsidR="00CF4286" w:rsidRPr="00940B03" w:rsidRDefault="00CF4286" w:rsidP="002865A1">
      <w:pPr>
        <w:pStyle w:val="Heading1"/>
        <w:spacing w:line="280" w:lineRule="exact"/>
        <w:ind w:left="0" w:right="0" w:firstLine="0"/>
        <w:rPr>
          <w:color w:val="auto"/>
          <w:sz w:val="22"/>
        </w:rPr>
      </w:pPr>
      <w:r w:rsidRPr="00940B03">
        <w:rPr>
          <w:color w:val="auto"/>
          <w:sz w:val="22"/>
        </w:rPr>
        <w:t>§ 1</w:t>
      </w:r>
    </w:p>
    <w:p w:rsidR="00CF4286" w:rsidRPr="00940B03" w:rsidRDefault="00CF4286" w:rsidP="00495B4B">
      <w:pPr>
        <w:numPr>
          <w:ilvl w:val="0"/>
          <w:numId w:val="1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Przez zawarcie niniejszej umowy Przyjmujący zamówienie zobowiązuje się względem Udzielającego zamówienia do wykonywania .............................. (</w:t>
      </w:r>
      <w:r w:rsidRPr="00940B03">
        <w:rPr>
          <w:i/>
          <w:color w:val="auto"/>
          <w:sz w:val="22"/>
        </w:rPr>
        <w:t>usług protetycznych)</w:t>
      </w:r>
      <w:r w:rsidRPr="00940B03">
        <w:rPr>
          <w:color w:val="auto"/>
          <w:sz w:val="22"/>
        </w:rPr>
        <w:t xml:space="preserve"> na rzecz osadzonych Aresztu</w:t>
      </w:r>
      <w:r>
        <w:rPr>
          <w:color w:val="auto"/>
          <w:sz w:val="22"/>
        </w:rPr>
        <w:t xml:space="preserve"> Śledczego w Warszawie-Służewcu</w:t>
      </w:r>
      <w:r w:rsidRPr="00940B03">
        <w:rPr>
          <w:color w:val="auto"/>
          <w:sz w:val="22"/>
        </w:rPr>
        <w:t xml:space="preserve">. </w:t>
      </w:r>
    </w:p>
    <w:p w:rsidR="00CF4286" w:rsidRPr="00940B03" w:rsidRDefault="00CF4286" w:rsidP="00590B3C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Przyjmujący zamówienie oświadcza, że posiada wszelkie uprawnienia wymagane prawem w celu udzielania świadczeń objętych niniejszą umową.</w:t>
      </w:r>
    </w:p>
    <w:p w:rsidR="00CF4286" w:rsidRPr="00940B03" w:rsidRDefault="00CF4286" w:rsidP="00531FE2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bCs/>
          <w:color w:val="auto"/>
          <w:sz w:val="22"/>
        </w:rPr>
        <w:t xml:space="preserve">Nadzór nad właściwą realizacją umowy ze strony </w:t>
      </w:r>
      <w:r w:rsidRPr="00940B03">
        <w:rPr>
          <w:color w:val="auto"/>
          <w:sz w:val="22"/>
        </w:rPr>
        <w:t>Udzielającego zamówienia</w:t>
      </w:r>
      <w:r w:rsidRPr="00940B03">
        <w:rPr>
          <w:bCs/>
          <w:color w:val="auto"/>
          <w:sz w:val="22"/>
        </w:rPr>
        <w:t xml:space="preserve"> sprawować będzie Kierownik Ambulatorium z Izbą Chorych w Areszcie Śle</w:t>
      </w:r>
      <w:r>
        <w:rPr>
          <w:bCs/>
          <w:color w:val="auto"/>
          <w:sz w:val="22"/>
        </w:rPr>
        <w:t>dczym w Warszawie-Służewcu</w:t>
      </w:r>
      <w:r w:rsidRPr="00940B03">
        <w:rPr>
          <w:bCs/>
          <w:color w:val="auto"/>
          <w:sz w:val="22"/>
        </w:rPr>
        <w:t xml:space="preserve"> lub osoba go zastępująca.</w:t>
      </w:r>
    </w:p>
    <w:p w:rsidR="00CF4286" w:rsidRPr="00940B03" w:rsidRDefault="00CF4286" w:rsidP="002865A1">
      <w:pPr>
        <w:spacing w:after="0" w:line="280" w:lineRule="exact"/>
        <w:ind w:left="0" w:right="2" w:firstLine="0"/>
        <w:jc w:val="center"/>
        <w:rPr>
          <w:color w:val="auto"/>
          <w:sz w:val="22"/>
        </w:rPr>
      </w:pPr>
      <w:r w:rsidRPr="00940B03">
        <w:rPr>
          <w:b/>
          <w:color w:val="auto"/>
          <w:sz w:val="22"/>
        </w:rPr>
        <w:t xml:space="preserve"> </w:t>
      </w:r>
    </w:p>
    <w:p w:rsidR="00CF4286" w:rsidRPr="00940B03" w:rsidRDefault="00CF4286" w:rsidP="002865A1">
      <w:pPr>
        <w:pStyle w:val="BodyText"/>
        <w:keepNext/>
        <w:keepLines/>
        <w:suppressAutoHyphens w:val="0"/>
        <w:spacing w:line="280" w:lineRule="exact"/>
        <w:jc w:val="center"/>
        <w:outlineLvl w:val="0"/>
        <w:rPr>
          <w:rFonts w:ascii="Calibri" w:hAnsi="Calibri"/>
          <w:b/>
          <w:sz w:val="22"/>
          <w:szCs w:val="22"/>
        </w:rPr>
      </w:pPr>
      <w:r w:rsidRPr="00940B03">
        <w:rPr>
          <w:rFonts w:ascii="Calibri" w:hAnsi="Calibri"/>
          <w:b/>
          <w:sz w:val="22"/>
          <w:szCs w:val="22"/>
        </w:rPr>
        <w:t>§ 2</w:t>
      </w:r>
    </w:p>
    <w:p w:rsidR="00CF4286" w:rsidRPr="00940B03" w:rsidRDefault="00CF4286" w:rsidP="0074321B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Przyjmujący zamówienie zobowiązuje się do wykonywania przedmiotu umowy na podstawie zlecenia (skierowania) wystawionego przez lekarzy udzielających świadczeń na terenie Aresztu Śledczego w Warszawie-Białołęce.</w:t>
      </w:r>
    </w:p>
    <w:p w:rsidR="00CF4286" w:rsidRPr="00940B03" w:rsidRDefault="00CF4286" w:rsidP="00D101C8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 xml:space="preserve">Termin wykonania świadczeń będzie każdorazowo ustalany przez Strony w drodze telefonicznej, pisemnej lub drogą e-mail. </w:t>
      </w:r>
    </w:p>
    <w:p w:rsidR="00CF4286" w:rsidRPr="00940B03" w:rsidRDefault="00CF4286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 xml:space="preserve">W przypadku korzystania przez Przyjmującego zamówienie z pomieszczeń oraz sprzętu i aparatury medycznej, użyczonych przez Udzielającego zamówienie, zobowiązuje się on wykorzystywać je zgodnie z ich przeznaczeniem i wyłącznie w celach określonych w niniejszej umowie, w sposób odpowiadający ich właściwościom i przeznaczeniu. </w:t>
      </w:r>
    </w:p>
    <w:p w:rsidR="00CF4286" w:rsidRPr="00940B03" w:rsidRDefault="00CF4286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Przyjmujący zamówienie jest odpowiedzialny za uszkodzenie lub utratę rzeczy, jeżeli korzysta z nich w sposób sprzeczny z jej właściwościami lub przeznaczeniem albo, gdy nie będąc do tego upoważniony, udostępnia je osobom trzecim.</w:t>
      </w:r>
    </w:p>
    <w:p w:rsidR="00CF4286" w:rsidRPr="00940B03" w:rsidRDefault="00CF4286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 xml:space="preserve">Udzielający zamówienia nie wyraża zgody na udostępnianie przez Przyjmującego zamówienie sprzętu, aparatury medycznej i pomieszczeń osobom trzecim. </w:t>
      </w:r>
    </w:p>
    <w:p w:rsidR="00CF4286" w:rsidRPr="00940B03" w:rsidRDefault="00CF4286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 xml:space="preserve">Przyjmujący zamówienie zobowiązuje się wykonywać protezy z własnych materiałów. </w:t>
      </w:r>
    </w:p>
    <w:p w:rsidR="00CF4286" w:rsidRPr="00940B03" w:rsidRDefault="00CF4286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Przyjmujący zamówienie nie może używać we własnym interesie rzeczy Udzielającego zamówienie.</w:t>
      </w:r>
    </w:p>
    <w:p w:rsidR="00CF4286" w:rsidRPr="00940B03" w:rsidRDefault="00CF4286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Przyjmujący zamówienie</w:t>
      </w:r>
      <w:r w:rsidRPr="00940B03">
        <w:rPr>
          <w:rFonts w:ascii="Calibri" w:hAnsi="Calibri"/>
          <w:b/>
          <w:sz w:val="22"/>
          <w:szCs w:val="22"/>
        </w:rPr>
        <w:t xml:space="preserve"> </w:t>
      </w:r>
      <w:r w:rsidRPr="00940B03">
        <w:rPr>
          <w:rFonts w:ascii="Calibri" w:hAnsi="Calibri"/>
          <w:sz w:val="22"/>
          <w:szCs w:val="22"/>
        </w:rPr>
        <w:t>nie może prowadzić w siedzibie Udzielającego zamówienia działalności wykraczającej poza zakres umowy, w szczególności nie może udzielać pacjentom odpłatnych świadczeń.</w:t>
      </w:r>
    </w:p>
    <w:p w:rsidR="00CF4286" w:rsidRPr="00940B03" w:rsidRDefault="00CF4286" w:rsidP="00CA5B76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trike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Przyjmujący zamówienie zobowiązuje się do zakupienia na własny koszt i noszenia podczas udzielania świadczeń odzieży ochronnej i robo</w:t>
      </w:r>
      <w:r>
        <w:rPr>
          <w:rFonts w:ascii="Calibri" w:hAnsi="Calibri"/>
          <w:sz w:val="22"/>
          <w:szCs w:val="22"/>
        </w:rPr>
        <w:t>czej spełniającej wymagania BHP.</w:t>
      </w:r>
    </w:p>
    <w:p w:rsidR="00CF4286" w:rsidRPr="00940B03" w:rsidRDefault="00CF4286" w:rsidP="003672D7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Przyjmujący zamówienie zobowiązuje się do przestrzegania przepisów BHP i przeciwpożarowych obowiązujących u Udzielającego zamówienia oraz innych przepisów porządkowych wydanych przez Udzielającego zamówienie. W tym celu Udzielający zamówienie zapozna Przyjmującego zamówienie z tymi przepisami.</w:t>
      </w:r>
    </w:p>
    <w:p w:rsidR="00CF4286" w:rsidRPr="00940B03" w:rsidRDefault="00CF4286" w:rsidP="00CF6A8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 xml:space="preserve">Przyjmujący zamówienie nie może w czasie udzielania świadczeń spożywać alkoholu, być  pod  wpływem  alkoholu lub środków odurzających  i  wyraża  zgodę  na poddanie się badaniu w tym zakresie przez Udzielającego zamówienia na każde żądanie. </w:t>
      </w:r>
    </w:p>
    <w:p w:rsidR="00CF4286" w:rsidRPr="00940B03" w:rsidRDefault="00CF4286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 xml:space="preserve">W przypadku stwierdzenia sytuacji o której mowa w ust. 11 Udzielający zamówienia może nie dopuścić  Przyjmującego zamówienie  do  realizacji przedmiotu umowy. </w:t>
      </w:r>
    </w:p>
    <w:p w:rsidR="00CF4286" w:rsidRPr="00940B03" w:rsidRDefault="00CF4286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="Calibri" w:hAnsi="Calibri"/>
          <w:sz w:val="22"/>
          <w:szCs w:val="22"/>
        </w:rPr>
      </w:pPr>
      <w:r w:rsidRPr="00940B03">
        <w:rPr>
          <w:rFonts w:ascii="Calibri" w:hAnsi="Calibri"/>
          <w:sz w:val="22"/>
          <w:szCs w:val="22"/>
        </w:rPr>
        <w:t>Nie wyrażenie zgody przez Przyjmującego zamówienie na poddanie się badaniom, o których mowa w ust. 12, Strony traktują jako przyznanie się Przyjmującego zamówienie do bycia pod wpływem alkoholu i / lub środków odurzających.</w:t>
      </w:r>
    </w:p>
    <w:p w:rsidR="00CF4286" w:rsidRPr="00940B03" w:rsidRDefault="00CF4286" w:rsidP="002865A1">
      <w:pPr>
        <w:pStyle w:val="BodyText"/>
        <w:spacing w:line="280" w:lineRule="exact"/>
        <w:jc w:val="center"/>
        <w:rPr>
          <w:rFonts w:ascii="Calibri" w:hAnsi="Calibri"/>
          <w:b/>
          <w:sz w:val="22"/>
          <w:szCs w:val="22"/>
        </w:rPr>
      </w:pPr>
    </w:p>
    <w:p w:rsidR="00CF4286" w:rsidRPr="00940B03" w:rsidRDefault="00CF4286" w:rsidP="002865A1">
      <w:pPr>
        <w:pStyle w:val="BodyText"/>
        <w:spacing w:line="280" w:lineRule="exact"/>
        <w:jc w:val="center"/>
        <w:rPr>
          <w:rFonts w:ascii="Calibri" w:hAnsi="Calibri"/>
          <w:b/>
          <w:sz w:val="22"/>
          <w:szCs w:val="22"/>
        </w:rPr>
      </w:pPr>
      <w:r w:rsidRPr="00940B03">
        <w:rPr>
          <w:rFonts w:ascii="Calibri" w:hAnsi="Calibri"/>
          <w:b/>
          <w:sz w:val="22"/>
          <w:szCs w:val="22"/>
        </w:rPr>
        <w:t>§ 3</w:t>
      </w:r>
    </w:p>
    <w:p w:rsidR="00CF4286" w:rsidRPr="00940B03" w:rsidRDefault="00CF4286" w:rsidP="003164A3">
      <w:pPr>
        <w:pStyle w:val="Heading1"/>
        <w:spacing w:line="280" w:lineRule="exact"/>
        <w:ind w:left="357" w:right="0" w:firstLine="0"/>
        <w:jc w:val="both"/>
        <w:rPr>
          <w:b w:val="0"/>
          <w:color w:val="auto"/>
          <w:sz w:val="22"/>
        </w:rPr>
      </w:pPr>
      <w:r w:rsidRPr="00940B03">
        <w:rPr>
          <w:b w:val="0"/>
          <w:color w:val="auto"/>
          <w:sz w:val="22"/>
        </w:rPr>
        <w:t xml:space="preserve">Umowę zawarto na czas określony od dnia ……………………............... do dnia ............................. </w:t>
      </w:r>
    </w:p>
    <w:p w:rsidR="00CF4286" w:rsidRPr="00940B03" w:rsidRDefault="00CF4286" w:rsidP="002865A1">
      <w:pPr>
        <w:pStyle w:val="Heading1"/>
        <w:spacing w:line="280" w:lineRule="exact"/>
        <w:ind w:right="53"/>
        <w:rPr>
          <w:color w:val="auto"/>
          <w:sz w:val="22"/>
        </w:rPr>
      </w:pPr>
    </w:p>
    <w:p w:rsidR="00CF4286" w:rsidRPr="00940B03" w:rsidRDefault="00CF4286" w:rsidP="002865A1">
      <w:pPr>
        <w:pStyle w:val="Heading1"/>
        <w:spacing w:line="280" w:lineRule="exact"/>
        <w:ind w:left="0" w:right="0" w:firstLine="0"/>
        <w:rPr>
          <w:color w:val="auto"/>
          <w:sz w:val="22"/>
        </w:rPr>
      </w:pPr>
      <w:r w:rsidRPr="00940B03">
        <w:rPr>
          <w:color w:val="auto"/>
          <w:sz w:val="22"/>
        </w:rPr>
        <w:t>§ 4</w:t>
      </w:r>
    </w:p>
    <w:p w:rsidR="00CF4286" w:rsidRPr="00940B03" w:rsidRDefault="00CF4286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940B03">
        <w:rPr>
          <w:color w:val="auto"/>
          <w:sz w:val="22"/>
        </w:rPr>
        <w:t>Przyjmującemu zamówienie za wykonywanie przedmiotu umowy przysługuje wynagrodzenie za: ..................... w wysokości ............................... zł  brutto (słownie: .......................).</w:t>
      </w:r>
    </w:p>
    <w:p w:rsidR="00CF4286" w:rsidRPr="00940B03" w:rsidRDefault="00CF4286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940B03">
        <w:rPr>
          <w:color w:val="auto"/>
          <w:sz w:val="22"/>
        </w:rPr>
        <w:t>Przyjmujący zamówienie oświadcza, że ceny określone w ust. 1 nie wzrosną przez cały okres obowiązywania umowy, z zastrzeżeniem ust. 4.</w:t>
      </w:r>
      <w:r w:rsidRPr="00940B03">
        <w:rPr>
          <w:rFonts w:cs="Times New Roman"/>
          <w:color w:val="auto"/>
          <w:sz w:val="22"/>
        </w:rPr>
        <w:t xml:space="preserve"> </w:t>
      </w:r>
    </w:p>
    <w:p w:rsidR="00CF4286" w:rsidRPr="00940B03" w:rsidRDefault="00CF4286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940B03">
        <w:rPr>
          <w:color w:val="auto"/>
          <w:sz w:val="22"/>
        </w:rPr>
        <w:t>Przyjmującemu zamówienie przysługiwać będzie zapłata należna jedynie z tytułu udzielonych świadczeń.</w:t>
      </w:r>
    </w:p>
    <w:p w:rsidR="00CF4286" w:rsidRPr="00940B03" w:rsidRDefault="00CF4286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940B03">
        <w:rPr>
          <w:color w:val="auto"/>
          <w:sz w:val="22"/>
        </w:rPr>
        <w:t xml:space="preserve">W przypadku zmiany ustawowej stawki VAT, Przyjmującemu zamówienie przysługiwać będzie wynagrodzenie powiększone o podatek VAT zgodnie z obowiązującymi przepisami. </w:t>
      </w:r>
    </w:p>
    <w:p w:rsidR="00CF4286" w:rsidRPr="00940B03" w:rsidRDefault="00CF4286" w:rsidP="00847EE0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auto"/>
        <w:rPr>
          <w:color w:val="auto"/>
          <w:sz w:val="22"/>
        </w:rPr>
      </w:pPr>
      <w:r w:rsidRPr="00940B03">
        <w:rPr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CF4286" w:rsidRPr="00940B03" w:rsidRDefault="00CF4286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940B03">
        <w:rPr>
          <w:color w:val="auto"/>
          <w:sz w:val="22"/>
        </w:rPr>
        <w:t xml:space="preserve">Za dzień zapłaty uważa się dzień obciążenia rachunku bankowego Udzielającego zamówienie. </w:t>
      </w:r>
    </w:p>
    <w:p w:rsidR="00CF4286" w:rsidRPr="00940B03" w:rsidRDefault="00CF4286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940B03">
        <w:rPr>
          <w:color w:val="auto"/>
          <w:sz w:val="22"/>
        </w:rPr>
        <w:t>Wraz z fakturą Przyjmujący zamówienie przedstawi zestawienie z wykonanych świadczeń zawierające wykaz nazwisk osób, którym udzielono świadczeń wraz z rodzajem udzielonych świadczeń, na które opiewa faktura, potwierdzone przez Kierownika Ambulatorium z Izbą Chorych lub osobę go zastępującą.</w:t>
      </w:r>
    </w:p>
    <w:p w:rsidR="00CF4286" w:rsidRPr="00940B03" w:rsidRDefault="00CF4286" w:rsidP="002865A1">
      <w:pPr>
        <w:numPr>
          <w:ilvl w:val="0"/>
          <w:numId w:val="3"/>
        </w:numPr>
        <w:spacing w:after="0" w:line="280" w:lineRule="exact"/>
        <w:ind w:right="40" w:hanging="348"/>
        <w:rPr>
          <w:color w:val="auto"/>
          <w:sz w:val="22"/>
        </w:rPr>
      </w:pPr>
      <w:r w:rsidRPr="00940B03">
        <w:rPr>
          <w:color w:val="auto"/>
          <w:sz w:val="22"/>
        </w:rPr>
        <w:t>W przypadku opóźnienia w płatności, Przyjmujący zmówienie będzie upoważniony do naliczenia odsetek za opóźnienie  w transakcjach handlowych.</w:t>
      </w:r>
    </w:p>
    <w:p w:rsidR="00CF4286" w:rsidRPr="00940B03" w:rsidRDefault="00CF4286" w:rsidP="002865A1">
      <w:pPr>
        <w:spacing w:after="0" w:line="280" w:lineRule="exact"/>
        <w:ind w:left="360" w:right="40" w:firstLine="0"/>
        <w:rPr>
          <w:color w:val="auto"/>
          <w:sz w:val="22"/>
        </w:rPr>
      </w:pPr>
    </w:p>
    <w:p w:rsidR="00CF4286" w:rsidRPr="00940B03" w:rsidRDefault="00CF4286" w:rsidP="002865A1">
      <w:pPr>
        <w:pStyle w:val="Heading1"/>
        <w:spacing w:line="280" w:lineRule="exact"/>
        <w:ind w:left="0" w:right="0" w:firstLine="0"/>
        <w:rPr>
          <w:color w:val="auto"/>
          <w:sz w:val="22"/>
        </w:rPr>
      </w:pPr>
      <w:r w:rsidRPr="00940B03">
        <w:rPr>
          <w:color w:val="auto"/>
          <w:sz w:val="22"/>
        </w:rPr>
        <w:t>§ 5</w:t>
      </w:r>
    </w:p>
    <w:p w:rsidR="00CF4286" w:rsidRPr="00940B03" w:rsidRDefault="00CF4286" w:rsidP="002865A1">
      <w:pPr>
        <w:numPr>
          <w:ilvl w:val="0"/>
          <w:numId w:val="5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 xml:space="preserve">Przyjmujący zamówienie zobowiązuje się poddawać kontroli Udzielającego zamówienie lub upoważnionej osoby </w:t>
      </w:r>
      <w:r w:rsidRPr="00940B03">
        <w:rPr>
          <w:snapToGrid w:val="0"/>
          <w:color w:val="auto"/>
          <w:sz w:val="22"/>
        </w:rPr>
        <w:t>Narodowego Funduszu Zdrowia</w:t>
      </w:r>
      <w:r w:rsidRPr="00940B03">
        <w:rPr>
          <w:color w:val="auto"/>
          <w:sz w:val="22"/>
        </w:rPr>
        <w:t xml:space="preserve"> w zak</w:t>
      </w:r>
      <w:bookmarkStart w:id="0" w:name="_GoBack"/>
      <w:bookmarkEnd w:id="0"/>
      <w:r w:rsidRPr="00940B03">
        <w:rPr>
          <w:color w:val="auto"/>
          <w:sz w:val="22"/>
        </w:rPr>
        <w:t xml:space="preserve">resie: </w:t>
      </w:r>
    </w:p>
    <w:p w:rsidR="00CF4286" w:rsidRPr="00940B03" w:rsidRDefault="00CF4286" w:rsidP="002865A1">
      <w:pPr>
        <w:numPr>
          <w:ilvl w:val="1"/>
          <w:numId w:val="5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>jakości udzielania świadczeń realizowanych w ramach niniejszej umowy;</w:t>
      </w:r>
    </w:p>
    <w:p w:rsidR="00CF4286" w:rsidRPr="00940B03" w:rsidRDefault="00CF4286" w:rsidP="002865A1">
      <w:pPr>
        <w:numPr>
          <w:ilvl w:val="1"/>
          <w:numId w:val="5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>liczby i rodzaju udzielonych świadczeń;</w:t>
      </w:r>
    </w:p>
    <w:p w:rsidR="00CF4286" w:rsidRPr="00940B03" w:rsidRDefault="00CF4286" w:rsidP="002865A1">
      <w:pPr>
        <w:numPr>
          <w:ilvl w:val="1"/>
          <w:numId w:val="5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>prowadzenia wymaganej dokumentacji medycznej;</w:t>
      </w:r>
    </w:p>
    <w:p w:rsidR="00CF4286" w:rsidRPr="00940B03" w:rsidRDefault="00CF4286" w:rsidP="00D62253">
      <w:pPr>
        <w:numPr>
          <w:ilvl w:val="1"/>
          <w:numId w:val="5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>prowadzenia wymaganej sprawozdawczości statystycznej.</w:t>
      </w:r>
    </w:p>
    <w:p w:rsidR="00CF4286" w:rsidRPr="00940B03" w:rsidRDefault="00CF4286" w:rsidP="00962247">
      <w:pPr>
        <w:numPr>
          <w:ilvl w:val="0"/>
          <w:numId w:val="5"/>
        </w:numPr>
        <w:spacing w:after="0" w:line="280" w:lineRule="exact"/>
        <w:ind w:right="40"/>
        <w:rPr>
          <w:color w:val="auto"/>
          <w:sz w:val="22"/>
        </w:rPr>
      </w:pPr>
      <w:r w:rsidRPr="00940B03">
        <w:rPr>
          <w:color w:val="auto"/>
          <w:sz w:val="22"/>
        </w:rPr>
        <w:t>Przyjmujący zamówienie zobowiązany jest do realizacji przedmiotu umowy zgodnie z zasadami wiedzy oraz zasadami etyki zawodowej. Przyjmujący zamówienie zobowiązany jest do poszanowania praw pacjenta, przestrzegania przepisów dotyczących ochrony danych osobowych.</w:t>
      </w:r>
    </w:p>
    <w:p w:rsidR="00CF4286" w:rsidRPr="00940B03" w:rsidRDefault="00CF4286" w:rsidP="00962247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auto"/>
        <w:ind w:hanging="357"/>
        <w:rPr>
          <w:color w:val="auto"/>
          <w:sz w:val="22"/>
        </w:rPr>
      </w:pPr>
      <w:r w:rsidRPr="00940B03">
        <w:rPr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CF4286" w:rsidRPr="00940B03" w:rsidRDefault="00CF4286" w:rsidP="00B31400">
      <w:pPr>
        <w:spacing w:after="0" w:line="280" w:lineRule="exact"/>
        <w:ind w:left="0" w:right="40" w:firstLine="0"/>
        <w:rPr>
          <w:color w:val="auto"/>
          <w:sz w:val="22"/>
        </w:rPr>
      </w:pPr>
    </w:p>
    <w:p w:rsidR="00CF4286" w:rsidRPr="00940B03" w:rsidRDefault="00CF4286" w:rsidP="00B31400">
      <w:pPr>
        <w:spacing w:after="0" w:line="280" w:lineRule="exact"/>
        <w:ind w:left="0" w:right="40" w:firstLine="0"/>
        <w:jc w:val="center"/>
        <w:rPr>
          <w:color w:val="auto"/>
          <w:sz w:val="22"/>
        </w:rPr>
      </w:pPr>
      <w:r w:rsidRPr="00940B03">
        <w:rPr>
          <w:color w:val="auto"/>
          <w:sz w:val="22"/>
        </w:rPr>
        <w:t>§ 6</w:t>
      </w:r>
    </w:p>
    <w:p w:rsidR="00CF4286" w:rsidRPr="00940B03" w:rsidRDefault="00CF4286" w:rsidP="00B31400">
      <w:pPr>
        <w:numPr>
          <w:ilvl w:val="0"/>
          <w:numId w:val="16"/>
        </w:numPr>
        <w:spacing w:after="0" w:line="280" w:lineRule="exact"/>
        <w:ind w:right="40"/>
        <w:rPr>
          <w:color w:val="auto"/>
          <w:sz w:val="22"/>
        </w:rPr>
      </w:pPr>
      <w:r w:rsidRPr="00940B03">
        <w:rPr>
          <w:color w:val="auto"/>
          <w:sz w:val="22"/>
        </w:rPr>
        <w:t>Przyjmujący zamówienie zobowiązany jest do zawarcia umowy ubezpieczenia od odpowiedzialności cywilnej obejmującej szkody będące następstwem udzielania świadczeń albo niezgodnego z prawem zaniechania udzielania świadczeń. Przyjmujący zamówienie zobowiązany jest do utrzymywania ważnego ubezpieczenia i nie zmniejszania jego zakresu oraz sumy gwarancyjnej przez cały okres obowiązywania umowy.</w:t>
      </w:r>
      <w:r w:rsidRPr="00940B03">
        <w:rPr>
          <w:rFonts w:cs="Times New Roman"/>
          <w:color w:val="auto"/>
          <w:sz w:val="22"/>
        </w:rPr>
        <w:t xml:space="preserve"> </w:t>
      </w:r>
    </w:p>
    <w:p w:rsidR="00CF4286" w:rsidRPr="00940B03" w:rsidRDefault="00CF4286" w:rsidP="00B31400">
      <w:pPr>
        <w:numPr>
          <w:ilvl w:val="0"/>
          <w:numId w:val="16"/>
        </w:numPr>
        <w:spacing w:after="0" w:line="280" w:lineRule="exact"/>
        <w:ind w:right="40"/>
        <w:rPr>
          <w:color w:val="auto"/>
          <w:sz w:val="22"/>
        </w:rPr>
      </w:pPr>
      <w:r w:rsidRPr="00940B03">
        <w:rPr>
          <w:color w:val="auto"/>
          <w:sz w:val="22"/>
        </w:rPr>
        <w:t xml:space="preserve">Przyjmujący zamówienie zobowiązuje się złożyć kopię polisy ubezpieczenia, o której mowa w ust. 1, najpóźniej w dniu poprzedzającym dzień rozpoczęcia udzielania świadczeń. </w:t>
      </w:r>
    </w:p>
    <w:p w:rsidR="00CF4286" w:rsidRPr="00940B03" w:rsidRDefault="00CF4286" w:rsidP="00B31400">
      <w:pPr>
        <w:numPr>
          <w:ilvl w:val="0"/>
          <w:numId w:val="16"/>
        </w:numPr>
        <w:spacing w:after="0" w:line="280" w:lineRule="exact"/>
        <w:ind w:right="40"/>
        <w:rPr>
          <w:color w:val="auto"/>
          <w:sz w:val="22"/>
        </w:rPr>
      </w:pPr>
      <w:r w:rsidRPr="00940B03">
        <w:rPr>
          <w:color w:val="auto"/>
          <w:sz w:val="22"/>
        </w:rPr>
        <w:t>Przyjmujący zamówienie zobowiązuje się posiadać ważne ubezpieczenie od odpowiedzialności cywilnej w okresie obowiązywania umowy w zakresie objętym przedmiotem umowy.</w:t>
      </w:r>
    </w:p>
    <w:p w:rsidR="00CF4286" w:rsidRPr="00940B03" w:rsidRDefault="00CF4286" w:rsidP="00B31400">
      <w:pPr>
        <w:numPr>
          <w:ilvl w:val="0"/>
          <w:numId w:val="16"/>
        </w:numPr>
        <w:spacing w:after="0" w:line="280" w:lineRule="exact"/>
        <w:ind w:right="40"/>
        <w:rPr>
          <w:color w:val="auto"/>
          <w:sz w:val="22"/>
        </w:rPr>
      </w:pPr>
      <w:r w:rsidRPr="00940B03">
        <w:rPr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:rsidR="00CF4286" w:rsidRPr="00940B03" w:rsidRDefault="00CF4286" w:rsidP="002865A1">
      <w:pPr>
        <w:spacing w:after="0" w:line="280" w:lineRule="exact"/>
        <w:ind w:left="348" w:right="40" w:firstLine="0"/>
        <w:rPr>
          <w:color w:val="auto"/>
          <w:sz w:val="22"/>
        </w:rPr>
      </w:pPr>
    </w:p>
    <w:p w:rsidR="00CF4286" w:rsidRPr="00940B03" w:rsidRDefault="00CF4286" w:rsidP="002865A1">
      <w:pPr>
        <w:pStyle w:val="Heading1"/>
        <w:spacing w:line="280" w:lineRule="exact"/>
        <w:ind w:left="0" w:right="0" w:firstLine="0"/>
        <w:rPr>
          <w:b w:val="0"/>
          <w:color w:val="auto"/>
          <w:sz w:val="22"/>
        </w:rPr>
      </w:pPr>
      <w:r w:rsidRPr="00940B03">
        <w:rPr>
          <w:color w:val="auto"/>
          <w:sz w:val="22"/>
        </w:rPr>
        <w:t>§ 7</w:t>
      </w:r>
    </w:p>
    <w:p w:rsidR="00CF4286" w:rsidRPr="00940B03" w:rsidRDefault="00CF4286" w:rsidP="003672D7">
      <w:pPr>
        <w:pStyle w:val="ListParagraph"/>
        <w:numPr>
          <w:ilvl w:val="0"/>
          <w:numId w:val="7"/>
        </w:numPr>
        <w:spacing w:after="0" w:line="240" w:lineRule="auto"/>
        <w:ind w:left="369" w:hanging="369"/>
        <w:rPr>
          <w:color w:val="auto"/>
          <w:sz w:val="22"/>
        </w:rPr>
      </w:pPr>
      <w:r w:rsidRPr="00940B03">
        <w:rPr>
          <w:color w:val="auto"/>
          <w:sz w:val="22"/>
        </w:rPr>
        <w:t>Umowa ulega rozwiązaniu z upływem czasu, na który była zawarta.</w:t>
      </w:r>
    </w:p>
    <w:p w:rsidR="00CF4286" w:rsidRPr="00940B03" w:rsidRDefault="00CF4286" w:rsidP="008C3B3B">
      <w:pPr>
        <w:numPr>
          <w:ilvl w:val="0"/>
          <w:numId w:val="7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 xml:space="preserve">Każdej ze stron przysługuje prawo wypowiedzenia umowy z zachowaniem 30 dniowego okresu wypowiedzenia. </w:t>
      </w:r>
    </w:p>
    <w:p w:rsidR="00CF4286" w:rsidRPr="00940B03" w:rsidRDefault="00CF4286" w:rsidP="006E73D4">
      <w:pPr>
        <w:numPr>
          <w:ilvl w:val="0"/>
          <w:numId w:val="7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 xml:space="preserve">Udzielający zamówienia może odstąpić od umowy bez zachowania okresu wypowiedzenia w sytuacji rażącego naruszenia przez Przyjmującego zamówienie istotnych postanowień umowy, w szczególności: </w:t>
      </w:r>
    </w:p>
    <w:p w:rsidR="00CF4286" w:rsidRPr="00940B03" w:rsidRDefault="00CF4286" w:rsidP="000E12B1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 xml:space="preserve">stwierdzenia, że świadczenia, o których mowa w § 1 są udzielane przez osoby nieuprawnione lub nie posiadające wymaganych kwalifikacji; </w:t>
      </w:r>
    </w:p>
    <w:p w:rsidR="00CF4286" w:rsidRPr="00940B03" w:rsidRDefault="00CF4286" w:rsidP="00651ED2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 xml:space="preserve">utraty przez Przyjmującego zamówienie uprawnień do udzielania świadczeń objętych przedmiotem umowy; </w:t>
      </w:r>
    </w:p>
    <w:p w:rsidR="00CF4286" w:rsidRPr="00940B03" w:rsidRDefault="00CF4286" w:rsidP="006E73D4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>nie rozpoczęcia lub przerwania, lub nie kontynuowania realizacji przedmiotu umowy pomimo pisemnego wezwania przesłanego przez Udzielającego zamówienia;</w:t>
      </w:r>
    </w:p>
    <w:p w:rsidR="00CF4286" w:rsidRPr="00940B03" w:rsidRDefault="00CF4286" w:rsidP="006E73D4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>wystąpienia okoliczności wskazanych w § 2 ust. 12 lub 13;</w:t>
      </w:r>
    </w:p>
    <w:p w:rsidR="00CF4286" w:rsidRPr="00940B03" w:rsidRDefault="00CF4286" w:rsidP="006E73D4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 xml:space="preserve">odmowy poddania się przez Przyjmującego zamówienie kontroli, o której mowa w § 5 ust. 1; </w:t>
      </w:r>
    </w:p>
    <w:p w:rsidR="00CF4286" w:rsidRPr="00940B03" w:rsidRDefault="00CF4286" w:rsidP="006E73D4">
      <w:pPr>
        <w:numPr>
          <w:ilvl w:val="1"/>
          <w:numId w:val="7"/>
        </w:numPr>
        <w:spacing w:after="0" w:line="280" w:lineRule="exact"/>
        <w:ind w:left="714" w:hanging="357"/>
        <w:rPr>
          <w:color w:val="auto"/>
          <w:sz w:val="22"/>
        </w:rPr>
      </w:pPr>
      <w:r w:rsidRPr="00940B03">
        <w:rPr>
          <w:color w:val="auto"/>
          <w:sz w:val="22"/>
        </w:rPr>
        <w:t>nie posiadania lub wygaśnięcia umowy ubezpieczenia odpowiedzialności cywilnej Przyjmującego zamówienie w czasie obowiązywania umowy, o którym mowa w § 6.</w:t>
      </w:r>
    </w:p>
    <w:p w:rsidR="00CF4286" w:rsidRPr="00940B03" w:rsidRDefault="00CF4286" w:rsidP="00934D3E">
      <w:pPr>
        <w:pStyle w:val="ListParagraph"/>
        <w:numPr>
          <w:ilvl w:val="0"/>
          <w:numId w:val="7"/>
        </w:numPr>
        <w:ind w:left="369" w:hanging="369"/>
        <w:rPr>
          <w:color w:val="auto"/>
          <w:sz w:val="22"/>
        </w:rPr>
      </w:pPr>
      <w:r w:rsidRPr="00940B03">
        <w:rPr>
          <w:color w:val="auto"/>
          <w:sz w:val="22"/>
        </w:rPr>
        <w:t>Udzielającemu zamówienia przysługuje prawo wypowiedzenia umowy z 7 dniowym okresem wypowiedzenia w przypadku ograniczenia dostępności świadczeń lub zawężania ich zakresu.</w:t>
      </w:r>
    </w:p>
    <w:p w:rsidR="00CF4286" w:rsidRPr="00940B03" w:rsidRDefault="00CF4286" w:rsidP="002C213D">
      <w:pPr>
        <w:numPr>
          <w:ilvl w:val="0"/>
          <w:numId w:val="7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 xml:space="preserve">Wniosek o wypowiedzenie od umowy określony w ust. 4 lub odstąpienie od umowy, wymaga pisemnego uzasadnienia pod rygorem nieważności. </w:t>
      </w:r>
    </w:p>
    <w:p w:rsidR="00CF4286" w:rsidRPr="00940B03" w:rsidRDefault="00CF4286" w:rsidP="008C3B3B">
      <w:pPr>
        <w:numPr>
          <w:ilvl w:val="0"/>
          <w:numId w:val="7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Po ustaniu obowiązywania umowy na skutek jej wypowiedzenia lub odstąpienia Przyjmujący zamówienie zobowiązany jest do zwrotu wszelkiej dokumentacji - bez względu na jakim nośniku została zapisana - a związanej z realizacją niniejszej umowy, należącej do Udzielającego zamówienia w terminie nie późniejszym niż 7 dni od daty ustania umowy.</w:t>
      </w:r>
    </w:p>
    <w:p w:rsidR="00CF4286" w:rsidRPr="00940B03" w:rsidRDefault="00CF4286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940B03">
        <w:rPr>
          <w:color w:val="auto"/>
          <w:sz w:val="22"/>
        </w:rPr>
        <w:t xml:space="preserve"> </w:t>
      </w:r>
    </w:p>
    <w:p w:rsidR="00CF4286" w:rsidRPr="00940B03" w:rsidRDefault="00CF4286" w:rsidP="002865A1">
      <w:pPr>
        <w:pStyle w:val="Heading1"/>
        <w:spacing w:line="280" w:lineRule="exact"/>
        <w:ind w:left="0" w:right="0" w:firstLine="0"/>
        <w:rPr>
          <w:color w:val="auto"/>
          <w:sz w:val="22"/>
        </w:rPr>
      </w:pPr>
      <w:r w:rsidRPr="00940B03">
        <w:rPr>
          <w:color w:val="auto"/>
          <w:sz w:val="22"/>
        </w:rPr>
        <w:t>§ 8</w:t>
      </w:r>
    </w:p>
    <w:p w:rsidR="00CF4286" w:rsidRPr="00940B03" w:rsidRDefault="00CF4286" w:rsidP="00C861D4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 xml:space="preserve">W przypadku wystąpienia zwłoki w wykonaniu świadczeń zdrowotnych Przyjmujący zamówienie zobowiązuje się do zapłaty Udzielającemu zamówienie kary umownej w wysokości 100 zł za każdy dzień zwłoki. </w:t>
      </w:r>
    </w:p>
    <w:p w:rsidR="00CF4286" w:rsidRPr="00940B03" w:rsidRDefault="00CF4286" w:rsidP="00C861D4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Przyjmujący zamówienie zobowiązuje się zapłacić karę umowną w wysokości 5000,00 zł, w  przypadku odstąpienia od umowy z winy Przyjmującego zamówienie, a w szczególności na skutek okoliczności określonych w  § 7 ust. 3.</w:t>
      </w:r>
    </w:p>
    <w:p w:rsidR="00CF4286" w:rsidRPr="00940B03" w:rsidRDefault="00CF4286" w:rsidP="000F24C2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Kary umowne potrącane będą z wynagrodzenia należnego Przyjmującego zamówienie, na co Przyjmujący zamówienie wyraża zgodę.</w:t>
      </w:r>
    </w:p>
    <w:p w:rsidR="00CF4286" w:rsidRPr="00940B03" w:rsidRDefault="00CF4286" w:rsidP="000F24C2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W przypadku niemożności potrącenia kar umownych z wynagrodzenia Przyjmującego zamówienie, kary te płatne będą przez Przyjmującego zamówienie, w terminie do 14 dni od daty przekazania Przyjmującego zamówienie wezwania do zapłaty.</w:t>
      </w:r>
    </w:p>
    <w:p w:rsidR="00CF4286" w:rsidRPr="00940B03" w:rsidRDefault="00CF4286" w:rsidP="000E12B1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 xml:space="preserve">Jeżeli wysokość zastrzeżonych kar umownych nie pokrywa poniesionej szkody, Strony mogą dochodzić odszkodowania uzupełniającego na zasadach ogólnych. </w:t>
      </w:r>
    </w:p>
    <w:p w:rsidR="00CF4286" w:rsidRPr="00940B03" w:rsidRDefault="00CF4286" w:rsidP="000E12B1">
      <w:pPr>
        <w:numPr>
          <w:ilvl w:val="0"/>
          <w:numId w:val="8"/>
        </w:numPr>
        <w:spacing w:after="0" w:line="28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W przypadku braku możliwości realizacji zamówienia z winy Przyjmującego zamówienie, Udzielający zamówienia zastrzega sobie prawo do dokonania zakupu usługi  na wolnym rynku, kwotą za ich wykonanie obciąży Przyjmującego zamówienie.</w:t>
      </w:r>
      <w:r w:rsidRPr="00940B03">
        <w:rPr>
          <w:rFonts w:cs="Times New Roman"/>
          <w:color w:val="auto"/>
          <w:sz w:val="22"/>
          <w:vertAlign w:val="subscript"/>
        </w:rPr>
        <w:t xml:space="preserve"> </w:t>
      </w:r>
    </w:p>
    <w:p w:rsidR="00CF4286" w:rsidRPr="00940B03" w:rsidRDefault="00CF4286" w:rsidP="002865A1">
      <w:pPr>
        <w:spacing w:after="0" w:line="280" w:lineRule="exact"/>
        <w:ind w:left="360" w:firstLine="0"/>
        <w:jc w:val="left"/>
        <w:rPr>
          <w:color w:val="auto"/>
          <w:sz w:val="22"/>
        </w:rPr>
      </w:pPr>
      <w:r w:rsidRPr="00940B03">
        <w:rPr>
          <w:color w:val="auto"/>
          <w:sz w:val="22"/>
        </w:rPr>
        <w:t xml:space="preserve"> </w:t>
      </w:r>
    </w:p>
    <w:p w:rsidR="00CF4286" w:rsidRPr="00940B03" w:rsidRDefault="00CF4286" w:rsidP="00B31400">
      <w:pPr>
        <w:spacing w:after="0" w:line="280" w:lineRule="exact"/>
        <w:ind w:left="0" w:firstLine="0"/>
        <w:jc w:val="center"/>
        <w:rPr>
          <w:color w:val="auto"/>
          <w:sz w:val="22"/>
        </w:rPr>
      </w:pPr>
      <w:r w:rsidRPr="00940B03">
        <w:rPr>
          <w:color w:val="auto"/>
          <w:sz w:val="22"/>
        </w:rPr>
        <w:t>§ 9</w:t>
      </w:r>
    </w:p>
    <w:p w:rsidR="00CF4286" w:rsidRPr="00940B03" w:rsidRDefault="00CF4286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Strony umawiają się, iż korespondencja dotycząca realizacji umowy będzie przekazywana na następujące adresy lub numery:</w:t>
      </w:r>
    </w:p>
    <w:p w:rsidR="00CF4286" w:rsidRPr="00940B03" w:rsidRDefault="00CF4286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color w:val="auto"/>
          <w:sz w:val="22"/>
        </w:rPr>
      </w:pPr>
      <w:r w:rsidRPr="00940B03">
        <w:rPr>
          <w:color w:val="auto"/>
          <w:sz w:val="22"/>
        </w:rPr>
        <w:t xml:space="preserve">Udzielający zamówienia: </w:t>
      </w:r>
      <w:r w:rsidRPr="00940B03">
        <w:rPr>
          <w:color w:val="auto"/>
          <w:sz w:val="22"/>
        </w:rPr>
        <w:tab/>
        <w:t>Ares</w:t>
      </w:r>
      <w:r>
        <w:rPr>
          <w:color w:val="auto"/>
          <w:sz w:val="22"/>
        </w:rPr>
        <w:t>zt Śledczy w Warszawie-Służewcu</w:t>
      </w:r>
    </w:p>
    <w:p w:rsidR="00CF4286" w:rsidRPr="00940B03" w:rsidRDefault="00CF4286" w:rsidP="00CD4DAA">
      <w:pPr>
        <w:widowControl w:val="0"/>
        <w:suppressAutoHyphens/>
        <w:spacing w:after="0" w:line="240" w:lineRule="exact"/>
        <w:ind w:left="720" w:firstLine="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  <w:t>ul. Kłobucka 5, 02-699</w:t>
      </w:r>
      <w:r w:rsidRPr="00940B03">
        <w:rPr>
          <w:color w:val="auto"/>
          <w:sz w:val="22"/>
        </w:rPr>
        <w:t xml:space="preserve"> Warszawa</w:t>
      </w:r>
    </w:p>
    <w:p w:rsidR="00CF4286" w:rsidRPr="00940B03" w:rsidRDefault="00CF4286" w:rsidP="003F2A4A">
      <w:pPr>
        <w:spacing w:line="240" w:lineRule="exact"/>
        <w:ind w:left="72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  <w:t>tel.: 22 847 33 41</w:t>
      </w:r>
    </w:p>
    <w:p w:rsidR="00CF4286" w:rsidRPr="00940B03" w:rsidRDefault="00CF4286" w:rsidP="003F2A4A">
      <w:pPr>
        <w:spacing w:line="240" w:lineRule="exact"/>
        <w:ind w:left="72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  <w:t>fax: 22 843 73 66</w:t>
      </w:r>
    </w:p>
    <w:p w:rsidR="00CF4286" w:rsidRPr="00940B03" w:rsidRDefault="00CF4286" w:rsidP="003F2A4A">
      <w:pPr>
        <w:spacing w:line="240" w:lineRule="exact"/>
        <w:ind w:left="720"/>
        <w:rPr>
          <w:color w:val="auto"/>
          <w:sz w:val="22"/>
          <w:lang w:val="en-US"/>
        </w:rPr>
      </w:pPr>
      <w:r w:rsidRPr="00940B03">
        <w:rPr>
          <w:color w:val="auto"/>
          <w:sz w:val="22"/>
        </w:rPr>
        <w:tab/>
      </w:r>
      <w:r w:rsidRPr="00940B03">
        <w:rPr>
          <w:color w:val="auto"/>
          <w:sz w:val="22"/>
        </w:rPr>
        <w:tab/>
      </w:r>
      <w:r w:rsidRPr="00940B03">
        <w:rPr>
          <w:color w:val="auto"/>
          <w:sz w:val="22"/>
        </w:rPr>
        <w:tab/>
      </w:r>
      <w:r w:rsidRPr="00940B03">
        <w:rPr>
          <w:color w:val="auto"/>
          <w:sz w:val="22"/>
        </w:rPr>
        <w:tab/>
      </w:r>
      <w:r w:rsidRPr="00940B03">
        <w:rPr>
          <w:color w:val="auto"/>
          <w:sz w:val="22"/>
        </w:rPr>
        <w:tab/>
      </w:r>
      <w:r>
        <w:rPr>
          <w:color w:val="auto"/>
          <w:sz w:val="22"/>
          <w:lang w:val="en-US"/>
        </w:rPr>
        <w:t>e-mail: as_warszawa_sluzewiec</w:t>
      </w:r>
      <w:r w:rsidRPr="00940B03">
        <w:rPr>
          <w:color w:val="auto"/>
          <w:sz w:val="22"/>
          <w:lang w:val="en-US"/>
        </w:rPr>
        <w:t xml:space="preserve">@sw.gov.pl </w:t>
      </w:r>
    </w:p>
    <w:p w:rsidR="00CF4286" w:rsidRPr="00940B03" w:rsidRDefault="00CF4286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color w:val="auto"/>
          <w:sz w:val="22"/>
        </w:rPr>
      </w:pPr>
      <w:r w:rsidRPr="00940B03">
        <w:rPr>
          <w:color w:val="auto"/>
          <w:sz w:val="22"/>
        </w:rPr>
        <w:t>Przyjmujący zamówienie:</w:t>
      </w:r>
      <w:r w:rsidRPr="00940B03">
        <w:rPr>
          <w:color w:val="auto"/>
          <w:sz w:val="22"/>
        </w:rPr>
        <w:tab/>
        <w:t xml:space="preserve"> …........................... </w:t>
      </w:r>
    </w:p>
    <w:p w:rsidR="00CF4286" w:rsidRPr="00940B03" w:rsidRDefault="00CF4286" w:rsidP="003F2A4A">
      <w:pPr>
        <w:pStyle w:val="ListParagraph"/>
        <w:numPr>
          <w:ilvl w:val="0"/>
          <w:numId w:val="21"/>
        </w:numPr>
        <w:spacing w:after="0" w:line="240" w:lineRule="exact"/>
        <w:ind w:left="357" w:hanging="357"/>
        <w:rPr>
          <w:rFonts w:cs="Calibri"/>
          <w:color w:val="auto"/>
          <w:sz w:val="22"/>
        </w:rPr>
      </w:pPr>
      <w:r w:rsidRPr="00940B03">
        <w:rPr>
          <w:rFonts w:cs="Calibri"/>
          <w:color w:val="auto"/>
          <w:sz w:val="22"/>
        </w:rPr>
        <w:t>Osobami realizującymi umowę:</w:t>
      </w:r>
    </w:p>
    <w:p w:rsidR="00CF4286" w:rsidRPr="00940B03" w:rsidRDefault="00CF4286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cs="Calibri"/>
          <w:color w:val="auto"/>
          <w:sz w:val="22"/>
        </w:rPr>
      </w:pPr>
      <w:r w:rsidRPr="00940B03">
        <w:rPr>
          <w:rFonts w:cs="Calibri"/>
          <w:color w:val="auto"/>
          <w:sz w:val="22"/>
        </w:rPr>
        <w:t xml:space="preserve">ze strony Udzielającego zamówienia jest: </w:t>
      </w:r>
      <w:r w:rsidRPr="00940B03">
        <w:rPr>
          <w:rFonts w:cs="Calibri"/>
          <w:iCs/>
          <w:color w:val="auto"/>
          <w:sz w:val="22"/>
        </w:rPr>
        <w:t>(imię i nazwisko)</w:t>
      </w:r>
      <w:r w:rsidRPr="00940B03">
        <w:rPr>
          <w:rFonts w:cs="Calibri"/>
          <w:color w:val="auto"/>
          <w:sz w:val="22"/>
        </w:rPr>
        <w:t xml:space="preserve"> ………………., </w:t>
      </w:r>
      <w:r w:rsidRPr="00940B03">
        <w:rPr>
          <w:rFonts w:cs="Calibri"/>
          <w:iCs/>
          <w:color w:val="auto"/>
          <w:sz w:val="22"/>
        </w:rPr>
        <w:t>(numer telefonu)</w:t>
      </w:r>
      <w:r w:rsidRPr="00940B03">
        <w:rPr>
          <w:rFonts w:cs="Calibri"/>
          <w:color w:val="auto"/>
          <w:sz w:val="22"/>
        </w:rPr>
        <w:t xml:space="preserve"> ……………, </w:t>
      </w:r>
      <w:r w:rsidRPr="00940B03">
        <w:rPr>
          <w:rFonts w:cs="Calibri"/>
          <w:iCs/>
          <w:color w:val="auto"/>
          <w:sz w:val="22"/>
        </w:rPr>
        <w:t>(adres e-mail)</w:t>
      </w:r>
      <w:r w:rsidRPr="00940B03">
        <w:rPr>
          <w:rFonts w:cs="Calibri"/>
          <w:color w:val="auto"/>
          <w:sz w:val="22"/>
        </w:rPr>
        <w:t xml:space="preserve"> ………………….</w:t>
      </w:r>
    </w:p>
    <w:p w:rsidR="00CF4286" w:rsidRPr="00940B03" w:rsidRDefault="00CF4286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cs="Calibri"/>
          <w:color w:val="auto"/>
          <w:sz w:val="22"/>
        </w:rPr>
      </w:pPr>
      <w:r w:rsidRPr="00940B03">
        <w:rPr>
          <w:rFonts w:cs="Calibri"/>
          <w:color w:val="auto"/>
          <w:sz w:val="22"/>
        </w:rPr>
        <w:t xml:space="preserve">ze strony Przyjmującego zamówienia jest: </w:t>
      </w:r>
      <w:r w:rsidRPr="00940B03">
        <w:rPr>
          <w:rFonts w:cs="Calibri"/>
          <w:iCs/>
          <w:color w:val="auto"/>
          <w:sz w:val="22"/>
        </w:rPr>
        <w:t>(imię i nazwisko)</w:t>
      </w:r>
      <w:r w:rsidRPr="00940B03">
        <w:rPr>
          <w:rFonts w:cs="Calibri"/>
          <w:color w:val="auto"/>
          <w:sz w:val="22"/>
        </w:rPr>
        <w:t xml:space="preserve"> ………………., </w:t>
      </w:r>
      <w:r w:rsidRPr="00940B03">
        <w:rPr>
          <w:rFonts w:cs="Calibri"/>
          <w:iCs/>
          <w:color w:val="auto"/>
          <w:sz w:val="22"/>
        </w:rPr>
        <w:t>(numer telefonu)</w:t>
      </w:r>
      <w:r w:rsidRPr="00940B03">
        <w:rPr>
          <w:rFonts w:cs="Calibri"/>
          <w:color w:val="auto"/>
          <w:sz w:val="22"/>
        </w:rPr>
        <w:t xml:space="preserve"> ……………, </w:t>
      </w:r>
      <w:r w:rsidRPr="00940B03">
        <w:rPr>
          <w:rFonts w:cs="Calibri"/>
          <w:iCs/>
          <w:color w:val="auto"/>
          <w:sz w:val="22"/>
        </w:rPr>
        <w:t>(adres e-mail)</w:t>
      </w:r>
    </w:p>
    <w:p w:rsidR="00CF4286" w:rsidRPr="00940B03" w:rsidRDefault="00CF4286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CF4286" w:rsidRPr="00940B03" w:rsidRDefault="00CF4286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color w:val="auto"/>
          <w:sz w:val="22"/>
        </w:rPr>
      </w:pPr>
      <w:r w:rsidRPr="00940B03">
        <w:rPr>
          <w:color w:val="auto"/>
          <w:sz w:val="22"/>
        </w:rPr>
        <w:t>Zmiany informacji określonych w ust. 1 i 2 nie stanowią zmiany treści umowy.</w:t>
      </w:r>
    </w:p>
    <w:p w:rsidR="00CF4286" w:rsidRPr="00940B03" w:rsidRDefault="00CF4286" w:rsidP="003F2A4A">
      <w:pPr>
        <w:spacing w:after="0" w:line="280" w:lineRule="exact"/>
        <w:ind w:left="0" w:firstLine="0"/>
        <w:rPr>
          <w:color w:val="auto"/>
          <w:sz w:val="22"/>
        </w:rPr>
      </w:pPr>
    </w:p>
    <w:p w:rsidR="00CF4286" w:rsidRPr="00940B03" w:rsidRDefault="00CF4286" w:rsidP="00B31400">
      <w:pPr>
        <w:spacing w:after="0" w:line="280" w:lineRule="exact"/>
        <w:ind w:left="0" w:firstLine="0"/>
        <w:jc w:val="center"/>
        <w:rPr>
          <w:color w:val="auto"/>
          <w:sz w:val="22"/>
        </w:rPr>
      </w:pPr>
      <w:r w:rsidRPr="00940B03">
        <w:rPr>
          <w:color w:val="auto"/>
          <w:sz w:val="22"/>
        </w:rPr>
        <w:t>§ 9</w:t>
      </w:r>
    </w:p>
    <w:p w:rsidR="00CF4286" w:rsidRPr="00940B03" w:rsidRDefault="00CF4286" w:rsidP="00CB3BB9">
      <w:pPr>
        <w:spacing w:after="0" w:line="280" w:lineRule="exact"/>
        <w:ind w:left="357" w:firstLine="0"/>
        <w:rPr>
          <w:color w:val="auto"/>
          <w:sz w:val="22"/>
        </w:rPr>
      </w:pPr>
      <w:r w:rsidRPr="00940B03">
        <w:rPr>
          <w:color w:val="auto"/>
          <w:sz w:val="22"/>
        </w:rPr>
        <w:t>Strony postanawiają, że zawierając niniejszą umowę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CF4286" w:rsidRPr="00940B03" w:rsidRDefault="00CF4286" w:rsidP="00B31400">
      <w:pPr>
        <w:spacing w:after="0" w:line="280" w:lineRule="exact"/>
        <w:ind w:left="0" w:firstLine="0"/>
        <w:jc w:val="center"/>
        <w:rPr>
          <w:color w:val="auto"/>
          <w:sz w:val="22"/>
        </w:rPr>
      </w:pPr>
    </w:p>
    <w:p w:rsidR="00CF4286" w:rsidRPr="00940B03" w:rsidRDefault="00CF4286" w:rsidP="00B31400">
      <w:pPr>
        <w:spacing w:after="0" w:line="280" w:lineRule="exact"/>
        <w:ind w:left="0" w:firstLine="0"/>
        <w:jc w:val="center"/>
        <w:rPr>
          <w:color w:val="auto"/>
          <w:sz w:val="22"/>
        </w:rPr>
      </w:pPr>
      <w:r w:rsidRPr="00940B03">
        <w:rPr>
          <w:color w:val="auto"/>
          <w:sz w:val="22"/>
        </w:rPr>
        <w:t>§ 10</w:t>
      </w:r>
    </w:p>
    <w:p w:rsidR="00CF4286" w:rsidRPr="00940B03" w:rsidRDefault="00CF4286" w:rsidP="002865A1">
      <w:pPr>
        <w:numPr>
          <w:ilvl w:val="0"/>
          <w:numId w:val="9"/>
        </w:numPr>
        <w:spacing w:after="0" w:line="280" w:lineRule="exact"/>
        <w:ind w:right="40" w:hanging="360"/>
        <w:rPr>
          <w:color w:val="auto"/>
          <w:sz w:val="22"/>
        </w:rPr>
      </w:pPr>
      <w:r w:rsidRPr="00940B03">
        <w:rPr>
          <w:color w:val="auto"/>
          <w:sz w:val="22"/>
        </w:rPr>
        <w:t xml:space="preserve">Właściwym do rozstrzygnięcia sporów związanych z niniejszą umową jest sąd powszechny właściwy miejscowo ze względu na siedzibę Udzielającego zamówienia. </w:t>
      </w:r>
    </w:p>
    <w:p w:rsidR="00CF4286" w:rsidRPr="00940B03" w:rsidRDefault="00CF4286" w:rsidP="002F4BD5">
      <w:pPr>
        <w:numPr>
          <w:ilvl w:val="0"/>
          <w:numId w:val="9"/>
        </w:numPr>
        <w:spacing w:after="0" w:line="280" w:lineRule="exact"/>
        <w:ind w:right="40" w:hanging="360"/>
        <w:rPr>
          <w:color w:val="auto"/>
          <w:sz w:val="22"/>
        </w:rPr>
      </w:pPr>
      <w:r w:rsidRPr="00940B03">
        <w:rPr>
          <w:color w:val="auto"/>
          <w:sz w:val="22"/>
        </w:rPr>
        <w:t>W sprawach nieuregulowanych niniejszą umową stosuje się przepisy ustawy z dnia 15 kwietnia 2011 r. o działalności leczniczej (Dz.U. 2021 poz. 711 z późn. zm.) oraz ustawy z dnia 27 sierpnia 2004 r. o świadczeniach opieki zdrowotnej finansowanych ze środków publicznych (Dz.U. 2021 poz. 1285, z późn. zm.)* (* w przypadku umowy kontraktowej) oraz Kodeksu cywilnego / Kodeksu cywilnego* (w przypadku umowy zlecenie).</w:t>
      </w:r>
      <w:r w:rsidRPr="00940B03">
        <w:rPr>
          <w:rFonts w:cs="Times New Roman"/>
          <w:color w:val="auto"/>
          <w:sz w:val="22"/>
        </w:rPr>
        <w:t xml:space="preserve"> </w:t>
      </w:r>
    </w:p>
    <w:p w:rsidR="00CF4286" w:rsidRPr="00940B03" w:rsidRDefault="00CF4286" w:rsidP="002F4BD5">
      <w:pPr>
        <w:numPr>
          <w:ilvl w:val="0"/>
          <w:numId w:val="9"/>
        </w:numPr>
        <w:spacing w:after="0" w:line="280" w:lineRule="exact"/>
        <w:ind w:right="40" w:hanging="360"/>
        <w:rPr>
          <w:color w:val="auto"/>
          <w:sz w:val="22"/>
        </w:rPr>
      </w:pPr>
      <w:r w:rsidRPr="00940B03">
        <w:rPr>
          <w:color w:val="auto"/>
          <w:sz w:val="22"/>
        </w:rPr>
        <w:t>Wszelkie zmiany postanowień niniejszej umowy wymagają formy pisemnej pod rygorem nieważności.</w:t>
      </w:r>
    </w:p>
    <w:p w:rsidR="00CF4286" w:rsidRPr="00940B03" w:rsidRDefault="00CF4286" w:rsidP="002865A1">
      <w:pPr>
        <w:numPr>
          <w:ilvl w:val="0"/>
          <w:numId w:val="9"/>
        </w:numPr>
        <w:spacing w:after="0" w:line="280" w:lineRule="exact"/>
        <w:ind w:right="40" w:hanging="360"/>
        <w:rPr>
          <w:color w:val="auto"/>
          <w:sz w:val="22"/>
        </w:rPr>
      </w:pPr>
      <w:r w:rsidRPr="00940B03">
        <w:rPr>
          <w:color w:val="auto"/>
          <w:sz w:val="22"/>
        </w:rPr>
        <w:t xml:space="preserve">Umowę sporządzono w dwóch jednobrzmiących egzemplarzach, po jednym dla każdej ze Stron. </w:t>
      </w:r>
    </w:p>
    <w:p w:rsidR="00CF4286" w:rsidRPr="00940B03" w:rsidRDefault="00CF4286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940B03">
        <w:rPr>
          <w:color w:val="auto"/>
          <w:sz w:val="22"/>
        </w:rPr>
        <w:t xml:space="preserve"> </w:t>
      </w:r>
    </w:p>
    <w:p w:rsidR="00CF4286" w:rsidRPr="00940B03" w:rsidRDefault="00CF4286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940B03">
        <w:rPr>
          <w:color w:val="auto"/>
          <w:sz w:val="22"/>
        </w:rPr>
        <w:t xml:space="preserve">  </w:t>
      </w:r>
    </w:p>
    <w:p w:rsidR="00CF4286" w:rsidRPr="00940B03" w:rsidRDefault="00CF4286" w:rsidP="00963841">
      <w:pPr>
        <w:pStyle w:val="Heading1"/>
        <w:tabs>
          <w:tab w:val="center" w:pos="2195"/>
          <w:tab w:val="center" w:pos="6800"/>
        </w:tabs>
        <w:spacing w:line="280" w:lineRule="exact"/>
        <w:ind w:left="0" w:right="0" w:firstLine="0"/>
        <w:rPr>
          <w:b w:val="0"/>
          <w:color w:val="auto"/>
          <w:sz w:val="22"/>
        </w:rPr>
      </w:pPr>
      <w:r w:rsidRPr="00940B03">
        <w:rPr>
          <w:b w:val="0"/>
          <w:color w:val="auto"/>
          <w:sz w:val="22"/>
        </w:rPr>
        <w:t>Udzielający zamówienia</w:t>
      </w:r>
      <w:r w:rsidRPr="00940B03">
        <w:rPr>
          <w:b w:val="0"/>
          <w:color w:val="auto"/>
          <w:sz w:val="22"/>
        </w:rPr>
        <w:tab/>
      </w:r>
      <w:r w:rsidRPr="00940B03">
        <w:rPr>
          <w:b w:val="0"/>
          <w:color w:val="auto"/>
          <w:sz w:val="22"/>
        </w:rPr>
        <w:tab/>
        <w:t>Przyjmujący zamówienie</w:t>
      </w:r>
    </w:p>
    <w:p w:rsidR="00CF4286" w:rsidRPr="00940B03" w:rsidRDefault="00CF4286" w:rsidP="002865A1">
      <w:pPr>
        <w:spacing w:after="0" w:line="280" w:lineRule="exact"/>
        <w:ind w:left="4034" w:firstLine="0"/>
        <w:jc w:val="center"/>
        <w:rPr>
          <w:color w:val="auto"/>
          <w:sz w:val="22"/>
        </w:rPr>
      </w:pPr>
      <w:r w:rsidRPr="00940B03">
        <w:rPr>
          <w:b/>
          <w:color w:val="auto"/>
          <w:sz w:val="22"/>
        </w:rPr>
        <w:t xml:space="preserve"> </w:t>
      </w:r>
    </w:p>
    <w:p w:rsidR="00CF4286" w:rsidRPr="00940B03" w:rsidRDefault="00CF4286" w:rsidP="002865A1">
      <w:pPr>
        <w:spacing w:after="0" w:line="280" w:lineRule="exact"/>
        <w:ind w:left="0" w:firstLine="0"/>
        <w:jc w:val="left"/>
        <w:rPr>
          <w:color w:val="auto"/>
          <w:sz w:val="22"/>
        </w:rPr>
      </w:pPr>
      <w:r w:rsidRPr="00940B03">
        <w:rPr>
          <w:color w:val="auto"/>
          <w:sz w:val="22"/>
        </w:rPr>
        <w:t xml:space="preserve"> </w:t>
      </w:r>
    </w:p>
    <w:p w:rsidR="00CF4286" w:rsidRPr="00940B03" w:rsidRDefault="00CF4286" w:rsidP="002865A1">
      <w:pPr>
        <w:spacing w:after="0" w:line="280" w:lineRule="exact"/>
        <w:ind w:left="0" w:right="2" w:firstLine="0"/>
        <w:jc w:val="center"/>
        <w:rPr>
          <w:color w:val="auto"/>
          <w:sz w:val="22"/>
        </w:rPr>
      </w:pPr>
      <w:r w:rsidRPr="00940B03">
        <w:rPr>
          <w:color w:val="auto"/>
          <w:sz w:val="22"/>
        </w:rPr>
        <w:t xml:space="preserve"> </w:t>
      </w:r>
    </w:p>
    <w:sectPr w:rsidR="00CF4286" w:rsidRPr="00940B03" w:rsidSect="00177F0F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286" w:rsidRDefault="00CF4286" w:rsidP="005F6E08">
      <w:pPr>
        <w:spacing w:after="0" w:line="240" w:lineRule="auto"/>
      </w:pPr>
      <w:r>
        <w:separator/>
      </w:r>
    </w:p>
  </w:endnote>
  <w:endnote w:type="continuationSeparator" w:id="0">
    <w:p w:rsidR="00CF4286" w:rsidRDefault="00CF4286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286" w:rsidRDefault="00CF4286" w:rsidP="005F6E08">
      <w:pPr>
        <w:spacing w:after="0" w:line="240" w:lineRule="auto"/>
      </w:pPr>
      <w:r>
        <w:separator/>
      </w:r>
    </w:p>
  </w:footnote>
  <w:footnote w:type="continuationSeparator" w:id="0">
    <w:p w:rsidR="00CF4286" w:rsidRDefault="00CF4286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2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14DEF"/>
    <w:multiLevelType w:val="hybridMultilevel"/>
    <w:tmpl w:val="EBEE8648"/>
    <w:lvl w:ilvl="0" w:tplc="096A824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3E1B9A"/>
    <w:multiLevelType w:val="hybridMultilevel"/>
    <w:tmpl w:val="B31E0624"/>
    <w:lvl w:ilvl="0" w:tplc="E9A056AC">
      <w:start w:val="1"/>
      <w:numFmt w:val="decimal"/>
      <w:lvlText w:val="%1."/>
      <w:lvlJc w:val="left"/>
      <w:pPr>
        <w:ind w:left="3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2C100CF7"/>
    <w:multiLevelType w:val="hybridMultilevel"/>
    <w:tmpl w:val="684229B4"/>
    <w:lvl w:ilvl="0" w:tplc="519C255E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8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1C3238"/>
    <w:multiLevelType w:val="hybridMultilevel"/>
    <w:tmpl w:val="27DEB56E"/>
    <w:lvl w:ilvl="0" w:tplc="A9C6B512">
      <w:start w:val="1"/>
      <w:numFmt w:val="decimal"/>
      <w:lvlText w:val="%1.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5A53675D"/>
    <w:multiLevelType w:val="hybridMultilevel"/>
    <w:tmpl w:val="CF68835A"/>
    <w:lvl w:ilvl="0" w:tplc="975C2880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>
    <w:nsid w:val="61F65BA5"/>
    <w:multiLevelType w:val="hybridMultilevel"/>
    <w:tmpl w:val="0C324DBE"/>
    <w:lvl w:ilvl="0" w:tplc="5E927DE8">
      <w:start w:val="1"/>
      <w:numFmt w:val="decimal"/>
      <w:lvlText w:val="%1."/>
      <w:lvlJc w:val="left"/>
      <w:pPr>
        <w:ind w:left="7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15000F">
      <w:start w:val="1"/>
      <w:numFmt w:val="decimal"/>
      <w:lvlText w:val="%3."/>
      <w:lvlJc w:val="left"/>
      <w:pPr>
        <w:ind w:left="216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69328DE"/>
    <w:multiLevelType w:val="hybridMultilevel"/>
    <w:tmpl w:val="71706596"/>
    <w:lvl w:ilvl="0" w:tplc="B4FE28B0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8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BC7328"/>
    <w:multiLevelType w:val="hybridMultilevel"/>
    <w:tmpl w:val="B32068C2"/>
    <w:lvl w:ilvl="0" w:tplc="37BEDDB4">
      <w:start w:val="1"/>
      <w:numFmt w:val="decimal"/>
      <w:lvlText w:val="%1.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1"/>
  </w:num>
  <w:num w:numId="5">
    <w:abstractNumId w:val="27"/>
  </w:num>
  <w:num w:numId="6">
    <w:abstractNumId w:val="24"/>
  </w:num>
  <w:num w:numId="7">
    <w:abstractNumId w:val="23"/>
  </w:num>
  <w:num w:numId="8">
    <w:abstractNumId w:val="29"/>
  </w:num>
  <w:num w:numId="9">
    <w:abstractNumId w:val="11"/>
  </w:num>
  <w:num w:numId="10">
    <w:abstractNumId w:val="12"/>
  </w:num>
  <w:num w:numId="11">
    <w:abstractNumId w:val="10"/>
  </w:num>
  <w:num w:numId="12">
    <w:abstractNumId w:val="25"/>
  </w:num>
  <w:num w:numId="13">
    <w:abstractNumId w:val="5"/>
  </w:num>
  <w:num w:numId="14">
    <w:abstractNumId w:val="4"/>
  </w:num>
  <w:num w:numId="15">
    <w:abstractNumId w:val="28"/>
  </w:num>
  <w:num w:numId="16">
    <w:abstractNumId w:val="22"/>
  </w:num>
  <w:num w:numId="17">
    <w:abstractNumId w:val="9"/>
  </w:num>
  <w:num w:numId="18">
    <w:abstractNumId w:val="14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17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7C3"/>
    <w:rsid w:val="000162C1"/>
    <w:rsid w:val="00023747"/>
    <w:rsid w:val="00085A9A"/>
    <w:rsid w:val="000B4C35"/>
    <w:rsid w:val="000E12B1"/>
    <w:rsid w:val="000E25B9"/>
    <w:rsid w:val="000F24C2"/>
    <w:rsid w:val="000F435A"/>
    <w:rsid w:val="00174928"/>
    <w:rsid w:val="00177F0F"/>
    <w:rsid w:val="001851A1"/>
    <w:rsid w:val="00214A17"/>
    <w:rsid w:val="00251EBE"/>
    <w:rsid w:val="00267BC3"/>
    <w:rsid w:val="002865A1"/>
    <w:rsid w:val="002B19D9"/>
    <w:rsid w:val="002C213D"/>
    <w:rsid w:val="002D1C78"/>
    <w:rsid w:val="002D4307"/>
    <w:rsid w:val="002F23F4"/>
    <w:rsid w:val="002F4BD5"/>
    <w:rsid w:val="003011AF"/>
    <w:rsid w:val="00311465"/>
    <w:rsid w:val="003164A3"/>
    <w:rsid w:val="00323B10"/>
    <w:rsid w:val="00331B2B"/>
    <w:rsid w:val="00335284"/>
    <w:rsid w:val="003672D7"/>
    <w:rsid w:val="0038023A"/>
    <w:rsid w:val="00384818"/>
    <w:rsid w:val="003A4637"/>
    <w:rsid w:val="003B713C"/>
    <w:rsid w:val="003E27FB"/>
    <w:rsid w:val="003F2A4A"/>
    <w:rsid w:val="00445FA9"/>
    <w:rsid w:val="00466364"/>
    <w:rsid w:val="00483FDF"/>
    <w:rsid w:val="004920F3"/>
    <w:rsid w:val="0049250D"/>
    <w:rsid w:val="00495B4B"/>
    <w:rsid w:val="00496716"/>
    <w:rsid w:val="004B1B86"/>
    <w:rsid w:val="004F0ED2"/>
    <w:rsid w:val="004F4C20"/>
    <w:rsid w:val="00501889"/>
    <w:rsid w:val="00531FE2"/>
    <w:rsid w:val="00545D63"/>
    <w:rsid w:val="00590B3C"/>
    <w:rsid w:val="005B19C2"/>
    <w:rsid w:val="005F6E08"/>
    <w:rsid w:val="0060583F"/>
    <w:rsid w:val="00615156"/>
    <w:rsid w:val="00651ED2"/>
    <w:rsid w:val="00685418"/>
    <w:rsid w:val="006878DD"/>
    <w:rsid w:val="006C3B85"/>
    <w:rsid w:val="006E52CD"/>
    <w:rsid w:val="006E73D4"/>
    <w:rsid w:val="006F17C3"/>
    <w:rsid w:val="0074321B"/>
    <w:rsid w:val="00750395"/>
    <w:rsid w:val="007E7030"/>
    <w:rsid w:val="00814208"/>
    <w:rsid w:val="0084558A"/>
    <w:rsid w:val="00847EE0"/>
    <w:rsid w:val="00860410"/>
    <w:rsid w:val="008C3B3B"/>
    <w:rsid w:val="008F438F"/>
    <w:rsid w:val="00900349"/>
    <w:rsid w:val="00913C45"/>
    <w:rsid w:val="009339BE"/>
    <w:rsid w:val="00934D3E"/>
    <w:rsid w:val="00940B03"/>
    <w:rsid w:val="00962247"/>
    <w:rsid w:val="00963841"/>
    <w:rsid w:val="009F35DF"/>
    <w:rsid w:val="00A24B21"/>
    <w:rsid w:val="00A93CF1"/>
    <w:rsid w:val="00AA0510"/>
    <w:rsid w:val="00AE75DD"/>
    <w:rsid w:val="00AF5D8F"/>
    <w:rsid w:val="00B136CB"/>
    <w:rsid w:val="00B15302"/>
    <w:rsid w:val="00B31400"/>
    <w:rsid w:val="00B60841"/>
    <w:rsid w:val="00BC3CFC"/>
    <w:rsid w:val="00C14A24"/>
    <w:rsid w:val="00C5443F"/>
    <w:rsid w:val="00C657DE"/>
    <w:rsid w:val="00C76107"/>
    <w:rsid w:val="00C861D4"/>
    <w:rsid w:val="00CA5B76"/>
    <w:rsid w:val="00CA63B7"/>
    <w:rsid w:val="00CB3BB9"/>
    <w:rsid w:val="00CB56A5"/>
    <w:rsid w:val="00CD4DAA"/>
    <w:rsid w:val="00CE4C37"/>
    <w:rsid w:val="00CF4286"/>
    <w:rsid w:val="00CF6A81"/>
    <w:rsid w:val="00D101C8"/>
    <w:rsid w:val="00D12447"/>
    <w:rsid w:val="00D62253"/>
    <w:rsid w:val="00D80B1F"/>
    <w:rsid w:val="00D81EB7"/>
    <w:rsid w:val="00DA2042"/>
    <w:rsid w:val="00DE1797"/>
    <w:rsid w:val="00E42691"/>
    <w:rsid w:val="00E9301D"/>
    <w:rsid w:val="00E949A8"/>
    <w:rsid w:val="00E958E8"/>
    <w:rsid w:val="00E95F9B"/>
    <w:rsid w:val="00EE4EDB"/>
    <w:rsid w:val="00F56AA6"/>
    <w:rsid w:val="00F70621"/>
    <w:rsid w:val="00F97292"/>
    <w:rsid w:val="00FA0311"/>
    <w:rsid w:val="00FA1891"/>
    <w:rsid w:val="00FA72E3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0F"/>
    <w:pPr>
      <w:spacing w:after="5" w:line="250" w:lineRule="auto"/>
      <w:ind w:left="370" w:hanging="370"/>
      <w:jc w:val="both"/>
    </w:pPr>
    <w:rPr>
      <w:rFonts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F0F"/>
    <w:pPr>
      <w:keepNext/>
      <w:keepLines/>
      <w:spacing w:after="0" w:line="259" w:lineRule="auto"/>
      <w:ind w:left="10" w:right="55" w:hanging="10"/>
      <w:jc w:val="center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889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F0F"/>
    <w:rPr>
      <w:rFonts w:ascii="Calibri" w:eastAsia="Times New Roman" w:hAnsi="Calibri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01889"/>
    <w:rPr>
      <w:rFonts w:ascii="Calibri Light" w:hAnsi="Calibri Light" w:cs="Times New Roman"/>
      <w:color w:val="2E74B5"/>
      <w:sz w:val="26"/>
      <w:szCs w:val="26"/>
    </w:rPr>
  </w:style>
  <w:style w:type="table" w:customStyle="1" w:styleId="TableGrid">
    <w:name w:val="TableGrid"/>
    <w:uiPriority w:val="99"/>
    <w:rsid w:val="00177F0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5018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501889"/>
    <w:pPr>
      <w:ind w:left="720"/>
      <w:contextualSpacing/>
    </w:pPr>
    <w:rPr>
      <w:rFonts w:cs="Times New Roman"/>
      <w:szCs w:val="20"/>
    </w:rPr>
  </w:style>
  <w:style w:type="paragraph" w:styleId="BodyText">
    <w:name w:val="Body Text"/>
    <w:basedOn w:val="Normal"/>
    <w:link w:val="BodyTextChar"/>
    <w:uiPriority w:val="99"/>
    <w:rsid w:val="00501889"/>
    <w:pPr>
      <w:suppressAutoHyphens/>
      <w:spacing w:after="0" w:line="240" w:lineRule="auto"/>
      <w:ind w:left="0" w:firstLine="0"/>
    </w:pPr>
    <w:rPr>
      <w:rFonts w:ascii="Times New Roman" w:hAnsi="Times New Roman" w:cs="Times New Roman"/>
      <w:color w:val="auto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1889"/>
    <w:rPr>
      <w:rFonts w:ascii="Times New Roman" w:hAnsi="Times New Roman" w:cs="Times New Roman"/>
      <w:sz w:val="20"/>
      <w:szCs w:val="20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FA72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72E3"/>
    <w:rPr>
      <w:rFonts w:ascii="Calibri" w:eastAsia="Times New Roman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72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2E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99"/>
    <w:locked/>
    <w:rsid w:val="00651ED2"/>
    <w:rPr>
      <w:rFonts w:ascii="Calibri" w:eastAsia="Times New Roman" w:hAnsi="Calibri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E08"/>
    <w:rPr>
      <w:rFonts w:ascii="Calibri" w:eastAsia="Times New Roman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E08"/>
    <w:rPr>
      <w:rFonts w:ascii="Calibri" w:eastAsia="Times New Roman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1736</Words>
  <Characters>10420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dc:description/>
  <cp:lastModifiedBy>243487jkra</cp:lastModifiedBy>
  <cp:revision>3</cp:revision>
  <dcterms:created xsi:type="dcterms:W3CDTF">2022-12-27T08:05:00Z</dcterms:created>
  <dcterms:modified xsi:type="dcterms:W3CDTF">2022-12-27T08:23:00Z</dcterms:modified>
</cp:coreProperties>
</file>