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863" w14:textId="77777777" w:rsidR="00D2045B" w:rsidRDefault="00D2045B" w:rsidP="003533FE">
      <w:pPr>
        <w:adjustRightInd w:val="0"/>
        <w:jc w:val="right"/>
        <w:rPr>
          <w:rFonts w:ascii="Times New Roman" w:hAnsi="Times New Roman" w:cs="Times New Roman"/>
          <w:b/>
          <w:bCs/>
          <w:color w:val="000000"/>
          <w:sz w:val="24"/>
          <w:szCs w:val="24"/>
        </w:rPr>
      </w:pPr>
    </w:p>
    <w:p w14:paraId="15DA05DD" w14:textId="5784E2C6"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E17A57">
        <w:rPr>
          <w:rFonts w:ascii="Times New Roman" w:hAnsi="Times New Roman" w:cs="Times New Roman"/>
          <w:b/>
          <w:bCs/>
          <w:color w:val="000000"/>
          <w:sz w:val="24"/>
          <w:szCs w:val="24"/>
        </w:rPr>
        <w:t>2</w:t>
      </w:r>
      <w:r w:rsidR="009514CA">
        <w:rPr>
          <w:rFonts w:ascii="Times New Roman" w:hAnsi="Times New Roman" w:cs="Times New Roman"/>
          <w:b/>
          <w:bCs/>
          <w:color w:val="000000"/>
          <w:sz w:val="24"/>
          <w:szCs w:val="24"/>
        </w:rPr>
        <w:t>2</w:t>
      </w:r>
      <w:r w:rsidR="00274883">
        <w:rPr>
          <w:rFonts w:ascii="Times New Roman" w:hAnsi="Times New Roman" w:cs="Times New Roman"/>
          <w:b/>
          <w:bCs/>
          <w:color w:val="000000"/>
          <w:sz w:val="24"/>
          <w:szCs w:val="24"/>
        </w:rPr>
        <w:t>.03.2023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D5D97D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E2449F">
        <w:rPr>
          <w:rFonts w:ascii="Times New Roman" w:hAnsi="Times New Roman" w:cs="Times New Roman"/>
          <w:b/>
          <w:bCs/>
          <w:color w:val="000000"/>
          <w:sz w:val="24"/>
          <w:szCs w:val="24"/>
        </w:rPr>
        <w:t>10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274883">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2365F5BE" w:rsidR="001A6AC3" w:rsidRPr="004A1C29" w:rsidRDefault="001A6AC3" w:rsidP="00D775C7">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bookmarkStart w:id="2" w:name="_Hlk129849419"/>
      <w:r w:rsidR="004A1C29">
        <w:rPr>
          <w:rFonts w:ascii="Times New Roman" w:hAnsi="Times New Roman" w:cs="Times New Roman"/>
          <w:b/>
          <w:bCs/>
        </w:rPr>
        <w:t xml:space="preserve">Usługę </w:t>
      </w:r>
      <w:r w:rsidR="00ED24B4">
        <w:rPr>
          <w:rFonts w:ascii="Times New Roman" w:hAnsi="Times New Roman" w:cs="Times New Roman"/>
          <w:b/>
          <w:bCs/>
        </w:rPr>
        <w:t>transportow</w:t>
      </w:r>
      <w:r w:rsidR="003876EC">
        <w:rPr>
          <w:rFonts w:ascii="Times New Roman" w:hAnsi="Times New Roman" w:cs="Times New Roman"/>
          <w:b/>
          <w:bCs/>
        </w:rPr>
        <w:t>ą</w:t>
      </w:r>
      <w:r w:rsidR="004A1C29" w:rsidRPr="004A1C29">
        <w:rPr>
          <w:rFonts w:ascii="Times New Roman" w:hAnsi="Times New Roman" w:cs="Times New Roman"/>
          <w:b/>
        </w:rPr>
        <w:t>, świadczoną w ramach projektu pn.: „Dzienny Dom Pobytu i Klub Seniora w Gminie Aleksandrów Kujawski</w:t>
      </w:r>
      <w:bookmarkEnd w:id="2"/>
      <w:r w:rsidR="004A1C29" w:rsidRPr="004A1C29">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0594659E"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3BBE6D1E"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28CEE4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70277E">
        <w:rPr>
          <w:rFonts w:ascii="Times New Roman" w:hAnsi="Times New Roman" w:cs="Times New Roman"/>
        </w:rPr>
        <w:t>2</w:t>
      </w:r>
      <w:r w:rsidRPr="00455A09">
        <w:rPr>
          <w:rFonts w:ascii="Times New Roman" w:hAnsi="Times New Roman" w:cs="Times New Roman"/>
        </w:rPr>
        <w:t xml:space="preserve"> r., poz. </w:t>
      </w:r>
      <w:r w:rsidR="001A6AC3">
        <w:rPr>
          <w:rFonts w:ascii="Times New Roman" w:hAnsi="Times New Roman" w:cs="Times New Roman"/>
        </w:rPr>
        <w:t>1</w:t>
      </w:r>
      <w:r w:rsidR="0070277E">
        <w:rPr>
          <w:rFonts w:ascii="Times New Roman" w:hAnsi="Times New Roman" w:cs="Times New Roman"/>
        </w:rPr>
        <w:t>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D295BFB" w14:textId="3BB71A41" w:rsidR="008559F4" w:rsidRPr="004A1C29" w:rsidRDefault="00274883">
      <w:pPr>
        <w:pStyle w:val="Akapitzlist"/>
        <w:widowControl/>
        <w:numPr>
          <w:ilvl w:val="0"/>
          <w:numId w:val="39"/>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00860EBE" w:rsidRPr="005C0380">
        <w:rPr>
          <w:rFonts w:ascii="Times New Roman" w:eastAsia="Times New Roman" w:hAnsi="Times New Roman" w:cs="Times New Roman"/>
          <w:color w:val="000000"/>
          <w:lang w:eastAsia="pl-PL"/>
        </w:rPr>
        <w:t>dowóz na zajęcia i odwóz do domów</w:t>
      </w:r>
      <w:r w:rsidR="00860EBE">
        <w:rPr>
          <w:rFonts w:ascii="Times New Roman" w:eastAsia="Times New Roman" w:hAnsi="Times New Roman" w:cs="Times New Roman"/>
          <w:color w:val="000000"/>
          <w:lang w:eastAsia="pl-PL"/>
        </w:rPr>
        <w:t xml:space="preserve"> </w:t>
      </w:r>
      <w:r w:rsidR="004A1C29" w:rsidRPr="004A1C29">
        <w:rPr>
          <w:rFonts w:ascii="Times New Roman" w:eastAsia="Times New Roman" w:hAnsi="Times New Roman" w:cs="Times New Roman"/>
          <w:color w:val="000000"/>
          <w:lang w:eastAsia="pl-PL"/>
        </w:rPr>
        <w:t xml:space="preserve"> dla uczestników projektu pn. „Dzienny Dom Pobytu i Klub Seniora w Gminie Aleksandrów Kujawski”</w:t>
      </w:r>
      <w:r w:rsidR="008559F4" w:rsidRPr="004A1C29">
        <w:rPr>
          <w:rFonts w:ascii="Times New Roman" w:hAnsi="Times New Roman" w:cs="Times New Roman"/>
        </w:rPr>
        <w:t>.</w:t>
      </w:r>
    </w:p>
    <w:p w14:paraId="39DC924B" w14:textId="171730F2" w:rsidR="008559F4" w:rsidRPr="004A1C29" w:rsidRDefault="008559F4">
      <w:pPr>
        <w:pStyle w:val="Akapitzlist"/>
        <w:widowControl/>
        <w:numPr>
          <w:ilvl w:val="0"/>
          <w:numId w:val="39"/>
        </w:numPr>
        <w:tabs>
          <w:tab w:val="left" w:pos="284"/>
        </w:tabs>
        <w:autoSpaceDE/>
        <w:autoSpaceDN/>
        <w:spacing w:before="0"/>
        <w:ind w:left="0" w:firstLine="0"/>
        <w:rPr>
          <w:rFonts w:ascii="Times New Roman" w:hAnsi="Times New Roman"/>
        </w:rPr>
      </w:pPr>
      <w:r w:rsidRPr="008559F4">
        <w:rPr>
          <w:rFonts w:ascii="Times New Roman" w:hAnsi="Times New Roman" w:cs="Times New Roman"/>
          <w:bCs/>
          <w:iCs/>
        </w:rPr>
        <w:t xml:space="preserve">Zamówienie podzielone jest na </w:t>
      </w:r>
      <w:r>
        <w:rPr>
          <w:rFonts w:ascii="Times New Roman" w:hAnsi="Times New Roman" w:cs="Times New Roman"/>
          <w:bCs/>
          <w:iCs/>
        </w:rPr>
        <w:t>2</w:t>
      </w:r>
      <w:r w:rsidRPr="008559F4">
        <w:rPr>
          <w:rFonts w:ascii="Times New Roman" w:hAnsi="Times New Roman" w:cs="Times New Roman"/>
          <w:bCs/>
          <w:iCs/>
        </w:rPr>
        <w:t xml:space="preserve"> części:</w:t>
      </w:r>
    </w:p>
    <w:p w14:paraId="6FBD630B" w14:textId="2895491D" w:rsidR="004A1C29" w:rsidRDefault="004A1C29">
      <w:pPr>
        <w:pStyle w:val="Akapitzlist"/>
        <w:widowControl/>
        <w:numPr>
          <w:ilvl w:val="0"/>
          <w:numId w:val="42"/>
        </w:numPr>
        <w:tabs>
          <w:tab w:val="left" w:pos="284"/>
        </w:tabs>
        <w:autoSpaceDE/>
        <w:autoSpaceDN/>
        <w:spacing w:before="0"/>
        <w:rPr>
          <w:rFonts w:ascii="Times New Roman" w:hAnsi="Times New Roman" w:cs="Times New Roman"/>
          <w:bCs/>
        </w:rPr>
      </w:pPr>
      <w:bookmarkStart w:id="3" w:name="_Hlk129849440"/>
      <w:bookmarkStart w:id="4" w:name="_Hlk129931150"/>
      <w:r w:rsidRPr="004A1C29">
        <w:rPr>
          <w:rFonts w:ascii="Times New Roman" w:hAnsi="Times New Roman"/>
          <w:b/>
          <w:bCs/>
          <w:u w:val="single"/>
        </w:rPr>
        <w:t>Część 1 zamówienia:</w:t>
      </w:r>
      <w:r>
        <w:rPr>
          <w:rFonts w:ascii="Times New Roman" w:hAnsi="Times New Roman"/>
        </w:rPr>
        <w:t xml:space="preserve"> </w:t>
      </w:r>
      <w:r w:rsidRPr="004A1C29">
        <w:rPr>
          <w:rFonts w:ascii="Times New Roman" w:hAnsi="Times New Roman" w:cs="Times New Roman"/>
          <w:bCs/>
        </w:rPr>
        <w:t xml:space="preserve">Usługa </w:t>
      </w:r>
      <w:r w:rsidR="00B8234A">
        <w:rPr>
          <w:rFonts w:ascii="Times New Roman" w:hAnsi="Times New Roman" w:cs="Times New Roman"/>
          <w:bCs/>
        </w:rPr>
        <w:t>transportowa</w:t>
      </w:r>
      <w:r w:rsidRPr="004A1C29">
        <w:rPr>
          <w:rFonts w:ascii="Times New Roman" w:hAnsi="Times New Roman" w:cs="Times New Roman"/>
          <w:bCs/>
        </w:rPr>
        <w:t xml:space="preserve"> dla uczestników Dziennego Domu Pobytu w Słomkowie</w:t>
      </w:r>
      <w:r>
        <w:rPr>
          <w:rFonts w:ascii="Times New Roman" w:hAnsi="Times New Roman" w:cs="Times New Roman"/>
          <w:bCs/>
        </w:rPr>
        <w:t>, Gmina Aleksandrów Kujawski</w:t>
      </w:r>
      <w:r w:rsidR="00493F6E">
        <w:rPr>
          <w:rFonts w:ascii="Times New Roman" w:hAnsi="Times New Roman" w:cs="Times New Roman"/>
          <w:bCs/>
        </w:rPr>
        <w:t>,</w:t>
      </w:r>
    </w:p>
    <w:p w14:paraId="7B3FB8C8" w14:textId="04A922BE" w:rsidR="004A1C29" w:rsidRDefault="004A1C29">
      <w:pPr>
        <w:pStyle w:val="Akapitzlist"/>
        <w:widowControl/>
        <w:numPr>
          <w:ilvl w:val="0"/>
          <w:numId w:val="42"/>
        </w:numPr>
        <w:tabs>
          <w:tab w:val="left" w:pos="284"/>
        </w:tabs>
        <w:autoSpaceDE/>
        <w:autoSpaceDN/>
        <w:spacing w:before="0"/>
        <w:rPr>
          <w:rFonts w:ascii="Times New Roman" w:hAnsi="Times New Roman" w:cs="Times New Roman"/>
          <w:bCs/>
        </w:rPr>
      </w:pPr>
      <w:r w:rsidRPr="004A1C29">
        <w:rPr>
          <w:rFonts w:ascii="Times New Roman" w:hAnsi="Times New Roman" w:cs="Times New Roman"/>
          <w:b/>
          <w:bCs/>
          <w:u w:val="single"/>
        </w:rPr>
        <w:t>Część 2 zamówienia:</w:t>
      </w:r>
      <w:r>
        <w:rPr>
          <w:rFonts w:ascii="Times New Roman" w:hAnsi="Times New Roman" w:cs="Times New Roman"/>
        </w:rPr>
        <w:t xml:space="preserve"> </w:t>
      </w:r>
      <w:r w:rsidRPr="004A1C29">
        <w:rPr>
          <w:rFonts w:ascii="Times New Roman" w:hAnsi="Times New Roman" w:cs="Times New Roman"/>
          <w:bCs/>
        </w:rPr>
        <w:t xml:space="preserve">Usługa </w:t>
      </w:r>
      <w:r w:rsidR="00B8234A">
        <w:rPr>
          <w:rFonts w:ascii="Times New Roman" w:hAnsi="Times New Roman" w:cs="Times New Roman"/>
          <w:bCs/>
        </w:rPr>
        <w:t>transportowa</w:t>
      </w:r>
      <w:r w:rsidRPr="004A1C29">
        <w:rPr>
          <w:rFonts w:ascii="Times New Roman" w:hAnsi="Times New Roman" w:cs="Times New Roman"/>
          <w:bCs/>
        </w:rPr>
        <w:t xml:space="preserve"> dla uczestników Klubu Seniora w Zdunach</w:t>
      </w:r>
      <w:r>
        <w:rPr>
          <w:rFonts w:ascii="Times New Roman" w:hAnsi="Times New Roman" w:cs="Times New Roman"/>
          <w:bCs/>
        </w:rPr>
        <w:t>, Gmina Aleksandrów Kujawski.</w:t>
      </w:r>
      <w:bookmarkEnd w:id="3"/>
    </w:p>
    <w:bookmarkEnd w:id="4"/>
    <w:p w14:paraId="4326D31C" w14:textId="60DC4396" w:rsidR="00772F4B" w:rsidRPr="00D86448" w:rsidRDefault="00772F4B">
      <w:pPr>
        <w:pStyle w:val="Akapitzlist"/>
        <w:widowControl/>
        <w:numPr>
          <w:ilvl w:val="0"/>
          <w:numId w:val="39"/>
        </w:numPr>
        <w:tabs>
          <w:tab w:val="left" w:pos="284"/>
        </w:tabs>
        <w:autoSpaceDE/>
        <w:autoSpaceDN/>
        <w:spacing w:after="120"/>
        <w:ind w:left="0" w:firstLine="0"/>
        <w:rPr>
          <w:rFonts w:ascii="Times New Roman" w:hAnsi="Times New Roman" w:cs="Times New Roman"/>
          <w:b/>
          <w:bCs/>
          <w:iCs/>
        </w:rPr>
      </w:pPr>
      <w:r w:rsidRPr="00772F4B">
        <w:rPr>
          <w:rFonts w:ascii="Times New Roman" w:eastAsia="Calibri" w:hAnsi="Times New Roman" w:cs="Times New Roman"/>
        </w:rPr>
        <w:t xml:space="preserve">Szczegółowy zakres zamówienia oraz warunki realizacji określone zostały w opisie przedmiotu zamówienia stanowiącym załącznik nr </w:t>
      </w:r>
      <w:r w:rsidR="00D86448" w:rsidRPr="00D86448">
        <w:rPr>
          <w:rFonts w:ascii="Times New Roman" w:eastAsia="Calibri" w:hAnsi="Times New Roman" w:cs="Times New Roman"/>
        </w:rPr>
        <w:t>8</w:t>
      </w:r>
      <w:r w:rsidRPr="00D86448">
        <w:rPr>
          <w:rFonts w:ascii="Times New Roman" w:eastAsia="Calibri" w:hAnsi="Times New Roman" w:cs="Times New Roman"/>
        </w:rPr>
        <w:t xml:space="preserve"> do Specyfikacji</w:t>
      </w:r>
      <w:r w:rsidRPr="00D86448">
        <w:rPr>
          <w:rFonts w:ascii="Times New Roman" w:eastAsia="Calibri" w:hAnsi="Times New Roman" w:cs="Times New Roman"/>
          <w:bCs/>
        </w:rPr>
        <w:t xml:space="preserve"> </w:t>
      </w:r>
      <w:r w:rsidRPr="00D86448">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11309B26" w14:textId="77777777" w:rsidR="00AE403E" w:rsidRPr="00AE403E" w:rsidRDefault="00772F4B">
      <w:pPr>
        <w:pStyle w:val="Akapitzlist"/>
        <w:widowControl/>
        <w:numPr>
          <w:ilvl w:val="0"/>
          <w:numId w:val="39"/>
        </w:numPr>
        <w:tabs>
          <w:tab w:val="left" w:pos="284"/>
        </w:tabs>
        <w:autoSpaceDE/>
        <w:autoSpaceDN/>
        <w:spacing w:after="120"/>
        <w:ind w:left="0" w:firstLine="0"/>
        <w:rPr>
          <w:rFonts w:ascii="Times New Roman" w:hAnsi="Times New Roman" w:cs="Times New Roman"/>
          <w:b/>
          <w:iCs/>
        </w:rPr>
      </w:pPr>
      <w:r w:rsidRPr="00772F4B">
        <w:rPr>
          <w:rFonts w:ascii="Times New Roman" w:hAnsi="Times New Roman" w:cs="Times New Roman"/>
          <w:b/>
          <w:iCs/>
        </w:rPr>
        <w:t>Niniejsze zamówienie</w:t>
      </w:r>
      <w:r w:rsidRPr="00772F4B">
        <w:rPr>
          <w:rFonts w:ascii="Times New Roman" w:hAnsi="Times New Roman" w:cs="Times New Roman"/>
          <w:b/>
        </w:rPr>
        <w:t xml:space="preserve"> jest współfinansowane </w:t>
      </w:r>
      <w:r w:rsidRPr="00772F4B">
        <w:rPr>
          <w:rFonts w:ascii="Times New Roman" w:eastAsia="Verdana" w:hAnsi="Times New Roman" w:cs="Times New Roman"/>
          <w:b/>
          <w:color w:val="000000"/>
        </w:rPr>
        <w:t>ze środków Unii Europejskiej w ramach Europejskiego Funduszu Społecznego Kujawsko-Pomorskiego Regionalnego Programu Operacyjnego na lata 2014-2020.</w:t>
      </w:r>
    </w:p>
    <w:p w14:paraId="54D1C978" w14:textId="0B829597" w:rsidR="00AE403E" w:rsidRPr="00AE403E" w:rsidRDefault="00AE403E">
      <w:pPr>
        <w:pStyle w:val="Akapitzlist"/>
        <w:widowControl/>
        <w:numPr>
          <w:ilvl w:val="0"/>
          <w:numId w:val="39"/>
        </w:numPr>
        <w:tabs>
          <w:tab w:val="left" w:pos="284"/>
        </w:tabs>
        <w:autoSpaceDE/>
        <w:autoSpaceDN/>
        <w:spacing w:after="120"/>
        <w:ind w:left="0" w:firstLine="0"/>
        <w:rPr>
          <w:rFonts w:ascii="Times New Roman" w:hAnsi="Times New Roman" w:cs="Times New Roman"/>
          <w:bCs/>
          <w:iCs/>
        </w:rPr>
      </w:pPr>
      <w:r w:rsidRPr="00AE403E">
        <w:rPr>
          <w:rFonts w:ascii="Times New Roman" w:hAnsi="Times New Roman" w:cs="Times New Roman"/>
          <w:bCs/>
          <w:iCs/>
        </w:rPr>
        <w:t>Wspólny Słownik Zamówień (CPV).</w:t>
      </w:r>
    </w:p>
    <w:p w14:paraId="53CE7420" w14:textId="77777777" w:rsidR="00867E0A" w:rsidRDefault="00AE403E" w:rsidP="00B8234A">
      <w:pPr>
        <w:pStyle w:val="Akapitzlist"/>
        <w:widowControl/>
        <w:tabs>
          <w:tab w:val="left" w:pos="284"/>
        </w:tabs>
        <w:autoSpaceDE/>
        <w:autoSpaceDN/>
        <w:spacing w:after="120"/>
        <w:ind w:left="0"/>
        <w:rPr>
          <w:rFonts w:ascii="Times New Roman" w:hAnsi="Times New Roman" w:cs="Times New Roman"/>
        </w:rPr>
      </w:pPr>
      <w:r w:rsidRPr="00AE403E">
        <w:rPr>
          <w:rFonts w:ascii="Times New Roman" w:hAnsi="Times New Roman" w:cs="Times New Roman"/>
        </w:rPr>
        <w:t xml:space="preserve">Główny kod CPV: </w:t>
      </w:r>
    </w:p>
    <w:p w14:paraId="127C2FC0" w14:textId="6C7B1556" w:rsidR="00AE403E" w:rsidRDefault="00B8234A" w:rsidP="00B8234A">
      <w:pPr>
        <w:pStyle w:val="Akapitzlist"/>
        <w:widowControl/>
        <w:tabs>
          <w:tab w:val="left" w:pos="284"/>
        </w:tabs>
        <w:autoSpaceDE/>
        <w:autoSpaceDN/>
        <w:spacing w:after="120"/>
        <w:ind w:left="0"/>
        <w:rPr>
          <w:rFonts w:ascii="Times New Roman" w:hAnsi="Times New Roman" w:cs="Times New Roman"/>
          <w:bCs/>
          <w:color w:val="000000"/>
        </w:rPr>
      </w:pPr>
      <w:r w:rsidRPr="00911677">
        <w:rPr>
          <w:rFonts w:ascii="Times New Roman" w:hAnsi="Times New Roman" w:cs="Times New Roman"/>
          <w:bCs/>
          <w:color w:val="000000"/>
        </w:rPr>
        <w:lastRenderedPageBreak/>
        <w:t>60130000-8</w:t>
      </w:r>
      <w:r w:rsidR="00867E0A">
        <w:rPr>
          <w:rFonts w:ascii="Times New Roman" w:hAnsi="Times New Roman" w:cs="Times New Roman"/>
          <w:bCs/>
          <w:color w:val="000000"/>
        </w:rPr>
        <w:t xml:space="preserve"> </w:t>
      </w:r>
      <w:r w:rsidR="00435D6E">
        <w:rPr>
          <w:rFonts w:ascii="Times New Roman" w:hAnsi="Times New Roman" w:cs="Times New Roman"/>
          <w:bCs/>
          <w:color w:val="000000"/>
        </w:rPr>
        <w:t>–</w:t>
      </w:r>
      <w:r w:rsidR="00867E0A">
        <w:rPr>
          <w:rFonts w:ascii="Times New Roman" w:hAnsi="Times New Roman" w:cs="Times New Roman"/>
          <w:bCs/>
          <w:color w:val="000000"/>
        </w:rPr>
        <w:t xml:space="preserve"> </w:t>
      </w:r>
      <w:r w:rsidR="00435D6E">
        <w:rPr>
          <w:rFonts w:ascii="Times New Roman" w:hAnsi="Times New Roman" w:cs="Times New Roman"/>
          <w:bCs/>
          <w:color w:val="000000"/>
        </w:rPr>
        <w:t>Usługi w zakresie specjalistycznego transportu drogowego osób</w:t>
      </w:r>
    </w:p>
    <w:p w14:paraId="48EE6E31" w14:textId="7E83A1F6" w:rsidR="00435D6E" w:rsidRDefault="00435D6E" w:rsidP="00B8234A">
      <w:pPr>
        <w:pStyle w:val="Akapitzlist"/>
        <w:widowControl/>
        <w:tabs>
          <w:tab w:val="left" w:pos="284"/>
        </w:tabs>
        <w:autoSpaceDE/>
        <w:autoSpaceDN/>
        <w:spacing w:after="120"/>
        <w:ind w:left="0"/>
        <w:rPr>
          <w:rFonts w:ascii="Times New Roman" w:hAnsi="Times New Roman" w:cs="Times New Roman"/>
        </w:rPr>
      </w:pPr>
      <w:r w:rsidRPr="00AE403E">
        <w:rPr>
          <w:rFonts w:ascii="Times New Roman" w:hAnsi="Times New Roman" w:cs="Times New Roman"/>
          <w:bCs/>
          <w:color w:val="000000"/>
        </w:rPr>
        <w:t>Dodatkow</w:t>
      </w:r>
      <w:r>
        <w:rPr>
          <w:rFonts w:ascii="Times New Roman" w:hAnsi="Times New Roman" w:cs="Times New Roman"/>
          <w:bCs/>
          <w:color w:val="000000"/>
        </w:rPr>
        <w:t>y</w:t>
      </w:r>
      <w:r w:rsidRPr="00AE403E">
        <w:rPr>
          <w:rFonts w:ascii="Times New Roman" w:hAnsi="Times New Roman" w:cs="Times New Roman"/>
          <w:bCs/>
          <w:color w:val="000000"/>
        </w:rPr>
        <w:t xml:space="preserve"> kod CPV</w:t>
      </w:r>
      <w:r w:rsidRPr="00AE403E">
        <w:rPr>
          <w:rFonts w:ascii="Times New Roman" w:hAnsi="Times New Roman" w:cs="Times New Roman"/>
        </w:rPr>
        <w:t>:</w:t>
      </w:r>
    </w:p>
    <w:p w14:paraId="0CF485A3" w14:textId="7859B27B" w:rsidR="004A1C29" w:rsidRDefault="00435D6E" w:rsidP="00435D6E">
      <w:pPr>
        <w:rPr>
          <w:rFonts w:ascii="Times New Roman" w:hAnsi="Times New Roman" w:cs="Times New Roman"/>
        </w:rPr>
      </w:pPr>
      <w:r w:rsidRPr="00435D6E">
        <w:rPr>
          <w:rFonts w:ascii="Times New Roman" w:hAnsi="Times New Roman" w:cs="Times New Roman"/>
        </w:rPr>
        <w:t xml:space="preserve">60140000-1 – Nieregularny transport osób </w:t>
      </w:r>
    </w:p>
    <w:p w14:paraId="356E566A" w14:textId="05304953" w:rsidR="00CB7D80" w:rsidRPr="00B26BED" w:rsidRDefault="00CB7D80">
      <w:pPr>
        <w:pStyle w:val="Akapitzlist"/>
        <w:numPr>
          <w:ilvl w:val="0"/>
          <w:numId w:val="39"/>
        </w:numPr>
        <w:tabs>
          <w:tab w:val="left" w:pos="142"/>
          <w:tab w:val="left" w:pos="284"/>
        </w:tabs>
        <w:rPr>
          <w:rFonts w:ascii="Times New Roman" w:hAnsi="Times New Roman" w:cs="Times New Roman"/>
          <w:b/>
        </w:rPr>
      </w:pPr>
      <w:r w:rsidRPr="00B26BED">
        <w:rPr>
          <w:rFonts w:ascii="Times New Roman" w:eastAsia="Calibri" w:hAnsi="Times New Roman" w:cs="Times New Roman"/>
          <w:b/>
          <w:color w:val="000000"/>
        </w:rPr>
        <w:t>Wymóg zatrudnienia na umowę o pracę.</w:t>
      </w:r>
    </w:p>
    <w:p w14:paraId="347936AE" w14:textId="77777777" w:rsidR="00AE403E" w:rsidRPr="00180FA3" w:rsidRDefault="00AE403E" w:rsidP="00AE403E">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29337BC4" w14:textId="77777777" w:rsidR="00AE403E" w:rsidRPr="00B57209" w:rsidRDefault="00AE403E" w:rsidP="00AE403E">
      <w:pPr>
        <w:ind w:left="360"/>
        <w:jc w:val="both"/>
        <w:rPr>
          <w:rFonts w:ascii="Times New Roman" w:eastAsia="Calibri" w:hAnsi="Times New Roman" w:cs="Times New Roman"/>
          <w:bCs/>
          <w:color w:val="000000"/>
        </w:rPr>
      </w:pPr>
    </w:p>
    <w:p w14:paraId="371FDDC7" w14:textId="77777777" w:rsidR="00AE403E" w:rsidRPr="00B57209" w:rsidRDefault="00AE403E" w:rsidP="00AE403E">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5C8BF162" w14:textId="77777777" w:rsidR="00AE403E" w:rsidRPr="00B57209" w:rsidRDefault="00AE403E" w:rsidP="00AE403E">
      <w:pPr>
        <w:adjustRightInd w:val="0"/>
        <w:jc w:val="both"/>
        <w:rPr>
          <w:rFonts w:ascii="Times New Roman" w:eastAsia="Calibri" w:hAnsi="Times New Roman" w:cs="Times New Roman"/>
          <w:bCs/>
          <w:color w:val="000000"/>
        </w:rPr>
      </w:pPr>
    </w:p>
    <w:p w14:paraId="7FB8317C" w14:textId="77777777" w:rsidR="00AE403E" w:rsidRPr="00032B7E" w:rsidRDefault="00AE403E" w:rsidP="00AE403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84F7009" w14:textId="77777777" w:rsidR="00AE403E" w:rsidRPr="00032B7E" w:rsidRDefault="00AE403E" w:rsidP="00AE403E">
      <w:pPr>
        <w:adjustRightInd w:val="0"/>
        <w:ind w:left="360"/>
        <w:jc w:val="both"/>
        <w:rPr>
          <w:rFonts w:ascii="Times New Roman" w:eastAsia="Calibri" w:hAnsi="Times New Roman" w:cs="Times New Roman"/>
          <w:bCs/>
          <w:color w:val="000000"/>
        </w:rPr>
      </w:pPr>
    </w:p>
    <w:p w14:paraId="7A89EB33" w14:textId="77777777" w:rsidR="00AE403E" w:rsidRPr="0040412F" w:rsidRDefault="00AE403E">
      <w:pPr>
        <w:pStyle w:val="Akapitzlist"/>
        <w:widowControl/>
        <w:numPr>
          <w:ilvl w:val="0"/>
          <w:numId w:val="39"/>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1810ECE1" w14:textId="77777777" w:rsidR="00AE403E" w:rsidRPr="0040412F" w:rsidRDefault="00AE403E" w:rsidP="00AE403E">
      <w:pPr>
        <w:adjustRightInd w:val="0"/>
        <w:ind w:left="360"/>
        <w:jc w:val="both"/>
        <w:rPr>
          <w:rFonts w:ascii="Times New Roman" w:eastAsia="Calibri" w:hAnsi="Times New Roman" w:cs="Times New Roman"/>
          <w:b/>
          <w:bCs/>
          <w:color w:val="000000"/>
        </w:rPr>
      </w:pPr>
    </w:p>
    <w:p w14:paraId="5C5C3633" w14:textId="00423C8D" w:rsidR="00AE403E" w:rsidRPr="0040412F" w:rsidRDefault="00A83E7A" w:rsidP="00A83E7A">
      <w:pPr>
        <w:adjustRightInd w:val="0"/>
        <w:ind w:left="360"/>
        <w:jc w:val="both"/>
        <w:rPr>
          <w:rFonts w:ascii="Times New Roman" w:eastAsia="Calibri" w:hAnsi="Times New Roman" w:cs="Times New Roman"/>
          <w:bCs/>
          <w:color w:val="000000"/>
        </w:rPr>
      </w:pPr>
      <w:r w:rsidRPr="00032B7E">
        <w:rPr>
          <w:rFonts w:ascii="Times New Roman" w:hAnsi="Times New Roman" w:cs="Times New Roman"/>
          <w:color w:val="000000"/>
        </w:rPr>
        <w:t>- czynności kierowcy</w:t>
      </w:r>
      <w:r w:rsidR="00AE403E">
        <w:rPr>
          <w:rFonts w:ascii="Times New Roman" w:eastAsia="Calibri" w:hAnsi="Times New Roman" w:cs="Times New Roman"/>
          <w:bCs/>
          <w:color w:val="000000"/>
        </w:rPr>
        <w:t>.</w:t>
      </w:r>
    </w:p>
    <w:p w14:paraId="589820C9" w14:textId="77777777" w:rsidR="00AE403E" w:rsidRPr="00032B7E" w:rsidRDefault="00AE403E" w:rsidP="00AE403E">
      <w:pPr>
        <w:adjustRightInd w:val="0"/>
        <w:ind w:left="360"/>
        <w:jc w:val="both"/>
        <w:rPr>
          <w:rFonts w:ascii="Times New Roman" w:eastAsia="Calibri" w:hAnsi="Times New Roman" w:cs="Times New Roman"/>
          <w:b/>
          <w:color w:val="000000"/>
        </w:rPr>
      </w:pPr>
    </w:p>
    <w:p w14:paraId="5F2EAC30" w14:textId="34D2A3AA" w:rsidR="00AE403E" w:rsidRPr="00032B7E" w:rsidRDefault="00AE403E" w:rsidP="00AE403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Uprawnienia zamawiającego w zakresie kontroli spełniania przez wykonawcę 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C90A03B" w14:textId="77777777" w:rsidR="00AE403E" w:rsidRPr="00032B7E" w:rsidRDefault="00AE403E" w:rsidP="00AE403E">
      <w:pPr>
        <w:adjustRightInd w:val="0"/>
        <w:ind w:left="360"/>
        <w:jc w:val="both"/>
        <w:rPr>
          <w:rFonts w:ascii="Times New Roman" w:eastAsia="Calibri" w:hAnsi="Times New Roman" w:cs="Times New Roman"/>
          <w:bCs/>
          <w:color w:val="000000"/>
        </w:rPr>
      </w:pPr>
    </w:p>
    <w:p w14:paraId="735FB566" w14:textId="77777777" w:rsidR="00AE403E" w:rsidRPr="00032B7E" w:rsidRDefault="00AE403E" w:rsidP="00AE403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39BEEC36" w14:textId="77777777" w:rsidR="00AE403E" w:rsidRPr="00032B7E" w:rsidRDefault="00AE403E" w:rsidP="00AE403E">
      <w:pPr>
        <w:adjustRightInd w:val="0"/>
        <w:ind w:left="360"/>
        <w:jc w:val="both"/>
        <w:rPr>
          <w:rFonts w:ascii="Times New Roman" w:eastAsia="Calibri" w:hAnsi="Times New Roman" w:cs="Times New Roman"/>
          <w:bCs/>
          <w:color w:val="000000"/>
        </w:rPr>
      </w:pPr>
    </w:p>
    <w:p w14:paraId="6C78ABA8" w14:textId="7B68E4A2"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5E3647" w14:textId="77777777"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w:t>
      </w:r>
      <w:r w:rsidRPr="00032B7E">
        <w:rPr>
          <w:rFonts w:ascii="Times New Roman" w:eastAsia="Calibri" w:hAnsi="Times New Roman" w:cs="Times New Roman"/>
          <w:bCs/>
          <w:color w:val="000000"/>
        </w:rPr>
        <w:lastRenderedPageBreak/>
        <w:t>adresów, nr PESEL pracowników). Informacje takie jak: data zawarcia umowy, rodzaj umowy o pracę i wymiar etatu powinny być możliwe do zidentyfikowania.</w:t>
      </w:r>
    </w:p>
    <w:p w14:paraId="75553182" w14:textId="77777777"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05941D5" w14:textId="77777777"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3F8116" w14:textId="77777777" w:rsidR="00AE403E" w:rsidRPr="00032B7E" w:rsidRDefault="00AE403E" w:rsidP="00AE403E">
      <w:pPr>
        <w:adjustRightInd w:val="0"/>
        <w:jc w:val="both"/>
        <w:rPr>
          <w:rFonts w:ascii="Times New Roman" w:eastAsia="Calibri" w:hAnsi="Times New Roman" w:cs="Times New Roman"/>
          <w:bCs/>
          <w:color w:val="000000"/>
        </w:rPr>
      </w:pPr>
    </w:p>
    <w:p w14:paraId="2E481ABC" w14:textId="77777777" w:rsidR="00AE403E" w:rsidRPr="00032B7E" w:rsidRDefault="00AE403E" w:rsidP="00AE403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C37A17">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7222D49" w14:textId="4A1D2384" w:rsidR="00C37A17" w:rsidRPr="00C37A17" w:rsidRDefault="00AD0835">
      <w:pPr>
        <w:pStyle w:val="Akapitzlist"/>
        <w:widowControl/>
        <w:numPr>
          <w:ilvl w:val="0"/>
          <w:numId w:val="40"/>
        </w:numPr>
        <w:tabs>
          <w:tab w:val="left" w:pos="284"/>
        </w:tabs>
        <w:autoSpaceDE/>
        <w:autoSpaceDN/>
        <w:spacing w:before="0"/>
        <w:ind w:left="0" w:firstLine="0"/>
        <w:rPr>
          <w:rFonts w:ascii="Times New Roman" w:hAnsi="Times New Roman" w:cs="Times New Roman"/>
        </w:rPr>
      </w:pPr>
      <w:r w:rsidRPr="00C37A17">
        <w:rPr>
          <w:rFonts w:ascii="Times New Roman" w:hAnsi="Times New Roman" w:cs="Times New Roman"/>
        </w:rPr>
        <w:t>Termin wykonania zamówienia:</w:t>
      </w:r>
      <w:r w:rsidR="004A6B2D" w:rsidRPr="00C37A17">
        <w:rPr>
          <w:rFonts w:ascii="Times New Roman" w:hAnsi="Times New Roman" w:cs="Times New Roman"/>
        </w:rPr>
        <w:t xml:space="preserve"> </w:t>
      </w:r>
      <w:r w:rsidR="00C37A17" w:rsidRPr="00C37A17">
        <w:rPr>
          <w:rFonts w:ascii="Times New Roman" w:hAnsi="Times New Roman" w:cs="Times New Roman"/>
        </w:rPr>
        <w:t>od dnia podpisania umowy</w:t>
      </w:r>
      <w:r w:rsidR="00BF7B4F">
        <w:rPr>
          <w:rFonts w:ascii="Times New Roman" w:hAnsi="Times New Roman" w:cs="Times New Roman"/>
        </w:rPr>
        <w:t xml:space="preserve"> do dnia 31.12.2023 r.</w:t>
      </w:r>
      <w:r w:rsidR="00C37A17" w:rsidRPr="00C37A17">
        <w:rPr>
          <w:rFonts w:ascii="Times New Roman" w:hAnsi="Times New Roman" w:cs="Times New Roman"/>
        </w:rPr>
        <w:t xml:space="preserve">, przy czym wymagany termin wykonania poszczególnych zadań wynosi: </w:t>
      </w:r>
    </w:p>
    <w:p w14:paraId="238B2B5D" w14:textId="70910386" w:rsidR="00C37A17" w:rsidRDefault="00C37A17">
      <w:pPr>
        <w:pStyle w:val="Akapitzlist"/>
        <w:widowControl/>
        <w:numPr>
          <w:ilvl w:val="0"/>
          <w:numId w:val="41"/>
        </w:numPr>
        <w:autoSpaceDE/>
        <w:autoSpaceDN/>
        <w:spacing w:before="0"/>
        <w:rPr>
          <w:rFonts w:ascii="Times New Roman" w:hAnsi="Times New Roman" w:cs="Times New Roman"/>
        </w:rPr>
      </w:pPr>
      <w:r w:rsidRPr="00C37A17">
        <w:rPr>
          <w:rFonts w:ascii="Times New Roman" w:hAnsi="Times New Roman" w:cs="Times New Roman"/>
          <w:u w:val="single"/>
        </w:rPr>
        <w:t>Część 1 zamówienia</w:t>
      </w:r>
      <w:r w:rsidRPr="00C37A17">
        <w:rPr>
          <w:rFonts w:ascii="Times New Roman" w:hAnsi="Times New Roman" w:cs="Times New Roman"/>
        </w:rPr>
        <w:t>: od dnia podpisania umowy</w:t>
      </w:r>
      <w:r w:rsidR="00BF7B4F">
        <w:rPr>
          <w:rFonts w:ascii="Times New Roman" w:hAnsi="Times New Roman" w:cs="Times New Roman"/>
        </w:rPr>
        <w:t xml:space="preserve"> do dnia 31.12.2023 r.</w:t>
      </w:r>
    </w:p>
    <w:p w14:paraId="0F0EFD09" w14:textId="172AD5C0" w:rsidR="00C37A17" w:rsidRPr="00C37A17" w:rsidRDefault="00C37A17">
      <w:pPr>
        <w:pStyle w:val="Akapitzlist"/>
        <w:widowControl/>
        <w:numPr>
          <w:ilvl w:val="0"/>
          <w:numId w:val="41"/>
        </w:numPr>
        <w:autoSpaceDE/>
        <w:autoSpaceDN/>
        <w:spacing w:before="0"/>
        <w:rPr>
          <w:rFonts w:ascii="Times New Roman" w:hAnsi="Times New Roman" w:cs="Times New Roman"/>
        </w:rPr>
      </w:pPr>
      <w:r w:rsidRPr="00C37A17">
        <w:rPr>
          <w:rFonts w:ascii="Times New Roman" w:hAnsi="Times New Roman" w:cs="Times New Roman"/>
          <w:u w:val="single"/>
        </w:rPr>
        <w:t>Część 2 zamówienia:</w:t>
      </w:r>
      <w:r w:rsidR="006D75CD" w:rsidRPr="006D75CD">
        <w:rPr>
          <w:rFonts w:ascii="Times New Roman" w:hAnsi="Times New Roman" w:cs="Times New Roman"/>
        </w:rPr>
        <w:t xml:space="preserve"> </w:t>
      </w:r>
      <w:r w:rsidRPr="00C37A17">
        <w:rPr>
          <w:rFonts w:ascii="Times New Roman" w:hAnsi="Times New Roman" w:cs="Times New Roman"/>
        </w:rPr>
        <w:t>od dnia podpisania umowy</w:t>
      </w:r>
      <w:r w:rsidR="00BF7B4F">
        <w:rPr>
          <w:rFonts w:ascii="Times New Roman" w:hAnsi="Times New Roman" w:cs="Times New Roman"/>
        </w:rPr>
        <w:t xml:space="preserve"> do dnia 31.12.2023 r</w:t>
      </w:r>
      <w:r w:rsidRPr="00C37A17">
        <w:rPr>
          <w:rFonts w:ascii="Times New Roman" w:hAnsi="Times New Roman" w:cs="Times New Roman"/>
        </w:rPr>
        <w:t>.</w:t>
      </w:r>
    </w:p>
    <w:p w14:paraId="6C42BAD0" w14:textId="5F59A1A6" w:rsidR="00A440E8" w:rsidRPr="00C37A17" w:rsidRDefault="00C01F60" w:rsidP="00C37A17">
      <w:pPr>
        <w:widowControl/>
        <w:autoSpaceDE/>
        <w:autoSpaceDN/>
        <w:rPr>
          <w:rFonts w:ascii="Times New Roman" w:hAnsi="Times New Roman" w:cs="Times New Roman"/>
        </w:rPr>
      </w:pPr>
      <w:r w:rsidRPr="00CA0628">
        <w:rPr>
          <w:rFonts w:ascii="Times New Roman" w:hAnsi="Times New Roman" w:cs="Times New Roman"/>
        </w:rPr>
        <w:t xml:space="preserve"> </w:t>
      </w: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6E4662B2" w14:textId="7D8DF942" w:rsidR="00131E6F" w:rsidRPr="00E17A57" w:rsidRDefault="00131E6F" w:rsidP="00C44E9F">
      <w:pPr>
        <w:pStyle w:val="Tekstpodstawowy"/>
        <w:widowControl/>
        <w:numPr>
          <w:ilvl w:val="3"/>
          <w:numId w:val="50"/>
        </w:numPr>
        <w:autoSpaceDE/>
        <w:autoSpaceDN/>
        <w:jc w:val="both"/>
        <w:rPr>
          <w:rFonts w:ascii="Times New Roman" w:hAnsi="Times New Roman" w:cs="Times New Roman"/>
          <w:bCs/>
          <w:sz w:val="22"/>
          <w:szCs w:val="22"/>
        </w:rPr>
      </w:pPr>
      <w:r w:rsidRPr="00CE65AA">
        <w:rPr>
          <w:rFonts w:ascii="Times New Roman" w:hAnsi="Times New Roman" w:cs="Times New Roman"/>
          <w:bCs/>
          <w:color w:val="000000"/>
          <w:sz w:val="22"/>
          <w:szCs w:val="22"/>
        </w:rPr>
        <w:t>W postępowaniu mogą wziąć udział Wykonawcy, którzy posiadają licencję na wykonywanie krajowego transportu drogowego osób</w:t>
      </w:r>
      <w:r w:rsidRPr="00C44E9F">
        <w:rPr>
          <w:rFonts w:ascii="Times New Roman" w:hAnsi="Times New Roman" w:cs="Times New Roman"/>
          <w:bCs/>
          <w:color w:val="FF0000"/>
          <w:sz w:val="22"/>
          <w:szCs w:val="22"/>
        </w:rPr>
        <w:t xml:space="preserve"> </w:t>
      </w:r>
      <w:r w:rsidR="00C44E9F" w:rsidRPr="00E17A57">
        <w:rPr>
          <w:rFonts w:ascii="Times New Roman" w:hAnsi="Times New Roman" w:cs="Times New Roman"/>
          <w:bCs/>
          <w:sz w:val="22"/>
          <w:szCs w:val="22"/>
        </w:rPr>
        <w:t xml:space="preserve">lub zezwolenie na wykonywanie zawodu przewoźnika drogowego w zakresie krajowego przewozu osób, o których mowa w ustawie z dnia 6 września 2001 r. o transporcie drogowym </w:t>
      </w:r>
      <w:r w:rsidRPr="00E17A57">
        <w:rPr>
          <w:rFonts w:ascii="Times New Roman" w:hAnsi="Times New Roman" w:cs="Times New Roman"/>
          <w:bCs/>
          <w:sz w:val="22"/>
          <w:szCs w:val="22"/>
        </w:rPr>
        <w:t xml:space="preserve"> (Dz. U. </w:t>
      </w:r>
      <w:r w:rsidR="004A1621" w:rsidRPr="00E17A57">
        <w:rPr>
          <w:rFonts w:ascii="Times New Roman" w:hAnsi="Times New Roman" w:cs="Times New Roman"/>
          <w:bCs/>
          <w:sz w:val="22"/>
          <w:szCs w:val="22"/>
        </w:rPr>
        <w:t xml:space="preserve">z </w:t>
      </w:r>
      <w:r w:rsidRPr="00E17A57">
        <w:rPr>
          <w:rFonts w:ascii="Times New Roman" w:hAnsi="Times New Roman" w:cs="Times New Roman"/>
          <w:bCs/>
          <w:sz w:val="22"/>
          <w:szCs w:val="22"/>
        </w:rPr>
        <w:t>20</w:t>
      </w:r>
      <w:r w:rsidR="004A1621" w:rsidRPr="00E17A57">
        <w:rPr>
          <w:rFonts w:ascii="Times New Roman" w:hAnsi="Times New Roman" w:cs="Times New Roman"/>
          <w:bCs/>
          <w:sz w:val="22"/>
          <w:szCs w:val="22"/>
        </w:rPr>
        <w:t>22</w:t>
      </w:r>
      <w:r w:rsidRPr="00E17A57">
        <w:rPr>
          <w:rFonts w:ascii="Times New Roman" w:hAnsi="Times New Roman" w:cs="Times New Roman"/>
          <w:bCs/>
          <w:sz w:val="22"/>
          <w:szCs w:val="22"/>
        </w:rPr>
        <w:t xml:space="preserve"> r. poz. </w:t>
      </w:r>
      <w:r w:rsidR="004A1621" w:rsidRPr="00E17A57">
        <w:rPr>
          <w:rFonts w:ascii="Times New Roman" w:hAnsi="Times New Roman" w:cs="Times New Roman"/>
          <w:bCs/>
          <w:sz w:val="22"/>
          <w:szCs w:val="22"/>
        </w:rPr>
        <w:t>2201</w:t>
      </w:r>
      <w:r w:rsidRPr="00E17A57">
        <w:rPr>
          <w:rFonts w:ascii="Times New Roman" w:hAnsi="Times New Roman" w:cs="Times New Roman"/>
          <w:bCs/>
          <w:sz w:val="22"/>
          <w:szCs w:val="22"/>
        </w:rPr>
        <w:t>).</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03D0C36" w14:textId="77777777" w:rsidR="002869DA" w:rsidRPr="005C337C" w:rsidRDefault="002869DA" w:rsidP="002869DA">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310A358E" w14:textId="77777777" w:rsidR="002869DA" w:rsidRPr="00091E07" w:rsidRDefault="002869DA" w:rsidP="002869DA">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6FB55C6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a) Wykonawca zobowiązany jest złożyć </w:t>
      </w:r>
      <w:r w:rsidRPr="00BF7B4F">
        <w:rPr>
          <w:rFonts w:ascii="Times New Roman" w:eastAsiaTheme="minorHAnsi" w:hAnsi="Times New Roman" w:cs="Times New Roman"/>
          <w:color w:val="000000"/>
        </w:rPr>
        <w:t>wraz z ofertą</w:t>
      </w:r>
      <w:r w:rsidRPr="00672C15">
        <w:rPr>
          <w:rFonts w:ascii="Times New Roman" w:eastAsiaTheme="minorHAnsi" w:hAnsi="Times New Roman" w:cs="Times New Roman"/>
          <w:b/>
          <w:bCs/>
          <w:color w:val="000000"/>
        </w:rPr>
        <w:t xml:space="preserve">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1BA7CB9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F3B365B" w14:textId="77777777" w:rsidR="002869DA" w:rsidRPr="00672C15" w:rsidRDefault="002869DA" w:rsidP="002869DA">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6DA0FF3F" w14:textId="77777777" w:rsidR="002869DA" w:rsidRPr="00A80127" w:rsidRDefault="002869DA" w:rsidP="002869DA">
      <w:pPr>
        <w:widowControl/>
        <w:adjustRightInd w:val="0"/>
        <w:rPr>
          <w:rFonts w:ascii="Arial" w:eastAsiaTheme="minorHAnsi" w:hAnsi="Arial" w:cs="Arial"/>
          <w:color w:val="000000"/>
          <w:sz w:val="24"/>
          <w:szCs w:val="24"/>
        </w:rPr>
      </w:pPr>
    </w:p>
    <w:p w14:paraId="546D0AF2" w14:textId="77777777" w:rsidR="002869DA" w:rsidRPr="00A80127" w:rsidRDefault="002869DA" w:rsidP="002869DA">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7649D7E1" w14:textId="77777777" w:rsidR="002869DA" w:rsidRPr="00A80127" w:rsidRDefault="002869DA" w:rsidP="002869DA">
      <w:pPr>
        <w:widowControl/>
        <w:adjustRightInd w:val="0"/>
        <w:jc w:val="both"/>
        <w:rPr>
          <w:rFonts w:ascii="Times New Roman" w:eastAsiaTheme="minorHAnsi" w:hAnsi="Times New Roman" w:cs="Times New Roman"/>
          <w:color w:val="000000"/>
        </w:rPr>
      </w:pPr>
    </w:p>
    <w:p w14:paraId="713785EF" w14:textId="77777777" w:rsidR="003876EC" w:rsidRPr="00A80127" w:rsidRDefault="002869DA" w:rsidP="003876EC">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t>
      </w:r>
      <w:r w:rsidR="003876EC" w:rsidRPr="00A80127">
        <w:rPr>
          <w:rFonts w:ascii="Times New Roman" w:eastAsiaTheme="minorHAnsi" w:hAnsi="Times New Roman" w:cs="Times New Roman"/>
          <w:b/>
          <w:bCs/>
          <w:color w:val="000000"/>
        </w:rPr>
        <w:t xml:space="preserve">W celu potwierdzenia spełniania przez Wykonawcę warunków udziału w postępowaniu określonych w Dziale </w:t>
      </w:r>
      <w:r w:rsidR="003876EC">
        <w:rPr>
          <w:rFonts w:ascii="Times New Roman" w:eastAsiaTheme="minorHAnsi" w:hAnsi="Times New Roman" w:cs="Times New Roman"/>
          <w:b/>
          <w:bCs/>
          <w:color w:val="000000"/>
        </w:rPr>
        <w:t>6</w:t>
      </w:r>
      <w:r w:rsidR="003876EC" w:rsidRPr="00A80127">
        <w:rPr>
          <w:rFonts w:ascii="Times New Roman" w:eastAsiaTheme="minorHAnsi" w:hAnsi="Times New Roman" w:cs="Times New Roman"/>
          <w:b/>
          <w:bCs/>
          <w:color w:val="000000"/>
        </w:rPr>
        <w:t xml:space="preserve">: </w:t>
      </w:r>
    </w:p>
    <w:p w14:paraId="7A1A040D" w14:textId="77777777" w:rsidR="003876EC" w:rsidRPr="00A80127" w:rsidRDefault="003876EC" w:rsidP="003876EC">
      <w:pPr>
        <w:widowControl/>
        <w:adjustRightInd w:val="0"/>
        <w:jc w:val="both"/>
        <w:rPr>
          <w:rFonts w:ascii="Times New Roman" w:eastAsiaTheme="minorHAnsi" w:hAnsi="Times New Roman" w:cs="Times New Roman"/>
          <w:color w:val="000000"/>
        </w:rPr>
      </w:pPr>
    </w:p>
    <w:p w14:paraId="531A6C05" w14:textId="211270F1" w:rsidR="003876EC" w:rsidRPr="00E17A57" w:rsidRDefault="003876EC" w:rsidP="00C44E9F">
      <w:pPr>
        <w:pStyle w:val="Tekstpodstawowy"/>
        <w:ind w:left="284"/>
        <w:jc w:val="both"/>
        <w:rPr>
          <w:rFonts w:ascii="Times New Roman" w:hAnsi="Times New Roman" w:cs="Times New Roman"/>
          <w:bCs/>
          <w:sz w:val="22"/>
          <w:szCs w:val="22"/>
        </w:rPr>
      </w:pPr>
      <w:r w:rsidRPr="003876EC">
        <w:rPr>
          <w:rFonts w:ascii="Times New Roman" w:eastAsiaTheme="minorHAnsi" w:hAnsi="Times New Roman" w:cs="Times New Roman"/>
          <w:color w:val="000000"/>
          <w:sz w:val="22"/>
          <w:szCs w:val="22"/>
        </w:rPr>
        <w:t xml:space="preserve">a) </w:t>
      </w:r>
      <w:r w:rsidRPr="003876EC">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 zamawiający żąda licencji na wykonywanie krajowego transportu drogowego osób</w:t>
      </w:r>
      <w:r w:rsidR="00C44E9F" w:rsidRPr="00C44E9F">
        <w:t xml:space="preserve"> </w:t>
      </w:r>
      <w:r w:rsidR="00C44E9F" w:rsidRPr="00E17A57">
        <w:rPr>
          <w:rFonts w:ascii="Times New Roman" w:hAnsi="Times New Roman" w:cs="Times New Roman"/>
          <w:bCs/>
          <w:sz w:val="22"/>
          <w:szCs w:val="22"/>
        </w:rPr>
        <w:t xml:space="preserve">lub zezwolenia na wykonywanie zawodu przewoźnika drogowego w zakresie krajowego przewozu osób, o których mowa </w:t>
      </w:r>
      <w:r w:rsidRPr="00E17A57">
        <w:rPr>
          <w:rFonts w:ascii="Times New Roman" w:hAnsi="Times New Roman" w:cs="Times New Roman"/>
          <w:bCs/>
          <w:sz w:val="22"/>
          <w:szCs w:val="22"/>
        </w:rPr>
        <w:t>w art. 5 ust. 1 ustawy z dnia 6 września 2001 r. o transporcie drogowym (Dz. U. 2022 r. poz. 2201).</w:t>
      </w:r>
    </w:p>
    <w:p w14:paraId="22C1FB15" w14:textId="37AEDB0D" w:rsidR="003876EC" w:rsidRPr="003876EC" w:rsidRDefault="003876EC" w:rsidP="003876EC">
      <w:pPr>
        <w:widowControl/>
        <w:adjustRightInd w:val="0"/>
        <w:ind w:left="284"/>
        <w:jc w:val="both"/>
        <w:rPr>
          <w:rFonts w:ascii="Times New Roman" w:eastAsiaTheme="minorHAnsi" w:hAnsi="Times New Roman" w:cs="Times New Roman"/>
          <w:b/>
          <w:bCs/>
          <w:color w:val="000000"/>
        </w:rPr>
      </w:pPr>
    </w:p>
    <w:p w14:paraId="60324F54" w14:textId="31B46947" w:rsidR="002869DA" w:rsidRPr="00741D51" w:rsidRDefault="003876EC" w:rsidP="002869DA">
      <w:pPr>
        <w:widowControl/>
        <w:adjustRightInd w:val="0"/>
        <w:jc w:val="both"/>
        <w:rPr>
          <w:rFonts w:ascii="Times New Roman" w:eastAsiaTheme="minorHAnsi" w:hAnsi="Times New Roman" w:cs="Times New Roman"/>
          <w:color w:val="FF0000"/>
        </w:rPr>
      </w:pPr>
      <w:r>
        <w:rPr>
          <w:rFonts w:ascii="Times New Roman" w:eastAsiaTheme="minorHAnsi" w:hAnsi="Times New Roman" w:cs="Times New Roman"/>
          <w:b/>
          <w:bCs/>
          <w:color w:val="000000"/>
        </w:rPr>
        <w:t xml:space="preserve">2) </w:t>
      </w:r>
      <w:r w:rsidR="002869DA" w:rsidRPr="00A80127">
        <w:rPr>
          <w:rFonts w:ascii="Times New Roman" w:eastAsiaTheme="minorHAnsi" w:hAnsi="Times New Roman" w:cs="Times New Roman"/>
          <w:b/>
          <w:bCs/>
          <w:color w:val="000000"/>
        </w:rPr>
        <w:t xml:space="preserve">W celu potwierdzenia braku podstaw do wykluczenia określonych w </w:t>
      </w:r>
      <w:r w:rsidR="002869DA" w:rsidRPr="008E4B6D">
        <w:rPr>
          <w:rFonts w:ascii="Times New Roman" w:eastAsiaTheme="minorHAnsi" w:hAnsi="Times New Roman" w:cs="Times New Roman"/>
          <w:b/>
          <w:bCs/>
        </w:rPr>
        <w:t>Dziale 15:</w:t>
      </w:r>
    </w:p>
    <w:p w14:paraId="051A34BE" w14:textId="77777777" w:rsidR="002869DA" w:rsidRPr="005205D8" w:rsidRDefault="002869DA" w:rsidP="002869DA">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59660DBA" w14:textId="77777777" w:rsidR="002869DA" w:rsidRPr="00BF3D58" w:rsidRDefault="002869DA" w:rsidP="002869DA">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Pr>
          <w:sz w:val="22"/>
          <w:szCs w:val="22"/>
        </w:rPr>
        <w:br/>
      </w:r>
      <w:r w:rsidRPr="00BF3D58">
        <w:rPr>
          <w:sz w:val="22"/>
          <w:szCs w:val="22"/>
        </w:rPr>
        <w:t xml:space="preserve">w oświadczeniu będą stanowić wstępne potwierdzenie, że Wykonawca nie podlega wykluczeniu. </w:t>
      </w:r>
    </w:p>
    <w:p w14:paraId="3B2974F5" w14:textId="77777777" w:rsidR="002869DA" w:rsidRDefault="002869DA" w:rsidP="002869DA">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4078B36B" w14:textId="77777777" w:rsidR="002869DA"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7187F698" w14:textId="79C8F411" w:rsidR="002869DA" w:rsidRPr="00A701F9"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p>
    <w:p w14:paraId="080C268C" w14:textId="77777777" w:rsidR="002869DA" w:rsidRPr="00BF3D58" w:rsidRDefault="002869DA" w:rsidP="002869DA">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552F901D" w14:textId="77777777" w:rsidR="002869DA" w:rsidRDefault="002869DA" w:rsidP="002869DA">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t>
      </w:r>
      <w:r w:rsidRPr="00BF3D58">
        <w:rPr>
          <w:rFonts w:ascii="Times New Roman" w:hAnsi="Times New Roman" w:cs="Times New Roman"/>
          <w:b w:val="0"/>
          <w:bCs w:val="0"/>
          <w:sz w:val="22"/>
          <w:szCs w:val="22"/>
        </w:rPr>
        <w:lastRenderedPageBreak/>
        <w:t xml:space="preserve">wykonanie zamierza powierzyć podwykonawcom, i podania przez wykonawcę firm podwykonawców o ile są znane. </w:t>
      </w:r>
    </w:p>
    <w:p w14:paraId="1CB89EC6" w14:textId="77777777" w:rsidR="002869DA" w:rsidRPr="00383059" w:rsidRDefault="002869DA" w:rsidP="002869DA">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71AFDD88" w14:textId="77777777" w:rsidR="002869DA" w:rsidRDefault="002869DA" w:rsidP="002869DA">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02D28ED0" w14:textId="77777777" w:rsidR="002869DA" w:rsidRPr="009C449D" w:rsidRDefault="002869DA" w:rsidP="002869DA">
      <w:pPr>
        <w:pStyle w:val="Default"/>
        <w:jc w:val="both"/>
        <w:rPr>
          <w:rFonts w:eastAsiaTheme="minorHAnsi"/>
          <w:sz w:val="22"/>
          <w:szCs w:val="22"/>
        </w:rPr>
      </w:pPr>
      <w:r>
        <w:rPr>
          <w:bCs/>
          <w:sz w:val="22"/>
          <w:szCs w:val="22"/>
        </w:rPr>
        <w:t xml:space="preserve">6. </w:t>
      </w:r>
      <w:r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BD8452" w14:textId="77777777" w:rsidR="002869DA" w:rsidRDefault="002869DA" w:rsidP="002869DA">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B8A37ED" w14:textId="77777777" w:rsidR="002869DA" w:rsidRDefault="002869DA" w:rsidP="002869DA">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20904C6D" w14:textId="77777777" w:rsidR="002869DA" w:rsidRDefault="002869DA" w:rsidP="002869DA">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5AD0B675" w14:textId="77777777" w:rsidR="002869DA" w:rsidRPr="00B51790" w:rsidRDefault="002869DA" w:rsidP="002869DA">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3F47D93" w14:textId="77777777" w:rsidR="002869DA" w:rsidRDefault="002869DA" w:rsidP="002869DA">
      <w:pPr>
        <w:pStyle w:val="Tekstpodstawowy"/>
        <w:widowControl/>
        <w:autoSpaceDE/>
        <w:autoSpaceDN/>
        <w:jc w:val="both"/>
        <w:rPr>
          <w:rFonts w:ascii="Times New Roman" w:hAnsi="Times New Roman" w:cs="Times New Roman"/>
          <w:bCs/>
          <w:sz w:val="22"/>
          <w:szCs w:val="22"/>
        </w:rPr>
      </w:pPr>
    </w:p>
    <w:p w14:paraId="2582266D" w14:textId="77777777" w:rsidR="002869DA" w:rsidRPr="00DA2A69" w:rsidRDefault="002869DA" w:rsidP="002869DA">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0D08FC04"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2CB8E5D1"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555DE3" w14:textId="77777777" w:rsidR="002869DA" w:rsidRPr="00DA2A69" w:rsidRDefault="002869DA" w:rsidP="002869DA">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01FFBAF0"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AB34B20" w14:textId="4A155970" w:rsidR="002869DA" w:rsidRPr="00973B56" w:rsidRDefault="002869DA" w:rsidP="002869D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4539E">
        <w:rPr>
          <w:rFonts w:ascii="Times New Roman" w:hAnsi="Times New Roman"/>
          <w:bCs/>
          <w:sz w:val="22"/>
          <w:szCs w:val="22"/>
        </w:rPr>
        <w:t>6</w:t>
      </w:r>
      <w:r w:rsidRPr="00973B56">
        <w:rPr>
          <w:rFonts w:ascii="Times New Roman" w:hAnsi="Times New Roman"/>
          <w:bCs/>
          <w:sz w:val="22"/>
          <w:szCs w:val="22"/>
        </w:rPr>
        <w:t xml:space="preserve"> do SWZ.</w:t>
      </w:r>
    </w:p>
    <w:p w14:paraId="5B55DE79" w14:textId="77777777" w:rsidR="002869DA" w:rsidRPr="00DA2A69" w:rsidRDefault="002869DA" w:rsidP="002869D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08449C41"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B2B2A5A"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049623"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15009595"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527738F0"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42D037CA" w14:textId="77777777" w:rsidR="002869DA"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F909BD" w14:textId="77777777" w:rsidR="002869DA" w:rsidRPr="008D4481"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14F76AD5" w14:textId="77777777" w:rsidR="002869DA" w:rsidRPr="00DA2A69"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CA38AE"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52ED5A1B" w14:textId="77777777" w:rsidR="002869DA" w:rsidRPr="004834BC" w:rsidRDefault="002869DA" w:rsidP="002869D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76A6910D" w14:textId="77777777" w:rsidR="002869DA" w:rsidRPr="00DA2A69" w:rsidRDefault="002869DA" w:rsidP="002869DA">
      <w:pPr>
        <w:pStyle w:val="Nagwek1"/>
        <w:tabs>
          <w:tab w:val="left" w:pos="768"/>
        </w:tabs>
        <w:ind w:left="0" w:right="-13"/>
        <w:jc w:val="both"/>
        <w:rPr>
          <w:rFonts w:ascii="Times New Roman" w:hAnsi="Times New Roman" w:cs="Times New Roman"/>
          <w:b w:val="0"/>
          <w:bCs w:val="0"/>
          <w:sz w:val="22"/>
          <w:szCs w:val="22"/>
          <w:u w:val="single"/>
        </w:rPr>
      </w:pPr>
    </w:p>
    <w:p w14:paraId="6F17985B" w14:textId="77777777" w:rsidR="002869DA" w:rsidRPr="003E7BF7" w:rsidRDefault="002869DA" w:rsidP="002869DA">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773CC5FA"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840FD0"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lastRenderedPageBreak/>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725F9279" w14:textId="77777777" w:rsidR="002869DA" w:rsidRPr="00BF3D58" w:rsidRDefault="002869DA" w:rsidP="002869DA">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57832C29" w14:textId="77777777" w:rsidR="002869DA" w:rsidRPr="00BF3D58" w:rsidRDefault="002869DA" w:rsidP="002869DA">
      <w:pPr>
        <w:pStyle w:val="Tekstpodstawowy"/>
        <w:jc w:val="both"/>
        <w:rPr>
          <w:rFonts w:ascii="Times New Roman" w:hAnsi="Times New Roman" w:cs="Times New Roman"/>
          <w:bCs/>
          <w:sz w:val="22"/>
          <w:szCs w:val="22"/>
        </w:rPr>
      </w:pPr>
    </w:p>
    <w:p w14:paraId="5E41F2A4" w14:textId="77777777" w:rsidR="002869DA" w:rsidRPr="00BF3D58" w:rsidRDefault="002869DA" w:rsidP="002869DA">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23065DF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464E8A4B" w14:textId="77777777" w:rsidR="002869DA" w:rsidRDefault="00000000" w:rsidP="002869DA">
      <w:pPr>
        <w:pStyle w:val="Default"/>
        <w:ind w:firstLine="284"/>
        <w:jc w:val="both"/>
        <w:rPr>
          <w:sz w:val="22"/>
          <w:szCs w:val="22"/>
        </w:rPr>
      </w:pPr>
      <w:hyperlink r:id="rId12" w:history="1">
        <w:r w:rsidR="002869DA" w:rsidRPr="005B22FC">
          <w:rPr>
            <w:rStyle w:val="Hipercze"/>
            <w:sz w:val="22"/>
            <w:szCs w:val="22"/>
          </w:rPr>
          <w:t>https://platformazakupowa.pl/pn/gmina-aleksandrowkujawski/proceedings</w:t>
        </w:r>
      </w:hyperlink>
      <w:r w:rsidR="002869DA">
        <w:rPr>
          <w:sz w:val="22"/>
          <w:szCs w:val="22"/>
        </w:rPr>
        <w:t xml:space="preserve"> </w:t>
      </w:r>
    </w:p>
    <w:p w14:paraId="4E1C2B5F" w14:textId="348F62C2" w:rsidR="002869DA" w:rsidRPr="003876EC" w:rsidRDefault="002869DA" w:rsidP="003876EC">
      <w:pPr>
        <w:ind w:left="284"/>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876EC" w:rsidRPr="003876EC">
        <w:rPr>
          <w:rFonts w:ascii="Times New Roman" w:hAnsi="Times New Roman" w:cs="Times New Roman"/>
          <w:i/>
          <w:iCs/>
        </w:rPr>
        <w:t>Usługa transportowa, świadczona w ramach projektu pn.:</w:t>
      </w:r>
      <w:r w:rsidR="003876EC" w:rsidRPr="005F50DE">
        <w:rPr>
          <w:rFonts w:ascii="Times New Roman" w:hAnsi="Times New Roman" w:cs="Times New Roman"/>
        </w:rPr>
        <w:t xml:space="preserve"> „</w:t>
      </w:r>
      <w:r w:rsidR="003876EC" w:rsidRPr="003876EC">
        <w:rPr>
          <w:rFonts w:ascii="Times New Roman" w:hAnsi="Times New Roman" w:cs="Times New Roman"/>
          <w:i/>
          <w:iCs/>
        </w:rPr>
        <w:t>Dzienny Dom Pobytu i Klub Seniora w Gminie Aleksandrów Kujawski</w:t>
      </w:r>
      <w:r w:rsidR="00A4539E" w:rsidRPr="00A4539E">
        <w:rPr>
          <w:rFonts w:ascii="Times New Roman" w:hAnsi="Times New Roman"/>
          <w:i/>
          <w:iCs/>
          <w:sz w:val="20"/>
          <w:szCs w:val="20"/>
        </w:rPr>
        <w:t>”</w:t>
      </w:r>
    </w:p>
    <w:p w14:paraId="29B8CA55"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3136EB2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22E833ED" w14:textId="0A70E24F"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876EC">
        <w:rPr>
          <w:rFonts w:cs="Times New Roman"/>
          <w:sz w:val="22"/>
          <w:szCs w:val="22"/>
        </w:rPr>
        <w:t>10</w:t>
      </w:r>
      <w:r>
        <w:rPr>
          <w:rFonts w:cs="Times New Roman"/>
          <w:sz w:val="22"/>
          <w:szCs w:val="22"/>
        </w:rPr>
        <w:t>.</w:t>
      </w:r>
      <w:r w:rsidRPr="00BF3D58">
        <w:rPr>
          <w:rFonts w:cs="Times New Roman"/>
          <w:sz w:val="22"/>
          <w:szCs w:val="22"/>
        </w:rPr>
        <w:t>202</w:t>
      </w:r>
      <w:r w:rsidR="00AF6495">
        <w:rPr>
          <w:rFonts w:cs="Times New Roman"/>
          <w:sz w:val="22"/>
          <w:szCs w:val="22"/>
        </w:rPr>
        <w:t>3</w:t>
      </w:r>
      <w:r w:rsidRPr="00BF3D58">
        <w:rPr>
          <w:rFonts w:cs="Times New Roman"/>
          <w:sz w:val="22"/>
          <w:szCs w:val="22"/>
        </w:rPr>
        <w:t>.EW</w:t>
      </w:r>
    </w:p>
    <w:p w14:paraId="411CCF22"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0943227F"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6F8F1F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0AA094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7632F654"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1C20F94B" w14:textId="77777777" w:rsidR="002869DA" w:rsidRDefault="002869DA" w:rsidP="002869DA">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67B0E47" w14:textId="1071C91A" w:rsidR="004C6CAB" w:rsidRDefault="004C6CAB" w:rsidP="004C6CAB">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DE3061">
        <w:rPr>
          <w:rFonts w:ascii="Times New Roman" w:eastAsia="Arial Unicode MS" w:hAnsi="Times New Roman"/>
          <w:color w:val="000000"/>
        </w:rPr>
        <w:t>Ewelina Winiarek</w:t>
      </w:r>
      <w:r w:rsidRPr="00950B2E">
        <w:rPr>
          <w:rFonts w:ascii="Times New Roman" w:eastAsia="Arial Unicode MS" w:hAnsi="Times New Roman"/>
          <w:color w:val="000000"/>
        </w:rPr>
        <w:t xml:space="preserve"> – tel. </w:t>
      </w:r>
      <w:r w:rsidR="00DE3061">
        <w:rPr>
          <w:rFonts w:ascii="Times New Roman" w:eastAsia="Arial Unicode MS" w:hAnsi="Times New Roman"/>
          <w:color w:val="000000"/>
        </w:rPr>
        <w:t>790 309 808</w:t>
      </w:r>
    </w:p>
    <w:p w14:paraId="3ED8DF90" w14:textId="7B820018" w:rsidR="002869DA" w:rsidRPr="00BF3D58" w:rsidRDefault="002869DA" w:rsidP="002869DA">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2105726D" w14:textId="77777777" w:rsidR="002869DA" w:rsidRPr="00BF3D58" w:rsidRDefault="002869DA" w:rsidP="002869DA">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690394A4"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496A37A3"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0AE53C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W uzasadnionych przypadkach zamawiający może przed upływem terminu składania ofert  zmienić treść specyfikacji warunków zamówienia. Dokonaną zmianę SWZ  zamawiający udostępnia na stronie internetowej prowadzonego postępowania.</w:t>
      </w:r>
    </w:p>
    <w:p w14:paraId="175AAD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0CCACB86"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5AEE87AE"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0BD7FA4D"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77AA1883"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537B50CD"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3CD7A203"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76F2941"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8E66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7F0A659"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662AA48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w:t>
      </w:r>
      <w:r w:rsidRPr="00BF3D58">
        <w:rPr>
          <w:rFonts w:cs="Times New Roman"/>
          <w:sz w:val="22"/>
          <w:szCs w:val="22"/>
        </w:rPr>
        <w:lastRenderedPageBreak/>
        <w:t>udzielenie zamówienia, przez podmiot, na którego zdolnościach lub sytuacji polega wykonawca, albo przez podwykonawcę. Do kompresji zamawiający rekomenduje nw. formaty:</w:t>
      </w:r>
    </w:p>
    <w:p w14:paraId="0CF6ED85"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7802C14F"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1CBEE42B"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24411D2" w14:textId="77777777" w:rsidR="002869DA" w:rsidRPr="00BF3D58" w:rsidRDefault="002869DA" w:rsidP="002869DA">
      <w:pPr>
        <w:pStyle w:val="NormalnyWeb"/>
        <w:tabs>
          <w:tab w:val="left" w:pos="851"/>
        </w:tabs>
        <w:spacing w:before="0" w:after="0"/>
        <w:rPr>
          <w:rFonts w:cs="Times New Roman"/>
          <w:sz w:val="22"/>
          <w:szCs w:val="22"/>
        </w:rPr>
      </w:pPr>
    </w:p>
    <w:p w14:paraId="686C9B13" w14:textId="77777777" w:rsidR="002869DA" w:rsidRPr="00BF3D58" w:rsidRDefault="002869DA" w:rsidP="002869DA">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2986166C" w14:textId="3DB88C9C" w:rsidR="002869DA"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2B5A60">
        <w:rPr>
          <w:rFonts w:cs="Times New Roman"/>
          <w:b/>
          <w:bCs/>
          <w:sz w:val="22"/>
          <w:szCs w:val="22"/>
        </w:rPr>
        <w:t>29.</w:t>
      </w:r>
      <w:r w:rsidR="004C6CAB">
        <w:rPr>
          <w:rFonts w:cs="Times New Roman"/>
          <w:b/>
          <w:bCs/>
          <w:sz w:val="22"/>
          <w:szCs w:val="22"/>
        </w:rPr>
        <w:t>04</w:t>
      </w:r>
      <w:r>
        <w:rPr>
          <w:rFonts w:cs="Times New Roman"/>
          <w:b/>
          <w:bCs/>
          <w:sz w:val="22"/>
          <w:szCs w:val="22"/>
        </w:rPr>
        <w:t>.</w:t>
      </w:r>
      <w:r w:rsidRPr="00CB6A2D">
        <w:rPr>
          <w:rFonts w:cs="Times New Roman"/>
          <w:b/>
          <w:bCs/>
          <w:sz w:val="22"/>
          <w:szCs w:val="22"/>
        </w:rPr>
        <w:t>202</w:t>
      </w:r>
      <w:r w:rsidR="0074328F">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18170401" w14:textId="77777777" w:rsidR="002869DA" w:rsidRPr="007733D5"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46015AE0" w14:textId="77777777" w:rsidR="002869DA" w:rsidRPr="00541CE3" w:rsidRDefault="002869DA" w:rsidP="002869DA">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33173C15" w14:textId="77777777" w:rsidR="002869DA" w:rsidRPr="00BF3D58" w:rsidRDefault="002869DA" w:rsidP="002869DA">
      <w:pPr>
        <w:pStyle w:val="Tekstpodstawowy"/>
        <w:spacing w:before="9"/>
        <w:rPr>
          <w:rFonts w:ascii="Times New Roman" w:hAnsi="Times New Roman" w:cs="Times New Roman"/>
          <w:sz w:val="22"/>
          <w:szCs w:val="22"/>
        </w:rPr>
      </w:pPr>
    </w:p>
    <w:p w14:paraId="1D68BE95" w14:textId="77777777" w:rsidR="002869DA" w:rsidRPr="00BF3D58" w:rsidRDefault="002869DA" w:rsidP="002869DA">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56642282"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A8CC0E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64D1121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43AF0033"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BA77F3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3C74C6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1FCAB77A"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EED95AB"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B938C8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681DA0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E95011F"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1558FB46"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11AC6D52" w14:textId="7C7E7942" w:rsidR="002869DA" w:rsidRPr="003876EC" w:rsidRDefault="002869DA" w:rsidP="00664D03">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3876EC" w:rsidRPr="003876EC">
        <w:rPr>
          <w:rFonts w:ascii="Times New Roman" w:hAnsi="Times New Roman" w:cs="Times New Roman"/>
          <w:i/>
          <w:iCs/>
        </w:rPr>
        <w:t>Usługa transportowa, świadczona w ramach projektu pn.: „Dzienny Dom Pobytu i Klub Seniora w Gminie Aleksandrów Kujawski</w:t>
      </w:r>
      <w:r w:rsidRPr="00D264AD">
        <w:rPr>
          <w:rFonts w:ascii="Times New Roman" w:hAnsi="Times New Roman" w:cs="Times New Roman"/>
          <w:i/>
          <w:iCs/>
        </w:rPr>
        <w:t>”</w:t>
      </w:r>
    </w:p>
    <w:p w14:paraId="1EEAA1CE"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A4E2C76"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140C6F6E" w14:textId="77777777" w:rsidR="002869DA" w:rsidRPr="00CF029F"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078FE70B" w14:textId="77777777" w:rsidR="002869DA" w:rsidRPr="00BF3D58"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369F418D" w14:textId="77777777" w:rsidR="002869DA" w:rsidRPr="00BF3D58" w:rsidRDefault="002869DA" w:rsidP="002869DA">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16A28CAD"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4FB8324"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6FE2E20E"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6E07152A"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lastRenderedPageBreak/>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20C3E39F"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16000BE1"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1AD4644C" w14:textId="77777777" w:rsidR="002869DA" w:rsidRPr="004625BC"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61187BDE" w14:textId="77777777"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0354DFB3" w14:textId="62B8F013"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A4539E">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6A1686A7"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7D38B073"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lastRenderedPageBreak/>
        <w:t>Jeżeli wybrana została oferta wykonawców wspólnie ubiegających się o udzielenie zamówienia, zamawiający może żądać przed zawarciem umowy w sprawie zamówienia publicznego przedłożenia umowy regulującej współpracę tych wykonawców.</w:t>
      </w:r>
    </w:p>
    <w:p w14:paraId="02D61F52"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7C43DC"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9443C2C" w14:textId="77777777" w:rsidR="002869DA" w:rsidRPr="00BF3D58" w:rsidRDefault="002869DA" w:rsidP="002869DA">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69C52818"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4B9FFED4"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53FFEA40"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1BCA6DEC" w14:textId="77777777" w:rsidR="002869DA"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FE7B3F3" w14:textId="4391E0B6"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36EF5A7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176ED510"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1F07905"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15F5CC1" w14:textId="77777777" w:rsidR="002869DA" w:rsidRPr="00BF3D58" w:rsidRDefault="002869DA" w:rsidP="002869DA">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52762AD5"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A561B9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46D9DD6" w14:textId="77777777" w:rsidR="002869DA" w:rsidRPr="00BF3D58" w:rsidRDefault="002869DA" w:rsidP="002869DA">
      <w:pPr>
        <w:widowControl/>
        <w:tabs>
          <w:tab w:val="left" w:pos="709"/>
          <w:tab w:val="left" w:pos="845"/>
        </w:tabs>
        <w:overflowPunct w:val="0"/>
        <w:autoSpaceDN/>
        <w:ind w:right="94"/>
        <w:textAlignment w:val="baseline"/>
        <w:rPr>
          <w:rFonts w:ascii="Times New Roman" w:hAnsi="Times New Roman" w:cs="Times New Roman"/>
        </w:rPr>
      </w:pPr>
    </w:p>
    <w:p w14:paraId="2C4D121B"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23BC56EC" w14:textId="4B88BF50" w:rsidR="002869DA" w:rsidRPr="003876EC" w:rsidRDefault="002869DA" w:rsidP="003876E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3876EC" w:rsidRPr="003876EC">
        <w:rPr>
          <w:rFonts w:ascii="Times New Roman" w:hAnsi="Times New Roman" w:cs="Times New Roman"/>
          <w:i/>
          <w:iCs/>
        </w:rPr>
        <w:t>Usługa transportowa, świadczona w ramach projektu pn.: „Dzienny Dom Pobytu i Klub Seniora w Gminie Aleksandrów Kujawski</w:t>
      </w:r>
      <w:r>
        <w:rPr>
          <w:rFonts w:ascii="Times New Roman" w:hAnsi="Times New Roman"/>
          <w:bCs/>
          <w:i/>
          <w:iCs/>
        </w:rPr>
        <w:t>”</w:t>
      </w:r>
      <w:r w:rsidRPr="00D264AD">
        <w:rPr>
          <w:rFonts w:ascii="Times New Roman" w:hAnsi="Times New Roman" w:cs="Times New Roman"/>
          <w:i/>
          <w:iCs/>
        </w:rPr>
        <w:t>.</w:t>
      </w:r>
    </w:p>
    <w:p w14:paraId="0B5F6FA8" w14:textId="7C11EF0F"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E17A57">
        <w:rPr>
          <w:rFonts w:ascii="Times New Roman" w:hAnsi="Times New Roman" w:cs="Times New Roman"/>
          <w:b/>
          <w:bCs/>
        </w:rPr>
        <w:t>31</w:t>
      </w:r>
      <w:r w:rsidR="004C6CAB">
        <w:rPr>
          <w:rFonts w:ascii="Times New Roman" w:hAnsi="Times New Roman" w:cs="Times New Roman"/>
          <w:b/>
          <w:bCs/>
        </w:rPr>
        <w:t>.03</w:t>
      </w:r>
      <w:r>
        <w:rPr>
          <w:rFonts w:ascii="Times New Roman" w:hAnsi="Times New Roman" w:cs="Times New Roman"/>
          <w:b/>
          <w:bCs/>
        </w:rPr>
        <w:t>.202</w:t>
      </w:r>
      <w:r w:rsidR="004C6CAB">
        <w:rPr>
          <w:rFonts w:ascii="Times New Roman" w:hAnsi="Times New Roman" w:cs="Times New Roman"/>
          <w:b/>
          <w:bCs/>
        </w:rPr>
        <w:t>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C37D53">
        <w:rPr>
          <w:rFonts w:ascii="Times New Roman" w:hAnsi="Times New Roman" w:cs="Times New Roman"/>
          <w:b/>
          <w:bCs/>
        </w:rPr>
        <w:t>1</w:t>
      </w:r>
      <w:r w:rsidR="004C6CAB">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674B444A"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4D87B6EE"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6A819F73"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09CEFA90"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46F1C7C" w14:textId="77777777" w:rsidR="002869DA" w:rsidRPr="00BF3D58" w:rsidRDefault="002869DA" w:rsidP="002869DA">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15A4A767" w14:textId="77777777" w:rsidR="002869DA" w:rsidRPr="00BF3D58" w:rsidRDefault="002869DA" w:rsidP="002869DA">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8B6D289" w14:textId="77777777" w:rsidR="002869DA" w:rsidRPr="00BF3D58" w:rsidRDefault="002869DA" w:rsidP="002869DA">
      <w:pPr>
        <w:widowControl/>
        <w:autoSpaceDE/>
        <w:autoSpaceDN/>
        <w:rPr>
          <w:rFonts w:ascii="Times New Roman" w:hAnsi="Times New Roman" w:cs="Times New Roman"/>
        </w:rPr>
      </w:pPr>
    </w:p>
    <w:p w14:paraId="48B7D3D8"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4F46EBE5" w14:textId="3A8A2363"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E17A57">
        <w:rPr>
          <w:rFonts w:ascii="Times New Roman" w:hAnsi="Times New Roman" w:cs="Times New Roman"/>
          <w:b/>
          <w:bCs/>
        </w:rPr>
        <w:t>31</w:t>
      </w:r>
      <w:r w:rsidR="004C6CAB">
        <w:rPr>
          <w:rFonts w:ascii="Times New Roman" w:hAnsi="Times New Roman" w:cs="Times New Roman"/>
          <w:b/>
          <w:bCs/>
        </w:rPr>
        <w:t>.03.2023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w:t>
      </w:r>
      <w:r w:rsidR="004C6CAB">
        <w:rPr>
          <w:rFonts w:ascii="Times New Roman" w:hAnsi="Times New Roman" w:cs="Times New Roman"/>
          <w:b/>
          <w:lang w:eastAsia="ar-SA"/>
        </w:rPr>
        <w:t>0</w:t>
      </w:r>
      <w:r w:rsidRPr="00BF3D58">
        <w:rPr>
          <w:rFonts w:ascii="Times New Roman" w:hAnsi="Times New Roman" w:cs="Times New Roman"/>
          <w:b/>
          <w:lang w:eastAsia="ar-SA"/>
        </w:rPr>
        <w:t>:</w:t>
      </w:r>
      <w:r>
        <w:rPr>
          <w:rFonts w:ascii="Times New Roman" w:hAnsi="Times New Roman" w:cs="Times New Roman"/>
          <w:b/>
          <w:lang w:eastAsia="ar-SA"/>
        </w:rPr>
        <w:t>15</w:t>
      </w:r>
      <w:r w:rsidRPr="00BF3D58">
        <w:rPr>
          <w:rFonts w:ascii="Times New Roman" w:hAnsi="Times New Roman" w:cs="Times New Roman"/>
          <w:b/>
          <w:lang w:eastAsia="ar-SA"/>
        </w:rPr>
        <w:t>.</w:t>
      </w:r>
    </w:p>
    <w:p w14:paraId="6ED495A4"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6C7DB288"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2D36F249"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FF99D22"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60DE730"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E6ADB01"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5460828A"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57CC56C"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EAE792D"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366BB559"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lastRenderedPageBreak/>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5D18F6DD" w14:textId="77777777" w:rsidR="002869DA" w:rsidRPr="00BF3D58" w:rsidRDefault="002869DA" w:rsidP="002869DA">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21C36CD4"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6132D41C" w14:textId="77777777" w:rsidR="002869DA" w:rsidRDefault="002869DA" w:rsidP="002869DA">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760020DE" w14:textId="77777777" w:rsidR="002869DA" w:rsidRPr="00BD0401" w:rsidRDefault="002869DA">
      <w:pPr>
        <w:widowControl/>
        <w:numPr>
          <w:ilvl w:val="0"/>
          <w:numId w:val="3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DF9D7A9" w14:textId="77777777" w:rsidR="002869DA" w:rsidRPr="00BF3D58" w:rsidRDefault="002869DA" w:rsidP="002869DA">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4D367B3" w14:textId="77777777" w:rsidR="002869DA" w:rsidRDefault="002869DA" w:rsidP="002869DA">
      <w:pPr>
        <w:pStyle w:val="Standard"/>
        <w:numPr>
          <w:ilvl w:val="0"/>
          <w:numId w:val="2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6D3E4139" w14:textId="77777777" w:rsidR="002869DA" w:rsidRDefault="002869DA" w:rsidP="002869DA">
      <w:pPr>
        <w:pStyle w:val="Standard"/>
        <w:numPr>
          <w:ilvl w:val="0"/>
          <w:numId w:val="26"/>
        </w:numPr>
        <w:jc w:val="both"/>
        <w:textAlignment w:val="auto"/>
        <w:rPr>
          <w:sz w:val="22"/>
          <w:szCs w:val="22"/>
        </w:rPr>
      </w:pPr>
      <w:r w:rsidRPr="00A57DAE">
        <w:rPr>
          <w:sz w:val="22"/>
          <w:szCs w:val="22"/>
        </w:rPr>
        <w:t>handlu ludźmi, o którym mowa w art. 189a Kodeksu karnego,</w:t>
      </w:r>
    </w:p>
    <w:p w14:paraId="08592A03" w14:textId="77777777" w:rsidR="002869DA" w:rsidRDefault="002869DA" w:rsidP="002869DA">
      <w:pPr>
        <w:pStyle w:val="Standard"/>
        <w:numPr>
          <w:ilvl w:val="0"/>
          <w:numId w:val="26"/>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5FAD63C5" w14:textId="77777777" w:rsidR="002869DA" w:rsidRDefault="002869DA" w:rsidP="002869DA">
      <w:pPr>
        <w:pStyle w:val="Standard"/>
        <w:numPr>
          <w:ilvl w:val="0"/>
          <w:numId w:val="2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D95CA1" w14:textId="77777777" w:rsidR="002869DA" w:rsidRDefault="002869DA" w:rsidP="002869DA">
      <w:pPr>
        <w:pStyle w:val="Standard"/>
        <w:numPr>
          <w:ilvl w:val="0"/>
          <w:numId w:val="26"/>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2C33AB8" w14:textId="77777777" w:rsidR="002869DA" w:rsidRDefault="002869DA" w:rsidP="002869DA">
      <w:pPr>
        <w:pStyle w:val="Standard"/>
        <w:numPr>
          <w:ilvl w:val="0"/>
          <w:numId w:val="26"/>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56B08174" w14:textId="77777777" w:rsidR="002869DA" w:rsidRDefault="002869DA" w:rsidP="002869DA">
      <w:pPr>
        <w:pStyle w:val="Standard"/>
        <w:numPr>
          <w:ilvl w:val="0"/>
          <w:numId w:val="26"/>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632C76" w14:textId="77777777" w:rsidR="002869DA" w:rsidRPr="00A57DAE" w:rsidRDefault="002869DA" w:rsidP="002869DA">
      <w:pPr>
        <w:pStyle w:val="Standard"/>
        <w:numPr>
          <w:ilvl w:val="0"/>
          <w:numId w:val="2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13AD853C" w14:textId="77777777" w:rsidR="002869DA" w:rsidRDefault="002869DA" w:rsidP="002869DA">
      <w:pPr>
        <w:pStyle w:val="Standard"/>
        <w:ind w:left="691"/>
        <w:jc w:val="both"/>
        <w:rPr>
          <w:sz w:val="22"/>
          <w:szCs w:val="22"/>
        </w:rPr>
      </w:pPr>
      <w:r>
        <w:rPr>
          <w:sz w:val="22"/>
          <w:szCs w:val="22"/>
        </w:rPr>
        <w:t>– lub za odpowiedni czyn zabroniony określony w przepisach prawa obcego;</w:t>
      </w:r>
    </w:p>
    <w:p w14:paraId="02DD0486" w14:textId="77777777" w:rsidR="002869DA" w:rsidRPr="00BF3D58" w:rsidRDefault="002869DA" w:rsidP="002869DA">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34538"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836C8F"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18E8740E"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B90937" w14:textId="77777777" w:rsidR="002869DA" w:rsidRDefault="002869DA" w:rsidP="002869DA">
      <w:pPr>
        <w:pStyle w:val="Standard"/>
        <w:numPr>
          <w:ilvl w:val="0"/>
          <w:numId w:val="18"/>
        </w:numPr>
        <w:tabs>
          <w:tab w:val="left" w:pos="284"/>
        </w:tabs>
        <w:ind w:left="0" w:firstLine="0"/>
        <w:jc w:val="both"/>
        <w:rPr>
          <w:sz w:val="22"/>
          <w:szCs w:val="22"/>
        </w:rPr>
      </w:pPr>
      <w:r w:rsidRPr="00BF3D58">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A34B6F" w14:textId="77777777" w:rsidR="002869DA" w:rsidRPr="00BD0401" w:rsidRDefault="002869DA" w:rsidP="002869DA">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C91D3F7" w14:textId="77777777" w:rsidR="002869DA" w:rsidRPr="00BD0401" w:rsidRDefault="002869DA" w:rsidP="002869DA">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7D811F" w14:textId="77777777" w:rsidR="002869DA"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26CF6CA9" w14:textId="77777777" w:rsidR="002869DA" w:rsidRPr="00BD0401"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7E886688"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51D27920"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7D9513" w14:textId="77777777" w:rsidR="002869DA" w:rsidRPr="00BD0401"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76CCA23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2377E72F"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9ECA96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172B9828"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7E78F1CC" w14:textId="77777777" w:rsidR="002869DA" w:rsidRPr="00137605"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00E112F4"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5A0C739"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1407B279" w14:textId="77777777" w:rsidR="002869DA" w:rsidRPr="00137605"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065685F5" w14:textId="77777777" w:rsidR="002869DA" w:rsidRDefault="002869DA" w:rsidP="002869DA">
      <w:pPr>
        <w:pStyle w:val="Standard"/>
        <w:tabs>
          <w:tab w:val="left" w:pos="284"/>
        </w:tabs>
        <w:jc w:val="both"/>
        <w:rPr>
          <w:sz w:val="22"/>
          <w:szCs w:val="22"/>
        </w:rPr>
      </w:pPr>
    </w:p>
    <w:p w14:paraId="405DABBF" w14:textId="77777777" w:rsidR="002869DA" w:rsidRPr="002B5E38" w:rsidRDefault="002869DA" w:rsidP="002869DA">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3706A096"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144B674C" w14:textId="08292A18"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2BC6890E"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Podana przez Wykonawcę cena jednostkowa będzie stanowiła podstawę miesięcznych rozliczeń za faktyczne prace.</w:t>
      </w:r>
    </w:p>
    <w:p w14:paraId="7A84ABA2"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4EB965FA"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0E87F787" w14:textId="77777777" w:rsidR="002869DA" w:rsidRPr="004C6CAB" w:rsidRDefault="002869DA" w:rsidP="004C6CAB">
      <w:pPr>
        <w:pStyle w:val="Bezodstpw"/>
        <w:tabs>
          <w:tab w:val="num" w:pos="0"/>
          <w:tab w:val="left" w:pos="284"/>
        </w:tabs>
        <w:jc w:val="both"/>
        <w:rPr>
          <w:rFonts w:cs="Times New Roman"/>
          <w:color w:val="FF0000"/>
          <w:szCs w:val="22"/>
        </w:rPr>
      </w:pPr>
    </w:p>
    <w:p w14:paraId="112FA6D3"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28C91934" w14:textId="77777777" w:rsidR="00A77524" w:rsidRPr="00180FA3" w:rsidRDefault="00A77524">
      <w:pPr>
        <w:pStyle w:val="NormalnyWeb"/>
        <w:numPr>
          <w:ilvl w:val="0"/>
          <w:numId w:val="45"/>
        </w:numPr>
        <w:tabs>
          <w:tab w:val="clear" w:pos="2340"/>
        </w:tabs>
        <w:suppressAutoHyphens w:val="0"/>
        <w:spacing w:before="0" w:after="0"/>
        <w:ind w:left="360"/>
        <w:rPr>
          <w:rFonts w:cs="Times New Roman"/>
          <w:b/>
          <w:sz w:val="22"/>
          <w:szCs w:val="22"/>
        </w:rPr>
      </w:pPr>
      <w:bookmarkStart w:id="5" w:name="_TOC_250001"/>
      <w:r w:rsidRPr="00180FA3">
        <w:rPr>
          <w:rFonts w:cs="Times New Roman"/>
          <w:b/>
          <w:sz w:val="22"/>
          <w:szCs w:val="22"/>
        </w:rPr>
        <w:t>Kryteriami wyboru najkorzystniejszej oferty dla każdej części zamówienia są:</w:t>
      </w:r>
    </w:p>
    <w:p w14:paraId="45D89C0F" w14:textId="77777777" w:rsidR="00A77524" w:rsidRPr="00180FA3" w:rsidRDefault="00A77524" w:rsidP="00A77524">
      <w:pPr>
        <w:pStyle w:val="NormalnyWeb"/>
        <w:spacing w:before="0" w:after="0"/>
        <w:rPr>
          <w:rFonts w:cs="Times New Roman"/>
          <w:sz w:val="22"/>
          <w:szCs w:val="22"/>
        </w:rPr>
      </w:pPr>
    </w:p>
    <w:p w14:paraId="21E7BFD2" w14:textId="35AF857B" w:rsidR="00A77524" w:rsidRPr="00180FA3" w:rsidRDefault="00A77524">
      <w:pPr>
        <w:pStyle w:val="Tekstpodstawowy"/>
        <w:widowControl/>
        <w:numPr>
          <w:ilvl w:val="3"/>
          <w:numId w:val="44"/>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t xml:space="preserve">Cena brutto </w:t>
      </w:r>
      <w:r w:rsidR="00356E06" w:rsidRPr="00356E06">
        <w:rPr>
          <w:rFonts w:ascii="Times New Roman" w:eastAsia="Arial Unicode MS" w:hAnsi="Times New Roman" w:cs="Times New Roman"/>
          <w:b/>
          <w:bCs/>
          <w:sz w:val="22"/>
          <w:szCs w:val="22"/>
        </w:rPr>
        <w:t>za 1 km dowozu</w:t>
      </w:r>
      <w:r w:rsidR="00356E06" w:rsidRPr="00356E06">
        <w:rPr>
          <w:rFonts w:ascii="Times New Roman" w:hAnsi="Times New Roman" w:cs="Times New Roman"/>
          <w:b/>
          <w:bCs/>
          <w:sz w:val="22"/>
          <w:szCs w:val="22"/>
        </w:rPr>
        <w:t xml:space="preserve"> i odwozu uczestników projektu</w:t>
      </w:r>
      <w:r w:rsidR="00356E06">
        <w:rPr>
          <w:rFonts w:cs="Times New Roman"/>
        </w:rPr>
        <w:t xml:space="preserve"> </w:t>
      </w:r>
      <w:r w:rsidRPr="00180FA3">
        <w:rPr>
          <w:rFonts w:ascii="Times New Roman" w:hAnsi="Times New Roman" w:cs="Times New Roman"/>
          <w:b/>
          <w:sz w:val="22"/>
          <w:szCs w:val="22"/>
        </w:rPr>
        <w:t>(C) – 60%</w:t>
      </w:r>
    </w:p>
    <w:p w14:paraId="52B6A2FF" w14:textId="77777777" w:rsidR="00A77524" w:rsidRPr="00180FA3" w:rsidRDefault="00A77524" w:rsidP="00A77524">
      <w:pPr>
        <w:pStyle w:val="NormalnyWeb"/>
        <w:spacing w:before="0" w:after="0"/>
        <w:ind w:firstLine="708"/>
        <w:rPr>
          <w:rFonts w:cs="Times New Roman"/>
          <w:sz w:val="22"/>
          <w:szCs w:val="22"/>
        </w:rPr>
      </w:pPr>
      <w:r w:rsidRPr="00180FA3">
        <w:rPr>
          <w:rFonts w:cs="Times New Roman"/>
          <w:sz w:val="22"/>
          <w:szCs w:val="22"/>
        </w:rPr>
        <w:t>Sposób przyznawania punktów:</w:t>
      </w:r>
    </w:p>
    <w:p w14:paraId="4397E3F5" w14:textId="477626E0" w:rsidR="00A77524" w:rsidRPr="00180FA3" w:rsidRDefault="00A77524" w:rsidP="00A77524">
      <w:pPr>
        <w:pStyle w:val="NormalnyWeb"/>
        <w:spacing w:before="0" w:after="0"/>
        <w:ind w:firstLine="708"/>
        <w:rPr>
          <w:rFonts w:cs="Times New Roman"/>
          <w:sz w:val="22"/>
          <w:szCs w:val="22"/>
        </w:rPr>
      </w:pPr>
      <w:r w:rsidRPr="00180FA3">
        <w:rPr>
          <w:rFonts w:cs="Times New Roman"/>
          <w:sz w:val="22"/>
          <w:szCs w:val="22"/>
        </w:rPr>
        <w:t xml:space="preserve">cena </w:t>
      </w:r>
      <w:r w:rsidR="00356E06" w:rsidRPr="00282E46">
        <w:rPr>
          <w:rFonts w:eastAsia="Arial Unicode MS" w:cs="Times New Roman"/>
        </w:rPr>
        <w:t>za 1 km dowozu</w:t>
      </w:r>
      <w:r w:rsidR="00356E06" w:rsidRPr="00282E46">
        <w:rPr>
          <w:rFonts w:cs="Times New Roman"/>
        </w:rPr>
        <w:t xml:space="preserve"> </w:t>
      </w:r>
      <w:r w:rsidR="00356E06">
        <w:rPr>
          <w:rFonts w:cs="Times New Roman"/>
        </w:rPr>
        <w:t xml:space="preserve">i odwozu uczestników projektu </w:t>
      </w:r>
      <w:r w:rsidRPr="00180FA3">
        <w:rPr>
          <w:rFonts w:cs="Times New Roman"/>
          <w:sz w:val="22"/>
          <w:szCs w:val="22"/>
        </w:rPr>
        <w:t>(C)</w:t>
      </w:r>
    </w:p>
    <w:p w14:paraId="3511073F" w14:textId="77777777" w:rsidR="00A77524" w:rsidRPr="00180FA3" w:rsidRDefault="00A77524" w:rsidP="00A77524">
      <w:pPr>
        <w:ind w:left="708" w:firstLine="708"/>
        <w:jc w:val="both"/>
        <w:rPr>
          <w:rFonts w:ascii="Times New Roman" w:hAnsi="Times New Roman" w:cs="Times New Roman"/>
          <w:color w:val="000000"/>
        </w:rPr>
      </w:pPr>
      <w:r w:rsidRPr="00180FA3">
        <w:rPr>
          <w:rFonts w:ascii="Times New Roman" w:hAnsi="Times New Roman" w:cs="Times New Roman"/>
          <w:iCs/>
        </w:rPr>
        <w:t>C = (C</w:t>
      </w:r>
      <w:r w:rsidRPr="00180FA3">
        <w:rPr>
          <w:rFonts w:ascii="Times New Roman" w:hAnsi="Times New Roman" w:cs="Times New Roman"/>
          <w:iCs/>
          <w:vertAlign w:val="subscript"/>
        </w:rPr>
        <w:t>min.</w:t>
      </w:r>
      <w:r w:rsidRPr="00180FA3">
        <w:rPr>
          <w:rFonts w:ascii="Times New Roman" w:hAnsi="Times New Roman" w:cs="Times New Roman"/>
          <w:iCs/>
        </w:rPr>
        <w:t>/C</w:t>
      </w:r>
      <w:r w:rsidRPr="00180FA3">
        <w:rPr>
          <w:rFonts w:ascii="Times New Roman" w:hAnsi="Times New Roman" w:cs="Times New Roman"/>
          <w:iCs/>
          <w:vertAlign w:val="subscript"/>
        </w:rPr>
        <w:t>bad.</w:t>
      </w:r>
      <w:r w:rsidRPr="00180FA3">
        <w:rPr>
          <w:rFonts w:ascii="Times New Roman" w:hAnsi="Times New Roman" w:cs="Times New Roman"/>
          <w:iCs/>
        </w:rPr>
        <w:t>) x 60</w:t>
      </w:r>
    </w:p>
    <w:p w14:paraId="694FBC2C" w14:textId="77777777" w:rsidR="00A77524" w:rsidRPr="00180FA3" w:rsidRDefault="00A77524" w:rsidP="00A77524">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32F2DE58" w14:textId="77777777" w:rsidR="00A77524" w:rsidRPr="00180FA3" w:rsidRDefault="00A77524" w:rsidP="00A77524">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2A48A133" w14:textId="77777777" w:rsidR="00A77524" w:rsidRPr="00180FA3" w:rsidRDefault="00A77524" w:rsidP="00A77524">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min. </w:t>
      </w:r>
      <w:r w:rsidRPr="00180FA3">
        <w:rPr>
          <w:rFonts w:ascii="Times New Roman" w:hAnsi="Times New Roman" w:cs="Times New Roman"/>
          <w:bCs/>
          <w:color w:val="000000"/>
          <w:sz w:val="22"/>
          <w:szCs w:val="22"/>
        </w:rPr>
        <w:t>– najniższa cena (brutto) spośród wszystkich podlegających ocenie ofert</w:t>
      </w:r>
    </w:p>
    <w:p w14:paraId="3F5CE317" w14:textId="77777777" w:rsidR="00A77524" w:rsidRPr="00180FA3" w:rsidRDefault="00A77524" w:rsidP="00A77524">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bad.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6980C0B8" w14:textId="77777777" w:rsidR="00A77524" w:rsidRPr="00180FA3" w:rsidRDefault="00A77524" w:rsidP="00A77524">
      <w:pPr>
        <w:pStyle w:val="Tekstpodstawowy"/>
        <w:rPr>
          <w:rFonts w:ascii="Times New Roman" w:hAnsi="Times New Roman" w:cs="Times New Roman"/>
          <w:sz w:val="22"/>
          <w:szCs w:val="22"/>
        </w:rPr>
      </w:pPr>
    </w:p>
    <w:p w14:paraId="091C2783" w14:textId="77777777" w:rsidR="00352853" w:rsidRPr="00C77534" w:rsidRDefault="00D353A7" w:rsidP="00D353A7">
      <w:pPr>
        <w:pStyle w:val="Akapitzlist"/>
        <w:widowControl/>
        <w:numPr>
          <w:ilvl w:val="0"/>
          <w:numId w:val="51"/>
        </w:numPr>
        <w:tabs>
          <w:tab w:val="left" w:pos="993"/>
        </w:tabs>
        <w:autoSpaceDE/>
        <w:autoSpaceDN/>
        <w:ind w:hanging="11"/>
        <w:rPr>
          <w:rFonts w:ascii="Times New Roman" w:eastAsia="Arial Unicode MS" w:hAnsi="Times New Roman" w:cs="Times New Roman"/>
        </w:rPr>
      </w:pPr>
      <w:r w:rsidRPr="00C77534">
        <w:rPr>
          <w:rFonts w:ascii="Times New Roman" w:eastAsia="Arial Unicode MS" w:hAnsi="Times New Roman" w:cs="Times New Roman"/>
          <w:b/>
        </w:rPr>
        <w:t xml:space="preserve">Wiek </w:t>
      </w:r>
      <w:r w:rsidRPr="00C77534">
        <w:rPr>
          <w:rFonts w:ascii="Times New Roman" w:hAnsi="Times New Roman" w:cs="Times New Roman"/>
          <w:b/>
        </w:rPr>
        <w:t>pojazdu przeznaczonego</w:t>
      </w:r>
      <w:r w:rsidR="00BD6CDE" w:rsidRPr="00C77534">
        <w:rPr>
          <w:rFonts w:ascii="Times New Roman" w:hAnsi="Times New Roman" w:cs="Times New Roman"/>
          <w:b/>
        </w:rPr>
        <w:t xml:space="preserve"> do realizacji usługi </w:t>
      </w:r>
      <w:r w:rsidR="00BD6CDE" w:rsidRPr="00C77534">
        <w:rPr>
          <w:rFonts w:ascii="Times New Roman" w:eastAsia="Arial Unicode MS" w:hAnsi="Times New Roman" w:cs="Times New Roman"/>
          <w:b/>
        </w:rPr>
        <w:t xml:space="preserve">– </w:t>
      </w:r>
      <w:r w:rsidRPr="00C77534">
        <w:rPr>
          <w:rFonts w:ascii="Times New Roman" w:eastAsia="Arial Unicode MS" w:hAnsi="Times New Roman" w:cs="Times New Roman"/>
          <w:b/>
        </w:rPr>
        <w:t>3</w:t>
      </w:r>
      <w:r w:rsidR="00BD6CDE" w:rsidRPr="00C77534">
        <w:rPr>
          <w:rFonts w:ascii="Times New Roman" w:eastAsia="Arial Unicode MS" w:hAnsi="Times New Roman" w:cs="Times New Roman"/>
          <w:b/>
        </w:rPr>
        <w:t>0%</w:t>
      </w:r>
    </w:p>
    <w:p w14:paraId="0E454054" w14:textId="3E5AB3F4" w:rsidR="002452B8" w:rsidRPr="00C77534" w:rsidRDefault="002452B8" w:rsidP="002452B8">
      <w:pPr>
        <w:pStyle w:val="Akapitzlist"/>
        <w:ind w:left="720"/>
        <w:rPr>
          <w:rFonts w:ascii="Times New Roman" w:hAnsi="Times New Roman" w:cs="Times New Roman"/>
        </w:rPr>
      </w:pPr>
      <w:r w:rsidRPr="00C77534">
        <w:rPr>
          <w:rFonts w:ascii="Times New Roman" w:hAnsi="Times New Roman" w:cs="Times New Roman"/>
        </w:rPr>
        <w:t>Zamawiający dokonuje oceny ofert, przyznając odpowiednią ilość punktów za wskazany w formularzu oferty rok produkcji pojazdów przeznaczonych do realizacji zamówienia. Zamawiający wymaga dysponowania co najmniej 2 pojazdami.</w:t>
      </w:r>
    </w:p>
    <w:p w14:paraId="76D4F660" w14:textId="23E7696A" w:rsidR="00D353A7" w:rsidRPr="00C77534" w:rsidRDefault="00352853" w:rsidP="00D353A7">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b/>
        </w:rPr>
        <w:t xml:space="preserve">- </w:t>
      </w:r>
      <w:r w:rsidRPr="00C77534">
        <w:rPr>
          <w:rStyle w:val="markedcontent"/>
          <w:rFonts w:ascii="Times New Roman" w:hAnsi="Times New Roman" w:cs="Times New Roman"/>
        </w:rPr>
        <w:t>Wykonawca, który zadeklaruje w ofercie, że pojazd, którym świadczone będą usługi</w:t>
      </w:r>
      <w:r w:rsidRPr="00C77534">
        <w:rPr>
          <w:rFonts w:ascii="Times New Roman" w:hAnsi="Times New Roman" w:cs="Times New Roman"/>
        </w:rPr>
        <w:br/>
      </w:r>
      <w:r w:rsidRPr="00C77534">
        <w:rPr>
          <w:rStyle w:val="markedcontent"/>
          <w:rFonts w:ascii="Times New Roman" w:hAnsi="Times New Roman" w:cs="Times New Roman"/>
        </w:rPr>
        <w:t xml:space="preserve">został wyprodukowany w </w:t>
      </w:r>
      <w:r w:rsidR="002452B8" w:rsidRPr="00C77534">
        <w:rPr>
          <w:rStyle w:val="markedcontent"/>
          <w:rFonts w:ascii="Times New Roman" w:hAnsi="Times New Roman" w:cs="Times New Roman"/>
        </w:rPr>
        <w:t xml:space="preserve"> roku </w:t>
      </w:r>
      <w:r w:rsidR="00D353A7" w:rsidRPr="00C77534">
        <w:rPr>
          <w:rFonts w:ascii="Times New Roman" w:eastAsia="Arial Unicode MS" w:hAnsi="Times New Roman" w:cs="Times New Roman"/>
        </w:rPr>
        <w:t>201</w:t>
      </w:r>
      <w:r w:rsidR="00F30A44" w:rsidRPr="00C77534">
        <w:rPr>
          <w:rFonts w:ascii="Times New Roman" w:eastAsia="Arial Unicode MS" w:hAnsi="Times New Roman" w:cs="Times New Roman"/>
        </w:rPr>
        <w:t>7 lub 2018</w:t>
      </w:r>
      <w:r w:rsidR="00D353A7" w:rsidRPr="00C77534">
        <w:rPr>
          <w:rFonts w:ascii="Times New Roman" w:eastAsia="Arial Unicode MS" w:hAnsi="Times New Roman" w:cs="Times New Roman"/>
        </w:rPr>
        <w:t xml:space="preserve"> - oferta otrzyma 10 punktów;</w:t>
      </w:r>
    </w:p>
    <w:p w14:paraId="38413330" w14:textId="772FE9B4" w:rsidR="00D353A7" w:rsidRPr="00C77534" w:rsidRDefault="00D353A7" w:rsidP="00D353A7">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b/>
        </w:rPr>
        <w:t>-</w:t>
      </w:r>
      <w:r w:rsidRPr="00C77534">
        <w:rPr>
          <w:rFonts w:ascii="Times New Roman" w:eastAsia="Arial Unicode MS" w:hAnsi="Times New Roman" w:cs="Times New Roman"/>
        </w:rPr>
        <w:t xml:space="preserve"> </w:t>
      </w:r>
      <w:r w:rsidR="00352853" w:rsidRPr="00C77534">
        <w:rPr>
          <w:rStyle w:val="markedcontent"/>
          <w:rFonts w:ascii="Times New Roman" w:hAnsi="Times New Roman" w:cs="Times New Roman"/>
        </w:rPr>
        <w:t>Wykonawca, który zadeklaruje w ofercie, że pojazd, którym świadczone będą usługi</w:t>
      </w:r>
      <w:r w:rsidR="00352853" w:rsidRPr="00C77534">
        <w:rPr>
          <w:rFonts w:ascii="Times New Roman" w:hAnsi="Times New Roman" w:cs="Times New Roman"/>
        </w:rPr>
        <w:br/>
      </w:r>
      <w:r w:rsidR="00352853" w:rsidRPr="00C77534">
        <w:rPr>
          <w:rStyle w:val="markedcontent"/>
          <w:rFonts w:ascii="Times New Roman" w:hAnsi="Times New Roman" w:cs="Times New Roman"/>
        </w:rPr>
        <w:t>został wyprodukowany w</w:t>
      </w:r>
      <w:r w:rsidR="00352853" w:rsidRPr="00C77534">
        <w:rPr>
          <w:rFonts w:ascii="Times New Roman" w:eastAsia="Arial Unicode MS" w:hAnsi="Times New Roman" w:cs="Times New Roman"/>
        </w:rPr>
        <w:t xml:space="preserve">  </w:t>
      </w:r>
      <w:r w:rsidR="002452B8" w:rsidRPr="00C77534">
        <w:rPr>
          <w:rFonts w:ascii="Times New Roman" w:eastAsia="Arial Unicode MS" w:hAnsi="Times New Roman" w:cs="Times New Roman"/>
        </w:rPr>
        <w:t xml:space="preserve">roku </w:t>
      </w:r>
      <w:r w:rsidRPr="00C77534">
        <w:rPr>
          <w:rFonts w:ascii="Times New Roman" w:eastAsia="Arial Unicode MS" w:hAnsi="Times New Roman" w:cs="Times New Roman"/>
        </w:rPr>
        <w:t xml:space="preserve">2019 </w:t>
      </w:r>
      <w:r w:rsidR="00F30A44" w:rsidRPr="00C77534">
        <w:rPr>
          <w:rFonts w:ascii="Times New Roman" w:eastAsia="Arial Unicode MS" w:hAnsi="Times New Roman" w:cs="Times New Roman"/>
        </w:rPr>
        <w:t xml:space="preserve">lub 2020 </w:t>
      </w:r>
      <w:r w:rsidRPr="00C77534">
        <w:rPr>
          <w:rFonts w:ascii="Times New Roman" w:eastAsia="Arial Unicode MS" w:hAnsi="Times New Roman" w:cs="Times New Roman"/>
        </w:rPr>
        <w:t>- oferta otrzyma 20 punktów;</w:t>
      </w:r>
    </w:p>
    <w:p w14:paraId="7E6EB77C" w14:textId="79ECE575" w:rsidR="00D353A7" w:rsidRPr="00C77534" w:rsidRDefault="00D353A7" w:rsidP="00D353A7">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b/>
        </w:rPr>
        <w:t>-</w:t>
      </w:r>
      <w:r w:rsidRPr="00C77534">
        <w:rPr>
          <w:rFonts w:ascii="Times New Roman" w:eastAsia="Arial Unicode MS" w:hAnsi="Times New Roman" w:cs="Times New Roman"/>
        </w:rPr>
        <w:t xml:space="preserve"> </w:t>
      </w:r>
      <w:r w:rsidR="00352853" w:rsidRPr="00C77534">
        <w:rPr>
          <w:rStyle w:val="markedcontent"/>
          <w:rFonts w:ascii="Times New Roman" w:hAnsi="Times New Roman" w:cs="Times New Roman"/>
        </w:rPr>
        <w:t>Wykonawca, który zadeklaruje w ofercie, że pojazd, którym świadczone będą usługi</w:t>
      </w:r>
      <w:r w:rsidR="00352853" w:rsidRPr="00C77534">
        <w:rPr>
          <w:rFonts w:ascii="Times New Roman" w:hAnsi="Times New Roman" w:cs="Times New Roman"/>
        </w:rPr>
        <w:br/>
      </w:r>
      <w:r w:rsidR="00352853" w:rsidRPr="00C77534">
        <w:rPr>
          <w:rStyle w:val="markedcontent"/>
          <w:rFonts w:ascii="Times New Roman" w:hAnsi="Times New Roman" w:cs="Times New Roman"/>
        </w:rPr>
        <w:t>został wyprodukowany w</w:t>
      </w:r>
      <w:r w:rsidR="00352853" w:rsidRPr="00C77534">
        <w:rPr>
          <w:rFonts w:ascii="Times New Roman" w:eastAsia="Arial Unicode MS" w:hAnsi="Times New Roman" w:cs="Times New Roman"/>
        </w:rPr>
        <w:t xml:space="preserve"> </w:t>
      </w:r>
      <w:r w:rsidR="002452B8" w:rsidRPr="00C77534">
        <w:rPr>
          <w:rFonts w:ascii="Times New Roman" w:eastAsia="Arial Unicode MS" w:hAnsi="Times New Roman" w:cs="Times New Roman"/>
        </w:rPr>
        <w:t xml:space="preserve">roku </w:t>
      </w:r>
      <w:r w:rsidR="00F30A44" w:rsidRPr="00C77534">
        <w:rPr>
          <w:rFonts w:ascii="Times New Roman" w:eastAsia="Arial Unicode MS" w:hAnsi="Times New Roman" w:cs="Times New Roman"/>
        </w:rPr>
        <w:t>2021</w:t>
      </w:r>
      <w:r w:rsidRPr="00C77534">
        <w:rPr>
          <w:rFonts w:ascii="Times New Roman" w:eastAsia="Arial Unicode MS" w:hAnsi="Times New Roman" w:cs="Times New Roman"/>
        </w:rPr>
        <w:t xml:space="preserve"> lub młodszy - oferta otrzyma 30 punktów;</w:t>
      </w:r>
    </w:p>
    <w:p w14:paraId="1DF1100E" w14:textId="0C775AF4" w:rsidR="00D353A7" w:rsidRPr="00C77534" w:rsidRDefault="00D353A7" w:rsidP="00D353A7">
      <w:pPr>
        <w:pStyle w:val="Akapitzlist"/>
        <w:widowControl/>
        <w:tabs>
          <w:tab w:val="left" w:pos="993"/>
        </w:tabs>
        <w:autoSpaceDE/>
        <w:autoSpaceDN/>
        <w:ind w:left="720"/>
        <w:rPr>
          <w:rFonts w:ascii="Times New Roman" w:eastAsia="Arial Unicode MS" w:hAnsi="Times New Roman" w:cs="Times New Roman"/>
        </w:rPr>
      </w:pPr>
      <w:r w:rsidRPr="00C77534">
        <w:rPr>
          <w:rFonts w:ascii="Times New Roman" w:eastAsia="Arial Unicode MS" w:hAnsi="Times New Roman" w:cs="Times New Roman"/>
        </w:rPr>
        <w:t>W przypadku nie wykazania żadnego pojazdu nowszego niż rok produkcji 2016 oferta otrzyma 0 punktów w tym kryterium. Pojazdy zaproponowane w tym kryterium muszą być tożsame z pojazdami wykazanymi jako spełnianie warunku udziału w postępowaniu, czyli pojazdy którymi wykonawca będzie świadczył usługę. Pojazd wykazany jako rezerwowy, nie będzie punktowany w kryterium wiek pojazdu, którym będzie realizowana usługa przewozu.</w:t>
      </w:r>
    </w:p>
    <w:p w14:paraId="3320179E" w14:textId="366DF389" w:rsidR="00A77524" w:rsidRPr="00C77534" w:rsidRDefault="00A77524" w:rsidP="00BD6CDE">
      <w:pPr>
        <w:pStyle w:val="NormalnyWeb"/>
        <w:suppressAutoHyphens w:val="0"/>
        <w:spacing w:before="0" w:after="0"/>
        <w:ind w:left="720"/>
        <w:rPr>
          <w:rFonts w:cs="Times New Roman"/>
          <w:sz w:val="22"/>
          <w:szCs w:val="22"/>
        </w:rPr>
      </w:pPr>
    </w:p>
    <w:p w14:paraId="20A197A1" w14:textId="435C4D48" w:rsidR="002452B8" w:rsidRPr="00C77534" w:rsidRDefault="002452B8" w:rsidP="002452B8">
      <w:pPr>
        <w:ind w:left="14" w:right="222"/>
        <w:jc w:val="both"/>
        <w:rPr>
          <w:rFonts w:ascii="Times New Roman" w:hAnsi="Times New Roman" w:cs="Times New Roman"/>
        </w:rPr>
      </w:pPr>
      <w:r w:rsidRPr="00C77534">
        <w:rPr>
          <w:rFonts w:ascii="Times New Roman" w:hAnsi="Times New Roman" w:cs="Times New Roman"/>
        </w:rPr>
        <w:t>Z uwagi na fakt, iż wiek pojazdu podlega ocenie w ramach kryterium oceny ofert, zmiana pojazdu będzie dopuszczalna pod warunkiem, że rok produkcji zmienionego pojazdu będzie</w:t>
      </w:r>
      <w:r w:rsidR="006D24D4" w:rsidRPr="00C77534">
        <w:rPr>
          <w:rFonts w:ascii="Times New Roman" w:hAnsi="Times New Roman" w:cs="Times New Roman"/>
        </w:rPr>
        <w:t xml:space="preserve"> </w:t>
      </w:r>
      <w:r w:rsidRPr="00C77534">
        <w:rPr>
          <w:rFonts w:ascii="Times New Roman" w:hAnsi="Times New Roman" w:cs="Times New Roman"/>
        </w:rPr>
        <w:t>mieścił się w przedziale, wskazanym w formularzu oferty, na podstawie którego dokonano wyboru oferty</w:t>
      </w:r>
      <w:r w:rsidR="006D24D4" w:rsidRPr="00C77534">
        <w:rPr>
          <w:rFonts w:ascii="Times New Roman" w:hAnsi="Times New Roman" w:cs="Times New Roman"/>
        </w:rPr>
        <w:t xml:space="preserve">. </w:t>
      </w:r>
      <w:r w:rsidRPr="00C77534">
        <w:rPr>
          <w:rFonts w:ascii="Times New Roman" w:hAnsi="Times New Roman" w:cs="Times New Roman"/>
        </w:rPr>
        <w:t xml:space="preserve">  Zaoferowany pojazd musi być pojazdem będącym w dyspozycji Wykonawcy lub podmiotu – podwykonawcy lub takiego, na zasoby którego Wykonawca się powołuje. Zamawiający zastrzega możliwość zweryfikowania faktycznego prawa do dysponowania pojazdem.</w:t>
      </w:r>
    </w:p>
    <w:p w14:paraId="3324AA2F" w14:textId="77777777" w:rsidR="002452B8" w:rsidRPr="00180FA3" w:rsidRDefault="002452B8" w:rsidP="00BD6CDE">
      <w:pPr>
        <w:pStyle w:val="NormalnyWeb"/>
        <w:suppressAutoHyphens w:val="0"/>
        <w:spacing w:before="0" w:after="0"/>
        <w:ind w:left="720"/>
        <w:rPr>
          <w:rFonts w:cs="Times New Roman"/>
          <w:sz w:val="22"/>
          <w:szCs w:val="22"/>
        </w:rPr>
      </w:pPr>
    </w:p>
    <w:p w14:paraId="7136D845" w14:textId="361A483B" w:rsidR="00A77524" w:rsidRPr="00352853" w:rsidRDefault="00A77524" w:rsidP="00A77524">
      <w:pPr>
        <w:pStyle w:val="NormalnyWeb"/>
        <w:spacing w:before="0" w:after="0"/>
        <w:ind w:left="709"/>
        <w:rPr>
          <w:rFonts w:cs="Times New Roman"/>
          <w:b/>
          <w:sz w:val="22"/>
          <w:szCs w:val="22"/>
        </w:rPr>
      </w:pPr>
      <w:r w:rsidRPr="00180FA3">
        <w:rPr>
          <w:rFonts w:cs="Times New Roman"/>
          <w:b/>
          <w:sz w:val="22"/>
          <w:szCs w:val="22"/>
        </w:rPr>
        <w:t>c) Aspekt społeczny (As) – zatrudnienie na podstawie umowy o pracę osób bezrobotnych lub niepełnosprawnych w ramach</w:t>
      </w:r>
      <w:r w:rsidR="00D353A7">
        <w:rPr>
          <w:rFonts w:cs="Times New Roman"/>
          <w:b/>
          <w:sz w:val="22"/>
          <w:szCs w:val="22"/>
        </w:rPr>
        <w:t xml:space="preserve"> realizacji zamówienia – maks. </w:t>
      </w:r>
      <w:r w:rsidR="00D353A7" w:rsidRPr="00352853">
        <w:rPr>
          <w:rFonts w:cs="Times New Roman"/>
          <w:b/>
          <w:sz w:val="22"/>
          <w:szCs w:val="22"/>
        </w:rPr>
        <w:t>1</w:t>
      </w:r>
      <w:r w:rsidRPr="00352853">
        <w:rPr>
          <w:rFonts w:cs="Times New Roman"/>
          <w:b/>
          <w:sz w:val="22"/>
          <w:szCs w:val="22"/>
        </w:rPr>
        <w:t>0%</w:t>
      </w:r>
    </w:p>
    <w:p w14:paraId="6013C108" w14:textId="77777777" w:rsidR="00A77524" w:rsidRPr="00180FA3" w:rsidRDefault="00A77524" w:rsidP="00A77524">
      <w:pPr>
        <w:pStyle w:val="NormalnyWeb"/>
        <w:spacing w:before="0" w:after="0"/>
        <w:ind w:left="1069"/>
        <w:rPr>
          <w:rFonts w:cs="Times New Roman"/>
          <w:sz w:val="22"/>
          <w:szCs w:val="22"/>
        </w:rPr>
      </w:pPr>
      <w:r w:rsidRPr="00180FA3">
        <w:rPr>
          <w:rFonts w:cs="Times New Roman"/>
          <w:sz w:val="22"/>
          <w:szCs w:val="22"/>
        </w:rPr>
        <w:lastRenderedPageBreak/>
        <w:t>- zatrudnienie na podstawie umowy o pracę jednej osoby bezrobotnej lub niepełnosprawnej w ramach realizacji zamówienia – 10%</w:t>
      </w:r>
    </w:p>
    <w:p w14:paraId="4A9DB942" w14:textId="77777777" w:rsidR="00BD6CDE" w:rsidRPr="00180FA3" w:rsidRDefault="00BD6CDE" w:rsidP="00A77524">
      <w:pPr>
        <w:pStyle w:val="NormalnyWeb"/>
        <w:spacing w:before="0" w:after="0"/>
        <w:ind w:left="1069"/>
        <w:rPr>
          <w:rFonts w:cs="Times New Roman"/>
          <w:sz w:val="22"/>
          <w:szCs w:val="22"/>
        </w:rPr>
      </w:pPr>
    </w:p>
    <w:p w14:paraId="0AA383B3"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osoby nowo zatrudnionej przez Wykonawcę, jak również osoby wcześniej zatrudnionej (tj. w okresie ostatnich trzech lat) pracującej przy realizacji niniejszego zamówienia.</w:t>
      </w:r>
    </w:p>
    <w:p w14:paraId="3E001350" w14:textId="4BFBF696" w:rsidR="00A77524" w:rsidRPr="00180FA3" w:rsidRDefault="00A77524" w:rsidP="00A77524">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instytucjach rynku pracy (Dz.U. z 202</w:t>
      </w:r>
      <w:r>
        <w:rPr>
          <w:rFonts w:cs="Times New Roman"/>
          <w:sz w:val="22"/>
          <w:szCs w:val="22"/>
        </w:rPr>
        <w:t>2</w:t>
      </w:r>
      <w:r w:rsidRPr="00180FA3">
        <w:rPr>
          <w:rFonts w:cs="Times New Roman"/>
          <w:sz w:val="22"/>
          <w:szCs w:val="22"/>
        </w:rPr>
        <w:t xml:space="preserve"> r. poz. </w:t>
      </w:r>
      <w:r>
        <w:rPr>
          <w:rFonts w:cs="Times New Roman"/>
          <w:sz w:val="22"/>
          <w:szCs w:val="22"/>
        </w:rPr>
        <w:t>690</w:t>
      </w:r>
      <w:r w:rsidRPr="00180FA3">
        <w:rPr>
          <w:rFonts w:cs="Times New Roman"/>
          <w:sz w:val="22"/>
          <w:szCs w:val="22"/>
        </w:rPr>
        <w:t xml:space="preserve"> ze zm.).</w:t>
      </w:r>
    </w:p>
    <w:p w14:paraId="23F1C120" w14:textId="597BB06F" w:rsidR="00A77524" w:rsidRPr="00180FA3" w:rsidRDefault="00A77524" w:rsidP="00A77524">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(Dz. U. z 202</w:t>
      </w:r>
      <w:r>
        <w:rPr>
          <w:rFonts w:cs="Times New Roman"/>
          <w:sz w:val="22"/>
          <w:szCs w:val="22"/>
        </w:rPr>
        <w:t>3</w:t>
      </w:r>
      <w:r w:rsidRPr="00180FA3">
        <w:rPr>
          <w:rFonts w:cs="Times New Roman"/>
          <w:sz w:val="22"/>
          <w:szCs w:val="22"/>
        </w:rPr>
        <w:t xml:space="preserve"> r. poz. </w:t>
      </w:r>
      <w:r>
        <w:rPr>
          <w:rFonts w:cs="Times New Roman"/>
          <w:sz w:val="22"/>
          <w:szCs w:val="22"/>
        </w:rPr>
        <w:t>100</w:t>
      </w:r>
      <w:r w:rsidRPr="00180FA3">
        <w:rPr>
          <w:rFonts w:cs="Times New Roman"/>
          <w:sz w:val="22"/>
          <w:szCs w:val="22"/>
        </w:rPr>
        <w:t xml:space="preserve"> ze zm.).</w:t>
      </w:r>
    </w:p>
    <w:p w14:paraId="0C8AB308" w14:textId="0825B2EA" w:rsidR="00A77524" w:rsidRPr="00180FA3" w:rsidRDefault="00F872EA" w:rsidP="00A77524">
      <w:pPr>
        <w:pStyle w:val="NormalnyWeb"/>
        <w:spacing w:before="0" w:after="0"/>
        <w:rPr>
          <w:rFonts w:cs="Times New Roman"/>
          <w:b/>
          <w:sz w:val="22"/>
          <w:szCs w:val="22"/>
        </w:rPr>
      </w:pPr>
      <w:r>
        <w:rPr>
          <w:rFonts w:cs="Times New Roman"/>
          <w:b/>
          <w:sz w:val="22"/>
          <w:szCs w:val="22"/>
        </w:rPr>
        <w:t>Z</w:t>
      </w:r>
      <w:r w:rsidR="00A77524" w:rsidRPr="00180FA3">
        <w:rPr>
          <w:rFonts w:cs="Times New Roman"/>
          <w:b/>
          <w:sz w:val="22"/>
          <w:szCs w:val="22"/>
        </w:rPr>
        <w:t>atrudnienie</w:t>
      </w:r>
      <w:r>
        <w:rPr>
          <w:rFonts w:cs="Times New Roman"/>
          <w:b/>
          <w:sz w:val="22"/>
          <w:szCs w:val="22"/>
        </w:rPr>
        <w:t xml:space="preserve"> kierowcy – </w:t>
      </w:r>
      <w:r w:rsidR="00A77524" w:rsidRPr="00180FA3">
        <w:rPr>
          <w:rFonts w:cs="Times New Roman"/>
          <w:b/>
          <w:sz w:val="22"/>
          <w:szCs w:val="22"/>
        </w:rPr>
        <w:t>osoby</w:t>
      </w:r>
      <w:r>
        <w:rPr>
          <w:rFonts w:cs="Times New Roman"/>
          <w:b/>
          <w:sz w:val="22"/>
          <w:szCs w:val="22"/>
        </w:rPr>
        <w:t xml:space="preserve"> </w:t>
      </w:r>
      <w:r w:rsidR="00A77524" w:rsidRPr="00180FA3">
        <w:rPr>
          <w:rFonts w:cs="Times New Roman"/>
          <w:b/>
          <w:sz w:val="22"/>
          <w:szCs w:val="22"/>
        </w:rPr>
        <w:t>bezrobotnej lub niepełnosprawnej w ramach realizacji zamówienia należy opisać w złożonej ofercie.</w:t>
      </w:r>
    </w:p>
    <w:p w14:paraId="4002FB8B" w14:textId="77777777" w:rsidR="00A77524" w:rsidRPr="00180FA3" w:rsidRDefault="00A77524" w:rsidP="00A77524">
      <w:pPr>
        <w:pStyle w:val="Tekstpodstawowy"/>
        <w:ind w:left="360" w:hanging="360"/>
        <w:jc w:val="both"/>
        <w:rPr>
          <w:rFonts w:ascii="Times New Roman" w:hAnsi="Times New Roman" w:cs="Times New Roman"/>
          <w:b/>
          <w:color w:val="000000"/>
          <w:sz w:val="22"/>
          <w:szCs w:val="22"/>
          <w:vertAlign w:val="subscript"/>
        </w:rPr>
      </w:pPr>
    </w:p>
    <w:p w14:paraId="4D78E1D5" w14:textId="10DBD0AC" w:rsidR="00A77524" w:rsidRPr="00180FA3" w:rsidRDefault="00A77524" w:rsidP="00A77524">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w:t>
      </w:r>
      <w:r w:rsidR="00D353A7">
        <w:rPr>
          <w:rFonts w:cs="Times New Roman"/>
          <w:sz w:val="22"/>
          <w:szCs w:val="22"/>
        </w:rPr>
        <w:t>wiek pojazdu przeznaczonego</w:t>
      </w:r>
      <w:r w:rsidR="00BD6CDE">
        <w:rPr>
          <w:rFonts w:cs="Times New Roman"/>
          <w:sz w:val="22"/>
          <w:szCs w:val="22"/>
        </w:rPr>
        <w:t xml:space="preserve"> do realizacji usługi </w:t>
      </w:r>
      <w:r w:rsidRPr="00180FA3">
        <w:rPr>
          <w:rFonts w:cs="Times New Roman"/>
          <w:sz w:val="22"/>
          <w:szCs w:val="22"/>
        </w:rPr>
        <w:t xml:space="preserve">+ c) aspekt społeczny. </w:t>
      </w:r>
    </w:p>
    <w:p w14:paraId="317C7628" w14:textId="6468A0AB" w:rsidR="00A77524" w:rsidRDefault="00A77524" w:rsidP="00A77524">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27519E4B" w14:textId="77777777" w:rsidR="00111C9D" w:rsidRDefault="00111C9D" w:rsidP="00111C9D">
      <w:pPr>
        <w:pStyle w:val="NormalnyWeb"/>
        <w:spacing w:before="0" w:after="0"/>
        <w:rPr>
          <w:rFonts w:cs="Times New Roman"/>
          <w:sz w:val="22"/>
          <w:szCs w:val="22"/>
        </w:rPr>
      </w:pPr>
      <w:r>
        <w:rPr>
          <w:rFonts w:cs="Times New Roman"/>
          <w:sz w:val="22"/>
          <w:szCs w:val="22"/>
        </w:rPr>
        <w:t xml:space="preserve">4. </w:t>
      </w:r>
      <w:r w:rsidRPr="006607D8">
        <w:rPr>
          <w:rFonts w:cs="Times New Roman"/>
          <w:sz w:val="22"/>
          <w:szCs w:val="22"/>
        </w:rPr>
        <w:t xml:space="preserve">Minimalna ilość pojazdów przeznaczonych do realizacji usługi – przynajmniej 1 pojazd przystosowany do transportu osób niepełnosprawnych dla każdej części zamówienia. </w:t>
      </w:r>
    </w:p>
    <w:p w14:paraId="0ECDA4D7" w14:textId="560CC12E" w:rsidR="00A77524" w:rsidRPr="00180FA3" w:rsidRDefault="00C1532F" w:rsidP="00A77524">
      <w:pPr>
        <w:pStyle w:val="NormalnyWeb"/>
        <w:spacing w:before="0" w:after="0"/>
        <w:rPr>
          <w:rFonts w:cs="Times New Roman"/>
          <w:sz w:val="22"/>
          <w:szCs w:val="22"/>
        </w:rPr>
      </w:pPr>
      <w:r>
        <w:rPr>
          <w:rFonts w:cs="Times New Roman"/>
          <w:sz w:val="22"/>
          <w:szCs w:val="22"/>
        </w:rPr>
        <w:t>5</w:t>
      </w:r>
      <w:r w:rsidR="00A77524" w:rsidRPr="00180FA3">
        <w:rPr>
          <w:rFonts w:cs="Times New Roman"/>
          <w:sz w:val="22"/>
          <w:szCs w:val="22"/>
        </w:rPr>
        <w:t>.Oferowane wartości poszczególnych kryteriów oceny ofert należy wskazać we wzorze oferty, stanowiącym załącznik nr 1 do SWZ.</w:t>
      </w:r>
    </w:p>
    <w:p w14:paraId="02398A73" w14:textId="5A9AAF87" w:rsidR="00A77524" w:rsidRPr="00180FA3" w:rsidRDefault="00C1532F" w:rsidP="00A77524">
      <w:pPr>
        <w:pStyle w:val="NormalnyWeb"/>
        <w:spacing w:before="0" w:after="0"/>
        <w:rPr>
          <w:rFonts w:cs="Times New Roman"/>
          <w:sz w:val="22"/>
          <w:szCs w:val="22"/>
        </w:rPr>
      </w:pPr>
      <w:r>
        <w:rPr>
          <w:rFonts w:cs="Times New Roman"/>
          <w:sz w:val="22"/>
          <w:szCs w:val="22"/>
        </w:rPr>
        <w:t>6</w:t>
      </w:r>
      <w:r w:rsidR="00A77524" w:rsidRPr="00180FA3">
        <w:rPr>
          <w:rFonts w:cs="Times New Roman"/>
          <w:sz w:val="22"/>
          <w:szCs w:val="22"/>
        </w:rPr>
        <w:t>. Ocenie będą podlegać wyłącznie oferty nie podlegające</w:t>
      </w:r>
      <w:r w:rsidR="00A77524" w:rsidRPr="00180FA3">
        <w:rPr>
          <w:rFonts w:cs="Times New Roman"/>
          <w:spacing w:val="-6"/>
          <w:sz w:val="22"/>
          <w:szCs w:val="22"/>
        </w:rPr>
        <w:t xml:space="preserve"> </w:t>
      </w:r>
      <w:r w:rsidR="00A77524" w:rsidRPr="00180FA3">
        <w:rPr>
          <w:rFonts w:cs="Times New Roman"/>
          <w:sz w:val="22"/>
          <w:szCs w:val="22"/>
        </w:rPr>
        <w:t>odrzuceniu.</w:t>
      </w:r>
    </w:p>
    <w:p w14:paraId="7481160C" w14:textId="4B0A2A26" w:rsidR="00A77524" w:rsidRPr="00180FA3" w:rsidRDefault="00C1532F" w:rsidP="00A77524">
      <w:pPr>
        <w:tabs>
          <w:tab w:val="left" w:pos="495"/>
          <w:tab w:val="left" w:pos="8931"/>
        </w:tabs>
        <w:ind w:right="-48"/>
        <w:jc w:val="both"/>
        <w:rPr>
          <w:rFonts w:ascii="Times New Roman" w:hAnsi="Times New Roman" w:cs="Times New Roman"/>
        </w:rPr>
      </w:pPr>
      <w:r>
        <w:rPr>
          <w:rFonts w:ascii="Times New Roman" w:hAnsi="Times New Roman" w:cs="Times New Roman"/>
        </w:rPr>
        <w:t>7</w:t>
      </w:r>
      <w:r w:rsidR="00A77524" w:rsidRPr="00180FA3">
        <w:rPr>
          <w:rFonts w:ascii="Times New Roman" w:hAnsi="Times New Roman" w:cs="Times New Roman"/>
        </w:rPr>
        <w:t>. W</w:t>
      </w:r>
      <w:r w:rsidR="00A77524" w:rsidRPr="00180FA3">
        <w:rPr>
          <w:rFonts w:ascii="Times New Roman" w:hAnsi="Times New Roman" w:cs="Times New Roman"/>
          <w:spacing w:val="-10"/>
        </w:rPr>
        <w:t xml:space="preserve"> </w:t>
      </w:r>
      <w:r w:rsidR="00A77524" w:rsidRPr="00180FA3">
        <w:rPr>
          <w:rFonts w:ascii="Times New Roman" w:hAnsi="Times New Roman" w:cs="Times New Roman"/>
        </w:rPr>
        <w:t>sytuacji,</w:t>
      </w:r>
      <w:r w:rsidR="00A77524" w:rsidRPr="00180FA3">
        <w:rPr>
          <w:rFonts w:ascii="Times New Roman" w:hAnsi="Times New Roman" w:cs="Times New Roman"/>
          <w:spacing w:val="-8"/>
        </w:rPr>
        <w:t xml:space="preserve"> </w:t>
      </w:r>
      <w:r w:rsidR="00A77524" w:rsidRPr="00180FA3">
        <w:rPr>
          <w:rFonts w:ascii="Times New Roman" w:hAnsi="Times New Roman" w:cs="Times New Roman"/>
        </w:rPr>
        <w:t>gdy</w:t>
      </w:r>
      <w:r w:rsidR="00A77524" w:rsidRPr="00180FA3">
        <w:rPr>
          <w:rFonts w:ascii="Times New Roman" w:hAnsi="Times New Roman" w:cs="Times New Roman"/>
          <w:spacing w:val="-10"/>
        </w:rPr>
        <w:t xml:space="preserve"> </w:t>
      </w:r>
      <w:r w:rsidR="00A77524" w:rsidRPr="00180FA3">
        <w:rPr>
          <w:rFonts w:ascii="Times New Roman" w:hAnsi="Times New Roman" w:cs="Times New Roman"/>
        </w:rPr>
        <w:t>Zamawiający</w:t>
      </w:r>
      <w:r w:rsidR="00A77524" w:rsidRPr="00180FA3">
        <w:rPr>
          <w:rFonts w:ascii="Times New Roman" w:hAnsi="Times New Roman" w:cs="Times New Roman"/>
          <w:spacing w:val="-10"/>
        </w:rPr>
        <w:t xml:space="preserve"> </w:t>
      </w:r>
      <w:r w:rsidR="00A77524" w:rsidRPr="00180FA3">
        <w:rPr>
          <w:rFonts w:ascii="Times New Roman" w:hAnsi="Times New Roman" w:cs="Times New Roman"/>
        </w:rPr>
        <w:t>nie</w:t>
      </w:r>
      <w:r w:rsidR="00A77524" w:rsidRPr="00180FA3">
        <w:rPr>
          <w:rFonts w:ascii="Times New Roman" w:hAnsi="Times New Roman" w:cs="Times New Roman"/>
          <w:spacing w:val="-10"/>
        </w:rPr>
        <w:t xml:space="preserve"> </w:t>
      </w:r>
      <w:r w:rsidR="00A77524" w:rsidRPr="00180FA3">
        <w:rPr>
          <w:rFonts w:ascii="Times New Roman" w:hAnsi="Times New Roman" w:cs="Times New Roman"/>
        </w:rPr>
        <w:t>będzie</w:t>
      </w:r>
      <w:r w:rsidR="00A77524" w:rsidRPr="00180FA3">
        <w:rPr>
          <w:rFonts w:ascii="Times New Roman" w:hAnsi="Times New Roman" w:cs="Times New Roman"/>
          <w:spacing w:val="-8"/>
        </w:rPr>
        <w:t xml:space="preserve"> </w:t>
      </w:r>
      <w:r w:rsidR="00A77524" w:rsidRPr="00180FA3">
        <w:rPr>
          <w:rFonts w:ascii="Times New Roman" w:hAnsi="Times New Roman" w:cs="Times New Roman"/>
        </w:rPr>
        <w:t>mógł</w:t>
      </w:r>
      <w:r w:rsidR="00A77524" w:rsidRPr="00180FA3">
        <w:rPr>
          <w:rFonts w:ascii="Times New Roman" w:hAnsi="Times New Roman" w:cs="Times New Roman"/>
          <w:spacing w:val="-9"/>
        </w:rPr>
        <w:t xml:space="preserve"> </w:t>
      </w:r>
      <w:r w:rsidR="00A77524" w:rsidRPr="00180FA3">
        <w:rPr>
          <w:rFonts w:ascii="Times New Roman" w:hAnsi="Times New Roman" w:cs="Times New Roman"/>
        </w:rPr>
        <w:t>dokonać</w:t>
      </w:r>
      <w:r w:rsidR="00A77524" w:rsidRPr="00180FA3">
        <w:rPr>
          <w:rFonts w:ascii="Times New Roman" w:hAnsi="Times New Roman" w:cs="Times New Roman"/>
          <w:spacing w:val="-11"/>
        </w:rPr>
        <w:t xml:space="preserve"> </w:t>
      </w:r>
      <w:r w:rsidR="00A77524" w:rsidRPr="00180FA3">
        <w:rPr>
          <w:rFonts w:ascii="Times New Roman" w:hAnsi="Times New Roman" w:cs="Times New Roman"/>
        </w:rPr>
        <w:t>wyboru</w:t>
      </w:r>
      <w:r w:rsidR="00A77524" w:rsidRPr="00180FA3">
        <w:rPr>
          <w:rFonts w:ascii="Times New Roman" w:hAnsi="Times New Roman" w:cs="Times New Roman"/>
          <w:spacing w:val="-9"/>
        </w:rPr>
        <w:t xml:space="preserve"> </w:t>
      </w:r>
      <w:r w:rsidR="00A77524"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00A77524" w:rsidRPr="00180FA3">
        <w:rPr>
          <w:rFonts w:ascii="Times New Roman" w:hAnsi="Times New Roman" w:cs="Times New Roman"/>
          <w:spacing w:val="-8"/>
        </w:rPr>
        <w:t xml:space="preserve"> </w:t>
      </w:r>
      <w:r w:rsidR="00A77524" w:rsidRPr="00180FA3">
        <w:rPr>
          <w:rFonts w:ascii="Times New Roman" w:hAnsi="Times New Roman" w:cs="Times New Roman"/>
        </w:rPr>
        <w:t>Zamawiającego</w:t>
      </w:r>
      <w:r w:rsidR="00A77524" w:rsidRPr="00180FA3">
        <w:rPr>
          <w:rFonts w:ascii="Times New Roman" w:hAnsi="Times New Roman" w:cs="Times New Roman"/>
          <w:spacing w:val="-14"/>
        </w:rPr>
        <w:t xml:space="preserve"> </w:t>
      </w:r>
      <w:r w:rsidR="00A77524" w:rsidRPr="00180FA3">
        <w:rPr>
          <w:rFonts w:ascii="Times New Roman" w:hAnsi="Times New Roman" w:cs="Times New Roman"/>
        </w:rPr>
        <w:t>ofert</w:t>
      </w:r>
      <w:r w:rsidR="00A77524" w:rsidRPr="00180FA3">
        <w:rPr>
          <w:rFonts w:ascii="Times New Roman" w:hAnsi="Times New Roman" w:cs="Times New Roman"/>
          <w:spacing w:val="-10"/>
        </w:rPr>
        <w:t xml:space="preserve"> </w:t>
      </w:r>
      <w:r w:rsidR="00A77524" w:rsidRPr="00180FA3">
        <w:rPr>
          <w:rFonts w:ascii="Times New Roman" w:hAnsi="Times New Roman" w:cs="Times New Roman"/>
        </w:rPr>
        <w:t>dodatkowych</w:t>
      </w:r>
      <w:r w:rsidR="00A77524" w:rsidRPr="00180FA3">
        <w:rPr>
          <w:rFonts w:ascii="Times New Roman" w:hAnsi="Times New Roman" w:cs="Times New Roman"/>
          <w:spacing w:val="-9"/>
        </w:rPr>
        <w:t xml:space="preserve"> </w:t>
      </w:r>
      <w:r w:rsidR="00A77524" w:rsidRPr="00180FA3">
        <w:rPr>
          <w:rFonts w:ascii="Times New Roman" w:hAnsi="Times New Roman" w:cs="Times New Roman"/>
        </w:rPr>
        <w:t>zawierających</w:t>
      </w:r>
      <w:r w:rsidR="00A77524" w:rsidRPr="00180FA3">
        <w:rPr>
          <w:rFonts w:ascii="Times New Roman" w:hAnsi="Times New Roman" w:cs="Times New Roman"/>
          <w:spacing w:val="-11"/>
        </w:rPr>
        <w:t xml:space="preserve"> </w:t>
      </w:r>
      <w:r w:rsidR="00A77524" w:rsidRPr="00180FA3">
        <w:rPr>
          <w:rFonts w:ascii="Times New Roman" w:hAnsi="Times New Roman" w:cs="Times New Roman"/>
        </w:rPr>
        <w:t>nową</w:t>
      </w:r>
      <w:r w:rsidR="00A77524" w:rsidRPr="00180FA3">
        <w:rPr>
          <w:rFonts w:ascii="Times New Roman" w:hAnsi="Times New Roman" w:cs="Times New Roman"/>
          <w:spacing w:val="-11"/>
        </w:rPr>
        <w:t xml:space="preserve"> </w:t>
      </w:r>
      <w:r w:rsidR="00A77524" w:rsidRPr="00180FA3">
        <w:rPr>
          <w:rFonts w:ascii="Times New Roman" w:hAnsi="Times New Roman" w:cs="Times New Roman"/>
        </w:rPr>
        <w:t>cenę.</w:t>
      </w:r>
      <w:r w:rsidR="00A77524" w:rsidRPr="00180FA3">
        <w:rPr>
          <w:rFonts w:ascii="Times New Roman" w:hAnsi="Times New Roman" w:cs="Times New Roman"/>
          <w:spacing w:val="-8"/>
        </w:rPr>
        <w:t xml:space="preserve"> </w:t>
      </w:r>
      <w:r w:rsidR="00A77524" w:rsidRPr="00180FA3">
        <w:rPr>
          <w:rFonts w:ascii="Times New Roman" w:hAnsi="Times New Roman" w:cs="Times New Roman"/>
        </w:rPr>
        <w:t>Wykonawcy, składając</w:t>
      </w:r>
      <w:r w:rsidR="00A77524" w:rsidRPr="00180FA3">
        <w:rPr>
          <w:rFonts w:ascii="Times New Roman" w:hAnsi="Times New Roman" w:cs="Times New Roman"/>
          <w:spacing w:val="-11"/>
        </w:rPr>
        <w:t xml:space="preserve"> </w:t>
      </w:r>
      <w:r w:rsidR="00A77524" w:rsidRPr="00180FA3">
        <w:rPr>
          <w:rFonts w:ascii="Times New Roman" w:hAnsi="Times New Roman" w:cs="Times New Roman"/>
        </w:rPr>
        <w:t>oferty</w:t>
      </w:r>
      <w:r w:rsidR="00A77524" w:rsidRPr="00180FA3">
        <w:rPr>
          <w:rFonts w:ascii="Times New Roman" w:hAnsi="Times New Roman" w:cs="Times New Roman"/>
          <w:spacing w:val="-11"/>
        </w:rPr>
        <w:t xml:space="preserve"> </w:t>
      </w:r>
      <w:r w:rsidR="00A77524" w:rsidRPr="00180FA3">
        <w:rPr>
          <w:rFonts w:ascii="Times New Roman" w:hAnsi="Times New Roman" w:cs="Times New Roman"/>
        </w:rPr>
        <w:t>dodatkowe,</w:t>
      </w:r>
      <w:r w:rsidR="00A77524" w:rsidRPr="00180FA3">
        <w:rPr>
          <w:rFonts w:ascii="Times New Roman" w:hAnsi="Times New Roman" w:cs="Times New Roman"/>
          <w:spacing w:val="-10"/>
        </w:rPr>
        <w:t xml:space="preserve"> </w:t>
      </w:r>
      <w:r w:rsidR="00A77524" w:rsidRPr="00180FA3">
        <w:rPr>
          <w:rFonts w:ascii="Times New Roman" w:hAnsi="Times New Roman" w:cs="Times New Roman"/>
        </w:rPr>
        <w:t>nie</w:t>
      </w:r>
      <w:r w:rsidR="00A77524" w:rsidRPr="00180FA3">
        <w:rPr>
          <w:rFonts w:ascii="Times New Roman" w:hAnsi="Times New Roman" w:cs="Times New Roman"/>
          <w:spacing w:val="-10"/>
        </w:rPr>
        <w:t xml:space="preserve"> </w:t>
      </w:r>
      <w:r w:rsidR="00A77524" w:rsidRPr="00180FA3">
        <w:rPr>
          <w:rFonts w:ascii="Times New Roman" w:hAnsi="Times New Roman" w:cs="Times New Roman"/>
        </w:rPr>
        <w:t>mogą</w:t>
      </w:r>
      <w:r w:rsidR="00A77524" w:rsidRPr="00180FA3">
        <w:rPr>
          <w:rFonts w:ascii="Times New Roman" w:hAnsi="Times New Roman" w:cs="Times New Roman"/>
          <w:spacing w:val="-13"/>
        </w:rPr>
        <w:t xml:space="preserve"> </w:t>
      </w:r>
      <w:r w:rsidR="00A77524" w:rsidRPr="00180FA3">
        <w:rPr>
          <w:rFonts w:ascii="Times New Roman" w:hAnsi="Times New Roman" w:cs="Times New Roman"/>
        </w:rPr>
        <w:t>zaoferować</w:t>
      </w:r>
      <w:r w:rsidR="00A77524" w:rsidRPr="00180FA3">
        <w:rPr>
          <w:rFonts w:ascii="Times New Roman" w:hAnsi="Times New Roman" w:cs="Times New Roman"/>
          <w:spacing w:val="-12"/>
        </w:rPr>
        <w:t xml:space="preserve"> </w:t>
      </w:r>
      <w:r w:rsidR="00A77524" w:rsidRPr="00180FA3">
        <w:rPr>
          <w:rFonts w:ascii="Times New Roman" w:hAnsi="Times New Roman" w:cs="Times New Roman"/>
        </w:rPr>
        <w:t>cen</w:t>
      </w:r>
      <w:r w:rsidR="00A77524" w:rsidRPr="00180FA3">
        <w:rPr>
          <w:rFonts w:ascii="Times New Roman" w:hAnsi="Times New Roman" w:cs="Times New Roman"/>
          <w:spacing w:val="-11"/>
        </w:rPr>
        <w:t xml:space="preserve"> </w:t>
      </w:r>
      <w:r w:rsidR="00A77524" w:rsidRPr="00180FA3">
        <w:rPr>
          <w:rFonts w:ascii="Times New Roman" w:hAnsi="Times New Roman" w:cs="Times New Roman"/>
        </w:rPr>
        <w:t>wyższych</w:t>
      </w:r>
      <w:r w:rsidR="00A77524" w:rsidRPr="00180FA3">
        <w:rPr>
          <w:rFonts w:ascii="Times New Roman" w:hAnsi="Times New Roman" w:cs="Times New Roman"/>
          <w:spacing w:val="-9"/>
        </w:rPr>
        <w:t xml:space="preserve"> </w:t>
      </w:r>
      <w:r w:rsidR="00A77524" w:rsidRPr="00180FA3">
        <w:rPr>
          <w:rFonts w:ascii="Times New Roman" w:hAnsi="Times New Roman" w:cs="Times New Roman"/>
        </w:rPr>
        <w:t>niż</w:t>
      </w:r>
      <w:r w:rsidR="00A77524" w:rsidRPr="00180FA3">
        <w:rPr>
          <w:rFonts w:ascii="Times New Roman" w:hAnsi="Times New Roman" w:cs="Times New Roman"/>
          <w:spacing w:val="-13"/>
        </w:rPr>
        <w:t xml:space="preserve"> </w:t>
      </w:r>
      <w:r w:rsidR="00A77524" w:rsidRPr="00180FA3">
        <w:rPr>
          <w:rFonts w:ascii="Times New Roman" w:hAnsi="Times New Roman" w:cs="Times New Roman"/>
        </w:rPr>
        <w:t>zaoferowane w uprzednio złożonych przez nich</w:t>
      </w:r>
      <w:r w:rsidR="00A77524" w:rsidRPr="00180FA3">
        <w:rPr>
          <w:rFonts w:ascii="Times New Roman" w:hAnsi="Times New Roman" w:cs="Times New Roman"/>
          <w:spacing w:val="-6"/>
        </w:rPr>
        <w:t xml:space="preserve"> </w:t>
      </w:r>
      <w:r w:rsidR="00A77524" w:rsidRPr="00180FA3">
        <w:rPr>
          <w:rFonts w:ascii="Times New Roman" w:hAnsi="Times New Roman" w:cs="Times New Roman"/>
        </w:rPr>
        <w:t>ofertach.</w:t>
      </w:r>
    </w:p>
    <w:p w14:paraId="20E571AA" w14:textId="16009E68" w:rsidR="004C6CAB" w:rsidRPr="009F513B" w:rsidRDefault="00C1532F" w:rsidP="004C6CAB">
      <w:pPr>
        <w:tabs>
          <w:tab w:val="left" w:pos="495"/>
          <w:tab w:val="left" w:pos="9209"/>
        </w:tabs>
        <w:ind w:right="-48"/>
        <w:jc w:val="both"/>
        <w:rPr>
          <w:rFonts w:ascii="Times New Roman" w:hAnsi="Times New Roman" w:cs="Times New Roman"/>
        </w:rPr>
      </w:pPr>
      <w:r>
        <w:rPr>
          <w:rFonts w:ascii="Times New Roman" w:hAnsi="Times New Roman" w:cs="Times New Roman"/>
        </w:rPr>
        <w:t>8</w:t>
      </w:r>
      <w:r w:rsidR="00A77524" w:rsidRPr="00180FA3">
        <w:rPr>
          <w:rFonts w:ascii="Times New Roman" w:hAnsi="Times New Roman" w:cs="Times New Roman"/>
        </w:rPr>
        <w:t xml:space="preserve">. </w:t>
      </w:r>
      <w:r w:rsidR="004C6CAB"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004C6CAB">
        <w:rPr>
          <w:rFonts w:ascii="Times New Roman" w:hAnsi="Times New Roman" w:cs="Times New Roman"/>
        </w:rPr>
        <w:t xml:space="preserve"> </w:t>
      </w:r>
      <w:r w:rsidR="004C6CAB" w:rsidRPr="009F513B">
        <w:rPr>
          <w:rFonts w:ascii="Times New Roman" w:hAnsi="Times New Roman" w:cs="Times New Roman"/>
        </w:rPr>
        <w:t>Zamawiającego.</w:t>
      </w:r>
    </w:p>
    <w:p w14:paraId="1D463BA9" w14:textId="4460C822" w:rsidR="004C6CAB" w:rsidRPr="009F513B" w:rsidRDefault="00C1532F" w:rsidP="00900768">
      <w:pPr>
        <w:tabs>
          <w:tab w:val="left" w:pos="495"/>
          <w:tab w:val="left" w:pos="7938"/>
        </w:tabs>
        <w:jc w:val="both"/>
        <w:rPr>
          <w:rFonts w:ascii="Times New Roman" w:hAnsi="Times New Roman" w:cs="Times New Roman"/>
        </w:rPr>
      </w:pPr>
      <w:r>
        <w:rPr>
          <w:rFonts w:ascii="Times New Roman" w:hAnsi="Times New Roman" w:cs="Times New Roman"/>
        </w:rPr>
        <w:t>9</w:t>
      </w:r>
      <w:r w:rsidR="004C6CAB" w:rsidRPr="009F513B">
        <w:rPr>
          <w:rFonts w:ascii="Times New Roman" w:hAnsi="Times New Roman" w:cs="Times New Roman"/>
        </w:rPr>
        <w:t xml:space="preserve">. </w:t>
      </w:r>
      <w:r w:rsidR="004C6CAB" w:rsidRPr="009F513B">
        <w:rPr>
          <w:rFonts w:ascii="Times New Roman" w:eastAsiaTheme="minorHAnsi" w:hAnsi="Times New Roman" w:cs="Times New Roman"/>
          <w:color w:val="000000"/>
        </w:rPr>
        <w:t>Zamawiający wybiera najkorzystniejszą ofertę w terminie związania ofertą określonym</w:t>
      </w:r>
      <w:r w:rsidR="00900768">
        <w:rPr>
          <w:rFonts w:ascii="Times New Roman" w:eastAsiaTheme="minorHAnsi" w:hAnsi="Times New Roman" w:cs="Times New Roman"/>
          <w:color w:val="000000"/>
        </w:rPr>
        <w:t xml:space="preserve"> </w:t>
      </w:r>
      <w:r w:rsidR="004C6CAB" w:rsidRPr="009F513B">
        <w:rPr>
          <w:rFonts w:ascii="Times New Roman" w:eastAsiaTheme="minorHAnsi" w:hAnsi="Times New Roman" w:cs="Times New Roman"/>
          <w:color w:val="000000"/>
        </w:rPr>
        <w:t xml:space="preserve">w SWZ. </w:t>
      </w:r>
    </w:p>
    <w:p w14:paraId="2A6B7F03" w14:textId="62B6AC89" w:rsidR="004C6CAB" w:rsidRPr="009F513B" w:rsidRDefault="00BE1C1F" w:rsidP="004C6CA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C1532F">
        <w:rPr>
          <w:rFonts w:ascii="Times New Roman" w:eastAsiaTheme="minorHAnsi" w:hAnsi="Times New Roman" w:cs="Times New Roman"/>
          <w:color w:val="000000"/>
        </w:rPr>
        <w:t>0</w:t>
      </w:r>
      <w:r w:rsidR="004C6CAB"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sidR="00E27163">
        <w:rPr>
          <w:rFonts w:ascii="Times New Roman" w:eastAsiaTheme="minorHAnsi" w:hAnsi="Times New Roman" w:cs="Times New Roman"/>
          <w:color w:val="000000"/>
        </w:rPr>
        <w:t>ą</w:t>
      </w:r>
      <w:r w:rsidR="004C6CAB" w:rsidRPr="009F513B">
        <w:rPr>
          <w:rFonts w:ascii="Times New Roman" w:eastAsiaTheme="minorHAnsi" w:hAnsi="Times New Roman" w:cs="Times New Roman"/>
          <w:color w:val="000000"/>
        </w:rPr>
        <w:t xml:space="preserve"> oceną, do wyrażenia, w wyznaczonym przez Zamawiającego terminie, pisemnej zgody na wybór jego oferty. </w:t>
      </w:r>
    </w:p>
    <w:p w14:paraId="78F46DE7" w14:textId="48843638" w:rsidR="004C6CAB" w:rsidRPr="009F513B" w:rsidRDefault="004C6CAB" w:rsidP="004C6CAB">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sidR="00C1532F">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W przypadku braku zgody, o której mowa w ust. </w:t>
      </w:r>
      <w:r w:rsidR="00BE1C1F">
        <w:rPr>
          <w:rFonts w:ascii="Times New Roman" w:eastAsiaTheme="minorHAnsi" w:hAnsi="Times New Roman" w:cs="Times New Roman"/>
          <w:color w:val="000000"/>
        </w:rPr>
        <w:t>1</w:t>
      </w:r>
      <w:r w:rsidR="00C1532F">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7F05EE5F" w14:textId="6518E946" w:rsidR="00DC0CB8" w:rsidRDefault="004C6CAB" w:rsidP="002869DA">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C1532F">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0E9EF4BF" w14:textId="055A7161" w:rsidR="002869DA" w:rsidRPr="00DB00B5" w:rsidRDefault="00DC0CB8"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C1532F">
        <w:rPr>
          <w:rFonts w:ascii="Times New Roman" w:eastAsiaTheme="minorHAnsi" w:hAnsi="Times New Roman" w:cs="Times New Roman"/>
          <w:color w:val="000000"/>
        </w:rPr>
        <w:t>3</w:t>
      </w:r>
      <w:r>
        <w:rPr>
          <w:rFonts w:ascii="Times New Roman" w:eastAsiaTheme="minorHAnsi" w:hAnsi="Times New Roman" w:cs="Times New Roman"/>
          <w:color w:val="000000"/>
        </w:rPr>
        <w:t xml:space="preserve">. </w:t>
      </w:r>
      <w:r w:rsidR="002869DA"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03200960" w14:textId="77777777" w:rsidR="002869DA" w:rsidRPr="005C4222" w:rsidRDefault="002869DA" w:rsidP="002869DA">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 xml:space="preserve">18. INFORMACJE O FORMALNOŚCIACH, JAKIE MUSZĄ ZOSTAĆ DOPEŁNIONE PO </w:t>
      </w:r>
      <w:r w:rsidRPr="005C4222">
        <w:rPr>
          <w:rFonts w:ascii="Times New Roman" w:hAnsi="Times New Roman" w:cs="Times New Roman"/>
          <w:sz w:val="22"/>
          <w:szCs w:val="22"/>
          <w:u w:val="single"/>
        </w:rPr>
        <w:lastRenderedPageBreak/>
        <w:t>WYBORZE OFERTY W CELU ZAWARCIA UMOWY W SPRAWIE ZAMÓWIENIA</w:t>
      </w:r>
      <w:bookmarkEnd w:id="5"/>
      <w:r w:rsidRPr="005C4222">
        <w:rPr>
          <w:rFonts w:ascii="Times New Roman" w:hAnsi="Times New Roman" w:cs="Times New Roman"/>
          <w:sz w:val="22"/>
          <w:szCs w:val="22"/>
          <w:u w:val="single"/>
        </w:rPr>
        <w:t>PUBLICZNEGO.</w:t>
      </w:r>
    </w:p>
    <w:p w14:paraId="7F144E03" w14:textId="77777777" w:rsidR="002869DA" w:rsidRPr="00963B08" w:rsidRDefault="002869DA" w:rsidP="002869DA">
      <w:pPr>
        <w:pStyle w:val="Default"/>
        <w:rPr>
          <w:color w:val="FF0000"/>
          <w:sz w:val="22"/>
          <w:szCs w:val="22"/>
        </w:rPr>
      </w:pPr>
    </w:p>
    <w:p w14:paraId="4901B464" w14:textId="77777777" w:rsidR="002869DA" w:rsidRPr="009F513B" w:rsidRDefault="002869DA" w:rsidP="002869DA">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61722F13" w14:textId="77777777" w:rsidR="002869DA" w:rsidRPr="009F513B" w:rsidRDefault="002869DA" w:rsidP="002869DA">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7484E86E" w14:textId="77777777" w:rsidR="002869DA" w:rsidRPr="009F513B" w:rsidRDefault="002869DA" w:rsidP="002869DA">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29D5BFD2" w14:textId="77777777" w:rsidR="002869DA" w:rsidRPr="009F513B" w:rsidRDefault="002869DA" w:rsidP="002869DA">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082C9882" w14:textId="77777777" w:rsidR="002869DA" w:rsidRDefault="002869DA" w:rsidP="002869DA">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E37610" w14:textId="77777777" w:rsidR="002869DA" w:rsidRPr="00CB0728" w:rsidRDefault="002869DA" w:rsidP="002869DA">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E351E8C"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6E1DFC9"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25316D5"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89FCA0A"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6516A13F"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034CFE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75184E2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D521AA7" w14:textId="77777777" w:rsidR="002869DA" w:rsidRPr="009D1ECF" w:rsidRDefault="002869DA" w:rsidP="002869DA">
      <w:pPr>
        <w:pStyle w:val="NormalnyWeb"/>
        <w:suppressAutoHyphens w:val="0"/>
        <w:spacing w:before="0" w:after="0"/>
        <w:rPr>
          <w:rFonts w:cs="Times New Roman"/>
          <w:sz w:val="22"/>
          <w:szCs w:val="22"/>
        </w:rPr>
      </w:pPr>
    </w:p>
    <w:p w14:paraId="41D54505"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2DC5AE2E"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13B7DAA1"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0F4B03A5"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4BD78A69"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26E5C433"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7A49B23" w14:textId="43B9952E"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4. Na orzeczenie Krajowej Izby Odwoławczej oraz postanowienie Prezesa Krajowej Izby Odwoławczej, o którym mowa w art. 519 ust. 1 ustawy PZP, stronom oraz uczestnikom post</w:t>
      </w:r>
      <w:r w:rsidR="00DC0CB8">
        <w:rPr>
          <w:rFonts w:ascii="Times New Roman" w:eastAsiaTheme="minorHAnsi" w:hAnsi="Times New Roman" w:cs="Times New Roman"/>
          <w:color w:val="000000"/>
        </w:rPr>
        <w:t>ę</w:t>
      </w:r>
      <w:r w:rsidRPr="009D1ECF">
        <w:rPr>
          <w:rFonts w:ascii="Times New Roman" w:eastAsiaTheme="minorHAnsi" w:hAnsi="Times New Roman" w:cs="Times New Roman"/>
          <w:color w:val="000000"/>
        </w:rPr>
        <w:t xml:space="preserve">powania odwoławczego przysługuje skarga do sadu. Skargą wnosi sią do Sadu Okręgowego w Warszawie za pośrednictwem Prezesa Krajowej Izby Odwoławczej. </w:t>
      </w:r>
    </w:p>
    <w:p w14:paraId="60E079E9" w14:textId="77777777" w:rsidR="002869DA" w:rsidRDefault="002869DA" w:rsidP="002869DA">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1EB1C493" w14:textId="77777777" w:rsidR="002869DA" w:rsidRPr="009D1ECF" w:rsidRDefault="002869DA" w:rsidP="002869DA">
      <w:pPr>
        <w:pStyle w:val="Default"/>
        <w:jc w:val="both"/>
        <w:rPr>
          <w:rFonts w:eastAsiaTheme="minorHAnsi"/>
          <w:sz w:val="22"/>
          <w:szCs w:val="22"/>
        </w:rPr>
      </w:pPr>
    </w:p>
    <w:p w14:paraId="24CF089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3588F30D" w14:textId="614CE80E" w:rsidR="002869DA" w:rsidRPr="00896B83" w:rsidRDefault="002869DA" w:rsidP="002869DA">
      <w:pPr>
        <w:pStyle w:val="Default"/>
        <w:tabs>
          <w:tab w:val="left" w:pos="284"/>
        </w:tabs>
        <w:jc w:val="both"/>
        <w:rPr>
          <w:color w:val="auto"/>
          <w:sz w:val="22"/>
          <w:szCs w:val="22"/>
        </w:rPr>
      </w:pPr>
      <w:r w:rsidRPr="005E076D">
        <w:rPr>
          <w:color w:val="auto"/>
          <w:sz w:val="22"/>
          <w:szCs w:val="22"/>
        </w:rPr>
        <w:t>Zamawiający dopuszcza możliwoś</w:t>
      </w:r>
      <w:r w:rsidR="00DC0CB8">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61E11908" w14:textId="77777777" w:rsidR="002869DA" w:rsidRPr="009D1ECF" w:rsidRDefault="002869DA" w:rsidP="002869DA">
      <w:pPr>
        <w:widowControl/>
        <w:adjustRightInd w:val="0"/>
        <w:rPr>
          <w:rFonts w:ascii="Times New Roman" w:eastAsiaTheme="minorHAnsi" w:hAnsi="Times New Roman" w:cs="Times New Roman"/>
          <w:color w:val="000000"/>
        </w:rPr>
      </w:pPr>
    </w:p>
    <w:p w14:paraId="138A238C" w14:textId="77777777" w:rsidR="002869DA" w:rsidRPr="009D1ECF" w:rsidRDefault="002869DA" w:rsidP="002869DA">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 xml:space="preserve">21. WYMAGANIA DOTYCZĄCE WADIUM. </w:t>
      </w:r>
    </w:p>
    <w:p w14:paraId="33130CD4" w14:textId="51150B7C" w:rsidR="002869DA" w:rsidRPr="00C8466A" w:rsidRDefault="002869D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r w:rsidRPr="003B31A1">
        <w:rPr>
          <w:rFonts w:ascii="Times New Roman" w:hAnsi="Times New Roman" w:cs="Times New Roman"/>
          <w:bCs/>
          <w:sz w:val="22"/>
          <w:szCs w:val="22"/>
        </w:rPr>
        <w:t xml:space="preserve">Zamawiający </w:t>
      </w:r>
      <w:r w:rsidR="00C8466A">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C8466A">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C8466A">
        <w:rPr>
          <w:rFonts w:ascii="Times New Roman" w:hAnsi="Times New Roman" w:cs="Times New Roman"/>
          <w:bCs/>
          <w:sz w:val="22"/>
          <w:szCs w:val="22"/>
        </w:rPr>
        <w:t>.</w:t>
      </w:r>
      <w:r w:rsidRPr="003B31A1">
        <w:rPr>
          <w:rFonts w:ascii="Times New Roman" w:hAnsi="Times New Roman" w:cs="Times New Roman"/>
          <w:bCs/>
          <w:sz w:val="22"/>
          <w:szCs w:val="22"/>
        </w:rPr>
        <w:t xml:space="preserve"> </w:t>
      </w:r>
    </w:p>
    <w:p w14:paraId="2F6687F6" w14:textId="77777777" w:rsidR="00C8466A" w:rsidRDefault="00C8466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p>
    <w:p w14:paraId="7CDFF695"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37039C9A" w14:textId="3873DB13" w:rsidR="002869DA" w:rsidRPr="009D1ECF" w:rsidRDefault="002869DA" w:rsidP="002869DA">
      <w:pPr>
        <w:pStyle w:val="NormalnyWeb"/>
        <w:suppressAutoHyphens w:val="0"/>
        <w:spacing w:before="0" w:after="0"/>
        <w:rPr>
          <w:rFonts w:cs="Times New Roman"/>
          <w:sz w:val="22"/>
          <w:szCs w:val="22"/>
        </w:rPr>
      </w:pPr>
      <w:r w:rsidRPr="009D1ECF">
        <w:rPr>
          <w:rFonts w:cs="Times New Roman"/>
          <w:sz w:val="22"/>
          <w:szCs w:val="22"/>
        </w:rPr>
        <w:t xml:space="preserve">Zamawiający nie przewiduje udzielenia zamówień polegających powtórzeniu podobnych </w:t>
      </w:r>
      <w:r w:rsidR="00C8466A">
        <w:rPr>
          <w:rFonts w:cs="Times New Roman"/>
          <w:sz w:val="22"/>
          <w:szCs w:val="22"/>
        </w:rPr>
        <w:t>dostaw</w:t>
      </w:r>
      <w:r w:rsidRPr="009D1ECF">
        <w:rPr>
          <w:rFonts w:cs="Times New Roman"/>
          <w:sz w:val="22"/>
          <w:szCs w:val="22"/>
        </w:rPr>
        <w:t xml:space="preserve"> jak w zamówieniu podstawowym na zasadach określonych w ustawie prawo zamówień publicznych, o których mowa w art. 214 ust. 1 pkt. 7 ustawy Pzp.</w:t>
      </w:r>
    </w:p>
    <w:p w14:paraId="209B9E22" w14:textId="77777777" w:rsidR="002869DA" w:rsidRDefault="002869DA" w:rsidP="002869DA">
      <w:pPr>
        <w:widowControl/>
        <w:adjustRightInd w:val="0"/>
        <w:rPr>
          <w:rFonts w:ascii="Times New Roman" w:eastAsiaTheme="minorHAnsi" w:hAnsi="Times New Roman" w:cs="Times New Roman"/>
          <w:b/>
          <w:bCs/>
          <w:color w:val="000000"/>
          <w:u w:val="single"/>
        </w:rPr>
      </w:pPr>
    </w:p>
    <w:p w14:paraId="0D0E3E32"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7674AE58" w14:textId="50835770" w:rsidR="002869DA" w:rsidRDefault="00C8466A"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75517049"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504D8659"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4927D87A"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18A8997D"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171509BC" w14:textId="77777777" w:rsidR="002869DA" w:rsidRDefault="002869DA" w:rsidP="002869DA">
      <w:pPr>
        <w:widowControl/>
        <w:adjustRightInd w:val="0"/>
        <w:rPr>
          <w:rFonts w:ascii="Times New Roman" w:eastAsiaTheme="minorHAnsi" w:hAnsi="Times New Roman" w:cs="Times New Roman"/>
          <w:b/>
          <w:bCs/>
          <w:color w:val="000000"/>
          <w:u w:val="single"/>
        </w:rPr>
      </w:pPr>
    </w:p>
    <w:p w14:paraId="1D23230D"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68047493"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0DF916DA" w14:textId="77777777" w:rsidR="002869DA" w:rsidRDefault="002869DA" w:rsidP="002869DA">
      <w:pPr>
        <w:pStyle w:val="Tekstpodstawowy"/>
        <w:rPr>
          <w:rFonts w:ascii="Times New Roman" w:hAnsi="Times New Roman" w:cs="Times New Roman"/>
          <w:b/>
          <w:bCs/>
          <w:sz w:val="22"/>
          <w:szCs w:val="22"/>
          <w:u w:val="single"/>
        </w:rPr>
      </w:pPr>
    </w:p>
    <w:p w14:paraId="27EE6ECE" w14:textId="77777777" w:rsidR="002869DA" w:rsidRPr="009D1ECF" w:rsidRDefault="002869DA" w:rsidP="002869DA">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011DA4DD" w14:textId="77777777" w:rsidR="002869DA" w:rsidRPr="009D1ECF" w:rsidRDefault="002869DA" w:rsidP="002869DA">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694A6576"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66233C07"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70C2CDE1"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C611BCF"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3474C3C5" w14:textId="77777777" w:rsidR="002869DA" w:rsidRPr="009D1ECF" w:rsidRDefault="002869DA" w:rsidP="002869DA">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28. WYMÓG LUB MOŻLIWOŚĆ ZŁOŻENIA OFERT W POSTACI KATALOGÓW ELEKTRONICZNYCH LUB DOŁĄCZENIA KATALOGÓW ELEKTRONICZNYCH DO OFERTY, W SYTUACJI OKREŚLONEJ W ART. 93. </w:t>
      </w:r>
    </w:p>
    <w:p w14:paraId="7E8721DF"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212B68E4" w14:textId="77777777" w:rsidR="002869DA" w:rsidRDefault="002869DA" w:rsidP="002869DA">
      <w:pPr>
        <w:pStyle w:val="Nagwek2"/>
        <w:jc w:val="both"/>
        <w:rPr>
          <w:rFonts w:ascii="Times New Roman" w:hAnsi="Times New Roman" w:cs="Times New Roman"/>
          <w:b/>
          <w:color w:val="auto"/>
          <w:sz w:val="22"/>
          <w:szCs w:val="22"/>
          <w:u w:val="single"/>
        </w:rPr>
      </w:pPr>
      <w:bookmarkStart w:id="6" w:name="__RefHeading__11984_46135782"/>
      <w:bookmarkStart w:id="7" w:name="Bookmark59"/>
    </w:p>
    <w:p w14:paraId="1963B67E" w14:textId="77777777" w:rsidR="002869DA" w:rsidRPr="009D1ECF" w:rsidRDefault="002869DA" w:rsidP="002869DA">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215CB413"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7C750E7F"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1BA16EC" w14:textId="77777777" w:rsidR="002869DA" w:rsidRDefault="002869DA" w:rsidP="002869DA">
      <w:pPr>
        <w:widowControl/>
        <w:adjustRightInd w:val="0"/>
        <w:rPr>
          <w:rFonts w:ascii="Times New Roman" w:eastAsiaTheme="minorHAnsi" w:hAnsi="Times New Roman" w:cs="Times New Roman"/>
          <w:b/>
          <w:bCs/>
          <w:color w:val="000000"/>
          <w:u w:val="single"/>
        </w:rPr>
      </w:pPr>
    </w:p>
    <w:p w14:paraId="4B0E2E1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12CC3AAD" w14:textId="3AE9DA85" w:rsidR="002869DA" w:rsidRPr="009D1ECF" w:rsidRDefault="00C8466A" w:rsidP="00C8466A">
      <w:pPr>
        <w:widowControl/>
        <w:tabs>
          <w:tab w:val="left" w:pos="140"/>
          <w:tab w:val="left" w:pos="280"/>
          <w:tab w:val="left" w:pos="720"/>
        </w:tabs>
        <w:autoSpaceDE/>
        <w:autoSpaceDN/>
        <w:jc w:val="both"/>
        <w:rPr>
          <w:rFonts w:ascii="Times New Roman" w:eastAsiaTheme="minorHAnsi" w:hAnsi="Times New Roman" w:cs="Times New Roman"/>
          <w:color w:val="000000"/>
        </w:rPr>
      </w:pPr>
      <w:r w:rsidRPr="00A33291">
        <w:rPr>
          <w:rFonts w:ascii="Times New Roman" w:hAnsi="Times New Roman" w:cs="Times New Roman"/>
        </w:rPr>
        <w:t>Zamawiający nie wymaga wniesienia przez Wykonawcę zabezpieczenia należytego wykonania</w:t>
      </w:r>
      <w:r>
        <w:rPr>
          <w:rFonts w:ascii="Times New Roman" w:hAnsi="Times New Roman" w:cs="Times New Roman"/>
        </w:rPr>
        <w:t xml:space="preserve"> u</w:t>
      </w:r>
      <w:r w:rsidRPr="00A33291">
        <w:rPr>
          <w:rFonts w:ascii="Times New Roman" w:hAnsi="Times New Roman" w:cs="Times New Roman"/>
        </w:rPr>
        <w:t>mowy</w:t>
      </w:r>
      <w:r>
        <w:rPr>
          <w:rFonts w:ascii="Times New Roman" w:hAnsi="Times New Roman" w:cs="Times New Roman"/>
        </w:rPr>
        <w:t>.</w:t>
      </w:r>
    </w:p>
    <w:p w14:paraId="3FF3C608" w14:textId="77777777" w:rsidR="002869DA" w:rsidRDefault="002869DA" w:rsidP="002869DA">
      <w:pPr>
        <w:pStyle w:val="Tekstpodstawowy"/>
        <w:rPr>
          <w:rFonts w:ascii="Times New Roman" w:eastAsiaTheme="minorHAnsi" w:hAnsi="Times New Roman" w:cs="Times New Roman"/>
          <w:b/>
          <w:bCs/>
          <w:color w:val="000000"/>
          <w:sz w:val="22"/>
          <w:szCs w:val="22"/>
          <w:u w:val="single"/>
        </w:rPr>
      </w:pPr>
    </w:p>
    <w:p w14:paraId="0600E9D1" w14:textId="77777777" w:rsidR="002869DA" w:rsidRPr="009D1ECF" w:rsidRDefault="002869DA" w:rsidP="002869DA">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31. KLAUZULA INFORMACYJNA UDZIELANIA ZAMÓWIEŃ PUBLICZNYCH W OPARCIU O USTAWĘ PRAWO ZAMÓWIEŃ PUBLICZNYCH.</w:t>
      </w:r>
    </w:p>
    <w:p w14:paraId="6C16A049" w14:textId="77777777" w:rsidR="002869DA" w:rsidRPr="009D1ECF" w:rsidRDefault="002869DA" w:rsidP="002869DA">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0FF48D" w14:textId="77777777" w:rsidR="002869DA" w:rsidRPr="009D1ECF" w:rsidRDefault="002869DA" w:rsidP="002869DA">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6E258B94" w14:textId="5CCACFDA"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BE1C1F">
        <w:rPr>
          <w:rFonts w:ascii="Times New Roman" w:hAnsi="Times New Roman" w:cs="Times New Roman"/>
          <w:bCs/>
        </w:rPr>
        <w:t>10</w:t>
      </w:r>
      <w:r w:rsidRPr="009D1ECF">
        <w:rPr>
          <w:rFonts w:ascii="Times New Roman" w:hAnsi="Times New Roman" w:cs="Times New Roman"/>
          <w:bCs/>
        </w:rPr>
        <w:t>.202</w:t>
      </w:r>
      <w:r w:rsidR="00DC0CB8">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 xml:space="preserve"> prowadzonym w trybie </w:t>
      </w:r>
      <w:r>
        <w:rPr>
          <w:rFonts w:ascii="Times New Roman" w:hAnsi="Times New Roman" w:cs="Times New Roman"/>
        </w:rPr>
        <w:t>podstawowym bez negocjacji</w:t>
      </w:r>
      <w:r w:rsidRPr="009D1ECF">
        <w:rPr>
          <w:rFonts w:ascii="Times New Roman" w:hAnsi="Times New Roman" w:cs="Times New Roman"/>
        </w:rPr>
        <w:t>;</w:t>
      </w:r>
    </w:p>
    <w:p w14:paraId="31689C1C"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Pr>
          <w:rFonts w:ascii="Times New Roman" w:hAnsi="Times New Roman" w:cs="Times New Roman"/>
        </w:rPr>
        <w:t>22</w:t>
      </w:r>
      <w:r w:rsidRPr="009D1ECF">
        <w:rPr>
          <w:rFonts w:ascii="Times New Roman" w:hAnsi="Times New Roman" w:cs="Times New Roman"/>
        </w:rPr>
        <w:t xml:space="preserve"> r. poz. </w:t>
      </w:r>
      <w:r>
        <w:rPr>
          <w:rFonts w:ascii="Times New Roman" w:hAnsi="Times New Roman" w:cs="Times New Roman"/>
        </w:rPr>
        <w:t>1710</w:t>
      </w:r>
      <w:r w:rsidRPr="009D1ECF">
        <w:rPr>
          <w:rFonts w:ascii="Times New Roman" w:hAnsi="Times New Roman" w:cs="Times New Roman"/>
        </w:rPr>
        <w:t xml:space="preserve"> ze zm.), dalej „ustawa Pzp”;</w:t>
      </w:r>
    </w:p>
    <w:p w14:paraId="1539B504"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E221EF"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3B3CB29A"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229CA38D"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6E3B1762" w14:textId="77777777" w:rsidR="002869DA" w:rsidRPr="009D1ECF" w:rsidRDefault="002869DA" w:rsidP="002869DA">
      <w:pPr>
        <w:ind w:firstLine="714"/>
        <w:jc w:val="both"/>
        <w:rPr>
          <w:rFonts w:ascii="Times New Roman" w:hAnsi="Times New Roman" w:cs="Times New Roman"/>
        </w:rPr>
      </w:pPr>
      <w:r w:rsidRPr="009D1ECF">
        <w:rPr>
          <w:rFonts w:ascii="Times New Roman" w:hAnsi="Times New Roman" w:cs="Times New Roman"/>
        </w:rPr>
        <w:t>Posiada Pani/Pan:</w:t>
      </w:r>
    </w:p>
    <w:p w14:paraId="6BFD0F8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6496A82"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2987ED8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5EB0D20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40770D6C" w14:textId="77777777" w:rsidR="002869DA" w:rsidRPr="009D1ECF" w:rsidRDefault="002869DA" w:rsidP="002869DA">
      <w:pPr>
        <w:ind w:firstLine="709"/>
        <w:jc w:val="both"/>
        <w:rPr>
          <w:rFonts w:ascii="Times New Roman" w:hAnsi="Times New Roman" w:cs="Times New Roman"/>
        </w:rPr>
      </w:pPr>
      <w:r w:rsidRPr="009D1ECF">
        <w:rPr>
          <w:rFonts w:ascii="Times New Roman" w:hAnsi="Times New Roman" w:cs="Times New Roman"/>
        </w:rPr>
        <w:t>Nie przysługuje Pani/Panu:</w:t>
      </w:r>
    </w:p>
    <w:p w14:paraId="324AB3C3"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w związku z art. 17 ust. 3 lit. b, d lub e RODO prawo do usunięcia danych osobowych;</w:t>
      </w:r>
    </w:p>
    <w:p w14:paraId="76DF1D4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6872F3A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1CFB0765" w14:textId="77777777" w:rsidR="002869DA" w:rsidRPr="00BE1C1F" w:rsidRDefault="002869DA" w:rsidP="00BE1C1F">
      <w:pPr>
        <w:ind w:left="709"/>
        <w:rPr>
          <w:rFonts w:ascii="Times New Roman" w:hAnsi="Times New Roman" w:cs="Times New Roman"/>
          <w:sz w:val="20"/>
          <w:szCs w:val="20"/>
        </w:rPr>
      </w:pPr>
    </w:p>
    <w:p w14:paraId="65577579" w14:textId="77777777" w:rsidR="002869DA" w:rsidRPr="004834BC"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CCBAF00" w14:textId="7ACE9CE6" w:rsidR="002869DA" w:rsidRPr="00BE1C1F"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05A064" w14:textId="77777777" w:rsidR="002869DA" w:rsidRDefault="002869DA" w:rsidP="002869DA">
      <w:pPr>
        <w:jc w:val="both"/>
        <w:rPr>
          <w:rFonts w:ascii="Times New Roman" w:hAnsi="Times New Roman" w:cs="Times New Roman"/>
          <w:b/>
          <w:sz w:val="16"/>
          <w:szCs w:val="16"/>
        </w:rPr>
      </w:pPr>
    </w:p>
    <w:p w14:paraId="75B4D186" w14:textId="77777777" w:rsidR="005052E9" w:rsidRDefault="005052E9" w:rsidP="002869DA">
      <w:pPr>
        <w:jc w:val="both"/>
        <w:rPr>
          <w:rFonts w:ascii="Times New Roman" w:hAnsi="Times New Roman" w:cs="Times New Roman"/>
          <w:b/>
          <w:sz w:val="16"/>
          <w:szCs w:val="16"/>
          <w:u w:val="single"/>
        </w:rPr>
      </w:pPr>
    </w:p>
    <w:p w14:paraId="3841E355" w14:textId="77777777" w:rsidR="005052E9" w:rsidRDefault="005052E9" w:rsidP="002869DA">
      <w:pPr>
        <w:jc w:val="both"/>
        <w:rPr>
          <w:rFonts w:ascii="Times New Roman" w:hAnsi="Times New Roman" w:cs="Times New Roman"/>
          <w:b/>
          <w:sz w:val="16"/>
          <w:szCs w:val="16"/>
          <w:u w:val="single"/>
        </w:rPr>
      </w:pPr>
    </w:p>
    <w:p w14:paraId="6DE1B3D0" w14:textId="77777777" w:rsidR="005052E9" w:rsidRDefault="005052E9" w:rsidP="002869DA">
      <w:pPr>
        <w:jc w:val="both"/>
        <w:rPr>
          <w:rFonts w:ascii="Times New Roman" w:hAnsi="Times New Roman" w:cs="Times New Roman"/>
          <w:b/>
          <w:sz w:val="16"/>
          <w:szCs w:val="16"/>
          <w:u w:val="single"/>
        </w:rPr>
      </w:pPr>
    </w:p>
    <w:p w14:paraId="7C8FBF66" w14:textId="77777777" w:rsidR="005052E9" w:rsidRDefault="005052E9" w:rsidP="002869DA">
      <w:pPr>
        <w:jc w:val="both"/>
        <w:rPr>
          <w:rFonts w:ascii="Times New Roman" w:hAnsi="Times New Roman" w:cs="Times New Roman"/>
          <w:b/>
          <w:sz w:val="16"/>
          <w:szCs w:val="16"/>
          <w:u w:val="single"/>
        </w:rPr>
      </w:pPr>
    </w:p>
    <w:p w14:paraId="13A0627C" w14:textId="77777777" w:rsidR="005052E9" w:rsidRDefault="005052E9" w:rsidP="002869DA">
      <w:pPr>
        <w:jc w:val="both"/>
        <w:rPr>
          <w:rFonts w:ascii="Times New Roman" w:hAnsi="Times New Roman" w:cs="Times New Roman"/>
          <w:b/>
          <w:sz w:val="16"/>
          <w:szCs w:val="16"/>
          <w:u w:val="single"/>
        </w:rPr>
      </w:pPr>
    </w:p>
    <w:p w14:paraId="0AA89284" w14:textId="77777777" w:rsidR="005052E9" w:rsidRDefault="005052E9" w:rsidP="002869DA">
      <w:pPr>
        <w:jc w:val="both"/>
        <w:rPr>
          <w:rFonts w:ascii="Times New Roman" w:hAnsi="Times New Roman" w:cs="Times New Roman"/>
          <w:b/>
          <w:sz w:val="16"/>
          <w:szCs w:val="16"/>
          <w:u w:val="single"/>
        </w:rPr>
      </w:pPr>
    </w:p>
    <w:p w14:paraId="0B27DDEB" w14:textId="77777777" w:rsidR="005052E9" w:rsidRDefault="005052E9" w:rsidP="002869DA">
      <w:pPr>
        <w:jc w:val="both"/>
        <w:rPr>
          <w:rFonts w:ascii="Times New Roman" w:hAnsi="Times New Roman" w:cs="Times New Roman"/>
          <w:b/>
          <w:sz w:val="16"/>
          <w:szCs w:val="16"/>
          <w:u w:val="single"/>
        </w:rPr>
      </w:pPr>
    </w:p>
    <w:p w14:paraId="2AB017B5" w14:textId="77777777" w:rsidR="005052E9" w:rsidRDefault="005052E9" w:rsidP="002869DA">
      <w:pPr>
        <w:jc w:val="both"/>
        <w:rPr>
          <w:rFonts w:ascii="Times New Roman" w:hAnsi="Times New Roman" w:cs="Times New Roman"/>
          <w:b/>
          <w:sz w:val="16"/>
          <w:szCs w:val="16"/>
          <w:u w:val="single"/>
        </w:rPr>
      </w:pPr>
    </w:p>
    <w:p w14:paraId="119E45BA" w14:textId="77777777" w:rsidR="005052E9" w:rsidRDefault="005052E9" w:rsidP="002869DA">
      <w:pPr>
        <w:jc w:val="both"/>
        <w:rPr>
          <w:rFonts w:ascii="Times New Roman" w:hAnsi="Times New Roman" w:cs="Times New Roman"/>
          <w:b/>
          <w:sz w:val="16"/>
          <w:szCs w:val="16"/>
          <w:u w:val="single"/>
        </w:rPr>
      </w:pPr>
    </w:p>
    <w:p w14:paraId="2AD2AF81" w14:textId="77777777" w:rsidR="005052E9" w:rsidRDefault="005052E9" w:rsidP="002869DA">
      <w:pPr>
        <w:jc w:val="both"/>
        <w:rPr>
          <w:rFonts w:ascii="Times New Roman" w:hAnsi="Times New Roman" w:cs="Times New Roman"/>
          <w:b/>
          <w:sz w:val="16"/>
          <w:szCs w:val="16"/>
          <w:u w:val="single"/>
        </w:rPr>
      </w:pPr>
    </w:p>
    <w:p w14:paraId="745155D7" w14:textId="77777777" w:rsidR="005052E9" w:rsidRDefault="005052E9" w:rsidP="002869DA">
      <w:pPr>
        <w:jc w:val="both"/>
        <w:rPr>
          <w:rFonts w:ascii="Times New Roman" w:hAnsi="Times New Roman" w:cs="Times New Roman"/>
          <w:b/>
          <w:sz w:val="16"/>
          <w:szCs w:val="16"/>
          <w:u w:val="single"/>
        </w:rPr>
      </w:pPr>
    </w:p>
    <w:p w14:paraId="7B89BC68" w14:textId="77777777" w:rsidR="005052E9" w:rsidRDefault="005052E9" w:rsidP="002869DA">
      <w:pPr>
        <w:jc w:val="both"/>
        <w:rPr>
          <w:rFonts w:ascii="Times New Roman" w:hAnsi="Times New Roman" w:cs="Times New Roman"/>
          <w:b/>
          <w:sz w:val="16"/>
          <w:szCs w:val="16"/>
          <w:u w:val="single"/>
        </w:rPr>
      </w:pPr>
    </w:p>
    <w:p w14:paraId="276F3D9A" w14:textId="77777777" w:rsidR="005052E9" w:rsidRDefault="005052E9" w:rsidP="002869DA">
      <w:pPr>
        <w:jc w:val="both"/>
        <w:rPr>
          <w:rFonts w:ascii="Times New Roman" w:hAnsi="Times New Roman" w:cs="Times New Roman"/>
          <w:b/>
          <w:sz w:val="16"/>
          <w:szCs w:val="16"/>
          <w:u w:val="single"/>
        </w:rPr>
      </w:pPr>
    </w:p>
    <w:p w14:paraId="5D936425" w14:textId="77777777" w:rsidR="005052E9" w:rsidRDefault="005052E9" w:rsidP="002869DA">
      <w:pPr>
        <w:jc w:val="both"/>
        <w:rPr>
          <w:rFonts w:ascii="Times New Roman" w:hAnsi="Times New Roman" w:cs="Times New Roman"/>
          <w:b/>
          <w:sz w:val="16"/>
          <w:szCs w:val="16"/>
          <w:u w:val="single"/>
        </w:rPr>
      </w:pPr>
    </w:p>
    <w:p w14:paraId="13C75482" w14:textId="77777777" w:rsidR="005052E9" w:rsidRDefault="005052E9" w:rsidP="002869DA">
      <w:pPr>
        <w:jc w:val="both"/>
        <w:rPr>
          <w:rFonts w:ascii="Times New Roman" w:hAnsi="Times New Roman" w:cs="Times New Roman"/>
          <w:b/>
          <w:sz w:val="16"/>
          <w:szCs w:val="16"/>
          <w:u w:val="single"/>
        </w:rPr>
      </w:pPr>
    </w:p>
    <w:p w14:paraId="1BDD9649" w14:textId="77777777" w:rsidR="005052E9" w:rsidRDefault="005052E9" w:rsidP="002869DA">
      <w:pPr>
        <w:jc w:val="both"/>
        <w:rPr>
          <w:rFonts w:ascii="Times New Roman" w:hAnsi="Times New Roman" w:cs="Times New Roman"/>
          <w:b/>
          <w:sz w:val="16"/>
          <w:szCs w:val="16"/>
          <w:u w:val="single"/>
        </w:rPr>
      </w:pPr>
    </w:p>
    <w:p w14:paraId="5A20E95F" w14:textId="77777777" w:rsidR="005052E9" w:rsidRDefault="005052E9" w:rsidP="002869DA">
      <w:pPr>
        <w:jc w:val="both"/>
        <w:rPr>
          <w:rFonts w:ascii="Times New Roman" w:hAnsi="Times New Roman" w:cs="Times New Roman"/>
          <w:b/>
          <w:sz w:val="16"/>
          <w:szCs w:val="16"/>
          <w:u w:val="single"/>
        </w:rPr>
      </w:pPr>
    </w:p>
    <w:p w14:paraId="4BE6ECE0" w14:textId="1EDB322F" w:rsidR="002869DA" w:rsidRPr="00AE0D21" w:rsidRDefault="002869DA" w:rsidP="002869DA">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751A3154"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08E34932" w14:textId="77777777" w:rsidR="002869DA"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127BC960"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31E922EB"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57ED704E"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15AF6B06" w14:textId="532AE9E4"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8"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05A991AF" w14:textId="2D2141F8"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5546AB82" w14:textId="1169C23E" w:rsidR="002869DA" w:rsidRPr="009B6DCE"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7</w:t>
      </w:r>
    </w:p>
    <w:p w14:paraId="3D637129" w14:textId="34AD8D5A" w:rsidR="000B4DD9" w:rsidRPr="00AC732B" w:rsidRDefault="009B6DCE" w:rsidP="00AC732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Szczegółowy opis przedmiotu zamówienia – załącznik nr</w:t>
      </w:r>
      <w:bookmarkEnd w:id="8"/>
      <w:r w:rsidR="00AC732B">
        <w:rPr>
          <w:rFonts w:ascii="Times New Roman" w:eastAsiaTheme="minorHAnsi" w:hAnsi="Times New Roman" w:cs="Times New Roman"/>
          <w:color w:val="000000"/>
          <w:sz w:val="16"/>
          <w:szCs w:val="16"/>
        </w:rPr>
        <w:t xml:space="preserve"> 8</w:t>
      </w:r>
    </w:p>
    <w:p w14:paraId="01148965" w14:textId="0BE7970D" w:rsidR="00AC732B" w:rsidRDefault="00AC732B">
      <w:pPr>
        <w:widowControl/>
        <w:autoSpaceDE/>
        <w:autoSpaceDN/>
        <w:spacing w:after="160" w:line="259" w:lineRule="auto"/>
        <w:rPr>
          <w:rFonts w:ascii="Times New Roman" w:eastAsiaTheme="minorHAnsi" w:hAnsi="Times New Roman" w:cs="Times New Roman"/>
          <w:color w:val="000000"/>
          <w:sz w:val="16"/>
          <w:szCs w:val="16"/>
        </w:rPr>
      </w:pPr>
      <w:r>
        <w:rPr>
          <w:rFonts w:ascii="Times New Roman" w:eastAsiaTheme="minorHAnsi" w:hAnsi="Times New Roman" w:cs="Times New Roman"/>
          <w:color w:val="000000"/>
          <w:sz w:val="16"/>
          <w:szCs w:val="16"/>
        </w:rPr>
        <w:br w:type="page"/>
      </w:r>
    </w:p>
    <w:p w14:paraId="4E9A7968" w14:textId="77777777" w:rsidR="00AC732B" w:rsidRPr="00AC732B" w:rsidRDefault="00AC732B" w:rsidP="00AC732B">
      <w:pPr>
        <w:widowControl/>
        <w:tabs>
          <w:tab w:val="left" w:pos="360"/>
          <w:tab w:val="left" w:pos="5760"/>
          <w:tab w:val="left" w:pos="5940"/>
        </w:tabs>
        <w:autoSpaceDE/>
        <w:autoSpaceDN/>
        <w:ind w:left="360"/>
        <w:jc w:val="both"/>
        <w:rPr>
          <w:rFonts w:ascii="Times New Roman" w:hAnsi="Times New Roman" w:cs="Times New Roman"/>
          <w:bCs/>
          <w:sz w:val="16"/>
          <w:szCs w:val="16"/>
        </w:rPr>
      </w:pPr>
    </w:p>
    <w:p w14:paraId="51B2147E" w14:textId="77777777" w:rsidR="00AC732B" w:rsidRPr="00AC732B" w:rsidRDefault="00AC732B" w:rsidP="00AC732B">
      <w:pPr>
        <w:widowControl/>
        <w:tabs>
          <w:tab w:val="left" w:pos="360"/>
          <w:tab w:val="left" w:pos="5760"/>
          <w:tab w:val="left" w:pos="5940"/>
        </w:tabs>
        <w:autoSpaceDE/>
        <w:autoSpaceDN/>
        <w:ind w:left="360"/>
        <w:jc w:val="both"/>
        <w:rPr>
          <w:rFonts w:ascii="Times New Roman" w:hAnsi="Times New Roman" w:cs="Times New Roman"/>
          <w:bCs/>
          <w:sz w:val="16"/>
          <w:szCs w:val="16"/>
        </w:rPr>
      </w:pPr>
    </w:p>
    <w:p w14:paraId="525A7C48" w14:textId="77777777"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B790DE0"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E1C1F">
        <w:rPr>
          <w:rFonts w:ascii="Times New Roman" w:hAnsi="Times New Roman" w:cs="Times New Roman"/>
          <w:bCs/>
        </w:rPr>
        <w:t>10</w:t>
      </w:r>
      <w:r w:rsidRPr="005F66C3">
        <w:rPr>
          <w:rFonts w:ascii="Times New Roman" w:hAnsi="Times New Roman" w:cs="Times New Roman"/>
          <w:bCs/>
        </w:rPr>
        <w:t>.202</w:t>
      </w:r>
      <w:r w:rsidR="00900768">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0CCFD4C9" w:rsidR="00F57510" w:rsidRPr="00356E06" w:rsidRDefault="003533FE" w:rsidP="00356E06">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bookmarkStart w:id="9" w:name="_Hlk129931250"/>
      <w:r w:rsidR="00356E06" w:rsidRPr="00356E06">
        <w:rPr>
          <w:rFonts w:ascii="Times New Roman" w:hAnsi="Times New Roman" w:cs="Times New Roman"/>
          <w:i/>
          <w:iCs/>
        </w:rPr>
        <w:t>Usługa transportowa, świadczona w ramach projektu pn.: „Dzienny Dom Pobytu i Klub Seniora w Gminie Aleksandrów Kujawski</w:t>
      </w:r>
      <w:bookmarkEnd w:id="9"/>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66CE22EC" w14:textId="7B922DC0" w:rsidR="00900768" w:rsidRDefault="00900768" w:rsidP="00900768">
      <w:pPr>
        <w:widowControl/>
        <w:tabs>
          <w:tab w:val="left" w:pos="284"/>
        </w:tabs>
        <w:autoSpaceDE/>
        <w:autoSpaceDN/>
        <w:rPr>
          <w:rFonts w:ascii="Times New Roman" w:hAnsi="Times New Roman"/>
          <w:b/>
          <w:bCs/>
          <w:u w:val="single"/>
        </w:rPr>
      </w:pPr>
    </w:p>
    <w:p w14:paraId="2E3BC39A" w14:textId="2A0AE84E" w:rsidR="00D86448" w:rsidRPr="00493F6E" w:rsidRDefault="00D86448">
      <w:pPr>
        <w:pStyle w:val="Akapitzlist"/>
        <w:widowControl/>
        <w:numPr>
          <w:ilvl w:val="0"/>
          <w:numId w:val="54"/>
        </w:numPr>
        <w:tabs>
          <w:tab w:val="left" w:pos="284"/>
        </w:tabs>
        <w:autoSpaceDE/>
        <w:autoSpaceDN/>
        <w:ind w:left="0" w:firstLine="0"/>
        <w:rPr>
          <w:rFonts w:ascii="Times New Roman" w:hAnsi="Times New Roman" w:cs="Times New Roman"/>
          <w:bCs/>
        </w:rPr>
      </w:pPr>
      <w:r w:rsidRPr="00493F6E">
        <w:rPr>
          <w:rFonts w:ascii="Times New Roman" w:hAnsi="Times New Roman"/>
          <w:b/>
          <w:bCs/>
          <w:u w:val="single"/>
        </w:rPr>
        <w:t>Część 1 zamówienia:</w:t>
      </w:r>
      <w:r w:rsidRPr="00493F6E">
        <w:rPr>
          <w:rFonts w:ascii="Times New Roman" w:hAnsi="Times New Roman"/>
        </w:rPr>
        <w:t xml:space="preserve"> </w:t>
      </w:r>
      <w:r w:rsidR="00356E06" w:rsidRPr="00493F6E">
        <w:rPr>
          <w:rFonts w:ascii="Times New Roman" w:hAnsi="Times New Roman" w:cs="Times New Roman"/>
        </w:rPr>
        <w:t>Usługa transportowa dla uczestników Dziennego Domu Pobytu w Słomkowie, Gmina Aleksandrów Kujawski</w:t>
      </w:r>
    </w:p>
    <w:p w14:paraId="31F20F25" w14:textId="62B2E090" w:rsidR="00D86448" w:rsidRDefault="00D86448" w:rsidP="00900768">
      <w:pPr>
        <w:widowControl/>
        <w:tabs>
          <w:tab w:val="left" w:pos="284"/>
        </w:tabs>
        <w:autoSpaceDE/>
        <w:autoSpaceDN/>
        <w:rPr>
          <w:rFonts w:ascii="Times New Roman" w:hAnsi="Times New Roman"/>
          <w:b/>
          <w:bCs/>
          <w:u w:val="single"/>
        </w:rPr>
      </w:pPr>
    </w:p>
    <w:p w14:paraId="33853294" w14:textId="77777777" w:rsidR="00356E06" w:rsidRDefault="00D86448">
      <w:pPr>
        <w:pStyle w:val="Akapitzlist"/>
        <w:numPr>
          <w:ilvl w:val="0"/>
          <w:numId w:val="52"/>
        </w:numPr>
        <w:tabs>
          <w:tab w:val="left" w:pos="284"/>
        </w:tabs>
        <w:spacing w:before="0"/>
        <w:ind w:left="0" w:firstLine="0"/>
        <w:rPr>
          <w:rFonts w:ascii="Times New Roman" w:hAnsi="Times New Roman" w:cs="Times New Roman"/>
        </w:rPr>
      </w:pPr>
      <w:r w:rsidRPr="00356E06">
        <w:rPr>
          <w:rFonts w:ascii="Times New Roman" w:hAnsi="Times New Roman" w:cs="Times New Roman"/>
        </w:rPr>
        <w:t xml:space="preserve">Cena </w:t>
      </w:r>
      <w:r w:rsidR="00356E06" w:rsidRPr="00356E06">
        <w:rPr>
          <w:rFonts w:ascii="Times New Roman" w:hAnsi="Times New Roman" w:cs="Times New Roman"/>
        </w:rPr>
        <w:t>ofertowa ………………………………….…….. brutto/1km</w:t>
      </w:r>
    </w:p>
    <w:p w14:paraId="20B1C31B" w14:textId="17B27026" w:rsidR="00D86448" w:rsidRPr="00356E06" w:rsidRDefault="00D86448" w:rsidP="00356E06">
      <w:pPr>
        <w:pStyle w:val="Akapitzlist"/>
        <w:spacing w:before="0"/>
        <w:ind w:left="426" w:hanging="142"/>
        <w:rPr>
          <w:rFonts w:ascii="Times New Roman" w:hAnsi="Times New Roman" w:cs="Times New Roman"/>
        </w:rPr>
      </w:pPr>
      <w:r w:rsidRPr="00356E06">
        <w:rPr>
          <w:rFonts w:ascii="Times New Roman" w:hAnsi="Times New Roman" w:cs="Times New Roman"/>
        </w:rPr>
        <w:t>(słownie: …………………………………………………………………………………...)</w:t>
      </w:r>
    </w:p>
    <w:p w14:paraId="51F9413A" w14:textId="77777777" w:rsidR="00D86448" w:rsidRDefault="00D86448" w:rsidP="00D86448">
      <w:pPr>
        <w:pStyle w:val="Akapitzlist"/>
        <w:widowControl/>
        <w:tabs>
          <w:tab w:val="left" w:pos="284"/>
        </w:tabs>
        <w:autoSpaceDE/>
        <w:autoSpaceDN/>
        <w:adjustRightInd w:val="0"/>
        <w:spacing w:after="120"/>
        <w:ind w:left="0"/>
        <w:rPr>
          <w:rFonts w:ascii="Times New Roman" w:hAnsi="Times New Roman" w:cs="Times New Roman"/>
        </w:rPr>
      </w:pPr>
    </w:p>
    <w:p w14:paraId="5EE3E9B7" w14:textId="19494975" w:rsidR="00356E06" w:rsidRPr="005052E9" w:rsidRDefault="00356E06" w:rsidP="00356E06">
      <w:pPr>
        <w:pStyle w:val="Akapitzlist"/>
        <w:numPr>
          <w:ilvl w:val="0"/>
          <w:numId w:val="52"/>
        </w:numPr>
        <w:tabs>
          <w:tab w:val="left" w:pos="284"/>
        </w:tabs>
        <w:ind w:left="0" w:firstLine="0"/>
        <w:rPr>
          <w:rFonts w:ascii="Times New Roman" w:hAnsi="Times New Roman" w:cs="Times New Roman"/>
        </w:rPr>
      </w:pPr>
      <w:r w:rsidRPr="005052E9">
        <w:rPr>
          <w:rFonts w:ascii="Times New Roman" w:hAnsi="Times New Roman" w:cs="Times New Roman"/>
        </w:rPr>
        <w:t xml:space="preserve">Informacja o </w:t>
      </w:r>
      <w:r w:rsidR="00857709" w:rsidRPr="005052E9">
        <w:rPr>
          <w:rFonts w:ascii="Times New Roman" w:hAnsi="Times New Roman" w:cs="Times New Roman"/>
        </w:rPr>
        <w:t xml:space="preserve">pojazdach </w:t>
      </w:r>
      <w:r w:rsidRPr="005052E9">
        <w:rPr>
          <w:rFonts w:ascii="Times New Roman" w:hAnsi="Times New Roman" w:cs="Times New Roman"/>
        </w:rPr>
        <w:t>przeznaczonych do realizacji zamówienia</w:t>
      </w:r>
      <w:r w:rsidR="00857709" w:rsidRPr="005052E9">
        <w:rPr>
          <w:rFonts w:ascii="Times New Roman" w:hAnsi="Times New Roman" w:cs="Times New Roman"/>
        </w:rPr>
        <w:t>:</w:t>
      </w:r>
    </w:p>
    <w:p w14:paraId="6889F9A1" w14:textId="77777777" w:rsidR="00356E06" w:rsidRPr="005052E9" w:rsidRDefault="00356E06" w:rsidP="00356E06">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1849"/>
        <w:gridCol w:w="1059"/>
        <w:gridCol w:w="1258"/>
        <w:gridCol w:w="1772"/>
        <w:gridCol w:w="1439"/>
        <w:gridCol w:w="1196"/>
      </w:tblGrid>
      <w:tr w:rsidR="005052E9" w:rsidRPr="005052E9" w14:paraId="4890CD72" w14:textId="77777777" w:rsidTr="00857709">
        <w:tc>
          <w:tcPr>
            <w:tcW w:w="489" w:type="dxa"/>
            <w:shd w:val="clear" w:color="auto" w:fill="D9D9D9" w:themeFill="background1" w:themeFillShade="D9"/>
            <w:vAlign w:val="center"/>
          </w:tcPr>
          <w:p w14:paraId="103A81C3" w14:textId="77777777" w:rsidR="00F30A44" w:rsidRPr="005052E9" w:rsidRDefault="00F30A44"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Lp.</w:t>
            </w:r>
          </w:p>
        </w:tc>
        <w:tc>
          <w:tcPr>
            <w:tcW w:w="1849" w:type="dxa"/>
            <w:shd w:val="clear" w:color="auto" w:fill="D9D9D9" w:themeFill="background1" w:themeFillShade="D9"/>
            <w:vAlign w:val="center"/>
          </w:tcPr>
          <w:p w14:paraId="2F90DB60" w14:textId="3DF094F0" w:rsidR="00F30A44" w:rsidRPr="005052E9" w:rsidRDefault="00F30A44"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Nazwa, marka środka transportu, numer rejestracyjny</w:t>
            </w:r>
          </w:p>
        </w:tc>
        <w:tc>
          <w:tcPr>
            <w:tcW w:w="1059" w:type="dxa"/>
            <w:shd w:val="clear" w:color="auto" w:fill="D9D9D9" w:themeFill="background1" w:themeFillShade="D9"/>
          </w:tcPr>
          <w:p w14:paraId="3963C710" w14:textId="77777777" w:rsidR="00857709" w:rsidRPr="005052E9" w:rsidRDefault="00857709" w:rsidP="00F30A44">
            <w:pPr>
              <w:spacing w:before="120" w:after="120"/>
              <w:rPr>
                <w:rFonts w:ascii="Times New Roman" w:hAnsi="Times New Roman" w:cs="Times New Roman"/>
                <w:sz w:val="18"/>
                <w:szCs w:val="18"/>
              </w:rPr>
            </w:pPr>
          </w:p>
          <w:p w14:paraId="79A75837" w14:textId="0594D2B3" w:rsidR="00F30A44" w:rsidRPr="005052E9" w:rsidRDefault="00F30A44" w:rsidP="00F30A44">
            <w:pPr>
              <w:spacing w:before="120" w:after="120"/>
              <w:rPr>
                <w:rFonts w:ascii="Times New Roman" w:hAnsi="Times New Roman" w:cs="Times New Roman"/>
                <w:sz w:val="18"/>
                <w:szCs w:val="18"/>
              </w:rPr>
            </w:pPr>
            <w:r w:rsidRPr="005052E9">
              <w:rPr>
                <w:rFonts w:ascii="Times New Roman" w:hAnsi="Times New Roman" w:cs="Times New Roman"/>
                <w:sz w:val="18"/>
                <w:szCs w:val="18"/>
              </w:rPr>
              <w:t>Rok produkcji</w:t>
            </w:r>
          </w:p>
        </w:tc>
        <w:tc>
          <w:tcPr>
            <w:tcW w:w="1258" w:type="dxa"/>
            <w:shd w:val="clear" w:color="auto" w:fill="D9D9D9" w:themeFill="background1" w:themeFillShade="D9"/>
            <w:vAlign w:val="center"/>
          </w:tcPr>
          <w:p w14:paraId="633CBAEE" w14:textId="27258AFA" w:rsidR="00F30A44" w:rsidRPr="005052E9" w:rsidRDefault="00F30A44"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Liczba miejsc siedzących</w:t>
            </w:r>
          </w:p>
        </w:tc>
        <w:tc>
          <w:tcPr>
            <w:tcW w:w="1772" w:type="dxa"/>
            <w:shd w:val="clear" w:color="auto" w:fill="D9D9D9" w:themeFill="background1" w:themeFillShade="D9"/>
            <w:vAlign w:val="center"/>
          </w:tcPr>
          <w:p w14:paraId="2BDC1A1F" w14:textId="560D092D" w:rsidR="00F30A44" w:rsidRPr="005052E9" w:rsidRDefault="00857709"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Przystosowany do przewozu osoby niepełnosprawnej w wózku</w:t>
            </w:r>
          </w:p>
        </w:tc>
        <w:tc>
          <w:tcPr>
            <w:tcW w:w="1439" w:type="dxa"/>
            <w:shd w:val="clear" w:color="auto" w:fill="D9D9D9" w:themeFill="background1" w:themeFillShade="D9"/>
            <w:vAlign w:val="center"/>
          </w:tcPr>
          <w:p w14:paraId="35E2F30D" w14:textId="77777777" w:rsidR="00F30A44" w:rsidRPr="005052E9" w:rsidRDefault="00F30A44"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Informacja o podstawie do dysponowania pojazdem przez Wykonawcę</w:t>
            </w:r>
          </w:p>
        </w:tc>
        <w:tc>
          <w:tcPr>
            <w:tcW w:w="1196" w:type="dxa"/>
            <w:shd w:val="clear" w:color="auto" w:fill="D9D9D9" w:themeFill="background1" w:themeFillShade="D9"/>
            <w:vAlign w:val="center"/>
          </w:tcPr>
          <w:p w14:paraId="5E9300C1" w14:textId="323294B0" w:rsidR="00F30A44" w:rsidRPr="005052E9" w:rsidRDefault="00857709"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Pojazd rezerwowy</w:t>
            </w:r>
          </w:p>
        </w:tc>
      </w:tr>
      <w:tr w:rsidR="005052E9" w:rsidRPr="005052E9" w14:paraId="61A71A19" w14:textId="77777777" w:rsidTr="00857709">
        <w:tc>
          <w:tcPr>
            <w:tcW w:w="489" w:type="dxa"/>
          </w:tcPr>
          <w:p w14:paraId="76266660" w14:textId="77777777" w:rsidR="00F30A44" w:rsidRPr="005052E9" w:rsidRDefault="00F30A44" w:rsidP="00BB0DB6">
            <w:pPr>
              <w:spacing w:before="120" w:after="120"/>
              <w:jc w:val="both"/>
              <w:rPr>
                <w:rFonts w:ascii="Times New Roman" w:hAnsi="Times New Roman" w:cs="Times New Roman"/>
              </w:rPr>
            </w:pPr>
            <w:r w:rsidRPr="005052E9">
              <w:rPr>
                <w:rFonts w:ascii="Times New Roman" w:hAnsi="Times New Roman" w:cs="Times New Roman"/>
              </w:rPr>
              <w:t>1.</w:t>
            </w:r>
          </w:p>
        </w:tc>
        <w:tc>
          <w:tcPr>
            <w:tcW w:w="1849" w:type="dxa"/>
          </w:tcPr>
          <w:p w14:paraId="3A327A85" w14:textId="77777777" w:rsidR="00F30A44" w:rsidRPr="005052E9" w:rsidRDefault="00F30A44" w:rsidP="00BB0DB6">
            <w:pPr>
              <w:spacing w:before="120" w:after="120"/>
              <w:jc w:val="both"/>
              <w:rPr>
                <w:rFonts w:ascii="Times New Roman" w:hAnsi="Times New Roman" w:cs="Times New Roman"/>
              </w:rPr>
            </w:pPr>
          </w:p>
        </w:tc>
        <w:tc>
          <w:tcPr>
            <w:tcW w:w="1059" w:type="dxa"/>
          </w:tcPr>
          <w:p w14:paraId="503927F5" w14:textId="77777777" w:rsidR="00F30A44" w:rsidRPr="005052E9" w:rsidRDefault="00F30A44" w:rsidP="00BB0DB6">
            <w:pPr>
              <w:spacing w:before="120" w:after="120"/>
              <w:jc w:val="both"/>
              <w:rPr>
                <w:rFonts w:ascii="Times New Roman" w:hAnsi="Times New Roman" w:cs="Times New Roman"/>
              </w:rPr>
            </w:pPr>
          </w:p>
        </w:tc>
        <w:tc>
          <w:tcPr>
            <w:tcW w:w="1258" w:type="dxa"/>
          </w:tcPr>
          <w:p w14:paraId="3D930DB8" w14:textId="23F02E9E" w:rsidR="00F30A44" w:rsidRPr="005052E9" w:rsidRDefault="00F30A44" w:rsidP="00BB0DB6">
            <w:pPr>
              <w:spacing w:before="120" w:after="120"/>
              <w:jc w:val="both"/>
              <w:rPr>
                <w:rFonts w:ascii="Times New Roman" w:hAnsi="Times New Roman" w:cs="Times New Roman"/>
              </w:rPr>
            </w:pPr>
          </w:p>
        </w:tc>
        <w:tc>
          <w:tcPr>
            <w:tcW w:w="1772" w:type="dxa"/>
          </w:tcPr>
          <w:p w14:paraId="4D8217AC" w14:textId="77777777" w:rsidR="00F30A44" w:rsidRPr="005052E9" w:rsidRDefault="00F30A44" w:rsidP="00BB0DB6">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12D2F46F" w14:textId="77777777" w:rsidR="00F30A44" w:rsidRPr="005052E9" w:rsidRDefault="00F30A44" w:rsidP="00BB0DB6">
            <w:pPr>
              <w:spacing w:before="120" w:after="120"/>
              <w:jc w:val="both"/>
              <w:rPr>
                <w:rFonts w:ascii="Times New Roman" w:hAnsi="Times New Roman" w:cs="Times New Roman"/>
              </w:rPr>
            </w:pPr>
          </w:p>
        </w:tc>
        <w:tc>
          <w:tcPr>
            <w:tcW w:w="1196" w:type="dxa"/>
          </w:tcPr>
          <w:p w14:paraId="41F7FCB9" w14:textId="24269438" w:rsidR="00F30A44"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TAK/NIE*</w:t>
            </w:r>
          </w:p>
        </w:tc>
      </w:tr>
      <w:tr w:rsidR="005052E9" w:rsidRPr="005052E9" w14:paraId="072FD88B" w14:textId="77777777" w:rsidTr="00857709">
        <w:tc>
          <w:tcPr>
            <w:tcW w:w="489" w:type="dxa"/>
          </w:tcPr>
          <w:p w14:paraId="62A12991" w14:textId="77777777" w:rsidR="00F30A44" w:rsidRPr="005052E9" w:rsidRDefault="00F30A44" w:rsidP="00BB0DB6">
            <w:pPr>
              <w:spacing w:before="120" w:after="120"/>
              <w:jc w:val="both"/>
              <w:rPr>
                <w:rFonts w:ascii="Times New Roman" w:hAnsi="Times New Roman" w:cs="Times New Roman"/>
              </w:rPr>
            </w:pPr>
            <w:r w:rsidRPr="005052E9">
              <w:rPr>
                <w:rFonts w:ascii="Times New Roman" w:hAnsi="Times New Roman" w:cs="Times New Roman"/>
              </w:rPr>
              <w:t>2.</w:t>
            </w:r>
          </w:p>
        </w:tc>
        <w:tc>
          <w:tcPr>
            <w:tcW w:w="1849" w:type="dxa"/>
          </w:tcPr>
          <w:p w14:paraId="5BC47C83" w14:textId="77777777" w:rsidR="00F30A44" w:rsidRPr="005052E9" w:rsidRDefault="00F30A44" w:rsidP="00BB0DB6">
            <w:pPr>
              <w:spacing w:before="120" w:after="120"/>
              <w:jc w:val="both"/>
              <w:rPr>
                <w:rFonts w:ascii="Times New Roman" w:hAnsi="Times New Roman" w:cs="Times New Roman"/>
              </w:rPr>
            </w:pPr>
          </w:p>
        </w:tc>
        <w:tc>
          <w:tcPr>
            <w:tcW w:w="1059" w:type="dxa"/>
          </w:tcPr>
          <w:p w14:paraId="206131D3" w14:textId="77777777" w:rsidR="00F30A44" w:rsidRPr="005052E9" w:rsidRDefault="00F30A44" w:rsidP="00BB0DB6">
            <w:pPr>
              <w:spacing w:before="120" w:after="120"/>
              <w:jc w:val="both"/>
              <w:rPr>
                <w:rFonts w:ascii="Times New Roman" w:hAnsi="Times New Roman" w:cs="Times New Roman"/>
              </w:rPr>
            </w:pPr>
          </w:p>
        </w:tc>
        <w:tc>
          <w:tcPr>
            <w:tcW w:w="1258" w:type="dxa"/>
          </w:tcPr>
          <w:p w14:paraId="1BE98974" w14:textId="3BBEC390" w:rsidR="00F30A44" w:rsidRPr="005052E9" w:rsidRDefault="00F30A44" w:rsidP="00BB0DB6">
            <w:pPr>
              <w:spacing w:before="120" w:after="120"/>
              <w:jc w:val="both"/>
              <w:rPr>
                <w:rFonts w:ascii="Times New Roman" w:hAnsi="Times New Roman" w:cs="Times New Roman"/>
              </w:rPr>
            </w:pPr>
          </w:p>
        </w:tc>
        <w:tc>
          <w:tcPr>
            <w:tcW w:w="1772" w:type="dxa"/>
          </w:tcPr>
          <w:p w14:paraId="694AF524" w14:textId="77777777" w:rsidR="00F30A44" w:rsidRPr="005052E9" w:rsidRDefault="00F30A44" w:rsidP="00BB0DB6">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7BAB4349" w14:textId="77777777" w:rsidR="00F30A44" w:rsidRPr="005052E9" w:rsidRDefault="00F30A44" w:rsidP="00BB0DB6">
            <w:pPr>
              <w:spacing w:before="120" w:after="120"/>
              <w:jc w:val="both"/>
              <w:rPr>
                <w:rFonts w:ascii="Times New Roman" w:hAnsi="Times New Roman" w:cs="Times New Roman"/>
              </w:rPr>
            </w:pPr>
          </w:p>
        </w:tc>
        <w:tc>
          <w:tcPr>
            <w:tcW w:w="1196" w:type="dxa"/>
          </w:tcPr>
          <w:p w14:paraId="74414638" w14:textId="72D414F2" w:rsidR="00F30A44"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TAK/NIE*</w:t>
            </w:r>
          </w:p>
        </w:tc>
      </w:tr>
    </w:tbl>
    <w:p w14:paraId="4D64EEB0" w14:textId="7FEF7A0F" w:rsidR="001A0F9F" w:rsidRPr="007B7220" w:rsidRDefault="001A0F9F" w:rsidP="00900768">
      <w:pPr>
        <w:widowControl/>
        <w:autoSpaceDE/>
        <w:autoSpaceDN/>
        <w:adjustRightInd w:val="0"/>
        <w:spacing w:after="120"/>
        <w:rPr>
          <w:rFonts w:ascii="Times New Roman" w:hAnsi="Times New Roman" w:cs="Times New Roman"/>
          <w:color w:val="FF0000"/>
          <w:sz w:val="16"/>
          <w:szCs w:val="16"/>
        </w:rPr>
      </w:pPr>
    </w:p>
    <w:p w14:paraId="212A89C9" w14:textId="74C3A209" w:rsidR="00356E06" w:rsidRDefault="00356E06" w:rsidP="00356E06">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102C2F47" w14:textId="77777777" w:rsidR="00356E06" w:rsidRPr="00356E06" w:rsidRDefault="00356E06" w:rsidP="00356E06">
      <w:pPr>
        <w:adjustRightInd w:val="0"/>
        <w:jc w:val="both"/>
        <w:rPr>
          <w:rFonts w:ascii="Times New Roman" w:hAnsi="Times New Roman" w:cs="Times New Roman"/>
          <w:b/>
          <w:i/>
          <w:sz w:val="18"/>
          <w:szCs w:val="18"/>
          <w:u w:val="single"/>
        </w:rPr>
      </w:pPr>
    </w:p>
    <w:p w14:paraId="360175D3" w14:textId="0D00454B" w:rsidR="00AF2E8D" w:rsidRPr="00356E06" w:rsidRDefault="00AF2E8D">
      <w:pPr>
        <w:pStyle w:val="Akapitzlist"/>
        <w:widowControl/>
        <w:numPr>
          <w:ilvl w:val="0"/>
          <w:numId w:val="52"/>
        </w:numPr>
        <w:tabs>
          <w:tab w:val="left" w:pos="284"/>
        </w:tabs>
        <w:autoSpaceDE/>
        <w:autoSpaceDN/>
        <w:ind w:left="0" w:firstLine="0"/>
        <w:rPr>
          <w:rFonts w:ascii="Times New Roman" w:hAnsi="Times New Roman" w:cs="Times New Roman"/>
        </w:rPr>
      </w:pPr>
      <w:r w:rsidRPr="00356E06">
        <w:rPr>
          <w:rFonts w:ascii="Times New Roman" w:hAnsi="Times New Roman" w:cs="Times New Roman"/>
        </w:rPr>
        <w:t xml:space="preserve">Zatrudnienie na podstawie umowy o pracę osoby bezrobotnej lub niepełnosprawnej w ramach realizacji zamówienia </w:t>
      </w:r>
      <w:r w:rsidRPr="00356E06">
        <w:rPr>
          <w:rFonts w:ascii="Times New Roman" w:hAnsi="Times New Roman" w:cs="Times New Roman"/>
          <w:u w:val="single"/>
        </w:rPr>
        <w:t>(</w:t>
      </w:r>
      <w:r w:rsidR="003B32BB" w:rsidRPr="00356E06">
        <w:rPr>
          <w:rFonts w:ascii="Times New Roman" w:hAnsi="Times New Roman" w:cs="Times New Roman"/>
          <w:u w:val="single"/>
        </w:rPr>
        <w:t>należy wskazać czy to osoba bezrobo</w:t>
      </w:r>
      <w:r w:rsidR="00511364">
        <w:rPr>
          <w:rFonts w:ascii="Times New Roman" w:hAnsi="Times New Roman" w:cs="Times New Roman"/>
          <w:u w:val="single"/>
        </w:rPr>
        <w:t>tna czy niepełnosprawna)</w:t>
      </w:r>
    </w:p>
    <w:p w14:paraId="7111FEBC" w14:textId="3EC5C339" w:rsidR="00AF2E8D" w:rsidRDefault="00AF2E8D" w:rsidP="003B32BB">
      <w:pPr>
        <w:jc w:val="both"/>
        <w:rPr>
          <w:rFonts w:ascii="Times New Roman" w:hAnsi="Times New Roman" w:cs="Times New Roman"/>
        </w:rPr>
      </w:pPr>
      <w:r w:rsidRPr="00180FA3">
        <w:rPr>
          <w:rFonts w:ascii="Times New Roman" w:hAnsi="Times New Roman" w:cs="Times New Roman"/>
        </w:rPr>
        <w:t>……………………………………………………………………………………………………………</w:t>
      </w:r>
      <w:r w:rsidRPr="00180FA3">
        <w:rPr>
          <w:rFonts w:ascii="Times New Roman" w:hAnsi="Times New Roman" w:cs="Times New Roman"/>
        </w:rPr>
        <w:lastRenderedPageBreak/>
        <w:t>.………………………………………………………………………………………………………</w:t>
      </w:r>
      <w:r w:rsidR="003B32BB">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003B32BB">
        <w:rPr>
          <w:rFonts w:ascii="Times New Roman" w:hAnsi="Times New Roman" w:cs="Times New Roman"/>
        </w:rPr>
        <w:t>......................................................................................</w:t>
      </w:r>
      <w:r>
        <w:rPr>
          <w:rFonts w:ascii="Times New Roman" w:hAnsi="Times New Roman" w:cs="Times New Roman"/>
        </w:rPr>
        <w:t>..</w:t>
      </w:r>
    </w:p>
    <w:p w14:paraId="5A665F64" w14:textId="77777777" w:rsidR="00AF2E8D" w:rsidRPr="00180FA3" w:rsidRDefault="00AF2E8D" w:rsidP="00AF2E8D">
      <w:pPr>
        <w:ind w:left="709"/>
        <w:rPr>
          <w:rFonts w:ascii="Times New Roman" w:hAnsi="Times New Roman" w:cs="Times New Roman"/>
        </w:rPr>
      </w:pPr>
    </w:p>
    <w:p w14:paraId="505AB484" w14:textId="78A0D60C" w:rsidR="002F1FD4" w:rsidRDefault="00AF2E8D" w:rsidP="003B32BB">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4D409221" w14:textId="4132DAEC" w:rsidR="00356E06" w:rsidRDefault="00356E06" w:rsidP="003B32BB">
      <w:pPr>
        <w:rPr>
          <w:rFonts w:ascii="Times New Roman" w:hAnsi="Times New Roman" w:cs="Times New Roman"/>
          <w:sz w:val="20"/>
          <w:szCs w:val="20"/>
          <w:u w:val="single"/>
        </w:rPr>
      </w:pPr>
    </w:p>
    <w:p w14:paraId="57056EE4" w14:textId="613A5687" w:rsidR="00356E06" w:rsidRPr="00493F6E" w:rsidRDefault="00356E06">
      <w:pPr>
        <w:pStyle w:val="Akapitzlist"/>
        <w:numPr>
          <w:ilvl w:val="0"/>
          <w:numId w:val="55"/>
        </w:numPr>
        <w:tabs>
          <w:tab w:val="left" w:pos="284"/>
        </w:tabs>
        <w:ind w:left="0" w:firstLine="0"/>
        <w:rPr>
          <w:rFonts w:ascii="Times New Roman" w:hAnsi="Times New Roman" w:cs="Times New Roman"/>
          <w:sz w:val="20"/>
          <w:szCs w:val="20"/>
          <w:u w:val="single"/>
        </w:rPr>
      </w:pPr>
      <w:r w:rsidRPr="00493F6E">
        <w:rPr>
          <w:rFonts w:ascii="Times New Roman" w:hAnsi="Times New Roman" w:cs="Times New Roman"/>
          <w:b/>
          <w:bCs/>
          <w:u w:val="single"/>
        </w:rPr>
        <w:t>Część 2 zamówienia:</w:t>
      </w:r>
      <w:r w:rsidRPr="00493F6E">
        <w:rPr>
          <w:rFonts w:ascii="Times New Roman" w:hAnsi="Times New Roman" w:cs="Times New Roman"/>
        </w:rPr>
        <w:t xml:space="preserve"> Usługa transportowa dla uczestników Klubu Seniora w Zdunach, Gmina Aleksandrów Kujawski</w:t>
      </w:r>
    </w:p>
    <w:p w14:paraId="16B0CB06" w14:textId="4106EE3F" w:rsidR="003B32BB" w:rsidRDefault="003B32BB" w:rsidP="003B32BB">
      <w:pPr>
        <w:rPr>
          <w:rFonts w:ascii="Times New Roman" w:hAnsi="Times New Roman" w:cs="Times New Roman"/>
          <w:u w:val="single"/>
        </w:rPr>
      </w:pPr>
    </w:p>
    <w:p w14:paraId="0180D8EF" w14:textId="77777777" w:rsidR="00356E06" w:rsidRDefault="00356E06">
      <w:pPr>
        <w:pStyle w:val="Akapitzlist"/>
        <w:numPr>
          <w:ilvl w:val="0"/>
          <w:numId w:val="53"/>
        </w:numPr>
        <w:tabs>
          <w:tab w:val="left" w:pos="284"/>
        </w:tabs>
        <w:spacing w:before="0"/>
        <w:ind w:left="0" w:firstLine="0"/>
        <w:rPr>
          <w:rFonts w:ascii="Times New Roman" w:hAnsi="Times New Roman" w:cs="Times New Roman"/>
        </w:rPr>
      </w:pPr>
      <w:r w:rsidRPr="00356E06">
        <w:rPr>
          <w:rFonts w:ascii="Times New Roman" w:hAnsi="Times New Roman" w:cs="Times New Roman"/>
        </w:rPr>
        <w:t>Cena ofertowa ………………………………….…….. brutto/1km</w:t>
      </w:r>
    </w:p>
    <w:p w14:paraId="470EF45C" w14:textId="77777777" w:rsidR="00356E06" w:rsidRPr="00356E06" w:rsidRDefault="00356E06" w:rsidP="00356E06">
      <w:pPr>
        <w:pStyle w:val="Akapitzlist"/>
        <w:spacing w:before="0"/>
        <w:ind w:left="426" w:hanging="142"/>
        <w:rPr>
          <w:rFonts w:ascii="Times New Roman" w:hAnsi="Times New Roman" w:cs="Times New Roman"/>
        </w:rPr>
      </w:pPr>
      <w:r w:rsidRPr="00356E06">
        <w:rPr>
          <w:rFonts w:ascii="Times New Roman" w:hAnsi="Times New Roman" w:cs="Times New Roman"/>
        </w:rPr>
        <w:t>(słownie: …………………………………………………………………………………...)</w:t>
      </w:r>
    </w:p>
    <w:p w14:paraId="23C1355B" w14:textId="77777777" w:rsidR="00356E06" w:rsidRDefault="00356E06" w:rsidP="00356E06">
      <w:pPr>
        <w:pStyle w:val="Akapitzlist"/>
        <w:widowControl/>
        <w:tabs>
          <w:tab w:val="left" w:pos="284"/>
        </w:tabs>
        <w:autoSpaceDE/>
        <w:autoSpaceDN/>
        <w:adjustRightInd w:val="0"/>
        <w:spacing w:after="120"/>
        <w:ind w:left="0"/>
        <w:rPr>
          <w:rFonts w:ascii="Times New Roman" w:hAnsi="Times New Roman" w:cs="Times New Roman"/>
        </w:rPr>
      </w:pPr>
    </w:p>
    <w:p w14:paraId="3CAF60B8" w14:textId="0088C345" w:rsidR="00356E06" w:rsidRPr="005052E9" w:rsidRDefault="00356E06" w:rsidP="00356E06">
      <w:pPr>
        <w:pStyle w:val="Akapitzlist"/>
        <w:numPr>
          <w:ilvl w:val="0"/>
          <w:numId w:val="53"/>
        </w:numPr>
        <w:tabs>
          <w:tab w:val="left" w:pos="284"/>
        </w:tabs>
        <w:ind w:left="0" w:firstLine="0"/>
        <w:rPr>
          <w:rFonts w:ascii="Times New Roman" w:hAnsi="Times New Roman" w:cs="Times New Roman"/>
        </w:rPr>
      </w:pPr>
      <w:r w:rsidRPr="005052E9">
        <w:rPr>
          <w:rFonts w:ascii="Times New Roman" w:hAnsi="Times New Roman" w:cs="Times New Roman"/>
        </w:rPr>
        <w:t xml:space="preserve">Informacja o </w:t>
      </w:r>
      <w:r w:rsidR="00F30A44" w:rsidRPr="005052E9">
        <w:rPr>
          <w:rFonts w:ascii="Times New Roman" w:hAnsi="Times New Roman" w:cs="Times New Roman"/>
        </w:rPr>
        <w:t xml:space="preserve">pojazdach </w:t>
      </w:r>
      <w:r w:rsidRPr="005052E9">
        <w:rPr>
          <w:rFonts w:ascii="Times New Roman" w:hAnsi="Times New Roman" w:cs="Times New Roman"/>
        </w:rPr>
        <w:t>przeznaczonych do realizacji zamówienia</w:t>
      </w:r>
      <w:r w:rsidR="00857709" w:rsidRPr="005052E9">
        <w:rPr>
          <w:rFonts w:ascii="Times New Roman" w:hAnsi="Times New Roman" w:cs="Times New Roman"/>
        </w:rPr>
        <w:t>:</w:t>
      </w:r>
    </w:p>
    <w:p w14:paraId="2F1E4F3B" w14:textId="77777777" w:rsidR="00356E06" w:rsidRPr="005052E9" w:rsidRDefault="00356E06" w:rsidP="00356E06">
      <w:pPr>
        <w:jc w:val="both"/>
        <w:rPr>
          <w:rFonts w:ascii="Times New Roman" w:hAnsi="Times New Roman" w:cs="Times New Roman"/>
        </w:rPr>
      </w:pPr>
    </w:p>
    <w:tbl>
      <w:tblPr>
        <w:tblStyle w:val="Tabela-Siatka"/>
        <w:tblW w:w="9175" w:type="dxa"/>
        <w:tblLook w:val="04A0" w:firstRow="1" w:lastRow="0" w:firstColumn="1" w:lastColumn="0" w:noHBand="0" w:noVBand="1"/>
      </w:tblPr>
      <w:tblGrid>
        <w:gridCol w:w="578"/>
        <w:gridCol w:w="1873"/>
        <w:gridCol w:w="1183"/>
        <w:gridCol w:w="1136"/>
        <w:gridCol w:w="1665"/>
        <w:gridCol w:w="1604"/>
        <w:gridCol w:w="1136"/>
      </w:tblGrid>
      <w:tr w:rsidR="005052E9" w:rsidRPr="005052E9" w14:paraId="6E49D04B" w14:textId="77777777" w:rsidTr="00857709">
        <w:trPr>
          <w:trHeight w:val="1161"/>
        </w:trPr>
        <w:tc>
          <w:tcPr>
            <w:tcW w:w="578" w:type="dxa"/>
            <w:shd w:val="clear" w:color="auto" w:fill="D9D9D9" w:themeFill="background1" w:themeFillShade="D9"/>
            <w:vAlign w:val="center"/>
          </w:tcPr>
          <w:p w14:paraId="38D262DA" w14:textId="77777777" w:rsidR="00857709" w:rsidRPr="005052E9" w:rsidRDefault="00857709"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Lp.</w:t>
            </w:r>
          </w:p>
        </w:tc>
        <w:tc>
          <w:tcPr>
            <w:tcW w:w="1873" w:type="dxa"/>
            <w:shd w:val="clear" w:color="auto" w:fill="D9D9D9" w:themeFill="background1" w:themeFillShade="D9"/>
            <w:vAlign w:val="center"/>
          </w:tcPr>
          <w:p w14:paraId="7A27058E" w14:textId="2A0EFD6B" w:rsidR="00857709" w:rsidRPr="005052E9" w:rsidRDefault="00857709"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Nazwa, marka środka transportu, numer rejestracyjny</w:t>
            </w:r>
          </w:p>
        </w:tc>
        <w:tc>
          <w:tcPr>
            <w:tcW w:w="1183" w:type="dxa"/>
            <w:shd w:val="clear" w:color="auto" w:fill="D9D9D9" w:themeFill="background1" w:themeFillShade="D9"/>
          </w:tcPr>
          <w:p w14:paraId="4A55396D" w14:textId="77777777" w:rsidR="00857709" w:rsidRPr="005052E9" w:rsidRDefault="00857709" w:rsidP="00F30A44">
            <w:pPr>
              <w:spacing w:before="120" w:after="120"/>
              <w:jc w:val="center"/>
              <w:rPr>
                <w:rFonts w:ascii="Times New Roman" w:hAnsi="Times New Roman" w:cs="Times New Roman"/>
                <w:sz w:val="18"/>
                <w:szCs w:val="18"/>
              </w:rPr>
            </w:pPr>
          </w:p>
          <w:p w14:paraId="3ECAD89D" w14:textId="3DB7AC2E" w:rsidR="00857709" w:rsidRPr="005052E9" w:rsidRDefault="00857709" w:rsidP="00F30A44">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Rok produkcji</w:t>
            </w:r>
          </w:p>
        </w:tc>
        <w:tc>
          <w:tcPr>
            <w:tcW w:w="1136" w:type="dxa"/>
            <w:shd w:val="clear" w:color="auto" w:fill="D9D9D9" w:themeFill="background1" w:themeFillShade="D9"/>
            <w:vAlign w:val="center"/>
          </w:tcPr>
          <w:p w14:paraId="460D19EA" w14:textId="3BDD95DB" w:rsidR="00857709" w:rsidRPr="005052E9" w:rsidRDefault="00857709"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Liczba miejsc siedzących</w:t>
            </w:r>
          </w:p>
        </w:tc>
        <w:tc>
          <w:tcPr>
            <w:tcW w:w="1665" w:type="dxa"/>
            <w:shd w:val="clear" w:color="auto" w:fill="D9D9D9" w:themeFill="background1" w:themeFillShade="D9"/>
          </w:tcPr>
          <w:p w14:paraId="286E8214" w14:textId="5C629E12" w:rsidR="00857709" w:rsidRPr="005052E9" w:rsidRDefault="00857709" w:rsidP="00F30A44">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Przystosowany do przewozu osoby niepełnosprawnej w wózku</w:t>
            </w:r>
          </w:p>
        </w:tc>
        <w:tc>
          <w:tcPr>
            <w:tcW w:w="1604" w:type="dxa"/>
            <w:shd w:val="clear" w:color="auto" w:fill="D9D9D9" w:themeFill="background1" w:themeFillShade="D9"/>
            <w:vAlign w:val="center"/>
          </w:tcPr>
          <w:p w14:paraId="68461993" w14:textId="34BF42B2" w:rsidR="00857709" w:rsidRPr="005052E9" w:rsidRDefault="00857709"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Informacja o podstawie do dysponowania pojazdem przez Wykonawcę</w:t>
            </w:r>
          </w:p>
        </w:tc>
        <w:tc>
          <w:tcPr>
            <w:tcW w:w="1136" w:type="dxa"/>
            <w:shd w:val="clear" w:color="auto" w:fill="D9D9D9" w:themeFill="background1" w:themeFillShade="D9"/>
            <w:vAlign w:val="center"/>
          </w:tcPr>
          <w:p w14:paraId="64500E84" w14:textId="57A689BE" w:rsidR="00857709" w:rsidRPr="005052E9" w:rsidRDefault="00857709" w:rsidP="00BB0DB6">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Pojazd rezerwowy</w:t>
            </w:r>
          </w:p>
        </w:tc>
      </w:tr>
      <w:tr w:rsidR="005052E9" w:rsidRPr="005052E9" w14:paraId="37A00AD2" w14:textId="77777777" w:rsidTr="00857709">
        <w:trPr>
          <w:trHeight w:val="467"/>
        </w:trPr>
        <w:tc>
          <w:tcPr>
            <w:tcW w:w="578" w:type="dxa"/>
          </w:tcPr>
          <w:p w14:paraId="20C8AE21" w14:textId="77777777" w:rsidR="00857709"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1.</w:t>
            </w:r>
          </w:p>
        </w:tc>
        <w:tc>
          <w:tcPr>
            <w:tcW w:w="1873" w:type="dxa"/>
          </w:tcPr>
          <w:p w14:paraId="4DCCFC95" w14:textId="77777777" w:rsidR="00857709" w:rsidRPr="005052E9" w:rsidRDefault="00857709" w:rsidP="00BB0DB6">
            <w:pPr>
              <w:spacing w:before="120" w:after="120"/>
              <w:jc w:val="both"/>
              <w:rPr>
                <w:rFonts w:ascii="Times New Roman" w:hAnsi="Times New Roman" w:cs="Times New Roman"/>
              </w:rPr>
            </w:pPr>
          </w:p>
        </w:tc>
        <w:tc>
          <w:tcPr>
            <w:tcW w:w="1183" w:type="dxa"/>
          </w:tcPr>
          <w:p w14:paraId="14583B70" w14:textId="77777777" w:rsidR="00857709" w:rsidRPr="005052E9" w:rsidRDefault="00857709" w:rsidP="00BB0DB6">
            <w:pPr>
              <w:spacing w:before="120" w:after="120"/>
              <w:jc w:val="both"/>
              <w:rPr>
                <w:rFonts w:ascii="Times New Roman" w:hAnsi="Times New Roman" w:cs="Times New Roman"/>
              </w:rPr>
            </w:pPr>
          </w:p>
        </w:tc>
        <w:tc>
          <w:tcPr>
            <w:tcW w:w="1136" w:type="dxa"/>
          </w:tcPr>
          <w:p w14:paraId="4C02BCBD" w14:textId="06E4D8A7" w:rsidR="00857709" w:rsidRPr="005052E9" w:rsidRDefault="00857709" w:rsidP="00BB0DB6">
            <w:pPr>
              <w:spacing w:before="120" w:after="120"/>
              <w:jc w:val="both"/>
              <w:rPr>
                <w:rFonts w:ascii="Times New Roman" w:hAnsi="Times New Roman" w:cs="Times New Roman"/>
              </w:rPr>
            </w:pPr>
          </w:p>
        </w:tc>
        <w:tc>
          <w:tcPr>
            <w:tcW w:w="1665" w:type="dxa"/>
          </w:tcPr>
          <w:p w14:paraId="1A7C5EDE" w14:textId="36BDB980" w:rsidR="00857709"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TAK/NIE*</w:t>
            </w:r>
          </w:p>
        </w:tc>
        <w:tc>
          <w:tcPr>
            <w:tcW w:w="1604" w:type="dxa"/>
          </w:tcPr>
          <w:p w14:paraId="0F79F68D" w14:textId="328103D2" w:rsidR="00857709" w:rsidRPr="005052E9" w:rsidRDefault="00857709" w:rsidP="00BB0DB6">
            <w:pPr>
              <w:spacing w:before="120" w:after="120"/>
              <w:jc w:val="both"/>
              <w:rPr>
                <w:rFonts w:ascii="Times New Roman" w:hAnsi="Times New Roman" w:cs="Times New Roman"/>
              </w:rPr>
            </w:pPr>
          </w:p>
        </w:tc>
        <w:tc>
          <w:tcPr>
            <w:tcW w:w="1136" w:type="dxa"/>
          </w:tcPr>
          <w:p w14:paraId="54F434F2" w14:textId="4AFFAB15" w:rsidR="00857709"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TAK/NIE*</w:t>
            </w:r>
          </w:p>
        </w:tc>
      </w:tr>
      <w:tr w:rsidR="007B7220" w:rsidRPr="005052E9" w14:paraId="7D9AB08F" w14:textId="77777777" w:rsidTr="00857709">
        <w:trPr>
          <w:trHeight w:val="467"/>
        </w:trPr>
        <w:tc>
          <w:tcPr>
            <w:tcW w:w="578" w:type="dxa"/>
          </w:tcPr>
          <w:p w14:paraId="49653F5B" w14:textId="61D32ED4" w:rsidR="00857709"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2.</w:t>
            </w:r>
          </w:p>
        </w:tc>
        <w:tc>
          <w:tcPr>
            <w:tcW w:w="1873" w:type="dxa"/>
          </w:tcPr>
          <w:p w14:paraId="4C3C6032" w14:textId="77777777" w:rsidR="00857709" w:rsidRPr="005052E9" w:rsidRDefault="00857709" w:rsidP="00BB0DB6">
            <w:pPr>
              <w:spacing w:before="120" w:after="120"/>
              <w:jc w:val="both"/>
              <w:rPr>
                <w:rFonts w:ascii="Times New Roman" w:hAnsi="Times New Roman" w:cs="Times New Roman"/>
              </w:rPr>
            </w:pPr>
          </w:p>
        </w:tc>
        <w:tc>
          <w:tcPr>
            <w:tcW w:w="1183" w:type="dxa"/>
          </w:tcPr>
          <w:p w14:paraId="78CF875D" w14:textId="77777777" w:rsidR="00857709" w:rsidRPr="005052E9" w:rsidRDefault="00857709" w:rsidP="00BB0DB6">
            <w:pPr>
              <w:spacing w:before="120" w:after="120"/>
              <w:jc w:val="both"/>
              <w:rPr>
                <w:rFonts w:ascii="Times New Roman" w:hAnsi="Times New Roman" w:cs="Times New Roman"/>
              </w:rPr>
            </w:pPr>
          </w:p>
        </w:tc>
        <w:tc>
          <w:tcPr>
            <w:tcW w:w="1136" w:type="dxa"/>
          </w:tcPr>
          <w:p w14:paraId="43434BB6" w14:textId="17ECF714" w:rsidR="00857709" w:rsidRPr="005052E9" w:rsidRDefault="00857709" w:rsidP="00BB0DB6">
            <w:pPr>
              <w:spacing w:before="120" w:after="120"/>
              <w:jc w:val="both"/>
              <w:rPr>
                <w:rFonts w:ascii="Times New Roman" w:hAnsi="Times New Roman" w:cs="Times New Roman"/>
              </w:rPr>
            </w:pPr>
          </w:p>
        </w:tc>
        <w:tc>
          <w:tcPr>
            <w:tcW w:w="1665" w:type="dxa"/>
          </w:tcPr>
          <w:p w14:paraId="0C10C9C4" w14:textId="390432E8" w:rsidR="00857709"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TAK/NIE*</w:t>
            </w:r>
          </w:p>
        </w:tc>
        <w:tc>
          <w:tcPr>
            <w:tcW w:w="1604" w:type="dxa"/>
          </w:tcPr>
          <w:p w14:paraId="5E0A0BE7" w14:textId="30501A61" w:rsidR="00857709" w:rsidRPr="005052E9" w:rsidRDefault="00857709" w:rsidP="00BB0DB6">
            <w:pPr>
              <w:spacing w:before="120" w:after="120"/>
              <w:jc w:val="both"/>
              <w:rPr>
                <w:rFonts w:ascii="Times New Roman" w:hAnsi="Times New Roman" w:cs="Times New Roman"/>
              </w:rPr>
            </w:pPr>
          </w:p>
        </w:tc>
        <w:tc>
          <w:tcPr>
            <w:tcW w:w="1136" w:type="dxa"/>
          </w:tcPr>
          <w:p w14:paraId="427780F3" w14:textId="584A7AE2" w:rsidR="00857709" w:rsidRPr="005052E9" w:rsidRDefault="00857709" w:rsidP="00BB0DB6">
            <w:pPr>
              <w:spacing w:before="120" w:after="120"/>
              <w:jc w:val="both"/>
              <w:rPr>
                <w:rFonts w:ascii="Times New Roman" w:hAnsi="Times New Roman" w:cs="Times New Roman"/>
              </w:rPr>
            </w:pPr>
            <w:r w:rsidRPr="005052E9">
              <w:rPr>
                <w:rFonts w:ascii="Times New Roman" w:hAnsi="Times New Roman" w:cs="Times New Roman"/>
              </w:rPr>
              <w:t>TAK/NIE*</w:t>
            </w:r>
          </w:p>
        </w:tc>
      </w:tr>
    </w:tbl>
    <w:p w14:paraId="6A28546A" w14:textId="77777777" w:rsidR="00356E06" w:rsidRPr="005052E9" w:rsidRDefault="00356E06" w:rsidP="00356E06">
      <w:pPr>
        <w:widowControl/>
        <w:autoSpaceDE/>
        <w:autoSpaceDN/>
        <w:adjustRightInd w:val="0"/>
        <w:spacing w:after="120"/>
        <w:rPr>
          <w:rFonts w:ascii="Times New Roman" w:hAnsi="Times New Roman" w:cs="Times New Roman"/>
          <w:sz w:val="16"/>
          <w:szCs w:val="16"/>
        </w:rPr>
      </w:pPr>
    </w:p>
    <w:p w14:paraId="283B4D50" w14:textId="77777777" w:rsidR="00356E06" w:rsidRDefault="00356E06" w:rsidP="00356E06">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0611B1A2" w14:textId="77777777" w:rsidR="00356E06" w:rsidRPr="00356E06" w:rsidRDefault="00356E06" w:rsidP="00356E06">
      <w:pPr>
        <w:adjustRightInd w:val="0"/>
        <w:jc w:val="both"/>
        <w:rPr>
          <w:rFonts w:ascii="Times New Roman" w:hAnsi="Times New Roman" w:cs="Times New Roman"/>
          <w:b/>
          <w:i/>
          <w:sz w:val="18"/>
          <w:szCs w:val="18"/>
          <w:u w:val="single"/>
        </w:rPr>
      </w:pPr>
    </w:p>
    <w:p w14:paraId="6FD856D6" w14:textId="2F913BB1" w:rsidR="00356E06" w:rsidRPr="00356E06" w:rsidRDefault="00356E06">
      <w:pPr>
        <w:pStyle w:val="Akapitzlist"/>
        <w:widowControl/>
        <w:numPr>
          <w:ilvl w:val="0"/>
          <w:numId w:val="53"/>
        </w:numPr>
        <w:tabs>
          <w:tab w:val="left" w:pos="284"/>
        </w:tabs>
        <w:autoSpaceDE/>
        <w:autoSpaceDN/>
        <w:ind w:left="0" w:firstLine="0"/>
        <w:rPr>
          <w:rFonts w:ascii="Times New Roman" w:hAnsi="Times New Roman" w:cs="Times New Roman"/>
        </w:rPr>
      </w:pPr>
      <w:r w:rsidRPr="00356E06">
        <w:rPr>
          <w:rFonts w:ascii="Times New Roman" w:hAnsi="Times New Roman" w:cs="Times New Roman"/>
        </w:rPr>
        <w:t xml:space="preserve">Zatrudnienie na podstawie umowy o pracę osoby bezrobotnej lub niepełnosprawnej w ramach realizacji zamówienia </w:t>
      </w:r>
      <w:r w:rsidRPr="00356E06">
        <w:rPr>
          <w:rFonts w:ascii="Times New Roman" w:hAnsi="Times New Roman" w:cs="Times New Roman"/>
          <w:u w:val="single"/>
        </w:rPr>
        <w:t>(należy wskazać czy to osoba bezrobotna czy niepełnosprawna)</w:t>
      </w:r>
    </w:p>
    <w:p w14:paraId="5988386A" w14:textId="77777777" w:rsidR="00356E06" w:rsidRDefault="00356E06" w:rsidP="00356E06">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59E93145" w14:textId="77777777" w:rsidR="00356E06" w:rsidRPr="00180FA3" w:rsidRDefault="00356E06" w:rsidP="00356E06">
      <w:pPr>
        <w:ind w:left="709"/>
        <w:rPr>
          <w:rFonts w:ascii="Times New Roman" w:hAnsi="Times New Roman" w:cs="Times New Roman"/>
        </w:rPr>
      </w:pPr>
    </w:p>
    <w:p w14:paraId="6213FA15" w14:textId="77777777" w:rsidR="00356E06" w:rsidRDefault="00356E06" w:rsidP="00356E06">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41EECED0" w14:textId="77777777" w:rsidR="00356E06" w:rsidRPr="003B32BB" w:rsidRDefault="00356E06" w:rsidP="003B32BB">
      <w:pPr>
        <w:rPr>
          <w:rFonts w:ascii="Times New Roman" w:hAnsi="Times New Roman" w:cs="Times New Roman"/>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lastRenderedPageBreak/>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Pr="003B32BB" w:rsidRDefault="00294BBB" w:rsidP="00294BBB">
      <w:pPr>
        <w:jc w:val="both"/>
        <w:rPr>
          <w:rFonts w:ascii="Times New Roman" w:eastAsiaTheme="minorHAnsi" w:hAnsi="Times New Roman" w:cs="Times New Roman"/>
          <w:color w:val="000000"/>
          <w:sz w:val="16"/>
          <w:szCs w:val="16"/>
        </w:rPr>
      </w:pPr>
    </w:p>
    <w:p w14:paraId="594CDA76"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Pr="003B32BB" w:rsidRDefault="00294BBB" w:rsidP="00294BBB">
      <w:pPr>
        <w:jc w:val="both"/>
        <w:rPr>
          <w:rFonts w:ascii="Times New Roman" w:hAnsi="Times New Roman" w:cs="Times New Roman"/>
          <w:bCs/>
          <w:color w:val="000000"/>
          <w:sz w:val="16"/>
          <w:szCs w:val="16"/>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lastRenderedPageBreak/>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Pr="003B32BB" w:rsidRDefault="00294BBB" w:rsidP="003B32BB">
      <w:pPr>
        <w:tabs>
          <w:tab w:val="left" w:pos="435"/>
        </w:tabs>
        <w:suppressAutoHyphens/>
        <w:ind w:right="203"/>
        <w:jc w:val="both"/>
        <w:rPr>
          <w:rFonts w:ascii="Times New Roman" w:eastAsia="Times New Roman" w:hAnsi="Times New Roman" w:cs="Times New Roman"/>
          <w:bCs/>
          <w:i/>
          <w:iCs/>
          <w:sz w:val="16"/>
          <w:szCs w:val="16"/>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Pr="003B32BB" w:rsidRDefault="00294BBB" w:rsidP="00294BBB">
      <w:pPr>
        <w:jc w:val="both"/>
        <w:rPr>
          <w:rFonts w:ascii="Times New Roman" w:hAnsi="Times New Roman" w:cs="Times New Roman"/>
          <w:bCs/>
          <w:color w:val="000000"/>
          <w:sz w:val="16"/>
          <w:szCs w:val="16"/>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Pr="003B32BB" w:rsidRDefault="00294BBB" w:rsidP="00294BBB">
      <w:pPr>
        <w:jc w:val="both"/>
        <w:rPr>
          <w:rFonts w:ascii="Times New Roman" w:hAnsi="Times New Roman" w:cs="Times New Roman"/>
          <w:bCs/>
          <w:color w:val="000000"/>
          <w:sz w:val="16"/>
          <w:szCs w:val="16"/>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D912C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3B32BB" w:rsidRDefault="00294BBB" w:rsidP="00294BBB">
      <w:pPr>
        <w:jc w:val="both"/>
        <w:rPr>
          <w:rFonts w:ascii="Times New Roman" w:hAnsi="Times New Roman" w:cs="Times New Roman"/>
          <w:bCs/>
          <w:strike/>
          <w:color w:val="FF0000"/>
          <w:sz w:val="16"/>
          <w:szCs w:val="16"/>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7451368" w14:textId="38A28A2D" w:rsidR="00294BBB" w:rsidRPr="003B32BB" w:rsidRDefault="00294BBB" w:rsidP="003B32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7E98F4D8" w14:textId="77777777" w:rsidR="00493F6E" w:rsidRDefault="00493F6E" w:rsidP="003B32BB">
      <w:pPr>
        <w:jc w:val="center"/>
        <w:rPr>
          <w:rFonts w:ascii="Times New Roman" w:hAnsi="Times New Roman" w:cs="Times New Roman"/>
          <w:b/>
          <w:bCs/>
          <w:sz w:val="24"/>
          <w:szCs w:val="24"/>
        </w:rPr>
      </w:pPr>
    </w:p>
    <w:p w14:paraId="2EFD5CAD" w14:textId="4137392B" w:rsidR="00294BBB" w:rsidRPr="003B32BB" w:rsidRDefault="00294BBB" w:rsidP="003B32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2B4EA8C" w14:textId="77777777" w:rsidR="00493F6E" w:rsidRDefault="00493F6E" w:rsidP="003533FE">
      <w:pPr>
        <w:jc w:val="right"/>
        <w:rPr>
          <w:rFonts w:ascii="Times New Roman" w:hAnsi="Times New Roman" w:cs="Times New Roman"/>
        </w:rPr>
      </w:pPr>
    </w:p>
    <w:p w14:paraId="4F112CBB" w14:textId="77777777" w:rsidR="00493F6E" w:rsidRDefault="00493F6E" w:rsidP="003533FE">
      <w:pPr>
        <w:jc w:val="right"/>
        <w:rPr>
          <w:rFonts w:ascii="Times New Roman" w:hAnsi="Times New Roman" w:cs="Times New Roman"/>
        </w:rPr>
      </w:pPr>
    </w:p>
    <w:p w14:paraId="1F827333" w14:textId="77777777" w:rsidR="00493F6E" w:rsidRDefault="00493F6E" w:rsidP="003533FE">
      <w:pPr>
        <w:jc w:val="right"/>
        <w:rPr>
          <w:rFonts w:ascii="Times New Roman" w:hAnsi="Times New Roman" w:cs="Times New Roman"/>
        </w:rPr>
      </w:pPr>
    </w:p>
    <w:p w14:paraId="52833C20" w14:textId="77777777" w:rsidR="00493F6E" w:rsidRDefault="00493F6E" w:rsidP="003533FE">
      <w:pPr>
        <w:jc w:val="right"/>
        <w:rPr>
          <w:rFonts w:ascii="Times New Roman" w:hAnsi="Times New Roman" w:cs="Times New Roman"/>
        </w:rPr>
      </w:pPr>
    </w:p>
    <w:p w14:paraId="012A7F16" w14:textId="77777777" w:rsidR="00493F6E" w:rsidRDefault="00493F6E" w:rsidP="003533FE">
      <w:pPr>
        <w:jc w:val="right"/>
        <w:rPr>
          <w:rFonts w:ascii="Times New Roman" w:hAnsi="Times New Roman" w:cs="Times New Roman"/>
        </w:rPr>
      </w:pPr>
    </w:p>
    <w:p w14:paraId="5925DB92" w14:textId="77777777" w:rsidR="00493F6E" w:rsidRDefault="00493F6E" w:rsidP="003533FE">
      <w:pPr>
        <w:jc w:val="right"/>
        <w:rPr>
          <w:rFonts w:ascii="Times New Roman" w:hAnsi="Times New Roman" w:cs="Times New Roman"/>
        </w:rPr>
      </w:pPr>
    </w:p>
    <w:p w14:paraId="75B04452" w14:textId="77777777" w:rsidR="00493F6E" w:rsidRDefault="00493F6E" w:rsidP="003533FE">
      <w:pPr>
        <w:jc w:val="right"/>
        <w:rPr>
          <w:rFonts w:ascii="Times New Roman" w:hAnsi="Times New Roman" w:cs="Times New Roman"/>
        </w:rPr>
      </w:pPr>
    </w:p>
    <w:p w14:paraId="7792E4E2" w14:textId="6E97E94F" w:rsidR="00493F6E" w:rsidRDefault="00493F6E" w:rsidP="003533FE">
      <w:pPr>
        <w:jc w:val="right"/>
        <w:rPr>
          <w:rFonts w:ascii="Times New Roman" w:hAnsi="Times New Roman" w:cs="Times New Roman"/>
        </w:rPr>
      </w:pPr>
    </w:p>
    <w:p w14:paraId="54DE68B8" w14:textId="73643FC5" w:rsidR="005052E9" w:rsidRDefault="005052E9" w:rsidP="003533FE">
      <w:pPr>
        <w:jc w:val="right"/>
        <w:rPr>
          <w:rFonts w:ascii="Times New Roman" w:hAnsi="Times New Roman" w:cs="Times New Roman"/>
        </w:rPr>
      </w:pPr>
    </w:p>
    <w:p w14:paraId="67EF5C1B" w14:textId="64AD553E" w:rsidR="005052E9" w:rsidRDefault="005052E9" w:rsidP="003533FE">
      <w:pPr>
        <w:jc w:val="right"/>
        <w:rPr>
          <w:rFonts w:ascii="Times New Roman" w:hAnsi="Times New Roman" w:cs="Times New Roman"/>
        </w:rPr>
      </w:pPr>
    </w:p>
    <w:p w14:paraId="68AC18C4" w14:textId="2D3F10F7" w:rsidR="005052E9" w:rsidRDefault="005052E9" w:rsidP="003533FE">
      <w:pPr>
        <w:jc w:val="right"/>
        <w:rPr>
          <w:rFonts w:ascii="Times New Roman" w:hAnsi="Times New Roman" w:cs="Times New Roman"/>
        </w:rPr>
      </w:pPr>
    </w:p>
    <w:p w14:paraId="677A8D93" w14:textId="639622EE" w:rsidR="005052E9" w:rsidRDefault="005052E9" w:rsidP="003533FE">
      <w:pPr>
        <w:jc w:val="right"/>
        <w:rPr>
          <w:rFonts w:ascii="Times New Roman" w:hAnsi="Times New Roman" w:cs="Times New Roman"/>
        </w:rPr>
      </w:pPr>
    </w:p>
    <w:p w14:paraId="11C6FF32" w14:textId="1A38E8E0" w:rsidR="005052E9" w:rsidRDefault="005052E9" w:rsidP="003533FE">
      <w:pPr>
        <w:jc w:val="right"/>
        <w:rPr>
          <w:rFonts w:ascii="Times New Roman" w:hAnsi="Times New Roman" w:cs="Times New Roman"/>
        </w:rPr>
      </w:pPr>
    </w:p>
    <w:p w14:paraId="144A8656" w14:textId="0A10441F" w:rsidR="005052E9" w:rsidRDefault="005052E9" w:rsidP="003533FE">
      <w:pPr>
        <w:jc w:val="right"/>
        <w:rPr>
          <w:rFonts w:ascii="Times New Roman" w:hAnsi="Times New Roman" w:cs="Times New Roman"/>
        </w:rPr>
      </w:pPr>
    </w:p>
    <w:p w14:paraId="2D12198D" w14:textId="2A6B0A38" w:rsidR="005052E9" w:rsidRDefault="005052E9" w:rsidP="003533FE">
      <w:pPr>
        <w:jc w:val="right"/>
        <w:rPr>
          <w:rFonts w:ascii="Times New Roman" w:hAnsi="Times New Roman" w:cs="Times New Roman"/>
        </w:rPr>
      </w:pPr>
    </w:p>
    <w:p w14:paraId="6773D192" w14:textId="613BB5F7" w:rsidR="005052E9" w:rsidRDefault="005052E9" w:rsidP="003533FE">
      <w:pPr>
        <w:jc w:val="right"/>
        <w:rPr>
          <w:rFonts w:ascii="Times New Roman" w:hAnsi="Times New Roman" w:cs="Times New Roman"/>
        </w:rPr>
      </w:pPr>
    </w:p>
    <w:p w14:paraId="4AC09C19" w14:textId="5A313CFA" w:rsidR="005052E9" w:rsidRDefault="005052E9" w:rsidP="003533FE">
      <w:pPr>
        <w:jc w:val="right"/>
        <w:rPr>
          <w:rFonts w:ascii="Times New Roman" w:hAnsi="Times New Roman" w:cs="Times New Roman"/>
        </w:rPr>
      </w:pPr>
    </w:p>
    <w:p w14:paraId="17E6BEB8" w14:textId="77777777" w:rsidR="005052E9" w:rsidRDefault="005052E9" w:rsidP="003533FE">
      <w:pPr>
        <w:jc w:val="right"/>
        <w:rPr>
          <w:rFonts w:ascii="Times New Roman" w:hAnsi="Times New Roman" w:cs="Times New Roman"/>
        </w:rPr>
      </w:pPr>
    </w:p>
    <w:p w14:paraId="7B7B3735" w14:textId="0639EF02"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6F47AB35"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493F6E">
        <w:rPr>
          <w:rFonts w:ascii="Times New Roman" w:hAnsi="Times New Roman" w:cs="Times New Roman"/>
          <w:bCs/>
        </w:rPr>
        <w:t>10</w:t>
      </w:r>
      <w:r w:rsidR="001D7139">
        <w:rPr>
          <w:rFonts w:ascii="Times New Roman" w:hAnsi="Times New Roman" w:cs="Times New Roman"/>
          <w:bCs/>
        </w:rPr>
        <w:t>.</w:t>
      </w:r>
      <w:r w:rsidR="0026116F">
        <w:rPr>
          <w:rFonts w:ascii="Times New Roman" w:hAnsi="Times New Roman" w:cs="Times New Roman"/>
          <w:bCs/>
        </w:rPr>
        <w:t>202</w:t>
      </w:r>
      <w:r w:rsidR="001A0F9F">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36E0EDB6" w:rsidR="003F3383" w:rsidRPr="003B32BB" w:rsidRDefault="003F3383" w:rsidP="00493F6E">
      <w:pPr>
        <w:jc w:val="both"/>
        <w:rPr>
          <w:rFonts w:ascii="Times New Roman" w:hAnsi="Times New Roman" w:cs="Times New Roman"/>
        </w:rPr>
      </w:pPr>
      <w:r w:rsidRPr="00287398">
        <w:rPr>
          <w:rFonts w:ascii="Times New Roman" w:hAnsi="Times New Roman" w:cs="Times New Roman"/>
        </w:rPr>
        <w:t xml:space="preserve">Na potrzeby postępowania o udzielenie zamówienia publicznego pn. </w:t>
      </w:r>
      <w:r w:rsidRPr="00287398">
        <w:rPr>
          <w:rFonts w:ascii="Times New Roman" w:hAnsi="Times New Roman" w:cs="Times New Roman"/>
          <w:i/>
          <w:iCs/>
        </w:rPr>
        <w:t xml:space="preserve"> „</w:t>
      </w:r>
      <w:r w:rsidR="00493F6E" w:rsidRPr="00493F6E">
        <w:rPr>
          <w:rFonts w:ascii="Times New Roman" w:hAnsi="Times New Roman" w:cs="Times New Roman"/>
          <w:i/>
          <w:iCs/>
        </w:rPr>
        <w:t>Usługa transportowa, świadczona w ramach projektu pn.: „Dzienny Dom Pobytu i Klub Seniora w Gminie Aleksandrów Kujawski</w:t>
      </w:r>
      <w:r w:rsidRPr="00287398">
        <w:rPr>
          <w:rFonts w:ascii="Times New Roman" w:hAnsi="Times New Roman" w:cs="Times New Roman"/>
          <w:i/>
          <w:iCs/>
          <w:color w:val="000000"/>
        </w:rPr>
        <w:t>”</w:t>
      </w:r>
      <w:r w:rsidRPr="00287398">
        <w:rPr>
          <w:rFonts w:ascii="Times New Roman" w:hAnsi="Times New Roman" w:cs="Times New Roman"/>
          <w:i/>
          <w:iCs/>
        </w:rPr>
        <w:t>,</w:t>
      </w:r>
      <w:r w:rsidRPr="00287398">
        <w:rPr>
          <w:rFonts w:ascii="Times New Roman" w:hAnsi="Times New Roman" w:cs="Times New Roman"/>
          <w:b/>
          <w:bCs/>
          <w:i/>
          <w:iCs/>
        </w:rPr>
        <w:t xml:space="preserve"> </w:t>
      </w:r>
      <w:r w:rsidRPr="00287398">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 xml:space="preserve">d) finansowania przestępstwa o charakterze terrorystycznym, o którym mowa w art. 165a Kodeksu karnego, lub przestępstwo udaremniania lub utrudniania stwierdzenia </w:t>
      </w:r>
      <w:r w:rsidRPr="003B31A1">
        <w:rPr>
          <w:sz w:val="21"/>
          <w:szCs w:val="21"/>
        </w:rPr>
        <w:lastRenderedPageBreak/>
        <w:t>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62C337D6"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008E2D52">
        <w:rPr>
          <w:sz w:val="21"/>
          <w:szCs w:val="21"/>
        </w:rPr>
        <w:t xml:space="preserve"> </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05923F75" w:rsidR="00294BBB" w:rsidRPr="003533FE" w:rsidRDefault="00294BBB" w:rsidP="00294BBB">
      <w:pPr>
        <w:pStyle w:val="Standard"/>
        <w:ind w:left="644"/>
        <w:jc w:val="both"/>
        <w:rPr>
          <w:sz w:val="21"/>
          <w:szCs w:val="21"/>
        </w:rPr>
      </w:pPr>
      <w:r w:rsidRPr="003533FE">
        <w:rPr>
          <w:sz w:val="21"/>
          <w:szCs w:val="21"/>
        </w:rPr>
        <w:t>…………………………………………………………………………....……………………………………………………………………………………………………………………………</w:t>
      </w:r>
      <w:r w:rsidR="003B32BB">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43808648" w:rsidR="00294BBB" w:rsidRPr="003533FE" w:rsidRDefault="00294BBB" w:rsidP="00294BBB">
      <w:pPr>
        <w:pStyle w:val="Standard"/>
        <w:spacing w:line="360" w:lineRule="auto"/>
        <w:ind w:right="28" w:firstLine="644"/>
        <w:jc w:val="both"/>
        <w:rPr>
          <w:sz w:val="21"/>
          <w:szCs w:val="21"/>
        </w:rPr>
      </w:pPr>
      <w:r w:rsidRPr="003533FE">
        <w:rPr>
          <w:sz w:val="21"/>
          <w:szCs w:val="21"/>
        </w:rPr>
        <w:lastRenderedPageBreak/>
        <w:t>1) ………………………………</w:t>
      </w:r>
      <w:r w:rsidR="003B32BB">
        <w:rPr>
          <w:sz w:val="21"/>
          <w:szCs w:val="21"/>
        </w:rPr>
        <w:t>…………………………………………………….</w:t>
      </w:r>
      <w:r w:rsidRPr="003533FE">
        <w:rPr>
          <w:sz w:val="21"/>
          <w:szCs w:val="21"/>
        </w:rPr>
        <w:t>………………..</w:t>
      </w:r>
    </w:p>
    <w:p w14:paraId="50666D98" w14:textId="0963D429" w:rsidR="00294BBB" w:rsidRDefault="00294BBB" w:rsidP="00294BBB">
      <w:pPr>
        <w:pStyle w:val="Standard"/>
        <w:spacing w:line="360" w:lineRule="auto"/>
        <w:ind w:right="28" w:firstLine="644"/>
        <w:jc w:val="both"/>
        <w:rPr>
          <w:sz w:val="21"/>
          <w:szCs w:val="21"/>
        </w:rPr>
      </w:pPr>
      <w:r w:rsidRPr="003533FE">
        <w:rPr>
          <w:sz w:val="21"/>
          <w:szCs w:val="21"/>
        </w:rPr>
        <w:t>2) ………………………………………………</w:t>
      </w:r>
      <w:r w:rsidR="003B32BB">
        <w:rPr>
          <w:sz w:val="21"/>
          <w:szCs w:val="21"/>
        </w:rPr>
        <w:t>……………………………………………………</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6179B3A4" w:rsidR="00294BBB" w:rsidRPr="003B32BB" w:rsidRDefault="00294BBB" w:rsidP="00493F6E">
      <w:pPr>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493F6E" w:rsidRPr="00493F6E">
        <w:rPr>
          <w:rFonts w:ascii="Times New Roman" w:hAnsi="Times New Roman" w:cs="Times New Roman"/>
          <w:i/>
          <w:iCs/>
        </w:rPr>
        <w:t>Usługa transportowa, świadczona w ramach projektu pn.: „Dzienny Dom Pobytu i Klub Seniora w Gminie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3B81D90A"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DA32CA">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DA32CA">
        <w:rPr>
          <w:rFonts w:ascii="Times New Roman" w:eastAsia="Calibri" w:hAnsi="Times New Roman" w:cs="Times New Roman"/>
          <w:color w:val="000000"/>
          <w:sz w:val="21"/>
          <w:szCs w:val="21"/>
          <w:lang w:eastAsia="x-none"/>
        </w:rPr>
        <w:t>129</w:t>
      </w:r>
      <w:r w:rsidR="00B43631">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7288573B" w14:textId="77777777" w:rsidR="00D41CED" w:rsidRDefault="00D41CED">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0E9A9FA8" w14:textId="72278E3B"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5BCD1583"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493F6E">
        <w:rPr>
          <w:rFonts w:ascii="Times New Roman" w:hAnsi="Times New Roman" w:cs="Times New Roman"/>
          <w:bCs/>
        </w:rPr>
        <w:t>10</w:t>
      </w:r>
      <w:r>
        <w:rPr>
          <w:rFonts w:ascii="Times New Roman" w:hAnsi="Times New Roman" w:cs="Times New Roman"/>
          <w:bCs/>
        </w:rPr>
        <w:t>.202</w:t>
      </w:r>
      <w:r w:rsidR="00E370ED">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1E717C20" w:rsidR="00294BBB" w:rsidRPr="00D77D80" w:rsidRDefault="00294BBB" w:rsidP="00493F6E">
      <w:pPr>
        <w:rPr>
          <w:rFonts w:ascii="Times New Roman" w:hAnsi="Times New Roman" w:cs="Times New Roman"/>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493F6E" w:rsidRPr="00493F6E">
        <w:rPr>
          <w:rFonts w:ascii="Times New Roman" w:hAnsi="Times New Roman" w:cs="Times New Roman"/>
          <w:i/>
          <w:iCs/>
        </w:rPr>
        <w:t>Usługa transportowa, świadczona w ramach projektu pn.: „Dzienny Dom Pobytu i Klub Seniora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9C3427">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9C3427">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9C3427">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9C3427">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9C3427">
            <w:pPr>
              <w:snapToGrid w:val="0"/>
              <w:rPr>
                <w:rFonts w:ascii="Times New Roman" w:hAnsi="Times New Roman" w:cs="Times New Roman"/>
                <w:lang w:eastAsia="ar-SA"/>
              </w:rPr>
            </w:pPr>
          </w:p>
          <w:p w14:paraId="044D4728" w14:textId="77777777" w:rsidR="00294BBB" w:rsidRPr="007158C0" w:rsidRDefault="00294BBB" w:rsidP="009C3427">
            <w:pPr>
              <w:rPr>
                <w:rFonts w:ascii="Times New Roman" w:hAnsi="Times New Roman" w:cs="Times New Roman"/>
                <w:lang w:eastAsia="ar-SA"/>
              </w:rPr>
            </w:pPr>
          </w:p>
          <w:p w14:paraId="23AF8374" w14:textId="77777777" w:rsidR="00294BBB" w:rsidRPr="007158C0" w:rsidRDefault="00294BBB" w:rsidP="009C3427">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9C3427">
            <w:pPr>
              <w:snapToGrid w:val="0"/>
              <w:rPr>
                <w:rFonts w:ascii="Times New Roman" w:hAnsi="Times New Roman" w:cs="Times New Roman"/>
                <w:lang w:eastAsia="ar-SA"/>
              </w:rPr>
            </w:pPr>
          </w:p>
          <w:p w14:paraId="440DC00B" w14:textId="77777777" w:rsidR="00294BBB" w:rsidRPr="007158C0" w:rsidRDefault="00294BBB" w:rsidP="009C3427">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D912C6">
      <w:pPr>
        <w:widowControl/>
        <w:numPr>
          <w:ilvl w:val="0"/>
          <w:numId w:val="34"/>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70D8CFAC" w14:textId="6C55919D" w:rsidR="00294BBB" w:rsidRPr="00D77D80" w:rsidRDefault="00294BBB" w:rsidP="00294BBB">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5D1340">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5D1340">
        <w:rPr>
          <w:rFonts w:ascii="Times New Roman" w:eastAsia="Calibri" w:hAnsi="Times New Roman" w:cs="Times New Roman"/>
          <w:color w:val="000000"/>
          <w:lang w:eastAsia="x-none"/>
        </w:rPr>
        <w:t>129</w:t>
      </w:r>
      <w:r w:rsidR="00B43631">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9CE4841" w:rsidR="00294BBB" w:rsidRPr="00493F6E" w:rsidRDefault="00294BBB" w:rsidP="007E0135">
      <w:pPr>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77D80">
        <w:rPr>
          <w:rFonts w:ascii="Times New Roman" w:hAnsi="Times New Roman" w:cs="Times New Roman"/>
          <w:i/>
          <w:iCs/>
        </w:rPr>
        <w:t>„</w:t>
      </w:r>
      <w:r w:rsidR="00493F6E" w:rsidRPr="00493F6E">
        <w:rPr>
          <w:rFonts w:ascii="Times New Roman" w:hAnsi="Times New Roman" w:cs="Times New Roman"/>
          <w:i/>
          <w:iCs/>
        </w:rPr>
        <w:t>Usługa transportowa, świadczona w ramach projektu pn.: „Dzienny Dom Pobytu i Klub Seniora w Gminie Aleksandrów Kujawski</w:t>
      </w:r>
      <w:r w:rsidRPr="00D77D80">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6EB2F1DB" w14:textId="77777777" w:rsidR="005C77A8" w:rsidRDefault="005C77A8" w:rsidP="00103A94">
      <w:pPr>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49B68C5A" w:rsidR="005C77A8" w:rsidRDefault="005C77A8" w:rsidP="003533FE">
      <w:pPr>
        <w:jc w:val="right"/>
        <w:rPr>
          <w:rFonts w:ascii="Times New Roman" w:hAnsi="Times New Roman" w:cs="Times New Roman"/>
        </w:rPr>
      </w:pPr>
    </w:p>
    <w:p w14:paraId="7B332F02" w14:textId="759F6984" w:rsidR="00493F6E" w:rsidRDefault="00493F6E" w:rsidP="003533FE">
      <w:pPr>
        <w:jc w:val="right"/>
        <w:rPr>
          <w:rFonts w:ascii="Times New Roman" w:hAnsi="Times New Roman" w:cs="Times New Roman"/>
        </w:rPr>
      </w:pPr>
    </w:p>
    <w:p w14:paraId="7F9FEEA7" w14:textId="359366B1" w:rsidR="00493F6E" w:rsidRDefault="00493F6E" w:rsidP="003533FE">
      <w:pPr>
        <w:jc w:val="right"/>
        <w:rPr>
          <w:rFonts w:ascii="Times New Roman" w:hAnsi="Times New Roman" w:cs="Times New Roman"/>
        </w:rPr>
      </w:pPr>
    </w:p>
    <w:p w14:paraId="72D76F09" w14:textId="4DCBAB33" w:rsidR="00493F6E" w:rsidRDefault="00493F6E" w:rsidP="003533FE">
      <w:pPr>
        <w:jc w:val="right"/>
        <w:rPr>
          <w:rFonts w:ascii="Times New Roman" w:hAnsi="Times New Roman" w:cs="Times New Roman"/>
        </w:rPr>
      </w:pPr>
    </w:p>
    <w:p w14:paraId="197391FB" w14:textId="77777777" w:rsidR="00493F6E" w:rsidRDefault="00493F6E" w:rsidP="003533FE">
      <w:pPr>
        <w:jc w:val="right"/>
        <w:rPr>
          <w:rFonts w:ascii="Times New Roman" w:hAnsi="Times New Roman" w:cs="Times New Roman"/>
        </w:rPr>
      </w:pPr>
    </w:p>
    <w:p w14:paraId="192CE160" w14:textId="77777777" w:rsidR="007E0135" w:rsidRDefault="007E0135" w:rsidP="00D77D80">
      <w:pPr>
        <w:rPr>
          <w:rFonts w:ascii="Times New Roman" w:hAnsi="Times New Roman" w:cs="Times New Roman"/>
        </w:rPr>
      </w:pPr>
    </w:p>
    <w:p w14:paraId="2B4DE018" w14:textId="77777777" w:rsidR="00103A94" w:rsidRDefault="00103A94">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0F3E5B8D" w14:textId="0EC80AA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4F8B1F9E"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493F6E">
        <w:rPr>
          <w:rFonts w:ascii="Times New Roman" w:hAnsi="Times New Roman" w:cs="Times New Roman"/>
          <w:bCs/>
        </w:rPr>
        <w:t>10</w:t>
      </w:r>
      <w:r w:rsidR="008E2D52">
        <w:rPr>
          <w:rFonts w:ascii="Times New Roman" w:hAnsi="Times New Roman" w:cs="Times New Roman"/>
          <w:bCs/>
        </w:rPr>
        <w:t>.</w:t>
      </w:r>
      <w:r w:rsidRPr="004862F1">
        <w:rPr>
          <w:rFonts w:ascii="Times New Roman" w:hAnsi="Times New Roman" w:cs="Times New Roman"/>
          <w:bCs/>
        </w:rPr>
        <w:t>202</w:t>
      </w:r>
      <w:r w:rsidR="00E370ED">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2C0A1776" w:rsidR="005C77A8" w:rsidRPr="00D77D80" w:rsidRDefault="005C77A8" w:rsidP="00493F6E">
      <w:pPr>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Pr="00493F6E">
        <w:rPr>
          <w:rFonts w:ascii="Times New Roman" w:hAnsi="Times New Roman" w:cs="Times New Roman"/>
          <w:i/>
          <w:iCs/>
        </w:rPr>
        <w:t>„</w:t>
      </w:r>
      <w:r w:rsidR="00493F6E" w:rsidRPr="00493F6E">
        <w:rPr>
          <w:rFonts w:ascii="Times New Roman" w:hAnsi="Times New Roman" w:cs="Times New Roman"/>
          <w:i/>
          <w:iCs/>
        </w:rPr>
        <w:t>Usługa transportowa, świadczona w ramach projektu pn.: „Dzienny Dom Pobytu i Klub Seniora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0A653C5" w14:textId="28156DC8" w:rsidR="003533FE" w:rsidRPr="00D523BE" w:rsidRDefault="003533FE" w:rsidP="00AC2013">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77E87445" w14:textId="70F250A3"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E370ED">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C26DC5A"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w:t>
      </w:r>
      <w:r w:rsidR="008E2D52">
        <w:rPr>
          <w:rFonts w:ascii="Times New Roman" w:hAnsi="Times New Roman" w:cs="Times New Roman"/>
          <w:sz w:val="18"/>
          <w:szCs w:val="18"/>
        </w:rPr>
        <w:t>2</w:t>
      </w:r>
      <w:r w:rsidRPr="00F4048C">
        <w:rPr>
          <w:rFonts w:ascii="Times New Roman" w:hAnsi="Times New Roman" w:cs="Times New Roman"/>
          <w:sz w:val="18"/>
          <w:szCs w:val="18"/>
        </w:rPr>
        <w:t xml:space="preserve"> r. poz. </w:t>
      </w:r>
      <w:r w:rsidR="008E2D52">
        <w:rPr>
          <w:rFonts w:ascii="Times New Roman" w:hAnsi="Times New Roman" w:cs="Times New Roman"/>
          <w:sz w:val="18"/>
          <w:szCs w:val="18"/>
        </w:rPr>
        <w:t>1710</w:t>
      </w:r>
      <w:r w:rsidRPr="00F4048C">
        <w:rPr>
          <w:rFonts w:ascii="Times New Roman" w:hAnsi="Times New Roman" w:cs="Times New Roman"/>
          <w:sz w:val="18"/>
          <w:szCs w:val="18"/>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1"/>
    <w:p w14:paraId="217CE9FE" w14:textId="77777777" w:rsidR="008E2D52" w:rsidRPr="00D77D80" w:rsidRDefault="008E2D52" w:rsidP="008E2D52">
      <w:pPr>
        <w:jc w:val="center"/>
        <w:rPr>
          <w:rFonts w:ascii="Times New Roman" w:hAnsi="Times New Roman"/>
          <w:b/>
          <w:bCs/>
          <w:sz w:val="20"/>
          <w:szCs w:val="20"/>
        </w:rPr>
      </w:pPr>
      <w:r w:rsidRPr="00D77D80">
        <w:rPr>
          <w:rFonts w:ascii="Times New Roman" w:hAnsi="Times New Roman"/>
          <w:b/>
          <w:bCs/>
          <w:sz w:val="20"/>
          <w:szCs w:val="20"/>
        </w:rPr>
        <w:t>§ 1</w:t>
      </w:r>
    </w:p>
    <w:p w14:paraId="1B6E7AF9" w14:textId="77777777" w:rsidR="00493F6E" w:rsidRDefault="00D77D80">
      <w:pPr>
        <w:pStyle w:val="Akapitzlist"/>
        <w:numPr>
          <w:ilvl w:val="0"/>
          <w:numId w:val="56"/>
        </w:numPr>
        <w:tabs>
          <w:tab w:val="left" w:pos="142"/>
          <w:tab w:val="left" w:pos="284"/>
        </w:tabs>
        <w:spacing w:before="0"/>
        <w:ind w:left="0" w:firstLine="0"/>
        <w:rPr>
          <w:rFonts w:ascii="Times New Roman" w:hAnsi="Times New Roman" w:cs="Times New Roman"/>
          <w:sz w:val="20"/>
          <w:szCs w:val="20"/>
        </w:rPr>
      </w:pPr>
      <w:r w:rsidRPr="00493F6E">
        <w:rPr>
          <w:rFonts w:ascii="Times New Roman" w:hAnsi="Times New Roman" w:cs="Times New Roman"/>
          <w:sz w:val="20"/>
          <w:szCs w:val="20"/>
        </w:rPr>
        <w:t>Zamawiający powierza a Wykonawca przyjmuje do wykonania realizację usługi pod nazwą „</w:t>
      </w:r>
      <w:r w:rsidR="00493F6E" w:rsidRPr="00493F6E">
        <w:rPr>
          <w:rFonts w:ascii="Times New Roman" w:hAnsi="Times New Roman" w:cs="Times New Roman"/>
          <w:sz w:val="20"/>
          <w:szCs w:val="20"/>
        </w:rPr>
        <w:t>Usługa transportowa, świadczona w ramach projektu pn.: „Dzienny Dom Pobytu i Klub Seniora w Gminie Aleksandrów Kujawski</w:t>
      </w:r>
      <w:r w:rsidRPr="00493F6E">
        <w:rPr>
          <w:rFonts w:ascii="Times New Roman" w:hAnsi="Times New Roman" w:cs="Times New Roman"/>
          <w:bCs/>
          <w:color w:val="000000"/>
          <w:sz w:val="20"/>
          <w:szCs w:val="20"/>
        </w:rPr>
        <w:t>”.</w:t>
      </w:r>
    </w:p>
    <w:p w14:paraId="1428D2DD" w14:textId="2AE6BB01" w:rsidR="00493F6E" w:rsidRDefault="00D77D80">
      <w:pPr>
        <w:pStyle w:val="Akapitzlist"/>
        <w:numPr>
          <w:ilvl w:val="0"/>
          <w:numId w:val="56"/>
        </w:numPr>
        <w:tabs>
          <w:tab w:val="left" w:pos="142"/>
          <w:tab w:val="left" w:pos="284"/>
        </w:tabs>
        <w:spacing w:before="0"/>
        <w:ind w:left="0" w:firstLine="0"/>
        <w:rPr>
          <w:rFonts w:ascii="Times New Roman" w:hAnsi="Times New Roman" w:cs="Times New Roman"/>
          <w:sz w:val="20"/>
          <w:szCs w:val="20"/>
        </w:rPr>
      </w:pPr>
      <w:r w:rsidRPr="00493F6E">
        <w:rPr>
          <w:rFonts w:ascii="Times New Roman" w:eastAsia="Calibri" w:hAnsi="Times New Roman" w:cs="Times New Roman"/>
          <w:sz w:val="20"/>
          <w:szCs w:val="20"/>
        </w:rPr>
        <w:t xml:space="preserve">Przedmiotem umowy jest </w:t>
      </w:r>
      <w:r w:rsidR="00493F6E" w:rsidRPr="00493F6E">
        <w:rPr>
          <w:rFonts w:ascii="Times New Roman" w:eastAsia="Times New Roman" w:hAnsi="Times New Roman" w:cs="Times New Roman"/>
          <w:color w:val="000000"/>
          <w:sz w:val="20"/>
          <w:szCs w:val="20"/>
          <w:lang w:eastAsia="pl-PL"/>
        </w:rPr>
        <w:t>dowóz na zajęcia i odwóz do domów  dla uczestników projektu pn. „Dzienny Dom Pobytu i Klub Seniora w Gminie Aleksandrów Kujawski”</w:t>
      </w:r>
      <w:r w:rsidR="00AF3509" w:rsidRPr="00AF3509">
        <w:rPr>
          <w:rFonts w:ascii="Times New Roman" w:hAnsi="Times New Roman" w:cs="Times New Roman"/>
          <w:sz w:val="20"/>
          <w:szCs w:val="20"/>
        </w:rPr>
        <w:t xml:space="preserve"> </w:t>
      </w:r>
      <w:r w:rsidR="00AF3509" w:rsidRPr="00173737">
        <w:rPr>
          <w:rFonts w:ascii="Times New Roman" w:hAnsi="Times New Roman" w:cs="Times New Roman"/>
          <w:sz w:val="20"/>
          <w:szCs w:val="20"/>
        </w:rPr>
        <w:t>w zakresie następujących części zamówienia:</w:t>
      </w:r>
    </w:p>
    <w:p w14:paraId="71243F73" w14:textId="5AB67704" w:rsidR="00493F6E" w:rsidRPr="00493F6E" w:rsidRDefault="00493F6E">
      <w:pPr>
        <w:pStyle w:val="Akapitzlist"/>
        <w:widowControl/>
        <w:numPr>
          <w:ilvl w:val="0"/>
          <w:numId w:val="57"/>
        </w:numPr>
        <w:tabs>
          <w:tab w:val="left" w:pos="284"/>
        </w:tabs>
        <w:autoSpaceDE/>
        <w:autoSpaceDN/>
        <w:spacing w:before="0"/>
        <w:rPr>
          <w:rFonts w:ascii="Times New Roman" w:hAnsi="Times New Roman" w:cs="Times New Roman"/>
          <w:bCs/>
          <w:sz w:val="20"/>
          <w:szCs w:val="20"/>
        </w:rPr>
      </w:pPr>
      <w:r w:rsidRPr="00493F6E">
        <w:rPr>
          <w:rFonts w:ascii="Times New Roman" w:hAnsi="Times New Roman"/>
          <w:b/>
          <w:bCs/>
          <w:sz w:val="20"/>
          <w:szCs w:val="20"/>
          <w:u w:val="single"/>
        </w:rPr>
        <w:t>Część 1 zamówienia:</w:t>
      </w:r>
      <w:r w:rsidRPr="00493F6E">
        <w:rPr>
          <w:rFonts w:ascii="Times New Roman" w:hAnsi="Times New Roman"/>
          <w:sz w:val="20"/>
          <w:szCs w:val="20"/>
        </w:rPr>
        <w:t xml:space="preserve"> </w:t>
      </w:r>
      <w:r w:rsidRPr="00493F6E">
        <w:rPr>
          <w:rFonts w:ascii="Times New Roman" w:hAnsi="Times New Roman" w:cs="Times New Roman"/>
          <w:bCs/>
          <w:sz w:val="20"/>
          <w:szCs w:val="20"/>
        </w:rPr>
        <w:t>Usługa transportowa dla uczestników Dziennego Domu Pobytu w Słomkowie, Gmina Aleksandrów Kujawski</w:t>
      </w:r>
      <w:r>
        <w:rPr>
          <w:rFonts w:ascii="Times New Roman" w:hAnsi="Times New Roman" w:cs="Times New Roman"/>
          <w:bCs/>
          <w:sz w:val="20"/>
          <w:szCs w:val="20"/>
        </w:rPr>
        <w:t>,</w:t>
      </w:r>
    </w:p>
    <w:p w14:paraId="16A30369" w14:textId="77777777" w:rsidR="00493F6E" w:rsidRPr="00493F6E" w:rsidRDefault="00493F6E">
      <w:pPr>
        <w:pStyle w:val="Akapitzlist"/>
        <w:widowControl/>
        <w:numPr>
          <w:ilvl w:val="0"/>
          <w:numId w:val="57"/>
        </w:numPr>
        <w:tabs>
          <w:tab w:val="left" w:pos="284"/>
        </w:tabs>
        <w:autoSpaceDE/>
        <w:autoSpaceDN/>
        <w:spacing w:before="0"/>
        <w:rPr>
          <w:rFonts w:ascii="Times New Roman" w:hAnsi="Times New Roman" w:cs="Times New Roman"/>
          <w:bCs/>
          <w:sz w:val="20"/>
          <w:szCs w:val="20"/>
        </w:rPr>
      </w:pPr>
      <w:r w:rsidRPr="00493F6E">
        <w:rPr>
          <w:rFonts w:ascii="Times New Roman" w:hAnsi="Times New Roman" w:cs="Times New Roman"/>
          <w:b/>
          <w:bCs/>
          <w:sz w:val="20"/>
          <w:szCs w:val="20"/>
          <w:u w:val="single"/>
        </w:rPr>
        <w:t>Część 2 zamówienia:</w:t>
      </w:r>
      <w:r w:rsidRPr="00493F6E">
        <w:rPr>
          <w:rFonts w:ascii="Times New Roman" w:hAnsi="Times New Roman" w:cs="Times New Roman"/>
          <w:sz w:val="20"/>
          <w:szCs w:val="20"/>
        </w:rPr>
        <w:t xml:space="preserve"> </w:t>
      </w:r>
      <w:r w:rsidRPr="00493F6E">
        <w:rPr>
          <w:rFonts w:ascii="Times New Roman" w:hAnsi="Times New Roman" w:cs="Times New Roman"/>
          <w:bCs/>
          <w:sz w:val="20"/>
          <w:szCs w:val="20"/>
        </w:rPr>
        <w:t>Usługa transportowa dla uczestników Klubu Seniora w Zdunach, Gmina Aleksandrów Kujawski.</w:t>
      </w:r>
    </w:p>
    <w:p w14:paraId="12D370ED" w14:textId="77777777" w:rsidR="00AF3509" w:rsidRPr="00AF3509" w:rsidRDefault="00D77D80">
      <w:pPr>
        <w:pStyle w:val="Akapitzlist"/>
        <w:numPr>
          <w:ilvl w:val="0"/>
          <w:numId w:val="56"/>
        </w:numPr>
        <w:tabs>
          <w:tab w:val="left" w:pos="142"/>
          <w:tab w:val="left" w:pos="284"/>
        </w:tabs>
        <w:spacing w:before="0"/>
        <w:ind w:left="0" w:firstLine="0"/>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sidR="00AF3509">
        <w:rPr>
          <w:rFonts w:ascii="Times New Roman" w:hAnsi="Times New Roman" w:cs="Times New Roman"/>
          <w:sz w:val="20"/>
        </w:rPr>
        <w:t>.10</w:t>
      </w:r>
      <w:r w:rsidRPr="00173737">
        <w:rPr>
          <w:rFonts w:ascii="Times New Roman" w:hAnsi="Times New Roman" w:cs="Times New Roman"/>
          <w:sz w:val="20"/>
        </w:rPr>
        <w:t>.202</w:t>
      </w:r>
      <w:r w:rsidR="00173737">
        <w:rPr>
          <w:rFonts w:ascii="Times New Roman" w:hAnsi="Times New Roman" w:cs="Times New Roman"/>
          <w:sz w:val="20"/>
        </w:rPr>
        <w:t>3</w:t>
      </w:r>
      <w:r w:rsidRPr="00173737">
        <w:rPr>
          <w:rFonts w:ascii="Times New Roman" w:hAnsi="Times New Roman" w:cs="Times New Roman"/>
          <w:sz w:val="20"/>
        </w:rPr>
        <w:t>.EW</w:t>
      </w:r>
      <w:r w:rsidR="00173737">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sidR="00173737">
        <w:rPr>
          <w:rFonts w:ascii="Times New Roman" w:hAnsi="Times New Roman" w:cs="Times New Roman"/>
          <w:sz w:val="20"/>
        </w:rPr>
        <w:t xml:space="preserve">, </w:t>
      </w:r>
      <w:r w:rsidRPr="00173737">
        <w:rPr>
          <w:rFonts w:ascii="Times New Roman" w:hAnsi="Times New Roman" w:cs="Times New Roman"/>
          <w:sz w:val="20"/>
        </w:rPr>
        <w:t xml:space="preserve">2 </w:t>
      </w:r>
      <w:r w:rsidR="00173737">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3DC84C3C" w14:textId="77777777" w:rsidR="00AF3509" w:rsidRPr="00AF3509" w:rsidRDefault="00D77D80">
      <w:pPr>
        <w:pStyle w:val="Akapitzlist"/>
        <w:numPr>
          <w:ilvl w:val="0"/>
          <w:numId w:val="56"/>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Wymienione w ust. 3 dokumenty są integralnymi składnikami niniejszej umowy.</w:t>
      </w:r>
    </w:p>
    <w:p w14:paraId="5FE65842" w14:textId="77777777" w:rsidR="00AF3509" w:rsidRPr="00AF3509" w:rsidRDefault="00D77D80">
      <w:pPr>
        <w:pStyle w:val="Akapitzlist"/>
        <w:numPr>
          <w:ilvl w:val="0"/>
          <w:numId w:val="56"/>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29561E94" w14:textId="77777777" w:rsidR="00AF3509" w:rsidRPr="00AF3509" w:rsidRDefault="00D77D80">
      <w:pPr>
        <w:pStyle w:val="Akapitzlist"/>
        <w:numPr>
          <w:ilvl w:val="0"/>
          <w:numId w:val="56"/>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792BE56D" w14:textId="02E86ACE" w:rsidR="00D77D80" w:rsidRPr="00AF3509" w:rsidRDefault="00D77D80">
      <w:pPr>
        <w:pStyle w:val="Akapitzlist"/>
        <w:numPr>
          <w:ilvl w:val="0"/>
          <w:numId w:val="56"/>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240D7D23" w14:textId="77777777" w:rsidR="00D77D80" w:rsidRPr="008537C4" w:rsidRDefault="00D77D80" w:rsidP="00D77D80">
      <w:pPr>
        <w:contextualSpacing/>
        <w:rPr>
          <w:sz w:val="20"/>
          <w:szCs w:val="20"/>
        </w:rPr>
      </w:pPr>
    </w:p>
    <w:p w14:paraId="5315C530" w14:textId="77777777" w:rsidR="00AF3509" w:rsidRDefault="00AF3509" w:rsidP="00AF3509">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6F0B8959" w14:textId="77777777" w:rsidR="00AF3509" w:rsidRDefault="00AF3509" w:rsidP="00AF3509">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r>
        <w:rPr>
          <w:rFonts w:ascii="Times New Roman" w:hAnsi="Times New Roman" w:cs="Times New Roman"/>
          <w:sz w:val="20"/>
          <w:szCs w:val="20"/>
        </w:rPr>
        <w:t xml:space="preserve"> </w:t>
      </w:r>
    </w:p>
    <w:p w14:paraId="28A1188A" w14:textId="77777777" w:rsidR="00AF3509" w:rsidRPr="008537C4" w:rsidRDefault="00AF3509">
      <w:pPr>
        <w:pStyle w:val="WW-Normal"/>
        <w:numPr>
          <w:ilvl w:val="0"/>
          <w:numId w:val="49"/>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1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31.12.2023</w:t>
      </w:r>
      <w:r w:rsidRPr="008537C4">
        <w:rPr>
          <w:rFonts w:ascii="Times New Roman" w:hAnsi="Times New Roman" w:cs="Times New Roman"/>
          <w:bCs/>
          <w:sz w:val="20"/>
        </w:rPr>
        <w:t xml:space="preserve"> r.,</w:t>
      </w:r>
    </w:p>
    <w:p w14:paraId="47372DB0" w14:textId="77777777" w:rsidR="00AF3509" w:rsidRPr="00127B56" w:rsidRDefault="00AF3509">
      <w:pPr>
        <w:pStyle w:val="WW-Normal"/>
        <w:numPr>
          <w:ilvl w:val="0"/>
          <w:numId w:val="49"/>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2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31.12.2023</w:t>
      </w:r>
      <w:r w:rsidRPr="008537C4">
        <w:rPr>
          <w:rFonts w:ascii="Times New Roman" w:hAnsi="Times New Roman" w:cs="Times New Roman"/>
          <w:bCs/>
          <w:sz w:val="20"/>
        </w:rPr>
        <w:t xml:space="preserve"> r.</w:t>
      </w:r>
    </w:p>
    <w:p w14:paraId="3864151B" w14:textId="77777777" w:rsidR="00AF3509" w:rsidRDefault="00AF3509" w:rsidP="00AF3509">
      <w:pPr>
        <w:pStyle w:val="WW-Normal"/>
        <w:rPr>
          <w:rFonts w:ascii="Times New Roman" w:hAnsi="Times New Roman" w:cs="Times New Roman"/>
          <w:b/>
          <w:bCs/>
          <w:sz w:val="20"/>
          <w:szCs w:val="20"/>
        </w:rPr>
      </w:pPr>
    </w:p>
    <w:p w14:paraId="728A8C1D" w14:textId="77777777" w:rsidR="00AF3509" w:rsidRPr="00957719" w:rsidRDefault="00AF3509" w:rsidP="00AF3509">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2FEF054E" w14:textId="6E46056C" w:rsidR="00AF3509" w:rsidRDefault="00AF3509" w:rsidP="00AC2013">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0F4B0250" w14:textId="77777777" w:rsidR="00AC2013" w:rsidRPr="00AC2013" w:rsidRDefault="00AC2013" w:rsidP="00AC2013">
      <w:pPr>
        <w:jc w:val="both"/>
        <w:rPr>
          <w:rFonts w:ascii="Times New Roman" w:hAnsi="Times New Roman" w:cs="Times New Roman"/>
          <w:sz w:val="20"/>
          <w:szCs w:val="20"/>
        </w:rPr>
      </w:pPr>
    </w:p>
    <w:p w14:paraId="7FAB4B83" w14:textId="77777777" w:rsidR="00AF3509" w:rsidRPr="00957719" w:rsidRDefault="00AF3509" w:rsidP="00AF350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§4</w:t>
      </w:r>
    </w:p>
    <w:p w14:paraId="75C5E921" w14:textId="590F8E7E" w:rsidR="00AF3509" w:rsidRPr="005052E9" w:rsidRDefault="00AF3509" w:rsidP="00AF3509">
      <w:pPr>
        <w:pStyle w:val="Akapitzlist"/>
        <w:widowControl/>
        <w:numPr>
          <w:ilvl w:val="0"/>
          <w:numId w:val="5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Wykonawca zobowiązuje się świadczyć usługi przy użyciu następującego pojazdu/pojazdów</w:t>
      </w:r>
      <w:r>
        <w:rPr>
          <w:rFonts w:ascii="Times New Roman" w:hAnsi="Times New Roman" w:cs="Times New Roman"/>
          <w:sz w:val="20"/>
          <w:szCs w:val="20"/>
        </w:rPr>
        <w:t xml:space="preserve"> w zakresie następujących części zamówienia: </w:t>
      </w:r>
    </w:p>
    <w:p w14:paraId="025B2ECE" w14:textId="6EE96DF1" w:rsidR="00AF3509" w:rsidRPr="005052E9" w:rsidRDefault="00AF3509">
      <w:pPr>
        <w:pStyle w:val="Akapitzlist"/>
        <w:numPr>
          <w:ilvl w:val="0"/>
          <w:numId w:val="67"/>
        </w:numPr>
        <w:tabs>
          <w:tab w:val="left" w:pos="993"/>
        </w:tabs>
        <w:ind w:hanging="11"/>
        <w:rPr>
          <w:rFonts w:ascii="Times New Roman" w:hAnsi="Times New Roman" w:cs="Times New Roman"/>
          <w:sz w:val="20"/>
          <w:szCs w:val="20"/>
        </w:rPr>
      </w:pPr>
      <w:r w:rsidRPr="005052E9">
        <w:rPr>
          <w:rFonts w:ascii="Times New Roman" w:hAnsi="Times New Roman" w:cs="Times New Roman"/>
          <w:b/>
          <w:bCs/>
          <w:sz w:val="20"/>
          <w:szCs w:val="20"/>
          <w:u w:val="single"/>
        </w:rPr>
        <w:t>Część 1 zamówienia:</w:t>
      </w:r>
      <w:r w:rsidRPr="005052E9">
        <w:rPr>
          <w:rFonts w:ascii="Times New Roman" w:hAnsi="Times New Roman" w:cs="Times New Roman"/>
          <w:sz w:val="20"/>
          <w:szCs w:val="20"/>
        </w:rPr>
        <w:t xml:space="preserve"> </w:t>
      </w:r>
      <w:bookmarkStart w:id="12" w:name="_Hlk129933815"/>
      <w:r w:rsidRPr="005052E9">
        <w:rPr>
          <w:rFonts w:ascii="Times New Roman" w:hAnsi="Times New Roman" w:cs="Times New Roman"/>
          <w:sz w:val="20"/>
          <w:szCs w:val="20"/>
        </w:rPr>
        <w:t>Usługa transportowa dla uczestników Dziennego Domu Pobytu w Słomkowie, Gmina Aleksandrów Kujawski</w:t>
      </w:r>
      <w:bookmarkEnd w:id="12"/>
    </w:p>
    <w:p w14:paraId="448D90F9" w14:textId="0EB19923" w:rsidR="00AF3509" w:rsidRPr="005052E9" w:rsidRDefault="00AF3509" w:rsidP="00AF3509">
      <w:pPr>
        <w:pStyle w:val="Akapitzlist"/>
        <w:ind w:firstLine="320"/>
        <w:rPr>
          <w:rFonts w:ascii="Times New Roman" w:hAnsi="Times New Roman" w:cs="Times New Roman"/>
          <w:sz w:val="20"/>
          <w:szCs w:val="20"/>
        </w:rPr>
      </w:pPr>
      <w:r w:rsidRPr="005052E9">
        <w:rPr>
          <w:rFonts w:ascii="Times New Roman" w:hAnsi="Times New Roman" w:cs="Times New Roman"/>
          <w:sz w:val="20"/>
          <w:szCs w:val="20"/>
        </w:rPr>
        <w:t>-  ……………………………………………………………………</w:t>
      </w:r>
    </w:p>
    <w:p w14:paraId="4E4C999F" w14:textId="10D6023C" w:rsidR="00AF3509" w:rsidRPr="00452580" w:rsidRDefault="00AF3509" w:rsidP="00AF3509">
      <w:pPr>
        <w:rPr>
          <w:rFonts w:ascii="Times New Roman" w:hAnsi="Times New Roman" w:cs="Times New Roman"/>
          <w:sz w:val="16"/>
          <w:szCs w:val="16"/>
        </w:rPr>
      </w:pPr>
    </w:p>
    <w:p w14:paraId="7D2065E0" w14:textId="2DF005B3" w:rsidR="00AF3509" w:rsidRPr="005052E9" w:rsidRDefault="00AF3509">
      <w:pPr>
        <w:pStyle w:val="Akapitzlist"/>
        <w:numPr>
          <w:ilvl w:val="0"/>
          <w:numId w:val="67"/>
        </w:numPr>
        <w:tabs>
          <w:tab w:val="left" w:pos="993"/>
        </w:tabs>
        <w:ind w:hanging="11"/>
        <w:rPr>
          <w:rFonts w:ascii="Times New Roman" w:hAnsi="Times New Roman" w:cs="Times New Roman"/>
          <w:sz w:val="20"/>
          <w:szCs w:val="20"/>
        </w:rPr>
      </w:pPr>
      <w:bookmarkStart w:id="13" w:name="_Hlk129934149"/>
      <w:r w:rsidRPr="005052E9">
        <w:rPr>
          <w:rFonts w:ascii="Times New Roman" w:hAnsi="Times New Roman" w:cs="Times New Roman"/>
          <w:b/>
          <w:bCs/>
          <w:sz w:val="20"/>
          <w:szCs w:val="20"/>
          <w:u w:val="single"/>
        </w:rPr>
        <w:t>Część 2 zamówienia:</w:t>
      </w:r>
      <w:r w:rsidRPr="005052E9">
        <w:rPr>
          <w:rFonts w:ascii="Times New Roman" w:hAnsi="Times New Roman" w:cs="Times New Roman"/>
          <w:sz w:val="20"/>
          <w:szCs w:val="20"/>
        </w:rPr>
        <w:t xml:space="preserve"> Usługa transportowa dla uczestników Klubu Seniora w Zdunach, Gmina Aleksandrów Kujawski</w:t>
      </w:r>
      <w:bookmarkEnd w:id="13"/>
    </w:p>
    <w:p w14:paraId="39745642" w14:textId="77777777" w:rsidR="00AF3509" w:rsidRPr="005052E9" w:rsidRDefault="00AF3509" w:rsidP="00AF3509">
      <w:pPr>
        <w:pStyle w:val="Akapitzlist"/>
        <w:ind w:left="720"/>
        <w:rPr>
          <w:rFonts w:ascii="Times New Roman" w:hAnsi="Times New Roman" w:cs="Times New Roman"/>
          <w:sz w:val="20"/>
          <w:szCs w:val="20"/>
        </w:rPr>
      </w:pPr>
      <w:r w:rsidRPr="005052E9">
        <w:rPr>
          <w:rFonts w:ascii="Times New Roman" w:hAnsi="Times New Roman" w:cs="Times New Roman"/>
          <w:sz w:val="20"/>
          <w:szCs w:val="20"/>
        </w:rPr>
        <w:t>-  ……………………………………………………………………</w:t>
      </w:r>
    </w:p>
    <w:p w14:paraId="05FF6F36" w14:textId="77777777" w:rsidR="00AF3509" w:rsidRPr="00452580" w:rsidRDefault="00AF3509" w:rsidP="005052E9">
      <w:pPr>
        <w:rPr>
          <w:rFonts w:ascii="Times New Roman" w:hAnsi="Times New Roman" w:cs="Times New Roman"/>
          <w:sz w:val="16"/>
          <w:szCs w:val="16"/>
        </w:rPr>
      </w:pPr>
    </w:p>
    <w:p w14:paraId="335A1A6C" w14:textId="22C64045" w:rsidR="00AF3509" w:rsidRPr="005052E9" w:rsidRDefault="00AF3509">
      <w:pPr>
        <w:pStyle w:val="Akapitzlist"/>
        <w:widowControl/>
        <w:numPr>
          <w:ilvl w:val="0"/>
          <w:numId w:val="5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Pojazd/pojazdy, o którym mowa w ust. 1 mus</w:t>
      </w:r>
      <w:r>
        <w:rPr>
          <w:rFonts w:ascii="Times New Roman" w:hAnsi="Times New Roman" w:cs="Times New Roman"/>
          <w:sz w:val="20"/>
          <w:szCs w:val="20"/>
        </w:rPr>
        <w:t>zą</w:t>
      </w:r>
      <w:r w:rsidRPr="00957719">
        <w:rPr>
          <w:rFonts w:ascii="Times New Roman" w:hAnsi="Times New Roman" w:cs="Times New Roman"/>
          <w:sz w:val="20"/>
          <w:szCs w:val="20"/>
        </w:rPr>
        <w:t xml:space="preserve"> posiadać aktualne badania techniczne oraz ubezpieczenie OC, zapewniające wykonanie przewozów w odpowiednich warunkach bezpieczeństwa, higieny i wygody oraz winien być wyposażony w miejs</w:t>
      </w:r>
      <w:r w:rsidR="00FA7310">
        <w:rPr>
          <w:rFonts w:ascii="Times New Roman" w:hAnsi="Times New Roman" w:cs="Times New Roman"/>
          <w:sz w:val="20"/>
          <w:szCs w:val="20"/>
        </w:rPr>
        <w:t xml:space="preserve">ce do </w:t>
      </w:r>
      <w:r w:rsidR="00FA7310" w:rsidRPr="00FA7310">
        <w:rPr>
          <w:rFonts w:ascii="Times New Roman" w:hAnsi="Times New Roman" w:cs="Times New Roman"/>
          <w:sz w:val="20"/>
          <w:szCs w:val="20"/>
        </w:rPr>
        <w:t xml:space="preserve">przewozu co </w:t>
      </w:r>
      <w:r w:rsidR="00FA7310" w:rsidRPr="005052E9">
        <w:rPr>
          <w:rFonts w:ascii="Times New Roman" w:hAnsi="Times New Roman" w:cs="Times New Roman"/>
          <w:sz w:val="20"/>
          <w:szCs w:val="20"/>
        </w:rPr>
        <w:t>najmniej jednej osoby w wózku</w:t>
      </w:r>
      <w:r w:rsidRPr="005052E9">
        <w:rPr>
          <w:rFonts w:ascii="Times New Roman" w:hAnsi="Times New Roman" w:cs="Times New Roman"/>
          <w:sz w:val="20"/>
          <w:szCs w:val="20"/>
        </w:rPr>
        <w:t xml:space="preserve"> </w:t>
      </w:r>
      <w:r w:rsidR="00FA7310" w:rsidRPr="005052E9">
        <w:rPr>
          <w:rFonts w:ascii="Times New Roman" w:hAnsi="Times New Roman" w:cs="Times New Roman"/>
          <w:sz w:val="20"/>
          <w:szCs w:val="20"/>
        </w:rPr>
        <w:t>inwalidzkim</w:t>
      </w:r>
      <w:r w:rsidRPr="005052E9">
        <w:rPr>
          <w:rFonts w:ascii="Times New Roman" w:hAnsi="Times New Roman" w:cs="Times New Roman"/>
          <w:sz w:val="20"/>
          <w:szCs w:val="20"/>
        </w:rPr>
        <w:t xml:space="preserve"> w sposób zapewn</w:t>
      </w:r>
      <w:r w:rsidR="00FA7310" w:rsidRPr="005052E9">
        <w:rPr>
          <w:rFonts w:ascii="Times New Roman" w:hAnsi="Times New Roman" w:cs="Times New Roman"/>
          <w:sz w:val="20"/>
          <w:szCs w:val="20"/>
        </w:rPr>
        <w:t>iający bezpieczny transport.</w:t>
      </w:r>
    </w:p>
    <w:p w14:paraId="22B476BB" w14:textId="77777777" w:rsidR="00AF3509" w:rsidRPr="00957719" w:rsidRDefault="00AF3509">
      <w:pPr>
        <w:pStyle w:val="Akapitzlist"/>
        <w:widowControl/>
        <w:numPr>
          <w:ilvl w:val="0"/>
          <w:numId w:val="5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0A9F3823" w14:textId="01EB3904" w:rsidR="00AF3509" w:rsidRPr="00957719" w:rsidRDefault="00AF3509">
      <w:pPr>
        <w:pStyle w:val="Akapitzlist"/>
        <w:widowControl/>
        <w:numPr>
          <w:ilvl w:val="0"/>
          <w:numId w:val="5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Wykonawca jest zobowiązany do dostarczania Zamawiającemu kserokopii dokumentów, potwierdzających dokonanie okresowych przeglądów oraz posiadanie aktualnego ubezpieczenia OC</w:t>
      </w:r>
      <w:r w:rsidR="00FA7310">
        <w:rPr>
          <w:rFonts w:ascii="Times New Roman" w:hAnsi="Times New Roman" w:cs="Times New Roman"/>
          <w:sz w:val="20"/>
          <w:szCs w:val="20"/>
        </w:rPr>
        <w:t xml:space="preserve"> i </w:t>
      </w:r>
      <w:r w:rsidR="00FA7310" w:rsidRPr="005052E9">
        <w:rPr>
          <w:rFonts w:ascii="Times New Roman" w:hAnsi="Times New Roman" w:cs="Times New Roman"/>
          <w:sz w:val="20"/>
          <w:szCs w:val="20"/>
        </w:rPr>
        <w:t>NNW</w:t>
      </w:r>
      <w:r w:rsidRPr="00957719">
        <w:rPr>
          <w:rFonts w:ascii="Times New Roman" w:hAnsi="Times New Roman" w:cs="Times New Roman"/>
          <w:sz w:val="20"/>
          <w:szCs w:val="20"/>
        </w:rPr>
        <w:t xml:space="preserve"> pojazdów. </w:t>
      </w:r>
    </w:p>
    <w:p w14:paraId="19394F37" w14:textId="77777777" w:rsidR="00AF3509" w:rsidRPr="00957719" w:rsidRDefault="00AF3509">
      <w:pPr>
        <w:pStyle w:val="Akapitzlist"/>
        <w:widowControl/>
        <w:numPr>
          <w:ilvl w:val="0"/>
          <w:numId w:val="5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trasą z domu do </w:t>
      </w:r>
      <w:r w:rsidRPr="00957719">
        <w:rPr>
          <w:rFonts w:ascii="Times New Roman" w:eastAsia="Calibri" w:hAnsi="Times New Roman" w:cs="Times New Roman"/>
          <w:bCs/>
          <w:sz w:val="20"/>
          <w:szCs w:val="20"/>
        </w:rPr>
        <w:t>Klubu Seniora</w:t>
      </w:r>
      <w:r w:rsidRPr="00957719">
        <w:rPr>
          <w:rFonts w:ascii="Times New Roman" w:hAnsi="Times New Roman" w:cs="Times New Roman"/>
          <w:sz w:val="20"/>
          <w:szCs w:val="20"/>
        </w:rPr>
        <w:t xml:space="preserve">  </w:t>
      </w:r>
      <w:r>
        <w:rPr>
          <w:rFonts w:ascii="Times New Roman" w:hAnsi="Times New Roman" w:cs="Times New Roman"/>
          <w:sz w:val="20"/>
          <w:szCs w:val="20"/>
        </w:rPr>
        <w:t xml:space="preserve">w miejscowości Zduny </w:t>
      </w:r>
      <w:r w:rsidRPr="00957719">
        <w:rPr>
          <w:rFonts w:ascii="Times New Roman" w:hAnsi="Times New Roman" w:cs="Times New Roman"/>
          <w:sz w:val="20"/>
          <w:szCs w:val="20"/>
        </w:rPr>
        <w:t xml:space="preserve">i po skończonych zajęciach z </w:t>
      </w:r>
      <w:r w:rsidRPr="00957719">
        <w:rPr>
          <w:rFonts w:ascii="Times New Roman" w:eastAsia="Calibri" w:hAnsi="Times New Roman" w:cs="Times New Roman"/>
          <w:bCs/>
          <w:sz w:val="20"/>
          <w:szCs w:val="20"/>
        </w:rPr>
        <w:t>Klubu Seniora</w:t>
      </w:r>
      <w:r>
        <w:rPr>
          <w:rFonts w:ascii="Times New Roman" w:hAnsi="Times New Roman" w:cs="Times New Roman"/>
          <w:sz w:val="20"/>
          <w:szCs w:val="20"/>
        </w:rPr>
        <w:t xml:space="preserve"> z miejscowości Zduny</w:t>
      </w:r>
      <w:r w:rsidRPr="00957719">
        <w:rPr>
          <w:rFonts w:ascii="Times New Roman" w:hAnsi="Times New Roman" w:cs="Times New Roman"/>
          <w:sz w:val="20"/>
          <w:szCs w:val="20"/>
        </w:rPr>
        <w:t xml:space="preserve">. </w:t>
      </w:r>
    </w:p>
    <w:p w14:paraId="46A0B12F" w14:textId="77777777" w:rsidR="00AF3509" w:rsidRPr="00452580" w:rsidRDefault="00AF3509" w:rsidP="00AF3509">
      <w:pPr>
        <w:pStyle w:val="WW-Normal"/>
        <w:rPr>
          <w:rFonts w:ascii="Times New Roman" w:hAnsi="Times New Roman" w:cs="Times New Roman"/>
          <w:b/>
          <w:bCs/>
          <w:sz w:val="16"/>
          <w:szCs w:val="16"/>
        </w:rPr>
      </w:pPr>
    </w:p>
    <w:p w14:paraId="1DBA3C38" w14:textId="77777777" w:rsidR="00AF3509" w:rsidRPr="00957719" w:rsidRDefault="00AF3509" w:rsidP="00AF3509">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77B3AA05" w14:textId="400DF9E0" w:rsidR="00AF3509" w:rsidRPr="00AC2013" w:rsidRDefault="00AF3509" w:rsidP="00AC2013">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76677B27" w14:textId="5F1AB8F2" w:rsidR="00AF3509" w:rsidRPr="00AF3509" w:rsidRDefault="00AF3509">
      <w:pPr>
        <w:pStyle w:val="WW-Normal"/>
        <w:numPr>
          <w:ilvl w:val="0"/>
          <w:numId w:val="68"/>
        </w:numPr>
        <w:tabs>
          <w:tab w:val="left" w:pos="851"/>
          <w:tab w:val="left" w:pos="993"/>
        </w:tabs>
        <w:ind w:hanging="11"/>
        <w:jc w:val="both"/>
        <w:rPr>
          <w:rFonts w:ascii="Times New Roman" w:hAnsi="Times New Roman" w:cs="Times New Roman"/>
          <w:sz w:val="20"/>
          <w:szCs w:val="20"/>
        </w:rPr>
      </w:pPr>
      <w:bookmarkStart w:id="14" w:name="_Hlk129934921"/>
      <w:r w:rsidRPr="00AF3509">
        <w:rPr>
          <w:rFonts w:ascii="Times New Roman" w:hAnsi="Times New Roman" w:cs="Times New Roman"/>
          <w:b/>
          <w:bCs/>
          <w:sz w:val="20"/>
          <w:szCs w:val="20"/>
          <w:u w:val="single"/>
        </w:rPr>
        <w:t>Część 1 zamówienia:</w:t>
      </w:r>
      <w:r w:rsidRPr="00AF3509">
        <w:rPr>
          <w:rFonts w:ascii="Times New Roman" w:hAnsi="Times New Roman" w:cs="Times New Roman"/>
          <w:sz w:val="20"/>
          <w:szCs w:val="20"/>
        </w:rPr>
        <w:t xml:space="preserve"> Usługa transportowa dla uczestników Dziennego Domu Pobytu w Słomkowie, Gmina Aleksandrów Kujawski</w:t>
      </w:r>
      <w:bookmarkEnd w:id="14"/>
    </w:p>
    <w:p w14:paraId="2E48CF81" w14:textId="77777777" w:rsidR="00AF3509" w:rsidRPr="00976D0C" w:rsidRDefault="00AF3509" w:rsidP="00AF3509">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3A4D4DFF" w14:textId="77777777" w:rsidR="00AF3509" w:rsidRPr="00976D0C" w:rsidRDefault="00AF3509" w:rsidP="00AF3509">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42B60A13" w14:textId="593C1976" w:rsidR="00AF3509" w:rsidRDefault="00AF3509" w:rsidP="00AF3509">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71A99769" w14:textId="74DD26D7" w:rsidR="00AF3509" w:rsidRPr="00452580" w:rsidRDefault="00AF3509" w:rsidP="00AF3509">
      <w:pPr>
        <w:tabs>
          <w:tab w:val="left" w:pos="284"/>
        </w:tabs>
        <w:adjustRightInd w:val="0"/>
        <w:ind w:left="709"/>
        <w:jc w:val="both"/>
        <w:rPr>
          <w:rFonts w:ascii="Times New Roman" w:hAnsi="Times New Roman" w:cs="Times New Roman"/>
          <w:sz w:val="16"/>
          <w:szCs w:val="16"/>
        </w:rPr>
      </w:pPr>
    </w:p>
    <w:p w14:paraId="63280B40" w14:textId="795D43E8" w:rsidR="00AF3509" w:rsidRDefault="00AF3509">
      <w:pPr>
        <w:pStyle w:val="Akapitzlist"/>
        <w:numPr>
          <w:ilvl w:val="0"/>
          <w:numId w:val="69"/>
        </w:numPr>
        <w:tabs>
          <w:tab w:val="left" w:pos="284"/>
          <w:tab w:val="left" w:pos="993"/>
        </w:tabs>
        <w:adjustRightInd w:val="0"/>
        <w:ind w:hanging="11"/>
        <w:rPr>
          <w:rFonts w:ascii="Times New Roman" w:hAnsi="Times New Roman" w:cs="Times New Roman"/>
          <w:sz w:val="20"/>
          <w:szCs w:val="20"/>
        </w:rPr>
      </w:pPr>
      <w:r w:rsidRPr="00AF3509">
        <w:rPr>
          <w:rFonts w:ascii="Times New Roman" w:hAnsi="Times New Roman" w:cs="Times New Roman"/>
          <w:b/>
          <w:bCs/>
          <w:sz w:val="20"/>
          <w:szCs w:val="20"/>
          <w:u w:val="single"/>
        </w:rPr>
        <w:t>Część 2 zamówienia:</w:t>
      </w:r>
      <w:r w:rsidRPr="00AF3509">
        <w:rPr>
          <w:rFonts w:ascii="Times New Roman" w:hAnsi="Times New Roman" w:cs="Times New Roman"/>
          <w:sz w:val="20"/>
          <w:szCs w:val="20"/>
        </w:rPr>
        <w:t xml:space="preserve"> Usługa transportowa dla uczestników Klubu Seniora w Zdunach, Gmina Aleksandrów Kujawski</w:t>
      </w:r>
    </w:p>
    <w:p w14:paraId="592B2CF3" w14:textId="77777777" w:rsidR="00AF3509" w:rsidRPr="00976D0C" w:rsidRDefault="00AF3509" w:rsidP="00AF3509">
      <w:pPr>
        <w:pStyle w:val="Bezodstpw"/>
        <w:suppressAutoHyphens w:val="0"/>
        <w:ind w:left="720"/>
        <w:jc w:val="both"/>
        <w:rPr>
          <w:rFonts w:cs="Times New Roman"/>
          <w:sz w:val="20"/>
        </w:rPr>
      </w:pPr>
      <w:r w:rsidRPr="00976D0C">
        <w:rPr>
          <w:rFonts w:cs="Times New Roman"/>
          <w:sz w:val="20"/>
        </w:rPr>
        <w:t>brutto: ………………………..zł</w:t>
      </w:r>
      <w:r>
        <w:rPr>
          <w:rFonts w:cs="Times New Roman"/>
          <w:sz w:val="20"/>
        </w:rPr>
        <w:t xml:space="preserve"> </w:t>
      </w:r>
    </w:p>
    <w:p w14:paraId="6868461C" w14:textId="77777777" w:rsidR="00AF3509" w:rsidRPr="00AF3509" w:rsidRDefault="00AF3509" w:rsidP="00AF3509">
      <w:pPr>
        <w:pStyle w:val="Akapitzlist"/>
        <w:tabs>
          <w:tab w:val="left" w:pos="284"/>
        </w:tabs>
        <w:adjustRightInd w:val="0"/>
        <w:ind w:left="720"/>
        <w:rPr>
          <w:rFonts w:ascii="Times New Roman" w:hAnsi="Times New Roman" w:cs="Times New Roman"/>
          <w:bCs/>
          <w:color w:val="000000"/>
          <w:sz w:val="20"/>
        </w:rPr>
      </w:pPr>
      <w:r w:rsidRPr="00AF3509">
        <w:rPr>
          <w:rFonts w:ascii="Times New Roman" w:hAnsi="Times New Roman" w:cs="Times New Roman"/>
          <w:sz w:val="20"/>
        </w:rPr>
        <w:t>(słownie: ………………………………………………………………)</w:t>
      </w:r>
    </w:p>
    <w:p w14:paraId="100B05AA" w14:textId="4BA47720" w:rsidR="00AF3509" w:rsidRPr="00AF3509" w:rsidRDefault="00AF3509" w:rsidP="00AC2013">
      <w:pPr>
        <w:pStyle w:val="Akapitzlist"/>
        <w:tabs>
          <w:tab w:val="left" w:pos="284"/>
        </w:tabs>
        <w:adjustRightInd w:val="0"/>
        <w:ind w:left="720"/>
        <w:rPr>
          <w:rFonts w:ascii="Times New Roman" w:hAnsi="Times New Roman" w:cs="Times New Roman"/>
          <w:sz w:val="20"/>
          <w:szCs w:val="20"/>
        </w:rPr>
      </w:pPr>
      <w:r w:rsidRPr="00AF3509">
        <w:rPr>
          <w:rFonts w:ascii="Times New Roman" w:hAnsi="Times New Roman" w:cs="Times New Roman"/>
          <w:sz w:val="20"/>
          <w:szCs w:val="20"/>
        </w:rPr>
        <w:t>za  każdy przejechany 1 km w sposób zgodny z niniejszą umową.</w:t>
      </w:r>
    </w:p>
    <w:p w14:paraId="5CAD5DF5" w14:textId="77777777" w:rsidR="00AF3509" w:rsidRDefault="00AF3509">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01FA5ECB" w14:textId="77777777" w:rsidR="00AF3509" w:rsidRPr="000B1A3B" w:rsidRDefault="00AF3509">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Pr="000B1A3B">
        <w:rPr>
          <w:rFonts w:ascii="Times New Roman" w:hAnsi="Times New Roman" w:cs="Times New Roman"/>
          <w:sz w:val="20"/>
        </w:rPr>
        <w:t>odrębnie dla każdej części zamówienia.</w:t>
      </w:r>
    </w:p>
    <w:p w14:paraId="7D133C9A" w14:textId="0A68ECF3" w:rsidR="00AF3509" w:rsidRPr="00AF3509" w:rsidRDefault="00AF3509">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sidR="00262194">
        <w:rPr>
          <w:rFonts w:ascii="Times New Roman" w:eastAsia="Calibri" w:hAnsi="Times New Roman" w:cs="Times New Roman"/>
          <w:bCs/>
          <w:sz w:val="20"/>
          <w:szCs w:val="20"/>
        </w:rPr>
        <w:t>Dziennego Domu Pobytu w Słomkowie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sidR="00262194">
        <w:rPr>
          <w:rFonts w:ascii="Times New Roman" w:eastAsia="Calibri" w:hAnsi="Times New Roman" w:cs="Times New Roman"/>
          <w:bCs/>
          <w:sz w:val="20"/>
          <w:szCs w:val="20"/>
        </w:rPr>
        <w:lastRenderedPageBreak/>
        <w:t>Dziennego Domu Pobytu w Słomkowie</w:t>
      </w:r>
      <w:r w:rsidR="00262194"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(pod warunkiem, że odległość od bazy postojowej do miejsca odwiezienia ostatniego pasażera nie będzie dalsza niż do siedziby </w:t>
      </w:r>
      <w:r w:rsidR="00262194">
        <w:rPr>
          <w:rFonts w:ascii="Times New Roman" w:eastAsia="Calibri" w:hAnsi="Times New Roman" w:cs="Times New Roman"/>
          <w:bCs/>
          <w:sz w:val="20"/>
          <w:szCs w:val="20"/>
        </w:rPr>
        <w:t>Dziennego Domu Pobytu w Słomkowie</w:t>
      </w:r>
      <w:r w:rsidRPr="00AB7D4E">
        <w:rPr>
          <w:rFonts w:ascii="Times New Roman" w:hAnsi="Times New Roman" w:cs="Times New Roman"/>
          <w:iCs/>
          <w:sz w:val="20"/>
          <w:szCs w:val="20"/>
        </w:rPr>
        <w:t xml:space="preserve">). Zamawiający nie ponosi kosztów za powrót rano z siedziby </w:t>
      </w:r>
      <w:r w:rsidR="00262194">
        <w:rPr>
          <w:rFonts w:ascii="Times New Roman" w:eastAsia="Calibri" w:hAnsi="Times New Roman" w:cs="Times New Roman"/>
          <w:bCs/>
          <w:sz w:val="20"/>
          <w:szCs w:val="20"/>
        </w:rPr>
        <w:t>Dziennego Domu Pobytu w Słomkowie</w:t>
      </w:r>
      <w:r w:rsidR="00262194"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w:t>
      </w:r>
    </w:p>
    <w:p w14:paraId="341132B1" w14:textId="2B6683B9" w:rsidR="00AF3509" w:rsidRPr="00AF3509" w:rsidRDefault="00AF3509">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00262194">
        <w:rPr>
          <w:rFonts w:ascii="Times New Roman" w:hAnsi="Times New Roman" w:cs="Times New Roman"/>
          <w:sz w:val="20"/>
          <w:szCs w:val="20"/>
        </w:rPr>
        <w:t>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Pr="00AB7D4E">
        <w:rPr>
          <w:rFonts w:ascii="Times New Roman" w:eastAsia="Calibri" w:hAnsi="Times New Roman" w:cs="Times New Roman"/>
          <w:bCs/>
          <w:sz w:val="20"/>
          <w:szCs w:val="20"/>
        </w:rPr>
        <w:t>Klubu Seniora</w:t>
      </w:r>
      <w:r w:rsidR="00262194">
        <w:rPr>
          <w:rFonts w:ascii="Times New Roman" w:eastAsia="Calibri" w:hAnsi="Times New Roman" w:cs="Times New Roman"/>
          <w:bCs/>
          <w:sz w:val="20"/>
          <w:szCs w:val="20"/>
        </w:rPr>
        <w:t xml:space="preserve"> w Zdunach</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Pr="00AB7D4E">
        <w:rPr>
          <w:rFonts w:ascii="Times New Roman" w:eastAsia="Calibri" w:hAnsi="Times New Roman" w:cs="Times New Roman"/>
          <w:bCs/>
          <w:sz w:val="20"/>
          <w:szCs w:val="20"/>
        </w:rPr>
        <w:t>Klubu Seniora</w:t>
      </w:r>
      <w:r w:rsidR="00262194">
        <w:rPr>
          <w:rFonts w:ascii="Times New Roman" w:eastAsia="Calibri" w:hAnsi="Times New Roman" w:cs="Times New Roman"/>
          <w:bCs/>
          <w:sz w:val="20"/>
          <w:szCs w:val="20"/>
        </w:rPr>
        <w:t xml:space="preserve"> 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00262194">
        <w:rPr>
          <w:rFonts w:ascii="Times New Roman" w:hAnsi="Times New Roman" w:cs="Times New Roman"/>
          <w:sz w:val="20"/>
          <w:szCs w:val="20"/>
        </w:rPr>
        <w:t>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00262194">
        <w:rPr>
          <w:rFonts w:ascii="Times New Roman" w:hAnsi="Times New Roman" w:cs="Times New Roman"/>
          <w:sz w:val="20"/>
          <w:szCs w:val="20"/>
        </w:rPr>
        <w:t xml:space="preserve">w Zdunach </w:t>
      </w:r>
      <w:r w:rsidRPr="00AB7D4E">
        <w:rPr>
          <w:rFonts w:ascii="Times New Roman" w:hAnsi="Times New Roman" w:cs="Times New Roman"/>
          <w:iCs/>
          <w:sz w:val="20"/>
          <w:szCs w:val="20"/>
        </w:rPr>
        <w:t xml:space="preserve">do ich domów. Zamawiający może zapłacić Wykonawcy za powrót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00262194">
        <w:rPr>
          <w:rFonts w:ascii="Times New Roman" w:hAnsi="Times New Roman" w:cs="Times New Roman"/>
          <w:sz w:val="20"/>
          <w:szCs w:val="20"/>
        </w:rPr>
        <w:t>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Pr="00AB7D4E">
        <w:rPr>
          <w:rFonts w:ascii="Times New Roman" w:eastAsia="Calibri" w:hAnsi="Times New Roman" w:cs="Times New Roman"/>
          <w:bCs/>
          <w:sz w:val="20"/>
          <w:szCs w:val="20"/>
        </w:rPr>
        <w:t>Klubu Seniora</w:t>
      </w:r>
      <w:r w:rsidR="00262194">
        <w:rPr>
          <w:rFonts w:ascii="Times New Roman" w:eastAsia="Calibri" w:hAnsi="Times New Roman" w:cs="Times New Roman"/>
          <w:bCs/>
          <w:sz w:val="20"/>
          <w:szCs w:val="20"/>
        </w:rPr>
        <w:t xml:space="preserve"> w Zdunach</w:t>
      </w:r>
      <w:r w:rsidRPr="00AB7D4E">
        <w:rPr>
          <w:rFonts w:ascii="Times New Roman" w:hAnsi="Times New Roman" w:cs="Times New Roman"/>
          <w:iCs/>
          <w:sz w:val="20"/>
          <w:szCs w:val="20"/>
        </w:rPr>
        <w:t xml:space="preserve">). Zamawiający nie ponosi kosztów za powrót rano </w:t>
      </w:r>
      <w:r>
        <w:rPr>
          <w:rFonts w:ascii="Times New Roman" w:hAnsi="Times New Roman" w:cs="Times New Roman"/>
          <w:iCs/>
          <w:sz w:val="20"/>
          <w:szCs w:val="20"/>
        </w:rPr>
        <w:br/>
      </w:r>
      <w:r w:rsidRPr="00AB7D4E">
        <w:rPr>
          <w:rFonts w:ascii="Times New Roman" w:hAnsi="Times New Roman" w:cs="Times New Roman"/>
          <w:iCs/>
          <w:sz w:val="20"/>
          <w:szCs w:val="20"/>
        </w:rPr>
        <w:t xml:space="preserve">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00262194">
        <w:rPr>
          <w:rFonts w:ascii="Times New Roman" w:hAnsi="Times New Roman" w:cs="Times New Roman"/>
          <w:sz w:val="20"/>
          <w:szCs w:val="20"/>
        </w:rPr>
        <w:t xml:space="preserve">w Zdunach </w:t>
      </w:r>
      <w:r w:rsidRPr="00AB7D4E">
        <w:rPr>
          <w:rFonts w:ascii="Times New Roman" w:hAnsi="Times New Roman" w:cs="Times New Roman"/>
          <w:iCs/>
          <w:sz w:val="20"/>
          <w:szCs w:val="20"/>
        </w:rPr>
        <w:t xml:space="preserve">do bazy postojowej, ani za przyjazd popołudniu z bazy postojowej do siedziby </w:t>
      </w:r>
      <w:r w:rsidRPr="00AB7D4E">
        <w:rPr>
          <w:rFonts w:ascii="Times New Roman" w:eastAsia="Calibri" w:hAnsi="Times New Roman" w:cs="Times New Roman"/>
          <w:bCs/>
          <w:sz w:val="20"/>
          <w:szCs w:val="20"/>
        </w:rPr>
        <w:t>Klubu Seniora</w:t>
      </w:r>
      <w:r w:rsidR="00262194">
        <w:rPr>
          <w:rFonts w:ascii="Times New Roman" w:eastAsia="Calibri" w:hAnsi="Times New Roman" w:cs="Times New Roman"/>
          <w:bCs/>
          <w:sz w:val="20"/>
          <w:szCs w:val="20"/>
        </w:rPr>
        <w:t xml:space="preserve"> w Zdunach</w:t>
      </w:r>
      <w:r w:rsidRPr="00AB7D4E">
        <w:rPr>
          <w:rFonts w:ascii="Times New Roman" w:hAnsi="Times New Roman" w:cs="Times New Roman"/>
          <w:iCs/>
          <w:sz w:val="20"/>
          <w:szCs w:val="20"/>
        </w:rPr>
        <w:t>.</w:t>
      </w:r>
    </w:p>
    <w:p w14:paraId="6608DC40" w14:textId="66D8F6D4" w:rsidR="00AF3509" w:rsidRPr="00AB7D4E" w:rsidRDefault="00AF3509">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00262194">
        <w:rPr>
          <w:rFonts w:ascii="Times New Roman" w:hAnsi="Times New Roman" w:cs="Times New Roman"/>
          <w:iCs/>
          <w:sz w:val="20"/>
          <w:szCs w:val="20"/>
        </w:rPr>
        <w:t xml:space="preserve"> odrębnie dla każdej części zamówienia</w:t>
      </w:r>
      <w:r w:rsidRPr="000B1A3B">
        <w:rPr>
          <w:rFonts w:ascii="Times New Roman" w:hAnsi="Times New Roman" w:cs="Times New Roman"/>
          <w:sz w:val="20"/>
        </w:rPr>
        <w:t>.</w:t>
      </w:r>
    </w:p>
    <w:p w14:paraId="7CF68133" w14:textId="77777777" w:rsidR="00AF3509" w:rsidRPr="00AB7D4E" w:rsidRDefault="00AF3509">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 xml:space="preserve">innych czynników mających wpływ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Pr>
          <w:rFonts w:ascii="Times New Roman" w:hAnsi="Times New Roman" w:cs="Times New Roman"/>
          <w:bCs/>
          <w:iCs/>
          <w:sz w:val="20"/>
          <w:szCs w:val="20"/>
        </w:rPr>
        <w:t xml:space="preserve"> </w:t>
      </w:r>
      <w:r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17C78EB2" w14:textId="77777777" w:rsidR="00AF3509" w:rsidRPr="00957719" w:rsidRDefault="00AF3509" w:rsidP="00AF3509">
      <w:pPr>
        <w:jc w:val="center"/>
        <w:rPr>
          <w:rFonts w:ascii="Times New Roman" w:hAnsi="Times New Roman" w:cs="Times New Roman"/>
          <w:b/>
          <w:sz w:val="20"/>
          <w:szCs w:val="20"/>
        </w:rPr>
      </w:pPr>
    </w:p>
    <w:p w14:paraId="5DB9FE3B" w14:textId="77777777" w:rsidR="00AF3509" w:rsidRPr="00957719" w:rsidRDefault="00AF3509" w:rsidP="00262194">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53A41098" w14:textId="77777777" w:rsidR="00262194" w:rsidRDefault="00AF3509">
      <w:pPr>
        <w:pStyle w:val="Akapitzlist"/>
        <w:widowControl/>
        <w:numPr>
          <w:ilvl w:val="0"/>
          <w:numId w:val="6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00262194">
        <w:rPr>
          <w:rFonts w:ascii="Times New Roman" w:hAnsi="Times New Roman" w:cs="Times New Roman"/>
          <w:sz w:val="20"/>
          <w:szCs w:val="20"/>
        </w:rPr>
        <w:t xml:space="preserve"> odrębnie dla każdej części zamówienia</w:t>
      </w:r>
      <w:r w:rsidRPr="00AB7D4E">
        <w:rPr>
          <w:rFonts w:ascii="Times New Roman" w:hAnsi="Times New Roman" w:cs="Times New Roman"/>
          <w:sz w:val="20"/>
          <w:szCs w:val="20"/>
        </w:rPr>
        <w:t xml:space="preserve">. </w:t>
      </w:r>
    </w:p>
    <w:p w14:paraId="18490F05" w14:textId="4FB95629" w:rsidR="00262194" w:rsidRPr="005052E9" w:rsidRDefault="00AF3509">
      <w:pPr>
        <w:pStyle w:val="Akapitzlist"/>
        <w:widowControl/>
        <w:numPr>
          <w:ilvl w:val="0"/>
          <w:numId w:val="66"/>
        </w:numPr>
        <w:autoSpaceDE/>
        <w:autoSpaceDN/>
        <w:spacing w:before="0"/>
        <w:contextualSpacing/>
        <w:rPr>
          <w:rFonts w:ascii="Times New Roman" w:hAnsi="Times New Roman" w:cs="Times New Roman"/>
          <w:sz w:val="20"/>
          <w:szCs w:val="20"/>
        </w:rPr>
      </w:pPr>
      <w:r w:rsidRPr="005052E9">
        <w:rPr>
          <w:rFonts w:ascii="Times New Roman" w:hAnsi="Times New Roman" w:cs="Times New Roman"/>
          <w:sz w:val="20"/>
          <w:szCs w:val="20"/>
        </w:rPr>
        <w:t xml:space="preserve">Do faktury </w:t>
      </w:r>
      <w:r w:rsidR="00D21774" w:rsidRPr="005052E9">
        <w:rPr>
          <w:rFonts w:ascii="Times New Roman" w:hAnsi="Times New Roman" w:cs="Times New Roman"/>
          <w:sz w:val="20"/>
          <w:szCs w:val="20"/>
        </w:rPr>
        <w:t>Wykonawca załączy</w:t>
      </w:r>
      <w:r w:rsidRPr="005052E9">
        <w:rPr>
          <w:rFonts w:ascii="Times New Roman" w:hAnsi="Times New Roman" w:cs="Times New Roman"/>
          <w:sz w:val="20"/>
          <w:szCs w:val="20"/>
        </w:rPr>
        <w:t xml:space="preserve"> </w:t>
      </w:r>
      <w:r w:rsidR="00FA7310" w:rsidRPr="005052E9">
        <w:rPr>
          <w:rFonts w:ascii="Times New Roman" w:hAnsi="Times New Roman" w:cs="Times New Roman"/>
          <w:sz w:val="20"/>
          <w:szCs w:val="20"/>
        </w:rPr>
        <w:t>protokół potwierdzający</w:t>
      </w:r>
      <w:r w:rsidR="00D21774" w:rsidRPr="005052E9">
        <w:rPr>
          <w:rFonts w:ascii="Times New Roman" w:hAnsi="Times New Roman" w:cs="Times New Roman"/>
          <w:sz w:val="20"/>
          <w:szCs w:val="20"/>
        </w:rPr>
        <w:t xml:space="preserve"> realizację usługi </w:t>
      </w:r>
      <w:r w:rsidR="00FA7310" w:rsidRPr="005052E9">
        <w:rPr>
          <w:rFonts w:ascii="Times New Roman" w:hAnsi="Times New Roman" w:cs="Times New Roman"/>
          <w:sz w:val="20"/>
          <w:szCs w:val="20"/>
        </w:rPr>
        <w:t xml:space="preserve"> </w:t>
      </w:r>
      <w:r w:rsidR="00D21774" w:rsidRPr="005052E9">
        <w:rPr>
          <w:rFonts w:ascii="Times New Roman" w:hAnsi="Times New Roman" w:cs="Times New Roman"/>
          <w:sz w:val="20"/>
          <w:szCs w:val="20"/>
        </w:rPr>
        <w:t>określający</w:t>
      </w:r>
      <w:r w:rsidRPr="005052E9">
        <w:rPr>
          <w:rFonts w:ascii="Times New Roman" w:hAnsi="Times New Roman" w:cs="Times New Roman"/>
          <w:sz w:val="20"/>
          <w:szCs w:val="20"/>
        </w:rPr>
        <w:t xml:space="preserve"> ilość dni wykonanych przewozów</w:t>
      </w:r>
      <w:r w:rsidR="00D21774" w:rsidRPr="005052E9">
        <w:rPr>
          <w:rFonts w:ascii="Times New Roman" w:hAnsi="Times New Roman" w:cs="Times New Roman"/>
          <w:sz w:val="20"/>
          <w:szCs w:val="20"/>
        </w:rPr>
        <w:t>, dzienną liczbę przejechanych kilometrów i trasę przejazdu</w:t>
      </w:r>
      <w:r w:rsidRPr="005052E9">
        <w:rPr>
          <w:rFonts w:ascii="Times New Roman" w:hAnsi="Times New Roman" w:cs="Times New Roman"/>
          <w:sz w:val="20"/>
          <w:szCs w:val="20"/>
        </w:rPr>
        <w:t xml:space="preserve"> wraz z podpisem i pieczęcią dyrektora placówki lub upoważnionego przez niego pracownika, do której dokonywany będzie dowóz uczestników</w:t>
      </w:r>
      <w:r w:rsidR="00D21774" w:rsidRPr="005052E9">
        <w:rPr>
          <w:rFonts w:ascii="Times New Roman" w:hAnsi="Times New Roman" w:cs="Times New Roman"/>
          <w:sz w:val="20"/>
          <w:szCs w:val="20"/>
        </w:rPr>
        <w:t>,</w:t>
      </w:r>
      <w:r w:rsidR="00262194" w:rsidRPr="005052E9">
        <w:rPr>
          <w:rFonts w:ascii="Times New Roman" w:hAnsi="Times New Roman" w:cs="Times New Roman"/>
          <w:sz w:val="20"/>
          <w:szCs w:val="20"/>
        </w:rPr>
        <w:t xml:space="preserve"> odrębnie dla każdej części zamówienia</w:t>
      </w:r>
      <w:r w:rsidRPr="005052E9">
        <w:rPr>
          <w:rFonts w:ascii="Times New Roman" w:hAnsi="Times New Roman" w:cs="Times New Roman"/>
          <w:sz w:val="20"/>
          <w:szCs w:val="20"/>
        </w:rPr>
        <w:t>.</w:t>
      </w:r>
    </w:p>
    <w:p w14:paraId="66F90033" w14:textId="1483E8D7" w:rsidR="00AF3509" w:rsidRPr="00262194" w:rsidRDefault="00AF3509">
      <w:pPr>
        <w:pStyle w:val="Akapitzlist"/>
        <w:widowControl/>
        <w:numPr>
          <w:ilvl w:val="0"/>
          <w:numId w:val="66"/>
        </w:numPr>
        <w:autoSpaceDE/>
        <w:autoSpaceDN/>
        <w:spacing w:before="0"/>
        <w:contextualSpacing/>
        <w:rPr>
          <w:rFonts w:ascii="Times New Roman" w:hAnsi="Times New Roman" w:cs="Times New Roman"/>
          <w:sz w:val="20"/>
          <w:szCs w:val="20"/>
        </w:rPr>
      </w:pPr>
      <w:r w:rsidRPr="00262194">
        <w:rPr>
          <w:rFonts w:ascii="Times New Roman" w:hAnsi="Times New Roman" w:cs="Times New Roman"/>
          <w:sz w:val="20"/>
          <w:szCs w:val="20"/>
        </w:rPr>
        <w:t>Zamawiający zobowiązuje się do zapłaty należnego Wykonawcy wynagrodzenia w terminie 14 dni od daty otrzymania prawidłowo wystawionej faktury wraz z potwierdzeniami, o których mowa w ust. 1</w:t>
      </w:r>
      <w:r w:rsidR="00262194">
        <w:rPr>
          <w:rFonts w:ascii="Times New Roman" w:hAnsi="Times New Roman" w:cs="Times New Roman"/>
          <w:sz w:val="20"/>
          <w:szCs w:val="20"/>
        </w:rPr>
        <w:t xml:space="preserve"> odrębnie dla każdej części zamówienia</w:t>
      </w:r>
      <w:r w:rsidRPr="00262194">
        <w:rPr>
          <w:rFonts w:ascii="Times New Roman" w:hAnsi="Times New Roman" w:cs="Times New Roman"/>
          <w:sz w:val="20"/>
          <w:szCs w:val="20"/>
        </w:rPr>
        <w:t xml:space="preserve">. </w:t>
      </w:r>
    </w:p>
    <w:p w14:paraId="798999F0" w14:textId="77777777" w:rsidR="00AF3509" w:rsidRPr="00452580" w:rsidRDefault="00AF3509" w:rsidP="00AF3509">
      <w:pPr>
        <w:rPr>
          <w:rFonts w:ascii="Times New Roman" w:hAnsi="Times New Roman" w:cs="Times New Roman"/>
          <w:b/>
          <w:sz w:val="16"/>
          <w:szCs w:val="16"/>
        </w:rPr>
      </w:pPr>
    </w:p>
    <w:p w14:paraId="2EE37E3B" w14:textId="77777777" w:rsidR="00AF3509" w:rsidRPr="00957719" w:rsidRDefault="00AF3509" w:rsidP="00AF3509">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686E6297" w14:textId="4F04EBD3" w:rsidR="00AF3509" w:rsidRPr="00957719" w:rsidRDefault="00AF3509" w:rsidP="00AF350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w:t>
      </w:r>
      <w:r w:rsidR="00497E77">
        <w:rPr>
          <w:rFonts w:ascii="Times New Roman" w:hAnsi="Times New Roman" w:cs="Times New Roman"/>
          <w:sz w:val="20"/>
          <w:szCs w:val="20"/>
        </w:rPr>
        <w:t xml:space="preserve">odrębnie dla każdej części zamówienia </w:t>
      </w:r>
      <w:r w:rsidRPr="00957719">
        <w:rPr>
          <w:rFonts w:ascii="Times New Roman" w:hAnsi="Times New Roman" w:cs="Times New Roman"/>
          <w:sz w:val="20"/>
          <w:szCs w:val="20"/>
        </w:rPr>
        <w:t xml:space="preserve">do: </w:t>
      </w:r>
    </w:p>
    <w:p w14:paraId="6DC92DCB" w14:textId="119132ED" w:rsidR="00AF3509" w:rsidRPr="00957719" w:rsidRDefault="00AF3509">
      <w:pPr>
        <w:pStyle w:val="Akapitzlist"/>
        <w:widowControl/>
        <w:numPr>
          <w:ilvl w:val="0"/>
          <w:numId w:val="5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i aktualnym ubezpieczeniem OC</w:t>
      </w:r>
      <w:r w:rsidR="00D21774">
        <w:rPr>
          <w:rFonts w:ascii="Times New Roman" w:hAnsi="Times New Roman" w:cs="Times New Roman"/>
          <w:sz w:val="20"/>
          <w:szCs w:val="20"/>
        </w:rPr>
        <w:t xml:space="preserve"> </w:t>
      </w:r>
      <w:r w:rsidR="00D21774" w:rsidRPr="005052E9">
        <w:rPr>
          <w:rFonts w:ascii="Times New Roman" w:hAnsi="Times New Roman" w:cs="Times New Roman"/>
          <w:sz w:val="20"/>
          <w:szCs w:val="20"/>
        </w:rPr>
        <w:t>i NNW</w:t>
      </w:r>
      <w:r w:rsidRPr="005052E9">
        <w:rPr>
          <w:rFonts w:ascii="Times New Roman" w:hAnsi="Times New Roman" w:cs="Times New Roman"/>
          <w:sz w:val="20"/>
          <w:szCs w:val="20"/>
        </w:rPr>
        <w:t xml:space="preserve">, </w:t>
      </w:r>
    </w:p>
    <w:p w14:paraId="59EEB703" w14:textId="77777777" w:rsidR="00AF3509" w:rsidRPr="00957719" w:rsidRDefault="00AF3509">
      <w:pPr>
        <w:pStyle w:val="Akapitzlist"/>
        <w:widowControl/>
        <w:numPr>
          <w:ilvl w:val="0"/>
          <w:numId w:val="5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7E9C7D05" w14:textId="77777777" w:rsidR="00497E77" w:rsidRDefault="00AF3509">
      <w:pPr>
        <w:pStyle w:val="Akapitzlist"/>
        <w:widowControl/>
        <w:numPr>
          <w:ilvl w:val="0"/>
          <w:numId w:val="5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4ADB86E0" w14:textId="2DC795BC" w:rsidR="00AF3509" w:rsidRPr="00497E77" w:rsidRDefault="00AF3509">
      <w:pPr>
        <w:pStyle w:val="Akapitzlist"/>
        <w:widowControl/>
        <w:numPr>
          <w:ilvl w:val="0"/>
          <w:numId w:val="59"/>
        </w:numPr>
        <w:autoSpaceDE/>
        <w:autoSpaceDN/>
        <w:spacing w:before="0"/>
        <w:contextualSpacing/>
        <w:rPr>
          <w:rFonts w:ascii="Times New Roman" w:hAnsi="Times New Roman" w:cs="Times New Roman"/>
          <w:sz w:val="20"/>
          <w:szCs w:val="20"/>
        </w:rPr>
      </w:pPr>
      <w:r w:rsidRPr="00497E77">
        <w:rPr>
          <w:rFonts w:ascii="Times New Roman" w:hAnsi="Times New Roman" w:cs="Times New Roman"/>
          <w:sz w:val="20"/>
          <w:szCs w:val="20"/>
        </w:rPr>
        <w:t xml:space="preserve">utrzymania i oznakowania pojazdów umożliwiających prawidłowe wykonywanie umowy oraz utrzymania ich w stanie technicznym i sanitarnym odpowiadającym przewozowi uczniów. Przed przystąpieniem do realizacji zamówienia Wykonawca prześle Zamawiającemu wykaz pojazdów używanych, a także będzie przekazywał pisemną informację o każdej zmianie pojazdu, w przypadkach określonych niniejszą umową, </w:t>
      </w:r>
    </w:p>
    <w:p w14:paraId="62D21085" w14:textId="3A633DB3" w:rsidR="00AF3509" w:rsidRPr="00957719" w:rsidRDefault="00AF3509">
      <w:pPr>
        <w:pStyle w:val="Akapitzlist"/>
        <w:widowControl/>
        <w:numPr>
          <w:ilvl w:val="0"/>
          <w:numId w:val="5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Pr>
          <w:rFonts w:ascii="Times New Roman" w:hAnsi="Times New Roman" w:cs="Times New Roman"/>
          <w:sz w:val="20"/>
          <w:szCs w:val="20"/>
        </w:rPr>
        <w:t>2</w:t>
      </w:r>
      <w:r w:rsidR="00F04A80">
        <w:rPr>
          <w:rFonts w:ascii="Times New Roman" w:hAnsi="Times New Roman" w:cs="Times New Roman"/>
          <w:sz w:val="20"/>
          <w:szCs w:val="20"/>
        </w:rPr>
        <w:t>2 r.,</w:t>
      </w:r>
      <w:r w:rsidRPr="00957719">
        <w:rPr>
          <w:rFonts w:ascii="Times New Roman" w:hAnsi="Times New Roman" w:cs="Times New Roman"/>
          <w:sz w:val="20"/>
          <w:szCs w:val="20"/>
        </w:rPr>
        <w:t xml:space="preserve"> poz. </w:t>
      </w:r>
      <w:r w:rsidR="00F04A80">
        <w:rPr>
          <w:rFonts w:ascii="Times New Roman" w:hAnsi="Times New Roman" w:cs="Times New Roman"/>
          <w:sz w:val="20"/>
          <w:szCs w:val="20"/>
        </w:rPr>
        <w:t>988 ze zm.</w:t>
      </w:r>
      <w:r w:rsidRPr="00957719">
        <w:rPr>
          <w:rFonts w:ascii="Times New Roman" w:hAnsi="Times New Roman" w:cs="Times New Roman"/>
          <w:sz w:val="20"/>
          <w:szCs w:val="20"/>
        </w:rPr>
        <w:t xml:space="preserve">), </w:t>
      </w:r>
    </w:p>
    <w:p w14:paraId="2FD0B3A8" w14:textId="77777777" w:rsidR="00AF3509" w:rsidRPr="00957719" w:rsidRDefault="00AF3509">
      <w:pPr>
        <w:pStyle w:val="Akapitzlist"/>
        <w:widowControl/>
        <w:numPr>
          <w:ilvl w:val="0"/>
          <w:numId w:val="5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7488F8BD" w14:textId="77777777" w:rsidR="00AF3509" w:rsidRPr="00957719" w:rsidRDefault="00AF3509">
      <w:pPr>
        <w:pStyle w:val="Akapitzlist"/>
        <w:widowControl/>
        <w:numPr>
          <w:ilvl w:val="0"/>
          <w:numId w:val="5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45BB5A27" w14:textId="77777777" w:rsidR="00AF3509" w:rsidRDefault="00AF3509" w:rsidP="00AF3509">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 xml:space="preserve">2. Wykonawca z tytułu prowadzonej działalności jest ubezpieczony od odpowiedzialności cywilnej w okresie </w:t>
      </w:r>
      <w:r w:rsidRPr="00957719">
        <w:rPr>
          <w:rFonts w:ascii="Times New Roman" w:hAnsi="Times New Roman" w:cs="Times New Roman"/>
          <w:sz w:val="20"/>
          <w:szCs w:val="20"/>
        </w:rPr>
        <w:lastRenderedPageBreak/>
        <w:t>realizacji niniejszej umowy. Najpóźniej w dniu zawarcia niniejszej umowy Wykonawca dostarczy Zamawiającemu kopię polisy OC w zakresie prowadzonej działalności gospodarczej na sumę ubezpieczenia minimum  100 000,00 zł.</w:t>
      </w:r>
    </w:p>
    <w:p w14:paraId="3F7E6ECC" w14:textId="77777777" w:rsidR="00AF3509" w:rsidRPr="002802A4" w:rsidRDefault="00AF3509" w:rsidP="00AF3509">
      <w:pPr>
        <w:pStyle w:val="Akapitzlist"/>
        <w:ind w:left="360"/>
        <w:contextualSpacing/>
        <w:rPr>
          <w:rFonts w:ascii="Times New Roman" w:hAnsi="Times New Roman" w:cs="Times New Roman"/>
          <w:sz w:val="20"/>
          <w:szCs w:val="20"/>
        </w:rPr>
      </w:pPr>
    </w:p>
    <w:p w14:paraId="706D5FC6" w14:textId="77777777" w:rsidR="00AF3509" w:rsidRPr="00957719" w:rsidRDefault="00AF3509" w:rsidP="00AF3509">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2F001CB3" w14:textId="6621A5C8" w:rsidR="00AF3509" w:rsidRPr="00957719" w:rsidRDefault="00AF3509" w:rsidP="00AF3509">
      <w:pPr>
        <w:jc w:val="both"/>
        <w:rPr>
          <w:rFonts w:ascii="Times New Roman" w:hAnsi="Times New Roman" w:cs="Times New Roman"/>
          <w:sz w:val="20"/>
          <w:szCs w:val="20"/>
        </w:rPr>
      </w:pPr>
      <w:r w:rsidRPr="00957719">
        <w:rPr>
          <w:rFonts w:ascii="Times New Roman" w:hAnsi="Times New Roman" w:cs="Times New Roman"/>
          <w:sz w:val="20"/>
          <w:szCs w:val="20"/>
        </w:rPr>
        <w:t>W uzasadnionych przypadkach Zamawiający zastrzega sobie prawo zobowiązania Wykonawcy do dokonania dodatkowych przeglądów stanu technicznego pojazdów, niezależnie od przeglądów dokonywanych na podstawie przepisów ustawy Prawo o ruchu drogowym</w:t>
      </w:r>
      <w:r w:rsidR="00E42808">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3259DCEA" w14:textId="77777777" w:rsidR="00AF3509" w:rsidRPr="00957719" w:rsidRDefault="00AF3509" w:rsidP="00AF3509">
      <w:pPr>
        <w:jc w:val="center"/>
        <w:rPr>
          <w:rFonts w:ascii="Times New Roman" w:hAnsi="Times New Roman" w:cs="Times New Roman"/>
          <w:b/>
          <w:sz w:val="20"/>
          <w:szCs w:val="20"/>
        </w:rPr>
      </w:pPr>
    </w:p>
    <w:p w14:paraId="3C7CC756" w14:textId="77777777" w:rsidR="00AF3509" w:rsidRPr="00957719" w:rsidRDefault="00AF3509" w:rsidP="00AF3509">
      <w:pPr>
        <w:jc w:val="center"/>
        <w:rPr>
          <w:rFonts w:ascii="Times New Roman" w:hAnsi="Times New Roman" w:cs="Times New Roman"/>
          <w:b/>
          <w:sz w:val="20"/>
          <w:szCs w:val="20"/>
        </w:rPr>
      </w:pPr>
      <w:r w:rsidRPr="00957719">
        <w:rPr>
          <w:rFonts w:ascii="Times New Roman" w:hAnsi="Times New Roman" w:cs="Times New Roman"/>
          <w:b/>
          <w:sz w:val="20"/>
          <w:szCs w:val="20"/>
        </w:rPr>
        <w:t>§9</w:t>
      </w:r>
    </w:p>
    <w:p w14:paraId="19F80F47" w14:textId="77777777" w:rsidR="00AF3509" w:rsidRPr="00957719" w:rsidRDefault="00AF3509">
      <w:pPr>
        <w:pStyle w:val="Akapitzlist"/>
        <w:widowControl/>
        <w:numPr>
          <w:ilvl w:val="0"/>
          <w:numId w:val="60"/>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zobowiązuje się do informowania Wykonawcy z jednodniowym wyprzedzeniem </w:t>
      </w:r>
      <w:r>
        <w:rPr>
          <w:rFonts w:ascii="Times New Roman" w:hAnsi="Times New Roman" w:cs="Times New Roman"/>
          <w:sz w:val="20"/>
          <w:szCs w:val="20"/>
        </w:rPr>
        <w:br/>
      </w:r>
      <w:r w:rsidRPr="00957719">
        <w:rPr>
          <w:rFonts w:ascii="Times New Roman" w:hAnsi="Times New Roman" w:cs="Times New Roman"/>
          <w:sz w:val="20"/>
          <w:szCs w:val="20"/>
        </w:rPr>
        <w:t>o planowanym lub mogącym wystąpić ograniczeniu liczby kursów – dowozów i odwozów lub zmianach w planie dowozów</w:t>
      </w:r>
      <w:r>
        <w:rPr>
          <w:rFonts w:ascii="Times New Roman" w:hAnsi="Times New Roman" w:cs="Times New Roman"/>
          <w:sz w:val="20"/>
          <w:szCs w:val="20"/>
        </w:rPr>
        <w:t xml:space="preserve"> </w:t>
      </w:r>
      <w:r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5C6ED2E2" w14:textId="385A95A8" w:rsidR="00AF3509" w:rsidRPr="00957719" w:rsidRDefault="00AF3509">
      <w:pPr>
        <w:pStyle w:val="Akapitzlist"/>
        <w:widowControl/>
        <w:numPr>
          <w:ilvl w:val="0"/>
          <w:numId w:val="60"/>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W przypadku wystąpienia awarii pojazdu Wykonawca jest zobowiązany niezwłocznie poinformować o tym fakcie Zamawiającego oraz zapewnić w ciągu 1 godziny zastępczy środek transportu o zbliżonej liczbie miejsc siedzących</w:t>
      </w:r>
      <w:r w:rsidR="00E42808">
        <w:rPr>
          <w:rFonts w:ascii="Times New Roman" w:hAnsi="Times New Roman" w:cs="Times New Roman"/>
          <w:sz w:val="20"/>
          <w:szCs w:val="20"/>
        </w:rPr>
        <w:t xml:space="preserve"> odrębnie dla każdej części zamówienia</w:t>
      </w:r>
      <w:r w:rsidR="00D21774">
        <w:rPr>
          <w:rFonts w:ascii="Times New Roman" w:hAnsi="Times New Roman" w:cs="Times New Roman"/>
          <w:sz w:val="20"/>
          <w:szCs w:val="20"/>
        </w:rPr>
        <w:t xml:space="preserve"> i</w:t>
      </w:r>
      <w:r w:rsidR="00D21774" w:rsidRPr="00D21774">
        <w:rPr>
          <w:rFonts w:ascii="Times New Roman" w:hAnsi="Times New Roman" w:cs="Times New Roman"/>
          <w:bCs/>
          <w:sz w:val="20"/>
          <w:szCs w:val="20"/>
        </w:rPr>
        <w:t xml:space="preserve"> nie gorszym standardzie niż dotychczasowy pojazd</w:t>
      </w:r>
      <w:r w:rsidR="00D21774">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nie spełnienia tego warunku Wykonawca pokryje koszty, jakie musiał ponieść Zamawiający z tego powodu, w celu zapewnienia ciągłości dowozów i odwozów. </w:t>
      </w:r>
    </w:p>
    <w:p w14:paraId="229D1BDE" w14:textId="77777777" w:rsidR="00AF3509" w:rsidRPr="00957719" w:rsidRDefault="00AF3509">
      <w:pPr>
        <w:pStyle w:val="Akapitzlist"/>
        <w:widowControl/>
        <w:numPr>
          <w:ilvl w:val="0"/>
          <w:numId w:val="60"/>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0042DF7B" w14:textId="77777777" w:rsidR="00AF3509" w:rsidRPr="00957719" w:rsidRDefault="00AF3509" w:rsidP="00AF3509">
      <w:pPr>
        <w:jc w:val="center"/>
        <w:rPr>
          <w:rFonts w:ascii="Times New Roman" w:hAnsi="Times New Roman" w:cs="Times New Roman"/>
          <w:b/>
          <w:sz w:val="20"/>
          <w:szCs w:val="20"/>
        </w:rPr>
      </w:pPr>
    </w:p>
    <w:p w14:paraId="20841E45" w14:textId="77777777" w:rsidR="00AF3509" w:rsidRPr="00957719" w:rsidRDefault="00AF3509" w:rsidP="00AF3509">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3E9EE8D6" w14:textId="77777777" w:rsidR="00E42808" w:rsidRPr="00E42808" w:rsidRDefault="00E42808">
      <w:pPr>
        <w:pStyle w:val="Akapitzlist"/>
        <w:widowControl/>
        <w:numPr>
          <w:ilvl w:val="0"/>
          <w:numId w:val="70"/>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eastAsia="Calibri" w:hAnsi="Times New Roman" w:cs="Times New Roman"/>
          <w:bCs/>
          <w:sz w:val="20"/>
        </w:rPr>
        <w:t>Zmiana umowy wymaga dla swej ważności formy pisemnej pod rygorem nieważności.</w:t>
      </w:r>
    </w:p>
    <w:p w14:paraId="1DE42A34" w14:textId="77777777" w:rsidR="00E42808" w:rsidRPr="00E42808" w:rsidRDefault="00E42808">
      <w:pPr>
        <w:pStyle w:val="Akapitzlist"/>
        <w:widowControl/>
        <w:numPr>
          <w:ilvl w:val="0"/>
          <w:numId w:val="70"/>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W przypadku zmiany formy prawnej lub likwidacji Zamawiającego, zastrzega on sobie prawo do rozwiązania umowy z terminem 14 dniowego wypowiedzenia umowy, bez ponoszenia odpowiedzialności materialnej.</w:t>
      </w:r>
    </w:p>
    <w:p w14:paraId="50E1B1EC" w14:textId="5D624454" w:rsidR="00E42808" w:rsidRPr="00E42808" w:rsidRDefault="00E42808">
      <w:pPr>
        <w:pStyle w:val="Akapitzlist"/>
        <w:widowControl/>
        <w:numPr>
          <w:ilvl w:val="0"/>
          <w:numId w:val="70"/>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Zgodnie z art. 455 ust. 1</w:t>
      </w:r>
      <w:r w:rsidRPr="00E42808">
        <w:rPr>
          <w:rFonts w:ascii="Times New Roman" w:hAnsi="Times New Roman" w:cs="Times New Roman"/>
        </w:rPr>
        <w:t xml:space="preserve"> </w:t>
      </w:r>
      <w:r w:rsidRPr="00E42808">
        <w:rPr>
          <w:rFonts w:ascii="Times New Roman" w:hAnsi="Times New Roman" w:cs="Times New Roman"/>
          <w:sz w:val="20"/>
        </w:rPr>
        <w:t xml:space="preserve">ustawy Prawo Zamówień Publicznych, Zamawiający zastrzega sobie możliwość zmiany postanowień zawartej umowy w sytuacji obiektywnie koniecznej w niżej przedstawionym zakresie </w:t>
      </w:r>
      <w:r w:rsidRPr="00E42808">
        <w:rPr>
          <w:rFonts w:ascii="Times New Roman" w:hAnsi="Times New Roman" w:cs="Times New Roman"/>
          <w:sz w:val="20"/>
        </w:rPr>
        <w:br/>
        <w:t>z zastrzeżeniem art. 454</w:t>
      </w:r>
      <w:r w:rsidRPr="00E42808">
        <w:rPr>
          <w:rFonts w:ascii="Times New Roman" w:hAnsi="Times New Roman" w:cs="Times New Roman"/>
        </w:rPr>
        <w:t xml:space="preserve"> </w:t>
      </w:r>
      <w:r w:rsidRPr="00E42808">
        <w:rPr>
          <w:rFonts w:ascii="Times New Roman" w:hAnsi="Times New Roman" w:cs="Times New Roman"/>
          <w:sz w:val="20"/>
        </w:rPr>
        <w:t>ustawy Prawo Zamówień Publicznych:</w:t>
      </w:r>
    </w:p>
    <w:p w14:paraId="524DFF82" w14:textId="77777777" w:rsidR="00AF3509" w:rsidRPr="00957719"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155011EB" w14:textId="77777777" w:rsidR="00AF3509" w:rsidRPr="00957719"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3BCC293B" w14:textId="77777777" w:rsidR="00AF3509" w:rsidRPr="00957719"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Pr="00957719">
        <w:rPr>
          <w:rFonts w:ascii="Times New Roman" w:eastAsia="Calibri" w:hAnsi="Times New Roman" w:cs="Times New Roman"/>
          <w:bCs/>
          <w:sz w:val="20"/>
          <w:szCs w:val="20"/>
        </w:rPr>
        <w:t>Klubu Seniora</w:t>
      </w:r>
      <w:r>
        <w:rPr>
          <w:rFonts w:ascii="Times New Roman" w:eastAsia="Calibri" w:hAnsi="Times New Roman" w:cs="Times New Roman"/>
          <w:bCs/>
          <w:sz w:val="20"/>
          <w:szCs w:val="20"/>
        </w:rPr>
        <w:t xml:space="preserve"> lub Dziennego Domu Pobytu</w:t>
      </w:r>
      <w:r w:rsidRPr="00957719">
        <w:rPr>
          <w:rFonts w:ascii="Times New Roman" w:hAnsi="Times New Roman" w:cs="Times New Roman"/>
          <w:sz w:val="20"/>
          <w:szCs w:val="20"/>
        </w:rPr>
        <w:t xml:space="preserve">, odpracowywania dni wolnych, zmiany trasy itp. </w:t>
      </w:r>
    </w:p>
    <w:p w14:paraId="22569381" w14:textId="77777777" w:rsidR="00AF3509" w:rsidRPr="00957719"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6E6571E2" w14:textId="77777777" w:rsidR="00AF3509"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Pr>
          <w:rFonts w:ascii="Times New Roman" w:hAnsi="Times New Roman" w:cs="Times New Roman"/>
          <w:sz w:val="20"/>
          <w:szCs w:val="20"/>
        </w:rPr>
        <w:t>,</w:t>
      </w:r>
    </w:p>
    <w:p w14:paraId="44CEE9E1" w14:textId="77777777" w:rsidR="00AF3509" w:rsidRPr="00154BA6"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50EF4377" w14:textId="77777777" w:rsidR="00AF3509" w:rsidRPr="00154BA6"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05FC0733" w14:textId="48A25CFB" w:rsidR="00AF3509" w:rsidRPr="00E42808" w:rsidRDefault="00AF3509">
      <w:pPr>
        <w:pStyle w:val="Akapitzlist"/>
        <w:widowControl/>
        <w:numPr>
          <w:ilvl w:val="0"/>
          <w:numId w:val="61"/>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158AB367" w14:textId="77777777" w:rsidR="009E169B" w:rsidRDefault="009E169B">
      <w:pPr>
        <w:pStyle w:val="NormalnyWeb"/>
        <w:numPr>
          <w:ilvl w:val="0"/>
          <w:numId w:val="72"/>
        </w:numPr>
        <w:tabs>
          <w:tab w:val="left" w:pos="284"/>
        </w:tabs>
        <w:suppressAutoHyphens w:val="0"/>
        <w:spacing w:before="0" w:after="0"/>
        <w:ind w:left="0" w:firstLine="0"/>
        <w:rPr>
          <w:rFonts w:asciiTheme="majorBidi" w:hAnsiTheme="majorBidi" w:cstheme="majorBidi"/>
        </w:rPr>
      </w:pPr>
      <w:r w:rsidRPr="009E169B">
        <w:rPr>
          <w:rFonts w:asciiTheme="majorBidi" w:hAnsiTheme="majorBidi" w:cstheme="majorBidi"/>
        </w:rPr>
        <w:t>Strony dopuszczają̨ waloryzację ceny jednostkowej za przejechany kilometr określonej w §5 ust. 1</w:t>
      </w:r>
      <w:r>
        <w:rPr>
          <w:rFonts w:asciiTheme="majorBidi" w:hAnsiTheme="majorBidi" w:cstheme="majorBidi"/>
        </w:rPr>
        <w:t xml:space="preserve"> pkt. 1</w:t>
      </w:r>
      <w:r w:rsidRPr="009E169B">
        <w:rPr>
          <w:rFonts w:asciiTheme="majorBidi" w:hAnsiTheme="majorBidi" w:cstheme="majorBidi"/>
        </w:rPr>
        <w:t xml:space="preserve"> i 2 umowy, nie częściej niż̇ raz na pół roku, przy czym pierwsza waloryzacja dopuszczalna jest najwcześniej po upływie pierwszego półrocza realizacji usługi objętej </w:t>
      </w:r>
      <w:r>
        <w:rPr>
          <w:rFonts w:asciiTheme="majorBidi" w:hAnsiTheme="majorBidi" w:cstheme="majorBidi"/>
        </w:rPr>
        <w:t>p</w:t>
      </w:r>
      <w:r w:rsidRPr="009E169B">
        <w:rPr>
          <w:rFonts w:asciiTheme="majorBidi" w:hAnsiTheme="majorBidi" w:cstheme="majorBidi"/>
        </w:rPr>
        <w:t xml:space="preserve">rzedmiotem umowy. </w:t>
      </w:r>
    </w:p>
    <w:p w14:paraId="547AE68E" w14:textId="31AB1B7D" w:rsidR="009E169B" w:rsidRPr="009E169B" w:rsidRDefault="009E169B">
      <w:pPr>
        <w:pStyle w:val="NormalnyWeb"/>
        <w:numPr>
          <w:ilvl w:val="0"/>
          <w:numId w:val="72"/>
        </w:numPr>
        <w:tabs>
          <w:tab w:val="left" w:pos="284"/>
        </w:tabs>
        <w:suppressAutoHyphens w:val="0"/>
        <w:spacing w:before="0" w:after="0"/>
        <w:ind w:left="0" w:firstLine="0"/>
        <w:rPr>
          <w:rFonts w:asciiTheme="majorBidi" w:hAnsiTheme="majorBidi" w:cstheme="majorBidi"/>
        </w:rPr>
      </w:pPr>
      <w:r w:rsidRPr="009E169B">
        <w:rPr>
          <w:rFonts w:asciiTheme="majorBidi" w:hAnsiTheme="majorBidi" w:cstheme="majorBidi"/>
        </w:rPr>
        <w:t xml:space="preserve">Waloryzacja ceny jednostkowej będzie odbywała się̨ z uwzględnieniem następującego wzoru: </w:t>
      </w:r>
    </w:p>
    <w:p w14:paraId="09EBA53D" w14:textId="4A085F78"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CJ</w:t>
      </w:r>
      <w:r w:rsidRPr="009E169B">
        <w:rPr>
          <w:rFonts w:asciiTheme="majorBidi" w:hAnsiTheme="majorBidi" w:cstheme="majorBidi"/>
          <w:position w:val="-2"/>
        </w:rPr>
        <w:t>zw</w:t>
      </w:r>
      <w:r w:rsidR="00B27D46">
        <w:rPr>
          <w:rFonts w:asciiTheme="majorBidi" w:hAnsiTheme="majorBidi" w:cstheme="majorBidi"/>
          <w:position w:val="-2"/>
        </w:rPr>
        <w:t xml:space="preserve"> </w:t>
      </w:r>
      <w:r w:rsidRPr="009E169B">
        <w:rPr>
          <w:rFonts w:asciiTheme="majorBidi" w:hAnsiTheme="majorBidi" w:cstheme="majorBidi"/>
        </w:rPr>
        <w:t>= CJ</w:t>
      </w:r>
      <w:r w:rsidRPr="009E169B">
        <w:rPr>
          <w:rFonts w:asciiTheme="majorBidi" w:hAnsiTheme="majorBidi" w:cstheme="majorBidi"/>
          <w:position w:val="-2"/>
        </w:rPr>
        <w:t xml:space="preserve">pzw </w:t>
      </w:r>
      <w:r w:rsidRPr="009E169B">
        <w:rPr>
          <w:rFonts w:asciiTheme="majorBidi" w:hAnsiTheme="majorBidi" w:cstheme="majorBidi"/>
        </w:rPr>
        <w:t>+ (CJ</w:t>
      </w:r>
      <w:r w:rsidRPr="009E169B">
        <w:rPr>
          <w:rFonts w:asciiTheme="majorBidi" w:hAnsiTheme="majorBidi" w:cstheme="majorBidi"/>
          <w:position w:val="-2"/>
        </w:rPr>
        <w:t xml:space="preserve">pzw </w:t>
      </w:r>
      <w:r w:rsidRPr="009E169B">
        <w:rPr>
          <w:rFonts w:asciiTheme="majorBidi" w:hAnsiTheme="majorBidi" w:cstheme="majorBidi"/>
        </w:rPr>
        <w:t>x 0,2 x W</w:t>
      </w:r>
      <w:r w:rsidRPr="009E169B">
        <w:rPr>
          <w:rFonts w:asciiTheme="majorBidi" w:hAnsiTheme="majorBidi" w:cstheme="majorBidi"/>
          <w:position w:val="-2"/>
        </w:rPr>
        <w:t xml:space="preserve">w </w:t>
      </w:r>
      <w:r w:rsidRPr="009E169B">
        <w:rPr>
          <w:rFonts w:asciiTheme="majorBidi" w:hAnsiTheme="majorBidi" w:cstheme="majorBidi"/>
        </w:rPr>
        <w:t xml:space="preserve">) </w:t>
      </w:r>
    </w:p>
    <w:p w14:paraId="302ECBDC" w14:textId="77777777"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 xml:space="preserve">gdzie: </w:t>
      </w:r>
    </w:p>
    <w:p w14:paraId="379587DD" w14:textId="77777777" w:rsid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CJ</w:t>
      </w:r>
      <w:r w:rsidRPr="009E169B">
        <w:rPr>
          <w:rFonts w:asciiTheme="majorBidi" w:hAnsiTheme="majorBidi" w:cstheme="majorBidi"/>
          <w:position w:val="-2"/>
        </w:rPr>
        <w:t xml:space="preserve">zw </w:t>
      </w:r>
      <w:r w:rsidRPr="009E169B">
        <w:rPr>
          <w:rFonts w:asciiTheme="majorBidi" w:hAnsiTheme="majorBidi" w:cstheme="majorBidi"/>
        </w:rPr>
        <w:t>– cena jednostkowa za przejechany kilometr po waloryzacji</w:t>
      </w:r>
    </w:p>
    <w:p w14:paraId="0E4F8154" w14:textId="192EE861"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lastRenderedPageBreak/>
        <w:t>CJ</w:t>
      </w:r>
      <w:r w:rsidRPr="009E169B">
        <w:rPr>
          <w:rFonts w:asciiTheme="majorBidi" w:hAnsiTheme="majorBidi" w:cstheme="majorBidi"/>
          <w:position w:val="-2"/>
        </w:rPr>
        <w:t xml:space="preserve">pzw </w:t>
      </w:r>
      <w:r w:rsidRPr="009E169B">
        <w:rPr>
          <w:rFonts w:asciiTheme="majorBidi" w:hAnsiTheme="majorBidi" w:cstheme="majorBidi"/>
        </w:rPr>
        <w:t xml:space="preserve">– cena jednostkowa za przejechany kilometr przed waloryzacją (w przypadku kolejnej waloryzacji – cena jednostkowa przed kolejną waloryzacją) </w:t>
      </w:r>
    </w:p>
    <w:p w14:paraId="1B213528" w14:textId="5A917E78"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 xml:space="preserve">0,2 – współczynnik korygujący </w:t>
      </w:r>
    </w:p>
    <w:p w14:paraId="6400F780" w14:textId="110884CF"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W</w:t>
      </w:r>
      <w:r w:rsidRPr="009E169B">
        <w:rPr>
          <w:rFonts w:asciiTheme="majorBidi" w:hAnsiTheme="majorBidi" w:cstheme="majorBidi"/>
          <w:position w:val="-2"/>
        </w:rPr>
        <w:t xml:space="preserve">w </w:t>
      </w:r>
      <w:r w:rsidRPr="009E169B">
        <w:rPr>
          <w:rFonts w:asciiTheme="majorBidi" w:hAnsiTheme="majorBidi" w:cstheme="majorBidi"/>
        </w:rPr>
        <w:t xml:space="preserve">– wskaźnik waloryzacji </w:t>
      </w:r>
    </w:p>
    <w:p w14:paraId="1423DDA4" w14:textId="60341B4E" w:rsidR="009E169B" w:rsidRPr="009E169B" w:rsidRDefault="00B27D46">
      <w:pPr>
        <w:pStyle w:val="NormalnyWeb"/>
        <w:numPr>
          <w:ilvl w:val="0"/>
          <w:numId w:val="73"/>
        </w:numPr>
        <w:tabs>
          <w:tab w:val="left" w:pos="142"/>
          <w:tab w:val="left" w:pos="284"/>
        </w:tabs>
        <w:suppressAutoHyphens w:val="0"/>
        <w:spacing w:before="0" w:after="0"/>
        <w:ind w:left="0" w:firstLine="0"/>
        <w:jc w:val="left"/>
        <w:rPr>
          <w:rFonts w:asciiTheme="majorBidi" w:hAnsiTheme="majorBidi" w:cstheme="majorBidi"/>
        </w:rPr>
      </w:pPr>
      <w:r w:rsidRPr="009E169B">
        <w:rPr>
          <w:rFonts w:asciiTheme="majorBidi" w:hAnsiTheme="majorBidi" w:cstheme="majorBidi"/>
        </w:rPr>
        <w:t>Wskaźnik</w:t>
      </w:r>
      <w:r w:rsidR="009E169B" w:rsidRPr="009E169B">
        <w:rPr>
          <w:rFonts w:asciiTheme="majorBidi" w:hAnsiTheme="majorBidi" w:cstheme="majorBidi"/>
        </w:rPr>
        <w:t xml:space="preserve"> waloryzacji (W</w:t>
      </w:r>
      <w:r w:rsidR="009E169B" w:rsidRPr="009E169B">
        <w:rPr>
          <w:rFonts w:asciiTheme="majorBidi" w:hAnsiTheme="majorBidi" w:cstheme="majorBidi"/>
          <w:position w:val="-2"/>
        </w:rPr>
        <w:t>w</w:t>
      </w:r>
      <w:r w:rsidR="009E169B" w:rsidRPr="009E169B">
        <w:rPr>
          <w:rFonts w:asciiTheme="majorBidi" w:hAnsiTheme="majorBidi" w:cstheme="majorBidi"/>
        </w:rPr>
        <w:t xml:space="preserve">) zostanie wyliczony według </w:t>
      </w:r>
      <w:r w:rsidRPr="009E169B">
        <w:rPr>
          <w:rFonts w:asciiTheme="majorBidi" w:hAnsiTheme="majorBidi" w:cstheme="majorBidi"/>
        </w:rPr>
        <w:t>następującego</w:t>
      </w:r>
      <w:r w:rsidR="009E169B" w:rsidRPr="009E169B">
        <w:rPr>
          <w:rFonts w:asciiTheme="majorBidi" w:hAnsiTheme="majorBidi" w:cstheme="majorBidi"/>
        </w:rPr>
        <w:t xml:space="preserve"> wzoru: W</w:t>
      </w:r>
      <w:r w:rsidR="009E169B" w:rsidRPr="009E169B">
        <w:rPr>
          <w:rFonts w:asciiTheme="majorBidi" w:hAnsiTheme="majorBidi" w:cstheme="majorBidi"/>
          <w:position w:val="-2"/>
        </w:rPr>
        <w:t>w</w:t>
      </w:r>
      <w:r>
        <w:rPr>
          <w:rFonts w:asciiTheme="majorBidi" w:hAnsiTheme="majorBidi" w:cstheme="majorBidi"/>
          <w:position w:val="-2"/>
        </w:rPr>
        <w:t xml:space="preserve"> </w:t>
      </w:r>
      <w:r w:rsidR="009E169B" w:rsidRPr="009E169B">
        <w:rPr>
          <w:rFonts w:asciiTheme="majorBidi" w:hAnsiTheme="majorBidi" w:cstheme="majorBidi"/>
        </w:rPr>
        <w:t>= ORLEN</w:t>
      </w:r>
      <w:r w:rsidR="009E169B" w:rsidRPr="009E169B">
        <w:rPr>
          <w:rFonts w:asciiTheme="majorBidi" w:hAnsiTheme="majorBidi" w:cstheme="majorBidi"/>
          <w:position w:val="-2"/>
          <w:vertAlign w:val="subscript"/>
        </w:rPr>
        <w:t>B</w:t>
      </w:r>
      <w:r w:rsidR="009E169B" w:rsidRPr="009E169B">
        <w:rPr>
          <w:rFonts w:asciiTheme="majorBidi" w:hAnsiTheme="majorBidi" w:cstheme="majorBidi"/>
          <w:position w:val="-2"/>
        </w:rPr>
        <w:t xml:space="preserve"> </w:t>
      </w:r>
      <w:r w:rsidR="009E169B" w:rsidRPr="009E169B">
        <w:rPr>
          <w:rFonts w:asciiTheme="majorBidi" w:hAnsiTheme="majorBidi" w:cstheme="majorBidi"/>
        </w:rPr>
        <w:t>/ ORLEN</w:t>
      </w:r>
      <w:r w:rsidR="009E169B" w:rsidRPr="009E169B">
        <w:rPr>
          <w:rFonts w:asciiTheme="majorBidi" w:hAnsiTheme="majorBidi" w:cstheme="majorBidi"/>
          <w:position w:val="-2"/>
          <w:vertAlign w:val="subscript"/>
        </w:rPr>
        <w:t>P</w:t>
      </w:r>
      <w:r w:rsidR="009E169B" w:rsidRPr="009E169B">
        <w:rPr>
          <w:rFonts w:asciiTheme="majorBidi" w:hAnsiTheme="majorBidi" w:cstheme="majorBidi"/>
          <w:position w:val="-2"/>
        </w:rPr>
        <w:t xml:space="preserve"> </w:t>
      </w:r>
    </w:p>
    <w:p w14:paraId="3EFAA4E2" w14:textId="77777777" w:rsidR="009E169B" w:rsidRPr="009E169B" w:rsidRDefault="009E169B" w:rsidP="009E169B">
      <w:pPr>
        <w:pStyle w:val="NormalnyWeb"/>
        <w:spacing w:before="0" w:after="0"/>
        <w:rPr>
          <w:rFonts w:asciiTheme="majorBidi" w:hAnsiTheme="majorBidi" w:cstheme="majorBidi"/>
        </w:rPr>
      </w:pPr>
      <w:r w:rsidRPr="009E169B">
        <w:rPr>
          <w:rFonts w:asciiTheme="majorBidi" w:hAnsiTheme="majorBidi" w:cstheme="majorBidi"/>
        </w:rPr>
        <w:t xml:space="preserve">gdzie: </w:t>
      </w:r>
    </w:p>
    <w:p w14:paraId="309456CE" w14:textId="6B3D99E2"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 xml:space="preserve">Ww – </w:t>
      </w:r>
      <w:r w:rsidR="00B27D46" w:rsidRPr="009E169B">
        <w:rPr>
          <w:rFonts w:asciiTheme="majorBidi" w:hAnsiTheme="majorBidi" w:cstheme="majorBidi"/>
        </w:rPr>
        <w:t>wskaźnik</w:t>
      </w:r>
      <w:r w:rsidRPr="009E169B">
        <w:rPr>
          <w:rFonts w:asciiTheme="majorBidi" w:hAnsiTheme="majorBidi" w:cstheme="majorBidi"/>
        </w:rPr>
        <w:t xml:space="preserve"> waloryzacji</w:t>
      </w:r>
    </w:p>
    <w:p w14:paraId="45D2FB78" w14:textId="6EE798EF"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ORLEN</w:t>
      </w:r>
      <w:r w:rsidRPr="009E169B">
        <w:rPr>
          <w:rFonts w:asciiTheme="majorBidi" w:hAnsiTheme="majorBidi" w:cstheme="majorBidi"/>
          <w:position w:val="-2"/>
          <w:vertAlign w:val="subscript"/>
        </w:rPr>
        <w:t xml:space="preserve">B </w:t>
      </w:r>
      <w:r w:rsidRPr="009E169B">
        <w:rPr>
          <w:rFonts w:asciiTheme="majorBidi" w:hAnsiTheme="majorBidi" w:cstheme="majorBidi"/>
        </w:rPr>
        <w:t xml:space="preserve">– </w:t>
      </w:r>
      <w:r w:rsidR="00B27D46" w:rsidRPr="009E169B">
        <w:rPr>
          <w:rFonts w:asciiTheme="majorBidi" w:hAnsiTheme="majorBidi" w:cstheme="majorBidi"/>
        </w:rPr>
        <w:t>średnia</w:t>
      </w:r>
      <w:r w:rsidRPr="009E169B">
        <w:rPr>
          <w:rFonts w:asciiTheme="majorBidi" w:hAnsiTheme="majorBidi" w:cstheme="majorBidi"/>
        </w:rPr>
        <w:t xml:space="preserve"> arytmetyczna dziennych cen hurtowych za 1000 </w:t>
      </w:r>
      <w:r w:rsidR="00B27D46" w:rsidRPr="009E169B">
        <w:rPr>
          <w:rFonts w:asciiTheme="majorBidi" w:hAnsiTheme="majorBidi" w:cstheme="majorBidi"/>
        </w:rPr>
        <w:t>litrów</w:t>
      </w:r>
      <w:r w:rsidRPr="009E169B">
        <w:rPr>
          <w:rFonts w:asciiTheme="majorBidi" w:hAnsiTheme="majorBidi" w:cstheme="majorBidi"/>
        </w:rPr>
        <w:t xml:space="preserve"> oleju </w:t>
      </w:r>
      <w:r w:rsidR="00B27D46" w:rsidRPr="009E169B">
        <w:rPr>
          <w:rFonts w:asciiTheme="majorBidi" w:hAnsiTheme="majorBidi" w:cstheme="majorBidi"/>
        </w:rPr>
        <w:t>napędowego</w:t>
      </w:r>
      <w:r w:rsidRPr="009E169B">
        <w:rPr>
          <w:rFonts w:asciiTheme="majorBidi" w:hAnsiTheme="majorBidi" w:cstheme="majorBidi"/>
        </w:rPr>
        <w:t xml:space="preserve"> EKODIESEL</w:t>
      </w:r>
      <w:r w:rsidR="00B27D46">
        <w:rPr>
          <w:rFonts w:asciiTheme="majorBidi" w:hAnsiTheme="majorBidi" w:cstheme="majorBidi"/>
        </w:rPr>
        <w:t xml:space="preserve"> lub </w:t>
      </w:r>
      <w:r w:rsidR="00B27D46">
        <w:t>b</w:t>
      </w:r>
      <w:r w:rsidR="00B27D46" w:rsidRPr="009E3433">
        <w:t>enzyny bezołowiowej E 95</w:t>
      </w:r>
      <w:r w:rsidR="00B27D46">
        <w:t xml:space="preserve"> lub</w:t>
      </w:r>
      <w:r w:rsidR="00B27D46" w:rsidRPr="009E3433">
        <w:t xml:space="preserve"> </w:t>
      </w:r>
      <w:r w:rsidRPr="009E169B">
        <w:rPr>
          <w:rFonts w:asciiTheme="majorBidi" w:hAnsiTheme="majorBidi" w:cstheme="majorBidi"/>
        </w:rPr>
        <w:t xml:space="preserve"> </w:t>
      </w:r>
      <w:r w:rsidR="00B27D46">
        <w:t>g</w:t>
      </w:r>
      <w:r w:rsidR="00B27D46" w:rsidRPr="009E3433">
        <w:t xml:space="preserve">azu LPG </w:t>
      </w:r>
      <w:r w:rsidRPr="009E169B">
        <w:rPr>
          <w:rFonts w:asciiTheme="majorBidi" w:hAnsiTheme="majorBidi" w:cstheme="majorBidi"/>
        </w:rPr>
        <w:t xml:space="preserve">w poprzednim </w:t>
      </w:r>
      <w:r w:rsidR="00B27D46" w:rsidRPr="009E169B">
        <w:rPr>
          <w:rFonts w:asciiTheme="majorBidi" w:hAnsiTheme="majorBidi" w:cstheme="majorBidi"/>
        </w:rPr>
        <w:t>półroczu</w:t>
      </w:r>
      <w:r w:rsidRPr="009E169B">
        <w:rPr>
          <w:rFonts w:asciiTheme="majorBidi" w:hAnsiTheme="majorBidi" w:cstheme="majorBidi"/>
        </w:rPr>
        <w:t xml:space="preserve"> podanych na stronie internetowej PKN Orlen S.A. </w:t>
      </w:r>
    </w:p>
    <w:p w14:paraId="4A06143E" w14:textId="01C1F3CF" w:rsidR="009E169B" w:rsidRPr="009E169B" w:rsidRDefault="009E169B" w:rsidP="009E169B">
      <w:pPr>
        <w:pStyle w:val="NormalnyWeb"/>
        <w:spacing w:before="0" w:after="0"/>
        <w:ind w:left="284"/>
        <w:rPr>
          <w:rFonts w:asciiTheme="majorBidi" w:hAnsiTheme="majorBidi" w:cstheme="majorBidi"/>
        </w:rPr>
      </w:pPr>
      <w:r w:rsidRPr="009E169B">
        <w:rPr>
          <w:rFonts w:asciiTheme="majorBidi" w:hAnsiTheme="majorBidi" w:cstheme="majorBidi"/>
        </w:rPr>
        <w:t>ORLEN</w:t>
      </w:r>
      <w:r w:rsidRPr="009E169B">
        <w:rPr>
          <w:rFonts w:asciiTheme="majorBidi" w:hAnsiTheme="majorBidi" w:cstheme="majorBidi"/>
          <w:position w:val="-2"/>
          <w:vertAlign w:val="subscript"/>
        </w:rPr>
        <w:t>P</w:t>
      </w:r>
      <w:r w:rsidRPr="009E169B">
        <w:rPr>
          <w:rFonts w:asciiTheme="majorBidi" w:hAnsiTheme="majorBidi" w:cstheme="majorBidi"/>
          <w:position w:val="-2"/>
        </w:rPr>
        <w:t xml:space="preserve"> </w:t>
      </w:r>
      <w:r w:rsidRPr="009E169B">
        <w:rPr>
          <w:rFonts w:asciiTheme="majorBidi" w:hAnsiTheme="majorBidi" w:cstheme="majorBidi"/>
        </w:rPr>
        <w:t xml:space="preserve"> – </w:t>
      </w:r>
      <w:r w:rsidR="00B27D46" w:rsidRPr="009E169B">
        <w:rPr>
          <w:rFonts w:asciiTheme="majorBidi" w:hAnsiTheme="majorBidi" w:cstheme="majorBidi"/>
        </w:rPr>
        <w:t>średnia</w:t>
      </w:r>
      <w:r w:rsidRPr="009E169B">
        <w:rPr>
          <w:rFonts w:asciiTheme="majorBidi" w:hAnsiTheme="majorBidi" w:cstheme="majorBidi"/>
        </w:rPr>
        <w:t xml:space="preserve"> arytmetyczna dziennych cen hurtowych za 1000 </w:t>
      </w:r>
      <w:r w:rsidR="00B27D46" w:rsidRPr="009E169B">
        <w:rPr>
          <w:rFonts w:asciiTheme="majorBidi" w:hAnsiTheme="majorBidi" w:cstheme="majorBidi"/>
        </w:rPr>
        <w:t>litrów</w:t>
      </w:r>
      <w:r w:rsidRPr="009E169B">
        <w:rPr>
          <w:rFonts w:asciiTheme="majorBidi" w:hAnsiTheme="majorBidi" w:cstheme="majorBidi"/>
        </w:rPr>
        <w:t xml:space="preserve"> oleju </w:t>
      </w:r>
      <w:r w:rsidR="00B27D46" w:rsidRPr="009E169B">
        <w:rPr>
          <w:rFonts w:asciiTheme="majorBidi" w:hAnsiTheme="majorBidi" w:cstheme="majorBidi"/>
        </w:rPr>
        <w:t>napędowego</w:t>
      </w:r>
      <w:r w:rsidRPr="009E169B">
        <w:rPr>
          <w:rFonts w:asciiTheme="majorBidi" w:hAnsiTheme="majorBidi" w:cstheme="majorBidi"/>
        </w:rPr>
        <w:t xml:space="preserve"> EKODIESEL </w:t>
      </w:r>
      <w:r w:rsidR="00B27D46">
        <w:rPr>
          <w:rFonts w:asciiTheme="majorBidi" w:hAnsiTheme="majorBidi" w:cstheme="majorBidi"/>
        </w:rPr>
        <w:t xml:space="preserve">lub </w:t>
      </w:r>
      <w:r w:rsidR="00B27D46">
        <w:t>b</w:t>
      </w:r>
      <w:r w:rsidR="00B27D46" w:rsidRPr="009E3433">
        <w:t>enzyny bezołowiowej E 95</w:t>
      </w:r>
      <w:r w:rsidR="00B27D46">
        <w:t xml:space="preserve"> lub</w:t>
      </w:r>
      <w:r w:rsidR="00B27D46" w:rsidRPr="009E3433">
        <w:t xml:space="preserve"> </w:t>
      </w:r>
      <w:r w:rsidR="00B27D46" w:rsidRPr="009E169B">
        <w:rPr>
          <w:rFonts w:asciiTheme="majorBidi" w:hAnsiTheme="majorBidi" w:cstheme="majorBidi"/>
        </w:rPr>
        <w:t xml:space="preserve"> </w:t>
      </w:r>
      <w:r w:rsidR="00B27D46">
        <w:t>g</w:t>
      </w:r>
      <w:r w:rsidR="00B27D46" w:rsidRPr="009E3433">
        <w:t>azu LPG</w:t>
      </w:r>
      <w:r w:rsidR="00B27D46" w:rsidRPr="009E169B">
        <w:rPr>
          <w:rFonts w:asciiTheme="majorBidi" w:hAnsiTheme="majorBidi" w:cstheme="majorBidi"/>
        </w:rPr>
        <w:t xml:space="preserve"> </w:t>
      </w:r>
      <w:r w:rsidRPr="009E169B">
        <w:rPr>
          <w:rFonts w:asciiTheme="majorBidi" w:hAnsiTheme="majorBidi" w:cstheme="majorBidi"/>
        </w:rPr>
        <w:t xml:space="preserve">w </w:t>
      </w:r>
      <w:r w:rsidR="00B27D46" w:rsidRPr="009E169B">
        <w:rPr>
          <w:rFonts w:asciiTheme="majorBidi" w:hAnsiTheme="majorBidi" w:cstheme="majorBidi"/>
        </w:rPr>
        <w:t>półroczu</w:t>
      </w:r>
      <w:r w:rsidRPr="009E169B">
        <w:rPr>
          <w:rFonts w:asciiTheme="majorBidi" w:hAnsiTheme="majorBidi" w:cstheme="majorBidi"/>
        </w:rPr>
        <w:t xml:space="preserve"> </w:t>
      </w:r>
      <w:r w:rsidR="00B27D46" w:rsidRPr="009E169B">
        <w:rPr>
          <w:rFonts w:asciiTheme="majorBidi" w:hAnsiTheme="majorBidi" w:cstheme="majorBidi"/>
        </w:rPr>
        <w:t>poprzedzającym</w:t>
      </w:r>
      <w:r w:rsidRPr="009E169B">
        <w:rPr>
          <w:rFonts w:asciiTheme="majorBidi" w:hAnsiTheme="majorBidi" w:cstheme="majorBidi"/>
        </w:rPr>
        <w:t xml:space="preserve"> poprzednie </w:t>
      </w:r>
      <w:r w:rsidR="00B27D46" w:rsidRPr="009E169B">
        <w:rPr>
          <w:rFonts w:asciiTheme="majorBidi" w:hAnsiTheme="majorBidi" w:cstheme="majorBidi"/>
        </w:rPr>
        <w:t>półrocze</w:t>
      </w:r>
      <w:r w:rsidRPr="009E169B">
        <w:rPr>
          <w:rFonts w:asciiTheme="majorBidi" w:hAnsiTheme="majorBidi" w:cstheme="majorBidi"/>
        </w:rPr>
        <w:t xml:space="preserve"> podanych na stronie internetowej PKN Orlen S.A. </w:t>
      </w:r>
    </w:p>
    <w:p w14:paraId="66436CB5" w14:textId="3C65B492" w:rsidR="009E169B" w:rsidRPr="009E169B" w:rsidRDefault="009E169B">
      <w:pPr>
        <w:pStyle w:val="NormalnyWeb"/>
        <w:numPr>
          <w:ilvl w:val="0"/>
          <w:numId w:val="74"/>
        </w:numPr>
        <w:suppressAutoHyphens w:val="0"/>
        <w:spacing w:before="0" w:after="0"/>
        <w:ind w:left="284" w:hanging="284"/>
        <w:jc w:val="left"/>
        <w:rPr>
          <w:rFonts w:asciiTheme="majorBidi" w:hAnsiTheme="majorBidi" w:cstheme="majorBidi"/>
        </w:rPr>
      </w:pPr>
      <w:r w:rsidRPr="009E169B">
        <w:rPr>
          <w:rFonts w:asciiTheme="majorBidi" w:hAnsiTheme="majorBidi" w:cstheme="majorBidi"/>
        </w:rPr>
        <w:t xml:space="preserve">Waloryzacja </w:t>
      </w:r>
      <w:r w:rsidR="00B27D46" w:rsidRPr="009E169B">
        <w:rPr>
          <w:rFonts w:asciiTheme="majorBidi" w:hAnsiTheme="majorBidi" w:cstheme="majorBidi"/>
        </w:rPr>
        <w:t>będzie</w:t>
      </w:r>
      <w:r w:rsidRPr="009E169B">
        <w:rPr>
          <w:rFonts w:asciiTheme="majorBidi" w:hAnsiTheme="majorBidi" w:cstheme="majorBidi"/>
        </w:rPr>
        <w:t xml:space="preserve"> dopuszczalna jedynie w przypadku, gdy:</w:t>
      </w:r>
    </w:p>
    <w:p w14:paraId="43AE41F5" w14:textId="750E35FE" w:rsidR="009E169B" w:rsidRPr="009E169B" w:rsidRDefault="00B27D46">
      <w:pPr>
        <w:pStyle w:val="NormalnyWeb"/>
        <w:numPr>
          <w:ilvl w:val="0"/>
          <w:numId w:val="71"/>
        </w:numPr>
        <w:suppressAutoHyphens w:val="0"/>
        <w:spacing w:before="0" w:after="0"/>
        <w:ind w:left="567" w:hanging="283"/>
        <w:jc w:val="left"/>
        <w:rPr>
          <w:rFonts w:asciiTheme="majorBidi" w:hAnsiTheme="majorBidi" w:cstheme="majorBidi"/>
        </w:rPr>
      </w:pPr>
      <w:r w:rsidRPr="009E169B">
        <w:rPr>
          <w:rFonts w:asciiTheme="majorBidi" w:hAnsiTheme="majorBidi" w:cstheme="majorBidi"/>
        </w:rPr>
        <w:t>wskaźnik</w:t>
      </w:r>
      <w:r w:rsidR="009E169B" w:rsidRPr="009E169B">
        <w:rPr>
          <w:rFonts w:asciiTheme="majorBidi" w:hAnsiTheme="majorBidi" w:cstheme="majorBidi"/>
        </w:rPr>
        <w:t xml:space="preserve"> waloryzacji(W</w:t>
      </w:r>
      <w:r w:rsidR="009E169B" w:rsidRPr="009E169B">
        <w:rPr>
          <w:rFonts w:asciiTheme="majorBidi" w:hAnsiTheme="majorBidi" w:cstheme="majorBidi"/>
          <w:position w:val="-2"/>
        </w:rPr>
        <w:t>w</w:t>
      </w:r>
      <w:r w:rsidR="009E169B" w:rsidRPr="009E169B">
        <w:rPr>
          <w:rFonts w:asciiTheme="majorBidi" w:hAnsiTheme="majorBidi" w:cstheme="majorBidi"/>
        </w:rPr>
        <w:t xml:space="preserve">) </w:t>
      </w:r>
      <w:r w:rsidRPr="009E169B">
        <w:rPr>
          <w:rFonts w:asciiTheme="majorBidi" w:hAnsiTheme="majorBidi" w:cstheme="majorBidi"/>
        </w:rPr>
        <w:t>będzie</w:t>
      </w:r>
      <w:r w:rsidR="009E169B" w:rsidRPr="009E169B">
        <w:rPr>
          <w:rFonts w:asciiTheme="majorBidi" w:hAnsiTheme="majorBidi" w:cstheme="majorBidi"/>
        </w:rPr>
        <w:t xml:space="preserve"> </w:t>
      </w:r>
      <w:r w:rsidRPr="009E169B">
        <w:rPr>
          <w:rFonts w:asciiTheme="majorBidi" w:hAnsiTheme="majorBidi" w:cstheme="majorBidi"/>
        </w:rPr>
        <w:t>większy</w:t>
      </w:r>
      <w:r w:rsidR="009E169B" w:rsidRPr="009E169B">
        <w:rPr>
          <w:rFonts w:asciiTheme="majorBidi" w:hAnsiTheme="majorBidi" w:cstheme="majorBidi"/>
        </w:rPr>
        <w:t xml:space="preserve"> </w:t>
      </w:r>
      <w:r w:rsidRPr="009E169B">
        <w:rPr>
          <w:rFonts w:asciiTheme="majorBidi" w:hAnsiTheme="majorBidi" w:cstheme="majorBidi"/>
        </w:rPr>
        <w:t>niż</w:t>
      </w:r>
      <w:r w:rsidR="009E169B" w:rsidRPr="009E169B">
        <w:rPr>
          <w:rFonts w:asciiTheme="majorBidi" w:hAnsiTheme="majorBidi" w:cstheme="majorBidi"/>
        </w:rPr>
        <w:t xml:space="preserve">̇ 1,05, lub </w:t>
      </w:r>
    </w:p>
    <w:p w14:paraId="3D9617A0" w14:textId="77777777" w:rsidR="00B27D46" w:rsidRDefault="00B27D46">
      <w:pPr>
        <w:pStyle w:val="NormalnyWeb"/>
        <w:numPr>
          <w:ilvl w:val="0"/>
          <w:numId w:val="71"/>
        </w:numPr>
        <w:suppressAutoHyphens w:val="0"/>
        <w:spacing w:before="0" w:after="0"/>
        <w:ind w:left="567" w:hanging="283"/>
        <w:jc w:val="left"/>
        <w:rPr>
          <w:rFonts w:asciiTheme="majorBidi" w:hAnsiTheme="majorBidi" w:cstheme="majorBidi"/>
        </w:rPr>
      </w:pPr>
      <w:r w:rsidRPr="009E169B">
        <w:rPr>
          <w:rFonts w:asciiTheme="majorBidi" w:hAnsiTheme="majorBidi" w:cstheme="majorBidi"/>
        </w:rPr>
        <w:t>wskaźnik</w:t>
      </w:r>
      <w:r w:rsidR="009E169B" w:rsidRPr="009E169B">
        <w:rPr>
          <w:rFonts w:asciiTheme="majorBidi" w:hAnsiTheme="majorBidi" w:cstheme="majorBidi"/>
        </w:rPr>
        <w:t xml:space="preserve"> waloryzacji (W</w:t>
      </w:r>
      <w:r w:rsidR="009E169B" w:rsidRPr="009E169B">
        <w:rPr>
          <w:rFonts w:asciiTheme="majorBidi" w:hAnsiTheme="majorBidi" w:cstheme="majorBidi"/>
          <w:position w:val="-2"/>
        </w:rPr>
        <w:t>w</w:t>
      </w:r>
      <w:r w:rsidR="009E169B" w:rsidRPr="009E169B">
        <w:rPr>
          <w:rFonts w:asciiTheme="majorBidi" w:hAnsiTheme="majorBidi" w:cstheme="majorBidi"/>
        </w:rPr>
        <w:t xml:space="preserve">) </w:t>
      </w:r>
      <w:r w:rsidRPr="009E169B">
        <w:rPr>
          <w:rFonts w:asciiTheme="majorBidi" w:hAnsiTheme="majorBidi" w:cstheme="majorBidi"/>
        </w:rPr>
        <w:t>będzie</w:t>
      </w:r>
      <w:r w:rsidR="009E169B" w:rsidRPr="009E169B">
        <w:rPr>
          <w:rFonts w:asciiTheme="majorBidi" w:hAnsiTheme="majorBidi" w:cstheme="majorBidi"/>
        </w:rPr>
        <w:t xml:space="preserve"> mniejszy </w:t>
      </w:r>
      <w:r w:rsidRPr="009E169B">
        <w:rPr>
          <w:rFonts w:asciiTheme="majorBidi" w:hAnsiTheme="majorBidi" w:cstheme="majorBidi"/>
        </w:rPr>
        <w:t>niż</w:t>
      </w:r>
      <w:r w:rsidR="009E169B" w:rsidRPr="009E169B">
        <w:rPr>
          <w:rFonts w:asciiTheme="majorBidi" w:hAnsiTheme="majorBidi" w:cstheme="majorBidi"/>
        </w:rPr>
        <w:t>̇ 0,95</w:t>
      </w:r>
    </w:p>
    <w:p w14:paraId="42FE50DC" w14:textId="77777777" w:rsid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B27D46">
        <w:rPr>
          <w:rFonts w:asciiTheme="majorBidi" w:hAnsiTheme="majorBidi" w:cstheme="majorBidi"/>
        </w:rPr>
        <w:t xml:space="preserve">W </w:t>
      </w:r>
      <w:r w:rsidR="00B27D46" w:rsidRPr="00B27D46">
        <w:rPr>
          <w:rFonts w:asciiTheme="majorBidi" w:hAnsiTheme="majorBidi" w:cstheme="majorBidi"/>
        </w:rPr>
        <w:t>zależności</w:t>
      </w:r>
      <w:r w:rsidRPr="00B27D46">
        <w:rPr>
          <w:rFonts w:asciiTheme="majorBidi" w:hAnsiTheme="majorBidi" w:cstheme="majorBidi"/>
        </w:rPr>
        <w:t xml:space="preserve"> od ustalonego w danym </w:t>
      </w:r>
      <w:r w:rsidR="00B27D46" w:rsidRPr="00B27D46">
        <w:rPr>
          <w:rFonts w:asciiTheme="majorBidi" w:hAnsiTheme="majorBidi" w:cstheme="majorBidi"/>
        </w:rPr>
        <w:t>półroczu</w:t>
      </w:r>
      <w:r w:rsidRPr="00B27D46">
        <w:rPr>
          <w:rFonts w:asciiTheme="majorBidi" w:hAnsiTheme="majorBidi" w:cstheme="majorBidi"/>
        </w:rPr>
        <w:t xml:space="preserve"> </w:t>
      </w:r>
      <w:r w:rsidR="00B27D46" w:rsidRPr="00B27D46">
        <w:rPr>
          <w:rFonts w:asciiTheme="majorBidi" w:hAnsiTheme="majorBidi" w:cstheme="majorBidi"/>
        </w:rPr>
        <w:t>wskaźnika</w:t>
      </w:r>
      <w:r w:rsidRPr="00B27D46">
        <w:rPr>
          <w:rFonts w:asciiTheme="majorBidi" w:hAnsiTheme="majorBidi" w:cstheme="majorBidi"/>
        </w:rPr>
        <w:t xml:space="preserve"> waloryzacji (W</w:t>
      </w:r>
      <w:r w:rsidRPr="00B27D46">
        <w:rPr>
          <w:rFonts w:asciiTheme="majorBidi" w:hAnsiTheme="majorBidi" w:cstheme="majorBidi"/>
          <w:position w:val="-2"/>
        </w:rPr>
        <w:t>w</w:t>
      </w:r>
      <w:r w:rsidRPr="00B27D46">
        <w:rPr>
          <w:rFonts w:asciiTheme="majorBidi" w:hAnsiTheme="majorBidi" w:cstheme="majorBidi"/>
        </w:rPr>
        <w:t xml:space="preserve">), </w:t>
      </w:r>
      <w:r w:rsidR="00B27D46" w:rsidRPr="00B27D46">
        <w:rPr>
          <w:rFonts w:asciiTheme="majorBidi" w:hAnsiTheme="majorBidi" w:cstheme="majorBidi"/>
        </w:rPr>
        <w:t>określonego</w:t>
      </w:r>
      <w:r w:rsidRPr="00B27D46">
        <w:rPr>
          <w:rFonts w:asciiTheme="majorBidi" w:hAnsiTheme="majorBidi" w:cstheme="majorBidi"/>
        </w:rPr>
        <w:t xml:space="preserve"> w ust. </w:t>
      </w:r>
      <w:r w:rsidR="00B27D46" w:rsidRPr="00B27D46">
        <w:rPr>
          <w:rFonts w:asciiTheme="majorBidi" w:hAnsiTheme="majorBidi" w:cstheme="majorBidi"/>
        </w:rPr>
        <w:t>6</w:t>
      </w:r>
      <w:r w:rsidRPr="00B27D46">
        <w:rPr>
          <w:rFonts w:asciiTheme="majorBidi" w:hAnsiTheme="majorBidi" w:cstheme="majorBidi"/>
        </w:rPr>
        <w:t xml:space="preserve">, waloryzacja ceny jednostkowej </w:t>
      </w:r>
      <w:r w:rsidR="00B27D46" w:rsidRPr="00B27D46">
        <w:rPr>
          <w:rFonts w:asciiTheme="majorBidi" w:hAnsiTheme="majorBidi" w:cstheme="majorBidi"/>
        </w:rPr>
        <w:t>może</w:t>
      </w:r>
      <w:r w:rsidRPr="00B27D46">
        <w:rPr>
          <w:rFonts w:asciiTheme="majorBidi" w:hAnsiTheme="majorBidi" w:cstheme="majorBidi"/>
        </w:rPr>
        <w:t xml:space="preserve"> </w:t>
      </w:r>
      <w:r w:rsidR="00B27D46" w:rsidRPr="00B27D46">
        <w:rPr>
          <w:rFonts w:asciiTheme="majorBidi" w:hAnsiTheme="majorBidi" w:cstheme="majorBidi"/>
        </w:rPr>
        <w:t>powodować</w:t>
      </w:r>
      <w:r w:rsidRPr="00B27D46">
        <w:rPr>
          <w:rFonts w:asciiTheme="majorBidi" w:hAnsiTheme="majorBidi" w:cstheme="majorBidi"/>
        </w:rPr>
        <w:t xml:space="preserve"> </w:t>
      </w:r>
      <w:r w:rsidR="00B27D46" w:rsidRPr="00B27D46">
        <w:rPr>
          <w:rFonts w:asciiTheme="majorBidi" w:hAnsiTheme="majorBidi" w:cstheme="majorBidi"/>
        </w:rPr>
        <w:t>zarówno</w:t>
      </w:r>
      <w:r w:rsidRPr="00B27D46">
        <w:rPr>
          <w:rFonts w:asciiTheme="majorBidi" w:hAnsiTheme="majorBidi" w:cstheme="majorBidi"/>
        </w:rPr>
        <w:t xml:space="preserve"> jej wzrost, jak i zmniejszenie. </w:t>
      </w:r>
    </w:p>
    <w:p w14:paraId="4A6D3E4F" w14:textId="77777777" w:rsid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9C7F22">
        <w:rPr>
          <w:rFonts w:asciiTheme="majorBidi" w:hAnsiTheme="majorBidi" w:cstheme="majorBidi"/>
        </w:rPr>
        <w:t xml:space="preserve">Waloryzowana cena jednostkowa obliczana </w:t>
      </w:r>
      <w:r w:rsidR="009C7F22" w:rsidRPr="009C7F22">
        <w:rPr>
          <w:rFonts w:asciiTheme="majorBidi" w:hAnsiTheme="majorBidi" w:cstheme="majorBidi"/>
        </w:rPr>
        <w:t>będzie</w:t>
      </w:r>
      <w:r w:rsidRPr="009C7F22">
        <w:rPr>
          <w:rFonts w:asciiTheme="majorBidi" w:hAnsiTheme="majorBidi" w:cstheme="majorBidi"/>
        </w:rPr>
        <w:t xml:space="preserve"> z </w:t>
      </w:r>
      <w:r w:rsidR="009C7F22" w:rsidRPr="009C7F22">
        <w:rPr>
          <w:rFonts w:asciiTheme="majorBidi" w:hAnsiTheme="majorBidi" w:cstheme="majorBidi"/>
        </w:rPr>
        <w:t>dokładnością</w:t>
      </w:r>
      <w:r w:rsidRPr="009C7F22">
        <w:rPr>
          <w:rFonts w:asciiTheme="majorBidi" w:hAnsiTheme="majorBidi" w:cstheme="majorBidi"/>
        </w:rPr>
        <w:t xml:space="preserve">̨ do </w:t>
      </w:r>
      <w:r w:rsidR="009C7F22" w:rsidRPr="009C7F22">
        <w:rPr>
          <w:rFonts w:asciiTheme="majorBidi" w:hAnsiTheme="majorBidi" w:cstheme="majorBidi"/>
        </w:rPr>
        <w:t>dwóch</w:t>
      </w:r>
      <w:r w:rsidRPr="009C7F22">
        <w:rPr>
          <w:rFonts w:asciiTheme="majorBidi" w:hAnsiTheme="majorBidi" w:cstheme="majorBidi"/>
        </w:rPr>
        <w:t xml:space="preserve"> miejsc po przecinku z </w:t>
      </w:r>
      <w:r w:rsidR="009C7F22" w:rsidRPr="009C7F22">
        <w:rPr>
          <w:rFonts w:asciiTheme="majorBidi" w:hAnsiTheme="majorBidi" w:cstheme="majorBidi"/>
        </w:rPr>
        <w:t>uwzględnieniem</w:t>
      </w:r>
      <w:r w:rsidRPr="009C7F22">
        <w:rPr>
          <w:rFonts w:asciiTheme="majorBidi" w:hAnsiTheme="majorBidi" w:cstheme="majorBidi"/>
        </w:rPr>
        <w:t xml:space="preserve"> matematycznych reguł </w:t>
      </w:r>
      <w:r w:rsidR="009C7F22" w:rsidRPr="009C7F22">
        <w:rPr>
          <w:rFonts w:asciiTheme="majorBidi" w:hAnsiTheme="majorBidi" w:cstheme="majorBidi"/>
        </w:rPr>
        <w:t>zaokrąglania</w:t>
      </w:r>
      <w:r w:rsidRPr="009C7F22">
        <w:rPr>
          <w:rFonts w:asciiTheme="majorBidi" w:hAnsiTheme="majorBidi" w:cstheme="majorBidi"/>
        </w:rPr>
        <w:t xml:space="preserve">. </w:t>
      </w:r>
    </w:p>
    <w:p w14:paraId="5968B099" w14:textId="77777777" w:rsid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9C7F22">
        <w:rPr>
          <w:rFonts w:asciiTheme="majorBidi" w:hAnsiTheme="majorBidi" w:cstheme="majorBidi"/>
        </w:rPr>
        <w:t xml:space="preserve">Waloryzacja </w:t>
      </w:r>
      <w:r w:rsidR="009C7F22" w:rsidRPr="009C7F22">
        <w:rPr>
          <w:rFonts w:asciiTheme="majorBidi" w:hAnsiTheme="majorBidi" w:cstheme="majorBidi"/>
        </w:rPr>
        <w:t>może</w:t>
      </w:r>
      <w:r w:rsidRPr="009C7F22">
        <w:rPr>
          <w:rFonts w:asciiTheme="majorBidi" w:hAnsiTheme="majorBidi" w:cstheme="majorBidi"/>
        </w:rPr>
        <w:t xml:space="preserve"> </w:t>
      </w:r>
      <w:r w:rsidR="009C7F22" w:rsidRPr="009C7F22">
        <w:rPr>
          <w:rFonts w:asciiTheme="majorBidi" w:hAnsiTheme="majorBidi" w:cstheme="majorBidi"/>
        </w:rPr>
        <w:t>się</w:t>
      </w:r>
      <w:r w:rsidRPr="009C7F22">
        <w:rPr>
          <w:rFonts w:asciiTheme="majorBidi" w:hAnsiTheme="majorBidi" w:cstheme="majorBidi"/>
        </w:rPr>
        <w:t xml:space="preserve">̨ </w:t>
      </w:r>
      <w:r w:rsidR="009C7F22" w:rsidRPr="009C7F22">
        <w:rPr>
          <w:rFonts w:asciiTheme="majorBidi" w:hAnsiTheme="majorBidi" w:cstheme="majorBidi"/>
        </w:rPr>
        <w:t>odbyć</w:t>
      </w:r>
      <w:r w:rsidRPr="009C7F22">
        <w:rPr>
          <w:rFonts w:asciiTheme="majorBidi" w:hAnsiTheme="majorBidi" w:cstheme="majorBidi"/>
        </w:rPr>
        <w:t xml:space="preserve"> jedynie na wniosek </w:t>
      </w:r>
      <w:r w:rsidR="009C7F22" w:rsidRPr="009C7F22">
        <w:rPr>
          <w:rFonts w:asciiTheme="majorBidi" w:hAnsiTheme="majorBidi" w:cstheme="majorBidi"/>
        </w:rPr>
        <w:t>Zamawiającego</w:t>
      </w:r>
      <w:r w:rsidRPr="009C7F22">
        <w:rPr>
          <w:rFonts w:asciiTheme="majorBidi" w:hAnsiTheme="majorBidi" w:cstheme="majorBidi"/>
        </w:rPr>
        <w:t xml:space="preserve"> lub Wykonawcy, w </w:t>
      </w:r>
      <w:r w:rsidR="009C7F22" w:rsidRPr="009C7F22">
        <w:rPr>
          <w:rFonts w:asciiTheme="majorBidi" w:hAnsiTheme="majorBidi" w:cstheme="majorBidi"/>
        </w:rPr>
        <w:t>którym</w:t>
      </w:r>
      <w:r w:rsidRPr="009C7F22">
        <w:rPr>
          <w:rFonts w:asciiTheme="majorBidi" w:hAnsiTheme="majorBidi" w:cstheme="majorBidi"/>
        </w:rPr>
        <w:t xml:space="preserve"> zostanie wskazany </w:t>
      </w:r>
      <w:r w:rsidR="009C7F22" w:rsidRPr="009C7F22">
        <w:rPr>
          <w:rFonts w:asciiTheme="majorBidi" w:hAnsiTheme="majorBidi" w:cstheme="majorBidi"/>
        </w:rPr>
        <w:t>początkowy</w:t>
      </w:r>
      <w:r w:rsidRPr="009C7F22">
        <w:rPr>
          <w:rFonts w:asciiTheme="majorBidi" w:hAnsiTheme="majorBidi" w:cstheme="majorBidi"/>
        </w:rPr>
        <w:t xml:space="preserve"> termin, od </w:t>
      </w:r>
      <w:r w:rsidR="009C7F22" w:rsidRPr="009C7F22">
        <w:rPr>
          <w:rFonts w:asciiTheme="majorBidi" w:hAnsiTheme="majorBidi" w:cstheme="majorBidi"/>
        </w:rPr>
        <w:t>którego</w:t>
      </w:r>
      <w:r w:rsidRPr="009C7F22">
        <w:rPr>
          <w:rFonts w:asciiTheme="majorBidi" w:hAnsiTheme="majorBidi" w:cstheme="majorBidi"/>
        </w:rPr>
        <w:t xml:space="preserve"> ma </w:t>
      </w:r>
      <w:r w:rsidR="009C7F22" w:rsidRPr="009C7F22">
        <w:rPr>
          <w:rFonts w:asciiTheme="majorBidi" w:hAnsiTheme="majorBidi" w:cstheme="majorBidi"/>
        </w:rPr>
        <w:t>obowiązywał</w:t>
      </w:r>
      <w:r w:rsidRPr="009C7F22">
        <w:rPr>
          <w:rFonts w:asciiTheme="majorBidi" w:hAnsiTheme="majorBidi" w:cstheme="majorBidi"/>
        </w:rPr>
        <w:t xml:space="preserve"> zwaloryzowana cena jednostkowa oraz </w:t>
      </w:r>
      <w:r w:rsidR="009C7F22" w:rsidRPr="009C7F22">
        <w:rPr>
          <w:rFonts w:asciiTheme="majorBidi" w:hAnsiTheme="majorBidi" w:cstheme="majorBidi"/>
        </w:rPr>
        <w:t>zostaną</w:t>
      </w:r>
      <w:r w:rsidRPr="009C7F22">
        <w:rPr>
          <w:rFonts w:asciiTheme="majorBidi" w:hAnsiTheme="majorBidi" w:cstheme="majorBidi"/>
        </w:rPr>
        <w:t xml:space="preserve">̨ wykazane </w:t>
      </w:r>
      <w:r w:rsidR="009C7F22" w:rsidRPr="009C7F22">
        <w:rPr>
          <w:rFonts w:asciiTheme="majorBidi" w:hAnsiTheme="majorBidi" w:cstheme="majorBidi"/>
        </w:rPr>
        <w:t>okoliczności</w:t>
      </w:r>
      <w:r w:rsidRPr="009C7F22">
        <w:rPr>
          <w:rFonts w:asciiTheme="majorBidi" w:hAnsiTheme="majorBidi" w:cstheme="majorBidi"/>
        </w:rPr>
        <w:t xml:space="preserve"> </w:t>
      </w:r>
      <w:r w:rsidR="009C7F22" w:rsidRPr="009C7F22">
        <w:rPr>
          <w:rFonts w:asciiTheme="majorBidi" w:hAnsiTheme="majorBidi" w:cstheme="majorBidi"/>
        </w:rPr>
        <w:t>uprawniające</w:t>
      </w:r>
      <w:r w:rsidRPr="009C7F22">
        <w:rPr>
          <w:rFonts w:asciiTheme="majorBidi" w:hAnsiTheme="majorBidi" w:cstheme="majorBidi"/>
        </w:rPr>
        <w:t xml:space="preserve"> do dokonania waloryzacji opisane w niniejszym paragrafie. </w:t>
      </w:r>
    </w:p>
    <w:p w14:paraId="652A390F" w14:textId="77777777" w:rsid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9C7F22">
        <w:rPr>
          <w:rFonts w:asciiTheme="majorBidi" w:hAnsiTheme="majorBidi" w:cstheme="majorBidi"/>
        </w:rPr>
        <w:t xml:space="preserve">Zwaloryzowana cena jednostkowa zostanie wprowadzona na podstawie obustronnie zaakceptowanego i podpisanego stosownego aneksu do umowy </w:t>
      </w:r>
      <w:r w:rsidR="009C7F22" w:rsidRPr="009C7F22">
        <w:rPr>
          <w:rFonts w:asciiTheme="majorBidi" w:hAnsiTheme="majorBidi" w:cstheme="majorBidi"/>
        </w:rPr>
        <w:t>zmieniającego</w:t>
      </w:r>
      <w:r w:rsidRPr="009C7F22">
        <w:rPr>
          <w:rFonts w:asciiTheme="majorBidi" w:hAnsiTheme="majorBidi" w:cstheme="majorBidi"/>
        </w:rPr>
        <w:t xml:space="preserve"> </w:t>
      </w:r>
      <w:r w:rsidR="009C7F22" w:rsidRPr="009C7F22">
        <w:rPr>
          <w:rFonts w:asciiTheme="majorBidi" w:hAnsiTheme="majorBidi" w:cstheme="majorBidi"/>
        </w:rPr>
        <w:t>cenę</w:t>
      </w:r>
      <w:r w:rsidRPr="009C7F22">
        <w:rPr>
          <w:rFonts w:asciiTheme="majorBidi" w:hAnsiTheme="majorBidi" w:cstheme="majorBidi"/>
        </w:rPr>
        <w:t xml:space="preserve">̨ jednostkową z </w:t>
      </w:r>
      <w:r w:rsidR="009C7F22" w:rsidRPr="009C7F22">
        <w:rPr>
          <w:rFonts w:asciiTheme="majorBidi" w:hAnsiTheme="majorBidi" w:cstheme="majorBidi"/>
        </w:rPr>
        <w:t>mocą</w:t>
      </w:r>
      <w:r w:rsidRPr="009C7F22">
        <w:rPr>
          <w:rFonts w:asciiTheme="majorBidi" w:hAnsiTheme="majorBidi" w:cstheme="majorBidi"/>
        </w:rPr>
        <w:t xml:space="preserve">̨ </w:t>
      </w:r>
      <w:r w:rsidR="009C7F22" w:rsidRPr="009C7F22">
        <w:rPr>
          <w:rFonts w:asciiTheme="majorBidi" w:hAnsiTheme="majorBidi" w:cstheme="majorBidi"/>
        </w:rPr>
        <w:t>obowiązującą</w:t>
      </w:r>
      <w:r w:rsidRPr="009C7F22">
        <w:rPr>
          <w:rFonts w:asciiTheme="majorBidi" w:hAnsiTheme="majorBidi" w:cstheme="majorBidi"/>
        </w:rPr>
        <w:t xml:space="preserve">̨ od pierwszego dnia </w:t>
      </w:r>
      <w:r w:rsidR="009C7F22" w:rsidRPr="009C7F22">
        <w:rPr>
          <w:rFonts w:asciiTheme="majorBidi" w:hAnsiTheme="majorBidi" w:cstheme="majorBidi"/>
        </w:rPr>
        <w:t>świadczenia</w:t>
      </w:r>
      <w:r w:rsidRPr="009C7F22">
        <w:rPr>
          <w:rFonts w:asciiTheme="majorBidi" w:hAnsiTheme="majorBidi" w:cstheme="majorBidi"/>
        </w:rPr>
        <w:t xml:space="preserve"> usługi </w:t>
      </w:r>
      <w:r w:rsidR="009C7F22" w:rsidRPr="009C7F22">
        <w:rPr>
          <w:rFonts w:asciiTheme="majorBidi" w:hAnsiTheme="majorBidi" w:cstheme="majorBidi"/>
        </w:rPr>
        <w:t>objętej</w:t>
      </w:r>
      <w:r w:rsidRPr="009C7F22">
        <w:rPr>
          <w:rFonts w:asciiTheme="majorBidi" w:hAnsiTheme="majorBidi" w:cstheme="majorBidi"/>
        </w:rPr>
        <w:t xml:space="preserve"> </w:t>
      </w:r>
      <w:r w:rsidR="009C7F22">
        <w:rPr>
          <w:rFonts w:asciiTheme="majorBidi" w:hAnsiTheme="majorBidi" w:cstheme="majorBidi"/>
        </w:rPr>
        <w:t>p</w:t>
      </w:r>
      <w:r w:rsidRPr="009C7F22">
        <w:rPr>
          <w:rFonts w:asciiTheme="majorBidi" w:hAnsiTheme="majorBidi" w:cstheme="majorBidi"/>
        </w:rPr>
        <w:t xml:space="preserve">rzedmiotem umowy, w </w:t>
      </w:r>
      <w:r w:rsidR="009C7F22" w:rsidRPr="009C7F22">
        <w:rPr>
          <w:rFonts w:asciiTheme="majorBidi" w:hAnsiTheme="majorBidi" w:cstheme="majorBidi"/>
        </w:rPr>
        <w:t>którym</w:t>
      </w:r>
      <w:r w:rsidRPr="009C7F22">
        <w:rPr>
          <w:rFonts w:asciiTheme="majorBidi" w:hAnsiTheme="majorBidi" w:cstheme="majorBidi"/>
        </w:rPr>
        <w:t xml:space="preserve"> zaistniały </w:t>
      </w:r>
      <w:r w:rsidR="009C7F22" w:rsidRPr="009C7F22">
        <w:rPr>
          <w:rFonts w:asciiTheme="majorBidi" w:hAnsiTheme="majorBidi" w:cstheme="majorBidi"/>
        </w:rPr>
        <w:t>okoliczności</w:t>
      </w:r>
      <w:r w:rsidRPr="009C7F22">
        <w:rPr>
          <w:rFonts w:asciiTheme="majorBidi" w:hAnsiTheme="majorBidi" w:cstheme="majorBidi"/>
        </w:rPr>
        <w:t xml:space="preserve"> </w:t>
      </w:r>
      <w:r w:rsidR="009C7F22" w:rsidRPr="009C7F22">
        <w:rPr>
          <w:rFonts w:asciiTheme="majorBidi" w:hAnsiTheme="majorBidi" w:cstheme="majorBidi"/>
        </w:rPr>
        <w:t>uzasadniające</w:t>
      </w:r>
      <w:r w:rsidRPr="009C7F22">
        <w:rPr>
          <w:rFonts w:asciiTheme="majorBidi" w:hAnsiTheme="majorBidi" w:cstheme="majorBidi"/>
        </w:rPr>
        <w:t xml:space="preserve"> dokonanie waloryzacji. </w:t>
      </w:r>
    </w:p>
    <w:p w14:paraId="17D23FB7" w14:textId="77777777" w:rsid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9C7F22">
        <w:rPr>
          <w:rFonts w:asciiTheme="majorBidi" w:hAnsiTheme="majorBidi" w:cstheme="majorBidi"/>
        </w:rPr>
        <w:t xml:space="preserve">Rozliczenie </w:t>
      </w:r>
      <w:r w:rsidR="009C7F22" w:rsidRPr="009C7F22">
        <w:rPr>
          <w:rFonts w:asciiTheme="majorBidi" w:hAnsiTheme="majorBidi" w:cstheme="majorBidi"/>
        </w:rPr>
        <w:t>różnicy</w:t>
      </w:r>
      <w:r w:rsidRPr="009C7F22">
        <w:rPr>
          <w:rFonts w:asciiTheme="majorBidi" w:hAnsiTheme="majorBidi" w:cstheme="majorBidi"/>
        </w:rPr>
        <w:t xml:space="preserve"> </w:t>
      </w:r>
      <w:r w:rsidR="009C7F22" w:rsidRPr="009C7F22">
        <w:rPr>
          <w:rFonts w:asciiTheme="majorBidi" w:hAnsiTheme="majorBidi" w:cstheme="majorBidi"/>
        </w:rPr>
        <w:t>pomiędzy</w:t>
      </w:r>
      <w:r w:rsidRPr="009C7F22">
        <w:rPr>
          <w:rFonts w:asciiTheme="majorBidi" w:hAnsiTheme="majorBidi" w:cstheme="majorBidi"/>
        </w:rPr>
        <w:t xml:space="preserve"> cenami jednostkowymi wyliczonymi w okresie od zaistnienia przesłanki waloryzacyjnej do momentu zawarcia aneksu do umowy zostanie rozliczona w pierwszej fakturze wystawionej po zawarciu aneksu do umowy. </w:t>
      </w:r>
      <w:r w:rsidR="009C7F22" w:rsidRPr="009C7F22">
        <w:rPr>
          <w:rFonts w:asciiTheme="majorBidi" w:hAnsiTheme="majorBidi" w:cstheme="majorBidi"/>
        </w:rPr>
        <w:t>Wartość</w:t>
      </w:r>
      <w:r w:rsidRPr="009C7F22">
        <w:rPr>
          <w:rFonts w:asciiTheme="majorBidi" w:hAnsiTheme="majorBidi" w:cstheme="majorBidi"/>
        </w:rPr>
        <w:t xml:space="preserve">́ korekty zostanie wyliczona, jako </w:t>
      </w:r>
      <w:r w:rsidR="009C7F22" w:rsidRPr="009C7F22">
        <w:rPr>
          <w:rFonts w:asciiTheme="majorBidi" w:hAnsiTheme="majorBidi" w:cstheme="majorBidi"/>
        </w:rPr>
        <w:t>różnica</w:t>
      </w:r>
      <w:r w:rsidRPr="009C7F22">
        <w:rPr>
          <w:rFonts w:asciiTheme="majorBidi" w:hAnsiTheme="majorBidi" w:cstheme="majorBidi"/>
        </w:rPr>
        <w:t xml:space="preserve"> ceny jednostkowej po waloryzacji i ceny jednostkowej przed waloryzacją </w:t>
      </w:r>
      <w:r w:rsidR="009C7F22" w:rsidRPr="009C7F22">
        <w:rPr>
          <w:rFonts w:asciiTheme="majorBidi" w:hAnsiTheme="majorBidi" w:cstheme="majorBidi"/>
        </w:rPr>
        <w:t>przemnożonej</w:t>
      </w:r>
      <w:r w:rsidRPr="009C7F22">
        <w:rPr>
          <w:rFonts w:asciiTheme="majorBidi" w:hAnsiTheme="majorBidi" w:cstheme="majorBidi"/>
        </w:rPr>
        <w:t xml:space="preserve"> przez </w:t>
      </w:r>
      <w:r w:rsidR="009C7F22" w:rsidRPr="009C7F22">
        <w:rPr>
          <w:rFonts w:asciiTheme="majorBidi" w:hAnsiTheme="majorBidi" w:cstheme="majorBidi"/>
        </w:rPr>
        <w:t>liczbę</w:t>
      </w:r>
      <w:r w:rsidRPr="009C7F22">
        <w:rPr>
          <w:rFonts w:asciiTheme="majorBidi" w:hAnsiTheme="majorBidi" w:cstheme="majorBidi"/>
        </w:rPr>
        <w:t xml:space="preserve">̨ </w:t>
      </w:r>
      <w:r w:rsidR="009C7F22" w:rsidRPr="009C7F22">
        <w:rPr>
          <w:rFonts w:asciiTheme="majorBidi" w:hAnsiTheme="majorBidi" w:cstheme="majorBidi"/>
        </w:rPr>
        <w:t>kilometrów</w:t>
      </w:r>
      <w:r w:rsidRPr="009C7F22">
        <w:rPr>
          <w:rFonts w:asciiTheme="majorBidi" w:hAnsiTheme="majorBidi" w:cstheme="majorBidi"/>
        </w:rPr>
        <w:t xml:space="preserve"> usługi zrealizowanej w okresie, o </w:t>
      </w:r>
      <w:r w:rsidR="009C7F22" w:rsidRPr="009C7F22">
        <w:rPr>
          <w:rFonts w:asciiTheme="majorBidi" w:hAnsiTheme="majorBidi" w:cstheme="majorBidi"/>
        </w:rPr>
        <w:t>którym</w:t>
      </w:r>
      <w:r w:rsidRPr="009C7F22">
        <w:rPr>
          <w:rFonts w:asciiTheme="majorBidi" w:hAnsiTheme="majorBidi" w:cstheme="majorBidi"/>
        </w:rPr>
        <w:t xml:space="preserve"> mowa w zdaniu poprzednim. </w:t>
      </w:r>
    </w:p>
    <w:p w14:paraId="6868E3A5" w14:textId="1AF21A4B" w:rsid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9C7F22">
        <w:rPr>
          <w:rFonts w:asciiTheme="majorBidi" w:hAnsiTheme="majorBidi" w:cstheme="majorBidi"/>
        </w:rPr>
        <w:t xml:space="preserve">W przypadku, gdy Wykonawca </w:t>
      </w:r>
      <w:r w:rsidR="009C7F22" w:rsidRPr="009C7F22">
        <w:rPr>
          <w:rFonts w:asciiTheme="majorBidi" w:hAnsiTheme="majorBidi" w:cstheme="majorBidi"/>
        </w:rPr>
        <w:t>będzie</w:t>
      </w:r>
      <w:r w:rsidRPr="009C7F22">
        <w:rPr>
          <w:rFonts w:asciiTheme="majorBidi" w:hAnsiTheme="majorBidi" w:cstheme="majorBidi"/>
        </w:rPr>
        <w:t xml:space="preserve"> wnioskował o waloryzację wynagrodzenia na podstawie innych przesłanek </w:t>
      </w:r>
      <w:r w:rsidR="009C7F22" w:rsidRPr="009C7F22">
        <w:rPr>
          <w:rFonts w:asciiTheme="majorBidi" w:hAnsiTheme="majorBidi" w:cstheme="majorBidi"/>
        </w:rPr>
        <w:t>niż</w:t>
      </w:r>
      <w:r w:rsidRPr="009C7F22">
        <w:rPr>
          <w:rFonts w:asciiTheme="majorBidi" w:hAnsiTheme="majorBidi" w:cstheme="majorBidi"/>
        </w:rPr>
        <w:t xml:space="preserve">̇ opisane w niniejszym paragrafie to maksymalna dopuszczalna waga zmiany ceny jednostkowej na tej podstawie nie </w:t>
      </w:r>
      <w:r w:rsidR="009C7F22" w:rsidRPr="009C7F22">
        <w:rPr>
          <w:rFonts w:asciiTheme="majorBidi" w:hAnsiTheme="majorBidi" w:cstheme="majorBidi"/>
        </w:rPr>
        <w:t>może</w:t>
      </w:r>
      <w:r w:rsidRPr="009C7F22">
        <w:rPr>
          <w:rFonts w:asciiTheme="majorBidi" w:hAnsiTheme="majorBidi" w:cstheme="majorBidi"/>
        </w:rPr>
        <w:t xml:space="preserve"> </w:t>
      </w:r>
      <w:r w:rsidR="009C7F22" w:rsidRPr="009C7F22">
        <w:rPr>
          <w:rFonts w:asciiTheme="majorBidi" w:hAnsiTheme="majorBidi" w:cstheme="majorBidi"/>
        </w:rPr>
        <w:t>być</w:t>
      </w:r>
      <w:r w:rsidRPr="009C7F22">
        <w:rPr>
          <w:rFonts w:asciiTheme="majorBidi" w:hAnsiTheme="majorBidi" w:cstheme="majorBidi"/>
        </w:rPr>
        <w:t xml:space="preserve"> </w:t>
      </w:r>
      <w:r w:rsidR="009C7F22" w:rsidRPr="009C7F22">
        <w:rPr>
          <w:rFonts w:asciiTheme="majorBidi" w:hAnsiTheme="majorBidi" w:cstheme="majorBidi"/>
        </w:rPr>
        <w:t>większa</w:t>
      </w:r>
      <w:r w:rsidRPr="009C7F22">
        <w:rPr>
          <w:rFonts w:asciiTheme="majorBidi" w:hAnsiTheme="majorBidi" w:cstheme="majorBidi"/>
        </w:rPr>
        <w:t xml:space="preserve"> </w:t>
      </w:r>
      <w:r w:rsidR="009C7F22" w:rsidRPr="009C7F22">
        <w:rPr>
          <w:rFonts w:asciiTheme="majorBidi" w:hAnsiTheme="majorBidi" w:cstheme="majorBidi"/>
        </w:rPr>
        <w:t>niż</w:t>
      </w:r>
      <w:r w:rsidRPr="009C7F22">
        <w:rPr>
          <w:rFonts w:asciiTheme="majorBidi" w:hAnsiTheme="majorBidi" w:cstheme="majorBidi"/>
        </w:rPr>
        <w:t xml:space="preserve"> 0,8. </w:t>
      </w:r>
    </w:p>
    <w:p w14:paraId="1B26846C" w14:textId="77777777" w:rsid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9C7F22">
        <w:rPr>
          <w:rFonts w:asciiTheme="majorBidi" w:hAnsiTheme="majorBidi" w:cstheme="majorBidi"/>
        </w:rPr>
        <w:t>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217FDA8B" w14:textId="7A40987A" w:rsidR="009E169B" w:rsidRPr="009C7F22" w:rsidRDefault="009E169B">
      <w:pPr>
        <w:pStyle w:val="NormalnyWeb"/>
        <w:numPr>
          <w:ilvl w:val="0"/>
          <w:numId w:val="75"/>
        </w:numPr>
        <w:tabs>
          <w:tab w:val="left" w:pos="284"/>
        </w:tabs>
        <w:suppressAutoHyphens w:val="0"/>
        <w:spacing w:before="0" w:after="0"/>
        <w:ind w:left="0" w:firstLine="0"/>
        <w:rPr>
          <w:rFonts w:asciiTheme="majorBidi" w:hAnsiTheme="majorBidi" w:cstheme="majorBidi"/>
        </w:rPr>
      </w:pPr>
      <w:r w:rsidRPr="009C7F22">
        <w:rPr>
          <w:rFonts w:asciiTheme="majorBidi" w:hAnsiTheme="majorBidi" w:cstheme="majorBidi"/>
        </w:rPr>
        <w:t>Zmiany wysokości wynagrodzenia obowiązywać będą od dnia wynikającego z zawartych w tym zakresie aneksów do umowy.</w:t>
      </w:r>
    </w:p>
    <w:p w14:paraId="30ACD046" w14:textId="77777777" w:rsidR="00AF3509" w:rsidRPr="009E169B" w:rsidRDefault="00AF3509" w:rsidP="009C7F22">
      <w:pPr>
        <w:ind w:left="360"/>
        <w:rPr>
          <w:rFonts w:ascii="Times New Roman" w:hAnsi="Times New Roman" w:cs="Times New Roman"/>
          <w:b/>
          <w:sz w:val="20"/>
          <w:szCs w:val="20"/>
        </w:rPr>
      </w:pPr>
    </w:p>
    <w:p w14:paraId="70BECF5D" w14:textId="77777777" w:rsidR="00AF3509" w:rsidRPr="00957719" w:rsidRDefault="00AF3509" w:rsidP="00AF350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63261CFE" w14:textId="77777777" w:rsidR="00AF3509" w:rsidRPr="00957719" w:rsidRDefault="00AF3509">
      <w:pPr>
        <w:pStyle w:val="Akapitzlist"/>
        <w:widowControl/>
        <w:numPr>
          <w:ilvl w:val="0"/>
          <w:numId w:val="6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48332001" w14:textId="77777777" w:rsidR="00AF3509" w:rsidRPr="00957719" w:rsidRDefault="00AF3509">
      <w:pPr>
        <w:pStyle w:val="Akapitzlist"/>
        <w:widowControl/>
        <w:numPr>
          <w:ilvl w:val="0"/>
          <w:numId w:val="6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6C5F9722" w14:textId="363448AE"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t>
      </w:r>
      <w:r>
        <w:rPr>
          <w:rFonts w:ascii="Times New Roman" w:hAnsi="Times New Roman" w:cs="Times New Roman"/>
          <w:sz w:val="20"/>
          <w:szCs w:val="20"/>
        </w:rPr>
        <w:br/>
      </w:r>
      <w:r w:rsidRPr="00957719">
        <w:rPr>
          <w:rFonts w:ascii="Times New Roman" w:hAnsi="Times New Roman" w:cs="Times New Roman"/>
          <w:sz w:val="20"/>
          <w:szCs w:val="20"/>
        </w:rPr>
        <w:t>w harmonogramie, o którym mowa w § 1 ust. 1 niniejszej umowy</w:t>
      </w:r>
      <w:r w:rsidR="009C7F22">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2A35EC36" w14:textId="097E0D98"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opóźnienia przekraczającego 10 minut w podstawieniu pojazdu zastępczego w razie wystąpienia awarii - w wysokości 1% miesięcznego wynagrodzenia brutto za faktycznie wykonane </w:t>
      </w:r>
      <w:r w:rsidRPr="00957719">
        <w:rPr>
          <w:rFonts w:ascii="Times New Roman" w:hAnsi="Times New Roman" w:cs="Times New Roman"/>
          <w:sz w:val="20"/>
          <w:szCs w:val="20"/>
        </w:rPr>
        <w:lastRenderedPageBreak/>
        <w:t>przewozu należnego w miesiącu wystąpienia opóźnienia za każdy przypadek opóźnienia</w:t>
      </w:r>
      <w:r w:rsidR="009C7F22">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71B3AD01" w14:textId="3F1FC88C"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sidR="009C7F22">
        <w:rPr>
          <w:rFonts w:ascii="Times New Roman" w:hAnsi="Times New Roman" w:cs="Times New Roman"/>
          <w:sz w:val="20"/>
          <w:szCs w:val="20"/>
        </w:rPr>
        <w:t xml:space="preserve"> odrębnie dla każdej części zamówienia,</w:t>
      </w:r>
    </w:p>
    <w:p w14:paraId="1500F3F4" w14:textId="3C741A75"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r w:rsidR="009C7F22">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w:t>
      </w:r>
    </w:p>
    <w:p w14:paraId="609BA364" w14:textId="61DACEA0"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każdym przypadku podstawienia samochodu innego niż wymieniony w § 4 ust. 1 niniejszej umowy, bez uprzedniego pisemnego poinformowania o tym Zamawiającego ze wskazaniem przyczyn podstawienia innego pojazdu i uzyskania na powyższe zgody Zamawiającego - w wysokości  </w:t>
      </w:r>
      <w:r w:rsidR="009C7F22">
        <w:rPr>
          <w:rFonts w:ascii="Times New Roman" w:hAnsi="Times New Roman" w:cs="Times New Roman"/>
          <w:sz w:val="20"/>
          <w:szCs w:val="20"/>
        </w:rPr>
        <w:t>2</w:t>
      </w:r>
      <w:r w:rsidRPr="00957719">
        <w:rPr>
          <w:rFonts w:ascii="Times New Roman" w:hAnsi="Times New Roman" w:cs="Times New Roman"/>
          <w:sz w:val="20"/>
          <w:szCs w:val="20"/>
        </w:rPr>
        <w:t xml:space="preserve"> 000,00 zł,</w:t>
      </w:r>
      <w:r>
        <w:rPr>
          <w:rFonts w:ascii="Times New Roman" w:hAnsi="Times New Roman" w:cs="Times New Roman"/>
          <w:sz w:val="20"/>
          <w:szCs w:val="20"/>
        </w:rPr>
        <w:t xml:space="preserve"> </w:t>
      </w:r>
      <w:r w:rsidRPr="00957719">
        <w:rPr>
          <w:rFonts w:ascii="Times New Roman" w:hAnsi="Times New Roman" w:cs="Times New Roman"/>
          <w:sz w:val="20"/>
          <w:szCs w:val="20"/>
        </w:rPr>
        <w:t>za każdy taki przypadek</w:t>
      </w:r>
      <w:r w:rsidR="009C7F22">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4DD825AB" w14:textId="031ED3DE"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nienależytego wykonania obowiązków umownych innych niż wymienionych wyżej - w wysokości  1 000,00 zł za każde stwierdzone nienależyte wykonanie umowy</w:t>
      </w:r>
      <w:r w:rsidR="009C7F22">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 xml:space="preserve">, </w:t>
      </w:r>
    </w:p>
    <w:p w14:paraId="7829F200" w14:textId="793A0D16"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odstąpienia od umowy z przyczyn zależnych od Wykonawcy - w wysokości 50 000,00 zł</w:t>
      </w:r>
      <w:r w:rsidR="009C7F22">
        <w:rPr>
          <w:rFonts w:ascii="Times New Roman" w:hAnsi="Times New Roman" w:cs="Times New Roman"/>
          <w:sz w:val="20"/>
          <w:szCs w:val="20"/>
        </w:rPr>
        <w:t xml:space="preserve"> odrębnie dla każdej części zamówienia,</w:t>
      </w:r>
    </w:p>
    <w:p w14:paraId="7C35E4E1" w14:textId="72251002" w:rsidR="00AF3509" w:rsidRPr="00957719" w:rsidRDefault="00AF3509">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w:t>
      </w:r>
      <w:r w:rsidR="009C7F22">
        <w:rPr>
          <w:rFonts w:ascii="Times New Roman" w:eastAsia="Calibri" w:hAnsi="Times New Roman" w:cs="Times New Roman"/>
          <w:color w:val="000000"/>
          <w:sz w:val="20"/>
          <w:szCs w:val="20"/>
        </w:rPr>
        <w:t>2</w:t>
      </w:r>
      <w:r w:rsidRPr="00957719">
        <w:rPr>
          <w:rFonts w:ascii="Times New Roman" w:eastAsia="Calibri" w:hAnsi="Times New Roman" w:cs="Times New Roman"/>
          <w:color w:val="000000"/>
          <w:sz w:val="20"/>
          <w:szCs w:val="20"/>
        </w:rPr>
        <w:t>00,00 złotych za każdy dzień roboczy, w którym osoba niezatrudniona przez Wykonawcę lub Podwykonawcę na podstawie umowy o pracę wykonywała czynności wymienione w ust. 3 pkt 4 i 5 swz</w:t>
      </w:r>
      <w:r w:rsidR="009C7F22">
        <w:rPr>
          <w:rFonts w:ascii="Times New Roman" w:eastAsia="Calibri" w:hAnsi="Times New Roman" w:cs="Times New Roman"/>
          <w:color w:val="000000"/>
          <w:sz w:val="20"/>
          <w:szCs w:val="20"/>
        </w:rPr>
        <w:t xml:space="preserve"> </w:t>
      </w:r>
      <w:r w:rsidR="009C7F22">
        <w:rPr>
          <w:rFonts w:ascii="Times New Roman" w:hAnsi="Times New Roman" w:cs="Times New Roman"/>
          <w:sz w:val="20"/>
          <w:szCs w:val="20"/>
        </w:rPr>
        <w:t>odrębnie dla każdej części zamówienia</w:t>
      </w:r>
      <w:r w:rsidRPr="00957719">
        <w:rPr>
          <w:rFonts w:ascii="Times New Roman" w:eastAsia="Calibri" w:hAnsi="Times New Roman" w:cs="Times New Roman"/>
          <w:color w:val="000000"/>
          <w:sz w:val="20"/>
          <w:szCs w:val="20"/>
        </w:rPr>
        <w:t>,</w:t>
      </w:r>
    </w:p>
    <w:p w14:paraId="3A9A87BF" w14:textId="59848242" w:rsidR="00AF3509" w:rsidRPr="00957719" w:rsidRDefault="00AF3509">
      <w:pPr>
        <w:pStyle w:val="Akapitzlist"/>
        <w:widowControl/>
        <w:numPr>
          <w:ilvl w:val="0"/>
          <w:numId w:val="63"/>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xml:space="preserve">§ 1 ust. 10 Zamawiający naliczy karę umowną w wysokości </w:t>
      </w:r>
      <w:r w:rsidR="009C7F22">
        <w:rPr>
          <w:rFonts w:ascii="Times New Roman" w:hAnsi="Times New Roman" w:cs="Times New Roman"/>
          <w:sz w:val="20"/>
          <w:szCs w:val="20"/>
        </w:rPr>
        <w:t>5</w:t>
      </w:r>
      <w:r w:rsidRPr="00957719">
        <w:rPr>
          <w:rFonts w:ascii="Times New Roman" w:hAnsi="Times New Roman" w:cs="Times New Roman"/>
          <w:sz w:val="20"/>
          <w:szCs w:val="20"/>
        </w:rPr>
        <w:t>00 zł za każdy przypadek braku gotowości</w:t>
      </w:r>
      <w:r w:rsidR="009C7F22">
        <w:rPr>
          <w:rFonts w:ascii="Times New Roman" w:hAnsi="Times New Roman" w:cs="Times New Roman"/>
          <w:sz w:val="20"/>
          <w:szCs w:val="20"/>
        </w:rPr>
        <w:t xml:space="preserve"> odrębnie dla każdej części zamówienia</w:t>
      </w:r>
      <w:r w:rsidRPr="00957719">
        <w:rPr>
          <w:rFonts w:ascii="Times New Roman" w:hAnsi="Times New Roman" w:cs="Times New Roman"/>
          <w:sz w:val="20"/>
          <w:szCs w:val="20"/>
        </w:rPr>
        <w:t>.</w:t>
      </w:r>
    </w:p>
    <w:p w14:paraId="084CCCE4" w14:textId="77777777" w:rsidR="00A91364" w:rsidRDefault="00016C86">
      <w:pPr>
        <w:pStyle w:val="NormalnyWeb"/>
        <w:numPr>
          <w:ilvl w:val="0"/>
          <w:numId w:val="76"/>
        </w:numPr>
        <w:suppressAutoHyphens w:val="0"/>
        <w:spacing w:before="0" w:after="0"/>
        <w:ind w:left="714" w:hanging="357"/>
        <w:rPr>
          <w:rFonts w:asciiTheme="majorBidi" w:eastAsiaTheme="minorEastAsia" w:hAnsiTheme="majorBidi" w:cstheme="majorBidi"/>
        </w:rPr>
      </w:pPr>
      <w:r w:rsidRPr="00016C86">
        <w:rPr>
          <w:rFonts w:asciiTheme="majorBidi" w:eastAsiaTheme="minorEastAsia" w:hAnsiTheme="majorBidi" w:cstheme="majorBidi"/>
        </w:rPr>
        <w:t xml:space="preserve">Łączna wysokość́ kar umownych, które Zamawiający może naliczyć wobec Wykonawcy nie może przekroczyć </w:t>
      </w:r>
      <w:r>
        <w:rPr>
          <w:rFonts w:asciiTheme="majorBidi" w:eastAsiaTheme="minorEastAsia" w:hAnsiTheme="majorBidi" w:cstheme="majorBidi"/>
        </w:rPr>
        <w:t>3</w:t>
      </w:r>
      <w:r w:rsidRPr="00016C86">
        <w:rPr>
          <w:rFonts w:asciiTheme="majorBidi" w:eastAsiaTheme="minorEastAsia" w:hAnsiTheme="majorBidi" w:cstheme="majorBidi"/>
        </w:rPr>
        <w:t xml:space="preserve">0% maksymalnej wartości zamówienia wskazanej w § </w:t>
      </w:r>
      <w:r>
        <w:rPr>
          <w:rFonts w:asciiTheme="majorBidi" w:eastAsiaTheme="minorEastAsia" w:hAnsiTheme="majorBidi" w:cstheme="majorBidi"/>
        </w:rPr>
        <w:t>5</w:t>
      </w:r>
      <w:r w:rsidRPr="00016C86">
        <w:rPr>
          <w:rFonts w:asciiTheme="majorBidi" w:eastAsiaTheme="minorEastAsia" w:hAnsiTheme="majorBidi" w:cstheme="majorBidi"/>
        </w:rPr>
        <w:t xml:space="preserve"> ust. 1 niniejszej umowy. </w:t>
      </w:r>
    </w:p>
    <w:p w14:paraId="1D4A26E3" w14:textId="77777777" w:rsidR="00A91364" w:rsidRPr="00A91364" w:rsidRDefault="00AF3509">
      <w:pPr>
        <w:pStyle w:val="NormalnyWeb"/>
        <w:numPr>
          <w:ilvl w:val="0"/>
          <w:numId w:val="76"/>
        </w:numPr>
        <w:suppressAutoHyphens w:val="0"/>
        <w:spacing w:before="0" w:after="0"/>
        <w:ind w:left="714" w:hanging="357"/>
        <w:rPr>
          <w:rFonts w:asciiTheme="majorBidi" w:eastAsiaTheme="minorEastAsia" w:hAnsiTheme="majorBidi" w:cstheme="majorBidi"/>
        </w:rPr>
      </w:pPr>
      <w:r w:rsidRPr="00A91364">
        <w:rPr>
          <w:rFonts w:cs="Times New Roman"/>
        </w:rPr>
        <w:t>W przypadku gdy wysokość kar umownych nie pokryje poniesionej szkoły Zamawiający zastrzega sobie prawo do dochodzenia odszkodowania przewyższającego wysokość kar umownych na zasadach ogólnych</w:t>
      </w:r>
      <w:r w:rsidR="00016C86" w:rsidRPr="00A91364">
        <w:rPr>
          <w:rFonts w:cs="Times New Roman"/>
        </w:rPr>
        <w:t xml:space="preserve"> odrębnie dla każdej części zamówienia</w:t>
      </w:r>
      <w:r w:rsidRPr="00A91364">
        <w:rPr>
          <w:rFonts w:cs="Times New Roman"/>
        </w:rPr>
        <w:t xml:space="preserve">. </w:t>
      </w:r>
    </w:p>
    <w:p w14:paraId="090A27F2" w14:textId="77777777" w:rsidR="00A91364" w:rsidRPr="00A91364" w:rsidRDefault="00AF3509">
      <w:pPr>
        <w:pStyle w:val="NormalnyWeb"/>
        <w:numPr>
          <w:ilvl w:val="0"/>
          <w:numId w:val="76"/>
        </w:numPr>
        <w:suppressAutoHyphens w:val="0"/>
        <w:spacing w:before="0" w:after="0"/>
        <w:ind w:left="714" w:hanging="357"/>
        <w:rPr>
          <w:rFonts w:asciiTheme="majorBidi" w:eastAsiaTheme="minorEastAsia" w:hAnsiTheme="majorBidi" w:cstheme="majorBidi"/>
        </w:rPr>
      </w:pPr>
      <w:r w:rsidRPr="00A91364">
        <w:rPr>
          <w:rFonts w:cs="Times New Roman"/>
        </w:rPr>
        <w:t>Kary umowne mogą zostać potrącone przez Zamawiającego z należnego Wykonawcy wynagrodzenia</w:t>
      </w:r>
      <w:r w:rsidRPr="00A91364">
        <w:rPr>
          <w:rFonts w:cs="Times New Roman"/>
        </w:rPr>
        <w:br/>
        <w:t>za świadczone usługi</w:t>
      </w:r>
      <w:r w:rsidR="00016C86" w:rsidRPr="00A91364">
        <w:rPr>
          <w:rFonts w:cs="Times New Roman"/>
        </w:rPr>
        <w:t xml:space="preserve"> odrębnie dla każdej części zamówienia</w:t>
      </w:r>
      <w:r w:rsidRPr="00A91364">
        <w:rPr>
          <w:rFonts w:cs="Times New Roman"/>
        </w:rPr>
        <w:t xml:space="preserve">. </w:t>
      </w:r>
    </w:p>
    <w:p w14:paraId="11BE1DD9" w14:textId="41B2F267" w:rsidR="00AF3509" w:rsidRPr="00A91364" w:rsidRDefault="00AF3509">
      <w:pPr>
        <w:pStyle w:val="NormalnyWeb"/>
        <w:numPr>
          <w:ilvl w:val="0"/>
          <w:numId w:val="76"/>
        </w:numPr>
        <w:suppressAutoHyphens w:val="0"/>
        <w:spacing w:before="0" w:after="0"/>
        <w:ind w:left="714" w:hanging="357"/>
        <w:rPr>
          <w:rFonts w:asciiTheme="majorBidi" w:eastAsiaTheme="minorEastAsia" w:hAnsiTheme="majorBidi" w:cstheme="majorBidi"/>
        </w:rPr>
      </w:pPr>
      <w:r w:rsidRPr="00A91364">
        <w:rPr>
          <w:rFonts w:cs="Times New Roman"/>
        </w:rPr>
        <w:t xml:space="preserve">Ustala się, że za przejazdy, które nie zostały zrealizowane z przyczyn zależnych od Zamawiającego i wobec których nie dotrzymano terminu określonego w § 10 ust. 1, Wykonawca  otrzyma wynagrodzenie wg stawki określonej w § 5 pomniejszone o  </w:t>
      </w:r>
      <w:r w:rsidR="00016C86" w:rsidRPr="00A91364">
        <w:rPr>
          <w:rFonts w:cs="Times New Roman"/>
        </w:rPr>
        <w:t xml:space="preserve">20 </w:t>
      </w:r>
      <w:r w:rsidRPr="00A91364">
        <w:rPr>
          <w:rFonts w:cs="Times New Roman"/>
        </w:rPr>
        <w:t>%</w:t>
      </w:r>
      <w:r w:rsidR="00016C86" w:rsidRPr="00A91364">
        <w:rPr>
          <w:rFonts w:cs="Times New Roman"/>
        </w:rPr>
        <w:t xml:space="preserve"> odrębnie dla każdej części zamówienia</w:t>
      </w:r>
      <w:r w:rsidRPr="00A91364">
        <w:rPr>
          <w:rFonts w:cs="Times New Roman"/>
        </w:rPr>
        <w:t>.</w:t>
      </w:r>
    </w:p>
    <w:p w14:paraId="458BB911" w14:textId="77777777" w:rsidR="00AF3509" w:rsidRPr="00452580" w:rsidRDefault="00AF3509" w:rsidP="00AF3509">
      <w:pPr>
        <w:jc w:val="center"/>
        <w:rPr>
          <w:rFonts w:ascii="Times New Roman" w:hAnsi="Times New Roman" w:cs="Times New Roman"/>
          <w:b/>
          <w:sz w:val="16"/>
          <w:szCs w:val="16"/>
        </w:rPr>
      </w:pPr>
    </w:p>
    <w:p w14:paraId="1C479399" w14:textId="77777777" w:rsidR="00AF3509" w:rsidRPr="00957719" w:rsidRDefault="00AF3509" w:rsidP="00AF3509">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00F626EF" w14:textId="77777777" w:rsidR="00AF3509" w:rsidRPr="00957719" w:rsidRDefault="00AF3509">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7E4043D6" w14:textId="77777777" w:rsidR="00AF3509" w:rsidRPr="00957719" w:rsidRDefault="00AF3509">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02775E9C" w14:textId="77777777" w:rsidR="00AF3509" w:rsidRPr="00957719" w:rsidRDefault="00AF3509">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38753B0C" w14:textId="77777777" w:rsidR="00AF3509" w:rsidRPr="00957719" w:rsidRDefault="00AF3509">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powierzył bez pisemnej zgody Zamawiającego wykonania niniejszej umowy innemu podmiotowi, </w:t>
      </w:r>
    </w:p>
    <w:p w14:paraId="046713EE" w14:textId="77777777" w:rsidR="00AF3509" w:rsidRPr="00957719" w:rsidRDefault="00AF3509">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jeżeli w trakcie realizacji zamówienia Wykonawca dokona wymiany taboru na tabor o gorszych parametrach niż oferowane, </w:t>
      </w:r>
    </w:p>
    <w:p w14:paraId="01745068" w14:textId="77777777" w:rsidR="00AF3509" w:rsidRPr="00957719" w:rsidRDefault="00AF3509">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trzykrotnego opóźnienia w realizacji poszczególnych kursów lub niewykonania kursów. </w:t>
      </w:r>
    </w:p>
    <w:p w14:paraId="663D4912" w14:textId="77777777" w:rsidR="00AF3509" w:rsidRPr="00957719" w:rsidRDefault="00AF3509" w:rsidP="00AF3509">
      <w:pPr>
        <w:jc w:val="center"/>
        <w:rPr>
          <w:rFonts w:ascii="Times New Roman" w:hAnsi="Times New Roman" w:cs="Times New Roman"/>
          <w:b/>
          <w:sz w:val="20"/>
          <w:szCs w:val="20"/>
        </w:rPr>
      </w:pPr>
    </w:p>
    <w:p w14:paraId="58292695" w14:textId="77777777" w:rsidR="00AF3509" w:rsidRPr="00957719" w:rsidRDefault="00AF3509" w:rsidP="00AF3509">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054F756A" w14:textId="77777777" w:rsidR="005052E9" w:rsidRDefault="00AF3509" w:rsidP="005052E9">
      <w:pPr>
        <w:pStyle w:val="Standard"/>
        <w:widowControl w:val="0"/>
        <w:numPr>
          <w:ilvl w:val="0"/>
          <w:numId w:val="46"/>
        </w:numPr>
        <w:tabs>
          <w:tab w:val="left" w:pos="284"/>
        </w:tabs>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enione w ust. 3 pkt 4 i 5 swz.</w:t>
      </w:r>
    </w:p>
    <w:p w14:paraId="25D5AA4F" w14:textId="6D4EDBB4" w:rsidR="00AF3509" w:rsidRPr="005052E9" w:rsidRDefault="00AF3509" w:rsidP="005052E9">
      <w:pPr>
        <w:pStyle w:val="Standard"/>
        <w:widowControl w:val="0"/>
        <w:numPr>
          <w:ilvl w:val="0"/>
          <w:numId w:val="46"/>
        </w:numPr>
        <w:tabs>
          <w:tab w:val="left" w:pos="284"/>
        </w:tabs>
        <w:jc w:val="both"/>
        <w:textAlignment w:val="auto"/>
        <w:rPr>
          <w:b/>
          <w:bCs/>
          <w:sz w:val="20"/>
          <w:szCs w:val="20"/>
        </w:rPr>
      </w:pPr>
      <w:r w:rsidRPr="005052E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10F34D27" w14:textId="77777777" w:rsidR="00AF3509" w:rsidRPr="00957719" w:rsidRDefault="00AF3509">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oświadczenia wykonawcy lub podwykonawcy o zatrudnieniu na podstawie umowy o pracę osób wykonujących czynności, których dotyczy wezwanie zamawiającego. Oświadczenie to powinno </w:t>
      </w:r>
      <w:r w:rsidRPr="00957719">
        <w:rPr>
          <w:rFonts w:ascii="Times New Roman" w:eastAsia="Calibri" w:hAnsi="Times New Roman" w:cs="Times New Roman"/>
          <w:bCs/>
          <w:color w:val="000000"/>
          <w:sz w:val="20"/>
          <w:szCs w:val="20"/>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0E38A56" w14:textId="77777777" w:rsidR="00AF3509" w:rsidRPr="00957719" w:rsidRDefault="00AF3509">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143EF5CA" w14:textId="77777777" w:rsidR="00AF3509" w:rsidRPr="00957719" w:rsidRDefault="00AF3509">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4E67F31D" w14:textId="77777777" w:rsidR="00AF3509" w:rsidRPr="00957719" w:rsidRDefault="00AF3509">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04E68A3D" w14:textId="77777777" w:rsidR="00AF3509" w:rsidRPr="00957719" w:rsidRDefault="00AF3509" w:rsidP="005052E9">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1B51EC73" w14:textId="77777777" w:rsidR="00AF3509" w:rsidRPr="00957719" w:rsidRDefault="00AF3509" w:rsidP="005052E9">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30E8CAA6" w14:textId="77777777" w:rsidR="00AF3509" w:rsidRPr="00957719" w:rsidRDefault="00AF3509" w:rsidP="005052E9">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6DB31818" w14:textId="77777777" w:rsidR="00AF3509" w:rsidRPr="00957719" w:rsidRDefault="00AF3509" w:rsidP="00AF3509">
      <w:pPr>
        <w:ind w:left="360"/>
        <w:jc w:val="center"/>
        <w:rPr>
          <w:rFonts w:ascii="Times New Roman" w:hAnsi="Times New Roman" w:cs="Times New Roman"/>
          <w:b/>
          <w:sz w:val="20"/>
          <w:szCs w:val="20"/>
        </w:rPr>
      </w:pPr>
    </w:p>
    <w:p w14:paraId="0AB0501A" w14:textId="6C3420B0" w:rsidR="00AF3509" w:rsidRPr="00957719" w:rsidRDefault="00AF3509" w:rsidP="005052E9">
      <w:pPr>
        <w:jc w:val="center"/>
        <w:rPr>
          <w:rFonts w:ascii="Times New Roman" w:hAnsi="Times New Roman" w:cs="Times New Roman"/>
          <w:b/>
          <w:sz w:val="20"/>
          <w:szCs w:val="20"/>
        </w:rPr>
      </w:pPr>
      <w:r w:rsidRPr="00957719">
        <w:rPr>
          <w:rFonts w:ascii="Times New Roman" w:hAnsi="Times New Roman" w:cs="Times New Roman"/>
          <w:b/>
          <w:sz w:val="20"/>
          <w:szCs w:val="20"/>
        </w:rPr>
        <w:t>§</w:t>
      </w:r>
      <w:r w:rsidR="00A91364">
        <w:rPr>
          <w:rFonts w:ascii="Times New Roman" w:hAnsi="Times New Roman" w:cs="Times New Roman"/>
          <w:b/>
          <w:sz w:val="20"/>
          <w:szCs w:val="20"/>
        </w:rPr>
        <w:t xml:space="preserve"> </w:t>
      </w:r>
      <w:r w:rsidRPr="00957719">
        <w:rPr>
          <w:rFonts w:ascii="Times New Roman" w:hAnsi="Times New Roman" w:cs="Times New Roman"/>
          <w:b/>
          <w:sz w:val="20"/>
          <w:szCs w:val="20"/>
        </w:rPr>
        <w:t>14</w:t>
      </w:r>
    </w:p>
    <w:p w14:paraId="356C1250" w14:textId="77777777" w:rsidR="00AF3509" w:rsidRPr="00957719" w:rsidRDefault="00AF3509" w:rsidP="005052E9">
      <w:pPr>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0E074F86" w14:textId="77777777" w:rsidR="00AF3509" w:rsidRPr="00957719" w:rsidRDefault="00AF3509" w:rsidP="00AF3509">
      <w:pPr>
        <w:ind w:left="360"/>
        <w:jc w:val="center"/>
        <w:rPr>
          <w:rFonts w:ascii="Times New Roman" w:hAnsi="Times New Roman" w:cs="Times New Roman"/>
          <w:b/>
          <w:sz w:val="20"/>
          <w:szCs w:val="20"/>
        </w:rPr>
      </w:pPr>
    </w:p>
    <w:p w14:paraId="49826D98" w14:textId="26D6F8CC" w:rsidR="00AF3509" w:rsidRPr="00957719" w:rsidRDefault="00AF3509" w:rsidP="00E81329">
      <w:pPr>
        <w:jc w:val="center"/>
        <w:rPr>
          <w:rFonts w:ascii="Times New Roman" w:hAnsi="Times New Roman" w:cs="Times New Roman"/>
          <w:b/>
          <w:sz w:val="20"/>
          <w:szCs w:val="20"/>
        </w:rPr>
      </w:pPr>
      <w:r w:rsidRPr="00957719">
        <w:rPr>
          <w:rFonts w:ascii="Times New Roman" w:hAnsi="Times New Roman" w:cs="Times New Roman"/>
          <w:b/>
          <w:sz w:val="20"/>
          <w:szCs w:val="20"/>
        </w:rPr>
        <w:t>§</w:t>
      </w:r>
      <w:r w:rsidR="00A91364">
        <w:rPr>
          <w:rFonts w:ascii="Times New Roman" w:hAnsi="Times New Roman" w:cs="Times New Roman"/>
          <w:b/>
          <w:sz w:val="20"/>
          <w:szCs w:val="20"/>
        </w:rPr>
        <w:t xml:space="preserve"> </w:t>
      </w:r>
      <w:r w:rsidRPr="00957719">
        <w:rPr>
          <w:rFonts w:ascii="Times New Roman" w:hAnsi="Times New Roman" w:cs="Times New Roman"/>
          <w:b/>
          <w:sz w:val="20"/>
          <w:szCs w:val="20"/>
        </w:rPr>
        <w:t>1</w:t>
      </w:r>
      <w:r w:rsidR="00A91364">
        <w:rPr>
          <w:rFonts w:ascii="Times New Roman" w:hAnsi="Times New Roman" w:cs="Times New Roman"/>
          <w:b/>
          <w:sz w:val="20"/>
          <w:szCs w:val="20"/>
        </w:rPr>
        <w:t>5</w:t>
      </w:r>
    </w:p>
    <w:p w14:paraId="2BB3369D" w14:textId="77777777" w:rsidR="00AF3509" w:rsidRPr="00957719" w:rsidRDefault="00AF3509" w:rsidP="005052E9">
      <w:pPr>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231EF81A" w14:textId="77777777" w:rsidR="00D77D80" w:rsidRPr="008B6488" w:rsidRDefault="00D77D80" w:rsidP="00D77D80">
      <w:pPr>
        <w:pStyle w:val="Bezodstpw"/>
        <w:rPr>
          <w:rFonts w:cs="Times New Roman"/>
          <w:sz w:val="20"/>
        </w:rPr>
      </w:pPr>
    </w:p>
    <w:p w14:paraId="7620C66C" w14:textId="27A893BA" w:rsidR="00D77D80" w:rsidRPr="008B6488" w:rsidRDefault="00D77D80" w:rsidP="00D77D80">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w:t>
      </w:r>
      <w:r w:rsidR="00A91364">
        <w:rPr>
          <w:rFonts w:ascii="Times New Roman" w:eastAsia="Calibri" w:hAnsi="Times New Roman" w:cs="Times New Roman"/>
          <w:b/>
          <w:sz w:val="20"/>
        </w:rPr>
        <w:t>6</w:t>
      </w:r>
    </w:p>
    <w:p w14:paraId="62691A4A" w14:textId="77777777" w:rsidR="00D77D80" w:rsidRPr="008B6488"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752268DD" w14:textId="55E91CD0" w:rsidR="00D77D80" w:rsidRPr="008B6488"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1) </w:t>
      </w:r>
      <w:r w:rsidR="00173737" w:rsidRPr="008B6488">
        <w:rPr>
          <w:rFonts w:ascii="Times New Roman" w:eastAsia="Calibri" w:hAnsi="Times New Roman" w:cs="Times New Roman"/>
          <w:bCs/>
          <w:sz w:val="20"/>
        </w:rPr>
        <w:t xml:space="preserve">Specyfikacja Warunków Zamówienia </w:t>
      </w:r>
      <w:r w:rsidRPr="008B6488">
        <w:rPr>
          <w:rFonts w:ascii="Times New Roman" w:eastAsia="Calibri" w:hAnsi="Times New Roman" w:cs="Times New Roman"/>
          <w:bCs/>
          <w:sz w:val="20"/>
        </w:rPr>
        <w:t>(załącznik nr 1);</w:t>
      </w:r>
    </w:p>
    <w:p w14:paraId="441DDA46" w14:textId="668D8E0E" w:rsidR="00D77D80" w:rsidRPr="008B6488"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sidR="00173737">
        <w:rPr>
          <w:rFonts w:ascii="Times New Roman" w:eastAsia="Calibri" w:hAnsi="Times New Roman" w:cs="Times New Roman"/>
          <w:bCs/>
          <w:sz w:val="20"/>
        </w:rPr>
        <w:t>Szczegółowy o</w:t>
      </w:r>
      <w:r w:rsidR="00173737" w:rsidRPr="008B6488">
        <w:rPr>
          <w:rFonts w:ascii="Times New Roman" w:eastAsia="Calibri" w:hAnsi="Times New Roman" w:cs="Times New Roman"/>
          <w:bCs/>
          <w:sz w:val="20"/>
        </w:rPr>
        <w:t xml:space="preserve">pis przedmiotu zamówienia </w:t>
      </w:r>
      <w:r w:rsidRPr="008B6488">
        <w:rPr>
          <w:rFonts w:ascii="Times New Roman" w:eastAsia="Calibri" w:hAnsi="Times New Roman" w:cs="Times New Roman"/>
          <w:bCs/>
          <w:sz w:val="20"/>
        </w:rPr>
        <w:t>(załącznik nr 2)</w:t>
      </w:r>
      <w:r>
        <w:rPr>
          <w:rFonts w:ascii="Times New Roman" w:eastAsia="Calibri" w:hAnsi="Times New Roman" w:cs="Times New Roman"/>
          <w:bCs/>
          <w:sz w:val="20"/>
        </w:rPr>
        <w:t>;</w:t>
      </w:r>
    </w:p>
    <w:p w14:paraId="484B9029" w14:textId="6B0338D1" w:rsidR="00D77D80"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3) </w:t>
      </w:r>
      <w:r w:rsidR="00173737" w:rsidRPr="008B6488">
        <w:rPr>
          <w:rFonts w:ascii="Times New Roman" w:eastAsia="Calibri" w:hAnsi="Times New Roman" w:cs="Times New Roman"/>
          <w:bCs/>
          <w:sz w:val="20"/>
        </w:rPr>
        <w:t xml:space="preserve">Oferta Wykonawcy </w:t>
      </w:r>
      <w:r w:rsidRPr="008B6488">
        <w:rPr>
          <w:rFonts w:ascii="Times New Roman" w:eastAsia="Calibri" w:hAnsi="Times New Roman" w:cs="Times New Roman"/>
          <w:bCs/>
          <w:sz w:val="20"/>
        </w:rPr>
        <w:t>(załącznik nr 3)</w:t>
      </w:r>
      <w:r>
        <w:rPr>
          <w:rFonts w:ascii="Times New Roman" w:eastAsia="Calibri" w:hAnsi="Times New Roman" w:cs="Times New Roman"/>
          <w:bCs/>
          <w:sz w:val="20"/>
        </w:rPr>
        <w:t>;</w:t>
      </w:r>
    </w:p>
    <w:p w14:paraId="15E661D8" w14:textId="77777777" w:rsidR="00D77D80" w:rsidRPr="00646EF8" w:rsidRDefault="00D77D80" w:rsidP="00D77D80">
      <w:pPr>
        <w:pStyle w:val="WW-Normal"/>
        <w:jc w:val="both"/>
        <w:rPr>
          <w:rFonts w:ascii="Times New Roman" w:hAnsi="Times New Roman" w:cs="Times New Roman"/>
          <w:sz w:val="20"/>
          <w:szCs w:val="20"/>
        </w:rPr>
      </w:pPr>
      <w:r>
        <w:rPr>
          <w:rFonts w:ascii="Times New Roman" w:eastAsia="Calibri" w:hAnsi="Times New Roman" w:cs="Times New Roman"/>
          <w:bCs/>
          <w:sz w:val="20"/>
        </w:rPr>
        <w:t xml:space="preserve">4) </w:t>
      </w: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Pr>
          <w:rFonts w:ascii="Times New Roman" w:eastAsia="Calibri" w:hAnsi="Times New Roman" w:cs="Times New Roman"/>
          <w:bCs/>
          <w:sz w:val="20"/>
        </w:rPr>
        <w:t>.</w:t>
      </w:r>
    </w:p>
    <w:p w14:paraId="40A0DFFE" w14:textId="77777777" w:rsidR="00D77D80" w:rsidRPr="00957719" w:rsidRDefault="00D77D80" w:rsidP="00AC2013">
      <w:pPr>
        <w:rPr>
          <w:rFonts w:ascii="Times New Roman" w:hAnsi="Times New Roman" w:cs="Times New Roman"/>
          <w:b/>
          <w:sz w:val="20"/>
          <w:szCs w:val="20"/>
        </w:rPr>
      </w:pPr>
    </w:p>
    <w:p w14:paraId="215713DB" w14:textId="3BFEDD72" w:rsidR="00D77D80" w:rsidRPr="00D41CED" w:rsidRDefault="00D77D80" w:rsidP="00D41CED">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3630B0CF" w14:textId="3FAD4628" w:rsidR="00D77D80" w:rsidRPr="00957719" w:rsidRDefault="00D77D80" w:rsidP="00D77D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04FBCC0C" w14:textId="77777777" w:rsidR="00D77D80" w:rsidRPr="00957719" w:rsidRDefault="00D77D80" w:rsidP="00D77D80">
      <w:pPr>
        <w:rPr>
          <w:rFonts w:ascii="Times New Roman" w:hAnsi="Times New Roman" w:cs="Times New Roman"/>
          <w:b/>
          <w:sz w:val="20"/>
          <w:szCs w:val="20"/>
        </w:rPr>
      </w:pPr>
    </w:p>
    <w:p w14:paraId="4ACF897A" w14:textId="77777777" w:rsidR="00D77D80" w:rsidRPr="00957719" w:rsidRDefault="00D77D80" w:rsidP="00D77D80">
      <w:pPr>
        <w:rPr>
          <w:rFonts w:ascii="Times New Roman" w:hAnsi="Times New Roman" w:cs="Times New Roman"/>
          <w:b/>
          <w:sz w:val="20"/>
          <w:szCs w:val="20"/>
        </w:rPr>
      </w:pPr>
      <w:r w:rsidRPr="00957719">
        <w:rPr>
          <w:rFonts w:ascii="Times New Roman" w:hAnsi="Times New Roman" w:cs="Times New Roman"/>
          <w:b/>
          <w:sz w:val="20"/>
          <w:szCs w:val="20"/>
        </w:rPr>
        <w:t>…………………………………</w:t>
      </w:r>
    </w:p>
    <w:p w14:paraId="0EE59994" w14:textId="77777777" w:rsidR="00D41CED" w:rsidRDefault="00D77D80" w:rsidP="00D41CED">
      <w:pPr>
        <w:rPr>
          <w:rFonts w:ascii="Times New Roman" w:hAnsi="Times New Roman" w:cs="Times New Roman"/>
          <w:sz w:val="20"/>
          <w:szCs w:val="20"/>
        </w:rPr>
      </w:pPr>
      <w:r w:rsidRPr="00957719">
        <w:rPr>
          <w:rFonts w:ascii="Times New Roman" w:hAnsi="Times New Roman" w:cs="Times New Roman"/>
          <w:sz w:val="20"/>
          <w:szCs w:val="20"/>
        </w:rPr>
        <w:t xml:space="preserve">              Kontrasygnat</w:t>
      </w:r>
      <w:r w:rsidR="00D41CED">
        <w:rPr>
          <w:rFonts w:ascii="Times New Roman" w:hAnsi="Times New Roman" w:cs="Times New Roman"/>
          <w:sz w:val="20"/>
          <w:szCs w:val="20"/>
        </w:rPr>
        <w:t>a</w:t>
      </w:r>
    </w:p>
    <w:p w14:paraId="02D7525E" w14:textId="77777777" w:rsidR="00D41CED" w:rsidRDefault="00D41CED">
      <w:pPr>
        <w:widowControl/>
        <w:autoSpaceDE/>
        <w:autoSpaceDN/>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7884CCC4" w14:textId="19418D52" w:rsidR="000262A3" w:rsidRPr="00D41CED" w:rsidRDefault="000262A3" w:rsidP="00D41CED">
      <w:pPr>
        <w:jc w:val="right"/>
        <w:rPr>
          <w:rFonts w:ascii="Times New Roman" w:hAnsi="Times New Roman" w:cs="Times New Roman"/>
          <w:sz w:val="20"/>
          <w:szCs w:val="20"/>
        </w:rPr>
      </w:pPr>
      <w:r w:rsidRPr="00736B22">
        <w:rPr>
          <w:rFonts w:ascii="Times New Roman" w:hAnsi="Times New Roman" w:cs="Times New Roman"/>
        </w:rPr>
        <w:lastRenderedPageBreak/>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0DA0310A"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91364">
        <w:rPr>
          <w:rFonts w:ascii="Times New Roman" w:hAnsi="Times New Roman" w:cs="Times New Roman"/>
          <w:bCs/>
          <w:color w:val="000000"/>
          <w:sz w:val="20"/>
          <w:szCs w:val="20"/>
        </w:rPr>
        <w:t>10</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5AE22E24" w:rsidR="000262A3" w:rsidRPr="00A91364" w:rsidRDefault="000262A3" w:rsidP="00A91364">
      <w:pPr>
        <w:jc w:val="both"/>
        <w:rPr>
          <w:rFonts w:ascii="Times New Roman" w:hAnsi="Times New Roman" w:cs="Times New Roman"/>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9B3335">
        <w:rPr>
          <w:rFonts w:ascii="Times New Roman" w:hAnsi="Times New Roman" w:cs="Times New Roman"/>
          <w:b/>
          <w:bCs/>
          <w:iCs/>
        </w:rPr>
        <w:t>„</w:t>
      </w:r>
      <w:r w:rsidR="00A91364" w:rsidRPr="00A91364">
        <w:rPr>
          <w:rFonts w:ascii="Times New Roman" w:hAnsi="Times New Roman" w:cs="Times New Roman"/>
          <w:b/>
          <w:bCs/>
        </w:rPr>
        <w:t>Usługa transportowa, świadczona w ramach projektu pn.: „Dzienny Dom Pobytu i Klub Seniora w Gminie Aleksandrów Kujawski</w:t>
      </w:r>
      <w:r w:rsidRPr="009B3335">
        <w:rPr>
          <w:rFonts w:ascii="Times New Roman" w:hAnsi="Times New Roman" w:cs="Times New Roman"/>
          <w:b/>
          <w:bCs/>
          <w:iCs/>
        </w:rPr>
        <w:t>”</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9C3427">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9C3427">
            <w:pPr>
              <w:snapToGrid w:val="0"/>
              <w:rPr>
                <w:rFonts w:ascii="Times New Roman" w:hAnsi="Times New Roman" w:cs="Times New Roman"/>
                <w:bCs/>
                <w:lang w:eastAsia="ar-SA"/>
              </w:rPr>
            </w:pPr>
          </w:p>
          <w:p w14:paraId="001CB131" w14:textId="77777777" w:rsidR="000262A3" w:rsidRPr="00462E86" w:rsidRDefault="000262A3" w:rsidP="009C3427">
            <w:pPr>
              <w:rPr>
                <w:rFonts w:ascii="Times New Roman" w:hAnsi="Times New Roman" w:cs="Times New Roman"/>
                <w:bCs/>
                <w:sz w:val="20"/>
                <w:szCs w:val="20"/>
                <w:lang w:eastAsia="ar-SA"/>
              </w:rPr>
            </w:pPr>
          </w:p>
          <w:p w14:paraId="67C66084" w14:textId="77777777" w:rsidR="000262A3" w:rsidRPr="00462E86" w:rsidRDefault="000262A3" w:rsidP="009C3427">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9C3427">
            <w:pPr>
              <w:snapToGrid w:val="0"/>
              <w:rPr>
                <w:rFonts w:ascii="Times New Roman" w:hAnsi="Times New Roman" w:cs="Times New Roman"/>
                <w:bCs/>
                <w:lang w:eastAsia="ar-SA"/>
              </w:rPr>
            </w:pPr>
          </w:p>
        </w:tc>
      </w:tr>
      <w:tr w:rsidR="000262A3" w:rsidRPr="00462E86" w14:paraId="1D6E0C7F"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9C3427">
            <w:pPr>
              <w:snapToGrid w:val="0"/>
              <w:rPr>
                <w:rFonts w:ascii="Times New Roman" w:hAnsi="Times New Roman" w:cs="Times New Roman"/>
                <w:lang w:eastAsia="ar-SA"/>
              </w:rPr>
            </w:pPr>
          </w:p>
          <w:p w14:paraId="353EB960" w14:textId="77777777" w:rsidR="000262A3" w:rsidRPr="00462E86" w:rsidRDefault="000262A3" w:rsidP="009C3427">
            <w:pPr>
              <w:rPr>
                <w:rFonts w:ascii="Times New Roman" w:hAnsi="Times New Roman" w:cs="Times New Roman"/>
                <w:lang w:eastAsia="ar-SA"/>
              </w:rPr>
            </w:pPr>
          </w:p>
          <w:p w14:paraId="425A6F04" w14:textId="77777777" w:rsidR="000262A3" w:rsidRPr="00462E86" w:rsidRDefault="000262A3" w:rsidP="009C3427">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9C3427">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D912C6">
      <w:pPr>
        <w:numPr>
          <w:ilvl w:val="0"/>
          <w:numId w:val="3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D912C6">
      <w:pPr>
        <w:numPr>
          <w:ilvl w:val="0"/>
          <w:numId w:val="3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9C3427">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9C3427">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9C3427">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9C3427">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391DE6B6" w14:textId="5A38EAA5" w:rsidR="007E0135" w:rsidRPr="009B09CF" w:rsidRDefault="000262A3" w:rsidP="009B09CF">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1B3A6142" w14:textId="2D3197F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2905879A"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91364">
        <w:rPr>
          <w:rFonts w:ascii="Times New Roman" w:hAnsi="Times New Roman" w:cs="Times New Roman"/>
          <w:bCs/>
          <w:color w:val="000000"/>
          <w:sz w:val="20"/>
          <w:szCs w:val="20"/>
        </w:rPr>
        <w:t>10</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0AED8FD6" w:rsidR="000262A3" w:rsidRPr="009B09CF" w:rsidRDefault="000262A3" w:rsidP="009B09CF">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44D98CC2" w:rsidR="000262A3" w:rsidRPr="00A91364" w:rsidRDefault="000262A3" w:rsidP="00A91364">
      <w:pPr>
        <w:jc w:val="both"/>
        <w:rPr>
          <w:rFonts w:ascii="Times New Roman" w:hAnsi="Times New Roman" w:cs="Times New Roman"/>
        </w:rPr>
      </w:pPr>
      <w:r w:rsidRPr="009B09CF">
        <w:rPr>
          <w:rFonts w:ascii="Times New Roman" w:hAnsi="Times New Roman" w:cs="Times New Roman"/>
          <w:sz w:val="20"/>
          <w:szCs w:val="20"/>
          <w:lang w:eastAsia="ar-SA"/>
        </w:rPr>
        <w:t>do zamówienia publicznego pn.</w:t>
      </w:r>
      <w:r w:rsidRPr="009B09CF">
        <w:rPr>
          <w:rFonts w:ascii="Times New Roman" w:hAnsi="Times New Roman" w:cs="Times New Roman"/>
          <w:b/>
          <w:sz w:val="20"/>
          <w:szCs w:val="20"/>
        </w:rPr>
        <w:t xml:space="preserve"> </w:t>
      </w:r>
      <w:r w:rsidRPr="009B09CF">
        <w:rPr>
          <w:rFonts w:ascii="Times New Roman" w:hAnsi="Times New Roman" w:cs="Times New Roman"/>
          <w:b/>
          <w:bCs/>
          <w:iCs/>
          <w:sz w:val="20"/>
          <w:szCs w:val="20"/>
        </w:rPr>
        <w:t>„</w:t>
      </w:r>
      <w:r w:rsidR="00A91364" w:rsidRPr="00A91364">
        <w:rPr>
          <w:rFonts w:ascii="Times New Roman" w:hAnsi="Times New Roman" w:cs="Times New Roman"/>
          <w:b/>
          <w:bCs/>
        </w:rPr>
        <w:t>Usługa transportowa, świadczona w ramach projektu pn.: „Dzienny Dom Pobytu i Klub Seniora w Gminie Aleksandrów Kujawski</w:t>
      </w:r>
      <w:r w:rsidRPr="009B09CF">
        <w:rPr>
          <w:rFonts w:ascii="Times New Roman" w:hAnsi="Times New Roman" w:cs="Times New Roman"/>
          <w:b/>
          <w:bCs/>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9C3427">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9B09CF" w:rsidRDefault="000262A3" w:rsidP="009C3427">
            <w:pPr>
              <w:snapToGrid w:val="0"/>
              <w:jc w:val="center"/>
              <w:rPr>
                <w:rFonts w:ascii="Times New Roman" w:hAnsi="Times New Roman" w:cs="Times New Roman"/>
                <w:b/>
                <w:sz w:val="20"/>
                <w:szCs w:val="20"/>
              </w:rPr>
            </w:pPr>
            <w:r w:rsidRPr="009B09CF">
              <w:rPr>
                <w:rFonts w:ascii="Times New Roman" w:hAnsi="Times New Roman" w:cs="Times New Roman"/>
                <w:b/>
                <w:sz w:val="20"/>
                <w:szCs w:val="20"/>
                <w:lang w:eastAsia="ar-SA"/>
              </w:rPr>
              <w:t>Nazwa podmiotu</w:t>
            </w:r>
            <w:r w:rsidRPr="009B09CF">
              <w:rPr>
                <w:rFonts w:ascii="Times New Roman" w:hAnsi="Times New Roman" w:cs="Times New Roman"/>
                <w:sz w:val="20"/>
                <w:szCs w:val="20"/>
              </w:rPr>
              <w:t xml:space="preserve"> </w:t>
            </w:r>
            <w:r w:rsidRPr="009B09CF">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9B09CF" w:rsidRDefault="000262A3" w:rsidP="009C3427">
            <w:pPr>
              <w:snapToGrid w:val="0"/>
              <w:jc w:val="center"/>
              <w:rPr>
                <w:rFonts w:ascii="Times New Roman" w:hAnsi="Times New Roman" w:cs="Times New Roman"/>
                <w:b/>
                <w:sz w:val="20"/>
                <w:szCs w:val="20"/>
              </w:rPr>
            </w:pPr>
            <w:r w:rsidRPr="009B09CF">
              <w:rPr>
                <w:rFonts w:ascii="Times New Roman" w:hAnsi="Times New Roman" w:cs="Times New Roman"/>
                <w:b/>
                <w:sz w:val="20"/>
                <w:szCs w:val="20"/>
                <w:lang w:eastAsia="ar-SA"/>
              </w:rPr>
              <w:t>Adres podmiotu</w:t>
            </w:r>
            <w:r w:rsidRPr="009B09CF">
              <w:rPr>
                <w:rFonts w:ascii="Times New Roman" w:hAnsi="Times New Roman" w:cs="Times New Roman"/>
                <w:sz w:val="20"/>
                <w:szCs w:val="20"/>
              </w:rPr>
              <w:t xml:space="preserve"> </w:t>
            </w:r>
            <w:r w:rsidRPr="009B09CF">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9B09CF" w:rsidRDefault="000262A3" w:rsidP="009C3427">
            <w:pPr>
              <w:tabs>
                <w:tab w:val="left" w:pos="1296"/>
              </w:tabs>
              <w:snapToGrid w:val="0"/>
              <w:ind w:left="1296" w:hanging="1296"/>
              <w:jc w:val="center"/>
              <w:rPr>
                <w:rFonts w:ascii="Times New Roman" w:hAnsi="Times New Roman" w:cs="Times New Roman"/>
                <w:b/>
                <w:sz w:val="20"/>
                <w:szCs w:val="20"/>
              </w:rPr>
            </w:pPr>
            <w:r w:rsidRPr="009B09CF">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9B09CF" w:rsidRDefault="000262A3" w:rsidP="009C3427">
            <w:pPr>
              <w:tabs>
                <w:tab w:val="left" w:pos="1296"/>
              </w:tabs>
              <w:snapToGrid w:val="0"/>
              <w:ind w:left="1296" w:hanging="1296"/>
              <w:jc w:val="center"/>
              <w:rPr>
                <w:rFonts w:ascii="Times New Roman" w:hAnsi="Times New Roman" w:cs="Times New Roman"/>
                <w:b/>
                <w:sz w:val="20"/>
                <w:szCs w:val="20"/>
              </w:rPr>
            </w:pPr>
            <w:r w:rsidRPr="009B09CF">
              <w:rPr>
                <w:rFonts w:ascii="Times New Roman" w:hAnsi="Times New Roman" w:cs="Times New Roman"/>
                <w:b/>
                <w:sz w:val="20"/>
                <w:szCs w:val="20"/>
              </w:rPr>
              <w:t>NIP</w:t>
            </w:r>
          </w:p>
        </w:tc>
      </w:tr>
      <w:tr w:rsidR="000262A3" w:rsidRPr="003166B6" w14:paraId="238F8D9B" w14:textId="77777777" w:rsidTr="009C3427">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9C3427">
            <w:pPr>
              <w:snapToGrid w:val="0"/>
              <w:rPr>
                <w:rFonts w:ascii="Times New Roman" w:hAnsi="Times New Roman" w:cs="Times New Roman"/>
                <w:sz w:val="20"/>
                <w:szCs w:val="20"/>
                <w:lang w:eastAsia="ar-SA"/>
              </w:rPr>
            </w:pPr>
          </w:p>
          <w:p w14:paraId="76E735FA" w14:textId="77777777" w:rsidR="000262A3" w:rsidRPr="003166B6" w:rsidRDefault="000262A3" w:rsidP="009C3427">
            <w:pPr>
              <w:rPr>
                <w:rFonts w:ascii="Times New Roman" w:hAnsi="Times New Roman" w:cs="Times New Roman"/>
                <w:sz w:val="20"/>
                <w:szCs w:val="20"/>
                <w:lang w:eastAsia="ar-SA"/>
              </w:rPr>
            </w:pPr>
          </w:p>
          <w:p w14:paraId="1F0E9E66" w14:textId="77777777" w:rsidR="000262A3" w:rsidRPr="003166B6" w:rsidRDefault="000262A3" w:rsidP="009C3427">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9C3427">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9C3427">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9C3427">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1B3A16B1" w:rsidR="000262A3" w:rsidRPr="00A91364" w:rsidRDefault="000262A3" w:rsidP="00A91364">
      <w:pPr>
        <w:jc w:val="both"/>
        <w:rPr>
          <w:rFonts w:ascii="Times New Roman" w:hAnsi="Times New Roman" w:cs="Times New Roman"/>
        </w:rPr>
      </w:pPr>
      <w:r w:rsidRPr="009B09CF">
        <w:rPr>
          <w:rFonts w:ascii="Times New Roman" w:hAnsi="Times New Roman" w:cs="Times New Roman"/>
          <w:sz w:val="20"/>
          <w:szCs w:val="20"/>
          <w:lang w:eastAsia="ar-SA"/>
        </w:rPr>
        <w:t xml:space="preserve">Zobowiązuję się do oddania swoich zasobów przy wykonywaniu zamówienia pn. </w:t>
      </w:r>
      <w:r w:rsidRPr="009B09CF">
        <w:rPr>
          <w:rFonts w:ascii="Times New Roman" w:hAnsi="Times New Roman"/>
          <w:b/>
          <w:bCs/>
          <w:sz w:val="20"/>
          <w:szCs w:val="20"/>
        </w:rPr>
        <w:t>„</w:t>
      </w:r>
      <w:r w:rsidR="00A91364" w:rsidRPr="00A91364">
        <w:rPr>
          <w:rFonts w:ascii="Times New Roman" w:hAnsi="Times New Roman" w:cs="Times New Roman"/>
          <w:b/>
          <w:bCs/>
        </w:rPr>
        <w:t>Usługa transportowa, świadczona w ramach projektu pn.: „Dzienny Dom Pobytu i Klub Seniora w Gminie Aleksandrów Kujawski</w:t>
      </w:r>
      <w:r w:rsidRPr="009B09CF">
        <w:rPr>
          <w:rFonts w:ascii="Times New Roman" w:hAnsi="Times New Roman"/>
          <w:b/>
          <w:bCs/>
          <w:sz w:val="20"/>
          <w:szCs w:val="20"/>
        </w:rPr>
        <w:t>”</w:t>
      </w:r>
      <w:r w:rsidRPr="009B09CF">
        <w:rPr>
          <w:rFonts w:ascii="Times New Roman" w:hAnsi="Times New Roman"/>
          <w:b/>
          <w:bCs/>
          <w:iCs/>
          <w:sz w:val="20"/>
          <w:szCs w:val="20"/>
        </w:rPr>
        <w:t xml:space="preserve">  </w:t>
      </w:r>
      <w:r w:rsidRPr="009B09CF">
        <w:rPr>
          <w:rFonts w:ascii="Times New Roman" w:hAnsi="Times New Roman" w:cs="Times New Roman"/>
          <w:sz w:val="20"/>
          <w:szCs w:val="20"/>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9B09CF" w:rsidRDefault="000262A3" w:rsidP="000262A3">
      <w:pPr>
        <w:rPr>
          <w:rFonts w:ascii="Times New Roman" w:hAnsi="Times New Roman" w:cs="Times New Roman"/>
          <w:sz w:val="20"/>
          <w:szCs w:val="20"/>
        </w:rPr>
      </w:pPr>
      <w:r w:rsidRPr="009B09CF">
        <w:rPr>
          <w:rFonts w:ascii="Times New Roman" w:hAnsi="Times New Roman" w:cs="Times New Roman"/>
          <w:sz w:val="20"/>
          <w:szCs w:val="20"/>
          <w:lang w:eastAsia="ar-SA"/>
        </w:rPr>
        <w:t>Oświadczam, iż:</w:t>
      </w:r>
    </w:p>
    <w:p w14:paraId="75F9E17B" w14:textId="77777777" w:rsidR="000262A3" w:rsidRPr="009B09CF" w:rsidRDefault="000262A3" w:rsidP="00D912C6">
      <w:pPr>
        <w:pStyle w:val="Akapitzlist"/>
        <w:numPr>
          <w:ilvl w:val="0"/>
          <w:numId w:val="37"/>
        </w:numPr>
        <w:autoSpaceDN/>
        <w:spacing w:before="0" w:after="120"/>
        <w:ind w:left="426" w:hanging="426"/>
        <w:contextualSpacing/>
        <w:jc w:val="left"/>
        <w:rPr>
          <w:rFonts w:ascii="Times New Roman" w:hAnsi="Times New Roman" w:cs="Times New Roman"/>
          <w:sz w:val="20"/>
          <w:szCs w:val="20"/>
        </w:rPr>
      </w:pPr>
      <w:r w:rsidRPr="009B09CF">
        <w:rPr>
          <w:rFonts w:ascii="Times New Roman" w:hAnsi="Times New Roman" w:cs="Times New Roman"/>
          <w:sz w:val="20"/>
          <w:szCs w:val="20"/>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6D6251C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9B09CF" w:rsidRDefault="000262A3" w:rsidP="00D912C6">
      <w:pPr>
        <w:numPr>
          <w:ilvl w:val="0"/>
          <w:numId w:val="37"/>
        </w:numPr>
        <w:autoSpaceDN/>
        <w:spacing w:after="120"/>
        <w:ind w:left="426" w:hanging="426"/>
        <w:jc w:val="both"/>
        <w:rPr>
          <w:rFonts w:ascii="Times New Roman" w:hAnsi="Times New Roman" w:cs="Times New Roman"/>
          <w:sz w:val="20"/>
          <w:szCs w:val="20"/>
        </w:rPr>
      </w:pPr>
      <w:r w:rsidRPr="009B09CF">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9B09CF" w:rsidRDefault="000262A3" w:rsidP="00D912C6">
      <w:pPr>
        <w:widowControl/>
        <w:numPr>
          <w:ilvl w:val="0"/>
          <w:numId w:val="37"/>
        </w:numPr>
        <w:suppressAutoHyphens/>
        <w:autoSpaceDE/>
        <w:autoSpaceDN/>
        <w:spacing w:after="120"/>
        <w:ind w:left="426" w:hanging="426"/>
        <w:jc w:val="both"/>
        <w:rPr>
          <w:rFonts w:ascii="Times New Roman" w:hAnsi="Times New Roman" w:cs="Times New Roman"/>
          <w:sz w:val="20"/>
          <w:szCs w:val="20"/>
          <w:lang w:eastAsia="ar-SA"/>
        </w:rPr>
      </w:pPr>
      <w:r w:rsidRPr="009B09CF">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1C3E005C" w:rsidR="000262A3" w:rsidRPr="009B09CF" w:rsidRDefault="000262A3" w:rsidP="00D912C6">
      <w:pPr>
        <w:widowControl/>
        <w:numPr>
          <w:ilvl w:val="0"/>
          <w:numId w:val="37"/>
        </w:numPr>
        <w:suppressAutoHyphens/>
        <w:autoSpaceDE/>
        <w:autoSpaceDN/>
        <w:spacing w:after="120"/>
        <w:ind w:left="426" w:hanging="426"/>
        <w:jc w:val="both"/>
        <w:rPr>
          <w:rFonts w:ascii="Times New Roman" w:hAnsi="Times New Roman" w:cs="Times New Roman"/>
          <w:sz w:val="20"/>
          <w:szCs w:val="20"/>
          <w:lang w:eastAsia="ar-SA"/>
        </w:rPr>
      </w:pPr>
      <w:r w:rsidRPr="009B09CF">
        <w:rPr>
          <w:rFonts w:ascii="Times New Roman" w:hAnsi="Times New Roman" w:cs="Times New Roman"/>
          <w:sz w:val="20"/>
          <w:szCs w:val="20"/>
          <w:lang w:eastAsia="ar-SA"/>
        </w:rPr>
        <w:t xml:space="preserve">zrealizuję </w:t>
      </w:r>
      <w:r w:rsidR="009B3335" w:rsidRPr="009B09CF">
        <w:rPr>
          <w:rFonts w:ascii="Times New Roman" w:hAnsi="Times New Roman" w:cs="Times New Roman"/>
          <w:sz w:val="20"/>
          <w:szCs w:val="20"/>
          <w:lang w:eastAsia="ar-SA"/>
        </w:rPr>
        <w:t>dostawy</w:t>
      </w:r>
      <w:r w:rsidRPr="009B09CF">
        <w:rPr>
          <w:rFonts w:ascii="Times New Roman" w:hAnsi="Times New Roman" w:cs="Times New Roman"/>
          <w:sz w:val="20"/>
          <w:szCs w:val="20"/>
          <w:lang w:eastAsia="ar-SA"/>
        </w:rPr>
        <w:t>,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9B09CF" w:rsidRDefault="000262A3" w:rsidP="000262A3">
      <w:pPr>
        <w:spacing w:before="240" w:after="120"/>
        <w:jc w:val="both"/>
        <w:rPr>
          <w:rFonts w:ascii="Times New Roman" w:hAnsi="Times New Roman" w:cs="Times New Roman"/>
          <w:sz w:val="20"/>
          <w:szCs w:val="20"/>
        </w:rPr>
      </w:pPr>
      <w:r w:rsidRPr="009B09CF">
        <w:rPr>
          <w:rFonts w:ascii="Times New Roman" w:hAnsi="Times New Roman" w:cs="Times New Roman"/>
          <w:sz w:val="20"/>
          <w:szCs w:val="20"/>
          <w:lang w:eastAsia="ar-SA"/>
        </w:rPr>
        <w:t xml:space="preserve">Do zobowiązania dołączam </w:t>
      </w:r>
      <w:r w:rsidRPr="009B09CF">
        <w:rPr>
          <w:rFonts w:ascii="Times New Roman" w:hAnsi="Times New Roman" w:cs="Times New Roman"/>
          <w:sz w:val="20"/>
          <w:szCs w:val="20"/>
        </w:rPr>
        <w:t>odpis/informację* z Krajowego Rejestru Sądowego/Centralnej Ewidencji             i Informacji o Działalności Gospodarczej/innego właściwego rejestru/ pełnomocnictwo/inny dokument* potwierdzający umocowanie do reprezentowania podmiotu.*</w:t>
      </w:r>
    </w:p>
    <w:p w14:paraId="092601DB" w14:textId="5E90B08F" w:rsidR="000262A3" w:rsidRPr="009B09CF" w:rsidRDefault="000262A3" w:rsidP="000262A3">
      <w:pPr>
        <w:tabs>
          <w:tab w:val="left" w:pos="360"/>
        </w:tabs>
        <w:spacing w:before="120" w:after="120"/>
        <w:jc w:val="both"/>
        <w:rPr>
          <w:rFonts w:ascii="Times New Roman" w:hAnsi="Times New Roman" w:cs="Times New Roman"/>
          <w:sz w:val="20"/>
          <w:szCs w:val="20"/>
          <w:lang w:eastAsia="ar-SA"/>
        </w:rPr>
      </w:pPr>
      <w:r w:rsidRPr="009B09CF">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9B09CF">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55B22B81" w14:textId="77777777" w:rsidR="007E0135" w:rsidRDefault="007E0135" w:rsidP="009B09CF">
      <w:pPr>
        <w:jc w:val="center"/>
        <w:rPr>
          <w:rFonts w:ascii="Times New Roman" w:hAnsi="Times New Roman" w:cs="Times New Roman"/>
        </w:rPr>
      </w:pPr>
    </w:p>
    <w:p w14:paraId="7614F334" w14:textId="3EBF8DDD"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76BA6AEA" w14:textId="1AD11EFE" w:rsidR="000262A3" w:rsidRPr="009B09CF"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A91364">
        <w:rPr>
          <w:rFonts w:ascii="Times New Roman" w:hAnsi="Times New Roman" w:cs="Times New Roman"/>
          <w:bCs/>
          <w:color w:val="000000"/>
          <w:sz w:val="20"/>
          <w:szCs w:val="20"/>
        </w:rPr>
        <w:t>10</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3E982EF4" w14:textId="7E96062A" w:rsidR="000262A3" w:rsidRPr="009B09CF" w:rsidRDefault="000262A3" w:rsidP="009B09CF">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1FCA8C32" w:rsidR="000262A3" w:rsidRPr="00A91364" w:rsidRDefault="000262A3" w:rsidP="00A91364">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9B3335">
        <w:rPr>
          <w:rFonts w:ascii="Times New Roman" w:hAnsi="Times New Roman" w:cs="Times New Roman"/>
          <w:b/>
          <w:bCs/>
          <w:iCs/>
        </w:rPr>
        <w:t>„</w:t>
      </w:r>
      <w:r w:rsidR="00A91364" w:rsidRPr="00A91364">
        <w:rPr>
          <w:rFonts w:ascii="Times New Roman" w:hAnsi="Times New Roman" w:cs="Times New Roman"/>
          <w:b/>
          <w:bCs/>
        </w:rPr>
        <w:t>Usługa transportowa, świadczona w ramach projektu pn.: „Dzienny Dom Pobytu i Klub Seniora w Gminie Aleksandrów Kujawski</w:t>
      </w:r>
      <w:r w:rsidRPr="009B3335">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9C3427">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9C3427">
            <w:pPr>
              <w:snapToGrid w:val="0"/>
              <w:jc w:val="center"/>
              <w:rPr>
                <w:rFonts w:ascii="Times New Roman" w:hAnsi="Times New Roman" w:cs="Times New Roman"/>
                <w:bCs/>
                <w:lang w:eastAsia="ar-SA"/>
              </w:rPr>
            </w:pPr>
          </w:p>
          <w:p w14:paraId="49F69D60" w14:textId="77777777" w:rsidR="000262A3" w:rsidRPr="003166B6" w:rsidRDefault="000262A3" w:rsidP="009C3427">
            <w:pPr>
              <w:jc w:val="center"/>
              <w:rPr>
                <w:rFonts w:ascii="Times New Roman" w:hAnsi="Times New Roman" w:cs="Times New Roman"/>
                <w:bCs/>
                <w:sz w:val="20"/>
                <w:szCs w:val="20"/>
                <w:lang w:eastAsia="ar-SA"/>
              </w:rPr>
            </w:pPr>
          </w:p>
          <w:p w14:paraId="15005A06" w14:textId="77777777" w:rsidR="000262A3" w:rsidRPr="003166B6" w:rsidRDefault="000262A3" w:rsidP="009C3427">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9C3427">
            <w:pPr>
              <w:snapToGrid w:val="0"/>
              <w:jc w:val="center"/>
              <w:rPr>
                <w:rFonts w:ascii="Times New Roman" w:hAnsi="Times New Roman" w:cs="Times New Roman"/>
                <w:bCs/>
                <w:lang w:eastAsia="ar-SA"/>
              </w:rPr>
            </w:pPr>
          </w:p>
        </w:tc>
      </w:tr>
      <w:tr w:rsidR="000262A3" w:rsidRPr="003166B6" w14:paraId="149DA7E0"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9C3427">
            <w:pPr>
              <w:snapToGrid w:val="0"/>
              <w:jc w:val="center"/>
              <w:rPr>
                <w:rFonts w:ascii="Times New Roman" w:hAnsi="Times New Roman" w:cs="Times New Roman"/>
                <w:lang w:eastAsia="ar-SA"/>
              </w:rPr>
            </w:pPr>
          </w:p>
          <w:p w14:paraId="7F71B737" w14:textId="77777777" w:rsidR="000262A3" w:rsidRPr="003166B6" w:rsidRDefault="000262A3" w:rsidP="009C3427">
            <w:pPr>
              <w:jc w:val="center"/>
              <w:rPr>
                <w:rFonts w:ascii="Times New Roman" w:hAnsi="Times New Roman" w:cs="Times New Roman"/>
                <w:lang w:eastAsia="ar-SA"/>
              </w:rPr>
            </w:pPr>
          </w:p>
          <w:p w14:paraId="488EB0B7" w14:textId="77777777" w:rsidR="000262A3" w:rsidRPr="003166B6" w:rsidRDefault="000262A3" w:rsidP="009C3427">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6381CDA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9C3427">
            <w:pPr>
              <w:snapToGrid w:val="0"/>
              <w:jc w:val="center"/>
              <w:rPr>
                <w:rFonts w:ascii="Times New Roman" w:hAnsi="Times New Roman" w:cs="Times New Roman"/>
                <w:lang w:eastAsia="ar-SA"/>
              </w:rPr>
            </w:pPr>
          </w:p>
          <w:p w14:paraId="3E8C0FD4" w14:textId="77777777" w:rsidR="000262A3" w:rsidRDefault="000262A3" w:rsidP="009C3427">
            <w:pPr>
              <w:snapToGrid w:val="0"/>
              <w:jc w:val="center"/>
              <w:rPr>
                <w:rFonts w:ascii="Times New Roman" w:hAnsi="Times New Roman" w:cs="Times New Roman"/>
                <w:lang w:eastAsia="ar-SA"/>
              </w:rPr>
            </w:pPr>
          </w:p>
          <w:p w14:paraId="1E480232"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EBA2B7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9C3427">
            <w:pPr>
              <w:snapToGrid w:val="0"/>
              <w:jc w:val="center"/>
              <w:rPr>
                <w:rFonts w:ascii="Times New Roman" w:hAnsi="Times New Roman" w:cs="Times New Roman"/>
                <w:lang w:eastAsia="ar-SA"/>
              </w:rPr>
            </w:pPr>
          </w:p>
          <w:p w14:paraId="758EB14D" w14:textId="77777777" w:rsidR="000262A3" w:rsidRDefault="000262A3" w:rsidP="009C3427">
            <w:pPr>
              <w:snapToGrid w:val="0"/>
              <w:jc w:val="center"/>
              <w:rPr>
                <w:rFonts w:ascii="Times New Roman" w:hAnsi="Times New Roman" w:cs="Times New Roman"/>
                <w:lang w:eastAsia="ar-SA"/>
              </w:rPr>
            </w:pPr>
          </w:p>
          <w:p w14:paraId="7E34D659"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38FF01B"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9C3427">
            <w:pPr>
              <w:snapToGrid w:val="0"/>
              <w:jc w:val="center"/>
              <w:rPr>
                <w:rFonts w:ascii="Times New Roman" w:hAnsi="Times New Roman" w:cs="Times New Roman"/>
                <w:lang w:eastAsia="ar-SA"/>
              </w:rPr>
            </w:pPr>
          </w:p>
          <w:p w14:paraId="16C9A5E6" w14:textId="77777777" w:rsidR="000262A3" w:rsidRDefault="000262A3" w:rsidP="009C3427">
            <w:pPr>
              <w:snapToGrid w:val="0"/>
              <w:jc w:val="center"/>
              <w:rPr>
                <w:rFonts w:ascii="Times New Roman" w:hAnsi="Times New Roman" w:cs="Times New Roman"/>
                <w:lang w:eastAsia="ar-SA"/>
              </w:rPr>
            </w:pPr>
          </w:p>
          <w:p w14:paraId="50EE314F"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9C3427">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A25921A"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B2979BE"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9B09CF">
        <w:rPr>
          <w:rFonts w:ascii="Times New Roman" w:hAnsi="Times New Roman" w:cs="Times New Roman"/>
        </w:rPr>
        <w:t>usługi</w:t>
      </w:r>
      <w:r w:rsidRPr="00931E97">
        <w:rPr>
          <w:rFonts w:ascii="Times New Roman" w:hAnsi="Times New Roman" w:cs="Times New Roman"/>
        </w:rPr>
        <w:t>: ……………………………………</w:t>
      </w:r>
      <w:r>
        <w:rPr>
          <w:rFonts w:ascii="Times New Roman" w:hAnsi="Times New Roman" w:cs="Times New Roman"/>
        </w:rPr>
        <w:t>………………………………………..</w:t>
      </w:r>
      <w:r w:rsidRPr="00931E97">
        <w:rPr>
          <w:rFonts w:ascii="Times New Roman" w:hAnsi="Times New Roman" w:cs="Times New Roman"/>
        </w:rPr>
        <w:t>…</w:t>
      </w:r>
    </w:p>
    <w:p w14:paraId="0982C83A" w14:textId="1042F020"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9B09CF">
        <w:rPr>
          <w:rFonts w:ascii="Times New Roman" w:hAnsi="Times New Roman" w:cs="Times New Roman"/>
        </w:rPr>
        <w:t>usługi</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79481409" w14:textId="02104361"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09CF">
        <w:rPr>
          <w:rFonts w:ascii="Times New Roman" w:hAnsi="Times New Roman" w:cs="Times New Roman"/>
        </w:rPr>
        <w:t>usługi</w:t>
      </w:r>
      <w:r w:rsidRPr="00782354">
        <w:rPr>
          <w:rFonts w:ascii="Times New Roman" w:hAnsi="Times New Roman" w:cs="Times New Roman"/>
        </w:rPr>
        <w:t xml:space="preserve"> ………</w:t>
      </w:r>
      <w:r>
        <w:rPr>
          <w:rFonts w:ascii="Times New Roman" w:hAnsi="Times New Roman" w:cs="Times New Roman"/>
        </w:rPr>
        <w:t>…………</w:t>
      </w:r>
      <w:r w:rsidRPr="00782354">
        <w:rPr>
          <w:rFonts w:ascii="Times New Roman" w:hAnsi="Times New Roman" w:cs="Times New Roman"/>
        </w:rPr>
        <w:t>………………………………………………………..…….</w:t>
      </w:r>
    </w:p>
    <w:p w14:paraId="5D359B99" w14:textId="0D7C2ECC"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09CF">
        <w:rPr>
          <w:rFonts w:ascii="Times New Roman" w:hAnsi="Times New Roman" w:cs="Times New Roman"/>
        </w:rPr>
        <w:t>usługi</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2F9BEE5B" w14:textId="2619C938"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09CF">
        <w:rPr>
          <w:rFonts w:ascii="Times New Roman" w:hAnsi="Times New Roman" w:cs="Times New Roman"/>
        </w:rPr>
        <w:t>usługi</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0BAF5983"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headerReference w:type="default" r:id="rId26"/>
      <w:footerReference w:type="default" r:id="rId27"/>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1B6B" w14:textId="77777777" w:rsidR="00B15259" w:rsidRDefault="00B15259" w:rsidP="003533FE">
      <w:r>
        <w:separator/>
      </w:r>
    </w:p>
  </w:endnote>
  <w:endnote w:type="continuationSeparator" w:id="0">
    <w:p w14:paraId="6B4D745D" w14:textId="77777777" w:rsidR="00B15259" w:rsidRDefault="00B1525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FAA9" w14:textId="1D4E889E" w:rsidR="00A838D3" w:rsidRDefault="00A838D3" w:rsidP="00AE403E">
    <w:pPr>
      <w:pStyle w:val="Stopka"/>
      <w:jc w:val="right"/>
    </w:pPr>
  </w:p>
  <w:p w14:paraId="4F957124" w14:textId="5EEB9FB0" w:rsidR="00A838D3" w:rsidRDefault="00A838D3" w:rsidP="00AE403E">
    <w:pPr>
      <w:pStyle w:val="Stopka"/>
      <w:jc w:val="center"/>
    </w:pPr>
    <w:r w:rsidRPr="00D46A26">
      <w:rPr>
        <w:rFonts w:ascii="Verdana" w:eastAsia="Verdana" w:hAnsi="Verdana" w:cs="Verdana"/>
        <w:color w:val="000000"/>
        <w:sz w:val="16"/>
        <w:szCs w:val="16"/>
        <w:lang w:eastAsia="pl-PL"/>
      </w:rPr>
      <w:t>PROJEKT „DZIENNY DOM POBYTU</w:t>
    </w:r>
    <w:r>
      <w:rPr>
        <w:rFonts w:ascii="Verdana" w:eastAsia="Verdana" w:hAnsi="Verdana" w:cs="Verdana"/>
        <w:color w:val="000000"/>
        <w:sz w:val="16"/>
        <w:szCs w:val="16"/>
        <w:lang w:eastAsia="pl-PL"/>
      </w:rPr>
      <w:t xml:space="preserve"> I KLUB SENIORA</w:t>
    </w:r>
    <w:r w:rsidRPr="00D46A26">
      <w:rPr>
        <w:rFonts w:ascii="Verdana" w:eastAsia="Verdana" w:hAnsi="Verdana" w:cs="Verdana"/>
        <w:color w:val="000000"/>
        <w:sz w:val="16"/>
        <w:szCs w:val="16"/>
        <w:lang w:eastAsia="pl-PL"/>
      </w:rPr>
      <w:t xml:space="preserve"> W GMNINIE ALEKSADNRÓW KUJAWSKI” WSPÓŁFINANSOWANY JEST ZE ŚRODKÓW UNII EUROPEJSKIEJ W RAMACH EUROPEJSKIEGO FUNDUSZU SPOŁECZNEGO KUJAWSKO-POMORSKIEGO REGIONALNEGO PROGRAMU OPERACYJNEGO NA LATA 2014-2020</w:t>
    </w:r>
    <w:r w:rsidRPr="00AE403E">
      <w:t xml:space="preserve"> </w:t>
    </w:r>
    <w:sdt>
      <w:sdtPr>
        <w:id w:val="1238287213"/>
        <w:docPartObj>
          <w:docPartGallery w:val="Page Numbers (Bottom of Page)"/>
          <w:docPartUnique/>
        </w:docPartObj>
      </w:sdtPr>
      <w:sdtContent>
        <w:r>
          <w:fldChar w:fldCharType="begin"/>
        </w:r>
        <w:r>
          <w:instrText>PAGE   \* MERGEFORMAT</w:instrText>
        </w:r>
        <w:r>
          <w:fldChar w:fldCharType="separate"/>
        </w:r>
        <w:r w:rsidR="0003618F">
          <w:rPr>
            <w:noProof/>
          </w:rPr>
          <w:t>24</w:t>
        </w:r>
        <w:r>
          <w:fldChar w:fldCharType="end"/>
        </w:r>
      </w:sdtContent>
    </w:sdt>
  </w:p>
  <w:p w14:paraId="1705B34E" w14:textId="33226398" w:rsidR="00A838D3" w:rsidRDefault="00A838D3" w:rsidP="00AE403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6CB1" w14:textId="77777777" w:rsidR="00B15259" w:rsidRDefault="00B15259" w:rsidP="003533FE">
      <w:r>
        <w:separator/>
      </w:r>
    </w:p>
  </w:footnote>
  <w:footnote w:type="continuationSeparator" w:id="0">
    <w:p w14:paraId="375057F2" w14:textId="77777777" w:rsidR="00B15259" w:rsidRDefault="00B15259"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3888" w14:textId="094B6065" w:rsidR="00A838D3" w:rsidRDefault="00A838D3">
    <w:pPr>
      <w:pStyle w:val="Nagwek"/>
    </w:pPr>
    <w:r>
      <w:rPr>
        <w:noProof/>
        <w:lang w:eastAsia="pl-PL"/>
      </w:rPr>
      <w:drawing>
        <wp:anchor distT="0" distB="0" distL="114300" distR="114300" simplePos="0" relativeHeight="251658240" behindDoc="0" locked="0" layoutInCell="1" allowOverlap="1" wp14:anchorId="48F1E309" wp14:editId="7C4BB43D">
          <wp:simplePos x="0" y="0"/>
          <wp:positionH relativeFrom="margin">
            <wp:align>right</wp:align>
          </wp:positionH>
          <wp:positionV relativeFrom="topMargin">
            <wp:align>bottom</wp:align>
          </wp:positionV>
          <wp:extent cx="5761355" cy="8172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4897"/>
        </w:tabs>
        <w:ind w:left="4897" w:hanging="360"/>
      </w:pPr>
      <w:rPr>
        <w:rFonts w:ascii="Times New Roman" w:hAnsi="Times New Roman" w:cs="Times New Roman"/>
        <w:b w:val="0"/>
        <w:bCs w:val="0"/>
        <w:sz w:val="20"/>
        <w:szCs w:val="20"/>
      </w:rPr>
    </w:lvl>
    <w:lvl w:ilvl="1">
      <w:start w:val="1"/>
      <w:numFmt w:val="decimal"/>
      <w:lvlText w:val="%2."/>
      <w:lvlJc w:val="left"/>
      <w:pPr>
        <w:tabs>
          <w:tab w:val="num" w:pos="5257"/>
        </w:tabs>
        <w:ind w:left="5257" w:hanging="360"/>
      </w:pPr>
      <w:rPr>
        <w:rFonts w:ascii="Times New Roman" w:hAnsi="Times New Roman" w:cs="Times New Roman"/>
        <w:b w:val="0"/>
        <w:bCs w:val="0"/>
        <w:sz w:val="20"/>
        <w:szCs w:val="20"/>
      </w:rPr>
    </w:lvl>
    <w:lvl w:ilvl="2">
      <w:start w:val="1"/>
      <w:numFmt w:val="decimal"/>
      <w:lvlText w:val="%3."/>
      <w:lvlJc w:val="left"/>
      <w:pPr>
        <w:tabs>
          <w:tab w:val="num" w:pos="5617"/>
        </w:tabs>
        <w:ind w:left="5617" w:hanging="360"/>
      </w:pPr>
      <w:rPr>
        <w:rFonts w:ascii="Times New Roman" w:hAnsi="Times New Roman" w:cs="Times New Roman"/>
        <w:b w:val="0"/>
        <w:bCs w:val="0"/>
        <w:sz w:val="20"/>
        <w:szCs w:val="20"/>
      </w:rPr>
    </w:lvl>
    <w:lvl w:ilvl="3">
      <w:start w:val="1"/>
      <w:numFmt w:val="decimal"/>
      <w:lvlText w:val="%4."/>
      <w:lvlJc w:val="left"/>
      <w:pPr>
        <w:tabs>
          <w:tab w:val="num" w:pos="5977"/>
        </w:tabs>
        <w:ind w:left="5977" w:hanging="360"/>
      </w:pPr>
      <w:rPr>
        <w:rFonts w:ascii="Times New Roman" w:hAnsi="Times New Roman" w:cs="Times New Roman"/>
        <w:b w:val="0"/>
        <w:bCs w:val="0"/>
        <w:sz w:val="20"/>
        <w:szCs w:val="20"/>
      </w:rPr>
    </w:lvl>
    <w:lvl w:ilvl="4">
      <w:start w:val="1"/>
      <w:numFmt w:val="decimal"/>
      <w:lvlText w:val="%5."/>
      <w:lvlJc w:val="left"/>
      <w:pPr>
        <w:tabs>
          <w:tab w:val="num" w:pos="6337"/>
        </w:tabs>
        <w:ind w:left="6337" w:hanging="360"/>
      </w:pPr>
      <w:rPr>
        <w:rFonts w:ascii="Times New Roman" w:hAnsi="Times New Roman" w:cs="Times New Roman"/>
        <w:b w:val="0"/>
        <w:bCs w:val="0"/>
        <w:sz w:val="20"/>
        <w:szCs w:val="20"/>
      </w:rPr>
    </w:lvl>
    <w:lvl w:ilvl="5">
      <w:start w:val="1"/>
      <w:numFmt w:val="decimal"/>
      <w:lvlText w:val="%6."/>
      <w:lvlJc w:val="left"/>
      <w:pPr>
        <w:tabs>
          <w:tab w:val="num" w:pos="6697"/>
        </w:tabs>
        <w:ind w:left="6697" w:hanging="360"/>
      </w:pPr>
      <w:rPr>
        <w:rFonts w:ascii="Times New Roman" w:hAnsi="Times New Roman" w:cs="Times New Roman"/>
        <w:b w:val="0"/>
        <w:bCs w:val="0"/>
        <w:sz w:val="20"/>
        <w:szCs w:val="20"/>
      </w:rPr>
    </w:lvl>
    <w:lvl w:ilvl="6">
      <w:start w:val="1"/>
      <w:numFmt w:val="decimal"/>
      <w:lvlText w:val="%7."/>
      <w:lvlJc w:val="left"/>
      <w:pPr>
        <w:tabs>
          <w:tab w:val="num" w:pos="7057"/>
        </w:tabs>
        <w:ind w:left="7057" w:hanging="360"/>
      </w:pPr>
      <w:rPr>
        <w:rFonts w:ascii="Times New Roman" w:hAnsi="Times New Roman" w:cs="Times New Roman"/>
        <w:b w:val="0"/>
        <w:bCs w:val="0"/>
        <w:sz w:val="20"/>
        <w:szCs w:val="20"/>
      </w:rPr>
    </w:lvl>
    <w:lvl w:ilvl="7">
      <w:start w:val="1"/>
      <w:numFmt w:val="decimal"/>
      <w:lvlText w:val="%8."/>
      <w:lvlJc w:val="left"/>
      <w:pPr>
        <w:tabs>
          <w:tab w:val="num" w:pos="7417"/>
        </w:tabs>
        <w:ind w:left="7417" w:hanging="360"/>
      </w:pPr>
      <w:rPr>
        <w:rFonts w:ascii="Times New Roman" w:hAnsi="Times New Roman" w:cs="Times New Roman"/>
        <w:b w:val="0"/>
        <w:bCs w:val="0"/>
        <w:sz w:val="20"/>
        <w:szCs w:val="20"/>
      </w:rPr>
    </w:lvl>
    <w:lvl w:ilvl="8">
      <w:start w:val="1"/>
      <w:numFmt w:val="decimal"/>
      <w:lvlText w:val="%9."/>
      <w:lvlJc w:val="left"/>
      <w:pPr>
        <w:tabs>
          <w:tab w:val="num" w:pos="7777"/>
        </w:tabs>
        <w:ind w:left="7777"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99F48F7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DA7F75"/>
    <w:multiLevelType w:val="hybridMultilevel"/>
    <w:tmpl w:val="EE0AAB7C"/>
    <w:lvl w:ilvl="0" w:tplc="ADA89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076EFC"/>
    <w:multiLevelType w:val="hybridMultilevel"/>
    <w:tmpl w:val="4A5C4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519BB"/>
    <w:multiLevelType w:val="hybridMultilevel"/>
    <w:tmpl w:val="ABDCC67C"/>
    <w:lvl w:ilvl="0" w:tplc="2C181B1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6565B"/>
    <w:multiLevelType w:val="hybridMultilevel"/>
    <w:tmpl w:val="7616B3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9"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8E7A77"/>
    <w:multiLevelType w:val="hybridMultilevel"/>
    <w:tmpl w:val="D79ADB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32C12CB"/>
    <w:multiLevelType w:val="hybridMultilevel"/>
    <w:tmpl w:val="3200701A"/>
    <w:lvl w:ilvl="0" w:tplc="2EC006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DC5D33"/>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B14435"/>
    <w:multiLevelType w:val="hybridMultilevel"/>
    <w:tmpl w:val="D6A4D14C"/>
    <w:lvl w:ilvl="0" w:tplc="75BAE2A8">
      <w:start w:val="1"/>
      <w:numFmt w:val="decimal"/>
      <w:lvlText w:val="%1)"/>
      <w:lvlJc w:val="left"/>
      <w:pPr>
        <w:ind w:left="1440" w:hanging="360"/>
      </w:pPr>
      <w:rPr>
        <w:rFonts w:asciiTheme="majorBidi" w:hAnsiTheme="majorBidi" w:cstheme="majorBidi" w:hint="default"/>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2105A"/>
    <w:multiLevelType w:val="hybridMultilevel"/>
    <w:tmpl w:val="DA300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4606A0"/>
    <w:multiLevelType w:val="hybridMultilevel"/>
    <w:tmpl w:val="BB9E56C6"/>
    <w:lvl w:ilvl="0" w:tplc="92D8E1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947F26"/>
    <w:multiLevelType w:val="hybridMultilevel"/>
    <w:tmpl w:val="C1AC9084"/>
    <w:lvl w:ilvl="0" w:tplc="8B247CE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F966683"/>
    <w:multiLevelType w:val="hybridMultilevel"/>
    <w:tmpl w:val="1EC0331E"/>
    <w:lvl w:ilvl="0" w:tplc="166C87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C67670"/>
    <w:multiLevelType w:val="hybridMultilevel"/>
    <w:tmpl w:val="DEDAF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2E550F6"/>
    <w:multiLevelType w:val="hybridMultilevel"/>
    <w:tmpl w:val="791CA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5137C"/>
    <w:multiLevelType w:val="hybridMultilevel"/>
    <w:tmpl w:val="70D63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37210"/>
    <w:multiLevelType w:val="hybridMultilevel"/>
    <w:tmpl w:val="5D588900"/>
    <w:lvl w:ilvl="0" w:tplc="3D5EB3C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CE3592"/>
    <w:multiLevelType w:val="hybridMultilevel"/>
    <w:tmpl w:val="AF9C675E"/>
    <w:lvl w:ilvl="0" w:tplc="0AB04A5C">
      <w:start w:val="1"/>
      <w:numFmt w:val="decimal"/>
      <w:lvlText w:val="%1."/>
      <w:lvlJc w:val="left"/>
      <w:pPr>
        <w:ind w:left="4472" w:hanging="360"/>
      </w:pPr>
      <w:rPr>
        <w:b w:val="0"/>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63" w15:restartNumberingAfterBreak="0">
    <w:nsid w:val="693566AC"/>
    <w:multiLevelType w:val="hybridMultilevel"/>
    <w:tmpl w:val="29700B72"/>
    <w:lvl w:ilvl="0" w:tplc="60D665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2" w15:restartNumberingAfterBreak="0">
    <w:nsid w:val="761440A9"/>
    <w:multiLevelType w:val="hybridMultilevel"/>
    <w:tmpl w:val="4A5C402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CE10FC2"/>
    <w:multiLevelType w:val="hybridMultilevel"/>
    <w:tmpl w:val="7114787C"/>
    <w:lvl w:ilvl="0" w:tplc="33D6F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3D5BA4"/>
    <w:multiLevelType w:val="hybridMultilevel"/>
    <w:tmpl w:val="8AD0ED46"/>
    <w:lvl w:ilvl="0" w:tplc="3A08A2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257369">
    <w:abstractNumId w:val="31"/>
  </w:num>
  <w:num w:numId="2" w16cid:durableId="1228493521">
    <w:abstractNumId w:val="42"/>
  </w:num>
  <w:num w:numId="3" w16cid:durableId="862867082">
    <w:abstractNumId w:val="3"/>
  </w:num>
  <w:num w:numId="4" w16cid:durableId="300111057">
    <w:abstractNumId w:val="73"/>
  </w:num>
  <w:num w:numId="5" w16cid:durableId="1099637488">
    <w:abstractNumId w:val="60"/>
  </w:num>
  <w:num w:numId="6" w16cid:durableId="1634866964">
    <w:abstractNumId w:val="48"/>
  </w:num>
  <w:num w:numId="7" w16cid:durableId="733891328">
    <w:abstractNumId w:val="13"/>
  </w:num>
  <w:num w:numId="8" w16cid:durableId="1829322017">
    <w:abstractNumId w:val="46"/>
  </w:num>
  <w:num w:numId="9" w16cid:durableId="1361055797">
    <w:abstractNumId w:val="65"/>
  </w:num>
  <w:num w:numId="10" w16cid:durableId="847669652">
    <w:abstractNumId w:val="67"/>
  </w:num>
  <w:num w:numId="11" w16cid:durableId="531267052">
    <w:abstractNumId w:val="59"/>
  </w:num>
  <w:num w:numId="12" w16cid:durableId="1592471302">
    <w:abstractNumId w:val="41"/>
  </w:num>
  <w:num w:numId="13" w16cid:durableId="775908366">
    <w:abstractNumId w:val="16"/>
  </w:num>
  <w:num w:numId="14" w16cid:durableId="344479661">
    <w:abstractNumId w:val="44"/>
  </w:num>
  <w:num w:numId="15" w16cid:durableId="1005860537">
    <w:abstractNumId w:val="55"/>
  </w:num>
  <w:num w:numId="16" w16cid:durableId="873007644">
    <w:abstractNumId w:val="64"/>
  </w:num>
  <w:num w:numId="17" w16cid:durableId="1509522038">
    <w:abstractNumId w:val="4"/>
  </w:num>
  <w:num w:numId="18" w16cid:durableId="1580628275">
    <w:abstractNumId w:val="38"/>
  </w:num>
  <w:num w:numId="19" w16cid:durableId="618144895">
    <w:abstractNumId w:val="12"/>
  </w:num>
  <w:num w:numId="20" w16cid:durableId="2107998200">
    <w:abstractNumId w:val="18"/>
  </w:num>
  <w:num w:numId="21" w16cid:durableId="1941179820">
    <w:abstractNumId w:val="39"/>
  </w:num>
  <w:num w:numId="22" w16cid:durableId="1782146771">
    <w:abstractNumId w:val="69"/>
  </w:num>
  <w:num w:numId="23" w16cid:durableId="2098287084">
    <w:abstractNumId w:val="53"/>
  </w:num>
  <w:num w:numId="24" w16cid:durableId="119039259">
    <w:abstractNumId w:val="6"/>
  </w:num>
  <w:num w:numId="25" w16cid:durableId="1951428682">
    <w:abstractNumId w:val="62"/>
  </w:num>
  <w:num w:numId="26" w16cid:durableId="205064014">
    <w:abstractNumId w:val="34"/>
  </w:num>
  <w:num w:numId="27" w16cid:durableId="1728533206">
    <w:abstractNumId w:val="33"/>
  </w:num>
  <w:num w:numId="28" w16cid:durableId="1346439656">
    <w:abstractNumId w:val="22"/>
  </w:num>
  <w:num w:numId="29" w16cid:durableId="285502768">
    <w:abstractNumId w:val="71"/>
  </w:num>
  <w:num w:numId="30" w16cid:durableId="1289899766">
    <w:abstractNumId w:val="45"/>
  </w:num>
  <w:num w:numId="31" w16cid:durableId="1977569462">
    <w:abstractNumId w:val="29"/>
  </w:num>
  <w:num w:numId="32" w16cid:durableId="1848597544">
    <w:abstractNumId w:val="14"/>
  </w:num>
  <w:num w:numId="33" w16cid:durableId="2140679664">
    <w:abstractNumId w:val="74"/>
  </w:num>
  <w:num w:numId="34" w16cid:durableId="1500733514">
    <w:abstractNumId w:val="57"/>
  </w:num>
  <w:num w:numId="35" w16cid:durableId="1093162057">
    <w:abstractNumId w:val="2"/>
  </w:num>
  <w:num w:numId="36" w16cid:durableId="1741563520">
    <w:abstractNumId w:val="36"/>
  </w:num>
  <w:num w:numId="37" w16cid:durableId="1117598389">
    <w:abstractNumId w:val="20"/>
  </w:num>
  <w:num w:numId="38" w16cid:durableId="266081510">
    <w:abstractNumId w:val="49"/>
  </w:num>
  <w:num w:numId="39" w16cid:durableId="1509634341">
    <w:abstractNumId w:val="76"/>
  </w:num>
  <w:num w:numId="40" w16cid:durableId="496959859">
    <w:abstractNumId w:val="70"/>
  </w:num>
  <w:num w:numId="41" w16cid:durableId="573856830">
    <w:abstractNumId w:val="24"/>
  </w:num>
  <w:num w:numId="42" w16cid:durableId="745952737">
    <w:abstractNumId w:val="54"/>
  </w:num>
  <w:num w:numId="43" w16cid:durableId="729307308">
    <w:abstractNumId w:val="56"/>
  </w:num>
  <w:num w:numId="44" w16cid:durableId="38864665">
    <w:abstractNumId w:val="17"/>
  </w:num>
  <w:num w:numId="45" w16cid:durableId="1699042916">
    <w:abstractNumId w:val="40"/>
  </w:num>
  <w:num w:numId="46" w16cid:durableId="110247925">
    <w:abstractNumId w:val="26"/>
  </w:num>
  <w:num w:numId="47" w16cid:durableId="1641307621">
    <w:abstractNumId w:val="9"/>
  </w:num>
  <w:num w:numId="48" w16cid:durableId="2010670463">
    <w:abstractNumId w:val="68"/>
  </w:num>
  <w:num w:numId="49" w16cid:durableId="303780660">
    <w:abstractNumId w:val="28"/>
  </w:num>
  <w:num w:numId="50" w16cid:durableId="110241031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54099002">
    <w:abstractNumId w:val="8"/>
  </w:num>
  <w:num w:numId="52" w16cid:durableId="182979774">
    <w:abstractNumId w:val="72"/>
  </w:num>
  <w:num w:numId="53" w16cid:durableId="1114978457">
    <w:abstractNumId w:val="7"/>
  </w:num>
  <w:num w:numId="54" w16cid:durableId="1879929263">
    <w:abstractNumId w:val="61"/>
  </w:num>
  <w:num w:numId="55" w16cid:durableId="2012751327">
    <w:abstractNumId w:val="47"/>
  </w:num>
  <w:num w:numId="56" w16cid:durableId="111755385">
    <w:abstractNumId w:val="25"/>
  </w:num>
  <w:num w:numId="57" w16cid:durableId="231695032">
    <w:abstractNumId w:val="35"/>
  </w:num>
  <w:num w:numId="58" w16cid:durableId="711154443">
    <w:abstractNumId w:val="11"/>
  </w:num>
  <w:num w:numId="59" w16cid:durableId="1863519501">
    <w:abstractNumId w:val="66"/>
  </w:num>
  <w:num w:numId="60" w16cid:durableId="955019204">
    <w:abstractNumId w:val="15"/>
  </w:num>
  <w:num w:numId="61" w16cid:durableId="770665092">
    <w:abstractNumId w:val="58"/>
  </w:num>
  <w:num w:numId="62" w16cid:durableId="425734658">
    <w:abstractNumId w:val="21"/>
  </w:num>
  <w:num w:numId="63" w16cid:durableId="334501265">
    <w:abstractNumId w:val="23"/>
  </w:num>
  <w:num w:numId="64" w16cid:durableId="2034188787">
    <w:abstractNumId w:val="32"/>
  </w:num>
  <w:num w:numId="65" w16cid:durableId="249698534">
    <w:abstractNumId w:val="37"/>
  </w:num>
  <w:num w:numId="66" w16cid:durableId="341401899">
    <w:abstractNumId w:val="19"/>
  </w:num>
  <w:num w:numId="67" w16cid:durableId="481428305">
    <w:abstractNumId w:val="52"/>
  </w:num>
  <w:num w:numId="68" w16cid:durableId="190581967">
    <w:abstractNumId w:val="10"/>
  </w:num>
  <w:num w:numId="69" w16cid:durableId="1360278398">
    <w:abstractNumId w:val="5"/>
  </w:num>
  <w:num w:numId="70" w16cid:durableId="467748765">
    <w:abstractNumId w:val="51"/>
  </w:num>
  <w:num w:numId="71" w16cid:durableId="843319666">
    <w:abstractNumId w:val="30"/>
  </w:num>
  <w:num w:numId="72" w16cid:durableId="1483307024">
    <w:abstractNumId w:val="50"/>
  </w:num>
  <w:num w:numId="73" w16cid:durableId="181289208">
    <w:abstractNumId w:val="75"/>
  </w:num>
  <w:num w:numId="74" w16cid:durableId="2022470137">
    <w:abstractNumId w:val="27"/>
  </w:num>
  <w:num w:numId="75" w16cid:durableId="200441505">
    <w:abstractNumId w:val="63"/>
  </w:num>
  <w:num w:numId="76" w16cid:durableId="529609650">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54F2"/>
    <w:rsid w:val="000167DE"/>
    <w:rsid w:val="00016C86"/>
    <w:rsid w:val="000210CB"/>
    <w:rsid w:val="000262A3"/>
    <w:rsid w:val="00030787"/>
    <w:rsid w:val="00032B7E"/>
    <w:rsid w:val="0003618F"/>
    <w:rsid w:val="000409C2"/>
    <w:rsid w:val="00043584"/>
    <w:rsid w:val="00050112"/>
    <w:rsid w:val="00055DC2"/>
    <w:rsid w:val="00062923"/>
    <w:rsid w:val="000648C9"/>
    <w:rsid w:val="00066082"/>
    <w:rsid w:val="000724B6"/>
    <w:rsid w:val="00080276"/>
    <w:rsid w:val="00083DFA"/>
    <w:rsid w:val="00086042"/>
    <w:rsid w:val="00087E46"/>
    <w:rsid w:val="00091E07"/>
    <w:rsid w:val="00094CEF"/>
    <w:rsid w:val="00095660"/>
    <w:rsid w:val="000A108B"/>
    <w:rsid w:val="000A4730"/>
    <w:rsid w:val="000B1A3B"/>
    <w:rsid w:val="000B1BDB"/>
    <w:rsid w:val="000B3462"/>
    <w:rsid w:val="000B3D59"/>
    <w:rsid w:val="000B4DD9"/>
    <w:rsid w:val="000B621A"/>
    <w:rsid w:val="000C0F38"/>
    <w:rsid w:val="000C15BF"/>
    <w:rsid w:val="000C2A9D"/>
    <w:rsid w:val="000D0295"/>
    <w:rsid w:val="000D42E2"/>
    <w:rsid w:val="000D726B"/>
    <w:rsid w:val="000E1051"/>
    <w:rsid w:val="000F0543"/>
    <w:rsid w:val="000F0C58"/>
    <w:rsid w:val="000F52AB"/>
    <w:rsid w:val="00100345"/>
    <w:rsid w:val="00103A94"/>
    <w:rsid w:val="0010509B"/>
    <w:rsid w:val="00111C9D"/>
    <w:rsid w:val="0011526C"/>
    <w:rsid w:val="00116305"/>
    <w:rsid w:val="00126772"/>
    <w:rsid w:val="00126E0A"/>
    <w:rsid w:val="00127B56"/>
    <w:rsid w:val="00131E6F"/>
    <w:rsid w:val="00132AD0"/>
    <w:rsid w:val="00142FC8"/>
    <w:rsid w:val="00154409"/>
    <w:rsid w:val="00154BA6"/>
    <w:rsid w:val="00157759"/>
    <w:rsid w:val="001622D1"/>
    <w:rsid w:val="00162B2A"/>
    <w:rsid w:val="0016481C"/>
    <w:rsid w:val="001706A9"/>
    <w:rsid w:val="0017278B"/>
    <w:rsid w:val="00172C3D"/>
    <w:rsid w:val="00173737"/>
    <w:rsid w:val="0017434D"/>
    <w:rsid w:val="001773CD"/>
    <w:rsid w:val="0018023A"/>
    <w:rsid w:val="001804E8"/>
    <w:rsid w:val="00192DEB"/>
    <w:rsid w:val="001A0654"/>
    <w:rsid w:val="001A0F9F"/>
    <w:rsid w:val="001A2868"/>
    <w:rsid w:val="001A6AC3"/>
    <w:rsid w:val="001B3576"/>
    <w:rsid w:val="001B3E10"/>
    <w:rsid w:val="001B4282"/>
    <w:rsid w:val="001C5C8F"/>
    <w:rsid w:val="001C7DC6"/>
    <w:rsid w:val="001D404A"/>
    <w:rsid w:val="001D7139"/>
    <w:rsid w:val="001E033E"/>
    <w:rsid w:val="001E0D30"/>
    <w:rsid w:val="001E4687"/>
    <w:rsid w:val="001F0C07"/>
    <w:rsid w:val="00200F5E"/>
    <w:rsid w:val="00210482"/>
    <w:rsid w:val="002128B0"/>
    <w:rsid w:val="00213936"/>
    <w:rsid w:val="00221836"/>
    <w:rsid w:val="002262FF"/>
    <w:rsid w:val="002366DD"/>
    <w:rsid w:val="00242161"/>
    <w:rsid w:val="002452B8"/>
    <w:rsid w:val="0026116F"/>
    <w:rsid w:val="00262194"/>
    <w:rsid w:val="00270001"/>
    <w:rsid w:val="002726A6"/>
    <w:rsid w:val="00274883"/>
    <w:rsid w:val="00274B06"/>
    <w:rsid w:val="0027564B"/>
    <w:rsid w:val="002767E7"/>
    <w:rsid w:val="00277FAA"/>
    <w:rsid w:val="002802A4"/>
    <w:rsid w:val="00282E46"/>
    <w:rsid w:val="00283518"/>
    <w:rsid w:val="002869DA"/>
    <w:rsid w:val="00287398"/>
    <w:rsid w:val="002875BD"/>
    <w:rsid w:val="00294BBB"/>
    <w:rsid w:val="00295AE0"/>
    <w:rsid w:val="002964A0"/>
    <w:rsid w:val="002A5C75"/>
    <w:rsid w:val="002B11FD"/>
    <w:rsid w:val="002B1AB3"/>
    <w:rsid w:val="002B5A60"/>
    <w:rsid w:val="002C2FE3"/>
    <w:rsid w:val="002C5EAB"/>
    <w:rsid w:val="002D2695"/>
    <w:rsid w:val="002D271D"/>
    <w:rsid w:val="002D3925"/>
    <w:rsid w:val="002D5A44"/>
    <w:rsid w:val="002D7F53"/>
    <w:rsid w:val="002E2794"/>
    <w:rsid w:val="002E77CE"/>
    <w:rsid w:val="002F1FD4"/>
    <w:rsid w:val="002F3C21"/>
    <w:rsid w:val="002F52AE"/>
    <w:rsid w:val="002F5CE1"/>
    <w:rsid w:val="00301AA0"/>
    <w:rsid w:val="0030262A"/>
    <w:rsid w:val="00302B46"/>
    <w:rsid w:val="003053D0"/>
    <w:rsid w:val="0030547E"/>
    <w:rsid w:val="00310F21"/>
    <w:rsid w:val="00312BB8"/>
    <w:rsid w:val="00313EB0"/>
    <w:rsid w:val="00315B37"/>
    <w:rsid w:val="003228E8"/>
    <w:rsid w:val="00324577"/>
    <w:rsid w:val="003250E7"/>
    <w:rsid w:val="0032687E"/>
    <w:rsid w:val="003306A3"/>
    <w:rsid w:val="00332BDE"/>
    <w:rsid w:val="0034307B"/>
    <w:rsid w:val="00343E11"/>
    <w:rsid w:val="0034615B"/>
    <w:rsid w:val="00352853"/>
    <w:rsid w:val="003533FE"/>
    <w:rsid w:val="00356E06"/>
    <w:rsid w:val="00360053"/>
    <w:rsid w:val="003603EB"/>
    <w:rsid w:val="003774B8"/>
    <w:rsid w:val="00377699"/>
    <w:rsid w:val="00380C22"/>
    <w:rsid w:val="00383059"/>
    <w:rsid w:val="003836F4"/>
    <w:rsid w:val="003876EC"/>
    <w:rsid w:val="00390A76"/>
    <w:rsid w:val="00395C0D"/>
    <w:rsid w:val="00396B34"/>
    <w:rsid w:val="00397F72"/>
    <w:rsid w:val="003A0F20"/>
    <w:rsid w:val="003A70A2"/>
    <w:rsid w:val="003A72C6"/>
    <w:rsid w:val="003B0CCE"/>
    <w:rsid w:val="003B25D6"/>
    <w:rsid w:val="003B32BB"/>
    <w:rsid w:val="003B46FA"/>
    <w:rsid w:val="003B4837"/>
    <w:rsid w:val="003D17E8"/>
    <w:rsid w:val="003D6CE7"/>
    <w:rsid w:val="003E211F"/>
    <w:rsid w:val="003E56D5"/>
    <w:rsid w:val="003E7BF7"/>
    <w:rsid w:val="003F09B6"/>
    <w:rsid w:val="003F2E73"/>
    <w:rsid w:val="003F3383"/>
    <w:rsid w:val="003F518E"/>
    <w:rsid w:val="0040131F"/>
    <w:rsid w:val="004147BA"/>
    <w:rsid w:val="00414E54"/>
    <w:rsid w:val="00415C39"/>
    <w:rsid w:val="00425724"/>
    <w:rsid w:val="00426381"/>
    <w:rsid w:val="00430CF9"/>
    <w:rsid w:val="00432FCA"/>
    <w:rsid w:val="0043328A"/>
    <w:rsid w:val="00434532"/>
    <w:rsid w:val="00435D6E"/>
    <w:rsid w:val="004423BE"/>
    <w:rsid w:val="00443BB7"/>
    <w:rsid w:val="00452580"/>
    <w:rsid w:val="00457F6F"/>
    <w:rsid w:val="0046670D"/>
    <w:rsid w:val="00466C23"/>
    <w:rsid w:val="004675E7"/>
    <w:rsid w:val="00470E30"/>
    <w:rsid w:val="00474188"/>
    <w:rsid w:val="00477354"/>
    <w:rsid w:val="0048070E"/>
    <w:rsid w:val="004834BC"/>
    <w:rsid w:val="004917AF"/>
    <w:rsid w:val="004932E4"/>
    <w:rsid w:val="00493F6E"/>
    <w:rsid w:val="00497E77"/>
    <w:rsid w:val="004A1621"/>
    <w:rsid w:val="004A1C29"/>
    <w:rsid w:val="004A2ACF"/>
    <w:rsid w:val="004A6B2D"/>
    <w:rsid w:val="004B0A15"/>
    <w:rsid w:val="004B3C3C"/>
    <w:rsid w:val="004C2689"/>
    <w:rsid w:val="004C26A6"/>
    <w:rsid w:val="004C2782"/>
    <w:rsid w:val="004C2BB1"/>
    <w:rsid w:val="004C4DA0"/>
    <w:rsid w:val="004C6CAB"/>
    <w:rsid w:val="004E0932"/>
    <w:rsid w:val="004E5A19"/>
    <w:rsid w:val="004F0C05"/>
    <w:rsid w:val="004F2A7C"/>
    <w:rsid w:val="005052E9"/>
    <w:rsid w:val="005078A8"/>
    <w:rsid w:val="00510D06"/>
    <w:rsid w:val="00511364"/>
    <w:rsid w:val="00516CB2"/>
    <w:rsid w:val="005205D8"/>
    <w:rsid w:val="00521402"/>
    <w:rsid w:val="005266DB"/>
    <w:rsid w:val="00531636"/>
    <w:rsid w:val="00531763"/>
    <w:rsid w:val="00541CE3"/>
    <w:rsid w:val="00542D2C"/>
    <w:rsid w:val="005560F8"/>
    <w:rsid w:val="00560684"/>
    <w:rsid w:val="00563EE2"/>
    <w:rsid w:val="005670E0"/>
    <w:rsid w:val="005702AD"/>
    <w:rsid w:val="005739CF"/>
    <w:rsid w:val="0057777C"/>
    <w:rsid w:val="00581E15"/>
    <w:rsid w:val="0058242A"/>
    <w:rsid w:val="0058582A"/>
    <w:rsid w:val="00585BD6"/>
    <w:rsid w:val="00586970"/>
    <w:rsid w:val="005870AD"/>
    <w:rsid w:val="00592B35"/>
    <w:rsid w:val="00596B05"/>
    <w:rsid w:val="005A034C"/>
    <w:rsid w:val="005A257A"/>
    <w:rsid w:val="005A2D6C"/>
    <w:rsid w:val="005A663E"/>
    <w:rsid w:val="005B1711"/>
    <w:rsid w:val="005B46BA"/>
    <w:rsid w:val="005C0380"/>
    <w:rsid w:val="005C10CF"/>
    <w:rsid w:val="005C3882"/>
    <w:rsid w:val="005C3EDC"/>
    <w:rsid w:val="005C4222"/>
    <w:rsid w:val="005C6611"/>
    <w:rsid w:val="005C6C4D"/>
    <w:rsid w:val="005C77A8"/>
    <w:rsid w:val="005D00A1"/>
    <w:rsid w:val="005D1340"/>
    <w:rsid w:val="005D467F"/>
    <w:rsid w:val="005E1DE3"/>
    <w:rsid w:val="005E215B"/>
    <w:rsid w:val="005F1B2A"/>
    <w:rsid w:val="005F6D91"/>
    <w:rsid w:val="00604C2E"/>
    <w:rsid w:val="00605BBE"/>
    <w:rsid w:val="00613C59"/>
    <w:rsid w:val="00621E65"/>
    <w:rsid w:val="00623A68"/>
    <w:rsid w:val="00624E1A"/>
    <w:rsid w:val="00631662"/>
    <w:rsid w:val="00632FB1"/>
    <w:rsid w:val="00646EF8"/>
    <w:rsid w:val="00650177"/>
    <w:rsid w:val="006533C4"/>
    <w:rsid w:val="006607D8"/>
    <w:rsid w:val="00660B45"/>
    <w:rsid w:val="006647A2"/>
    <w:rsid w:val="00664D03"/>
    <w:rsid w:val="00670908"/>
    <w:rsid w:val="006711AB"/>
    <w:rsid w:val="00672C15"/>
    <w:rsid w:val="0067439B"/>
    <w:rsid w:val="00680350"/>
    <w:rsid w:val="00681B26"/>
    <w:rsid w:val="00681C91"/>
    <w:rsid w:val="006847B7"/>
    <w:rsid w:val="00684E5F"/>
    <w:rsid w:val="006916CB"/>
    <w:rsid w:val="006A118D"/>
    <w:rsid w:val="006A22FC"/>
    <w:rsid w:val="006C0CC9"/>
    <w:rsid w:val="006C2139"/>
    <w:rsid w:val="006C293F"/>
    <w:rsid w:val="006C4E4F"/>
    <w:rsid w:val="006C7D7B"/>
    <w:rsid w:val="006D24D4"/>
    <w:rsid w:val="006D3766"/>
    <w:rsid w:val="006D75CD"/>
    <w:rsid w:val="006D7655"/>
    <w:rsid w:val="006E2A2B"/>
    <w:rsid w:val="006E4C86"/>
    <w:rsid w:val="006F0243"/>
    <w:rsid w:val="006F3855"/>
    <w:rsid w:val="0070277E"/>
    <w:rsid w:val="00710A28"/>
    <w:rsid w:val="00712E19"/>
    <w:rsid w:val="00713E9A"/>
    <w:rsid w:val="00714423"/>
    <w:rsid w:val="00717FE1"/>
    <w:rsid w:val="00723F0D"/>
    <w:rsid w:val="00734100"/>
    <w:rsid w:val="00736B22"/>
    <w:rsid w:val="00737C24"/>
    <w:rsid w:val="00741D51"/>
    <w:rsid w:val="00742539"/>
    <w:rsid w:val="0074328F"/>
    <w:rsid w:val="007437AB"/>
    <w:rsid w:val="00754963"/>
    <w:rsid w:val="00755A3D"/>
    <w:rsid w:val="00760E55"/>
    <w:rsid w:val="00762FCA"/>
    <w:rsid w:val="0076342C"/>
    <w:rsid w:val="00772F4B"/>
    <w:rsid w:val="00773A76"/>
    <w:rsid w:val="00774A3E"/>
    <w:rsid w:val="007756C2"/>
    <w:rsid w:val="007826E4"/>
    <w:rsid w:val="00792500"/>
    <w:rsid w:val="00795C0C"/>
    <w:rsid w:val="00796A22"/>
    <w:rsid w:val="007A26CF"/>
    <w:rsid w:val="007B5BD4"/>
    <w:rsid w:val="007B7220"/>
    <w:rsid w:val="007C0352"/>
    <w:rsid w:val="007C03AE"/>
    <w:rsid w:val="007C0825"/>
    <w:rsid w:val="007C3D67"/>
    <w:rsid w:val="007C5CFB"/>
    <w:rsid w:val="007D5E85"/>
    <w:rsid w:val="007D6501"/>
    <w:rsid w:val="007E0135"/>
    <w:rsid w:val="007E04CC"/>
    <w:rsid w:val="007E1002"/>
    <w:rsid w:val="007E4D12"/>
    <w:rsid w:val="007E7510"/>
    <w:rsid w:val="007F70E6"/>
    <w:rsid w:val="008010A5"/>
    <w:rsid w:val="0080301D"/>
    <w:rsid w:val="0080303B"/>
    <w:rsid w:val="00810159"/>
    <w:rsid w:val="008104B0"/>
    <w:rsid w:val="00811AD1"/>
    <w:rsid w:val="00815356"/>
    <w:rsid w:val="00820E58"/>
    <w:rsid w:val="008248D0"/>
    <w:rsid w:val="0083118F"/>
    <w:rsid w:val="00835931"/>
    <w:rsid w:val="00835F34"/>
    <w:rsid w:val="0083791B"/>
    <w:rsid w:val="0084007E"/>
    <w:rsid w:val="00843C7A"/>
    <w:rsid w:val="00843E09"/>
    <w:rsid w:val="0084451E"/>
    <w:rsid w:val="008478AD"/>
    <w:rsid w:val="008559F4"/>
    <w:rsid w:val="00856A9F"/>
    <w:rsid w:val="00857709"/>
    <w:rsid w:val="00860EBE"/>
    <w:rsid w:val="008612B8"/>
    <w:rsid w:val="008651E5"/>
    <w:rsid w:val="00865F5A"/>
    <w:rsid w:val="00867E0A"/>
    <w:rsid w:val="00870D78"/>
    <w:rsid w:val="008722FB"/>
    <w:rsid w:val="00874ED9"/>
    <w:rsid w:val="00876B09"/>
    <w:rsid w:val="00876B3F"/>
    <w:rsid w:val="00876DF4"/>
    <w:rsid w:val="008906F5"/>
    <w:rsid w:val="008A47B5"/>
    <w:rsid w:val="008A58DD"/>
    <w:rsid w:val="008A5CF2"/>
    <w:rsid w:val="008A66DD"/>
    <w:rsid w:val="008A7C9F"/>
    <w:rsid w:val="008B1079"/>
    <w:rsid w:val="008B1213"/>
    <w:rsid w:val="008B7267"/>
    <w:rsid w:val="008B76FF"/>
    <w:rsid w:val="008C187D"/>
    <w:rsid w:val="008C52C1"/>
    <w:rsid w:val="008C5BC5"/>
    <w:rsid w:val="008D104E"/>
    <w:rsid w:val="008D56F0"/>
    <w:rsid w:val="008E077E"/>
    <w:rsid w:val="008E2D52"/>
    <w:rsid w:val="008E4B6D"/>
    <w:rsid w:val="008F12AD"/>
    <w:rsid w:val="008F6D15"/>
    <w:rsid w:val="00900768"/>
    <w:rsid w:val="00911677"/>
    <w:rsid w:val="009204B2"/>
    <w:rsid w:val="0092372C"/>
    <w:rsid w:val="00931D0F"/>
    <w:rsid w:val="00933465"/>
    <w:rsid w:val="009433CE"/>
    <w:rsid w:val="00950B2E"/>
    <w:rsid w:val="009514CA"/>
    <w:rsid w:val="00954FD8"/>
    <w:rsid w:val="00957719"/>
    <w:rsid w:val="0096180A"/>
    <w:rsid w:val="00963B08"/>
    <w:rsid w:val="00963DC4"/>
    <w:rsid w:val="00964282"/>
    <w:rsid w:val="00970689"/>
    <w:rsid w:val="009710E9"/>
    <w:rsid w:val="00973F54"/>
    <w:rsid w:val="009740DE"/>
    <w:rsid w:val="00976D0C"/>
    <w:rsid w:val="00984455"/>
    <w:rsid w:val="00990B74"/>
    <w:rsid w:val="009935C6"/>
    <w:rsid w:val="009A178B"/>
    <w:rsid w:val="009A1F25"/>
    <w:rsid w:val="009A20A8"/>
    <w:rsid w:val="009A6681"/>
    <w:rsid w:val="009A7E72"/>
    <w:rsid w:val="009B09CF"/>
    <w:rsid w:val="009B3335"/>
    <w:rsid w:val="009B3FB2"/>
    <w:rsid w:val="009B5CC8"/>
    <w:rsid w:val="009B6DCE"/>
    <w:rsid w:val="009C1B54"/>
    <w:rsid w:val="009C3427"/>
    <w:rsid w:val="009C449D"/>
    <w:rsid w:val="009C4EEA"/>
    <w:rsid w:val="009C7F22"/>
    <w:rsid w:val="009D1B3D"/>
    <w:rsid w:val="009D3DBA"/>
    <w:rsid w:val="009D3EB5"/>
    <w:rsid w:val="009D4F6A"/>
    <w:rsid w:val="009D626A"/>
    <w:rsid w:val="009D68EC"/>
    <w:rsid w:val="009E0850"/>
    <w:rsid w:val="009E169B"/>
    <w:rsid w:val="009E16E1"/>
    <w:rsid w:val="009E3B16"/>
    <w:rsid w:val="009E6088"/>
    <w:rsid w:val="009E619B"/>
    <w:rsid w:val="009F6A42"/>
    <w:rsid w:val="00A0098E"/>
    <w:rsid w:val="00A02D56"/>
    <w:rsid w:val="00A044B5"/>
    <w:rsid w:val="00A06C06"/>
    <w:rsid w:val="00A06D23"/>
    <w:rsid w:val="00A10239"/>
    <w:rsid w:val="00A10E56"/>
    <w:rsid w:val="00A138F2"/>
    <w:rsid w:val="00A22C9E"/>
    <w:rsid w:val="00A2590D"/>
    <w:rsid w:val="00A263D3"/>
    <w:rsid w:val="00A31231"/>
    <w:rsid w:val="00A316F0"/>
    <w:rsid w:val="00A353F3"/>
    <w:rsid w:val="00A35690"/>
    <w:rsid w:val="00A362C0"/>
    <w:rsid w:val="00A36D02"/>
    <w:rsid w:val="00A440E8"/>
    <w:rsid w:val="00A4539E"/>
    <w:rsid w:val="00A45ADB"/>
    <w:rsid w:val="00A45C30"/>
    <w:rsid w:val="00A50553"/>
    <w:rsid w:val="00A53833"/>
    <w:rsid w:val="00A55CFA"/>
    <w:rsid w:val="00A73E35"/>
    <w:rsid w:val="00A76FF6"/>
    <w:rsid w:val="00A77524"/>
    <w:rsid w:val="00A80127"/>
    <w:rsid w:val="00A81288"/>
    <w:rsid w:val="00A8147A"/>
    <w:rsid w:val="00A838D3"/>
    <w:rsid w:val="00A83E7A"/>
    <w:rsid w:val="00A90C65"/>
    <w:rsid w:val="00A91364"/>
    <w:rsid w:val="00A961D5"/>
    <w:rsid w:val="00AA13F1"/>
    <w:rsid w:val="00AB4BF5"/>
    <w:rsid w:val="00AB7D4E"/>
    <w:rsid w:val="00AC2013"/>
    <w:rsid w:val="00AC444F"/>
    <w:rsid w:val="00AC732B"/>
    <w:rsid w:val="00AC7CE5"/>
    <w:rsid w:val="00AD0835"/>
    <w:rsid w:val="00AD2DB1"/>
    <w:rsid w:val="00AE403E"/>
    <w:rsid w:val="00AF2E8D"/>
    <w:rsid w:val="00AF3509"/>
    <w:rsid w:val="00AF6495"/>
    <w:rsid w:val="00B011CC"/>
    <w:rsid w:val="00B04FCE"/>
    <w:rsid w:val="00B1117C"/>
    <w:rsid w:val="00B11446"/>
    <w:rsid w:val="00B15259"/>
    <w:rsid w:val="00B201D6"/>
    <w:rsid w:val="00B213A8"/>
    <w:rsid w:val="00B22DF8"/>
    <w:rsid w:val="00B26BED"/>
    <w:rsid w:val="00B27D46"/>
    <w:rsid w:val="00B33A63"/>
    <w:rsid w:val="00B36881"/>
    <w:rsid w:val="00B43631"/>
    <w:rsid w:val="00B5028C"/>
    <w:rsid w:val="00B51EC8"/>
    <w:rsid w:val="00B57209"/>
    <w:rsid w:val="00B57D5A"/>
    <w:rsid w:val="00B60504"/>
    <w:rsid w:val="00B65DB1"/>
    <w:rsid w:val="00B67591"/>
    <w:rsid w:val="00B7088C"/>
    <w:rsid w:val="00B70DA6"/>
    <w:rsid w:val="00B71404"/>
    <w:rsid w:val="00B755E5"/>
    <w:rsid w:val="00B8234A"/>
    <w:rsid w:val="00B83444"/>
    <w:rsid w:val="00B853C8"/>
    <w:rsid w:val="00B85D32"/>
    <w:rsid w:val="00B87C74"/>
    <w:rsid w:val="00B90F2A"/>
    <w:rsid w:val="00BA0466"/>
    <w:rsid w:val="00BA4054"/>
    <w:rsid w:val="00BB0DB6"/>
    <w:rsid w:val="00BB1DA1"/>
    <w:rsid w:val="00BB364B"/>
    <w:rsid w:val="00BB5C12"/>
    <w:rsid w:val="00BC65FB"/>
    <w:rsid w:val="00BD6255"/>
    <w:rsid w:val="00BD6CDE"/>
    <w:rsid w:val="00BE0B23"/>
    <w:rsid w:val="00BE1C1F"/>
    <w:rsid w:val="00BE3DE7"/>
    <w:rsid w:val="00BE45E4"/>
    <w:rsid w:val="00BE6106"/>
    <w:rsid w:val="00BF1625"/>
    <w:rsid w:val="00BF7B4F"/>
    <w:rsid w:val="00C008A7"/>
    <w:rsid w:val="00C01F60"/>
    <w:rsid w:val="00C0553F"/>
    <w:rsid w:val="00C1425A"/>
    <w:rsid w:val="00C1532F"/>
    <w:rsid w:val="00C17489"/>
    <w:rsid w:val="00C17C87"/>
    <w:rsid w:val="00C21B47"/>
    <w:rsid w:val="00C37A17"/>
    <w:rsid w:val="00C37D53"/>
    <w:rsid w:val="00C40909"/>
    <w:rsid w:val="00C41CEA"/>
    <w:rsid w:val="00C44E9F"/>
    <w:rsid w:val="00C4704C"/>
    <w:rsid w:val="00C52411"/>
    <w:rsid w:val="00C5305C"/>
    <w:rsid w:val="00C564C7"/>
    <w:rsid w:val="00C57ECE"/>
    <w:rsid w:val="00C6627B"/>
    <w:rsid w:val="00C70A61"/>
    <w:rsid w:val="00C70B44"/>
    <w:rsid w:val="00C70FFA"/>
    <w:rsid w:val="00C74CB7"/>
    <w:rsid w:val="00C757DD"/>
    <w:rsid w:val="00C77534"/>
    <w:rsid w:val="00C81D60"/>
    <w:rsid w:val="00C8241F"/>
    <w:rsid w:val="00C82436"/>
    <w:rsid w:val="00C826A6"/>
    <w:rsid w:val="00C8466A"/>
    <w:rsid w:val="00C86347"/>
    <w:rsid w:val="00C914D5"/>
    <w:rsid w:val="00C922FB"/>
    <w:rsid w:val="00C92B48"/>
    <w:rsid w:val="00C95AA7"/>
    <w:rsid w:val="00C9640F"/>
    <w:rsid w:val="00C9708B"/>
    <w:rsid w:val="00C978C5"/>
    <w:rsid w:val="00CA0628"/>
    <w:rsid w:val="00CB0728"/>
    <w:rsid w:val="00CB24EA"/>
    <w:rsid w:val="00CB3074"/>
    <w:rsid w:val="00CB3254"/>
    <w:rsid w:val="00CB4C32"/>
    <w:rsid w:val="00CB6A1C"/>
    <w:rsid w:val="00CB6DF2"/>
    <w:rsid w:val="00CB731A"/>
    <w:rsid w:val="00CB7861"/>
    <w:rsid w:val="00CB7D80"/>
    <w:rsid w:val="00CC587F"/>
    <w:rsid w:val="00CC633F"/>
    <w:rsid w:val="00CE14EC"/>
    <w:rsid w:val="00CE65AA"/>
    <w:rsid w:val="00CF3790"/>
    <w:rsid w:val="00CF3F05"/>
    <w:rsid w:val="00D02B8B"/>
    <w:rsid w:val="00D11D33"/>
    <w:rsid w:val="00D16179"/>
    <w:rsid w:val="00D16E6D"/>
    <w:rsid w:val="00D176DC"/>
    <w:rsid w:val="00D2045B"/>
    <w:rsid w:val="00D21774"/>
    <w:rsid w:val="00D23691"/>
    <w:rsid w:val="00D264AD"/>
    <w:rsid w:val="00D31D11"/>
    <w:rsid w:val="00D32258"/>
    <w:rsid w:val="00D353A7"/>
    <w:rsid w:val="00D41CED"/>
    <w:rsid w:val="00D45682"/>
    <w:rsid w:val="00D45BC8"/>
    <w:rsid w:val="00D47584"/>
    <w:rsid w:val="00D47796"/>
    <w:rsid w:val="00D51D9D"/>
    <w:rsid w:val="00D71A27"/>
    <w:rsid w:val="00D7234C"/>
    <w:rsid w:val="00D734AC"/>
    <w:rsid w:val="00D775C7"/>
    <w:rsid w:val="00D77D80"/>
    <w:rsid w:val="00D86448"/>
    <w:rsid w:val="00D908AA"/>
    <w:rsid w:val="00D912C6"/>
    <w:rsid w:val="00D95807"/>
    <w:rsid w:val="00DA2A69"/>
    <w:rsid w:val="00DA2AE3"/>
    <w:rsid w:val="00DA32CA"/>
    <w:rsid w:val="00DB00B5"/>
    <w:rsid w:val="00DB17FE"/>
    <w:rsid w:val="00DC0CB8"/>
    <w:rsid w:val="00DC16E2"/>
    <w:rsid w:val="00DC39E4"/>
    <w:rsid w:val="00DC3C6D"/>
    <w:rsid w:val="00DD20A8"/>
    <w:rsid w:val="00DD54B6"/>
    <w:rsid w:val="00DE0DAD"/>
    <w:rsid w:val="00DE2DEB"/>
    <w:rsid w:val="00DE3061"/>
    <w:rsid w:val="00DE4551"/>
    <w:rsid w:val="00DE56B3"/>
    <w:rsid w:val="00DE7A21"/>
    <w:rsid w:val="00DF01F0"/>
    <w:rsid w:val="00DF1A9B"/>
    <w:rsid w:val="00DF1FDE"/>
    <w:rsid w:val="00E01EF3"/>
    <w:rsid w:val="00E06E66"/>
    <w:rsid w:val="00E146D2"/>
    <w:rsid w:val="00E14AA8"/>
    <w:rsid w:val="00E157AF"/>
    <w:rsid w:val="00E17A57"/>
    <w:rsid w:val="00E22EB3"/>
    <w:rsid w:val="00E2449F"/>
    <w:rsid w:val="00E27163"/>
    <w:rsid w:val="00E31493"/>
    <w:rsid w:val="00E3308C"/>
    <w:rsid w:val="00E35C8C"/>
    <w:rsid w:val="00E370ED"/>
    <w:rsid w:val="00E409F2"/>
    <w:rsid w:val="00E42808"/>
    <w:rsid w:val="00E434C9"/>
    <w:rsid w:val="00E45AE8"/>
    <w:rsid w:val="00E47410"/>
    <w:rsid w:val="00E60C8F"/>
    <w:rsid w:val="00E61CB3"/>
    <w:rsid w:val="00E62AA0"/>
    <w:rsid w:val="00E62C95"/>
    <w:rsid w:val="00E631E2"/>
    <w:rsid w:val="00E63EFA"/>
    <w:rsid w:val="00E675EC"/>
    <w:rsid w:val="00E677AE"/>
    <w:rsid w:val="00E70CC2"/>
    <w:rsid w:val="00E713E9"/>
    <w:rsid w:val="00E74C28"/>
    <w:rsid w:val="00E81329"/>
    <w:rsid w:val="00E81B62"/>
    <w:rsid w:val="00E87FB5"/>
    <w:rsid w:val="00E91CBA"/>
    <w:rsid w:val="00E93812"/>
    <w:rsid w:val="00EA406A"/>
    <w:rsid w:val="00EA6A2E"/>
    <w:rsid w:val="00EA6D1A"/>
    <w:rsid w:val="00EB6FA0"/>
    <w:rsid w:val="00EC1F2E"/>
    <w:rsid w:val="00EC6BD7"/>
    <w:rsid w:val="00ED24B4"/>
    <w:rsid w:val="00EE6005"/>
    <w:rsid w:val="00EE7A33"/>
    <w:rsid w:val="00EF31B8"/>
    <w:rsid w:val="00EF6826"/>
    <w:rsid w:val="00F00766"/>
    <w:rsid w:val="00F02511"/>
    <w:rsid w:val="00F04726"/>
    <w:rsid w:val="00F04A80"/>
    <w:rsid w:val="00F10887"/>
    <w:rsid w:val="00F119BA"/>
    <w:rsid w:val="00F12AEC"/>
    <w:rsid w:val="00F157B4"/>
    <w:rsid w:val="00F2193C"/>
    <w:rsid w:val="00F22507"/>
    <w:rsid w:val="00F25872"/>
    <w:rsid w:val="00F30A44"/>
    <w:rsid w:val="00F31491"/>
    <w:rsid w:val="00F321DC"/>
    <w:rsid w:val="00F373AF"/>
    <w:rsid w:val="00F4048C"/>
    <w:rsid w:val="00F40F29"/>
    <w:rsid w:val="00F505E4"/>
    <w:rsid w:val="00F51D04"/>
    <w:rsid w:val="00F57387"/>
    <w:rsid w:val="00F57510"/>
    <w:rsid w:val="00F72725"/>
    <w:rsid w:val="00F758AE"/>
    <w:rsid w:val="00F77EFF"/>
    <w:rsid w:val="00F8265A"/>
    <w:rsid w:val="00F85532"/>
    <w:rsid w:val="00F872EA"/>
    <w:rsid w:val="00FA36E6"/>
    <w:rsid w:val="00FA4233"/>
    <w:rsid w:val="00FA7310"/>
    <w:rsid w:val="00FA787D"/>
    <w:rsid w:val="00FB1123"/>
    <w:rsid w:val="00FB1E66"/>
    <w:rsid w:val="00FB23D9"/>
    <w:rsid w:val="00FC5427"/>
    <w:rsid w:val="00FC613D"/>
    <w:rsid w:val="00FC7BC3"/>
    <w:rsid w:val="00FD4CCB"/>
    <w:rsid w:val="00FF1A4D"/>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character" w:styleId="Pogrubienie">
    <w:name w:val="Strong"/>
    <w:basedOn w:val="Domylnaczcionkaakapitu"/>
    <w:uiPriority w:val="22"/>
    <w:qFormat/>
    <w:rsid w:val="009C3427"/>
    <w:rPr>
      <w:b/>
      <w:bCs/>
    </w:rPr>
  </w:style>
  <w:style w:type="character" w:customStyle="1" w:styleId="markedcontent">
    <w:name w:val="markedcontent"/>
    <w:basedOn w:val="Domylnaczcionkaakapitu"/>
    <w:rsid w:val="00B011CC"/>
  </w:style>
  <w:style w:type="character" w:customStyle="1" w:styleId="Nierozpoznanawzmianka3">
    <w:name w:val="Nierozpoznana wzmianka3"/>
    <w:basedOn w:val="Domylnaczcionkaakapitu"/>
    <w:uiPriority w:val="99"/>
    <w:semiHidden/>
    <w:unhideWhenUsed/>
    <w:rsid w:val="002869DA"/>
    <w:rPr>
      <w:color w:val="605E5C"/>
      <w:shd w:val="clear" w:color="auto" w:fill="E1DFDD"/>
    </w:rPr>
  </w:style>
  <w:style w:type="character" w:customStyle="1" w:styleId="hgkelc">
    <w:name w:val="hgkelc"/>
    <w:basedOn w:val="Domylnaczcionkaakapitu"/>
    <w:rsid w:val="002869DA"/>
  </w:style>
  <w:style w:type="character" w:customStyle="1" w:styleId="ted-list-element">
    <w:name w:val="ted-list-element"/>
    <w:basedOn w:val="Domylnaczcionkaakapitu"/>
    <w:rsid w:val="002869DA"/>
  </w:style>
  <w:style w:type="character" w:customStyle="1" w:styleId="lrzxr">
    <w:name w:val="lrzxr"/>
    <w:basedOn w:val="Domylnaczcionkaakapitu"/>
    <w:rsid w:val="008E2D52"/>
  </w:style>
  <w:style w:type="paragraph" w:customStyle="1" w:styleId="Teksttreci1">
    <w:name w:val="Tekst treści1"/>
    <w:basedOn w:val="Normalny"/>
    <w:rsid w:val="008C52C1"/>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56">
      <w:bodyDiv w:val="1"/>
      <w:marLeft w:val="0"/>
      <w:marRight w:val="0"/>
      <w:marTop w:val="0"/>
      <w:marBottom w:val="0"/>
      <w:divBdr>
        <w:top w:val="none" w:sz="0" w:space="0" w:color="auto"/>
        <w:left w:val="none" w:sz="0" w:space="0" w:color="auto"/>
        <w:bottom w:val="none" w:sz="0" w:space="0" w:color="auto"/>
        <w:right w:val="none" w:sz="0" w:space="0" w:color="auto"/>
      </w:divBdr>
    </w:div>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6793-6FB6-4F09-A418-2D0581E5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41</Pages>
  <Words>16776</Words>
  <Characters>100659</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98</cp:revision>
  <cp:lastPrinted>2023-03-22T10:40:00Z</cp:lastPrinted>
  <dcterms:created xsi:type="dcterms:W3CDTF">2022-07-18T08:16:00Z</dcterms:created>
  <dcterms:modified xsi:type="dcterms:W3CDTF">2023-03-22T10:42:00Z</dcterms:modified>
</cp:coreProperties>
</file>