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 w:rsidR="009407FF">
        <w:rPr>
          <w:rFonts w:ascii="Tahoma" w:hAnsi="Tahoma"/>
        </w:rPr>
        <w:t>59</w:t>
      </w:r>
      <w:r>
        <w:rPr>
          <w:rFonts w:ascii="Tahoma" w:hAnsi="Tahoma"/>
        </w:rPr>
        <w:t>/</w:t>
      </w:r>
      <w:r w:rsidR="00115405">
        <w:rPr>
          <w:rFonts w:ascii="Tahoma" w:hAnsi="Tahoma"/>
        </w:rPr>
        <w:t>19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9407FF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F15361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115405">
        <w:rPr>
          <w:sz w:val="24"/>
          <w:szCs w:val="24"/>
        </w:rPr>
        <w:t xml:space="preserve">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8081"/>
        <w:gridCol w:w="2410"/>
        <w:gridCol w:w="2410"/>
      </w:tblGrid>
      <w:tr w:rsidR="009407FF" w:rsidTr="009407F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F" w:rsidRDefault="009407FF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F" w:rsidRDefault="009407FF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F" w:rsidRDefault="009407FF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407FF" w:rsidRDefault="009407FF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9407FF" w:rsidTr="009407F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Pr="000236CF" w:rsidRDefault="009407FF" w:rsidP="0094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Lajon Tadeusz Zając, ul. Cegielniana 10, 42-675 Świętoszowice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2.493.540,00 zł</w:t>
            </w:r>
          </w:p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3.067.054,20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Przelew do 60 dni od daty wystawienia faktury</w:t>
            </w:r>
          </w:p>
        </w:tc>
      </w:tr>
      <w:tr w:rsidR="009407FF" w:rsidTr="009407F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Pr="000236CF" w:rsidRDefault="009407FF" w:rsidP="0094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 Towarowy Handel Opałem Mirosław Stasiak </w:t>
            </w:r>
            <w:r w:rsidR="000D3823">
              <w:rPr>
                <w:sz w:val="22"/>
                <w:szCs w:val="22"/>
              </w:rPr>
              <w:t>ul. Dworcowa 2, 97-545 Kletnia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2.041.200,00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2.510.676,00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Przelew do 60 dni od daty wystawienia faktury</w:t>
            </w:r>
          </w:p>
        </w:tc>
      </w:tr>
      <w:tr w:rsidR="009407FF" w:rsidTr="009407F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Pr="000236CF" w:rsidRDefault="000D3823" w:rsidP="000D3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„Węglopasz” Sp. z o.o., ul. Piątkowska 149/6, 60-648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0D3823">
              <w:rPr>
                <w:bCs/>
                <w:spacing w:val="-1"/>
                <w:sz w:val="24"/>
                <w:szCs w:val="24"/>
              </w:rPr>
              <w:t>2.261.700,00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07FF" w:rsidRDefault="009407FF" w:rsidP="000D382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0D3823">
              <w:rPr>
                <w:bCs/>
                <w:spacing w:val="-1"/>
                <w:sz w:val="24"/>
                <w:szCs w:val="24"/>
              </w:rPr>
              <w:t>2.781.891,00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Przelew do 60 dni od daty wystawienia faktury</w:t>
            </w:r>
          </w:p>
        </w:tc>
      </w:tr>
      <w:tr w:rsidR="009407FF" w:rsidTr="009407F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Pr="000236CF" w:rsidRDefault="00850354" w:rsidP="009407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</w:t>
            </w:r>
            <w:bookmarkStart w:id="0" w:name="_GoBack"/>
            <w:bookmarkEnd w:id="0"/>
            <w:r w:rsidR="000D3823">
              <w:rPr>
                <w:sz w:val="22"/>
                <w:szCs w:val="22"/>
              </w:rPr>
              <w:t xml:space="preserve">owe ATEX Sp. z o.o., ul. Gliwicka 3, 44-145 Plichowice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0D3823">
              <w:rPr>
                <w:bCs/>
                <w:spacing w:val="-1"/>
                <w:sz w:val="24"/>
                <w:szCs w:val="24"/>
              </w:rPr>
              <w:t>2.198.700,00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9407FF" w:rsidRDefault="009407FF" w:rsidP="000D382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0D3823">
              <w:rPr>
                <w:bCs/>
                <w:spacing w:val="-1"/>
                <w:sz w:val="24"/>
                <w:szCs w:val="24"/>
              </w:rPr>
              <w:t>2.704.401,00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F" w:rsidRDefault="009407FF" w:rsidP="009407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Przelew do 60 dni od daty wystawienia faktury</w:t>
            </w:r>
          </w:p>
        </w:tc>
      </w:tr>
    </w:tbl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 w:rsidR="009407FF">
        <w:rPr>
          <w:sz w:val="24"/>
          <w:szCs w:val="24"/>
        </w:rPr>
        <w:t>finansowanie zamówienia wynosi</w:t>
      </w:r>
      <w:r w:rsidR="008F60B8">
        <w:rPr>
          <w:sz w:val="24"/>
          <w:szCs w:val="24"/>
        </w:rPr>
        <w:t xml:space="preserve"> </w:t>
      </w:r>
      <w:r w:rsidR="009407FF">
        <w:rPr>
          <w:sz w:val="24"/>
          <w:szCs w:val="24"/>
        </w:rPr>
        <w:t>brutto: 2.944.620,00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F15361" w:rsidRDefault="00F15361" w:rsidP="00B954A9"/>
    <w:p w:rsidR="00F15361" w:rsidRDefault="00F15361" w:rsidP="00F153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art. 24 ust. 1 pkt 23 ustawy Pzp</w:t>
      </w:r>
    </w:p>
    <w:sectPr w:rsidR="00F15361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236CF"/>
    <w:rsid w:val="00085AD9"/>
    <w:rsid w:val="000B3945"/>
    <w:rsid w:val="000D3823"/>
    <w:rsid w:val="000E5616"/>
    <w:rsid w:val="00101318"/>
    <w:rsid w:val="00115405"/>
    <w:rsid w:val="00120634"/>
    <w:rsid w:val="00145F20"/>
    <w:rsid w:val="002446BC"/>
    <w:rsid w:val="0029024E"/>
    <w:rsid w:val="002911B6"/>
    <w:rsid w:val="002D1FB2"/>
    <w:rsid w:val="00307F67"/>
    <w:rsid w:val="003A4A06"/>
    <w:rsid w:val="003F6A80"/>
    <w:rsid w:val="00415620"/>
    <w:rsid w:val="00471EAE"/>
    <w:rsid w:val="0047544B"/>
    <w:rsid w:val="004827FE"/>
    <w:rsid w:val="004923AE"/>
    <w:rsid w:val="004978CD"/>
    <w:rsid w:val="004D1357"/>
    <w:rsid w:val="005206E6"/>
    <w:rsid w:val="005236C8"/>
    <w:rsid w:val="00534B29"/>
    <w:rsid w:val="005513F7"/>
    <w:rsid w:val="005578ED"/>
    <w:rsid w:val="0058335D"/>
    <w:rsid w:val="005C0142"/>
    <w:rsid w:val="006130A9"/>
    <w:rsid w:val="00641C17"/>
    <w:rsid w:val="006F7450"/>
    <w:rsid w:val="00780EDF"/>
    <w:rsid w:val="007A04D7"/>
    <w:rsid w:val="007F731D"/>
    <w:rsid w:val="00807BCD"/>
    <w:rsid w:val="00841AC5"/>
    <w:rsid w:val="00850354"/>
    <w:rsid w:val="00897F3E"/>
    <w:rsid w:val="008C1EF6"/>
    <w:rsid w:val="008C575A"/>
    <w:rsid w:val="008F60B8"/>
    <w:rsid w:val="0091079C"/>
    <w:rsid w:val="009407FF"/>
    <w:rsid w:val="00941CFC"/>
    <w:rsid w:val="00983911"/>
    <w:rsid w:val="009C0354"/>
    <w:rsid w:val="009C6C87"/>
    <w:rsid w:val="009E2FAF"/>
    <w:rsid w:val="00A10473"/>
    <w:rsid w:val="00A36940"/>
    <w:rsid w:val="00A67931"/>
    <w:rsid w:val="00AD27A8"/>
    <w:rsid w:val="00B634A9"/>
    <w:rsid w:val="00B84A48"/>
    <w:rsid w:val="00B954A9"/>
    <w:rsid w:val="00BA1538"/>
    <w:rsid w:val="00BD285E"/>
    <w:rsid w:val="00C22C77"/>
    <w:rsid w:val="00C77B56"/>
    <w:rsid w:val="00CF0178"/>
    <w:rsid w:val="00D26FE3"/>
    <w:rsid w:val="00D7431B"/>
    <w:rsid w:val="00DD000B"/>
    <w:rsid w:val="00DF4215"/>
    <w:rsid w:val="00E067AD"/>
    <w:rsid w:val="00E82D87"/>
    <w:rsid w:val="00E8394F"/>
    <w:rsid w:val="00E84BB4"/>
    <w:rsid w:val="00E90C56"/>
    <w:rsid w:val="00EB2894"/>
    <w:rsid w:val="00EE32F7"/>
    <w:rsid w:val="00EE5CEB"/>
    <w:rsid w:val="00EE6BD9"/>
    <w:rsid w:val="00F02E9C"/>
    <w:rsid w:val="00F1037D"/>
    <w:rsid w:val="00F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63</cp:revision>
  <cp:lastPrinted>2019-05-08T09:01:00Z</cp:lastPrinted>
  <dcterms:created xsi:type="dcterms:W3CDTF">2019-03-13T09:43:00Z</dcterms:created>
  <dcterms:modified xsi:type="dcterms:W3CDTF">2019-05-08T09:02:00Z</dcterms:modified>
</cp:coreProperties>
</file>