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EB57" w14:textId="77777777" w:rsidR="00043DD0" w:rsidRDefault="00043DD0" w:rsidP="008005B7">
      <w:pPr>
        <w:spacing w:after="0"/>
        <w:jc w:val="center"/>
        <w:rPr>
          <w:b/>
          <w:bCs/>
          <w:sz w:val="32"/>
          <w:szCs w:val="32"/>
        </w:rPr>
      </w:pPr>
    </w:p>
    <w:p w14:paraId="692B3C00" w14:textId="77777777" w:rsidR="00043DD0" w:rsidRDefault="00043DD0" w:rsidP="00043DD0">
      <w:pPr>
        <w:spacing w:after="0"/>
        <w:rPr>
          <w:b/>
          <w:bCs/>
          <w:sz w:val="32"/>
          <w:szCs w:val="32"/>
        </w:rPr>
      </w:pPr>
    </w:p>
    <w:p w14:paraId="3AA9AC35" w14:textId="77777777" w:rsidR="00043DD0" w:rsidRDefault="00043DD0" w:rsidP="008005B7">
      <w:pPr>
        <w:spacing w:after="0"/>
        <w:jc w:val="center"/>
        <w:rPr>
          <w:b/>
          <w:bCs/>
          <w:sz w:val="32"/>
          <w:szCs w:val="32"/>
        </w:rPr>
      </w:pPr>
    </w:p>
    <w:p w14:paraId="1A404FCA" w14:textId="77777777" w:rsidR="008005B7" w:rsidRPr="008005B7" w:rsidRDefault="008005B7" w:rsidP="008005B7">
      <w:pPr>
        <w:spacing w:after="0"/>
        <w:jc w:val="center"/>
        <w:rPr>
          <w:b/>
          <w:bCs/>
          <w:sz w:val="32"/>
          <w:szCs w:val="32"/>
        </w:rPr>
      </w:pPr>
      <w:r w:rsidRPr="008005B7">
        <w:rPr>
          <w:b/>
          <w:bCs/>
          <w:sz w:val="32"/>
          <w:szCs w:val="32"/>
        </w:rPr>
        <w:t xml:space="preserve">Samodzielny </w:t>
      </w:r>
      <w:r w:rsidR="00277C4A" w:rsidRPr="008005B7">
        <w:rPr>
          <w:b/>
          <w:bCs/>
          <w:sz w:val="32"/>
          <w:szCs w:val="32"/>
        </w:rPr>
        <w:t>Publiczny Zakład</w:t>
      </w:r>
      <w:r w:rsidRPr="008005B7">
        <w:rPr>
          <w:b/>
          <w:bCs/>
          <w:sz w:val="32"/>
          <w:szCs w:val="32"/>
        </w:rPr>
        <w:t xml:space="preserve"> Opieki</w:t>
      </w:r>
    </w:p>
    <w:p w14:paraId="3041A664" w14:textId="77777777" w:rsidR="008005B7" w:rsidRPr="008005B7" w:rsidRDefault="008005B7" w:rsidP="008005B7">
      <w:pPr>
        <w:spacing w:after="0"/>
        <w:jc w:val="center"/>
        <w:rPr>
          <w:b/>
          <w:bCs/>
          <w:sz w:val="32"/>
          <w:szCs w:val="32"/>
        </w:rPr>
      </w:pPr>
      <w:r w:rsidRPr="008005B7">
        <w:rPr>
          <w:b/>
          <w:bCs/>
          <w:sz w:val="32"/>
          <w:szCs w:val="32"/>
        </w:rPr>
        <w:t>Zdrowotnej w Węgrowie</w:t>
      </w:r>
    </w:p>
    <w:p w14:paraId="61991208" w14:textId="77777777" w:rsidR="008005B7" w:rsidRPr="008005B7" w:rsidRDefault="008005B7" w:rsidP="008005B7">
      <w:pPr>
        <w:spacing w:after="0"/>
        <w:jc w:val="center"/>
        <w:rPr>
          <w:b/>
          <w:bCs/>
          <w:sz w:val="28"/>
          <w:szCs w:val="28"/>
        </w:rPr>
      </w:pPr>
      <w:r w:rsidRPr="008005B7">
        <w:rPr>
          <w:b/>
          <w:bCs/>
          <w:sz w:val="28"/>
          <w:szCs w:val="28"/>
        </w:rPr>
        <w:t>ul. Kościuszki 15</w:t>
      </w:r>
    </w:p>
    <w:p w14:paraId="4855B697" w14:textId="77777777" w:rsidR="008005B7" w:rsidRPr="008005B7" w:rsidRDefault="008005B7" w:rsidP="008005B7">
      <w:pPr>
        <w:spacing w:after="0"/>
        <w:jc w:val="center"/>
        <w:rPr>
          <w:b/>
          <w:bCs/>
          <w:sz w:val="28"/>
          <w:szCs w:val="28"/>
        </w:rPr>
      </w:pPr>
      <w:r w:rsidRPr="008005B7">
        <w:rPr>
          <w:b/>
          <w:bCs/>
          <w:sz w:val="28"/>
          <w:szCs w:val="28"/>
        </w:rPr>
        <w:t>07-100 WĘGRÓW</w:t>
      </w:r>
    </w:p>
    <w:p w14:paraId="1B4A9819" w14:textId="77777777" w:rsidR="008005B7" w:rsidRPr="008005B7" w:rsidRDefault="008005B7" w:rsidP="008005B7">
      <w:pPr>
        <w:spacing w:after="0"/>
        <w:rPr>
          <w:sz w:val="28"/>
          <w:szCs w:val="28"/>
        </w:rPr>
      </w:pPr>
    </w:p>
    <w:p w14:paraId="17B9B760" w14:textId="77777777" w:rsidR="008005B7" w:rsidRDefault="008005B7" w:rsidP="008005B7">
      <w:pPr>
        <w:spacing w:after="0"/>
      </w:pPr>
    </w:p>
    <w:p w14:paraId="4ABC8B82" w14:textId="77777777" w:rsidR="008005B7" w:rsidRDefault="008005B7" w:rsidP="008005B7">
      <w:pPr>
        <w:spacing w:after="0"/>
      </w:pPr>
    </w:p>
    <w:p w14:paraId="3E40C574" w14:textId="77777777" w:rsidR="008005B7" w:rsidRPr="008005B7" w:rsidRDefault="00043DD0" w:rsidP="008005B7">
      <w:pPr>
        <w:spacing w:after="0"/>
        <w:rPr>
          <w:b/>
          <w:bCs/>
          <w:sz w:val="28"/>
          <w:szCs w:val="28"/>
        </w:rPr>
      </w:pPr>
      <w:r>
        <w:rPr>
          <w:b/>
          <w:bCs/>
          <w:sz w:val="28"/>
          <w:szCs w:val="28"/>
        </w:rPr>
        <w:t xml:space="preserve">     Znak: ZP/</w:t>
      </w:r>
      <w:r w:rsidR="00624A5F">
        <w:rPr>
          <w:b/>
          <w:bCs/>
          <w:sz w:val="28"/>
          <w:szCs w:val="28"/>
        </w:rPr>
        <w:t>MF/15</w:t>
      </w:r>
      <w:r>
        <w:rPr>
          <w:b/>
          <w:bCs/>
          <w:sz w:val="28"/>
          <w:szCs w:val="28"/>
        </w:rPr>
        <w:t>/20</w:t>
      </w:r>
    </w:p>
    <w:p w14:paraId="55E3DB11" w14:textId="77777777" w:rsidR="008005B7" w:rsidRDefault="008005B7" w:rsidP="008005B7">
      <w:pPr>
        <w:spacing w:after="0"/>
      </w:pPr>
    </w:p>
    <w:p w14:paraId="2157F28B" w14:textId="77777777" w:rsidR="008005B7" w:rsidRDefault="008005B7" w:rsidP="008005B7">
      <w:pPr>
        <w:spacing w:after="0"/>
      </w:pPr>
    </w:p>
    <w:p w14:paraId="46009065" w14:textId="77777777" w:rsidR="008005B7" w:rsidRDefault="008005B7" w:rsidP="008005B7">
      <w:pPr>
        <w:spacing w:after="0"/>
      </w:pPr>
    </w:p>
    <w:p w14:paraId="1EB03AA0" w14:textId="77777777" w:rsidR="008005B7" w:rsidRDefault="008005B7" w:rsidP="008005B7">
      <w:pPr>
        <w:spacing w:after="0"/>
      </w:pPr>
    </w:p>
    <w:p w14:paraId="69C5CDFC" w14:textId="77777777" w:rsidR="008005B7" w:rsidRDefault="008005B7" w:rsidP="008005B7">
      <w:pPr>
        <w:spacing w:after="0"/>
      </w:pPr>
      <w:r>
        <w:t xml:space="preserve">                   </w:t>
      </w:r>
    </w:p>
    <w:p w14:paraId="647C2FC9" w14:textId="77777777" w:rsidR="008005B7" w:rsidRPr="008005B7" w:rsidRDefault="00277C4A" w:rsidP="008005B7">
      <w:pPr>
        <w:spacing w:after="0"/>
        <w:jc w:val="center"/>
        <w:rPr>
          <w:b/>
          <w:bCs/>
          <w:sz w:val="32"/>
          <w:szCs w:val="32"/>
        </w:rPr>
      </w:pPr>
      <w:r w:rsidRPr="008005B7">
        <w:rPr>
          <w:b/>
          <w:bCs/>
          <w:sz w:val="32"/>
          <w:szCs w:val="32"/>
        </w:rPr>
        <w:t>SPECYFIKACJA ISTOTNYCH</w:t>
      </w:r>
      <w:r w:rsidR="008005B7" w:rsidRPr="008005B7">
        <w:rPr>
          <w:b/>
          <w:bCs/>
          <w:sz w:val="32"/>
          <w:szCs w:val="32"/>
        </w:rPr>
        <w:t xml:space="preserve"> </w:t>
      </w:r>
      <w:r w:rsidRPr="008005B7">
        <w:rPr>
          <w:b/>
          <w:bCs/>
          <w:sz w:val="32"/>
          <w:szCs w:val="32"/>
        </w:rPr>
        <w:t>WARUNKÓW ZAMÓWIENIA</w:t>
      </w:r>
    </w:p>
    <w:p w14:paraId="0B4219CC" w14:textId="77777777" w:rsidR="008005B7" w:rsidRPr="00BA6F9E" w:rsidRDefault="00624A5F" w:rsidP="008005B7">
      <w:pPr>
        <w:spacing w:after="0"/>
        <w:jc w:val="center"/>
        <w:rPr>
          <w:b/>
          <w:bCs/>
          <w:sz w:val="32"/>
          <w:szCs w:val="32"/>
        </w:rPr>
      </w:pPr>
      <w:r w:rsidRPr="00BA6F9E">
        <w:rPr>
          <w:b/>
          <w:bCs/>
          <w:sz w:val="32"/>
          <w:szCs w:val="32"/>
        </w:rPr>
        <w:t>n</w:t>
      </w:r>
      <w:r w:rsidR="008005B7" w:rsidRPr="00BA6F9E">
        <w:rPr>
          <w:b/>
          <w:bCs/>
          <w:sz w:val="32"/>
          <w:szCs w:val="32"/>
        </w:rPr>
        <w:t>a</w:t>
      </w:r>
      <w:r w:rsidRPr="00BA6F9E">
        <w:rPr>
          <w:b/>
          <w:bCs/>
          <w:sz w:val="32"/>
          <w:szCs w:val="32"/>
        </w:rPr>
        <w:t xml:space="preserve"> </w:t>
      </w:r>
      <w:bookmarkStart w:id="0" w:name="_GoBack"/>
      <w:r w:rsidRPr="00BA6F9E">
        <w:rPr>
          <w:b/>
          <w:bCs/>
          <w:sz w:val="32"/>
          <w:szCs w:val="32"/>
        </w:rPr>
        <w:t>dostawę</w:t>
      </w:r>
      <w:r w:rsidR="008005B7" w:rsidRPr="00BA6F9E">
        <w:rPr>
          <w:b/>
          <w:bCs/>
          <w:sz w:val="32"/>
          <w:szCs w:val="32"/>
        </w:rPr>
        <w:t xml:space="preserve"> </w:t>
      </w:r>
      <w:r w:rsidR="00BA6F9E">
        <w:rPr>
          <w:b/>
          <w:bCs/>
          <w:sz w:val="32"/>
          <w:szCs w:val="32"/>
        </w:rPr>
        <w:t>masek chirurgicznych, półmasek filtrujących, kombinezonów ochrony biologicznej, ubrań z włókniny, fartuchów chirurgicznych oraz innych wyrobów z fizeliny</w:t>
      </w:r>
      <w:bookmarkEnd w:id="0"/>
    </w:p>
    <w:p w14:paraId="01E4708B" w14:textId="77777777" w:rsidR="008005B7" w:rsidRDefault="008005B7" w:rsidP="008005B7">
      <w:pPr>
        <w:spacing w:after="0"/>
      </w:pPr>
    </w:p>
    <w:p w14:paraId="33BE3846" w14:textId="77777777" w:rsidR="008005B7" w:rsidRDefault="008005B7" w:rsidP="008005B7">
      <w:pPr>
        <w:spacing w:after="0"/>
      </w:pPr>
    </w:p>
    <w:p w14:paraId="23819C9E" w14:textId="77777777" w:rsidR="008005B7" w:rsidRPr="008005B7" w:rsidRDefault="008005B7" w:rsidP="008005B7">
      <w:pPr>
        <w:spacing w:after="0"/>
        <w:jc w:val="both"/>
        <w:rPr>
          <w:b/>
          <w:bCs/>
        </w:rPr>
      </w:pPr>
      <w:r w:rsidRPr="008005B7">
        <w:rPr>
          <w:b/>
          <w:bCs/>
        </w:rPr>
        <w:t xml:space="preserve">w trybie przetargu nieograniczonego o wartości szacunkowej mniejszej niż kwoty określone </w:t>
      </w:r>
      <w:r w:rsidRPr="008005B7">
        <w:rPr>
          <w:b/>
          <w:bCs/>
        </w:rPr>
        <w:br/>
        <w:t>w przepisach wydanych na podstawie art.11 ust. 8 Prawo zamówień publicznych</w:t>
      </w:r>
    </w:p>
    <w:p w14:paraId="3E6212F2" w14:textId="77777777" w:rsidR="008005B7" w:rsidRDefault="008005B7" w:rsidP="008005B7">
      <w:pPr>
        <w:spacing w:after="0"/>
        <w:jc w:val="both"/>
      </w:pPr>
    </w:p>
    <w:p w14:paraId="537D9492" w14:textId="77777777" w:rsidR="008005B7" w:rsidRDefault="008005B7" w:rsidP="008005B7">
      <w:pPr>
        <w:spacing w:after="0"/>
        <w:jc w:val="both"/>
      </w:pPr>
    </w:p>
    <w:p w14:paraId="13B989E5" w14:textId="77777777" w:rsidR="008005B7" w:rsidRDefault="008005B7" w:rsidP="008005B7">
      <w:pPr>
        <w:spacing w:after="0"/>
        <w:jc w:val="both"/>
      </w:pPr>
    </w:p>
    <w:p w14:paraId="4FEBDC66" w14:textId="77777777" w:rsidR="008005B7" w:rsidRDefault="008005B7" w:rsidP="008005B7">
      <w:pPr>
        <w:spacing w:after="0"/>
        <w:jc w:val="both"/>
      </w:pPr>
    </w:p>
    <w:p w14:paraId="26731677" w14:textId="77777777" w:rsidR="008005B7" w:rsidRDefault="008005B7" w:rsidP="008005B7">
      <w:pPr>
        <w:spacing w:after="0"/>
        <w:jc w:val="both"/>
      </w:pPr>
    </w:p>
    <w:p w14:paraId="28318BCE" w14:textId="77777777" w:rsidR="008005B7" w:rsidRDefault="008005B7" w:rsidP="008005B7">
      <w:pPr>
        <w:spacing w:after="0"/>
        <w:jc w:val="both"/>
      </w:pPr>
    </w:p>
    <w:p w14:paraId="0FCD16A3" w14:textId="77777777" w:rsidR="008005B7" w:rsidRDefault="008005B7" w:rsidP="008005B7">
      <w:pPr>
        <w:spacing w:after="0"/>
        <w:jc w:val="both"/>
      </w:pPr>
    </w:p>
    <w:p w14:paraId="49EA128D" w14:textId="77777777" w:rsidR="008005B7" w:rsidRDefault="008005B7" w:rsidP="008005B7">
      <w:pPr>
        <w:spacing w:after="0"/>
        <w:jc w:val="both"/>
      </w:pPr>
    </w:p>
    <w:p w14:paraId="33D692ED" w14:textId="77777777" w:rsidR="008005B7" w:rsidRDefault="008005B7" w:rsidP="008005B7">
      <w:pPr>
        <w:spacing w:after="0"/>
        <w:jc w:val="both"/>
      </w:pPr>
    </w:p>
    <w:p w14:paraId="49CF508F" w14:textId="77777777" w:rsidR="008005B7" w:rsidRDefault="008005B7" w:rsidP="008005B7">
      <w:pPr>
        <w:spacing w:after="0"/>
        <w:jc w:val="both"/>
      </w:pPr>
    </w:p>
    <w:p w14:paraId="37733E82" w14:textId="07F22086" w:rsidR="008005B7" w:rsidRDefault="008005B7" w:rsidP="008005B7">
      <w:pPr>
        <w:spacing w:after="0"/>
        <w:jc w:val="both"/>
      </w:pPr>
      <w:r>
        <w:t xml:space="preserve">                                       </w:t>
      </w:r>
    </w:p>
    <w:p w14:paraId="5B31E362" w14:textId="77777777" w:rsidR="00A82628" w:rsidRDefault="008005B7" w:rsidP="008005B7">
      <w:pPr>
        <w:spacing w:after="0"/>
        <w:jc w:val="both"/>
        <w:rPr>
          <w:b/>
        </w:rPr>
      </w:pPr>
      <w:r>
        <w:t xml:space="preserve">                                                                                          </w:t>
      </w:r>
      <w:r w:rsidR="004B4F8D">
        <w:tab/>
      </w:r>
      <w:r w:rsidR="004B4F8D">
        <w:tab/>
      </w:r>
      <w:r w:rsidR="00A82628">
        <w:rPr>
          <w:b/>
        </w:rPr>
        <w:t>Zatwierdził</w:t>
      </w:r>
      <w:r w:rsidR="00D71EFA" w:rsidRPr="00D71EFA">
        <w:rPr>
          <w:b/>
        </w:rPr>
        <w:t>:</w:t>
      </w:r>
    </w:p>
    <w:p w14:paraId="23ECFE7F" w14:textId="77777777" w:rsidR="00A82628" w:rsidRDefault="004B4F8D" w:rsidP="008005B7">
      <w:pPr>
        <w:spacing w:after="0"/>
        <w:jc w:val="both"/>
        <w:rPr>
          <w:b/>
        </w:rPr>
      </w:pPr>
      <w:r>
        <w:rPr>
          <w:b/>
        </w:rPr>
        <w:tab/>
      </w:r>
      <w:r>
        <w:rPr>
          <w:b/>
        </w:rPr>
        <w:tab/>
      </w:r>
      <w:r>
        <w:rPr>
          <w:b/>
        </w:rPr>
        <w:tab/>
      </w:r>
      <w:r>
        <w:rPr>
          <w:b/>
        </w:rPr>
        <w:tab/>
      </w:r>
      <w:r>
        <w:rPr>
          <w:b/>
        </w:rPr>
        <w:tab/>
      </w:r>
      <w:r>
        <w:rPr>
          <w:b/>
        </w:rPr>
        <w:tab/>
      </w:r>
      <w:r>
        <w:rPr>
          <w:b/>
        </w:rPr>
        <w:tab/>
      </w:r>
      <w:r>
        <w:rPr>
          <w:b/>
        </w:rPr>
        <w:tab/>
        <w:t>Zastępca Dyrektora</w:t>
      </w:r>
    </w:p>
    <w:p w14:paraId="55EC0416" w14:textId="77777777" w:rsidR="004B4F8D" w:rsidRDefault="004B4F8D" w:rsidP="008005B7">
      <w:pPr>
        <w:spacing w:after="0"/>
        <w:jc w:val="both"/>
        <w:rPr>
          <w:b/>
        </w:rPr>
      </w:pPr>
      <w:r>
        <w:rPr>
          <w:b/>
        </w:rPr>
        <w:tab/>
      </w:r>
      <w:r>
        <w:rPr>
          <w:b/>
        </w:rPr>
        <w:tab/>
      </w:r>
      <w:r>
        <w:rPr>
          <w:b/>
        </w:rPr>
        <w:tab/>
      </w:r>
      <w:r>
        <w:rPr>
          <w:b/>
        </w:rPr>
        <w:tab/>
      </w:r>
      <w:r>
        <w:rPr>
          <w:b/>
        </w:rPr>
        <w:tab/>
      </w:r>
      <w:r>
        <w:rPr>
          <w:b/>
        </w:rPr>
        <w:tab/>
      </w:r>
      <w:r>
        <w:rPr>
          <w:b/>
        </w:rPr>
        <w:tab/>
      </w:r>
      <w:r>
        <w:rPr>
          <w:b/>
        </w:rPr>
        <w:tab/>
        <w:t>ds. Ekonomiczno-Eksploatacyjnych</w:t>
      </w:r>
    </w:p>
    <w:p w14:paraId="5A659170" w14:textId="77777777" w:rsidR="00A82628" w:rsidRDefault="004B4F8D" w:rsidP="008005B7">
      <w:pPr>
        <w:spacing w:after="0"/>
        <w:jc w:val="both"/>
        <w:rPr>
          <w:b/>
        </w:rPr>
      </w:pPr>
      <w:r>
        <w:rPr>
          <w:b/>
        </w:rPr>
        <w:tab/>
      </w:r>
      <w:r>
        <w:rPr>
          <w:b/>
        </w:rPr>
        <w:tab/>
      </w:r>
      <w:r>
        <w:rPr>
          <w:b/>
        </w:rPr>
        <w:tab/>
      </w:r>
      <w:r>
        <w:rPr>
          <w:b/>
        </w:rPr>
        <w:tab/>
      </w:r>
      <w:r>
        <w:rPr>
          <w:b/>
        </w:rPr>
        <w:tab/>
      </w:r>
      <w:r>
        <w:rPr>
          <w:b/>
        </w:rPr>
        <w:tab/>
      </w:r>
      <w:r>
        <w:rPr>
          <w:b/>
        </w:rPr>
        <w:tab/>
      </w:r>
      <w:r>
        <w:rPr>
          <w:b/>
        </w:rPr>
        <w:tab/>
        <w:t>Leszek Rychlik</w:t>
      </w:r>
    </w:p>
    <w:p w14:paraId="0589608A" w14:textId="6A9D3B63" w:rsidR="00D71EFA" w:rsidRDefault="00A82628" w:rsidP="004B4F8D">
      <w:pPr>
        <w:spacing w:after="0"/>
        <w:ind w:left="4956" w:firstLine="708"/>
        <w:jc w:val="both"/>
        <w:rPr>
          <w:b/>
        </w:rPr>
      </w:pPr>
      <w:r>
        <w:rPr>
          <w:b/>
        </w:rPr>
        <w:t xml:space="preserve">Dnia </w:t>
      </w:r>
      <w:r w:rsidR="00115D44">
        <w:rPr>
          <w:b/>
        </w:rPr>
        <w:t>09</w:t>
      </w:r>
      <w:r w:rsidR="004B4F8D">
        <w:rPr>
          <w:b/>
        </w:rPr>
        <w:t>.12</w:t>
      </w:r>
      <w:r w:rsidR="00043DD0">
        <w:rPr>
          <w:b/>
        </w:rPr>
        <w:t>.2020</w:t>
      </w:r>
      <w:r w:rsidR="00D71EFA">
        <w:rPr>
          <w:b/>
        </w:rPr>
        <w:t xml:space="preserve"> r.</w:t>
      </w:r>
    </w:p>
    <w:p w14:paraId="0249425D" w14:textId="77777777" w:rsidR="007A1667" w:rsidRPr="007A1667" w:rsidRDefault="007A1667" w:rsidP="007A1667">
      <w:pPr>
        <w:spacing w:after="0"/>
        <w:ind w:left="5664" w:firstLine="708"/>
        <w:jc w:val="both"/>
        <w:rPr>
          <w:b/>
        </w:rPr>
      </w:pPr>
    </w:p>
    <w:p w14:paraId="4F838E0D" w14:textId="77777777" w:rsidR="008005B7" w:rsidRDefault="008005B7" w:rsidP="00D71EFA">
      <w:pPr>
        <w:pStyle w:val="Akapitzlist"/>
        <w:numPr>
          <w:ilvl w:val="0"/>
          <w:numId w:val="1"/>
        </w:numPr>
        <w:spacing w:after="0"/>
        <w:jc w:val="both"/>
        <w:rPr>
          <w:b/>
        </w:rPr>
      </w:pPr>
      <w:r w:rsidRPr="00D71EFA">
        <w:rPr>
          <w:b/>
        </w:rPr>
        <w:lastRenderedPageBreak/>
        <w:t>ZAMAWIAJĄCY</w:t>
      </w:r>
    </w:p>
    <w:p w14:paraId="04ED5F45" w14:textId="77777777" w:rsidR="00D71EFA" w:rsidRDefault="00D71EFA" w:rsidP="008005B7">
      <w:pPr>
        <w:spacing w:after="0"/>
        <w:jc w:val="both"/>
      </w:pPr>
    </w:p>
    <w:p w14:paraId="216C9CAE" w14:textId="77777777" w:rsidR="00043DD0" w:rsidRPr="002B21CC" w:rsidRDefault="00043DD0" w:rsidP="00043DD0">
      <w:pPr>
        <w:spacing w:after="0"/>
        <w:jc w:val="both"/>
        <w:rPr>
          <w:rFonts w:ascii="Calibri" w:eastAsia="Calibri" w:hAnsi="Calibri" w:cs="Times New Roman"/>
        </w:rPr>
      </w:pPr>
      <w:r w:rsidRPr="002B21CC">
        <w:rPr>
          <w:rFonts w:ascii="Calibri" w:eastAsia="Calibri" w:hAnsi="Calibri" w:cs="Times New Roman"/>
        </w:rPr>
        <w:t xml:space="preserve">Samodzielny Publiczny Zakład Opieki Zdrowotnej w Węgrowie </w:t>
      </w:r>
    </w:p>
    <w:p w14:paraId="5EC3850B" w14:textId="77777777" w:rsidR="00043DD0" w:rsidRPr="002B21CC" w:rsidRDefault="00043DD0" w:rsidP="00043DD0">
      <w:pPr>
        <w:spacing w:after="0"/>
        <w:jc w:val="both"/>
        <w:rPr>
          <w:rFonts w:ascii="Calibri" w:eastAsia="Calibri" w:hAnsi="Calibri" w:cs="Times New Roman"/>
        </w:rPr>
      </w:pPr>
      <w:r w:rsidRPr="002B21CC">
        <w:rPr>
          <w:rFonts w:ascii="Calibri" w:eastAsia="Calibri" w:hAnsi="Calibri" w:cs="Times New Roman"/>
        </w:rPr>
        <w:t>ul. Kościuszki 15, 07-100 Węgrów.</w:t>
      </w:r>
    </w:p>
    <w:p w14:paraId="0DD3DBEE" w14:textId="2BC58A6E" w:rsidR="00043DD0" w:rsidRPr="002B21CC" w:rsidRDefault="008B13FE" w:rsidP="00043DD0">
      <w:pPr>
        <w:spacing w:after="0"/>
        <w:jc w:val="both"/>
        <w:rPr>
          <w:rFonts w:ascii="Calibri" w:eastAsia="Calibri" w:hAnsi="Calibri" w:cs="Times New Roman"/>
        </w:rPr>
      </w:pPr>
      <w:r>
        <w:rPr>
          <w:rFonts w:ascii="Calibri" w:eastAsia="Calibri" w:hAnsi="Calibri" w:cs="Times New Roman"/>
        </w:rPr>
        <w:t>S</w:t>
      </w:r>
      <w:r w:rsidR="00043DD0" w:rsidRPr="002B21CC">
        <w:rPr>
          <w:rFonts w:ascii="Calibri" w:eastAsia="Calibri" w:hAnsi="Calibri" w:cs="Times New Roman"/>
        </w:rPr>
        <w:t xml:space="preserve">ekretariat  25 792 28 33 </w:t>
      </w:r>
    </w:p>
    <w:p w14:paraId="13A8E047" w14:textId="4A771AE0" w:rsidR="00043DD0" w:rsidRPr="002B21CC" w:rsidRDefault="00043DD0" w:rsidP="00043DD0">
      <w:pPr>
        <w:spacing w:after="0"/>
        <w:jc w:val="both"/>
        <w:rPr>
          <w:rFonts w:ascii="Calibri" w:eastAsia="Calibri" w:hAnsi="Calibri" w:cs="Times New Roman"/>
        </w:rPr>
      </w:pPr>
      <w:r w:rsidRPr="002B21CC">
        <w:rPr>
          <w:rFonts w:ascii="Calibri" w:eastAsia="Calibri" w:hAnsi="Calibri" w:cs="Times New Roman"/>
        </w:rPr>
        <w:t>Dział Zamówień Publicznych: 25 792 00 38</w:t>
      </w:r>
    </w:p>
    <w:p w14:paraId="50B0BAB7" w14:textId="77777777" w:rsidR="00043DD0" w:rsidRPr="002B21CC" w:rsidRDefault="00043DD0" w:rsidP="00043DD0">
      <w:pPr>
        <w:spacing w:after="0"/>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8"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14:paraId="26F7DDCB" w14:textId="77777777" w:rsidR="00043DD0" w:rsidRPr="002B21CC" w:rsidRDefault="00043DD0" w:rsidP="00043DD0">
      <w:pPr>
        <w:spacing w:after="0"/>
        <w:jc w:val="both"/>
        <w:rPr>
          <w:rFonts w:ascii="Calibri" w:eastAsia="Calibri" w:hAnsi="Calibri" w:cs="Times New Roman"/>
        </w:rPr>
      </w:pPr>
      <w:r w:rsidRPr="002B21CC">
        <w:rPr>
          <w:rFonts w:ascii="Calibri" w:eastAsia="Calibri" w:hAnsi="Calibri" w:cs="Times New Roman"/>
        </w:rPr>
        <w:t xml:space="preserve">e-mail: </w:t>
      </w:r>
      <w:hyperlink r:id="rId9"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E046A06" w14:textId="77777777" w:rsidR="00043DD0" w:rsidRPr="002B21CC" w:rsidRDefault="00043DD0" w:rsidP="00043DD0">
      <w:pPr>
        <w:spacing w:after="0"/>
        <w:jc w:val="both"/>
        <w:rPr>
          <w:rFonts w:ascii="Calibri" w:eastAsia="Calibri" w:hAnsi="Calibri" w:cs="Times New Roman"/>
          <w:b/>
        </w:rPr>
      </w:pPr>
      <w:r w:rsidRPr="002B21CC">
        <w:rPr>
          <w:rFonts w:ascii="Calibri" w:eastAsia="Calibri" w:hAnsi="Calibri" w:cs="Times New Roman"/>
        </w:rPr>
        <w:t>platforma zakupowa:</w:t>
      </w:r>
      <w:r w:rsidRPr="002B21CC">
        <w:rPr>
          <w:rFonts w:ascii="Calibri" w:eastAsia="Calibri" w:hAnsi="Calibri" w:cs="Times New Roman"/>
          <w:b/>
        </w:rPr>
        <w:t xml:space="preserve"> </w:t>
      </w:r>
      <w:hyperlink r:id="rId10" w:history="1">
        <w:r w:rsidRPr="002B21CC">
          <w:rPr>
            <w:rFonts w:ascii="Calibri" w:eastAsia="Calibri" w:hAnsi="Calibri" w:cs="Times New Roman"/>
            <w:b/>
            <w:color w:val="0563C1"/>
            <w:u w:val="single"/>
          </w:rPr>
          <w:t>https://platformazakupowa.pl/pn/spzoz_wegrow</w:t>
        </w:r>
      </w:hyperlink>
      <w:r w:rsidRPr="002B21CC">
        <w:rPr>
          <w:rFonts w:ascii="Calibri" w:eastAsia="Calibri" w:hAnsi="Calibri" w:cs="Times New Roman"/>
          <w:b/>
        </w:rPr>
        <w:t xml:space="preserve"> </w:t>
      </w:r>
    </w:p>
    <w:p w14:paraId="5A642146" w14:textId="77777777" w:rsidR="00043DD0" w:rsidRDefault="00043DD0" w:rsidP="00043DD0">
      <w:pPr>
        <w:spacing w:after="0"/>
        <w:jc w:val="both"/>
      </w:pPr>
    </w:p>
    <w:p w14:paraId="4E5D6401" w14:textId="77777777" w:rsidR="00043DD0" w:rsidRDefault="00043DD0" w:rsidP="00043DD0">
      <w:pPr>
        <w:spacing w:after="0"/>
        <w:jc w:val="both"/>
        <w:rPr>
          <w:rFonts w:ascii="Calibri" w:eastAsia="Calibri" w:hAnsi="Calibri" w:cs="Times New Roman"/>
          <w:b/>
        </w:rPr>
      </w:pPr>
      <w:r w:rsidRPr="003E5691">
        <w:rPr>
          <w:rFonts w:ascii="Calibri" w:eastAsia="Calibri" w:hAnsi="Calibri" w:cs="Times New Roman"/>
          <w:b/>
        </w:rPr>
        <w:t xml:space="preserve">Zgodnie z zaleceniami Urzędu Zamówień Publicznych w obecnej sytuacji zagrożenia epidemicznego na podstawie z art. 18a ust. 4 ustawy z dnia 22 czerwca 2016 r. o zmianie ustawy – Prawo zamówień publicznych oraz niektórych innych ustaw (Dz.U. z 2016 r. poz. 1020 z późn. zm.) – oferty </w:t>
      </w:r>
      <w:r w:rsidRPr="003E5691">
        <w:rPr>
          <w:rFonts w:ascii="Calibri" w:eastAsia="Calibri" w:hAnsi="Calibri" w:cs="Times New Roman"/>
          <w:b/>
        </w:rPr>
        <w:br/>
        <w:t>w niniejszym postępowaniu o udzielenie zamówienia publicznego oraz oświadczenie, o którym mowa w art. 25a ustawy zmienianej w art. 1, składa się, pod rygorem nieważności, w formie pisemnej, albo w postaci elektronicznej, opatrzone odpowiednio własnoręcznym podpisem albo kwalifikowanym podpisem elektronicznym. Zaleca się korzystanie z drugiej opcji (postać elektroniczna).</w:t>
      </w:r>
    </w:p>
    <w:p w14:paraId="6FD25194" w14:textId="77777777" w:rsidR="00043DD0" w:rsidRDefault="00043DD0" w:rsidP="00043DD0">
      <w:pPr>
        <w:spacing w:after="0"/>
        <w:jc w:val="both"/>
      </w:pPr>
    </w:p>
    <w:p w14:paraId="72908516" w14:textId="77777777" w:rsidR="00043DD0" w:rsidRPr="00043DD0" w:rsidRDefault="00043DD0" w:rsidP="00043DD0">
      <w:pPr>
        <w:pStyle w:val="Akapitzlist"/>
        <w:numPr>
          <w:ilvl w:val="0"/>
          <w:numId w:val="1"/>
        </w:numPr>
        <w:spacing w:after="0"/>
        <w:jc w:val="both"/>
        <w:rPr>
          <w:b/>
          <w:bCs/>
        </w:rPr>
      </w:pPr>
      <w:r w:rsidRPr="00043DD0">
        <w:rPr>
          <w:b/>
          <w:bCs/>
        </w:rPr>
        <w:t xml:space="preserve">TRYB UDZIELENIA ZAMÓWIENIA </w:t>
      </w:r>
    </w:p>
    <w:p w14:paraId="2D4E939B" w14:textId="77777777" w:rsidR="00043DD0" w:rsidRDefault="00043DD0" w:rsidP="00043DD0">
      <w:pPr>
        <w:spacing w:after="0"/>
        <w:jc w:val="both"/>
      </w:pPr>
    </w:p>
    <w:p w14:paraId="3A816977" w14:textId="77777777" w:rsidR="00043DD0" w:rsidRDefault="00043DD0" w:rsidP="00E26B5E">
      <w:pPr>
        <w:pStyle w:val="Akapitzlist"/>
        <w:numPr>
          <w:ilvl w:val="0"/>
          <w:numId w:val="24"/>
        </w:numPr>
        <w:spacing w:after="0"/>
        <w:jc w:val="both"/>
      </w:pPr>
      <w:r>
        <w:t>Postępowanie o udzielenie zamówienia publicznego prowadzone jest w trybie przetargu        nieograniczonego na podstawie przepisów ustawy z dnia 29 stycznia 2004r.- Prawo  zamówień  publicznych  (tekst jedn. Dz. U. z 2019r. poz. 1843</w:t>
      </w:r>
      <w:r w:rsidR="0097321A">
        <w:t xml:space="preserve"> z późn. zm.</w:t>
      </w:r>
      <w:r>
        <w:t>),  aktami wykonawczymi do ustawy Pzp oraz  niniejszą Specyfikacją Istotnych  Warunków Zamówienia.</w:t>
      </w:r>
    </w:p>
    <w:p w14:paraId="11B7D100" w14:textId="77777777" w:rsidR="00043DD0" w:rsidRDefault="00043DD0" w:rsidP="00E26B5E">
      <w:pPr>
        <w:pStyle w:val="Akapitzlist"/>
        <w:numPr>
          <w:ilvl w:val="0"/>
          <w:numId w:val="24"/>
        </w:numPr>
        <w:spacing w:after="0"/>
        <w:jc w:val="both"/>
      </w:pPr>
      <w:r>
        <w:t>W zakresie nieuregulowanym niniejszą Specyfikacją Istotnych Warunków Zamówienia, zwaną dalej  „SIWZ”, zastosowanie mają przepisy ustawy PZP.</w:t>
      </w:r>
    </w:p>
    <w:p w14:paraId="53D9AD83" w14:textId="77777777" w:rsidR="00043DD0" w:rsidRPr="0097321A" w:rsidRDefault="00043DD0" w:rsidP="00E26B5E">
      <w:pPr>
        <w:pStyle w:val="Akapitzlist"/>
        <w:numPr>
          <w:ilvl w:val="0"/>
          <w:numId w:val="24"/>
        </w:numPr>
        <w:spacing w:after="0"/>
        <w:jc w:val="both"/>
      </w:pPr>
      <w:r>
        <w:t xml:space="preserve">Wartość zamówienia  nie przekracza równowartości kwoty określonej w przepisach wydanych na podstawie art. 11 ust. 8 ustawy Pzp. </w:t>
      </w:r>
    </w:p>
    <w:p w14:paraId="60E2637D" w14:textId="77777777" w:rsidR="008005B7" w:rsidRDefault="008005B7" w:rsidP="008005B7">
      <w:pPr>
        <w:spacing w:after="0"/>
        <w:jc w:val="both"/>
      </w:pPr>
    </w:p>
    <w:p w14:paraId="680F97A3" w14:textId="77777777" w:rsidR="008005B7" w:rsidRPr="00D71EFA" w:rsidRDefault="008005B7" w:rsidP="00D71EFA">
      <w:pPr>
        <w:pStyle w:val="Akapitzlist"/>
        <w:numPr>
          <w:ilvl w:val="0"/>
          <w:numId w:val="1"/>
        </w:numPr>
        <w:spacing w:after="0"/>
        <w:jc w:val="both"/>
        <w:rPr>
          <w:b/>
        </w:rPr>
      </w:pPr>
      <w:r w:rsidRPr="00D71EFA">
        <w:rPr>
          <w:b/>
        </w:rPr>
        <w:t>OPIS PRZEDMIOTU ZAMÓWIENIA</w:t>
      </w:r>
    </w:p>
    <w:p w14:paraId="39393144" w14:textId="77777777" w:rsidR="00D71EFA" w:rsidRDefault="00D71EFA" w:rsidP="008005B7">
      <w:pPr>
        <w:spacing w:after="0"/>
        <w:jc w:val="both"/>
      </w:pPr>
    </w:p>
    <w:p w14:paraId="6223CA81" w14:textId="002629A4" w:rsidR="00D71EFA" w:rsidRPr="008B13FE" w:rsidRDefault="008005B7" w:rsidP="008B13FE">
      <w:pPr>
        <w:pStyle w:val="Akapitzlist"/>
        <w:numPr>
          <w:ilvl w:val="0"/>
          <w:numId w:val="2"/>
        </w:numPr>
        <w:jc w:val="both"/>
        <w:rPr>
          <w:b/>
          <w:bCs/>
        </w:rPr>
      </w:pPr>
      <w:r>
        <w:t xml:space="preserve">Przedmiotem zamówienia jest </w:t>
      </w:r>
      <w:r w:rsidR="00277C4A">
        <w:t>sukcesywna dostawa</w:t>
      </w:r>
      <w:r w:rsidRPr="00D71EFA">
        <w:rPr>
          <w:b/>
        </w:rPr>
        <w:t xml:space="preserve"> </w:t>
      </w:r>
      <w:r w:rsidR="008B13FE" w:rsidRPr="008B13FE">
        <w:rPr>
          <w:b/>
          <w:bCs/>
        </w:rPr>
        <w:t>masek chirurgicznych, półmasek filtrujących, kombinezonów ochrony biologicznej, ubrań z włókniny, fartuchów chirurgicznych oraz innych wyrobów z fizeliny</w:t>
      </w:r>
      <w:r w:rsidR="008B13FE">
        <w:rPr>
          <w:b/>
          <w:bCs/>
        </w:rPr>
        <w:t xml:space="preserve"> </w:t>
      </w:r>
      <w:r w:rsidR="00D71EFA" w:rsidRPr="008B13FE">
        <w:rPr>
          <w:b/>
        </w:rPr>
        <w:t xml:space="preserve">dla </w:t>
      </w:r>
      <w:r w:rsidRPr="008B13FE">
        <w:rPr>
          <w:b/>
        </w:rPr>
        <w:t>potrzeb SP ZOZ w Węgrowie</w:t>
      </w:r>
      <w:r>
        <w:t>.</w:t>
      </w:r>
    </w:p>
    <w:p w14:paraId="121C97AC" w14:textId="77777777" w:rsidR="001B5798" w:rsidRDefault="008005B7" w:rsidP="00E26B5E">
      <w:pPr>
        <w:pStyle w:val="Akapitzlist"/>
        <w:numPr>
          <w:ilvl w:val="0"/>
          <w:numId w:val="2"/>
        </w:numPr>
        <w:spacing w:after="0"/>
        <w:jc w:val="both"/>
      </w:pPr>
      <w:r>
        <w:t xml:space="preserve">Szczegółowy opis przedmiotu </w:t>
      </w:r>
      <w:r w:rsidR="00277C4A">
        <w:t>zamówienia znajduje</w:t>
      </w:r>
      <w:r>
        <w:t xml:space="preserve"> si</w:t>
      </w:r>
      <w:r w:rsidR="00D71EFA">
        <w:t xml:space="preserve">ę </w:t>
      </w:r>
      <w:r w:rsidR="00277C4A">
        <w:t>w Załączniku</w:t>
      </w:r>
      <w:r w:rsidR="00D71EFA">
        <w:t xml:space="preserve"> </w:t>
      </w:r>
      <w:r w:rsidR="00277C4A">
        <w:t>nr 2</w:t>
      </w:r>
      <w:r w:rsidR="00CC1F6C">
        <w:t xml:space="preserve"> do niniejszej Specyfikacji</w:t>
      </w:r>
      <w:r w:rsidR="00277C4A">
        <w:t xml:space="preserve"> – formularz</w:t>
      </w:r>
      <w:r>
        <w:t xml:space="preserve"> </w:t>
      </w:r>
      <w:r w:rsidR="00CC1F6C">
        <w:t>cenowy</w:t>
      </w:r>
      <w:r>
        <w:t>.</w:t>
      </w:r>
    </w:p>
    <w:p w14:paraId="6DF36F08" w14:textId="77777777" w:rsidR="001B5798" w:rsidRDefault="008005B7" w:rsidP="00E26B5E">
      <w:pPr>
        <w:pStyle w:val="Akapitzlist"/>
        <w:numPr>
          <w:ilvl w:val="0"/>
          <w:numId w:val="2"/>
        </w:numPr>
        <w:spacing w:after="0"/>
        <w:jc w:val="both"/>
      </w:pPr>
      <w:r>
        <w:t>Oznaczenie</w:t>
      </w:r>
      <w:r w:rsidR="001B5798">
        <w:t xml:space="preserve"> wg Wspólnego Słownika Zamówień (kod CPV)</w:t>
      </w:r>
    </w:p>
    <w:p w14:paraId="2EF78609" w14:textId="3B856C17" w:rsidR="008005B7" w:rsidRDefault="00277C4A" w:rsidP="001B5798">
      <w:pPr>
        <w:pStyle w:val="Akapitzlist"/>
        <w:spacing w:after="0"/>
        <w:ind w:left="360"/>
        <w:jc w:val="both"/>
        <w:rPr>
          <w:b/>
        </w:rPr>
      </w:pPr>
      <w:r w:rsidRPr="001B5798">
        <w:rPr>
          <w:b/>
        </w:rPr>
        <w:t>33140000-3 – materiały</w:t>
      </w:r>
      <w:r w:rsidR="008005B7" w:rsidRPr="001B5798">
        <w:rPr>
          <w:b/>
        </w:rPr>
        <w:t xml:space="preserve"> medyczne</w:t>
      </w:r>
    </w:p>
    <w:p w14:paraId="089083C7" w14:textId="77DB7F06" w:rsidR="00C408DA" w:rsidRDefault="00C408DA" w:rsidP="001B5798">
      <w:pPr>
        <w:pStyle w:val="Akapitzlist"/>
        <w:spacing w:after="0"/>
        <w:ind w:left="360"/>
        <w:jc w:val="both"/>
        <w:rPr>
          <w:b/>
        </w:rPr>
      </w:pPr>
      <w:r>
        <w:rPr>
          <w:b/>
        </w:rPr>
        <w:t>33190000-8 – różne urządzenia i produkty medyczne</w:t>
      </w:r>
    </w:p>
    <w:p w14:paraId="3AA4FB4C" w14:textId="2FED89BA" w:rsidR="00C408DA" w:rsidRDefault="00C408DA" w:rsidP="001B5798">
      <w:pPr>
        <w:pStyle w:val="Akapitzlist"/>
        <w:spacing w:after="0"/>
        <w:ind w:left="360"/>
        <w:jc w:val="both"/>
        <w:rPr>
          <w:b/>
        </w:rPr>
      </w:pPr>
      <w:r>
        <w:rPr>
          <w:b/>
        </w:rPr>
        <w:t>33199000-1 – odzież medyczna</w:t>
      </w:r>
    </w:p>
    <w:p w14:paraId="46C98407" w14:textId="113D6A5F" w:rsidR="00C408DA" w:rsidRPr="001B5798" w:rsidRDefault="00C408DA" w:rsidP="001B5798">
      <w:pPr>
        <w:pStyle w:val="Akapitzlist"/>
        <w:spacing w:after="0"/>
        <w:ind w:left="360"/>
        <w:jc w:val="both"/>
        <w:rPr>
          <w:b/>
        </w:rPr>
      </w:pPr>
      <w:r>
        <w:rPr>
          <w:b/>
        </w:rPr>
        <w:t>18143000-3 – akcesoria ochronne</w:t>
      </w:r>
    </w:p>
    <w:p w14:paraId="68DDD21F" w14:textId="26F049AC" w:rsidR="001B5798" w:rsidRDefault="001B5798" w:rsidP="00E26B5E">
      <w:pPr>
        <w:pStyle w:val="Akapitzlist"/>
        <w:numPr>
          <w:ilvl w:val="0"/>
          <w:numId w:val="2"/>
        </w:numPr>
        <w:spacing w:after="0"/>
        <w:jc w:val="both"/>
      </w:pPr>
      <w:r>
        <w:t>Liczba pakietów</w:t>
      </w:r>
      <w:r w:rsidR="008005B7">
        <w:t>:</w:t>
      </w:r>
      <w:r w:rsidR="005C5B80">
        <w:t xml:space="preserve"> </w:t>
      </w:r>
      <w:r w:rsidR="00115D44" w:rsidRPr="00115D44">
        <w:rPr>
          <w:b/>
        </w:rPr>
        <w:t>5</w:t>
      </w:r>
    </w:p>
    <w:p w14:paraId="20D2DAB6" w14:textId="77777777" w:rsidR="008005B7" w:rsidRPr="001B5798" w:rsidRDefault="008005B7" w:rsidP="00E26B5E">
      <w:pPr>
        <w:pStyle w:val="Akapitzlist"/>
        <w:numPr>
          <w:ilvl w:val="0"/>
          <w:numId w:val="2"/>
        </w:numPr>
        <w:spacing w:after="0"/>
        <w:jc w:val="both"/>
        <w:rPr>
          <w:b/>
        </w:rPr>
      </w:pPr>
      <w:r>
        <w:t xml:space="preserve">Miejsce dostawy: </w:t>
      </w:r>
      <w:r w:rsidRPr="001B5798">
        <w:rPr>
          <w:b/>
        </w:rPr>
        <w:t>Magazyn</w:t>
      </w:r>
      <w:r w:rsidR="001B5798" w:rsidRPr="001B5798">
        <w:rPr>
          <w:b/>
        </w:rPr>
        <w:t xml:space="preserve"> </w:t>
      </w:r>
      <w:r w:rsidR="00277C4A" w:rsidRPr="001B5798">
        <w:rPr>
          <w:b/>
        </w:rPr>
        <w:t>medyczny Szpitala</w:t>
      </w:r>
      <w:r w:rsidRPr="001B5798">
        <w:rPr>
          <w:b/>
        </w:rPr>
        <w:t xml:space="preserve"> Powiatowego w Węgrowie ul. Kościuszki 201.</w:t>
      </w:r>
    </w:p>
    <w:p w14:paraId="58ACF142" w14:textId="79F55350" w:rsidR="00115D44" w:rsidRDefault="00115D44" w:rsidP="00115D44">
      <w:pPr>
        <w:spacing w:after="0"/>
        <w:ind w:left="360"/>
        <w:jc w:val="both"/>
        <w:rPr>
          <w:b/>
        </w:rPr>
      </w:pPr>
    </w:p>
    <w:p w14:paraId="65C1B533" w14:textId="77777777" w:rsidR="00115D44" w:rsidRDefault="00115D44" w:rsidP="008005B7">
      <w:pPr>
        <w:spacing w:after="0"/>
        <w:jc w:val="both"/>
        <w:rPr>
          <w:b/>
        </w:rPr>
      </w:pPr>
    </w:p>
    <w:p w14:paraId="6B4222BB" w14:textId="77777777" w:rsidR="00115D44" w:rsidRDefault="00115D44" w:rsidP="008005B7">
      <w:pPr>
        <w:spacing w:after="0"/>
        <w:jc w:val="both"/>
        <w:rPr>
          <w:b/>
        </w:rPr>
      </w:pPr>
    </w:p>
    <w:p w14:paraId="32F4ED6D" w14:textId="77777777" w:rsidR="00115D44" w:rsidRDefault="00115D44" w:rsidP="008005B7">
      <w:pPr>
        <w:spacing w:after="0"/>
        <w:jc w:val="both"/>
        <w:rPr>
          <w:b/>
        </w:rPr>
      </w:pPr>
    </w:p>
    <w:p w14:paraId="541D3DBA" w14:textId="77FFFF60" w:rsidR="001B5798" w:rsidRDefault="008005B7" w:rsidP="008005B7">
      <w:pPr>
        <w:spacing w:after="0"/>
        <w:jc w:val="both"/>
        <w:rPr>
          <w:b/>
        </w:rPr>
      </w:pPr>
      <w:r w:rsidRPr="001B5798">
        <w:rPr>
          <w:b/>
        </w:rPr>
        <w:t xml:space="preserve">       </w:t>
      </w:r>
    </w:p>
    <w:p w14:paraId="00D5D899" w14:textId="77777777" w:rsidR="008005B7" w:rsidRPr="001B5798" w:rsidRDefault="00277C4A" w:rsidP="001B5798">
      <w:pPr>
        <w:pStyle w:val="Akapitzlist"/>
        <w:numPr>
          <w:ilvl w:val="0"/>
          <w:numId w:val="1"/>
        </w:numPr>
        <w:spacing w:after="0"/>
        <w:jc w:val="both"/>
        <w:rPr>
          <w:b/>
        </w:rPr>
      </w:pPr>
      <w:r w:rsidRPr="001B5798">
        <w:rPr>
          <w:b/>
        </w:rPr>
        <w:t>TERMIN REALIZACJI ZAMÓWIENIA</w:t>
      </w:r>
    </w:p>
    <w:p w14:paraId="26E318C3" w14:textId="77777777" w:rsidR="001B5798" w:rsidRDefault="001B5798" w:rsidP="008005B7">
      <w:pPr>
        <w:spacing w:after="0"/>
        <w:jc w:val="both"/>
      </w:pPr>
    </w:p>
    <w:p w14:paraId="7139A6A3" w14:textId="5213FC44" w:rsidR="001B5798" w:rsidRDefault="008005B7" w:rsidP="008005B7">
      <w:pPr>
        <w:spacing w:after="0"/>
        <w:jc w:val="both"/>
      </w:pPr>
      <w:r>
        <w:t xml:space="preserve">Realizacja zamówienia odbywać się będzie w ciągu </w:t>
      </w:r>
      <w:r w:rsidRPr="004A045E">
        <w:rPr>
          <w:b/>
        </w:rPr>
        <w:t>12 mie</w:t>
      </w:r>
      <w:r w:rsidR="001B5798" w:rsidRPr="004A045E">
        <w:rPr>
          <w:b/>
        </w:rPr>
        <w:t>sięcy</w:t>
      </w:r>
      <w:r w:rsidR="001B5798">
        <w:t xml:space="preserve"> od daty podpisania umowy, sukcesywnie do potrzeb </w:t>
      </w:r>
      <w:r>
        <w:t xml:space="preserve">i możliwości finansowych Zamawiającego na podstawie </w:t>
      </w:r>
      <w:r w:rsidR="007A1667">
        <w:t>składanych częściowych zamówień.</w:t>
      </w:r>
    </w:p>
    <w:p w14:paraId="63C1A06E" w14:textId="77777777" w:rsidR="00115D44" w:rsidRDefault="00115D44" w:rsidP="008005B7">
      <w:pPr>
        <w:spacing w:after="0"/>
        <w:jc w:val="both"/>
      </w:pPr>
    </w:p>
    <w:p w14:paraId="4BBAB097" w14:textId="77777777" w:rsidR="008005B7" w:rsidRPr="001B5798" w:rsidRDefault="008005B7" w:rsidP="001B5798">
      <w:pPr>
        <w:pStyle w:val="Akapitzlist"/>
        <w:numPr>
          <w:ilvl w:val="0"/>
          <w:numId w:val="1"/>
        </w:numPr>
        <w:spacing w:after="0"/>
        <w:jc w:val="both"/>
        <w:rPr>
          <w:b/>
        </w:rPr>
      </w:pPr>
      <w:r w:rsidRPr="001B5798">
        <w:rPr>
          <w:b/>
        </w:rPr>
        <w:t>WARUNKI UDZIAŁU</w:t>
      </w:r>
      <w:r w:rsidR="007A1667">
        <w:rPr>
          <w:b/>
        </w:rPr>
        <w:t xml:space="preserve"> </w:t>
      </w:r>
      <w:r w:rsidRPr="001B5798">
        <w:rPr>
          <w:b/>
        </w:rPr>
        <w:t xml:space="preserve">W POSTĘPOWANIU  </w:t>
      </w:r>
    </w:p>
    <w:p w14:paraId="54156C58" w14:textId="77777777" w:rsidR="000E4794" w:rsidRDefault="000E4794" w:rsidP="008005B7">
      <w:pPr>
        <w:spacing w:after="0"/>
        <w:jc w:val="both"/>
      </w:pPr>
    </w:p>
    <w:p w14:paraId="54EA3D7D" w14:textId="77777777" w:rsidR="000E4794" w:rsidRDefault="000E4794" w:rsidP="000E4794">
      <w:pPr>
        <w:spacing w:after="0"/>
        <w:jc w:val="both"/>
      </w:pPr>
      <w:r w:rsidRPr="000E4794">
        <w:rPr>
          <w:b/>
        </w:rPr>
        <w:t xml:space="preserve">O </w:t>
      </w:r>
      <w:r w:rsidR="008005B7" w:rsidRPr="000E4794">
        <w:rPr>
          <w:b/>
        </w:rPr>
        <w:t>udzielenie zamówi</w:t>
      </w:r>
      <w:r w:rsidRPr="000E4794">
        <w:rPr>
          <w:b/>
        </w:rPr>
        <w:t>enia mogą ubiegać się Wykonawcy, którzy</w:t>
      </w:r>
      <w:r>
        <w:t>:</w:t>
      </w:r>
      <w:r w:rsidR="008005B7">
        <w:t xml:space="preserve"> </w:t>
      </w:r>
    </w:p>
    <w:p w14:paraId="3945D63A" w14:textId="77777777" w:rsidR="000E4794" w:rsidRDefault="008005B7" w:rsidP="00E26B5E">
      <w:pPr>
        <w:pStyle w:val="Akapitzlist"/>
        <w:numPr>
          <w:ilvl w:val="0"/>
          <w:numId w:val="4"/>
        </w:numPr>
        <w:spacing w:after="0"/>
        <w:jc w:val="both"/>
      </w:pPr>
      <w:r w:rsidRPr="000E4794">
        <w:rPr>
          <w:b/>
        </w:rPr>
        <w:t>nie podlegają wykluczeniu</w:t>
      </w:r>
      <w:r>
        <w:t>;</w:t>
      </w:r>
    </w:p>
    <w:p w14:paraId="4738458A" w14:textId="77777777" w:rsidR="000E4794" w:rsidRDefault="00402AC5" w:rsidP="00E26B5E">
      <w:pPr>
        <w:pStyle w:val="Akapitzlist"/>
        <w:numPr>
          <w:ilvl w:val="1"/>
          <w:numId w:val="3"/>
        </w:numPr>
        <w:spacing w:after="0"/>
        <w:jc w:val="both"/>
      </w:pPr>
      <w:r>
        <w:t>W</w:t>
      </w:r>
      <w:r w:rsidR="008005B7">
        <w:t>ykonawca zobowiązany jest wykazać brak podstaw do wykluczenia wskazanych, szczeg</w:t>
      </w:r>
      <w:r w:rsidR="005C5B80">
        <w:t xml:space="preserve">ólnie w oparciu o przesłanki </w:t>
      </w:r>
      <w:r w:rsidR="008005B7">
        <w:t>określone w art. 24 ust. 1 pkt 12-23 ustawy. Zaniechanie tego obowiązku będzie stanowiło podstawę wykluczenia Wykonawcy z zastrzeżeniem art. 26 ust. 3 ustawy.</w:t>
      </w:r>
    </w:p>
    <w:p w14:paraId="54D08A23" w14:textId="77777777" w:rsidR="000E4794" w:rsidRDefault="00402AC5" w:rsidP="00E26B5E">
      <w:pPr>
        <w:pStyle w:val="Akapitzlist"/>
        <w:numPr>
          <w:ilvl w:val="1"/>
          <w:numId w:val="3"/>
        </w:numPr>
        <w:spacing w:after="0"/>
        <w:jc w:val="both"/>
      </w:pPr>
      <w:r>
        <w:t>Z</w:t>
      </w:r>
      <w:r w:rsidR="008005B7">
        <w:t>amawiający może wykluczyć wykonawcę na każdym etapie postępowania.</w:t>
      </w:r>
    </w:p>
    <w:p w14:paraId="5F5033BC" w14:textId="77777777" w:rsidR="008005B7" w:rsidRDefault="00402AC5" w:rsidP="00E26B5E">
      <w:pPr>
        <w:pStyle w:val="Akapitzlist"/>
        <w:numPr>
          <w:ilvl w:val="1"/>
          <w:numId w:val="3"/>
        </w:numPr>
        <w:spacing w:after="0"/>
        <w:jc w:val="both"/>
      </w:pPr>
      <w:r>
        <w:t>W</w:t>
      </w:r>
      <w:r w:rsidR="008005B7">
        <w:t xml:space="preserve">ykonawca, który podlega wykluczeniu na podstawie art. 24 ust. 1 pkt 13 i 14 oraz 16–20,może przedstawić dowody </w:t>
      </w:r>
      <w:r w:rsidR="00277C4A">
        <w:t>na to</w:t>
      </w:r>
      <w:r w:rsidR="008005B7">
        <w:t>,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w:t>
      </w:r>
      <w:r w:rsidR="000E4794">
        <w:t xml:space="preserve"> </w:t>
      </w:r>
      <w:r w:rsidR="008005B7">
        <w:t>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2DD9707" w14:textId="77777777" w:rsidR="000E4794" w:rsidRDefault="00277C4A" w:rsidP="00E26B5E">
      <w:pPr>
        <w:pStyle w:val="Akapitzlist"/>
        <w:numPr>
          <w:ilvl w:val="0"/>
          <w:numId w:val="3"/>
        </w:numPr>
        <w:spacing w:after="0"/>
        <w:jc w:val="both"/>
      </w:pPr>
      <w:r w:rsidRPr="000E4794">
        <w:rPr>
          <w:b/>
        </w:rPr>
        <w:t>spełniają warunki</w:t>
      </w:r>
      <w:r w:rsidR="008005B7" w:rsidRPr="000E4794">
        <w:rPr>
          <w:b/>
        </w:rPr>
        <w:t xml:space="preserve"> udziału w postępowaniu dotyczące</w:t>
      </w:r>
      <w:r w:rsidR="008005B7">
        <w:t>:</w:t>
      </w:r>
    </w:p>
    <w:p w14:paraId="29F7B851" w14:textId="77777777" w:rsidR="000E4794" w:rsidRDefault="008005B7" w:rsidP="00E26B5E">
      <w:pPr>
        <w:pStyle w:val="Akapitzlist"/>
        <w:numPr>
          <w:ilvl w:val="1"/>
          <w:numId w:val="3"/>
        </w:numPr>
        <w:spacing w:after="0"/>
        <w:jc w:val="both"/>
      </w:pPr>
      <w:r>
        <w:t xml:space="preserve">kompetencji lub uprawnień do prowadzenia określonej </w:t>
      </w:r>
      <w:r w:rsidR="00277C4A">
        <w:t>działalności zawodowej</w:t>
      </w:r>
      <w:r w:rsidR="000E4794">
        <w:t xml:space="preserve"> o ile to wynika z odrębnych </w:t>
      </w:r>
      <w:r>
        <w:t>przepisów;</w:t>
      </w:r>
    </w:p>
    <w:p w14:paraId="1F66CDED" w14:textId="77777777" w:rsidR="000E4794" w:rsidRDefault="008005B7" w:rsidP="00E26B5E">
      <w:pPr>
        <w:pStyle w:val="Akapitzlist"/>
        <w:numPr>
          <w:ilvl w:val="1"/>
          <w:numId w:val="3"/>
        </w:numPr>
        <w:spacing w:after="0"/>
        <w:jc w:val="both"/>
      </w:pPr>
      <w:r>
        <w:t xml:space="preserve">sytuacji </w:t>
      </w:r>
      <w:r w:rsidR="00277C4A">
        <w:t>ekonomicznej i</w:t>
      </w:r>
      <w:r>
        <w:t xml:space="preserve"> finansowej;</w:t>
      </w:r>
    </w:p>
    <w:p w14:paraId="45F6B00D" w14:textId="77777777" w:rsidR="008005B7" w:rsidRDefault="008005B7" w:rsidP="00E26B5E">
      <w:pPr>
        <w:pStyle w:val="Akapitzlist"/>
        <w:numPr>
          <w:ilvl w:val="1"/>
          <w:numId w:val="3"/>
        </w:numPr>
        <w:spacing w:after="0"/>
        <w:jc w:val="both"/>
      </w:pPr>
      <w:r>
        <w:t>zdolności technicznej i zawodowej.</w:t>
      </w:r>
    </w:p>
    <w:p w14:paraId="23CCA9FB" w14:textId="77777777" w:rsidR="008005B7" w:rsidRDefault="008005B7" w:rsidP="000E4794">
      <w:pPr>
        <w:pStyle w:val="Akapitzlist"/>
        <w:spacing w:after="0"/>
        <w:ind w:left="360"/>
        <w:jc w:val="both"/>
      </w:pPr>
      <w:r>
        <w:t xml:space="preserve">Zamawiający dla warunków udziału w ww. postępowaniu nie określa szczegółowych wymagań, </w:t>
      </w:r>
      <w:r w:rsidR="000E4794">
        <w:br/>
      </w:r>
      <w:r>
        <w:t xml:space="preserve">a za </w:t>
      </w:r>
      <w:r w:rsidR="00277C4A">
        <w:t>spełnienie warunków</w:t>
      </w:r>
      <w:r>
        <w:t xml:space="preserve"> uzna złożenie </w:t>
      </w:r>
      <w:r w:rsidR="00277C4A" w:rsidRPr="000E4794">
        <w:rPr>
          <w:b/>
        </w:rPr>
        <w:t>oświadczenia</w:t>
      </w:r>
      <w:r w:rsidR="00277C4A">
        <w:t xml:space="preserve"> stanowiącego</w:t>
      </w:r>
      <w:r w:rsidR="000E4794">
        <w:t xml:space="preserve"> </w:t>
      </w:r>
      <w:r w:rsidR="000E4794" w:rsidRPr="000E4794">
        <w:rPr>
          <w:b/>
        </w:rPr>
        <w:t>Załącznik n</w:t>
      </w:r>
      <w:r w:rsidRPr="000E4794">
        <w:rPr>
          <w:b/>
        </w:rPr>
        <w:t>r 3 do SIWZ</w:t>
      </w:r>
      <w:r>
        <w:t>.</w:t>
      </w:r>
    </w:p>
    <w:p w14:paraId="7DA1D20E" w14:textId="77777777" w:rsidR="008005B7" w:rsidRDefault="008005B7" w:rsidP="008005B7">
      <w:pPr>
        <w:spacing w:after="0"/>
        <w:jc w:val="both"/>
      </w:pPr>
    </w:p>
    <w:p w14:paraId="4404550D" w14:textId="77777777" w:rsidR="008005B7" w:rsidRDefault="000E4794" w:rsidP="000E4794">
      <w:pPr>
        <w:spacing w:after="0"/>
        <w:jc w:val="both"/>
      </w:pPr>
      <w:r>
        <w:rPr>
          <w:b/>
        </w:rPr>
        <w:t>V A.</w:t>
      </w:r>
      <w:r>
        <w:rPr>
          <w:b/>
        </w:rPr>
        <w:tab/>
      </w:r>
      <w:r w:rsidR="008005B7" w:rsidRPr="000E4794">
        <w:rPr>
          <w:b/>
        </w:rPr>
        <w:t xml:space="preserve">PODSTAWY </w:t>
      </w:r>
      <w:r w:rsidR="00277C4A" w:rsidRPr="000E4794">
        <w:rPr>
          <w:b/>
        </w:rPr>
        <w:t>WYKLUCZENIA, O KTÓRYCH</w:t>
      </w:r>
      <w:r w:rsidR="008005B7" w:rsidRPr="000E4794">
        <w:rPr>
          <w:b/>
        </w:rPr>
        <w:t xml:space="preserve"> MOWA w art. 24 ust 5</w:t>
      </w:r>
      <w:r w:rsidR="008005B7">
        <w:t xml:space="preserve">. </w:t>
      </w:r>
    </w:p>
    <w:p w14:paraId="753FB833" w14:textId="77777777" w:rsidR="000E4794" w:rsidRDefault="008005B7" w:rsidP="008005B7">
      <w:pPr>
        <w:spacing w:after="0"/>
        <w:jc w:val="both"/>
      </w:pPr>
      <w:r>
        <w:t xml:space="preserve">  </w:t>
      </w:r>
    </w:p>
    <w:p w14:paraId="288A6C9F" w14:textId="77777777" w:rsidR="008005B7" w:rsidRDefault="008005B7" w:rsidP="008005B7">
      <w:pPr>
        <w:spacing w:after="0"/>
        <w:jc w:val="both"/>
      </w:pPr>
      <w:r>
        <w:t>Zamawiający nie przewiduje wykluczenia Wykonawcy na podstawie art. 24 ust 5.</w:t>
      </w:r>
    </w:p>
    <w:p w14:paraId="6175DF69" w14:textId="77777777" w:rsidR="000E4794" w:rsidRDefault="000E4794" w:rsidP="000E4794">
      <w:pPr>
        <w:spacing w:after="0"/>
        <w:jc w:val="both"/>
      </w:pPr>
    </w:p>
    <w:p w14:paraId="02089C36" w14:textId="77777777" w:rsidR="008005B7" w:rsidRPr="000E4794" w:rsidRDefault="008005B7" w:rsidP="000E4794">
      <w:pPr>
        <w:spacing w:after="0"/>
        <w:jc w:val="both"/>
        <w:rPr>
          <w:b/>
        </w:rPr>
      </w:pPr>
      <w:r w:rsidRPr="000E4794">
        <w:rPr>
          <w:b/>
        </w:rPr>
        <w:t>V B.</w:t>
      </w:r>
      <w:r w:rsidR="000E4794" w:rsidRPr="000E4794">
        <w:rPr>
          <w:b/>
        </w:rPr>
        <w:tab/>
      </w:r>
      <w:r w:rsidRPr="000E4794">
        <w:rPr>
          <w:b/>
        </w:rPr>
        <w:t xml:space="preserve"> INFORMACJA O ZASTOSOWANIU art. 24aa ust. 1. USTAWY</w:t>
      </w:r>
    </w:p>
    <w:p w14:paraId="1F5D67A9" w14:textId="77777777" w:rsidR="000E4794" w:rsidRDefault="000E4794" w:rsidP="008005B7">
      <w:pPr>
        <w:spacing w:after="0"/>
        <w:jc w:val="both"/>
        <w:rPr>
          <w:b/>
        </w:rPr>
      </w:pPr>
    </w:p>
    <w:p w14:paraId="5D5E8008" w14:textId="77777777" w:rsidR="008005B7" w:rsidRDefault="00277C4A" w:rsidP="008005B7">
      <w:pPr>
        <w:spacing w:after="0"/>
        <w:jc w:val="both"/>
      </w:pPr>
      <w:r w:rsidRPr="00742306">
        <w:rPr>
          <w:b/>
          <w:i/>
        </w:rPr>
        <w:t>Zamawiający informuje</w:t>
      </w:r>
      <w:r w:rsidR="008005B7" w:rsidRPr="00742306">
        <w:rPr>
          <w:b/>
          <w:i/>
        </w:rPr>
        <w:t xml:space="preserve">, </w:t>
      </w:r>
      <w:r w:rsidRPr="00742306">
        <w:rPr>
          <w:b/>
          <w:i/>
        </w:rPr>
        <w:t>że najpierw</w:t>
      </w:r>
      <w:r w:rsidR="008005B7" w:rsidRPr="00742306">
        <w:rPr>
          <w:b/>
          <w:i/>
        </w:rPr>
        <w:t xml:space="preserve"> dokona oceny ofert, a następnie zbada, c</w:t>
      </w:r>
      <w:r w:rsidR="000E4794" w:rsidRPr="00742306">
        <w:rPr>
          <w:b/>
          <w:i/>
        </w:rPr>
        <w:t xml:space="preserve">zy Wykonawca, którego oferta </w:t>
      </w:r>
      <w:r w:rsidR="008005B7" w:rsidRPr="00742306">
        <w:rPr>
          <w:b/>
          <w:i/>
        </w:rPr>
        <w:t xml:space="preserve">została oceniona jako </w:t>
      </w:r>
      <w:r w:rsidRPr="00742306">
        <w:rPr>
          <w:b/>
          <w:i/>
        </w:rPr>
        <w:t xml:space="preserve">najkorzystniejsza, </w:t>
      </w:r>
      <w:r w:rsidR="008005B7" w:rsidRPr="00742306">
        <w:rPr>
          <w:b/>
          <w:i/>
        </w:rPr>
        <w:t xml:space="preserve">nie podlega wykluczeniu oraz </w:t>
      </w:r>
      <w:r w:rsidRPr="00742306">
        <w:rPr>
          <w:b/>
          <w:i/>
        </w:rPr>
        <w:t>spełnia warunki</w:t>
      </w:r>
      <w:r w:rsidR="008005B7" w:rsidRPr="00742306">
        <w:rPr>
          <w:b/>
          <w:i/>
        </w:rPr>
        <w:t xml:space="preserve"> </w:t>
      </w:r>
      <w:r w:rsidRPr="00742306">
        <w:rPr>
          <w:b/>
          <w:i/>
        </w:rPr>
        <w:t>udziału w</w:t>
      </w:r>
      <w:r w:rsidR="008005B7" w:rsidRPr="00742306">
        <w:rPr>
          <w:b/>
          <w:i/>
        </w:rPr>
        <w:t xml:space="preserve"> postępowaniu</w:t>
      </w:r>
      <w:r w:rsidR="008005B7">
        <w:t xml:space="preserve">.  </w:t>
      </w:r>
    </w:p>
    <w:p w14:paraId="0D62A83F" w14:textId="76A8F432" w:rsidR="00742306" w:rsidRDefault="00742306" w:rsidP="008005B7">
      <w:pPr>
        <w:spacing w:after="0"/>
        <w:jc w:val="both"/>
      </w:pPr>
    </w:p>
    <w:p w14:paraId="4AAD0CB6" w14:textId="77777777" w:rsidR="00115D44" w:rsidRDefault="00115D44" w:rsidP="008005B7">
      <w:pPr>
        <w:spacing w:after="0"/>
        <w:jc w:val="both"/>
      </w:pPr>
    </w:p>
    <w:p w14:paraId="1CDD3D99" w14:textId="77777777" w:rsidR="008005B7" w:rsidRPr="00742306" w:rsidRDefault="00277C4A" w:rsidP="00742306">
      <w:pPr>
        <w:pStyle w:val="Akapitzlist"/>
        <w:numPr>
          <w:ilvl w:val="0"/>
          <w:numId w:val="1"/>
        </w:numPr>
        <w:spacing w:after="0"/>
        <w:jc w:val="both"/>
        <w:rPr>
          <w:b/>
        </w:rPr>
      </w:pPr>
      <w:r w:rsidRPr="00742306">
        <w:rPr>
          <w:b/>
        </w:rPr>
        <w:t>WYKAZ OŚWIADCZEŃ LUB DOKUMENTÓW</w:t>
      </w:r>
      <w:r w:rsidR="008005B7" w:rsidRPr="00742306">
        <w:rPr>
          <w:b/>
        </w:rPr>
        <w:t>, JAK</w:t>
      </w:r>
      <w:r w:rsidR="00742306" w:rsidRPr="00742306">
        <w:rPr>
          <w:b/>
        </w:rPr>
        <w:t xml:space="preserve">IE MAJĄ </w:t>
      </w:r>
      <w:r w:rsidRPr="00742306">
        <w:rPr>
          <w:b/>
        </w:rPr>
        <w:t>DOSTARCZYĆ WYKONAWCY</w:t>
      </w:r>
      <w:r w:rsidR="00742306" w:rsidRPr="00742306">
        <w:rPr>
          <w:b/>
        </w:rPr>
        <w:t xml:space="preserve"> </w:t>
      </w:r>
      <w:r w:rsidR="00742306">
        <w:rPr>
          <w:b/>
        </w:rPr>
        <w:br/>
      </w:r>
      <w:r w:rsidRPr="00742306">
        <w:rPr>
          <w:b/>
        </w:rPr>
        <w:t>W CELU POTWIERDZENIA OCENY SPEŁNIENIA WARUNKÓW UDZIAŁU W POSTĘPOWANIU</w:t>
      </w:r>
    </w:p>
    <w:p w14:paraId="6E90DFB6" w14:textId="77777777" w:rsidR="00742306" w:rsidRDefault="00742306" w:rsidP="008005B7">
      <w:pPr>
        <w:spacing w:after="0"/>
        <w:jc w:val="both"/>
      </w:pPr>
    </w:p>
    <w:p w14:paraId="46E32DBF" w14:textId="77777777" w:rsidR="008005B7" w:rsidRPr="00742306" w:rsidRDefault="008005B7" w:rsidP="00E26B5E">
      <w:pPr>
        <w:pStyle w:val="Akapitzlist"/>
        <w:numPr>
          <w:ilvl w:val="0"/>
          <w:numId w:val="5"/>
        </w:numPr>
        <w:spacing w:after="0"/>
        <w:jc w:val="both"/>
        <w:rPr>
          <w:b/>
          <w:u w:val="single"/>
        </w:rPr>
      </w:pPr>
      <w:r w:rsidRPr="00742306">
        <w:rPr>
          <w:b/>
          <w:u w:val="single"/>
        </w:rPr>
        <w:t>Dokumenty wymagane</w:t>
      </w:r>
    </w:p>
    <w:p w14:paraId="145ED021" w14:textId="77777777" w:rsidR="00742306" w:rsidRDefault="008005B7" w:rsidP="00E26B5E">
      <w:pPr>
        <w:pStyle w:val="Akapitzlist"/>
        <w:numPr>
          <w:ilvl w:val="0"/>
          <w:numId w:val="6"/>
        </w:numPr>
        <w:spacing w:after="0"/>
        <w:jc w:val="both"/>
      </w:pPr>
      <w:r w:rsidRPr="005C5B80">
        <w:rPr>
          <w:b/>
        </w:rPr>
        <w:t>Dokumenty potwierdzające brak podstaw do wykluczenia</w:t>
      </w:r>
      <w:r>
        <w:t>:</w:t>
      </w:r>
    </w:p>
    <w:p w14:paraId="1463505E" w14:textId="77777777" w:rsidR="00742306" w:rsidRDefault="00742306" w:rsidP="00E26B5E">
      <w:pPr>
        <w:pStyle w:val="Akapitzlist"/>
        <w:numPr>
          <w:ilvl w:val="1"/>
          <w:numId w:val="6"/>
        </w:numPr>
        <w:spacing w:after="0"/>
        <w:jc w:val="both"/>
      </w:pPr>
      <w:r w:rsidRPr="00742306">
        <w:rPr>
          <w:b/>
        </w:rPr>
        <w:t>o</w:t>
      </w:r>
      <w:r w:rsidR="008005B7" w:rsidRPr="00742306">
        <w:rPr>
          <w:b/>
        </w:rPr>
        <w:t>świadczenie</w:t>
      </w:r>
      <w:r w:rsidR="008005B7">
        <w:t xml:space="preserve"> Wykonawcy wykazujące brak podstaw do wykluc</w:t>
      </w:r>
      <w:r>
        <w:t xml:space="preserve">zenia, które stanowi </w:t>
      </w:r>
      <w:r w:rsidRPr="00742306">
        <w:rPr>
          <w:b/>
        </w:rPr>
        <w:t>Załącznik n</w:t>
      </w:r>
      <w:r w:rsidR="008005B7" w:rsidRPr="00742306">
        <w:rPr>
          <w:b/>
        </w:rPr>
        <w:t xml:space="preserve">r 3 </w:t>
      </w:r>
      <w:r>
        <w:t>do SIWZ;</w:t>
      </w:r>
    </w:p>
    <w:p w14:paraId="410ED979" w14:textId="77777777" w:rsidR="008005B7" w:rsidRDefault="00742306" w:rsidP="00E26B5E">
      <w:pPr>
        <w:pStyle w:val="Akapitzlist"/>
        <w:numPr>
          <w:ilvl w:val="1"/>
          <w:numId w:val="6"/>
        </w:numPr>
        <w:spacing w:after="0"/>
        <w:jc w:val="both"/>
      </w:pPr>
      <w:r w:rsidRPr="00402AC5">
        <w:rPr>
          <w:b/>
        </w:rPr>
        <w:t>o</w:t>
      </w:r>
      <w:r w:rsidR="008005B7" w:rsidRPr="00402AC5">
        <w:rPr>
          <w:b/>
        </w:rPr>
        <w:t>świadczenie</w:t>
      </w:r>
      <w:r w:rsidR="008005B7">
        <w:t xml:space="preserve"> o przynależności lub braku przynależności do tej samej grupy </w:t>
      </w:r>
      <w:r w:rsidR="00277C4A">
        <w:t>kapitałowej, które</w:t>
      </w:r>
      <w:r w:rsidR="008005B7">
        <w:t xml:space="preserve"> </w:t>
      </w:r>
      <w:r w:rsidR="008005B7" w:rsidRPr="00402AC5">
        <w:rPr>
          <w:b/>
          <w:color w:val="FF0000"/>
        </w:rPr>
        <w:t xml:space="preserve">Wykonawca składa w terminie 3 dni od dnia zamieszczenia przez Zamawiającego </w:t>
      </w:r>
      <w:r w:rsidR="00277C4A" w:rsidRPr="00402AC5">
        <w:rPr>
          <w:b/>
          <w:color w:val="FF0000"/>
        </w:rPr>
        <w:t>informacji, o których</w:t>
      </w:r>
      <w:r w:rsidR="008005B7" w:rsidRPr="00402AC5">
        <w:rPr>
          <w:b/>
          <w:color w:val="FF0000"/>
        </w:rPr>
        <w:t xml:space="preserve"> mowa w art.</w:t>
      </w:r>
      <w:r w:rsidRPr="00402AC5">
        <w:rPr>
          <w:b/>
          <w:color w:val="FF0000"/>
        </w:rPr>
        <w:t xml:space="preserve"> </w:t>
      </w:r>
      <w:r w:rsidR="008005B7" w:rsidRPr="00402AC5">
        <w:rPr>
          <w:b/>
          <w:color w:val="FF0000"/>
        </w:rPr>
        <w:t>86 ust. 5</w:t>
      </w:r>
      <w:r w:rsidR="008005B7">
        <w:t>,</w:t>
      </w:r>
      <w:r>
        <w:t xml:space="preserve"> </w:t>
      </w:r>
      <w:r w:rsidR="00277C4A">
        <w:t>według wzoru stanowiącego Załącznik</w:t>
      </w:r>
      <w:r w:rsidRPr="00402AC5">
        <w:rPr>
          <w:b/>
        </w:rPr>
        <w:t xml:space="preserve"> </w:t>
      </w:r>
      <w:r w:rsidR="00277C4A" w:rsidRPr="00402AC5">
        <w:rPr>
          <w:b/>
        </w:rPr>
        <w:t>nr 4</w:t>
      </w:r>
      <w:r w:rsidR="00277C4A">
        <w:t xml:space="preserve"> Specyfikacji</w:t>
      </w:r>
      <w:r w:rsidR="008005B7">
        <w:t xml:space="preserve">. Wraz ze złożeniem oświadczenia Wykonawca może przedstawić dowody, że powiązania </w:t>
      </w:r>
      <w:r>
        <w:br/>
      </w:r>
      <w:r w:rsidR="008005B7">
        <w:t xml:space="preserve">z innym Wykonawcą nie </w:t>
      </w:r>
      <w:r w:rsidR="00277C4A">
        <w:t>prowadzą do</w:t>
      </w:r>
      <w:r w:rsidR="008005B7">
        <w:t xml:space="preserve"> zakłócenia </w:t>
      </w:r>
      <w:r w:rsidR="00277C4A">
        <w:t>konkurencji w</w:t>
      </w:r>
      <w:r w:rsidR="008005B7">
        <w:t xml:space="preserve"> postępowaniu o udzielenie zamówienia.</w:t>
      </w:r>
      <w:r w:rsidR="00402AC5" w:rsidRPr="00402AC5">
        <w:rPr>
          <w:rFonts w:ascii="Calibri" w:eastAsia="Calibri" w:hAnsi="Calibri" w:cs="Times New Roman"/>
        </w:rPr>
        <w:t xml:space="preserve"> Oświadczenie, wykonawca zobowiązany jest złożyć w formie pisemnej albo </w:t>
      </w:r>
      <w:r w:rsidR="00402AC5" w:rsidRPr="00402AC5">
        <w:rPr>
          <w:rFonts w:ascii="Calibri" w:eastAsia="Calibri" w:hAnsi="Calibri" w:cs="Times New Roman"/>
        </w:rPr>
        <w:br/>
      </w:r>
      <w:r w:rsidR="00402AC5" w:rsidRPr="00402AC5">
        <w:rPr>
          <w:rFonts w:ascii="Calibri" w:eastAsia="Calibri" w:hAnsi="Calibri" w:cs="Times New Roman"/>
          <w:bCs/>
        </w:rPr>
        <w:t>w postaci elektronicznej</w:t>
      </w:r>
      <w:r w:rsidR="00402AC5" w:rsidRPr="00402AC5">
        <w:rPr>
          <w:rFonts w:ascii="Calibri" w:eastAsia="Calibri" w:hAnsi="Calibri" w:cs="Times New Roman"/>
        </w:rPr>
        <w:t xml:space="preserve">, opatrzone odpowiednio: własnoręcznym podpisem albo kwalifikowanym podpisem elektronicznym. Dokument składany w postaci elektronicznej należy przesłać za pomocą platformazakupowa.pl, wejście przez link: </w:t>
      </w:r>
      <w:hyperlink r:id="rId11" w:history="1">
        <w:r w:rsidR="00402AC5" w:rsidRPr="00402AC5">
          <w:rPr>
            <w:rFonts w:ascii="Calibri" w:eastAsia="Calibri" w:hAnsi="Calibri" w:cs="Times New Roman"/>
            <w:b/>
            <w:color w:val="0563C1"/>
            <w:u w:val="single"/>
          </w:rPr>
          <w:t>https://platformazakupowa.pl/pn/spzoz_wegrow/proceedings</w:t>
        </w:r>
      </w:hyperlink>
      <w:r w:rsidR="00402AC5" w:rsidRPr="00402AC5">
        <w:rPr>
          <w:rFonts w:ascii="Calibri" w:eastAsia="Calibri" w:hAnsi="Calibri" w:cs="Times New Roman"/>
        </w:rPr>
        <w:t xml:space="preserve"> zakładka: </w:t>
      </w:r>
      <w:r w:rsidR="00402AC5" w:rsidRPr="00402AC5">
        <w:rPr>
          <w:rFonts w:ascii="Calibri" w:eastAsia="Calibri" w:hAnsi="Calibri" w:cs="Times New Roman"/>
          <w:b/>
        </w:rPr>
        <w:t>„Wiadomości”</w:t>
      </w:r>
    </w:p>
    <w:p w14:paraId="71B9E10E" w14:textId="77777777" w:rsidR="00742306" w:rsidRDefault="00742306" w:rsidP="00E26B5E">
      <w:pPr>
        <w:pStyle w:val="Akapitzlist"/>
        <w:numPr>
          <w:ilvl w:val="0"/>
          <w:numId w:val="6"/>
        </w:numPr>
        <w:spacing w:after="0"/>
        <w:jc w:val="both"/>
      </w:pPr>
      <w:r w:rsidRPr="005C5B80">
        <w:rPr>
          <w:b/>
        </w:rPr>
        <w:t>D</w:t>
      </w:r>
      <w:r w:rsidR="008005B7" w:rsidRPr="005C5B80">
        <w:rPr>
          <w:b/>
        </w:rPr>
        <w:t xml:space="preserve">okumenty </w:t>
      </w:r>
      <w:r w:rsidR="00277C4A" w:rsidRPr="005C5B80">
        <w:rPr>
          <w:b/>
        </w:rPr>
        <w:t>potwierdzające spełnienie</w:t>
      </w:r>
      <w:r w:rsidR="008005B7" w:rsidRPr="005C5B80">
        <w:rPr>
          <w:b/>
        </w:rPr>
        <w:t xml:space="preserve"> </w:t>
      </w:r>
      <w:r w:rsidR="00277C4A" w:rsidRPr="005C5B80">
        <w:rPr>
          <w:b/>
        </w:rPr>
        <w:t>warunków udziału</w:t>
      </w:r>
      <w:r w:rsidR="008005B7" w:rsidRPr="005C5B80">
        <w:rPr>
          <w:b/>
        </w:rPr>
        <w:t xml:space="preserve"> w postępowaniu</w:t>
      </w:r>
      <w:r w:rsidR="008005B7">
        <w:t>:</w:t>
      </w:r>
    </w:p>
    <w:p w14:paraId="02FBB7B9" w14:textId="77777777" w:rsidR="008005B7" w:rsidRDefault="00742306" w:rsidP="00E26B5E">
      <w:pPr>
        <w:pStyle w:val="Akapitzlist"/>
        <w:numPr>
          <w:ilvl w:val="1"/>
          <w:numId w:val="6"/>
        </w:numPr>
        <w:spacing w:after="0"/>
        <w:jc w:val="both"/>
      </w:pPr>
      <w:r w:rsidRPr="00742306">
        <w:rPr>
          <w:b/>
        </w:rPr>
        <w:t>o</w:t>
      </w:r>
      <w:r w:rsidR="008005B7" w:rsidRPr="00742306">
        <w:rPr>
          <w:b/>
        </w:rPr>
        <w:t>świadczenie</w:t>
      </w:r>
      <w:r w:rsidR="008005B7">
        <w:t xml:space="preserve"> o posiadaniu dokumentów potwierdzających podstawę dopuszczenia przedmiotu zamówienia do </w:t>
      </w:r>
      <w:r w:rsidR="00277C4A">
        <w:t>obrotu i</w:t>
      </w:r>
      <w:r w:rsidR="008005B7">
        <w:t xml:space="preserve"> stosowania na terenie RP, zgodnie z ustawą z dnia 20 maja 2010</w:t>
      </w:r>
      <w:r>
        <w:t xml:space="preserve"> </w:t>
      </w:r>
      <w:r w:rsidR="008005B7">
        <w:t>r.</w:t>
      </w:r>
      <w:r>
        <w:t xml:space="preserve"> </w:t>
      </w:r>
      <w:r w:rsidR="008005B7">
        <w:t>o wyrobach medycznych (</w:t>
      </w:r>
      <w:r w:rsidR="007B2921">
        <w:t>tekst jedn. Dz. U. z 2020</w:t>
      </w:r>
      <w:r>
        <w:t xml:space="preserve">r., </w:t>
      </w:r>
      <w:r w:rsidR="00277C4A">
        <w:t xml:space="preserve">poz. </w:t>
      </w:r>
      <w:r w:rsidR="007B2921">
        <w:t>186</w:t>
      </w:r>
      <w:r w:rsidR="00277C4A">
        <w:t>) i</w:t>
      </w:r>
      <w:r w:rsidR="008005B7">
        <w:t xml:space="preserve"> przepisami wykonawczymi, zgodne z</w:t>
      </w:r>
      <w:r>
        <w:t xml:space="preserve"> wzorem </w:t>
      </w:r>
      <w:r w:rsidR="00277C4A">
        <w:t>stanowiącym Załącznik</w:t>
      </w:r>
      <w:r w:rsidRPr="00742306">
        <w:rPr>
          <w:b/>
        </w:rPr>
        <w:t xml:space="preserve"> n</w:t>
      </w:r>
      <w:r w:rsidR="008005B7" w:rsidRPr="00742306">
        <w:rPr>
          <w:b/>
        </w:rPr>
        <w:t>r 5 Specyfikacji</w:t>
      </w:r>
      <w:r w:rsidR="008005B7">
        <w:t xml:space="preserve">.     </w:t>
      </w:r>
    </w:p>
    <w:p w14:paraId="0DC3DB66" w14:textId="77777777" w:rsidR="00742306" w:rsidRDefault="008005B7" w:rsidP="008005B7">
      <w:pPr>
        <w:spacing w:after="0"/>
        <w:jc w:val="both"/>
      </w:pPr>
      <w:r>
        <w:t xml:space="preserve">   </w:t>
      </w:r>
    </w:p>
    <w:p w14:paraId="2DC48B76" w14:textId="77777777" w:rsidR="008005B7" w:rsidRDefault="008005B7" w:rsidP="00E26B5E">
      <w:pPr>
        <w:pStyle w:val="Akapitzlist"/>
        <w:numPr>
          <w:ilvl w:val="0"/>
          <w:numId w:val="5"/>
        </w:numPr>
        <w:spacing w:after="0"/>
        <w:jc w:val="both"/>
      </w:pPr>
      <w:r w:rsidRPr="00742306">
        <w:rPr>
          <w:b/>
          <w:u w:val="single"/>
        </w:rPr>
        <w:t>Oferta powinna zawierać</w:t>
      </w:r>
      <w:r>
        <w:t>:</w:t>
      </w:r>
    </w:p>
    <w:p w14:paraId="6826E935" w14:textId="77777777" w:rsidR="003E5631" w:rsidRDefault="008005B7" w:rsidP="00E26B5E">
      <w:pPr>
        <w:pStyle w:val="Akapitzlist"/>
        <w:numPr>
          <w:ilvl w:val="0"/>
          <w:numId w:val="7"/>
        </w:numPr>
        <w:spacing w:after="0"/>
        <w:jc w:val="both"/>
      </w:pPr>
      <w:r>
        <w:t>Sporządzony przez Wykonawcę, według</w:t>
      </w:r>
      <w:r w:rsidR="003E5631">
        <w:t xml:space="preserve"> wzoru </w:t>
      </w:r>
      <w:r w:rsidR="00277C4A">
        <w:t xml:space="preserve">stanowiącego </w:t>
      </w:r>
      <w:r w:rsidR="00277C4A" w:rsidRPr="004B4F8D">
        <w:rPr>
          <w:b/>
        </w:rPr>
        <w:t>Załącznik</w:t>
      </w:r>
      <w:r w:rsidR="003E5631" w:rsidRPr="003E5631">
        <w:rPr>
          <w:b/>
        </w:rPr>
        <w:t xml:space="preserve"> n</w:t>
      </w:r>
      <w:r w:rsidRPr="003E5631">
        <w:rPr>
          <w:b/>
        </w:rPr>
        <w:t xml:space="preserve">r </w:t>
      </w:r>
      <w:r w:rsidR="003E5631" w:rsidRPr="003E5631">
        <w:rPr>
          <w:b/>
        </w:rPr>
        <w:t>1</w:t>
      </w:r>
      <w:r w:rsidR="003E5631">
        <w:t xml:space="preserve"> do Specyfikacji, </w:t>
      </w:r>
      <w:r w:rsidR="003E5631" w:rsidRPr="003E5631">
        <w:rPr>
          <w:b/>
        </w:rPr>
        <w:t xml:space="preserve">Formularz </w:t>
      </w:r>
      <w:r w:rsidRPr="003E5631">
        <w:rPr>
          <w:b/>
        </w:rPr>
        <w:t>ofertowy</w:t>
      </w:r>
      <w:r>
        <w:t>.</w:t>
      </w:r>
    </w:p>
    <w:p w14:paraId="37CD9110" w14:textId="77777777" w:rsidR="003C2402" w:rsidRPr="00F87A18" w:rsidRDefault="003C2402" w:rsidP="00E26B5E">
      <w:pPr>
        <w:pStyle w:val="Akapitzlist"/>
        <w:numPr>
          <w:ilvl w:val="0"/>
          <w:numId w:val="7"/>
        </w:numPr>
        <w:spacing w:after="0"/>
        <w:jc w:val="both"/>
        <w:rPr>
          <w:b/>
          <w:color w:val="FF0000"/>
        </w:rPr>
      </w:pPr>
      <w:r>
        <w:t xml:space="preserve">Sporządzony przez Wykonawcę, według wzoru stanowiącego </w:t>
      </w:r>
      <w:r w:rsidRPr="00F87A18">
        <w:rPr>
          <w:b/>
        </w:rPr>
        <w:t>Załącznik nr 2</w:t>
      </w:r>
      <w:r>
        <w:t xml:space="preserve"> do Specyfikacji, </w:t>
      </w:r>
      <w:r w:rsidRPr="00F87A18">
        <w:rPr>
          <w:b/>
        </w:rPr>
        <w:t>Formularz cenowy.</w:t>
      </w:r>
      <w:r>
        <w:t xml:space="preserve"> </w:t>
      </w:r>
      <w:r w:rsidRPr="00F87A18">
        <w:rPr>
          <w:b/>
          <w:color w:val="FF0000"/>
        </w:rPr>
        <w:t>Należy również załączyć:</w:t>
      </w:r>
    </w:p>
    <w:p w14:paraId="6442E17C" w14:textId="77777777" w:rsidR="003C2402" w:rsidRPr="00375B81" w:rsidRDefault="007A1667" w:rsidP="00E26B5E">
      <w:pPr>
        <w:pStyle w:val="Akapitzlist"/>
        <w:numPr>
          <w:ilvl w:val="1"/>
          <w:numId w:val="7"/>
        </w:numPr>
        <w:spacing w:after="0"/>
        <w:jc w:val="both"/>
        <w:rPr>
          <w:b/>
        </w:rPr>
      </w:pPr>
      <w:r>
        <w:rPr>
          <w:b/>
        </w:rPr>
        <w:t xml:space="preserve">Wypełnioną </w:t>
      </w:r>
      <w:r w:rsidR="003C2402" w:rsidRPr="00375B81">
        <w:rPr>
          <w:b/>
        </w:rPr>
        <w:t>wersję edytowalną</w:t>
      </w:r>
      <w:r w:rsidR="003C2402">
        <w:rPr>
          <w:b/>
        </w:rPr>
        <w:t xml:space="preserve"> Excel</w:t>
      </w:r>
      <w:r w:rsidR="003C2402" w:rsidRPr="00375B81">
        <w:rPr>
          <w:b/>
        </w:rPr>
        <w:t xml:space="preserve"> formularza cenowego (postać elektroniczna)</w:t>
      </w:r>
    </w:p>
    <w:p w14:paraId="74D1479B" w14:textId="77777777" w:rsidR="003C2402" w:rsidRPr="00F87A18" w:rsidRDefault="003C2402" w:rsidP="00E26B5E">
      <w:pPr>
        <w:pStyle w:val="Akapitzlist"/>
        <w:numPr>
          <w:ilvl w:val="1"/>
          <w:numId w:val="7"/>
        </w:numPr>
        <w:spacing w:after="0"/>
        <w:jc w:val="both"/>
        <w:rPr>
          <w:b/>
        </w:rPr>
      </w:pPr>
      <w:r w:rsidRPr="00375B81">
        <w:rPr>
          <w:b/>
        </w:rPr>
        <w:t>lub płytę CD z edytowalną wersją Excel formularza cenowego (forma pisemna).</w:t>
      </w:r>
    </w:p>
    <w:p w14:paraId="1BB5054A" w14:textId="77777777" w:rsidR="009F044D" w:rsidRDefault="008005B7" w:rsidP="00E26B5E">
      <w:pPr>
        <w:pStyle w:val="Akapitzlist"/>
        <w:numPr>
          <w:ilvl w:val="0"/>
          <w:numId w:val="7"/>
        </w:numPr>
        <w:spacing w:after="0"/>
        <w:jc w:val="both"/>
      </w:pPr>
      <w:r w:rsidRPr="003E5631">
        <w:rPr>
          <w:b/>
        </w:rPr>
        <w:t>Oświadczenie Wykonawcy</w:t>
      </w:r>
      <w:r>
        <w:t xml:space="preserve"> wykazujące brak podstaw</w:t>
      </w:r>
      <w:r w:rsidR="009F044D">
        <w:t xml:space="preserve"> do wykluczenia, które stanowi </w:t>
      </w:r>
      <w:r w:rsidR="009F044D" w:rsidRPr="009F044D">
        <w:rPr>
          <w:b/>
        </w:rPr>
        <w:t xml:space="preserve">Załącznik </w:t>
      </w:r>
      <w:r w:rsidR="009F044D">
        <w:rPr>
          <w:b/>
        </w:rPr>
        <w:br/>
      </w:r>
      <w:r w:rsidR="009F044D" w:rsidRPr="009F044D">
        <w:rPr>
          <w:b/>
        </w:rPr>
        <w:t>n</w:t>
      </w:r>
      <w:r w:rsidRPr="009F044D">
        <w:rPr>
          <w:b/>
        </w:rPr>
        <w:t>r 3</w:t>
      </w:r>
      <w:r w:rsidR="009F044D">
        <w:t xml:space="preserve"> do SIWZ;</w:t>
      </w:r>
    </w:p>
    <w:p w14:paraId="0A98A4A7" w14:textId="77777777" w:rsidR="009F044D" w:rsidRDefault="009F044D" w:rsidP="00E26B5E">
      <w:pPr>
        <w:pStyle w:val="Akapitzlist"/>
        <w:numPr>
          <w:ilvl w:val="1"/>
          <w:numId w:val="7"/>
        </w:numPr>
        <w:spacing w:after="0"/>
        <w:jc w:val="both"/>
      </w:pPr>
      <w:r>
        <w:t>w</w:t>
      </w:r>
      <w:r w:rsidR="008005B7">
        <w:t xml:space="preserve"> przypadku wspólnego ubiegania się o zamówienie przez Wykonawców oświadczenie składa każdy z Wykonawców wsp</w:t>
      </w:r>
      <w:r>
        <w:t>ólnie ubiegających o zamówienie;</w:t>
      </w:r>
      <w:r w:rsidR="008005B7">
        <w:t xml:space="preserve"> </w:t>
      </w:r>
    </w:p>
    <w:p w14:paraId="1CF15A0F" w14:textId="77777777" w:rsidR="008005B7" w:rsidRDefault="008005B7" w:rsidP="00E26B5E">
      <w:pPr>
        <w:pStyle w:val="Akapitzlist"/>
        <w:numPr>
          <w:ilvl w:val="1"/>
          <w:numId w:val="7"/>
        </w:numPr>
        <w:spacing w:after="0"/>
        <w:jc w:val="both"/>
      </w:pPr>
      <w:r>
        <w:t xml:space="preserve">Wykonawca, który powołuje się na </w:t>
      </w:r>
      <w:r w:rsidR="00277C4A">
        <w:t>zasoby innych</w:t>
      </w:r>
      <w:r>
        <w:t xml:space="preserve"> podmiotów, w celu wykazani</w:t>
      </w:r>
      <w:r w:rsidR="009F044D">
        <w:t xml:space="preserve">a braku istnienia wobec nich </w:t>
      </w:r>
      <w:r>
        <w:t>podstaw wykluczenia oraz spełnia – w zakresie w jakim powołuje się na zasoby</w:t>
      </w:r>
      <w:r w:rsidR="009F044D">
        <w:t xml:space="preserve"> –</w:t>
      </w:r>
      <w:r>
        <w:t xml:space="preserve"> warunków udziału w postępowaniu składa także oświadczenie. </w:t>
      </w:r>
    </w:p>
    <w:p w14:paraId="7218BE8C" w14:textId="77777777" w:rsidR="008005B7" w:rsidRDefault="008005B7" w:rsidP="00E26B5E">
      <w:pPr>
        <w:pStyle w:val="Akapitzlist"/>
        <w:numPr>
          <w:ilvl w:val="0"/>
          <w:numId w:val="7"/>
        </w:numPr>
        <w:spacing w:after="0"/>
        <w:jc w:val="both"/>
      </w:pPr>
      <w:r w:rsidRPr="009F044D">
        <w:rPr>
          <w:b/>
        </w:rPr>
        <w:t>Dokument KRS lub CEDiG</w:t>
      </w:r>
      <w:r>
        <w:t xml:space="preserve"> w celu weryfikacji osób uprawnionych do reprezent</w:t>
      </w:r>
      <w:r w:rsidR="009F044D">
        <w:t xml:space="preserve">owania Wykonawcy, tym samym </w:t>
      </w:r>
      <w:r>
        <w:t>składania oświadczenia woli.</w:t>
      </w:r>
      <w:r w:rsidR="009F044D">
        <w:t xml:space="preserve"> </w:t>
      </w:r>
      <w:r w:rsidR="009F044D" w:rsidRPr="009F044D">
        <w:rPr>
          <w:rFonts w:ascii="Calibri" w:eastAsia="Calibri" w:hAnsi="Calibri" w:cs="Times New Roman"/>
          <w:b/>
          <w:i/>
        </w:rPr>
        <w:t>W przypadku oferty składanej wspólnie przez kilku Wykonawców, każdy Wykonawca składa wyżej wymieniony dokument odrębnie</w:t>
      </w:r>
    </w:p>
    <w:p w14:paraId="3A52FD8A" w14:textId="77777777" w:rsidR="009F044D" w:rsidRDefault="008005B7" w:rsidP="00E26B5E">
      <w:pPr>
        <w:pStyle w:val="Akapitzlist"/>
        <w:numPr>
          <w:ilvl w:val="0"/>
          <w:numId w:val="7"/>
        </w:numPr>
        <w:spacing w:after="0"/>
        <w:jc w:val="both"/>
      </w:pPr>
      <w:r w:rsidRPr="009F044D">
        <w:rPr>
          <w:b/>
        </w:rPr>
        <w:t>Oświadczenie</w:t>
      </w:r>
      <w:r>
        <w:t xml:space="preserve"> o posiadaniu dokumentów potwierdzających podstawę dopuszczenia </w:t>
      </w:r>
      <w:r w:rsidR="009F044D">
        <w:t>przedmiotu zamówienia do obrotu</w:t>
      </w:r>
      <w:r>
        <w:t xml:space="preserve"> i stosowania na terenie RP, zgodnie z ustawą z dnia 20 maja 2010</w:t>
      </w:r>
      <w:r w:rsidR="009F044D">
        <w:t xml:space="preserve"> </w:t>
      </w:r>
      <w:r>
        <w:t>r.</w:t>
      </w:r>
      <w:r w:rsidR="009F044D">
        <w:t xml:space="preserve"> </w:t>
      </w:r>
      <w:r w:rsidR="009F044D">
        <w:br/>
      </w:r>
      <w:r>
        <w:t>o wyrobach medycznych (</w:t>
      </w:r>
      <w:r w:rsidR="007B2921">
        <w:t>tekst jedn. Dz. U. z 2020</w:t>
      </w:r>
      <w:r>
        <w:t>r.,</w:t>
      </w:r>
      <w:r w:rsidR="009F044D">
        <w:t xml:space="preserve"> </w:t>
      </w:r>
      <w:r w:rsidR="007B2921">
        <w:t>poz. 186</w:t>
      </w:r>
      <w:r w:rsidR="00277C4A">
        <w:t>) i</w:t>
      </w:r>
      <w:r>
        <w:t xml:space="preserve"> przepisami wykonawczymi, zgodne z</w:t>
      </w:r>
      <w:r w:rsidR="009F044D">
        <w:t xml:space="preserve"> wzorem </w:t>
      </w:r>
      <w:r w:rsidR="00277C4A">
        <w:t>stanowiącym Załącznik</w:t>
      </w:r>
      <w:r w:rsidR="009F044D">
        <w:t xml:space="preserve"> n</w:t>
      </w:r>
      <w:r>
        <w:t>r 5 Specyfikacji.</w:t>
      </w:r>
    </w:p>
    <w:p w14:paraId="1CD57A91" w14:textId="77777777" w:rsidR="009F044D" w:rsidRDefault="009F044D" w:rsidP="00E26B5E">
      <w:pPr>
        <w:pStyle w:val="Akapitzlist"/>
        <w:numPr>
          <w:ilvl w:val="0"/>
          <w:numId w:val="7"/>
        </w:numPr>
        <w:spacing w:after="0"/>
        <w:jc w:val="both"/>
      </w:pPr>
      <w:r w:rsidRPr="009F044D">
        <w:rPr>
          <w:b/>
        </w:rPr>
        <w:lastRenderedPageBreak/>
        <w:t>Pełnomocnictwo (jeżeli dotyczy)</w:t>
      </w:r>
      <w:r w:rsidRPr="009F044D">
        <w:t xml:space="preserve"> – jeżeli osoba/ osoby podpisująca (e) ofertę działa na podstawie pełnomocnictwa, to musi ono w swej </w:t>
      </w:r>
      <w:r w:rsidR="00277C4A" w:rsidRPr="009F044D">
        <w:t>treści wyraźnie</w:t>
      </w:r>
      <w:r w:rsidRPr="009F044D">
        <w:t xml:space="preserve"> wskazywać uprawnienie do podpisania oferty. </w:t>
      </w:r>
      <w:r w:rsidRPr="009F044D">
        <w:rPr>
          <w:u w:val="single"/>
        </w:rPr>
        <w:t>Dokument pełnomocnictwa musi zostać złożony jako część oferty, musi być w oryginale lub kopii poświadczonej za zgodność z oryginałem przez notariusza</w:t>
      </w:r>
      <w:r>
        <w:t>.</w:t>
      </w:r>
    </w:p>
    <w:p w14:paraId="44CBC193" w14:textId="77777777" w:rsidR="009F044D" w:rsidRDefault="008005B7" w:rsidP="00E26B5E">
      <w:pPr>
        <w:pStyle w:val="Akapitzlist"/>
        <w:numPr>
          <w:ilvl w:val="0"/>
          <w:numId w:val="7"/>
        </w:numPr>
        <w:spacing w:after="0"/>
        <w:jc w:val="both"/>
      </w:pPr>
      <w:r w:rsidRPr="009F044D">
        <w:rPr>
          <w:b/>
          <w:i/>
        </w:rPr>
        <w:t xml:space="preserve">Zamawiający przed udzieleniem </w:t>
      </w:r>
      <w:r w:rsidR="00277C4A" w:rsidRPr="009F044D">
        <w:rPr>
          <w:b/>
          <w:i/>
        </w:rPr>
        <w:t>zamówienia, może</w:t>
      </w:r>
      <w:r w:rsidRPr="009F044D">
        <w:rPr>
          <w:b/>
          <w:i/>
        </w:rPr>
        <w:t xml:space="preserve"> wezwać Wy</w:t>
      </w:r>
      <w:r w:rsidR="009F044D" w:rsidRPr="009F044D">
        <w:rPr>
          <w:b/>
          <w:i/>
        </w:rPr>
        <w:t xml:space="preserve">konawcę, którego oferta została </w:t>
      </w:r>
      <w:r w:rsidRPr="009F044D">
        <w:rPr>
          <w:b/>
          <w:i/>
        </w:rPr>
        <w:t xml:space="preserve">najwyżej oceniona, do złożenia w wyznaczonym, nie krótszym niż 5 dni, terminie aktualnych na dzień złożenia oświadczeń lub dokumentów </w:t>
      </w:r>
      <w:r w:rsidR="00277C4A" w:rsidRPr="009F044D">
        <w:rPr>
          <w:b/>
          <w:i/>
        </w:rPr>
        <w:t>potwierdzających okoliczności</w:t>
      </w:r>
      <w:r w:rsidRPr="009F044D">
        <w:rPr>
          <w:b/>
          <w:i/>
        </w:rPr>
        <w:t xml:space="preserve">, o których mowa </w:t>
      </w:r>
      <w:r w:rsidR="009F044D">
        <w:rPr>
          <w:b/>
          <w:i/>
        </w:rPr>
        <w:br/>
      </w:r>
      <w:r w:rsidRPr="009F044D">
        <w:rPr>
          <w:b/>
          <w:i/>
        </w:rPr>
        <w:t>w art. 25 ust. 1 tj.</w:t>
      </w:r>
      <w:r>
        <w:t xml:space="preserve">: </w:t>
      </w:r>
    </w:p>
    <w:p w14:paraId="57CE0762" w14:textId="77777777" w:rsidR="009F044D" w:rsidRDefault="009F044D" w:rsidP="00E26B5E">
      <w:pPr>
        <w:pStyle w:val="Akapitzlist"/>
        <w:numPr>
          <w:ilvl w:val="1"/>
          <w:numId w:val="7"/>
        </w:numPr>
        <w:spacing w:after="0"/>
        <w:jc w:val="both"/>
      </w:pPr>
      <w:r w:rsidRPr="009F044D">
        <w:rPr>
          <w:b/>
        </w:rPr>
        <w:t>f</w:t>
      </w:r>
      <w:r w:rsidR="008005B7" w:rsidRPr="009F044D">
        <w:rPr>
          <w:b/>
        </w:rPr>
        <w:t>olderu</w:t>
      </w:r>
      <w:r w:rsidRPr="009F044D">
        <w:rPr>
          <w:b/>
        </w:rPr>
        <w:t xml:space="preserve"> –</w:t>
      </w:r>
      <w:r w:rsidR="008005B7" w:rsidRPr="009F044D">
        <w:rPr>
          <w:b/>
        </w:rPr>
        <w:t xml:space="preserve"> katalogu</w:t>
      </w:r>
      <w:r w:rsidR="008005B7">
        <w:t xml:space="preserve"> zawierającego opis</w:t>
      </w:r>
      <w:r>
        <w:t xml:space="preserve"> –</w:t>
      </w:r>
      <w:r w:rsidR="008005B7">
        <w:t xml:space="preserve"> specyfikację oferowanego przedmiotu zamówi</w:t>
      </w:r>
      <w:r>
        <w:t xml:space="preserve">enia, potwierdzający spełnienie </w:t>
      </w:r>
      <w:r w:rsidR="00277C4A">
        <w:t>wymagań opisanych</w:t>
      </w:r>
      <w:r w:rsidR="008005B7">
        <w:t xml:space="preserve"> w Formularzu</w:t>
      </w:r>
      <w:r>
        <w:t xml:space="preserve"> cenowym stanowiącym Załącznik n</w:t>
      </w:r>
      <w:r w:rsidR="008005B7">
        <w:t>r 2 do SIWZ;</w:t>
      </w:r>
    </w:p>
    <w:p w14:paraId="15FE126C" w14:textId="77777777" w:rsidR="009F044D" w:rsidRDefault="008005B7" w:rsidP="00E26B5E">
      <w:pPr>
        <w:pStyle w:val="Akapitzlist"/>
        <w:numPr>
          <w:ilvl w:val="1"/>
          <w:numId w:val="7"/>
        </w:numPr>
        <w:spacing w:after="0"/>
        <w:jc w:val="both"/>
      </w:pPr>
      <w:r w:rsidRPr="009F044D">
        <w:rPr>
          <w:b/>
        </w:rPr>
        <w:t>próbek</w:t>
      </w:r>
      <w:r>
        <w:t xml:space="preserve"> zaoferowanego przedmiotu zamówienia, w celu dokonania ich p</w:t>
      </w:r>
      <w:r w:rsidR="009F044D">
        <w:t xml:space="preserve">orównania z opisem, w przypadku </w:t>
      </w:r>
      <w:r>
        <w:t xml:space="preserve">wystąpienia </w:t>
      </w:r>
      <w:r w:rsidR="00277C4A">
        <w:t>w trakcie</w:t>
      </w:r>
      <w:r>
        <w:t xml:space="preserve"> badania i oceny ofert wątpliwości dotyczących zgodności zaoferowanych produktów z opisami w SIWZ;</w:t>
      </w:r>
    </w:p>
    <w:p w14:paraId="4F156837" w14:textId="77777777" w:rsidR="008005B7" w:rsidRDefault="008005B7" w:rsidP="00E26B5E">
      <w:pPr>
        <w:pStyle w:val="Akapitzlist"/>
        <w:numPr>
          <w:ilvl w:val="1"/>
          <w:numId w:val="7"/>
        </w:numPr>
        <w:spacing w:after="0"/>
        <w:jc w:val="both"/>
      </w:pPr>
      <w:r w:rsidRPr="009F044D">
        <w:rPr>
          <w:b/>
        </w:rPr>
        <w:t>dokumentów</w:t>
      </w:r>
      <w:r>
        <w:t xml:space="preserve"> potwierdzających podstawę dopuszczenia przedmiotu zamówienia do </w:t>
      </w:r>
      <w:r w:rsidR="00277C4A">
        <w:t>obrotu ·i</w:t>
      </w:r>
      <w:r w:rsidR="009F044D">
        <w:t xml:space="preserve"> stosowania na terenie </w:t>
      </w:r>
      <w:r>
        <w:t>RP, zgodnie z ustawą z dnia 20 maja 2010</w:t>
      </w:r>
      <w:r w:rsidR="009F044D">
        <w:t xml:space="preserve"> </w:t>
      </w:r>
      <w:r>
        <w:t>r.</w:t>
      </w:r>
      <w:r w:rsidR="009F044D">
        <w:t xml:space="preserve"> </w:t>
      </w:r>
      <w:r>
        <w:t>o wyrobach medycznych (</w:t>
      </w:r>
      <w:r w:rsidR="002C00F5">
        <w:t>tekst jedn. Dz. U. z 2020r., poz. 186</w:t>
      </w:r>
      <w:r>
        <w:t>) i przepisami wykonawczymi.</w:t>
      </w:r>
    </w:p>
    <w:p w14:paraId="034BDB8D" w14:textId="77777777" w:rsidR="006029F6" w:rsidRDefault="006029F6" w:rsidP="008005B7">
      <w:pPr>
        <w:spacing w:after="0"/>
        <w:jc w:val="both"/>
      </w:pPr>
    </w:p>
    <w:p w14:paraId="10327456" w14:textId="77777777" w:rsidR="008005B7" w:rsidRDefault="008005B7" w:rsidP="00E26B5E">
      <w:pPr>
        <w:pStyle w:val="Akapitzlist"/>
        <w:numPr>
          <w:ilvl w:val="0"/>
          <w:numId w:val="5"/>
        </w:numPr>
        <w:spacing w:after="0"/>
        <w:jc w:val="both"/>
      </w:pPr>
      <w:r w:rsidRPr="006029F6">
        <w:rPr>
          <w:b/>
          <w:u w:val="single"/>
        </w:rPr>
        <w:t>Wymagania dotyczące dokumentów</w:t>
      </w:r>
      <w:r>
        <w:t>:</w:t>
      </w:r>
    </w:p>
    <w:p w14:paraId="7AA5BEFD" w14:textId="77777777" w:rsidR="006029F6" w:rsidRDefault="008005B7" w:rsidP="00E26B5E">
      <w:pPr>
        <w:pStyle w:val="Akapitzlist"/>
        <w:numPr>
          <w:ilvl w:val="0"/>
          <w:numId w:val="8"/>
        </w:numPr>
        <w:spacing w:after="0"/>
        <w:jc w:val="both"/>
      </w:pPr>
      <w:r>
        <w:t>Dokumenty sporządzone w języku obcym są składane wraz z tłumaczeniem na język polski</w:t>
      </w:r>
      <w:r w:rsidR="006029F6">
        <w:t xml:space="preserve"> poświadczonym przez Wykonawcę.</w:t>
      </w:r>
    </w:p>
    <w:p w14:paraId="439CE626" w14:textId="77777777" w:rsidR="006029F6" w:rsidRDefault="008005B7" w:rsidP="00E26B5E">
      <w:pPr>
        <w:pStyle w:val="Akapitzlist"/>
        <w:numPr>
          <w:ilvl w:val="0"/>
          <w:numId w:val="8"/>
        </w:numPr>
        <w:spacing w:after="0"/>
        <w:jc w:val="both"/>
      </w:pPr>
      <w:r>
        <w:t xml:space="preserve">Zamawiający może żądać przedstawienia oryginału lub notarialnie poświadczonej kopii dokumentu wyłącznie wtedy, </w:t>
      </w:r>
      <w:r w:rsidR="00277C4A">
        <w:t>gdy złożona</w:t>
      </w:r>
      <w:r>
        <w:t xml:space="preserve"> przez Wykonawcę kopia </w:t>
      </w:r>
      <w:r w:rsidR="00277C4A">
        <w:t>dokumentu jest</w:t>
      </w:r>
      <w:r>
        <w:t xml:space="preserve"> nieczytelna lub budzi wątpliwości co do jej prawdziwości.   </w:t>
      </w:r>
    </w:p>
    <w:p w14:paraId="75360B8E" w14:textId="77777777" w:rsidR="006029F6" w:rsidRDefault="008005B7" w:rsidP="00E26B5E">
      <w:pPr>
        <w:pStyle w:val="Akapitzlist"/>
        <w:numPr>
          <w:ilvl w:val="0"/>
          <w:numId w:val="8"/>
        </w:numPr>
        <w:spacing w:after="0"/>
        <w:jc w:val="both"/>
      </w:pPr>
      <w:r>
        <w:t>Jeżeli Wykonawca nie złożył oświadczenia, o którym mowa w art. 25a ust. 1 ustawy, oświadczeń lub dokumentów potwierdzających okoliczności, o których mowa w art. 25 ust. 1 ustawy, lub innych dokumentów niezbędnych do przeprowadzenia postępowania, oświadczenia lub</w:t>
      </w:r>
      <w:r w:rsidR="006029F6">
        <w:t xml:space="preserve"> </w:t>
      </w:r>
      <w:r>
        <w:t xml:space="preserve">dokumenty są niekompletne, zawierają błędy lub budzą wskazane przez Zamawiającego wątpliwości, Zamawiający wzywa do ich złożenia, uzupełnienia lub poprawienia lub do udzielenia </w:t>
      </w:r>
      <w:r w:rsidR="00277C4A">
        <w:t>wyjaśnień w</w:t>
      </w:r>
      <w:r>
        <w:t xml:space="preserve"> terminie przez siebie wskazanym, chyba że mimo ich złożenia, uzupełnienia lub poprawienia lub </w:t>
      </w:r>
      <w:r w:rsidR="00277C4A">
        <w:t>udzielenia wyjaśnień oferta</w:t>
      </w:r>
      <w:r>
        <w:t xml:space="preserve"> Wykonawcy podlega odrzuceniu albo konieczne byłoby unieważnienie postępowania.</w:t>
      </w:r>
    </w:p>
    <w:p w14:paraId="356638ED" w14:textId="77777777" w:rsidR="008005B7" w:rsidRDefault="008005B7" w:rsidP="00E26B5E">
      <w:pPr>
        <w:pStyle w:val="Akapitzlist"/>
        <w:numPr>
          <w:ilvl w:val="0"/>
          <w:numId w:val="8"/>
        </w:numPr>
        <w:spacing w:after="0"/>
        <w:jc w:val="both"/>
      </w:pPr>
      <w:r>
        <w:t xml:space="preserve">Jeżeli Wykonawca nie złożył wymaganych pełnomocnictw albo złożył wadliwe </w:t>
      </w:r>
      <w:r w:rsidR="00277C4A">
        <w:t>pełnomocnictwa, Zamawiający</w:t>
      </w:r>
      <w:r>
        <w:t xml:space="preserve"> wzywa </w:t>
      </w:r>
      <w:r w:rsidR="00277C4A">
        <w:t>do ich</w:t>
      </w:r>
      <w:r>
        <w:t xml:space="preserve"> złożenia w terminie przez siebie wskazanym, chyba że mimo ich złożenia oferta wykonawcy podlega odrzuceniu </w:t>
      </w:r>
      <w:r w:rsidR="00277C4A">
        <w:t>albo konieczne</w:t>
      </w:r>
      <w:r>
        <w:t xml:space="preserve"> byłoby unieważnienie postępowania. </w:t>
      </w:r>
    </w:p>
    <w:p w14:paraId="2DA2BD22" w14:textId="77777777" w:rsidR="008005B7" w:rsidRDefault="008005B7" w:rsidP="008005B7">
      <w:pPr>
        <w:spacing w:after="0"/>
        <w:jc w:val="both"/>
      </w:pPr>
      <w:r>
        <w:t xml:space="preserve"> </w:t>
      </w:r>
    </w:p>
    <w:p w14:paraId="573E7D71" w14:textId="77777777" w:rsidR="008005B7" w:rsidRPr="006029F6" w:rsidRDefault="008005B7" w:rsidP="006029F6">
      <w:pPr>
        <w:pStyle w:val="Akapitzlist"/>
        <w:numPr>
          <w:ilvl w:val="0"/>
          <w:numId w:val="1"/>
        </w:numPr>
        <w:spacing w:after="0"/>
        <w:jc w:val="both"/>
        <w:rPr>
          <w:b/>
        </w:rPr>
      </w:pPr>
      <w:r w:rsidRPr="006029F6">
        <w:rPr>
          <w:b/>
        </w:rPr>
        <w:t xml:space="preserve">INFORMACJA O SPOSOBIE POROZUMIEWANIA </w:t>
      </w:r>
      <w:r w:rsidR="00277C4A" w:rsidRPr="006029F6">
        <w:rPr>
          <w:b/>
        </w:rPr>
        <w:t>SIĘ ZAMIAWIAJACEGO</w:t>
      </w:r>
      <w:r w:rsidRPr="006029F6">
        <w:rPr>
          <w:b/>
        </w:rPr>
        <w:t xml:space="preserve"> </w:t>
      </w:r>
      <w:r w:rsidR="00277C4A" w:rsidRPr="006029F6">
        <w:rPr>
          <w:b/>
        </w:rPr>
        <w:t>Z WYKONAWCAMI</w:t>
      </w:r>
      <w:r w:rsidRPr="006029F6">
        <w:rPr>
          <w:b/>
        </w:rPr>
        <w:t xml:space="preserve"> </w:t>
      </w:r>
      <w:r w:rsidR="00277C4A" w:rsidRPr="006029F6">
        <w:rPr>
          <w:b/>
        </w:rPr>
        <w:t>ORAZ PRZEKAZYWANIA OŚWIADCZEŃ LUB</w:t>
      </w:r>
      <w:r w:rsidRPr="006029F6">
        <w:rPr>
          <w:b/>
        </w:rPr>
        <w:t xml:space="preserve"> </w:t>
      </w:r>
      <w:r w:rsidR="00277C4A" w:rsidRPr="006029F6">
        <w:rPr>
          <w:b/>
        </w:rPr>
        <w:t>DOKUMENTÓW ORAZ OSOBY</w:t>
      </w:r>
      <w:r w:rsidR="006029F6" w:rsidRPr="006029F6">
        <w:rPr>
          <w:b/>
        </w:rPr>
        <w:t xml:space="preserve"> UPRAWNIONE DO </w:t>
      </w:r>
      <w:r w:rsidRPr="006029F6">
        <w:rPr>
          <w:b/>
        </w:rPr>
        <w:t xml:space="preserve">POROZUMIEWANIA </w:t>
      </w:r>
      <w:r w:rsidR="00277C4A" w:rsidRPr="006029F6">
        <w:rPr>
          <w:b/>
        </w:rPr>
        <w:t>SIĘ Z</w:t>
      </w:r>
      <w:r w:rsidRPr="006029F6">
        <w:rPr>
          <w:b/>
        </w:rPr>
        <w:t xml:space="preserve"> WYKONAWCAMI   </w:t>
      </w:r>
    </w:p>
    <w:p w14:paraId="135F4BD1" w14:textId="77777777" w:rsidR="008005B7" w:rsidRDefault="008005B7" w:rsidP="008005B7">
      <w:pPr>
        <w:spacing w:after="0"/>
        <w:jc w:val="both"/>
      </w:pPr>
    </w:p>
    <w:p w14:paraId="49EC5CC1" w14:textId="77777777" w:rsidR="00FD24BA" w:rsidRPr="0000384F" w:rsidRDefault="00FD24BA" w:rsidP="00E26B5E">
      <w:pPr>
        <w:numPr>
          <w:ilvl w:val="0"/>
          <w:numId w:val="25"/>
        </w:numPr>
        <w:spacing w:after="0"/>
        <w:contextualSpacing/>
        <w:jc w:val="both"/>
        <w:rPr>
          <w:rFonts w:ascii="Calibri" w:eastAsia="Calibri" w:hAnsi="Calibri" w:cs="Times New Roman"/>
        </w:rPr>
      </w:pPr>
      <w:r w:rsidRPr="0000384F">
        <w:rPr>
          <w:rFonts w:ascii="Calibri" w:eastAsia="Calibri" w:hAnsi="Calibri" w:cs="Times New Roman"/>
        </w:rPr>
        <w:t>W postępowaniu o udzielenie zamówienia komunikacja między Zamawiającym a Wykonawcami odbywa się przy użyciu:</w:t>
      </w:r>
    </w:p>
    <w:p w14:paraId="0BAF2B10" w14:textId="77777777" w:rsidR="00FD24BA" w:rsidRPr="0000384F" w:rsidRDefault="00FD24BA" w:rsidP="00E26B5E">
      <w:pPr>
        <w:numPr>
          <w:ilvl w:val="1"/>
          <w:numId w:val="26"/>
        </w:numPr>
        <w:spacing w:after="0"/>
        <w:contextualSpacing/>
        <w:jc w:val="both"/>
        <w:rPr>
          <w:rFonts w:ascii="Calibri" w:eastAsia="Calibri" w:hAnsi="Calibri" w:cs="Times New Roman"/>
        </w:rPr>
      </w:pPr>
      <w:r w:rsidRPr="0000384F">
        <w:rPr>
          <w:rFonts w:ascii="Calibri" w:eastAsia="Calibri" w:hAnsi="Calibri" w:cs="Times New Roman"/>
        </w:rPr>
        <w:t xml:space="preserve">platformy: </w:t>
      </w:r>
      <w:r w:rsidRPr="0000384F">
        <w:rPr>
          <w:rFonts w:ascii="Calibri" w:eastAsia="Calibri" w:hAnsi="Calibri" w:cs="Times New Roman"/>
          <w:b/>
          <w:color w:val="2E74B5"/>
        </w:rPr>
        <w:t>platformazakupowa.pl</w:t>
      </w:r>
      <w:r w:rsidRPr="0000384F">
        <w:rPr>
          <w:rFonts w:ascii="Calibri" w:eastAsia="Calibri" w:hAnsi="Calibri" w:cs="Times New Roman"/>
        </w:rPr>
        <w:t xml:space="preserve">, link: </w:t>
      </w:r>
      <w:hyperlink r:id="rId12" w:history="1">
        <w:r w:rsidRPr="0000384F">
          <w:rPr>
            <w:rFonts w:ascii="Calibri" w:eastAsia="Calibri" w:hAnsi="Calibri" w:cs="Times New Roman"/>
            <w:b/>
            <w:i/>
            <w:color w:val="0563C1"/>
            <w:u w:val="single"/>
          </w:rPr>
          <w:t>https://platformazakupowa.pl/pn/spzoz_wegrow</w:t>
        </w:r>
      </w:hyperlink>
    </w:p>
    <w:p w14:paraId="5A13BB36" w14:textId="77777777" w:rsidR="00FD24BA" w:rsidRPr="0000384F" w:rsidRDefault="00FD24BA" w:rsidP="00E26B5E">
      <w:pPr>
        <w:numPr>
          <w:ilvl w:val="1"/>
          <w:numId w:val="26"/>
        </w:numPr>
        <w:spacing w:after="0"/>
        <w:contextualSpacing/>
        <w:jc w:val="both"/>
        <w:rPr>
          <w:rFonts w:ascii="Calibri" w:eastAsia="Calibri" w:hAnsi="Calibri" w:cs="Times New Roman"/>
        </w:rPr>
      </w:pPr>
      <w:r w:rsidRPr="0000384F">
        <w:rPr>
          <w:rFonts w:ascii="Calibri" w:eastAsia="Calibri" w:hAnsi="Calibri" w:cs="Times New Roman"/>
          <w:b/>
        </w:rPr>
        <w:t>lub</w:t>
      </w:r>
      <w:r w:rsidRPr="0000384F">
        <w:rPr>
          <w:rFonts w:ascii="Calibri" w:eastAsia="Calibri" w:hAnsi="Calibri" w:cs="Times New Roman"/>
        </w:rPr>
        <w:t xml:space="preserve"> poczty elektronicznej: </w:t>
      </w:r>
      <w:hyperlink r:id="rId13" w:history="1">
        <w:r w:rsidRPr="0000384F">
          <w:rPr>
            <w:rFonts w:ascii="Calibri" w:eastAsia="Calibri" w:hAnsi="Calibri" w:cs="Times New Roman"/>
            <w:b/>
            <w:i/>
            <w:color w:val="0563C1"/>
            <w:u w:val="single"/>
          </w:rPr>
          <w:t>zamowienia@spzoz-wegrow.home.pl</w:t>
        </w:r>
      </w:hyperlink>
      <w:r w:rsidRPr="0000384F">
        <w:rPr>
          <w:rFonts w:ascii="Calibri" w:eastAsia="Calibri" w:hAnsi="Calibri" w:cs="Times New Roman"/>
        </w:rPr>
        <w:t xml:space="preserve"> </w:t>
      </w:r>
    </w:p>
    <w:p w14:paraId="4201DB83" w14:textId="77777777" w:rsidR="00FD24BA" w:rsidRPr="0000384F" w:rsidRDefault="00FD24BA" w:rsidP="00E26B5E">
      <w:pPr>
        <w:numPr>
          <w:ilvl w:val="0"/>
          <w:numId w:val="26"/>
        </w:numPr>
        <w:spacing w:after="0"/>
        <w:contextualSpacing/>
        <w:jc w:val="both"/>
        <w:rPr>
          <w:rFonts w:ascii="Calibri" w:eastAsia="Calibri" w:hAnsi="Calibri" w:cs="Calibri"/>
        </w:rPr>
      </w:pPr>
      <w:r w:rsidRPr="0000384F">
        <w:rPr>
          <w:rFonts w:ascii="Calibri" w:eastAsia="Calibri" w:hAnsi="Calibri" w:cs="Calibri"/>
        </w:rPr>
        <w:lastRenderedPageBreak/>
        <w:t>Sposób sporządzenia dokumentów elektronicznych, oświadczeń lub elektronicznych kopii dokumentów lub oświadczeń musi być zgodny z wymaganiami określonymi w rozporządzeniach:</w:t>
      </w:r>
    </w:p>
    <w:p w14:paraId="5C4F02B6" w14:textId="77777777" w:rsidR="00FD24BA" w:rsidRPr="0000384F" w:rsidRDefault="00FD24BA" w:rsidP="00E26B5E">
      <w:pPr>
        <w:numPr>
          <w:ilvl w:val="1"/>
          <w:numId w:val="26"/>
        </w:numPr>
        <w:spacing w:after="0"/>
        <w:contextualSpacing/>
        <w:jc w:val="both"/>
        <w:rPr>
          <w:rFonts w:ascii="Calibri" w:eastAsia="Calibri" w:hAnsi="Calibri" w:cs="Calibri"/>
        </w:rPr>
      </w:pPr>
      <w:r w:rsidRPr="0000384F">
        <w:rPr>
          <w:rFonts w:ascii="Calibri" w:eastAsia="Calibri" w:hAnsi="Calibri" w:cs="Calibri"/>
        </w:rPr>
        <w:t xml:space="preserve">Prezesa Rady Ministrów z dnia 27 czerwca 2017 r. w sprawie użycia środków komunikacji elektronicznej w postępowaniu o udzielenie zamówienia publicznego oraz udostępniania </w:t>
      </w:r>
      <w:r w:rsidRPr="0000384F">
        <w:rPr>
          <w:rFonts w:ascii="Calibri" w:eastAsia="Calibri" w:hAnsi="Calibri" w:cs="Calibri"/>
        </w:rPr>
        <w:br/>
        <w:t xml:space="preserve">i przechowywania dokumentów elektronicznych; </w:t>
      </w:r>
    </w:p>
    <w:p w14:paraId="5E27DCF4" w14:textId="77777777" w:rsidR="00FD24BA" w:rsidRPr="0000384F" w:rsidRDefault="00FD24BA" w:rsidP="00E26B5E">
      <w:pPr>
        <w:numPr>
          <w:ilvl w:val="1"/>
          <w:numId w:val="26"/>
        </w:numPr>
        <w:spacing w:after="0"/>
        <w:contextualSpacing/>
        <w:jc w:val="both"/>
        <w:rPr>
          <w:rFonts w:ascii="Calibri" w:eastAsia="Calibri" w:hAnsi="Calibri" w:cs="Calibri"/>
        </w:rPr>
      </w:pPr>
      <w:r w:rsidRPr="0000384F">
        <w:rPr>
          <w:rFonts w:ascii="Calibri" w:eastAsia="Calibri" w:hAnsi="Calibri" w:cs="Calibri"/>
        </w:rPr>
        <w:t>Ministra Rozwoju z dnia 26 lipca 2016 r. w sprawie rodzajów dokumentów, jakich może żądać zamawiający od wykonawcy w postępowaniu o udzielenie zamówienia;</w:t>
      </w:r>
    </w:p>
    <w:p w14:paraId="3A545881" w14:textId="77777777" w:rsidR="00FD24BA" w:rsidRPr="0000384F" w:rsidRDefault="00FD24BA" w:rsidP="00E26B5E">
      <w:pPr>
        <w:numPr>
          <w:ilvl w:val="1"/>
          <w:numId w:val="26"/>
        </w:numPr>
        <w:spacing w:after="0"/>
        <w:contextualSpacing/>
        <w:jc w:val="both"/>
        <w:rPr>
          <w:rFonts w:ascii="Calibri" w:eastAsia="Calibri" w:hAnsi="Calibri" w:cs="Calibri"/>
        </w:rPr>
      </w:pPr>
      <w:r w:rsidRPr="0000384F">
        <w:rPr>
          <w:rFonts w:ascii="Calibri" w:eastAsia="Calibri" w:hAnsi="Calibri" w:cs="Calibri"/>
        </w:rPr>
        <w:t>Ministra Przedsiębiorczości i Technologii z dnia 16 października 2018 r. zmieniającym rozporządzenie w sprawie rodzajów dokumentów, jakich może żądać zamawiający od wykonawcy w postępowaniu o udzielenie zamówienia;</w:t>
      </w:r>
    </w:p>
    <w:p w14:paraId="50D41ADD" w14:textId="77777777" w:rsidR="00FD24BA" w:rsidRPr="0000384F" w:rsidRDefault="00FD24BA" w:rsidP="00E26B5E">
      <w:pPr>
        <w:numPr>
          <w:ilvl w:val="1"/>
          <w:numId w:val="26"/>
        </w:numPr>
        <w:spacing w:after="0"/>
        <w:contextualSpacing/>
        <w:jc w:val="both"/>
        <w:rPr>
          <w:rFonts w:ascii="Calibri" w:eastAsia="Calibri" w:hAnsi="Calibri" w:cs="Calibri"/>
        </w:rPr>
      </w:pPr>
      <w:r w:rsidRPr="0000384F">
        <w:rPr>
          <w:rFonts w:ascii="Calibri" w:eastAsia="Calibri" w:hAnsi="Calibri" w:cs="Calibri"/>
        </w:rPr>
        <w:t xml:space="preserve">Prezesa Rady Ministrów z dnia 17 października 2018 r. zmieniającym rozporządzenie </w:t>
      </w:r>
      <w:r w:rsidRPr="0000384F">
        <w:rPr>
          <w:rFonts w:ascii="Calibri" w:eastAsia="Calibri" w:hAnsi="Calibri" w:cs="Calibri"/>
        </w:rPr>
        <w:br/>
        <w:t>w sprawie użycia środków komunikacji elektronicznej w postępowaniu o udzielenie zamówienia publicznego oraz udostepnienia i przechowywania dokumentów elektronicznych.</w:t>
      </w:r>
    </w:p>
    <w:p w14:paraId="74176D7E" w14:textId="77777777" w:rsidR="00FD24BA" w:rsidRPr="0000384F" w:rsidRDefault="00FD24BA" w:rsidP="00E26B5E">
      <w:pPr>
        <w:numPr>
          <w:ilvl w:val="0"/>
          <w:numId w:val="26"/>
        </w:numPr>
        <w:spacing w:after="0"/>
        <w:contextualSpacing/>
        <w:jc w:val="both"/>
        <w:rPr>
          <w:rFonts w:ascii="Calibri" w:eastAsia="Calibri" w:hAnsi="Calibri" w:cs="Calibri"/>
        </w:rPr>
      </w:pPr>
      <w:r w:rsidRPr="0000384F">
        <w:rPr>
          <w:rFonts w:ascii="Calibri" w:eastAsia="Calibri" w:hAnsi="Calibri" w:cs="Calibri"/>
        </w:rPr>
        <w:t>Wymagania techniczne i organizacyjne wysyłania i odbierania dokumentów elektronicznych, elektronicznych kopii dokumentów i oświadczeń oraz informacji przekazywanych przy ich użyciu, opisane zostały w Instrukcji dla Wykonawców. Instrukcja jest udostępniona na platformie</w:t>
      </w:r>
      <w:r>
        <w:rPr>
          <w:rFonts w:ascii="Calibri" w:eastAsia="Calibri" w:hAnsi="Calibri" w:cs="Calibri"/>
        </w:rPr>
        <w:t>:</w:t>
      </w:r>
      <w:r w:rsidRPr="0000384F">
        <w:rPr>
          <w:rFonts w:ascii="Calibri" w:eastAsia="Calibri" w:hAnsi="Calibri" w:cs="Calibri"/>
        </w:rPr>
        <w:t xml:space="preserve"> </w:t>
      </w:r>
      <w:r w:rsidRPr="0000384F">
        <w:rPr>
          <w:rFonts w:ascii="Calibri" w:eastAsia="Calibri" w:hAnsi="Calibri" w:cs="Calibri"/>
          <w:b/>
          <w:color w:val="2E74B5"/>
        </w:rPr>
        <w:t>platformazakupowa.pl.</w:t>
      </w:r>
    </w:p>
    <w:p w14:paraId="41D0797A" w14:textId="77777777" w:rsidR="00FD24BA" w:rsidRPr="0000384F" w:rsidRDefault="00FD24BA" w:rsidP="00E26B5E">
      <w:pPr>
        <w:numPr>
          <w:ilvl w:val="0"/>
          <w:numId w:val="26"/>
        </w:numPr>
        <w:spacing w:after="0"/>
        <w:contextualSpacing/>
        <w:jc w:val="both"/>
        <w:rPr>
          <w:rFonts w:ascii="Calibri" w:eastAsia="Calibri" w:hAnsi="Calibri" w:cs="Calibri"/>
        </w:rPr>
      </w:pPr>
      <w:r w:rsidRPr="0000384F">
        <w:rPr>
          <w:rFonts w:ascii="Calibri" w:eastAsia="Calibri" w:hAnsi="Calibri" w:cs="Calibri"/>
        </w:rPr>
        <w:t xml:space="preserve">Za datę przekazania oferty, wniosków, zawiadomień, dokumentów elektronicznych, oświadczeń lub elektronicznych kopii dokumentów lub oświadczeń oraz innych informacji przyjmuje się datę ich wpływu   na </w:t>
      </w:r>
      <w:r w:rsidRPr="0000384F">
        <w:rPr>
          <w:rFonts w:ascii="Calibri" w:eastAsia="Calibri" w:hAnsi="Calibri" w:cs="Calibri"/>
          <w:b/>
          <w:color w:val="2E74B5"/>
        </w:rPr>
        <w:t xml:space="preserve">platformazakupowa.pl </w:t>
      </w:r>
      <w:r w:rsidRPr="0000384F">
        <w:rPr>
          <w:rFonts w:ascii="Calibri" w:eastAsia="Calibri" w:hAnsi="Calibri" w:cs="Calibri"/>
        </w:rPr>
        <w:t>lub e-maila Zamawiającego.</w:t>
      </w:r>
    </w:p>
    <w:p w14:paraId="75D11D27" w14:textId="11F1D437" w:rsidR="00FD24BA" w:rsidRPr="0000384F" w:rsidRDefault="00FD24BA" w:rsidP="00E26B5E">
      <w:pPr>
        <w:numPr>
          <w:ilvl w:val="0"/>
          <w:numId w:val="26"/>
        </w:numPr>
        <w:spacing w:after="0"/>
        <w:contextualSpacing/>
        <w:jc w:val="both"/>
        <w:rPr>
          <w:rFonts w:ascii="Calibri" w:eastAsia="Calibri" w:hAnsi="Calibri" w:cs="Calibri"/>
        </w:rPr>
      </w:pPr>
      <w:r w:rsidRPr="0000384F">
        <w:rPr>
          <w:rFonts w:ascii="Calibri" w:eastAsia="Calibri" w:hAnsi="Calibri" w:cs="Times New Roman"/>
        </w:rPr>
        <w:t xml:space="preserve">Wykonawca może zwrócić się do Zamawiającego o wyjaśnienie treści Specyfikacji Istotnych Warunków Zamówienia. Zamawiający udzieli wyjaśnień niezwłocznie, nie później niż na </w:t>
      </w:r>
      <w:r w:rsidRPr="0000384F">
        <w:rPr>
          <w:rFonts w:ascii="Calibri" w:eastAsia="Calibri" w:hAnsi="Calibri" w:cs="Times New Roman"/>
          <w:b/>
        </w:rPr>
        <w:t>2 dni</w:t>
      </w:r>
      <w:r w:rsidRPr="0000384F">
        <w:rPr>
          <w:rFonts w:ascii="Calibri" w:eastAsia="Calibri" w:hAnsi="Calibri" w:cs="Times New Roman"/>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 tj.</w:t>
      </w:r>
      <w:r w:rsidR="000D6E8F">
        <w:rPr>
          <w:rFonts w:ascii="Calibri" w:eastAsia="Calibri" w:hAnsi="Calibri" w:cs="Times New Roman"/>
        </w:rPr>
        <w:t xml:space="preserve"> </w:t>
      </w:r>
      <w:r w:rsidR="00115D44">
        <w:rPr>
          <w:rFonts w:ascii="Calibri" w:eastAsia="Calibri" w:hAnsi="Calibri" w:cs="Times New Roman"/>
          <w:b/>
          <w:color w:val="FF0000"/>
        </w:rPr>
        <w:t>14</w:t>
      </w:r>
      <w:r w:rsidR="000D6E8F" w:rsidRPr="000D6E8F">
        <w:rPr>
          <w:rFonts w:ascii="Calibri" w:eastAsia="Calibri" w:hAnsi="Calibri" w:cs="Times New Roman"/>
          <w:b/>
          <w:color w:val="FF0000"/>
        </w:rPr>
        <w:t xml:space="preserve"> </w:t>
      </w:r>
      <w:r>
        <w:rPr>
          <w:rFonts w:ascii="Calibri" w:eastAsia="Calibri" w:hAnsi="Calibri" w:cs="Times New Roman"/>
          <w:b/>
          <w:color w:val="FF0000"/>
        </w:rPr>
        <w:t>grudnia</w:t>
      </w:r>
      <w:r w:rsidRPr="0000384F">
        <w:rPr>
          <w:rFonts w:ascii="Calibri" w:eastAsia="Calibri" w:hAnsi="Calibri" w:cs="Times New Roman"/>
          <w:b/>
          <w:color w:val="FF0000"/>
        </w:rPr>
        <w:t xml:space="preserve"> 2020r.</w:t>
      </w:r>
      <w:r w:rsidRPr="0000384F">
        <w:rPr>
          <w:rFonts w:ascii="Calibri" w:eastAsia="Calibri" w:hAnsi="Calibri" w:cs="Times New Roman"/>
        </w:rPr>
        <w:t xml:space="preserve"> (art. 38 ust.1). </w:t>
      </w:r>
    </w:p>
    <w:p w14:paraId="72584738" w14:textId="77777777" w:rsidR="00FD24BA" w:rsidRPr="0000384F" w:rsidRDefault="00FD24BA" w:rsidP="00E26B5E">
      <w:pPr>
        <w:numPr>
          <w:ilvl w:val="0"/>
          <w:numId w:val="26"/>
        </w:numPr>
        <w:spacing w:after="0"/>
        <w:contextualSpacing/>
        <w:jc w:val="both"/>
        <w:rPr>
          <w:rFonts w:ascii="Calibri" w:eastAsia="Calibri" w:hAnsi="Calibri" w:cs="Calibri"/>
        </w:rPr>
      </w:pPr>
      <w:r w:rsidRPr="0000384F">
        <w:rPr>
          <w:rFonts w:ascii="Calibri" w:eastAsia="Calibri" w:hAnsi="Calibri" w:cs="Times New Roman"/>
          <w:u w:val="single"/>
        </w:rPr>
        <w:t>Zamawiający nie przewiduje zorganizowania zebrania z Wykonawcami.</w:t>
      </w:r>
    </w:p>
    <w:p w14:paraId="3FB11878" w14:textId="77777777" w:rsidR="00FD24BA" w:rsidRPr="0000384F" w:rsidRDefault="00FD24BA" w:rsidP="00E26B5E">
      <w:pPr>
        <w:numPr>
          <w:ilvl w:val="0"/>
          <w:numId w:val="26"/>
        </w:numPr>
        <w:spacing w:after="0"/>
        <w:contextualSpacing/>
        <w:jc w:val="both"/>
        <w:rPr>
          <w:rFonts w:ascii="Calibri" w:eastAsia="Calibri" w:hAnsi="Calibri" w:cs="Calibri"/>
        </w:rPr>
      </w:pPr>
      <w:r w:rsidRPr="0000384F">
        <w:rPr>
          <w:rFonts w:ascii="Calibri" w:eastAsia="Calibri" w:hAnsi="Calibri" w:cs="Times New Roman"/>
        </w:rPr>
        <w:t xml:space="preserve">Nie udziela się żadnych ustnych i telefonicznych informacji, wyjaśnień czy odpowiedzi na kierowane do Zamawiającego zapytania. </w:t>
      </w:r>
    </w:p>
    <w:p w14:paraId="08048771" w14:textId="77777777" w:rsidR="00FD24BA" w:rsidRPr="0000384F" w:rsidRDefault="00FD24BA" w:rsidP="00E26B5E">
      <w:pPr>
        <w:numPr>
          <w:ilvl w:val="0"/>
          <w:numId w:val="26"/>
        </w:numPr>
        <w:spacing w:after="0"/>
        <w:contextualSpacing/>
        <w:jc w:val="both"/>
        <w:rPr>
          <w:rFonts w:ascii="Calibri" w:eastAsia="Calibri" w:hAnsi="Calibri" w:cs="Calibri"/>
        </w:rPr>
      </w:pPr>
      <w:r w:rsidRPr="0000384F">
        <w:rPr>
          <w:rFonts w:ascii="Calibri" w:eastAsia="Calibri" w:hAnsi="Calibri" w:cs="Times New Roman"/>
        </w:rPr>
        <w:t>W uzasadnionych przypadkach Zamawiający może przed upływem terminu składania ofert zmienić treść Specyfikacji Istotnych Warunków Zamówienia. Dokonaną zmianę treści Specyfikacji Zamawiający udostępnia na stronie internetowej.</w:t>
      </w:r>
    </w:p>
    <w:p w14:paraId="30CCB758" w14:textId="77777777" w:rsidR="006029F6" w:rsidRDefault="008005B7" w:rsidP="00E26B5E">
      <w:pPr>
        <w:pStyle w:val="Akapitzlist"/>
        <w:numPr>
          <w:ilvl w:val="0"/>
          <w:numId w:val="9"/>
        </w:numPr>
        <w:spacing w:after="0"/>
        <w:jc w:val="both"/>
      </w:pPr>
      <w:r w:rsidRPr="006029F6">
        <w:rPr>
          <w:b/>
        </w:rPr>
        <w:t>Osobami uprawnionymi do kontaktó</w:t>
      </w:r>
      <w:r w:rsidR="006029F6" w:rsidRPr="006029F6">
        <w:rPr>
          <w:b/>
        </w:rPr>
        <w:t>w z Wykonawcami są</w:t>
      </w:r>
      <w:r w:rsidR="006029F6">
        <w:t xml:space="preserve">: </w:t>
      </w:r>
    </w:p>
    <w:p w14:paraId="38A274C6" w14:textId="393D5028" w:rsidR="006029F6" w:rsidRDefault="00115D44" w:rsidP="00E26B5E">
      <w:pPr>
        <w:pStyle w:val="Akapitzlist"/>
        <w:numPr>
          <w:ilvl w:val="1"/>
          <w:numId w:val="9"/>
        </w:numPr>
        <w:spacing w:after="0"/>
        <w:jc w:val="both"/>
      </w:pPr>
      <w:r>
        <w:rPr>
          <w:b/>
        </w:rPr>
        <w:t>Emilia Skóra, Kierownik Apteki</w:t>
      </w:r>
      <w:r w:rsidR="006029F6">
        <w:t xml:space="preserve">, </w:t>
      </w:r>
      <w:r w:rsidR="00277C4A">
        <w:t>tel. 25 792 20 41 wew</w:t>
      </w:r>
      <w:r w:rsidR="008005B7">
        <w:t>. 1</w:t>
      </w:r>
      <w:r>
        <w:t>09, 136</w:t>
      </w:r>
      <w:r w:rsidR="006029F6">
        <w:t>, w godz</w:t>
      </w:r>
      <w:r w:rsidR="00277C4A">
        <w:t>. 8:00-14:30 – zagadnienia</w:t>
      </w:r>
      <w:r w:rsidR="006029F6">
        <w:t xml:space="preserve"> merytoryczne.</w:t>
      </w:r>
    </w:p>
    <w:p w14:paraId="4B66A68C" w14:textId="77777777" w:rsidR="008005B7" w:rsidRDefault="006029F6" w:rsidP="00E26B5E">
      <w:pPr>
        <w:pStyle w:val="Akapitzlist"/>
        <w:numPr>
          <w:ilvl w:val="1"/>
          <w:numId w:val="9"/>
        </w:numPr>
        <w:spacing w:after="0"/>
        <w:jc w:val="both"/>
      </w:pPr>
      <w:r w:rsidRPr="006029F6">
        <w:rPr>
          <w:b/>
        </w:rPr>
        <w:t>Sylwia Gontarz</w:t>
      </w:r>
      <w:r w:rsidR="008005B7">
        <w:t>, Dział</w:t>
      </w:r>
      <w:r>
        <w:t xml:space="preserve"> Zamówień </w:t>
      </w:r>
      <w:r w:rsidR="00277C4A">
        <w:t>Publicznych tel</w:t>
      </w:r>
      <w:r>
        <w:t xml:space="preserve">. 25 792 00 </w:t>
      </w:r>
      <w:r w:rsidR="008005B7">
        <w:t>38</w:t>
      </w:r>
      <w:r>
        <w:t>,</w:t>
      </w:r>
      <w:r w:rsidR="00277C4A">
        <w:t xml:space="preserve"> w godz. 8:00-</w:t>
      </w:r>
      <w:r w:rsidR="008005B7">
        <w:t>15</w:t>
      </w:r>
      <w:r w:rsidR="00277C4A">
        <w:t>:</w:t>
      </w:r>
      <w:r w:rsidR="008005B7">
        <w:t>00</w:t>
      </w:r>
      <w:r>
        <w:t xml:space="preserve"> – sprawy proceduralne</w:t>
      </w:r>
      <w:r w:rsidR="008005B7">
        <w:t>.</w:t>
      </w:r>
    </w:p>
    <w:p w14:paraId="3C1021CD" w14:textId="77777777" w:rsidR="006029F6" w:rsidRDefault="006029F6" w:rsidP="008005B7">
      <w:pPr>
        <w:spacing w:after="0"/>
        <w:jc w:val="both"/>
      </w:pPr>
    </w:p>
    <w:p w14:paraId="51ED8040" w14:textId="77777777" w:rsidR="008005B7" w:rsidRPr="006029F6" w:rsidRDefault="008005B7" w:rsidP="006029F6">
      <w:pPr>
        <w:pStyle w:val="Akapitzlist"/>
        <w:numPr>
          <w:ilvl w:val="0"/>
          <w:numId w:val="1"/>
        </w:numPr>
        <w:spacing w:after="0"/>
        <w:jc w:val="both"/>
        <w:rPr>
          <w:b/>
        </w:rPr>
      </w:pPr>
      <w:r w:rsidRPr="006029F6">
        <w:rPr>
          <w:b/>
        </w:rPr>
        <w:t xml:space="preserve">WYMAGANIA </w:t>
      </w:r>
      <w:r w:rsidR="00277C4A" w:rsidRPr="006029F6">
        <w:rPr>
          <w:b/>
        </w:rPr>
        <w:t>DOTYCZĄCE WADIUM</w:t>
      </w:r>
    </w:p>
    <w:p w14:paraId="1F5DFBBB" w14:textId="77777777" w:rsidR="006029F6" w:rsidRDefault="006029F6" w:rsidP="008005B7">
      <w:pPr>
        <w:spacing w:after="0"/>
        <w:jc w:val="both"/>
      </w:pPr>
      <w:r>
        <w:t xml:space="preserve">     </w:t>
      </w:r>
    </w:p>
    <w:p w14:paraId="738EFEA9" w14:textId="77777777" w:rsidR="008005B7" w:rsidRDefault="008005B7" w:rsidP="008005B7">
      <w:pPr>
        <w:spacing w:after="0"/>
        <w:jc w:val="both"/>
      </w:pPr>
      <w:r>
        <w:t xml:space="preserve"> Zamawiający nie wymaga wniesienia wadium.</w:t>
      </w:r>
    </w:p>
    <w:p w14:paraId="4FCC8F68" w14:textId="77777777" w:rsidR="008005B7" w:rsidRDefault="008005B7" w:rsidP="008005B7">
      <w:pPr>
        <w:spacing w:after="0"/>
        <w:jc w:val="both"/>
      </w:pPr>
      <w:r>
        <w:t xml:space="preserve">                                                                                                                                                                                                                                                                                         </w:t>
      </w:r>
    </w:p>
    <w:p w14:paraId="75A665EA" w14:textId="77777777" w:rsidR="008005B7" w:rsidRPr="00685818" w:rsidRDefault="008005B7" w:rsidP="00685818">
      <w:pPr>
        <w:pStyle w:val="Akapitzlist"/>
        <w:numPr>
          <w:ilvl w:val="0"/>
          <w:numId w:val="1"/>
        </w:numPr>
        <w:spacing w:after="0"/>
        <w:jc w:val="both"/>
        <w:rPr>
          <w:b/>
        </w:rPr>
      </w:pPr>
      <w:r w:rsidRPr="00685818">
        <w:rPr>
          <w:b/>
        </w:rPr>
        <w:t xml:space="preserve">TERMIN ZWIĄZANIA WARUNKAMI OFERTY </w:t>
      </w:r>
    </w:p>
    <w:p w14:paraId="0BA0B9BF" w14:textId="77777777" w:rsidR="00685818" w:rsidRDefault="00685818" w:rsidP="008005B7">
      <w:pPr>
        <w:spacing w:after="0"/>
        <w:jc w:val="both"/>
      </w:pPr>
    </w:p>
    <w:p w14:paraId="3002920E" w14:textId="77777777" w:rsidR="008005B7" w:rsidRDefault="008005B7" w:rsidP="008005B7">
      <w:pPr>
        <w:spacing w:after="0"/>
        <w:jc w:val="both"/>
      </w:pPr>
      <w:r>
        <w:t xml:space="preserve">Wykonawca składający </w:t>
      </w:r>
      <w:r w:rsidR="00277C4A">
        <w:t>ofertę pozostaje</w:t>
      </w:r>
      <w:r>
        <w:t xml:space="preserve"> n</w:t>
      </w:r>
      <w:r w:rsidR="00685818">
        <w:t xml:space="preserve">ią </w:t>
      </w:r>
      <w:r w:rsidR="00277C4A">
        <w:t>związany przez</w:t>
      </w:r>
      <w:r w:rsidR="00685818">
        <w:t xml:space="preserve"> okres 30 dni</w:t>
      </w:r>
      <w:r>
        <w:t xml:space="preserve">. Bieg terminu </w:t>
      </w:r>
      <w:r w:rsidR="00277C4A">
        <w:t>związania ·z</w:t>
      </w:r>
      <w:r>
        <w:t xml:space="preserve"> ofertą rozpoczyna się wraz z upływem terminu </w:t>
      </w:r>
      <w:r w:rsidR="00277C4A">
        <w:t>składania ofert</w:t>
      </w:r>
      <w:r>
        <w:t xml:space="preserve">. </w:t>
      </w:r>
    </w:p>
    <w:p w14:paraId="6DA9E95E" w14:textId="103D712C" w:rsidR="00685818" w:rsidRDefault="00685818" w:rsidP="008005B7">
      <w:pPr>
        <w:spacing w:after="0"/>
        <w:jc w:val="both"/>
      </w:pPr>
    </w:p>
    <w:p w14:paraId="202B5697" w14:textId="77777777" w:rsidR="00115D44" w:rsidRDefault="00115D44" w:rsidP="008005B7">
      <w:pPr>
        <w:spacing w:after="0"/>
        <w:jc w:val="both"/>
      </w:pPr>
    </w:p>
    <w:p w14:paraId="2A6AA386" w14:textId="77777777" w:rsidR="008005B7" w:rsidRPr="00685818" w:rsidRDefault="00277C4A" w:rsidP="00685818">
      <w:pPr>
        <w:pStyle w:val="Akapitzlist"/>
        <w:numPr>
          <w:ilvl w:val="0"/>
          <w:numId w:val="1"/>
        </w:numPr>
        <w:spacing w:after="0"/>
        <w:jc w:val="both"/>
        <w:rPr>
          <w:b/>
        </w:rPr>
      </w:pPr>
      <w:r w:rsidRPr="00685818">
        <w:rPr>
          <w:b/>
        </w:rPr>
        <w:t>OPIS SPOSOBU PRZYGOTOWANIA OFERTY</w:t>
      </w:r>
    </w:p>
    <w:p w14:paraId="58102691" w14:textId="77777777" w:rsidR="00FD24BA" w:rsidRDefault="008005B7" w:rsidP="00FD24BA">
      <w:pPr>
        <w:spacing w:after="0"/>
        <w:jc w:val="both"/>
      </w:pPr>
      <w:r>
        <w:t xml:space="preserve">      </w:t>
      </w:r>
    </w:p>
    <w:p w14:paraId="7EA46F2D" w14:textId="77777777" w:rsidR="00FD24BA" w:rsidRPr="00335EAA" w:rsidRDefault="00FD24BA" w:rsidP="00FD24BA">
      <w:pPr>
        <w:spacing w:after="0"/>
        <w:jc w:val="both"/>
        <w:rPr>
          <w:rFonts w:ascii="Calibri" w:eastAsia="Calibri" w:hAnsi="Calibri" w:cs="Times New Roman"/>
          <w:b/>
          <w:color w:val="FF0000"/>
        </w:rPr>
      </w:pPr>
      <w:r w:rsidRPr="00335EAA">
        <w:rPr>
          <w:rFonts w:ascii="Calibri" w:eastAsia="Calibri" w:hAnsi="Calibri" w:cs="Times New Roman"/>
          <w:b/>
          <w:color w:val="FF0000"/>
        </w:rPr>
        <w:t>Oferty w niniejszym postępowaniu można składać w formie pisemnej lub</w:t>
      </w:r>
      <w:r>
        <w:rPr>
          <w:rFonts w:ascii="Calibri" w:eastAsia="Calibri" w:hAnsi="Calibri" w:cs="Times New Roman"/>
          <w:b/>
          <w:color w:val="FF0000"/>
        </w:rPr>
        <w:t xml:space="preserve"> postaci</w:t>
      </w:r>
      <w:r w:rsidRPr="00335EAA">
        <w:rPr>
          <w:rFonts w:ascii="Calibri" w:eastAsia="Calibri" w:hAnsi="Calibri" w:cs="Times New Roman"/>
          <w:b/>
          <w:color w:val="FF0000"/>
        </w:rPr>
        <w:t xml:space="preserve"> elektronicznej.</w:t>
      </w:r>
    </w:p>
    <w:p w14:paraId="0549FDC6" w14:textId="77777777" w:rsidR="00FD24BA" w:rsidRDefault="00FD24BA" w:rsidP="00FD24BA">
      <w:pPr>
        <w:spacing w:after="0"/>
        <w:jc w:val="both"/>
      </w:pPr>
    </w:p>
    <w:p w14:paraId="0299421E" w14:textId="77777777" w:rsidR="00FD24BA" w:rsidRDefault="00FD24BA" w:rsidP="00FD24BA">
      <w:pPr>
        <w:spacing w:after="0"/>
        <w:jc w:val="both"/>
      </w:pPr>
      <w:r>
        <w:t>Oferty można składać na całość zamówienia, bądź na poszczególne pakiety. Wykonawca ubiegający się o udzielenie całego zamówienia zobowiązany jest złożyć wszystkie oferty częściowe.</w:t>
      </w:r>
    </w:p>
    <w:p w14:paraId="4C8A1A51" w14:textId="77777777" w:rsidR="00FD24BA" w:rsidRPr="00335EAA" w:rsidRDefault="00FD24BA" w:rsidP="00E26B5E">
      <w:pPr>
        <w:pStyle w:val="Akapitzlist"/>
        <w:numPr>
          <w:ilvl w:val="0"/>
          <w:numId w:val="29"/>
        </w:numPr>
        <w:spacing w:after="0"/>
        <w:jc w:val="both"/>
        <w:rPr>
          <w:b/>
        </w:rPr>
      </w:pPr>
      <w:r w:rsidRPr="00335EAA">
        <w:rPr>
          <w:b/>
          <w:u w:val="single"/>
        </w:rPr>
        <w:t>Przygotowanie oferty</w:t>
      </w:r>
    </w:p>
    <w:p w14:paraId="69206FB7" w14:textId="77777777" w:rsidR="00FD24BA" w:rsidRPr="00335EAA" w:rsidRDefault="00FD24BA" w:rsidP="00FD24BA">
      <w:pPr>
        <w:spacing w:after="0"/>
        <w:jc w:val="both"/>
        <w:rPr>
          <w:b/>
        </w:rPr>
      </w:pPr>
    </w:p>
    <w:p w14:paraId="1C6AAB9B" w14:textId="77777777" w:rsidR="00FD24BA" w:rsidRPr="00335EAA" w:rsidRDefault="00FD24BA" w:rsidP="00FD24BA">
      <w:pPr>
        <w:spacing w:after="0"/>
        <w:jc w:val="both"/>
        <w:rPr>
          <w:rFonts w:ascii="Calibri" w:eastAsia="Calibri" w:hAnsi="Calibri" w:cs="Times New Roman"/>
          <w:b/>
          <w:u w:val="single"/>
        </w:rPr>
      </w:pPr>
      <w:r w:rsidRPr="00335EAA">
        <w:rPr>
          <w:rFonts w:ascii="Calibri" w:eastAsia="Calibri" w:hAnsi="Calibri" w:cs="Times New Roman"/>
          <w:b/>
          <w:u w:val="single"/>
        </w:rPr>
        <w:t>Oferta składana w postaci elektronicznej:</w:t>
      </w:r>
    </w:p>
    <w:p w14:paraId="434610E8" w14:textId="77777777" w:rsidR="00FD24BA" w:rsidRPr="00335EAA" w:rsidRDefault="00FD24BA" w:rsidP="00E26B5E">
      <w:pPr>
        <w:numPr>
          <w:ilvl w:val="0"/>
          <w:numId w:val="27"/>
        </w:numPr>
        <w:spacing w:after="0"/>
        <w:contextualSpacing/>
        <w:jc w:val="both"/>
        <w:rPr>
          <w:rFonts w:ascii="Calibri" w:eastAsia="Calibri" w:hAnsi="Calibri" w:cs="Times New Roman"/>
        </w:rPr>
      </w:pPr>
      <w:r w:rsidRPr="00335EAA">
        <w:rPr>
          <w:rFonts w:ascii="Calibri" w:eastAsia="Calibri" w:hAnsi="Calibri" w:cs="Times New Roman"/>
        </w:rPr>
        <w:t xml:space="preserve">Ofertę, należy składać za pośrednictwem platformy zakupowej: </w:t>
      </w:r>
      <w:r w:rsidRPr="00335EAA">
        <w:rPr>
          <w:rFonts w:ascii="Calibri" w:eastAsia="Calibri" w:hAnsi="Calibri" w:cs="Times New Roman"/>
          <w:b/>
          <w:color w:val="0070C0"/>
        </w:rPr>
        <w:t>platformazakupowa.pl</w:t>
      </w:r>
      <w:r w:rsidRPr="00335EAA">
        <w:rPr>
          <w:rFonts w:ascii="Calibri" w:eastAsia="Calibri" w:hAnsi="Calibri" w:cs="Times New Roman"/>
          <w:color w:val="0070C0"/>
        </w:rPr>
        <w:t xml:space="preserve"> </w:t>
      </w:r>
      <w:r w:rsidRPr="00335EAA">
        <w:rPr>
          <w:rFonts w:ascii="Calibri" w:eastAsia="Calibri" w:hAnsi="Calibri" w:cs="Times New Roman"/>
        </w:rPr>
        <w:t xml:space="preserve">Wejście na platformę poprzez link: </w:t>
      </w:r>
      <w:hyperlink r:id="rId14" w:history="1">
        <w:r w:rsidRPr="00335EAA">
          <w:rPr>
            <w:rFonts w:ascii="Calibri" w:eastAsia="Calibri" w:hAnsi="Calibri" w:cs="Times New Roman"/>
            <w:b/>
            <w:i/>
            <w:color w:val="0563C1"/>
            <w:u w:val="single"/>
          </w:rPr>
          <w:t>https://platformazakupowa.pl/pn/spzoz_wegrow</w:t>
        </w:r>
      </w:hyperlink>
      <w:r w:rsidRPr="00335EAA">
        <w:rPr>
          <w:rFonts w:ascii="Calibri" w:eastAsia="Calibri" w:hAnsi="Calibri" w:cs="Times New Roman"/>
        </w:rPr>
        <w:t xml:space="preserve">  </w:t>
      </w:r>
    </w:p>
    <w:p w14:paraId="72036593"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 xml:space="preserve">Oferta winna być sporządzona w języku polskim i złożona pod rygorem nieważności w postaci elektronicznej w formacie danych: .txt, . rtf, .pdf, .xps, .odt, .ods, .odp, .doc, .xls, .ppt, .docx, .xlsx, .pptx, .csv (Rozporządzenie Rady Ministrów z dnia 12 kwietnia 2012 r. w sprawie Krajowych Ram Interoperacyjności, minimalnych wymagań dla rejestrów publicznych i wymiany informacji </w:t>
      </w:r>
      <w:r w:rsidRPr="00335EAA">
        <w:rPr>
          <w:rFonts w:ascii="Calibri" w:eastAsia="Calibri" w:hAnsi="Calibri" w:cs="Times New Roman"/>
        </w:rPr>
        <w:br/>
        <w:t xml:space="preserve">w postaci elektronicznej oraz minimalnych wymagań dla systemów teleinformatycznych - Dz. U. z 2012 r., poz. 526 z późn. zm.) i podpisana kwalifikowanym podpisem elektronicznym. </w:t>
      </w:r>
      <w:r w:rsidRPr="00335EAA">
        <w:rPr>
          <w:rFonts w:ascii="Calibri" w:eastAsia="Calibri" w:hAnsi="Calibri" w:cs="Times New Roman"/>
          <w:b/>
        </w:rPr>
        <w:t xml:space="preserve">Sposób złożenia oferty, w tym zaszyfrowania oferty opisany został w Instrukcji korzystania z platformy  dla Wykonawców na: </w:t>
      </w:r>
      <w:r w:rsidRPr="00335EAA">
        <w:rPr>
          <w:rFonts w:ascii="Calibri" w:eastAsia="Calibri" w:hAnsi="Calibri" w:cs="Times New Roman"/>
          <w:b/>
          <w:color w:val="0070C0"/>
        </w:rPr>
        <w:t xml:space="preserve">platformazakupowa.pl </w:t>
      </w:r>
    </w:p>
    <w:p w14:paraId="075CBBAE" w14:textId="77777777" w:rsidR="00FD24BA" w:rsidRPr="00335EAA" w:rsidRDefault="00FD24BA" w:rsidP="00E26B5E">
      <w:pPr>
        <w:numPr>
          <w:ilvl w:val="1"/>
          <w:numId w:val="27"/>
        </w:numPr>
        <w:spacing w:after="0"/>
        <w:contextualSpacing/>
        <w:jc w:val="both"/>
        <w:rPr>
          <w:rFonts w:ascii="Calibri" w:eastAsia="Calibri" w:hAnsi="Calibri" w:cs="Times New Roman"/>
        </w:rPr>
      </w:pPr>
      <w:r w:rsidRPr="00335EAA">
        <w:rPr>
          <w:rFonts w:ascii="Calibri" w:eastAsia="Calibri" w:hAnsi="Calibri" w:cs="Times New Roman"/>
        </w:rPr>
        <w:t xml:space="preserve">ze względu na niskie ryzyko naruszenia integralności pliku oraz łatwiejszą weryfikację podpisu, zamawiający zaleca, w miarę możliwości, przekonwertowanie plików składających się na ofertę na </w:t>
      </w:r>
      <w:r w:rsidRPr="00335EAA">
        <w:rPr>
          <w:rFonts w:ascii="Calibri" w:eastAsia="Calibri" w:hAnsi="Calibri" w:cs="Times New Roman"/>
          <w:b/>
        </w:rPr>
        <w:t>format PDF</w:t>
      </w:r>
      <w:r w:rsidRPr="00335EAA">
        <w:rPr>
          <w:rFonts w:ascii="Calibri" w:eastAsia="Calibri" w:hAnsi="Calibri" w:cs="Times New Roman"/>
        </w:rPr>
        <w:t xml:space="preserve"> i opatrzenie ich podpisem kwalifikowanym </w:t>
      </w:r>
      <w:r w:rsidRPr="00335EAA">
        <w:rPr>
          <w:rFonts w:ascii="Calibri" w:eastAsia="Calibri" w:hAnsi="Calibri" w:cs="Times New Roman"/>
          <w:b/>
        </w:rPr>
        <w:t>PAdES</w:t>
      </w:r>
      <w:r w:rsidRPr="00335EAA">
        <w:rPr>
          <w:rFonts w:ascii="Calibri" w:eastAsia="Calibri" w:hAnsi="Calibri" w:cs="Times New Roman"/>
        </w:rPr>
        <w:t xml:space="preserve">; </w:t>
      </w:r>
    </w:p>
    <w:p w14:paraId="0B98BEAE" w14:textId="77777777" w:rsidR="00FD24BA" w:rsidRPr="00335EAA" w:rsidRDefault="00FD24BA" w:rsidP="00E26B5E">
      <w:pPr>
        <w:numPr>
          <w:ilvl w:val="1"/>
          <w:numId w:val="27"/>
        </w:numPr>
        <w:spacing w:after="0"/>
        <w:contextualSpacing/>
        <w:jc w:val="both"/>
        <w:rPr>
          <w:rFonts w:ascii="Calibri" w:eastAsia="Calibri" w:hAnsi="Calibri" w:cs="Times New Roman"/>
        </w:rPr>
      </w:pPr>
      <w:r w:rsidRPr="00335EAA">
        <w:rPr>
          <w:rFonts w:ascii="Calibri" w:eastAsia="Calibri" w:hAnsi="Calibri" w:cs="Times New Roman"/>
        </w:rPr>
        <w:t>pliki w innych formatach niż PDF zaleca się opatrzyć zewnętrznym podpisem XAdES. Wykonawca powinien pamiętać, aby plik z podpisem przekazywać łącznie z dokumentem podpisywanym;</w:t>
      </w:r>
    </w:p>
    <w:p w14:paraId="7DD7E316" w14:textId="77777777" w:rsidR="00FD24BA" w:rsidRPr="00335EAA" w:rsidRDefault="00FD24BA" w:rsidP="00E26B5E">
      <w:pPr>
        <w:numPr>
          <w:ilvl w:val="1"/>
          <w:numId w:val="27"/>
        </w:numPr>
        <w:spacing w:after="0"/>
        <w:contextualSpacing/>
        <w:jc w:val="both"/>
        <w:rPr>
          <w:rFonts w:ascii="Calibri" w:eastAsia="Calibri" w:hAnsi="Calibri" w:cs="Times New Roman"/>
        </w:rPr>
      </w:pPr>
      <w:r w:rsidRPr="00335EAA">
        <w:rPr>
          <w:rFonts w:ascii="Calibri" w:eastAsia="Calibri" w:hAnsi="Calibri" w:cs="Times New Roman"/>
        </w:rPr>
        <w:t>zaleca się, aby komunikacja z wykonawcami odbywała się tylko na Platformie za pośrednictwem formularza “Wyślij wiadomość”, nie za pośrednictwem adresu email;</w:t>
      </w:r>
    </w:p>
    <w:p w14:paraId="5E2FC6F0" w14:textId="77777777" w:rsidR="00FD24BA" w:rsidRPr="00335EAA" w:rsidRDefault="00FD24BA" w:rsidP="00E26B5E">
      <w:pPr>
        <w:numPr>
          <w:ilvl w:val="1"/>
          <w:numId w:val="27"/>
        </w:numPr>
        <w:spacing w:after="0"/>
        <w:contextualSpacing/>
        <w:jc w:val="both"/>
        <w:rPr>
          <w:rFonts w:ascii="Calibri" w:eastAsia="Calibri" w:hAnsi="Calibri" w:cs="Times New Roman"/>
        </w:rPr>
      </w:pPr>
      <w:r w:rsidRPr="00335EAA">
        <w:rPr>
          <w:rFonts w:ascii="Calibri" w:eastAsia="Calibri" w:hAnsi="Calibri" w:cs="Times New Roman"/>
        </w:rPr>
        <w:t xml:space="preserve">podczas podpisywania plików zaleca się stosowanie algorytmu skrótu SHA2 zamiast SHA1.  </w:t>
      </w:r>
    </w:p>
    <w:p w14:paraId="69EFE071" w14:textId="77777777" w:rsidR="00FD24BA" w:rsidRPr="00335EAA" w:rsidRDefault="00FD24BA" w:rsidP="00E26B5E">
      <w:pPr>
        <w:numPr>
          <w:ilvl w:val="1"/>
          <w:numId w:val="27"/>
        </w:numPr>
        <w:spacing w:after="0"/>
        <w:contextualSpacing/>
        <w:jc w:val="both"/>
        <w:rPr>
          <w:rFonts w:ascii="Calibri" w:eastAsia="Calibri" w:hAnsi="Calibri" w:cs="Times New Roman"/>
        </w:rPr>
      </w:pPr>
      <w:r w:rsidRPr="00335EAA">
        <w:rPr>
          <w:rFonts w:ascii="Calibri" w:eastAsia="Calibri" w:hAnsi="Calibri" w:cs="Times New Roman"/>
        </w:rPr>
        <w:t xml:space="preserve">jeśli wykonawca pakuje dokumenty np. w plik ZIP zalecamy wcześniejsze podpisanie każdego ze skompresowanych plików (do kompresji danych elektronicznych stosuje się jeden </w:t>
      </w:r>
      <w:r w:rsidRPr="00335EAA">
        <w:rPr>
          <w:rFonts w:ascii="Calibri" w:eastAsia="Calibri" w:hAnsi="Calibri" w:cs="Times New Roman"/>
        </w:rPr>
        <w:br/>
        <w:t>z następujących formatów danych: .zip, . tar, .gz (gzip), .7z).</w:t>
      </w:r>
    </w:p>
    <w:p w14:paraId="32824789"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Korzystanie z Platformy jest bezpłatne.</w:t>
      </w:r>
    </w:p>
    <w:p w14:paraId="4AFF2F9B"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Wykonawca może złożyć tylko jedną ofertę.</w:t>
      </w:r>
    </w:p>
    <w:p w14:paraId="3AD2292C"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Wykonawca składa ofertę zgodnie z wymaganiami określonymi w SIWZ. Treść oferty musi odpowiadać treści SIWZ.</w:t>
      </w:r>
    </w:p>
    <w:p w14:paraId="2B824AFC"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408382C2"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 xml:space="preserve">Upoważnienie osób podpisujących ofertę wynikać musi bezpośrednio z dokumentów dołączonych do oferty. Oznacza to, że jeżeli upoważnienie takie nie wynika wprost z dokumentu stwierdzającego status prawny Wykonawcy (odpisu z właściwego rejestru) to do oferty należy </w:t>
      </w:r>
      <w:r w:rsidRPr="00335EAA">
        <w:rPr>
          <w:rFonts w:ascii="Calibri" w:eastAsia="Calibri" w:hAnsi="Calibri" w:cs="Times New Roman"/>
        </w:rPr>
        <w:lastRenderedPageBreak/>
        <w:t>dołączyć oryginał pełnomocnictwa lub kopii poświadczonej przez notariusza w postaci dokumentu elektronicznego opatrzonego kwalifikowanym podpisem elektronicznym wystawionego przez osoby do tego upoważnione.</w:t>
      </w:r>
    </w:p>
    <w:p w14:paraId="103C24D2"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 xml:space="preserve">Zaleca się, by wzory dokumentów dołączonych do SIWZ były wypełnione przez Wykonawcę </w:t>
      </w:r>
      <w:r w:rsidRPr="00335EAA">
        <w:rPr>
          <w:rFonts w:ascii="Calibri" w:eastAsia="Calibri" w:hAnsi="Calibri" w:cs="Times New Roman"/>
        </w:rPr>
        <w:br/>
        <w:t>i dołączone do oferty, bądź też przygotowane przez Wykonawcę, w zgodnej z SIWZ formie.</w:t>
      </w:r>
    </w:p>
    <w:p w14:paraId="6E5D45AE"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Wykonawca ponosi wszelkie koszty związane z przygotowaniem i złożeniem oferty.</w:t>
      </w:r>
    </w:p>
    <w:p w14:paraId="0B4729A9"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 xml:space="preserve">Wykonawca  za pośrednictwem </w:t>
      </w:r>
      <w:r w:rsidRPr="00335EAA">
        <w:rPr>
          <w:rFonts w:ascii="Calibri" w:eastAsia="Calibri" w:hAnsi="Calibri" w:cs="Times New Roman"/>
          <w:b/>
          <w:color w:val="0070C0"/>
        </w:rPr>
        <w:t>platformazakupowa.pl</w:t>
      </w:r>
      <w:r w:rsidRPr="00335EAA">
        <w:rPr>
          <w:rFonts w:ascii="Calibri" w:eastAsia="Calibri" w:hAnsi="Calibri" w:cs="Times New Roman"/>
          <w:color w:val="0070C0"/>
        </w:rPr>
        <w:t xml:space="preserve"> </w:t>
      </w:r>
      <w:r w:rsidRPr="00335EAA">
        <w:rPr>
          <w:rFonts w:ascii="Calibri" w:eastAsia="Calibri" w:hAnsi="Calibri" w:cs="Times New Roman"/>
        </w:rPr>
        <w:t xml:space="preserve">może przed upływem terminu do składania ofert zmienić lub wycofać ofertę. Sposób dokonywania  zmiany  lub wycofania modyfikacji oferty został opisany w </w:t>
      </w:r>
      <w:r w:rsidRPr="00335EAA">
        <w:rPr>
          <w:rFonts w:ascii="Calibri" w:eastAsia="Calibri" w:hAnsi="Calibri" w:cs="Times New Roman"/>
          <w:b/>
          <w:i/>
        </w:rPr>
        <w:t>Instrukcji dla Wykonawców</w:t>
      </w:r>
      <w:r w:rsidRPr="00335EAA">
        <w:rPr>
          <w:rFonts w:ascii="Calibri" w:eastAsia="Calibri" w:hAnsi="Calibri" w:cs="Times New Roman"/>
        </w:rPr>
        <w:t xml:space="preserve">. </w:t>
      </w:r>
    </w:p>
    <w:p w14:paraId="4415FF34"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 xml:space="preserve">Wykonawca po upływie terminu składania ofert nie może skutecznie dokonać modyfikacji ani wycofać złożonej oferty. </w:t>
      </w:r>
    </w:p>
    <w:p w14:paraId="1AEC3A52"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 xml:space="preserve">Wykonawca składa ofertę w postępowaniu za pośrednictwem </w:t>
      </w:r>
      <w:r w:rsidRPr="00335EAA">
        <w:rPr>
          <w:rFonts w:ascii="Calibri" w:eastAsia="Calibri" w:hAnsi="Calibri" w:cs="Times New Roman"/>
          <w:b/>
          <w:i/>
        </w:rPr>
        <w:t>Formularza składania  oferty</w:t>
      </w:r>
      <w:r w:rsidRPr="00335EAA">
        <w:rPr>
          <w:rFonts w:ascii="Calibri" w:eastAsia="Calibri" w:hAnsi="Calibri" w:cs="Times New Roman"/>
        </w:rPr>
        <w:t xml:space="preserve">, (uzupełnienia, wycofania oferty), dostępnego na platformie </w:t>
      </w:r>
      <w:r w:rsidRPr="00335EAA">
        <w:rPr>
          <w:rFonts w:ascii="Calibri" w:eastAsia="Calibri" w:hAnsi="Calibri" w:cs="Times New Roman"/>
          <w:b/>
          <w:color w:val="0070C0"/>
        </w:rPr>
        <w:t>platformazakupowa.pl</w:t>
      </w:r>
      <w:r w:rsidRPr="00335EAA">
        <w:rPr>
          <w:rFonts w:ascii="Calibri" w:eastAsia="Calibri" w:hAnsi="Calibri" w:cs="Times New Roman"/>
        </w:rPr>
        <w:t xml:space="preserve"> w niniejszym postępowaniu.</w:t>
      </w:r>
    </w:p>
    <w:p w14:paraId="738619C0"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 xml:space="preserve">Zgodnie z art. 8  ust. 3 ustawy Pzp, nie ujawnia się informacji stanowiących tajemnicę przedsiębiorstwa w rozumieniu ustawy z dnia 16 kwietnia 1993 r. o zwalczaniu nieuczciwej konkurencji. </w:t>
      </w:r>
      <w:r w:rsidRPr="00335EAA">
        <w:rPr>
          <w:rFonts w:ascii="Calibri" w:eastAsia="Calibri" w:hAnsi="Calibri" w:cs="Times New Roman"/>
          <w:b/>
          <w:i/>
        </w:rPr>
        <w:t>Na platformie w  Formularzu składania oferty znajduje się miejsce wyznaczone do dołączenia części oferty stanowiącej tajemnicę przedsiębiorstwa</w:t>
      </w:r>
      <w:r w:rsidRPr="00335EAA">
        <w:rPr>
          <w:rFonts w:ascii="Calibri" w:eastAsia="Calibri" w:hAnsi="Calibri" w:cs="Times New Roman"/>
        </w:rPr>
        <w:t xml:space="preserve">. </w:t>
      </w:r>
    </w:p>
    <w:p w14:paraId="7A96E344" w14:textId="77777777" w:rsidR="00FD24BA" w:rsidRPr="00335EAA" w:rsidRDefault="00FD24BA" w:rsidP="00E26B5E">
      <w:pPr>
        <w:numPr>
          <w:ilvl w:val="0"/>
          <w:numId w:val="27"/>
        </w:numPr>
        <w:spacing w:after="0"/>
        <w:contextualSpacing/>
        <w:jc w:val="both"/>
        <w:rPr>
          <w:rFonts w:ascii="Calibri" w:eastAsia="Calibri" w:hAnsi="Calibri" w:cs="Times New Roman"/>
          <w:b/>
        </w:rPr>
      </w:pPr>
      <w:r w:rsidRPr="00335EAA">
        <w:rPr>
          <w:rFonts w:ascii="Calibri" w:eastAsia="Calibri" w:hAnsi="Calibri" w:cs="Times New Roman"/>
        </w:rPr>
        <w:t xml:space="preserve">Ofertę należy przygotować z należytą starannością i zachowaniem odpowiedniego odstępu czasu do zakończenia przyjmowania ofert/wniosków. </w:t>
      </w:r>
      <w:r w:rsidRPr="00335EAA">
        <w:rPr>
          <w:rFonts w:ascii="Calibri" w:eastAsia="Calibri" w:hAnsi="Calibri" w:cs="Times New Roman"/>
          <w:b/>
          <w:i/>
        </w:rPr>
        <w:t>Sugerujemy złożenie oferty na 24 godziny przed terminem składania ofert/wniosków</w:t>
      </w:r>
      <w:r w:rsidR="002B1926">
        <w:rPr>
          <w:rFonts w:ascii="Calibri" w:eastAsia="Calibri" w:hAnsi="Calibri" w:cs="Times New Roman"/>
          <w:b/>
          <w:i/>
        </w:rPr>
        <w:t>.</w:t>
      </w:r>
    </w:p>
    <w:p w14:paraId="0999A61C" w14:textId="77777777" w:rsidR="00FD24BA" w:rsidRPr="00335EAA" w:rsidRDefault="00FD24BA" w:rsidP="00FD24BA">
      <w:pPr>
        <w:spacing w:after="0"/>
        <w:jc w:val="both"/>
        <w:rPr>
          <w:rFonts w:ascii="Calibri" w:eastAsia="Calibri" w:hAnsi="Calibri" w:cs="Times New Roman"/>
          <w:b/>
          <w:u w:val="single"/>
        </w:rPr>
      </w:pPr>
    </w:p>
    <w:p w14:paraId="66864421" w14:textId="77777777" w:rsidR="00FD24BA" w:rsidRPr="00335EAA" w:rsidRDefault="00FD24BA" w:rsidP="00FD24BA">
      <w:pPr>
        <w:spacing w:after="0"/>
        <w:jc w:val="both"/>
        <w:rPr>
          <w:rFonts w:ascii="Calibri" w:eastAsia="Calibri" w:hAnsi="Calibri" w:cs="Times New Roman"/>
          <w:b/>
          <w:u w:val="single"/>
        </w:rPr>
      </w:pPr>
      <w:r w:rsidRPr="00335EAA">
        <w:rPr>
          <w:rFonts w:ascii="Calibri" w:eastAsia="Calibri" w:hAnsi="Calibri" w:cs="Times New Roman"/>
          <w:b/>
          <w:u w:val="single"/>
        </w:rPr>
        <w:t>Oferta składana w formie pisemnej</w:t>
      </w:r>
    </w:p>
    <w:p w14:paraId="47F09C86"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Ofertę należy przygotować na </w:t>
      </w:r>
      <w:r w:rsidRPr="00335EAA">
        <w:rPr>
          <w:rFonts w:ascii="Calibri" w:eastAsia="Calibri" w:hAnsi="Calibri" w:cs="Times New Roman"/>
          <w:b/>
        </w:rPr>
        <w:t>Formularzu ofertowym</w:t>
      </w:r>
      <w:r w:rsidRPr="00335EAA">
        <w:rPr>
          <w:rFonts w:ascii="Calibri" w:eastAsia="Calibri" w:hAnsi="Calibri" w:cs="Times New Roman"/>
        </w:rPr>
        <w:t xml:space="preserve"> stanowiącym </w:t>
      </w:r>
      <w:r w:rsidRPr="00335EAA">
        <w:rPr>
          <w:rFonts w:ascii="Calibri" w:eastAsia="Calibri" w:hAnsi="Calibri" w:cs="Times New Roman"/>
          <w:b/>
        </w:rPr>
        <w:t>Załącznik nr 1</w:t>
      </w:r>
      <w:r w:rsidRPr="00335EAA">
        <w:rPr>
          <w:rFonts w:ascii="Calibri" w:eastAsia="Calibri" w:hAnsi="Calibri" w:cs="Times New Roman"/>
        </w:rPr>
        <w:t xml:space="preserve"> do niniejszej Specyfikacji, oraz wypełnić </w:t>
      </w:r>
      <w:r w:rsidRPr="00335EAA">
        <w:rPr>
          <w:rFonts w:ascii="Calibri" w:eastAsia="Calibri" w:hAnsi="Calibri" w:cs="Times New Roman"/>
          <w:b/>
        </w:rPr>
        <w:t>Formularz cenowy</w:t>
      </w:r>
      <w:r w:rsidRPr="00335EAA">
        <w:rPr>
          <w:rFonts w:ascii="Calibri" w:eastAsia="Calibri" w:hAnsi="Calibri" w:cs="Times New Roman"/>
        </w:rPr>
        <w:t xml:space="preserve"> stanowiący </w:t>
      </w:r>
      <w:r w:rsidRPr="00335EAA">
        <w:rPr>
          <w:rFonts w:ascii="Calibri" w:eastAsia="Calibri" w:hAnsi="Calibri" w:cs="Times New Roman"/>
          <w:b/>
        </w:rPr>
        <w:t>Załącznik nr 2</w:t>
      </w:r>
      <w:r w:rsidRPr="00335EAA">
        <w:rPr>
          <w:rFonts w:ascii="Calibri" w:eastAsia="Calibri" w:hAnsi="Calibri" w:cs="Times New Roman"/>
        </w:rPr>
        <w:t xml:space="preserve"> do niniejszej Specyfikacji</w:t>
      </w:r>
      <w:r>
        <w:rPr>
          <w:rFonts w:ascii="Calibri" w:eastAsia="Calibri" w:hAnsi="Calibri" w:cs="Times New Roman"/>
        </w:rPr>
        <w:t>.</w:t>
      </w:r>
      <w:r w:rsidRPr="00335EAA">
        <w:rPr>
          <w:rFonts w:ascii="Calibri" w:eastAsia="Calibri" w:hAnsi="Calibri" w:cs="Times New Roman"/>
        </w:rPr>
        <w:t xml:space="preserve"> Zaleca się aby formularz ofertowy stanowił pierwszą stronę oferty.</w:t>
      </w:r>
    </w:p>
    <w:p w14:paraId="74B1A827"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Wykonawca może złożyć jedną ofertę, w formie pisemnej, w języku polskim, pismem czytelnym.</w:t>
      </w:r>
    </w:p>
    <w:p w14:paraId="5E8CDA73"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Koszty związane z przygotowaniem oferty ponosi Wykonawca. </w:t>
      </w:r>
    </w:p>
    <w:p w14:paraId="5CA55866"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Oferta oraz wszystkie wymagane druki, formularze, oświadczenia, opracowane zestawienia </w:t>
      </w:r>
      <w:r w:rsidRPr="00335EAA">
        <w:rPr>
          <w:rFonts w:ascii="Calibri" w:eastAsia="Calibri" w:hAnsi="Calibri" w:cs="Times New Roman"/>
        </w:rPr>
        <w:br/>
        <w:t xml:space="preserve">i wykaz składane wraz z ofertą wymagają podpisu osób uprawnionych do reprezentowania firmy w obrocie gospodarczym, zgodnie z aktem rejestracyjnym oraz przepisami prawa. </w:t>
      </w:r>
    </w:p>
    <w:p w14:paraId="4E3D2D1A"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Oferta i załączniki podpisane przez upoważnionego przedstawiciela Wykonawcy wymagają załączenia właściwego pełnomocnictwa lub umocowania prawnego. Oferta powinna zawierać wszystkie wymagane dokumenty, oświadczenia, załączniki i inne dokumenty, o których mowa </w:t>
      </w:r>
      <w:r w:rsidRPr="00335EAA">
        <w:rPr>
          <w:rFonts w:ascii="Calibri" w:eastAsia="Calibri" w:hAnsi="Calibri" w:cs="Times New Roman"/>
        </w:rPr>
        <w:br/>
        <w:t xml:space="preserve">w treści niniejszej Specyfikacji, </w:t>
      </w:r>
    </w:p>
    <w:p w14:paraId="1BF81571"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Dokumenty winny być sporządzone zgodnie z zaleceniami oraz przedstawionymi przez Zamawiającego wzorami (załącznikami), zawierać informacje i dane określone w tych dokumentach. </w:t>
      </w:r>
    </w:p>
    <w:p w14:paraId="175B3F1C"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Poprawki w ofercie muszą być naniesione czytelnie oraz opatrzone podpisem osoby/ osób podpisującej ofertę. </w:t>
      </w:r>
    </w:p>
    <w:p w14:paraId="2290CB59"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t>
      </w:r>
      <w:r w:rsidRPr="00335EAA">
        <w:rPr>
          <w:rFonts w:ascii="Calibri" w:eastAsia="Calibri" w:hAnsi="Calibri" w:cs="Times New Roman"/>
        </w:rPr>
        <w:lastRenderedPageBreak/>
        <w:t xml:space="preserve">wprowadził zmiany i po stwierdzeniu poprawności procedury dokonywania zmian, zostaną dołączone do oferty. </w:t>
      </w:r>
    </w:p>
    <w:p w14:paraId="27D5D553"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51658946"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w:t>
      </w:r>
      <w:r w:rsidRPr="00335EAA">
        <w:rPr>
          <w:rFonts w:ascii="Calibri" w:eastAsia="Calibri" w:hAnsi="Calibri" w:cs="Times New Roman"/>
        </w:rPr>
        <w:br/>
        <w:t xml:space="preserve">o których mowa w art. 86 ust. 4. </w:t>
      </w:r>
    </w:p>
    <w:p w14:paraId="3F501E24"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wymaga, aby informacje zastrzeżone, jako tajemnica przedsiębiorstwa były przez Wykonawcę złożone w oddzielnej wewnętrznej kopercie z oznakowaniem „tajemnica przedsiębiorstwa”, lub spięte (zszyte) oddzielnie od pozostałych, jawnych elementów oferty. </w:t>
      </w:r>
      <w:r w:rsidRPr="00335EAA">
        <w:rPr>
          <w:rFonts w:ascii="Calibri" w:eastAsia="Calibri" w:hAnsi="Calibri" w:cs="Times New Roman"/>
          <w:u w:val="single"/>
        </w:rPr>
        <w:t>Brak jednoznacznego wskazania, które informacje stanowią tajemnicę przedsiębiorstwa oznaczać będzie, że wszelkie oświadczenia i zaświadczenia składane w trakcie niniejszego postępowania są jawne bez zastrzeżeń.</w:t>
      </w:r>
    </w:p>
    <w:p w14:paraId="7FA13180"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Wykonawca oprócz samego zastrzeżenia, jednocześnie wykaże, iż dane informacje stanowią tajemnicę przedsiębiorstwa. </w:t>
      </w:r>
    </w:p>
    <w:p w14:paraId="65F50750" w14:textId="77777777" w:rsidR="00FD24BA" w:rsidRPr="00335EAA" w:rsidRDefault="00FD24BA" w:rsidP="00E26B5E">
      <w:pPr>
        <w:numPr>
          <w:ilvl w:val="0"/>
          <w:numId w:val="28"/>
        </w:numPr>
        <w:spacing w:after="0"/>
        <w:contextualSpacing/>
        <w:jc w:val="both"/>
        <w:rPr>
          <w:rFonts w:ascii="Calibri" w:eastAsia="Calibri" w:hAnsi="Calibri" w:cs="Times New Roman"/>
          <w:b/>
          <w:u w:val="single"/>
        </w:rPr>
      </w:pPr>
      <w:r w:rsidRPr="00335EAA">
        <w:rPr>
          <w:rFonts w:ascii="Calibri" w:eastAsia="Calibri" w:hAnsi="Calibri" w:cs="Times New Roman"/>
        </w:rPr>
        <w:t>Wszystkie strony oferty powinny być spięte (zszyte) w sposób trwały, zapobiegający możliwości dekompletacji zawartości oferty.</w:t>
      </w:r>
    </w:p>
    <w:p w14:paraId="0426862C" w14:textId="77777777" w:rsidR="008005B7" w:rsidRDefault="008005B7" w:rsidP="008005B7">
      <w:pPr>
        <w:spacing w:after="0"/>
        <w:jc w:val="both"/>
      </w:pPr>
    </w:p>
    <w:p w14:paraId="54F5EDFF" w14:textId="77777777" w:rsidR="008005B7" w:rsidRPr="005460D2" w:rsidRDefault="008005B7" w:rsidP="00E26B5E">
      <w:pPr>
        <w:pStyle w:val="Akapitzlist"/>
        <w:numPr>
          <w:ilvl w:val="0"/>
          <w:numId w:val="10"/>
        </w:numPr>
        <w:spacing w:after="0"/>
        <w:jc w:val="both"/>
        <w:rPr>
          <w:b/>
          <w:u w:val="single"/>
        </w:rPr>
      </w:pPr>
      <w:r w:rsidRPr="005460D2">
        <w:rPr>
          <w:b/>
          <w:u w:val="single"/>
        </w:rPr>
        <w:t xml:space="preserve">Oferta wspólna </w:t>
      </w:r>
    </w:p>
    <w:p w14:paraId="79B82953" w14:textId="77777777" w:rsidR="008005B7" w:rsidRDefault="008005B7" w:rsidP="008005B7">
      <w:pPr>
        <w:spacing w:after="0"/>
        <w:jc w:val="both"/>
      </w:pPr>
      <w:r>
        <w:t>W przypadku, kiedy ofertę składa kilka podmiotów, oferta tych wykonawców musi spełniać następujące warunki:</w:t>
      </w:r>
    </w:p>
    <w:p w14:paraId="29163F41" w14:textId="77777777" w:rsidR="005460D2" w:rsidRDefault="008005B7" w:rsidP="00E26B5E">
      <w:pPr>
        <w:pStyle w:val="Akapitzlist"/>
        <w:numPr>
          <w:ilvl w:val="0"/>
          <w:numId w:val="11"/>
        </w:numPr>
        <w:spacing w:after="0"/>
        <w:jc w:val="both"/>
      </w:pPr>
      <w:r>
        <w:t>Oferta winna być podpisana przez każdego z wykonawców występujących wspólnie lub upoważn</w:t>
      </w:r>
      <w:r w:rsidR="005460D2">
        <w:t>ionego przedstawiciela/ lidera.</w:t>
      </w:r>
    </w:p>
    <w:p w14:paraId="55855BE1" w14:textId="77777777" w:rsidR="008005B7" w:rsidRDefault="008005B7" w:rsidP="00E26B5E">
      <w:pPr>
        <w:pStyle w:val="Akapitzlist"/>
        <w:numPr>
          <w:ilvl w:val="0"/>
          <w:numId w:val="11"/>
        </w:numPr>
        <w:spacing w:after="0"/>
        <w:jc w:val="both"/>
      </w:pPr>
      <w:r>
        <w:t xml:space="preserve">Podmioty występujące wspólnie ponoszą solidarną odpowiedzialność za niewykonanie lub nienależyte wykonanie zobowiązań. </w:t>
      </w:r>
    </w:p>
    <w:p w14:paraId="7822BA93" w14:textId="77777777" w:rsidR="008005B7" w:rsidRDefault="008005B7" w:rsidP="008005B7">
      <w:pPr>
        <w:spacing w:after="0"/>
        <w:jc w:val="both"/>
      </w:pPr>
    </w:p>
    <w:p w14:paraId="675C928F" w14:textId="77777777" w:rsidR="008005B7" w:rsidRDefault="008005B7" w:rsidP="005460D2">
      <w:pPr>
        <w:pStyle w:val="Akapitzlist"/>
        <w:numPr>
          <w:ilvl w:val="0"/>
          <w:numId w:val="1"/>
        </w:numPr>
        <w:spacing w:after="0"/>
        <w:jc w:val="both"/>
        <w:rPr>
          <w:b/>
        </w:rPr>
      </w:pPr>
      <w:r w:rsidRPr="00512E03">
        <w:rPr>
          <w:b/>
        </w:rPr>
        <w:t>MIEJSCE ORAZ TERMIN SKŁADANIA I OTWARCIA OFERT</w:t>
      </w:r>
    </w:p>
    <w:p w14:paraId="656F6D36" w14:textId="77777777" w:rsidR="002B1926" w:rsidRDefault="002B1926" w:rsidP="002B1926">
      <w:pPr>
        <w:spacing w:after="0"/>
        <w:jc w:val="both"/>
      </w:pPr>
    </w:p>
    <w:p w14:paraId="7EBD94B8" w14:textId="77777777" w:rsidR="002B1926" w:rsidRPr="00AF575E" w:rsidRDefault="002B1926" w:rsidP="00E26B5E">
      <w:pPr>
        <w:numPr>
          <w:ilvl w:val="0"/>
          <w:numId w:val="30"/>
        </w:numPr>
        <w:spacing w:after="0"/>
        <w:contextualSpacing/>
        <w:jc w:val="both"/>
        <w:rPr>
          <w:rFonts w:ascii="Calibri" w:eastAsia="Calibri" w:hAnsi="Calibri" w:cs="Times New Roman"/>
          <w:b/>
          <w:color w:val="FF0000"/>
        </w:rPr>
      </w:pPr>
      <w:r w:rsidRPr="00AF575E">
        <w:rPr>
          <w:rFonts w:ascii="Calibri" w:eastAsia="Calibri" w:hAnsi="Calibri" w:cs="Times New Roman"/>
        </w:rPr>
        <w:t>Ofertę należy przesłać/złożyć:</w:t>
      </w:r>
    </w:p>
    <w:p w14:paraId="49FF4A75" w14:textId="77777777" w:rsidR="000D6E8F" w:rsidRPr="000D6E8F" w:rsidRDefault="000D6E8F" w:rsidP="00E26B5E">
      <w:pPr>
        <w:numPr>
          <w:ilvl w:val="1"/>
          <w:numId w:val="32"/>
        </w:numPr>
        <w:spacing w:after="0"/>
        <w:contextualSpacing/>
        <w:jc w:val="both"/>
        <w:rPr>
          <w:rFonts w:ascii="Calibri" w:eastAsia="Calibri" w:hAnsi="Calibri" w:cs="Times New Roman"/>
          <w:b/>
          <w:color w:val="FF0000"/>
        </w:rPr>
      </w:pPr>
      <w:r w:rsidRPr="00AF575E">
        <w:rPr>
          <w:rFonts w:ascii="Calibri" w:eastAsia="Calibri" w:hAnsi="Calibri" w:cs="Times New Roman"/>
          <w:b/>
        </w:rPr>
        <w:t>w postaci elektronicznej</w:t>
      </w:r>
      <w:r w:rsidRPr="00AF575E">
        <w:rPr>
          <w:rFonts w:ascii="Calibri" w:eastAsia="Calibri" w:hAnsi="Calibri" w:cs="Times New Roman"/>
        </w:rPr>
        <w:t xml:space="preserve"> – za pośrednictwem </w:t>
      </w:r>
      <w:r w:rsidRPr="00AF575E">
        <w:rPr>
          <w:rFonts w:ascii="Calibri" w:eastAsia="Calibri" w:hAnsi="Calibri" w:cs="Times New Roman"/>
          <w:b/>
          <w:color w:val="2E74B5"/>
        </w:rPr>
        <w:t>platformazakupowa.pl</w:t>
      </w:r>
      <w:r w:rsidRPr="00AF575E">
        <w:rPr>
          <w:rFonts w:ascii="Calibri" w:eastAsia="Calibri" w:hAnsi="Calibri" w:cs="Times New Roman"/>
        </w:rPr>
        <w:t xml:space="preserve">, wejście na platformę przez link: </w:t>
      </w:r>
      <w:hyperlink r:id="rId15" w:history="1">
        <w:r w:rsidRPr="00AF575E">
          <w:rPr>
            <w:rFonts w:ascii="Calibri" w:eastAsia="Calibri" w:hAnsi="Calibri" w:cs="Times New Roman"/>
            <w:b/>
            <w:color w:val="0563C1"/>
            <w:u w:val="single"/>
          </w:rPr>
          <w:t>https://platformazakupowa.pl/pn/spzoz_wegrow</w:t>
        </w:r>
      </w:hyperlink>
    </w:p>
    <w:p w14:paraId="61D84ED5" w14:textId="39773E7B" w:rsidR="002B1926" w:rsidRPr="00181B8C" w:rsidRDefault="000D6E8F" w:rsidP="000D6E8F">
      <w:pPr>
        <w:numPr>
          <w:ilvl w:val="1"/>
          <w:numId w:val="32"/>
        </w:numPr>
        <w:spacing w:after="0"/>
        <w:contextualSpacing/>
        <w:jc w:val="both"/>
        <w:rPr>
          <w:rFonts w:ascii="Calibri" w:eastAsia="Calibri" w:hAnsi="Calibri" w:cs="Times New Roman"/>
          <w:b/>
          <w:color w:val="FF0000"/>
        </w:rPr>
      </w:pPr>
      <w:r>
        <w:rPr>
          <w:rFonts w:ascii="Calibri" w:eastAsia="Calibri" w:hAnsi="Calibri" w:cs="Times New Roman"/>
          <w:b/>
        </w:rPr>
        <w:t xml:space="preserve">lub </w:t>
      </w:r>
      <w:r w:rsidR="002B1926" w:rsidRPr="00AF575E">
        <w:rPr>
          <w:rFonts w:ascii="Calibri" w:eastAsia="Calibri" w:hAnsi="Calibri" w:cs="Times New Roman"/>
          <w:b/>
        </w:rPr>
        <w:t>w formie pisemnej</w:t>
      </w:r>
      <w:r w:rsidR="002B1926" w:rsidRPr="00AF575E">
        <w:rPr>
          <w:rFonts w:ascii="Calibri" w:eastAsia="Calibri" w:hAnsi="Calibri" w:cs="Times New Roman"/>
        </w:rPr>
        <w:t xml:space="preserve"> – w kopercie (w nieprzejrzystym opakowaniu) na adres Zamawiającego: </w:t>
      </w:r>
      <w:r w:rsidR="002B1926" w:rsidRPr="00AF575E">
        <w:rPr>
          <w:rFonts w:ascii="Calibri" w:eastAsia="Calibri" w:hAnsi="Calibri" w:cs="Times New Roman"/>
          <w:b/>
        </w:rPr>
        <w:t>SPZOZ ul. Kościuszki 15, 07-100 Węgrów – Sekretariat</w:t>
      </w:r>
      <w:r w:rsidR="00181B8C">
        <w:rPr>
          <w:rFonts w:ascii="Calibri" w:eastAsia="Calibri" w:hAnsi="Calibri" w:cs="Times New Roman"/>
          <w:b/>
        </w:rPr>
        <w:t xml:space="preserve">. </w:t>
      </w:r>
      <w:r w:rsidR="002B1926" w:rsidRPr="00AF575E">
        <w:rPr>
          <w:rFonts w:ascii="Calibri" w:eastAsia="Calibri" w:hAnsi="Calibri" w:cs="Times New Roman"/>
        </w:rPr>
        <w:t xml:space="preserve">Koperta/opakowanie zawierające ofertę/winna być oznaczona: </w:t>
      </w:r>
      <w:r w:rsidR="009B5B43" w:rsidRPr="00512E03">
        <w:rPr>
          <w:b/>
          <w:i/>
        </w:rPr>
        <w:t>Przetarg na dostawę sprzętu medycznego jednorazo</w:t>
      </w:r>
      <w:r w:rsidR="009B5B43">
        <w:rPr>
          <w:b/>
          <w:i/>
        </w:rPr>
        <w:t>wego użytku, Znak: ZP/SJ/14/20</w:t>
      </w:r>
      <w:r w:rsidR="009B5B43" w:rsidRPr="00512E03">
        <w:rPr>
          <w:b/>
          <w:i/>
        </w:rPr>
        <w:t>. Otworzyć na jawnym otwarciu ofert w d</w:t>
      </w:r>
      <w:r w:rsidR="009B5B43">
        <w:rPr>
          <w:b/>
          <w:i/>
        </w:rPr>
        <w:t xml:space="preserve">niu </w:t>
      </w:r>
      <w:r w:rsidRPr="000D6E8F">
        <w:rPr>
          <w:b/>
          <w:i/>
        </w:rPr>
        <w:t>1</w:t>
      </w:r>
      <w:r w:rsidR="00181B8C">
        <w:rPr>
          <w:b/>
          <w:i/>
        </w:rPr>
        <w:t>8</w:t>
      </w:r>
      <w:r w:rsidRPr="000D6E8F">
        <w:rPr>
          <w:b/>
          <w:i/>
        </w:rPr>
        <w:t>.12.2020</w:t>
      </w:r>
      <w:r w:rsidR="009B5B43" w:rsidRPr="000D6E8F">
        <w:rPr>
          <w:b/>
          <w:i/>
        </w:rPr>
        <w:t>r. o godz. 10:05</w:t>
      </w:r>
      <w:r w:rsidR="009B5B43" w:rsidRPr="000D6E8F">
        <w:t xml:space="preserve">” </w:t>
      </w:r>
      <w:r w:rsidR="002B1926" w:rsidRPr="00AF575E">
        <w:rPr>
          <w:rFonts w:ascii="Calibri" w:eastAsia="Calibri" w:hAnsi="Calibri" w:cs="Times New Roman"/>
        </w:rPr>
        <w:t>i opatrzona nazwą i dokładnym adresem Wykonawcy.</w:t>
      </w:r>
    </w:p>
    <w:p w14:paraId="1E583A12" w14:textId="6C114953" w:rsidR="00181B8C" w:rsidRPr="00181B8C" w:rsidRDefault="00181B8C" w:rsidP="00181B8C">
      <w:pPr>
        <w:pStyle w:val="Akapitzlist"/>
        <w:numPr>
          <w:ilvl w:val="0"/>
          <w:numId w:val="30"/>
        </w:numPr>
        <w:spacing w:after="0"/>
        <w:jc w:val="both"/>
        <w:rPr>
          <w:rFonts w:ascii="Calibri" w:eastAsia="Calibri" w:hAnsi="Calibri" w:cs="Times New Roman"/>
          <w:b/>
          <w:color w:val="FF0000"/>
        </w:rPr>
      </w:pPr>
      <w:r w:rsidRPr="00181B8C">
        <w:rPr>
          <w:rFonts w:ascii="Calibri" w:eastAsia="Calibri" w:hAnsi="Calibri" w:cs="Times New Roman"/>
          <w:b/>
        </w:rPr>
        <w:t>Termin złożenia ofert w postępowaniu: 18.12.2020 r.</w:t>
      </w:r>
      <w:r>
        <w:rPr>
          <w:rFonts w:ascii="Calibri" w:eastAsia="Calibri" w:hAnsi="Calibri" w:cs="Times New Roman"/>
          <w:b/>
        </w:rPr>
        <w:t xml:space="preserve"> godz. 10:00</w:t>
      </w:r>
    </w:p>
    <w:p w14:paraId="42552389" w14:textId="77777777" w:rsidR="002B1926" w:rsidRPr="00AF575E" w:rsidRDefault="002B1926" w:rsidP="00E26B5E">
      <w:pPr>
        <w:numPr>
          <w:ilvl w:val="0"/>
          <w:numId w:val="30"/>
        </w:numPr>
        <w:spacing w:after="0"/>
        <w:contextualSpacing/>
        <w:jc w:val="both"/>
        <w:rPr>
          <w:rFonts w:ascii="Calibri" w:eastAsia="Calibri" w:hAnsi="Calibri" w:cs="Times New Roman"/>
          <w:b/>
          <w:color w:val="FF0000"/>
        </w:rPr>
      </w:pPr>
      <w:r w:rsidRPr="00AF575E">
        <w:rPr>
          <w:rFonts w:ascii="Calibri" w:eastAsia="Calibri" w:hAnsi="Calibri" w:cs="Times New Roman"/>
        </w:rPr>
        <w:lastRenderedPageBreak/>
        <w:t xml:space="preserve">Zamawiający niezwłocznie zawiadamia Wykonawcę o złożeniu oferty po terminie oraz zwraca ofertę </w:t>
      </w:r>
      <w:r w:rsidRPr="00AF575E">
        <w:rPr>
          <w:rFonts w:ascii="Calibri" w:eastAsia="Calibri" w:hAnsi="Calibri" w:cs="Times New Roman"/>
          <w:u w:val="single"/>
        </w:rPr>
        <w:t>w formie pisemnej</w:t>
      </w:r>
      <w:r w:rsidRPr="00AF575E">
        <w:rPr>
          <w:rFonts w:ascii="Calibri" w:eastAsia="Calibri" w:hAnsi="Calibri" w:cs="Times New Roman"/>
        </w:rPr>
        <w:t xml:space="preserve"> po upływie terminu do wniesienia odwołania.</w:t>
      </w:r>
    </w:p>
    <w:p w14:paraId="574116A9" w14:textId="32E19395" w:rsidR="002B1926" w:rsidRPr="00AF575E" w:rsidRDefault="002B1926" w:rsidP="00E26B5E">
      <w:pPr>
        <w:numPr>
          <w:ilvl w:val="0"/>
          <w:numId w:val="30"/>
        </w:numPr>
        <w:spacing w:after="0"/>
        <w:contextualSpacing/>
        <w:jc w:val="both"/>
        <w:rPr>
          <w:rFonts w:ascii="Calibri" w:eastAsia="Calibri" w:hAnsi="Calibri" w:cs="Times New Roman"/>
          <w:b/>
          <w:color w:val="FF0000"/>
        </w:rPr>
      </w:pPr>
      <w:r w:rsidRPr="00AF575E">
        <w:rPr>
          <w:rFonts w:ascii="Calibri" w:eastAsia="Calibri" w:hAnsi="Calibri" w:cs="Times New Roman"/>
        </w:rPr>
        <w:t xml:space="preserve">Miejsce otwarcia ofert: </w:t>
      </w:r>
      <w:r w:rsidRPr="00AF575E">
        <w:rPr>
          <w:rFonts w:ascii="Calibri" w:eastAsia="Calibri" w:hAnsi="Calibri" w:cs="Times New Roman"/>
          <w:b/>
        </w:rPr>
        <w:t>SP ZOZ ul. Kościuszki 15, 07-100 Węgrów (Dział Zamówień Publicznych) dnia.</w:t>
      </w:r>
      <w:r w:rsidR="000D6E8F">
        <w:rPr>
          <w:b/>
          <w:i/>
          <w:color w:val="FF0000"/>
        </w:rPr>
        <w:t xml:space="preserve"> </w:t>
      </w:r>
      <w:r w:rsidR="000D6E8F" w:rsidRPr="000D6E8F">
        <w:rPr>
          <w:b/>
          <w:i/>
        </w:rPr>
        <w:t>1</w:t>
      </w:r>
      <w:r w:rsidR="00181B8C">
        <w:rPr>
          <w:b/>
          <w:i/>
        </w:rPr>
        <w:t>8</w:t>
      </w:r>
      <w:r w:rsidR="000D6E8F" w:rsidRPr="000D6E8F">
        <w:rPr>
          <w:b/>
          <w:i/>
        </w:rPr>
        <w:t>.12.2020</w:t>
      </w:r>
      <w:r w:rsidR="000D6E8F">
        <w:rPr>
          <w:b/>
          <w:i/>
        </w:rPr>
        <w:t>r. o godz. 10:05</w:t>
      </w:r>
    </w:p>
    <w:p w14:paraId="770F2DB4" w14:textId="77777777" w:rsidR="002B1926" w:rsidRPr="00AF575E" w:rsidRDefault="002B1926" w:rsidP="00E26B5E">
      <w:pPr>
        <w:numPr>
          <w:ilvl w:val="0"/>
          <w:numId w:val="30"/>
        </w:numPr>
        <w:spacing w:after="0"/>
        <w:contextualSpacing/>
        <w:jc w:val="both"/>
        <w:rPr>
          <w:rFonts w:ascii="Calibri" w:eastAsia="Calibri" w:hAnsi="Calibri" w:cs="Times New Roman"/>
          <w:b/>
          <w:color w:val="FF0000"/>
          <w:u w:val="single"/>
        </w:rPr>
      </w:pPr>
      <w:r w:rsidRPr="00AF575E">
        <w:rPr>
          <w:rFonts w:ascii="Calibri" w:eastAsia="Calibri" w:hAnsi="Calibri" w:cs="Times New Roman"/>
          <w:b/>
          <w:u w:val="single"/>
        </w:rPr>
        <w:t xml:space="preserve">Sesja otwarcia ofert </w:t>
      </w:r>
    </w:p>
    <w:p w14:paraId="1C594A34" w14:textId="77777777" w:rsidR="002B1926" w:rsidRPr="00AF575E" w:rsidRDefault="002B1926" w:rsidP="00E26B5E">
      <w:pPr>
        <w:numPr>
          <w:ilvl w:val="1"/>
          <w:numId w:val="30"/>
        </w:numPr>
        <w:spacing w:after="0"/>
        <w:contextualSpacing/>
        <w:jc w:val="both"/>
        <w:rPr>
          <w:rFonts w:ascii="Calibri" w:eastAsia="Calibri" w:hAnsi="Calibri" w:cs="Times New Roman"/>
          <w:b/>
          <w:color w:val="FF0000"/>
        </w:rPr>
      </w:pPr>
      <w:r w:rsidRPr="00AF575E">
        <w:rPr>
          <w:rFonts w:ascii="Calibri" w:eastAsia="Calibri" w:hAnsi="Calibri" w:cs="Times New Roman"/>
        </w:rPr>
        <w:t>Podczas otwarcia ofert Zamawiający odczyta informacje, o których mowa w art. 86 ust. 4 ustawy PZP</w:t>
      </w:r>
    </w:p>
    <w:p w14:paraId="28807174" w14:textId="77777777" w:rsidR="002B1926" w:rsidRPr="00AF575E" w:rsidRDefault="002B1926" w:rsidP="00E26B5E">
      <w:pPr>
        <w:numPr>
          <w:ilvl w:val="1"/>
          <w:numId w:val="30"/>
        </w:numPr>
        <w:spacing w:after="0"/>
        <w:contextualSpacing/>
        <w:jc w:val="both"/>
        <w:rPr>
          <w:rFonts w:ascii="Calibri" w:eastAsia="Calibri" w:hAnsi="Calibri" w:cs="Times New Roman"/>
          <w:b/>
          <w:color w:val="FF0000"/>
        </w:rPr>
      </w:pPr>
      <w:r w:rsidRPr="00AF575E">
        <w:rPr>
          <w:rFonts w:ascii="Calibri" w:eastAsia="Calibri" w:hAnsi="Calibri" w:cs="Times New Roman"/>
        </w:rPr>
        <w:t xml:space="preserve">Niezwłocznie po otwarciu ofert zamawiający zamieści na stronie </w:t>
      </w:r>
      <w:hyperlink r:id="rId16" w:history="1">
        <w:r w:rsidRPr="00AF575E">
          <w:rPr>
            <w:rFonts w:ascii="Calibri" w:eastAsia="Calibri" w:hAnsi="Calibri" w:cs="Times New Roman"/>
            <w:b/>
            <w:color w:val="0563C1"/>
            <w:u w:val="single"/>
          </w:rPr>
          <w:t>https://platformazakupowa.pl/pn/spzoz_wegrow</w:t>
        </w:r>
      </w:hyperlink>
      <w:r w:rsidRPr="00AF575E">
        <w:rPr>
          <w:rFonts w:ascii="Calibri" w:eastAsia="Calibri" w:hAnsi="Calibri" w:cs="Times New Roman"/>
        </w:rPr>
        <w:t xml:space="preserve">   informacje dotyczące:</w:t>
      </w:r>
    </w:p>
    <w:p w14:paraId="628D2A55" w14:textId="77777777" w:rsidR="002B1926" w:rsidRPr="00AF575E" w:rsidRDefault="002B1926" w:rsidP="00E26B5E">
      <w:pPr>
        <w:numPr>
          <w:ilvl w:val="0"/>
          <w:numId w:val="31"/>
        </w:numPr>
        <w:spacing w:after="0"/>
        <w:contextualSpacing/>
        <w:jc w:val="both"/>
        <w:rPr>
          <w:rFonts w:ascii="Calibri" w:eastAsia="Calibri" w:hAnsi="Calibri" w:cs="Times New Roman"/>
          <w:b/>
          <w:color w:val="FF0000"/>
        </w:rPr>
      </w:pPr>
      <w:r w:rsidRPr="00AF575E">
        <w:rPr>
          <w:rFonts w:ascii="Calibri" w:eastAsia="Calibri" w:hAnsi="Calibri" w:cs="Times New Roman"/>
        </w:rPr>
        <w:t>kwoty, jaką zamierza przeznaczyć na sfinansowanie zamówienia;</w:t>
      </w:r>
    </w:p>
    <w:p w14:paraId="5C9DEBC0" w14:textId="77777777" w:rsidR="002B1926" w:rsidRPr="00AF575E" w:rsidRDefault="002B1926" w:rsidP="00E26B5E">
      <w:pPr>
        <w:numPr>
          <w:ilvl w:val="0"/>
          <w:numId w:val="31"/>
        </w:numPr>
        <w:spacing w:after="0"/>
        <w:contextualSpacing/>
        <w:jc w:val="both"/>
        <w:rPr>
          <w:rFonts w:ascii="Calibri" w:eastAsia="Calibri" w:hAnsi="Calibri" w:cs="Times New Roman"/>
          <w:b/>
          <w:color w:val="FF0000"/>
        </w:rPr>
      </w:pPr>
      <w:r w:rsidRPr="00AF575E">
        <w:rPr>
          <w:rFonts w:ascii="Calibri" w:eastAsia="Calibri" w:hAnsi="Calibri" w:cs="Times New Roman"/>
        </w:rPr>
        <w:t xml:space="preserve">firm oraz adresów wykonawców, którzy złożyli oferty w terminie; </w:t>
      </w:r>
    </w:p>
    <w:p w14:paraId="3169FBAB" w14:textId="77777777" w:rsidR="002B1926" w:rsidRPr="00AF575E" w:rsidRDefault="002B1926" w:rsidP="00E26B5E">
      <w:pPr>
        <w:numPr>
          <w:ilvl w:val="0"/>
          <w:numId w:val="31"/>
        </w:numPr>
        <w:spacing w:after="0"/>
        <w:contextualSpacing/>
        <w:jc w:val="both"/>
        <w:rPr>
          <w:rFonts w:ascii="Calibri" w:eastAsia="Calibri" w:hAnsi="Calibri" w:cs="Times New Roman"/>
          <w:b/>
          <w:color w:val="FF0000"/>
        </w:rPr>
      </w:pPr>
      <w:r w:rsidRPr="00AF575E">
        <w:rPr>
          <w:rFonts w:ascii="Calibri" w:eastAsia="Calibri" w:hAnsi="Calibri" w:cs="Times New Roman"/>
        </w:rPr>
        <w:t>ceny, terminu realizacji zamówienia.</w:t>
      </w:r>
    </w:p>
    <w:p w14:paraId="49E89D92" w14:textId="77777777" w:rsidR="008005B7" w:rsidRDefault="008005B7" w:rsidP="008005B7">
      <w:pPr>
        <w:spacing w:after="0"/>
        <w:jc w:val="both"/>
      </w:pPr>
    </w:p>
    <w:p w14:paraId="7BF1CAB1" w14:textId="77777777" w:rsidR="008005B7" w:rsidRPr="00AA53DE" w:rsidRDefault="00B439C6" w:rsidP="00AA53DE">
      <w:pPr>
        <w:pStyle w:val="Akapitzlist"/>
        <w:numPr>
          <w:ilvl w:val="0"/>
          <w:numId w:val="1"/>
        </w:numPr>
        <w:spacing w:after="0"/>
        <w:jc w:val="both"/>
        <w:rPr>
          <w:b/>
        </w:rPr>
      </w:pPr>
      <w:r w:rsidRPr="00AA53DE">
        <w:rPr>
          <w:b/>
        </w:rPr>
        <w:t>OPIS SPOSOBU OBLICZENIA CENY</w:t>
      </w:r>
    </w:p>
    <w:p w14:paraId="05F9F4A5" w14:textId="77777777" w:rsidR="00AA53DE" w:rsidRDefault="008005B7" w:rsidP="008005B7">
      <w:pPr>
        <w:spacing w:after="0"/>
        <w:jc w:val="both"/>
      </w:pPr>
      <w:r>
        <w:t xml:space="preserve">        </w:t>
      </w:r>
    </w:p>
    <w:p w14:paraId="612B19A8" w14:textId="77777777" w:rsidR="00AA53DE" w:rsidRDefault="008005B7" w:rsidP="00E26B5E">
      <w:pPr>
        <w:pStyle w:val="Akapitzlist"/>
        <w:numPr>
          <w:ilvl w:val="0"/>
          <w:numId w:val="12"/>
        </w:numPr>
        <w:spacing w:after="0"/>
        <w:jc w:val="both"/>
      </w:pPr>
      <w:r>
        <w:t xml:space="preserve">Cena oferty musi być skalkulowana w sposób jednoznaczny, uwzględniać </w:t>
      </w:r>
      <w:r w:rsidR="00B439C6">
        <w:t>wszystkie wymagania</w:t>
      </w:r>
      <w:r>
        <w:t xml:space="preserve"> Zamawiającego określone w SIWZ oraz obejmować wszelkie koszty związane z realizacją przedmiotu </w:t>
      </w:r>
      <w:r w:rsidR="00B439C6">
        <w:t>zamówienia oraz</w:t>
      </w:r>
      <w:r w:rsidR="00AA53DE">
        <w:t xml:space="preserve"> podatek </w:t>
      </w:r>
      <w:r w:rsidR="00B439C6">
        <w:t>VAT (jeśli</w:t>
      </w:r>
      <w:r w:rsidR="00AA53DE">
        <w:t xml:space="preserve"> występuje). </w:t>
      </w:r>
    </w:p>
    <w:p w14:paraId="4D843951" w14:textId="77777777" w:rsidR="00AA53DE" w:rsidRDefault="008005B7" w:rsidP="00E26B5E">
      <w:pPr>
        <w:pStyle w:val="Akapitzlist"/>
        <w:numPr>
          <w:ilvl w:val="0"/>
          <w:numId w:val="12"/>
        </w:numPr>
        <w:spacing w:after="0"/>
        <w:jc w:val="both"/>
      </w:pPr>
      <w:r>
        <w:t>Cena oferty musi być podana w złotych polskich (PLN), cyfrowo i słownie</w:t>
      </w:r>
      <w:r w:rsidR="00AA53DE">
        <w:t xml:space="preserve"> z dokładnością do dwóch miejsc </w:t>
      </w:r>
      <w:r>
        <w:t>po przecinku.</w:t>
      </w:r>
    </w:p>
    <w:p w14:paraId="6497B8DB" w14:textId="77777777" w:rsidR="00AA53DE" w:rsidRDefault="008005B7" w:rsidP="00E26B5E">
      <w:pPr>
        <w:pStyle w:val="Akapitzlist"/>
        <w:numPr>
          <w:ilvl w:val="0"/>
          <w:numId w:val="12"/>
        </w:numPr>
        <w:spacing w:after="0"/>
        <w:jc w:val="both"/>
      </w:pPr>
      <w:r>
        <w:t xml:space="preserve">Ceny jednostkowe muszą być podane w złotych polskich z dokładnością do </w:t>
      </w:r>
      <w:r w:rsidR="00B439C6">
        <w:t>dwóch miejsc</w:t>
      </w:r>
      <w:r>
        <w:t xml:space="preserve"> po przecinku.</w:t>
      </w:r>
    </w:p>
    <w:p w14:paraId="2B9BA0FF" w14:textId="77777777" w:rsidR="00AA53DE" w:rsidRDefault="008005B7" w:rsidP="00E26B5E">
      <w:pPr>
        <w:pStyle w:val="Akapitzlist"/>
        <w:numPr>
          <w:ilvl w:val="0"/>
          <w:numId w:val="12"/>
        </w:numPr>
        <w:spacing w:after="0"/>
        <w:jc w:val="both"/>
      </w:pPr>
      <w:r>
        <w:t xml:space="preserve">Wykonawca może zaproponować tylko jedną cenę nie dopuszcza się </w:t>
      </w:r>
      <w:r w:rsidR="00B439C6">
        <w:t>wariantowości cen</w:t>
      </w:r>
      <w:r>
        <w:t>.</w:t>
      </w:r>
    </w:p>
    <w:p w14:paraId="0C7C1EA5" w14:textId="77777777" w:rsidR="00AA53DE" w:rsidRDefault="008005B7" w:rsidP="00E26B5E">
      <w:pPr>
        <w:pStyle w:val="Akapitzlist"/>
        <w:numPr>
          <w:ilvl w:val="0"/>
          <w:numId w:val="12"/>
        </w:numPr>
        <w:spacing w:after="0"/>
        <w:jc w:val="both"/>
      </w:pPr>
      <w:r>
        <w:t xml:space="preserve">Jeżeli w postępowaniu złożona będzie oferta, której wybór prowadziłby do powstania </w:t>
      </w:r>
      <w:r w:rsidR="00AA53DE">
        <w:br/>
        <w:t xml:space="preserve">u Zamawiającego </w:t>
      </w:r>
      <w:r>
        <w:t xml:space="preserve">obowiązku podatkowego zgodnie </w:t>
      </w:r>
      <w:r w:rsidR="00B439C6">
        <w:t>z przepisami</w:t>
      </w:r>
      <w:r>
        <w:t xml:space="preserve"> o podatku od </w:t>
      </w:r>
      <w:r w:rsidR="00B439C6">
        <w:t>towarów i</w:t>
      </w:r>
      <w:r>
        <w:t xml:space="preserve"> usług, </w:t>
      </w:r>
      <w:r w:rsidR="00AA53DE">
        <w:t xml:space="preserve">Zamawiający w celu oceny </w:t>
      </w:r>
      <w:r>
        <w:t xml:space="preserve">takiej oferty doliczy </w:t>
      </w:r>
      <w:r w:rsidR="00AA53DE">
        <w:t xml:space="preserve">do przedstawionej w niej </w:t>
      </w:r>
      <w:r w:rsidR="00B439C6">
        <w:t>ceny podatek</w:t>
      </w:r>
      <w:r>
        <w:t xml:space="preserve"> od towarów i u</w:t>
      </w:r>
      <w:r w:rsidR="00AA53DE">
        <w:t xml:space="preserve">sług, który </w:t>
      </w:r>
      <w:r w:rsidR="00B439C6">
        <w:t>miałby obowiązek</w:t>
      </w:r>
      <w:r w:rsidR="00AA53DE">
        <w:t xml:space="preserve"> </w:t>
      </w:r>
      <w:r>
        <w:t xml:space="preserve">rozliczyć zgodnie z przepisami.  </w:t>
      </w:r>
    </w:p>
    <w:p w14:paraId="10B068C6" w14:textId="77777777" w:rsidR="008005B7" w:rsidRDefault="008005B7" w:rsidP="00E26B5E">
      <w:pPr>
        <w:pStyle w:val="Akapitzlist"/>
        <w:numPr>
          <w:ilvl w:val="0"/>
          <w:numId w:val="12"/>
        </w:numPr>
        <w:spacing w:after="0"/>
        <w:jc w:val="both"/>
      </w:pPr>
      <w:r>
        <w:t>Prawidłowe ustalenie podatku VAT należy do obowiązków Wy</w:t>
      </w:r>
      <w:r w:rsidR="00AA53DE">
        <w:t xml:space="preserve">konawcy, zgodnie </w:t>
      </w:r>
      <w:r w:rsidR="00B439C6">
        <w:t>z przepisami</w:t>
      </w:r>
      <w:r w:rsidR="00AA53DE">
        <w:t xml:space="preserve"> </w:t>
      </w:r>
      <w:r>
        <w:t>ustaw</w:t>
      </w:r>
      <w:r w:rsidR="00AA53DE">
        <w:t xml:space="preserve">y </w:t>
      </w:r>
      <w:r>
        <w:t xml:space="preserve">o podatku od towarów i usług oraz podatku akcyzowym. </w:t>
      </w:r>
    </w:p>
    <w:p w14:paraId="5AB03CAF" w14:textId="77777777" w:rsidR="008005B7" w:rsidRDefault="008005B7" w:rsidP="008005B7">
      <w:pPr>
        <w:spacing w:after="0"/>
        <w:jc w:val="both"/>
      </w:pPr>
    </w:p>
    <w:p w14:paraId="3614EDBA" w14:textId="77777777" w:rsidR="008005B7" w:rsidRPr="00AA53DE" w:rsidRDefault="008005B7" w:rsidP="00AA53DE">
      <w:pPr>
        <w:pStyle w:val="Akapitzlist"/>
        <w:numPr>
          <w:ilvl w:val="0"/>
          <w:numId w:val="1"/>
        </w:numPr>
        <w:spacing w:after="0"/>
        <w:jc w:val="both"/>
        <w:rPr>
          <w:b/>
        </w:rPr>
      </w:pPr>
      <w:r w:rsidRPr="00AA53DE">
        <w:rPr>
          <w:b/>
        </w:rPr>
        <w:t xml:space="preserve">OPIS KRYTERIÓW, KTÓRYMI ZAMAWIAJACY BĘDZIE </w:t>
      </w:r>
      <w:r w:rsidR="00AA53DE" w:rsidRPr="00AA53DE">
        <w:rPr>
          <w:b/>
        </w:rPr>
        <w:t xml:space="preserve">SIĘ KIEROWAŁ PRZY WYBORZE </w:t>
      </w:r>
      <w:r w:rsidRPr="00AA53DE">
        <w:rPr>
          <w:b/>
        </w:rPr>
        <w:t xml:space="preserve">OFERTY WRAZ Z </w:t>
      </w:r>
      <w:r w:rsidR="00B439C6" w:rsidRPr="00AA53DE">
        <w:rPr>
          <w:b/>
        </w:rPr>
        <w:t>PODANIEM ZNACZENIA</w:t>
      </w:r>
      <w:r w:rsidRPr="00AA53DE">
        <w:rPr>
          <w:b/>
        </w:rPr>
        <w:t xml:space="preserve"> TYCH KRYTERIÓW ORAZ SPOSOBU OCENY OFERTY  </w:t>
      </w:r>
    </w:p>
    <w:p w14:paraId="5BF0BE7A" w14:textId="77777777" w:rsidR="00AA53DE" w:rsidRDefault="00AA53DE" w:rsidP="008005B7">
      <w:pPr>
        <w:spacing w:after="0"/>
        <w:jc w:val="both"/>
      </w:pPr>
    </w:p>
    <w:p w14:paraId="3DC83A38" w14:textId="77777777" w:rsidR="00AA53DE" w:rsidRDefault="008005B7" w:rsidP="00E26B5E">
      <w:pPr>
        <w:pStyle w:val="Akapitzlist"/>
        <w:numPr>
          <w:ilvl w:val="0"/>
          <w:numId w:val="13"/>
        </w:numPr>
        <w:spacing w:after="0"/>
        <w:jc w:val="both"/>
      </w:pPr>
      <w:r>
        <w:t>Za ofertę najkorzystniejszą zostanie uznana oferta zawierająca najkorzystniejsz</w:t>
      </w:r>
      <w:r w:rsidR="00AA53DE">
        <w:t xml:space="preserve">y </w:t>
      </w:r>
      <w:r w:rsidR="00B439C6">
        <w:t>bilans punktów</w:t>
      </w:r>
      <w:r w:rsidR="00AA53DE">
        <w:t xml:space="preserve"> w kryteriach:</w:t>
      </w:r>
    </w:p>
    <w:p w14:paraId="456E3F66" w14:textId="77777777" w:rsidR="00AA53DE" w:rsidRDefault="008005B7" w:rsidP="00E26B5E">
      <w:pPr>
        <w:pStyle w:val="Akapitzlist"/>
        <w:numPr>
          <w:ilvl w:val="0"/>
          <w:numId w:val="14"/>
        </w:numPr>
        <w:spacing w:after="0"/>
        <w:jc w:val="both"/>
      </w:pPr>
      <w:r>
        <w:t>cena - ,,C”</w:t>
      </w:r>
    </w:p>
    <w:p w14:paraId="318309B7" w14:textId="77777777" w:rsidR="008005B7" w:rsidRDefault="008005B7" w:rsidP="00E26B5E">
      <w:pPr>
        <w:pStyle w:val="Akapitzlist"/>
        <w:numPr>
          <w:ilvl w:val="0"/>
          <w:numId w:val="14"/>
        </w:numPr>
        <w:spacing w:after="0"/>
        <w:jc w:val="both"/>
      </w:pPr>
      <w:r>
        <w:t xml:space="preserve">termin dostawy zamówionego </w:t>
      </w:r>
      <w:r w:rsidR="00B439C6">
        <w:t>towaru - „T</w:t>
      </w:r>
      <w:r>
        <w:t xml:space="preserve">” </w:t>
      </w:r>
    </w:p>
    <w:p w14:paraId="0B188D45" w14:textId="77777777" w:rsidR="008005B7" w:rsidRDefault="008005B7" w:rsidP="00D84816">
      <w:pPr>
        <w:pStyle w:val="Akapitzlist"/>
        <w:spacing w:after="0"/>
        <w:ind w:left="360"/>
        <w:jc w:val="both"/>
      </w:pPr>
      <w:r>
        <w:t>Zamawiający przypisał im następujące znaczenie:</w:t>
      </w:r>
    </w:p>
    <w:tbl>
      <w:tblPr>
        <w:tblStyle w:val="Tabela-Siatka"/>
        <w:tblW w:w="8787" w:type="dxa"/>
        <w:tblInd w:w="360" w:type="dxa"/>
        <w:tblLook w:val="04A0" w:firstRow="1" w:lastRow="0" w:firstColumn="1" w:lastColumn="0" w:noHBand="0" w:noVBand="1"/>
      </w:tblPr>
      <w:tblGrid>
        <w:gridCol w:w="2220"/>
        <w:gridCol w:w="843"/>
        <w:gridCol w:w="1010"/>
        <w:gridCol w:w="4714"/>
      </w:tblGrid>
      <w:tr w:rsidR="003335C8" w14:paraId="6C20C744" w14:textId="77777777" w:rsidTr="003335C8">
        <w:tc>
          <w:tcPr>
            <w:tcW w:w="2268" w:type="dxa"/>
            <w:vAlign w:val="center"/>
          </w:tcPr>
          <w:p w14:paraId="47F05719" w14:textId="77777777" w:rsidR="00D84816" w:rsidRDefault="003335C8" w:rsidP="003335C8">
            <w:pPr>
              <w:pStyle w:val="Akapitzlist"/>
              <w:ind w:left="0"/>
              <w:jc w:val="center"/>
            </w:pPr>
            <w:r>
              <w:t>Kryterium</w:t>
            </w:r>
          </w:p>
        </w:tc>
        <w:tc>
          <w:tcPr>
            <w:tcW w:w="850" w:type="dxa"/>
            <w:vAlign w:val="center"/>
          </w:tcPr>
          <w:p w14:paraId="6A4A3B69" w14:textId="77777777" w:rsidR="00D84816" w:rsidRDefault="003335C8" w:rsidP="003335C8">
            <w:pPr>
              <w:pStyle w:val="Akapitzlist"/>
              <w:ind w:left="0"/>
              <w:jc w:val="center"/>
            </w:pPr>
            <w:r>
              <w:t>Waga</w:t>
            </w:r>
          </w:p>
          <w:p w14:paraId="3CD62979" w14:textId="77777777" w:rsidR="003335C8" w:rsidRDefault="003335C8" w:rsidP="003335C8">
            <w:pPr>
              <w:pStyle w:val="Akapitzlist"/>
              <w:ind w:left="0"/>
              <w:jc w:val="center"/>
            </w:pPr>
            <w:r>
              <w:t>[%]</w:t>
            </w:r>
          </w:p>
        </w:tc>
        <w:tc>
          <w:tcPr>
            <w:tcW w:w="850" w:type="dxa"/>
            <w:vAlign w:val="center"/>
          </w:tcPr>
          <w:p w14:paraId="7F01EA3C" w14:textId="77777777" w:rsidR="00D84816" w:rsidRDefault="003335C8" w:rsidP="003335C8">
            <w:pPr>
              <w:pStyle w:val="Akapitzlist"/>
              <w:ind w:left="0"/>
              <w:jc w:val="center"/>
            </w:pPr>
            <w:r>
              <w:t>Liczba punktów</w:t>
            </w:r>
          </w:p>
        </w:tc>
        <w:tc>
          <w:tcPr>
            <w:tcW w:w="4819" w:type="dxa"/>
            <w:vAlign w:val="center"/>
          </w:tcPr>
          <w:p w14:paraId="0783F37D" w14:textId="77777777" w:rsidR="00D84816" w:rsidRDefault="003335C8" w:rsidP="003335C8">
            <w:pPr>
              <w:pStyle w:val="Akapitzlist"/>
              <w:ind w:left="0"/>
              <w:jc w:val="center"/>
            </w:pPr>
            <w:r>
              <w:t>Sposób oceny wg wzoru</w:t>
            </w:r>
          </w:p>
        </w:tc>
      </w:tr>
      <w:tr w:rsidR="003335C8" w14:paraId="63CC0E99" w14:textId="77777777" w:rsidTr="003335C8">
        <w:tc>
          <w:tcPr>
            <w:tcW w:w="2268" w:type="dxa"/>
            <w:vAlign w:val="center"/>
          </w:tcPr>
          <w:p w14:paraId="40897922" w14:textId="77777777" w:rsidR="00D84816" w:rsidRDefault="003335C8" w:rsidP="003335C8">
            <w:pPr>
              <w:pStyle w:val="Akapitzlist"/>
              <w:ind w:left="0"/>
            </w:pPr>
            <w:r>
              <w:t>Cena</w:t>
            </w:r>
          </w:p>
        </w:tc>
        <w:tc>
          <w:tcPr>
            <w:tcW w:w="850" w:type="dxa"/>
            <w:vAlign w:val="center"/>
          </w:tcPr>
          <w:p w14:paraId="74F8E9E3" w14:textId="77777777" w:rsidR="00D84816" w:rsidRDefault="003335C8" w:rsidP="003335C8">
            <w:pPr>
              <w:pStyle w:val="Akapitzlist"/>
              <w:ind w:left="0"/>
              <w:jc w:val="center"/>
            </w:pPr>
            <w:r>
              <w:t>60</w:t>
            </w:r>
          </w:p>
        </w:tc>
        <w:tc>
          <w:tcPr>
            <w:tcW w:w="850" w:type="dxa"/>
            <w:vAlign w:val="center"/>
          </w:tcPr>
          <w:p w14:paraId="0C318FD2" w14:textId="77777777" w:rsidR="00D84816" w:rsidRDefault="003335C8" w:rsidP="003335C8">
            <w:pPr>
              <w:pStyle w:val="Akapitzlist"/>
              <w:ind w:left="0"/>
              <w:jc w:val="center"/>
            </w:pPr>
            <w:r>
              <w:t>60</w:t>
            </w:r>
          </w:p>
        </w:tc>
        <w:tc>
          <w:tcPr>
            <w:tcW w:w="4819" w:type="dxa"/>
            <w:vAlign w:val="center"/>
          </w:tcPr>
          <w:p w14:paraId="6467238F" w14:textId="77777777" w:rsidR="00D84816" w:rsidRDefault="003335C8" w:rsidP="003335C8">
            <w:pPr>
              <w:pStyle w:val="Akapitzlist"/>
              <w:ind w:left="0"/>
              <w:jc w:val="center"/>
            </w:pPr>
            <w:r>
              <w:t xml:space="preserve">C = </w:t>
            </w:r>
            <m:oMath>
              <m:f>
                <m:fPr>
                  <m:ctrlPr>
                    <w:rPr>
                      <w:rFonts w:ascii="Cambria Math" w:hAnsi="Cambria Math"/>
                      <w:i/>
                    </w:rPr>
                  </m:ctrlPr>
                </m:fPr>
                <m:num>
                  <m:r>
                    <w:rPr>
                      <w:rFonts w:ascii="Cambria Math" w:hAnsi="Cambria Math"/>
                    </w:rPr>
                    <m:t>Cena najtańszej oferty</m:t>
                  </m:r>
                </m:num>
                <m:den>
                  <m:r>
                    <w:rPr>
                      <w:rFonts w:ascii="Cambria Math" w:hAnsi="Cambria Math"/>
                    </w:rPr>
                    <m:t>Cena oferty badanej</m:t>
                  </m:r>
                </m:den>
              </m:f>
            </m:oMath>
            <w:r>
              <w:rPr>
                <w:rFonts w:eastAsiaTheme="minorEastAsia"/>
              </w:rPr>
              <w:t xml:space="preserve"> x 100 x 60%</w:t>
            </w:r>
          </w:p>
        </w:tc>
      </w:tr>
      <w:tr w:rsidR="003335C8" w14:paraId="33E85346" w14:textId="77777777" w:rsidTr="0029321A">
        <w:tc>
          <w:tcPr>
            <w:tcW w:w="2268" w:type="dxa"/>
            <w:vAlign w:val="center"/>
          </w:tcPr>
          <w:p w14:paraId="2658E1C5" w14:textId="77777777" w:rsidR="00D84816" w:rsidRDefault="005A5381" w:rsidP="003335C8">
            <w:pPr>
              <w:pStyle w:val="Akapitzlist"/>
              <w:ind w:left="0"/>
            </w:pPr>
            <w:r>
              <w:t>Termin dostawy zamówionego towaru</w:t>
            </w:r>
          </w:p>
        </w:tc>
        <w:tc>
          <w:tcPr>
            <w:tcW w:w="850" w:type="dxa"/>
            <w:vAlign w:val="center"/>
          </w:tcPr>
          <w:p w14:paraId="3ADA0268" w14:textId="77777777" w:rsidR="00D84816" w:rsidRDefault="005A5381" w:rsidP="003335C8">
            <w:pPr>
              <w:pStyle w:val="Akapitzlist"/>
              <w:ind w:left="0"/>
              <w:jc w:val="center"/>
            </w:pPr>
            <w:r>
              <w:t>40</w:t>
            </w:r>
          </w:p>
        </w:tc>
        <w:tc>
          <w:tcPr>
            <w:tcW w:w="850" w:type="dxa"/>
            <w:vAlign w:val="center"/>
          </w:tcPr>
          <w:p w14:paraId="589B2054" w14:textId="77777777" w:rsidR="00D84816" w:rsidRDefault="005A5381" w:rsidP="003335C8">
            <w:pPr>
              <w:pStyle w:val="Akapitzlist"/>
              <w:ind w:left="0"/>
              <w:jc w:val="center"/>
            </w:pPr>
            <w:r>
              <w:t>40</w:t>
            </w:r>
          </w:p>
        </w:tc>
        <w:tc>
          <w:tcPr>
            <w:tcW w:w="4819" w:type="dxa"/>
            <w:tcBorders>
              <w:bottom w:val="single" w:sz="4" w:space="0" w:color="auto"/>
            </w:tcBorders>
            <w:vAlign w:val="center"/>
          </w:tcPr>
          <w:p w14:paraId="52341A78" w14:textId="77777777" w:rsidR="00D84816" w:rsidRDefault="005A5381" w:rsidP="003335C8">
            <w:pPr>
              <w:pStyle w:val="Akapitzlist"/>
              <w:ind w:left="0"/>
              <w:jc w:val="center"/>
            </w:pPr>
            <w:r>
              <w:t xml:space="preserve">T = </w:t>
            </w:r>
            <m:oMath>
              <m:f>
                <m:fPr>
                  <m:ctrlPr>
                    <w:rPr>
                      <w:rFonts w:ascii="Cambria Math" w:hAnsi="Cambria Math"/>
                      <w:i/>
                    </w:rPr>
                  </m:ctrlPr>
                </m:fPr>
                <m:num>
                  <m:r>
                    <w:rPr>
                      <w:rFonts w:ascii="Cambria Math" w:hAnsi="Cambria Math"/>
                    </w:rPr>
                    <m:t xml:space="preserve">Termin dostawy w ofercie badanej </m:t>
                  </m:r>
                </m:num>
                <m:den>
                  <m:r>
                    <w:rPr>
                      <w:rFonts w:ascii="Cambria Math" w:hAnsi="Cambria Math"/>
                    </w:rPr>
                    <m:t>Maksymalna ilość punktów</m:t>
                  </m:r>
                </m:den>
              </m:f>
            </m:oMath>
            <w:r w:rsidR="0029321A">
              <w:rPr>
                <w:rFonts w:eastAsiaTheme="minorEastAsia"/>
              </w:rPr>
              <w:t xml:space="preserve"> x100 x40%</w:t>
            </w:r>
          </w:p>
        </w:tc>
      </w:tr>
      <w:tr w:rsidR="003335C8" w14:paraId="59B15006" w14:textId="77777777" w:rsidTr="0029321A">
        <w:tc>
          <w:tcPr>
            <w:tcW w:w="2268" w:type="dxa"/>
            <w:vAlign w:val="center"/>
          </w:tcPr>
          <w:p w14:paraId="72CF6A8F" w14:textId="77777777" w:rsidR="00D84816" w:rsidRPr="0029321A" w:rsidRDefault="0029321A" w:rsidP="0029321A">
            <w:pPr>
              <w:pStyle w:val="Akapitzlist"/>
              <w:ind w:left="0"/>
              <w:jc w:val="center"/>
              <w:rPr>
                <w:b/>
              </w:rPr>
            </w:pPr>
            <w:r w:rsidRPr="0029321A">
              <w:rPr>
                <w:b/>
              </w:rPr>
              <w:t>RAZEM</w:t>
            </w:r>
          </w:p>
        </w:tc>
        <w:tc>
          <w:tcPr>
            <w:tcW w:w="850" w:type="dxa"/>
            <w:vAlign w:val="center"/>
          </w:tcPr>
          <w:p w14:paraId="1A37F0C1" w14:textId="77777777" w:rsidR="00D84816" w:rsidRPr="0029321A" w:rsidRDefault="0029321A" w:rsidP="0029321A">
            <w:pPr>
              <w:pStyle w:val="Akapitzlist"/>
              <w:ind w:left="0"/>
              <w:jc w:val="center"/>
              <w:rPr>
                <w:b/>
              </w:rPr>
            </w:pPr>
            <w:r w:rsidRPr="0029321A">
              <w:rPr>
                <w:b/>
              </w:rPr>
              <w:t>100</w:t>
            </w:r>
          </w:p>
        </w:tc>
        <w:tc>
          <w:tcPr>
            <w:tcW w:w="850" w:type="dxa"/>
            <w:vAlign w:val="center"/>
          </w:tcPr>
          <w:p w14:paraId="6F1BD8E1" w14:textId="77777777" w:rsidR="00D84816" w:rsidRPr="0029321A" w:rsidRDefault="0029321A" w:rsidP="0029321A">
            <w:pPr>
              <w:pStyle w:val="Akapitzlist"/>
              <w:ind w:left="0"/>
              <w:jc w:val="center"/>
              <w:rPr>
                <w:b/>
              </w:rPr>
            </w:pPr>
            <w:r w:rsidRPr="0029321A">
              <w:rPr>
                <w:b/>
              </w:rPr>
              <w:t>100</w:t>
            </w:r>
          </w:p>
        </w:tc>
        <w:tc>
          <w:tcPr>
            <w:tcW w:w="4819" w:type="dxa"/>
            <w:tcBorders>
              <w:bottom w:val="nil"/>
              <w:right w:val="nil"/>
            </w:tcBorders>
            <w:vAlign w:val="center"/>
          </w:tcPr>
          <w:p w14:paraId="1A5C157E" w14:textId="77777777" w:rsidR="00D84816" w:rsidRDefault="00D84816" w:rsidP="003335C8">
            <w:pPr>
              <w:pStyle w:val="Akapitzlist"/>
              <w:ind w:left="0"/>
              <w:jc w:val="center"/>
            </w:pPr>
          </w:p>
        </w:tc>
      </w:tr>
    </w:tbl>
    <w:p w14:paraId="0257DA70" w14:textId="77777777" w:rsidR="0029321A" w:rsidRDefault="0029321A" w:rsidP="008005B7">
      <w:pPr>
        <w:spacing w:after="0"/>
        <w:jc w:val="both"/>
      </w:pPr>
    </w:p>
    <w:p w14:paraId="7F63AF82" w14:textId="77777777" w:rsidR="0029321A" w:rsidRDefault="008005B7" w:rsidP="00E26B5E">
      <w:pPr>
        <w:pStyle w:val="Akapitzlist"/>
        <w:numPr>
          <w:ilvl w:val="0"/>
          <w:numId w:val="13"/>
        </w:numPr>
        <w:spacing w:after="0"/>
        <w:jc w:val="both"/>
      </w:pPr>
      <w:r>
        <w:lastRenderedPageBreak/>
        <w:t xml:space="preserve">Oferta wypełniająca w najwyższym stopniu wymagania określone w każdym </w:t>
      </w:r>
      <w:r w:rsidR="00B439C6">
        <w:t>kryterium otrzyma maksymalną</w:t>
      </w:r>
      <w:r w:rsidR="0029321A">
        <w:t xml:space="preserve"> liczbę </w:t>
      </w:r>
      <w:r>
        <w:t xml:space="preserve">punktów. Pozostałym Wykonawcom, </w:t>
      </w:r>
      <w:r w:rsidR="00B439C6">
        <w:t>wypełniającym wymagania</w:t>
      </w:r>
      <w:r>
        <w:t xml:space="preserve"> </w:t>
      </w:r>
      <w:r w:rsidR="00B439C6">
        <w:t>kryterialne przypisana</w:t>
      </w:r>
      <w:r>
        <w:t xml:space="preserve"> zostanie odpowiednio mniejsza (</w:t>
      </w:r>
      <w:r w:rsidR="00B439C6">
        <w:t>proporcjonalnie mniejsza</w:t>
      </w:r>
      <w:r>
        <w:t>) liczba punktów.</w:t>
      </w:r>
    </w:p>
    <w:p w14:paraId="2E51109B" w14:textId="77777777" w:rsidR="0029321A" w:rsidRDefault="008005B7" w:rsidP="00E26B5E">
      <w:pPr>
        <w:pStyle w:val="Akapitzlist"/>
        <w:numPr>
          <w:ilvl w:val="0"/>
          <w:numId w:val="13"/>
        </w:numPr>
        <w:spacing w:after="0"/>
        <w:jc w:val="both"/>
      </w:pPr>
      <w:r>
        <w:t xml:space="preserve">Przy obliczaniu liczby punktów w kryterium </w:t>
      </w:r>
      <w:r w:rsidR="00B439C6">
        <w:t>nr 2 „termin</w:t>
      </w:r>
      <w:r>
        <w:t xml:space="preserve"> dostawy zamówionego </w:t>
      </w:r>
      <w:r w:rsidR="0029321A">
        <w:t xml:space="preserve">towaru”, Zamawiający </w:t>
      </w:r>
      <w:r>
        <w:t>zastosuje następujące wyliczenie:</w:t>
      </w:r>
    </w:p>
    <w:p w14:paraId="76F6D6F5" w14:textId="77777777" w:rsidR="0029321A" w:rsidRDefault="008005B7" w:rsidP="00E26B5E">
      <w:pPr>
        <w:pStyle w:val="Akapitzlist"/>
        <w:numPr>
          <w:ilvl w:val="1"/>
          <w:numId w:val="13"/>
        </w:numPr>
        <w:spacing w:after="0"/>
        <w:jc w:val="both"/>
      </w:pPr>
      <w:r>
        <w:t xml:space="preserve">za </w:t>
      </w:r>
      <w:r w:rsidR="00B439C6">
        <w:t>termin wynoszący</w:t>
      </w:r>
      <w:r>
        <w:t xml:space="preserve"> </w:t>
      </w:r>
      <w:r w:rsidRPr="0029321A">
        <w:rPr>
          <w:b/>
        </w:rPr>
        <w:t xml:space="preserve">5 </w:t>
      </w:r>
      <w:r>
        <w:t>dni roboczych</w:t>
      </w:r>
      <w:r w:rsidR="0029321A">
        <w:t xml:space="preserve"> (maksymalny termin graniczny)</w:t>
      </w:r>
      <w:r>
        <w:t xml:space="preserve"> </w:t>
      </w:r>
      <w:r w:rsidR="0029321A">
        <w:t>–</w:t>
      </w:r>
      <w:r>
        <w:t xml:space="preserve"> </w:t>
      </w:r>
      <w:r w:rsidRPr="0029321A">
        <w:rPr>
          <w:b/>
        </w:rPr>
        <w:t>0 pkt</w:t>
      </w:r>
      <w:r>
        <w:t>;</w:t>
      </w:r>
    </w:p>
    <w:p w14:paraId="76A16E3C" w14:textId="77777777" w:rsidR="0029321A" w:rsidRDefault="008005B7" w:rsidP="00E26B5E">
      <w:pPr>
        <w:pStyle w:val="Akapitzlist"/>
        <w:numPr>
          <w:ilvl w:val="1"/>
          <w:numId w:val="13"/>
        </w:numPr>
        <w:spacing w:after="0"/>
        <w:jc w:val="both"/>
      </w:pPr>
      <w:r>
        <w:t xml:space="preserve">za termin wynoszący </w:t>
      </w:r>
      <w:r w:rsidRPr="0029321A">
        <w:rPr>
          <w:b/>
        </w:rPr>
        <w:t>4</w:t>
      </w:r>
      <w:r>
        <w:t xml:space="preserve"> dni robocze </w:t>
      </w:r>
      <w:r w:rsidR="0029321A">
        <w:t>–</w:t>
      </w:r>
      <w:r>
        <w:t xml:space="preserve"> </w:t>
      </w:r>
      <w:r w:rsidRPr="0029321A">
        <w:rPr>
          <w:b/>
        </w:rPr>
        <w:t>2 pkt</w:t>
      </w:r>
      <w:r>
        <w:t>;</w:t>
      </w:r>
    </w:p>
    <w:p w14:paraId="2A0EF01B" w14:textId="77777777" w:rsidR="0029321A" w:rsidRDefault="008005B7" w:rsidP="00E26B5E">
      <w:pPr>
        <w:pStyle w:val="Akapitzlist"/>
        <w:numPr>
          <w:ilvl w:val="1"/>
          <w:numId w:val="13"/>
        </w:numPr>
        <w:spacing w:after="0"/>
        <w:jc w:val="both"/>
      </w:pPr>
      <w:r>
        <w:t xml:space="preserve">za </w:t>
      </w:r>
      <w:r w:rsidR="00B439C6">
        <w:t>termin wynoszący</w:t>
      </w:r>
      <w:r>
        <w:t xml:space="preserve"> </w:t>
      </w:r>
      <w:r w:rsidRPr="0029321A">
        <w:rPr>
          <w:b/>
        </w:rPr>
        <w:t>3</w:t>
      </w:r>
      <w:r>
        <w:t xml:space="preserve"> </w:t>
      </w:r>
      <w:r w:rsidR="00B439C6">
        <w:t>dni robocze</w:t>
      </w:r>
      <w:r>
        <w:t xml:space="preserve"> </w:t>
      </w:r>
      <w:r w:rsidR="0029321A">
        <w:t>–</w:t>
      </w:r>
      <w:r>
        <w:t xml:space="preserve"> </w:t>
      </w:r>
      <w:r w:rsidRPr="0029321A">
        <w:rPr>
          <w:b/>
        </w:rPr>
        <w:t>3 pkt</w:t>
      </w:r>
      <w:r>
        <w:t>;</w:t>
      </w:r>
    </w:p>
    <w:p w14:paraId="1A1DFC79" w14:textId="77777777" w:rsidR="008005B7" w:rsidRDefault="008005B7" w:rsidP="00E26B5E">
      <w:pPr>
        <w:pStyle w:val="Akapitzlist"/>
        <w:numPr>
          <w:ilvl w:val="1"/>
          <w:numId w:val="13"/>
        </w:numPr>
        <w:spacing w:after="0"/>
        <w:jc w:val="both"/>
      </w:pPr>
      <w:r>
        <w:t xml:space="preserve">za </w:t>
      </w:r>
      <w:r w:rsidR="00B439C6">
        <w:t>termin wynoszący</w:t>
      </w:r>
      <w:r>
        <w:t xml:space="preserve"> </w:t>
      </w:r>
      <w:r w:rsidRPr="0029321A">
        <w:rPr>
          <w:b/>
        </w:rPr>
        <w:t>2</w:t>
      </w:r>
      <w:r>
        <w:t xml:space="preserve"> dni </w:t>
      </w:r>
      <w:r w:rsidR="00B439C6">
        <w:t>robocze (minimalny</w:t>
      </w:r>
      <w:r>
        <w:t xml:space="preserve"> termin graniczny) </w:t>
      </w:r>
      <w:r w:rsidR="0029321A">
        <w:t>–</w:t>
      </w:r>
      <w:r w:rsidRPr="0029321A">
        <w:rPr>
          <w:b/>
        </w:rPr>
        <w:t xml:space="preserve"> 5 pkt</w:t>
      </w:r>
      <w:r>
        <w:t>.</w:t>
      </w:r>
    </w:p>
    <w:p w14:paraId="0B6B7E6F" w14:textId="77777777" w:rsidR="008005B7" w:rsidRDefault="008005B7" w:rsidP="0029321A">
      <w:pPr>
        <w:pStyle w:val="Akapitzlist"/>
        <w:spacing w:after="0"/>
        <w:ind w:left="360"/>
        <w:jc w:val="both"/>
      </w:pPr>
      <w:r>
        <w:t xml:space="preserve">Zgodnie z warunkami SIWZ maksymalny termin dostawy zamówionego </w:t>
      </w:r>
      <w:r w:rsidR="00B439C6">
        <w:t>towaru wynosi</w:t>
      </w:r>
      <w:r>
        <w:t xml:space="preserve"> 5 dni roboczych.</w:t>
      </w:r>
      <w:r w:rsidR="0029321A">
        <w:t xml:space="preserve"> </w:t>
      </w:r>
      <w:r>
        <w:t>Przyznane punkty zostaną podstawione do powyższego wzoru.</w:t>
      </w:r>
      <w:r w:rsidR="0029321A">
        <w:t xml:space="preserve"> </w:t>
      </w:r>
      <w:r>
        <w:t xml:space="preserve">Jeżeli Wykonawca </w:t>
      </w:r>
      <w:r w:rsidR="0029321A">
        <w:br/>
      </w:r>
      <w:r>
        <w:t>w formularzu ofertowym nie wskaże termi</w:t>
      </w:r>
      <w:r w:rsidR="0029321A">
        <w:t xml:space="preserve">nu </w:t>
      </w:r>
      <w:r w:rsidR="00B439C6">
        <w:t>dostawy zamówionego</w:t>
      </w:r>
      <w:r w:rsidR="0029321A">
        <w:t xml:space="preserve"> towaru </w:t>
      </w:r>
      <w:r>
        <w:t xml:space="preserve">Zamawiający uzna, </w:t>
      </w:r>
      <w:r w:rsidR="00B439C6">
        <w:t>że Wykonawca zrealizuje</w:t>
      </w:r>
      <w:r>
        <w:t xml:space="preserve"> dostawę przedmiotu </w:t>
      </w:r>
      <w:r w:rsidR="00B439C6">
        <w:t>zamówienia w</w:t>
      </w:r>
      <w:r w:rsidR="0029321A">
        <w:t xml:space="preserve"> </w:t>
      </w:r>
      <w:r w:rsidR="00B439C6">
        <w:t>terminie wymaganym</w:t>
      </w:r>
      <w:r w:rsidR="0029321A">
        <w:t xml:space="preserve"> </w:t>
      </w:r>
      <w:r w:rsidR="00B439C6">
        <w:t>przez Zamawiającego</w:t>
      </w:r>
      <w:r w:rsidR="0029321A">
        <w:t xml:space="preserve"> (5 dni robocze</w:t>
      </w:r>
      <w:r>
        <w:t xml:space="preserve">). </w:t>
      </w:r>
    </w:p>
    <w:p w14:paraId="35DE1EF3" w14:textId="77777777" w:rsidR="0029321A" w:rsidRDefault="008005B7" w:rsidP="00E26B5E">
      <w:pPr>
        <w:pStyle w:val="Akapitzlist"/>
        <w:numPr>
          <w:ilvl w:val="0"/>
          <w:numId w:val="13"/>
        </w:numPr>
        <w:spacing w:after="0"/>
        <w:jc w:val="both"/>
      </w:pPr>
      <w:r>
        <w:t xml:space="preserve">Punktacja przyznawana ofertom w poszczególnych kryteriach będzie </w:t>
      </w:r>
      <w:r w:rsidR="00B439C6">
        <w:t>liczona z</w:t>
      </w:r>
      <w:r w:rsidR="0029321A">
        <w:t xml:space="preserve"> dokładnością do dwóch</w:t>
      </w:r>
      <w:r>
        <w:t xml:space="preserve"> miejsc po przecinku. </w:t>
      </w:r>
    </w:p>
    <w:p w14:paraId="255613B7" w14:textId="77777777" w:rsidR="00C4671E" w:rsidRDefault="008005B7" w:rsidP="00E26B5E">
      <w:pPr>
        <w:pStyle w:val="Akapitzlist"/>
        <w:numPr>
          <w:ilvl w:val="0"/>
          <w:numId w:val="13"/>
        </w:numPr>
        <w:spacing w:after="0"/>
        <w:jc w:val="both"/>
      </w:pPr>
      <w:r>
        <w:t xml:space="preserve">Wynik </w:t>
      </w:r>
      <w:r w:rsidR="0029321A">
        <w:t>–</w:t>
      </w:r>
      <w:r>
        <w:t xml:space="preserve"> za najkorzystniejszą, zostanie uznana oferta przedstawiająca na</w:t>
      </w:r>
      <w:r w:rsidR="0029321A">
        <w:t xml:space="preserve">jkorzystniejszy bilans punktów, </w:t>
      </w:r>
      <w:r>
        <w:t>przyznanych na podst</w:t>
      </w:r>
      <w:r w:rsidR="00C4671E">
        <w:t xml:space="preserve">awie ustalonych kryteriów oceny </w:t>
      </w:r>
      <w:r>
        <w:t xml:space="preserve">ofert tj. suma punktów otrzymanych w kryterium nr 1 i kryterium </w:t>
      </w:r>
      <w:r w:rsidR="00C4671E">
        <w:t xml:space="preserve">nr 2 ( cena i </w:t>
      </w:r>
      <w:r w:rsidR="00B439C6">
        <w:t>termin dostawy</w:t>
      </w:r>
      <w:r w:rsidR="00C4671E">
        <w:t xml:space="preserve">). </w:t>
      </w:r>
      <w:r>
        <w:t>Ocena wg kryterium „termin realizacji zamówienia” dokonana zostanie w</w:t>
      </w:r>
      <w:r w:rsidR="00C4671E">
        <w:t xml:space="preserve"> oparciu o informację zawartą </w:t>
      </w:r>
      <w:r>
        <w:t xml:space="preserve">w formularzu ofertowym. </w:t>
      </w:r>
    </w:p>
    <w:p w14:paraId="723F193C" w14:textId="77777777" w:rsidR="00C4671E" w:rsidRDefault="008005B7" w:rsidP="00E26B5E">
      <w:pPr>
        <w:pStyle w:val="Akapitzlist"/>
        <w:numPr>
          <w:ilvl w:val="0"/>
          <w:numId w:val="13"/>
        </w:numPr>
        <w:spacing w:after="0"/>
        <w:jc w:val="both"/>
      </w:pPr>
      <w:r>
        <w:t xml:space="preserve">Jeżeli zaoferowana cena lub koszt, lub ich istotne części składowe, wydają się rażąco niskie </w:t>
      </w:r>
      <w:r w:rsidR="00C4671E">
        <w:br/>
      </w:r>
      <w:r>
        <w:t xml:space="preserve">w stosunku do przedmiotu zamówienia i budzą wątpliwości </w:t>
      </w:r>
      <w:r w:rsidR="00B439C6">
        <w:t>zamawiającego, co</w:t>
      </w:r>
      <w:r>
        <w:t xml:space="preserve"> do możliwości wykonania przedmiotu zamówienia zgodnie z wymaganiami określonymi przez Zamawiającego lub wynikającymi z odrębnych przepisów, zamawiający zwraca się o udzielenie wyjaśnień, w tym złożenie dowodów, dotycząc</w:t>
      </w:r>
      <w:r w:rsidR="00C4671E">
        <w:t xml:space="preserve">ych wyliczenia ceny lub kosztu. </w:t>
      </w:r>
      <w:r>
        <w:t xml:space="preserve">W </w:t>
      </w:r>
      <w:r w:rsidR="00B439C6">
        <w:t>przypadku, gdy</w:t>
      </w:r>
      <w:r>
        <w:t xml:space="preserve"> cena całkowita oferty jest niższa o co najmniej 30% od: </w:t>
      </w:r>
    </w:p>
    <w:p w14:paraId="79B8171E" w14:textId="77777777" w:rsidR="00C4671E" w:rsidRDefault="008005B7" w:rsidP="00E26B5E">
      <w:pPr>
        <w:pStyle w:val="Akapitzlist"/>
        <w:numPr>
          <w:ilvl w:val="1"/>
          <w:numId w:val="13"/>
        </w:numPr>
        <w:spacing w:after="0"/>
        <w:jc w:val="both"/>
      </w:pPr>
      <w:r>
        <w:t>wartości zamówienia powiększonej o należny podatek od towarów i us</w:t>
      </w:r>
      <w:r w:rsidR="00C4671E">
        <w:t xml:space="preserve">ług, ustalonej przed wszczęciem </w:t>
      </w:r>
      <w:r>
        <w:t xml:space="preserve">postępowania zgodnie z art. 35 ust. 1 i 2 lub średniej arytmetycznej cen wszystkich złożonych ofert, zamawiający zwraca się o udzielenie wyjaśnień, o których mowa w ust. </w:t>
      </w:r>
      <w:r w:rsidR="00C4671E">
        <w:t xml:space="preserve">1, chyba że rozbieżność wynika </w:t>
      </w:r>
      <w:r>
        <w:t>z okoliczności oczywistych, które nie wymagają wyjaśnienia;</w:t>
      </w:r>
    </w:p>
    <w:p w14:paraId="265BD1B6" w14:textId="77777777" w:rsidR="008005B7" w:rsidRDefault="008005B7" w:rsidP="00E26B5E">
      <w:pPr>
        <w:pStyle w:val="Akapitzlist"/>
        <w:numPr>
          <w:ilvl w:val="1"/>
          <w:numId w:val="13"/>
        </w:numPr>
        <w:spacing w:after="0"/>
        <w:jc w:val="both"/>
      </w:pPr>
      <w:r>
        <w:t xml:space="preserve">wartości zamówienia powiększonej o należny podatek od towarów i usług, zaktualizowanej </w:t>
      </w:r>
      <w:r w:rsidR="00C4671E">
        <w:br/>
      </w:r>
      <w:r>
        <w:t>z uwzględnieniem okoliczności, które wpływają na to ust</w:t>
      </w:r>
      <w:r w:rsidR="00C4671E">
        <w:t xml:space="preserve">alenie a nastąpiły po wszczęciu </w:t>
      </w:r>
      <w:r>
        <w:t xml:space="preserve">postępowania, w szczególności istotnej zmiany cen rynkowych, zamawiający może zwrócić się o udzielenie wyjaśnień, o których mowa w </w:t>
      </w:r>
      <w:r w:rsidR="00B439C6">
        <w:t>art. 90 ust</w:t>
      </w:r>
      <w:r>
        <w:t>. 1.</w:t>
      </w:r>
    </w:p>
    <w:p w14:paraId="2B88F7AE" w14:textId="77777777" w:rsidR="008005B7" w:rsidRDefault="008005B7" w:rsidP="008005B7">
      <w:pPr>
        <w:spacing w:after="0"/>
        <w:jc w:val="both"/>
      </w:pPr>
    </w:p>
    <w:p w14:paraId="40928968" w14:textId="77777777" w:rsidR="008005B7" w:rsidRPr="00C4671E" w:rsidRDefault="008005B7" w:rsidP="00C4671E">
      <w:pPr>
        <w:pStyle w:val="Akapitzlist"/>
        <w:numPr>
          <w:ilvl w:val="0"/>
          <w:numId w:val="1"/>
        </w:numPr>
        <w:spacing w:after="0"/>
        <w:jc w:val="both"/>
        <w:rPr>
          <w:b/>
        </w:rPr>
      </w:pPr>
      <w:r w:rsidRPr="00C4671E">
        <w:rPr>
          <w:b/>
        </w:rPr>
        <w:t xml:space="preserve">INFORMACJE O </w:t>
      </w:r>
      <w:r w:rsidR="00B439C6" w:rsidRPr="00C4671E">
        <w:rPr>
          <w:b/>
        </w:rPr>
        <w:t>FORMALNOŚCIACH, JAKIE POWINNY BYĆ DOPEŁNIONE</w:t>
      </w:r>
      <w:r w:rsidR="00C4671E" w:rsidRPr="00C4671E">
        <w:rPr>
          <w:b/>
        </w:rPr>
        <w:t xml:space="preserve"> PO </w:t>
      </w:r>
      <w:r w:rsidRPr="00C4671E">
        <w:rPr>
          <w:b/>
        </w:rPr>
        <w:t>WYBORZE OFERTY W CELU ZAWARCIA UMOWY W SPRAWIE ZAMÓWIENIA</w:t>
      </w:r>
    </w:p>
    <w:p w14:paraId="50AE214A" w14:textId="77777777" w:rsidR="00C4671E" w:rsidRDefault="00C4671E" w:rsidP="008005B7">
      <w:pPr>
        <w:spacing w:after="0"/>
        <w:jc w:val="both"/>
      </w:pPr>
    </w:p>
    <w:p w14:paraId="433FEACD" w14:textId="77777777" w:rsidR="00C4671E" w:rsidRDefault="008005B7" w:rsidP="00E26B5E">
      <w:pPr>
        <w:pStyle w:val="Akapitzlist"/>
        <w:numPr>
          <w:ilvl w:val="0"/>
          <w:numId w:val="15"/>
        </w:numPr>
        <w:spacing w:after="0"/>
        <w:jc w:val="both"/>
      </w:pPr>
      <w:r>
        <w:t xml:space="preserve">Umowa w sprawie realizacji zamówienia publicznego zawarta zostanie z uwzględnieniem </w:t>
      </w:r>
      <w:r w:rsidR="00C4671E">
        <w:t xml:space="preserve">postanowień </w:t>
      </w:r>
      <w:r>
        <w:t xml:space="preserve">wynikających z treści niniejszej SIWZ oraz danych zawartych w ofercie. </w:t>
      </w:r>
    </w:p>
    <w:p w14:paraId="061F88ED" w14:textId="77777777" w:rsidR="00C4671E" w:rsidRDefault="008005B7" w:rsidP="00E26B5E">
      <w:pPr>
        <w:pStyle w:val="Akapitzlist"/>
        <w:numPr>
          <w:ilvl w:val="0"/>
          <w:numId w:val="15"/>
        </w:numPr>
        <w:spacing w:after="0"/>
        <w:jc w:val="both"/>
      </w:pPr>
      <w:r>
        <w:t>Umowa w sprawie zamówienia publicznego zostanie zawarta w terminie nie krótszym niż 5 dni od dnia przekazania zawiadomienia o wyborze</w:t>
      </w:r>
      <w:r w:rsidR="00C4671E">
        <w:t xml:space="preserve"> oferty (art. 94 ust. 1 pkt. 2). </w:t>
      </w:r>
      <w:r>
        <w:t>W przypadku</w:t>
      </w:r>
      <w:r w:rsidR="00C4671E">
        <w:t>,</w:t>
      </w:r>
      <w:r>
        <w:t xml:space="preserve"> gdy </w:t>
      </w:r>
      <w:r w:rsidR="00C4671E">
        <w:br/>
      </w:r>
      <w:r>
        <w:t>w postępowaniu o udzielenie zamówienia zostanie złożo</w:t>
      </w:r>
      <w:r w:rsidR="00C4671E">
        <w:t>na tylko jedna oferta, Z</w:t>
      </w:r>
      <w:r>
        <w:t xml:space="preserve">amawiający przewiduje możliwość zawarcia umowy w terminie krótszym niż 5 dni (art. 94 ust. 2 pkt.1 lit. a). </w:t>
      </w:r>
    </w:p>
    <w:p w14:paraId="02D4A665" w14:textId="77777777" w:rsidR="008005B7" w:rsidRDefault="008005B7" w:rsidP="00E26B5E">
      <w:pPr>
        <w:pStyle w:val="Akapitzlist"/>
        <w:numPr>
          <w:ilvl w:val="0"/>
          <w:numId w:val="15"/>
        </w:numPr>
        <w:spacing w:after="0"/>
        <w:jc w:val="both"/>
      </w:pPr>
      <w:r>
        <w:lastRenderedPageBreak/>
        <w:t>W przypadku gdyby wyłoniona w prowadzonym postępowaniu oferta zos</w:t>
      </w:r>
      <w:r w:rsidR="00C4671E">
        <w:t xml:space="preserve">tała złożona przez dwóch lub </w:t>
      </w:r>
      <w:r>
        <w:t>więcej Wykonawców wspólnie ubiegających się o udzielenie zamówien</w:t>
      </w:r>
      <w:r w:rsidR="00C4671E">
        <w:t xml:space="preserve">ia publicznego Zamawiający może </w:t>
      </w:r>
      <w:r>
        <w:t>żądać umowy regulującej współpracę tych podmiotów przed przystąpieniem do podpisania umowy o zamówienie publiczne (art. 23 ust. 4).</w:t>
      </w:r>
    </w:p>
    <w:p w14:paraId="3300304F" w14:textId="77777777" w:rsidR="00C85F7D" w:rsidRPr="007A1667" w:rsidRDefault="00C85F7D" w:rsidP="007A1667">
      <w:pPr>
        <w:spacing w:after="0"/>
        <w:jc w:val="both"/>
        <w:rPr>
          <w:b/>
        </w:rPr>
      </w:pPr>
    </w:p>
    <w:p w14:paraId="294A0259" w14:textId="77777777" w:rsidR="008005B7" w:rsidRPr="00C4671E" w:rsidRDefault="00B439C6" w:rsidP="00C4671E">
      <w:pPr>
        <w:pStyle w:val="Akapitzlist"/>
        <w:numPr>
          <w:ilvl w:val="0"/>
          <w:numId w:val="1"/>
        </w:numPr>
        <w:spacing w:after="0"/>
        <w:jc w:val="both"/>
        <w:rPr>
          <w:b/>
        </w:rPr>
      </w:pPr>
      <w:r w:rsidRPr="00C4671E">
        <w:rPr>
          <w:b/>
        </w:rPr>
        <w:t>ZABEZPIECZENIE NALEŻYTEGO</w:t>
      </w:r>
      <w:r w:rsidR="008005B7" w:rsidRPr="00C4671E">
        <w:rPr>
          <w:b/>
        </w:rPr>
        <w:t xml:space="preserve"> WYKONANIA UMOWY</w:t>
      </w:r>
    </w:p>
    <w:p w14:paraId="1748CAEE" w14:textId="77777777" w:rsidR="00C4671E" w:rsidRDefault="00C4671E" w:rsidP="008005B7">
      <w:pPr>
        <w:spacing w:after="0"/>
        <w:jc w:val="both"/>
      </w:pPr>
    </w:p>
    <w:p w14:paraId="5E9DC195" w14:textId="7F6C7806" w:rsidR="00C4671E" w:rsidRDefault="008005B7" w:rsidP="008005B7">
      <w:pPr>
        <w:spacing w:after="0"/>
        <w:jc w:val="both"/>
      </w:pPr>
      <w:r>
        <w:t xml:space="preserve">Zamawiający nie </w:t>
      </w:r>
      <w:r w:rsidR="00B439C6">
        <w:t>przewiduje wniesienia zabezpieczenia</w:t>
      </w:r>
      <w:r>
        <w:t xml:space="preserve"> należytego wykonania umowy. </w:t>
      </w:r>
    </w:p>
    <w:p w14:paraId="7F456F78" w14:textId="77777777" w:rsidR="0013500C" w:rsidRDefault="0013500C" w:rsidP="008005B7">
      <w:pPr>
        <w:spacing w:after="0"/>
        <w:jc w:val="both"/>
      </w:pPr>
    </w:p>
    <w:p w14:paraId="65186903" w14:textId="77777777" w:rsidR="008005B7" w:rsidRPr="00C4671E" w:rsidRDefault="00B439C6" w:rsidP="00C4671E">
      <w:pPr>
        <w:pStyle w:val="Akapitzlist"/>
        <w:numPr>
          <w:ilvl w:val="0"/>
          <w:numId w:val="1"/>
        </w:numPr>
        <w:spacing w:after="0"/>
        <w:jc w:val="both"/>
        <w:rPr>
          <w:b/>
        </w:rPr>
      </w:pPr>
      <w:r w:rsidRPr="00C4671E">
        <w:rPr>
          <w:b/>
        </w:rPr>
        <w:t>ISTOTNE DLA STRON POSTANOWIENIA, KTÓRE ZOSTANĄ</w:t>
      </w:r>
      <w:r w:rsidR="008005B7" w:rsidRPr="00C4671E">
        <w:rPr>
          <w:b/>
        </w:rPr>
        <w:t xml:space="preserve"> WPROWADZONE </w:t>
      </w:r>
      <w:r w:rsidRPr="00C4671E">
        <w:rPr>
          <w:b/>
        </w:rPr>
        <w:t>DO TREŚCI</w:t>
      </w:r>
      <w:r w:rsidR="008005B7" w:rsidRPr="00C4671E">
        <w:rPr>
          <w:b/>
        </w:rPr>
        <w:t xml:space="preserve"> ZAWIERANEJ UMOWY W SPRAWIE ZAMÓWIENIA PUBLICZNEGO, OGÓLNE </w:t>
      </w:r>
      <w:r w:rsidRPr="00C4671E">
        <w:rPr>
          <w:b/>
        </w:rPr>
        <w:t>WARUNKI UMOWY ALBO WZÓR</w:t>
      </w:r>
      <w:r w:rsidR="008005B7" w:rsidRPr="00C4671E">
        <w:rPr>
          <w:b/>
        </w:rPr>
        <w:t xml:space="preserve"> UMOWY </w:t>
      </w:r>
    </w:p>
    <w:p w14:paraId="748189E7" w14:textId="77777777" w:rsidR="00C4671E" w:rsidRDefault="008005B7" w:rsidP="008005B7">
      <w:pPr>
        <w:spacing w:after="0"/>
        <w:jc w:val="both"/>
      </w:pPr>
      <w:r>
        <w:t xml:space="preserve">          </w:t>
      </w:r>
    </w:p>
    <w:p w14:paraId="28945FC0" w14:textId="4A017BD2" w:rsidR="00C4671E" w:rsidRDefault="00181B8C" w:rsidP="00E26B5E">
      <w:pPr>
        <w:pStyle w:val="Akapitzlist"/>
        <w:numPr>
          <w:ilvl w:val="0"/>
          <w:numId w:val="16"/>
        </w:numPr>
        <w:spacing w:after="0"/>
        <w:jc w:val="both"/>
      </w:pPr>
      <w:r>
        <w:t>Istotne p</w:t>
      </w:r>
      <w:r w:rsidR="008005B7">
        <w:t>ostanowie</w:t>
      </w:r>
      <w:r>
        <w:t>nia umowy Zamawiający zawarł w P</w:t>
      </w:r>
      <w:r w:rsidR="008005B7">
        <w:t>rojekc</w:t>
      </w:r>
      <w:r w:rsidR="00C4671E">
        <w:t xml:space="preserve">ie umowy </w:t>
      </w:r>
      <w:r w:rsidR="00B439C6">
        <w:t>stanowiącym Załącznik</w:t>
      </w:r>
      <w:r w:rsidR="00C4671E">
        <w:t xml:space="preserve"> </w:t>
      </w:r>
      <w:r w:rsidR="00C4671E">
        <w:br/>
        <w:t>n</w:t>
      </w:r>
      <w:r w:rsidR="008005B7">
        <w:t>r 6</w:t>
      </w:r>
      <w:r w:rsidR="00C4671E">
        <w:t xml:space="preserve"> Specyfikacji. </w:t>
      </w:r>
    </w:p>
    <w:p w14:paraId="5F2A13E7" w14:textId="77777777" w:rsidR="001724D9" w:rsidRPr="001724D9" w:rsidRDefault="001724D9" w:rsidP="00E26B5E">
      <w:pPr>
        <w:pStyle w:val="Akapitzlist"/>
        <w:numPr>
          <w:ilvl w:val="0"/>
          <w:numId w:val="16"/>
        </w:numPr>
        <w:spacing w:after="0"/>
        <w:jc w:val="both"/>
      </w:pPr>
      <w:r w:rsidRPr="001724D9">
        <w:t xml:space="preserve">Zamawiający przewiduje zmiany zawartej umowy. Katalog dopuszczalnych zmian znajduje się </w:t>
      </w:r>
      <w:r w:rsidR="007A1667">
        <w:br/>
      </w:r>
      <w:r w:rsidRPr="001724D9">
        <w:t>w art. 144</w:t>
      </w:r>
      <w:r>
        <w:t xml:space="preserve"> ust 1 ustawy</w:t>
      </w:r>
      <w:r w:rsidR="00F45FB1">
        <w:t xml:space="preserve"> </w:t>
      </w:r>
      <w:r w:rsidR="000D6E8F">
        <w:t>Pzp</w:t>
      </w:r>
      <w:r w:rsidR="00F45FB1">
        <w:t xml:space="preserve"> </w:t>
      </w:r>
      <w:r>
        <w:t xml:space="preserve">, oraz w </w:t>
      </w:r>
      <w:r w:rsidR="00F45FB1">
        <w:t>projekcie umowy.</w:t>
      </w:r>
    </w:p>
    <w:p w14:paraId="6C4A65DF" w14:textId="77777777" w:rsidR="00370FB5" w:rsidRDefault="00370FB5" w:rsidP="00E26B5E">
      <w:pPr>
        <w:pStyle w:val="Akapitzlist"/>
        <w:numPr>
          <w:ilvl w:val="0"/>
          <w:numId w:val="16"/>
        </w:numPr>
        <w:spacing w:after="0"/>
        <w:jc w:val="both"/>
      </w:pPr>
      <w:r>
        <w:t xml:space="preserve">Zamawiający przewiduje w ramach zawartej umowy </w:t>
      </w:r>
      <w:r w:rsidR="00F45FB1">
        <w:t xml:space="preserve"> m.in. </w:t>
      </w:r>
      <w:r>
        <w:t>zmiany dotyczące:</w:t>
      </w:r>
    </w:p>
    <w:p w14:paraId="7D331DDC" w14:textId="77777777" w:rsidR="00370FB5" w:rsidRDefault="00370FB5" w:rsidP="00E26B5E">
      <w:pPr>
        <w:pStyle w:val="Akapitzlist"/>
        <w:numPr>
          <w:ilvl w:val="1"/>
          <w:numId w:val="16"/>
        </w:numPr>
        <w:spacing w:after="0"/>
        <w:jc w:val="both"/>
      </w:pPr>
      <w:r>
        <w:t>zmiany stawek podatkowych, wynikające ze zmiany podatku VAT;</w:t>
      </w:r>
    </w:p>
    <w:p w14:paraId="2D0D78E2" w14:textId="77777777" w:rsidR="00370FB5" w:rsidRDefault="00370FB5" w:rsidP="00E26B5E">
      <w:pPr>
        <w:pStyle w:val="Akapitzlist"/>
        <w:numPr>
          <w:ilvl w:val="1"/>
          <w:numId w:val="16"/>
        </w:numPr>
        <w:spacing w:after="0"/>
        <w:jc w:val="both"/>
      </w:pPr>
      <w:r>
        <w:t>zmiany numerów katalogowych asortymentu będącego  przedmiotem umowy</w:t>
      </w:r>
      <w:r w:rsidR="00AF336A">
        <w:t>;</w:t>
      </w:r>
    </w:p>
    <w:p w14:paraId="78E34898" w14:textId="77777777" w:rsidR="00370FB5" w:rsidRDefault="00370FB5" w:rsidP="00E26B5E">
      <w:pPr>
        <w:pStyle w:val="Akapitzlist"/>
        <w:numPr>
          <w:ilvl w:val="1"/>
          <w:numId w:val="16"/>
        </w:numPr>
        <w:spacing w:after="0"/>
        <w:jc w:val="both"/>
      </w:pPr>
      <w:r>
        <w:t>zmiany nazw handlowych  asortymentu będącego  przedmiotem umowy</w:t>
      </w:r>
    </w:p>
    <w:p w14:paraId="4264EEE6" w14:textId="77777777" w:rsidR="00370FB5" w:rsidRDefault="00370FB5" w:rsidP="00E26B5E">
      <w:pPr>
        <w:pStyle w:val="Akapitzlist"/>
        <w:numPr>
          <w:ilvl w:val="0"/>
          <w:numId w:val="16"/>
        </w:numPr>
        <w:spacing w:after="0"/>
        <w:jc w:val="both"/>
      </w:pPr>
      <w:r>
        <w:t xml:space="preserve">Zmiany zapisów umowy określone  w ust. 2 </w:t>
      </w:r>
      <w:r w:rsidR="00F45FB1">
        <w:t xml:space="preserve">i 3 </w:t>
      </w:r>
      <w:r>
        <w:t xml:space="preserve">niniejszego paragrafu, będą dokonywane w formie pisemnej (aneksu do umowy). </w:t>
      </w:r>
    </w:p>
    <w:p w14:paraId="352DB4D0" w14:textId="77777777" w:rsidR="00C4671E" w:rsidRDefault="00C4671E" w:rsidP="00C4671E">
      <w:pPr>
        <w:spacing w:after="0"/>
        <w:ind w:left="360"/>
        <w:jc w:val="both"/>
      </w:pPr>
    </w:p>
    <w:p w14:paraId="357E5F70" w14:textId="77777777" w:rsidR="008005B7" w:rsidRDefault="00B439C6" w:rsidP="00C4671E">
      <w:pPr>
        <w:pStyle w:val="Akapitzlist"/>
        <w:numPr>
          <w:ilvl w:val="0"/>
          <w:numId w:val="1"/>
        </w:numPr>
        <w:spacing w:after="0"/>
        <w:jc w:val="both"/>
      </w:pPr>
      <w:r w:rsidRPr="00C4671E">
        <w:rPr>
          <w:b/>
        </w:rPr>
        <w:t>POUCZENIE O ŚRODKACH OCHRONY PRAWNEJ PRZYSŁUGUJĄCYCH</w:t>
      </w:r>
      <w:r w:rsidR="008005B7" w:rsidRPr="00C4671E">
        <w:rPr>
          <w:b/>
        </w:rPr>
        <w:t xml:space="preserve"> </w:t>
      </w:r>
      <w:r w:rsidRPr="00C4671E">
        <w:rPr>
          <w:b/>
        </w:rPr>
        <w:t>WYKONAWCY W TOKU POSTĘPOWANIA O UDZIELENIE ZAMÓWIENIA</w:t>
      </w:r>
    </w:p>
    <w:p w14:paraId="4C20174A" w14:textId="77777777" w:rsidR="008005B7" w:rsidRDefault="008005B7" w:rsidP="008005B7">
      <w:pPr>
        <w:spacing w:after="0"/>
        <w:jc w:val="both"/>
      </w:pPr>
    </w:p>
    <w:p w14:paraId="062A564A" w14:textId="77777777" w:rsidR="008002D3" w:rsidRPr="008002D3" w:rsidRDefault="008002D3" w:rsidP="00E26B5E">
      <w:pPr>
        <w:numPr>
          <w:ilvl w:val="0"/>
          <w:numId w:val="17"/>
        </w:numPr>
        <w:spacing w:after="0"/>
        <w:jc w:val="both"/>
        <w:rPr>
          <w:rFonts w:ascii="Calibri" w:eastAsia="Calibri" w:hAnsi="Calibri" w:cs="Times New Roman"/>
        </w:rPr>
      </w:pPr>
      <w:r w:rsidRPr="008002D3">
        <w:rPr>
          <w:rFonts w:ascii="Calibri" w:eastAsia="Calibri" w:hAnsi="Calibri" w:cs="Times New Roman"/>
        </w:rPr>
        <w:t>Środki ochrony prawnej:</w:t>
      </w:r>
    </w:p>
    <w:p w14:paraId="213D17A5" w14:textId="77777777" w:rsidR="008002D3" w:rsidRPr="008002D3" w:rsidRDefault="008002D3" w:rsidP="00E26B5E">
      <w:pPr>
        <w:numPr>
          <w:ilvl w:val="1"/>
          <w:numId w:val="17"/>
        </w:numPr>
        <w:spacing w:after="0"/>
        <w:jc w:val="both"/>
        <w:rPr>
          <w:rFonts w:ascii="Calibri" w:eastAsia="Calibri" w:hAnsi="Calibri" w:cs="Times New Roman"/>
        </w:rPr>
      </w:pPr>
      <w:r w:rsidRPr="008002D3">
        <w:rPr>
          <w:rFonts w:ascii="Calibri" w:eastAsia="Calibri" w:hAnsi="Calibri" w:cs="Times New Roman"/>
        </w:rPr>
        <w:t xml:space="preserve"> Odwołanie – przysługuje na </w:t>
      </w:r>
      <w:r w:rsidR="00B439C6" w:rsidRPr="008002D3">
        <w:rPr>
          <w:rFonts w:ascii="Calibri" w:eastAsia="Calibri" w:hAnsi="Calibri" w:cs="Times New Roman"/>
        </w:rPr>
        <w:t>czynności, o których</w:t>
      </w:r>
      <w:r w:rsidRPr="008002D3">
        <w:rPr>
          <w:rFonts w:ascii="Calibri" w:eastAsia="Calibri" w:hAnsi="Calibri" w:cs="Times New Roman"/>
        </w:rPr>
        <w:t xml:space="preserve"> mowa w art. 180 ust. 2 ustawy na zasadach określonych w art. 180 ust. 3-5 ustawy w terminie 5 dni: </w:t>
      </w:r>
    </w:p>
    <w:p w14:paraId="3FC0E8B6" w14:textId="77777777" w:rsidR="008002D3" w:rsidRPr="008002D3" w:rsidRDefault="008002D3" w:rsidP="00E26B5E">
      <w:pPr>
        <w:numPr>
          <w:ilvl w:val="0"/>
          <w:numId w:val="18"/>
        </w:numPr>
        <w:spacing w:after="0"/>
        <w:jc w:val="both"/>
        <w:rPr>
          <w:rFonts w:ascii="Calibri" w:eastAsia="Calibri" w:hAnsi="Calibri" w:cs="Times New Roman"/>
        </w:rPr>
      </w:pPr>
      <w:r w:rsidRPr="008002D3">
        <w:rPr>
          <w:rFonts w:ascii="Calibri" w:eastAsia="Calibri" w:hAnsi="Calibri" w:cs="Times New Roman"/>
        </w:rPr>
        <w:t xml:space="preserve">od dnia przesłania informacji o czynności Zamawiającego stanowiącej podstawę jego wniesienia; </w:t>
      </w:r>
    </w:p>
    <w:p w14:paraId="66AC6ACD" w14:textId="77777777" w:rsidR="008002D3" w:rsidRPr="008002D3" w:rsidRDefault="008002D3" w:rsidP="00E26B5E">
      <w:pPr>
        <w:numPr>
          <w:ilvl w:val="0"/>
          <w:numId w:val="18"/>
        </w:numPr>
        <w:spacing w:after="0"/>
        <w:jc w:val="both"/>
        <w:rPr>
          <w:rFonts w:ascii="Calibri" w:eastAsia="Calibri" w:hAnsi="Calibri" w:cs="Times New Roman"/>
        </w:rPr>
      </w:pPr>
      <w:r w:rsidRPr="008002D3">
        <w:rPr>
          <w:rFonts w:ascii="Calibri" w:eastAsia="Calibri" w:hAnsi="Calibri" w:cs="Times New Roman"/>
        </w:rPr>
        <w:t>od dnia zamieszczenia ogłoszenia w Biuletynie Zamówień Publicznych lub Specyfikacji Istotnych Warunków Zamówienia na stronie internetowej.</w:t>
      </w:r>
    </w:p>
    <w:p w14:paraId="7F8A2EC2" w14:textId="77777777" w:rsidR="008002D3" w:rsidRPr="008002D3" w:rsidRDefault="008002D3" w:rsidP="00E26B5E">
      <w:pPr>
        <w:numPr>
          <w:ilvl w:val="1"/>
          <w:numId w:val="17"/>
        </w:numPr>
        <w:spacing w:after="0"/>
        <w:jc w:val="both"/>
        <w:rPr>
          <w:rFonts w:ascii="Calibri" w:eastAsia="Calibri" w:hAnsi="Calibri" w:cs="Times New Roman"/>
        </w:rPr>
      </w:pPr>
      <w:r w:rsidRPr="008002D3">
        <w:rPr>
          <w:rFonts w:ascii="Calibri" w:eastAsia="Calibri" w:hAnsi="Calibri" w:cs="Times New Roman"/>
        </w:rPr>
        <w:t xml:space="preserve">Skarga – na orzeczenie Izby stronom oraz uczestnikom postępowania odwoławczego przysługuje skarga do Sądu na zasadach określonych w art. od 198a do 198g ustawy.     </w:t>
      </w:r>
    </w:p>
    <w:p w14:paraId="7330C514" w14:textId="77777777" w:rsidR="008002D3" w:rsidRPr="008002D3" w:rsidRDefault="008002D3" w:rsidP="00E26B5E">
      <w:pPr>
        <w:numPr>
          <w:ilvl w:val="0"/>
          <w:numId w:val="17"/>
        </w:numPr>
        <w:spacing w:after="0"/>
        <w:jc w:val="both"/>
        <w:rPr>
          <w:rFonts w:ascii="Calibri" w:eastAsia="Calibri" w:hAnsi="Calibri" w:cs="Times New Roman"/>
        </w:rPr>
      </w:pPr>
      <w:r w:rsidRPr="008002D3">
        <w:rPr>
          <w:rFonts w:ascii="Calibri" w:eastAsia="Calibri" w:hAnsi="Calibri" w:cs="Times New Roman"/>
        </w:rPr>
        <w:t xml:space="preserve">Szczegółowe informacje w zakresie środków ochrony prawnej, znajdują się w ustawie Prawo zamówień publicznych w Dziale VI Środki ochrony prawnej. </w:t>
      </w:r>
    </w:p>
    <w:p w14:paraId="3105932B" w14:textId="77777777" w:rsidR="008002D3" w:rsidRPr="008002D3" w:rsidRDefault="008002D3" w:rsidP="008002D3">
      <w:pPr>
        <w:spacing w:after="0"/>
        <w:ind w:left="360"/>
        <w:jc w:val="both"/>
        <w:rPr>
          <w:rFonts w:ascii="Calibri" w:eastAsia="Calibri" w:hAnsi="Calibri" w:cs="Times New Roman"/>
          <w:b/>
        </w:rPr>
      </w:pPr>
      <w:r w:rsidRPr="008002D3">
        <w:rPr>
          <w:rFonts w:ascii="Calibri" w:eastAsia="Calibri" w:hAnsi="Calibri" w:cs="Times New Roman"/>
          <w:b/>
        </w:rPr>
        <w:t xml:space="preserve">Adres Urzędu Zamówień Publicznych: </w:t>
      </w:r>
    </w:p>
    <w:p w14:paraId="3DEB98AF" w14:textId="77777777" w:rsidR="008002D3" w:rsidRPr="008002D3" w:rsidRDefault="008002D3" w:rsidP="008002D3">
      <w:pPr>
        <w:spacing w:after="0"/>
        <w:ind w:left="360"/>
        <w:jc w:val="both"/>
        <w:rPr>
          <w:rFonts w:ascii="Calibri" w:eastAsia="Calibri" w:hAnsi="Calibri" w:cs="Times New Roman"/>
        </w:rPr>
      </w:pPr>
      <w:r w:rsidRPr="008002D3">
        <w:rPr>
          <w:rFonts w:ascii="Calibri" w:eastAsia="Calibri" w:hAnsi="Calibri" w:cs="Times New Roman"/>
        </w:rPr>
        <w:t>Krajowa Izba Odwoławcza</w:t>
      </w:r>
    </w:p>
    <w:p w14:paraId="124D5708" w14:textId="77777777" w:rsidR="008002D3" w:rsidRPr="008002D3" w:rsidRDefault="008002D3" w:rsidP="008002D3">
      <w:pPr>
        <w:spacing w:after="0"/>
        <w:ind w:left="360"/>
        <w:jc w:val="both"/>
        <w:rPr>
          <w:rFonts w:ascii="Calibri" w:eastAsia="Calibri" w:hAnsi="Calibri" w:cs="Times New Roman"/>
        </w:rPr>
      </w:pPr>
      <w:r w:rsidRPr="008002D3">
        <w:rPr>
          <w:rFonts w:ascii="Calibri" w:eastAsia="Calibri" w:hAnsi="Calibri" w:cs="Times New Roman"/>
        </w:rPr>
        <w:t xml:space="preserve">ul. Postępu 17 a </w:t>
      </w:r>
    </w:p>
    <w:p w14:paraId="3C107F22" w14:textId="77777777" w:rsidR="008002D3" w:rsidRPr="008002D3" w:rsidRDefault="008002D3" w:rsidP="008002D3">
      <w:pPr>
        <w:spacing w:after="0"/>
        <w:ind w:left="360"/>
        <w:jc w:val="both"/>
        <w:rPr>
          <w:rFonts w:ascii="Calibri" w:eastAsia="Calibri" w:hAnsi="Calibri" w:cs="Times New Roman"/>
        </w:rPr>
      </w:pPr>
      <w:r w:rsidRPr="008002D3">
        <w:rPr>
          <w:rFonts w:ascii="Calibri" w:eastAsia="Calibri" w:hAnsi="Calibri" w:cs="Times New Roman"/>
        </w:rPr>
        <w:t xml:space="preserve">02 – 676 Warszawa </w:t>
      </w:r>
    </w:p>
    <w:p w14:paraId="5FEA2227" w14:textId="77777777" w:rsidR="008005B7" w:rsidRPr="008002D3" w:rsidRDefault="008002D3" w:rsidP="008005B7">
      <w:pPr>
        <w:spacing w:after="0"/>
        <w:jc w:val="both"/>
        <w:rPr>
          <w:rFonts w:ascii="Calibri" w:eastAsia="Calibri" w:hAnsi="Calibri" w:cs="Times New Roman"/>
        </w:rPr>
      </w:pPr>
      <w:r w:rsidRPr="008002D3">
        <w:rPr>
          <w:rFonts w:ascii="Calibri" w:eastAsia="Calibri" w:hAnsi="Calibri" w:cs="Times New Roman"/>
        </w:rPr>
        <w:t xml:space="preserve">         </w:t>
      </w:r>
      <w:r w:rsidR="008005B7">
        <w:t xml:space="preserve">  </w:t>
      </w:r>
    </w:p>
    <w:p w14:paraId="342D141A" w14:textId="77777777" w:rsidR="008005B7" w:rsidRPr="008002D3" w:rsidRDefault="008005B7" w:rsidP="008002D3">
      <w:pPr>
        <w:pStyle w:val="Akapitzlist"/>
        <w:numPr>
          <w:ilvl w:val="0"/>
          <w:numId w:val="1"/>
        </w:numPr>
        <w:spacing w:after="0"/>
        <w:jc w:val="both"/>
        <w:rPr>
          <w:b/>
        </w:rPr>
      </w:pPr>
      <w:r w:rsidRPr="008002D3">
        <w:rPr>
          <w:b/>
        </w:rPr>
        <w:t xml:space="preserve">INFORMACJA O PRZEWIDYWANYCH ZAMÓWIENIACH UZUPEŁNIAJACYCH, O KTÓRYCH MOWA W ART. 67 UST. 1 PKT 7 </w:t>
      </w:r>
    </w:p>
    <w:p w14:paraId="4068EC6E" w14:textId="77777777" w:rsidR="008002D3" w:rsidRDefault="008005B7" w:rsidP="008005B7">
      <w:pPr>
        <w:spacing w:after="0"/>
        <w:jc w:val="both"/>
      </w:pPr>
      <w:r>
        <w:t xml:space="preserve">            </w:t>
      </w:r>
    </w:p>
    <w:p w14:paraId="144320A4" w14:textId="77777777" w:rsidR="008005B7" w:rsidRDefault="008005B7" w:rsidP="008005B7">
      <w:pPr>
        <w:spacing w:after="0"/>
        <w:jc w:val="both"/>
      </w:pPr>
      <w:r>
        <w:lastRenderedPageBreak/>
        <w:t xml:space="preserve">Zamawiający nie </w:t>
      </w:r>
      <w:r w:rsidR="00B439C6">
        <w:t>przewiduje zamówień</w:t>
      </w:r>
      <w:r>
        <w:t xml:space="preserve"> uzupełniających, o których mowa w art. 67 ust.1 pkt.7.</w:t>
      </w:r>
    </w:p>
    <w:p w14:paraId="6E47DD89" w14:textId="4494E72A" w:rsidR="008002D3" w:rsidRDefault="008002D3" w:rsidP="008005B7">
      <w:pPr>
        <w:spacing w:after="0"/>
        <w:jc w:val="both"/>
      </w:pPr>
    </w:p>
    <w:p w14:paraId="1F751BDD" w14:textId="77777777" w:rsidR="00181B8C" w:rsidRDefault="00181B8C" w:rsidP="008005B7">
      <w:pPr>
        <w:spacing w:after="0"/>
        <w:jc w:val="both"/>
      </w:pPr>
    </w:p>
    <w:p w14:paraId="560AC62E" w14:textId="77777777" w:rsidR="008005B7" w:rsidRPr="008002D3" w:rsidRDefault="008005B7" w:rsidP="008002D3">
      <w:pPr>
        <w:pStyle w:val="Akapitzlist"/>
        <w:numPr>
          <w:ilvl w:val="0"/>
          <w:numId w:val="1"/>
        </w:numPr>
        <w:spacing w:after="0"/>
        <w:jc w:val="both"/>
        <w:rPr>
          <w:b/>
        </w:rPr>
      </w:pPr>
      <w:r w:rsidRPr="008002D3">
        <w:rPr>
          <w:b/>
        </w:rPr>
        <w:t xml:space="preserve">OPIS </w:t>
      </w:r>
      <w:r w:rsidR="00B439C6" w:rsidRPr="008002D3">
        <w:rPr>
          <w:b/>
        </w:rPr>
        <w:t>CZĘŚCI ZAMÓWIENIA</w:t>
      </w:r>
    </w:p>
    <w:p w14:paraId="7661C4D3" w14:textId="77777777" w:rsidR="008002D3" w:rsidRDefault="008002D3" w:rsidP="008005B7">
      <w:pPr>
        <w:spacing w:after="0"/>
        <w:jc w:val="both"/>
      </w:pPr>
    </w:p>
    <w:p w14:paraId="1FC8C4FF" w14:textId="47B411C0" w:rsidR="008002D3" w:rsidRDefault="008005B7" w:rsidP="00E26B5E">
      <w:pPr>
        <w:pStyle w:val="Akapitzlist"/>
        <w:numPr>
          <w:ilvl w:val="0"/>
          <w:numId w:val="19"/>
        </w:numPr>
        <w:spacing w:after="0"/>
        <w:jc w:val="both"/>
      </w:pPr>
      <w:r>
        <w:t>Ilość pakietów</w:t>
      </w:r>
      <w:r w:rsidR="008002D3">
        <w:t xml:space="preserve">: </w:t>
      </w:r>
      <w:r w:rsidR="00181B8C">
        <w:rPr>
          <w:b/>
        </w:rPr>
        <w:t>5</w:t>
      </w:r>
    </w:p>
    <w:p w14:paraId="743A254D" w14:textId="77777777" w:rsidR="008002D3" w:rsidRDefault="008005B7" w:rsidP="00E26B5E">
      <w:pPr>
        <w:pStyle w:val="Akapitzlist"/>
        <w:numPr>
          <w:ilvl w:val="0"/>
          <w:numId w:val="19"/>
        </w:numPr>
        <w:spacing w:after="0"/>
        <w:jc w:val="both"/>
      </w:pPr>
      <w:r>
        <w:t>Szczegółowy opis przedm</w:t>
      </w:r>
      <w:r w:rsidR="008002D3">
        <w:t>iotu zamówienia znajduje się w Z</w:t>
      </w:r>
      <w:r>
        <w:t xml:space="preserve">ałączniku </w:t>
      </w:r>
      <w:r w:rsidR="008002D3">
        <w:t xml:space="preserve">nr 2 do SIWZ – </w:t>
      </w:r>
      <w:r>
        <w:t xml:space="preserve">Formularz </w:t>
      </w:r>
      <w:r w:rsidR="008002D3">
        <w:t>cenowy</w:t>
      </w:r>
      <w:r>
        <w:t>.</w:t>
      </w:r>
    </w:p>
    <w:p w14:paraId="75B603CA" w14:textId="77777777" w:rsidR="008002D3" w:rsidRDefault="008005B7" w:rsidP="00E26B5E">
      <w:pPr>
        <w:pStyle w:val="Akapitzlist"/>
        <w:numPr>
          <w:ilvl w:val="0"/>
          <w:numId w:val="19"/>
        </w:numPr>
        <w:spacing w:after="0"/>
        <w:jc w:val="both"/>
      </w:pPr>
      <w:r>
        <w:t xml:space="preserve">Zamawiający nie ogranicza liczby części </w:t>
      </w:r>
      <w:r w:rsidR="00B439C6">
        <w:t>zamówienia, na które</w:t>
      </w:r>
      <w:r>
        <w:t xml:space="preserve"> Wykonawca mo</w:t>
      </w:r>
      <w:r w:rsidR="008002D3">
        <w:t xml:space="preserve">że złożyć ofertę oraz nie </w:t>
      </w:r>
      <w:r>
        <w:t>określa maksymalnej liczby części zamówienia, na które może zostać u</w:t>
      </w:r>
      <w:r w:rsidR="008002D3">
        <w:t xml:space="preserve">dzielone zamówienie jednemu </w:t>
      </w:r>
      <w:r>
        <w:t>Wykonawcy.</w:t>
      </w:r>
    </w:p>
    <w:p w14:paraId="62BC504C" w14:textId="77777777" w:rsidR="008005B7" w:rsidRDefault="008005B7" w:rsidP="00E26B5E">
      <w:pPr>
        <w:pStyle w:val="Akapitzlist"/>
        <w:numPr>
          <w:ilvl w:val="0"/>
          <w:numId w:val="19"/>
        </w:numPr>
        <w:spacing w:after="0"/>
        <w:jc w:val="both"/>
      </w:pPr>
      <w:r>
        <w:t>Zamawiający będzie rozpatrywał każdą ofertę częściową od</w:t>
      </w:r>
      <w:r w:rsidR="008002D3">
        <w:t xml:space="preserve">dzielnie. Każdy pakiet wskazany </w:t>
      </w:r>
      <w:r w:rsidR="008002D3">
        <w:br/>
      </w:r>
      <w:r>
        <w:t xml:space="preserve">w </w:t>
      </w:r>
      <w:r w:rsidR="00B439C6">
        <w:t>Załączniku nr</w:t>
      </w:r>
      <w:r w:rsidR="008002D3">
        <w:t xml:space="preserve"> 2 do Specyfikacji (</w:t>
      </w:r>
      <w:r>
        <w:t xml:space="preserve">formularz cenowy) stanowi odrębną część i będzie podlegał odrębnej </w:t>
      </w:r>
      <w:r w:rsidR="00B439C6">
        <w:t>procedurze przetargowej</w:t>
      </w:r>
      <w:r>
        <w:t xml:space="preserve"> związanej z wyborem oferty najkorzystniejszej.  </w:t>
      </w:r>
    </w:p>
    <w:p w14:paraId="6D614D72" w14:textId="77777777" w:rsidR="008002D3" w:rsidRDefault="008002D3" w:rsidP="008005B7">
      <w:pPr>
        <w:spacing w:after="0"/>
        <w:jc w:val="both"/>
      </w:pPr>
    </w:p>
    <w:p w14:paraId="48E50673" w14:textId="77777777" w:rsidR="008005B7" w:rsidRPr="008002D3" w:rsidRDefault="00B439C6" w:rsidP="008002D3">
      <w:pPr>
        <w:pStyle w:val="Akapitzlist"/>
        <w:numPr>
          <w:ilvl w:val="0"/>
          <w:numId w:val="1"/>
        </w:numPr>
        <w:spacing w:after="0"/>
        <w:jc w:val="both"/>
        <w:rPr>
          <w:b/>
        </w:rPr>
      </w:pPr>
      <w:r w:rsidRPr="008002D3">
        <w:rPr>
          <w:b/>
        </w:rPr>
        <w:t>OFERTY WARIANTOWE</w:t>
      </w:r>
    </w:p>
    <w:p w14:paraId="15354352" w14:textId="77777777" w:rsidR="008002D3" w:rsidRDefault="008005B7" w:rsidP="008005B7">
      <w:pPr>
        <w:spacing w:after="0"/>
        <w:jc w:val="both"/>
      </w:pPr>
      <w:r>
        <w:t xml:space="preserve">        </w:t>
      </w:r>
    </w:p>
    <w:p w14:paraId="37645697" w14:textId="77777777" w:rsidR="008005B7" w:rsidRDefault="008005B7" w:rsidP="008005B7">
      <w:pPr>
        <w:spacing w:after="0"/>
        <w:jc w:val="both"/>
      </w:pPr>
      <w:r>
        <w:t>Zamawiający nie dopuszcza składania ofert wariantowych.</w:t>
      </w:r>
    </w:p>
    <w:p w14:paraId="1F5AA25E" w14:textId="77777777" w:rsidR="008002D3" w:rsidRDefault="008002D3" w:rsidP="008005B7">
      <w:pPr>
        <w:spacing w:after="0"/>
        <w:jc w:val="both"/>
      </w:pPr>
    </w:p>
    <w:p w14:paraId="7313BCDF" w14:textId="77777777" w:rsidR="008005B7" w:rsidRPr="008002D3" w:rsidRDefault="008005B7" w:rsidP="008002D3">
      <w:pPr>
        <w:pStyle w:val="Akapitzlist"/>
        <w:numPr>
          <w:ilvl w:val="0"/>
          <w:numId w:val="1"/>
        </w:numPr>
        <w:spacing w:after="0"/>
        <w:jc w:val="both"/>
        <w:rPr>
          <w:b/>
        </w:rPr>
      </w:pPr>
      <w:r w:rsidRPr="008002D3">
        <w:rPr>
          <w:b/>
        </w:rPr>
        <w:t>ADRES POCZTY ELEKTRONICZNEJ, ADRES S</w:t>
      </w:r>
      <w:r w:rsidR="008002D3" w:rsidRPr="008002D3">
        <w:rPr>
          <w:b/>
        </w:rPr>
        <w:t xml:space="preserve">TRONY INTERNETOWEJ NIEZBĘDNY </w:t>
      </w:r>
      <w:r w:rsidR="00B439C6" w:rsidRPr="008002D3">
        <w:rPr>
          <w:b/>
        </w:rPr>
        <w:t>DO POROZUMIEWANIA</w:t>
      </w:r>
      <w:r w:rsidRPr="008002D3">
        <w:rPr>
          <w:b/>
        </w:rPr>
        <w:t xml:space="preserve"> SIĘ DROGĄ ELEKTRONICZNĄ. </w:t>
      </w:r>
    </w:p>
    <w:p w14:paraId="5741B737" w14:textId="77777777" w:rsidR="00753403" w:rsidRDefault="00753403" w:rsidP="008005B7">
      <w:pPr>
        <w:spacing w:after="0"/>
        <w:jc w:val="both"/>
      </w:pPr>
    </w:p>
    <w:p w14:paraId="21BCE1EE" w14:textId="6E0675E3" w:rsidR="00F45FB1" w:rsidRDefault="00F45FB1" w:rsidP="00E26B5E">
      <w:pPr>
        <w:numPr>
          <w:ilvl w:val="0"/>
          <w:numId w:val="33"/>
        </w:numPr>
        <w:spacing w:after="0"/>
        <w:contextualSpacing/>
        <w:jc w:val="both"/>
        <w:rPr>
          <w:rFonts w:ascii="Calibri" w:eastAsia="Calibri" w:hAnsi="Calibri" w:cs="Times New Roman"/>
        </w:rPr>
      </w:pPr>
      <w:r w:rsidRPr="00EE12A8">
        <w:rPr>
          <w:rFonts w:ascii="Calibri" w:eastAsia="Calibri" w:hAnsi="Calibri" w:cs="Times New Roman"/>
        </w:rPr>
        <w:t xml:space="preserve">Adres platformy zakupowej: </w:t>
      </w:r>
      <w:hyperlink r:id="rId17" w:history="1">
        <w:r w:rsidRPr="00EE12A8">
          <w:rPr>
            <w:rFonts w:ascii="Calibri" w:eastAsia="Calibri" w:hAnsi="Calibri" w:cs="Times New Roman"/>
            <w:b/>
            <w:color w:val="0563C1"/>
            <w:u w:val="single"/>
          </w:rPr>
          <w:t>https://platformazakupowa.pl/pn/spzoz_wegrow</w:t>
        </w:r>
      </w:hyperlink>
      <w:r w:rsidRPr="00EE12A8">
        <w:rPr>
          <w:rFonts w:ascii="Calibri" w:eastAsia="Calibri" w:hAnsi="Calibri" w:cs="Times New Roman"/>
        </w:rPr>
        <w:t xml:space="preserve"> </w:t>
      </w:r>
    </w:p>
    <w:p w14:paraId="08E564ED" w14:textId="31837395" w:rsidR="00181B8C" w:rsidRPr="00181B8C" w:rsidRDefault="00181B8C" w:rsidP="00181B8C">
      <w:pPr>
        <w:numPr>
          <w:ilvl w:val="0"/>
          <w:numId w:val="33"/>
        </w:numPr>
        <w:spacing w:after="0"/>
        <w:contextualSpacing/>
        <w:jc w:val="both"/>
        <w:rPr>
          <w:rFonts w:ascii="Calibri" w:eastAsia="Calibri" w:hAnsi="Calibri" w:cs="Times New Roman"/>
        </w:rPr>
      </w:pPr>
      <w:r w:rsidRPr="00EE12A8">
        <w:rPr>
          <w:rFonts w:ascii="Calibri" w:eastAsia="Calibri" w:hAnsi="Calibri" w:cs="Times New Roman"/>
        </w:rPr>
        <w:t xml:space="preserve">Adres poczty elektronicznej: </w:t>
      </w:r>
      <w:hyperlink r:id="rId18" w:history="1">
        <w:r w:rsidRPr="00EE12A8">
          <w:rPr>
            <w:rFonts w:ascii="Calibri" w:eastAsia="Calibri" w:hAnsi="Calibri" w:cs="Times New Roman"/>
            <w:b/>
            <w:color w:val="0563C1"/>
            <w:u w:val="single"/>
          </w:rPr>
          <w:t>zamowienia@spzoz-wegrow.home.pl</w:t>
        </w:r>
      </w:hyperlink>
      <w:r w:rsidRPr="00EE12A8">
        <w:rPr>
          <w:rFonts w:ascii="Calibri" w:eastAsia="Calibri" w:hAnsi="Calibri" w:cs="Times New Roman"/>
        </w:rPr>
        <w:t xml:space="preserve">  </w:t>
      </w:r>
    </w:p>
    <w:p w14:paraId="66343190" w14:textId="77777777" w:rsidR="00753403" w:rsidRDefault="00753403" w:rsidP="008005B7">
      <w:pPr>
        <w:spacing w:after="0"/>
        <w:jc w:val="both"/>
      </w:pPr>
    </w:p>
    <w:p w14:paraId="7B5E53CD" w14:textId="77777777" w:rsidR="008005B7" w:rsidRPr="00753403" w:rsidRDefault="00B439C6" w:rsidP="00753403">
      <w:pPr>
        <w:pStyle w:val="Akapitzlist"/>
        <w:numPr>
          <w:ilvl w:val="0"/>
          <w:numId w:val="1"/>
        </w:numPr>
        <w:spacing w:after="0"/>
        <w:jc w:val="both"/>
        <w:rPr>
          <w:b/>
        </w:rPr>
      </w:pPr>
      <w:r w:rsidRPr="00753403">
        <w:rPr>
          <w:b/>
        </w:rPr>
        <w:t>INFORMACJE DOTYCZĄCE WALUT OBCYCH, W JAKICH</w:t>
      </w:r>
      <w:r w:rsidR="008005B7" w:rsidRPr="00753403">
        <w:rPr>
          <w:b/>
        </w:rPr>
        <w:t xml:space="preserve"> DOPUSZCZA </w:t>
      </w:r>
      <w:r w:rsidRPr="00753403">
        <w:rPr>
          <w:b/>
        </w:rPr>
        <w:t>SIĘ PROWADZENIE ROZLICZEŃ</w:t>
      </w:r>
      <w:r w:rsidR="008005B7" w:rsidRPr="00753403">
        <w:rPr>
          <w:b/>
        </w:rPr>
        <w:t xml:space="preserve"> </w:t>
      </w:r>
      <w:r w:rsidRPr="00753403">
        <w:rPr>
          <w:b/>
        </w:rPr>
        <w:t>Z ZAMAWIAJĄCYM</w:t>
      </w:r>
    </w:p>
    <w:p w14:paraId="6CC1CE4A" w14:textId="77777777" w:rsidR="00753403" w:rsidRDefault="00753403" w:rsidP="008005B7">
      <w:pPr>
        <w:spacing w:after="0"/>
        <w:jc w:val="both"/>
      </w:pPr>
    </w:p>
    <w:p w14:paraId="6213DF99" w14:textId="77777777" w:rsidR="008005B7" w:rsidRDefault="008005B7" w:rsidP="008005B7">
      <w:pPr>
        <w:spacing w:after="0"/>
        <w:jc w:val="both"/>
      </w:pPr>
      <w:r>
        <w:t xml:space="preserve">Zamawiający nie </w:t>
      </w:r>
      <w:r w:rsidR="00B439C6">
        <w:t>dopuszcza rozliczeń</w:t>
      </w:r>
      <w:r>
        <w:t xml:space="preserve"> w walutach obcych.           </w:t>
      </w:r>
    </w:p>
    <w:p w14:paraId="2F75CE05" w14:textId="77777777" w:rsidR="00753403" w:rsidRDefault="00753403" w:rsidP="008005B7">
      <w:pPr>
        <w:spacing w:after="0"/>
        <w:jc w:val="both"/>
      </w:pPr>
    </w:p>
    <w:p w14:paraId="556D5CB3" w14:textId="77777777" w:rsidR="008005B7" w:rsidRPr="00753403" w:rsidRDefault="00B439C6" w:rsidP="00753403">
      <w:pPr>
        <w:pStyle w:val="Akapitzlist"/>
        <w:numPr>
          <w:ilvl w:val="0"/>
          <w:numId w:val="1"/>
        </w:numPr>
        <w:spacing w:after="0"/>
        <w:jc w:val="both"/>
        <w:rPr>
          <w:b/>
        </w:rPr>
      </w:pPr>
      <w:r w:rsidRPr="00753403">
        <w:rPr>
          <w:b/>
        </w:rPr>
        <w:t>AUKCJA ELEKTRONICZNA</w:t>
      </w:r>
    </w:p>
    <w:p w14:paraId="5F8A126C" w14:textId="77777777" w:rsidR="00753403" w:rsidRDefault="00753403" w:rsidP="008005B7">
      <w:pPr>
        <w:spacing w:after="0"/>
        <w:jc w:val="both"/>
      </w:pPr>
    </w:p>
    <w:p w14:paraId="4EF19971" w14:textId="77777777" w:rsidR="008005B7" w:rsidRDefault="008005B7" w:rsidP="008005B7">
      <w:pPr>
        <w:spacing w:after="0"/>
        <w:jc w:val="both"/>
      </w:pPr>
      <w:r>
        <w:t>Zamawiający nie przewiduje prowadzenia aukcji elektronicznej.</w:t>
      </w:r>
    </w:p>
    <w:p w14:paraId="25986695" w14:textId="77777777" w:rsidR="00753403" w:rsidRDefault="008005B7" w:rsidP="008005B7">
      <w:pPr>
        <w:spacing w:after="0"/>
        <w:jc w:val="both"/>
      </w:pPr>
      <w:r>
        <w:t xml:space="preserve"> </w:t>
      </w:r>
    </w:p>
    <w:p w14:paraId="62A4367F" w14:textId="77777777" w:rsidR="008005B7" w:rsidRPr="00753403" w:rsidRDefault="00B439C6" w:rsidP="00753403">
      <w:pPr>
        <w:pStyle w:val="Akapitzlist"/>
        <w:numPr>
          <w:ilvl w:val="0"/>
          <w:numId w:val="1"/>
        </w:numPr>
        <w:spacing w:after="0"/>
        <w:jc w:val="both"/>
        <w:rPr>
          <w:b/>
        </w:rPr>
      </w:pPr>
      <w:r w:rsidRPr="00753403">
        <w:rPr>
          <w:b/>
        </w:rPr>
        <w:t>KOSZTY UDZIAŁU W POSTEPOWANIU O ZAMÓWIENIE PUBLICZNE</w:t>
      </w:r>
    </w:p>
    <w:p w14:paraId="50CB9435" w14:textId="77777777" w:rsidR="00753403" w:rsidRDefault="00753403" w:rsidP="008005B7">
      <w:pPr>
        <w:spacing w:after="0"/>
        <w:jc w:val="both"/>
      </w:pPr>
    </w:p>
    <w:p w14:paraId="2D018893" w14:textId="77777777" w:rsidR="00753403" w:rsidRDefault="008005B7" w:rsidP="008005B7">
      <w:pPr>
        <w:spacing w:after="0"/>
        <w:jc w:val="both"/>
      </w:pPr>
      <w:r>
        <w:t xml:space="preserve">Zamawiający nie przewiduje zwrotu kosztów udziału w postępowaniu, z wyłączeniem art.93 ust.4 ustawy Pzp. </w:t>
      </w:r>
    </w:p>
    <w:p w14:paraId="2EE148A5" w14:textId="77777777" w:rsidR="007D1544" w:rsidRDefault="007D1544" w:rsidP="008005B7">
      <w:pPr>
        <w:spacing w:after="0"/>
        <w:jc w:val="both"/>
      </w:pPr>
    </w:p>
    <w:p w14:paraId="13ACA23C" w14:textId="77777777" w:rsidR="008005B7" w:rsidRPr="00753403" w:rsidRDefault="008005B7" w:rsidP="00753403">
      <w:pPr>
        <w:pStyle w:val="Akapitzlist"/>
        <w:numPr>
          <w:ilvl w:val="0"/>
          <w:numId w:val="1"/>
        </w:numPr>
        <w:spacing w:after="0"/>
        <w:jc w:val="both"/>
        <w:rPr>
          <w:b/>
        </w:rPr>
      </w:pPr>
      <w:r w:rsidRPr="00753403">
        <w:rPr>
          <w:b/>
        </w:rPr>
        <w:t>INFORMACJE O WYMAGANIACH O KTÓRYCH MOWA W ART.29 UST.3a</w:t>
      </w:r>
    </w:p>
    <w:p w14:paraId="60D8856D" w14:textId="77777777" w:rsidR="00753403" w:rsidRDefault="00753403" w:rsidP="00753403">
      <w:pPr>
        <w:spacing w:after="0"/>
        <w:ind w:left="720"/>
        <w:jc w:val="both"/>
      </w:pPr>
    </w:p>
    <w:p w14:paraId="6D839830" w14:textId="77777777" w:rsidR="008005B7" w:rsidRDefault="008005B7" w:rsidP="008005B7">
      <w:pPr>
        <w:spacing w:after="0"/>
        <w:jc w:val="both"/>
      </w:pPr>
      <w:r>
        <w:t>Zamawiający nie przewiduje stosowania wymagań z art.29 ust.3a.</w:t>
      </w:r>
    </w:p>
    <w:p w14:paraId="6C72515C" w14:textId="77777777" w:rsidR="008005B7" w:rsidRDefault="008005B7" w:rsidP="008005B7">
      <w:pPr>
        <w:spacing w:after="0"/>
        <w:jc w:val="both"/>
      </w:pPr>
    </w:p>
    <w:p w14:paraId="78A83439" w14:textId="77777777" w:rsidR="008005B7" w:rsidRPr="00753403" w:rsidRDefault="008005B7" w:rsidP="00753403">
      <w:pPr>
        <w:pStyle w:val="Akapitzlist"/>
        <w:numPr>
          <w:ilvl w:val="0"/>
          <w:numId w:val="1"/>
        </w:numPr>
        <w:spacing w:after="0"/>
        <w:jc w:val="both"/>
        <w:rPr>
          <w:b/>
        </w:rPr>
      </w:pPr>
      <w:r w:rsidRPr="00753403">
        <w:rPr>
          <w:b/>
        </w:rPr>
        <w:t xml:space="preserve">INFORMACJE O </w:t>
      </w:r>
      <w:r w:rsidR="00B439C6" w:rsidRPr="00753403">
        <w:rPr>
          <w:b/>
        </w:rPr>
        <w:t>WYMAGANIACH, O KTÓRYCH</w:t>
      </w:r>
      <w:r w:rsidRPr="00753403">
        <w:rPr>
          <w:b/>
        </w:rPr>
        <w:t xml:space="preserve"> MOWA W ART.29 UST.4</w:t>
      </w:r>
    </w:p>
    <w:p w14:paraId="67E86E02" w14:textId="77777777" w:rsidR="00753403" w:rsidRDefault="00753403" w:rsidP="008005B7">
      <w:pPr>
        <w:spacing w:after="0"/>
        <w:jc w:val="both"/>
      </w:pPr>
    </w:p>
    <w:p w14:paraId="5AD133F1" w14:textId="77777777" w:rsidR="008005B7" w:rsidRDefault="008005B7" w:rsidP="008005B7">
      <w:pPr>
        <w:spacing w:after="0"/>
        <w:jc w:val="both"/>
      </w:pPr>
      <w:r>
        <w:t>Zamawiający nie przewiduje stosowania wymagań z art.29 ust.4.</w:t>
      </w:r>
    </w:p>
    <w:p w14:paraId="26C29000" w14:textId="6DF30A70" w:rsidR="008005B7" w:rsidRDefault="008005B7" w:rsidP="008005B7">
      <w:pPr>
        <w:spacing w:after="0"/>
        <w:jc w:val="both"/>
      </w:pPr>
      <w:r>
        <w:lastRenderedPageBreak/>
        <w:t xml:space="preserve"> </w:t>
      </w:r>
    </w:p>
    <w:p w14:paraId="1FE46FD6" w14:textId="75D2D211" w:rsidR="00181B8C" w:rsidRDefault="00181B8C" w:rsidP="008005B7">
      <w:pPr>
        <w:spacing w:after="0"/>
        <w:jc w:val="both"/>
      </w:pPr>
    </w:p>
    <w:p w14:paraId="33D1DB53" w14:textId="77777777" w:rsidR="00181B8C" w:rsidRDefault="00181B8C" w:rsidP="008005B7">
      <w:pPr>
        <w:spacing w:after="0"/>
        <w:jc w:val="both"/>
      </w:pPr>
    </w:p>
    <w:p w14:paraId="111B159D" w14:textId="77777777" w:rsidR="008005B7" w:rsidRPr="00753403" w:rsidRDefault="008005B7" w:rsidP="00753403">
      <w:pPr>
        <w:pStyle w:val="Akapitzlist"/>
        <w:numPr>
          <w:ilvl w:val="0"/>
          <w:numId w:val="1"/>
        </w:numPr>
        <w:spacing w:after="0"/>
        <w:jc w:val="both"/>
        <w:rPr>
          <w:b/>
        </w:rPr>
      </w:pPr>
      <w:r w:rsidRPr="00753403">
        <w:rPr>
          <w:b/>
        </w:rPr>
        <w:t>INFORMACJE DOTYCZĄCE PODWYKONAWCY</w:t>
      </w:r>
    </w:p>
    <w:p w14:paraId="5718D1B2" w14:textId="77777777" w:rsidR="00753403" w:rsidRDefault="00753403" w:rsidP="008005B7">
      <w:pPr>
        <w:spacing w:after="0"/>
        <w:jc w:val="both"/>
      </w:pPr>
    </w:p>
    <w:p w14:paraId="6E317333" w14:textId="77777777" w:rsidR="008005B7" w:rsidRDefault="008005B7" w:rsidP="008005B7">
      <w:pPr>
        <w:spacing w:after="0"/>
        <w:jc w:val="both"/>
      </w:pPr>
      <w:r>
        <w:t xml:space="preserve">Zamawiający żąda wskazania przez Wykonawcę części zamówienia, których </w:t>
      </w:r>
      <w:r w:rsidR="00B439C6">
        <w:t>wykonanie zamierza powierzyć</w:t>
      </w:r>
      <w:r>
        <w:t xml:space="preserve"> podwykonawcom i podania przez Wykonawcę firm podwykonawców.  </w:t>
      </w:r>
    </w:p>
    <w:p w14:paraId="5188C420" w14:textId="5DAB0483" w:rsidR="007A1667" w:rsidRDefault="007A1667" w:rsidP="008005B7">
      <w:pPr>
        <w:spacing w:after="0"/>
        <w:jc w:val="both"/>
      </w:pPr>
    </w:p>
    <w:p w14:paraId="06D8D832" w14:textId="77777777" w:rsidR="008005B7" w:rsidRPr="00753403" w:rsidRDefault="008005B7" w:rsidP="00753403">
      <w:pPr>
        <w:pStyle w:val="Akapitzlist"/>
        <w:numPr>
          <w:ilvl w:val="0"/>
          <w:numId w:val="1"/>
        </w:numPr>
        <w:spacing w:after="0"/>
        <w:jc w:val="both"/>
        <w:rPr>
          <w:b/>
        </w:rPr>
      </w:pPr>
      <w:r w:rsidRPr="00753403">
        <w:rPr>
          <w:b/>
        </w:rPr>
        <w:t>POSTANOWIENIA KOŃCOWE</w:t>
      </w:r>
    </w:p>
    <w:p w14:paraId="47EA9E1A" w14:textId="77777777" w:rsidR="00753403" w:rsidRDefault="008005B7" w:rsidP="008005B7">
      <w:pPr>
        <w:spacing w:after="0"/>
        <w:jc w:val="both"/>
      </w:pPr>
      <w:r>
        <w:t xml:space="preserve">           </w:t>
      </w:r>
    </w:p>
    <w:p w14:paraId="0EC01E2B" w14:textId="77777777" w:rsidR="00753403" w:rsidRDefault="008005B7" w:rsidP="00E26B5E">
      <w:pPr>
        <w:pStyle w:val="Akapitzlist"/>
        <w:numPr>
          <w:ilvl w:val="0"/>
          <w:numId w:val="20"/>
        </w:numPr>
        <w:spacing w:after="0"/>
        <w:jc w:val="both"/>
      </w:pPr>
      <w:r>
        <w:t xml:space="preserve">Zamawiający powiadomi niezwłocznie wykonawców o wyniku postępowania zgodnie z </w:t>
      </w:r>
      <w:r w:rsidR="00B439C6">
        <w:t>wymogami art</w:t>
      </w:r>
      <w:r>
        <w:t>. 92 ustawy.</w:t>
      </w:r>
    </w:p>
    <w:p w14:paraId="7B521F79" w14:textId="77777777" w:rsidR="00753403" w:rsidRDefault="008005B7" w:rsidP="00E26B5E">
      <w:pPr>
        <w:pStyle w:val="Akapitzlist"/>
        <w:numPr>
          <w:ilvl w:val="0"/>
          <w:numId w:val="20"/>
        </w:numPr>
        <w:spacing w:after="0"/>
        <w:jc w:val="both"/>
      </w:pPr>
      <w:r>
        <w:t>Zasady udostępniania dokumentów</w:t>
      </w:r>
    </w:p>
    <w:p w14:paraId="188E6C94" w14:textId="77777777" w:rsidR="00753403" w:rsidRDefault="008005B7" w:rsidP="00E26B5E">
      <w:pPr>
        <w:pStyle w:val="Akapitzlist"/>
        <w:numPr>
          <w:ilvl w:val="1"/>
          <w:numId w:val="20"/>
        </w:numPr>
        <w:spacing w:after="0"/>
        <w:jc w:val="both"/>
      </w:pPr>
      <w:r>
        <w:t>Uczestnicy postępowania mają prawo wglądu do treści protokołu wraz z załącznikami po dokonaniu wyboru najkorzystniejszej oferty lub unieważnieniu postępowania oraz prawo wglądu do ofert w trakcie prowadzonego postępowania z wyjątkiem dokumentów stanowiących tajemnicę przedsiębiorstwa w rozumieniu przepisów o zwalczaniu nieuczciwej konkurencji zastrzeżonych przez uczestników postępowania.</w:t>
      </w:r>
    </w:p>
    <w:p w14:paraId="2AE83AEA" w14:textId="77777777" w:rsidR="00753403" w:rsidRDefault="008005B7" w:rsidP="00E26B5E">
      <w:pPr>
        <w:pStyle w:val="Akapitzlist"/>
        <w:numPr>
          <w:ilvl w:val="1"/>
          <w:numId w:val="20"/>
        </w:numPr>
        <w:spacing w:after="0"/>
        <w:jc w:val="both"/>
      </w:pPr>
      <w:r>
        <w:t xml:space="preserve">Udostępnienie zainteresowanym odbywać </w:t>
      </w:r>
      <w:r w:rsidR="00753403">
        <w:t>się będzie wg poniższych zasad:</w:t>
      </w:r>
    </w:p>
    <w:p w14:paraId="2A28F1FC" w14:textId="77777777" w:rsidR="00753403" w:rsidRDefault="008005B7" w:rsidP="00E26B5E">
      <w:pPr>
        <w:pStyle w:val="Akapitzlist"/>
        <w:numPr>
          <w:ilvl w:val="0"/>
          <w:numId w:val="21"/>
        </w:numPr>
        <w:spacing w:after="0"/>
        <w:jc w:val="both"/>
      </w:pPr>
      <w:r>
        <w:t xml:space="preserve">przekazanie protokołu lub załączników następuje przy użyciu </w:t>
      </w:r>
      <w:r w:rsidR="00B439C6">
        <w:t>środków komunikacji</w:t>
      </w:r>
      <w:r>
        <w:t xml:space="preserve"> elektronicznej,</w:t>
      </w:r>
    </w:p>
    <w:p w14:paraId="7FD81541" w14:textId="77777777" w:rsidR="00753403" w:rsidRDefault="008005B7" w:rsidP="00E26B5E">
      <w:pPr>
        <w:pStyle w:val="Akapitzlist"/>
        <w:numPr>
          <w:ilvl w:val="0"/>
          <w:numId w:val="21"/>
        </w:numPr>
        <w:spacing w:after="0"/>
        <w:jc w:val="both"/>
      </w:pPr>
      <w:r>
        <w:t xml:space="preserve">w przypadku protokołu lub załączników sporządzonych w postaci </w:t>
      </w:r>
      <w:r w:rsidR="00B439C6">
        <w:t>papierowej, jeżeli</w:t>
      </w:r>
      <w:r>
        <w:t xml:space="preserve"> z przyczyn technicznych znacząco utrudnione jest udostępnienie </w:t>
      </w:r>
      <w:r w:rsidR="00B439C6">
        <w:t>tych dokumentów</w:t>
      </w:r>
      <w:r w:rsidR="00753403">
        <w:t xml:space="preserve"> przy użyciu środków </w:t>
      </w:r>
      <w:r>
        <w:t>komunikacji elektronicznej, w</w:t>
      </w:r>
      <w:r w:rsidR="00753403">
        <w:t xml:space="preserve"> szczególności z uwagi na ilość żądanych do udostępnienia </w:t>
      </w:r>
      <w:r>
        <w:t>dokumentów, Zamawiając</w:t>
      </w:r>
      <w:r w:rsidR="00753403">
        <w:t xml:space="preserve">y informuje o </w:t>
      </w:r>
      <w:r>
        <w:t>tym Wnioskodawcę i wskazuje sposób, w jaki mogą być one udostępnione,</w:t>
      </w:r>
    </w:p>
    <w:p w14:paraId="1FB44E1C" w14:textId="77777777" w:rsidR="00753403" w:rsidRDefault="008005B7" w:rsidP="00E26B5E">
      <w:pPr>
        <w:pStyle w:val="Akapitzlist"/>
        <w:numPr>
          <w:ilvl w:val="0"/>
          <w:numId w:val="21"/>
        </w:numPr>
        <w:spacing w:after="0"/>
        <w:jc w:val="both"/>
      </w:pPr>
      <w:r>
        <w:t>bez zgody Zamawiającego Wnioskodawca w trakcie wglądu</w:t>
      </w:r>
      <w:r w:rsidR="00753403">
        <w:t xml:space="preserve"> do protokołu </w:t>
      </w:r>
      <w:r w:rsidR="00B439C6">
        <w:t>lub załączników</w:t>
      </w:r>
      <w:r w:rsidR="00753403">
        <w:t>,</w:t>
      </w:r>
      <w:r>
        <w:t xml:space="preserve"> w miejscu wyznaczonym przez zamawiającego, nie </w:t>
      </w:r>
      <w:r w:rsidR="00B439C6">
        <w:t>może samodzielnie</w:t>
      </w:r>
      <w:r>
        <w:t xml:space="preserve"> kopiować lub utrwalać za pomocą urządzeń lub </w:t>
      </w:r>
      <w:r w:rsidR="00B439C6">
        <w:t>środków technicznych</w:t>
      </w:r>
      <w:r>
        <w:t xml:space="preserve"> służących do utrwalania obrazu treści złożonych ofert lub wniosków o dopuszczenie do udziału </w:t>
      </w:r>
      <w:r w:rsidR="00753403">
        <w:br/>
      </w:r>
      <w:r>
        <w:t>w postępowaniu,</w:t>
      </w:r>
    </w:p>
    <w:p w14:paraId="6325466F" w14:textId="77777777" w:rsidR="008005B7" w:rsidRDefault="008005B7" w:rsidP="00E26B5E">
      <w:pPr>
        <w:pStyle w:val="Akapitzlist"/>
        <w:numPr>
          <w:ilvl w:val="0"/>
          <w:numId w:val="21"/>
        </w:numPr>
        <w:spacing w:after="0"/>
        <w:jc w:val="both"/>
      </w:pPr>
      <w:r>
        <w:t>Zamawiający udostępnia wnioskodawcy protok</w:t>
      </w:r>
      <w:r w:rsidR="00753403">
        <w:t>ół lub załączniki niezwłocznie.</w:t>
      </w:r>
      <w:r w:rsidR="00753403">
        <w:br/>
      </w:r>
      <w:r>
        <w:t xml:space="preserve">W wyjątkowych przypadkach, w szczególności związanych z </w:t>
      </w:r>
      <w:r w:rsidR="00B439C6">
        <w:t>zapewnieniem sprawnego</w:t>
      </w:r>
      <w:r w:rsidR="00753403">
        <w:t xml:space="preserve"> toku prac </w:t>
      </w:r>
      <w:r>
        <w:t xml:space="preserve">dotyczących badania i oceny ofert, zamawiający </w:t>
      </w:r>
      <w:r w:rsidR="00B439C6">
        <w:t>udostępnia odpowiednio</w:t>
      </w:r>
      <w:r w:rsidR="00753403">
        <w:t xml:space="preserve"> oferty lub wnioski o </w:t>
      </w:r>
      <w:r>
        <w:t xml:space="preserve">dopuszczenie do udziału w postępowaniu </w:t>
      </w:r>
      <w:r w:rsidR="00753403">
        <w:br/>
      </w:r>
      <w:r>
        <w:t xml:space="preserve">w terminie przez siebie </w:t>
      </w:r>
      <w:r w:rsidR="00753403">
        <w:t xml:space="preserve">wyznaczonym, nie później jednak </w:t>
      </w:r>
      <w:r>
        <w:t xml:space="preserve">niż odpowiednio w </w:t>
      </w:r>
      <w:r w:rsidR="00B439C6">
        <w:t>dniu przekazania</w:t>
      </w:r>
      <w:r>
        <w:t xml:space="preserve"> informacji o wyborze najkorz</w:t>
      </w:r>
      <w:r w:rsidR="00753403">
        <w:t>ystniejszej oferty lub w dniu</w:t>
      </w:r>
      <w:r>
        <w:t xml:space="preserve"> przekazania informacji o wynikach oceny spełniania warunków udziału w postępowaniu </w:t>
      </w:r>
      <w:r w:rsidR="00753403">
        <w:br/>
      </w:r>
      <w:r>
        <w:t xml:space="preserve">i otrzymanych ocenach spełniania tych warunków albo w dniu przekazania informacji o unieważnieniu postępowania. </w:t>
      </w:r>
    </w:p>
    <w:p w14:paraId="280C0E5B" w14:textId="77777777" w:rsidR="00B439C6" w:rsidRDefault="00B439C6" w:rsidP="008005B7">
      <w:pPr>
        <w:spacing w:after="0"/>
        <w:jc w:val="both"/>
      </w:pPr>
    </w:p>
    <w:p w14:paraId="718F8076" w14:textId="77777777" w:rsidR="008005B7" w:rsidRPr="00837FBD" w:rsidRDefault="008005B7" w:rsidP="008005B7">
      <w:pPr>
        <w:spacing w:after="0"/>
        <w:jc w:val="both"/>
        <w:rPr>
          <w:b/>
        </w:rPr>
      </w:pPr>
      <w:r w:rsidRPr="00837FBD">
        <w:rPr>
          <w:b/>
        </w:rPr>
        <w:t>Zasada zastosowania klauzuli informacyjnej z art. 13 RODO</w:t>
      </w:r>
    </w:p>
    <w:p w14:paraId="2940330B" w14:textId="77777777" w:rsidR="008005B7" w:rsidRDefault="008005B7" w:rsidP="008005B7">
      <w:pPr>
        <w:spacing w:after="0"/>
        <w:jc w:val="both"/>
      </w:pPr>
    </w:p>
    <w:p w14:paraId="1EF2F05C" w14:textId="77777777" w:rsidR="00837FBD" w:rsidRPr="00837FBD" w:rsidRDefault="00837FBD" w:rsidP="00E26B5E">
      <w:pPr>
        <w:numPr>
          <w:ilvl w:val="0"/>
          <w:numId w:val="22"/>
        </w:numPr>
        <w:spacing w:after="0"/>
        <w:jc w:val="both"/>
        <w:rPr>
          <w:rFonts w:ascii="Calibri" w:eastAsia="Calibri" w:hAnsi="Calibri" w:cs="Times New Roman"/>
          <w:b/>
        </w:rPr>
      </w:pPr>
      <w:r w:rsidRPr="00837FBD">
        <w:rPr>
          <w:rFonts w:ascii="Calibri" w:eastAsia="Calibri" w:hAnsi="Calibri" w:cs="Times New Roman"/>
          <w:b/>
        </w:rPr>
        <w:t>Informacje dotyczące administratora danych</w:t>
      </w:r>
    </w:p>
    <w:p w14:paraId="68FBB836" w14:textId="77777777" w:rsidR="00837FBD" w:rsidRPr="00837FBD" w:rsidRDefault="00837FBD" w:rsidP="00837FBD">
      <w:pPr>
        <w:spacing w:after="0"/>
        <w:ind w:left="360"/>
        <w:jc w:val="both"/>
        <w:rPr>
          <w:rFonts w:ascii="Calibri" w:eastAsia="Calibri" w:hAnsi="Calibri" w:cs="Times New Roman"/>
          <w:b/>
        </w:rPr>
      </w:pPr>
      <w:r w:rsidRPr="00837FBD">
        <w:rPr>
          <w:rFonts w:ascii="Calibri" w:eastAsia="Calibri" w:hAnsi="Calibri" w:cs="Times New Roman"/>
        </w:rPr>
        <w:t xml:space="preserve">Administratorem Państwa danych osobowych przetwarzanych w związku z prowadzeniem postępowania o udzielenie zamówienia publicznego będzie Samodzielny Publiczny Zakład Opieki </w:t>
      </w:r>
      <w:r w:rsidRPr="00837FBD">
        <w:rPr>
          <w:rFonts w:ascii="Calibri" w:eastAsia="Calibri" w:hAnsi="Calibri" w:cs="Times New Roman"/>
        </w:rPr>
        <w:lastRenderedPageBreak/>
        <w:t xml:space="preserve">Zdrowotnej w Węgrowie. Mogą się Państwo z nami kontaktować w następujący sposób: </w:t>
      </w:r>
      <w:r w:rsidRPr="00837FBD">
        <w:rPr>
          <w:rFonts w:ascii="Calibri" w:eastAsia="Calibri" w:hAnsi="Calibri" w:cs="Times New Roman"/>
          <w:b/>
        </w:rPr>
        <w:t xml:space="preserve">listownie na adres: 07-100 Węgrów, ul. Kościuszki 15, poprzez e-mail: </w:t>
      </w:r>
      <w:hyperlink r:id="rId19" w:history="1">
        <w:r w:rsidRPr="00837FBD">
          <w:rPr>
            <w:rFonts w:ascii="Calibri" w:eastAsia="Calibri" w:hAnsi="Calibri" w:cs="Times New Roman"/>
            <w:b/>
            <w:color w:val="0563C1"/>
            <w:u w:val="single"/>
          </w:rPr>
          <w:t>spzoz@onet.pl</w:t>
        </w:r>
      </w:hyperlink>
      <w:r w:rsidRPr="00837FBD">
        <w:rPr>
          <w:rFonts w:ascii="Calibri" w:eastAsia="Calibri" w:hAnsi="Calibri" w:cs="Times New Roman"/>
          <w:b/>
        </w:rPr>
        <w:t xml:space="preserve"> telefonicznie: 25 792 28 33</w:t>
      </w:r>
    </w:p>
    <w:p w14:paraId="1BD6D1B3" w14:textId="77777777" w:rsidR="00837FBD" w:rsidRPr="00837FBD" w:rsidRDefault="00837FBD" w:rsidP="00E26B5E">
      <w:pPr>
        <w:numPr>
          <w:ilvl w:val="0"/>
          <w:numId w:val="22"/>
        </w:numPr>
        <w:spacing w:after="0"/>
        <w:jc w:val="both"/>
        <w:rPr>
          <w:rFonts w:ascii="Calibri" w:eastAsia="Calibri" w:hAnsi="Calibri" w:cs="Times New Roman"/>
          <w:b/>
        </w:rPr>
      </w:pPr>
      <w:r w:rsidRPr="00837FBD">
        <w:rPr>
          <w:rFonts w:ascii="Calibri" w:eastAsia="Calibri" w:hAnsi="Calibri" w:cs="Times New Roman"/>
          <w:b/>
        </w:rPr>
        <w:t>Inspektor ochrony danych</w:t>
      </w:r>
    </w:p>
    <w:p w14:paraId="1B3790F4" w14:textId="77777777" w:rsidR="00837FBD" w:rsidRPr="00837FBD" w:rsidRDefault="00837FBD" w:rsidP="00837FBD">
      <w:pPr>
        <w:spacing w:after="0"/>
        <w:ind w:left="360"/>
        <w:jc w:val="both"/>
        <w:rPr>
          <w:rFonts w:ascii="Calibri" w:eastAsia="Calibri" w:hAnsi="Calibri" w:cs="Times New Roman"/>
          <w:b/>
        </w:rPr>
      </w:pPr>
      <w:r w:rsidRPr="00837FBD">
        <w:rPr>
          <w:rFonts w:ascii="Calibri" w:eastAsia="Calibri" w:hAnsi="Calibri" w:cs="Times New Roman"/>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r w:rsidRPr="00837FBD">
        <w:rPr>
          <w:rFonts w:ascii="Calibri" w:eastAsia="Calibri" w:hAnsi="Calibri" w:cs="Times New Roman"/>
          <w:b/>
        </w:rPr>
        <w:t xml:space="preserve"> listownie na adres: 07-100 Węgrów, ul. Kościuszki 15 poprzez e-mail: </w:t>
      </w:r>
      <w:hyperlink r:id="rId20" w:history="1">
        <w:r w:rsidRPr="00C73F62">
          <w:rPr>
            <w:rStyle w:val="Hipercze"/>
            <w:rFonts w:ascii="Calibri" w:eastAsia="Calibri" w:hAnsi="Calibri" w:cs="Times New Roman"/>
            <w:b/>
          </w:rPr>
          <w:t>spzoz@onet.pl</w:t>
        </w:r>
      </w:hyperlink>
      <w:r w:rsidRPr="00837FBD">
        <w:rPr>
          <w:rFonts w:ascii="Calibri" w:eastAsia="Calibri" w:hAnsi="Calibri" w:cs="Times New Roman"/>
        </w:rPr>
        <w:t>, telefonicznie</w:t>
      </w:r>
      <w:r w:rsidRPr="00837FBD">
        <w:rPr>
          <w:rFonts w:ascii="Calibri" w:eastAsia="Calibri" w:hAnsi="Calibri" w:cs="Times New Roman"/>
          <w:b/>
        </w:rPr>
        <w:t>: 25 792 28 33 tel. kom:  505 221 882</w:t>
      </w:r>
    </w:p>
    <w:p w14:paraId="3DC09AB6" w14:textId="77777777" w:rsidR="00837FBD" w:rsidRPr="00837FBD" w:rsidRDefault="00837FBD" w:rsidP="00E26B5E">
      <w:pPr>
        <w:numPr>
          <w:ilvl w:val="0"/>
          <w:numId w:val="22"/>
        </w:numPr>
        <w:spacing w:after="0"/>
        <w:jc w:val="both"/>
        <w:rPr>
          <w:rFonts w:ascii="Calibri" w:eastAsia="Calibri" w:hAnsi="Calibri" w:cs="Times New Roman"/>
          <w:b/>
        </w:rPr>
      </w:pPr>
      <w:r w:rsidRPr="00837FBD">
        <w:rPr>
          <w:rFonts w:ascii="Calibri" w:eastAsia="Calibri" w:hAnsi="Calibri" w:cs="Times New Roman"/>
          <w:b/>
        </w:rPr>
        <w:t>Cel przetwarzania Państwa danych oraz podstawy prawne</w:t>
      </w:r>
    </w:p>
    <w:p w14:paraId="20FC0931" w14:textId="77777777" w:rsidR="00837FBD" w:rsidRPr="00837FBD" w:rsidRDefault="00837FBD" w:rsidP="00837FBD">
      <w:pPr>
        <w:spacing w:after="0"/>
        <w:ind w:left="360"/>
        <w:jc w:val="both"/>
        <w:rPr>
          <w:rFonts w:ascii="Calibri" w:eastAsia="Calibri" w:hAnsi="Calibri" w:cs="Times New Roman"/>
        </w:rPr>
      </w:pPr>
      <w:r w:rsidRPr="00837FBD">
        <w:rPr>
          <w:rFonts w:ascii="Calibri" w:eastAsia="Calibri" w:hAnsi="Calibri" w:cs="Times New Roman"/>
        </w:rPr>
        <w:t>Państwa dane będą przetwarzane w celu związanym z postępowaniem o udzielenie zamówienia publicznego. Podstawa prawną ich przetwarzania jest Państwa zgoda wyrażona poprzez akt uczestnictwa w postepowaniu oraz następujące przepisy prawa: ustawa z dnia 29 stycznia 2004 roku Prawo zamówień publicznych (</w:t>
      </w:r>
      <w:r>
        <w:rPr>
          <w:rFonts w:ascii="Calibri" w:eastAsia="Calibri" w:hAnsi="Calibri" w:cs="Times New Roman"/>
        </w:rPr>
        <w:t xml:space="preserve">tekst jedn. </w:t>
      </w:r>
      <w:r w:rsidRPr="00837FBD">
        <w:rPr>
          <w:rFonts w:ascii="Calibri" w:eastAsia="Calibri" w:hAnsi="Calibri" w:cs="Times New Roman"/>
        </w:rPr>
        <w:t>Dz. U. z 2018 r. poz. 1986</w:t>
      </w:r>
      <w:r>
        <w:rPr>
          <w:rFonts w:ascii="Calibri" w:eastAsia="Calibri" w:hAnsi="Calibri" w:cs="Times New Roman"/>
        </w:rPr>
        <w:t xml:space="preserve"> z późn. zm.</w:t>
      </w:r>
      <w:r w:rsidRPr="00837FBD">
        <w:rPr>
          <w:rFonts w:ascii="Calibri" w:eastAsia="Calibri" w:hAnsi="Calibri" w:cs="Times New Roman"/>
        </w:rPr>
        <w:t>), rozporządzenia Ministra Rozwoju z dnia 26 lipca 2016 r. w sprawie rodzajów dokumentów, jakie może żądać zamawiający od wykonawcy w postępowaniu o udzielenie zamówienia (D</w:t>
      </w:r>
      <w:r>
        <w:rPr>
          <w:rFonts w:ascii="Calibri" w:eastAsia="Calibri" w:hAnsi="Calibri" w:cs="Times New Roman"/>
        </w:rPr>
        <w:t xml:space="preserve">z. U 2016 r. poz. 1126) ustawa </w:t>
      </w:r>
      <w:r w:rsidRPr="00837FBD">
        <w:rPr>
          <w:rFonts w:ascii="Calibri" w:eastAsia="Calibri" w:hAnsi="Calibri" w:cs="Times New Roman"/>
        </w:rPr>
        <w:t>o narodowym zasobie archiwalnym i archiwach (tj. Dz.U. 2018 r. poz. 217 ze zm.).</w:t>
      </w:r>
    </w:p>
    <w:p w14:paraId="7FF964CE" w14:textId="77777777" w:rsidR="00837FBD" w:rsidRPr="00837FBD" w:rsidRDefault="00837FBD" w:rsidP="00E26B5E">
      <w:pPr>
        <w:numPr>
          <w:ilvl w:val="0"/>
          <w:numId w:val="22"/>
        </w:numPr>
        <w:spacing w:after="0"/>
        <w:jc w:val="both"/>
        <w:rPr>
          <w:rFonts w:ascii="Calibri" w:eastAsia="Calibri" w:hAnsi="Calibri" w:cs="Times New Roman"/>
          <w:b/>
        </w:rPr>
      </w:pPr>
      <w:r w:rsidRPr="00837FBD">
        <w:rPr>
          <w:rFonts w:ascii="Calibri" w:eastAsia="Calibri" w:hAnsi="Calibri" w:cs="Times New Roman"/>
          <w:b/>
        </w:rPr>
        <w:t>Okres przechowywania danych</w:t>
      </w:r>
    </w:p>
    <w:p w14:paraId="1D9D2208" w14:textId="77777777" w:rsidR="00837FBD" w:rsidRPr="00837FBD" w:rsidRDefault="00837FBD" w:rsidP="00837FBD">
      <w:pPr>
        <w:spacing w:after="0"/>
        <w:ind w:left="360"/>
        <w:jc w:val="both"/>
        <w:rPr>
          <w:rFonts w:ascii="Calibri" w:eastAsia="Calibri" w:hAnsi="Calibri" w:cs="Times New Roman"/>
        </w:rPr>
      </w:pPr>
      <w:r w:rsidRPr="00837FBD">
        <w:rPr>
          <w:rFonts w:ascii="Calibri" w:eastAsia="Calibri" w:hAnsi="Calibri" w:cs="Times New Roman"/>
        </w:rPr>
        <w:t>Państwa dane pozyskane w związku z postępowaniem o udzielenie zamówienia publicznego przetwarzane będą przez okres 4 lat od dnia zakończenia postępowania o udzielenie zamówienia, a jeżeli okres umowy przekracza 4 lata to okres przetwarzania obejmuje cały czas trwania umowy.</w:t>
      </w:r>
    </w:p>
    <w:p w14:paraId="302F55AA" w14:textId="77777777" w:rsidR="00837FBD" w:rsidRPr="00837FBD" w:rsidRDefault="00837FBD" w:rsidP="00E26B5E">
      <w:pPr>
        <w:numPr>
          <w:ilvl w:val="0"/>
          <w:numId w:val="22"/>
        </w:numPr>
        <w:spacing w:after="0"/>
        <w:jc w:val="both"/>
        <w:rPr>
          <w:rFonts w:ascii="Calibri" w:eastAsia="Calibri" w:hAnsi="Calibri" w:cs="Times New Roman"/>
          <w:b/>
        </w:rPr>
      </w:pPr>
      <w:r w:rsidRPr="00837FBD">
        <w:rPr>
          <w:rFonts w:ascii="Calibri" w:eastAsia="Calibri" w:hAnsi="Calibri" w:cs="Times New Roman"/>
          <w:b/>
        </w:rPr>
        <w:t>Komu przekazujemy Państwa dane?</w:t>
      </w:r>
    </w:p>
    <w:p w14:paraId="22F61C8C" w14:textId="77777777" w:rsidR="00837FBD" w:rsidRPr="00837FBD" w:rsidRDefault="00837FBD" w:rsidP="00837FBD">
      <w:pPr>
        <w:spacing w:after="0"/>
        <w:ind w:left="360"/>
        <w:jc w:val="both"/>
        <w:rPr>
          <w:rFonts w:ascii="Calibri" w:eastAsia="Calibri" w:hAnsi="Calibri" w:cs="Times New Roman"/>
        </w:rPr>
      </w:pPr>
      <w:r w:rsidRPr="00837FBD">
        <w:rPr>
          <w:rFonts w:ascii="Calibri" w:eastAsia="Calibri" w:hAnsi="Calibri" w:cs="Times New Roman"/>
        </w:rPr>
        <w:t xml:space="preserve">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29 stycznia 2004 r. Prawo zamówień publicznych (tj. Dz. U 2018 poz. 1986). Ponadto odbiorcą danych zawartych </w:t>
      </w:r>
      <w:r w:rsidRPr="00837FBD">
        <w:rPr>
          <w:rFonts w:ascii="Calibri" w:eastAsia="Calibri" w:hAnsi="Calibri" w:cs="Times New Roman"/>
        </w:rPr>
        <w:br/>
        <w:t xml:space="preserve">w dokumentach związanych z postępowaniem o za mówienie publiczne mogą być </w:t>
      </w:r>
      <w:r>
        <w:rPr>
          <w:rFonts w:ascii="Calibri" w:eastAsia="Calibri" w:hAnsi="Calibri" w:cs="Times New Roman"/>
        </w:rPr>
        <w:t xml:space="preserve">podmioty, </w:t>
      </w:r>
      <w:r>
        <w:rPr>
          <w:rFonts w:ascii="Calibri" w:eastAsia="Calibri" w:hAnsi="Calibri" w:cs="Times New Roman"/>
        </w:rPr>
        <w:br/>
      </w:r>
      <w:r w:rsidRPr="00837FBD">
        <w:rPr>
          <w:rFonts w:ascii="Calibri" w:eastAsia="Calibri" w:hAnsi="Calibri" w:cs="Times New Roman"/>
        </w:rPr>
        <w:t xml:space="preserve">z którymi Samodzielny Publiczny Zakład Opieki Zdrowotnej w Węgrowie zawarł umowy lub porozumienie na korzystanie z udostępnianych przez nie systemów informatycznych </w:t>
      </w:r>
      <w:r w:rsidRPr="00837FBD">
        <w:rPr>
          <w:rFonts w:ascii="Calibri" w:eastAsia="Calibri" w:hAnsi="Calibri" w:cs="Times New Roman"/>
        </w:rPr>
        <w:br/>
        <w:t>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56B1ECC4" w14:textId="77777777" w:rsidR="00837FBD" w:rsidRPr="00837FBD" w:rsidRDefault="00837FBD" w:rsidP="00E26B5E">
      <w:pPr>
        <w:numPr>
          <w:ilvl w:val="0"/>
          <w:numId w:val="22"/>
        </w:numPr>
        <w:spacing w:after="0"/>
        <w:jc w:val="both"/>
        <w:rPr>
          <w:rFonts w:ascii="Calibri" w:eastAsia="Calibri" w:hAnsi="Calibri" w:cs="Times New Roman"/>
          <w:b/>
        </w:rPr>
      </w:pPr>
      <w:r w:rsidRPr="00837FBD">
        <w:rPr>
          <w:rFonts w:ascii="Calibri" w:eastAsia="Calibri" w:hAnsi="Calibri" w:cs="Times New Roman"/>
          <w:b/>
        </w:rPr>
        <w:t>Przekazywanie danych poza Europejski Obszar Gospodarczy</w:t>
      </w:r>
    </w:p>
    <w:p w14:paraId="02D5071B" w14:textId="77777777" w:rsidR="00837FBD" w:rsidRPr="00837FBD" w:rsidRDefault="00837FBD" w:rsidP="00837FBD">
      <w:pPr>
        <w:spacing w:after="0"/>
        <w:ind w:left="360"/>
        <w:jc w:val="both"/>
        <w:rPr>
          <w:rFonts w:ascii="Calibri" w:eastAsia="Calibri" w:hAnsi="Calibri" w:cs="Times New Roman"/>
        </w:rPr>
      </w:pPr>
      <w:r w:rsidRPr="00837FBD">
        <w:rPr>
          <w:rFonts w:ascii="Calibri" w:eastAsia="Calibri" w:hAnsi="Calibri" w:cs="Times New Roman"/>
        </w:rPr>
        <w:t>W związku z jawnością postępowania o udzielenie zamówienia publicznego Państwa dane mogą być przekazywane do państw z poza EOG z zastrzeżeniem, o którym mowa w punkcie 5 ppkt 2).</w:t>
      </w:r>
    </w:p>
    <w:p w14:paraId="417E3980" w14:textId="77777777" w:rsidR="00837FBD" w:rsidRPr="00837FBD" w:rsidRDefault="00837FBD" w:rsidP="00E26B5E">
      <w:pPr>
        <w:numPr>
          <w:ilvl w:val="0"/>
          <w:numId w:val="22"/>
        </w:numPr>
        <w:spacing w:after="0"/>
        <w:jc w:val="both"/>
        <w:rPr>
          <w:rFonts w:ascii="Calibri" w:eastAsia="Calibri" w:hAnsi="Calibri" w:cs="Times New Roman"/>
          <w:b/>
        </w:rPr>
      </w:pPr>
      <w:r w:rsidRPr="00837FBD">
        <w:rPr>
          <w:rFonts w:ascii="Calibri" w:eastAsia="Calibri" w:hAnsi="Calibri" w:cs="Times New Roman"/>
          <w:b/>
        </w:rPr>
        <w:t>Przysługujące Państwu uprawnienia związane z przetwarzaniem danych osobowych</w:t>
      </w:r>
    </w:p>
    <w:p w14:paraId="2270C12A" w14:textId="77777777" w:rsidR="00837FBD" w:rsidRPr="00837FBD" w:rsidRDefault="00837FBD" w:rsidP="00837FBD">
      <w:pPr>
        <w:spacing w:after="0"/>
        <w:ind w:left="360"/>
        <w:jc w:val="both"/>
        <w:rPr>
          <w:rFonts w:ascii="Calibri" w:eastAsia="Calibri" w:hAnsi="Calibri" w:cs="Times New Roman"/>
        </w:rPr>
      </w:pPr>
      <w:r w:rsidRPr="00837FBD">
        <w:rPr>
          <w:rFonts w:ascii="Calibri" w:eastAsia="Calibri" w:hAnsi="Calibri" w:cs="Times New Roman"/>
        </w:rPr>
        <w:t>W odniesieniu do danych pozyskanych w związku z prowadzonym postępowaniem o udzielenie zamówienia publicznego przysługują Państwu następujące uprawnienia:</w:t>
      </w:r>
    </w:p>
    <w:p w14:paraId="5AAF34AF" w14:textId="77777777" w:rsidR="00837FBD" w:rsidRPr="00837FBD" w:rsidRDefault="00837FBD" w:rsidP="00E26B5E">
      <w:pPr>
        <w:numPr>
          <w:ilvl w:val="1"/>
          <w:numId w:val="22"/>
        </w:numPr>
        <w:spacing w:after="0"/>
        <w:jc w:val="both"/>
        <w:rPr>
          <w:rFonts w:ascii="Calibri" w:eastAsia="Calibri" w:hAnsi="Calibri" w:cs="Times New Roman"/>
        </w:rPr>
      </w:pPr>
      <w:r w:rsidRPr="00837FBD">
        <w:rPr>
          <w:rFonts w:ascii="Calibri" w:eastAsia="Calibri" w:hAnsi="Calibri" w:cs="Times New Roman"/>
        </w:rPr>
        <w:t>prawo dostępu do swoich danych oraz otrzymania ich kopii;</w:t>
      </w:r>
    </w:p>
    <w:p w14:paraId="0E8501E8" w14:textId="77777777" w:rsidR="00837FBD" w:rsidRPr="00837FBD" w:rsidRDefault="00837FBD" w:rsidP="00E26B5E">
      <w:pPr>
        <w:numPr>
          <w:ilvl w:val="1"/>
          <w:numId w:val="22"/>
        </w:numPr>
        <w:spacing w:after="0"/>
        <w:jc w:val="both"/>
        <w:rPr>
          <w:rFonts w:ascii="Calibri" w:eastAsia="Calibri" w:hAnsi="Calibri" w:cs="Times New Roman"/>
        </w:rPr>
      </w:pPr>
      <w:r w:rsidRPr="00837FBD">
        <w:rPr>
          <w:rFonts w:ascii="Calibri" w:eastAsia="Calibri" w:hAnsi="Calibri" w:cs="Times New Roman"/>
        </w:rPr>
        <w:t>prawo do sprostowania (poprawiania) swoich danych;</w:t>
      </w:r>
    </w:p>
    <w:p w14:paraId="1FA6DD14" w14:textId="77777777" w:rsidR="00837FBD" w:rsidRPr="00837FBD" w:rsidRDefault="00837FBD" w:rsidP="00E26B5E">
      <w:pPr>
        <w:numPr>
          <w:ilvl w:val="1"/>
          <w:numId w:val="22"/>
        </w:numPr>
        <w:spacing w:after="0"/>
        <w:jc w:val="both"/>
        <w:rPr>
          <w:rFonts w:ascii="Calibri" w:eastAsia="Calibri" w:hAnsi="Calibri" w:cs="Times New Roman"/>
        </w:rPr>
      </w:pPr>
      <w:r w:rsidRPr="00837FBD">
        <w:rPr>
          <w:rFonts w:ascii="Calibri" w:eastAsia="Calibri" w:hAnsi="Calibri" w:cs="Times New Roman"/>
        </w:rPr>
        <w:lastRenderedPageBreak/>
        <w:t xml:space="preserve">prawo do usunięcia danych osobowych, w sytuacji, gdy przetwarzanie danych nie następuje w celu wywiązania się z obowiązku wynikającego z przepisu prawa lub w ramach sprawowania władzy publicznej; </w:t>
      </w:r>
    </w:p>
    <w:p w14:paraId="5F7BF9CB" w14:textId="77777777" w:rsidR="00837FBD" w:rsidRPr="00837FBD" w:rsidRDefault="00837FBD" w:rsidP="00E26B5E">
      <w:pPr>
        <w:numPr>
          <w:ilvl w:val="1"/>
          <w:numId w:val="22"/>
        </w:numPr>
        <w:spacing w:after="0"/>
        <w:jc w:val="both"/>
        <w:rPr>
          <w:rFonts w:ascii="Calibri" w:eastAsia="Calibri" w:hAnsi="Calibri" w:cs="Times New Roman"/>
        </w:rPr>
      </w:pPr>
      <w:r w:rsidRPr="00837FBD">
        <w:rPr>
          <w:rFonts w:ascii="Calibri" w:eastAsia="Calibri" w:hAnsi="Calibri" w:cs="Times New Roman"/>
        </w:rPr>
        <w:t>prawo do ograniczenia przetwarzania danych, przy czym przepisy odrębne mogą wyłączyć możliwość skorzystania z tego praw,</w:t>
      </w:r>
    </w:p>
    <w:p w14:paraId="322ABD0F" w14:textId="77777777" w:rsidR="00837FBD" w:rsidRPr="00837FBD" w:rsidRDefault="00837FBD" w:rsidP="00E26B5E">
      <w:pPr>
        <w:numPr>
          <w:ilvl w:val="1"/>
          <w:numId w:val="22"/>
        </w:numPr>
        <w:spacing w:after="0"/>
        <w:jc w:val="both"/>
        <w:rPr>
          <w:rFonts w:ascii="Calibri" w:eastAsia="Calibri" w:hAnsi="Calibri" w:cs="Times New Roman"/>
        </w:rPr>
      </w:pPr>
      <w:r w:rsidRPr="00837FBD">
        <w:rPr>
          <w:rFonts w:ascii="Calibri" w:eastAsia="Calibri" w:hAnsi="Calibri" w:cs="Times New Roman"/>
        </w:rPr>
        <w:t xml:space="preserve">prawo do wniesienia skargi do Prezesa Urzędu Ochrony Danych Osobowych. </w:t>
      </w:r>
    </w:p>
    <w:p w14:paraId="2CA3B9E6" w14:textId="77777777" w:rsidR="00837FBD" w:rsidRPr="00837FBD" w:rsidRDefault="00837FBD" w:rsidP="00837FBD">
      <w:pPr>
        <w:spacing w:after="0"/>
        <w:ind w:left="360"/>
        <w:jc w:val="both"/>
        <w:rPr>
          <w:rFonts w:ascii="Calibri" w:eastAsia="Calibri" w:hAnsi="Calibri" w:cs="Times New Roman"/>
        </w:rPr>
      </w:pPr>
      <w:r w:rsidRPr="00837FBD">
        <w:rPr>
          <w:rFonts w:ascii="Calibri" w:eastAsia="Calibri" w:hAnsi="Calibri" w:cs="Times New Roman"/>
        </w:rPr>
        <w:t>Aby skorzystać z powyższych praw, należy się skontaktować z nami lub z naszym inspektorem ochrony danych</w:t>
      </w:r>
    </w:p>
    <w:p w14:paraId="201F710B" w14:textId="77777777" w:rsidR="00837FBD" w:rsidRPr="00837FBD" w:rsidRDefault="00837FBD" w:rsidP="00E26B5E">
      <w:pPr>
        <w:numPr>
          <w:ilvl w:val="0"/>
          <w:numId w:val="22"/>
        </w:numPr>
        <w:spacing w:after="0"/>
        <w:jc w:val="both"/>
        <w:rPr>
          <w:rFonts w:ascii="Calibri" w:eastAsia="Calibri" w:hAnsi="Calibri" w:cs="Times New Roman"/>
          <w:b/>
        </w:rPr>
      </w:pPr>
      <w:r w:rsidRPr="00837FBD">
        <w:rPr>
          <w:rFonts w:ascii="Calibri" w:eastAsia="Calibri" w:hAnsi="Calibri" w:cs="Times New Roman"/>
          <w:b/>
        </w:rPr>
        <w:t>Obowiązek podania danych</w:t>
      </w:r>
    </w:p>
    <w:p w14:paraId="71406738" w14:textId="77777777" w:rsidR="00837FBD" w:rsidRPr="00837FBD" w:rsidRDefault="00837FBD" w:rsidP="00837FBD">
      <w:pPr>
        <w:spacing w:after="0"/>
        <w:ind w:left="360"/>
        <w:jc w:val="both"/>
        <w:rPr>
          <w:rFonts w:ascii="Calibri" w:eastAsia="Calibri" w:hAnsi="Calibri" w:cs="Times New Roman"/>
        </w:rPr>
      </w:pPr>
      <w:r w:rsidRPr="00837FBD">
        <w:rPr>
          <w:rFonts w:ascii="Calibri" w:eastAsia="Calibri" w:hAnsi="Calibri" w:cs="Times New Roman"/>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Dz. U 2017 poz. 1579) oraz wydanych do niej przepisów wykonawczych, a w szczególności na podstawie Rozporządzenia Ministra Rozwoju </w:t>
      </w:r>
      <w:r w:rsidRPr="00837FBD">
        <w:rPr>
          <w:rFonts w:ascii="Calibri" w:eastAsia="Calibri" w:hAnsi="Calibri" w:cs="Times New Roman"/>
        </w:rPr>
        <w:br/>
        <w:t>z dnia 26 lipca 2016 r. w sprawie rodzajów dokumentów, jakie może żądać Zamawiający od wykonawcy w postępowaniu o udzielenie zamówienia (Dz. U 2016 r. poz. 1126).</w:t>
      </w:r>
    </w:p>
    <w:p w14:paraId="4EC4C056" w14:textId="77777777" w:rsidR="00837FBD" w:rsidRPr="00837FBD" w:rsidRDefault="00837FBD" w:rsidP="00E26B5E">
      <w:pPr>
        <w:numPr>
          <w:ilvl w:val="0"/>
          <w:numId w:val="22"/>
        </w:numPr>
        <w:spacing w:after="0"/>
        <w:jc w:val="both"/>
        <w:rPr>
          <w:rFonts w:ascii="Calibri" w:eastAsia="Calibri" w:hAnsi="Calibri" w:cs="Times New Roman"/>
        </w:rPr>
      </w:pPr>
      <w:r w:rsidRPr="00837FBD">
        <w:rPr>
          <w:rFonts w:ascii="Calibri" w:eastAsia="Calibri" w:hAnsi="Calibri" w:cs="Times New Roman"/>
        </w:rPr>
        <w:t>W sprawach nieuregulowanych zastosowanie mają przepisy ustawy Prawo zamówień publicznych oraz Kodeks cywilny.</w:t>
      </w:r>
    </w:p>
    <w:p w14:paraId="6D1379C8" w14:textId="77777777" w:rsidR="00837FBD" w:rsidRDefault="00837FBD" w:rsidP="008005B7">
      <w:pPr>
        <w:spacing w:after="0"/>
        <w:jc w:val="both"/>
        <w:rPr>
          <w:rFonts w:ascii="Calibri" w:eastAsia="Calibri" w:hAnsi="Calibri" w:cs="Times New Roman"/>
        </w:rPr>
      </w:pPr>
    </w:p>
    <w:p w14:paraId="1F33E5FE" w14:textId="77777777" w:rsidR="008005B7" w:rsidRDefault="008005B7" w:rsidP="008005B7">
      <w:pPr>
        <w:spacing w:after="0"/>
        <w:jc w:val="both"/>
        <w:rPr>
          <w:b/>
        </w:rPr>
      </w:pPr>
      <w:r w:rsidRPr="00837FBD">
        <w:rPr>
          <w:b/>
        </w:rPr>
        <w:t>ZAŁĄCZNIKI</w:t>
      </w:r>
    </w:p>
    <w:p w14:paraId="250B1053" w14:textId="77777777" w:rsidR="00837FBD" w:rsidRDefault="00837FBD" w:rsidP="008005B7">
      <w:pPr>
        <w:spacing w:after="0"/>
        <w:jc w:val="both"/>
        <w:rPr>
          <w:b/>
        </w:rPr>
      </w:pPr>
    </w:p>
    <w:p w14:paraId="347E0BD5" w14:textId="77777777" w:rsidR="00837FBD" w:rsidRDefault="00837FBD" w:rsidP="00E26B5E">
      <w:pPr>
        <w:pStyle w:val="Akapitzlist"/>
        <w:numPr>
          <w:ilvl w:val="0"/>
          <w:numId w:val="23"/>
        </w:numPr>
        <w:spacing w:after="0"/>
        <w:jc w:val="both"/>
      </w:pPr>
      <w:r>
        <w:t>Załącznik n</w:t>
      </w:r>
      <w:r w:rsidR="008005B7">
        <w:t>r 1</w:t>
      </w:r>
      <w:r>
        <w:t xml:space="preserve"> – Formularz ofertowy</w:t>
      </w:r>
    </w:p>
    <w:p w14:paraId="6298AF63" w14:textId="77777777" w:rsidR="00837FBD" w:rsidRDefault="00837FBD" w:rsidP="00E26B5E">
      <w:pPr>
        <w:pStyle w:val="Akapitzlist"/>
        <w:numPr>
          <w:ilvl w:val="0"/>
          <w:numId w:val="23"/>
        </w:numPr>
        <w:spacing w:after="0"/>
        <w:jc w:val="both"/>
      </w:pPr>
      <w:r>
        <w:t>Załącznik n</w:t>
      </w:r>
      <w:r w:rsidR="008005B7">
        <w:t>r 2</w:t>
      </w:r>
      <w:r>
        <w:t xml:space="preserve"> – </w:t>
      </w:r>
      <w:r w:rsidR="00B439C6">
        <w:t>Formularz cenowy</w:t>
      </w:r>
      <w:r>
        <w:t xml:space="preserve"> </w:t>
      </w:r>
    </w:p>
    <w:p w14:paraId="168D4DF9" w14:textId="77777777" w:rsidR="00837FBD" w:rsidRDefault="00837FBD" w:rsidP="00E26B5E">
      <w:pPr>
        <w:pStyle w:val="Akapitzlist"/>
        <w:numPr>
          <w:ilvl w:val="0"/>
          <w:numId w:val="23"/>
        </w:numPr>
        <w:spacing w:after="0"/>
        <w:jc w:val="both"/>
      </w:pPr>
      <w:r>
        <w:t>Załącznik n</w:t>
      </w:r>
      <w:r w:rsidR="008005B7">
        <w:t>r 3</w:t>
      </w:r>
      <w:r>
        <w:t xml:space="preserve"> – O</w:t>
      </w:r>
      <w:r w:rsidR="008005B7">
        <w:t xml:space="preserve">świadczenie o braku podstaw do wykluczenia i spełnianiu warunków </w:t>
      </w:r>
      <w:r w:rsidR="00B439C6">
        <w:t xml:space="preserve">udziału </w:t>
      </w:r>
      <w:r w:rsidR="000D6E8F">
        <w:br/>
      </w:r>
      <w:r w:rsidR="00B439C6">
        <w:t>w</w:t>
      </w:r>
      <w:r>
        <w:t xml:space="preserve"> postępowaniu</w:t>
      </w:r>
    </w:p>
    <w:p w14:paraId="45F4F73D" w14:textId="77777777" w:rsidR="00837FBD" w:rsidRDefault="00837FBD" w:rsidP="00E26B5E">
      <w:pPr>
        <w:pStyle w:val="Akapitzlist"/>
        <w:numPr>
          <w:ilvl w:val="0"/>
          <w:numId w:val="23"/>
        </w:numPr>
        <w:spacing w:after="0"/>
        <w:jc w:val="both"/>
      </w:pPr>
      <w:r>
        <w:t>Załącznik n</w:t>
      </w:r>
      <w:r w:rsidR="008005B7">
        <w:t>r 4</w:t>
      </w:r>
      <w:r>
        <w:t xml:space="preserve"> – O</w:t>
      </w:r>
      <w:r w:rsidR="008005B7">
        <w:t xml:space="preserve">świadczenie Wykonawcy o </w:t>
      </w:r>
      <w:r w:rsidR="00B439C6">
        <w:t>przynależności lub</w:t>
      </w:r>
      <w:r w:rsidR="008005B7">
        <w:t xml:space="preserve"> braku przynależności do tej samej </w:t>
      </w:r>
      <w:r>
        <w:t>grupy kapitałowej</w:t>
      </w:r>
    </w:p>
    <w:p w14:paraId="61BDB853" w14:textId="77777777" w:rsidR="00837FBD" w:rsidRDefault="00837FBD" w:rsidP="00E26B5E">
      <w:pPr>
        <w:pStyle w:val="Akapitzlist"/>
        <w:numPr>
          <w:ilvl w:val="0"/>
          <w:numId w:val="23"/>
        </w:numPr>
        <w:spacing w:after="0"/>
        <w:jc w:val="both"/>
      </w:pPr>
      <w:r>
        <w:t>Załącznik n</w:t>
      </w:r>
      <w:r w:rsidR="008005B7">
        <w:t>r 5</w:t>
      </w:r>
      <w:r>
        <w:t xml:space="preserve"> – O</w:t>
      </w:r>
      <w:r w:rsidR="008005B7">
        <w:t>świa</w:t>
      </w:r>
      <w:r>
        <w:t>dczenie o posiadaniu dokumentów</w:t>
      </w:r>
    </w:p>
    <w:p w14:paraId="465527D6" w14:textId="77777777" w:rsidR="008005B7" w:rsidRDefault="00837FBD" w:rsidP="00E26B5E">
      <w:pPr>
        <w:pStyle w:val="Akapitzlist"/>
        <w:numPr>
          <w:ilvl w:val="0"/>
          <w:numId w:val="23"/>
        </w:numPr>
        <w:spacing w:after="0"/>
        <w:jc w:val="both"/>
      </w:pPr>
      <w:r>
        <w:t xml:space="preserve">Załącznik nr 6 – Projekt </w:t>
      </w:r>
      <w:r w:rsidR="00B439C6">
        <w:t xml:space="preserve">umowy </w:t>
      </w:r>
    </w:p>
    <w:p w14:paraId="4BE614DC" w14:textId="77777777" w:rsidR="008005B7" w:rsidRDefault="008005B7" w:rsidP="008005B7">
      <w:pPr>
        <w:spacing w:after="0"/>
        <w:jc w:val="both"/>
      </w:pPr>
    </w:p>
    <w:p w14:paraId="54BB06C6" w14:textId="77777777" w:rsidR="008005B7" w:rsidRDefault="008005B7" w:rsidP="008005B7">
      <w:pPr>
        <w:spacing w:after="0"/>
        <w:jc w:val="both"/>
      </w:pPr>
      <w:r>
        <w:t xml:space="preserve">                </w:t>
      </w:r>
    </w:p>
    <w:p w14:paraId="25FFC561" w14:textId="77777777" w:rsidR="001C5304" w:rsidRDefault="001C5304" w:rsidP="008005B7">
      <w:pPr>
        <w:spacing w:after="0"/>
        <w:jc w:val="both"/>
      </w:pPr>
    </w:p>
    <w:sectPr w:rsidR="001C5304">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37517" w14:textId="77777777" w:rsidR="005B2C4F" w:rsidRDefault="005B2C4F" w:rsidP="00837FBD">
      <w:pPr>
        <w:spacing w:after="0" w:line="240" w:lineRule="auto"/>
      </w:pPr>
      <w:r>
        <w:separator/>
      </w:r>
    </w:p>
  </w:endnote>
  <w:endnote w:type="continuationSeparator" w:id="0">
    <w:p w14:paraId="75B70A03" w14:textId="77777777" w:rsidR="005B2C4F" w:rsidRDefault="005B2C4F" w:rsidP="0083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02258"/>
      <w:docPartObj>
        <w:docPartGallery w:val="Page Numbers (Bottom of Page)"/>
        <w:docPartUnique/>
      </w:docPartObj>
    </w:sdtPr>
    <w:sdtEndPr/>
    <w:sdtContent>
      <w:p w14:paraId="2D7904AA" w14:textId="4CC4739F" w:rsidR="00837FBD" w:rsidRDefault="00837FBD">
        <w:pPr>
          <w:pStyle w:val="Stopka"/>
          <w:jc w:val="center"/>
        </w:pPr>
        <w:r>
          <w:fldChar w:fldCharType="begin"/>
        </w:r>
        <w:r>
          <w:instrText>PAGE   \* MERGEFORMAT</w:instrText>
        </w:r>
        <w:r>
          <w:fldChar w:fldCharType="separate"/>
        </w:r>
        <w:r w:rsidR="005961AD">
          <w:rPr>
            <w:noProof/>
          </w:rPr>
          <w:t>6</w:t>
        </w:r>
        <w:r>
          <w:fldChar w:fldCharType="end"/>
        </w:r>
      </w:p>
    </w:sdtContent>
  </w:sdt>
  <w:p w14:paraId="16B4BD42" w14:textId="77777777" w:rsidR="00837FBD" w:rsidRDefault="00837FB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568BD" w14:textId="77777777" w:rsidR="005B2C4F" w:rsidRDefault="005B2C4F" w:rsidP="00837FBD">
      <w:pPr>
        <w:spacing w:after="0" w:line="240" w:lineRule="auto"/>
      </w:pPr>
      <w:r>
        <w:separator/>
      </w:r>
    </w:p>
  </w:footnote>
  <w:footnote w:type="continuationSeparator" w:id="0">
    <w:p w14:paraId="495580E2" w14:textId="77777777" w:rsidR="005B2C4F" w:rsidRDefault="005B2C4F" w:rsidP="00837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8D25" w14:textId="77777777" w:rsidR="00043DD0" w:rsidRDefault="00043DD0" w:rsidP="00043DD0">
    <w:pPr>
      <w:pStyle w:val="Nagwek"/>
    </w:pPr>
    <w:r w:rsidRPr="001872EE">
      <w:rPr>
        <w:noProof/>
        <w:lang w:eastAsia="pl-PL"/>
      </w:rPr>
      <w:drawing>
        <wp:inline distT="0" distB="0" distL="0" distR="0" wp14:anchorId="6B9C6D9B" wp14:editId="6B25B8AF">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p w14:paraId="41E7ADDE" w14:textId="77777777" w:rsidR="00043DD0" w:rsidRDefault="00043DD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9D4"/>
    <w:multiLevelType w:val="hybridMultilevel"/>
    <w:tmpl w:val="5134B9AC"/>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 w15:restartNumberingAfterBreak="0">
    <w:nsid w:val="07B31189"/>
    <w:multiLevelType w:val="hybridMultilevel"/>
    <w:tmpl w:val="EE724DE8"/>
    <w:lvl w:ilvl="0" w:tplc="7D3007D6">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A7D1D"/>
    <w:multiLevelType w:val="multilevel"/>
    <w:tmpl w:val="308A63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AD31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2024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D315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74D07"/>
    <w:multiLevelType w:val="hybridMultilevel"/>
    <w:tmpl w:val="B866C5AE"/>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8" w15:restartNumberingAfterBreak="0">
    <w:nsid w:val="281D0A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1A1A18"/>
    <w:multiLevelType w:val="multilevel"/>
    <w:tmpl w:val="9CA6F5A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BA0D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320B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F62F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B95D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23528A"/>
    <w:multiLevelType w:val="hybridMultilevel"/>
    <w:tmpl w:val="99421412"/>
    <w:lvl w:ilvl="0" w:tplc="E8B27352">
      <w:start w:val="1"/>
      <w:numFmt w:val="lowerLetter"/>
      <w:lvlText w:val="%1)"/>
      <w:lvlJc w:val="left"/>
      <w:pPr>
        <w:ind w:left="1152" w:hanging="360"/>
      </w:pPr>
      <w:rPr>
        <w:rFonts w:hint="default"/>
        <w:b w:val="0"/>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7" w15:restartNumberingAfterBreak="0">
    <w:nsid w:val="475420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B56352"/>
    <w:multiLevelType w:val="multilevel"/>
    <w:tmpl w:val="48F8BF8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7674F2"/>
    <w:multiLevelType w:val="multilevel"/>
    <w:tmpl w:val="FDB00CD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F0A43"/>
    <w:multiLevelType w:val="multilevel"/>
    <w:tmpl w:val="1862C502"/>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7F5FD9"/>
    <w:multiLevelType w:val="hybridMultilevel"/>
    <w:tmpl w:val="EE66777A"/>
    <w:lvl w:ilvl="0" w:tplc="E5F819FC">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8E7179"/>
    <w:multiLevelType w:val="hybridMultilevel"/>
    <w:tmpl w:val="AC50FAA8"/>
    <w:lvl w:ilvl="0" w:tplc="8B98DC3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9C2B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326888"/>
    <w:multiLevelType w:val="multilevel"/>
    <w:tmpl w:val="8A80B9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9D5831"/>
    <w:multiLevelType w:val="hybridMultilevel"/>
    <w:tmpl w:val="1096984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EC60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E037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9573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4C39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8"/>
  </w:num>
  <w:num w:numId="3">
    <w:abstractNumId w:val="14"/>
  </w:num>
  <w:num w:numId="4">
    <w:abstractNumId w:val="31"/>
  </w:num>
  <w:num w:numId="5">
    <w:abstractNumId w:val="21"/>
  </w:num>
  <w:num w:numId="6">
    <w:abstractNumId w:val="5"/>
  </w:num>
  <w:num w:numId="7">
    <w:abstractNumId w:val="27"/>
  </w:num>
  <w:num w:numId="8">
    <w:abstractNumId w:val="13"/>
  </w:num>
  <w:num w:numId="9">
    <w:abstractNumId w:val="11"/>
  </w:num>
  <w:num w:numId="10">
    <w:abstractNumId w:val="22"/>
  </w:num>
  <w:num w:numId="11">
    <w:abstractNumId w:val="4"/>
  </w:num>
  <w:num w:numId="12">
    <w:abstractNumId w:val="12"/>
  </w:num>
  <w:num w:numId="13">
    <w:abstractNumId w:val="32"/>
  </w:num>
  <w:num w:numId="14">
    <w:abstractNumId w:val="3"/>
  </w:num>
  <w:num w:numId="15">
    <w:abstractNumId w:val="6"/>
  </w:num>
  <w:num w:numId="16">
    <w:abstractNumId w:val="30"/>
  </w:num>
  <w:num w:numId="17">
    <w:abstractNumId w:val="29"/>
  </w:num>
  <w:num w:numId="18">
    <w:abstractNumId w:val="0"/>
  </w:num>
  <w:num w:numId="19">
    <w:abstractNumId w:val="28"/>
  </w:num>
  <w:num w:numId="20">
    <w:abstractNumId w:val="8"/>
  </w:num>
  <w:num w:numId="21">
    <w:abstractNumId w:val="7"/>
  </w:num>
  <w:num w:numId="22">
    <w:abstractNumId w:val="26"/>
  </w:num>
  <w:num w:numId="23">
    <w:abstractNumId w:val="15"/>
  </w:num>
  <w:num w:numId="24">
    <w:abstractNumId w:val="10"/>
  </w:num>
  <w:num w:numId="25">
    <w:abstractNumId w:val="24"/>
  </w:num>
  <w:num w:numId="26">
    <w:abstractNumId w:val="23"/>
  </w:num>
  <w:num w:numId="27">
    <w:abstractNumId w:val="2"/>
  </w:num>
  <w:num w:numId="28">
    <w:abstractNumId w:val="9"/>
  </w:num>
  <w:num w:numId="29">
    <w:abstractNumId w:val="25"/>
  </w:num>
  <w:num w:numId="30">
    <w:abstractNumId w:val="19"/>
  </w:num>
  <w:num w:numId="31">
    <w:abstractNumId w:val="16"/>
  </w:num>
  <w:num w:numId="32">
    <w:abstractNumId w:val="20"/>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B7"/>
    <w:rsid w:val="00043DD0"/>
    <w:rsid w:val="00083944"/>
    <w:rsid w:val="000A1978"/>
    <w:rsid w:val="000D6E2F"/>
    <w:rsid w:val="000D6E8F"/>
    <w:rsid w:val="000E4794"/>
    <w:rsid w:val="00115D44"/>
    <w:rsid w:val="001178B2"/>
    <w:rsid w:val="0013500C"/>
    <w:rsid w:val="001724D9"/>
    <w:rsid w:val="00181B8C"/>
    <w:rsid w:val="001B5798"/>
    <w:rsid w:val="001C5304"/>
    <w:rsid w:val="00277C4A"/>
    <w:rsid w:val="0029321A"/>
    <w:rsid w:val="002B1926"/>
    <w:rsid w:val="002C00F5"/>
    <w:rsid w:val="003335C8"/>
    <w:rsid w:val="00370FB5"/>
    <w:rsid w:val="003C2402"/>
    <w:rsid w:val="003E5631"/>
    <w:rsid w:val="00402AC5"/>
    <w:rsid w:val="00477D9F"/>
    <w:rsid w:val="004A045E"/>
    <w:rsid w:val="004B4F8D"/>
    <w:rsid w:val="004E4951"/>
    <w:rsid w:val="00512E03"/>
    <w:rsid w:val="005460D2"/>
    <w:rsid w:val="005961AD"/>
    <w:rsid w:val="005A5381"/>
    <w:rsid w:val="005B2C4F"/>
    <w:rsid w:val="005C5B80"/>
    <w:rsid w:val="006029F6"/>
    <w:rsid w:val="00624A5F"/>
    <w:rsid w:val="00685818"/>
    <w:rsid w:val="006B5C60"/>
    <w:rsid w:val="00742306"/>
    <w:rsid w:val="00753403"/>
    <w:rsid w:val="007A1667"/>
    <w:rsid w:val="007B2921"/>
    <w:rsid w:val="007D1544"/>
    <w:rsid w:val="007D5430"/>
    <w:rsid w:val="008002D3"/>
    <w:rsid w:val="008005B7"/>
    <w:rsid w:val="00837FBD"/>
    <w:rsid w:val="008B13FE"/>
    <w:rsid w:val="0097321A"/>
    <w:rsid w:val="009B5B43"/>
    <w:rsid w:val="009F044D"/>
    <w:rsid w:val="00A82628"/>
    <w:rsid w:val="00AA53DE"/>
    <w:rsid w:val="00AF336A"/>
    <w:rsid w:val="00B439C6"/>
    <w:rsid w:val="00B64C38"/>
    <w:rsid w:val="00BA6F9E"/>
    <w:rsid w:val="00BE65E8"/>
    <w:rsid w:val="00C408DA"/>
    <w:rsid w:val="00C4671E"/>
    <w:rsid w:val="00C85F7D"/>
    <w:rsid w:val="00CC1F6C"/>
    <w:rsid w:val="00D361A0"/>
    <w:rsid w:val="00D71EFA"/>
    <w:rsid w:val="00D84816"/>
    <w:rsid w:val="00D860C7"/>
    <w:rsid w:val="00E26B5E"/>
    <w:rsid w:val="00F45FB1"/>
    <w:rsid w:val="00F87A18"/>
    <w:rsid w:val="00FD2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20D2"/>
  <w15:chartTrackingRefBased/>
  <w15:docId w15:val="{F3CBEE72-C82A-46BD-93E3-F55557C0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1EFA"/>
    <w:pPr>
      <w:ind w:left="720"/>
      <w:contextualSpacing/>
    </w:pPr>
  </w:style>
  <w:style w:type="character" w:styleId="Hipercze">
    <w:name w:val="Hyperlink"/>
    <w:basedOn w:val="Domylnaczcionkaakapitu"/>
    <w:uiPriority w:val="99"/>
    <w:unhideWhenUsed/>
    <w:rsid w:val="00D71EFA"/>
    <w:rPr>
      <w:color w:val="0563C1" w:themeColor="hyperlink"/>
      <w:u w:val="single"/>
    </w:rPr>
  </w:style>
  <w:style w:type="table" w:styleId="Tabela-Siatka">
    <w:name w:val="Table Grid"/>
    <w:basedOn w:val="Standardowy"/>
    <w:uiPriority w:val="39"/>
    <w:rsid w:val="00D84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335C8"/>
    <w:rPr>
      <w:color w:val="808080"/>
    </w:rPr>
  </w:style>
  <w:style w:type="paragraph" w:styleId="Nagwek">
    <w:name w:val="header"/>
    <w:basedOn w:val="Normalny"/>
    <w:link w:val="NagwekZnak"/>
    <w:uiPriority w:val="99"/>
    <w:unhideWhenUsed/>
    <w:rsid w:val="00837F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FBD"/>
  </w:style>
  <w:style w:type="paragraph" w:styleId="Stopka">
    <w:name w:val="footer"/>
    <w:basedOn w:val="Normalny"/>
    <w:link w:val="StopkaZnak"/>
    <w:uiPriority w:val="99"/>
    <w:unhideWhenUsed/>
    <w:rsid w:val="00837F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FBD"/>
  </w:style>
  <w:style w:type="paragraph" w:styleId="Tekstdymka">
    <w:name w:val="Balloon Text"/>
    <w:basedOn w:val="Normalny"/>
    <w:link w:val="TekstdymkaZnak"/>
    <w:uiPriority w:val="99"/>
    <w:semiHidden/>
    <w:unhideWhenUsed/>
    <w:rsid w:val="001178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7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wegrow.pl" TargetMode="External"/><Relationship Id="rId13" Type="http://schemas.openxmlformats.org/officeDocument/2006/relationships/hyperlink" Target="mailto:zamowienia@spzoz-wegrow.home.pl" TargetMode="External"/><Relationship Id="rId18" Type="http://schemas.openxmlformats.org/officeDocument/2006/relationships/hyperlink" Target="mailto:zamowienia@spzoz-wegrow.home.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pzoz_wegrow" TargetMode="External"/><Relationship Id="rId17" Type="http://schemas.openxmlformats.org/officeDocument/2006/relationships/hyperlink" Target="https://platformazakupowa.pl/pn/spzoz_wegrow" TargetMode="External"/><Relationship Id="rId2" Type="http://schemas.openxmlformats.org/officeDocument/2006/relationships/numbering" Target="numbering.xml"/><Relationship Id="rId16" Type="http://schemas.openxmlformats.org/officeDocument/2006/relationships/hyperlink" Target="https://platformazakupowa.pl/pn/spzoz_wegrow" TargetMode="External"/><Relationship Id="rId20" Type="http://schemas.openxmlformats.org/officeDocument/2006/relationships/hyperlink" Target="mailto:spzoz@one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proceeding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pzoz_wegrow" TargetMode="External"/><Relationship Id="rId23"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mailto:spzoz@onet.pl" TargetMode="External"/><Relationship Id="rId4" Type="http://schemas.openxmlformats.org/officeDocument/2006/relationships/settings" Target="settings.xml"/><Relationship Id="rId9" Type="http://schemas.openxmlformats.org/officeDocument/2006/relationships/hyperlink" Target="mailto:zamowienia@spzoz-wegrow.home.pl" TargetMode="External"/><Relationship Id="rId14" Type="http://schemas.openxmlformats.org/officeDocument/2006/relationships/hyperlink" Target="https://platformazakupowa.pl/pn/spzoz_wegrow"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59D1-1999-403B-B0AD-F49991F3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16</Pages>
  <Words>6037</Words>
  <Characters>36227</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cp:lastPrinted>2020-12-01T11:49:00Z</cp:lastPrinted>
  <dcterms:created xsi:type="dcterms:W3CDTF">2019-11-12T13:31:00Z</dcterms:created>
  <dcterms:modified xsi:type="dcterms:W3CDTF">2020-12-09T10:10:00Z</dcterms:modified>
</cp:coreProperties>
</file>