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D184" w14:textId="77777777" w:rsidR="005B6B20" w:rsidRDefault="005B6B20" w:rsidP="005B6B20">
      <w:r>
        <w:t>Gmina Kamieniec</w:t>
      </w:r>
    </w:p>
    <w:p w14:paraId="076D9457" w14:textId="77777777" w:rsidR="005B6B20" w:rsidRDefault="005B6B20" w:rsidP="005B6B20">
      <w:r>
        <w:t>ul. 1000-lecia Państwa Polskiego 25</w:t>
      </w:r>
    </w:p>
    <w:p w14:paraId="11E089DA" w14:textId="77777777" w:rsidR="005B6B20" w:rsidRDefault="005B6B20" w:rsidP="005B6B20">
      <w:r>
        <w:t>64-061 Kamieniec</w:t>
      </w:r>
    </w:p>
    <w:p w14:paraId="6E15252B" w14:textId="77777777" w:rsidR="005B6B20" w:rsidRDefault="005B6B20" w:rsidP="005B6B20">
      <w:pPr>
        <w:pStyle w:val="Tekstpodstawowywcity2"/>
        <w:jc w:val="right"/>
      </w:pPr>
      <w:r>
        <w:t xml:space="preserve">Kamieniec, dnia 3 lipca 2023 r. </w:t>
      </w:r>
    </w:p>
    <w:p w14:paraId="3C3FCC92" w14:textId="77777777" w:rsidR="005B6B20" w:rsidRDefault="005B6B20" w:rsidP="005B6B20">
      <w:r>
        <w:t>INW.271.9.2023</w:t>
      </w:r>
    </w:p>
    <w:p w14:paraId="7697D0E1" w14:textId="77777777" w:rsidR="005B6B20" w:rsidRDefault="005B6B20" w:rsidP="005B6B20">
      <w:pPr>
        <w:rPr>
          <w:bCs/>
        </w:rPr>
      </w:pPr>
    </w:p>
    <w:p w14:paraId="393551C2" w14:textId="77777777" w:rsidR="005B6B20" w:rsidRDefault="005B6B20" w:rsidP="005B6B20"/>
    <w:p w14:paraId="4D8E496E" w14:textId="77777777" w:rsidR="005B6B20" w:rsidRDefault="005B6B20" w:rsidP="005B6B20">
      <w:pPr>
        <w:pStyle w:val="NormalnyWeb"/>
        <w:spacing w:before="0" w:beforeAutospacing="0" w:after="0"/>
        <w:jc w:val="both"/>
      </w:pPr>
      <w:r>
        <w:t xml:space="preserve">Dotyczy postępowania o udzielenie zamówienia publicznego prowadzonego w trybie podstawowym pn. </w:t>
      </w:r>
      <w:r>
        <w:rPr>
          <w:b/>
        </w:rPr>
        <w:t>Dowóz uczniów do szkół w roku szkolnym 2023/2024 - Część 1 zamówienia Dowóz uczniów do szkół na terenie Gminy Kamieniec w roku szkolnym 2023/2024 na podstawie zakupu biletów miesięcznych.</w:t>
      </w:r>
    </w:p>
    <w:p w14:paraId="66A3E583" w14:textId="77777777" w:rsidR="005B6B20" w:rsidRDefault="005B6B20" w:rsidP="005B6B20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14:paraId="38A8C9A7" w14:textId="77777777" w:rsidR="005B6B20" w:rsidRDefault="005B6B20" w:rsidP="005B6B20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Informacja z otwarcia ofert</w:t>
      </w:r>
    </w:p>
    <w:p w14:paraId="3E4CD732" w14:textId="77777777" w:rsidR="005B6B20" w:rsidRDefault="005B6B20" w:rsidP="005B6B20">
      <w:pPr>
        <w:jc w:val="both"/>
        <w:rPr>
          <w:rFonts w:asciiTheme="majorHAnsi" w:hAnsiTheme="majorHAnsi" w:cs="Arial"/>
          <w:b/>
        </w:rPr>
      </w:pPr>
    </w:p>
    <w:p w14:paraId="24E8769A" w14:textId="77777777" w:rsidR="005B6B20" w:rsidRDefault="005B6B20" w:rsidP="005B6B20">
      <w:pPr>
        <w:widowControl w:val="0"/>
        <w:jc w:val="both"/>
        <w:rPr>
          <w:rFonts w:cs="Arial"/>
          <w:b/>
          <w:color w:val="002060"/>
        </w:rPr>
      </w:pPr>
    </w:p>
    <w:p w14:paraId="051AB8D5" w14:textId="77777777" w:rsidR="005B6B20" w:rsidRDefault="005B6B20" w:rsidP="005B6B20">
      <w:pPr>
        <w:widowControl w:val="0"/>
        <w:spacing w:line="120" w:lineRule="atLeast"/>
        <w:jc w:val="both"/>
        <w:rPr>
          <w:rFonts w:eastAsia="Calibri"/>
        </w:rPr>
      </w:pPr>
      <w:r>
        <w:rPr>
          <w:rFonts w:eastAsia="Calibri"/>
        </w:rPr>
        <w:t>Działając na podstawie art. 222 ust. 5 ustawy z 11 września 2019 r. – Prawo zamówień publicznych (tj. Dz.U. z 2022 r. poz. 1710 ze zm.), zamawiający przekazuje informacje o ofercie, która została otwarta w dniu 03.07.2023 r., w przedmiotowym postępowaniu.</w:t>
      </w:r>
    </w:p>
    <w:p w14:paraId="6D317069" w14:textId="77777777" w:rsidR="005B6B20" w:rsidRDefault="005B6B20" w:rsidP="005B6B20">
      <w:pPr>
        <w:widowControl w:val="0"/>
        <w:spacing w:line="120" w:lineRule="atLeast"/>
        <w:jc w:val="both"/>
        <w:rPr>
          <w:rFonts w:eastAsia="Calibri"/>
        </w:rPr>
      </w:pPr>
    </w:p>
    <w:p w14:paraId="1CB24C5B" w14:textId="77777777" w:rsidR="005B6B20" w:rsidRDefault="005B6B20" w:rsidP="005B6B2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843"/>
        <w:gridCol w:w="2546"/>
      </w:tblGrid>
      <w:tr w:rsidR="005B6B20" w14:paraId="62810B63" w14:textId="77777777" w:rsidTr="005B6B2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FB39" w14:textId="77777777" w:rsidR="005B6B20" w:rsidRDefault="005B6B20">
            <w:pPr>
              <w:widowControl w:val="0"/>
              <w:spacing w:line="12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Numer oferty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B471" w14:textId="77777777" w:rsidR="005B6B20" w:rsidRDefault="005B6B20">
            <w:pPr>
              <w:widowControl w:val="0"/>
              <w:spacing w:line="12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Wykonawca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1AE8" w14:textId="77777777" w:rsidR="005B6B20" w:rsidRDefault="005B6B20">
            <w:pPr>
              <w:widowControl w:val="0"/>
              <w:spacing w:line="12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Cena brutto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1789" w14:textId="77777777" w:rsidR="005B6B20" w:rsidRDefault="005B6B20">
            <w:pPr>
              <w:widowControl w:val="0"/>
              <w:spacing w:line="12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Serwis </w:t>
            </w:r>
          </w:p>
          <w:p w14:paraId="4D94DA21" w14:textId="77777777" w:rsidR="005B6B20" w:rsidRDefault="005B6B20">
            <w:pPr>
              <w:widowControl w:val="0"/>
              <w:spacing w:line="12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(czas podstawienia autokaru zastępczego)</w:t>
            </w:r>
          </w:p>
        </w:tc>
      </w:tr>
      <w:tr w:rsidR="005B6B20" w14:paraId="5BB7C03C" w14:textId="77777777" w:rsidTr="005B6B2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C848" w14:textId="77777777" w:rsidR="005B6B20" w:rsidRDefault="005B6B20">
            <w:pPr>
              <w:widowControl w:val="0"/>
              <w:spacing w:line="12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A89" w14:textId="2668338D" w:rsidR="005B6B20" w:rsidRPr="00BA4BE4" w:rsidRDefault="00BA4BE4">
            <w:pPr>
              <w:widowControl w:val="0"/>
              <w:spacing w:line="12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Milla Spółdzielnia w Lesznie</w:t>
            </w:r>
          </w:p>
          <w:p w14:paraId="03B08572" w14:textId="62A0AE75" w:rsidR="005B6B20" w:rsidRPr="00BA4BE4" w:rsidRDefault="005B6B20">
            <w:pPr>
              <w:widowControl w:val="0"/>
              <w:spacing w:line="120" w:lineRule="atLeast"/>
              <w:jc w:val="both"/>
              <w:rPr>
                <w:lang w:eastAsia="en-US"/>
              </w:rPr>
            </w:pPr>
            <w:r w:rsidRPr="00BA4BE4">
              <w:rPr>
                <w:lang w:eastAsia="en-US"/>
              </w:rPr>
              <w:t xml:space="preserve">ul. </w:t>
            </w:r>
            <w:r w:rsidR="00BA4BE4">
              <w:rPr>
                <w:lang w:eastAsia="en-US"/>
              </w:rPr>
              <w:t>Towarowa 1</w:t>
            </w:r>
          </w:p>
          <w:p w14:paraId="25FC1A91" w14:textId="0755DD05" w:rsidR="005B6B20" w:rsidRPr="00BA4BE4" w:rsidRDefault="005B6B20">
            <w:pPr>
              <w:widowControl w:val="0"/>
              <w:spacing w:line="120" w:lineRule="atLeast"/>
              <w:jc w:val="both"/>
              <w:rPr>
                <w:lang w:eastAsia="en-US"/>
              </w:rPr>
            </w:pPr>
            <w:r w:rsidRPr="00BA4BE4">
              <w:rPr>
                <w:lang w:eastAsia="en-US"/>
              </w:rPr>
              <w:t>6</w:t>
            </w:r>
            <w:r w:rsidR="00BA4BE4">
              <w:rPr>
                <w:lang w:eastAsia="en-US"/>
              </w:rPr>
              <w:t>4-100 leszno</w:t>
            </w:r>
          </w:p>
          <w:p w14:paraId="5393F056" w14:textId="77777777" w:rsidR="005B6B20" w:rsidRPr="00BA4BE4" w:rsidRDefault="005B6B2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DE7" w14:textId="1325344F" w:rsidR="005B6B20" w:rsidRDefault="00BA4BE4">
            <w:pPr>
              <w:widowControl w:val="0"/>
              <w:spacing w:line="120" w:lineRule="atLeast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649</w:t>
            </w:r>
            <w:r w:rsidR="005B6B20" w:rsidRPr="00BA4BE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45</w:t>
            </w:r>
            <w:r w:rsidR="005B6B20" w:rsidRPr="00BA4BE4">
              <w:rPr>
                <w:rFonts w:eastAsia="Calibri"/>
                <w:lang w:eastAsia="en-US"/>
              </w:rPr>
              <w:t>0,00 zł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AEE1" w14:textId="27D1B097" w:rsidR="005B6B20" w:rsidRDefault="00F15D52" w:rsidP="00F15D52">
            <w:pPr>
              <w:widowControl w:val="0"/>
              <w:spacing w:line="120" w:lineRule="atLeast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29 minut</w:t>
            </w:r>
          </w:p>
        </w:tc>
      </w:tr>
    </w:tbl>
    <w:p w14:paraId="3356971D" w14:textId="77777777" w:rsidR="005B6B20" w:rsidRDefault="005B6B20" w:rsidP="005B6B20">
      <w:pPr>
        <w:widowControl w:val="0"/>
        <w:spacing w:line="120" w:lineRule="atLeast"/>
        <w:jc w:val="both"/>
        <w:rPr>
          <w:rFonts w:asciiTheme="majorHAnsi" w:hAnsiTheme="majorHAnsi" w:cs="Arial"/>
        </w:rPr>
      </w:pPr>
    </w:p>
    <w:p w14:paraId="7686734F" w14:textId="4AB7406A" w:rsidR="0035582E" w:rsidRDefault="00600D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81F23F" w14:textId="365BBDFC" w:rsidR="00600D86" w:rsidRDefault="00600D86">
      <w:r>
        <w:tab/>
      </w:r>
      <w:r>
        <w:tab/>
      </w:r>
      <w:r>
        <w:tab/>
      </w:r>
      <w:r>
        <w:tab/>
      </w:r>
      <w:r>
        <w:tab/>
      </w:r>
      <w:r>
        <w:tab/>
        <w:t>Z-ca Przewodniczącego Komisji Przetargowej</w:t>
      </w:r>
    </w:p>
    <w:p w14:paraId="2D62545D" w14:textId="77777777" w:rsidR="00600D86" w:rsidRDefault="00600D86"/>
    <w:p w14:paraId="50D1889F" w14:textId="6AE17B32" w:rsidR="00600D86" w:rsidRDefault="00600D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Ryszard Maciejak</w:t>
      </w:r>
    </w:p>
    <w:sectPr w:rsidR="006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20"/>
    <w:rsid w:val="0035582E"/>
    <w:rsid w:val="00446A29"/>
    <w:rsid w:val="005B6B20"/>
    <w:rsid w:val="00600D86"/>
    <w:rsid w:val="00BA4BE4"/>
    <w:rsid w:val="00F15316"/>
    <w:rsid w:val="00F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A125"/>
  <w15:chartTrackingRefBased/>
  <w15:docId w15:val="{2B9508CA-EC67-4DD2-8090-DF3F6E3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B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B20"/>
    <w:pPr>
      <w:spacing w:before="100" w:beforeAutospacing="1" w:after="119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B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B2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5B6B2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Rabiega</dc:creator>
  <cp:keywords/>
  <dc:description/>
  <cp:lastModifiedBy>Gmina Kamieniec</cp:lastModifiedBy>
  <cp:revision>5</cp:revision>
  <dcterms:created xsi:type="dcterms:W3CDTF">2023-06-30T09:40:00Z</dcterms:created>
  <dcterms:modified xsi:type="dcterms:W3CDTF">2023-07-03T10:24:00Z</dcterms:modified>
</cp:coreProperties>
</file>