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51F3" w14:textId="24AFBF0A" w:rsidR="00E71A6B" w:rsidRPr="00C45609" w:rsidRDefault="00E71A6B" w:rsidP="00C45609">
      <w:pPr>
        <w:tabs>
          <w:tab w:val="left" w:pos="1065"/>
        </w:tabs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1FF2B11E" w14:textId="77777777" w:rsidR="00E71A6B" w:rsidRPr="00C45609" w:rsidRDefault="00E71A6B" w:rsidP="00C45609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32129868" w14:textId="40D9E978" w:rsidR="00E71A6B" w:rsidRPr="00C45609" w:rsidRDefault="00AD4160" w:rsidP="00C45609">
      <w:pPr>
        <w:rPr>
          <w:rFonts w:ascii="Calibri" w:eastAsia="Calibri" w:hAnsi="Calibri" w:cs="Calibri"/>
          <w:sz w:val="18"/>
          <w:szCs w:val="18"/>
          <w:lang w:eastAsia="en-US"/>
        </w:rPr>
      </w:pPr>
      <w:r w:rsidRPr="00C45609">
        <w:rPr>
          <w:rFonts w:ascii="Calibri" w:eastAsia="Calibri" w:hAnsi="Calibri" w:cs="Calibri"/>
          <w:sz w:val="18"/>
          <w:szCs w:val="18"/>
          <w:lang w:eastAsia="en-US"/>
        </w:rPr>
        <w:t>K/292-</w:t>
      </w:r>
      <w:r w:rsidR="00834576" w:rsidRPr="00C45609">
        <w:rPr>
          <w:rFonts w:ascii="Calibri" w:eastAsia="Calibri" w:hAnsi="Calibri" w:cs="Calibri"/>
          <w:sz w:val="18"/>
          <w:szCs w:val="18"/>
          <w:lang w:eastAsia="en-US"/>
        </w:rPr>
        <w:t>7</w:t>
      </w:r>
      <w:r w:rsidR="00CD50F2" w:rsidRPr="00C45609">
        <w:rPr>
          <w:rFonts w:ascii="Calibri" w:eastAsia="Calibri" w:hAnsi="Calibri" w:cs="Calibri"/>
          <w:sz w:val="18"/>
          <w:szCs w:val="18"/>
          <w:lang w:eastAsia="en-US"/>
        </w:rPr>
        <w:t>-</w:t>
      </w:r>
      <w:r w:rsidR="00C45609">
        <w:rPr>
          <w:rFonts w:ascii="Calibri" w:eastAsia="Calibri" w:hAnsi="Calibri" w:cs="Calibri"/>
          <w:sz w:val="18"/>
          <w:szCs w:val="18"/>
          <w:lang w:eastAsia="en-US"/>
        </w:rPr>
        <w:t>764/</w:t>
      </w:r>
      <w:r w:rsidR="0053494F" w:rsidRPr="00C45609">
        <w:rPr>
          <w:rFonts w:ascii="Calibri" w:eastAsia="Calibri" w:hAnsi="Calibri" w:cs="Calibri"/>
          <w:sz w:val="18"/>
          <w:szCs w:val="18"/>
          <w:lang w:eastAsia="en-US"/>
        </w:rPr>
        <w:t>2024</w:t>
      </w:r>
    </w:p>
    <w:p w14:paraId="1DEA05C6" w14:textId="77777777" w:rsidR="00E71A6B" w:rsidRPr="00C45609" w:rsidRDefault="00E71A6B" w:rsidP="00C45609">
      <w:pPr>
        <w:pStyle w:val="Tekstpodstawowy"/>
        <w:widowControl/>
        <w:rPr>
          <w:rFonts w:ascii="Calibri" w:hAnsi="Calibri" w:cs="Calibri"/>
          <w:sz w:val="18"/>
          <w:szCs w:val="18"/>
        </w:rPr>
      </w:pPr>
    </w:p>
    <w:p w14:paraId="1E8D85D4" w14:textId="00FFC644" w:rsidR="0053494F" w:rsidRPr="00C45609" w:rsidRDefault="00BB73ED" w:rsidP="00C45609">
      <w:pPr>
        <w:rPr>
          <w:rFonts w:ascii="Calibri" w:hAnsi="Calibri" w:cs="Calibri"/>
          <w:bCs/>
          <w:sz w:val="18"/>
          <w:szCs w:val="18"/>
        </w:rPr>
      </w:pPr>
      <w:r w:rsidRPr="00C45609">
        <w:rPr>
          <w:rFonts w:ascii="Calibri" w:hAnsi="Calibri" w:cs="Calibri"/>
          <w:bCs/>
          <w:sz w:val="18"/>
          <w:szCs w:val="18"/>
        </w:rPr>
        <w:t xml:space="preserve">Poznań </w:t>
      </w:r>
      <w:r w:rsidR="00894A34" w:rsidRPr="00C45609">
        <w:rPr>
          <w:rFonts w:ascii="Calibri" w:hAnsi="Calibri" w:cs="Calibri"/>
          <w:bCs/>
          <w:sz w:val="18"/>
          <w:szCs w:val="18"/>
        </w:rPr>
        <w:t>31.10</w:t>
      </w:r>
      <w:r w:rsidR="0053494F" w:rsidRPr="00C45609">
        <w:rPr>
          <w:rFonts w:ascii="Calibri" w:hAnsi="Calibri" w:cs="Calibri"/>
          <w:bCs/>
          <w:sz w:val="18"/>
          <w:szCs w:val="18"/>
        </w:rPr>
        <w:t>.2024 r.</w:t>
      </w:r>
    </w:p>
    <w:p w14:paraId="3653CE70" w14:textId="77777777" w:rsidR="0053494F" w:rsidRPr="00C45609" w:rsidRDefault="0053494F" w:rsidP="00C45609">
      <w:pPr>
        <w:rPr>
          <w:rFonts w:ascii="Calibri" w:hAnsi="Calibri" w:cs="Calibri"/>
          <w:b/>
          <w:bCs/>
          <w:sz w:val="18"/>
          <w:szCs w:val="18"/>
        </w:rPr>
      </w:pPr>
    </w:p>
    <w:p w14:paraId="48236FE9" w14:textId="77777777" w:rsidR="0053494F" w:rsidRPr="00C45609" w:rsidRDefault="0053494F" w:rsidP="00C45609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12891397" w14:textId="77777777" w:rsidR="0053494F" w:rsidRPr="00C45609" w:rsidRDefault="0053494F" w:rsidP="00C45609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C45609">
        <w:rPr>
          <w:rFonts w:ascii="Calibri" w:hAnsi="Calibri" w:cs="Calibri"/>
          <w:b/>
          <w:bCs/>
          <w:sz w:val="18"/>
          <w:szCs w:val="18"/>
        </w:rPr>
        <w:t>INFORMACJA DO WSZYSTKICH WYKONAWCÓW</w:t>
      </w:r>
    </w:p>
    <w:p w14:paraId="2FC14872" w14:textId="77777777" w:rsidR="0053494F" w:rsidRPr="00C45609" w:rsidRDefault="0053494F" w:rsidP="00C45609">
      <w:pPr>
        <w:rPr>
          <w:rFonts w:ascii="Calibri" w:hAnsi="Calibri" w:cs="Calibri"/>
          <w:b/>
          <w:bCs/>
          <w:sz w:val="18"/>
          <w:szCs w:val="18"/>
        </w:rPr>
      </w:pPr>
    </w:p>
    <w:p w14:paraId="4CE7467A" w14:textId="77777777" w:rsidR="0053494F" w:rsidRPr="00C45609" w:rsidRDefault="0053494F" w:rsidP="00C45609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1082BAA" w14:textId="28DB6ABA" w:rsidR="0053494F" w:rsidRPr="00C45609" w:rsidRDefault="0053494F" w:rsidP="00C45609">
      <w:pPr>
        <w:jc w:val="both"/>
        <w:rPr>
          <w:rFonts w:ascii="Calibri" w:hAnsi="Calibri" w:cs="Calibri"/>
          <w:b/>
          <w:sz w:val="18"/>
          <w:szCs w:val="18"/>
        </w:rPr>
      </w:pPr>
      <w:r w:rsidRPr="00C45609">
        <w:rPr>
          <w:rFonts w:ascii="Calibri" w:eastAsia="Calibri" w:hAnsi="Calibri" w:cs="Calibri"/>
          <w:sz w:val="18"/>
          <w:szCs w:val="18"/>
        </w:rPr>
        <w:t xml:space="preserve">       Zamawiający:</w:t>
      </w:r>
      <w:r w:rsidRPr="00C45609">
        <w:rPr>
          <w:rFonts w:ascii="Calibri" w:hAnsi="Calibri" w:cs="Calibri"/>
          <w:sz w:val="18"/>
          <w:szCs w:val="18"/>
        </w:rPr>
        <w:t xml:space="preserve"> Uniwersytet Ekonomiczny w Poznaniu </w:t>
      </w:r>
      <w:r w:rsidR="00BB73ED" w:rsidRPr="00C45609">
        <w:rPr>
          <w:rFonts w:ascii="Calibri" w:hAnsi="Calibri" w:cs="Calibri"/>
          <w:sz w:val="18"/>
          <w:szCs w:val="18"/>
        </w:rPr>
        <w:t>informuje,</w:t>
      </w:r>
      <w:r w:rsidR="00626E06" w:rsidRPr="00C45609">
        <w:rPr>
          <w:rFonts w:ascii="Calibri" w:hAnsi="Calibri" w:cs="Calibri"/>
          <w:sz w:val="18"/>
          <w:szCs w:val="18"/>
        </w:rPr>
        <w:t xml:space="preserve"> </w:t>
      </w:r>
      <w:r w:rsidR="00BB73ED" w:rsidRPr="00C45609">
        <w:rPr>
          <w:rFonts w:ascii="Calibri" w:hAnsi="Calibri" w:cs="Calibri"/>
          <w:sz w:val="18"/>
          <w:szCs w:val="18"/>
        </w:rPr>
        <w:t>że</w:t>
      </w:r>
      <w:r w:rsidR="00F709AF" w:rsidRPr="00C45609">
        <w:rPr>
          <w:rFonts w:ascii="Calibri" w:hAnsi="Calibri" w:cs="Calibri"/>
          <w:sz w:val="18"/>
          <w:szCs w:val="18"/>
          <w:lang w:eastAsia="x-none"/>
        </w:rPr>
        <w:t xml:space="preserve"> </w:t>
      </w:r>
      <w:r w:rsidR="00F709AF" w:rsidRPr="00C45609">
        <w:rPr>
          <w:rFonts w:ascii="Calibri" w:hAnsi="Calibri" w:cs="Calibri"/>
          <w:sz w:val="18"/>
          <w:szCs w:val="18"/>
        </w:rPr>
        <w:t xml:space="preserve"> </w:t>
      </w:r>
      <w:r w:rsidR="00F709AF" w:rsidRPr="00C45609">
        <w:rPr>
          <w:rFonts w:ascii="Calibri" w:eastAsia="Calibri" w:hAnsi="Calibri" w:cs="Calibri"/>
          <w:sz w:val="18"/>
          <w:szCs w:val="18"/>
        </w:rPr>
        <w:t>w postępowaniu o udzielenie zamówienia publicznego</w:t>
      </w:r>
      <w:r w:rsidR="00F709AF" w:rsidRPr="00C45609">
        <w:rPr>
          <w:rFonts w:ascii="Calibri" w:hAnsi="Calibri" w:cs="Calibri"/>
          <w:sz w:val="18"/>
          <w:szCs w:val="18"/>
        </w:rPr>
        <w:t xml:space="preserve">  </w:t>
      </w:r>
      <w:r w:rsidR="00F709AF" w:rsidRPr="00C45609">
        <w:rPr>
          <w:rFonts w:ascii="Calibri" w:hAnsi="Calibri" w:cs="Calibri"/>
          <w:sz w:val="18"/>
          <w:szCs w:val="18"/>
          <w:lang w:eastAsia="x-none"/>
        </w:rPr>
        <w:t xml:space="preserve">prowadzonym w trybie </w:t>
      </w:r>
      <w:r w:rsidR="00C45609">
        <w:rPr>
          <w:rFonts w:ascii="Calibri" w:hAnsi="Calibri" w:cs="Calibri"/>
          <w:sz w:val="18"/>
          <w:szCs w:val="18"/>
          <w:lang w:eastAsia="x-none"/>
        </w:rPr>
        <w:t>podstawowym</w:t>
      </w:r>
      <w:r w:rsidR="001C28AA" w:rsidRPr="00C45609">
        <w:rPr>
          <w:rFonts w:ascii="Calibri" w:hAnsi="Calibri" w:cs="Calibri"/>
          <w:sz w:val="18"/>
          <w:szCs w:val="18"/>
          <w:lang w:eastAsia="x-none"/>
        </w:rPr>
        <w:t xml:space="preserve"> (bez negocjacji)  </w:t>
      </w:r>
      <w:proofErr w:type="spellStart"/>
      <w:r w:rsidRPr="00C45609">
        <w:rPr>
          <w:rFonts w:ascii="Calibri" w:eastAsia="Calibri" w:hAnsi="Calibri" w:cs="Calibri"/>
          <w:sz w:val="18"/>
          <w:szCs w:val="18"/>
        </w:rPr>
        <w:t>pn</w:t>
      </w:r>
      <w:proofErr w:type="spellEnd"/>
      <w:r w:rsidRPr="00C45609">
        <w:rPr>
          <w:rFonts w:ascii="Calibri" w:eastAsia="Calibri" w:hAnsi="Calibri" w:cs="Calibri"/>
          <w:b/>
          <w:sz w:val="18"/>
          <w:szCs w:val="18"/>
        </w:rPr>
        <w:t>:</w:t>
      </w:r>
      <w:r w:rsidRPr="00C45609">
        <w:rPr>
          <w:rFonts w:ascii="Calibri" w:hAnsi="Calibri" w:cs="Calibri"/>
          <w:b/>
          <w:sz w:val="18"/>
          <w:szCs w:val="18"/>
        </w:rPr>
        <w:t xml:space="preserve"> </w:t>
      </w:r>
      <w:r w:rsidR="00C45609" w:rsidRPr="00C45609">
        <w:rPr>
          <w:rFonts w:ascii="Calibri" w:hAnsi="Calibri" w:cs="Calibri"/>
          <w:b/>
          <w:sz w:val="18"/>
          <w:szCs w:val="18"/>
        </w:rPr>
        <w:t xml:space="preserve">Dostawa urządzeń mobilnych </w:t>
      </w:r>
      <w:r w:rsidR="00C45609" w:rsidRPr="00C45609">
        <w:rPr>
          <w:rFonts w:ascii="Calibri" w:hAnsi="Calibri" w:cs="Calibri"/>
          <w:b/>
          <w:sz w:val="18"/>
          <w:szCs w:val="18"/>
        </w:rPr>
        <w:t xml:space="preserve"> </w:t>
      </w:r>
      <w:r w:rsidR="00C45609" w:rsidRPr="00C45609">
        <w:rPr>
          <w:rFonts w:ascii="Calibri" w:hAnsi="Calibri" w:cs="Calibri"/>
          <w:b/>
          <w:sz w:val="18"/>
          <w:szCs w:val="18"/>
        </w:rPr>
        <w:t>do siedziby Uniwersytetu Ekonomicznego w Poznaniu</w:t>
      </w:r>
      <w:r w:rsidR="00C45609" w:rsidRPr="00C45609">
        <w:rPr>
          <w:rFonts w:ascii="Calibri" w:hAnsi="Calibri" w:cs="Calibri"/>
          <w:b/>
          <w:sz w:val="18"/>
          <w:szCs w:val="18"/>
        </w:rPr>
        <w:t xml:space="preserve"> (ZP/</w:t>
      </w:r>
      <w:r w:rsidR="00C45609">
        <w:rPr>
          <w:rFonts w:ascii="Calibri" w:hAnsi="Calibri" w:cs="Calibri"/>
          <w:b/>
          <w:sz w:val="18"/>
          <w:szCs w:val="18"/>
        </w:rPr>
        <w:t>0</w:t>
      </w:r>
      <w:r w:rsidR="00C45609" w:rsidRPr="00C45609">
        <w:rPr>
          <w:rFonts w:ascii="Calibri" w:hAnsi="Calibri" w:cs="Calibri"/>
          <w:b/>
          <w:sz w:val="18"/>
          <w:szCs w:val="18"/>
        </w:rPr>
        <w:t>4</w:t>
      </w:r>
      <w:r w:rsidR="003D5919" w:rsidRPr="00C45609">
        <w:rPr>
          <w:rFonts w:ascii="Calibri" w:hAnsi="Calibri" w:cs="Calibri"/>
          <w:b/>
          <w:sz w:val="18"/>
          <w:szCs w:val="18"/>
        </w:rPr>
        <w:t xml:space="preserve">5/24) </w:t>
      </w:r>
      <w:r w:rsidR="00BB73ED" w:rsidRPr="00C45609">
        <w:rPr>
          <w:rFonts w:ascii="Calibri" w:hAnsi="Calibri" w:cs="Calibri"/>
          <w:sz w:val="18"/>
          <w:szCs w:val="18"/>
        </w:rPr>
        <w:t>dokonuje następującej zmiany zapisów SWZ:</w:t>
      </w:r>
    </w:p>
    <w:p w14:paraId="7207E22F" w14:textId="77777777" w:rsidR="00BB73ED" w:rsidRPr="00C45609" w:rsidRDefault="00BB73ED" w:rsidP="00C45609">
      <w:pPr>
        <w:rPr>
          <w:rFonts w:ascii="Calibri" w:hAnsi="Calibri" w:cs="Calibri"/>
          <w:b/>
          <w:bCs/>
          <w:sz w:val="18"/>
          <w:szCs w:val="18"/>
        </w:rPr>
      </w:pPr>
    </w:p>
    <w:p w14:paraId="711E2927" w14:textId="77903ECB" w:rsidR="00894A34" w:rsidRPr="00C45609" w:rsidRDefault="00224D3E" w:rsidP="00C45609">
      <w:pPr>
        <w:pStyle w:val="Listapunktowana21"/>
        <w:spacing w:after="0"/>
        <w:ind w:left="0" w:firstLine="0"/>
        <w:rPr>
          <w:rFonts w:cs="Calibri"/>
          <w:sz w:val="18"/>
          <w:szCs w:val="18"/>
        </w:rPr>
      </w:pPr>
      <w:r w:rsidRPr="00C45609">
        <w:rPr>
          <w:rFonts w:cs="Calibri"/>
          <w:sz w:val="18"/>
          <w:szCs w:val="18"/>
        </w:rPr>
        <w:t xml:space="preserve">      </w:t>
      </w:r>
      <w:r w:rsidR="00894A34" w:rsidRPr="00C45609">
        <w:rPr>
          <w:rFonts w:cs="Calibri"/>
          <w:sz w:val="18"/>
          <w:szCs w:val="18"/>
        </w:rPr>
        <w:t>W załączniku nr 5 do SWZ (Specyfikacja techniczno-cenowa) dla części A w tabeli dokonuje się następującej zmiany</w:t>
      </w:r>
      <w:r w:rsidR="00C45609" w:rsidRPr="00C45609">
        <w:rPr>
          <w:rFonts w:cs="Calibri"/>
          <w:sz w:val="18"/>
          <w:szCs w:val="18"/>
        </w:rPr>
        <w:t>:</w:t>
      </w:r>
    </w:p>
    <w:p w14:paraId="3149A124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Kolumna nr 3 :</w:t>
      </w:r>
    </w:p>
    <w:p w14:paraId="70B7ADC1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- wyświetlacz dotykowy wielkości co najmniej 11”, nie większy niż 12”;</w:t>
      </w:r>
    </w:p>
    <w:p w14:paraId="5191B07C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- technologia wbudowanego ekranu: IPS lub równoważny;</w:t>
      </w:r>
    </w:p>
    <w:p w14:paraId="5D2C6A20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- procesor  co najmniej: 8-rdzeniowy, prędkość co najmniej 2,0 GHz;</w:t>
      </w:r>
    </w:p>
    <w:p w14:paraId="0BF028BE" w14:textId="0168B4DE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- pamięć RAM co najmniej </w:t>
      </w:r>
      <w:r w:rsidRPr="00C45609">
        <w:rPr>
          <w:rFonts w:ascii="Calibri" w:hAnsi="Calibri" w:cs="Calibri"/>
          <w:strike/>
          <w:color w:val="212121"/>
          <w:sz w:val="18"/>
          <w:szCs w:val="18"/>
        </w:rPr>
        <w:t xml:space="preserve">8GB </w:t>
      </w:r>
      <w:r w:rsidRPr="00C45609">
        <w:rPr>
          <w:rFonts w:ascii="Calibri" w:hAnsi="Calibri" w:cs="Calibri"/>
          <w:b/>
          <w:color w:val="212121"/>
          <w:sz w:val="18"/>
          <w:szCs w:val="18"/>
        </w:rPr>
        <w:t>6GB</w:t>
      </w:r>
    </w:p>
    <w:p w14:paraId="1757AFB5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 xml:space="preserve">- pamięć masowa </w:t>
      </w:r>
      <w:proofErr w:type="spellStart"/>
      <w:r w:rsidRPr="00C45609">
        <w:rPr>
          <w:rFonts w:ascii="Calibri" w:hAnsi="Calibri" w:cs="Calibri"/>
          <w:color w:val="212121"/>
          <w:sz w:val="18"/>
          <w:szCs w:val="18"/>
        </w:rPr>
        <w:t>flash</w:t>
      </w:r>
      <w:proofErr w:type="spellEnd"/>
      <w:r w:rsidRPr="00C45609">
        <w:rPr>
          <w:rFonts w:ascii="Calibri" w:hAnsi="Calibri" w:cs="Calibri"/>
          <w:color w:val="212121"/>
          <w:sz w:val="18"/>
          <w:szCs w:val="18"/>
        </w:rPr>
        <w:t xml:space="preserve"> o pojemności co najmniej 128 GB możliwością rozszerzenia poprzez slot kart </w:t>
      </w:r>
      <w:proofErr w:type="spellStart"/>
      <w:r w:rsidRPr="00C45609">
        <w:rPr>
          <w:rFonts w:ascii="Calibri" w:hAnsi="Calibri" w:cs="Calibri"/>
          <w:color w:val="212121"/>
          <w:sz w:val="18"/>
          <w:szCs w:val="18"/>
        </w:rPr>
        <w:t>microSD</w:t>
      </w:r>
      <w:proofErr w:type="spellEnd"/>
      <w:r w:rsidRPr="00C45609">
        <w:rPr>
          <w:rFonts w:ascii="Calibri" w:hAnsi="Calibri" w:cs="Calibri"/>
          <w:color w:val="212121"/>
          <w:sz w:val="18"/>
          <w:szCs w:val="18"/>
        </w:rPr>
        <w:t>;</w:t>
      </w:r>
    </w:p>
    <w:p w14:paraId="19FC6C74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 </w:t>
      </w:r>
    </w:p>
    <w:p w14:paraId="03D94C60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Kolumna nr 5:</w:t>
      </w:r>
    </w:p>
    <w:p w14:paraId="4253B520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procesor:…………….</w:t>
      </w:r>
    </w:p>
    <w:p w14:paraId="20585396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RAM:…………….GB</w:t>
      </w:r>
    </w:p>
    <w:p w14:paraId="778B557D" w14:textId="6438035E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 xml:space="preserve">Pojemność: </w:t>
      </w:r>
      <w:r w:rsidRPr="00C45609">
        <w:rPr>
          <w:rFonts w:ascii="Calibri" w:hAnsi="Calibri" w:cs="Calibri"/>
          <w:strike/>
          <w:color w:val="212121"/>
          <w:sz w:val="18"/>
          <w:szCs w:val="18"/>
        </w:rPr>
        <w:t>dysku SSD</w:t>
      </w:r>
      <w:r w:rsidRPr="00C45609">
        <w:rPr>
          <w:rFonts w:ascii="Calibri" w:hAnsi="Calibri" w:cs="Calibri"/>
          <w:color w:val="212121"/>
          <w:sz w:val="18"/>
          <w:szCs w:val="18"/>
        </w:rPr>
        <w:t xml:space="preserve"> </w:t>
      </w:r>
      <w:proofErr w:type="spellStart"/>
      <w:r w:rsidRPr="00C45609">
        <w:rPr>
          <w:rFonts w:ascii="Calibri" w:hAnsi="Calibri" w:cs="Calibri"/>
          <w:b/>
          <w:color w:val="212121"/>
          <w:sz w:val="18"/>
          <w:szCs w:val="18"/>
        </w:rPr>
        <w:t>uMCP</w:t>
      </w:r>
      <w:proofErr w:type="spellEnd"/>
      <w:r w:rsidRPr="00C45609">
        <w:rPr>
          <w:rFonts w:ascii="Calibri" w:hAnsi="Calibri" w:cs="Calibri"/>
          <w:color w:val="212121"/>
          <w:sz w:val="18"/>
          <w:szCs w:val="18"/>
        </w:rPr>
        <w:t>……GB</w:t>
      </w:r>
    </w:p>
    <w:p w14:paraId="375B9EDC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Gwarancja:……………….</w:t>
      </w:r>
    </w:p>
    <w:p w14:paraId="53E62196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</w:p>
    <w:p w14:paraId="3EA35BAC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</w:p>
    <w:p w14:paraId="50EA40E7" w14:textId="0FA8B5A9" w:rsidR="00894A34" w:rsidRPr="00C45609" w:rsidRDefault="00894A34" w:rsidP="00C45609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 </w:t>
      </w:r>
      <w:r w:rsidRPr="00C45609">
        <w:rPr>
          <w:rFonts w:ascii="Calibri" w:hAnsi="Calibri" w:cs="Calibri"/>
          <w:sz w:val="18"/>
          <w:szCs w:val="18"/>
        </w:rPr>
        <w:t>W załączniku nr 5 do SWZ (Specyfikacja techniczno-cenowa) dla części B dokonuje się następującej zmiany:</w:t>
      </w:r>
    </w:p>
    <w:p w14:paraId="564DD32F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</w:p>
    <w:p w14:paraId="45C8B5BC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Część B w obu pozycjach 1 i 2:</w:t>
      </w:r>
    </w:p>
    <w:p w14:paraId="3FF0C2A4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procesor:…………….</w:t>
      </w:r>
    </w:p>
    <w:p w14:paraId="1267E326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RAM:…………….GB</w:t>
      </w:r>
    </w:p>
    <w:p w14:paraId="3681ECEA" w14:textId="20930F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 xml:space="preserve">Pojemność dysku  </w:t>
      </w:r>
      <w:r w:rsidRPr="00C45609">
        <w:rPr>
          <w:rFonts w:ascii="Calibri" w:hAnsi="Calibri" w:cs="Calibri"/>
          <w:strike/>
          <w:color w:val="212121"/>
          <w:sz w:val="18"/>
          <w:szCs w:val="18"/>
        </w:rPr>
        <w:t>SSD</w:t>
      </w:r>
      <w:r w:rsidRPr="00C45609">
        <w:rPr>
          <w:rFonts w:ascii="Calibri" w:hAnsi="Calibri" w:cs="Calibri"/>
          <w:color w:val="212121"/>
          <w:sz w:val="18"/>
          <w:szCs w:val="18"/>
        </w:rPr>
        <w:t xml:space="preserve"> </w:t>
      </w:r>
      <w:r w:rsidRPr="00C45609">
        <w:rPr>
          <w:rFonts w:ascii="Calibri" w:hAnsi="Calibri" w:cs="Calibri"/>
          <w:b/>
          <w:color w:val="212121"/>
          <w:sz w:val="18"/>
          <w:szCs w:val="18"/>
        </w:rPr>
        <w:t>Flash</w:t>
      </w:r>
      <w:r w:rsidRPr="00C45609">
        <w:rPr>
          <w:rFonts w:ascii="Calibri" w:hAnsi="Calibri" w:cs="Calibri"/>
          <w:color w:val="212121"/>
          <w:sz w:val="18"/>
          <w:szCs w:val="18"/>
        </w:rPr>
        <w:t>……GB</w:t>
      </w:r>
    </w:p>
    <w:p w14:paraId="316AAB1E" w14:textId="77777777" w:rsidR="00894A34" w:rsidRPr="00C45609" w:rsidRDefault="00894A34" w:rsidP="00C45609">
      <w:pPr>
        <w:shd w:val="clear" w:color="auto" w:fill="FFFFFF"/>
        <w:rPr>
          <w:rFonts w:ascii="Calibri" w:hAnsi="Calibri" w:cs="Calibri"/>
          <w:color w:val="212121"/>
          <w:sz w:val="18"/>
          <w:szCs w:val="18"/>
        </w:rPr>
      </w:pPr>
      <w:r w:rsidRPr="00C45609">
        <w:rPr>
          <w:rFonts w:ascii="Calibri" w:hAnsi="Calibri" w:cs="Calibri"/>
          <w:color w:val="212121"/>
          <w:sz w:val="18"/>
          <w:szCs w:val="18"/>
        </w:rPr>
        <w:t>Gwarancja:……………….</w:t>
      </w:r>
    </w:p>
    <w:p w14:paraId="2D1DBA60" w14:textId="77777777" w:rsidR="00894A34" w:rsidRPr="00C45609" w:rsidRDefault="00894A34" w:rsidP="00C45609">
      <w:pPr>
        <w:pStyle w:val="Listapunktowana21"/>
        <w:spacing w:after="0"/>
        <w:ind w:left="0" w:firstLine="0"/>
        <w:rPr>
          <w:rFonts w:cs="Calibri"/>
          <w:sz w:val="18"/>
          <w:szCs w:val="18"/>
        </w:rPr>
      </w:pPr>
    </w:p>
    <w:p w14:paraId="4288A490" w14:textId="77777777" w:rsidR="00894A34" w:rsidRPr="00C45609" w:rsidRDefault="00894A34" w:rsidP="00C45609">
      <w:pPr>
        <w:pStyle w:val="Listapunktowana21"/>
        <w:spacing w:after="0"/>
        <w:ind w:left="0" w:firstLine="0"/>
        <w:rPr>
          <w:rFonts w:cs="Calibri"/>
          <w:sz w:val="18"/>
          <w:szCs w:val="18"/>
        </w:rPr>
      </w:pPr>
    </w:p>
    <w:p w14:paraId="0F1DFAD0" w14:textId="707BAEC2" w:rsidR="00894A34" w:rsidRPr="00C45609" w:rsidRDefault="00C45609" w:rsidP="00C45609">
      <w:pPr>
        <w:pStyle w:val="Listapunktowana21"/>
        <w:spacing w:after="0"/>
        <w:ind w:left="0" w:firstLine="0"/>
        <w:rPr>
          <w:rFonts w:cs="Calibri"/>
          <w:b/>
          <w:sz w:val="18"/>
          <w:szCs w:val="18"/>
        </w:rPr>
      </w:pPr>
      <w:r w:rsidRPr="00C45609">
        <w:rPr>
          <w:rFonts w:cs="Calibri"/>
          <w:b/>
          <w:sz w:val="18"/>
          <w:szCs w:val="18"/>
        </w:rPr>
        <w:t xml:space="preserve">W zawiązku z powyższym Zamawiający do dokumentacji przetargowej dodaje się AKTUALNY załącznik nr 5 do SWZ </w:t>
      </w:r>
      <w:r w:rsidRPr="00C45609">
        <w:rPr>
          <w:rFonts w:cs="Calibri"/>
          <w:b/>
          <w:sz w:val="18"/>
          <w:szCs w:val="18"/>
        </w:rPr>
        <w:t>(Specyfikacja techniczno-cenowa)</w:t>
      </w:r>
      <w:r w:rsidRPr="00C45609">
        <w:rPr>
          <w:rFonts w:cs="Calibri"/>
          <w:b/>
          <w:sz w:val="18"/>
          <w:szCs w:val="18"/>
        </w:rPr>
        <w:t>.</w:t>
      </w:r>
    </w:p>
    <w:p w14:paraId="0C2BB084" w14:textId="77777777" w:rsidR="00894A34" w:rsidRPr="00C45609" w:rsidRDefault="00894A34" w:rsidP="00C45609">
      <w:pPr>
        <w:pStyle w:val="Listapunktowana21"/>
        <w:spacing w:after="0"/>
        <w:ind w:left="0" w:firstLine="0"/>
        <w:rPr>
          <w:rFonts w:cs="Calibri"/>
          <w:sz w:val="18"/>
          <w:szCs w:val="18"/>
        </w:rPr>
      </w:pPr>
      <w:bookmarkStart w:id="0" w:name="_GoBack"/>
      <w:bookmarkEnd w:id="0"/>
    </w:p>
    <w:p w14:paraId="3D5F10A3" w14:textId="794E5196" w:rsidR="00894A34" w:rsidRPr="00C45609" w:rsidRDefault="00894A34" w:rsidP="00C45609">
      <w:pPr>
        <w:pStyle w:val="Listapunktowana21"/>
        <w:spacing w:after="0"/>
        <w:ind w:left="0" w:firstLine="0"/>
        <w:rPr>
          <w:rFonts w:cs="Calibri"/>
          <w:sz w:val="18"/>
          <w:szCs w:val="18"/>
        </w:rPr>
      </w:pPr>
      <w:r w:rsidRPr="00C45609">
        <w:rPr>
          <w:rFonts w:cs="Calibri"/>
          <w:sz w:val="18"/>
          <w:szCs w:val="18"/>
        </w:rPr>
        <w:t xml:space="preserve">  </w:t>
      </w:r>
    </w:p>
    <w:p w14:paraId="030E2405" w14:textId="77777777" w:rsidR="00894A34" w:rsidRPr="00C45609" w:rsidRDefault="00894A34" w:rsidP="00C45609">
      <w:pPr>
        <w:pStyle w:val="Listapunktowana21"/>
        <w:spacing w:after="0"/>
        <w:ind w:left="0" w:firstLine="0"/>
        <w:rPr>
          <w:rFonts w:cs="Calibri"/>
          <w:sz w:val="18"/>
          <w:szCs w:val="18"/>
        </w:rPr>
      </w:pPr>
    </w:p>
    <w:p w14:paraId="11F1377A" w14:textId="08AD3B38" w:rsidR="00BB73ED" w:rsidRPr="00C45609" w:rsidRDefault="00626E06" w:rsidP="00C45609">
      <w:pPr>
        <w:pStyle w:val="Standard"/>
        <w:shd w:val="clear" w:color="auto" w:fill="FFFFFF"/>
        <w:spacing w:after="0"/>
        <w:rPr>
          <w:rFonts w:cs="Calibri"/>
          <w:sz w:val="18"/>
          <w:szCs w:val="18"/>
        </w:rPr>
      </w:pPr>
      <w:r w:rsidRPr="00C45609">
        <w:rPr>
          <w:rFonts w:cs="Calibri"/>
          <w:sz w:val="18"/>
          <w:szCs w:val="18"/>
        </w:rPr>
        <w:t>Punkt XVII</w:t>
      </w:r>
      <w:r w:rsidR="00BB73ED" w:rsidRPr="00C45609">
        <w:rPr>
          <w:rFonts w:cs="Calibri"/>
          <w:sz w:val="18"/>
          <w:szCs w:val="18"/>
        </w:rPr>
        <w:t>.1 Termin związania ofertą otrzymuje brzmienie:</w:t>
      </w:r>
    </w:p>
    <w:p w14:paraId="6DE9F033" w14:textId="63E4C08F" w:rsidR="00BB73ED" w:rsidRPr="00C45609" w:rsidRDefault="00626E06" w:rsidP="00C45609">
      <w:pPr>
        <w:pStyle w:val="Nagwek2"/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C45609">
        <w:rPr>
          <w:rFonts w:ascii="Calibri" w:hAnsi="Calibri" w:cs="Calibri"/>
          <w:sz w:val="18"/>
          <w:szCs w:val="18"/>
        </w:rPr>
        <w:t>„XVII</w:t>
      </w:r>
      <w:r w:rsidR="00BB73ED" w:rsidRPr="00C45609">
        <w:rPr>
          <w:rFonts w:ascii="Calibri" w:hAnsi="Calibri" w:cs="Calibri"/>
          <w:sz w:val="18"/>
          <w:szCs w:val="18"/>
        </w:rPr>
        <w:t>. Termin związania ofertą</w:t>
      </w:r>
    </w:p>
    <w:p w14:paraId="42B0CD29" w14:textId="55BE00D3" w:rsidR="00BB73ED" w:rsidRPr="00C45609" w:rsidRDefault="00BB73ED" w:rsidP="00C45609">
      <w:pPr>
        <w:pStyle w:val="Standard"/>
        <w:numPr>
          <w:ilvl w:val="0"/>
          <w:numId w:val="25"/>
        </w:numPr>
        <w:spacing w:after="0"/>
        <w:ind w:left="425" w:hanging="425"/>
        <w:jc w:val="both"/>
        <w:textAlignment w:val="baseline"/>
        <w:rPr>
          <w:rFonts w:cs="Calibri"/>
          <w:sz w:val="18"/>
          <w:szCs w:val="18"/>
        </w:rPr>
      </w:pPr>
      <w:r w:rsidRPr="00C45609">
        <w:rPr>
          <w:rFonts w:cs="Calibri"/>
          <w:sz w:val="18"/>
          <w:szCs w:val="18"/>
        </w:rPr>
        <w:t xml:space="preserve">Wykonawca będzie związany ofertą przez okres  </w:t>
      </w:r>
      <w:r w:rsidRPr="00C45609">
        <w:rPr>
          <w:rFonts w:cs="Calibri"/>
          <w:b/>
          <w:sz w:val="18"/>
          <w:szCs w:val="18"/>
        </w:rPr>
        <w:t>30 dni</w:t>
      </w:r>
      <w:r w:rsidRPr="00C45609">
        <w:rPr>
          <w:rFonts w:cs="Calibri"/>
          <w:sz w:val="18"/>
          <w:szCs w:val="18"/>
        </w:rPr>
        <w:t xml:space="preserve">, tj. do dnia </w:t>
      </w:r>
      <w:r w:rsidR="00C45609" w:rsidRPr="00C45609">
        <w:rPr>
          <w:rFonts w:cs="Calibri"/>
          <w:b/>
          <w:bCs/>
          <w:sz w:val="18"/>
          <w:szCs w:val="18"/>
        </w:rPr>
        <w:t>05.12</w:t>
      </w:r>
      <w:r w:rsidRPr="00C45609">
        <w:rPr>
          <w:rFonts w:cs="Calibri"/>
          <w:b/>
          <w:bCs/>
          <w:sz w:val="18"/>
          <w:szCs w:val="18"/>
        </w:rPr>
        <w:t>.</w:t>
      </w:r>
      <w:r w:rsidRPr="00C45609">
        <w:rPr>
          <w:rFonts w:cs="Calibri"/>
          <w:b/>
          <w:sz w:val="18"/>
          <w:szCs w:val="18"/>
        </w:rPr>
        <w:t>2024</w:t>
      </w:r>
      <w:r w:rsidRPr="00C45609">
        <w:rPr>
          <w:rFonts w:cs="Calibri"/>
          <w:b/>
          <w:smallCaps/>
          <w:sz w:val="18"/>
          <w:szCs w:val="18"/>
        </w:rPr>
        <w:t xml:space="preserve"> </w:t>
      </w:r>
      <w:r w:rsidRPr="00C45609">
        <w:rPr>
          <w:rFonts w:cs="Calibri"/>
          <w:b/>
          <w:sz w:val="18"/>
          <w:szCs w:val="18"/>
        </w:rPr>
        <w:t>r</w:t>
      </w:r>
      <w:r w:rsidRPr="00C45609">
        <w:rPr>
          <w:rFonts w:cs="Calibri"/>
          <w:sz w:val="18"/>
          <w:szCs w:val="18"/>
        </w:rPr>
        <w:t>. Bieg terminu związania ofertą rozpoczyna się wraz z upływem terminu składania ofert.”</w:t>
      </w:r>
    </w:p>
    <w:p w14:paraId="13BB88D2" w14:textId="77777777" w:rsidR="00BB73ED" w:rsidRPr="00C45609" w:rsidRDefault="00BB73ED" w:rsidP="00C45609">
      <w:pPr>
        <w:pStyle w:val="Standard"/>
        <w:shd w:val="clear" w:color="auto" w:fill="FFFFFF"/>
        <w:spacing w:after="0"/>
        <w:ind w:left="425"/>
        <w:jc w:val="both"/>
        <w:rPr>
          <w:rFonts w:cs="Calibri"/>
          <w:sz w:val="18"/>
          <w:szCs w:val="18"/>
        </w:rPr>
      </w:pPr>
    </w:p>
    <w:p w14:paraId="1C7C9B7C" w14:textId="6525A666" w:rsidR="00BB73ED" w:rsidRPr="00C45609" w:rsidRDefault="00626E06" w:rsidP="00C45609">
      <w:pPr>
        <w:pStyle w:val="Nagwek2"/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C45609">
        <w:rPr>
          <w:rFonts w:ascii="Calibri" w:hAnsi="Calibri" w:cs="Calibri"/>
          <w:sz w:val="18"/>
          <w:szCs w:val="18"/>
        </w:rPr>
        <w:t xml:space="preserve">Punkt </w:t>
      </w:r>
      <w:r w:rsidR="00BB73ED" w:rsidRPr="00C45609">
        <w:rPr>
          <w:rFonts w:ascii="Calibri" w:hAnsi="Calibri" w:cs="Calibri"/>
          <w:sz w:val="18"/>
          <w:szCs w:val="18"/>
        </w:rPr>
        <w:t>XVIII.</w:t>
      </w:r>
      <w:r w:rsidRPr="00C45609">
        <w:rPr>
          <w:rFonts w:ascii="Calibri" w:hAnsi="Calibri" w:cs="Calibri"/>
          <w:sz w:val="18"/>
          <w:szCs w:val="18"/>
        </w:rPr>
        <w:t>1</w:t>
      </w:r>
      <w:r w:rsidR="00BB73ED" w:rsidRPr="00C45609">
        <w:rPr>
          <w:rFonts w:ascii="Calibri" w:hAnsi="Calibri" w:cs="Calibri"/>
          <w:sz w:val="18"/>
          <w:szCs w:val="18"/>
        </w:rPr>
        <w:t xml:space="preserve"> Miejsce i termin składania ofert otrzymuje brzmienie</w:t>
      </w:r>
      <w:r w:rsidRPr="00C45609">
        <w:rPr>
          <w:rFonts w:ascii="Calibri" w:hAnsi="Calibri" w:cs="Calibri"/>
          <w:sz w:val="18"/>
          <w:szCs w:val="18"/>
        </w:rPr>
        <w:t>:</w:t>
      </w:r>
    </w:p>
    <w:p w14:paraId="7365AA8D" w14:textId="7ADB2D32" w:rsidR="00BB73ED" w:rsidRPr="00C45609" w:rsidRDefault="00BB73ED" w:rsidP="00C45609">
      <w:pPr>
        <w:numPr>
          <w:ilvl w:val="0"/>
          <w:numId w:val="27"/>
        </w:numPr>
        <w:ind w:left="567"/>
        <w:jc w:val="both"/>
        <w:rPr>
          <w:rFonts w:ascii="Calibri" w:hAnsi="Calibri" w:cs="Calibri"/>
          <w:sz w:val="18"/>
          <w:szCs w:val="18"/>
        </w:rPr>
      </w:pPr>
      <w:r w:rsidRPr="00C45609">
        <w:rPr>
          <w:rFonts w:ascii="Calibri" w:hAnsi="Calibri" w:cs="Calibri"/>
          <w:sz w:val="18"/>
          <w:szCs w:val="18"/>
        </w:rPr>
        <w:t xml:space="preserve">Ofertę wraz z wymaganymi dokumentami należy umieścić na </w:t>
      </w:r>
      <w:hyperlink r:id="rId8">
        <w:r w:rsidRPr="00C45609">
          <w:rPr>
            <w:rFonts w:ascii="Calibri" w:hAnsi="Calibri" w:cs="Calibri"/>
            <w:sz w:val="18"/>
            <w:szCs w:val="18"/>
            <w:u w:val="single"/>
          </w:rPr>
          <w:t>platformazakupowa.pl</w:t>
        </w:r>
      </w:hyperlink>
      <w:r w:rsidRPr="00C45609">
        <w:rPr>
          <w:rFonts w:ascii="Calibri" w:hAnsi="Calibri" w:cs="Calibri"/>
          <w:sz w:val="18"/>
          <w:szCs w:val="18"/>
        </w:rPr>
        <w:t xml:space="preserve"> pod adresem: </w:t>
      </w:r>
      <w:hyperlink r:id="rId9" w:history="1">
        <w:r w:rsidRPr="00C45609">
          <w:rPr>
            <w:rStyle w:val="Hipercze"/>
            <w:rFonts w:ascii="Calibri" w:hAnsi="Calibri" w:cs="Calibri"/>
            <w:color w:val="auto"/>
            <w:sz w:val="18"/>
            <w:szCs w:val="18"/>
          </w:rPr>
          <w:t>https://platformazakupowa.pl/pn/uep</w:t>
        </w:r>
      </w:hyperlink>
      <w:r w:rsidRPr="00C45609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C45609">
        <w:rPr>
          <w:rFonts w:ascii="Calibri" w:hAnsi="Calibri" w:cs="Calibri"/>
          <w:sz w:val="18"/>
          <w:szCs w:val="18"/>
        </w:rPr>
        <w:t xml:space="preserve">w myśl Ustawy PZP na stronie internetowej prowadzonego postępowania do dnia </w:t>
      </w:r>
      <w:r w:rsidR="00C45609" w:rsidRPr="00C45609">
        <w:rPr>
          <w:rFonts w:ascii="Calibri" w:hAnsi="Calibri" w:cs="Calibri"/>
          <w:b/>
          <w:sz w:val="18"/>
          <w:szCs w:val="18"/>
          <w:u w:val="single"/>
        </w:rPr>
        <w:t>06</w:t>
      </w:r>
      <w:r w:rsidR="003D5919" w:rsidRPr="00C45609">
        <w:rPr>
          <w:rFonts w:ascii="Calibri" w:hAnsi="Calibri" w:cs="Calibri"/>
          <w:b/>
          <w:sz w:val="18"/>
          <w:szCs w:val="18"/>
          <w:u w:val="single"/>
        </w:rPr>
        <w:t>.</w:t>
      </w:r>
      <w:r w:rsidR="00C45609" w:rsidRPr="00C45609">
        <w:rPr>
          <w:rFonts w:ascii="Calibri" w:hAnsi="Calibri" w:cs="Calibri"/>
          <w:b/>
          <w:sz w:val="18"/>
          <w:szCs w:val="18"/>
          <w:u w:val="single"/>
        </w:rPr>
        <w:t>11</w:t>
      </w:r>
      <w:r w:rsidR="001E3F80" w:rsidRPr="00C45609">
        <w:rPr>
          <w:rFonts w:ascii="Calibri" w:hAnsi="Calibri" w:cs="Calibri"/>
          <w:b/>
          <w:sz w:val="18"/>
          <w:szCs w:val="18"/>
          <w:u w:val="single"/>
        </w:rPr>
        <w:t>.</w:t>
      </w:r>
      <w:r w:rsidRPr="00C45609">
        <w:rPr>
          <w:rFonts w:ascii="Calibri" w:hAnsi="Calibri" w:cs="Calibri"/>
          <w:b/>
          <w:sz w:val="18"/>
          <w:szCs w:val="18"/>
          <w:u w:val="single"/>
        </w:rPr>
        <w:t>2024 r.</w:t>
      </w:r>
      <w:r w:rsidRPr="00C45609">
        <w:rPr>
          <w:rFonts w:ascii="Calibri" w:hAnsi="Calibri" w:cs="Calibri"/>
          <w:sz w:val="18"/>
          <w:szCs w:val="18"/>
          <w:u w:val="single"/>
        </w:rPr>
        <w:t xml:space="preserve"> do godziny </w:t>
      </w:r>
      <w:r w:rsidRPr="00C45609">
        <w:rPr>
          <w:rFonts w:ascii="Calibri" w:hAnsi="Calibri" w:cs="Calibri"/>
          <w:b/>
          <w:sz w:val="18"/>
          <w:szCs w:val="18"/>
          <w:u w:val="single"/>
        </w:rPr>
        <w:t>8:00</w:t>
      </w:r>
      <w:r w:rsidRPr="00C45609">
        <w:rPr>
          <w:rFonts w:ascii="Calibri" w:hAnsi="Calibri" w:cs="Calibri"/>
          <w:sz w:val="18"/>
          <w:szCs w:val="18"/>
          <w:u w:val="single"/>
        </w:rPr>
        <w:t>.</w:t>
      </w:r>
    </w:p>
    <w:p w14:paraId="1E4CE081" w14:textId="77777777" w:rsidR="00BB73ED" w:rsidRPr="00C45609" w:rsidRDefault="00BB73ED" w:rsidP="00C45609">
      <w:pPr>
        <w:pStyle w:val="Listapunktowana21"/>
        <w:spacing w:after="0"/>
        <w:ind w:left="0" w:firstLine="0"/>
        <w:rPr>
          <w:rFonts w:cs="Calibri"/>
          <w:b/>
          <w:sz w:val="18"/>
          <w:szCs w:val="18"/>
          <w:u w:val="single"/>
        </w:rPr>
      </w:pPr>
    </w:p>
    <w:p w14:paraId="4BE4C86A" w14:textId="77777777" w:rsidR="0072347E" w:rsidRPr="00C45609" w:rsidRDefault="0072347E" w:rsidP="00C45609">
      <w:pPr>
        <w:jc w:val="both"/>
        <w:rPr>
          <w:rFonts w:ascii="Calibri" w:hAnsi="Calibri" w:cs="Calibri"/>
          <w:b/>
          <w:sz w:val="18"/>
          <w:szCs w:val="18"/>
        </w:rPr>
      </w:pPr>
    </w:p>
    <w:sectPr w:rsidR="0072347E" w:rsidRPr="00C45609" w:rsidSect="00D46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894A34" w:rsidRDefault="00894A34" w:rsidP="004D755B">
      <w:r>
        <w:separator/>
      </w:r>
    </w:p>
  </w:endnote>
  <w:endnote w:type="continuationSeparator" w:id="0">
    <w:p w14:paraId="4FCD5B5A" w14:textId="77777777" w:rsidR="00894A34" w:rsidRDefault="00894A34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4D2" w14:textId="77777777" w:rsidR="00894A34" w:rsidRDefault="00894A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894A34" w:rsidRPr="004A5423" w:rsidRDefault="00894A34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894A34" w:rsidRPr="002530D5" w:rsidRDefault="00894A34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894A34" w:rsidRPr="002530D5" w:rsidRDefault="00894A34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894A34" w:rsidRPr="002530D5" w:rsidRDefault="00894A34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894A34" w:rsidRPr="002530D5" w:rsidRDefault="00894A34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894A34" w:rsidRPr="002530D5" w:rsidRDefault="00894A34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894A34" w:rsidRPr="002530D5" w:rsidRDefault="00894A34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894A34" w:rsidRPr="000B7FBE" w:rsidRDefault="00894A34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894A34" w:rsidRDefault="00894A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B09" w14:textId="77777777" w:rsidR="00894A34" w:rsidRDefault="00894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894A34" w:rsidRDefault="00894A34" w:rsidP="004D755B">
      <w:r>
        <w:separator/>
      </w:r>
    </w:p>
  </w:footnote>
  <w:footnote w:type="continuationSeparator" w:id="0">
    <w:p w14:paraId="4C9E251B" w14:textId="77777777" w:rsidR="00894A34" w:rsidRDefault="00894A34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3EAA" w14:textId="77777777" w:rsidR="00894A34" w:rsidRDefault="00894A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894A34" w:rsidRDefault="00894A34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B536" w14:textId="77777777" w:rsidR="00894A34" w:rsidRDefault="00894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423E52"/>
    <w:multiLevelType w:val="multilevel"/>
    <w:tmpl w:val="21368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4"/>
  </w:num>
  <w:num w:numId="11">
    <w:abstractNumId w:val="26"/>
  </w:num>
  <w:num w:numId="12">
    <w:abstractNumId w:val="12"/>
  </w:num>
  <w:num w:numId="13">
    <w:abstractNumId w:val="6"/>
  </w:num>
  <w:num w:numId="14">
    <w:abstractNumId w:val="3"/>
  </w:num>
  <w:num w:numId="15">
    <w:abstractNumId w:val="25"/>
  </w:num>
  <w:num w:numId="16">
    <w:abstractNumId w:val="7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47A64"/>
    <w:rsid w:val="00151A95"/>
    <w:rsid w:val="00160CC1"/>
    <w:rsid w:val="00183259"/>
    <w:rsid w:val="00186082"/>
    <w:rsid w:val="00192B6B"/>
    <w:rsid w:val="001A4051"/>
    <w:rsid w:val="001B0A89"/>
    <w:rsid w:val="001C28AA"/>
    <w:rsid w:val="001E3F80"/>
    <w:rsid w:val="002011A5"/>
    <w:rsid w:val="00224D3E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84773"/>
    <w:rsid w:val="0039053C"/>
    <w:rsid w:val="00396132"/>
    <w:rsid w:val="003A25D1"/>
    <w:rsid w:val="003C5081"/>
    <w:rsid w:val="003D5919"/>
    <w:rsid w:val="003E57F4"/>
    <w:rsid w:val="003F0544"/>
    <w:rsid w:val="003F32C2"/>
    <w:rsid w:val="00407BDB"/>
    <w:rsid w:val="0042503F"/>
    <w:rsid w:val="00425CB2"/>
    <w:rsid w:val="00442B86"/>
    <w:rsid w:val="00445BE3"/>
    <w:rsid w:val="004479D3"/>
    <w:rsid w:val="00454F86"/>
    <w:rsid w:val="00456B43"/>
    <w:rsid w:val="004667E9"/>
    <w:rsid w:val="0047097D"/>
    <w:rsid w:val="0047396D"/>
    <w:rsid w:val="00475433"/>
    <w:rsid w:val="00481B7A"/>
    <w:rsid w:val="00494B4A"/>
    <w:rsid w:val="004A5423"/>
    <w:rsid w:val="004B262B"/>
    <w:rsid w:val="004C40FB"/>
    <w:rsid w:val="004C6407"/>
    <w:rsid w:val="004D755B"/>
    <w:rsid w:val="00500225"/>
    <w:rsid w:val="0052239B"/>
    <w:rsid w:val="00524DEF"/>
    <w:rsid w:val="0053494F"/>
    <w:rsid w:val="005457EB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26E06"/>
    <w:rsid w:val="006314B5"/>
    <w:rsid w:val="00644C15"/>
    <w:rsid w:val="00691E03"/>
    <w:rsid w:val="006976D8"/>
    <w:rsid w:val="006A63F9"/>
    <w:rsid w:val="006A7C34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2347E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81007A"/>
    <w:rsid w:val="008105F5"/>
    <w:rsid w:val="008175F9"/>
    <w:rsid w:val="00822B25"/>
    <w:rsid w:val="008245BD"/>
    <w:rsid w:val="008265C5"/>
    <w:rsid w:val="00834576"/>
    <w:rsid w:val="00894A34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B73ED"/>
    <w:rsid w:val="00BC3DBA"/>
    <w:rsid w:val="00BC5285"/>
    <w:rsid w:val="00BC5920"/>
    <w:rsid w:val="00C02C60"/>
    <w:rsid w:val="00C24787"/>
    <w:rsid w:val="00C25A2C"/>
    <w:rsid w:val="00C2722D"/>
    <w:rsid w:val="00C301A1"/>
    <w:rsid w:val="00C45609"/>
    <w:rsid w:val="00C57104"/>
    <w:rsid w:val="00C7547C"/>
    <w:rsid w:val="00C7566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022"/>
    <w:rsid w:val="00D36D7F"/>
    <w:rsid w:val="00D4612D"/>
    <w:rsid w:val="00D91AA4"/>
    <w:rsid w:val="00DB53A2"/>
    <w:rsid w:val="00DE6D74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F00D1C"/>
    <w:rsid w:val="00F039C1"/>
    <w:rsid w:val="00F11999"/>
    <w:rsid w:val="00F218B6"/>
    <w:rsid w:val="00F27A9D"/>
    <w:rsid w:val="00F41704"/>
    <w:rsid w:val="00F41E7E"/>
    <w:rsid w:val="00F41FC0"/>
    <w:rsid w:val="00F542E3"/>
    <w:rsid w:val="00F709AF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BB73ED"/>
    <w:pPr>
      <w:keepNext/>
      <w:keepLines/>
      <w:autoSpaceDN w:val="0"/>
      <w:spacing w:before="360" w:after="120" w:line="276" w:lineRule="auto"/>
      <w:textAlignment w:val="baseline"/>
      <w:outlineLvl w:val="1"/>
    </w:pPr>
    <w:rPr>
      <w:rFonts w:ascii="Arial" w:eastAsia="Arial" w:hAnsi="Arial" w:cs="Arial"/>
      <w:kern w:val="3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ED"/>
    <w:rPr>
      <w:rFonts w:ascii="Arial" w:eastAsia="Arial" w:hAnsi="Arial" w:cs="Arial"/>
      <w:kern w:val="3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54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5815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31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A878-6ED6-4E26-820C-0F6A9738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B9E6647B</Template>
  <TotalTime>408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63</cp:revision>
  <cp:lastPrinted>2024-03-22T10:30:00Z</cp:lastPrinted>
  <dcterms:created xsi:type="dcterms:W3CDTF">2021-03-11T10:42:00Z</dcterms:created>
  <dcterms:modified xsi:type="dcterms:W3CDTF">2024-10-31T07:58:00Z</dcterms:modified>
</cp:coreProperties>
</file>