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7B" w:rsidRPr="00AF19F3" w:rsidRDefault="0057277B" w:rsidP="00AA7E01">
      <w:pPr>
        <w:suppressAutoHyphens/>
        <w:autoSpaceDN w:val="0"/>
        <w:spacing w:after="0" w:line="276" w:lineRule="auto"/>
        <w:jc w:val="right"/>
        <w:textAlignment w:val="baseline"/>
        <w:rPr>
          <w:rFonts w:ascii="Arial" w:hAnsi="Arial" w:cs="Arial"/>
          <w:b/>
          <w:kern w:val="3"/>
        </w:rPr>
      </w:pPr>
      <w:r w:rsidRPr="00AF19F3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E96970" w:rsidRPr="00AF19F3">
        <w:rPr>
          <w:rFonts w:ascii="Arial" w:hAnsi="Arial" w:cs="Arial"/>
          <w:b/>
        </w:rPr>
        <w:t xml:space="preserve">                  Załącznik nr 4</w:t>
      </w:r>
      <w:r w:rsidR="00242F76" w:rsidRPr="00AF19F3">
        <w:rPr>
          <w:rFonts w:ascii="Arial" w:hAnsi="Arial" w:cs="Arial"/>
          <w:b/>
        </w:rPr>
        <w:t>c</w:t>
      </w:r>
      <w:r w:rsidR="00E96970" w:rsidRPr="00AF19F3">
        <w:rPr>
          <w:rFonts w:ascii="Arial" w:hAnsi="Arial" w:cs="Arial"/>
          <w:b/>
        </w:rPr>
        <w:t xml:space="preserve"> do Specyfikacji Warunków Zamówienia</w:t>
      </w:r>
    </w:p>
    <w:p w:rsidR="0057277B" w:rsidRPr="00AF19F3" w:rsidRDefault="0057277B" w:rsidP="00AA7E01">
      <w:pPr>
        <w:spacing w:after="0" w:line="276" w:lineRule="auto"/>
        <w:jc w:val="both"/>
        <w:rPr>
          <w:rFonts w:ascii="Arial" w:hAnsi="Arial" w:cs="Arial"/>
        </w:rPr>
      </w:pPr>
    </w:p>
    <w:p w:rsidR="0057277B" w:rsidRPr="00AF19F3" w:rsidRDefault="0057277B" w:rsidP="00AA7E01">
      <w:pPr>
        <w:pStyle w:val="Nagwek5"/>
        <w:spacing w:line="276" w:lineRule="auto"/>
        <w:jc w:val="center"/>
        <w:rPr>
          <w:rFonts w:cs="Arial"/>
          <w:sz w:val="22"/>
          <w:szCs w:val="22"/>
        </w:rPr>
      </w:pPr>
      <w:r w:rsidRPr="00AF19F3">
        <w:rPr>
          <w:rFonts w:cs="Arial"/>
          <w:sz w:val="22"/>
          <w:szCs w:val="22"/>
        </w:rPr>
        <w:t>Opis przedmiotu zamówienia</w:t>
      </w:r>
      <w:r w:rsidR="00AA7E01" w:rsidRPr="00AF19F3">
        <w:rPr>
          <w:rFonts w:cs="Arial"/>
          <w:sz w:val="22"/>
          <w:szCs w:val="22"/>
        </w:rPr>
        <w:t xml:space="preserve"> – część 3</w:t>
      </w:r>
    </w:p>
    <w:p w:rsidR="00AA7E01" w:rsidRPr="00AF19F3" w:rsidRDefault="00AA7E01" w:rsidP="00AA7E01">
      <w:pPr>
        <w:spacing w:after="0" w:line="276" w:lineRule="auto"/>
        <w:rPr>
          <w:rFonts w:ascii="Arial" w:hAnsi="Arial" w:cs="Arial"/>
          <w:lang w:eastAsia="pl-PL"/>
        </w:rPr>
      </w:pPr>
    </w:p>
    <w:p w:rsidR="0057277B" w:rsidRPr="00AF19F3" w:rsidRDefault="0057277B" w:rsidP="00AA7E01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0"/>
        <w:jc w:val="both"/>
        <w:rPr>
          <w:rFonts w:ascii="Arial" w:hAnsi="Arial" w:cs="Arial"/>
        </w:rPr>
      </w:pPr>
      <w:r w:rsidRPr="00AF19F3">
        <w:rPr>
          <w:rFonts w:ascii="Arial" w:hAnsi="Arial" w:cs="Arial"/>
        </w:rPr>
        <w:t xml:space="preserve">Przedmiotem zamówienia jest dostawa fabrycznie nowych </w:t>
      </w:r>
      <w:r w:rsidR="00AA7E01" w:rsidRPr="00AF19F3">
        <w:rPr>
          <w:rFonts w:ascii="Arial" w:hAnsi="Arial" w:cs="Arial"/>
        </w:rPr>
        <w:t xml:space="preserve">defibrylatorów przenośnych z torbą transportową instalowaną na defibrylatorze, testerem wyładowań i certyfikowanym uchwytem </w:t>
      </w:r>
      <w:proofErr w:type="spellStart"/>
      <w:r w:rsidR="00AA7E01" w:rsidRPr="00AF19F3">
        <w:rPr>
          <w:rFonts w:ascii="Arial" w:hAnsi="Arial" w:cs="Arial"/>
        </w:rPr>
        <w:t>karetkowym</w:t>
      </w:r>
      <w:proofErr w:type="spellEnd"/>
      <w:r w:rsidR="00D16940" w:rsidRPr="00AF19F3">
        <w:rPr>
          <w:rFonts w:ascii="Arial" w:hAnsi="Arial" w:cs="Arial"/>
        </w:rPr>
        <w:t xml:space="preserve"> (2 szt. )</w:t>
      </w:r>
      <w:r w:rsidR="00126F09" w:rsidRPr="00AF19F3">
        <w:rPr>
          <w:rFonts w:ascii="Arial" w:hAnsi="Arial" w:cs="Arial"/>
        </w:rPr>
        <w:t>, do stosowania w karetkach pogotowia,</w:t>
      </w:r>
      <w:r w:rsidRPr="00AF19F3">
        <w:rPr>
          <w:rFonts w:ascii="Arial" w:hAnsi="Arial" w:cs="Arial"/>
          <w:b/>
        </w:rPr>
        <w:t xml:space="preserve"> </w:t>
      </w:r>
      <w:r w:rsidRPr="00AF19F3">
        <w:rPr>
          <w:rFonts w:ascii="Arial" w:hAnsi="Arial" w:cs="Arial"/>
        </w:rPr>
        <w:t>oraz przeszkolenie personelu Zamawiającego w zakresie obsługi, eksploatacji i konserwacji przedmiotu zamówienia – jeśli jest wymagane</w:t>
      </w:r>
      <w:r w:rsidR="00D16940" w:rsidRPr="00AF19F3">
        <w:rPr>
          <w:rFonts w:ascii="Arial" w:hAnsi="Arial" w:cs="Arial"/>
        </w:rPr>
        <w:t>.</w:t>
      </w:r>
    </w:p>
    <w:p w:rsidR="0057277B" w:rsidRPr="00AF19F3" w:rsidRDefault="0057277B" w:rsidP="00AA7E01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b/>
        </w:rPr>
      </w:pPr>
      <w:r w:rsidRPr="00AF19F3">
        <w:rPr>
          <w:rFonts w:ascii="Arial" w:hAnsi="Arial" w:cs="Arial"/>
          <w:b/>
        </w:rPr>
        <w:t>Szkolenie personelu:</w:t>
      </w:r>
    </w:p>
    <w:p w:rsidR="0057277B" w:rsidRPr="00AF19F3" w:rsidRDefault="0057277B" w:rsidP="00AA7E01">
      <w:pPr>
        <w:spacing w:after="0" w:line="276" w:lineRule="auto"/>
        <w:jc w:val="both"/>
        <w:rPr>
          <w:rFonts w:ascii="Arial" w:hAnsi="Arial" w:cs="Arial"/>
        </w:rPr>
      </w:pPr>
      <w:r w:rsidRPr="00AF19F3">
        <w:rPr>
          <w:rFonts w:ascii="Arial" w:hAnsi="Arial" w:cs="Arial"/>
        </w:rPr>
        <w:t xml:space="preserve">Wykonawca zobowiązany jest do przeprowadzenia szkolenia personelu Zamawiającego z zakresu prawidłowej eksploatacji przedmiotu zamówienia. </w:t>
      </w:r>
    </w:p>
    <w:p w:rsidR="0057277B" w:rsidRPr="00AF19F3" w:rsidRDefault="0057277B" w:rsidP="00AA7E01">
      <w:pPr>
        <w:spacing w:after="0" w:line="276" w:lineRule="auto"/>
        <w:jc w:val="both"/>
        <w:rPr>
          <w:rFonts w:ascii="Arial" w:hAnsi="Arial" w:cs="Arial"/>
        </w:rPr>
      </w:pPr>
      <w:r w:rsidRPr="00AF19F3">
        <w:rPr>
          <w:rFonts w:ascii="Arial" w:hAnsi="Arial" w:cs="Arial"/>
        </w:rPr>
        <w:t>Wykonawca zobowiązany jest zapewnić niezbędny sprzęt do przeprowadzenia szkoleń w siedzibie Zamawiającego, jak również materiały eksploatacyjne (tzw. Pakiet rozruchowy – jeśli jest wymagany). Zamawiający ze swojej strony zapewni wyłącznie miejsce do przeprowadzenia szkoleń.</w:t>
      </w:r>
    </w:p>
    <w:p w:rsidR="0057277B" w:rsidRPr="00AF19F3" w:rsidRDefault="0057277B" w:rsidP="00AA7E01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b/>
        </w:rPr>
      </w:pPr>
      <w:r w:rsidRPr="00AF19F3">
        <w:rPr>
          <w:rFonts w:ascii="Arial" w:hAnsi="Arial" w:cs="Arial"/>
          <w:b/>
        </w:rPr>
        <w:t>Wymagane parametry przedmiotu zamówienia.</w:t>
      </w:r>
    </w:p>
    <w:p w:rsidR="0057277B" w:rsidRPr="00AF19F3" w:rsidRDefault="00E96970" w:rsidP="00AA7E01">
      <w:pPr>
        <w:spacing w:after="0" w:line="276" w:lineRule="auto"/>
        <w:jc w:val="both"/>
        <w:rPr>
          <w:rFonts w:ascii="Arial" w:hAnsi="Arial" w:cs="Arial"/>
        </w:rPr>
      </w:pPr>
      <w:r w:rsidRPr="00AF19F3">
        <w:rPr>
          <w:rFonts w:ascii="Arial" w:hAnsi="Arial" w:cs="Arial"/>
        </w:rPr>
        <w:t>Niniejszy załącznik wraz z tabelą</w:t>
      </w:r>
      <w:r w:rsidR="0057277B" w:rsidRPr="00AF19F3">
        <w:rPr>
          <w:rFonts w:ascii="Arial" w:hAnsi="Arial" w:cs="Arial"/>
        </w:rPr>
        <w:t xml:space="preserve"> z parametrami wymaganymi</w:t>
      </w:r>
      <w:r w:rsidRPr="00AF19F3">
        <w:rPr>
          <w:rFonts w:ascii="Arial" w:hAnsi="Arial" w:cs="Arial"/>
        </w:rPr>
        <w:t>, Wykonawca zobowiązany jest</w:t>
      </w:r>
      <w:r w:rsidR="0057277B" w:rsidRPr="00AF19F3">
        <w:rPr>
          <w:rFonts w:ascii="Arial" w:hAnsi="Arial" w:cs="Arial"/>
        </w:rPr>
        <w:t xml:space="preserve"> wypełnić i dołączyć do oferty.</w:t>
      </w:r>
    </w:p>
    <w:p w:rsidR="0057277B" w:rsidRPr="00AF19F3" w:rsidRDefault="0057277B" w:rsidP="00AA7E01">
      <w:pPr>
        <w:spacing w:after="0" w:line="276" w:lineRule="auto"/>
        <w:jc w:val="both"/>
        <w:rPr>
          <w:rFonts w:ascii="Arial" w:hAnsi="Arial" w:cs="Arial"/>
        </w:rPr>
      </w:pPr>
      <w:r w:rsidRPr="00AF19F3">
        <w:rPr>
          <w:rFonts w:ascii="Arial" w:hAnsi="Arial" w:cs="Arial"/>
        </w:rPr>
        <w:t>Parametry podane w tabeli</w:t>
      </w:r>
      <w:r w:rsidRPr="00AF19F3">
        <w:rPr>
          <w:rFonts w:ascii="Arial" w:hAnsi="Arial" w:cs="Arial"/>
          <w:b/>
        </w:rPr>
        <w:t xml:space="preserve"> </w:t>
      </w:r>
      <w:r w:rsidRPr="00AF19F3">
        <w:rPr>
          <w:rFonts w:ascii="Arial" w:hAnsi="Arial" w:cs="Arial"/>
        </w:rPr>
        <w:t xml:space="preserve">stanowią </w:t>
      </w:r>
      <w:r w:rsidRPr="00AF19F3">
        <w:rPr>
          <w:rFonts w:ascii="Arial" w:hAnsi="Arial" w:cs="Arial"/>
          <w:b/>
          <w:u w:val="single"/>
        </w:rPr>
        <w:t>minimalne</w:t>
      </w:r>
      <w:r w:rsidRPr="00AF19F3">
        <w:rPr>
          <w:rFonts w:ascii="Arial" w:hAnsi="Arial" w:cs="Arial"/>
        </w:rPr>
        <w:t xml:space="preserve"> wymagania graniczne, których niespełnienie spowoduje odrzucenie oferty. Brak wpisu w rubryce </w:t>
      </w:r>
      <w:r w:rsidRPr="00AF19F3">
        <w:rPr>
          <w:rFonts w:ascii="Arial" w:hAnsi="Arial" w:cs="Arial"/>
          <w:b/>
        </w:rPr>
        <w:t>„Parametry oferowane”</w:t>
      </w:r>
      <w:r w:rsidRPr="00AF19F3">
        <w:rPr>
          <w:rFonts w:ascii="Arial" w:hAnsi="Arial" w:cs="Arial"/>
        </w:rPr>
        <w:t xml:space="preserve"> zostanie potraktowany jako niespełnienie parametru skutkujące odrzuceniem </w:t>
      </w:r>
      <w:bookmarkStart w:id="0" w:name="_GoBack"/>
      <w:r w:rsidRPr="00AF19F3">
        <w:rPr>
          <w:rFonts w:ascii="Arial" w:hAnsi="Arial" w:cs="Arial"/>
        </w:rPr>
        <w:t>oferty</w:t>
      </w:r>
      <w:bookmarkEnd w:id="0"/>
      <w:r w:rsidRPr="00AF19F3">
        <w:rPr>
          <w:rFonts w:ascii="Arial" w:hAnsi="Arial" w:cs="Arial"/>
        </w:rPr>
        <w:t>.</w:t>
      </w:r>
    </w:p>
    <w:p w:rsidR="00AF19F3" w:rsidRPr="00AF19F3" w:rsidRDefault="00AF19F3" w:rsidP="00AA7E01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14142" w:type="dxa"/>
        <w:tblLook w:val="04A0"/>
      </w:tblPr>
      <w:tblGrid>
        <w:gridCol w:w="817"/>
        <w:gridCol w:w="6095"/>
        <w:gridCol w:w="2410"/>
        <w:gridCol w:w="4820"/>
      </w:tblGrid>
      <w:tr w:rsidR="00D16940" w:rsidRPr="00AF19F3" w:rsidTr="00D16940">
        <w:trPr>
          <w:trHeight w:val="300"/>
        </w:trPr>
        <w:tc>
          <w:tcPr>
            <w:tcW w:w="817" w:type="dxa"/>
            <w:noWrap/>
            <w:hideMark/>
          </w:tcPr>
          <w:p w:rsidR="00D16940" w:rsidRPr="00AF19F3" w:rsidRDefault="00D16940" w:rsidP="00AA7E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pl-PL" w:eastAsia="pl-PL"/>
              </w:rPr>
            </w:pPr>
            <w:r w:rsidRPr="00AF19F3">
              <w:rPr>
                <w:rFonts w:ascii="Arial" w:hAnsi="Arial" w:cs="Arial"/>
                <w:b/>
                <w:bCs/>
                <w:lang w:val="pl-PL" w:eastAsia="pl-PL"/>
              </w:rPr>
              <w:t>Lp.</w:t>
            </w:r>
          </w:p>
        </w:tc>
        <w:tc>
          <w:tcPr>
            <w:tcW w:w="6095" w:type="dxa"/>
            <w:hideMark/>
          </w:tcPr>
          <w:p w:rsidR="00D16940" w:rsidRPr="00AF19F3" w:rsidRDefault="00D16940" w:rsidP="00AA7E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pl-PL" w:eastAsia="pl-PL"/>
              </w:rPr>
            </w:pPr>
            <w:r w:rsidRPr="00AF19F3">
              <w:rPr>
                <w:rFonts w:ascii="Arial" w:hAnsi="Arial" w:cs="Arial"/>
                <w:b/>
                <w:bCs/>
                <w:lang w:val="pl-PL" w:eastAsia="pl-PL"/>
              </w:rPr>
              <w:t xml:space="preserve">Wymagane parametry </w:t>
            </w:r>
          </w:p>
        </w:tc>
        <w:tc>
          <w:tcPr>
            <w:tcW w:w="2410" w:type="dxa"/>
          </w:tcPr>
          <w:p w:rsidR="00D16940" w:rsidRPr="00AF19F3" w:rsidRDefault="00D16940" w:rsidP="00AA7E01">
            <w:pPr>
              <w:spacing w:line="276" w:lineRule="auto"/>
              <w:rPr>
                <w:rFonts w:ascii="Arial" w:hAnsi="Arial" w:cs="Arial"/>
                <w:b/>
                <w:bCs/>
                <w:lang w:val="pl-PL" w:eastAsia="pl-PL"/>
              </w:rPr>
            </w:pPr>
            <w:r w:rsidRPr="00AF19F3">
              <w:rPr>
                <w:rFonts w:ascii="Arial" w:hAnsi="Arial" w:cs="Arial"/>
                <w:lang w:val="pl-PL"/>
              </w:rPr>
              <w:t xml:space="preserve">Parametr wymagany </w:t>
            </w:r>
          </w:p>
        </w:tc>
        <w:tc>
          <w:tcPr>
            <w:tcW w:w="4820" w:type="dxa"/>
            <w:hideMark/>
          </w:tcPr>
          <w:p w:rsidR="00D16940" w:rsidRPr="00AF19F3" w:rsidRDefault="00D16940" w:rsidP="00AA7E01">
            <w:pPr>
              <w:spacing w:line="276" w:lineRule="auto"/>
              <w:rPr>
                <w:rFonts w:ascii="Arial" w:hAnsi="Arial" w:cs="Arial"/>
                <w:b/>
                <w:bCs/>
                <w:lang w:val="pl-PL" w:eastAsia="pl-PL"/>
              </w:rPr>
            </w:pPr>
            <w:r w:rsidRPr="00AF19F3">
              <w:rPr>
                <w:rFonts w:ascii="Arial" w:hAnsi="Arial" w:cs="Arial"/>
                <w:b/>
                <w:bCs/>
                <w:lang w:val="pl-PL" w:eastAsia="pl-PL"/>
              </w:rPr>
              <w:t>Parametry oferowane (wypełnia wykonawca)</w:t>
            </w:r>
          </w:p>
        </w:tc>
      </w:tr>
      <w:tr w:rsidR="00D16940" w:rsidRPr="00AF19F3" w:rsidTr="00D16940">
        <w:trPr>
          <w:trHeight w:val="485"/>
        </w:trPr>
        <w:tc>
          <w:tcPr>
            <w:tcW w:w="817" w:type="dxa"/>
            <w:noWrap/>
            <w:hideMark/>
          </w:tcPr>
          <w:p w:rsidR="00D16940" w:rsidRPr="00AF19F3" w:rsidRDefault="00D16940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vAlign w:val="center"/>
            <w:hideMark/>
          </w:tcPr>
          <w:p w:rsidR="00D16940" w:rsidRPr="00AF19F3" w:rsidRDefault="00D16940" w:rsidP="00AA7E01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u w:val="single"/>
                <w:lang w:val="pl-PL"/>
              </w:rPr>
            </w:pPr>
            <w:r w:rsidRPr="00AF19F3">
              <w:rPr>
                <w:rFonts w:ascii="Arial" w:hAnsi="Arial" w:cs="Arial"/>
                <w:b/>
                <w:lang w:val="pl-PL"/>
              </w:rPr>
              <w:t xml:space="preserve">Defibrylator przenośny z torbą transportową instalowaną na defibrylatorze, testerem wyładowań i certyfikowanym uchwytem </w:t>
            </w:r>
            <w:proofErr w:type="spellStart"/>
            <w:r w:rsidRPr="00AF19F3">
              <w:rPr>
                <w:rFonts w:ascii="Arial" w:hAnsi="Arial" w:cs="Arial"/>
                <w:b/>
                <w:lang w:val="pl-PL"/>
              </w:rPr>
              <w:t>karetkowym</w:t>
            </w:r>
            <w:proofErr w:type="spellEnd"/>
            <w:r w:rsidRPr="00AF19F3">
              <w:rPr>
                <w:rFonts w:ascii="Arial" w:hAnsi="Arial" w:cs="Arial"/>
                <w:b/>
                <w:lang w:val="pl-PL"/>
              </w:rPr>
              <w:t xml:space="preserve">. </w:t>
            </w:r>
          </w:p>
          <w:p w:rsidR="00D16940" w:rsidRPr="00AF19F3" w:rsidRDefault="00D16940" w:rsidP="00AA7E01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u w:val="single"/>
                <w:lang w:val="pl-PL"/>
              </w:rPr>
            </w:pPr>
          </w:p>
        </w:tc>
        <w:tc>
          <w:tcPr>
            <w:tcW w:w="2410" w:type="dxa"/>
          </w:tcPr>
          <w:p w:rsidR="00D16940" w:rsidRPr="00AF19F3" w:rsidRDefault="00D16940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  <w:tc>
          <w:tcPr>
            <w:tcW w:w="4820" w:type="dxa"/>
            <w:hideMark/>
          </w:tcPr>
          <w:p w:rsidR="00D16940" w:rsidRPr="00AF19F3" w:rsidRDefault="00D16940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  <w:r w:rsidRPr="00AF19F3">
              <w:rPr>
                <w:rFonts w:ascii="Arial" w:hAnsi="Arial" w:cs="Arial"/>
                <w:i/>
                <w:lang w:val="pl-PL" w:eastAsia="pl-PL"/>
              </w:rPr>
              <w:t>Podać model, markę:</w:t>
            </w:r>
          </w:p>
          <w:p w:rsidR="00D16940" w:rsidRPr="00AF19F3" w:rsidRDefault="00D16940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  <w:p w:rsidR="00D16940" w:rsidRPr="00AF19F3" w:rsidRDefault="00D16940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D16940" w:rsidRPr="00AF19F3" w:rsidTr="00D16940">
        <w:trPr>
          <w:trHeight w:val="485"/>
        </w:trPr>
        <w:tc>
          <w:tcPr>
            <w:tcW w:w="817" w:type="dxa"/>
            <w:noWrap/>
            <w:hideMark/>
          </w:tcPr>
          <w:p w:rsidR="00D16940" w:rsidRPr="00AF19F3" w:rsidRDefault="00D16940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095" w:type="dxa"/>
            <w:vAlign w:val="center"/>
            <w:hideMark/>
          </w:tcPr>
          <w:p w:rsidR="00D16940" w:rsidRPr="00AF19F3" w:rsidRDefault="00D16940" w:rsidP="00AA7E01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proofErr w:type="spellStart"/>
            <w:r w:rsidRPr="00AF19F3">
              <w:rPr>
                <w:rFonts w:ascii="Arial" w:hAnsi="Arial" w:cs="Arial"/>
                <w:b/>
              </w:rPr>
              <w:t>Rok</w:t>
            </w:r>
            <w:proofErr w:type="spellEnd"/>
            <w:r w:rsidRPr="00AF19F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F19F3">
              <w:rPr>
                <w:rFonts w:ascii="Arial" w:hAnsi="Arial" w:cs="Arial"/>
                <w:b/>
              </w:rPr>
              <w:t>produkcji</w:t>
            </w:r>
            <w:proofErr w:type="spellEnd"/>
          </w:p>
        </w:tc>
        <w:tc>
          <w:tcPr>
            <w:tcW w:w="2410" w:type="dxa"/>
          </w:tcPr>
          <w:p w:rsidR="00D16940" w:rsidRPr="00AF19F3" w:rsidRDefault="00AF19F3" w:rsidP="00AA7E01">
            <w:pPr>
              <w:spacing w:line="276" w:lineRule="auto"/>
              <w:rPr>
                <w:rFonts w:ascii="Arial" w:hAnsi="Arial" w:cs="Arial"/>
                <w:lang w:val="pl-PL" w:eastAsia="pl-PL"/>
              </w:rPr>
            </w:pPr>
            <w:r w:rsidRPr="00AF19F3">
              <w:rPr>
                <w:rFonts w:ascii="Arial" w:hAnsi="Arial" w:cs="Arial"/>
                <w:lang w:val="pl-PL" w:eastAsia="pl-PL"/>
              </w:rPr>
              <w:t>Min. 2021</w:t>
            </w:r>
          </w:p>
        </w:tc>
        <w:tc>
          <w:tcPr>
            <w:tcW w:w="4820" w:type="dxa"/>
            <w:hideMark/>
          </w:tcPr>
          <w:p w:rsidR="00D16940" w:rsidRPr="00AF19F3" w:rsidRDefault="00D16940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485"/>
        </w:trPr>
        <w:tc>
          <w:tcPr>
            <w:tcW w:w="817" w:type="dxa"/>
            <w:noWrap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vAlign w:val="center"/>
            <w:hideMark/>
          </w:tcPr>
          <w:p w:rsidR="00AF19F3" w:rsidRPr="00AF19F3" w:rsidRDefault="00AF19F3" w:rsidP="00AA7E01">
            <w:pPr>
              <w:pStyle w:val="Akapitzlist"/>
              <w:spacing w:line="276" w:lineRule="auto"/>
              <w:ind w:left="0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>Deklaracja zgodności lub certyfikat CE</w:t>
            </w:r>
          </w:p>
        </w:tc>
        <w:tc>
          <w:tcPr>
            <w:tcW w:w="2410" w:type="dxa"/>
          </w:tcPr>
          <w:p w:rsidR="00AF19F3" w:rsidRPr="00AF19F3" w:rsidRDefault="00AF19F3" w:rsidP="00413F4A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  <w:r w:rsidRPr="00AF19F3">
              <w:rPr>
                <w:rFonts w:ascii="Arial" w:hAnsi="Arial" w:cs="Arial"/>
                <w:lang w:val="pl-PL"/>
              </w:rPr>
              <w:t>TAK/NIE</w:t>
            </w:r>
          </w:p>
        </w:tc>
        <w:tc>
          <w:tcPr>
            <w:tcW w:w="4820" w:type="dxa"/>
            <w:hideMark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485"/>
        </w:trPr>
        <w:tc>
          <w:tcPr>
            <w:tcW w:w="817" w:type="dxa"/>
            <w:noWrap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vAlign w:val="center"/>
            <w:hideMark/>
          </w:tcPr>
          <w:p w:rsidR="00AF19F3" w:rsidRPr="00AF19F3" w:rsidRDefault="00AF19F3" w:rsidP="00AF19F3">
            <w:pPr>
              <w:pStyle w:val="Akapitzlist"/>
              <w:spacing w:line="276" w:lineRule="auto"/>
              <w:ind w:left="0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 xml:space="preserve">Defibrylator oraz mocowanie/uchwyt defibrylatora spełnia wymagania aktualnej normy </w:t>
            </w:r>
            <w:r w:rsidRPr="00AF19F3">
              <w:rPr>
                <w:rFonts w:ascii="Arial" w:hAnsi="Arial" w:cs="Arial"/>
                <w:lang w:val="pl-PL"/>
              </w:rPr>
              <w:t>1789:2007+A2:2014</w:t>
            </w:r>
            <w:r w:rsidRPr="00AF19F3">
              <w:rPr>
                <w:rFonts w:ascii="Arial" w:hAnsi="Arial" w:cs="Arial"/>
                <w:lang w:val="pl-PL"/>
              </w:rPr>
              <w:t xml:space="preserve"> lub </w:t>
            </w:r>
            <w:r w:rsidRPr="00AF19F3">
              <w:rPr>
                <w:rFonts w:ascii="Arial" w:hAnsi="Arial" w:cs="Arial"/>
                <w:lang w:val="pl-PL"/>
              </w:rPr>
              <w:lastRenderedPageBreak/>
              <w:t>równoważnej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eastAsia="pl-PL"/>
              </w:rPr>
            </w:pPr>
            <w:r w:rsidRPr="00AF19F3">
              <w:rPr>
                <w:rFonts w:ascii="Arial" w:hAnsi="Arial" w:cs="Arial"/>
                <w:lang w:val="pl-PL"/>
              </w:rPr>
              <w:lastRenderedPageBreak/>
              <w:t>TAK/NIE</w:t>
            </w:r>
          </w:p>
        </w:tc>
        <w:tc>
          <w:tcPr>
            <w:tcW w:w="4820" w:type="dxa"/>
            <w:hideMark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485"/>
        </w:trPr>
        <w:tc>
          <w:tcPr>
            <w:tcW w:w="817" w:type="dxa"/>
            <w:noWrap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095" w:type="dxa"/>
            <w:vAlign w:val="center"/>
            <w:hideMark/>
          </w:tcPr>
          <w:p w:rsidR="00AF19F3" w:rsidRPr="00AF19F3" w:rsidRDefault="00AF19F3" w:rsidP="00AF19F3">
            <w:pPr>
              <w:pStyle w:val="Akapitzlist"/>
              <w:spacing w:line="276" w:lineRule="auto"/>
              <w:ind w:left="0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 xml:space="preserve">urządzenie spełnia </w:t>
            </w:r>
            <w:r w:rsidRPr="00AF19F3">
              <w:rPr>
                <w:rFonts w:ascii="Arial" w:hAnsi="Arial" w:cs="Arial"/>
                <w:lang w:val="pl-PL"/>
              </w:rPr>
              <w:t xml:space="preserve">wymagania określone w ustawie o wyrobach medycznych 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4820" w:type="dxa"/>
            <w:hideMark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485"/>
        </w:trPr>
        <w:tc>
          <w:tcPr>
            <w:tcW w:w="817" w:type="dxa"/>
            <w:noWrap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vAlign w:val="center"/>
            <w:hideMark/>
          </w:tcPr>
          <w:p w:rsidR="00AF19F3" w:rsidRPr="00AF19F3" w:rsidRDefault="00AF19F3" w:rsidP="00AA7E01">
            <w:pPr>
              <w:pStyle w:val="Akapitzlist"/>
              <w:spacing w:line="276" w:lineRule="auto"/>
              <w:ind w:left="0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>Możliwość ładowania zapasowych akumulatorów za pomocą ładowarki zewnętrznej 12V-230V spełniającej wymagania aktualnej normy PN-EN 1789 lub równoważnej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eastAsia="pl-PL"/>
              </w:rPr>
            </w:pPr>
            <w:r w:rsidRPr="00AF19F3">
              <w:rPr>
                <w:rFonts w:ascii="Arial" w:hAnsi="Arial" w:cs="Arial"/>
                <w:lang w:val="pl-PL"/>
              </w:rPr>
              <w:t>TAK/NIE</w:t>
            </w:r>
          </w:p>
        </w:tc>
        <w:tc>
          <w:tcPr>
            <w:tcW w:w="4820" w:type="dxa"/>
            <w:hideMark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372"/>
        </w:trPr>
        <w:tc>
          <w:tcPr>
            <w:tcW w:w="817" w:type="dxa"/>
            <w:noWrap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vAlign w:val="center"/>
            <w:hideMark/>
          </w:tcPr>
          <w:p w:rsidR="00AF19F3" w:rsidRPr="00AF19F3" w:rsidRDefault="00AF19F3" w:rsidP="00AA7E01">
            <w:pPr>
              <w:pStyle w:val="Akapitzlist"/>
              <w:spacing w:line="276" w:lineRule="auto"/>
              <w:ind w:left="0"/>
              <w:rPr>
                <w:rFonts w:ascii="Arial" w:hAnsi="Arial" w:cs="Arial"/>
                <w:bCs/>
                <w:highlight w:val="yellow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 xml:space="preserve">Zasilanie akumulatorowe z akumulatorów bez efektu pamięci i potrzeby </w:t>
            </w:r>
            <w:proofErr w:type="spellStart"/>
            <w:r w:rsidRPr="00AF19F3">
              <w:rPr>
                <w:rFonts w:ascii="Arial" w:hAnsi="Arial" w:cs="Arial"/>
                <w:lang w:val="pl-PL"/>
              </w:rPr>
              <w:t>rekondycjonowania</w:t>
            </w:r>
            <w:proofErr w:type="spellEnd"/>
            <w:r w:rsidRPr="00AF19F3">
              <w:rPr>
                <w:rFonts w:ascii="Arial" w:hAnsi="Arial" w:cs="Arial"/>
                <w:lang w:val="pl-PL"/>
              </w:rPr>
              <w:t xml:space="preserve">, min. 3 sztuki akumulatorów w komplecie 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lang w:eastAsia="pl-PL"/>
              </w:rPr>
            </w:pPr>
            <w:r w:rsidRPr="00AF19F3">
              <w:rPr>
                <w:rFonts w:ascii="Arial" w:hAnsi="Arial" w:cs="Arial"/>
                <w:lang w:val="pl-PL"/>
              </w:rPr>
              <w:t>TAK/NIE</w:t>
            </w:r>
          </w:p>
        </w:tc>
        <w:tc>
          <w:tcPr>
            <w:tcW w:w="4820" w:type="dxa"/>
            <w:hideMark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lang w:val="pl-PL" w:eastAsia="pl-PL"/>
              </w:rPr>
            </w:pPr>
          </w:p>
        </w:tc>
      </w:tr>
      <w:tr w:rsidR="00AF19F3" w:rsidRPr="00AF19F3" w:rsidTr="00D16940">
        <w:trPr>
          <w:trHeight w:val="562"/>
        </w:trPr>
        <w:tc>
          <w:tcPr>
            <w:tcW w:w="817" w:type="dxa"/>
            <w:noWrap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vAlign w:val="center"/>
            <w:hideMark/>
          </w:tcPr>
          <w:p w:rsidR="00AF19F3" w:rsidRPr="00AF19F3" w:rsidRDefault="00AF19F3" w:rsidP="00AA7E01">
            <w:pPr>
              <w:pStyle w:val="Akapitzlist"/>
              <w:spacing w:line="276" w:lineRule="auto"/>
              <w:ind w:left="0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>Akumulatory wyposażone we wskaźnik poziomu naładowania lub orientacyjnego czasu pracy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lang w:eastAsia="pl-PL"/>
              </w:rPr>
            </w:pPr>
            <w:r w:rsidRPr="00AF19F3">
              <w:rPr>
                <w:rFonts w:ascii="Arial" w:hAnsi="Arial" w:cs="Arial"/>
                <w:lang w:val="pl-PL"/>
              </w:rPr>
              <w:t>TAK/NIE</w:t>
            </w:r>
          </w:p>
        </w:tc>
        <w:tc>
          <w:tcPr>
            <w:tcW w:w="4820" w:type="dxa"/>
            <w:hideMark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lang w:val="pl-PL" w:eastAsia="pl-PL"/>
              </w:rPr>
            </w:pPr>
          </w:p>
        </w:tc>
      </w:tr>
      <w:tr w:rsidR="00AF19F3" w:rsidRPr="00AF19F3" w:rsidTr="00D16940">
        <w:trPr>
          <w:trHeight w:val="487"/>
        </w:trPr>
        <w:tc>
          <w:tcPr>
            <w:tcW w:w="817" w:type="dxa"/>
            <w:noWrap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vAlign w:val="center"/>
            <w:hideMark/>
          </w:tcPr>
          <w:p w:rsidR="00AF19F3" w:rsidRPr="00AF19F3" w:rsidRDefault="00AF19F3" w:rsidP="00AA7E0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 xml:space="preserve">Czas pracy urządzenia na jednym akumulatorze min. 180 minut monitorowania lub min. 200 defibrylacji x 200J 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  <w:tc>
          <w:tcPr>
            <w:tcW w:w="4820" w:type="dxa"/>
            <w:hideMark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555"/>
        </w:trPr>
        <w:tc>
          <w:tcPr>
            <w:tcW w:w="817" w:type="dxa"/>
            <w:noWrap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vAlign w:val="center"/>
            <w:hideMark/>
          </w:tcPr>
          <w:p w:rsidR="00AF19F3" w:rsidRPr="00AF19F3" w:rsidRDefault="00AF19F3" w:rsidP="00AA7E01">
            <w:pPr>
              <w:pStyle w:val="Tekstpodstawowy2"/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 xml:space="preserve">Norma IP min. 43 lub równoważna 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  <w:tc>
          <w:tcPr>
            <w:tcW w:w="4820" w:type="dxa"/>
            <w:hideMark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485"/>
        </w:trPr>
        <w:tc>
          <w:tcPr>
            <w:tcW w:w="817" w:type="dxa"/>
            <w:noWrap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vAlign w:val="center"/>
            <w:hideMark/>
          </w:tcPr>
          <w:p w:rsidR="00AF19F3" w:rsidRPr="00AF19F3" w:rsidRDefault="00AF19F3" w:rsidP="00AA7E01">
            <w:pPr>
              <w:pStyle w:val="Akapitzlist"/>
              <w:spacing w:line="276" w:lineRule="auto"/>
              <w:ind w:left="0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>Ciężar defibrylatora z kompletem akumulatorów i nową rolką papieru w kg max. 12 kg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  <w:tc>
          <w:tcPr>
            <w:tcW w:w="4820" w:type="dxa"/>
            <w:hideMark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429"/>
        </w:trPr>
        <w:tc>
          <w:tcPr>
            <w:tcW w:w="817" w:type="dxa"/>
            <w:noWrap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vAlign w:val="center"/>
            <w:hideMark/>
          </w:tcPr>
          <w:p w:rsidR="00AF19F3" w:rsidRPr="00AF19F3" w:rsidRDefault="00AF19F3" w:rsidP="00AA7E01">
            <w:pPr>
              <w:pStyle w:val="Akapitzlist"/>
              <w:spacing w:line="276" w:lineRule="auto"/>
              <w:ind w:left="0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>Codzienny auto test poprawności działania urządzenia bez udziału użytkownika i bez konieczności włączania urządzenia. Potwierdzenie poprawności działania z datą, godziną, numerem aparatu umieszczone na automatycznym wydruku lub automatyczny wydruk i przesłane/transmisja danych do działu technicznego, koordynatora medycznego</w:t>
            </w:r>
          </w:p>
          <w:p w:rsidR="00AF19F3" w:rsidRPr="00AF19F3" w:rsidRDefault="00AF19F3" w:rsidP="00B45320">
            <w:pPr>
              <w:pStyle w:val="Akapitzlist"/>
              <w:spacing w:line="276" w:lineRule="auto"/>
              <w:ind w:left="0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 xml:space="preserve">Wykonanie auto testu z wydrukiem i przesłaniem danych 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eastAsia="pl-PL"/>
              </w:rPr>
            </w:pPr>
            <w:r w:rsidRPr="00AF19F3">
              <w:rPr>
                <w:rFonts w:ascii="Arial" w:hAnsi="Arial" w:cs="Arial"/>
                <w:lang w:val="pl-PL"/>
              </w:rPr>
              <w:t>TAK/NIE</w:t>
            </w:r>
          </w:p>
        </w:tc>
        <w:tc>
          <w:tcPr>
            <w:tcW w:w="482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429"/>
        </w:trPr>
        <w:tc>
          <w:tcPr>
            <w:tcW w:w="817" w:type="dxa"/>
            <w:noWrap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vAlign w:val="center"/>
            <w:hideMark/>
          </w:tcPr>
          <w:p w:rsidR="00AF19F3" w:rsidRPr="00AF19F3" w:rsidRDefault="00AF19F3" w:rsidP="00AA7E01">
            <w:pPr>
              <w:pStyle w:val="Akapitzlist"/>
              <w:spacing w:line="276" w:lineRule="auto"/>
              <w:ind w:left="0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>Defibrylacja synchroniczna i asynchroniczna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eastAsia="pl-PL"/>
              </w:rPr>
            </w:pPr>
            <w:r w:rsidRPr="00AF19F3">
              <w:rPr>
                <w:rFonts w:ascii="Arial" w:hAnsi="Arial" w:cs="Arial"/>
                <w:lang w:val="pl-PL"/>
              </w:rPr>
              <w:t>TAK/NIE</w:t>
            </w:r>
          </w:p>
        </w:tc>
        <w:tc>
          <w:tcPr>
            <w:tcW w:w="482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429"/>
        </w:trPr>
        <w:tc>
          <w:tcPr>
            <w:tcW w:w="817" w:type="dxa"/>
            <w:noWrap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vAlign w:val="center"/>
            <w:hideMark/>
          </w:tcPr>
          <w:p w:rsidR="00AF19F3" w:rsidRPr="00AF19F3" w:rsidRDefault="00AF19F3" w:rsidP="00AA7E01">
            <w:pPr>
              <w:pStyle w:val="Akapitzlist"/>
              <w:spacing w:line="276" w:lineRule="auto"/>
              <w:ind w:left="0"/>
              <w:rPr>
                <w:rFonts w:ascii="Arial" w:hAnsi="Arial" w:cs="Arial"/>
                <w:highlight w:val="yellow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>Defibrylacja w trybie ręcznym i AED od 8 roku życia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eastAsia="pl-PL"/>
              </w:rPr>
            </w:pPr>
            <w:r w:rsidRPr="00AF19F3">
              <w:rPr>
                <w:rFonts w:ascii="Arial" w:hAnsi="Arial" w:cs="Arial"/>
                <w:lang w:val="pl-PL"/>
              </w:rPr>
              <w:t>TAK/NIE</w:t>
            </w:r>
          </w:p>
        </w:tc>
        <w:tc>
          <w:tcPr>
            <w:tcW w:w="482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429"/>
        </w:trPr>
        <w:tc>
          <w:tcPr>
            <w:tcW w:w="817" w:type="dxa"/>
            <w:noWrap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hideMark/>
          </w:tcPr>
          <w:p w:rsidR="00AF19F3" w:rsidRPr="00AF19F3" w:rsidRDefault="00AF19F3" w:rsidP="00AA7E01">
            <w:pPr>
              <w:pStyle w:val="Akapitzlist"/>
              <w:spacing w:line="276" w:lineRule="auto"/>
              <w:ind w:left="0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 xml:space="preserve">Metronom reanimacyjny z możliwością ustawień rytmu częstości uciśnięć dla pacjentów zaintubowanych i nie </w:t>
            </w:r>
            <w:r w:rsidRPr="00AF19F3">
              <w:rPr>
                <w:rFonts w:ascii="Arial" w:hAnsi="Arial" w:cs="Arial"/>
                <w:lang w:val="pl-PL"/>
              </w:rPr>
              <w:lastRenderedPageBreak/>
              <w:t>zaintubowanych oraz dla dorosłych i dzieci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eastAsia="pl-PL"/>
              </w:rPr>
            </w:pPr>
            <w:r w:rsidRPr="00AF19F3">
              <w:rPr>
                <w:rFonts w:ascii="Arial" w:hAnsi="Arial" w:cs="Arial"/>
                <w:lang w:val="pl-PL"/>
              </w:rPr>
              <w:lastRenderedPageBreak/>
              <w:t>TAK/NIE</w:t>
            </w:r>
          </w:p>
        </w:tc>
        <w:tc>
          <w:tcPr>
            <w:tcW w:w="482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429"/>
        </w:trPr>
        <w:tc>
          <w:tcPr>
            <w:tcW w:w="817" w:type="dxa"/>
            <w:noWrap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hideMark/>
          </w:tcPr>
          <w:p w:rsidR="00AF19F3" w:rsidRPr="00AF19F3" w:rsidRDefault="00AF19F3" w:rsidP="00AA7E01">
            <w:pPr>
              <w:pStyle w:val="Akapitzlist"/>
              <w:spacing w:line="276" w:lineRule="auto"/>
              <w:ind w:left="0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>Dwufazowa fala defibrylacji w zakresie energii min. od 2 do 200 J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  <w:tc>
          <w:tcPr>
            <w:tcW w:w="482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429"/>
        </w:trPr>
        <w:tc>
          <w:tcPr>
            <w:tcW w:w="817" w:type="dxa"/>
            <w:noWrap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vAlign w:val="center"/>
            <w:hideMark/>
          </w:tcPr>
          <w:p w:rsidR="00AF19F3" w:rsidRPr="00AF19F3" w:rsidRDefault="00AF19F3" w:rsidP="00AA7E01">
            <w:pPr>
              <w:pStyle w:val="Tekstpodstawowy2"/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>Dostępne poziomy energii zewnętrznej – min. 20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  <w:tc>
          <w:tcPr>
            <w:tcW w:w="482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600"/>
        </w:trPr>
        <w:tc>
          <w:tcPr>
            <w:tcW w:w="817" w:type="dxa"/>
            <w:noWrap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  <w:bookmarkStart w:id="1" w:name="_Hlk102988053"/>
          </w:p>
        </w:tc>
        <w:tc>
          <w:tcPr>
            <w:tcW w:w="6095" w:type="dxa"/>
            <w:hideMark/>
          </w:tcPr>
          <w:p w:rsidR="00AF19F3" w:rsidRPr="00AF19F3" w:rsidRDefault="00AF19F3" w:rsidP="00AA7E01">
            <w:pPr>
              <w:pStyle w:val="Tekstpodstawowy2"/>
              <w:spacing w:after="0" w:line="276" w:lineRule="auto"/>
              <w:rPr>
                <w:rFonts w:ascii="Arial" w:hAnsi="Arial" w:cs="Arial"/>
                <w:highlight w:val="yellow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>Automatyczna regulacja parametrów defibrylacji z uwzględnieniem impedancji ciała pacjenta z min. jednorazowych elektrod przyklejanych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eastAsia="pl-PL"/>
              </w:rPr>
            </w:pPr>
            <w:r w:rsidRPr="00AF19F3">
              <w:rPr>
                <w:rFonts w:ascii="Arial" w:hAnsi="Arial" w:cs="Arial"/>
                <w:lang w:val="pl-PL"/>
              </w:rPr>
              <w:t>TAK/NIE</w:t>
            </w:r>
          </w:p>
        </w:tc>
        <w:tc>
          <w:tcPr>
            <w:tcW w:w="4820" w:type="dxa"/>
            <w:hideMark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600"/>
        </w:trPr>
        <w:tc>
          <w:tcPr>
            <w:tcW w:w="817" w:type="dxa"/>
            <w:noWrap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hideMark/>
          </w:tcPr>
          <w:p w:rsidR="00AF19F3" w:rsidRPr="00AF19F3" w:rsidRDefault="00AF19F3" w:rsidP="00AA7E01">
            <w:pPr>
              <w:pStyle w:val="Tekstpodstawowy2"/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 xml:space="preserve">Defibrylacja przez łyżki </w:t>
            </w:r>
            <w:proofErr w:type="spellStart"/>
            <w:r w:rsidRPr="00AF19F3">
              <w:rPr>
                <w:rFonts w:ascii="Arial" w:hAnsi="Arial" w:cs="Arial"/>
                <w:lang w:val="pl-PL"/>
              </w:rPr>
              <w:t>defibrylacyjne</w:t>
            </w:r>
            <w:proofErr w:type="spellEnd"/>
            <w:r w:rsidRPr="00AF19F3">
              <w:rPr>
                <w:rFonts w:ascii="Arial" w:hAnsi="Arial" w:cs="Arial"/>
                <w:lang w:val="pl-PL"/>
              </w:rPr>
              <w:t xml:space="preserve"> zewnętrzne, elektrody naklejane, na wyposażeniu nakładki  dziecięce/neonatologiczne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eastAsia="pl-PL"/>
              </w:rPr>
            </w:pPr>
            <w:r w:rsidRPr="00AF19F3">
              <w:rPr>
                <w:rFonts w:ascii="Arial" w:hAnsi="Arial" w:cs="Arial"/>
                <w:lang w:val="pl-PL"/>
              </w:rPr>
              <w:t>TAK/NIE</w:t>
            </w:r>
          </w:p>
        </w:tc>
        <w:tc>
          <w:tcPr>
            <w:tcW w:w="4820" w:type="dxa"/>
            <w:hideMark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600"/>
        </w:trPr>
        <w:tc>
          <w:tcPr>
            <w:tcW w:w="817" w:type="dxa"/>
            <w:noWrap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hideMark/>
          </w:tcPr>
          <w:p w:rsidR="00AF19F3" w:rsidRPr="00AF19F3" w:rsidRDefault="00AF19F3" w:rsidP="00AA7E01">
            <w:pPr>
              <w:pStyle w:val="Tekstpodstawowy2"/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 xml:space="preserve">Łyżki </w:t>
            </w:r>
            <w:proofErr w:type="spellStart"/>
            <w:r w:rsidRPr="00AF19F3">
              <w:rPr>
                <w:rFonts w:ascii="Arial" w:hAnsi="Arial" w:cs="Arial"/>
                <w:lang w:val="pl-PL"/>
              </w:rPr>
              <w:t>defibrylacyjne</w:t>
            </w:r>
            <w:proofErr w:type="spellEnd"/>
            <w:r w:rsidRPr="00AF19F3">
              <w:rPr>
                <w:rFonts w:ascii="Arial" w:hAnsi="Arial" w:cs="Arial"/>
                <w:lang w:val="pl-PL"/>
              </w:rPr>
              <w:t xml:space="preserve"> z regulacją energii defibrylacji, wyposażone w przycisk umożliwiający drukowanie na żądanie. Mocowanie łyżek </w:t>
            </w:r>
            <w:proofErr w:type="spellStart"/>
            <w:r w:rsidRPr="00AF19F3">
              <w:rPr>
                <w:rFonts w:ascii="Arial" w:hAnsi="Arial" w:cs="Arial"/>
                <w:lang w:val="pl-PL"/>
              </w:rPr>
              <w:t>defibrylacyjnych</w:t>
            </w:r>
            <w:proofErr w:type="spellEnd"/>
            <w:r w:rsidRPr="00AF19F3">
              <w:rPr>
                <w:rFonts w:ascii="Arial" w:hAnsi="Arial" w:cs="Arial"/>
                <w:lang w:val="pl-PL"/>
              </w:rPr>
              <w:t xml:space="preserve"> bezpośrednio w obudowie urządzenia, spełniające normę PN-EN 1789 lub równoważna 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eastAsia="pl-PL"/>
              </w:rPr>
            </w:pPr>
            <w:r w:rsidRPr="00AF19F3">
              <w:rPr>
                <w:rFonts w:ascii="Arial" w:hAnsi="Arial" w:cs="Arial"/>
                <w:lang w:val="pl-PL"/>
              </w:rPr>
              <w:t>TAK/NIE</w:t>
            </w:r>
          </w:p>
        </w:tc>
        <w:tc>
          <w:tcPr>
            <w:tcW w:w="4820" w:type="dxa"/>
            <w:hideMark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598"/>
        </w:trPr>
        <w:tc>
          <w:tcPr>
            <w:tcW w:w="817" w:type="dxa"/>
            <w:noWrap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hideMark/>
          </w:tcPr>
          <w:p w:rsidR="00AF19F3" w:rsidRPr="00AF19F3" w:rsidRDefault="00AF19F3" w:rsidP="00AA7E01">
            <w:pPr>
              <w:pStyle w:val="Tekstpodstawowy2"/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 xml:space="preserve">Pełna obsługa defibrylatora z łyżek </w:t>
            </w:r>
            <w:proofErr w:type="spellStart"/>
            <w:r w:rsidRPr="00AF19F3">
              <w:rPr>
                <w:rFonts w:ascii="Arial" w:hAnsi="Arial" w:cs="Arial"/>
                <w:lang w:val="pl-PL"/>
              </w:rPr>
              <w:t>defibrylacyjnych</w:t>
            </w:r>
            <w:proofErr w:type="spellEnd"/>
            <w:r w:rsidRPr="00AF19F3">
              <w:rPr>
                <w:rFonts w:ascii="Arial" w:hAnsi="Arial" w:cs="Arial"/>
                <w:lang w:val="pl-PL"/>
              </w:rPr>
              <w:t xml:space="preserve"> zewnętrznych (wybór energii, defibrylacja, wydruk start/stop na żądanie), także przy zainstalowanych nakładkach pediatrycznych/neonatologicznych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eastAsia="pl-PL"/>
              </w:rPr>
            </w:pPr>
            <w:r w:rsidRPr="00AF19F3">
              <w:rPr>
                <w:rFonts w:ascii="Arial" w:hAnsi="Arial" w:cs="Arial"/>
                <w:lang w:val="pl-PL"/>
              </w:rPr>
              <w:t>TAK/NIE</w:t>
            </w:r>
          </w:p>
        </w:tc>
        <w:tc>
          <w:tcPr>
            <w:tcW w:w="4820" w:type="dxa"/>
            <w:hideMark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bookmarkEnd w:id="1"/>
      <w:tr w:rsidR="00AF19F3" w:rsidRPr="00AF19F3" w:rsidTr="00D16940">
        <w:trPr>
          <w:trHeight w:val="598"/>
        </w:trPr>
        <w:tc>
          <w:tcPr>
            <w:tcW w:w="817" w:type="dxa"/>
            <w:noWrap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hideMark/>
          </w:tcPr>
          <w:p w:rsidR="00AF19F3" w:rsidRPr="00AF19F3" w:rsidRDefault="00AF19F3" w:rsidP="00AA7E01">
            <w:pPr>
              <w:pStyle w:val="Tekstpodstawowy2"/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>Stymulacja przezskórna w trybie sztywnym i na żądanie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eastAsia="pl-PL"/>
              </w:rPr>
            </w:pPr>
            <w:r w:rsidRPr="00AF19F3">
              <w:rPr>
                <w:rFonts w:ascii="Arial" w:hAnsi="Arial" w:cs="Arial"/>
                <w:lang w:val="pl-PL"/>
              </w:rPr>
              <w:t>TAK/NIE</w:t>
            </w:r>
          </w:p>
        </w:tc>
        <w:tc>
          <w:tcPr>
            <w:tcW w:w="4820" w:type="dxa"/>
            <w:hideMark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598"/>
        </w:trPr>
        <w:tc>
          <w:tcPr>
            <w:tcW w:w="817" w:type="dxa"/>
            <w:noWrap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vAlign w:val="center"/>
            <w:hideMark/>
          </w:tcPr>
          <w:p w:rsidR="00AF19F3" w:rsidRPr="00AF19F3" w:rsidRDefault="00AF19F3" w:rsidP="00AA7E01">
            <w:pPr>
              <w:pStyle w:val="Tekstpodstawowy2"/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>Częstość stymulacji min. 40-170 impulsów/minutę</w:t>
            </w:r>
          </w:p>
        </w:tc>
        <w:tc>
          <w:tcPr>
            <w:tcW w:w="2410" w:type="dxa"/>
          </w:tcPr>
          <w:p w:rsidR="00AF19F3" w:rsidRPr="00AF19F3" w:rsidRDefault="00AF19F3" w:rsidP="00413F4A">
            <w:pPr>
              <w:spacing w:line="276" w:lineRule="auto"/>
              <w:rPr>
                <w:rFonts w:ascii="Arial" w:hAnsi="Arial" w:cs="Arial"/>
                <w:i/>
                <w:lang w:eastAsia="pl-PL"/>
              </w:rPr>
            </w:pPr>
            <w:r w:rsidRPr="00AF19F3">
              <w:rPr>
                <w:rFonts w:ascii="Arial" w:hAnsi="Arial" w:cs="Arial"/>
                <w:lang w:val="pl-PL"/>
              </w:rPr>
              <w:t>TAK/NIE</w:t>
            </w:r>
          </w:p>
        </w:tc>
        <w:tc>
          <w:tcPr>
            <w:tcW w:w="4820" w:type="dxa"/>
            <w:hideMark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538"/>
        </w:trPr>
        <w:tc>
          <w:tcPr>
            <w:tcW w:w="817" w:type="dxa"/>
            <w:noWrap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vAlign w:val="center"/>
            <w:hideMark/>
          </w:tcPr>
          <w:p w:rsidR="00AF19F3" w:rsidRPr="00AF19F3" w:rsidRDefault="00AF19F3" w:rsidP="00AA7E01">
            <w:pPr>
              <w:pStyle w:val="Tekstpodstawowy2"/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 xml:space="preserve">Regulacja prądu stymulacji min. 0-140 </w:t>
            </w:r>
            <w:proofErr w:type="spellStart"/>
            <w:r w:rsidRPr="00AF19F3">
              <w:rPr>
                <w:rFonts w:ascii="Arial" w:hAnsi="Arial" w:cs="Arial"/>
                <w:lang w:val="pl-PL"/>
              </w:rPr>
              <w:t>mA</w:t>
            </w:r>
            <w:proofErr w:type="spellEnd"/>
          </w:p>
        </w:tc>
        <w:tc>
          <w:tcPr>
            <w:tcW w:w="2410" w:type="dxa"/>
          </w:tcPr>
          <w:p w:rsidR="00AF19F3" w:rsidRPr="00AF19F3" w:rsidRDefault="00AF19F3" w:rsidP="00413F4A">
            <w:pPr>
              <w:spacing w:line="276" w:lineRule="auto"/>
              <w:rPr>
                <w:rFonts w:ascii="Arial" w:hAnsi="Arial" w:cs="Arial"/>
                <w:i/>
                <w:lang w:eastAsia="pl-PL"/>
              </w:rPr>
            </w:pPr>
            <w:r w:rsidRPr="00AF19F3">
              <w:rPr>
                <w:rFonts w:ascii="Arial" w:hAnsi="Arial" w:cs="Arial"/>
                <w:lang w:val="pl-PL"/>
              </w:rPr>
              <w:t>TAK/NIE</w:t>
            </w:r>
          </w:p>
        </w:tc>
        <w:tc>
          <w:tcPr>
            <w:tcW w:w="4820" w:type="dxa"/>
            <w:hideMark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276"/>
        </w:trPr>
        <w:tc>
          <w:tcPr>
            <w:tcW w:w="817" w:type="dxa"/>
            <w:noWrap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vAlign w:val="center"/>
            <w:hideMark/>
          </w:tcPr>
          <w:p w:rsidR="00AF19F3" w:rsidRPr="00AF19F3" w:rsidRDefault="00AF19F3" w:rsidP="00AA7E01">
            <w:pPr>
              <w:pStyle w:val="Tekstpodstawowy2"/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>Odczyt 3 i 12 odprowadzeń EKG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pStyle w:val="Bezodstpw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F19F3">
              <w:rPr>
                <w:rFonts w:ascii="Arial" w:hAnsi="Arial" w:cs="Arial"/>
                <w:sz w:val="22"/>
                <w:szCs w:val="22"/>
                <w:lang w:val="pl-PL"/>
              </w:rPr>
              <w:t>TAK/NIE</w:t>
            </w:r>
          </w:p>
        </w:tc>
        <w:tc>
          <w:tcPr>
            <w:tcW w:w="4820" w:type="dxa"/>
          </w:tcPr>
          <w:p w:rsidR="00AF19F3" w:rsidRPr="00AF19F3" w:rsidRDefault="00AF19F3" w:rsidP="00AA7E01">
            <w:pPr>
              <w:pStyle w:val="Bezodstpw"/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</w:tc>
      </w:tr>
      <w:tr w:rsidR="00AF19F3" w:rsidRPr="00AF19F3" w:rsidTr="00D16940">
        <w:trPr>
          <w:trHeight w:val="349"/>
        </w:trPr>
        <w:tc>
          <w:tcPr>
            <w:tcW w:w="817" w:type="dxa"/>
            <w:noWrap/>
            <w:vAlign w:val="center"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right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vAlign w:val="center"/>
            <w:hideMark/>
          </w:tcPr>
          <w:p w:rsidR="00AF19F3" w:rsidRPr="00AF19F3" w:rsidRDefault="00AF19F3" w:rsidP="00AA7E01">
            <w:pPr>
              <w:pStyle w:val="Tekstpodstawowy2"/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 xml:space="preserve">Automatyczna interpretacja i diagnoza </w:t>
            </w:r>
            <w:r w:rsidRPr="00AF19F3">
              <w:rPr>
                <w:rFonts w:ascii="Arial" w:hAnsi="Arial" w:cs="Arial"/>
                <w:lang w:val="pl-PL"/>
              </w:rPr>
              <w:br/>
              <w:t xml:space="preserve">12-odprowadzeniowego badania EKG uwzględniająca wiek i płeć pacjenta umieszczona na wydruku lub wydruku i </w:t>
            </w:r>
            <w:r w:rsidRPr="00AF19F3">
              <w:rPr>
                <w:rFonts w:ascii="Arial" w:hAnsi="Arial" w:cs="Arial"/>
                <w:lang w:val="pl-PL"/>
              </w:rPr>
              <w:lastRenderedPageBreak/>
              <w:t>ekranie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eastAsia="pl-PL"/>
              </w:rPr>
            </w:pPr>
            <w:r w:rsidRPr="00AF19F3">
              <w:rPr>
                <w:rFonts w:ascii="Arial" w:hAnsi="Arial" w:cs="Arial"/>
                <w:lang w:val="pl-PL"/>
              </w:rPr>
              <w:lastRenderedPageBreak/>
              <w:t>TAK/NIE</w:t>
            </w:r>
          </w:p>
        </w:tc>
        <w:tc>
          <w:tcPr>
            <w:tcW w:w="4820" w:type="dxa"/>
            <w:hideMark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538"/>
        </w:trPr>
        <w:tc>
          <w:tcPr>
            <w:tcW w:w="817" w:type="dxa"/>
            <w:noWrap/>
            <w:vAlign w:val="center"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right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vAlign w:val="center"/>
            <w:hideMark/>
          </w:tcPr>
          <w:p w:rsidR="00AF19F3" w:rsidRPr="00AF19F3" w:rsidRDefault="00AF19F3" w:rsidP="00AA7E01">
            <w:pPr>
              <w:pStyle w:val="Tekstpodstawowy2"/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>Podczas wykonywania interpretacji i diagnozy 12-odprowadzeniowego badania EKG możliwość podglądu min. jednego odprowadzenia na ekranie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eastAsia="pl-PL"/>
              </w:rPr>
            </w:pPr>
            <w:r w:rsidRPr="00AF19F3">
              <w:rPr>
                <w:rFonts w:ascii="Arial" w:hAnsi="Arial" w:cs="Arial"/>
                <w:lang w:val="pl-PL"/>
              </w:rPr>
              <w:t>TAK/NIE</w:t>
            </w:r>
          </w:p>
        </w:tc>
        <w:tc>
          <w:tcPr>
            <w:tcW w:w="4820" w:type="dxa"/>
            <w:hideMark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535"/>
        </w:trPr>
        <w:tc>
          <w:tcPr>
            <w:tcW w:w="817" w:type="dxa"/>
            <w:noWrap/>
            <w:vAlign w:val="center"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right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vAlign w:val="center"/>
            <w:hideMark/>
          </w:tcPr>
          <w:p w:rsidR="00AF19F3" w:rsidRPr="00AF19F3" w:rsidRDefault="00AF19F3" w:rsidP="00AA7E01">
            <w:pPr>
              <w:pStyle w:val="Tekstpodstawowy2"/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>Alarmy częstości akcji serca z funkcją wyciszenia do 15 minut bez możliwości wyłączenia systemu alarmowego z poziomu użytkownika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eastAsia="pl-PL"/>
              </w:rPr>
            </w:pPr>
            <w:r w:rsidRPr="00AF19F3">
              <w:rPr>
                <w:rFonts w:ascii="Arial" w:hAnsi="Arial" w:cs="Arial"/>
                <w:lang w:val="pl-PL"/>
              </w:rPr>
              <w:t>TAK/NIE</w:t>
            </w:r>
          </w:p>
        </w:tc>
        <w:tc>
          <w:tcPr>
            <w:tcW w:w="4820" w:type="dxa"/>
            <w:hideMark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571"/>
        </w:trPr>
        <w:tc>
          <w:tcPr>
            <w:tcW w:w="817" w:type="dxa"/>
            <w:noWrap/>
            <w:vAlign w:val="center"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right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vAlign w:val="center"/>
            <w:hideMark/>
          </w:tcPr>
          <w:p w:rsidR="00AF19F3" w:rsidRPr="00AF19F3" w:rsidRDefault="00AF19F3" w:rsidP="00AA7E01">
            <w:pPr>
              <w:pStyle w:val="Tekstpodstawowy2"/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>Zakres pomiaru tętna od 25-250 u/min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  <w:r w:rsidRPr="00AF19F3">
              <w:rPr>
                <w:rFonts w:ascii="Arial" w:hAnsi="Arial" w:cs="Arial"/>
                <w:lang w:val="pl-PL"/>
              </w:rPr>
              <w:t>TAK/NIE</w:t>
            </w:r>
          </w:p>
        </w:tc>
        <w:tc>
          <w:tcPr>
            <w:tcW w:w="4820" w:type="dxa"/>
            <w:hideMark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544"/>
        </w:trPr>
        <w:tc>
          <w:tcPr>
            <w:tcW w:w="817" w:type="dxa"/>
            <w:noWrap/>
            <w:vAlign w:val="center"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right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vAlign w:val="center"/>
            <w:hideMark/>
          </w:tcPr>
          <w:p w:rsidR="00AF19F3" w:rsidRPr="00AF19F3" w:rsidRDefault="00AF19F3" w:rsidP="00AA7E01">
            <w:pPr>
              <w:pStyle w:val="Tekstpodstawowy2"/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>Zakres wzmocnienia sygnału EKG min. od 0,5 do 4cm/Mv, min. 7 poziomów wzmocnienia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  <w:r w:rsidRPr="00AF19F3">
              <w:rPr>
                <w:rFonts w:ascii="Arial" w:hAnsi="Arial" w:cs="Arial"/>
                <w:lang w:val="pl-PL"/>
              </w:rPr>
              <w:t>TAK/NIE</w:t>
            </w:r>
          </w:p>
        </w:tc>
        <w:tc>
          <w:tcPr>
            <w:tcW w:w="4820" w:type="dxa"/>
            <w:hideMark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544"/>
        </w:trPr>
        <w:tc>
          <w:tcPr>
            <w:tcW w:w="817" w:type="dxa"/>
            <w:noWrap/>
            <w:vAlign w:val="center"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right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vAlign w:val="center"/>
            <w:hideMark/>
          </w:tcPr>
          <w:p w:rsidR="00AF19F3" w:rsidRPr="00AF19F3" w:rsidRDefault="00AF19F3" w:rsidP="00AA7E01">
            <w:pPr>
              <w:pStyle w:val="Tekstpodstawowy2"/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>Prezentacja zapisu EKG – min. 3 kanały na ekranie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  <w:r w:rsidRPr="00AF19F3">
              <w:rPr>
                <w:rFonts w:ascii="Arial" w:hAnsi="Arial" w:cs="Arial"/>
                <w:lang w:val="pl-PL"/>
              </w:rPr>
              <w:t>TAK/NIE</w:t>
            </w:r>
          </w:p>
        </w:tc>
        <w:tc>
          <w:tcPr>
            <w:tcW w:w="4820" w:type="dxa"/>
            <w:hideMark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544"/>
        </w:trPr>
        <w:tc>
          <w:tcPr>
            <w:tcW w:w="817" w:type="dxa"/>
            <w:noWrap/>
            <w:vAlign w:val="center"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right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vAlign w:val="center"/>
            <w:hideMark/>
          </w:tcPr>
          <w:p w:rsidR="00AF19F3" w:rsidRPr="00AF19F3" w:rsidRDefault="00AF19F3" w:rsidP="00AA7E01">
            <w:pPr>
              <w:pStyle w:val="Tekstpodstawowy2"/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>Ekran kolorowy o przekątnej min. 8”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  <w:r w:rsidRPr="00AF19F3">
              <w:rPr>
                <w:rFonts w:ascii="Arial" w:hAnsi="Arial" w:cs="Arial"/>
                <w:lang w:val="pl-PL"/>
              </w:rPr>
              <w:t>TAK/NIE</w:t>
            </w:r>
          </w:p>
        </w:tc>
        <w:tc>
          <w:tcPr>
            <w:tcW w:w="4820" w:type="dxa"/>
            <w:hideMark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544"/>
        </w:trPr>
        <w:tc>
          <w:tcPr>
            <w:tcW w:w="817" w:type="dxa"/>
            <w:noWrap/>
            <w:vAlign w:val="center"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right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vAlign w:val="center"/>
            <w:hideMark/>
          </w:tcPr>
          <w:p w:rsidR="00AF19F3" w:rsidRPr="00AF19F3" w:rsidRDefault="00AF19F3" w:rsidP="00AA7E01">
            <w:pPr>
              <w:pStyle w:val="Tekstpodstawowy2"/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>Wydruk EKG na papierze o szerokości min. 80 mm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eastAsia="pl-PL"/>
              </w:rPr>
            </w:pPr>
            <w:r w:rsidRPr="00AF19F3">
              <w:rPr>
                <w:rFonts w:ascii="Arial" w:hAnsi="Arial" w:cs="Arial"/>
                <w:lang w:val="pl-PL"/>
              </w:rPr>
              <w:t>TAK/NIE</w:t>
            </w:r>
          </w:p>
        </w:tc>
        <w:tc>
          <w:tcPr>
            <w:tcW w:w="4820" w:type="dxa"/>
            <w:hideMark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544"/>
        </w:trPr>
        <w:tc>
          <w:tcPr>
            <w:tcW w:w="817" w:type="dxa"/>
            <w:noWrap/>
            <w:vAlign w:val="center"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right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vAlign w:val="center"/>
            <w:hideMark/>
          </w:tcPr>
          <w:p w:rsidR="00AF19F3" w:rsidRPr="00AF19F3" w:rsidRDefault="00AF19F3" w:rsidP="00AA7E01">
            <w:pPr>
              <w:pStyle w:val="Tekstpodstawowy2"/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>Pamięć wewnętrzna wszystkich rejestrowanych danych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eastAsia="pl-PL"/>
              </w:rPr>
            </w:pPr>
            <w:r w:rsidRPr="00AF19F3">
              <w:rPr>
                <w:rFonts w:ascii="Arial" w:hAnsi="Arial" w:cs="Arial"/>
                <w:lang w:val="pl-PL"/>
              </w:rPr>
              <w:t>TAK/NIE</w:t>
            </w:r>
          </w:p>
        </w:tc>
        <w:tc>
          <w:tcPr>
            <w:tcW w:w="4820" w:type="dxa"/>
            <w:hideMark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544"/>
        </w:trPr>
        <w:tc>
          <w:tcPr>
            <w:tcW w:w="817" w:type="dxa"/>
            <w:noWrap/>
            <w:vAlign w:val="center"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right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vAlign w:val="center"/>
            <w:hideMark/>
          </w:tcPr>
          <w:p w:rsidR="00AF19F3" w:rsidRPr="00AF19F3" w:rsidRDefault="00AF19F3" w:rsidP="00AA7E01">
            <w:pPr>
              <w:pStyle w:val="Tekstpodstawowy2"/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>Bezpieczna, szyfrowana transmisja wybranych lub wszystkich danych przez wbudowany lub zewnętrzny modem GSM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eastAsia="pl-PL"/>
              </w:rPr>
            </w:pPr>
            <w:r w:rsidRPr="00AF19F3">
              <w:rPr>
                <w:rFonts w:ascii="Arial" w:hAnsi="Arial" w:cs="Arial"/>
                <w:lang w:val="pl-PL"/>
              </w:rPr>
              <w:t>TAK/NIE</w:t>
            </w:r>
          </w:p>
        </w:tc>
        <w:tc>
          <w:tcPr>
            <w:tcW w:w="4820" w:type="dxa"/>
            <w:hideMark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544"/>
        </w:trPr>
        <w:tc>
          <w:tcPr>
            <w:tcW w:w="817" w:type="dxa"/>
            <w:noWrap/>
            <w:vAlign w:val="center"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right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vAlign w:val="center"/>
            <w:hideMark/>
          </w:tcPr>
          <w:p w:rsidR="00AF19F3" w:rsidRPr="00AF19F3" w:rsidRDefault="00AF19F3" w:rsidP="00AA7E01">
            <w:pPr>
              <w:pStyle w:val="Tekstpodstawowy2"/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>Wbudowany moduł ciśnienia nieinwazyjnego NIBP z mankietem wielorazowym dla dorosłych 1 szt. i mankietem wielorazowym dla dzieci 1 szt.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eastAsia="pl-PL"/>
              </w:rPr>
            </w:pPr>
            <w:r w:rsidRPr="00AF19F3">
              <w:rPr>
                <w:rFonts w:ascii="Arial" w:hAnsi="Arial" w:cs="Arial"/>
                <w:lang w:val="pl-PL"/>
              </w:rPr>
              <w:t>TAK/NIE</w:t>
            </w:r>
          </w:p>
        </w:tc>
        <w:tc>
          <w:tcPr>
            <w:tcW w:w="4820" w:type="dxa"/>
            <w:hideMark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544"/>
        </w:trPr>
        <w:tc>
          <w:tcPr>
            <w:tcW w:w="817" w:type="dxa"/>
            <w:noWrap/>
            <w:vAlign w:val="center"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right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vAlign w:val="center"/>
            <w:hideMark/>
          </w:tcPr>
          <w:p w:rsidR="00AF19F3" w:rsidRPr="00AF19F3" w:rsidRDefault="00AF19F3" w:rsidP="00AA7E01">
            <w:pPr>
              <w:pStyle w:val="Akapitzlist"/>
              <w:spacing w:line="276" w:lineRule="auto"/>
              <w:ind w:left="0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 xml:space="preserve">Wbudowany moduł pomiarowy </w:t>
            </w:r>
            <w:proofErr w:type="spellStart"/>
            <w:r w:rsidRPr="00AF19F3">
              <w:rPr>
                <w:rFonts w:ascii="Arial" w:hAnsi="Arial" w:cs="Arial"/>
                <w:lang w:val="pl-PL"/>
              </w:rPr>
              <w:t>SpCO</w:t>
            </w:r>
            <w:proofErr w:type="spellEnd"/>
            <w:r w:rsidRPr="00AF19F3">
              <w:rPr>
                <w:rFonts w:ascii="Arial" w:hAnsi="Arial" w:cs="Arial"/>
                <w:lang w:val="pl-PL"/>
              </w:rPr>
              <w:t xml:space="preserve">, </w:t>
            </w:r>
            <w:proofErr w:type="spellStart"/>
            <w:r w:rsidRPr="00AF19F3">
              <w:rPr>
                <w:rFonts w:ascii="Arial" w:hAnsi="Arial" w:cs="Arial"/>
                <w:lang w:val="pl-PL"/>
              </w:rPr>
              <w:t>SpMET</w:t>
            </w:r>
            <w:proofErr w:type="spellEnd"/>
            <w:r w:rsidRPr="00AF19F3">
              <w:rPr>
                <w:rFonts w:ascii="Arial" w:hAnsi="Arial" w:cs="Arial"/>
                <w:lang w:val="pl-PL"/>
              </w:rPr>
              <w:t xml:space="preserve">, SpO2 z czujnika typu klips – w komplecie czujnik klips wielorazowy, </w:t>
            </w:r>
            <w:proofErr w:type="spellStart"/>
            <w:r w:rsidRPr="00AF19F3">
              <w:rPr>
                <w:rFonts w:ascii="Arial" w:hAnsi="Arial" w:cs="Arial"/>
                <w:lang w:val="pl-PL"/>
              </w:rPr>
              <w:t>wielopomiarowy</w:t>
            </w:r>
            <w:proofErr w:type="spellEnd"/>
            <w:r w:rsidRPr="00AF19F3">
              <w:rPr>
                <w:rFonts w:ascii="Arial" w:hAnsi="Arial" w:cs="Arial"/>
                <w:lang w:val="pl-PL"/>
              </w:rPr>
              <w:t xml:space="preserve"> </w:t>
            </w:r>
            <w:proofErr w:type="spellStart"/>
            <w:r w:rsidRPr="00AF19F3">
              <w:rPr>
                <w:rFonts w:ascii="Arial" w:hAnsi="Arial" w:cs="Arial"/>
                <w:lang w:val="pl-PL"/>
              </w:rPr>
              <w:t>SpCO</w:t>
            </w:r>
            <w:proofErr w:type="spellEnd"/>
            <w:r w:rsidRPr="00AF19F3">
              <w:rPr>
                <w:rFonts w:ascii="Arial" w:hAnsi="Arial" w:cs="Arial"/>
                <w:lang w:val="pl-PL"/>
              </w:rPr>
              <w:t xml:space="preserve">, </w:t>
            </w:r>
            <w:proofErr w:type="spellStart"/>
            <w:r w:rsidRPr="00AF19F3">
              <w:rPr>
                <w:rFonts w:ascii="Arial" w:hAnsi="Arial" w:cs="Arial"/>
                <w:lang w:val="pl-PL"/>
              </w:rPr>
              <w:t>SpMET</w:t>
            </w:r>
            <w:proofErr w:type="spellEnd"/>
            <w:r w:rsidRPr="00AF19F3">
              <w:rPr>
                <w:rFonts w:ascii="Arial" w:hAnsi="Arial" w:cs="Arial"/>
                <w:lang w:val="pl-PL"/>
              </w:rPr>
              <w:t xml:space="preserve">, SpO2 dla dorosłych 1 szt., czujnik klips wielorazowy, </w:t>
            </w:r>
            <w:proofErr w:type="spellStart"/>
            <w:r w:rsidRPr="00AF19F3">
              <w:rPr>
                <w:rFonts w:ascii="Arial" w:hAnsi="Arial" w:cs="Arial"/>
                <w:lang w:val="pl-PL"/>
              </w:rPr>
              <w:t>wielopomiarowy</w:t>
            </w:r>
            <w:proofErr w:type="spellEnd"/>
            <w:r w:rsidRPr="00AF19F3">
              <w:rPr>
                <w:rFonts w:ascii="Arial" w:hAnsi="Arial" w:cs="Arial"/>
                <w:lang w:val="pl-PL"/>
              </w:rPr>
              <w:t xml:space="preserve"> </w:t>
            </w:r>
            <w:proofErr w:type="spellStart"/>
            <w:r w:rsidRPr="00AF19F3">
              <w:rPr>
                <w:rFonts w:ascii="Arial" w:hAnsi="Arial" w:cs="Arial"/>
                <w:lang w:val="pl-PL"/>
              </w:rPr>
              <w:t>SpCO</w:t>
            </w:r>
            <w:proofErr w:type="spellEnd"/>
            <w:r w:rsidRPr="00AF19F3">
              <w:rPr>
                <w:rFonts w:ascii="Arial" w:hAnsi="Arial" w:cs="Arial"/>
                <w:lang w:val="pl-PL"/>
              </w:rPr>
              <w:t xml:space="preserve">, </w:t>
            </w:r>
            <w:proofErr w:type="spellStart"/>
            <w:r w:rsidRPr="00AF19F3">
              <w:rPr>
                <w:rFonts w:ascii="Arial" w:hAnsi="Arial" w:cs="Arial"/>
                <w:lang w:val="pl-PL"/>
              </w:rPr>
              <w:t>SpMET</w:t>
            </w:r>
            <w:proofErr w:type="spellEnd"/>
            <w:r w:rsidRPr="00AF19F3">
              <w:rPr>
                <w:rFonts w:ascii="Arial" w:hAnsi="Arial" w:cs="Arial"/>
                <w:lang w:val="pl-PL"/>
              </w:rPr>
              <w:t>, SpO2 dla dzieci 1 szt. oraz czujnik klips SpO2 dla dorosłych 1 szt.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eastAsia="pl-PL"/>
              </w:rPr>
            </w:pPr>
            <w:r w:rsidRPr="00AF19F3">
              <w:rPr>
                <w:rFonts w:ascii="Arial" w:hAnsi="Arial" w:cs="Arial"/>
                <w:lang w:val="pl-PL"/>
              </w:rPr>
              <w:t>TAK/NIE</w:t>
            </w:r>
          </w:p>
        </w:tc>
        <w:tc>
          <w:tcPr>
            <w:tcW w:w="4820" w:type="dxa"/>
            <w:hideMark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544"/>
        </w:trPr>
        <w:tc>
          <w:tcPr>
            <w:tcW w:w="817" w:type="dxa"/>
            <w:noWrap/>
            <w:vAlign w:val="center"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right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vAlign w:val="center"/>
            <w:hideMark/>
          </w:tcPr>
          <w:p w:rsidR="00AF19F3" w:rsidRPr="00AF19F3" w:rsidRDefault="00AF19F3" w:rsidP="00AA7E01">
            <w:pPr>
              <w:pStyle w:val="Akapitzlist"/>
              <w:spacing w:line="276" w:lineRule="auto"/>
              <w:ind w:left="0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>W zestawie min.:</w:t>
            </w:r>
          </w:p>
          <w:p w:rsidR="00AF19F3" w:rsidRPr="00AF19F3" w:rsidRDefault="00AF19F3" w:rsidP="00AA7E01">
            <w:pPr>
              <w:pStyle w:val="Akapitzlist"/>
              <w:spacing w:line="276" w:lineRule="auto"/>
              <w:ind w:left="0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>- przewód EKG odp. kończynowe x 2 szt.</w:t>
            </w:r>
          </w:p>
          <w:p w:rsidR="00AF19F3" w:rsidRPr="00AF19F3" w:rsidRDefault="00AF19F3" w:rsidP="00AA7E01">
            <w:pPr>
              <w:pStyle w:val="Akapitzlist"/>
              <w:spacing w:line="276" w:lineRule="auto"/>
              <w:ind w:left="0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>- przewód EKG odp. przedsercowe x 2 szt.</w:t>
            </w:r>
          </w:p>
          <w:p w:rsidR="00AF19F3" w:rsidRPr="00AF19F3" w:rsidRDefault="00AF19F3" w:rsidP="00AA7E01">
            <w:pPr>
              <w:pStyle w:val="Akapitzlist"/>
              <w:spacing w:line="276" w:lineRule="auto"/>
              <w:ind w:left="0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>- przedłużacz do klipsów pomiarowych x 2szt.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eastAsia="pl-PL"/>
              </w:rPr>
            </w:pPr>
            <w:r w:rsidRPr="00AF19F3">
              <w:rPr>
                <w:rFonts w:ascii="Arial" w:hAnsi="Arial" w:cs="Arial"/>
                <w:lang w:val="pl-PL"/>
              </w:rPr>
              <w:t>TAK/NIE</w:t>
            </w:r>
          </w:p>
        </w:tc>
        <w:tc>
          <w:tcPr>
            <w:tcW w:w="4820" w:type="dxa"/>
            <w:hideMark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</w:tr>
      <w:tr w:rsidR="00AF19F3" w:rsidRPr="00AF19F3" w:rsidTr="00D16940">
        <w:trPr>
          <w:trHeight w:val="544"/>
        </w:trPr>
        <w:tc>
          <w:tcPr>
            <w:tcW w:w="817" w:type="dxa"/>
            <w:noWrap/>
            <w:vAlign w:val="center"/>
            <w:hideMark/>
          </w:tcPr>
          <w:p w:rsidR="00AF19F3" w:rsidRPr="00AF19F3" w:rsidRDefault="00AF19F3" w:rsidP="00AA7E01">
            <w:pPr>
              <w:pStyle w:val="Akapitzlist"/>
              <w:numPr>
                <w:ilvl w:val="0"/>
                <w:numId w:val="8"/>
              </w:numPr>
              <w:spacing w:line="276" w:lineRule="auto"/>
              <w:jc w:val="right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6095" w:type="dxa"/>
            <w:vAlign w:val="center"/>
            <w:hideMark/>
          </w:tcPr>
          <w:p w:rsidR="00AF19F3" w:rsidRPr="00AF19F3" w:rsidRDefault="00AF19F3" w:rsidP="00AA7E01">
            <w:pPr>
              <w:pStyle w:val="Akapitzlist"/>
              <w:spacing w:line="276" w:lineRule="auto"/>
              <w:ind w:left="0"/>
              <w:rPr>
                <w:rFonts w:ascii="Arial" w:hAnsi="Arial" w:cs="Arial"/>
                <w:lang w:val="pl-PL"/>
              </w:rPr>
            </w:pPr>
            <w:r w:rsidRPr="00AF19F3">
              <w:rPr>
                <w:rFonts w:ascii="Arial" w:hAnsi="Arial" w:cs="Arial"/>
                <w:lang w:val="pl-PL"/>
              </w:rPr>
              <w:t xml:space="preserve">Gwarancja min. 24 miesiące zawierająca min. jeden przegląd techniczny w okresie obowiązywania gwarancji </w:t>
            </w:r>
          </w:p>
        </w:tc>
        <w:tc>
          <w:tcPr>
            <w:tcW w:w="2410" w:type="dxa"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</w:p>
        </w:tc>
        <w:tc>
          <w:tcPr>
            <w:tcW w:w="4820" w:type="dxa"/>
            <w:hideMark/>
          </w:tcPr>
          <w:p w:rsidR="00AF19F3" w:rsidRPr="00AF19F3" w:rsidRDefault="00AF19F3" w:rsidP="00AA7E01">
            <w:pPr>
              <w:spacing w:line="276" w:lineRule="auto"/>
              <w:rPr>
                <w:rFonts w:ascii="Arial" w:hAnsi="Arial" w:cs="Arial"/>
                <w:i/>
                <w:lang w:val="pl-PL" w:eastAsia="pl-PL"/>
              </w:rPr>
            </w:pPr>
            <w:r w:rsidRPr="00AF19F3">
              <w:rPr>
                <w:rFonts w:ascii="Arial" w:hAnsi="Arial" w:cs="Arial"/>
                <w:i/>
                <w:lang w:val="pl-PL" w:eastAsia="pl-PL"/>
              </w:rPr>
              <w:t xml:space="preserve">Podać ilość </w:t>
            </w:r>
            <w:proofErr w:type="spellStart"/>
            <w:r w:rsidRPr="00AF19F3">
              <w:rPr>
                <w:rFonts w:ascii="Arial" w:hAnsi="Arial" w:cs="Arial"/>
                <w:i/>
                <w:lang w:val="pl-PL" w:eastAsia="pl-PL"/>
              </w:rPr>
              <w:t>m-cy</w:t>
            </w:r>
            <w:proofErr w:type="spellEnd"/>
            <w:r w:rsidRPr="00AF19F3">
              <w:rPr>
                <w:rFonts w:ascii="Arial" w:hAnsi="Arial" w:cs="Arial"/>
                <w:i/>
                <w:lang w:val="pl-PL" w:eastAsia="pl-PL"/>
              </w:rPr>
              <w:t>:</w:t>
            </w:r>
          </w:p>
        </w:tc>
      </w:tr>
    </w:tbl>
    <w:p w:rsidR="00073473" w:rsidRPr="00AF19F3" w:rsidRDefault="00073473" w:rsidP="00AA7E01">
      <w:pPr>
        <w:widowControl w:val="0"/>
        <w:tabs>
          <w:tab w:val="left" w:pos="708"/>
          <w:tab w:val="left" w:pos="900"/>
        </w:tabs>
        <w:suppressAutoHyphens/>
        <w:spacing w:after="0" w:line="276" w:lineRule="auto"/>
        <w:jc w:val="both"/>
        <w:textAlignment w:val="baseline"/>
        <w:rPr>
          <w:rFonts w:ascii="Arial" w:eastAsia="Andale Sans UI" w:hAnsi="Arial" w:cs="Arial"/>
          <w:b/>
          <w:strike/>
          <w:kern w:val="2"/>
          <w:lang w:val="de-DE" w:eastAsia="ar-SA"/>
        </w:rPr>
      </w:pPr>
    </w:p>
    <w:p w:rsidR="00792089" w:rsidRPr="00AF19F3" w:rsidRDefault="00792089" w:rsidP="00AA7E01">
      <w:pPr>
        <w:tabs>
          <w:tab w:val="left" w:pos="708"/>
          <w:tab w:val="left" w:pos="90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:rsidR="00FE0D1E" w:rsidRPr="00AF19F3" w:rsidRDefault="00C87F09" w:rsidP="00AA7E0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Arial" w:eastAsia="Calibri" w:hAnsi="Arial" w:cs="Arial"/>
        </w:rPr>
      </w:pPr>
      <w:r w:rsidRPr="00AF19F3">
        <w:rPr>
          <w:rFonts w:ascii="Arial" w:hAnsi="Arial" w:cs="Arial"/>
          <w:b/>
          <w:i/>
        </w:rPr>
        <w:t>Dokument należy podpisać kwalifikowanym podpisem elektronicznym, podpisem zaufanym lub podpisem osobistym.</w:t>
      </w:r>
    </w:p>
    <w:p w:rsidR="009B3F03" w:rsidRPr="00AF19F3" w:rsidRDefault="009B3F03" w:rsidP="00AA7E01">
      <w:pPr>
        <w:spacing w:after="0" w:line="276" w:lineRule="auto"/>
        <w:rPr>
          <w:rFonts w:ascii="Arial" w:hAnsi="Arial" w:cs="Arial"/>
        </w:rPr>
      </w:pPr>
    </w:p>
    <w:sectPr w:rsidR="009B3F03" w:rsidRPr="00AF19F3" w:rsidSect="009B3F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DE0E9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DE0E96" w16cid:durableId="262C9A5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8BF" w:rsidRDefault="008468BF" w:rsidP="00307AC7">
      <w:pPr>
        <w:spacing w:after="0" w:line="240" w:lineRule="auto"/>
      </w:pPr>
      <w:r>
        <w:separator/>
      </w:r>
    </w:p>
  </w:endnote>
  <w:endnote w:type="continuationSeparator" w:id="0">
    <w:p w:rsidR="008468BF" w:rsidRDefault="008468BF" w:rsidP="0030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8BF" w:rsidRDefault="008468BF" w:rsidP="00307AC7">
      <w:pPr>
        <w:spacing w:after="0" w:line="240" w:lineRule="auto"/>
      </w:pPr>
      <w:r>
        <w:separator/>
      </w:r>
    </w:p>
  </w:footnote>
  <w:footnote w:type="continuationSeparator" w:id="0">
    <w:p w:rsidR="008468BF" w:rsidRDefault="008468BF" w:rsidP="00307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61C57"/>
    <w:multiLevelType w:val="hybridMultilevel"/>
    <w:tmpl w:val="D2D6D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340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start w:val="1"/>
      <w:numFmt w:val="bullet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F72BF7"/>
    <w:multiLevelType w:val="hybridMultilevel"/>
    <w:tmpl w:val="DA00B3A8"/>
    <w:lvl w:ilvl="0" w:tplc="B8285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B54752"/>
    <w:multiLevelType w:val="hybridMultilevel"/>
    <w:tmpl w:val="33B4C7E6"/>
    <w:lvl w:ilvl="0" w:tplc="EA427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F92694"/>
    <w:multiLevelType w:val="hybridMultilevel"/>
    <w:tmpl w:val="6262B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D96DAB"/>
    <w:multiLevelType w:val="hybridMultilevel"/>
    <w:tmpl w:val="10E2EDB4"/>
    <w:lvl w:ilvl="0" w:tplc="7944BE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130F1"/>
    <w:multiLevelType w:val="hybridMultilevel"/>
    <w:tmpl w:val="9C804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9B3F03"/>
    <w:rsid w:val="00007B19"/>
    <w:rsid w:val="00023C16"/>
    <w:rsid w:val="00026D85"/>
    <w:rsid w:val="000314A6"/>
    <w:rsid w:val="00073473"/>
    <w:rsid w:val="00084B08"/>
    <w:rsid w:val="00094AD7"/>
    <w:rsid w:val="000A4537"/>
    <w:rsid w:val="000E2DAD"/>
    <w:rsid w:val="000F49B8"/>
    <w:rsid w:val="00113ACB"/>
    <w:rsid w:val="00126F09"/>
    <w:rsid w:val="00152700"/>
    <w:rsid w:val="00165F00"/>
    <w:rsid w:val="00191544"/>
    <w:rsid w:val="001956DD"/>
    <w:rsid w:val="001B64FD"/>
    <w:rsid w:val="001B7DEF"/>
    <w:rsid w:val="00225268"/>
    <w:rsid w:val="0022578A"/>
    <w:rsid w:val="00242F76"/>
    <w:rsid w:val="0025020E"/>
    <w:rsid w:val="0026192B"/>
    <w:rsid w:val="0027202E"/>
    <w:rsid w:val="00285557"/>
    <w:rsid w:val="0029532F"/>
    <w:rsid w:val="002A1BB2"/>
    <w:rsid w:val="002A3CFF"/>
    <w:rsid w:val="002B3613"/>
    <w:rsid w:val="00307AC7"/>
    <w:rsid w:val="003114D7"/>
    <w:rsid w:val="00341F18"/>
    <w:rsid w:val="0034431D"/>
    <w:rsid w:val="003C1525"/>
    <w:rsid w:val="003C3F92"/>
    <w:rsid w:val="003D587B"/>
    <w:rsid w:val="003E124B"/>
    <w:rsid w:val="00431971"/>
    <w:rsid w:val="00461A14"/>
    <w:rsid w:val="00474358"/>
    <w:rsid w:val="00483135"/>
    <w:rsid w:val="00493FA8"/>
    <w:rsid w:val="00531658"/>
    <w:rsid w:val="00543FE4"/>
    <w:rsid w:val="0057277B"/>
    <w:rsid w:val="00597873"/>
    <w:rsid w:val="005A2214"/>
    <w:rsid w:val="005E6422"/>
    <w:rsid w:val="005F4E26"/>
    <w:rsid w:val="005F70B5"/>
    <w:rsid w:val="00626D35"/>
    <w:rsid w:val="00631A57"/>
    <w:rsid w:val="00642BE3"/>
    <w:rsid w:val="006672E8"/>
    <w:rsid w:val="00677F65"/>
    <w:rsid w:val="00695EA4"/>
    <w:rsid w:val="006A3DA7"/>
    <w:rsid w:val="006A6FFA"/>
    <w:rsid w:val="006B3C03"/>
    <w:rsid w:val="006D1020"/>
    <w:rsid w:val="00706FEA"/>
    <w:rsid w:val="00726403"/>
    <w:rsid w:val="007531D7"/>
    <w:rsid w:val="007563FB"/>
    <w:rsid w:val="00792089"/>
    <w:rsid w:val="00793EA6"/>
    <w:rsid w:val="007A3F52"/>
    <w:rsid w:val="007F2FF6"/>
    <w:rsid w:val="008468BF"/>
    <w:rsid w:val="0085540D"/>
    <w:rsid w:val="00875F61"/>
    <w:rsid w:val="00892F43"/>
    <w:rsid w:val="00915322"/>
    <w:rsid w:val="00925C48"/>
    <w:rsid w:val="009715AC"/>
    <w:rsid w:val="00992115"/>
    <w:rsid w:val="0099212D"/>
    <w:rsid w:val="009B3F03"/>
    <w:rsid w:val="009D28B6"/>
    <w:rsid w:val="009D5908"/>
    <w:rsid w:val="009E472A"/>
    <w:rsid w:val="009F648B"/>
    <w:rsid w:val="00A03430"/>
    <w:rsid w:val="00A03A96"/>
    <w:rsid w:val="00A150C0"/>
    <w:rsid w:val="00A20214"/>
    <w:rsid w:val="00A460D1"/>
    <w:rsid w:val="00AA7E01"/>
    <w:rsid w:val="00AF19F3"/>
    <w:rsid w:val="00B45320"/>
    <w:rsid w:val="00B463DF"/>
    <w:rsid w:val="00B960C0"/>
    <w:rsid w:val="00BB11FC"/>
    <w:rsid w:val="00BC2361"/>
    <w:rsid w:val="00BF11CB"/>
    <w:rsid w:val="00C10511"/>
    <w:rsid w:val="00C15135"/>
    <w:rsid w:val="00C76EE6"/>
    <w:rsid w:val="00C83897"/>
    <w:rsid w:val="00C87F09"/>
    <w:rsid w:val="00CB7DBE"/>
    <w:rsid w:val="00CF4BD3"/>
    <w:rsid w:val="00D11DE4"/>
    <w:rsid w:val="00D16940"/>
    <w:rsid w:val="00D35A37"/>
    <w:rsid w:val="00D469BF"/>
    <w:rsid w:val="00D86C90"/>
    <w:rsid w:val="00D915E0"/>
    <w:rsid w:val="00DB1E0A"/>
    <w:rsid w:val="00DD67F9"/>
    <w:rsid w:val="00DD7D74"/>
    <w:rsid w:val="00E067EC"/>
    <w:rsid w:val="00E25D81"/>
    <w:rsid w:val="00E25E03"/>
    <w:rsid w:val="00E51DA0"/>
    <w:rsid w:val="00E57A54"/>
    <w:rsid w:val="00E6082C"/>
    <w:rsid w:val="00E65C96"/>
    <w:rsid w:val="00E85B03"/>
    <w:rsid w:val="00E96970"/>
    <w:rsid w:val="00EB3703"/>
    <w:rsid w:val="00EB712E"/>
    <w:rsid w:val="00EF212D"/>
    <w:rsid w:val="00F079CF"/>
    <w:rsid w:val="00F33DE4"/>
    <w:rsid w:val="00F45715"/>
    <w:rsid w:val="00F63766"/>
    <w:rsid w:val="00F66E7C"/>
    <w:rsid w:val="00FE0D1E"/>
    <w:rsid w:val="00FF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87B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7277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7277B"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7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AC7"/>
  </w:style>
  <w:style w:type="paragraph" w:styleId="Stopka">
    <w:name w:val="footer"/>
    <w:basedOn w:val="Normalny"/>
    <w:link w:val="StopkaZnak"/>
    <w:uiPriority w:val="99"/>
    <w:unhideWhenUsed/>
    <w:rsid w:val="00307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AC7"/>
  </w:style>
  <w:style w:type="table" w:styleId="Tabela-Siatka">
    <w:name w:val="Table Grid"/>
    <w:basedOn w:val="Standardowy"/>
    <w:uiPriority w:val="59"/>
    <w:rsid w:val="00FE0D1E"/>
    <w:pPr>
      <w:spacing w:after="0" w:line="240" w:lineRule="auto"/>
    </w:pPr>
    <w:rPr>
      <w:rFonts w:eastAsiaTheme="minorEastAsia"/>
      <w:lang w:val="en-US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semiHidden/>
    <w:rsid w:val="0057277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7277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27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27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970"/>
    <w:rPr>
      <w:rFonts w:ascii="Tahoma" w:hAnsi="Tahoma" w:cs="Tahoma"/>
      <w:sz w:val="16"/>
      <w:szCs w:val="16"/>
    </w:rPr>
  </w:style>
  <w:style w:type="paragraph" w:styleId="Akapitzlist">
    <w:name w:val="List Paragraph"/>
    <w:aliases w:val="Wypunktowanie,normalny tekst,zwykły tekst,List Paragraph1,BulletC,Obiekt"/>
    <w:basedOn w:val="Normalny"/>
    <w:link w:val="AkapitzlistZnak"/>
    <w:qFormat/>
    <w:rsid w:val="00285557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A7E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A7E01"/>
  </w:style>
  <w:style w:type="paragraph" w:styleId="Bezodstpw">
    <w:name w:val="No Spacing"/>
    <w:uiPriority w:val="1"/>
    <w:qFormat/>
    <w:rsid w:val="00AA7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normalny tekst Znak,zwykły tekst Znak,List Paragraph1 Znak,BulletC Znak,Obiekt Znak"/>
    <w:link w:val="Akapitzlist"/>
    <w:qFormat/>
    <w:locked/>
    <w:rsid w:val="00AA7E01"/>
  </w:style>
  <w:style w:type="character" w:styleId="Odwoaniedokomentarza">
    <w:name w:val="annotation reference"/>
    <w:basedOn w:val="Domylnaczcionkaakapitu"/>
    <w:uiPriority w:val="99"/>
    <w:semiHidden/>
    <w:unhideWhenUsed/>
    <w:rsid w:val="00242F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2F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2F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F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F7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2022-05-26T15:43:00Z</dcterms:created>
  <dcterms:modified xsi:type="dcterms:W3CDTF">2022-06-08T11:28:00Z</dcterms:modified>
</cp:coreProperties>
</file>