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785690" w:rsidRDefault="00603FD7" w:rsidP="00CC7A9E">
      <w:pPr>
        <w:autoSpaceDE w:val="0"/>
        <w:autoSpaceDN w:val="0"/>
        <w:adjustRightInd w:val="0"/>
        <w:jc w:val="right"/>
        <w:rPr>
          <w:b/>
          <w:bCs/>
          <w:sz w:val="22"/>
          <w:szCs w:val="22"/>
        </w:rPr>
      </w:pPr>
    </w:p>
    <w:p w14:paraId="7771FD0E" w14:textId="79704ABF" w:rsidR="00603FD7" w:rsidRDefault="00603FD7" w:rsidP="00603FD7">
      <w:pPr>
        <w:rPr>
          <w:sz w:val="22"/>
          <w:szCs w:val="22"/>
        </w:rPr>
      </w:pPr>
      <w:r w:rsidRPr="00785690">
        <w:rPr>
          <w:sz w:val="22"/>
          <w:szCs w:val="22"/>
        </w:rPr>
        <w:t>ZP.271</w:t>
      </w:r>
      <w:r w:rsidR="002916A4">
        <w:rPr>
          <w:sz w:val="22"/>
          <w:szCs w:val="22"/>
        </w:rPr>
        <w:t>.</w:t>
      </w:r>
      <w:r w:rsidR="00A61FC9">
        <w:rPr>
          <w:sz w:val="22"/>
          <w:szCs w:val="22"/>
        </w:rPr>
        <w:t>6</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3107A940" w:rsidR="00BC5E5E" w:rsidRPr="004D13D1" w:rsidRDefault="00BC5E5E" w:rsidP="00BC5E5E">
      <w:pPr>
        <w:pStyle w:val="BodyText24"/>
        <w:ind w:left="0"/>
        <w:jc w:val="both"/>
        <w:rPr>
          <w:sz w:val="24"/>
          <w:szCs w:val="24"/>
        </w:rPr>
      </w:pPr>
      <w:r w:rsidRPr="004D13D1">
        <w:rPr>
          <w:sz w:val="24"/>
          <w:szCs w:val="24"/>
        </w:rPr>
        <w:t xml:space="preserve">zawarta w Kościerzynie, dnia </w:t>
      </w:r>
      <w:r w:rsidR="007A3971">
        <w:rPr>
          <w:sz w:val="24"/>
          <w:szCs w:val="24"/>
        </w:rPr>
        <w:t xml:space="preserve"> </w:t>
      </w:r>
      <w:r w:rsidR="00A61FC9">
        <w:rPr>
          <w:sz w:val="24"/>
          <w:szCs w:val="24"/>
        </w:rPr>
        <w:t>………………..</w:t>
      </w:r>
      <w:r w:rsidR="00B54CF4">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65D8F53" w:rsidR="00BC5E5E" w:rsidRPr="004D13D1" w:rsidRDefault="00A61FC9" w:rsidP="00BC5E5E">
      <w:pPr>
        <w:jc w:val="both"/>
      </w:pPr>
      <w:r>
        <w:rPr>
          <w:b/>
        </w:rPr>
        <w:t>……………………………………….</w:t>
      </w:r>
      <w:r w:rsidR="00B54CF4">
        <w:rPr>
          <w:b/>
        </w:rPr>
        <w:t>.</w:t>
      </w:r>
      <w:r w:rsidR="007A3971">
        <w:rPr>
          <w:b/>
        </w:rPr>
        <w:t xml:space="preserve">, </w:t>
      </w:r>
      <w:r w:rsidR="00B54CF4">
        <w:rPr>
          <w:b/>
        </w:rPr>
        <w:t xml:space="preserve">ul. </w:t>
      </w:r>
      <w:r>
        <w:rPr>
          <w:b/>
        </w:rPr>
        <w:t>……………………………..</w:t>
      </w:r>
      <w:r w:rsidR="00B54CF4">
        <w:rPr>
          <w:b/>
        </w:rPr>
        <w:t>,</w:t>
      </w:r>
      <w:r>
        <w:rPr>
          <w:b/>
        </w:rPr>
        <w:t xml:space="preserve"> …………….</w:t>
      </w:r>
      <w:r w:rsidR="00B54CF4">
        <w:rPr>
          <w:b/>
        </w:rPr>
        <w:t xml:space="preserve"> </w:t>
      </w:r>
      <w:r>
        <w:rPr>
          <w:b/>
        </w:rPr>
        <w:br/>
      </w:r>
      <w:r w:rsidR="00BC5E5E" w:rsidRPr="004D13D1">
        <w:t>NIP:</w:t>
      </w:r>
      <w:r w:rsidR="001C4CF0">
        <w:t xml:space="preserve"> </w:t>
      </w:r>
      <w:r>
        <w:t>………………</w:t>
      </w:r>
      <w:r w:rsidR="00D93BB4">
        <w:t xml:space="preserve">, </w:t>
      </w:r>
      <w:r w:rsidR="00BC5E5E" w:rsidRPr="004D13D1">
        <w:t>REGON:</w:t>
      </w:r>
      <w:r w:rsidR="00B54CF4">
        <w:t xml:space="preserve"> </w:t>
      </w:r>
      <w:r>
        <w:t>………………….</w:t>
      </w:r>
    </w:p>
    <w:p w14:paraId="3A926EE1" w14:textId="77777777" w:rsidR="00BC5E5E" w:rsidRPr="004D13D1" w:rsidRDefault="00BC5E5E" w:rsidP="00BC5E5E">
      <w:pPr>
        <w:jc w:val="both"/>
      </w:pPr>
      <w:r w:rsidRPr="004D13D1">
        <w:t>reprezentowanym przez:</w:t>
      </w:r>
    </w:p>
    <w:p w14:paraId="1EB47AB1" w14:textId="10C26ACA" w:rsidR="00BC5E5E" w:rsidRPr="00024298" w:rsidRDefault="00A61FC9" w:rsidP="00BC5E5E">
      <w:pPr>
        <w:jc w:val="both"/>
        <w:rPr>
          <w:b/>
        </w:rPr>
      </w:pPr>
      <w:r>
        <w:rPr>
          <w:b/>
        </w:rPr>
        <w:t>………………..</w:t>
      </w:r>
      <w:r w:rsidR="00B54CF4">
        <w:rPr>
          <w:b/>
        </w:rPr>
        <w:t xml:space="preserve"> </w:t>
      </w:r>
      <w:r w:rsidR="007A3971" w:rsidRPr="00024298">
        <w:rPr>
          <w:b/>
        </w:rPr>
        <w:t xml:space="preserve"> </w:t>
      </w:r>
      <w:r w:rsidR="00987C45" w:rsidRPr="00024298">
        <w:rPr>
          <w:b/>
        </w:rPr>
        <w:t>–</w:t>
      </w:r>
      <w:r w:rsidR="007E2B2B" w:rsidRPr="00024298">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3A4C9959" w:rsidR="001459AC" w:rsidRPr="00A61FC9" w:rsidRDefault="00BC5E5E" w:rsidP="009E5E02">
      <w:pPr>
        <w:numPr>
          <w:ilvl w:val="0"/>
          <w:numId w:val="2"/>
        </w:numPr>
        <w:autoSpaceDE w:val="0"/>
        <w:autoSpaceDN w:val="0"/>
        <w:adjustRightInd w:val="0"/>
        <w:ind w:left="284" w:hanging="284"/>
        <w:jc w:val="both"/>
        <w:rPr>
          <w:b/>
          <w:sz w:val="22"/>
          <w:szCs w:val="22"/>
        </w:rPr>
      </w:pPr>
      <w:r w:rsidRPr="002F3E81">
        <w:rPr>
          <w:rFonts w:eastAsia="Calibri"/>
          <w:sz w:val="22"/>
          <w:szCs w:val="22"/>
        </w:rPr>
        <w:t xml:space="preserve">Zamawiający  zleca,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Pr="00A61FC9">
        <w:rPr>
          <w:sz w:val="22"/>
          <w:szCs w:val="22"/>
        </w:rPr>
        <w:t>.:</w:t>
      </w:r>
      <w:r w:rsidR="009C2149" w:rsidRPr="00A61FC9">
        <w:rPr>
          <w:sz w:val="22"/>
          <w:szCs w:val="22"/>
        </w:rPr>
        <w:t xml:space="preserve"> </w:t>
      </w:r>
      <w:r w:rsidR="00EE4D35" w:rsidRPr="00A61FC9">
        <w:rPr>
          <w:b/>
          <w:bCs/>
          <w:sz w:val="22"/>
          <w:szCs w:val="22"/>
        </w:rPr>
        <w:t>„</w:t>
      </w:r>
      <w:r w:rsidR="00A61FC9" w:rsidRPr="00A61FC9">
        <w:rPr>
          <w:b/>
          <w:bCs/>
          <w:sz w:val="22"/>
          <w:szCs w:val="22"/>
        </w:rPr>
        <w:t>Prace remontowe w Szkole Podstawowej im. Kontradmirała Xawerego Czernickiego w Wielkim Podlesiu polegające na remoncie dwóch łazienek</w:t>
      </w:r>
      <w:r w:rsidR="00EE4D35" w:rsidRPr="00A61FC9">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1913FFF7" w14:textId="57956BF8" w:rsidR="009C1287" w:rsidRPr="006A6E69" w:rsidRDefault="00A07542" w:rsidP="00A07542">
      <w:pPr>
        <w:pStyle w:val="Akapitzlist"/>
        <w:numPr>
          <w:ilvl w:val="0"/>
          <w:numId w:val="2"/>
        </w:numPr>
        <w:ind w:left="284" w:hanging="284"/>
        <w:jc w:val="both"/>
        <w:rPr>
          <w:rFonts w:ascii="Times New Roman" w:hAnsi="Times New Roman" w:cs="Times New Roman"/>
        </w:rPr>
      </w:pPr>
      <w:r w:rsidRPr="006A6E69">
        <w:rPr>
          <w:rFonts w:ascii="Times New Roman" w:hAnsi="Times New Roman" w:cs="Times New Roman"/>
        </w:rPr>
        <w:t xml:space="preserve">Zamówienie jest współfinansowane </w:t>
      </w:r>
      <w:r w:rsidR="00CE7AB6" w:rsidRPr="006A6E69">
        <w:rPr>
          <w:rFonts w:ascii="Times New Roman" w:hAnsi="Times New Roman" w:cs="Times New Roman"/>
        </w:rPr>
        <w:t>w ramach Rządowego</w:t>
      </w:r>
      <w:r w:rsidR="00A61FC9" w:rsidRPr="006A6E69">
        <w:rPr>
          <w:rFonts w:ascii="Times New Roman" w:hAnsi="Times New Roman" w:cs="Times New Roman"/>
        </w:rPr>
        <w:t xml:space="preserve"> Programu Odbudowy Zabytków </w:t>
      </w:r>
      <w:r w:rsidRPr="006A6E69">
        <w:rPr>
          <w:rFonts w:ascii="Times New Roman" w:hAnsi="Times New Roman" w:cs="Times New Roman"/>
        </w:rPr>
        <w:t>.</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0167F6C6" w14:textId="77777777" w:rsidR="00935345" w:rsidRPr="00935345"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 xml:space="preserve">uznaje, że </w:t>
      </w:r>
    </w:p>
    <w:p w14:paraId="13136B9E" w14:textId="43A08DAD" w:rsidR="00BC5E5E" w:rsidRPr="00785690" w:rsidRDefault="00BC5E5E" w:rsidP="00741707">
      <w:pPr>
        <w:pStyle w:val="Nagwek"/>
        <w:tabs>
          <w:tab w:val="clear" w:pos="4536"/>
          <w:tab w:val="center" w:pos="284"/>
        </w:tabs>
        <w:ind w:left="360"/>
        <w:jc w:val="both"/>
        <w:rPr>
          <w:sz w:val="22"/>
          <w:szCs w:val="22"/>
        </w:rPr>
      </w:pPr>
      <w:r w:rsidRPr="00785690">
        <w:rPr>
          <w:rFonts w:eastAsia="Calibri"/>
          <w:sz w:val="22"/>
          <w:szCs w:val="22"/>
        </w:rPr>
        <w:lastRenderedPageBreak/>
        <w:t>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oparciu o dokumentację </w:t>
      </w:r>
      <w:r w:rsidR="009E0EA1" w:rsidRPr="00D66DFC">
        <w:rPr>
          <w:rFonts w:eastAsia="Calibri"/>
          <w:color w:val="000000"/>
          <w:spacing w:val="-4"/>
          <w:sz w:val="22"/>
          <w:szCs w:val="22"/>
        </w:rPr>
        <w:t xml:space="preserve">projektową </w:t>
      </w:r>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r w:rsidR="00D13011" w:rsidRPr="005A1810">
        <w:rPr>
          <w:color w:val="000000" w:themeColor="text1"/>
          <w:sz w:val="22"/>
          <w:szCs w:val="22"/>
        </w:rPr>
        <w:t xml:space="preserve">7 </w:t>
      </w:r>
      <w:r w:rsidRPr="005A1810">
        <w:rPr>
          <w:sz w:val="22"/>
          <w:szCs w:val="22"/>
        </w:rPr>
        <w:t xml:space="preserve"> dni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1B13AE8C" w14:textId="70F5EBC6" w:rsidR="003C48F4" w:rsidRPr="005A1810" w:rsidRDefault="003C48F4" w:rsidP="00A07542">
      <w:pPr>
        <w:pStyle w:val="Akapitzlist"/>
        <w:spacing w:after="0"/>
        <w:ind w:left="0"/>
        <w:jc w:val="both"/>
        <w:rPr>
          <w:rFonts w:ascii="Times New Roman" w:hAnsi="Times New Roman" w:cs="Times New Roman"/>
        </w:rPr>
      </w:pPr>
      <w:r>
        <w:rPr>
          <w:rFonts w:ascii="Times New Roman" w:hAnsi="Times New Roman" w:cs="Times New Roman"/>
        </w:rPr>
        <w:t>- termin rozpoczęcia robót budowlanych nie wcześniej niż 24 czerwiec 2024 r.</w:t>
      </w:r>
    </w:p>
    <w:p w14:paraId="57AFC24A" w14:textId="61BEC444" w:rsidR="00A07542" w:rsidRPr="00E746EE" w:rsidRDefault="00A07542" w:rsidP="00A07542">
      <w:pPr>
        <w:pStyle w:val="Default"/>
        <w:spacing w:after="27"/>
        <w:jc w:val="both"/>
        <w:rPr>
          <w:b/>
          <w:color w:val="000000" w:themeColor="text1"/>
          <w:sz w:val="22"/>
          <w:szCs w:val="22"/>
        </w:rPr>
      </w:pPr>
      <w:r w:rsidRPr="00E746EE">
        <w:rPr>
          <w:color w:val="000000" w:themeColor="text1"/>
          <w:sz w:val="22"/>
          <w:szCs w:val="22"/>
        </w:rPr>
        <w:t xml:space="preserve">- </w:t>
      </w:r>
      <w:r w:rsidR="003C48F4">
        <w:rPr>
          <w:color w:val="000000" w:themeColor="text1"/>
          <w:sz w:val="22"/>
          <w:szCs w:val="22"/>
        </w:rPr>
        <w:t>termin zakończenia robót budowlanych</w:t>
      </w:r>
      <w:r w:rsidRPr="00E746EE">
        <w:rPr>
          <w:color w:val="000000" w:themeColor="text1"/>
          <w:sz w:val="22"/>
          <w:szCs w:val="22"/>
        </w:rPr>
        <w:t xml:space="preserve"> </w:t>
      </w:r>
      <w:r w:rsidR="00A80DC4">
        <w:rPr>
          <w:color w:val="000000" w:themeColor="text1"/>
          <w:sz w:val="22"/>
          <w:szCs w:val="22"/>
        </w:rPr>
        <w:t>do dnia ………………….</w:t>
      </w:r>
      <w:r w:rsidR="00957A5F" w:rsidRPr="00E746EE">
        <w:rPr>
          <w:color w:val="000000" w:themeColor="text1"/>
          <w:sz w:val="22"/>
          <w:szCs w:val="22"/>
        </w:rPr>
        <w:t xml:space="preserve"> </w:t>
      </w:r>
      <w:r w:rsidR="000559F7" w:rsidRPr="00E746EE">
        <w:rPr>
          <w:color w:val="000000" w:themeColor="text1"/>
          <w:sz w:val="22"/>
          <w:szCs w:val="22"/>
        </w:rPr>
        <w:t>202</w:t>
      </w:r>
      <w:r w:rsidR="00D67AE3" w:rsidRPr="00E746EE">
        <w:rPr>
          <w:color w:val="000000" w:themeColor="text1"/>
          <w:sz w:val="22"/>
          <w:szCs w:val="22"/>
        </w:rPr>
        <w:t>4</w:t>
      </w:r>
      <w:r w:rsidR="000559F7" w:rsidRPr="00E746EE">
        <w:rPr>
          <w:color w:val="000000" w:themeColor="text1"/>
          <w:sz w:val="22"/>
          <w:szCs w:val="22"/>
        </w:rPr>
        <w:t xml:space="preserve"> roku.</w:t>
      </w:r>
    </w:p>
    <w:p w14:paraId="4C2F762D" w14:textId="77777777" w:rsidR="00A07542" w:rsidRPr="005A1810" w:rsidRDefault="00A07542" w:rsidP="00A07542">
      <w:pPr>
        <w:autoSpaceDE w:val="0"/>
        <w:rPr>
          <w:b/>
          <w:color w:val="000000"/>
          <w:sz w:val="22"/>
          <w:szCs w:val="22"/>
        </w:rPr>
      </w:pPr>
    </w:p>
    <w:p w14:paraId="0FBB81E4" w14:textId="77777777" w:rsidR="00805D2F" w:rsidRPr="008559AC" w:rsidRDefault="00805D2F" w:rsidP="00805D2F">
      <w:pPr>
        <w:pStyle w:val="Default"/>
        <w:rPr>
          <w:color w:val="FF0000"/>
          <w:sz w:val="22"/>
          <w:szCs w:val="22"/>
        </w:rPr>
      </w:pPr>
    </w:p>
    <w:p w14:paraId="22487BBE" w14:textId="77777777" w:rsidR="00BC5E5E" w:rsidRPr="006A6E69" w:rsidRDefault="00BC5E5E" w:rsidP="00BC5E5E">
      <w:pPr>
        <w:autoSpaceDE w:val="0"/>
        <w:jc w:val="center"/>
        <w:rPr>
          <w:b/>
          <w:sz w:val="22"/>
          <w:szCs w:val="22"/>
        </w:rPr>
      </w:pPr>
      <w:r w:rsidRPr="006A6E69">
        <w:rPr>
          <w:b/>
          <w:bCs/>
          <w:sz w:val="22"/>
          <w:szCs w:val="22"/>
        </w:rPr>
        <w:t xml:space="preserve">§ </w:t>
      </w:r>
      <w:r w:rsidRPr="006A6E69">
        <w:rPr>
          <w:b/>
          <w:sz w:val="22"/>
          <w:szCs w:val="22"/>
        </w:rPr>
        <w:t>4</w:t>
      </w:r>
    </w:p>
    <w:p w14:paraId="51BFFC51" w14:textId="77777777" w:rsidR="00187EBF" w:rsidRPr="006A6E69" w:rsidRDefault="00187EBF" w:rsidP="00187EBF">
      <w:pPr>
        <w:pStyle w:val="Default"/>
        <w:jc w:val="center"/>
        <w:rPr>
          <w:b/>
          <w:color w:val="auto"/>
          <w:sz w:val="22"/>
          <w:szCs w:val="22"/>
        </w:rPr>
      </w:pPr>
      <w:r w:rsidRPr="006A6E69">
        <w:rPr>
          <w:b/>
          <w:color w:val="auto"/>
          <w:sz w:val="22"/>
          <w:szCs w:val="22"/>
        </w:rPr>
        <w:t>WYNAGRODZENIE</w:t>
      </w:r>
    </w:p>
    <w:p w14:paraId="4D3F9687" w14:textId="77777777" w:rsidR="004D2E9F" w:rsidRPr="008559AC" w:rsidRDefault="004D2E9F" w:rsidP="00187EBF">
      <w:pPr>
        <w:pStyle w:val="Default"/>
        <w:jc w:val="center"/>
        <w:rPr>
          <w:color w:val="FF0000"/>
          <w:sz w:val="22"/>
          <w:szCs w:val="22"/>
        </w:rPr>
      </w:pPr>
    </w:p>
    <w:p w14:paraId="1B7E907D" w14:textId="77777777" w:rsidR="004A7497" w:rsidRPr="00644274" w:rsidRDefault="00187EBF" w:rsidP="00084C83">
      <w:pPr>
        <w:numPr>
          <w:ilvl w:val="0"/>
          <w:numId w:val="6"/>
        </w:numPr>
        <w:autoSpaceDE w:val="0"/>
        <w:ind w:left="284" w:hanging="284"/>
        <w:jc w:val="both"/>
        <w:rPr>
          <w:sz w:val="22"/>
          <w:szCs w:val="22"/>
        </w:rPr>
      </w:pPr>
      <w:r w:rsidRPr="00644274">
        <w:rPr>
          <w:sz w:val="22"/>
          <w:szCs w:val="22"/>
        </w:rPr>
        <w:t xml:space="preserve">Wynagrodzenie za wykonanie przedmiotu umowy określonego w </w:t>
      </w:r>
      <w:r w:rsidRPr="00644274">
        <w:rPr>
          <w:b/>
          <w:bCs/>
          <w:sz w:val="22"/>
          <w:szCs w:val="22"/>
        </w:rPr>
        <w:t xml:space="preserve">§ 1 </w:t>
      </w:r>
      <w:r w:rsidRPr="00644274">
        <w:rPr>
          <w:sz w:val="22"/>
          <w:szCs w:val="22"/>
        </w:rPr>
        <w:t xml:space="preserve">umowy strony ustalają na </w:t>
      </w:r>
      <w:r w:rsidR="0035247B" w:rsidRPr="00644274">
        <w:rPr>
          <w:sz w:val="22"/>
          <w:szCs w:val="22"/>
        </w:rPr>
        <w:t xml:space="preserve"> </w:t>
      </w:r>
      <w:r w:rsidRPr="00644274">
        <w:rPr>
          <w:sz w:val="22"/>
          <w:szCs w:val="22"/>
        </w:rPr>
        <w:t>kwotę</w:t>
      </w:r>
      <w:r w:rsidR="004A7497" w:rsidRPr="00644274">
        <w:rPr>
          <w:sz w:val="22"/>
          <w:szCs w:val="22"/>
        </w:rPr>
        <w:t>:</w:t>
      </w:r>
    </w:p>
    <w:p w14:paraId="6179BDE9" w14:textId="5BD434C0" w:rsidR="006E4669" w:rsidRPr="00644274" w:rsidRDefault="00A80DC4" w:rsidP="004A7497">
      <w:pPr>
        <w:autoSpaceDE w:val="0"/>
        <w:ind w:left="284"/>
        <w:jc w:val="both"/>
        <w:rPr>
          <w:sz w:val="22"/>
          <w:szCs w:val="22"/>
        </w:rPr>
      </w:pPr>
      <w:r w:rsidRPr="00644274">
        <w:rPr>
          <w:b/>
          <w:sz w:val="22"/>
          <w:szCs w:val="22"/>
        </w:rPr>
        <w:t>………………..</w:t>
      </w:r>
      <w:r w:rsidR="006D33C4" w:rsidRPr="00644274">
        <w:rPr>
          <w:b/>
          <w:sz w:val="22"/>
          <w:szCs w:val="22"/>
        </w:rPr>
        <w:t xml:space="preserve"> </w:t>
      </w:r>
      <w:r w:rsidR="00187EBF" w:rsidRPr="00644274">
        <w:rPr>
          <w:b/>
          <w:sz w:val="22"/>
          <w:szCs w:val="22"/>
        </w:rPr>
        <w:t>zł</w:t>
      </w:r>
      <w:r w:rsidR="00187EBF" w:rsidRPr="00644274">
        <w:rPr>
          <w:sz w:val="22"/>
          <w:szCs w:val="22"/>
        </w:rPr>
        <w:t xml:space="preserve"> </w:t>
      </w:r>
      <w:r w:rsidR="00405295" w:rsidRPr="00644274">
        <w:rPr>
          <w:sz w:val="22"/>
          <w:szCs w:val="22"/>
        </w:rPr>
        <w:t xml:space="preserve">brutto </w:t>
      </w:r>
      <w:r w:rsidR="00187EBF" w:rsidRPr="00644274">
        <w:rPr>
          <w:sz w:val="22"/>
          <w:szCs w:val="22"/>
        </w:rPr>
        <w:t>(słownie:</w:t>
      </w:r>
      <w:r w:rsidR="003B3642" w:rsidRPr="00644274">
        <w:rPr>
          <w:sz w:val="22"/>
          <w:szCs w:val="22"/>
        </w:rPr>
        <w:t xml:space="preserve"> </w:t>
      </w:r>
      <w:r w:rsidR="006D33C4" w:rsidRPr="00644274">
        <w:rPr>
          <w:sz w:val="22"/>
          <w:szCs w:val="22"/>
        </w:rPr>
        <w:t xml:space="preserve"> </w:t>
      </w:r>
      <w:r w:rsidRPr="00644274">
        <w:rPr>
          <w:sz w:val="22"/>
          <w:szCs w:val="22"/>
        </w:rPr>
        <w:t>…………………………………………………</w:t>
      </w:r>
      <w:r w:rsidR="006D33C4" w:rsidRPr="00644274">
        <w:rPr>
          <w:sz w:val="22"/>
          <w:szCs w:val="22"/>
        </w:rPr>
        <w:t xml:space="preserve"> </w:t>
      </w:r>
      <w:r w:rsidR="00EB0B9F" w:rsidRPr="00644274">
        <w:rPr>
          <w:sz w:val="22"/>
          <w:szCs w:val="22"/>
        </w:rPr>
        <w:t xml:space="preserve"> </w:t>
      </w:r>
      <w:r w:rsidR="000559F7" w:rsidRPr="00644274">
        <w:rPr>
          <w:sz w:val="22"/>
          <w:szCs w:val="22"/>
        </w:rPr>
        <w:t>złotych</w:t>
      </w:r>
      <w:r w:rsidR="007E2B2B" w:rsidRPr="00644274">
        <w:rPr>
          <w:sz w:val="22"/>
          <w:szCs w:val="22"/>
        </w:rPr>
        <w:t xml:space="preserve"> </w:t>
      </w:r>
      <w:r w:rsidR="0090101A" w:rsidRPr="00644274">
        <w:rPr>
          <w:sz w:val="22"/>
          <w:szCs w:val="22"/>
        </w:rPr>
        <w:t>brutto</w:t>
      </w:r>
      <w:r w:rsidR="00187EBF" w:rsidRPr="00644274">
        <w:rPr>
          <w:sz w:val="22"/>
          <w:szCs w:val="22"/>
        </w:rPr>
        <w:t>)</w:t>
      </w:r>
      <w:r w:rsidR="00EB0B9F" w:rsidRPr="00644274">
        <w:rPr>
          <w:sz w:val="22"/>
          <w:szCs w:val="22"/>
        </w:rPr>
        <w:t>.</w:t>
      </w:r>
    </w:p>
    <w:p w14:paraId="16777DD2" w14:textId="77777777" w:rsidR="0090101A" w:rsidRPr="00644274" w:rsidRDefault="0090101A" w:rsidP="004A7497">
      <w:pPr>
        <w:autoSpaceDE w:val="0"/>
        <w:ind w:left="284"/>
        <w:jc w:val="both"/>
        <w:rPr>
          <w:sz w:val="22"/>
          <w:szCs w:val="22"/>
        </w:rPr>
      </w:pPr>
    </w:p>
    <w:p w14:paraId="0122A388" w14:textId="77777777" w:rsidR="006E4669" w:rsidRPr="00644274" w:rsidRDefault="00187EBF" w:rsidP="00084C83">
      <w:pPr>
        <w:numPr>
          <w:ilvl w:val="0"/>
          <w:numId w:val="6"/>
        </w:numPr>
        <w:autoSpaceDE w:val="0"/>
        <w:ind w:left="284" w:hanging="284"/>
        <w:jc w:val="both"/>
        <w:rPr>
          <w:sz w:val="22"/>
          <w:szCs w:val="22"/>
        </w:rPr>
      </w:pPr>
      <w:r w:rsidRPr="00644274">
        <w:rPr>
          <w:sz w:val="22"/>
          <w:szCs w:val="22"/>
        </w:rPr>
        <w:t>Stawka podatku VAT wynosi 23%.</w:t>
      </w:r>
    </w:p>
    <w:p w14:paraId="28E83B66" w14:textId="77777777" w:rsidR="006E4669" w:rsidRPr="00644274" w:rsidRDefault="006E4669" w:rsidP="00084C83">
      <w:pPr>
        <w:numPr>
          <w:ilvl w:val="0"/>
          <w:numId w:val="6"/>
        </w:numPr>
        <w:autoSpaceDE w:val="0"/>
        <w:ind w:left="284" w:hanging="284"/>
        <w:jc w:val="both"/>
        <w:rPr>
          <w:sz w:val="22"/>
          <w:szCs w:val="22"/>
        </w:rPr>
      </w:pPr>
      <w:r w:rsidRPr="00644274">
        <w:rPr>
          <w:sz w:val="22"/>
          <w:szCs w:val="22"/>
        </w:rPr>
        <w:t xml:space="preserve">Na wyżej wymienione wynagrodzenie składają się kwoty określone w kosztorysie </w:t>
      </w:r>
      <w:r w:rsidR="0077301D" w:rsidRPr="00644274">
        <w:rPr>
          <w:sz w:val="22"/>
          <w:szCs w:val="22"/>
        </w:rPr>
        <w:t xml:space="preserve">wraz z </w:t>
      </w:r>
      <w:r w:rsidR="00B25EDE" w:rsidRPr="00644274">
        <w:rPr>
          <w:sz w:val="22"/>
          <w:szCs w:val="22"/>
        </w:rPr>
        <w:t>harmonogramem r</w:t>
      </w:r>
      <w:r w:rsidR="00FB5118" w:rsidRPr="00644274">
        <w:rPr>
          <w:sz w:val="22"/>
          <w:szCs w:val="22"/>
        </w:rPr>
        <w:t xml:space="preserve">zeczowo-finansowym </w:t>
      </w:r>
      <w:r w:rsidR="0077301D" w:rsidRPr="00644274">
        <w:rPr>
          <w:sz w:val="22"/>
          <w:szCs w:val="22"/>
        </w:rPr>
        <w:t xml:space="preserve">sporządzonym przez Wykonawcę, </w:t>
      </w:r>
      <w:r w:rsidRPr="00644274">
        <w:rPr>
          <w:sz w:val="22"/>
          <w:szCs w:val="22"/>
        </w:rPr>
        <w:t xml:space="preserve">stanowiącym załącznik </w:t>
      </w:r>
      <w:r w:rsidR="00563D3A" w:rsidRPr="00644274">
        <w:rPr>
          <w:sz w:val="22"/>
          <w:szCs w:val="22"/>
        </w:rPr>
        <w:t>nr</w:t>
      </w:r>
      <w:r w:rsidR="00F42B9A" w:rsidRPr="00644274">
        <w:rPr>
          <w:sz w:val="22"/>
          <w:szCs w:val="22"/>
        </w:rPr>
        <w:t xml:space="preserve"> 1 </w:t>
      </w:r>
      <w:r w:rsidRPr="00644274">
        <w:rPr>
          <w:sz w:val="22"/>
          <w:szCs w:val="22"/>
        </w:rPr>
        <w:t>do umowy.</w:t>
      </w:r>
    </w:p>
    <w:p w14:paraId="703B8B39" w14:textId="77777777" w:rsidR="0065235D" w:rsidRPr="00644274" w:rsidRDefault="0065235D" w:rsidP="0065235D">
      <w:pPr>
        <w:autoSpaceDE w:val="0"/>
        <w:ind w:left="284"/>
        <w:jc w:val="both"/>
        <w:rPr>
          <w:sz w:val="22"/>
          <w:szCs w:val="22"/>
        </w:rPr>
      </w:pPr>
      <w:r w:rsidRPr="00644274">
        <w:rPr>
          <w:sz w:val="22"/>
          <w:szCs w:val="22"/>
        </w:rPr>
        <w:lastRenderedPageBreak/>
        <w:t>W przypadku nieujęcia w kosztorysie wszystkich robót wynikających z opisu przedmiotu zamówienia Zamawiający uzna, że Wykonawca ujął je w wynagrodzeniu brutto, o którym mowa w ust.1 umowy.</w:t>
      </w:r>
    </w:p>
    <w:p w14:paraId="375906E0" w14:textId="6DA1C30D" w:rsidR="003B3078" w:rsidRPr="00644274" w:rsidRDefault="003B3078" w:rsidP="003B3078">
      <w:pPr>
        <w:autoSpaceDE w:val="0"/>
        <w:autoSpaceDN w:val="0"/>
        <w:adjustRightInd w:val="0"/>
        <w:ind w:left="284"/>
        <w:jc w:val="both"/>
        <w:rPr>
          <w:sz w:val="22"/>
          <w:szCs w:val="22"/>
        </w:rPr>
      </w:pPr>
      <w:r w:rsidRPr="00644274">
        <w:rPr>
          <w:sz w:val="22"/>
          <w:szCs w:val="22"/>
        </w:rPr>
        <w:t>Ceny jednostkowe określone w kosztorysie ofertowym będą obowiązywać przez cały okres realizacji umowy i nie podlegają waloryzacji ani dostosowywaniu.</w:t>
      </w:r>
    </w:p>
    <w:p w14:paraId="6D6996AA" w14:textId="23D70E31" w:rsidR="006E4669" w:rsidRPr="00644274" w:rsidRDefault="00187EBF" w:rsidP="00084C83">
      <w:pPr>
        <w:numPr>
          <w:ilvl w:val="0"/>
          <w:numId w:val="6"/>
        </w:numPr>
        <w:autoSpaceDE w:val="0"/>
        <w:ind w:left="284" w:hanging="284"/>
        <w:jc w:val="both"/>
        <w:rPr>
          <w:sz w:val="22"/>
          <w:szCs w:val="22"/>
        </w:rPr>
      </w:pPr>
      <w:r w:rsidRPr="00644274">
        <w:rPr>
          <w:sz w:val="22"/>
          <w:szCs w:val="22"/>
        </w:rPr>
        <w:t xml:space="preserve">W przypadku zmiany stawki podatku VAT zostanie on określony ponownie wg aktualnie obowiązujących przepisów. </w:t>
      </w:r>
    </w:p>
    <w:p w14:paraId="0009927B" w14:textId="06B86C37" w:rsidR="00261862" w:rsidRPr="00644274" w:rsidRDefault="00261862" w:rsidP="00261862">
      <w:pPr>
        <w:numPr>
          <w:ilvl w:val="0"/>
          <w:numId w:val="6"/>
        </w:numPr>
        <w:autoSpaceDE w:val="0"/>
        <w:ind w:left="284" w:hanging="284"/>
        <w:jc w:val="both"/>
        <w:rPr>
          <w:sz w:val="22"/>
          <w:szCs w:val="22"/>
        </w:rPr>
      </w:pPr>
      <w:r w:rsidRPr="00644274">
        <w:rPr>
          <w:sz w:val="22"/>
          <w:szCs w:val="22"/>
        </w:rPr>
        <w:t xml:space="preserve">Nie przewiduje się możliwości waloryzacji ceny. </w:t>
      </w:r>
    </w:p>
    <w:p w14:paraId="718A63C6" w14:textId="209E0E45" w:rsidR="00366041" w:rsidRPr="00644274" w:rsidRDefault="00187EBF" w:rsidP="00084C83">
      <w:pPr>
        <w:numPr>
          <w:ilvl w:val="0"/>
          <w:numId w:val="6"/>
        </w:numPr>
        <w:autoSpaceDE w:val="0"/>
        <w:ind w:left="284" w:hanging="284"/>
        <w:jc w:val="both"/>
        <w:rPr>
          <w:sz w:val="22"/>
          <w:szCs w:val="22"/>
        </w:rPr>
      </w:pPr>
      <w:r w:rsidRPr="00644274">
        <w:rPr>
          <w:sz w:val="22"/>
          <w:szCs w:val="22"/>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sidRPr="00644274">
        <w:rPr>
          <w:sz w:val="22"/>
          <w:szCs w:val="22"/>
        </w:rPr>
        <w:t>ania dokumentacji powykonawczej.</w:t>
      </w:r>
    </w:p>
    <w:p w14:paraId="65228AC7" w14:textId="2BE95FAE" w:rsidR="00017035" w:rsidRPr="00644274" w:rsidRDefault="00187EBF" w:rsidP="00084C83">
      <w:pPr>
        <w:numPr>
          <w:ilvl w:val="0"/>
          <w:numId w:val="6"/>
        </w:numPr>
        <w:autoSpaceDE w:val="0"/>
        <w:ind w:left="284" w:hanging="284"/>
        <w:jc w:val="both"/>
        <w:rPr>
          <w:sz w:val="22"/>
          <w:szCs w:val="22"/>
        </w:rPr>
      </w:pPr>
      <w:r w:rsidRPr="00644274">
        <w:rPr>
          <w:sz w:val="22"/>
          <w:szCs w:val="22"/>
        </w:rPr>
        <w:t>Ustalone wynagrodzenie Wykonawcy może ulec zmianie tylko w sytuacji, gdy strony ustalą, że przewidziane zamówieniem roboty zostaną zaniechane</w:t>
      </w:r>
      <w:r w:rsidR="0092390C" w:rsidRPr="00644274">
        <w:rPr>
          <w:sz w:val="22"/>
          <w:szCs w:val="22"/>
        </w:rPr>
        <w:t xml:space="preserve"> </w:t>
      </w:r>
      <w:r w:rsidRPr="00644274">
        <w:rPr>
          <w:sz w:val="22"/>
          <w:szCs w:val="22"/>
        </w:rPr>
        <w:t xml:space="preserve">lub wykonane w inny sposób i zostanie to potwierdzone pisemnym aneksem do niniejszej umowy. </w:t>
      </w:r>
    </w:p>
    <w:p w14:paraId="7932EB33" w14:textId="77777777" w:rsidR="00017035" w:rsidRPr="00644274" w:rsidRDefault="00187EBF" w:rsidP="00084C83">
      <w:pPr>
        <w:numPr>
          <w:ilvl w:val="0"/>
          <w:numId w:val="6"/>
        </w:numPr>
        <w:autoSpaceDE w:val="0"/>
        <w:ind w:left="284" w:hanging="284"/>
        <w:jc w:val="both"/>
        <w:rPr>
          <w:sz w:val="22"/>
          <w:szCs w:val="22"/>
        </w:rPr>
      </w:pPr>
      <w:r w:rsidRPr="00644274">
        <w:rPr>
          <w:sz w:val="22"/>
          <w:szCs w:val="22"/>
        </w:rPr>
        <w:t>Wykonawca nie może żądać od Zamawiającego wynagrodzenia jeżeli wykonał prace dodatkowe bez jego zgody i podpisania odrębnej umowy</w:t>
      </w:r>
      <w:r w:rsidR="00B042D8" w:rsidRPr="00644274">
        <w:rPr>
          <w:sz w:val="22"/>
          <w:szCs w:val="22"/>
        </w:rPr>
        <w:t xml:space="preserve"> (aneksu do umowy)</w:t>
      </w:r>
      <w:r w:rsidRPr="00644274">
        <w:rPr>
          <w:sz w:val="22"/>
          <w:szCs w:val="22"/>
        </w:rPr>
        <w:t xml:space="preserve">. </w:t>
      </w:r>
    </w:p>
    <w:p w14:paraId="31760DD9" w14:textId="33086C74" w:rsidR="00187EBF" w:rsidRPr="00644274" w:rsidRDefault="00187EBF" w:rsidP="00084C83">
      <w:pPr>
        <w:numPr>
          <w:ilvl w:val="0"/>
          <w:numId w:val="6"/>
        </w:numPr>
        <w:autoSpaceDE w:val="0"/>
        <w:ind w:left="284" w:hanging="284"/>
        <w:jc w:val="both"/>
        <w:rPr>
          <w:sz w:val="22"/>
          <w:szCs w:val="22"/>
        </w:rPr>
      </w:pPr>
      <w:r w:rsidRPr="00644274">
        <w:rPr>
          <w:sz w:val="22"/>
          <w:szCs w:val="22"/>
        </w:rPr>
        <w:t xml:space="preserve">Bez uprzedniej zgody Zamawiającego wykonywane mogą być jedynie prace niezbędne ze względu na bezpieczeństwo lub konieczność zapobieżenia awarii. </w:t>
      </w:r>
    </w:p>
    <w:p w14:paraId="01B7B24B" w14:textId="240273E7" w:rsidR="00CC3A8B" w:rsidRPr="006A6E69" w:rsidRDefault="00CC3A8B" w:rsidP="00CC3A8B">
      <w:pPr>
        <w:numPr>
          <w:ilvl w:val="0"/>
          <w:numId w:val="6"/>
        </w:numPr>
        <w:autoSpaceDE w:val="0"/>
        <w:ind w:left="284" w:hanging="284"/>
        <w:jc w:val="both"/>
        <w:rPr>
          <w:sz w:val="22"/>
          <w:szCs w:val="22"/>
        </w:rPr>
      </w:pPr>
      <w:r w:rsidRPr="006A6E69">
        <w:rPr>
          <w:b/>
          <w:bCs/>
          <w:sz w:val="22"/>
          <w:szCs w:val="22"/>
        </w:rPr>
        <w:t xml:space="preserve">Wykonawca oświadcza, że ma zapewnione finansowanie przedmiotu umowy w części niepokrytej udziałem własnym Zamawiającego, na czas poprzedzający wypłatę/wypłaty z Promesy otrzymanej w ramach Programu Rządowego Fundusz Polski Ład. </w:t>
      </w:r>
    </w:p>
    <w:p w14:paraId="7F3FA4E9" w14:textId="574AC6DF" w:rsidR="00CC3A8B" w:rsidRPr="006A6E69" w:rsidRDefault="00CC3A8B" w:rsidP="00CC3A8B">
      <w:pPr>
        <w:numPr>
          <w:ilvl w:val="0"/>
          <w:numId w:val="6"/>
        </w:numPr>
        <w:autoSpaceDE w:val="0"/>
        <w:ind w:left="284" w:hanging="284"/>
        <w:jc w:val="both"/>
        <w:rPr>
          <w:sz w:val="22"/>
          <w:szCs w:val="22"/>
        </w:rPr>
      </w:pPr>
      <w:r w:rsidRPr="006A6E69">
        <w:rPr>
          <w:b/>
          <w:bCs/>
          <w:sz w:val="22"/>
          <w:szCs w:val="22"/>
        </w:rPr>
        <w:t xml:space="preserve">Wykonawca przyjmuje do wiadomości, że wypłata wynagrodzenia będzie oparta na zasadach przyjętych zgodnie z Regulaminem Naboru wniosków o dofinansowanie w ramach Rządowego Funduszu Polski Ład: </w:t>
      </w:r>
      <w:r w:rsidR="00890DEC" w:rsidRPr="006A6E69">
        <w:rPr>
          <w:b/>
          <w:bCs/>
          <w:sz w:val="22"/>
          <w:szCs w:val="22"/>
        </w:rPr>
        <w:t xml:space="preserve">Rządowy </w:t>
      </w:r>
      <w:r w:rsidRPr="006A6E69">
        <w:rPr>
          <w:b/>
          <w:bCs/>
          <w:sz w:val="22"/>
          <w:szCs w:val="22"/>
        </w:rPr>
        <w:t xml:space="preserve">Program </w:t>
      </w:r>
      <w:r w:rsidR="007222A9" w:rsidRPr="006A6E69">
        <w:rPr>
          <w:b/>
          <w:bCs/>
          <w:sz w:val="22"/>
          <w:szCs w:val="22"/>
        </w:rPr>
        <w:t>ODBUDOWY ZABYTKÓW</w:t>
      </w:r>
      <w:r w:rsidRPr="006A6E69">
        <w:rPr>
          <w:b/>
          <w:bCs/>
          <w:sz w:val="22"/>
          <w:szCs w:val="22"/>
        </w:rPr>
        <w:t xml:space="preserve"> </w:t>
      </w:r>
      <w:r w:rsidR="00890DEC" w:rsidRPr="006A6E69">
        <w:rPr>
          <w:b/>
          <w:bCs/>
          <w:sz w:val="22"/>
          <w:szCs w:val="22"/>
        </w:rPr>
        <w:t>edycja pierwsza</w:t>
      </w:r>
      <w:r w:rsidR="00890DEC" w:rsidRPr="006A6E69">
        <w:rPr>
          <w:b/>
          <w:bCs/>
          <w:sz w:val="22"/>
          <w:szCs w:val="22"/>
        </w:rPr>
        <w:br/>
      </w:r>
      <w:r w:rsidRPr="006A6E69">
        <w:rPr>
          <w:rStyle w:val="Hipercze"/>
          <w:b/>
          <w:bCs/>
          <w:color w:val="auto"/>
          <w:sz w:val="22"/>
          <w:szCs w:val="22"/>
        </w:rPr>
        <w:t>z zastrzeżeniem postanowień ust. 1</w:t>
      </w:r>
      <w:r w:rsidR="0087673D">
        <w:rPr>
          <w:rStyle w:val="Hipercze"/>
          <w:b/>
          <w:bCs/>
          <w:color w:val="auto"/>
          <w:sz w:val="22"/>
          <w:szCs w:val="22"/>
        </w:rPr>
        <w:t>3</w:t>
      </w:r>
      <w:r w:rsidRPr="006A6E69">
        <w:rPr>
          <w:b/>
          <w:bCs/>
          <w:sz w:val="22"/>
          <w:szCs w:val="22"/>
        </w:rPr>
        <w:t>.</w:t>
      </w:r>
    </w:p>
    <w:p w14:paraId="47A66B4B" w14:textId="77777777" w:rsidR="00CC3A8B" w:rsidRPr="006A6E69" w:rsidRDefault="00CC3A8B" w:rsidP="00CC3A8B">
      <w:pPr>
        <w:numPr>
          <w:ilvl w:val="0"/>
          <w:numId w:val="6"/>
        </w:numPr>
        <w:autoSpaceDE w:val="0"/>
        <w:ind w:left="284" w:hanging="284"/>
        <w:jc w:val="both"/>
        <w:rPr>
          <w:sz w:val="22"/>
          <w:szCs w:val="22"/>
        </w:rPr>
      </w:pPr>
      <w:r w:rsidRPr="006A6E69">
        <w:rPr>
          <w:b/>
          <w:bCs/>
          <w:sz w:val="22"/>
          <w:szCs w:val="22"/>
        </w:rPr>
        <w:t>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566EF556" w14:textId="66823B67" w:rsidR="00CC3A8B" w:rsidRPr="006A6E69" w:rsidRDefault="00CC3A8B" w:rsidP="00CC3A8B">
      <w:pPr>
        <w:numPr>
          <w:ilvl w:val="0"/>
          <w:numId w:val="6"/>
        </w:numPr>
        <w:autoSpaceDE w:val="0"/>
        <w:ind w:left="284" w:hanging="284"/>
        <w:jc w:val="both"/>
        <w:rPr>
          <w:sz w:val="22"/>
          <w:szCs w:val="22"/>
        </w:rPr>
      </w:pPr>
      <w:r w:rsidRPr="006A6E69">
        <w:rPr>
          <w:b/>
          <w:bCs/>
          <w:sz w:val="22"/>
          <w:szCs w:val="22"/>
        </w:rPr>
        <w:t xml:space="preserve">Zamawiający zastrzega, że zasady wypłaty wynagrodzenia Wykonawcy przyjęte w niniejszej umowie </w:t>
      </w:r>
      <w:r w:rsidR="00B146D4" w:rsidRPr="006A6E69">
        <w:rPr>
          <w:b/>
          <w:bCs/>
          <w:sz w:val="22"/>
          <w:szCs w:val="22"/>
        </w:rPr>
        <w:t>muszą być</w:t>
      </w:r>
      <w:r w:rsidRPr="006A6E69">
        <w:rPr>
          <w:b/>
          <w:bCs/>
          <w:sz w:val="22"/>
          <w:szCs w:val="22"/>
        </w:rPr>
        <w:t xml:space="preserve"> zgodne z zasadami wypłaty dofinansowania wskazanymi we wstępnej promesie w ramach Programu i tym samym Wykonawca zobowiązuje się do finansowania inwestycji w części niepokrytej udziałem własnym Zamawiającego, na czas poprzedzający wypłatę promesy (dokumentu zawierającego zobowiązanie do przekazania beneficjentowi środków pieniężnych udzielanego przez Bank Gospodarstwa Krajowego) z jednoczesnym zastrzeżeniem, że </w:t>
      </w:r>
      <w:r w:rsidRPr="006A6E69">
        <w:rPr>
          <w:b/>
          <w:bCs/>
          <w:sz w:val="22"/>
          <w:szCs w:val="22"/>
          <w:u w:val="single"/>
        </w:rPr>
        <w:t>wypłata wynagrodzenia Wykonawcy nastąpi w terminie do 35 dni po odbiorze końcowym zadania</w:t>
      </w:r>
      <w:r w:rsidR="00B146D4" w:rsidRPr="006A6E69">
        <w:rPr>
          <w:b/>
          <w:bCs/>
          <w:sz w:val="22"/>
          <w:szCs w:val="22"/>
          <w:u w:val="single"/>
        </w:rPr>
        <w:t xml:space="preserve"> przez Zamawiającego</w:t>
      </w:r>
      <w:r w:rsidRPr="006A6E69">
        <w:rPr>
          <w:b/>
          <w:bCs/>
          <w:sz w:val="22"/>
          <w:szCs w:val="22"/>
        </w:rPr>
        <w:t>.</w:t>
      </w:r>
    </w:p>
    <w:p w14:paraId="79C6BCF4" w14:textId="174A9D9D" w:rsidR="00CC3A8B" w:rsidRPr="006A6E69" w:rsidRDefault="00CC3A8B" w:rsidP="00CC3A8B">
      <w:pPr>
        <w:numPr>
          <w:ilvl w:val="0"/>
          <w:numId w:val="6"/>
        </w:numPr>
        <w:autoSpaceDE w:val="0"/>
        <w:ind w:left="284" w:hanging="284"/>
        <w:jc w:val="both"/>
        <w:rPr>
          <w:sz w:val="22"/>
          <w:szCs w:val="22"/>
        </w:rPr>
      </w:pPr>
      <w:r w:rsidRPr="006A6E69">
        <w:rPr>
          <w:b/>
          <w:bCs/>
          <w:sz w:val="22"/>
          <w:szCs w:val="22"/>
        </w:rPr>
        <w:t xml:space="preserve">Zamawiający zastrzega, że rozliczenie końcowe nastąpi po otrzymaniu przez Gminę Kościerzyna dofinasowania z promesy w ramach Rządowego Funduszu Polski Ład: Programu </w:t>
      </w:r>
      <w:r w:rsidR="00402DD2" w:rsidRPr="006A6E69">
        <w:rPr>
          <w:b/>
          <w:bCs/>
          <w:sz w:val="22"/>
          <w:szCs w:val="22"/>
        </w:rPr>
        <w:t>Odbudowy Zabytków</w:t>
      </w:r>
      <w:r w:rsidRPr="006A6E69">
        <w:rPr>
          <w:b/>
          <w:bCs/>
          <w:sz w:val="22"/>
          <w:szCs w:val="22"/>
        </w:rPr>
        <w:t xml:space="preserve"> po </w:t>
      </w:r>
      <w:r w:rsidRPr="006A6E69">
        <w:rPr>
          <w:b/>
          <w:bCs/>
          <w:sz w:val="22"/>
          <w:szCs w:val="22"/>
          <w:u w:val="single"/>
        </w:rPr>
        <w:t>zrealizowaniu całości zamówienia objętego postępowaniem przetargowym na realizację zadania</w:t>
      </w:r>
      <w:r w:rsidR="00525383" w:rsidRPr="006A6E69">
        <w:rPr>
          <w:b/>
          <w:bCs/>
          <w:sz w:val="22"/>
          <w:szCs w:val="22"/>
          <w:u w:val="single"/>
        </w:rPr>
        <w:t xml:space="preserve"> – na co Wykonawca wyraża zgodę</w:t>
      </w:r>
      <w:r w:rsidRPr="006A6E69">
        <w:rPr>
          <w:b/>
          <w:bCs/>
          <w:sz w:val="22"/>
          <w:szCs w:val="22"/>
          <w:u w:val="single"/>
        </w:rPr>
        <w:t>.</w:t>
      </w:r>
    </w:p>
    <w:p w14:paraId="584BDF3D" w14:textId="77777777" w:rsidR="00CC3A8B" w:rsidRPr="006A6E69" w:rsidRDefault="00CC3A8B" w:rsidP="00CC3A8B">
      <w:pPr>
        <w:autoSpaceDE w:val="0"/>
        <w:rPr>
          <w:b/>
          <w:bCs/>
          <w:sz w:val="22"/>
          <w:szCs w:val="22"/>
        </w:rPr>
      </w:pPr>
      <w:r w:rsidRPr="006A6E69">
        <w:rPr>
          <w:b/>
          <w:bCs/>
          <w:sz w:val="22"/>
          <w:szCs w:val="22"/>
        </w:rPr>
        <w:t xml:space="preserve">  </w:t>
      </w:r>
    </w:p>
    <w:p w14:paraId="6B9301C4" w14:textId="77777777" w:rsidR="00CC3A8B" w:rsidRPr="006A6E69" w:rsidRDefault="00CC3A8B" w:rsidP="00CC3A8B">
      <w:pPr>
        <w:autoSpaceDE w:val="0"/>
        <w:ind w:left="284"/>
        <w:jc w:val="both"/>
        <w:rPr>
          <w:sz w:val="22"/>
          <w:szCs w:val="22"/>
        </w:rPr>
      </w:pPr>
    </w:p>
    <w:p w14:paraId="18FDFD4D" w14:textId="77777777" w:rsidR="00696938" w:rsidRPr="008559AC" w:rsidRDefault="00E52BCA" w:rsidP="00E52BCA">
      <w:pPr>
        <w:autoSpaceDE w:val="0"/>
        <w:rPr>
          <w:b/>
          <w:bCs/>
          <w:color w:val="FF0000"/>
          <w:sz w:val="22"/>
          <w:szCs w:val="22"/>
        </w:rPr>
      </w:pPr>
      <w:r w:rsidRPr="008559AC">
        <w:rPr>
          <w:b/>
          <w:bCs/>
          <w:color w:val="FF0000"/>
          <w:sz w:val="22"/>
          <w:szCs w:val="22"/>
        </w:rPr>
        <w:t xml:space="preserve">  </w:t>
      </w:r>
    </w:p>
    <w:p w14:paraId="62EB20AD" w14:textId="77777777" w:rsidR="00BC5E5E" w:rsidRPr="0087673D" w:rsidRDefault="00BC5E5E" w:rsidP="00BC5E5E">
      <w:pPr>
        <w:autoSpaceDE w:val="0"/>
        <w:jc w:val="center"/>
        <w:rPr>
          <w:b/>
          <w:sz w:val="22"/>
          <w:szCs w:val="22"/>
        </w:rPr>
      </w:pPr>
      <w:r w:rsidRPr="0087673D">
        <w:rPr>
          <w:b/>
          <w:bCs/>
          <w:sz w:val="22"/>
          <w:szCs w:val="22"/>
        </w:rPr>
        <w:t xml:space="preserve">§ </w:t>
      </w:r>
      <w:r w:rsidRPr="0087673D">
        <w:rPr>
          <w:b/>
          <w:sz w:val="22"/>
          <w:szCs w:val="22"/>
        </w:rPr>
        <w:t>5</w:t>
      </w:r>
    </w:p>
    <w:p w14:paraId="3CE691EE" w14:textId="77777777" w:rsidR="00BE56E0" w:rsidRPr="008559AC" w:rsidRDefault="00BE56E0" w:rsidP="00BC5E5E">
      <w:pPr>
        <w:autoSpaceDE w:val="0"/>
        <w:jc w:val="center"/>
        <w:rPr>
          <w:b/>
          <w:color w:val="FF0000"/>
          <w:sz w:val="22"/>
          <w:szCs w:val="22"/>
        </w:rPr>
      </w:pPr>
    </w:p>
    <w:p w14:paraId="0A88BB22" w14:textId="1417B78E" w:rsidR="00717697" w:rsidRPr="006A6E69" w:rsidRDefault="00717697" w:rsidP="00717697">
      <w:pPr>
        <w:pStyle w:val="Default"/>
        <w:numPr>
          <w:ilvl w:val="0"/>
          <w:numId w:val="4"/>
        </w:numPr>
        <w:spacing w:after="27"/>
        <w:ind w:left="284" w:hanging="284"/>
        <w:jc w:val="both"/>
        <w:rPr>
          <w:color w:val="auto"/>
          <w:sz w:val="22"/>
          <w:szCs w:val="22"/>
        </w:rPr>
      </w:pPr>
      <w:r w:rsidRPr="006A6E69">
        <w:rPr>
          <w:color w:val="auto"/>
          <w:sz w:val="22"/>
          <w:szCs w:val="22"/>
        </w:rPr>
        <w:t xml:space="preserve">Wypłata wynagrodzenia Wykonawcy, o którym mowa w </w:t>
      </w:r>
      <w:r w:rsidRPr="006A6E69">
        <w:rPr>
          <w:b/>
          <w:bCs/>
          <w:color w:val="auto"/>
          <w:sz w:val="22"/>
          <w:szCs w:val="22"/>
        </w:rPr>
        <w:t xml:space="preserve">§ 4 </w:t>
      </w:r>
      <w:r w:rsidRPr="006A6E69">
        <w:rPr>
          <w:color w:val="auto"/>
          <w:sz w:val="22"/>
          <w:szCs w:val="22"/>
        </w:rPr>
        <w:t>zrealizowana zostanie w następujący sposób:</w:t>
      </w:r>
    </w:p>
    <w:p w14:paraId="5496A7A5" w14:textId="717BC5D2" w:rsidR="00717697" w:rsidRPr="006A6E69" w:rsidRDefault="00717697" w:rsidP="00287166">
      <w:pPr>
        <w:pStyle w:val="Default"/>
        <w:numPr>
          <w:ilvl w:val="0"/>
          <w:numId w:val="21"/>
        </w:numPr>
        <w:spacing w:after="27"/>
        <w:jc w:val="both"/>
        <w:rPr>
          <w:color w:val="auto"/>
          <w:sz w:val="22"/>
          <w:szCs w:val="22"/>
        </w:rPr>
      </w:pPr>
      <w:r w:rsidRPr="006A6E69">
        <w:rPr>
          <w:color w:val="auto"/>
          <w:sz w:val="22"/>
          <w:szCs w:val="22"/>
        </w:rPr>
        <w:t>o ile Wykonawca nie złoży oświadczenia o rezygnacji z zaliczki</w:t>
      </w:r>
      <w:r w:rsidR="00562268" w:rsidRPr="006A6E69">
        <w:rPr>
          <w:color w:val="auto"/>
          <w:sz w:val="22"/>
          <w:szCs w:val="22"/>
        </w:rPr>
        <w:t xml:space="preserve"> wynagrodzenie Wykonawcy będzie płatne w sposób następujący</w:t>
      </w:r>
      <w:r w:rsidR="00537A55" w:rsidRPr="006A6E69">
        <w:rPr>
          <w:color w:val="auto"/>
          <w:sz w:val="22"/>
          <w:szCs w:val="22"/>
        </w:rPr>
        <w:t>:</w:t>
      </w:r>
      <w:r w:rsidR="00287166" w:rsidRPr="006A6E69">
        <w:rPr>
          <w:color w:val="auto"/>
          <w:sz w:val="22"/>
          <w:szCs w:val="22"/>
        </w:rPr>
        <w:t xml:space="preserve"> </w:t>
      </w:r>
      <w:r w:rsidR="00562268" w:rsidRPr="006A6E69">
        <w:rPr>
          <w:color w:val="auto"/>
          <w:sz w:val="22"/>
          <w:szCs w:val="22"/>
        </w:rPr>
        <w:t xml:space="preserve">Zamawiający dokona wypłaty </w:t>
      </w:r>
      <w:r w:rsidRPr="006A6E69">
        <w:rPr>
          <w:color w:val="auto"/>
          <w:sz w:val="22"/>
          <w:szCs w:val="22"/>
        </w:rPr>
        <w:t>zaliczk</w:t>
      </w:r>
      <w:r w:rsidR="00562268" w:rsidRPr="006A6E69">
        <w:rPr>
          <w:color w:val="auto"/>
          <w:sz w:val="22"/>
          <w:szCs w:val="22"/>
        </w:rPr>
        <w:t>i</w:t>
      </w:r>
      <w:r w:rsidRPr="006A6E69">
        <w:rPr>
          <w:color w:val="auto"/>
          <w:sz w:val="22"/>
          <w:szCs w:val="22"/>
        </w:rPr>
        <w:t xml:space="preserve"> na poczet wykonania </w:t>
      </w:r>
      <w:r w:rsidRPr="006A6E69">
        <w:rPr>
          <w:color w:val="auto"/>
          <w:sz w:val="22"/>
          <w:szCs w:val="22"/>
        </w:rPr>
        <w:lastRenderedPageBreak/>
        <w:t xml:space="preserve">przedmiotu umowy w wysokości 5% wynagrodzenia umownego brutto, o którym mowa w </w:t>
      </w:r>
      <w:r w:rsidRPr="006A6E69">
        <w:rPr>
          <w:b/>
          <w:bCs/>
          <w:color w:val="auto"/>
          <w:sz w:val="22"/>
          <w:szCs w:val="22"/>
        </w:rPr>
        <w:t xml:space="preserve">§ 4 ust. 1 niniejszej umowy – z zastrzeżeniem postanowień ust. </w:t>
      </w:r>
      <w:r w:rsidR="00644274" w:rsidRPr="006A6E69">
        <w:rPr>
          <w:b/>
          <w:bCs/>
          <w:color w:val="auto"/>
          <w:sz w:val="22"/>
          <w:szCs w:val="22"/>
        </w:rPr>
        <w:t>8-16</w:t>
      </w:r>
      <w:r w:rsidRPr="006A6E69">
        <w:rPr>
          <w:b/>
          <w:bCs/>
          <w:color w:val="auto"/>
          <w:sz w:val="22"/>
          <w:szCs w:val="22"/>
        </w:rPr>
        <w:t>;</w:t>
      </w:r>
    </w:p>
    <w:p w14:paraId="11FF4F0F" w14:textId="2A04B7B2" w:rsidR="00717697" w:rsidRPr="006A6E69" w:rsidRDefault="000C5371" w:rsidP="00644274">
      <w:pPr>
        <w:pStyle w:val="Default"/>
        <w:numPr>
          <w:ilvl w:val="0"/>
          <w:numId w:val="21"/>
        </w:numPr>
        <w:spacing w:after="27"/>
        <w:jc w:val="both"/>
        <w:rPr>
          <w:color w:val="auto"/>
          <w:sz w:val="22"/>
          <w:szCs w:val="22"/>
        </w:rPr>
      </w:pPr>
      <w:r w:rsidRPr="006A6E69">
        <w:rPr>
          <w:color w:val="auto"/>
          <w:sz w:val="22"/>
          <w:szCs w:val="22"/>
        </w:rPr>
        <w:t>rozliczenie końcowe</w:t>
      </w:r>
      <w:r w:rsidR="00717697" w:rsidRPr="006A6E69">
        <w:rPr>
          <w:color w:val="auto"/>
          <w:sz w:val="22"/>
          <w:szCs w:val="22"/>
        </w:rPr>
        <w:t xml:space="preserve"> (w wysokości pozostałej do zapłaty kwoty wynagrodzenia) – po zakończeniu realizacji i odbiorze końcowym inwestycji, </w:t>
      </w:r>
      <w:r w:rsidRPr="006A6E69">
        <w:rPr>
          <w:color w:val="auto"/>
          <w:sz w:val="22"/>
          <w:szCs w:val="22"/>
        </w:rPr>
        <w:t xml:space="preserve">przy czym </w:t>
      </w:r>
      <w:r w:rsidR="00717697" w:rsidRPr="006A6E69">
        <w:rPr>
          <w:color w:val="auto"/>
          <w:sz w:val="22"/>
          <w:szCs w:val="22"/>
        </w:rPr>
        <w:t xml:space="preserve"> </w:t>
      </w:r>
      <w:r w:rsidRPr="006A6E69">
        <w:rPr>
          <w:color w:val="auto"/>
          <w:sz w:val="22"/>
          <w:szCs w:val="22"/>
        </w:rPr>
        <w:t>w</w:t>
      </w:r>
      <w:r w:rsidR="00717697" w:rsidRPr="006A6E69">
        <w:rPr>
          <w:color w:val="auto"/>
          <w:sz w:val="22"/>
          <w:szCs w:val="22"/>
        </w:rPr>
        <w:t xml:space="preserve">raz z fakturą </w:t>
      </w:r>
      <w:r w:rsidR="003F726B" w:rsidRPr="006A6E69">
        <w:rPr>
          <w:color w:val="auto"/>
          <w:sz w:val="22"/>
          <w:szCs w:val="22"/>
        </w:rPr>
        <w:t>końcową</w:t>
      </w:r>
      <w:r w:rsidR="00717697" w:rsidRPr="006A6E69">
        <w:rPr>
          <w:color w:val="auto"/>
          <w:sz w:val="22"/>
          <w:szCs w:val="22"/>
        </w:rPr>
        <w:t xml:space="preserve"> Wykonawca złoży podpisany przez inspektora nadzoru i Zamawiającego protokół odbioru </w:t>
      </w:r>
      <w:r w:rsidR="003F726B" w:rsidRPr="006A6E69">
        <w:rPr>
          <w:color w:val="auto"/>
          <w:sz w:val="22"/>
          <w:szCs w:val="22"/>
        </w:rPr>
        <w:t>końcowego</w:t>
      </w:r>
      <w:r w:rsidR="00717697" w:rsidRPr="006A6E69">
        <w:rPr>
          <w:color w:val="auto"/>
          <w:sz w:val="22"/>
          <w:szCs w:val="22"/>
        </w:rPr>
        <w:t xml:space="preserve"> oraz zestawienie wykonanych robót w tym wyciąg z harmonogramu rzeczowo–finansowego </w:t>
      </w:r>
      <w:bookmarkStart w:id="0" w:name="_Hlk507501436"/>
      <w:r w:rsidR="00717697" w:rsidRPr="006A6E69">
        <w:rPr>
          <w:color w:val="auto"/>
          <w:sz w:val="22"/>
          <w:szCs w:val="22"/>
        </w:rPr>
        <w:t xml:space="preserve">podpisany przez Inspektora Nadzoru Inwestorskiego i Kierownika Budowy na dowód sprawdzenia wykonania robót zgodnie z harmonogramem rzeczowo-finansowym oraz kosztorysem ofertowym, </w:t>
      </w:r>
      <w:bookmarkEnd w:id="0"/>
      <w:r w:rsidR="00717697" w:rsidRPr="006A6E69">
        <w:rPr>
          <w:color w:val="auto"/>
          <w:sz w:val="22"/>
          <w:szCs w:val="22"/>
        </w:rPr>
        <w:t>wskazując zakres wykonanych prac będących podstawą do wystawienia faktury.</w:t>
      </w:r>
    </w:p>
    <w:p w14:paraId="71518568" w14:textId="77777777" w:rsidR="00E62C53" w:rsidRPr="006A6E69" w:rsidRDefault="00E62C53" w:rsidP="00E62C53">
      <w:pPr>
        <w:pStyle w:val="Default"/>
        <w:rPr>
          <w:color w:val="auto"/>
          <w:sz w:val="22"/>
          <w:szCs w:val="22"/>
        </w:rPr>
      </w:pPr>
    </w:p>
    <w:p w14:paraId="5046302C" w14:textId="77777777" w:rsidR="00D618EF" w:rsidRPr="006A6E69" w:rsidRDefault="00D618EF" w:rsidP="00084C83">
      <w:pPr>
        <w:pStyle w:val="Default"/>
        <w:numPr>
          <w:ilvl w:val="0"/>
          <w:numId w:val="4"/>
        </w:numPr>
        <w:spacing w:after="27"/>
        <w:ind w:left="284" w:hanging="284"/>
        <w:jc w:val="both"/>
        <w:rPr>
          <w:color w:val="auto"/>
          <w:sz w:val="22"/>
          <w:szCs w:val="22"/>
        </w:rPr>
      </w:pPr>
      <w:r w:rsidRPr="006A6E69">
        <w:rPr>
          <w:color w:val="auto"/>
          <w:sz w:val="22"/>
          <w:szCs w:val="22"/>
        </w:rPr>
        <w:t>Rozliczenie końcowe za wykonanie przedmiotu umowy nastąpi na podstawie faktury końcowej VAT wystawionej przez Wykonawcę na podstawie protokołu odbioru końcowego.</w:t>
      </w:r>
    </w:p>
    <w:p w14:paraId="2FB2E1AD" w14:textId="056E99F4" w:rsidR="00E62C53" w:rsidRPr="006A6E69" w:rsidRDefault="00E62C53" w:rsidP="00084C83">
      <w:pPr>
        <w:pStyle w:val="Default"/>
        <w:numPr>
          <w:ilvl w:val="0"/>
          <w:numId w:val="4"/>
        </w:numPr>
        <w:spacing w:after="27"/>
        <w:ind w:left="284" w:hanging="284"/>
        <w:jc w:val="both"/>
        <w:rPr>
          <w:color w:val="auto"/>
          <w:sz w:val="22"/>
          <w:szCs w:val="22"/>
        </w:rPr>
      </w:pPr>
      <w:r w:rsidRPr="006A6E69">
        <w:rPr>
          <w:color w:val="auto"/>
          <w:sz w:val="22"/>
          <w:szCs w:val="22"/>
        </w:rPr>
        <w:t xml:space="preserve">Zamawiający zobowiązuje się do zapłaty wynagrodzenia w terminie do </w:t>
      </w:r>
      <w:r w:rsidR="00AD2107" w:rsidRPr="006A6E69">
        <w:rPr>
          <w:color w:val="auto"/>
          <w:sz w:val="22"/>
          <w:szCs w:val="22"/>
        </w:rPr>
        <w:t>3</w:t>
      </w:r>
      <w:r w:rsidR="00BE64E8" w:rsidRPr="006A6E69">
        <w:rPr>
          <w:color w:val="auto"/>
          <w:sz w:val="22"/>
          <w:szCs w:val="22"/>
        </w:rPr>
        <w:t>5</w:t>
      </w:r>
      <w:r w:rsidR="00BA203F" w:rsidRPr="006A6E69">
        <w:rPr>
          <w:color w:val="auto"/>
          <w:sz w:val="22"/>
          <w:szCs w:val="22"/>
        </w:rPr>
        <w:t xml:space="preserve"> </w:t>
      </w:r>
      <w:r w:rsidRPr="006A6E69">
        <w:rPr>
          <w:color w:val="auto"/>
          <w:sz w:val="22"/>
          <w:szCs w:val="22"/>
        </w:rPr>
        <w:t xml:space="preserve">dni od daty otrzymania prawidłowo wystawionej faktury wraz z następującymi dokumentami: </w:t>
      </w:r>
    </w:p>
    <w:p w14:paraId="7C886D94" w14:textId="77777777" w:rsidR="00E62C53" w:rsidRPr="006A6E69" w:rsidRDefault="00C13253" w:rsidP="00EF1E24">
      <w:pPr>
        <w:pStyle w:val="Default"/>
        <w:spacing w:after="27"/>
        <w:ind w:left="567" w:hanging="283"/>
        <w:jc w:val="both"/>
        <w:rPr>
          <w:color w:val="auto"/>
          <w:sz w:val="22"/>
          <w:szCs w:val="22"/>
        </w:rPr>
      </w:pPr>
      <w:r w:rsidRPr="006A6E69">
        <w:rPr>
          <w:color w:val="auto"/>
          <w:sz w:val="22"/>
          <w:szCs w:val="22"/>
        </w:rPr>
        <w:t xml:space="preserve">a) Protokołem </w:t>
      </w:r>
      <w:r w:rsidR="00ED2079" w:rsidRPr="006A6E69">
        <w:rPr>
          <w:color w:val="auto"/>
          <w:sz w:val="22"/>
          <w:szCs w:val="22"/>
        </w:rPr>
        <w:t>odbioru robót podpisanym przez kierownika budowy, inspektora nadzoru i przedstawiciela zamawiającego,</w:t>
      </w:r>
    </w:p>
    <w:p w14:paraId="18E0CEC3" w14:textId="77777777" w:rsidR="00744E54" w:rsidRPr="006A6E69" w:rsidRDefault="00E62C53" w:rsidP="00EF1E24">
      <w:pPr>
        <w:pStyle w:val="Default"/>
        <w:spacing w:after="27"/>
        <w:ind w:left="567" w:hanging="283"/>
        <w:jc w:val="both"/>
        <w:rPr>
          <w:color w:val="auto"/>
          <w:sz w:val="22"/>
          <w:szCs w:val="22"/>
        </w:rPr>
      </w:pPr>
      <w:r w:rsidRPr="006A6E69">
        <w:rPr>
          <w:color w:val="auto"/>
          <w:sz w:val="22"/>
          <w:szCs w:val="22"/>
        </w:rPr>
        <w:t>b) Oświadczeniami podwykonawców potwierdzającymi, że otrzymali wynagrodzenie należne im na podstawie zaakceptowanych przez Zamawiającego umów (miedzy Wykonawcą i Podwykonawcą i Podwyk</w:t>
      </w:r>
      <w:r w:rsidR="0009323B" w:rsidRPr="006A6E69">
        <w:rPr>
          <w:color w:val="auto"/>
          <w:sz w:val="22"/>
          <w:szCs w:val="22"/>
        </w:rPr>
        <w:t>onawcą i dalszym Podwykonawcą) wraz z dowodami potwierdzającymi zapłatę.</w:t>
      </w:r>
    </w:p>
    <w:p w14:paraId="0368DC65" w14:textId="77777777" w:rsidR="00C86579" w:rsidRPr="006A6E69" w:rsidRDefault="00D618EF" w:rsidP="00A25E5D">
      <w:pPr>
        <w:pStyle w:val="Default"/>
        <w:spacing w:after="27"/>
        <w:ind w:left="284" w:hanging="284"/>
        <w:jc w:val="both"/>
        <w:rPr>
          <w:color w:val="auto"/>
          <w:sz w:val="22"/>
          <w:szCs w:val="22"/>
        </w:rPr>
      </w:pPr>
      <w:r w:rsidRPr="006A6E69">
        <w:rPr>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Pr="006A6E69" w:rsidRDefault="00E84B3D" w:rsidP="003D1B66">
      <w:pPr>
        <w:pStyle w:val="Default"/>
        <w:spacing w:after="27"/>
        <w:ind w:left="240" w:hanging="240"/>
        <w:jc w:val="both"/>
        <w:rPr>
          <w:color w:val="auto"/>
          <w:sz w:val="22"/>
          <w:szCs w:val="22"/>
        </w:rPr>
      </w:pPr>
      <w:r w:rsidRPr="006A6E69">
        <w:rPr>
          <w:color w:val="auto"/>
          <w:sz w:val="22"/>
          <w:szCs w:val="22"/>
        </w:rPr>
        <w:t>6</w:t>
      </w:r>
      <w:r w:rsidR="00FB404F" w:rsidRPr="006A6E69">
        <w:rPr>
          <w:color w:val="auto"/>
          <w:sz w:val="22"/>
          <w:szCs w:val="22"/>
        </w:rPr>
        <w:t xml:space="preserve">. Zamawiający zastrzega sobie prawo potrąceń z należności Wykonawcy wszelkich zobowiązań finansowych Wykonawcy wobec Zamawiającego. </w:t>
      </w:r>
    </w:p>
    <w:p w14:paraId="24E9CE61" w14:textId="121D16BC" w:rsidR="003D1B66" w:rsidRPr="006A6E69" w:rsidRDefault="003D1B66" w:rsidP="003D1B66">
      <w:pPr>
        <w:pStyle w:val="Default"/>
        <w:spacing w:after="27"/>
        <w:ind w:left="240" w:hanging="240"/>
        <w:jc w:val="both"/>
        <w:rPr>
          <w:color w:val="auto"/>
          <w:sz w:val="22"/>
          <w:szCs w:val="22"/>
        </w:rPr>
      </w:pPr>
      <w:r w:rsidRPr="006A6E69">
        <w:rPr>
          <w:color w:val="auto"/>
          <w:sz w:val="22"/>
          <w:szCs w:val="22"/>
        </w:rPr>
        <w:t xml:space="preserve">7. Zamawiający nie wyraża zgody na cesje wierzytelności wynikających niniejszej umowy. </w:t>
      </w:r>
    </w:p>
    <w:p w14:paraId="026AA476" w14:textId="724781C4" w:rsidR="005E68D9" w:rsidRPr="006A6E69" w:rsidRDefault="005E68D9" w:rsidP="005E68D9">
      <w:pPr>
        <w:pStyle w:val="Default"/>
        <w:spacing w:line="276" w:lineRule="auto"/>
        <w:ind w:left="142" w:hanging="142"/>
        <w:contextualSpacing/>
        <w:jc w:val="both"/>
        <w:rPr>
          <w:color w:val="auto"/>
        </w:rPr>
      </w:pPr>
      <w:r w:rsidRPr="006A6E69">
        <w:rPr>
          <w:color w:val="auto"/>
        </w:rPr>
        <w:t>8. Wykonawca może złożyć oświadczenie o rezygnacji z zaliczki, o której mowa w ust. 1 pkt. 1. W taki</w:t>
      </w:r>
      <w:r w:rsidR="0087673D">
        <w:rPr>
          <w:color w:val="auto"/>
        </w:rPr>
        <w:t>m</w:t>
      </w:r>
      <w:r w:rsidRPr="006A6E69">
        <w:rPr>
          <w:color w:val="auto"/>
        </w:rPr>
        <w:t xml:space="preserve"> przypadku zapłata wynagrodzenia </w:t>
      </w:r>
      <w:r w:rsidR="0087673D">
        <w:rPr>
          <w:color w:val="auto"/>
        </w:rPr>
        <w:t>nastąpi zgodnie z zapisami</w:t>
      </w:r>
      <w:r w:rsidRPr="006A6E69">
        <w:rPr>
          <w:color w:val="auto"/>
        </w:rPr>
        <w:t xml:space="preserve"> ust. 1 pkt. 2</w:t>
      </w:r>
      <w:r w:rsidR="00537A55" w:rsidRPr="006A6E69">
        <w:rPr>
          <w:strike/>
          <w:color w:val="auto"/>
        </w:rPr>
        <w:t>.</w:t>
      </w:r>
    </w:p>
    <w:p w14:paraId="5033ECC0" w14:textId="11A04CFD" w:rsidR="005E68D9" w:rsidRPr="006A6E69" w:rsidRDefault="005E68D9" w:rsidP="005E68D9">
      <w:pPr>
        <w:pStyle w:val="Default"/>
        <w:numPr>
          <w:ilvl w:val="0"/>
          <w:numId w:val="23"/>
        </w:numPr>
        <w:spacing w:line="276" w:lineRule="auto"/>
        <w:ind w:left="284" w:hanging="284"/>
        <w:contextualSpacing/>
        <w:jc w:val="both"/>
        <w:rPr>
          <w:color w:val="auto"/>
        </w:rPr>
      </w:pPr>
      <w:r w:rsidRPr="006A6E69">
        <w:rPr>
          <w:color w:val="auto"/>
        </w:rPr>
        <w:t xml:space="preserve">Podstawą udzielenia zaliczki będzie pismo Wykonawcy, w którym wskaże zakres robót i/lub materiały, na które wykorzysta zaliczkę, oraz poda numer rachunku bankowego, na który ma być wypłacona zaliczka, wraz z zabezpieczeniem, o którym mowa w ust. </w:t>
      </w:r>
      <w:r w:rsidR="0074312D" w:rsidRPr="006A6E69">
        <w:rPr>
          <w:color w:val="auto"/>
        </w:rPr>
        <w:t>10</w:t>
      </w:r>
      <w:r w:rsidRPr="006A6E69">
        <w:rPr>
          <w:color w:val="auto"/>
        </w:rPr>
        <w:t>. Zaliczka zostanie wypłacona Wykonawcy w ciągu 5 dni od dnia złożenia kompletnego pisma, jednakże nie wcześniej niż po przekazaniu Zamawiającemu dokumentów zabezpieczenia, o których mowa w ustępach poniżej.</w:t>
      </w:r>
    </w:p>
    <w:p w14:paraId="730E7032" w14:textId="77777777" w:rsidR="005E68D9" w:rsidRPr="006A6E69" w:rsidRDefault="005E68D9" w:rsidP="005E68D9">
      <w:pPr>
        <w:pStyle w:val="Default"/>
        <w:numPr>
          <w:ilvl w:val="0"/>
          <w:numId w:val="23"/>
        </w:numPr>
        <w:spacing w:line="276" w:lineRule="auto"/>
        <w:ind w:left="284" w:hanging="284"/>
        <w:contextualSpacing/>
        <w:jc w:val="both"/>
        <w:rPr>
          <w:color w:val="auto"/>
        </w:rPr>
      </w:pPr>
      <w:r w:rsidRPr="006A6E69">
        <w:rPr>
          <w:color w:val="auto"/>
        </w:rPr>
        <w:t>Warunkiem wypłaty zaliczki będzie wniesienie przez Wykonawcę zabezpieczenia zwrotu zaliczki w jednej lub kilku następujących formach:</w:t>
      </w:r>
    </w:p>
    <w:p w14:paraId="0BF314F8" w14:textId="77777777" w:rsidR="005E68D9" w:rsidRPr="006A6E69" w:rsidRDefault="005E68D9" w:rsidP="005E68D9">
      <w:pPr>
        <w:pStyle w:val="Akapitzlist"/>
        <w:numPr>
          <w:ilvl w:val="0"/>
          <w:numId w:val="22"/>
        </w:numPr>
        <w:spacing w:after="0"/>
        <w:ind w:left="714" w:hanging="357"/>
        <w:jc w:val="both"/>
        <w:rPr>
          <w:rFonts w:ascii="Times New Roman" w:hAnsi="Times New Roman" w:cs="Times New Roman"/>
          <w:sz w:val="24"/>
          <w:szCs w:val="24"/>
        </w:rPr>
      </w:pPr>
      <w:r w:rsidRPr="006A6E69">
        <w:rPr>
          <w:rFonts w:ascii="Times New Roman" w:hAnsi="Times New Roman" w:cs="Times New Roman"/>
          <w:sz w:val="24"/>
          <w:szCs w:val="24"/>
        </w:rPr>
        <w:t>poręczeniach bankowych lub poręczeniach spółdzielczej kasy oszczędnościowo – kredytowej, z tym że zobowiązanie kasy jest zawsze zobowiązaniem pieniężnym,</w:t>
      </w:r>
    </w:p>
    <w:p w14:paraId="077829AA" w14:textId="77777777" w:rsidR="005E68D9" w:rsidRPr="006A6E69" w:rsidRDefault="005E68D9" w:rsidP="005E68D9">
      <w:pPr>
        <w:pStyle w:val="Akapitzlist"/>
        <w:numPr>
          <w:ilvl w:val="0"/>
          <w:numId w:val="22"/>
        </w:numPr>
        <w:spacing w:after="0"/>
        <w:ind w:left="714" w:hanging="357"/>
        <w:jc w:val="both"/>
        <w:rPr>
          <w:rFonts w:ascii="Times New Roman" w:hAnsi="Times New Roman" w:cs="Times New Roman"/>
          <w:sz w:val="24"/>
          <w:szCs w:val="24"/>
        </w:rPr>
      </w:pPr>
      <w:r w:rsidRPr="006A6E69">
        <w:rPr>
          <w:rFonts w:ascii="Times New Roman" w:hAnsi="Times New Roman" w:cs="Times New Roman"/>
          <w:sz w:val="24"/>
          <w:szCs w:val="24"/>
        </w:rPr>
        <w:t>gwarancjach bankowych,</w:t>
      </w:r>
    </w:p>
    <w:p w14:paraId="27E321BF" w14:textId="77777777" w:rsidR="005E68D9" w:rsidRPr="006A6E69" w:rsidRDefault="005E68D9" w:rsidP="005E68D9">
      <w:pPr>
        <w:pStyle w:val="Akapitzlist"/>
        <w:numPr>
          <w:ilvl w:val="0"/>
          <w:numId w:val="22"/>
        </w:numPr>
        <w:spacing w:after="0"/>
        <w:ind w:left="714" w:hanging="357"/>
        <w:jc w:val="both"/>
        <w:rPr>
          <w:rFonts w:ascii="Times New Roman" w:hAnsi="Times New Roman" w:cs="Times New Roman"/>
          <w:sz w:val="24"/>
          <w:szCs w:val="24"/>
        </w:rPr>
      </w:pPr>
      <w:r w:rsidRPr="006A6E69">
        <w:rPr>
          <w:rFonts w:ascii="Times New Roman" w:hAnsi="Times New Roman" w:cs="Times New Roman"/>
          <w:sz w:val="24"/>
          <w:szCs w:val="24"/>
        </w:rPr>
        <w:t>gwarancjach ubezpieczeniowych,</w:t>
      </w:r>
    </w:p>
    <w:p w14:paraId="4F925EB3" w14:textId="77777777" w:rsidR="005E68D9" w:rsidRPr="006A6E69" w:rsidRDefault="005E68D9" w:rsidP="005E68D9">
      <w:pPr>
        <w:pStyle w:val="Akapitzlist"/>
        <w:numPr>
          <w:ilvl w:val="0"/>
          <w:numId w:val="22"/>
        </w:numPr>
        <w:spacing w:after="0"/>
        <w:ind w:left="714" w:hanging="357"/>
        <w:jc w:val="both"/>
        <w:rPr>
          <w:rFonts w:ascii="Times New Roman" w:hAnsi="Times New Roman" w:cs="Times New Roman"/>
          <w:sz w:val="24"/>
          <w:szCs w:val="24"/>
        </w:rPr>
      </w:pPr>
      <w:r w:rsidRPr="006A6E69">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D47C95A" w14:textId="77777777" w:rsidR="005E68D9" w:rsidRPr="006A6E69" w:rsidRDefault="005E68D9" w:rsidP="005E68D9">
      <w:pPr>
        <w:pStyle w:val="Default"/>
        <w:numPr>
          <w:ilvl w:val="0"/>
          <w:numId w:val="23"/>
        </w:numPr>
        <w:spacing w:line="276" w:lineRule="auto"/>
        <w:ind w:left="284" w:hanging="284"/>
        <w:contextualSpacing/>
        <w:jc w:val="both"/>
        <w:rPr>
          <w:color w:val="auto"/>
        </w:rPr>
      </w:pPr>
      <w:r w:rsidRPr="006A6E69">
        <w:rPr>
          <w:color w:val="auto"/>
        </w:rPr>
        <w:t>Zabezpieczenie zaliczki musi obejmować kwotę nie niższą od kwoty udzielanej zaliczki.</w:t>
      </w:r>
    </w:p>
    <w:p w14:paraId="060450C0" w14:textId="6E120B9C" w:rsidR="005E68D9" w:rsidRPr="006A6E69" w:rsidRDefault="005E68D9" w:rsidP="005E68D9">
      <w:pPr>
        <w:pStyle w:val="Default"/>
        <w:numPr>
          <w:ilvl w:val="0"/>
          <w:numId w:val="23"/>
        </w:numPr>
        <w:spacing w:line="276" w:lineRule="auto"/>
        <w:ind w:left="284" w:hanging="284"/>
        <w:contextualSpacing/>
        <w:jc w:val="both"/>
        <w:rPr>
          <w:color w:val="auto"/>
        </w:rPr>
      </w:pPr>
      <w:r w:rsidRPr="006A6E69">
        <w:rPr>
          <w:color w:val="auto"/>
        </w:rPr>
        <w:t xml:space="preserve">Dokument zabezpieczenia musi bezwarunkowo gwarantować wypłatę na rzecz Zamawiającego całej kwoty zaliczki i zachować ważność do dnia wykonania zakresu robót, </w:t>
      </w:r>
      <w:r w:rsidRPr="006A6E69">
        <w:rPr>
          <w:color w:val="auto"/>
        </w:rPr>
        <w:lastRenderedPageBreak/>
        <w:t xml:space="preserve">o którym mowa w ust. </w:t>
      </w:r>
      <w:r w:rsidR="00B214F7" w:rsidRPr="006A6E69">
        <w:rPr>
          <w:color w:val="auto"/>
        </w:rPr>
        <w:t>9</w:t>
      </w:r>
      <w:r w:rsidRPr="006A6E69">
        <w:rPr>
          <w:color w:val="auto"/>
        </w:rPr>
        <w:t>. Dokument musi także zawierać zapisy umożliwiające wypłatę zaliczki w przypadku nie wypełnienia zobowiązań wynikających z umowy, w szczególności odstąpienia od umowy lub jej niewykonania z jakichkolwiek przyczyn, jak również w przypadku stwierdzenia wykorzystania zaliczki niezgodnie z jej przeznaczeniem, gdy Wykonawca odmówi jej zwrotu.</w:t>
      </w:r>
    </w:p>
    <w:p w14:paraId="6E9A7B10" w14:textId="459A0539" w:rsidR="005E68D9" w:rsidRPr="006A6E69" w:rsidRDefault="005E68D9" w:rsidP="005E68D9">
      <w:pPr>
        <w:pStyle w:val="Default"/>
        <w:numPr>
          <w:ilvl w:val="0"/>
          <w:numId w:val="23"/>
        </w:numPr>
        <w:spacing w:line="276" w:lineRule="auto"/>
        <w:ind w:left="284" w:hanging="284"/>
        <w:contextualSpacing/>
        <w:jc w:val="both"/>
        <w:rPr>
          <w:color w:val="auto"/>
        </w:rPr>
      </w:pPr>
      <w:r w:rsidRPr="006A6E69">
        <w:rPr>
          <w:color w:val="auto"/>
        </w:rPr>
        <w:t xml:space="preserve">Zabezpieczenie wnoszone w formie gwarancji lub poręczenia, o których mowa w ust. </w:t>
      </w:r>
      <w:r w:rsidR="009A43DC" w:rsidRPr="006A6E69">
        <w:rPr>
          <w:color w:val="auto"/>
        </w:rPr>
        <w:t>10</w:t>
      </w:r>
      <w:r w:rsidRPr="006A6E69">
        <w:rPr>
          <w:color w:val="auto"/>
        </w:rPr>
        <w:t>, Wykonawca przekazuje Zamawiającemu w oryginale sporządzonym jako dokument w postaci elektronicznej lub postaci papierowej.</w:t>
      </w:r>
    </w:p>
    <w:p w14:paraId="37700030" w14:textId="77777777" w:rsidR="005E68D9" w:rsidRPr="006A6E69" w:rsidRDefault="005E68D9" w:rsidP="005E68D9">
      <w:pPr>
        <w:pStyle w:val="Default"/>
        <w:numPr>
          <w:ilvl w:val="0"/>
          <w:numId w:val="23"/>
        </w:numPr>
        <w:spacing w:line="276" w:lineRule="auto"/>
        <w:ind w:left="284" w:hanging="284"/>
        <w:contextualSpacing/>
        <w:jc w:val="both"/>
        <w:rPr>
          <w:color w:val="auto"/>
        </w:rPr>
      </w:pPr>
      <w:r w:rsidRPr="006A6E69">
        <w:rPr>
          <w:color w:val="auto"/>
        </w:rPr>
        <w:t>Zamawiający zwróci zabezpieczenie zaliczki w ciągu 7 dni – po wykonaniu i odbiorze zakresu robót nią objętych.</w:t>
      </w:r>
    </w:p>
    <w:p w14:paraId="5EC3F027" w14:textId="77777777" w:rsidR="005E68D9" w:rsidRPr="006A6E69" w:rsidRDefault="005E68D9" w:rsidP="005E68D9">
      <w:pPr>
        <w:pStyle w:val="Default"/>
        <w:numPr>
          <w:ilvl w:val="0"/>
          <w:numId w:val="23"/>
        </w:numPr>
        <w:spacing w:line="276" w:lineRule="auto"/>
        <w:ind w:left="284" w:hanging="284"/>
        <w:contextualSpacing/>
        <w:jc w:val="both"/>
        <w:rPr>
          <w:color w:val="auto"/>
        </w:rPr>
      </w:pPr>
      <w:r w:rsidRPr="006A6E69">
        <w:rPr>
          <w:color w:val="auto"/>
        </w:rPr>
        <w:t>Rozliczenie zaliczki nastąpi poprzez pomniejszenie o wartość udzielonej zaliczki kwoty przypadającej do zapłaty Wykonawcy przez Zamawiającego zgodnie z umową.</w:t>
      </w:r>
    </w:p>
    <w:p w14:paraId="1DE0E348" w14:textId="77777777" w:rsidR="005E68D9" w:rsidRPr="006A6E69" w:rsidRDefault="005E68D9" w:rsidP="005E68D9">
      <w:pPr>
        <w:pStyle w:val="Default"/>
        <w:numPr>
          <w:ilvl w:val="0"/>
          <w:numId w:val="23"/>
        </w:numPr>
        <w:spacing w:line="276" w:lineRule="auto"/>
        <w:ind w:left="284" w:hanging="284"/>
        <w:contextualSpacing/>
        <w:jc w:val="both"/>
        <w:rPr>
          <w:color w:val="auto"/>
        </w:rPr>
      </w:pPr>
      <w:r w:rsidRPr="006A6E69">
        <w:rPr>
          <w:color w:val="auto"/>
        </w:rPr>
        <w:t>W przypadku odstąpienia od umowy lub jej niewykonania z jakichkolwiek przyczyn, jak również w przypadku stwierdzenia wykorzystania zaliczki niezgodnie z jej przeznaczeniem, Wykonawca na wezwanie Zamawiającego niezwłocznie zwróci udzieloną zaliczkę w całości lub odpowiednio w części uznanej przez Zamawiającego za niewykorzystaną.</w:t>
      </w:r>
    </w:p>
    <w:p w14:paraId="577C1633" w14:textId="77777777" w:rsidR="005E68D9" w:rsidRPr="000128EC" w:rsidRDefault="005E68D9" w:rsidP="005E68D9">
      <w:pPr>
        <w:pStyle w:val="Akapitzlist"/>
        <w:numPr>
          <w:ilvl w:val="0"/>
          <w:numId w:val="23"/>
        </w:numPr>
        <w:spacing w:after="0"/>
        <w:ind w:left="357" w:hanging="357"/>
        <w:jc w:val="both"/>
        <w:rPr>
          <w:rFonts w:ascii="Times New Roman" w:eastAsia="Times New Roman" w:hAnsi="Times New Roman" w:cs="Times New Roman"/>
          <w:sz w:val="24"/>
          <w:szCs w:val="24"/>
          <w:lang w:eastAsia="pl-PL"/>
        </w:rPr>
      </w:pPr>
      <w:r w:rsidRPr="006A6E69">
        <w:rPr>
          <w:rFonts w:ascii="Times New Roman" w:eastAsia="Times New Roman" w:hAnsi="Times New Roman" w:cs="Times New Roman"/>
          <w:sz w:val="24"/>
          <w:szCs w:val="24"/>
          <w:lang w:eastAsia="pl-PL"/>
        </w:rPr>
        <w:t xml:space="preserve">W przypadku, jeżeli wskazany przez Wykonawcę rachunek bankowy nie będzie tożsamy z </w:t>
      </w:r>
      <w:r w:rsidRPr="000128EC">
        <w:rPr>
          <w:rFonts w:ascii="Times New Roman" w:eastAsia="Times New Roman" w:hAnsi="Times New Roman" w:cs="Times New Roman"/>
          <w:sz w:val="24"/>
          <w:szCs w:val="24"/>
          <w:lang w:eastAsia="pl-PL"/>
        </w:rPr>
        <w:t>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p>
    <w:p w14:paraId="65E93CA9" w14:textId="77777777" w:rsidR="005E68D9" w:rsidRPr="008559AC" w:rsidRDefault="005E68D9" w:rsidP="003D1B66">
      <w:pPr>
        <w:pStyle w:val="Default"/>
        <w:spacing w:after="27"/>
        <w:ind w:left="240" w:hanging="240"/>
        <w:jc w:val="both"/>
        <w:rPr>
          <w:color w:val="FF0000"/>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579FA4A0" w14:textId="07AD085F" w:rsidR="00775E7D" w:rsidRPr="00785690" w:rsidRDefault="00155E13" w:rsidP="0018661F">
      <w:pPr>
        <w:pStyle w:val="Default"/>
        <w:spacing w:after="27"/>
        <w:ind w:left="360" w:hanging="360"/>
        <w:jc w:val="both"/>
        <w:rPr>
          <w:sz w:val="22"/>
          <w:szCs w:val="22"/>
        </w:rPr>
      </w:pPr>
      <w:r>
        <w:rPr>
          <w:sz w:val="22"/>
          <w:szCs w:val="22"/>
        </w:rPr>
        <w:t>3</w:t>
      </w:r>
      <w:r w:rsidR="00775E7D" w:rsidRPr="00785690">
        <w:rPr>
          <w:sz w:val="22"/>
          <w:szCs w:val="22"/>
        </w:rPr>
        <w:t xml:space="preserve">. Zamawiający zobowiązuje się, w terminie </w:t>
      </w:r>
      <w:r w:rsidR="00F85842">
        <w:rPr>
          <w:color w:val="auto"/>
          <w:sz w:val="22"/>
          <w:szCs w:val="22"/>
        </w:rPr>
        <w:t>7</w:t>
      </w:r>
      <w:r w:rsidR="00775E7D"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00775E7D" w:rsidRPr="00785690">
        <w:rPr>
          <w:sz w:val="22"/>
          <w:szCs w:val="22"/>
        </w:rPr>
        <w:t xml:space="preserve">od podpisania umowy, przekazać Wykonawcy dokumentację techniczną wskazaną w Specyfikacji  Warunków Zamówienia, która szczegółowo określa przedmiot niniejszej umowy. </w:t>
      </w:r>
    </w:p>
    <w:p w14:paraId="227B7048" w14:textId="2F1F4EC4" w:rsidR="00775E7D" w:rsidRPr="00785690" w:rsidRDefault="00155E13" w:rsidP="0018661F">
      <w:pPr>
        <w:pStyle w:val="Default"/>
        <w:spacing w:after="27"/>
        <w:ind w:left="240" w:hanging="240"/>
        <w:jc w:val="both"/>
        <w:rPr>
          <w:sz w:val="22"/>
          <w:szCs w:val="22"/>
        </w:rPr>
      </w:pPr>
      <w:r>
        <w:rPr>
          <w:sz w:val="22"/>
          <w:szCs w:val="22"/>
        </w:rPr>
        <w:t>4</w:t>
      </w:r>
      <w:r w:rsidR="00775E7D" w:rsidRPr="00785690">
        <w:rPr>
          <w:sz w:val="22"/>
          <w:szCs w:val="22"/>
        </w:rPr>
        <w:t xml:space="preserve">. Zamawiający zobowiązuje się do dokonywania odbiorów wykonanych robót na zasadach określonych w niniejszej umowie. </w:t>
      </w:r>
    </w:p>
    <w:p w14:paraId="748F520B" w14:textId="0C7585A1" w:rsidR="00775E7D" w:rsidRPr="00FC0ED9" w:rsidRDefault="00155E13" w:rsidP="00FC0ED9">
      <w:pPr>
        <w:pStyle w:val="Tekstkomentarza"/>
        <w:rPr>
          <w:sz w:val="22"/>
          <w:szCs w:val="22"/>
        </w:rPr>
      </w:pPr>
      <w:r>
        <w:rPr>
          <w:sz w:val="22"/>
          <w:szCs w:val="22"/>
        </w:rPr>
        <w:t>5</w:t>
      </w:r>
      <w:r w:rsidR="00775E7D" w:rsidRPr="00FC0ED9">
        <w:rPr>
          <w:sz w:val="22"/>
          <w:szCs w:val="22"/>
        </w:rPr>
        <w:t xml:space="preserve">. Zamawiający wyznacza do pełnienia nadzoru inwestorskiego </w:t>
      </w:r>
      <w:r w:rsidR="00FC0ED9" w:rsidRPr="00FC0ED9">
        <w:rPr>
          <w:sz w:val="22"/>
          <w:szCs w:val="22"/>
        </w:rPr>
        <w:t>osob</w:t>
      </w:r>
      <w:r w:rsidR="00FC0ED9" w:rsidRPr="00B534C2">
        <w:rPr>
          <w:color w:val="000000" w:themeColor="text1"/>
          <w:sz w:val="22"/>
          <w:szCs w:val="22"/>
        </w:rPr>
        <w:t xml:space="preserve">ę </w:t>
      </w:r>
      <w:r w:rsidR="00513E11">
        <w:rPr>
          <w:color w:val="000000" w:themeColor="text1"/>
          <w:sz w:val="22"/>
          <w:szCs w:val="22"/>
        </w:rPr>
        <w:t xml:space="preserve">– </w:t>
      </w:r>
      <w:r w:rsidR="006D33C4">
        <w:rPr>
          <w:color w:val="000000" w:themeColor="text1"/>
          <w:sz w:val="22"/>
          <w:szCs w:val="22"/>
        </w:rPr>
        <w:t>zostanie podana w terminie późniejszym.</w:t>
      </w:r>
    </w:p>
    <w:p w14:paraId="1E7B01EF" w14:textId="7E64A64E" w:rsidR="00775E7D" w:rsidRPr="00785690" w:rsidRDefault="00155E13" w:rsidP="0018661F">
      <w:pPr>
        <w:pStyle w:val="Default"/>
        <w:spacing w:after="27"/>
        <w:ind w:left="240" w:hanging="240"/>
        <w:jc w:val="both"/>
        <w:rPr>
          <w:sz w:val="22"/>
          <w:szCs w:val="22"/>
        </w:rPr>
      </w:pPr>
      <w:r>
        <w:rPr>
          <w:sz w:val="22"/>
          <w:szCs w:val="22"/>
        </w:rPr>
        <w:t>6</w:t>
      </w:r>
      <w:r w:rsidR="00775E7D" w:rsidRPr="00785690">
        <w:rPr>
          <w:sz w:val="22"/>
          <w:szCs w:val="22"/>
        </w:rPr>
        <w:t xml:space="preserve">. Osoby wskazane w ust. </w:t>
      </w:r>
      <w:r>
        <w:rPr>
          <w:sz w:val="22"/>
          <w:szCs w:val="22"/>
        </w:rPr>
        <w:t xml:space="preserve">5 </w:t>
      </w:r>
      <w:r w:rsidR="00775E7D" w:rsidRPr="00785690">
        <w:rPr>
          <w:sz w:val="22"/>
          <w:szCs w:val="22"/>
        </w:rPr>
        <w:t xml:space="preserve">będą działać w granicach umocowania określonego w ustawie Prawo Budowlane. </w:t>
      </w:r>
    </w:p>
    <w:p w14:paraId="03AB3097" w14:textId="716477F7" w:rsidR="00A93E46" w:rsidRDefault="00155E13" w:rsidP="002948A2">
      <w:pPr>
        <w:pStyle w:val="Default"/>
        <w:spacing w:after="39"/>
        <w:ind w:left="360" w:hanging="360"/>
        <w:jc w:val="both"/>
        <w:rPr>
          <w:sz w:val="22"/>
          <w:szCs w:val="22"/>
        </w:rPr>
      </w:pPr>
      <w:r>
        <w:rPr>
          <w:sz w:val="22"/>
          <w:szCs w:val="22"/>
        </w:rPr>
        <w:t>7</w:t>
      </w:r>
      <w:r w:rsidR="00762F39" w:rsidRPr="00785690">
        <w:rPr>
          <w:sz w:val="22"/>
          <w:szCs w:val="22"/>
        </w:rPr>
        <w:t xml:space="preserve">. Zmiana osób o których mowa w ust. </w:t>
      </w:r>
      <w:r>
        <w:rPr>
          <w:sz w:val="22"/>
          <w:szCs w:val="22"/>
        </w:rPr>
        <w:t>5</w:t>
      </w:r>
      <w:r w:rsidR="00762F39" w:rsidRPr="00785690">
        <w:rPr>
          <w:sz w:val="22"/>
          <w:szCs w:val="22"/>
        </w:rPr>
        <w:t xml:space="preserve"> nie wymaga sporządzenia aneksu do niniejszej umowy.  </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lastRenderedPageBreak/>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13D5F1FA" w14:textId="41DC44EF" w:rsidR="00762F39" w:rsidRPr="00785690" w:rsidRDefault="00155E13" w:rsidP="002948A2">
      <w:pPr>
        <w:pStyle w:val="Default"/>
        <w:spacing w:after="68"/>
        <w:ind w:left="240" w:hanging="240"/>
        <w:jc w:val="both"/>
        <w:rPr>
          <w:sz w:val="22"/>
          <w:szCs w:val="22"/>
        </w:rPr>
      </w:pPr>
      <w:r>
        <w:rPr>
          <w:sz w:val="22"/>
          <w:szCs w:val="22"/>
        </w:rPr>
        <w:t>5</w:t>
      </w:r>
      <w:r w:rsidR="00762F39" w:rsidRPr="00785690">
        <w:rPr>
          <w:sz w:val="22"/>
          <w:szCs w:val="22"/>
        </w:rPr>
        <w:t xml:space="preserve">)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47351A69" w:rsidR="00762F39" w:rsidRPr="00785690" w:rsidRDefault="00155E13" w:rsidP="002948A2">
      <w:pPr>
        <w:pStyle w:val="Default"/>
        <w:spacing w:after="68"/>
        <w:ind w:left="240" w:hanging="240"/>
        <w:jc w:val="both"/>
        <w:rPr>
          <w:sz w:val="22"/>
          <w:szCs w:val="22"/>
        </w:rPr>
      </w:pPr>
      <w:r>
        <w:rPr>
          <w:sz w:val="22"/>
          <w:szCs w:val="22"/>
        </w:rPr>
        <w:t>6</w:t>
      </w:r>
      <w:r w:rsidR="00762F39" w:rsidRPr="00785690">
        <w:rPr>
          <w:sz w:val="22"/>
          <w:szCs w:val="22"/>
        </w:rPr>
        <w:t xml:space="preserve">) współpraca ze służbami Zamawiającego i umożliwienie im w każdym czasie wstępu na budowę, </w:t>
      </w:r>
    </w:p>
    <w:p w14:paraId="31B4EC1B" w14:textId="34D2A904" w:rsidR="00762F39" w:rsidRPr="00785690" w:rsidRDefault="00155E13" w:rsidP="002948A2">
      <w:pPr>
        <w:pStyle w:val="Default"/>
        <w:spacing w:after="30"/>
        <w:ind w:left="240" w:hanging="240"/>
        <w:jc w:val="both"/>
        <w:rPr>
          <w:sz w:val="22"/>
          <w:szCs w:val="22"/>
        </w:rPr>
      </w:pPr>
      <w:r>
        <w:rPr>
          <w:sz w:val="22"/>
          <w:szCs w:val="22"/>
        </w:rPr>
        <w:t>7</w:t>
      </w:r>
      <w:r w:rsidR="00762F39" w:rsidRPr="00785690">
        <w:rPr>
          <w:sz w:val="22"/>
          <w:szCs w:val="22"/>
        </w:rPr>
        <w:t xml:space="preserve">)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0127F5BD" w:rsidR="00762F39" w:rsidRPr="00785690" w:rsidRDefault="00155E13" w:rsidP="002948A2">
      <w:pPr>
        <w:pStyle w:val="Default"/>
        <w:spacing w:after="30"/>
        <w:jc w:val="both"/>
        <w:rPr>
          <w:sz w:val="22"/>
          <w:szCs w:val="22"/>
        </w:rPr>
      </w:pPr>
      <w:r>
        <w:rPr>
          <w:sz w:val="22"/>
          <w:szCs w:val="22"/>
        </w:rPr>
        <w:t>8</w:t>
      </w:r>
      <w:r w:rsidR="00762F39" w:rsidRPr="00785690">
        <w:rPr>
          <w:sz w:val="22"/>
          <w:szCs w:val="22"/>
        </w:rPr>
        <w:t xml:space="preserve">) koordynacja prac realizowanych przez podwykonawców, </w:t>
      </w:r>
    </w:p>
    <w:p w14:paraId="157CDC64" w14:textId="4265A3AA" w:rsidR="00762F39" w:rsidRPr="00785690" w:rsidRDefault="00155E13" w:rsidP="002948A2">
      <w:pPr>
        <w:pStyle w:val="Default"/>
        <w:spacing w:after="30"/>
        <w:jc w:val="both"/>
        <w:rPr>
          <w:sz w:val="22"/>
          <w:szCs w:val="22"/>
        </w:rPr>
      </w:pPr>
      <w:r>
        <w:rPr>
          <w:sz w:val="22"/>
          <w:szCs w:val="22"/>
        </w:rPr>
        <w:t>9</w:t>
      </w:r>
      <w:r w:rsidR="00762F39" w:rsidRPr="00785690">
        <w:rPr>
          <w:sz w:val="22"/>
          <w:szCs w:val="22"/>
        </w:rPr>
        <w:t xml:space="preserve">) realizacja zaleceń </w:t>
      </w:r>
      <w:r>
        <w:rPr>
          <w:sz w:val="22"/>
          <w:szCs w:val="22"/>
        </w:rPr>
        <w:t>wskazanych przez Inwestora</w:t>
      </w:r>
      <w:r w:rsidR="00762F39" w:rsidRPr="00785690">
        <w:rPr>
          <w:sz w:val="22"/>
          <w:szCs w:val="22"/>
        </w:rPr>
        <w:t xml:space="preserve">, </w:t>
      </w:r>
    </w:p>
    <w:p w14:paraId="721F9BE0" w14:textId="71775663" w:rsidR="00762F39" w:rsidRPr="00785690" w:rsidRDefault="00762F39" w:rsidP="002948A2">
      <w:pPr>
        <w:pStyle w:val="Default"/>
        <w:spacing w:after="30"/>
        <w:ind w:left="240" w:hanging="240"/>
        <w:jc w:val="both"/>
        <w:rPr>
          <w:sz w:val="22"/>
          <w:szCs w:val="22"/>
        </w:rPr>
      </w:pPr>
      <w:r w:rsidRPr="00785690">
        <w:rPr>
          <w:sz w:val="22"/>
          <w:szCs w:val="22"/>
        </w:rPr>
        <w:t>1</w:t>
      </w:r>
      <w:r w:rsidR="00155E13">
        <w:rPr>
          <w:sz w:val="22"/>
          <w:szCs w:val="22"/>
        </w:rPr>
        <w:t>0</w:t>
      </w:r>
      <w:r w:rsidRPr="00785690">
        <w:rPr>
          <w:sz w:val="22"/>
          <w:szCs w:val="22"/>
        </w:rPr>
        <w:t>)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70F0C9B1" w:rsidR="00762F39" w:rsidRPr="00785690" w:rsidRDefault="00762F39" w:rsidP="002948A2">
      <w:pPr>
        <w:pStyle w:val="Default"/>
        <w:ind w:left="360" w:hanging="360"/>
        <w:jc w:val="both"/>
        <w:rPr>
          <w:sz w:val="22"/>
          <w:szCs w:val="22"/>
        </w:rPr>
      </w:pPr>
      <w:r w:rsidRPr="00785690">
        <w:rPr>
          <w:sz w:val="22"/>
          <w:szCs w:val="22"/>
        </w:rPr>
        <w:t>1</w:t>
      </w:r>
      <w:r w:rsidR="00155E13">
        <w:rPr>
          <w:sz w:val="22"/>
          <w:szCs w:val="22"/>
        </w:rPr>
        <w:t>1</w:t>
      </w:r>
      <w:r w:rsidRPr="00785690">
        <w:rPr>
          <w:sz w:val="22"/>
          <w:szCs w:val="22"/>
        </w:rPr>
        <w:t xml:space="preserve">) przygotowanie i przekazanie Zamawiającemu instrukcji konserwacji wykonanych obiektów i urządzeń, </w:t>
      </w:r>
    </w:p>
    <w:p w14:paraId="79A56194" w14:textId="3F6AFEAE" w:rsidR="00762F39" w:rsidRPr="00785690" w:rsidRDefault="00762F39" w:rsidP="002948A2">
      <w:pPr>
        <w:pStyle w:val="Default"/>
        <w:spacing w:after="69"/>
        <w:jc w:val="both"/>
        <w:rPr>
          <w:sz w:val="22"/>
          <w:szCs w:val="22"/>
        </w:rPr>
      </w:pPr>
      <w:r w:rsidRPr="00785690">
        <w:rPr>
          <w:sz w:val="22"/>
          <w:szCs w:val="22"/>
        </w:rPr>
        <w:t>1</w:t>
      </w:r>
      <w:r w:rsidR="00155E13">
        <w:rPr>
          <w:sz w:val="22"/>
          <w:szCs w:val="22"/>
        </w:rPr>
        <w:t>2</w:t>
      </w:r>
      <w:r w:rsidRPr="00785690">
        <w:rPr>
          <w:sz w:val="22"/>
          <w:szCs w:val="22"/>
        </w:rPr>
        <w:t xml:space="preserve">) zgłaszanie obiektów i robót do odbioru, </w:t>
      </w:r>
    </w:p>
    <w:p w14:paraId="589D66B2" w14:textId="0B9A57DF" w:rsidR="00762F39" w:rsidRPr="00785690" w:rsidRDefault="00762F39" w:rsidP="002948A2">
      <w:pPr>
        <w:pStyle w:val="Default"/>
        <w:spacing w:after="69"/>
        <w:jc w:val="both"/>
        <w:rPr>
          <w:sz w:val="22"/>
          <w:szCs w:val="22"/>
        </w:rPr>
      </w:pPr>
      <w:r w:rsidRPr="00785690">
        <w:rPr>
          <w:sz w:val="22"/>
          <w:szCs w:val="22"/>
        </w:rPr>
        <w:t>1</w:t>
      </w:r>
      <w:r w:rsidR="00155E13">
        <w:rPr>
          <w:sz w:val="22"/>
          <w:szCs w:val="22"/>
        </w:rPr>
        <w:t>3</w:t>
      </w:r>
      <w:r w:rsidRPr="00785690">
        <w:rPr>
          <w:sz w:val="22"/>
          <w:szCs w:val="22"/>
        </w:rPr>
        <w:t xml:space="preserve">) przestrzeganie przepisów bhp i ppoż, </w:t>
      </w:r>
    </w:p>
    <w:p w14:paraId="3AC6CD91" w14:textId="4967B179" w:rsidR="00762F39" w:rsidRPr="00785690" w:rsidRDefault="00762F39" w:rsidP="002948A2">
      <w:pPr>
        <w:pStyle w:val="Default"/>
        <w:spacing w:after="69"/>
        <w:jc w:val="both"/>
        <w:rPr>
          <w:sz w:val="22"/>
          <w:szCs w:val="22"/>
        </w:rPr>
      </w:pPr>
      <w:r w:rsidRPr="00785690">
        <w:rPr>
          <w:sz w:val="22"/>
          <w:szCs w:val="22"/>
        </w:rPr>
        <w:t>1</w:t>
      </w:r>
      <w:r w:rsidR="00155E13">
        <w:rPr>
          <w:sz w:val="22"/>
          <w:szCs w:val="22"/>
        </w:rPr>
        <w:t>4</w:t>
      </w:r>
      <w:r w:rsidRPr="00785690">
        <w:rPr>
          <w:sz w:val="22"/>
          <w:szCs w:val="22"/>
        </w:rPr>
        <w:t xml:space="preserve">) realizowanie zamówienia wyłącznie sprzętem spełniającym wymagania techniczne, </w:t>
      </w:r>
    </w:p>
    <w:p w14:paraId="77C90AAA" w14:textId="4C753AE9" w:rsidR="00762F39" w:rsidRPr="00785690" w:rsidRDefault="00762F39" w:rsidP="00762F39">
      <w:pPr>
        <w:pStyle w:val="Default"/>
        <w:spacing w:after="69"/>
        <w:rPr>
          <w:sz w:val="22"/>
          <w:szCs w:val="22"/>
        </w:rPr>
      </w:pPr>
      <w:r w:rsidRPr="00785690">
        <w:rPr>
          <w:sz w:val="22"/>
          <w:szCs w:val="22"/>
        </w:rPr>
        <w:t>1</w:t>
      </w:r>
      <w:r w:rsidR="00155E13">
        <w:rPr>
          <w:sz w:val="22"/>
          <w:szCs w:val="22"/>
        </w:rPr>
        <w:t>5</w:t>
      </w:r>
      <w:r w:rsidRPr="00785690">
        <w:rPr>
          <w:sz w:val="22"/>
          <w:szCs w:val="22"/>
        </w:rPr>
        <w:t xml:space="preserve">) utrzymanie ładu i porządku na placu budowy w czasie realizacji prac, </w:t>
      </w:r>
    </w:p>
    <w:p w14:paraId="76AB1789" w14:textId="6FA15FDC" w:rsidR="00762F39" w:rsidRDefault="00762F39" w:rsidP="001A374D">
      <w:pPr>
        <w:pStyle w:val="Default"/>
        <w:spacing w:after="69"/>
        <w:ind w:left="360" w:hanging="360"/>
        <w:jc w:val="both"/>
        <w:rPr>
          <w:sz w:val="22"/>
          <w:szCs w:val="22"/>
        </w:rPr>
      </w:pPr>
      <w:r w:rsidRPr="00785690">
        <w:rPr>
          <w:sz w:val="22"/>
          <w:szCs w:val="22"/>
        </w:rPr>
        <w:t>1</w:t>
      </w:r>
      <w:r w:rsidR="00155E13">
        <w:rPr>
          <w:sz w:val="22"/>
          <w:szCs w:val="22"/>
        </w:rPr>
        <w:t>6</w:t>
      </w:r>
      <w:r w:rsidRPr="00785690">
        <w:rPr>
          <w:sz w:val="22"/>
          <w:szCs w:val="22"/>
        </w:rPr>
        <w:t xml:space="preserve">) likwidacja placu budowy i zaplecza własnego Wykonawcy niezwłocznie po zakończeniu prac, lecz nie później, niż 30 dni od daty dokonania odbioru końcowego, </w:t>
      </w:r>
    </w:p>
    <w:p w14:paraId="1CB2E5AC" w14:textId="2415D1D7" w:rsidR="00A93E46" w:rsidRDefault="00155E13" w:rsidP="001A374D">
      <w:pPr>
        <w:pStyle w:val="Default"/>
        <w:spacing w:after="69"/>
        <w:ind w:left="360" w:hanging="360"/>
        <w:jc w:val="both"/>
        <w:rPr>
          <w:sz w:val="22"/>
          <w:szCs w:val="22"/>
        </w:rPr>
      </w:pPr>
      <w:r>
        <w:rPr>
          <w:sz w:val="22"/>
          <w:szCs w:val="22"/>
        </w:rPr>
        <w:t>17</w:t>
      </w:r>
      <w:r w:rsidR="00A93E46">
        <w:rPr>
          <w:sz w:val="22"/>
          <w:szCs w:val="22"/>
        </w:rPr>
        <w:t>) ubezpieczenie budowy od ryzyka utraty lub uszkodzenia przedmiotu zamówienia przez cały okres jego realizacji;</w:t>
      </w:r>
    </w:p>
    <w:p w14:paraId="1621B78D" w14:textId="0F690F56" w:rsidR="00A93E46" w:rsidRPr="001A374D" w:rsidRDefault="00155E13" w:rsidP="001A374D">
      <w:pPr>
        <w:pStyle w:val="Default"/>
        <w:spacing w:after="69"/>
        <w:ind w:left="360" w:hanging="360"/>
        <w:jc w:val="both"/>
        <w:rPr>
          <w:sz w:val="22"/>
          <w:szCs w:val="22"/>
        </w:rPr>
      </w:pPr>
      <w:r>
        <w:rPr>
          <w:sz w:val="22"/>
          <w:szCs w:val="22"/>
        </w:rPr>
        <w:t>18</w:t>
      </w:r>
      <w:r w:rsidR="00A93E46">
        <w:rPr>
          <w:sz w:val="22"/>
          <w:szCs w:val="22"/>
        </w:rPr>
        <w:t xml:space="preserve">)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3AAA8E83" w:rsidR="009E436A" w:rsidRDefault="00155E13" w:rsidP="00862C11">
      <w:pPr>
        <w:pStyle w:val="Default"/>
        <w:ind w:left="360" w:hanging="360"/>
        <w:jc w:val="both"/>
        <w:rPr>
          <w:sz w:val="22"/>
          <w:szCs w:val="22"/>
        </w:rPr>
      </w:pPr>
      <w:r>
        <w:rPr>
          <w:sz w:val="22"/>
          <w:szCs w:val="22"/>
        </w:rPr>
        <w:t>19</w:t>
      </w:r>
      <w:r w:rsidR="00762F39" w:rsidRPr="00785690">
        <w:rPr>
          <w:sz w:val="22"/>
          <w:szCs w:val="22"/>
        </w:rPr>
        <w:t>) naprawienie bądź uzupełn</w:t>
      </w:r>
      <w:r w:rsidR="00A81FA2">
        <w:rPr>
          <w:sz w:val="22"/>
          <w:szCs w:val="22"/>
        </w:rPr>
        <w:t>ienie własnym</w:t>
      </w:r>
      <w:r w:rsidR="00762F39"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43547C1F" w:rsidR="008314CE" w:rsidRPr="00155E13" w:rsidRDefault="008314CE" w:rsidP="00155E13">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155E13">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155E13">
        <w:rPr>
          <w:rFonts w:ascii="Times New Roman" w:hAnsi="Times New Roman" w:cs="Times New Roman"/>
          <w:color w:val="000000" w:themeColor="text1"/>
        </w:rPr>
        <w:t>oznaczenie terenu budowy oraz odpowiednie</w:t>
      </w:r>
      <w:r w:rsidRPr="00654838">
        <w:rPr>
          <w:rFonts w:ascii="Times New Roman" w:hAnsi="Times New Roman" w:cs="Times New Roman"/>
          <w:color w:val="000000" w:themeColor="text1"/>
        </w:rPr>
        <w:t xml:space="preserv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lastRenderedPageBreak/>
        <w:t>Wykonawca może powierzyć wykonanie części zamówienia podwykonawcy.</w:t>
      </w:r>
      <w:bookmarkStart w:id="1"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do projektu umowy o podwykonawstwo lub sprzeciwu do umowy o podwykonawstwo, w 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umowy brutto.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lastRenderedPageBreak/>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cie oraz roboty budowlane lub dostawy lub usługi 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1"/>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0B1BFDCD"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t>
      </w:r>
      <w:r w:rsidR="00364CB2">
        <w:rPr>
          <w:sz w:val="22"/>
          <w:szCs w:val="22"/>
        </w:rPr>
        <w:t>telefonicznie lub e-mailowo</w:t>
      </w:r>
      <w:r w:rsidR="003005C9" w:rsidRPr="00785690">
        <w:rPr>
          <w:sz w:val="22"/>
          <w:szCs w:val="22"/>
        </w:rPr>
        <w:t xml:space="preserve">. </w:t>
      </w:r>
      <w:r w:rsidR="00364CB2">
        <w:rPr>
          <w:sz w:val="22"/>
          <w:szCs w:val="22"/>
        </w:rPr>
        <w:t>Zamawiający</w:t>
      </w:r>
      <w:r w:rsidR="003005C9" w:rsidRPr="00785690">
        <w:rPr>
          <w:sz w:val="22"/>
          <w:szCs w:val="22"/>
        </w:rPr>
        <w:t xml:space="preserve"> ma obowiązek przystąpić do odbioru robót w terminie do 3 dni od daty </w:t>
      </w:r>
      <w:r w:rsidR="00364CB2">
        <w:rPr>
          <w:sz w:val="22"/>
          <w:szCs w:val="22"/>
        </w:rPr>
        <w:t>zgłoszenia</w:t>
      </w:r>
      <w:r w:rsidR="003005C9" w:rsidRPr="00785690">
        <w:rPr>
          <w:sz w:val="22"/>
          <w:szCs w:val="22"/>
        </w:rPr>
        <w:t xml:space="preserve">.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lastRenderedPageBreak/>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E4E930A" w14:textId="7BB76E82" w:rsidR="00050C27" w:rsidRPr="00785690" w:rsidRDefault="000C084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sidR="00AE0F55">
        <w:rPr>
          <w:sz w:val="22"/>
          <w:szCs w:val="22"/>
        </w:rPr>
        <w:t>staraniem.</w:t>
      </w:r>
      <w:r w:rsidR="00050C27" w:rsidRPr="00785690">
        <w:rPr>
          <w:sz w:val="22"/>
          <w:szCs w:val="22"/>
        </w:rPr>
        <w:t xml:space="preserve"> </w:t>
      </w:r>
    </w:p>
    <w:p w14:paraId="376BB981" w14:textId="67CF2D12" w:rsidR="00050C27" w:rsidRPr="00785690" w:rsidRDefault="000C0845" w:rsidP="00050C27">
      <w:pPr>
        <w:pStyle w:val="Default"/>
        <w:spacing w:after="27"/>
        <w:ind w:left="240" w:hanging="240"/>
        <w:jc w:val="both"/>
        <w:rPr>
          <w:sz w:val="22"/>
          <w:szCs w:val="22"/>
        </w:rPr>
      </w:pPr>
      <w:r>
        <w:rPr>
          <w:sz w:val="22"/>
          <w:szCs w:val="22"/>
        </w:rPr>
        <w:t>7</w:t>
      </w:r>
      <w:r w:rsidR="00050C27" w:rsidRPr="00785690">
        <w:rPr>
          <w:sz w:val="22"/>
          <w:szCs w:val="22"/>
        </w:rPr>
        <w:t xml:space="preserve">. W dniu wskazanym, jako dzień odbioru końcowego Wykonawca, zgodnie z art. 57 ust. 1 ustawy Prawo budowlane, zobowiązany jest przekazać Zamawiającemu w dwóch kompletach następujące, niezbędne do </w:t>
      </w:r>
      <w:r w:rsidR="00AE0F55">
        <w:rPr>
          <w:sz w:val="22"/>
          <w:szCs w:val="22"/>
        </w:rPr>
        <w:t>dokonania zawiadomienia o zakończeniu budowy dokumenty</w:t>
      </w:r>
      <w:r w:rsidR="00050C27" w:rsidRPr="00785690">
        <w:rPr>
          <w:sz w:val="22"/>
          <w:szCs w:val="22"/>
        </w:rPr>
        <w:t xml:space="preserve">: </w:t>
      </w:r>
    </w:p>
    <w:p w14:paraId="4E3A890C" w14:textId="375CA5B5"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w:t>
      </w:r>
      <w:r w:rsidR="00364CB2">
        <w:rPr>
          <w:sz w:val="22"/>
          <w:szCs w:val="22"/>
        </w:rPr>
        <w:t>osoby uprawnionej</w:t>
      </w:r>
      <w:r w:rsidRPr="00785690">
        <w:rPr>
          <w:sz w:val="22"/>
          <w:szCs w:val="22"/>
        </w:rPr>
        <w:t xml:space="preserve">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49DC4FD9" w:rsidR="00050C27" w:rsidRPr="00785690" w:rsidRDefault="000C0845" w:rsidP="00411DB5">
      <w:pPr>
        <w:pStyle w:val="Default"/>
        <w:spacing w:after="27"/>
        <w:ind w:left="240" w:hanging="240"/>
        <w:jc w:val="both"/>
        <w:rPr>
          <w:sz w:val="22"/>
          <w:szCs w:val="22"/>
        </w:rPr>
      </w:pPr>
      <w:r>
        <w:rPr>
          <w:sz w:val="22"/>
          <w:szCs w:val="22"/>
        </w:rPr>
        <w:t>8</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00AE0F55"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1DA59FB6" w:rsidR="00050C27" w:rsidRPr="00785690" w:rsidRDefault="000C0845" w:rsidP="008467CC">
      <w:pPr>
        <w:pStyle w:val="Default"/>
        <w:spacing w:after="30"/>
        <w:ind w:left="360" w:hanging="360"/>
        <w:jc w:val="both"/>
        <w:rPr>
          <w:sz w:val="22"/>
          <w:szCs w:val="22"/>
        </w:rPr>
      </w:pPr>
      <w:r>
        <w:rPr>
          <w:sz w:val="22"/>
          <w:szCs w:val="22"/>
        </w:rPr>
        <w:t>9</w:t>
      </w:r>
      <w:r w:rsidR="00050C27" w:rsidRPr="00785690">
        <w:rPr>
          <w:sz w:val="22"/>
          <w:szCs w:val="22"/>
        </w:rPr>
        <w:t>. Zamawiający ma prawo przerwać odbiór końcowy jeżeli Wykonawca nie wykonał przedmiotu umowy w całości, nie wykonał wymaganych prób i sprawdzeń lub nie przedstawił dokumentów, o których mowa w ust.</w:t>
      </w:r>
      <w:r>
        <w:rPr>
          <w:sz w:val="22"/>
          <w:szCs w:val="22"/>
        </w:rPr>
        <w:t>7</w:t>
      </w:r>
      <w:r w:rsidR="00050C27" w:rsidRPr="00785690">
        <w:rPr>
          <w:sz w:val="22"/>
          <w:szCs w:val="22"/>
        </w:rPr>
        <w:t xml:space="preserve">. </w:t>
      </w:r>
    </w:p>
    <w:p w14:paraId="6F5C7922" w14:textId="18404281" w:rsidR="00050C27" w:rsidRPr="00785690" w:rsidRDefault="00050C27" w:rsidP="008467CC">
      <w:pPr>
        <w:pStyle w:val="Default"/>
        <w:spacing w:after="30"/>
        <w:jc w:val="both"/>
        <w:rPr>
          <w:sz w:val="22"/>
          <w:szCs w:val="22"/>
        </w:rPr>
      </w:pPr>
      <w:r w:rsidRPr="00785690">
        <w:rPr>
          <w:sz w:val="22"/>
          <w:szCs w:val="22"/>
        </w:rPr>
        <w:t>1</w:t>
      </w:r>
      <w:r w:rsidR="000C0845">
        <w:rPr>
          <w:sz w:val="22"/>
          <w:szCs w:val="22"/>
        </w:rPr>
        <w:t>0</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r w:rsidRPr="00785690">
        <w:rPr>
          <w:sz w:val="22"/>
          <w:szCs w:val="22"/>
        </w:rPr>
        <w:t xml:space="preserve">a)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r w:rsidRPr="00785690">
        <w:rPr>
          <w:sz w:val="22"/>
          <w:szCs w:val="22"/>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49581AC" w:rsidR="00050C27" w:rsidRPr="00785690" w:rsidRDefault="00AE0F55" w:rsidP="008467CC">
      <w:pPr>
        <w:pStyle w:val="Default"/>
        <w:spacing w:after="66"/>
        <w:ind w:left="360" w:hanging="360"/>
        <w:jc w:val="both"/>
        <w:rPr>
          <w:sz w:val="22"/>
          <w:szCs w:val="22"/>
        </w:rPr>
      </w:pPr>
      <w:r>
        <w:rPr>
          <w:sz w:val="22"/>
          <w:szCs w:val="22"/>
        </w:rPr>
        <w:t>1</w:t>
      </w:r>
      <w:r w:rsidR="000C0845">
        <w:rPr>
          <w:sz w:val="22"/>
          <w:szCs w:val="22"/>
        </w:rPr>
        <w:t>1</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17B551C1" w:rsidR="00050C27" w:rsidRDefault="00050C27" w:rsidP="008467CC">
      <w:pPr>
        <w:pStyle w:val="Default"/>
        <w:spacing w:after="66"/>
        <w:ind w:left="360" w:hanging="360"/>
        <w:jc w:val="both"/>
        <w:rPr>
          <w:sz w:val="22"/>
          <w:szCs w:val="22"/>
        </w:rPr>
      </w:pPr>
      <w:r w:rsidRPr="00785690">
        <w:rPr>
          <w:sz w:val="22"/>
          <w:szCs w:val="22"/>
        </w:rPr>
        <w:t>1</w:t>
      </w:r>
      <w:r w:rsidR="000C0845">
        <w:rPr>
          <w:sz w:val="22"/>
          <w:szCs w:val="22"/>
        </w:rPr>
        <w:t>2</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0C0845">
        <w:rPr>
          <w:sz w:val="22"/>
          <w:szCs w:val="22"/>
        </w:rPr>
        <w:t>8</w:t>
      </w:r>
      <w:r w:rsidRPr="00785690">
        <w:rPr>
          <w:sz w:val="22"/>
          <w:szCs w:val="22"/>
        </w:rPr>
        <w:t xml:space="preserve">. </w:t>
      </w:r>
    </w:p>
    <w:p w14:paraId="77EE8238" w14:textId="6921054F" w:rsidR="00BC18D1" w:rsidRPr="00A73EAC" w:rsidRDefault="00BC18D1" w:rsidP="008467CC">
      <w:pPr>
        <w:pStyle w:val="Default"/>
        <w:spacing w:after="66"/>
        <w:ind w:left="360" w:hanging="360"/>
        <w:jc w:val="both"/>
        <w:rPr>
          <w:sz w:val="22"/>
          <w:szCs w:val="22"/>
        </w:rPr>
      </w:pPr>
      <w:r w:rsidRPr="00A73EAC">
        <w:rPr>
          <w:sz w:val="22"/>
          <w:szCs w:val="22"/>
        </w:rPr>
        <w:t>1</w:t>
      </w:r>
      <w:r w:rsidR="000C0845">
        <w:rPr>
          <w:sz w:val="22"/>
          <w:szCs w:val="22"/>
        </w:rPr>
        <w:t>3</w:t>
      </w:r>
      <w:r w:rsidRPr="00A73EAC">
        <w:rPr>
          <w:sz w:val="22"/>
          <w:szCs w:val="22"/>
        </w:rPr>
        <w:t>.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lastRenderedPageBreak/>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umowy  Wykonawca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4 ust.1 umowy. Kary nie obowiązują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lastRenderedPageBreak/>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10327DC7" w:rsidR="008121CD" w:rsidRPr="000C0845" w:rsidRDefault="008121CD" w:rsidP="008121CD">
      <w:pPr>
        <w:pStyle w:val="Default"/>
        <w:ind w:left="708"/>
        <w:rPr>
          <w:color w:val="auto"/>
          <w:sz w:val="22"/>
          <w:szCs w:val="22"/>
        </w:rPr>
      </w:pPr>
      <w:r w:rsidRPr="000C0845">
        <w:rPr>
          <w:color w:val="auto"/>
          <w:sz w:val="22"/>
          <w:szCs w:val="22"/>
        </w:rPr>
        <w:t xml:space="preserve">1) </w:t>
      </w:r>
      <w:r w:rsidR="005C2246" w:rsidRPr="000C0845">
        <w:rPr>
          <w:color w:val="auto"/>
          <w:sz w:val="22"/>
          <w:szCs w:val="22"/>
        </w:rPr>
        <w:t xml:space="preserve"> </w:t>
      </w:r>
      <w:r w:rsidR="001D1A00" w:rsidRPr="000C0845">
        <w:rPr>
          <w:color w:val="auto"/>
          <w:sz w:val="22"/>
          <w:szCs w:val="22"/>
        </w:rPr>
        <w:t>7</w:t>
      </w:r>
      <w:r w:rsidR="006D33C4" w:rsidRPr="000C0845">
        <w:rPr>
          <w:color w:val="auto"/>
          <w:sz w:val="22"/>
          <w:szCs w:val="22"/>
        </w:rPr>
        <w:t xml:space="preserve"> </w:t>
      </w:r>
      <w:r w:rsidR="00166A11" w:rsidRPr="000C0845">
        <w:rPr>
          <w:color w:val="auto"/>
          <w:sz w:val="22"/>
          <w:szCs w:val="22"/>
        </w:rPr>
        <w:t xml:space="preserve"> </w:t>
      </w:r>
      <w:r w:rsidR="002A292D" w:rsidRPr="000C0845">
        <w:rPr>
          <w:color w:val="auto"/>
          <w:sz w:val="22"/>
          <w:szCs w:val="22"/>
        </w:rPr>
        <w:t xml:space="preserve">lat </w:t>
      </w:r>
      <w:r w:rsidRPr="000C0845">
        <w:rPr>
          <w:color w:val="auto"/>
          <w:sz w:val="22"/>
          <w:szCs w:val="22"/>
        </w:rPr>
        <w:t>na wykonane roboty,</w:t>
      </w:r>
      <w:r w:rsidR="00447185" w:rsidRPr="000C0845">
        <w:rPr>
          <w:color w:val="auto"/>
          <w:sz w:val="22"/>
          <w:szCs w:val="22"/>
        </w:rPr>
        <w:t xml:space="preserve"> wbudowane materiały.</w:t>
      </w:r>
      <w:r w:rsidRPr="000C0845">
        <w:rPr>
          <w:color w:val="auto"/>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69B43639"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941277">
        <w:rPr>
          <w:sz w:val="22"/>
          <w:szCs w:val="22"/>
        </w:rPr>
        <w:t>………………</w:t>
      </w:r>
      <w:r w:rsidR="006D33C4">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941277">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941277">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usterek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lastRenderedPageBreak/>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szczegółowe :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lastRenderedPageBreak/>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31E3389A" w:rsidR="00EE4D35" w:rsidRPr="004D05A3" w:rsidRDefault="00FF50E6" w:rsidP="00EE4D35">
      <w:pPr>
        <w:autoSpaceDE w:val="0"/>
        <w:ind w:left="644" w:firstLine="60"/>
        <w:jc w:val="both"/>
        <w:rPr>
          <w:bCs/>
          <w:color w:val="000000"/>
          <w:sz w:val="22"/>
          <w:szCs w:val="22"/>
        </w:rPr>
      </w:pPr>
      <w:r w:rsidRPr="006536A3">
        <w:t>Wykonywania robót budowlanych na terenie budowy:</w:t>
      </w:r>
      <w:r w:rsidR="00D912E8">
        <w:t xml:space="preserve"> </w:t>
      </w:r>
      <w:r w:rsidR="00D912E8">
        <w:rPr>
          <w:color w:val="000000" w:themeColor="text1"/>
        </w:rPr>
        <w:t>W</w:t>
      </w:r>
      <w:r w:rsidR="00D912E8" w:rsidRPr="00A32077">
        <w:rPr>
          <w:color w:val="000000" w:themeColor="text1"/>
        </w:rPr>
        <w:t>ykonywanie</w:t>
      </w:r>
      <w:r w:rsidR="00A433D7" w:rsidRPr="00A433D7">
        <w:rPr>
          <w:rFonts w:asciiTheme="minorHAnsi" w:hAnsiTheme="minorHAnsi" w:cstheme="minorHAnsi"/>
          <w:color w:val="000000" w:themeColor="text1"/>
          <w:sz w:val="22"/>
          <w:szCs w:val="22"/>
        </w:rPr>
        <w:t xml:space="preserve"> </w:t>
      </w:r>
      <w:r w:rsidR="00A433D7" w:rsidRPr="00A433D7">
        <w:rPr>
          <w:color w:val="000000" w:themeColor="text1"/>
          <w:sz w:val="22"/>
          <w:szCs w:val="22"/>
        </w:rPr>
        <w:t xml:space="preserve">robót rozbiórkowych, demontaż i montaż nowej stolarki drzwiowej, licowanie ścian i podłóg płytkami ceramicznymi, </w:t>
      </w:r>
      <w:r w:rsidR="00EE4D35" w:rsidRPr="00284B3C">
        <w:rPr>
          <w:color w:val="000000" w:themeColor="text1"/>
        </w:rPr>
        <w:t xml:space="preserve">jeżeli wykonanie tych czynności polega </w:t>
      </w:r>
      <w:r w:rsidR="00EE4D35" w:rsidRPr="00284B3C">
        <w:t>na wykonywaniu pracy w sposób</w:t>
      </w:r>
      <w:r w:rsidR="00EE4D35" w:rsidRPr="004D05A3">
        <w:t xml:space="preserve"> </w:t>
      </w:r>
      <w:r w:rsidR="00EE4D35" w:rsidRPr="004D05A3">
        <w:rPr>
          <w:color w:val="000000"/>
        </w:rPr>
        <w:t xml:space="preserve">określony w art. 22 </w:t>
      </w:r>
      <w:r w:rsidR="00EE4D35" w:rsidRPr="004D05A3">
        <w:rPr>
          <w:bCs/>
          <w:color w:val="000000"/>
        </w:rPr>
        <w:t xml:space="preserve">§ 1 ustawy z dnia 26 czerwca 1974 roku – </w:t>
      </w:r>
      <w:r w:rsidR="00EE4D35" w:rsidRPr="004D05A3">
        <w:rPr>
          <w:bCs/>
          <w:color w:val="000000"/>
          <w:sz w:val="22"/>
          <w:szCs w:val="22"/>
        </w:rPr>
        <w:t>Kodeks pracy</w:t>
      </w:r>
      <w:r w:rsidR="001E3F77" w:rsidRPr="004D05A3">
        <w:rPr>
          <w:bCs/>
          <w:color w:val="000000"/>
          <w:sz w:val="22"/>
          <w:szCs w:val="22"/>
        </w:rPr>
        <w:br/>
      </w:r>
      <w:r w:rsidR="00EE4D35" w:rsidRPr="004D05A3">
        <w:rPr>
          <w:bCs/>
          <w:color w:val="000000"/>
          <w:sz w:val="22"/>
          <w:szCs w:val="22"/>
        </w:rPr>
        <w:t xml:space="preserve"> (Dz. U. z 20</w:t>
      </w:r>
      <w:r w:rsidR="001E3F77" w:rsidRPr="004D05A3">
        <w:rPr>
          <w:bCs/>
          <w:color w:val="000000"/>
          <w:sz w:val="22"/>
          <w:szCs w:val="22"/>
        </w:rPr>
        <w:t>20</w:t>
      </w:r>
      <w:r w:rsidR="00EE4D35" w:rsidRPr="004D05A3">
        <w:rPr>
          <w:bCs/>
          <w:color w:val="000000"/>
          <w:sz w:val="22"/>
          <w:szCs w:val="22"/>
        </w:rPr>
        <w:t xml:space="preserve"> roku poz. </w:t>
      </w:r>
      <w:r w:rsidR="001E3F77" w:rsidRPr="004D05A3">
        <w:rPr>
          <w:bCs/>
          <w:color w:val="000000"/>
          <w:sz w:val="22"/>
          <w:szCs w:val="22"/>
        </w:rPr>
        <w:t>1320</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20D7104"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(Dz. U. z 20</w:t>
      </w:r>
      <w:r w:rsidR="002F2063">
        <w:rPr>
          <w:rFonts w:ascii="Times New Roman" w:hAnsi="Times New Roman" w:cs="Times New Roman"/>
          <w:bCs/>
          <w:color w:val="000000"/>
        </w:rPr>
        <w:t>20</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 xml:space="preserve">1320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dokumentów, − zawierających informacje, w tym dane osobowe, niezbędne do weryfikacji zatrudnienia na podstawie umowy o pracę, w szczególności imię i nazwisko </w:t>
      </w:r>
      <w:r w:rsidRPr="00892F3E">
        <w:rPr>
          <w:rFonts w:ascii="Times New Roman" w:hAnsi="Times New Roman" w:cs="Times New Roman"/>
          <w:sz w:val="24"/>
          <w:szCs w:val="24"/>
        </w:rPr>
        <w:lastRenderedPageBreak/>
        <w:t>zatrudnionego pracownika, datę zawarcia umowy o pracę, rodzaj umowy o pracę i zakres obowiązków pracownika.</w:t>
      </w:r>
    </w:p>
    <w:p w14:paraId="3E866278" w14:textId="77777777" w:rsidR="00736B2A" w:rsidRPr="00736B2A" w:rsidRDefault="00736B2A" w:rsidP="00736B2A">
      <w:pPr>
        <w:autoSpaceDE w:val="0"/>
        <w:jc w:val="both"/>
      </w:pPr>
    </w:p>
    <w:p w14:paraId="18F30938" w14:textId="77777777" w:rsidR="001A0DB5" w:rsidRDefault="001A0DB5" w:rsidP="009E6EE4">
      <w:pPr>
        <w:autoSpaceDE w:val="0"/>
        <w:rPr>
          <w:b/>
          <w:bCs/>
          <w:color w:val="000000"/>
          <w:sz w:val="22"/>
          <w:szCs w:val="22"/>
        </w:rPr>
      </w:pPr>
    </w:p>
    <w:p w14:paraId="3EB56A62" w14:textId="3F5110A2"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00736B2A">
        <w:rPr>
          <w:b/>
          <w:color w:val="000000"/>
          <w:sz w:val="22"/>
          <w:szCs w:val="22"/>
        </w:rPr>
        <w:t>1</w:t>
      </w:r>
      <w:r w:rsidR="003F726B">
        <w:rPr>
          <w:b/>
          <w:color w:val="000000"/>
          <w:sz w:val="22"/>
          <w:szCs w:val="22"/>
        </w:rPr>
        <w:t>6</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Pzp,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mienia, lub robót na terenie budowy, lub sąsiadujących nieruchomości a inspektor nadzoru wydał wykonawcy polecenie wykonania robót, usunięcia wad lub podjęcia innych czynności </w:t>
      </w:r>
      <w:r w:rsidR="001D4A0B">
        <w:rPr>
          <w:sz w:val="22"/>
          <w:szCs w:val="22"/>
        </w:rPr>
        <w:lastRenderedPageBreak/>
        <w:t xml:space="preserve">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d) pojawienie się nowszej technologii wykonania zaprojektowanych robót pozwalającej na skrócenie czasu realizacji inwestycji lub kosztów wykonywanych robót  lub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lastRenderedPageBreak/>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t>f)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katalog zmian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713B909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Zamawiający </w:t>
      </w:r>
      <w:r w:rsidRPr="00B534C2">
        <w:rPr>
          <w:color w:val="000000" w:themeColor="text1"/>
          <w:sz w:val="22"/>
          <w:szCs w:val="22"/>
        </w:rPr>
        <w:t xml:space="preserve">: </w:t>
      </w:r>
      <w:r w:rsidR="00E47659">
        <w:rPr>
          <w:color w:val="000000" w:themeColor="text1"/>
          <w:sz w:val="22"/>
          <w:szCs w:val="22"/>
        </w:rPr>
        <w:t>………………..</w:t>
      </w:r>
    </w:p>
    <w:p w14:paraId="5FA4A98C" w14:textId="1DE49ECF"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E47659">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5E59DD3C"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(Dz.U. 2020 poz. 1333 z późn</w:t>
      </w:r>
      <w:r w:rsidR="004808E4" w:rsidRPr="009430B6">
        <w:rPr>
          <w:sz w:val="22"/>
          <w:szCs w:val="22"/>
        </w:rPr>
        <w:t xml:space="preserve">. </w:t>
      </w:r>
      <w:r w:rsidR="004808E4">
        <w:rPr>
          <w:sz w:val="22"/>
          <w:szCs w:val="22"/>
        </w:rPr>
        <w:t>zmianami).</w:t>
      </w:r>
    </w:p>
    <w:p w14:paraId="0D2E1655" w14:textId="77777777" w:rsidR="00AE01B8" w:rsidRPr="009430B6"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3C1B7014" w14:textId="34CC6FA8" w:rsidR="00AE01B8" w:rsidRDefault="00252424" w:rsidP="00AE01B8">
      <w:pPr>
        <w:pStyle w:val="Default"/>
        <w:ind w:left="240" w:hanging="240"/>
        <w:jc w:val="both"/>
        <w:rPr>
          <w:sz w:val="22"/>
          <w:szCs w:val="22"/>
        </w:rPr>
      </w:pPr>
      <w:r>
        <w:rPr>
          <w:sz w:val="22"/>
          <w:szCs w:val="22"/>
        </w:rPr>
        <w:lastRenderedPageBreak/>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AE01B8">
      <w:pPr>
        <w:pStyle w:val="Default"/>
        <w:ind w:left="240" w:hanging="240"/>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42AAD471" w14:textId="0CC13539" w:rsidR="00635325" w:rsidRPr="00A309E8" w:rsidRDefault="00635325" w:rsidP="00084C83">
      <w:pPr>
        <w:pStyle w:val="Default"/>
        <w:numPr>
          <w:ilvl w:val="0"/>
          <w:numId w:val="7"/>
        </w:numPr>
        <w:rPr>
          <w:color w:val="000000" w:themeColor="text1"/>
          <w:sz w:val="22"/>
          <w:szCs w:val="22"/>
        </w:rPr>
      </w:pPr>
      <w:r>
        <w:rPr>
          <w:color w:val="000000" w:themeColor="text1"/>
          <w:sz w:val="22"/>
          <w:szCs w:val="22"/>
        </w:rPr>
        <w:t>Wzór rezygnacji z zaliczki.</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headerReference w:type="first" r:id="rId8"/>
      <w:footerReference w:type="first" r:id="rId9"/>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651A" w14:textId="77777777" w:rsidR="00F37584" w:rsidRDefault="00F37584">
      <w:r>
        <w:separator/>
      </w:r>
    </w:p>
  </w:endnote>
  <w:endnote w:type="continuationSeparator" w:id="0">
    <w:p w14:paraId="2783AC3F" w14:textId="77777777" w:rsidR="00F37584" w:rsidRDefault="00F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FB14" w14:textId="77777777" w:rsidR="00935345" w:rsidRPr="00B81B31" w:rsidRDefault="00935345" w:rsidP="00935345">
    <w:pPr>
      <w:spacing w:before="100" w:beforeAutospacing="1" w:after="100" w:afterAutospacing="1"/>
      <w:jc w:val="center"/>
      <w:outlineLvl w:val="1"/>
      <w:rPr>
        <w:b/>
        <w:bCs/>
        <w:sz w:val="28"/>
        <w:szCs w:val="28"/>
      </w:rPr>
    </w:pPr>
    <w:r w:rsidRPr="00B81B31">
      <w:rPr>
        <w:b/>
        <w:bCs/>
        <w:sz w:val="28"/>
        <w:szCs w:val="28"/>
      </w:rPr>
      <w:t>Rządowy Fundusz Polski Ład: Program Odbudowy Zabytków</w:t>
    </w:r>
  </w:p>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C4ED" w14:textId="77777777" w:rsidR="00F37584" w:rsidRDefault="00F37584">
      <w:r>
        <w:separator/>
      </w:r>
    </w:p>
  </w:footnote>
  <w:footnote w:type="continuationSeparator" w:id="0">
    <w:p w14:paraId="1534BD40" w14:textId="77777777" w:rsidR="00F37584" w:rsidRDefault="00F3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1FE9" w14:textId="39211904" w:rsidR="00935345" w:rsidRDefault="00935345">
    <w:pPr>
      <w:pStyle w:val="Nagwek"/>
    </w:pPr>
    <w:r>
      <w:rPr>
        <w:noProof/>
      </w:rPr>
      <w:drawing>
        <wp:inline distT="0" distB="0" distL="0" distR="0" wp14:anchorId="45C99375" wp14:editId="612AC3A6">
          <wp:extent cx="5715000" cy="1428750"/>
          <wp:effectExtent l="0" t="0" r="0" b="0"/>
          <wp:docPr id="6696671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77B7B"/>
    <w:multiLevelType w:val="hybridMultilevel"/>
    <w:tmpl w:val="9562772A"/>
    <w:lvl w:ilvl="0" w:tplc="04150011">
      <w:start w:val="2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BB1FEA"/>
    <w:multiLevelType w:val="hybridMultilevel"/>
    <w:tmpl w:val="11FA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A049DF"/>
    <w:multiLevelType w:val="hybridMultilevel"/>
    <w:tmpl w:val="82F68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963DD"/>
    <w:multiLevelType w:val="hybridMultilevel"/>
    <w:tmpl w:val="FD240FF6"/>
    <w:lvl w:ilvl="0" w:tplc="9F9EE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15C01B5"/>
    <w:multiLevelType w:val="hybridMultilevel"/>
    <w:tmpl w:val="059C92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0324761">
    <w:abstractNumId w:val="1"/>
    <w:lvlOverride w:ilvl="0">
      <w:startOverride w:val="1"/>
    </w:lvlOverride>
  </w:num>
  <w:num w:numId="2" w16cid:durableId="1655377093">
    <w:abstractNumId w:val="12"/>
  </w:num>
  <w:num w:numId="3" w16cid:durableId="1822581257">
    <w:abstractNumId w:val="3"/>
  </w:num>
  <w:num w:numId="4" w16cid:durableId="412430137">
    <w:abstractNumId w:val="5"/>
  </w:num>
  <w:num w:numId="5" w16cid:durableId="53160294">
    <w:abstractNumId w:val="11"/>
  </w:num>
  <w:num w:numId="6" w16cid:durableId="1696493024">
    <w:abstractNumId w:val="9"/>
  </w:num>
  <w:num w:numId="7" w16cid:durableId="566770508">
    <w:abstractNumId w:val="14"/>
  </w:num>
  <w:num w:numId="8" w16cid:durableId="1437408648">
    <w:abstractNumId w:val="2"/>
  </w:num>
  <w:num w:numId="9" w16cid:durableId="141040536">
    <w:abstractNumId w:val="20"/>
  </w:num>
  <w:num w:numId="10" w16cid:durableId="1618440693">
    <w:abstractNumId w:val="19"/>
  </w:num>
  <w:num w:numId="11" w16cid:durableId="1867911725">
    <w:abstractNumId w:val="4"/>
  </w:num>
  <w:num w:numId="12" w16cid:durableId="2109958297">
    <w:abstractNumId w:val="0"/>
  </w:num>
  <w:num w:numId="13" w16cid:durableId="1365444393">
    <w:abstractNumId w:val="16"/>
  </w:num>
  <w:num w:numId="14" w16cid:durableId="1678000387">
    <w:abstractNumId w:val="10"/>
  </w:num>
  <w:num w:numId="15" w16cid:durableId="1412001090">
    <w:abstractNumId w:val="6"/>
  </w:num>
  <w:num w:numId="16" w16cid:durableId="927427231">
    <w:abstractNumId w:val="8"/>
  </w:num>
  <w:num w:numId="17" w16cid:durableId="296687094">
    <w:abstractNumId w:val="21"/>
  </w:num>
  <w:num w:numId="18" w16cid:durableId="1079523176">
    <w:abstractNumId w:val="7"/>
  </w:num>
  <w:num w:numId="19" w16cid:durableId="470172736">
    <w:abstractNumId w:val="22"/>
  </w:num>
  <w:num w:numId="20" w16cid:durableId="850535754">
    <w:abstractNumId w:val="15"/>
  </w:num>
  <w:num w:numId="21" w16cid:durableId="1165170767">
    <w:abstractNumId w:val="17"/>
  </w:num>
  <w:num w:numId="22" w16cid:durableId="1685982132">
    <w:abstractNumId w:val="13"/>
  </w:num>
  <w:num w:numId="23" w16cid:durableId="119861543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3B60"/>
    <w:rsid w:val="00007383"/>
    <w:rsid w:val="0001223A"/>
    <w:rsid w:val="00012728"/>
    <w:rsid w:val="00013120"/>
    <w:rsid w:val="000137C9"/>
    <w:rsid w:val="00014966"/>
    <w:rsid w:val="00017035"/>
    <w:rsid w:val="00024298"/>
    <w:rsid w:val="000254CC"/>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648E6"/>
    <w:rsid w:val="000660F8"/>
    <w:rsid w:val="000668FB"/>
    <w:rsid w:val="0006738E"/>
    <w:rsid w:val="0007102F"/>
    <w:rsid w:val="000731FC"/>
    <w:rsid w:val="00076A0D"/>
    <w:rsid w:val="00077BF4"/>
    <w:rsid w:val="000803F9"/>
    <w:rsid w:val="00080D33"/>
    <w:rsid w:val="0008151E"/>
    <w:rsid w:val="00083B96"/>
    <w:rsid w:val="00084C83"/>
    <w:rsid w:val="00086B15"/>
    <w:rsid w:val="0009323B"/>
    <w:rsid w:val="0009420C"/>
    <w:rsid w:val="000943D2"/>
    <w:rsid w:val="000A35C0"/>
    <w:rsid w:val="000A5238"/>
    <w:rsid w:val="000A68C1"/>
    <w:rsid w:val="000B0A49"/>
    <w:rsid w:val="000B1750"/>
    <w:rsid w:val="000B19A4"/>
    <w:rsid w:val="000B1FAD"/>
    <w:rsid w:val="000B2823"/>
    <w:rsid w:val="000B339E"/>
    <w:rsid w:val="000B5D3A"/>
    <w:rsid w:val="000B7E83"/>
    <w:rsid w:val="000C0157"/>
    <w:rsid w:val="000C0845"/>
    <w:rsid w:val="000C096A"/>
    <w:rsid w:val="000C3527"/>
    <w:rsid w:val="000C5371"/>
    <w:rsid w:val="000C586E"/>
    <w:rsid w:val="000D1E3F"/>
    <w:rsid w:val="000D2BD3"/>
    <w:rsid w:val="000D5965"/>
    <w:rsid w:val="000D6A91"/>
    <w:rsid w:val="000D7575"/>
    <w:rsid w:val="000D78CF"/>
    <w:rsid w:val="000E0AB0"/>
    <w:rsid w:val="000E19C0"/>
    <w:rsid w:val="000E3345"/>
    <w:rsid w:val="000E42BD"/>
    <w:rsid w:val="000F29C6"/>
    <w:rsid w:val="000F5338"/>
    <w:rsid w:val="000F679A"/>
    <w:rsid w:val="000F6E8C"/>
    <w:rsid w:val="00103EF9"/>
    <w:rsid w:val="00106215"/>
    <w:rsid w:val="00111273"/>
    <w:rsid w:val="0011153A"/>
    <w:rsid w:val="001131BF"/>
    <w:rsid w:val="0011443F"/>
    <w:rsid w:val="0011546D"/>
    <w:rsid w:val="00126A21"/>
    <w:rsid w:val="001274EA"/>
    <w:rsid w:val="00127812"/>
    <w:rsid w:val="00130483"/>
    <w:rsid w:val="00130B23"/>
    <w:rsid w:val="00131F58"/>
    <w:rsid w:val="001459AC"/>
    <w:rsid w:val="001464C8"/>
    <w:rsid w:val="001473BA"/>
    <w:rsid w:val="0014746B"/>
    <w:rsid w:val="001502AB"/>
    <w:rsid w:val="001518E7"/>
    <w:rsid w:val="00152196"/>
    <w:rsid w:val="0015372C"/>
    <w:rsid w:val="00154366"/>
    <w:rsid w:val="00155E13"/>
    <w:rsid w:val="00156764"/>
    <w:rsid w:val="001606F9"/>
    <w:rsid w:val="00161779"/>
    <w:rsid w:val="00163C4E"/>
    <w:rsid w:val="00166A11"/>
    <w:rsid w:val="001712D0"/>
    <w:rsid w:val="00172E6A"/>
    <w:rsid w:val="00173FE6"/>
    <w:rsid w:val="00176477"/>
    <w:rsid w:val="00177105"/>
    <w:rsid w:val="00180ABE"/>
    <w:rsid w:val="001815DD"/>
    <w:rsid w:val="001826B0"/>
    <w:rsid w:val="00183FEE"/>
    <w:rsid w:val="0018661F"/>
    <w:rsid w:val="00187EBF"/>
    <w:rsid w:val="00192D38"/>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C407C"/>
    <w:rsid w:val="001C4944"/>
    <w:rsid w:val="001C4CF0"/>
    <w:rsid w:val="001C6AEE"/>
    <w:rsid w:val="001C6B5A"/>
    <w:rsid w:val="001C77BF"/>
    <w:rsid w:val="001D1A00"/>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A7B"/>
    <w:rsid w:val="00241CCD"/>
    <w:rsid w:val="00243985"/>
    <w:rsid w:val="002443AD"/>
    <w:rsid w:val="002447E3"/>
    <w:rsid w:val="0024628F"/>
    <w:rsid w:val="00252424"/>
    <w:rsid w:val="00254B28"/>
    <w:rsid w:val="00255372"/>
    <w:rsid w:val="00261862"/>
    <w:rsid w:val="00262EAB"/>
    <w:rsid w:val="00265EC0"/>
    <w:rsid w:val="002667F4"/>
    <w:rsid w:val="002710DA"/>
    <w:rsid w:val="002817E6"/>
    <w:rsid w:val="00281F31"/>
    <w:rsid w:val="00284B3C"/>
    <w:rsid w:val="00287166"/>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EB3"/>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7E0"/>
    <w:rsid w:val="00305510"/>
    <w:rsid w:val="00306EE4"/>
    <w:rsid w:val="00312DC8"/>
    <w:rsid w:val="00317A59"/>
    <w:rsid w:val="00320AAC"/>
    <w:rsid w:val="003223FE"/>
    <w:rsid w:val="00323A2A"/>
    <w:rsid w:val="00324F6C"/>
    <w:rsid w:val="00325898"/>
    <w:rsid w:val="00326BA4"/>
    <w:rsid w:val="00326F87"/>
    <w:rsid w:val="0033182C"/>
    <w:rsid w:val="00333D0B"/>
    <w:rsid w:val="00333F25"/>
    <w:rsid w:val="00334EAB"/>
    <w:rsid w:val="00335544"/>
    <w:rsid w:val="00336414"/>
    <w:rsid w:val="00343721"/>
    <w:rsid w:val="00344776"/>
    <w:rsid w:val="00346D68"/>
    <w:rsid w:val="00351533"/>
    <w:rsid w:val="0035247B"/>
    <w:rsid w:val="00356A36"/>
    <w:rsid w:val="0036101D"/>
    <w:rsid w:val="0036265B"/>
    <w:rsid w:val="003631ED"/>
    <w:rsid w:val="00363F9D"/>
    <w:rsid w:val="00364CB2"/>
    <w:rsid w:val="00365820"/>
    <w:rsid w:val="00366041"/>
    <w:rsid w:val="003707E2"/>
    <w:rsid w:val="00371113"/>
    <w:rsid w:val="00372A10"/>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30E0"/>
    <w:rsid w:val="003A3EDC"/>
    <w:rsid w:val="003A407F"/>
    <w:rsid w:val="003A60D3"/>
    <w:rsid w:val="003A7AE5"/>
    <w:rsid w:val="003B05D2"/>
    <w:rsid w:val="003B08F9"/>
    <w:rsid w:val="003B290B"/>
    <w:rsid w:val="003B3078"/>
    <w:rsid w:val="003B3642"/>
    <w:rsid w:val="003B3AA6"/>
    <w:rsid w:val="003B5F5F"/>
    <w:rsid w:val="003B6882"/>
    <w:rsid w:val="003C48F4"/>
    <w:rsid w:val="003C4DAF"/>
    <w:rsid w:val="003C7754"/>
    <w:rsid w:val="003D06D6"/>
    <w:rsid w:val="003D162F"/>
    <w:rsid w:val="003D1B66"/>
    <w:rsid w:val="003D3D2C"/>
    <w:rsid w:val="003D40CB"/>
    <w:rsid w:val="003E2A79"/>
    <w:rsid w:val="003E4137"/>
    <w:rsid w:val="003E5225"/>
    <w:rsid w:val="003E6684"/>
    <w:rsid w:val="003E7A4E"/>
    <w:rsid w:val="003F3301"/>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A35"/>
    <w:rsid w:val="00435D6D"/>
    <w:rsid w:val="00443397"/>
    <w:rsid w:val="00443D42"/>
    <w:rsid w:val="00446DCE"/>
    <w:rsid w:val="00447185"/>
    <w:rsid w:val="00454A49"/>
    <w:rsid w:val="004564FB"/>
    <w:rsid w:val="00456F44"/>
    <w:rsid w:val="004574CA"/>
    <w:rsid w:val="0045753C"/>
    <w:rsid w:val="00460021"/>
    <w:rsid w:val="004652E4"/>
    <w:rsid w:val="0046607D"/>
    <w:rsid w:val="00467D9F"/>
    <w:rsid w:val="00470198"/>
    <w:rsid w:val="00470EA0"/>
    <w:rsid w:val="004730BE"/>
    <w:rsid w:val="00474DC5"/>
    <w:rsid w:val="004753AB"/>
    <w:rsid w:val="004767BA"/>
    <w:rsid w:val="004808E4"/>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68EA"/>
    <w:rsid w:val="004E6ACD"/>
    <w:rsid w:val="004F2346"/>
    <w:rsid w:val="004F3F5E"/>
    <w:rsid w:val="004F4FFF"/>
    <w:rsid w:val="004F569B"/>
    <w:rsid w:val="004F7FC7"/>
    <w:rsid w:val="00501659"/>
    <w:rsid w:val="005044C8"/>
    <w:rsid w:val="005072FA"/>
    <w:rsid w:val="0050754D"/>
    <w:rsid w:val="00510373"/>
    <w:rsid w:val="00513E11"/>
    <w:rsid w:val="005169F2"/>
    <w:rsid w:val="00520AF0"/>
    <w:rsid w:val="00520D5F"/>
    <w:rsid w:val="00522467"/>
    <w:rsid w:val="00525383"/>
    <w:rsid w:val="00525CAA"/>
    <w:rsid w:val="00526113"/>
    <w:rsid w:val="00527011"/>
    <w:rsid w:val="005273C5"/>
    <w:rsid w:val="00530549"/>
    <w:rsid w:val="005331AE"/>
    <w:rsid w:val="00537300"/>
    <w:rsid w:val="00537A55"/>
    <w:rsid w:val="00537F35"/>
    <w:rsid w:val="00540647"/>
    <w:rsid w:val="005410B2"/>
    <w:rsid w:val="005442EE"/>
    <w:rsid w:val="0054635B"/>
    <w:rsid w:val="00547E15"/>
    <w:rsid w:val="005513FF"/>
    <w:rsid w:val="005521BA"/>
    <w:rsid w:val="00553301"/>
    <w:rsid w:val="00553C89"/>
    <w:rsid w:val="00560648"/>
    <w:rsid w:val="00561504"/>
    <w:rsid w:val="00562268"/>
    <w:rsid w:val="00563724"/>
    <w:rsid w:val="00563A2D"/>
    <w:rsid w:val="00563D3A"/>
    <w:rsid w:val="00565CD8"/>
    <w:rsid w:val="005667B6"/>
    <w:rsid w:val="00570DD2"/>
    <w:rsid w:val="005740A1"/>
    <w:rsid w:val="00574BB0"/>
    <w:rsid w:val="005757F6"/>
    <w:rsid w:val="005842B8"/>
    <w:rsid w:val="0058659A"/>
    <w:rsid w:val="0059110B"/>
    <w:rsid w:val="005918E7"/>
    <w:rsid w:val="0059229A"/>
    <w:rsid w:val="005943B2"/>
    <w:rsid w:val="00597F7E"/>
    <w:rsid w:val="005A0472"/>
    <w:rsid w:val="005A172E"/>
    <w:rsid w:val="005A1810"/>
    <w:rsid w:val="005A2E60"/>
    <w:rsid w:val="005A3D53"/>
    <w:rsid w:val="005B22DB"/>
    <w:rsid w:val="005B38AF"/>
    <w:rsid w:val="005B4BA8"/>
    <w:rsid w:val="005B5492"/>
    <w:rsid w:val="005B7935"/>
    <w:rsid w:val="005C0646"/>
    <w:rsid w:val="005C2246"/>
    <w:rsid w:val="005C6ED2"/>
    <w:rsid w:val="005D3E99"/>
    <w:rsid w:val="005E049A"/>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22781"/>
    <w:rsid w:val="00632510"/>
    <w:rsid w:val="00633311"/>
    <w:rsid w:val="00633667"/>
    <w:rsid w:val="006352B6"/>
    <w:rsid w:val="00635325"/>
    <w:rsid w:val="00636DE5"/>
    <w:rsid w:val="00640308"/>
    <w:rsid w:val="00643D13"/>
    <w:rsid w:val="00644274"/>
    <w:rsid w:val="00645085"/>
    <w:rsid w:val="006457E9"/>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7CFC"/>
    <w:rsid w:val="006917D6"/>
    <w:rsid w:val="00691A39"/>
    <w:rsid w:val="006934BD"/>
    <w:rsid w:val="00695CAA"/>
    <w:rsid w:val="00696938"/>
    <w:rsid w:val="006A1140"/>
    <w:rsid w:val="006A209A"/>
    <w:rsid w:val="006A2ECB"/>
    <w:rsid w:val="006A317F"/>
    <w:rsid w:val="006A4704"/>
    <w:rsid w:val="006A5086"/>
    <w:rsid w:val="006A638E"/>
    <w:rsid w:val="006A6C0F"/>
    <w:rsid w:val="006A6E69"/>
    <w:rsid w:val="006B197D"/>
    <w:rsid w:val="006B20EC"/>
    <w:rsid w:val="006B2C93"/>
    <w:rsid w:val="006B2E0A"/>
    <w:rsid w:val="006B4942"/>
    <w:rsid w:val="006B6193"/>
    <w:rsid w:val="006B68DD"/>
    <w:rsid w:val="006C3C4B"/>
    <w:rsid w:val="006D0C73"/>
    <w:rsid w:val="006D1489"/>
    <w:rsid w:val="006D160F"/>
    <w:rsid w:val="006D2E78"/>
    <w:rsid w:val="006D33C4"/>
    <w:rsid w:val="006D3FC7"/>
    <w:rsid w:val="006D441C"/>
    <w:rsid w:val="006D6852"/>
    <w:rsid w:val="006E1477"/>
    <w:rsid w:val="006E3983"/>
    <w:rsid w:val="006E4669"/>
    <w:rsid w:val="006E66C2"/>
    <w:rsid w:val="006E6B59"/>
    <w:rsid w:val="006F3000"/>
    <w:rsid w:val="006F371F"/>
    <w:rsid w:val="006F3772"/>
    <w:rsid w:val="00702837"/>
    <w:rsid w:val="00703406"/>
    <w:rsid w:val="00706C63"/>
    <w:rsid w:val="00712123"/>
    <w:rsid w:val="0071259A"/>
    <w:rsid w:val="00712A5D"/>
    <w:rsid w:val="00714F54"/>
    <w:rsid w:val="007163BB"/>
    <w:rsid w:val="00717202"/>
    <w:rsid w:val="007174CE"/>
    <w:rsid w:val="00717697"/>
    <w:rsid w:val="00717764"/>
    <w:rsid w:val="00720093"/>
    <w:rsid w:val="007209B2"/>
    <w:rsid w:val="007222A9"/>
    <w:rsid w:val="007231EE"/>
    <w:rsid w:val="007241D7"/>
    <w:rsid w:val="00726CFD"/>
    <w:rsid w:val="00727896"/>
    <w:rsid w:val="00730FCC"/>
    <w:rsid w:val="00732987"/>
    <w:rsid w:val="007339FE"/>
    <w:rsid w:val="00736B2A"/>
    <w:rsid w:val="00736EDC"/>
    <w:rsid w:val="00740CD3"/>
    <w:rsid w:val="00741707"/>
    <w:rsid w:val="00742C49"/>
    <w:rsid w:val="0074312D"/>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5690"/>
    <w:rsid w:val="00786F3A"/>
    <w:rsid w:val="0078769C"/>
    <w:rsid w:val="00787A00"/>
    <w:rsid w:val="00787A5F"/>
    <w:rsid w:val="00791150"/>
    <w:rsid w:val="00791B5D"/>
    <w:rsid w:val="0079362A"/>
    <w:rsid w:val="00793B80"/>
    <w:rsid w:val="007950DD"/>
    <w:rsid w:val="00797DCF"/>
    <w:rsid w:val="007A1E0B"/>
    <w:rsid w:val="007A3971"/>
    <w:rsid w:val="007A59C0"/>
    <w:rsid w:val="007A72CC"/>
    <w:rsid w:val="007B2911"/>
    <w:rsid w:val="007B5A16"/>
    <w:rsid w:val="007B7128"/>
    <w:rsid w:val="007B7C8A"/>
    <w:rsid w:val="007C039E"/>
    <w:rsid w:val="007C1A1D"/>
    <w:rsid w:val="007C591C"/>
    <w:rsid w:val="007C6295"/>
    <w:rsid w:val="007D04BD"/>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49DC"/>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59AC"/>
    <w:rsid w:val="00856BB6"/>
    <w:rsid w:val="00857072"/>
    <w:rsid w:val="00862692"/>
    <w:rsid w:val="00862C11"/>
    <w:rsid w:val="008638DC"/>
    <w:rsid w:val="00866D8F"/>
    <w:rsid w:val="008700C6"/>
    <w:rsid w:val="008715FE"/>
    <w:rsid w:val="00871D01"/>
    <w:rsid w:val="008739E5"/>
    <w:rsid w:val="00873B59"/>
    <w:rsid w:val="00873EAD"/>
    <w:rsid w:val="00874076"/>
    <w:rsid w:val="00874958"/>
    <w:rsid w:val="0087673D"/>
    <w:rsid w:val="00877670"/>
    <w:rsid w:val="00880AF9"/>
    <w:rsid w:val="008826F7"/>
    <w:rsid w:val="00884D43"/>
    <w:rsid w:val="0088647C"/>
    <w:rsid w:val="00886835"/>
    <w:rsid w:val="00886D2D"/>
    <w:rsid w:val="00890DEC"/>
    <w:rsid w:val="00892694"/>
    <w:rsid w:val="00892E62"/>
    <w:rsid w:val="008931FF"/>
    <w:rsid w:val="00894753"/>
    <w:rsid w:val="008A127E"/>
    <w:rsid w:val="008A1752"/>
    <w:rsid w:val="008A1B90"/>
    <w:rsid w:val="008A3DF0"/>
    <w:rsid w:val="008A3E3B"/>
    <w:rsid w:val="008A712F"/>
    <w:rsid w:val="008A7994"/>
    <w:rsid w:val="008B3CF2"/>
    <w:rsid w:val="008B48BF"/>
    <w:rsid w:val="008B580B"/>
    <w:rsid w:val="008B7BF5"/>
    <w:rsid w:val="008C159D"/>
    <w:rsid w:val="008C20EE"/>
    <w:rsid w:val="008C23B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0BD8"/>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345"/>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11C0"/>
    <w:rsid w:val="0096315F"/>
    <w:rsid w:val="00963DFA"/>
    <w:rsid w:val="00965111"/>
    <w:rsid w:val="00967CC9"/>
    <w:rsid w:val="0097385D"/>
    <w:rsid w:val="00973F99"/>
    <w:rsid w:val="009745A4"/>
    <w:rsid w:val="0098076D"/>
    <w:rsid w:val="0098423C"/>
    <w:rsid w:val="0098473A"/>
    <w:rsid w:val="00985591"/>
    <w:rsid w:val="00986A46"/>
    <w:rsid w:val="00987C45"/>
    <w:rsid w:val="009902D7"/>
    <w:rsid w:val="0099058C"/>
    <w:rsid w:val="00990EE4"/>
    <w:rsid w:val="0099115C"/>
    <w:rsid w:val="009918D4"/>
    <w:rsid w:val="00991B4C"/>
    <w:rsid w:val="00995D3D"/>
    <w:rsid w:val="009971B8"/>
    <w:rsid w:val="00997D5C"/>
    <w:rsid w:val="009A0591"/>
    <w:rsid w:val="009A187B"/>
    <w:rsid w:val="009A43DC"/>
    <w:rsid w:val="009A606F"/>
    <w:rsid w:val="009B1465"/>
    <w:rsid w:val="009B2E24"/>
    <w:rsid w:val="009B3B16"/>
    <w:rsid w:val="009B5C9C"/>
    <w:rsid w:val="009B6D4E"/>
    <w:rsid w:val="009B7D9F"/>
    <w:rsid w:val="009C1287"/>
    <w:rsid w:val="009C19CF"/>
    <w:rsid w:val="009C2149"/>
    <w:rsid w:val="009C3190"/>
    <w:rsid w:val="009C37AA"/>
    <w:rsid w:val="009C7B03"/>
    <w:rsid w:val="009D27DD"/>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57"/>
    <w:rsid w:val="00A41A60"/>
    <w:rsid w:val="00A4261C"/>
    <w:rsid w:val="00A43202"/>
    <w:rsid w:val="00A433D7"/>
    <w:rsid w:val="00A43A22"/>
    <w:rsid w:val="00A44F9F"/>
    <w:rsid w:val="00A46198"/>
    <w:rsid w:val="00A46340"/>
    <w:rsid w:val="00A473E0"/>
    <w:rsid w:val="00A47C12"/>
    <w:rsid w:val="00A51CAA"/>
    <w:rsid w:val="00A55596"/>
    <w:rsid w:val="00A61FC9"/>
    <w:rsid w:val="00A6519F"/>
    <w:rsid w:val="00A655F5"/>
    <w:rsid w:val="00A659DF"/>
    <w:rsid w:val="00A669AA"/>
    <w:rsid w:val="00A66AEF"/>
    <w:rsid w:val="00A670EE"/>
    <w:rsid w:val="00A672DC"/>
    <w:rsid w:val="00A70800"/>
    <w:rsid w:val="00A724D1"/>
    <w:rsid w:val="00A73EAC"/>
    <w:rsid w:val="00A73F85"/>
    <w:rsid w:val="00A80DC4"/>
    <w:rsid w:val="00A81FA2"/>
    <w:rsid w:val="00A82F80"/>
    <w:rsid w:val="00A85175"/>
    <w:rsid w:val="00A91710"/>
    <w:rsid w:val="00A93E46"/>
    <w:rsid w:val="00A95F88"/>
    <w:rsid w:val="00AA5B91"/>
    <w:rsid w:val="00AB3034"/>
    <w:rsid w:val="00AB6B41"/>
    <w:rsid w:val="00AC23CF"/>
    <w:rsid w:val="00AC28F5"/>
    <w:rsid w:val="00AC2B73"/>
    <w:rsid w:val="00AC421D"/>
    <w:rsid w:val="00AC7E41"/>
    <w:rsid w:val="00AD2107"/>
    <w:rsid w:val="00AD212A"/>
    <w:rsid w:val="00AD51AA"/>
    <w:rsid w:val="00AD5996"/>
    <w:rsid w:val="00AE01B8"/>
    <w:rsid w:val="00AE0F55"/>
    <w:rsid w:val="00AE46D9"/>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6D4"/>
    <w:rsid w:val="00B14DC8"/>
    <w:rsid w:val="00B16E8F"/>
    <w:rsid w:val="00B17516"/>
    <w:rsid w:val="00B1752D"/>
    <w:rsid w:val="00B17F2D"/>
    <w:rsid w:val="00B214F7"/>
    <w:rsid w:val="00B229DD"/>
    <w:rsid w:val="00B25999"/>
    <w:rsid w:val="00B25EDE"/>
    <w:rsid w:val="00B26686"/>
    <w:rsid w:val="00B3367F"/>
    <w:rsid w:val="00B36376"/>
    <w:rsid w:val="00B37937"/>
    <w:rsid w:val="00B4066C"/>
    <w:rsid w:val="00B418A1"/>
    <w:rsid w:val="00B43A9C"/>
    <w:rsid w:val="00B45706"/>
    <w:rsid w:val="00B47A98"/>
    <w:rsid w:val="00B534C2"/>
    <w:rsid w:val="00B53E24"/>
    <w:rsid w:val="00B54CF4"/>
    <w:rsid w:val="00B55DCA"/>
    <w:rsid w:val="00B56541"/>
    <w:rsid w:val="00B630CB"/>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76D0"/>
    <w:rsid w:val="00BC18D1"/>
    <w:rsid w:val="00BC2504"/>
    <w:rsid w:val="00BC51DA"/>
    <w:rsid w:val="00BC5B31"/>
    <w:rsid w:val="00BC5E5E"/>
    <w:rsid w:val="00BC66C9"/>
    <w:rsid w:val="00BC7AAA"/>
    <w:rsid w:val="00BC7B60"/>
    <w:rsid w:val="00BD721C"/>
    <w:rsid w:val="00BE05F8"/>
    <w:rsid w:val="00BE0BB7"/>
    <w:rsid w:val="00BE1303"/>
    <w:rsid w:val="00BE2276"/>
    <w:rsid w:val="00BE2B76"/>
    <w:rsid w:val="00BE3155"/>
    <w:rsid w:val="00BE56E0"/>
    <w:rsid w:val="00BE64E8"/>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6061"/>
    <w:rsid w:val="00C16B04"/>
    <w:rsid w:val="00C17CCA"/>
    <w:rsid w:val="00C2229C"/>
    <w:rsid w:val="00C26721"/>
    <w:rsid w:val="00C31382"/>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C08"/>
    <w:rsid w:val="00C86579"/>
    <w:rsid w:val="00C90B24"/>
    <w:rsid w:val="00C91570"/>
    <w:rsid w:val="00C97860"/>
    <w:rsid w:val="00CA0C28"/>
    <w:rsid w:val="00CA21C5"/>
    <w:rsid w:val="00CA2797"/>
    <w:rsid w:val="00CA5374"/>
    <w:rsid w:val="00CA6E55"/>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3C25"/>
    <w:rsid w:val="00D441D4"/>
    <w:rsid w:val="00D44E93"/>
    <w:rsid w:val="00D46760"/>
    <w:rsid w:val="00D46797"/>
    <w:rsid w:val="00D502E1"/>
    <w:rsid w:val="00D55992"/>
    <w:rsid w:val="00D618EF"/>
    <w:rsid w:val="00D62379"/>
    <w:rsid w:val="00D63ACD"/>
    <w:rsid w:val="00D64C63"/>
    <w:rsid w:val="00D65B68"/>
    <w:rsid w:val="00D66DFC"/>
    <w:rsid w:val="00D67AE3"/>
    <w:rsid w:val="00D72CA0"/>
    <w:rsid w:val="00D73365"/>
    <w:rsid w:val="00D813E3"/>
    <w:rsid w:val="00D9088C"/>
    <w:rsid w:val="00D91241"/>
    <w:rsid w:val="00D912E8"/>
    <w:rsid w:val="00D92330"/>
    <w:rsid w:val="00D92AFE"/>
    <w:rsid w:val="00D93BB4"/>
    <w:rsid w:val="00D9454E"/>
    <w:rsid w:val="00D963FC"/>
    <w:rsid w:val="00D979FA"/>
    <w:rsid w:val="00DA3B8A"/>
    <w:rsid w:val="00DB61D2"/>
    <w:rsid w:val="00DB6542"/>
    <w:rsid w:val="00DC6804"/>
    <w:rsid w:val="00DC69B0"/>
    <w:rsid w:val="00DC6E2B"/>
    <w:rsid w:val="00DC7388"/>
    <w:rsid w:val="00DC7AFE"/>
    <w:rsid w:val="00DD0D1B"/>
    <w:rsid w:val="00DD5BB0"/>
    <w:rsid w:val="00DD6B33"/>
    <w:rsid w:val="00DD7EBD"/>
    <w:rsid w:val="00DE0698"/>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598"/>
    <w:rsid w:val="00E43D15"/>
    <w:rsid w:val="00E44371"/>
    <w:rsid w:val="00E44A77"/>
    <w:rsid w:val="00E4629A"/>
    <w:rsid w:val="00E46FB1"/>
    <w:rsid w:val="00E47659"/>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6250"/>
    <w:rsid w:val="00E821F7"/>
    <w:rsid w:val="00E84527"/>
    <w:rsid w:val="00E8456B"/>
    <w:rsid w:val="00E84B3D"/>
    <w:rsid w:val="00E86199"/>
    <w:rsid w:val="00E908B5"/>
    <w:rsid w:val="00E91AF1"/>
    <w:rsid w:val="00E928E5"/>
    <w:rsid w:val="00E93B6F"/>
    <w:rsid w:val="00EA1690"/>
    <w:rsid w:val="00EA49CC"/>
    <w:rsid w:val="00EA7EA3"/>
    <w:rsid w:val="00EB0529"/>
    <w:rsid w:val="00EB0B9F"/>
    <w:rsid w:val="00EB302D"/>
    <w:rsid w:val="00EB5D8E"/>
    <w:rsid w:val="00EB5E7F"/>
    <w:rsid w:val="00EB62EC"/>
    <w:rsid w:val="00EC1707"/>
    <w:rsid w:val="00EC760D"/>
    <w:rsid w:val="00EC7D29"/>
    <w:rsid w:val="00ED1594"/>
    <w:rsid w:val="00ED2079"/>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5A12"/>
    <w:rsid w:val="00F3755D"/>
    <w:rsid w:val="00F37584"/>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5B8F"/>
    <w:rsid w:val="00F8670C"/>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4DA1"/>
    <w:rsid w:val="00FE5B51"/>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styleId="Nierozpoznanawzmianka">
    <w:name w:val="Unresolved Mention"/>
    <w:basedOn w:val="Domylnaczcionkaakapitu"/>
    <w:uiPriority w:val="99"/>
    <w:semiHidden/>
    <w:unhideWhenUsed/>
    <w:rsid w:val="005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CBE9-871A-4C6E-B457-235B3EBE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162</TotalTime>
  <Pages>17</Pages>
  <Words>6701</Words>
  <Characters>44463</Characters>
  <Application>Microsoft Office Word</Application>
  <DocSecurity>0</DocSecurity>
  <Lines>370</Lines>
  <Paragraphs>102</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34</cp:revision>
  <cp:lastPrinted>2024-04-24T12:02:00Z</cp:lastPrinted>
  <dcterms:created xsi:type="dcterms:W3CDTF">2024-04-25T11:02:00Z</dcterms:created>
  <dcterms:modified xsi:type="dcterms:W3CDTF">2024-05-08T11:21:00Z</dcterms:modified>
</cp:coreProperties>
</file>