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2A231AE7" w14:textId="77777777" w:rsidR="002A6F52" w:rsidRDefault="004109F7" w:rsidP="002A6F52">
      <w:pPr>
        <w:spacing w:before="120"/>
        <w:jc w:val="both"/>
        <w:rPr>
          <w:rFonts w:ascii="Cambria" w:hAnsi="Cambria" w:cs="Arial"/>
          <w:sz w:val="21"/>
          <w:szCs w:val="21"/>
          <w:lang w:eastAsia="en-US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</w:t>
      </w:r>
      <w:bookmarkStart w:id="0" w:name="_GoBack"/>
      <w:r w:rsidRPr="002A6F52">
        <w:rPr>
          <w:rFonts w:ascii="Cambria" w:hAnsi="Cambria" w:cs="Arial"/>
          <w:sz w:val="22"/>
          <w:szCs w:val="22"/>
          <w:lang w:eastAsia="pl-PL"/>
        </w:rPr>
        <w:t xml:space="preserve">nieograniczonego </w:t>
      </w:r>
      <w:r w:rsidRPr="002A6F52">
        <w:rPr>
          <w:rFonts w:ascii="Cambria" w:hAnsi="Cambria" w:cs="Arial"/>
          <w:bCs/>
          <w:sz w:val="22"/>
          <w:szCs w:val="22"/>
          <w:lang w:eastAsia="pl-PL"/>
        </w:rPr>
        <w:t>na</w:t>
      </w:r>
      <w:r w:rsidRPr="002A6F52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2A6F52" w:rsidRPr="002A6F52">
        <w:rPr>
          <w:rFonts w:ascii="Cambria" w:hAnsi="Cambria" w:cs="Arial"/>
          <w:bCs/>
          <w:sz w:val="22"/>
          <w:szCs w:val="22"/>
          <w:lang w:eastAsia="pl-PL"/>
        </w:rPr>
        <w:t>„Wykonanie usług z zakresu pozyskania drewna i zagospodarowania lasu w ramach przygotowania powierzchni pod budowę dojazdów pożarowych w Leśnictwie Grudusk”,</w:t>
      </w:r>
      <w:r w:rsidR="002A6F52" w:rsidRPr="002A6F52">
        <w:rPr>
          <w:rFonts w:ascii="Cambria" w:hAnsi="Cambria" w:cs="Arial"/>
          <w:sz w:val="22"/>
          <w:szCs w:val="22"/>
        </w:rPr>
        <w:t xml:space="preserve"> </w:t>
      </w:r>
      <w:bookmarkEnd w:id="0"/>
    </w:p>
    <w:p w14:paraId="3E4F8FD5" w14:textId="6C6642F1" w:rsidR="004109F7" w:rsidRDefault="004109F7" w:rsidP="002A6F52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21874">
        <w:rPr>
          <w:rFonts w:ascii="Cambria" w:hAnsi="Cambria" w:cs="Arial"/>
          <w:sz w:val="22"/>
          <w:szCs w:val="22"/>
          <w:lang w:eastAsia="pl-PL"/>
        </w:rPr>
      </w:r>
      <w:r w:rsidR="00D2187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21874">
        <w:rPr>
          <w:rFonts w:ascii="Cambria" w:hAnsi="Cambria" w:cs="Arial"/>
          <w:sz w:val="22"/>
          <w:szCs w:val="22"/>
          <w:lang w:eastAsia="pl-PL"/>
        </w:rPr>
      </w:r>
      <w:r w:rsidR="00D2187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4C996" w14:textId="77777777" w:rsidR="00D21874" w:rsidRDefault="00D21874">
      <w:r>
        <w:separator/>
      </w:r>
    </w:p>
  </w:endnote>
  <w:endnote w:type="continuationSeparator" w:id="0">
    <w:p w14:paraId="7094B0DA" w14:textId="77777777" w:rsidR="00D21874" w:rsidRDefault="00D2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61C0D73E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A6F5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69572" w14:textId="77777777" w:rsidR="00D21874" w:rsidRDefault="00D21874">
      <w:r>
        <w:separator/>
      </w:r>
    </w:p>
  </w:footnote>
  <w:footnote w:type="continuationSeparator" w:id="0">
    <w:p w14:paraId="2B97BDA9" w14:textId="77777777" w:rsidR="00D21874" w:rsidRDefault="00D2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B7F0D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A6F52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3AE8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1DCC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874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9F4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N.Przasnysz Magdalena Kaczyńska</cp:lastModifiedBy>
  <cp:revision>6</cp:revision>
  <cp:lastPrinted>2017-05-23T10:32:00Z</cp:lastPrinted>
  <dcterms:created xsi:type="dcterms:W3CDTF">2022-06-26T12:58:00Z</dcterms:created>
  <dcterms:modified xsi:type="dcterms:W3CDTF">2023-04-14T08:20:00Z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