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C603" w14:textId="54165AC0" w:rsidR="00377AE4" w:rsidRDefault="00377AE4" w:rsidP="00377AE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036D6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36D6B" w:rsidRPr="00036D6B">
        <w:rPr>
          <w:rFonts w:ascii="Arial" w:hAnsi="Arial" w:cs="Arial"/>
          <w:b/>
          <w:bCs/>
          <w:sz w:val="20"/>
          <w:szCs w:val="20"/>
        </w:rPr>
        <w:t>2</w:t>
      </w:r>
    </w:p>
    <w:p w14:paraId="522E1DF1" w14:textId="51873CD0" w:rsidR="00377AE4" w:rsidRDefault="00377AE4" w:rsidP="00377AE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77AE4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50CD835C" w14:textId="77777777" w:rsidR="00377AE4" w:rsidRPr="00377AE4" w:rsidRDefault="00377AE4" w:rsidP="00377AE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51773E" w14:textId="0959B980" w:rsidR="0081031D" w:rsidRPr="00ED2C8E" w:rsidRDefault="0081031D" w:rsidP="00536EF7">
      <w:pPr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>Dostawa stacji roboczych PC oraz monitorów realizowana w ramach projektu „Małopolski System Informacji Medycznej (MSIM)”</w:t>
      </w:r>
    </w:p>
    <w:p w14:paraId="75383E9E" w14:textId="77777777" w:rsidR="0081031D" w:rsidRPr="00ED2C8E" w:rsidRDefault="0081031D" w:rsidP="00536EF7">
      <w:pPr>
        <w:rPr>
          <w:rFonts w:ascii="Arial" w:hAnsi="Arial" w:cs="Arial"/>
          <w:b/>
          <w:bCs/>
          <w:sz w:val="20"/>
          <w:szCs w:val="20"/>
        </w:rPr>
      </w:pPr>
    </w:p>
    <w:p w14:paraId="362559F5" w14:textId="1726C294" w:rsidR="0081031D" w:rsidRPr="00536EF7" w:rsidRDefault="0081031D" w:rsidP="00536EF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36EF7">
        <w:rPr>
          <w:rFonts w:ascii="Arial" w:hAnsi="Arial" w:cs="Arial"/>
          <w:b/>
          <w:bCs/>
          <w:sz w:val="20"/>
          <w:szCs w:val="20"/>
          <w:u w:val="single"/>
        </w:rPr>
        <w:t>ZADANIE nr 1:</w:t>
      </w:r>
    </w:p>
    <w:p w14:paraId="2E291BAD" w14:textId="77777777" w:rsidR="0081031D" w:rsidRPr="00ED2C8E" w:rsidRDefault="0081031D" w:rsidP="00536EF7">
      <w:pPr>
        <w:rPr>
          <w:rFonts w:ascii="Arial" w:hAnsi="Arial" w:cs="Arial"/>
          <w:b/>
          <w:bCs/>
          <w:sz w:val="20"/>
          <w:szCs w:val="20"/>
        </w:rPr>
      </w:pPr>
    </w:p>
    <w:p w14:paraId="18E22967" w14:textId="76E16061" w:rsidR="00377AE4" w:rsidRPr="00ED2C8E" w:rsidRDefault="0081031D" w:rsidP="00536EF7">
      <w:pPr>
        <w:rPr>
          <w:rFonts w:ascii="Arial" w:hAnsi="Arial" w:cs="Arial"/>
          <w:b/>
          <w:bCs/>
          <w:sz w:val="20"/>
          <w:szCs w:val="20"/>
        </w:rPr>
      </w:pPr>
      <w:r w:rsidRPr="00ED2C8E">
        <w:rPr>
          <w:rFonts w:ascii="Arial" w:hAnsi="Arial" w:cs="Arial"/>
          <w:b/>
          <w:bCs/>
          <w:sz w:val="20"/>
          <w:szCs w:val="20"/>
        </w:rPr>
        <w:t>25 sztuk stacji roboczych o parametrach:</w:t>
      </w:r>
    </w:p>
    <w:p w14:paraId="5727FF71" w14:textId="77777777" w:rsidR="00E57A92" w:rsidRPr="00ED2C8E" w:rsidRDefault="00E57A92" w:rsidP="00377AE4">
      <w:pPr>
        <w:numPr>
          <w:ilvl w:val="0"/>
          <w:numId w:val="9"/>
        </w:numPr>
        <w:shd w:val="clear" w:color="auto" w:fill="FFFFFF"/>
        <w:suppressAutoHyphens/>
        <w:ind w:left="714" w:hanging="357"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 xml:space="preserve">Procesor: który uzyskuje minimum 7600 punktów  w </w:t>
      </w:r>
      <w:proofErr w:type="spellStart"/>
      <w:r w:rsidRPr="00ED2C8E">
        <w:rPr>
          <w:rFonts w:ascii="Arial" w:hAnsi="Arial" w:cs="Arial"/>
          <w:sz w:val="20"/>
          <w:szCs w:val="20"/>
        </w:rPr>
        <w:t>CPUBenchmark</w:t>
      </w:r>
      <w:proofErr w:type="spellEnd"/>
    </w:p>
    <w:p w14:paraId="347F6B84" w14:textId="77777777" w:rsidR="00E57A92" w:rsidRPr="00ED2C8E" w:rsidRDefault="00E57A92" w:rsidP="00536EF7">
      <w:pPr>
        <w:numPr>
          <w:ilvl w:val="0"/>
          <w:numId w:val="9"/>
        </w:numPr>
        <w:shd w:val="clear" w:color="auto" w:fill="FFFFFF"/>
        <w:suppressAutoHyphens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>Min 6 rdzeni</w:t>
      </w:r>
    </w:p>
    <w:p w14:paraId="174C7C26" w14:textId="77777777" w:rsidR="00E57A92" w:rsidRPr="00ED2C8E" w:rsidRDefault="00E57A92" w:rsidP="00536EF7">
      <w:pPr>
        <w:numPr>
          <w:ilvl w:val="0"/>
          <w:numId w:val="9"/>
        </w:numPr>
        <w:shd w:val="clear" w:color="auto" w:fill="FFFFFF"/>
        <w:suppressAutoHyphens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 xml:space="preserve">Pamięć RAM: 16 GB DDR4 </w:t>
      </w:r>
    </w:p>
    <w:p w14:paraId="6C43856F" w14:textId="77777777" w:rsidR="00E57A92" w:rsidRPr="00ED2C8E" w:rsidRDefault="00E57A92" w:rsidP="00536EF7">
      <w:pPr>
        <w:numPr>
          <w:ilvl w:val="0"/>
          <w:numId w:val="9"/>
        </w:numPr>
        <w:shd w:val="clear" w:color="auto" w:fill="FFFFFF"/>
        <w:suppressAutoHyphens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 xml:space="preserve">Dysk: SSD: 256GB </w:t>
      </w:r>
    </w:p>
    <w:p w14:paraId="7562E609" w14:textId="77777777" w:rsidR="00E57A92" w:rsidRPr="00ED2C8E" w:rsidRDefault="00E57A92" w:rsidP="00536EF7">
      <w:pPr>
        <w:numPr>
          <w:ilvl w:val="0"/>
          <w:numId w:val="9"/>
        </w:numPr>
        <w:shd w:val="clear" w:color="auto" w:fill="FFFFFF"/>
        <w:suppressAutoHyphens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 xml:space="preserve">Porty z przodu obudowy: 2x USB 3.0 </w:t>
      </w:r>
    </w:p>
    <w:p w14:paraId="6E1FEB11" w14:textId="77777777" w:rsidR="00E57A92" w:rsidRPr="00ED2C8E" w:rsidRDefault="00E57A92" w:rsidP="00536EF7">
      <w:pPr>
        <w:numPr>
          <w:ilvl w:val="0"/>
          <w:numId w:val="9"/>
        </w:numPr>
        <w:shd w:val="clear" w:color="auto" w:fill="FFFFFF"/>
        <w:suppressAutoHyphens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>Porty z tyłu obudowy: 2x USB 3.0, 2x USB 2.0 1x HDMI , 1x DISPLAY PORT, 1x VGA, 1x RJ45 Gniazda z przodu obudowy: 1x słuchawki, 1x mikrofon</w:t>
      </w:r>
    </w:p>
    <w:p w14:paraId="5989D87F" w14:textId="77777777" w:rsidR="00E57A92" w:rsidRPr="00ED2C8E" w:rsidRDefault="00E57A92" w:rsidP="00536EF7">
      <w:pPr>
        <w:numPr>
          <w:ilvl w:val="0"/>
          <w:numId w:val="9"/>
        </w:numPr>
        <w:shd w:val="clear" w:color="auto" w:fill="FFFFFF"/>
        <w:suppressAutoHyphens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>Karta dźwiękowa: HD AUDIO</w:t>
      </w:r>
    </w:p>
    <w:p w14:paraId="18435A94" w14:textId="77777777" w:rsidR="00E57A92" w:rsidRPr="00ED2C8E" w:rsidRDefault="00E57A92" w:rsidP="00536EF7">
      <w:pPr>
        <w:numPr>
          <w:ilvl w:val="0"/>
          <w:numId w:val="9"/>
        </w:numPr>
        <w:shd w:val="clear" w:color="auto" w:fill="FFFFFF"/>
        <w:suppressAutoHyphens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 xml:space="preserve">Karta graficzna: Zintegrowana </w:t>
      </w:r>
    </w:p>
    <w:p w14:paraId="6AF69C75" w14:textId="77777777" w:rsidR="00E57A92" w:rsidRPr="00ED2C8E" w:rsidRDefault="00E57A92" w:rsidP="00536EF7">
      <w:pPr>
        <w:numPr>
          <w:ilvl w:val="0"/>
          <w:numId w:val="9"/>
        </w:numPr>
        <w:shd w:val="clear" w:color="auto" w:fill="FFFFFF"/>
        <w:suppressAutoHyphens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 xml:space="preserve">Karta sieciowa LAN: 10/100/1000 </w:t>
      </w:r>
      <w:proofErr w:type="spellStart"/>
      <w:r w:rsidRPr="00ED2C8E">
        <w:rPr>
          <w:rFonts w:ascii="Arial" w:hAnsi="Arial" w:cs="Arial"/>
          <w:sz w:val="20"/>
          <w:szCs w:val="20"/>
        </w:rPr>
        <w:t>Mbps</w:t>
      </w:r>
      <w:proofErr w:type="spellEnd"/>
    </w:p>
    <w:p w14:paraId="11DD134B" w14:textId="77777777" w:rsidR="00E57A92" w:rsidRPr="00ED2C8E" w:rsidRDefault="00E57A92" w:rsidP="00536EF7">
      <w:pPr>
        <w:numPr>
          <w:ilvl w:val="0"/>
          <w:numId w:val="9"/>
        </w:numPr>
        <w:shd w:val="clear" w:color="auto" w:fill="FFFFFF"/>
        <w:suppressAutoHyphens/>
        <w:outlineLvl w:val="1"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>System operacyjny:  Windows 11 Pro</w:t>
      </w:r>
    </w:p>
    <w:p w14:paraId="6939CF2E" w14:textId="77777777" w:rsidR="00E57A92" w:rsidRPr="00ED2C8E" w:rsidRDefault="00E57A92" w:rsidP="00536EF7">
      <w:pPr>
        <w:numPr>
          <w:ilvl w:val="0"/>
          <w:numId w:val="9"/>
        </w:numPr>
        <w:shd w:val="clear" w:color="auto" w:fill="FFFFFF"/>
        <w:suppressAutoHyphens/>
        <w:outlineLvl w:val="1"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>Klawiatura QWERTY oraz mysz przewodowa</w:t>
      </w:r>
    </w:p>
    <w:p w14:paraId="753ECCF2" w14:textId="77777777" w:rsidR="00E57A92" w:rsidRPr="00ED2C8E" w:rsidRDefault="00E57A92" w:rsidP="00536EF7">
      <w:pPr>
        <w:numPr>
          <w:ilvl w:val="0"/>
          <w:numId w:val="9"/>
        </w:numPr>
        <w:shd w:val="clear" w:color="auto" w:fill="FFFFFF"/>
        <w:tabs>
          <w:tab w:val="clear" w:pos="0"/>
          <w:tab w:val="num" w:pos="720"/>
        </w:tabs>
        <w:suppressAutoHyphens/>
        <w:outlineLvl w:val="1"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>Wymiary:</w:t>
      </w:r>
    </w:p>
    <w:p w14:paraId="10139A81" w14:textId="77777777" w:rsidR="00E57A92" w:rsidRPr="00ED2C8E" w:rsidRDefault="00E57A92" w:rsidP="00536EF7">
      <w:pPr>
        <w:shd w:val="clear" w:color="auto" w:fill="FFFFFF"/>
        <w:suppressAutoHyphens/>
        <w:ind w:left="720"/>
        <w:outlineLvl w:val="1"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>Szerokość:  max 4 cm</w:t>
      </w:r>
    </w:p>
    <w:p w14:paraId="794DEAD2" w14:textId="77777777" w:rsidR="00E57A92" w:rsidRPr="00ED2C8E" w:rsidRDefault="00E57A92" w:rsidP="00536EF7">
      <w:pPr>
        <w:shd w:val="clear" w:color="auto" w:fill="FFFFFF"/>
        <w:suppressAutoHyphens/>
        <w:ind w:left="720"/>
        <w:outlineLvl w:val="1"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>Głębokość: max 18 cm</w:t>
      </w:r>
    </w:p>
    <w:p w14:paraId="69893BF1" w14:textId="77777777" w:rsidR="00E57A92" w:rsidRPr="00ED2C8E" w:rsidRDefault="00E57A92" w:rsidP="00536EF7">
      <w:pPr>
        <w:shd w:val="clear" w:color="auto" w:fill="FFFFFF"/>
        <w:suppressAutoHyphens/>
        <w:ind w:left="720"/>
        <w:outlineLvl w:val="1"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>Wysokość: 19 cm</w:t>
      </w:r>
    </w:p>
    <w:p w14:paraId="1D88BBF1" w14:textId="2732F90D" w:rsidR="00E57A92" w:rsidRPr="003B4610" w:rsidRDefault="00E57A92" w:rsidP="00536EF7">
      <w:pPr>
        <w:shd w:val="clear" w:color="auto" w:fill="FFFFFF"/>
        <w:suppressAutoHyphens/>
        <w:ind w:left="720"/>
        <w:outlineLvl w:val="1"/>
        <w:rPr>
          <w:rFonts w:ascii="Arial" w:hAnsi="Arial" w:cs="Arial"/>
          <w:sz w:val="20"/>
          <w:szCs w:val="20"/>
        </w:rPr>
      </w:pPr>
      <w:r w:rsidRPr="003B4610">
        <w:rPr>
          <w:rFonts w:ascii="Arial" w:hAnsi="Arial" w:cs="Arial"/>
          <w:sz w:val="20"/>
          <w:szCs w:val="20"/>
        </w:rPr>
        <w:t>Masa: 1,3 kg</w:t>
      </w:r>
    </w:p>
    <w:p w14:paraId="0DEF60BC" w14:textId="57C7E07D" w:rsidR="00377AE4" w:rsidRPr="003B4610" w:rsidRDefault="00377AE4" w:rsidP="003B4610">
      <w:pPr>
        <w:numPr>
          <w:ilvl w:val="0"/>
          <w:numId w:val="9"/>
        </w:numPr>
        <w:shd w:val="clear" w:color="auto" w:fill="FFFFFF"/>
        <w:tabs>
          <w:tab w:val="clear" w:pos="0"/>
          <w:tab w:val="num" w:pos="720"/>
        </w:tabs>
        <w:suppressAutoHyphens/>
        <w:outlineLvl w:val="1"/>
        <w:rPr>
          <w:rFonts w:ascii="Arial" w:hAnsi="Arial" w:cs="Arial"/>
          <w:sz w:val="20"/>
          <w:szCs w:val="20"/>
        </w:rPr>
      </w:pPr>
      <w:r w:rsidRPr="003B4610">
        <w:rPr>
          <w:rFonts w:ascii="Arial" w:hAnsi="Arial" w:cs="Arial"/>
          <w:sz w:val="20"/>
          <w:szCs w:val="20"/>
        </w:rPr>
        <w:t>Gwarancja:</w:t>
      </w:r>
      <w:r w:rsidR="003B4610" w:rsidRPr="003B4610">
        <w:rPr>
          <w:rFonts w:ascii="Arial" w:hAnsi="Arial" w:cs="Arial"/>
          <w:sz w:val="20"/>
          <w:szCs w:val="20"/>
        </w:rPr>
        <w:t xml:space="preserve"> 12 miesięcy</w:t>
      </w:r>
    </w:p>
    <w:p w14:paraId="36078336" w14:textId="77777777" w:rsidR="0081031D" w:rsidRPr="003B4610" w:rsidRDefault="0081031D" w:rsidP="00536EF7">
      <w:pPr>
        <w:ind w:left="720"/>
        <w:rPr>
          <w:rFonts w:ascii="Arial" w:hAnsi="Arial" w:cs="Arial"/>
          <w:sz w:val="20"/>
          <w:szCs w:val="20"/>
        </w:rPr>
      </w:pPr>
    </w:p>
    <w:p w14:paraId="510EEEE2" w14:textId="295A4A5A" w:rsidR="0081031D" w:rsidRPr="003B4610" w:rsidRDefault="0081031D" w:rsidP="00536EF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B4610">
        <w:rPr>
          <w:rFonts w:ascii="Arial" w:hAnsi="Arial" w:cs="Arial"/>
          <w:b/>
          <w:bCs/>
          <w:sz w:val="20"/>
          <w:szCs w:val="20"/>
          <w:u w:val="single"/>
        </w:rPr>
        <w:t>ZADANIE nr 2:</w:t>
      </w:r>
    </w:p>
    <w:p w14:paraId="2E3CC826" w14:textId="77777777" w:rsidR="0081031D" w:rsidRPr="003B4610" w:rsidRDefault="0081031D" w:rsidP="00536EF7">
      <w:pPr>
        <w:rPr>
          <w:rFonts w:ascii="Arial" w:hAnsi="Arial" w:cs="Arial"/>
          <w:b/>
          <w:bCs/>
          <w:sz w:val="20"/>
          <w:szCs w:val="20"/>
        </w:rPr>
      </w:pPr>
    </w:p>
    <w:p w14:paraId="1C6BAF21" w14:textId="3853B92F" w:rsidR="00E57A92" w:rsidRPr="003B4610" w:rsidRDefault="0081031D" w:rsidP="00536EF7">
      <w:pPr>
        <w:rPr>
          <w:rFonts w:ascii="Arial" w:hAnsi="Arial" w:cs="Arial"/>
          <w:b/>
          <w:bCs/>
          <w:sz w:val="20"/>
          <w:szCs w:val="20"/>
        </w:rPr>
      </w:pPr>
      <w:r w:rsidRPr="003B4610">
        <w:rPr>
          <w:rFonts w:ascii="Arial" w:hAnsi="Arial" w:cs="Arial"/>
          <w:b/>
          <w:bCs/>
          <w:sz w:val="20"/>
          <w:szCs w:val="20"/>
        </w:rPr>
        <w:t>25 sztuk monitorów o parametrach</w:t>
      </w:r>
      <w:r w:rsidR="00FF4BD4" w:rsidRPr="003B4610">
        <w:rPr>
          <w:rFonts w:ascii="Arial" w:hAnsi="Arial" w:cs="Arial"/>
          <w:b/>
          <w:bCs/>
          <w:sz w:val="20"/>
          <w:szCs w:val="20"/>
        </w:rPr>
        <w:t>:</w:t>
      </w:r>
    </w:p>
    <w:p w14:paraId="4C67BAF7" w14:textId="77777777" w:rsidR="00E57A92" w:rsidRPr="003B4610" w:rsidRDefault="00E57A92" w:rsidP="00536EF7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4610">
        <w:rPr>
          <w:rFonts w:ascii="Arial" w:hAnsi="Arial" w:cs="Arial"/>
          <w:sz w:val="20"/>
          <w:szCs w:val="20"/>
        </w:rPr>
        <w:t>Ekran: przekątna od 21” do 22”</w:t>
      </w:r>
    </w:p>
    <w:p w14:paraId="427C79C3" w14:textId="77777777" w:rsidR="00E57A92" w:rsidRPr="003B4610" w:rsidRDefault="00E57A92" w:rsidP="00536EF7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4610">
        <w:rPr>
          <w:rFonts w:ascii="Arial" w:hAnsi="Arial" w:cs="Arial"/>
          <w:sz w:val="20"/>
          <w:szCs w:val="20"/>
        </w:rPr>
        <w:t>Rozdzielczość: minimum 1920x1080px</w:t>
      </w:r>
    </w:p>
    <w:p w14:paraId="3C57F420" w14:textId="77777777" w:rsidR="00E57A92" w:rsidRPr="003B4610" w:rsidRDefault="00E57A92" w:rsidP="00536EF7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4610">
        <w:rPr>
          <w:rFonts w:ascii="Arial" w:hAnsi="Arial" w:cs="Arial"/>
          <w:sz w:val="20"/>
          <w:szCs w:val="20"/>
        </w:rPr>
        <w:t>Matryca:  matowa IPS</w:t>
      </w:r>
    </w:p>
    <w:p w14:paraId="153D31A4" w14:textId="77777777" w:rsidR="00E57A92" w:rsidRPr="003B4610" w:rsidRDefault="00E57A92" w:rsidP="00536EF7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4610">
        <w:rPr>
          <w:rFonts w:ascii="Arial" w:hAnsi="Arial" w:cs="Arial"/>
          <w:sz w:val="20"/>
          <w:szCs w:val="20"/>
        </w:rPr>
        <w:t>Proporcje Ekranu 16:9</w:t>
      </w:r>
    </w:p>
    <w:p w14:paraId="67A61507" w14:textId="77777777" w:rsidR="00E57A92" w:rsidRPr="003B4610" w:rsidRDefault="00E57A92" w:rsidP="00536EF7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4610">
        <w:rPr>
          <w:rFonts w:ascii="Arial" w:hAnsi="Arial" w:cs="Arial"/>
          <w:sz w:val="20"/>
          <w:szCs w:val="20"/>
        </w:rPr>
        <w:t xml:space="preserve">Złącza: Wyjście liniowe audio, HDMI x 1, </w:t>
      </w:r>
      <w:proofErr w:type="spellStart"/>
      <w:r w:rsidRPr="003B4610">
        <w:rPr>
          <w:rFonts w:ascii="Arial" w:hAnsi="Arial" w:cs="Arial"/>
          <w:sz w:val="20"/>
          <w:szCs w:val="20"/>
        </w:rPr>
        <w:t>DisplayPort</w:t>
      </w:r>
      <w:proofErr w:type="spellEnd"/>
      <w:r w:rsidRPr="003B4610">
        <w:rPr>
          <w:rFonts w:ascii="Arial" w:hAnsi="Arial" w:cs="Arial"/>
          <w:sz w:val="20"/>
          <w:szCs w:val="20"/>
        </w:rPr>
        <w:t xml:space="preserve"> x 1</w:t>
      </w:r>
    </w:p>
    <w:p w14:paraId="69818D13" w14:textId="77777777" w:rsidR="00E57A92" w:rsidRPr="003B4610" w:rsidRDefault="00E57A92" w:rsidP="00536EF7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4610">
        <w:rPr>
          <w:rFonts w:ascii="Arial" w:hAnsi="Arial" w:cs="Arial"/>
          <w:sz w:val="20"/>
          <w:szCs w:val="20"/>
        </w:rPr>
        <w:t>Częstotliwość odświeżania obrazu [</w:t>
      </w:r>
      <w:proofErr w:type="spellStart"/>
      <w:r w:rsidRPr="003B4610">
        <w:rPr>
          <w:rFonts w:ascii="Arial" w:hAnsi="Arial" w:cs="Arial"/>
          <w:sz w:val="20"/>
          <w:szCs w:val="20"/>
        </w:rPr>
        <w:t>Hz</w:t>
      </w:r>
      <w:proofErr w:type="spellEnd"/>
      <w:r w:rsidRPr="003B4610">
        <w:rPr>
          <w:rFonts w:ascii="Arial" w:hAnsi="Arial" w:cs="Arial"/>
          <w:sz w:val="20"/>
          <w:szCs w:val="20"/>
        </w:rPr>
        <w:t>]: minimalnie 75</w:t>
      </w:r>
    </w:p>
    <w:p w14:paraId="4F3314A3" w14:textId="77777777" w:rsidR="003B4610" w:rsidRPr="003B4610" w:rsidRDefault="00E57A92" w:rsidP="00536EF7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4610">
        <w:rPr>
          <w:rFonts w:ascii="Arial" w:hAnsi="Arial" w:cs="Arial"/>
          <w:sz w:val="20"/>
          <w:szCs w:val="20"/>
        </w:rPr>
        <w:t>Kolor: Czarny</w:t>
      </w:r>
    </w:p>
    <w:p w14:paraId="13A1E0D3" w14:textId="4CCF7E74" w:rsidR="005F3DF4" w:rsidRPr="003B4610" w:rsidRDefault="00377AE4" w:rsidP="00536EF7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B4610">
        <w:rPr>
          <w:rFonts w:ascii="Arial" w:hAnsi="Arial" w:cs="Arial"/>
          <w:sz w:val="20"/>
          <w:szCs w:val="20"/>
        </w:rPr>
        <w:t>Gwarancja:</w:t>
      </w:r>
      <w:r w:rsidR="003B4610" w:rsidRPr="003B4610">
        <w:rPr>
          <w:rFonts w:ascii="Arial" w:hAnsi="Arial" w:cs="Arial"/>
          <w:sz w:val="20"/>
          <w:szCs w:val="20"/>
        </w:rPr>
        <w:t xml:space="preserve"> </w:t>
      </w:r>
      <w:r w:rsidR="003B4610" w:rsidRPr="003B4610">
        <w:rPr>
          <w:rFonts w:ascii="Arial" w:hAnsi="Arial" w:cs="Arial"/>
          <w:sz w:val="20"/>
          <w:szCs w:val="20"/>
        </w:rPr>
        <w:t>12 miesięcy</w:t>
      </w:r>
    </w:p>
    <w:p w14:paraId="0679C936" w14:textId="77777777" w:rsidR="005F3DF4" w:rsidRDefault="005F3DF4" w:rsidP="00536EF7">
      <w:pPr>
        <w:rPr>
          <w:rFonts w:ascii="Arial" w:hAnsi="Arial" w:cs="Arial"/>
          <w:sz w:val="20"/>
          <w:szCs w:val="20"/>
        </w:rPr>
      </w:pPr>
    </w:p>
    <w:p w14:paraId="162CE3CB" w14:textId="2DEADDA5" w:rsidR="00536EF7" w:rsidRPr="00536EF7" w:rsidRDefault="00536EF7" w:rsidP="00536EF7">
      <w:pPr>
        <w:jc w:val="both"/>
        <w:rPr>
          <w:rFonts w:ascii="Arial" w:hAnsi="Arial" w:cs="Arial"/>
          <w:sz w:val="20"/>
          <w:szCs w:val="20"/>
        </w:rPr>
      </w:pPr>
      <w:r w:rsidRPr="00536EF7">
        <w:rPr>
          <w:rFonts w:ascii="Arial" w:hAnsi="Arial" w:cs="Arial"/>
          <w:sz w:val="20"/>
          <w:szCs w:val="20"/>
        </w:rPr>
        <w:t>Zamawiający na potwierdzenie, że oferowany przedmiot zamówienia, spełnia określone przez Zamawiającego wymagania, żąda następujących przedmiotowych środków dowodowych:</w:t>
      </w:r>
    </w:p>
    <w:p w14:paraId="49E6FD9D" w14:textId="1F3F4809" w:rsidR="00536EF7" w:rsidRPr="00536EF7" w:rsidRDefault="00536EF7" w:rsidP="00536EF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36EF7">
        <w:rPr>
          <w:rFonts w:ascii="Arial" w:hAnsi="Arial" w:cs="Arial"/>
          <w:sz w:val="20"/>
          <w:szCs w:val="20"/>
        </w:rPr>
        <w:t>dokumenty (</w:t>
      </w:r>
      <w:r w:rsidRPr="00536EF7">
        <w:rPr>
          <w:rFonts w:ascii="Arial" w:hAnsi="Arial" w:cs="Arial"/>
          <w:i/>
          <w:iCs/>
          <w:sz w:val="20"/>
          <w:szCs w:val="20"/>
        </w:rPr>
        <w:t xml:space="preserve">potwierdzające opis przedmiotu zamówienia pochodzący od producenta/ wytwórcy/ autoryzowanego przedstawiciela lub informacja wygenerowana elektronicznie z oficjalnego portalu /strony producenta. Należy dołączyć katalogi techniczne, firmowe materiały informacyjne, specyfikacje handlowe, foldery, oświadczenia wykonawcy uprawnionego do składania oświadczeń w imieniu producenta w zakresie parametrów technicznych oferowanych urządzeń, w języku polskim, w oryginale lub kserokopie poświadczone za zgodność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536EF7">
        <w:rPr>
          <w:rFonts w:ascii="Arial" w:hAnsi="Arial" w:cs="Arial"/>
          <w:i/>
          <w:iCs/>
          <w:sz w:val="20"/>
          <w:szCs w:val="20"/>
        </w:rPr>
        <w:t>z oryginałem, kartę katalogową / dokument informacyjny dotyczący przedmiotu zamówienia, który Wykonawca zamierza zaoferować, umożliwiający weryfikację zgodności oferowanego przedmiotu zamówienia z wymaganiami Zamawiającego</w:t>
      </w:r>
      <w:r w:rsidRPr="00536EF7">
        <w:rPr>
          <w:rFonts w:ascii="Arial" w:hAnsi="Arial" w:cs="Arial"/>
          <w:sz w:val="20"/>
          <w:szCs w:val="20"/>
        </w:rPr>
        <w:t xml:space="preserve">.) zawierające parametry jakościowe oferowanego towaru, w szczególności parametry określone w </w:t>
      </w:r>
      <w:r>
        <w:rPr>
          <w:rFonts w:ascii="Arial" w:hAnsi="Arial" w:cs="Arial"/>
          <w:sz w:val="20"/>
          <w:szCs w:val="20"/>
        </w:rPr>
        <w:t>OPZ.</w:t>
      </w:r>
    </w:p>
    <w:p w14:paraId="06A77D3E" w14:textId="77777777" w:rsidR="00536EF7" w:rsidRPr="00ED2C8E" w:rsidRDefault="00536EF7" w:rsidP="00536EF7">
      <w:pPr>
        <w:jc w:val="both"/>
        <w:rPr>
          <w:rFonts w:ascii="Arial" w:hAnsi="Arial" w:cs="Arial"/>
          <w:sz w:val="20"/>
          <w:szCs w:val="20"/>
        </w:rPr>
      </w:pPr>
    </w:p>
    <w:p w14:paraId="3F879FEC" w14:textId="77354439" w:rsidR="0081031D" w:rsidRPr="00ED2C8E" w:rsidRDefault="005F3DF4" w:rsidP="00377AE4">
      <w:pPr>
        <w:jc w:val="both"/>
        <w:rPr>
          <w:rFonts w:ascii="Arial" w:hAnsi="Arial" w:cs="Arial"/>
          <w:sz w:val="20"/>
          <w:szCs w:val="20"/>
        </w:rPr>
      </w:pPr>
      <w:r w:rsidRPr="00ED2C8E">
        <w:rPr>
          <w:rFonts w:ascii="Arial" w:hAnsi="Arial" w:cs="Arial"/>
          <w:sz w:val="20"/>
          <w:szCs w:val="20"/>
        </w:rPr>
        <w:t xml:space="preserve">Oferowane przedmioty zamówienia mają być fabrycznie nowe, wolne od wad fizycznych i prawnych, </w:t>
      </w:r>
      <w:r w:rsidR="00ED2C8E">
        <w:rPr>
          <w:rFonts w:ascii="Arial" w:hAnsi="Arial" w:cs="Arial"/>
          <w:sz w:val="20"/>
          <w:szCs w:val="20"/>
        </w:rPr>
        <w:br/>
      </w:r>
      <w:r w:rsidRPr="00ED2C8E">
        <w:rPr>
          <w:rFonts w:ascii="Arial" w:hAnsi="Arial" w:cs="Arial"/>
          <w:sz w:val="20"/>
          <w:szCs w:val="20"/>
        </w:rPr>
        <w:t xml:space="preserve">a po dostarczeniu Zamawiającemu, gotowe do użytku zgodnie z jego przeznaczeniem, </w:t>
      </w:r>
      <w:r w:rsidR="00536EF7">
        <w:rPr>
          <w:rFonts w:ascii="Arial" w:hAnsi="Arial" w:cs="Arial"/>
          <w:sz w:val="20"/>
          <w:szCs w:val="20"/>
        </w:rPr>
        <w:br/>
      </w:r>
      <w:r w:rsidRPr="00ED2C8E">
        <w:rPr>
          <w:rFonts w:ascii="Arial" w:hAnsi="Arial" w:cs="Arial"/>
          <w:sz w:val="20"/>
          <w:szCs w:val="20"/>
        </w:rPr>
        <w:t>bez konieczności ponoszenia przez Zamawiającego dodatkowych nakładów finansowych, organizacyjnych i technicznych poza tymi wynikającymi z ich normalnej eksploatacji, a nie stanowiących przedmiotu niniejszego zamówienia</w:t>
      </w:r>
      <w:r w:rsidR="00ED2C8E">
        <w:rPr>
          <w:rFonts w:ascii="Arial" w:hAnsi="Arial" w:cs="Arial"/>
          <w:sz w:val="20"/>
          <w:szCs w:val="20"/>
        </w:rPr>
        <w:t>.</w:t>
      </w:r>
    </w:p>
    <w:sectPr w:rsidR="0081031D" w:rsidRPr="00ED2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467"/>
    <w:multiLevelType w:val="multilevel"/>
    <w:tmpl w:val="D4A2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4E79"/>
    <w:multiLevelType w:val="hybridMultilevel"/>
    <w:tmpl w:val="E3FE081C"/>
    <w:lvl w:ilvl="0" w:tplc="5F5A7B0C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7958"/>
    <w:multiLevelType w:val="multilevel"/>
    <w:tmpl w:val="0388DB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HAns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7E365A"/>
    <w:multiLevelType w:val="multilevel"/>
    <w:tmpl w:val="C53052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2DA70DD"/>
    <w:multiLevelType w:val="hybridMultilevel"/>
    <w:tmpl w:val="45AAE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1E5F"/>
    <w:multiLevelType w:val="multilevel"/>
    <w:tmpl w:val="937C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328AA"/>
    <w:multiLevelType w:val="hybridMultilevel"/>
    <w:tmpl w:val="96E0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B7CDF"/>
    <w:multiLevelType w:val="multilevel"/>
    <w:tmpl w:val="39C6B3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DB80911"/>
    <w:multiLevelType w:val="hybridMultilevel"/>
    <w:tmpl w:val="F84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E6542"/>
    <w:multiLevelType w:val="hybridMultilevel"/>
    <w:tmpl w:val="751661BC"/>
    <w:lvl w:ilvl="0" w:tplc="D7D6BEE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D2E61"/>
    <w:multiLevelType w:val="multilevel"/>
    <w:tmpl w:val="F1E6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774787">
    <w:abstractNumId w:val="10"/>
  </w:num>
  <w:num w:numId="2" w16cid:durableId="359553034">
    <w:abstractNumId w:val="0"/>
  </w:num>
  <w:num w:numId="3" w16cid:durableId="493760059">
    <w:abstractNumId w:val="5"/>
  </w:num>
  <w:num w:numId="4" w16cid:durableId="2050568061">
    <w:abstractNumId w:val="4"/>
  </w:num>
  <w:num w:numId="5" w16cid:durableId="1160390052">
    <w:abstractNumId w:val="6"/>
  </w:num>
  <w:num w:numId="6" w16cid:durableId="1020087193">
    <w:abstractNumId w:val="9"/>
  </w:num>
  <w:num w:numId="7" w16cid:durableId="1955750167">
    <w:abstractNumId w:val="2"/>
  </w:num>
  <w:num w:numId="8" w16cid:durableId="1750879298">
    <w:abstractNumId w:val="3"/>
  </w:num>
  <w:num w:numId="9" w16cid:durableId="992559892">
    <w:abstractNumId w:val="7"/>
  </w:num>
  <w:num w:numId="10" w16cid:durableId="836841238">
    <w:abstractNumId w:val="1"/>
  </w:num>
  <w:num w:numId="11" w16cid:durableId="1340696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F7"/>
    <w:rsid w:val="00036D6B"/>
    <w:rsid w:val="00377AE4"/>
    <w:rsid w:val="003B4610"/>
    <w:rsid w:val="00536EF7"/>
    <w:rsid w:val="00564198"/>
    <w:rsid w:val="005F3DF4"/>
    <w:rsid w:val="0081031D"/>
    <w:rsid w:val="00A128A0"/>
    <w:rsid w:val="00AE07B7"/>
    <w:rsid w:val="00CD00F7"/>
    <w:rsid w:val="00E57A92"/>
    <w:rsid w:val="00ED2C8E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D5607"/>
  <w15:chartTrackingRefBased/>
  <w15:docId w15:val="{BE6FA8C9-0961-4084-923E-E88EA2A6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CD00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CD00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00F7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CD00F7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CD00F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57A92"/>
    <w:pPr>
      <w:ind w:left="720"/>
      <w:contextualSpacing/>
    </w:pPr>
  </w:style>
  <w:style w:type="paragraph" w:customStyle="1" w:styleId="pkt">
    <w:name w:val="pkt"/>
    <w:basedOn w:val="Normalny"/>
    <w:link w:val="pktZnak"/>
    <w:rsid w:val="005F3D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5F3D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Przetargi</cp:lastModifiedBy>
  <cp:revision>7</cp:revision>
  <cp:lastPrinted>2023-09-20T11:24:00Z</cp:lastPrinted>
  <dcterms:created xsi:type="dcterms:W3CDTF">2023-09-20T05:51:00Z</dcterms:created>
  <dcterms:modified xsi:type="dcterms:W3CDTF">2023-09-20T12:27:00Z</dcterms:modified>
</cp:coreProperties>
</file>