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37" w:rsidRPr="00560CDC" w:rsidRDefault="00365D37" w:rsidP="00FE76C3">
      <w:pPr>
        <w:pStyle w:val="Nagwek1"/>
        <w:tabs>
          <w:tab w:val="left" w:pos="426"/>
        </w:tabs>
        <w:spacing w:before="0" w:after="0" w:line="360" w:lineRule="auto"/>
        <w:contextualSpacing/>
        <w:jc w:val="center"/>
        <w:rPr>
          <w:rFonts w:eastAsia="Arial Unicode MS"/>
          <w:szCs w:val="24"/>
          <w:u w:color="000000"/>
          <w:lang w:val="pl-PL" w:eastAsia="pl-PL"/>
        </w:rPr>
      </w:pPr>
    </w:p>
    <w:p w:rsidR="001D241E" w:rsidRPr="00560CDC" w:rsidRDefault="001D241E" w:rsidP="00FE76C3">
      <w:pPr>
        <w:pStyle w:val="Nagwek1"/>
        <w:tabs>
          <w:tab w:val="left" w:pos="426"/>
        </w:tabs>
        <w:spacing w:before="1920" w:after="0" w:line="360" w:lineRule="auto"/>
        <w:jc w:val="center"/>
        <w:rPr>
          <w:szCs w:val="24"/>
          <w:u w:color="000000"/>
          <w:lang w:val="pl-PL" w:eastAsia="pl-PL"/>
        </w:rPr>
      </w:pPr>
      <w:r w:rsidRPr="00560CDC">
        <w:rPr>
          <w:rFonts w:eastAsia="Arial Unicode MS"/>
          <w:szCs w:val="24"/>
          <w:u w:color="000000"/>
          <w:lang w:val="pl-PL" w:eastAsia="pl-PL"/>
        </w:rPr>
        <w:t>SPECYFIKACJA WARUNKÓW ZAMÓWIENIA (SWZ)</w:t>
      </w:r>
    </w:p>
    <w:p w:rsidR="00344D11" w:rsidRPr="00560CDC"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dla postępowania o udzielenie zamówienia publicznego </w:t>
      </w:r>
    </w:p>
    <w:p w:rsidR="002E04C1" w:rsidRPr="00560CDC" w:rsidRDefault="00344D11"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trybie podstawowym bez przeprowadzenia negocjacji na </w:t>
      </w:r>
      <w:r w:rsidR="00097604">
        <w:rPr>
          <w:rFonts w:eastAsia="Arial Unicode MS"/>
          <w:color w:val="000000"/>
          <w:sz w:val="24"/>
          <w:szCs w:val="24"/>
          <w:u w:color="000000"/>
          <w:lang w:eastAsia="pl-PL"/>
        </w:rPr>
        <w:t>roboty budowlane</w:t>
      </w:r>
    </w:p>
    <w:p w:rsidR="00344D11" w:rsidRPr="00560CDC"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prowadzonego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r w:rsidR="00223059" w:rsidRPr="00560CDC">
        <w:rPr>
          <w:rFonts w:eastAsia="Arial Unicode MS"/>
          <w:color w:val="000000"/>
          <w:sz w:val="24"/>
          <w:szCs w:val="24"/>
          <w:u w:color="000000"/>
          <w:lang w:eastAsia="pl-PL"/>
        </w:rPr>
        <w:t xml:space="preserve">t.j. </w:t>
      </w:r>
      <w:r w:rsidR="00121579" w:rsidRPr="00560CDC">
        <w:rPr>
          <w:rFonts w:eastAsia="Arial Unicode MS"/>
          <w:color w:val="000000"/>
          <w:sz w:val="24"/>
          <w:szCs w:val="24"/>
          <w:u w:color="000000"/>
          <w:lang w:eastAsia="pl-PL"/>
        </w:rPr>
        <w:t xml:space="preserve">Dz. U. z </w:t>
      </w:r>
      <w:r w:rsidR="00821657">
        <w:rPr>
          <w:rFonts w:eastAsia="Arial Unicode MS"/>
          <w:color w:val="000000"/>
          <w:sz w:val="24"/>
          <w:szCs w:val="24"/>
          <w:u w:color="000000"/>
          <w:lang w:eastAsia="pl-PL"/>
        </w:rPr>
        <w:t>2023</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6114D0">
        <w:rPr>
          <w:rFonts w:eastAsia="Arial Unicode MS"/>
          <w:sz w:val="24"/>
          <w:szCs w:val="24"/>
          <w:u w:color="000000"/>
          <w:lang w:eastAsia="pl-PL"/>
        </w:rPr>
        <w:t xml:space="preserve">poz. </w:t>
      </w:r>
      <w:r w:rsidR="00821657">
        <w:rPr>
          <w:rFonts w:eastAsia="Arial Unicode MS"/>
          <w:sz w:val="24"/>
          <w:szCs w:val="24"/>
          <w:u w:color="000000"/>
          <w:lang w:eastAsia="pl-PL"/>
        </w:rPr>
        <w:t>1605</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rsidR="000054E8" w:rsidRDefault="000054E8" w:rsidP="007B36A7">
      <w:pPr>
        <w:tabs>
          <w:tab w:val="left" w:pos="284"/>
        </w:tabs>
        <w:spacing w:before="240" w:after="240" w:line="360" w:lineRule="auto"/>
        <w:jc w:val="center"/>
        <w:rPr>
          <w:rFonts w:eastAsiaTheme="majorEastAsia" w:cstheme="majorBidi"/>
          <w:b/>
          <w:sz w:val="24"/>
          <w:szCs w:val="24"/>
        </w:rPr>
      </w:pPr>
      <w:r w:rsidRPr="000054E8">
        <w:rPr>
          <w:rFonts w:eastAsiaTheme="majorEastAsia" w:cstheme="majorBidi"/>
          <w:b/>
          <w:sz w:val="24"/>
          <w:szCs w:val="24"/>
        </w:rPr>
        <w:t>Budowa boiska wielofunkcyjnego</w:t>
      </w:r>
      <w:r>
        <w:rPr>
          <w:rFonts w:eastAsiaTheme="majorEastAsia" w:cstheme="majorBidi"/>
          <w:b/>
          <w:sz w:val="24"/>
          <w:szCs w:val="24"/>
        </w:rPr>
        <w:t xml:space="preserve"> </w:t>
      </w:r>
      <w:r w:rsidRPr="000054E8">
        <w:rPr>
          <w:rFonts w:eastAsiaTheme="majorEastAsia" w:cstheme="majorBidi"/>
          <w:b/>
          <w:sz w:val="24"/>
          <w:szCs w:val="24"/>
        </w:rPr>
        <w:t>przy Szkole Podstawowej w</w:t>
      </w:r>
      <w:r>
        <w:rPr>
          <w:rFonts w:eastAsiaTheme="majorEastAsia" w:cstheme="majorBidi"/>
          <w:b/>
          <w:sz w:val="24"/>
          <w:szCs w:val="24"/>
        </w:rPr>
        <w:t xml:space="preserve"> </w:t>
      </w:r>
      <w:r w:rsidR="007B36A7">
        <w:rPr>
          <w:rFonts w:eastAsiaTheme="majorEastAsia" w:cstheme="majorBidi"/>
          <w:b/>
          <w:sz w:val="24"/>
          <w:szCs w:val="24"/>
        </w:rPr>
        <w:t xml:space="preserve">Witowie - Kolonii </w:t>
      </w:r>
      <w:r w:rsidR="007B36A7">
        <w:rPr>
          <w:rFonts w:eastAsiaTheme="majorEastAsia" w:cstheme="majorBidi"/>
          <w:b/>
          <w:sz w:val="24"/>
          <w:szCs w:val="24"/>
        </w:rPr>
        <w:br/>
        <w:t xml:space="preserve">z </w:t>
      </w:r>
      <w:r w:rsidRPr="000054E8">
        <w:rPr>
          <w:rFonts w:eastAsiaTheme="majorEastAsia" w:cstheme="majorBidi"/>
          <w:b/>
          <w:sz w:val="24"/>
          <w:szCs w:val="24"/>
        </w:rPr>
        <w:t>podziałem na</w:t>
      </w:r>
      <w:r>
        <w:rPr>
          <w:rFonts w:eastAsiaTheme="majorEastAsia" w:cstheme="majorBidi"/>
          <w:b/>
          <w:sz w:val="24"/>
          <w:szCs w:val="24"/>
        </w:rPr>
        <w:t xml:space="preserve"> </w:t>
      </w:r>
      <w:r w:rsidRPr="000054E8">
        <w:rPr>
          <w:rFonts w:eastAsiaTheme="majorEastAsia" w:cstheme="majorBidi"/>
          <w:b/>
          <w:sz w:val="24"/>
          <w:szCs w:val="24"/>
        </w:rPr>
        <w:t>etapy</w:t>
      </w:r>
    </w:p>
    <w:p w:rsidR="002814F4" w:rsidRPr="00560CDC" w:rsidRDefault="00B027D6" w:rsidP="000054E8">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9B357C">
        <w:rPr>
          <w:rFonts w:eastAsia="Times New Roman"/>
          <w:color w:val="000000"/>
          <w:sz w:val="24"/>
          <w:szCs w:val="24"/>
          <w:u w:color="000000"/>
          <w:lang w:eastAsia="pl-PL"/>
        </w:rPr>
        <w:t>.</w:t>
      </w:r>
      <w:r w:rsidR="002F06C2" w:rsidRPr="00560CDC">
        <w:rPr>
          <w:rFonts w:eastAsia="Times New Roman"/>
          <w:color w:val="000000"/>
          <w:sz w:val="24"/>
          <w:szCs w:val="24"/>
          <w:u w:color="000000"/>
          <w:lang w:eastAsia="pl-PL"/>
        </w:rPr>
        <w:t>271</w:t>
      </w:r>
      <w:r w:rsidR="00CB22AF" w:rsidRPr="00560CDC">
        <w:rPr>
          <w:rFonts w:eastAsia="Times New Roman"/>
          <w:color w:val="000000"/>
          <w:sz w:val="24"/>
          <w:szCs w:val="24"/>
          <w:u w:color="000000"/>
          <w:lang w:eastAsia="pl-PL"/>
        </w:rPr>
        <w:t>.</w:t>
      </w:r>
      <w:r w:rsidR="009B357C">
        <w:rPr>
          <w:rFonts w:eastAsia="Times New Roman"/>
          <w:color w:val="000000"/>
          <w:sz w:val="24"/>
          <w:szCs w:val="24"/>
          <w:u w:color="000000"/>
          <w:lang w:eastAsia="pl-PL"/>
        </w:rPr>
        <w:t>1.</w:t>
      </w:r>
      <w:r w:rsidR="00821657">
        <w:rPr>
          <w:rFonts w:eastAsia="Times New Roman"/>
          <w:color w:val="000000"/>
          <w:sz w:val="24"/>
          <w:szCs w:val="24"/>
          <w:u w:color="000000"/>
          <w:lang w:eastAsia="pl-PL"/>
        </w:rPr>
        <w:t>20</w:t>
      </w:r>
      <w:r w:rsidR="00783C06">
        <w:rPr>
          <w:rFonts w:eastAsia="Times New Roman"/>
          <w:color w:val="000000"/>
          <w:sz w:val="24"/>
          <w:szCs w:val="24"/>
          <w:u w:color="000000"/>
          <w:lang w:eastAsia="pl-PL"/>
        </w:rPr>
        <w:t>.2023</w:t>
      </w:r>
    </w:p>
    <w:p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rsidR="00293A4F" w:rsidRPr="00293A4F" w:rsidRDefault="00FE76C3" w:rsidP="00293A4F">
      <w:pPr>
        <w:tabs>
          <w:tab w:val="left" w:pos="426"/>
        </w:tabs>
        <w:spacing w:after="0" w:line="360" w:lineRule="auto"/>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Burmistrz Sulejowa</w:t>
      </w:r>
    </w:p>
    <w:p w:rsidR="00293A4F" w:rsidRPr="00293A4F" w:rsidRDefault="00293A4F" w:rsidP="00293A4F">
      <w:pPr>
        <w:tabs>
          <w:tab w:val="left" w:pos="426"/>
        </w:tabs>
        <w:spacing w:after="0" w:line="360" w:lineRule="auto"/>
        <w:ind w:firstLine="6521"/>
        <w:contextualSpacing/>
        <w:rPr>
          <w:rFonts w:eastAsia="Arial Unicode MS"/>
          <w:color w:val="000000"/>
          <w:sz w:val="24"/>
          <w:szCs w:val="24"/>
          <w:u w:color="000000"/>
          <w:lang w:eastAsia="pl-PL"/>
        </w:rPr>
      </w:pPr>
    </w:p>
    <w:p w:rsidR="00E30396" w:rsidRPr="00560CDC" w:rsidRDefault="004B4592" w:rsidP="00293A4F">
      <w:pPr>
        <w:tabs>
          <w:tab w:val="left" w:pos="426"/>
        </w:tabs>
        <w:spacing w:after="0" w:line="360" w:lineRule="auto"/>
        <w:ind w:firstLine="6521"/>
        <w:contextualSpacing/>
        <w:rPr>
          <w:rFonts w:eastAsia="Arial Unicode MS"/>
          <w:sz w:val="24"/>
          <w:szCs w:val="24"/>
          <w:u w:color="000000"/>
          <w:lang w:eastAsia="pl-PL"/>
        </w:rPr>
      </w:pPr>
      <w:r>
        <w:rPr>
          <w:rFonts w:eastAsia="Arial Unicode MS"/>
          <w:color w:val="000000"/>
          <w:sz w:val="24"/>
          <w:szCs w:val="24"/>
          <w:u w:color="000000"/>
          <w:lang w:eastAsia="pl-PL"/>
        </w:rPr>
        <w:t xml:space="preserve">/-/ </w:t>
      </w:r>
      <w:r w:rsidR="00FE76C3">
        <w:rPr>
          <w:rFonts w:eastAsia="Arial Unicode MS"/>
          <w:color w:val="000000"/>
          <w:sz w:val="24"/>
          <w:szCs w:val="24"/>
          <w:u w:color="000000"/>
          <w:lang w:eastAsia="pl-PL"/>
        </w:rPr>
        <w:t>Wojciech Ostrowski</w:t>
      </w:r>
    </w:p>
    <w:p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797222">
        <w:rPr>
          <w:rFonts w:eastAsia="Arial Unicode MS"/>
          <w:sz w:val="24"/>
          <w:szCs w:val="24"/>
          <w:u w:color="000000"/>
          <w:lang w:eastAsia="pl-PL"/>
        </w:rPr>
        <w:t>Sulejów</w:t>
      </w:r>
      <w:r w:rsidR="00560CDC" w:rsidRPr="00797222">
        <w:rPr>
          <w:rFonts w:eastAsia="Arial Unicode MS"/>
          <w:sz w:val="24"/>
          <w:szCs w:val="24"/>
          <w:u w:color="000000"/>
          <w:lang w:eastAsia="pl-PL"/>
        </w:rPr>
        <w:t xml:space="preserve">, </w:t>
      </w:r>
      <w:r w:rsidR="00821657">
        <w:rPr>
          <w:rFonts w:eastAsia="Arial Unicode MS"/>
          <w:sz w:val="24"/>
          <w:szCs w:val="24"/>
          <w:u w:color="000000"/>
          <w:lang w:eastAsia="pl-PL"/>
        </w:rPr>
        <w:t>04.10.2023</w:t>
      </w:r>
      <w:r w:rsidR="001D241E" w:rsidRPr="00797222">
        <w:rPr>
          <w:rFonts w:eastAsia="Arial Unicode MS"/>
          <w:sz w:val="24"/>
          <w:szCs w:val="24"/>
          <w:u w:color="000000"/>
          <w:lang w:eastAsia="pl-PL"/>
        </w:rPr>
        <w:t xml:space="preserve"> r.</w:t>
      </w:r>
      <w:r w:rsidR="001D241E" w:rsidRPr="00560CDC">
        <w:rPr>
          <w:rFonts w:eastAsia="Arial Unicode MS"/>
          <w:sz w:val="24"/>
          <w:szCs w:val="24"/>
          <w:u w:color="000000"/>
          <w:lang w:eastAsia="pl-PL"/>
        </w:rPr>
        <w:t xml:space="preserve"> </w:t>
      </w:r>
    </w:p>
    <w:p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rsidR="00A82171"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Zamawiający:</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Gmina Sulejów</w:t>
      </w:r>
      <w:r w:rsidR="00A82171" w:rsidRPr="00560CDC">
        <w:rPr>
          <w:rFonts w:eastAsia="Arial Unicode MS"/>
          <w:color w:val="000000"/>
          <w:sz w:val="24"/>
          <w:szCs w:val="24"/>
          <w:u w:color="000000"/>
          <w:lang w:eastAsia="pl-PL"/>
        </w:rPr>
        <w:t>, ul. Konecka 42, 97-330 Sulejów</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NIP 771-17-68-348, REGON 590648327</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województwo łódzkie</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powiat piotrkowski</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reprezentowana przez Wojciecha Ostro</w:t>
      </w:r>
      <w:r w:rsidR="00696039" w:rsidRPr="00560CDC">
        <w:rPr>
          <w:rFonts w:eastAsia="Arial Unicode MS"/>
          <w:color w:val="000000"/>
          <w:sz w:val="24"/>
          <w:szCs w:val="24"/>
          <w:u w:color="000000"/>
          <w:lang w:eastAsia="pl-PL"/>
        </w:rPr>
        <w:t>wskiego – Burmistrza Sulejowa</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Godziny urzędowania: </w:t>
      </w:r>
      <w:r w:rsidR="003A4D4B">
        <w:rPr>
          <w:rFonts w:eastAsia="Arial Unicode MS"/>
          <w:color w:val="000000"/>
          <w:sz w:val="24"/>
          <w:szCs w:val="24"/>
          <w:u w:color="000000"/>
          <w:lang w:eastAsia="pl-PL"/>
        </w:rPr>
        <w:t xml:space="preserve">pon.: 7.30-.17.00; </w:t>
      </w:r>
      <w:proofErr w:type="spellStart"/>
      <w:r w:rsidR="003A4D4B">
        <w:rPr>
          <w:rFonts w:eastAsia="Arial Unicode MS"/>
          <w:color w:val="000000"/>
          <w:sz w:val="24"/>
          <w:szCs w:val="24"/>
          <w:u w:color="000000"/>
          <w:lang w:eastAsia="pl-PL"/>
        </w:rPr>
        <w:t>wt.-czw</w:t>
      </w:r>
      <w:proofErr w:type="spellEnd"/>
      <w:r w:rsidR="00B027D6" w:rsidRPr="00560CDC">
        <w:rPr>
          <w:rFonts w:eastAsia="Arial Unicode MS"/>
          <w:color w:val="000000"/>
          <w:sz w:val="24"/>
          <w:szCs w:val="24"/>
          <w:u w:color="000000"/>
          <w:lang w:eastAsia="pl-PL"/>
        </w:rPr>
        <w:t>.: 7.30-.15.30</w:t>
      </w:r>
      <w:r w:rsidR="003A4D4B">
        <w:rPr>
          <w:rFonts w:eastAsia="Arial Unicode MS"/>
          <w:color w:val="000000"/>
          <w:sz w:val="24"/>
          <w:szCs w:val="24"/>
          <w:u w:color="000000"/>
          <w:lang w:eastAsia="pl-PL"/>
        </w:rPr>
        <w:t>; pt.: 7.30 – 14.00</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 xml:space="preserve">Referat prowadzący postępowanie: </w:t>
      </w:r>
    </w:p>
    <w:p w:rsidR="00A82171" w:rsidRPr="00560CDC" w:rsidRDefault="00A82171"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zamowienia@sulejow.pl</w:t>
      </w:r>
    </w:p>
    <w:p w:rsidR="00371045" w:rsidRPr="00584A79" w:rsidRDefault="004B4C96" w:rsidP="00AF2F50">
      <w:pPr>
        <w:tabs>
          <w:tab w:val="left" w:pos="426"/>
        </w:tabs>
        <w:spacing w:after="0" w:line="360" w:lineRule="auto"/>
        <w:contextualSpacing/>
        <w:rPr>
          <w:rFonts w:eastAsia="Arial Unicode MS"/>
          <w:color w:val="000000"/>
          <w:sz w:val="24"/>
          <w:szCs w:val="24"/>
          <w:u w:color="000000"/>
          <w:lang w:eastAsia="pl-PL"/>
        </w:rPr>
      </w:pPr>
      <w:hyperlink r:id="rId8" w:history="1">
        <w:r w:rsidR="001D241E" w:rsidRPr="00584A79">
          <w:rPr>
            <w:rStyle w:val="Hipercze"/>
            <w:rFonts w:eastAsia="Times New Roman"/>
            <w:sz w:val="24"/>
            <w:szCs w:val="24"/>
          </w:rPr>
          <w:t>Adres strony internetowej prowadzonego postępowania</w:t>
        </w:r>
      </w:hyperlink>
      <w:r w:rsidR="001D241E" w:rsidRPr="00584A79">
        <w:rPr>
          <w:rStyle w:val="Hipercze"/>
          <w:rFonts w:eastAsia="Times New Roman"/>
          <w:sz w:val="24"/>
          <w:szCs w:val="24"/>
        </w:rPr>
        <w:t>:</w:t>
      </w:r>
      <w:r w:rsidR="001D241E" w:rsidRPr="00584A79">
        <w:rPr>
          <w:rFonts w:eastAsia="Times New Roman"/>
          <w:sz w:val="24"/>
          <w:szCs w:val="24"/>
          <w:lang w:eastAsia="pl-PL"/>
        </w:rPr>
        <w:t xml:space="preserve"> </w:t>
      </w:r>
      <w:r w:rsidR="003A4D4B" w:rsidRPr="003A4D4B">
        <w:rPr>
          <w:rFonts w:eastAsia="Arial Unicode MS"/>
          <w:b/>
          <w:color w:val="000000"/>
          <w:sz w:val="24"/>
          <w:szCs w:val="24"/>
          <w:u w:color="000000"/>
          <w:lang w:eastAsia="pl-PL"/>
        </w:rPr>
        <w:t xml:space="preserve">https://platformazakupowa.pl/transakcja/827549 </w:t>
      </w:r>
      <w:r w:rsidR="00A51C2B" w:rsidRPr="00584A79">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rsidR="001D241E" w:rsidRPr="00560CDC" w:rsidRDefault="004B4C96" w:rsidP="00AF2F50">
      <w:pPr>
        <w:tabs>
          <w:tab w:val="left" w:pos="426"/>
        </w:tabs>
        <w:spacing w:after="0" w:line="360" w:lineRule="auto"/>
        <w:contextualSpacing/>
        <w:rPr>
          <w:rFonts w:eastAsia="Arial Unicode MS"/>
          <w:color w:val="000000"/>
          <w:sz w:val="24"/>
          <w:szCs w:val="24"/>
          <w:u w:color="000000"/>
          <w:lang w:eastAsia="pl-PL"/>
        </w:rPr>
      </w:pPr>
      <w:hyperlink r:id="rId9" w:history="1">
        <w:r w:rsidR="001D241E" w:rsidRPr="00584A79">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584A79">
        <w:rPr>
          <w:rFonts w:eastAsia="Times New Roman"/>
          <w:sz w:val="24"/>
          <w:szCs w:val="24"/>
        </w:rPr>
        <w:t xml:space="preserve"> </w:t>
      </w:r>
      <w:r w:rsidR="003A4D4B" w:rsidRPr="003A4D4B">
        <w:rPr>
          <w:rFonts w:eastAsia="Arial Unicode MS"/>
          <w:b/>
          <w:color w:val="000000"/>
          <w:sz w:val="24"/>
          <w:szCs w:val="24"/>
          <w:u w:color="000000"/>
        </w:rPr>
        <w:t>https://platformazakupowa.pl/transakcja/827549</w:t>
      </w:r>
    </w:p>
    <w:p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097604">
        <w:rPr>
          <w:rFonts w:eastAsia="Arial Unicode MS"/>
          <w:color w:val="000000"/>
          <w:sz w:val="24"/>
          <w:szCs w:val="24"/>
          <w:u w:color="000000"/>
          <w:lang w:eastAsia="pl-PL"/>
        </w:rPr>
        <w:t>roboty budowlane</w:t>
      </w:r>
      <w:r w:rsidR="00097604"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r w:rsidR="00916391" w:rsidRPr="00560CDC">
        <w:rPr>
          <w:rFonts w:eastAsia="Arial Unicode MS"/>
          <w:color w:val="000000"/>
          <w:sz w:val="24"/>
          <w:szCs w:val="24"/>
          <w:u w:color="000000"/>
          <w:lang w:eastAsia="pl-PL"/>
        </w:rPr>
        <w:t xml:space="preserve">z </w:t>
      </w:r>
      <w:r w:rsidR="00B92F16" w:rsidRPr="00560CDC">
        <w:rPr>
          <w:rFonts w:eastAsia="Arial Unicode MS"/>
          <w:color w:val="000000"/>
          <w:sz w:val="24"/>
          <w:szCs w:val="24"/>
          <w:u w:color="000000"/>
          <w:lang w:eastAsia="pl-PL"/>
        </w:rPr>
        <w:t>202</w:t>
      </w:r>
      <w:r w:rsidR="003A4D4B">
        <w:rPr>
          <w:rFonts w:eastAsia="Arial Unicode MS"/>
          <w:color w:val="000000"/>
          <w:sz w:val="24"/>
          <w:szCs w:val="24"/>
          <w:u w:color="000000"/>
          <w:lang w:eastAsia="pl-PL"/>
        </w:rPr>
        <w:t>3</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3A4D4B">
        <w:rPr>
          <w:rFonts w:eastAsia="Arial Unicode MS"/>
          <w:color w:val="000000"/>
          <w:sz w:val="24"/>
          <w:szCs w:val="24"/>
          <w:u w:color="000000"/>
          <w:lang w:eastAsia="pl-PL"/>
        </w:rPr>
        <w:t>1605</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z późn. zm.</w:t>
      </w:r>
      <w:r w:rsidRPr="00560CDC">
        <w:rPr>
          <w:rFonts w:eastAsia="Arial Unicode MS"/>
          <w:color w:val="000000"/>
          <w:sz w:val="24"/>
          <w:szCs w:val="24"/>
          <w:u w:color="000000"/>
          <w:lang w:eastAsia="pl-PL"/>
        </w:rPr>
        <w:t xml:space="preserve">) – zwanej dalej „ustawą” lub „ustawą Pzp” oraz aktów wykonawczych do niej. </w:t>
      </w:r>
    </w:p>
    <w:p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097604">
        <w:rPr>
          <w:rFonts w:eastAsia="Arial Unicode MS"/>
          <w:color w:val="000000"/>
          <w:sz w:val="24"/>
          <w:szCs w:val="24"/>
          <w:u w:color="000000"/>
          <w:lang w:eastAsia="pl-PL"/>
        </w:rPr>
        <w:t>roboty budowlane</w:t>
      </w:r>
      <w:r w:rsidR="00097604" w:rsidRPr="00560CDC">
        <w:rPr>
          <w:rFonts w:eastAsia="Arial Unicode MS"/>
          <w:color w:val="000000"/>
          <w:sz w:val="24"/>
          <w:szCs w:val="24"/>
          <w:u w:color="000000"/>
          <w:lang w:eastAsia="pl-PL"/>
        </w:rPr>
        <w:t xml:space="preserve"> </w:t>
      </w:r>
      <w:r w:rsidR="00780A60" w:rsidRPr="00560CDC">
        <w:rPr>
          <w:rFonts w:eastAsia="Arial Unicode MS"/>
          <w:color w:val="000000"/>
          <w:sz w:val="24"/>
          <w:szCs w:val="24"/>
          <w:u w:color="000000"/>
          <w:lang w:eastAsia="pl-PL"/>
        </w:rPr>
        <w:t>(tj. progu unijnego)</w:t>
      </w:r>
      <w:r w:rsidRPr="00560CDC">
        <w:rPr>
          <w:rFonts w:eastAsia="Arial Unicode MS"/>
          <w:color w:val="000000"/>
          <w:sz w:val="24"/>
          <w:szCs w:val="24"/>
          <w:u w:color="000000"/>
          <w:lang w:eastAsia="pl-PL"/>
        </w:rPr>
        <w:t>.</w:t>
      </w:r>
    </w:p>
    <w:p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ROZDZIAŁ 3. OPIS PRZEDMIOTU ZAMÓWIENIA</w:t>
      </w:r>
    </w:p>
    <w:p w:rsidR="001B17B0" w:rsidRPr="001B17B0" w:rsidRDefault="00560CDC" w:rsidP="001B17B0">
      <w:pPr>
        <w:pStyle w:val="Akapitzlist"/>
        <w:numPr>
          <w:ilvl w:val="1"/>
          <w:numId w:val="82"/>
        </w:numPr>
        <w:tabs>
          <w:tab w:val="left" w:pos="284"/>
          <w:tab w:val="left" w:pos="426"/>
          <w:tab w:val="left" w:pos="567"/>
        </w:tabs>
        <w:spacing w:after="0" w:line="360" w:lineRule="auto"/>
        <w:ind w:left="0" w:firstLine="0"/>
        <w:contextualSpacing/>
        <w:rPr>
          <w:rFonts w:asciiTheme="minorHAnsi" w:hAnsiTheme="minorHAnsi"/>
          <w:sz w:val="24"/>
          <w:szCs w:val="24"/>
        </w:rPr>
      </w:pPr>
      <w:r w:rsidRPr="001B17B0">
        <w:rPr>
          <w:bCs/>
          <w:sz w:val="24"/>
          <w:szCs w:val="24"/>
        </w:rPr>
        <w:t xml:space="preserve">Przedmiotem zamówienia </w:t>
      </w:r>
      <w:r w:rsidR="00A3475F" w:rsidRPr="001B17B0">
        <w:rPr>
          <w:rFonts w:asciiTheme="minorHAnsi" w:hAnsiTheme="minorHAnsi"/>
          <w:bCs/>
          <w:sz w:val="24"/>
          <w:szCs w:val="24"/>
        </w:rPr>
        <w:t xml:space="preserve">jest </w:t>
      </w:r>
      <w:r w:rsidR="007B36A7">
        <w:rPr>
          <w:rFonts w:asciiTheme="minorHAnsi" w:hAnsiTheme="minorHAnsi"/>
          <w:bCs/>
          <w:color w:val="auto"/>
          <w:sz w:val="24"/>
          <w:szCs w:val="24"/>
          <w:lang w:eastAsia="en-US"/>
        </w:rPr>
        <w:t>remont</w:t>
      </w:r>
      <w:r w:rsidR="001B17B0" w:rsidRPr="001B17B0">
        <w:rPr>
          <w:rFonts w:asciiTheme="minorHAnsi" w:hAnsiTheme="minorHAnsi"/>
          <w:bCs/>
          <w:color w:val="auto"/>
          <w:sz w:val="24"/>
          <w:szCs w:val="24"/>
          <w:lang w:eastAsia="en-US"/>
        </w:rPr>
        <w:t xml:space="preserve"> boiska wielofunkcyjnego przy Szkole Podstawowej w Witowie Kolonii w ramach zadania inwestycyjnego pn. Budowa boiska wielofunkcyjnego przy Szkole Podstawowej w Witowie Kolonii z podziałem na etapy. </w:t>
      </w:r>
      <w:r w:rsidR="00FE76C3" w:rsidRPr="001B17B0">
        <w:rPr>
          <w:rFonts w:asciiTheme="minorHAnsi" w:hAnsiTheme="minorHAnsi"/>
          <w:bCs/>
          <w:sz w:val="24"/>
          <w:szCs w:val="24"/>
        </w:rPr>
        <w:t xml:space="preserve"> </w:t>
      </w:r>
    </w:p>
    <w:p w:rsidR="001B17B0" w:rsidRPr="001B17B0" w:rsidRDefault="00405319" w:rsidP="001B17B0">
      <w:pPr>
        <w:pStyle w:val="Akapitzlist"/>
        <w:numPr>
          <w:ilvl w:val="1"/>
          <w:numId w:val="82"/>
        </w:numPr>
        <w:tabs>
          <w:tab w:val="left" w:pos="284"/>
          <w:tab w:val="left" w:pos="426"/>
          <w:tab w:val="left" w:pos="567"/>
        </w:tabs>
        <w:spacing w:after="0" w:line="360" w:lineRule="auto"/>
        <w:ind w:left="0" w:firstLine="0"/>
        <w:contextualSpacing/>
        <w:rPr>
          <w:rFonts w:asciiTheme="minorHAnsi" w:hAnsiTheme="minorHAnsi"/>
          <w:sz w:val="24"/>
          <w:szCs w:val="24"/>
        </w:rPr>
      </w:pPr>
      <w:r>
        <w:rPr>
          <w:rFonts w:asciiTheme="minorHAnsi" w:hAnsiTheme="minorHAnsi"/>
          <w:sz w:val="24"/>
          <w:szCs w:val="24"/>
        </w:rPr>
        <w:t xml:space="preserve">W ramach przedmiotowego </w:t>
      </w:r>
      <w:r w:rsidR="001B17B0" w:rsidRPr="001B17B0">
        <w:rPr>
          <w:rFonts w:asciiTheme="minorHAnsi" w:hAnsiTheme="minorHAnsi"/>
          <w:sz w:val="24"/>
          <w:szCs w:val="24"/>
        </w:rPr>
        <w:t>zamówienia należy wykonać:</w:t>
      </w:r>
    </w:p>
    <w:p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r w:rsidRPr="001B17B0">
        <w:rPr>
          <w:rFonts w:asciiTheme="minorHAnsi" w:hAnsiTheme="minorHAnsi"/>
          <w:sz w:val="24"/>
          <w:szCs w:val="24"/>
        </w:rPr>
        <w:t>roboty przygotowawcze i pomiarowe,</w:t>
      </w:r>
    </w:p>
    <w:p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r w:rsidRPr="001B17B0">
        <w:rPr>
          <w:rFonts w:asciiTheme="minorHAnsi" w:hAnsiTheme="minorHAnsi"/>
          <w:sz w:val="24"/>
          <w:szCs w:val="24"/>
        </w:rPr>
        <w:t>rozbiórka istniejącej nawierzchni z kostki betonowej,</w:t>
      </w:r>
    </w:p>
    <w:p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r w:rsidRPr="001B17B0">
        <w:rPr>
          <w:rFonts w:asciiTheme="minorHAnsi" w:hAnsiTheme="minorHAnsi"/>
          <w:sz w:val="24"/>
          <w:szCs w:val="24"/>
        </w:rPr>
        <w:t>korytowanie i usunięcie istniejącej podbudowy,</w:t>
      </w:r>
    </w:p>
    <w:p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r w:rsidRPr="001B17B0">
        <w:rPr>
          <w:rFonts w:asciiTheme="minorHAnsi" w:hAnsiTheme="minorHAnsi"/>
          <w:sz w:val="24"/>
          <w:szCs w:val="24"/>
        </w:rPr>
        <w:t>wykonanie nowej podbudowy pod nawierzchnię poliuretanową,</w:t>
      </w:r>
    </w:p>
    <w:p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r w:rsidRPr="001B17B0">
        <w:rPr>
          <w:rFonts w:asciiTheme="minorHAnsi" w:hAnsiTheme="minorHAnsi"/>
          <w:sz w:val="24"/>
          <w:szCs w:val="24"/>
        </w:rPr>
        <w:t>wykonanie fundamentowania tulei do osadzenia urządzeń sportowych,</w:t>
      </w:r>
    </w:p>
    <w:p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r w:rsidRPr="001B17B0">
        <w:rPr>
          <w:rFonts w:asciiTheme="minorHAnsi" w:hAnsiTheme="minorHAnsi"/>
          <w:sz w:val="24"/>
          <w:szCs w:val="24"/>
        </w:rPr>
        <w:t>wykonanie nawierzchni poliuretanowej,</w:t>
      </w:r>
    </w:p>
    <w:p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r w:rsidRPr="001B17B0">
        <w:rPr>
          <w:rFonts w:asciiTheme="minorHAnsi" w:hAnsiTheme="minorHAnsi"/>
          <w:sz w:val="24"/>
          <w:szCs w:val="24"/>
        </w:rPr>
        <w:t>wykonanie częściowego ogrodzenia,</w:t>
      </w:r>
    </w:p>
    <w:p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r w:rsidRPr="001B17B0">
        <w:rPr>
          <w:rFonts w:asciiTheme="minorHAnsi" w:hAnsiTheme="minorHAnsi"/>
          <w:sz w:val="24"/>
          <w:szCs w:val="24"/>
        </w:rPr>
        <w:t>montażu wyposażenia sportowego w zakresie projektowanych dyscyplin sportowych.</w:t>
      </w:r>
    </w:p>
    <w:p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r w:rsidRPr="001B17B0">
        <w:rPr>
          <w:rFonts w:asciiTheme="minorHAnsi" w:hAnsiTheme="minorHAnsi"/>
          <w:sz w:val="24"/>
          <w:szCs w:val="24"/>
        </w:rPr>
        <w:t>wykonanie częściowego utwardzenia terenu</w:t>
      </w:r>
    </w:p>
    <w:p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r w:rsidRPr="001B17B0">
        <w:rPr>
          <w:rFonts w:asciiTheme="minorHAnsi" w:hAnsiTheme="minorHAnsi"/>
          <w:sz w:val="24"/>
          <w:szCs w:val="24"/>
        </w:rPr>
        <w:t>infrastrukturę towarzysząca</w:t>
      </w:r>
    </w:p>
    <w:p w:rsidR="001B17B0" w:rsidRPr="001B17B0" w:rsidRDefault="001B17B0" w:rsidP="001B17B0">
      <w:pPr>
        <w:tabs>
          <w:tab w:val="left" w:pos="426"/>
        </w:tabs>
        <w:spacing w:after="0" w:line="360" w:lineRule="auto"/>
        <w:contextualSpacing/>
        <w:rPr>
          <w:rFonts w:asciiTheme="minorHAnsi" w:hAnsiTheme="minorHAnsi"/>
          <w:sz w:val="24"/>
          <w:szCs w:val="24"/>
        </w:rPr>
      </w:pPr>
      <w:r w:rsidRPr="001B17B0">
        <w:rPr>
          <w:rFonts w:asciiTheme="minorHAnsi" w:hAnsiTheme="minorHAnsi"/>
          <w:sz w:val="24"/>
          <w:szCs w:val="24"/>
        </w:rPr>
        <w:t xml:space="preserve">Szczegółowy Opis Przedmiotu Zamówienie (zwany dalej OPZ) znajduje się w </w:t>
      </w:r>
      <w:r w:rsidRPr="001B17B0">
        <w:rPr>
          <w:rFonts w:asciiTheme="minorHAnsi" w:hAnsiTheme="minorHAnsi"/>
          <w:b/>
          <w:sz w:val="24"/>
          <w:szCs w:val="24"/>
        </w:rPr>
        <w:t>załączniku nr 1 do SWZ</w:t>
      </w:r>
      <w:r w:rsidRPr="001B17B0">
        <w:rPr>
          <w:rFonts w:asciiTheme="minorHAnsi" w:hAnsiTheme="minorHAnsi"/>
          <w:sz w:val="24"/>
          <w:szCs w:val="24"/>
        </w:rPr>
        <w:t>.</w:t>
      </w:r>
    </w:p>
    <w:p w:rsidR="001B17B0" w:rsidRPr="001B17B0" w:rsidRDefault="001B17B0" w:rsidP="001B17B0">
      <w:pPr>
        <w:tabs>
          <w:tab w:val="left" w:pos="426"/>
        </w:tabs>
        <w:spacing w:after="0" w:line="360" w:lineRule="auto"/>
        <w:contextualSpacing/>
        <w:rPr>
          <w:rFonts w:asciiTheme="minorHAnsi" w:hAnsiTheme="minorHAnsi"/>
          <w:b/>
          <w:sz w:val="24"/>
          <w:szCs w:val="24"/>
        </w:rPr>
      </w:pPr>
      <w:r w:rsidRPr="001B17B0">
        <w:rPr>
          <w:rFonts w:asciiTheme="minorHAnsi" w:hAnsiTheme="minorHAnsi"/>
          <w:b/>
          <w:sz w:val="24"/>
          <w:szCs w:val="24"/>
        </w:rPr>
        <w:t>Uwaga:</w:t>
      </w:r>
    </w:p>
    <w:p w:rsidR="001B17B0" w:rsidRPr="001B17B0" w:rsidRDefault="001B17B0" w:rsidP="001B17B0">
      <w:pPr>
        <w:tabs>
          <w:tab w:val="left" w:pos="426"/>
        </w:tabs>
        <w:spacing w:after="0" w:line="360" w:lineRule="auto"/>
        <w:contextualSpacing/>
        <w:rPr>
          <w:rFonts w:asciiTheme="minorHAnsi" w:hAnsiTheme="minorHAnsi"/>
          <w:sz w:val="24"/>
          <w:szCs w:val="24"/>
        </w:rPr>
      </w:pPr>
      <w:r w:rsidRPr="001B17B0">
        <w:rPr>
          <w:rFonts w:asciiTheme="minorHAnsi" w:hAnsiTheme="minorHAnsi"/>
          <w:sz w:val="24"/>
          <w:szCs w:val="24"/>
        </w:rPr>
        <w:t xml:space="preserve"> Zmiany w stosunku do projektu budowlanego dotyczą konstrukcji i wielkości bramek, konstrukcji ławek oraz ilości stojaków na rowery, które są szczegółowo opisane w OPZ. </w:t>
      </w:r>
    </w:p>
    <w:p w:rsidR="00E35356" w:rsidRPr="00E35356" w:rsidRDefault="00E35356" w:rsidP="00E35356">
      <w:pPr>
        <w:numPr>
          <w:ilvl w:val="1"/>
          <w:numId w:val="82"/>
        </w:numPr>
        <w:tabs>
          <w:tab w:val="left" w:pos="426"/>
        </w:tabs>
        <w:spacing w:after="0" w:line="360" w:lineRule="auto"/>
        <w:ind w:left="0" w:firstLine="0"/>
        <w:contextualSpacing/>
        <w:rPr>
          <w:rFonts w:asciiTheme="minorHAnsi" w:hAnsiTheme="minorHAnsi"/>
          <w:sz w:val="24"/>
          <w:szCs w:val="24"/>
        </w:rPr>
      </w:pPr>
      <w:r w:rsidRPr="00E35356">
        <w:rPr>
          <w:rFonts w:asciiTheme="minorHAnsi" w:hAnsiTheme="minorHAnsi"/>
          <w:sz w:val="24"/>
          <w:szCs w:val="24"/>
        </w:rPr>
        <w:t>Szczegółowy opis przedmiotu zamówienia objęty niniejszym postępowaniem opisany jest w dokumentacji projektowej, na którą składa się: projekt budowlany</w:t>
      </w:r>
      <w:r w:rsidR="001C3B6E">
        <w:rPr>
          <w:rFonts w:asciiTheme="minorHAnsi" w:hAnsiTheme="minorHAnsi"/>
          <w:sz w:val="24"/>
          <w:szCs w:val="24"/>
        </w:rPr>
        <w:t>, STWiORB, przedmiar</w:t>
      </w:r>
      <w:r w:rsidRPr="00E35356">
        <w:rPr>
          <w:rFonts w:asciiTheme="minorHAnsi" w:hAnsiTheme="minorHAnsi"/>
          <w:sz w:val="24"/>
          <w:szCs w:val="24"/>
        </w:rPr>
        <w:t xml:space="preserve">. Podstawą do wyceny zadania </w:t>
      </w:r>
      <w:r>
        <w:rPr>
          <w:rFonts w:asciiTheme="minorHAnsi" w:hAnsiTheme="minorHAnsi"/>
          <w:sz w:val="24"/>
          <w:szCs w:val="24"/>
        </w:rPr>
        <w:t>jest</w:t>
      </w:r>
      <w:r w:rsidRPr="00E35356">
        <w:rPr>
          <w:rFonts w:asciiTheme="minorHAnsi" w:hAnsiTheme="minorHAnsi"/>
          <w:sz w:val="24"/>
          <w:szCs w:val="24"/>
        </w:rPr>
        <w:t xml:space="preserve"> projekt budowlany</w:t>
      </w:r>
      <w:r w:rsidR="00E244E1">
        <w:rPr>
          <w:rFonts w:asciiTheme="minorHAnsi" w:hAnsiTheme="minorHAnsi"/>
          <w:sz w:val="24"/>
          <w:szCs w:val="24"/>
        </w:rPr>
        <w:t xml:space="preserve"> oraz zmiany wyszczególnione w OPZ</w:t>
      </w:r>
      <w:r w:rsidRPr="00E35356">
        <w:rPr>
          <w:rFonts w:asciiTheme="minorHAnsi" w:hAnsiTheme="minorHAnsi"/>
          <w:sz w:val="24"/>
          <w:szCs w:val="24"/>
        </w:rPr>
        <w:t>, a pozostałe dokumenty są jedynie dokumentami pomocniczymi i uzupełniającymi.</w:t>
      </w:r>
    </w:p>
    <w:p w:rsidR="00E35356" w:rsidRPr="00E35356" w:rsidRDefault="00E35356" w:rsidP="00E35356">
      <w:pPr>
        <w:numPr>
          <w:ilvl w:val="1"/>
          <w:numId w:val="82"/>
        </w:numPr>
        <w:tabs>
          <w:tab w:val="left" w:pos="426"/>
        </w:tabs>
        <w:spacing w:after="0" w:line="360" w:lineRule="auto"/>
        <w:ind w:left="0" w:firstLine="0"/>
        <w:contextualSpacing/>
        <w:rPr>
          <w:rFonts w:asciiTheme="minorHAnsi" w:hAnsiTheme="minorHAnsi"/>
          <w:sz w:val="24"/>
          <w:szCs w:val="24"/>
        </w:rPr>
      </w:pPr>
      <w:r w:rsidRPr="00E35356">
        <w:rPr>
          <w:rFonts w:asciiTheme="minorHAnsi" w:hAnsiTheme="minorHAnsi"/>
          <w:sz w:val="24"/>
          <w:szCs w:val="24"/>
        </w:rPr>
        <w:t>Wycena oferty winna uwzględniać wszystkie koszty i czynności niezbędne do wykonania przedmiotu zamówienia zgodnie z dokumentacją, obowiązującym prawem i normami.</w:t>
      </w:r>
    </w:p>
    <w:p w:rsidR="00E35356" w:rsidRPr="00E35356" w:rsidRDefault="00E35356" w:rsidP="00E35356">
      <w:pPr>
        <w:numPr>
          <w:ilvl w:val="1"/>
          <w:numId w:val="82"/>
        </w:numPr>
        <w:tabs>
          <w:tab w:val="left" w:pos="426"/>
        </w:tabs>
        <w:spacing w:after="0" w:line="360" w:lineRule="auto"/>
        <w:ind w:left="0" w:firstLine="0"/>
        <w:contextualSpacing/>
        <w:rPr>
          <w:rFonts w:asciiTheme="minorHAnsi" w:hAnsiTheme="minorHAnsi"/>
          <w:sz w:val="24"/>
          <w:szCs w:val="24"/>
        </w:rPr>
      </w:pPr>
      <w:r w:rsidRPr="00E35356">
        <w:rPr>
          <w:rFonts w:asciiTheme="minorHAnsi" w:hAnsiTheme="minorHAnsi"/>
          <w:sz w:val="24"/>
          <w:szCs w:val="24"/>
        </w:rPr>
        <w:t xml:space="preserve">Niedoszacowanie robót przez Wykonawcę nie będzie podstawą do roszczeń o zwiększenie wartości robót. </w:t>
      </w:r>
    </w:p>
    <w:p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DA2668">
        <w:rPr>
          <w:rFonts w:asciiTheme="minorHAnsi" w:hAnsiTheme="minorHAnsi"/>
          <w:sz w:val="24"/>
          <w:szCs w:val="24"/>
        </w:rPr>
        <w:lastRenderedPageBreak/>
        <w:t>Przedmiot</w:t>
      </w:r>
      <w:r w:rsidRPr="00A3475F">
        <w:rPr>
          <w:rFonts w:asciiTheme="minorHAnsi" w:hAnsiTheme="minorHAnsi"/>
          <w:bCs/>
          <w:sz w:val="24"/>
          <w:szCs w:val="24"/>
        </w:rPr>
        <w:t xml:space="preserve"> zamówienia należy wykonać na podstawie </w:t>
      </w:r>
      <w:r w:rsidR="00D04BD3" w:rsidRPr="00A3475F">
        <w:rPr>
          <w:rFonts w:asciiTheme="minorHAnsi" w:hAnsiTheme="minorHAnsi"/>
          <w:bCs/>
          <w:sz w:val="24"/>
          <w:szCs w:val="24"/>
        </w:rPr>
        <w:t>Specyfikacji Warunków Zamówienia</w:t>
      </w:r>
      <w:r w:rsidRPr="00A3475F">
        <w:rPr>
          <w:rFonts w:asciiTheme="minorHAnsi" w:hAnsiTheme="minorHAnsi"/>
          <w:bCs/>
          <w:sz w:val="24"/>
          <w:szCs w:val="24"/>
        </w:rPr>
        <w:t xml:space="preserve">, </w:t>
      </w:r>
      <w:r w:rsidR="001C3B6E">
        <w:rPr>
          <w:rFonts w:asciiTheme="minorHAnsi" w:hAnsiTheme="minorHAnsi"/>
          <w:bCs/>
          <w:sz w:val="24"/>
          <w:szCs w:val="24"/>
        </w:rPr>
        <w:t xml:space="preserve">dokumentacji projektowej, </w:t>
      </w:r>
      <w:r w:rsidRPr="00A3475F">
        <w:rPr>
          <w:rFonts w:asciiTheme="minorHAnsi" w:hAnsiTheme="minorHAnsi"/>
          <w:bCs/>
          <w:sz w:val="24"/>
          <w:szCs w:val="24"/>
        </w:rPr>
        <w:t xml:space="preserve">zgodnie z zapisami zawartymi w projektowanych postanowieniach umowy. </w:t>
      </w:r>
    </w:p>
    <w:p w:rsidR="00D04BD3" w:rsidRPr="00D04BD3" w:rsidRDefault="00A3475F" w:rsidP="00D04BD3">
      <w:pPr>
        <w:numPr>
          <w:ilvl w:val="1"/>
          <w:numId w:val="82"/>
        </w:numPr>
        <w:tabs>
          <w:tab w:val="left" w:pos="426"/>
        </w:tabs>
        <w:spacing w:after="0" w:line="360" w:lineRule="auto"/>
        <w:ind w:left="0" w:firstLine="0"/>
        <w:contextualSpacing/>
        <w:rPr>
          <w:rFonts w:asciiTheme="minorHAnsi" w:hAnsiTheme="minorHAnsi"/>
          <w:bCs/>
          <w:sz w:val="24"/>
          <w:szCs w:val="24"/>
        </w:rPr>
      </w:pPr>
      <w:r w:rsidRPr="00DA2668">
        <w:rPr>
          <w:rFonts w:asciiTheme="minorHAnsi" w:hAnsiTheme="minorHAnsi"/>
          <w:sz w:val="24"/>
          <w:szCs w:val="24"/>
        </w:rPr>
        <w:t>Wykonawca</w:t>
      </w:r>
      <w:r w:rsidRPr="00A3475F">
        <w:rPr>
          <w:rFonts w:asciiTheme="minorHAnsi" w:hAnsiTheme="minorHAnsi"/>
          <w:bCs/>
          <w:sz w:val="24"/>
          <w:szCs w:val="24"/>
        </w:rPr>
        <w:t xml:space="preserve"> po zakończeniu inwestycji zobowiązany będzie przedstawić Zamawiającemu</w:t>
      </w:r>
      <w:r w:rsidR="00D04BD3" w:rsidRPr="00D04BD3">
        <w:t xml:space="preserve"> </w:t>
      </w:r>
      <w:r w:rsidR="00D04BD3" w:rsidRPr="00D04BD3">
        <w:rPr>
          <w:rFonts w:asciiTheme="minorHAnsi" w:hAnsiTheme="minorHAnsi"/>
          <w:bCs/>
          <w:sz w:val="24"/>
          <w:szCs w:val="24"/>
        </w:rPr>
        <w:t>w dwóch egzemplarzac</w:t>
      </w:r>
      <w:r w:rsidR="00D04BD3">
        <w:rPr>
          <w:rFonts w:asciiTheme="minorHAnsi" w:hAnsiTheme="minorHAnsi"/>
          <w:bCs/>
          <w:sz w:val="24"/>
          <w:szCs w:val="24"/>
        </w:rPr>
        <w:t>h (nie dotyczy dziennika budowy</w:t>
      </w:r>
      <w:r w:rsidR="00D04BD3" w:rsidRPr="00D04BD3">
        <w:rPr>
          <w:rFonts w:asciiTheme="minorHAnsi" w:hAnsiTheme="minorHAnsi"/>
          <w:bCs/>
          <w:sz w:val="24"/>
          <w:szCs w:val="24"/>
        </w:rPr>
        <w:t>):</w:t>
      </w:r>
    </w:p>
    <w:p w:rsidR="001B17B0" w:rsidRPr="001B17B0" w:rsidRDefault="001B17B0" w:rsidP="001B17B0">
      <w:pPr>
        <w:numPr>
          <w:ilvl w:val="0"/>
          <w:numId w:val="90"/>
        </w:numPr>
        <w:tabs>
          <w:tab w:val="left" w:pos="426"/>
        </w:tabs>
        <w:spacing w:after="0" w:line="360" w:lineRule="auto"/>
        <w:ind w:left="0" w:firstLine="0"/>
        <w:contextualSpacing/>
        <w:rPr>
          <w:rFonts w:asciiTheme="minorHAnsi" w:hAnsiTheme="minorHAnsi"/>
          <w:bCs/>
          <w:sz w:val="24"/>
          <w:szCs w:val="24"/>
        </w:rPr>
      </w:pPr>
      <w:r w:rsidRPr="001B17B0">
        <w:rPr>
          <w:rFonts w:asciiTheme="minorHAnsi" w:hAnsiTheme="minorHAnsi"/>
          <w:bCs/>
          <w:sz w:val="24"/>
          <w:szCs w:val="24"/>
        </w:rPr>
        <w:t>kosztorys powykonawczy – uproszczony;</w:t>
      </w:r>
    </w:p>
    <w:p w:rsidR="001B17B0" w:rsidRPr="001B17B0" w:rsidRDefault="001B17B0" w:rsidP="001B17B0">
      <w:pPr>
        <w:numPr>
          <w:ilvl w:val="0"/>
          <w:numId w:val="90"/>
        </w:numPr>
        <w:tabs>
          <w:tab w:val="left" w:pos="426"/>
        </w:tabs>
        <w:spacing w:after="0" w:line="360" w:lineRule="auto"/>
        <w:ind w:left="0" w:firstLine="0"/>
        <w:contextualSpacing/>
        <w:rPr>
          <w:rFonts w:asciiTheme="minorHAnsi" w:hAnsiTheme="minorHAnsi"/>
          <w:bCs/>
          <w:sz w:val="24"/>
          <w:szCs w:val="24"/>
        </w:rPr>
      </w:pPr>
      <w:r w:rsidRPr="001B17B0">
        <w:rPr>
          <w:rFonts w:asciiTheme="minorHAnsi" w:hAnsiTheme="minorHAnsi"/>
          <w:bCs/>
          <w:sz w:val="24"/>
          <w:szCs w:val="24"/>
        </w:rPr>
        <w:t>zestawienie wbudowanych materiałów;</w:t>
      </w:r>
    </w:p>
    <w:p w:rsidR="001B17B0" w:rsidRPr="001B17B0" w:rsidRDefault="001B17B0" w:rsidP="001B17B0">
      <w:pPr>
        <w:numPr>
          <w:ilvl w:val="0"/>
          <w:numId w:val="90"/>
        </w:numPr>
        <w:tabs>
          <w:tab w:val="left" w:pos="426"/>
        </w:tabs>
        <w:spacing w:after="0" w:line="360" w:lineRule="auto"/>
        <w:ind w:left="0" w:firstLine="0"/>
        <w:contextualSpacing/>
        <w:rPr>
          <w:rFonts w:asciiTheme="minorHAnsi" w:hAnsiTheme="minorHAnsi"/>
          <w:bCs/>
          <w:sz w:val="24"/>
          <w:szCs w:val="24"/>
        </w:rPr>
      </w:pPr>
      <w:r w:rsidRPr="001B17B0">
        <w:rPr>
          <w:rFonts w:asciiTheme="minorHAnsi" w:hAnsiTheme="minorHAnsi"/>
          <w:bCs/>
          <w:sz w:val="24"/>
          <w:szCs w:val="24"/>
        </w:rPr>
        <w:t>certyfikaty, atesty, aprobaty techniczne materiałów;</w:t>
      </w:r>
    </w:p>
    <w:p w:rsidR="001B17B0" w:rsidRPr="001B17B0" w:rsidRDefault="001B17B0" w:rsidP="001B17B0">
      <w:pPr>
        <w:numPr>
          <w:ilvl w:val="0"/>
          <w:numId w:val="90"/>
        </w:numPr>
        <w:tabs>
          <w:tab w:val="left" w:pos="426"/>
        </w:tabs>
        <w:spacing w:after="0" w:line="360" w:lineRule="auto"/>
        <w:ind w:left="0" w:firstLine="0"/>
        <w:contextualSpacing/>
        <w:rPr>
          <w:rFonts w:asciiTheme="minorHAnsi" w:hAnsiTheme="minorHAnsi"/>
          <w:bCs/>
          <w:sz w:val="24"/>
          <w:szCs w:val="24"/>
        </w:rPr>
      </w:pPr>
      <w:r w:rsidRPr="001B17B0">
        <w:rPr>
          <w:rFonts w:asciiTheme="minorHAnsi" w:hAnsiTheme="minorHAnsi"/>
          <w:bCs/>
          <w:sz w:val="24"/>
          <w:szCs w:val="24"/>
        </w:rPr>
        <w:t>oryginał wewnętrznego dziennika budowy z potwierdzeniem Inspektora nadzoru i Kierownika budowy o zakończeniu robót;</w:t>
      </w:r>
    </w:p>
    <w:p w:rsidR="001B17B0" w:rsidRPr="001B17B0" w:rsidRDefault="001B17B0" w:rsidP="001B17B0">
      <w:pPr>
        <w:numPr>
          <w:ilvl w:val="0"/>
          <w:numId w:val="90"/>
        </w:numPr>
        <w:tabs>
          <w:tab w:val="left" w:pos="426"/>
        </w:tabs>
        <w:spacing w:after="0" w:line="360" w:lineRule="auto"/>
        <w:ind w:left="0" w:firstLine="0"/>
        <w:contextualSpacing/>
        <w:rPr>
          <w:rFonts w:asciiTheme="minorHAnsi" w:hAnsiTheme="minorHAnsi"/>
          <w:bCs/>
          <w:sz w:val="24"/>
          <w:szCs w:val="24"/>
        </w:rPr>
      </w:pPr>
      <w:r w:rsidRPr="001B17B0">
        <w:rPr>
          <w:rFonts w:asciiTheme="minorHAnsi" w:hAnsiTheme="minorHAnsi"/>
          <w:bCs/>
          <w:sz w:val="24"/>
          <w:szCs w:val="24"/>
        </w:rPr>
        <w:t>komplet kart gwarancyjnych na dostarczone i wbudowane materiały;</w:t>
      </w:r>
    </w:p>
    <w:p w:rsidR="001B17B0" w:rsidRPr="001B17B0" w:rsidRDefault="001B17B0" w:rsidP="001B17B0">
      <w:pPr>
        <w:numPr>
          <w:ilvl w:val="0"/>
          <w:numId w:val="90"/>
        </w:numPr>
        <w:tabs>
          <w:tab w:val="left" w:pos="426"/>
        </w:tabs>
        <w:spacing w:after="0" w:line="360" w:lineRule="auto"/>
        <w:ind w:left="0" w:firstLine="0"/>
        <w:contextualSpacing/>
        <w:rPr>
          <w:rFonts w:asciiTheme="minorHAnsi" w:hAnsiTheme="minorHAnsi"/>
          <w:bCs/>
          <w:sz w:val="24"/>
          <w:szCs w:val="24"/>
        </w:rPr>
      </w:pPr>
      <w:r w:rsidRPr="001B17B0">
        <w:rPr>
          <w:rFonts w:asciiTheme="minorHAnsi" w:hAnsiTheme="minorHAnsi"/>
          <w:bCs/>
          <w:sz w:val="24"/>
          <w:szCs w:val="24"/>
        </w:rPr>
        <w:t>oświadczenie Kierownika Budowy, inspektora nadzoru o wykonaniu przedmiotu zamówienia zgodnie z dokumentacją projektową, przepisami i obowiązującymi normami;</w:t>
      </w:r>
    </w:p>
    <w:p w:rsidR="001B17B0" w:rsidRPr="001B17B0" w:rsidRDefault="001B17B0" w:rsidP="001B17B0">
      <w:pPr>
        <w:numPr>
          <w:ilvl w:val="0"/>
          <w:numId w:val="90"/>
        </w:numPr>
        <w:tabs>
          <w:tab w:val="left" w:pos="426"/>
        </w:tabs>
        <w:spacing w:after="0" w:line="360" w:lineRule="auto"/>
        <w:ind w:left="0" w:firstLine="0"/>
        <w:contextualSpacing/>
        <w:rPr>
          <w:rFonts w:asciiTheme="minorHAnsi" w:hAnsiTheme="minorHAnsi"/>
          <w:bCs/>
          <w:sz w:val="24"/>
          <w:szCs w:val="24"/>
        </w:rPr>
      </w:pPr>
      <w:r w:rsidRPr="001B17B0">
        <w:rPr>
          <w:rFonts w:asciiTheme="minorHAnsi" w:hAnsiTheme="minorHAnsi"/>
          <w:bCs/>
          <w:sz w:val="24"/>
          <w:szCs w:val="24"/>
        </w:rPr>
        <w:t xml:space="preserve">inwentaryzację geodezyjną powykonawczą. </w:t>
      </w:r>
    </w:p>
    <w:p w:rsidR="00A3475F" w:rsidRPr="00A3475F" w:rsidRDefault="00A3475F" w:rsidP="001B17B0">
      <w:pPr>
        <w:tabs>
          <w:tab w:val="left" w:pos="426"/>
        </w:tabs>
        <w:spacing w:after="0" w:line="360" w:lineRule="auto"/>
        <w:contextualSpacing/>
        <w:rPr>
          <w:rFonts w:asciiTheme="minorHAnsi" w:hAnsiTheme="minorHAnsi"/>
          <w:bCs/>
          <w:sz w:val="24"/>
          <w:szCs w:val="24"/>
        </w:rPr>
      </w:pPr>
      <w:r w:rsidRPr="00A3475F">
        <w:rPr>
          <w:rFonts w:asciiTheme="minorHAnsi" w:hAnsiTheme="minorHAnsi"/>
          <w:bCs/>
          <w:sz w:val="24"/>
          <w:szCs w:val="24"/>
        </w:rPr>
        <w:t xml:space="preserve">W przypadku, gdy w dokumentacji projektowej zostały wskazane znaki towarowe, normy, patenty lub pochodzenie materiałów i urządzeń, należy je traktować jedynie jako określenie pożądanego standardu i jakości. </w:t>
      </w:r>
      <w:r w:rsidR="008E656F" w:rsidRPr="008E656F">
        <w:rPr>
          <w:rFonts w:asciiTheme="minorHAnsi" w:hAnsiTheme="minorHAnsi"/>
          <w:bCs/>
          <w:sz w:val="24"/>
          <w:szCs w:val="24"/>
        </w:rPr>
        <w:t>Wszędzie tam, gdzie Zamawiający użył nazw własnych, znaków towarowych, norm, Zamawiający dopuszcza rozwiązania równoważne opisywanym</w:t>
      </w:r>
      <w:r w:rsidR="008E656F">
        <w:rPr>
          <w:rFonts w:asciiTheme="minorHAnsi" w:hAnsiTheme="minorHAnsi"/>
          <w:bCs/>
          <w:sz w:val="24"/>
          <w:szCs w:val="24"/>
        </w:rPr>
        <w:t>.</w:t>
      </w:r>
      <w:r w:rsidR="008E656F" w:rsidRPr="008E656F">
        <w:rPr>
          <w:rFonts w:asciiTheme="minorHAnsi" w:hAnsiTheme="minorHAnsi"/>
          <w:bCs/>
          <w:sz w:val="24"/>
          <w:szCs w:val="24"/>
        </w:rPr>
        <w:t xml:space="preserve"> Znaki firmowe producentów oraz nazwy i symbole poszczególnych produktów zostały w dokumentacji podane jedynie w celu jak najdokładniejszego określenia ich charakterystyki. </w:t>
      </w:r>
      <w:r w:rsidRPr="00A3475F">
        <w:rPr>
          <w:rFonts w:asciiTheme="minorHAnsi" w:hAnsiTheme="minorHAnsi"/>
          <w:bCs/>
          <w:sz w:val="24"/>
          <w:szCs w:val="24"/>
        </w:rPr>
        <w:t>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SWZ. W przypadku zaoferowania rozwiązania równoważnego, Wykonawca zobowiązany jest wykazać równoważność zastosowanych rozwiązań.</w:t>
      </w:r>
    </w:p>
    <w:p w:rsidR="00A3475F" w:rsidRPr="00A3475F"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r w:rsidRPr="00A3475F">
        <w:rPr>
          <w:rFonts w:asciiTheme="minorHAnsi" w:hAnsiTheme="minorHAnsi"/>
          <w:bCs/>
          <w:sz w:val="24"/>
          <w:szCs w:val="24"/>
        </w:rPr>
        <w:t>Warunki równoważności rozwiązań:</w:t>
      </w:r>
    </w:p>
    <w:p w:rsidR="00A3475F" w:rsidRPr="00A3475F"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Nie mniejszy zakres zastosowań;</w:t>
      </w:r>
    </w:p>
    <w:p w:rsidR="00A3475F" w:rsidRPr="00A3475F"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Nie mniejsza funkcjonalność rozumiana jako zbiór funkcji realizowanych przez rozwiązanie;</w:t>
      </w:r>
    </w:p>
    <w:p w:rsidR="00A3475F" w:rsidRPr="00181CFB"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Nie gorsze parametry techniczne dotyczące trwałości, wydajnoś</w:t>
      </w:r>
      <w:r w:rsidR="00181CFB">
        <w:rPr>
          <w:rFonts w:asciiTheme="minorHAnsi" w:hAnsiTheme="minorHAnsi"/>
          <w:bCs/>
          <w:sz w:val="24"/>
          <w:szCs w:val="24"/>
        </w:rPr>
        <w:t>ci, bezpieczeństwa eksploatacji.</w:t>
      </w:r>
    </w:p>
    <w:p w:rsidR="00A3475F" w:rsidRPr="00D04BD3" w:rsidRDefault="00A3475F" w:rsidP="00D04BD3">
      <w:pPr>
        <w:numPr>
          <w:ilvl w:val="1"/>
          <w:numId w:val="82"/>
        </w:numPr>
        <w:tabs>
          <w:tab w:val="left" w:pos="426"/>
        </w:tabs>
        <w:spacing w:after="0" w:line="360" w:lineRule="auto"/>
        <w:ind w:left="0" w:firstLine="0"/>
        <w:contextualSpacing/>
        <w:rPr>
          <w:rFonts w:asciiTheme="minorHAnsi" w:hAnsiTheme="minorHAnsi"/>
          <w:bCs/>
          <w:sz w:val="24"/>
          <w:szCs w:val="24"/>
        </w:rPr>
      </w:pPr>
      <w:r w:rsidRPr="00D04BD3">
        <w:rPr>
          <w:rFonts w:asciiTheme="minorHAnsi" w:hAnsiTheme="minorHAnsi"/>
          <w:bCs/>
          <w:sz w:val="24"/>
          <w:szCs w:val="24"/>
        </w:rPr>
        <w:lastRenderedPageBreak/>
        <w:t xml:space="preserve"> Wykonawca zapewni bezpieczeństwo na terenie prowadzonych prac. W trakcie trwania prac należy zapewnić dojazd i dojście mieszkańcom przyległych posesji, uniemożliwiając wejści</w:t>
      </w:r>
      <w:r w:rsidR="00D04BD3">
        <w:rPr>
          <w:rFonts w:asciiTheme="minorHAnsi" w:hAnsiTheme="minorHAnsi"/>
          <w:bCs/>
          <w:sz w:val="24"/>
          <w:szCs w:val="24"/>
        </w:rPr>
        <w:t>e na plac budowy osobom trzecim. Z</w:t>
      </w:r>
      <w:r w:rsidR="00D04BD3" w:rsidRPr="00D04BD3">
        <w:rPr>
          <w:rFonts w:asciiTheme="minorHAnsi" w:hAnsiTheme="minorHAnsi"/>
          <w:bCs/>
          <w:sz w:val="24"/>
          <w:szCs w:val="24"/>
        </w:rPr>
        <w:t>e względu na miejsce wykonania robót budowlanych</w:t>
      </w:r>
      <w:r w:rsidR="00D04BD3">
        <w:rPr>
          <w:rFonts w:asciiTheme="minorHAnsi" w:hAnsiTheme="minorHAnsi"/>
          <w:bCs/>
          <w:sz w:val="24"/>
          <w:szCs w:val="24"/>
        </w:rPr>
        <w:t xml:space="preserve"> (szkoła) W</w:t>
      </w:r>
      <w:r w:rsidR="00D04BD3" w:rsidRPr="00D04BD3">
        <w:rPr>
          <w:rFonts w:asciiTheme="minorHAnsi" w:hAnsiTheme="minorHAnsi"/>
          <w:bCs/>
          <w:sz w:val="24"/>
          <w:szCs w:val="24"/>
        </w:rPr>
        <w:t>ykonawca musi zwrócić szczególną uwagę na zachowanie bezpieczeństwa wykonywanych prac z uwagi na obecność dzieci oraz pracowników szkoły</w:t>
      </w:r>
      <w:r w:rsidR="00D04BD3">
        <w:rPr>
          <w:rFonts w:asciiTheme="minorHAnsi" w:hAnsiTheme="minorHAnsi"/>
          <w:bCs/>
          <w:sz w:val="24"/>
          <w:szCs w:val="24"/>
        </w:rPr>
        <w:t xml:space="preserve">. </w:t>
      </w:r>
    </w:p>
    <w:p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Wykonawca udzieli na zrealizowane roboty budowlane oraz na zastosowane materiały minimum 36- miesięcznej gwarancji. Zamawiający informuje, że okres gwarancji stanowi także jedno z kryteriów oceny ofert (opisane w rozdziale 15 SWZ). </w:t>
      </w:r>
    </w:p>
    <w:p w:rsidR="00405319" w:rsidRDefault="00A3475F" w:rsidP="00405319">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Wykonawca udzieli rękojmi na wykonane prace na okres 5 lat od daty podpisania przez Zamawiającego i Wykonawcę protokołu odbioru końcowego.</w:t>
      </w:r>
    </w:p>
    <w:p w:rsidR="007438FB" w:rsidRDefault="00405319" w:rsidP="00405319">
      <w:pPr>
        <w:numPr>
          <w:ilvl w:val="1"/>
          <w:numId w:val="82"/>
        </w:numPr>
        <w:tabs>
          <w:tab w:val="left" w:pos="426"/>
        </w:tabs>
        <w:spacing w:after="0" w:line="360" w:lineRule="auto"/>
        <w:ind w:left="0" w:firstLine="0"/>
        <w:contextualSpacing/>
        <w:rPr>
          <w:rFonts w:asciiTheme="minorHAnsi" w:hAnsiTheme="minorHAnsi"/>
          <w:bCs/>
          <w:sz w:val="24"/>
          <w:szCs w:val="24"/>
        </w:rPr>
      </w:pPr>
      <w:r w:rsidRPr="00405319">
        <w:rPr>
          <w:rFonts w:asciiTheme="minorHAnsi" w:hAnsiTheme="minorHAnsi"/>
          <w:bCs/>
          <w:sz w:val="24"/>
          <w:szCs w:val="24"/>
        </w:rPr>
        <w:t>Niniejsze zamówienie jest częścią zamówienia</w:t>
      </w:r>
      <w:r>
        <w:rPr>
          <w:rFonts w:asciiTheme="minorHAnsi" w:hAnsiTheme="minorHAnsi"/>
          <w:bCs/>
          <w:sz w:val="24"/>
          <w:szCs w:val="24"/>
        </w:rPr>
        <w:t xml:space="preserve"> o nazwie: </w:t>
      </w:r>
      <w:r w:rsidRPr="00405319">
        <w:rPr>
          <w:rFonts w:asciiTheme="minorHAnsi" w:hAnsiTheme="minorHAnsi"/>
          <w:bCs/>
          <w:sz w:val="24"/>
          <w:szCs w:val="24"/>
        </w:rPr>
        <w:t>Budowa boiska wielofunkcyjnego przy Szkole Podstawowej w Witowie Kolonii z podziałem na etapy</w:t>
      </w:r>
      <w:r>
        <w:rPr>
          <w:rFonts w:asciiTheme="minorHAnsi" w:hAnsiTheme="minorHAnsi"/>
          <w:bCs/>
          <w:sz w:val="24"/>
          <w:szCs w:val="24"/>
        </w:rPr>
        <w:t xml:space="preserve">. </w:t>
      </w:r>
    </w:p>
    <w:p w:rsidR="007438FB" w:rsidRDefault="007438FB" w:rsidP="007438FB">
      <w:pPr>
        <w:numPr>
          <w:ilvl w:val="1"/>
          <w:numId w:val="82"/>
        </w:numPr>
        <w:tabs>
          <w:tab w:val="left" w:pos="426"/>
        </w:tabs>
        <w:spacing w:after="0" w:line="360" w:lineRule="auto"/>
        <w:ind w:left="0" w:firstLine="0"/>
        <w:contextualSpacing/>
        <w:rPr>
          <w:bCs/>
          <w:sz w:val="24"/>
          <w:szCs w:val="24"/>
        </w:rPr>
      </w:pPr>
      <w:r>
        <w:rPr>
          <w:rFonts w:asciiTheme="minorHAnsi" w:hAnsiTheme="minorHAnsi"/>
          <w:bCs/>
          <w:sz w:val="24"/>
          <w:szCs w:val="24"/>
        </w:rPr>
        <w:t xml:space="preserve"> </w:t>
      </w:r>
      <w:r w:rsidRPr="003C06BC">
        <w:rPr>
          <w:bCs/>
          <w:sz w:val="24"/>
          <w:szCs w:val="24"/>
        </w:rPr>
        <w:t>ZAMAWIAJĄCY INFO</w:t>
      </w:r>
      <w:r>
        <w:rPr>
          <w:bCs/>
          <w:sz w:val="24"/>
          <w:szCs w:val="24"/>
        </w:rPr>
        <w:t>RMUJE, ŻE ODPOWIEDZI NA PYTANIA</w:t>
      </w:r>
      <w:r w:rsidR="00B01BB3" w:rsidRPr="00B01BB3">
        <w:rPr>
          <w:bCs/>
          <w:sz w:val="24"/>
          <w:szCs w:val="24"/>
        </w:rPr>
        <w:t xml:space="preserve"> W POSTĘPOWANIU NR REFERENCYJNY IZ.</w:t>
      </w:r>
      <w:r w:rsidR="00B01BB3">
        <w:rPr>
          <w:bCs/>
          <w:sz w:val="24"/>
          <w:szCs w:val="24"/>
        </w:rPr>
        <w:t>271.1.16.2023</w:t>
      </w:r>
      <w:r w:rsidR="00B01BB3" w:rsidRPr="00B01BB3">
        <w:rPr>
          <w:bCs/>
          <w:sz w:val="24"/>
          <w:szCs w:val="24"/>
        </w:rPr>
        <w:t xml:space="preserve"> PN. „</w:t>
      </w:r>
      <w:r w:rsidR="00B01BB3" w:rsidRPr="00B01BB3">
        <w:rPr>
          <w:bCs/>
          <w:caps/>
          <w:sz w:val="24"/>
          <w:szCs w:val="24"/>
        </w:rPr>
        <w:t>Budowa boiska wielofunkcyjnego przy Szkole Podstawowej w Witowie - Kolonii z podziałem na etapy</w:t>
      </w:r>
      <w:r w:rsidR="00B01BB3" w:rsidRPr="00B01BB3">
        <w:rPr>
          <w:bCs/>
          <w:sz w:val="24"/>
          <w:szCs w:val="24"/>
        </w:rPr>
        <w:t>” NA PLATFORMIE ZAKUPOWEJ (https://platformazakupowa.pl/transakcja/784468)</w:t>
      </w:r>
      <w:r>
        <w:rPr>
          <w:bCs/>
          <w:sz w:val="24"/>
          <w:szCs w:val="24"/>
        </w:rPr>
        <w:t xml:space="preserve">: </w:t>
      </w:r>
    </w:p>
    <w:p w:rsidR="007438FB" w:rsidRPr="00B01BB3" w:rsidRDefault="007438FB" w:rsidP="00B01BB3">
      <w:pPr>
        <w:pStyle w:val="Akapitzlist"/>
        <w:numPr>
          <w:ilvl w:val="0"/>
          <w:numId w:val="93"/>
        </w:numPr>
        <w:tabs>
          <w:tab w:val="left" w:pos="426"/>
        </w:tabs>
        <w:spacing w:after="0" w:line="360" w:lineRule="auto"/>
        <w:ind w:left="0" w:firstLine="0"/>
        <w:contextualSpacing/>
        <w:rPr>
          <w:bCs/>
          <w:sz w:val="24"/>
          <w:szCs w:val="24"/>
        </w:rPr>
      </w:pPr>
      <w:r w:rsidRPr="009D7D3D">
        <w:rPr>
          <w:bCs/>
          <w:sz w:val="24"/>
          <w:szCs w:val="24"/>
        </w:rPr>
        <w:t>NR 1</w:t>
      </w:r>
      <w:r w:rsidR="00B01BB3">
        <w:rPr>
          <w:bCs/>
          <w:sz w:val="24"/>
          <w:szCs w:val="24"/>
        </w:rPr>
        <w:t xml:space="preserve"> </w:t>
      </w:r>
      <w:r w:rsidR="00B01BB3" w:rsidRPr="00B01BB3">
        <w:rPr>
          <w:bCs/>
          <w:caps/>
          <w:sz w:val="24"/>
          <w:szCs w:val="24"/>
        </w:rPr>
        <w:t>udzielone w dniu</w:t>
      </w:r>
      <w:r w:rsidR="00B01BB3">
        <w:rPr>
          <w:bCs/>
          <w:sz w:val="24"/>
          <w:szCs w:val="24"/>
        </w:rPr>
        <w:t xml:space="preserve"> 10.07.2023 r.</w:t>
      </w:r>
    </w:p>
    <w:p w:rsidR="007438FB" w:rsidRDefault="007438FB" w:rsidP="007438FB">
      <w:pPr>
        <w:pStyle w:val="Akapitzlist"/>
        <w:numPr>
          <w:ilvl w:val="0"/>
          <w:numId w:val="93"/>
        </w:numPr>
        <w:tabs>
          <w:tab w:val="left" w:pos="426"/>
        </w:tabs>
        <w:spacing w:after="0" w:line="360" w:lineRule="auto"/>
        <w:ind w:left="0" w:firstLine="0"/>
        <w:contextualSpacing/>
        <w:rPr>
          <w:bCs/>
          <w:sz w:val="24"/>
          <w:szCs w:val="24"/>
        </w:rPr>
      </w:pPr>
      <w:r w:rsidRPr="009D7D3D">
        <w:rPr>
          <w:bCs/>
          <w:sz w:val="24"/>
          <w:szCs w:val="24"/>
        </w:rPr>
        <w:t xml:space="preserve">NR </w:t>
      </w:r>
      <w:r w:rsidR="00B01BB3">
        <w:rPr>
          <w:bCs/>
          <w:sz w:val="24"/>
          <w:szCs w:val="24"/>
        </w:rPr>
        <w:t>3-4 i 6-14</w:t>
      </w:r>
      <w:r w:rsidRPr="009D7D3D">
        <w:rPr>
          <w:bCs/>
          <w:sz w:val="24"/>
          <w:szCs w:val="24"/>
        </w:rPr>
        <w:t xml:space="preserve"> UDZIELONE W DNIU </w:t>
      </w:r>
      <w:r w:rsidR="00B01BB3">
        <w:rPr>
          <w:bCs/>
          <w:sz w:val="24"/>
          <w:szCs w:val="24"/>
        </w:rPr>
        <w:t>13.07.2023 r</w:t>
      </w:r>
      <w:r w:rsidRPr="009D7D3D">
        <w:rPr>
          <w:bCs/>
          <w:sz w:val="24"/>
          <w:szCs w:val="24"/>
        </w:rPr>
        <w:t xml:space="preserve">. </w:t>
      </w:r>
    </w:p>
    <w:p w:rsidR="00B01BB3" w:rsidRPr="009D7D3D" w:rsidRDefault="00B01BB3" w:rsidP="007438FB">
      <w:pPr>
        <w:pStyle w:val="Akapitzlist"/>
        <w:numPr>
          <w:ilvl w:val="0"/>
          <w:numId w:val="93"/>
        </w:numPr>
        <w:tabs>
          <w:tab w:val="left" w:pos="426"/>
        </w:tabs>
        <w:spacing w:after="0" w:line="360" w:lineRule="auto"/>
        <w:ind w:left="0" w:firstLine="0"/>
        <w:contextualSpacing/>
        <w:rPr>
          <w:bCs/>
          <w:sz w:val="24"/>
          <w:szCs w:val="24"/>
        </w:rPr>
      </w:pPr>
      <w:r>
        <w:rPr>
          <w:bCs/>
          <w:sz w:val="24"/>
          <w:szCs w:val="24"/>
        </w:rPr>
        <w:t xml:space="preserve">NR 1-2 </w:t>
      </w:r>
      <w:r w:rsidRPr="009D7D3D">
        <w:rPr>
          <w:bCs/>
          <w:sz w:val="24"/>
          <w:szCs w:val="24"/>
        </w:rPr>
        <w:t xml:space="preserve">UDZIELONE W DNIU </w:t>
      </w:r>
      <w:r>
        <w:rPr>
          <w:bCs/>
          <w:sz w:val="24"/>
          <w:szCs w:val="24"/>
        </w:rPr>
        <w:t>18.07.2023 r</w:t>
      </w:r>
      <w:r w:rsidRPr="009D7D3D">
        <w:rPr>
          <w:bCs/>
          <w:sz w:val="24"/>
          <w:szCs w:val="24"/>
        </w:rPr>
        <w:t>.</w:t>
      </w:r>
    </w:p>
    <w:p w:rsidR="007438FB" w:rsidRPr="009D7D3D" w:rsidRDefault="007438FB" w:rsidP="007438FB">
      <w:pPr>
        <w:pStyle w:val="Akapitzlist"/>
        <w:tabs>
          <w:tab w:val="left" w:pos="426"/>
        </w:tabs>
        <w:spacing w:after="0" w:line="360" w:lineRule="auto"/>
        <w:ind w:left="0"/>
        <w:contextualSpacing/>
        <w:rPr>
          <w:bCs/>
          <w:sz w:val="24"/>
          <w:szCs w:val="24"/>
        </w:rPr>
      </w:pPr>
      <w:r w:rsidRPr="009D7D3D">
        <w:rPr>
          <w:bCs/>
          <w:sz w:val="24"/>
          <w:szCs w:val="24"/>
        </w:rPr>
        <w:t>SĄ NADAL AKTUALNE.</w:t>
      </w:r>
    </w:p>
    <w:p w:rsidR="00EA4679" w:rsidRPr="00405319" w:rsidRDefault="00B01BB3" w:rsidP="00405319">
      <w:pPr>
        <w:numPr>
          <w:ilvl w:val="1"/>
          <w:numId w:val="82"/>
        </w:numPr>
        <w:tabs>
          <w:tab w:val="left" w:pos="426"/>
        </w:tabs>
        <w:spacing w:after="0" w:line="360" w:lineRule="auto"/>
        <w:ind w:left="0" w:firstLine="0"/>
        <w:contextualSpacing/>
        <w:rPr>
          <w:rFonts w:asciiTheme="minorHAnsi" w:hAnsiTheme="minorHAnsi"/>
          <w:bCs/>
          <w:sz w:val="24"/>
          <w:szCs w:val="24"/>
        </w:rPr>
      </w:pPr>
      <w:r>
        <w:rPr>
          <w:rFonts w:asciiTheme="minorHAnsi" w:hAnsiTheme="minorHAnsi"/>
          <w:bCs/>
          <w:sz w:val="24"/>
          <w:szCs w:val="24"/>
        </w:rPr>
        <w:t xml:space="preserve"> Zamawiający informuje, że na dzień ogłaszania niniejszego postępowania ma </w:t>
      </w:r>
      <w:r>
        <w:rPr>
          <w:rFonts w:asciiTheme="minorHAnsi" w:eastAsia="Trebuchet MS" w:hAnsiTheme="minorHAnsi"/>
          <w:color w:val="000000" w:themeColor="text1"/>
          <w:sz w:val="24"/>
          <w:szCs w:val="24"/>
        </w:rPr>
        <w:t xml:space="preserve">zabezpieczone w budżecie środki na sfinansowanie zamówienia w </w:t>
      </w:r>
      <w:r w:rsidRPr="00B01BB3">
        <w:rPr>
          <w:rFonts w:asciiTheme="minorHAnsi" w:eastAsia="Trebuchet MS" w:hAnsiTheme="minorHAnsi"/>
          <w:color w:val="000000" w:themeColor="text1"/>
          <w:sz w:val="24"/>
          <w:szCs w:val="24"/>
        </w:rPr>
        <w:t>wysokości</w:t>
      </w:r>
      <w:r w:rsidRPr="00B01BB3">
        <w:rPr>
          <w:rFonts w:asciiTheme="minorHAnsi" w:eastAsia="Trebuchet MS" w:hAnsiTheme="minorHAnsi"/>
          <w:color w:val="FF0000"/>
          <w:sz w:val="24"/>
          <w:szCs w:val="24"/>
        </w:rPr>
        <w:t xml:space="preserve"> </w:t>
      </w:r>
      <w:r w:rsidRPr="00B01BB3">
        <w:rPr>
          <w:rFonts w:asciiTheme="minorHAnsi" w:eastAsia="Trebuchet MS" w:hAnsiTheme="minorHAnsi"/>
          <w:color w:val="000000" w:themeColor="text1"/>
          <w:sz w:val="24"/>
          <w:szCs w:val="24"/>
        </w:rPr>
        <w:t>144.831,50 zł.</w:t>
      </w:r>
      <w:r>
        <w:rPr>
          <w:rFonts w:asciiTheme="minorHAnsi" w:eastAsia="Trebuchet MS" w:hAnsiTheme="minorHAnsi"/>
          <w:color w:val="000000" w:themeColor="text1"/>
          <w:sz w:val="24"/>
          <w:szCs w:val="24"/>
        </w:rPr>
        <w:t xml:space="preserve"> </w:t>
      </w:r>
    </w:p>
    <w:p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Zamawiający wymaga zatrudnienia przez Wykonawcę lub Podwykonawcę</w:t>
      </w:r>
      <w:r>
        <w:rPr>
          <w:rFonts w:asciiTheme="minorHAnsi" w:hAnsiTheme="minorHAnsi"/>
          <w:bCs/>
          <w:sz w:val="24"/>
          <w:szCs w:val="24"/>
        </w:rPr>
        <w:t>/Dalszego Podwykonawcę</w:t>
      </w:r>
      <w:r w:rsidRPr="00A3475F">
        <w:rPr>
          <w:rFonts w:asciiTheme="minorHAnsi" w:hAnsiTheme="minorHAnsi"/>
          <w:bCs/>
          <w:sz w:val="24"/>
          <w:szCs w:val="24"/>
        </w:rPr>
        <w:t xml:space="preserve"> na podstawie stosunku pracy osób wykonujących wskazane poniżej czynności w zakresie realizacji zamówienia, których wykonanie polega na wykonywaniu pracy w sposób określony w art. 22 § 1 ustawy z dnia 26 czerwca 1974 r. – Kodeks pracy:</w:t>
      </w:r>
    </w:p>
    <w:p w:rsidR="00A3475F" w:rsidRPr="00850FEE"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
          <w:bCs/>
          <w:sz w:val="24"/>
          <w:szCs w:val="24"/>
        </w:rPr>
      </w:pPr>
      <w:r w:rsidRPr="00850FEE">
        <w:rPr>
          <w:rFonts w:asciiTheme="minorHAnsi" w:hAnsiTheme="minorHAnsi"/>
          <w:b/>
          <w:bCs/>
          <w:sz w:val="24"/>
          <w:szCs w:val="24"/>
        </w:rPr>
        <w:t xml:space="preserve">- </w:t>
      </w:r>
      <w:r w:rsidR="00EA4679">
        <w:rPr>
          <w:rFonts w:asciiTheme="minorHAnsi" w:hAnsiTheme="minorHAnsi"/>
          <w:b/>
          <w:bCs/>
          <w:sz w:val="24"/>
          <w:szCs w:val="24"/>
        </w:rPr>
        <w:t xml:space="preserve">roboty </w:t>
      </w:r>
      <w:r w:rsidR="00405319">
        <w:rPr>
          <w:rFonts w:asciiTheme="minorHAnsi" w:hAnsiTheme="minorHAnsi"/>
          <w:b/>
          <w:bCs/>
          <w:sz w:val="24"/>
          <w:szCs w:val="24"/>
        </w:rPr>
        <w:t>ziemne</w:t>
      </w:r>
    </w:p>
    <w:p w:rsidR="00A3475F" w:rsidRPr="00383BE9"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383BE9">
        <w:rPr>
          <w:rFonts w:asciiTheme="minorHAnsi" w:hAnsiTheme="minorHAnsi"/>
          <w:bCs/>
          <w:sz w:val="24"/>
          <w:szCs w:val="24"/>
        </w:rPr>
        <w:t xml:space="preserve">W celu </w:t>
      </w:r>
      <w:r w:rsidRPr="00383BE9">
        <w:rPr>
          <w:rFonts w:asciiTheme="minorHAnsi" w:eastAsia="Times New Roman" w:hAnsiTheme="minorHAnsi"/>
          <w:sz w:val="24"/>
          <w:szCs w:val="24"/>
          <w:lang w:eastAsia="pl-PL"/>
        </w:rPr>
        <w:t>weryfikacji</w:t>
      </w:r>
      <w:r w:rsidRPr="00383BE9">
        <w:rPr>
          <w:rFonts w:asciiTheme="minorHAnsi" w:hAnsiTheme="minorHAnsi"/>
          <w:bCs/>
          <w:sz w:val="24"/>
          <w:szCs w:val="24"/>
        </w:rPr>
        <w:t xml:space="preserve"> spełniania wymagań przez Wykonawcę lub Podwykonawcę</w:t>
      </w:r>
      <w:r w:rsidR="009157F3">
        <w:rPr>
          <w:rFonts w:asciiTheme="minorHAnsi" w:hAnsiTheme="minorHAnsi"/>
          <w:bCs/>
          <w:sz w:val="24"/>
          <w:szCs w:val="24"/>
        </w:rPr>
        <w:t>/</w:t>
      </w:r>
      <w:r w:rsidR="009157F3" w:rsidRPr="009157F3">
        <w:rPr>
          <w:rFonts w:asciiTheme="minorHAnsi" w:hAnsiTheme="minorHAnsi"/>
          <w:bCs/>
          <w:sz w:val="24"/>
          <w:szCs w:val="24"/>
        </w:rPr>
        <w:t xml:space="preserve"> </w:t>
      </w:r>
      <w:r w:rsidR="009157F3">
        <w:rPr>
          <w:rFonts w:asciiTheme="minorHAnsi" w:hAnsiTheme="minorHAnsi"/>
          <w:bCs/>
          <w:sz w:val="24"/>
          <w:szCs w:val="24"/>
        </w:rPr>
        <w:t>Dalszego Podwykonawcę</w:t>
      </w:r>
      <w:r w:rsidRPr="00383BE9">
        <w:rPr>
          <w:rFonts w:asciiTheme="minorHAnsi" w:hAnsiTheme="minorHAnsi"/>
          <w:bCs/>
          <w:sz w:val="24"/>
          <w:szCs w:val="24"/>
        </w:rPr>
        <w:t xml:space="preserve"> wymogu zatrudnienia na podstawie stosunku pracy osób wykonujących wskazane w niniejszym ust. czynności Wykonawca przedstawi Zamawiającemu </w:t>
      </w:r>
      <w:r w:rsidR="00E63179">
        <w:rPr>
          <w:rFonts w:asciiTheme="minorHAnsi" w:hAnsiTheme="minorHAnsi"/>
          <w:bCs/>
          <w:sz w:val="24"/>
          <w:szCs w:val="24"/>
        </w:rPr>
        <w:t>w terminie co najmniej 1</w:t>
      </w:r>
      <w:r w:rsidRPr="002158D0">
        <w:rPr>
          <w:rFonts w:asciiTheme="minorHAnsi" w:hAnsiTheme="minorHAnsi"/>
          <w:bCs/>
          <w:sz w:val="24"/>
          <w:szCs w:val="24"/>
        </w:rPr>
        <w:t xml:space="preserve"> dni</w:t>
      </w:r>
      <w:r w:rsidR="00E63179">
        <w:rPr>
          <w:rFonts w:asciiTheme="minorHAnsi" w:hAnsiTheme="minorHAnsi"/>
          <w:bCs/>
          <w:sz w:val="24"/>
          <w:szCs w:val="24"/>
        </w:rPr>
        <w:t>a roboczego</w:t>
      </w:r>
      <w:r w:rsidRPr="00383BE9">
        <w:rPr>
          <w:rFonts w:asciiTheme="minorHAnsi" w:hAnsiTheme="minorHAnsi"/>
          <w:bCs/>
          <w:sz w:val="24"/>
          <w:szCs w:val="24"/>
        </w:rPr>
        <w:t xml:space="preserve"> przed przystąpieniem przez osoby do czynności określonych w niniejszym ust., w formie wykazu (oświadczenia) informacje o tych osobach, w tym dane </w:t>
      </w:r>
      <w:r w:rsidRPr="00383BE9">
        <w:rPr>
          <w:rFonts w:asciiTheme="minorHAnsi" w:hAnsiTheme="minorHAnsi"/>
          <w:bCs/>
          <w:sz w:val="24"/>
          <w:szCs w:val="24"/>
        </w:rPr>
        <w:lastRenderedPageBreak/>
        <w:t>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we wzorze umowy (</w:t>
      </w:r>
      <w:r w:rsidR="00405319">
        <w:rPr>
          <w:rFonts w:asciiTheme="minorHAnsi" w:hAnsiTheme="minorHAnsi"/>
          <w:b/>
          <w:bCs/>
          <w:sz w:val="24"/>
          <w:szCs w:val="24"/>
        </w:rPr>
        <w:t>Załącznik nr 5</w:t>
      </w:r>
      <w:r w:rsidRPr="00383BE9">
        <w:rPr>
          <w:rFonts w:asciiTheme="minorHAnsi" w:hAnsiTheme="minorHAnsi"/>
          <w:b/>
          <w:bCs/>
          <w:sz w:val="24"/>
          <w:szCs w:val="24"/>
        </w:rPr>
        <w:t xml:space="preserve"> do SWZ</w:t>
      </w:r>
      <w:r w:rsidRPr="00383BE9">
        <w:rPr>
          <w:rFonts w:asciiTheme="minorHAnsi" w:hAnsiTheme="minorHAnsi"/>
          <w:bCs/>
          <w:sz w:val="24"/>
          <w:szCs w:val="24"/>
        </w:rPr>
        <w:t xml:space="preserve">). Niezłożenie przez Wykonawcę w wyznaczonym przez Zamawiającego terminie żądanych przez Zamawiającego dowodów w celu potwierdzenia spełnienia przez Wykonawcę lub Podwykonawcę/Dalszego Podwykonawcę wymogu zatrudnienia na podstawie umowy o pracę traktowane będzie jako niespełnienie przez Wykonawcę lub Podwykonawcę/Dalszego Podwykonawcę wymogu zatrudnienia na podstawie stosunku pracy osób wykonujących wskazane w niniejszym ust. czynności. </w:t>
      </w:r>
    </w:p>
    <w:p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uzasadnionych wątpliwości, co do przestrzegania prawa pracy przez Wykonawcę lub Podwykonawcę</w:t>
      </w:r>
      <w:r>
        <w:rPr>
          <w:rFonts w:asciiTheme="minorHAnsi" w:hAnsiTheme="minorHAnsi"/>
          <w:bCs/>
          <w:sz w:val="24"/>
          <w:szCs w:val="24"/>
        </w:rPr>
        <w:t>/Dalszego Podwykonawcę</w:t>
      </w:r>
      <w:r w:rsidRPr="00A3475F">
        <w:rPr>
          <w:rFonts w:asciiTheme="minorHAnsi" w:hAnsiTheme="minorHAnsi"/>
          <w:bCs/>
          <w:sz w:val="24"/>
          <w:szCs w:val="24"/>
        </w:rPr>
        <w:t>, Zamawiający może zwrócić się o przeprowadzenie kontroli przez Państwową Inspekcję Pracy.</w:t>
      </w:r>
    </w:p>
    <w:p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trakcie realizacji zamówienia Zamawiający uprawniony jest do wykonywania czynności kontrolnych wobec Wykonawcy odnośnie spełniania przez Wykonawcę lub Podwykonawcę</w:t>
      </w:r>
      <w:r>
        <w:rPr>
          <w:rFonts w:asciiTheme="minorHAnsi" w:hAnsiTheme="minorHAnsi"/>
          <w:bCs/>
          <w:sz w:val="24"/>
          <w:szCs w:val="24"/>
        </w:rPr>
        <w:t>/Dalszego Podwykonawcę</w:t>
      </w:r>
      <w:r w:rsidRPr="00A3475F">
        <w:rPr>
          <w:rFonts w:asciiTheme="minorHAnsi" w:hAnsiTheme="minorHAnsi"/>
          <w:bCs/>
          <w:sz w:val="24"/>
          <w:szCs w:val="24"/>
        </w:rPr>
        <w:t xml:space="preserve"> wymogu zatrudnienia na podstawie stosunku pracy osób wykonujących wskazane w niniejszym ust. czynności. W celu weryfikacji spełniania tych wymagań Zamawiający uprawniony jest w szczególności do żądania:  </w:t>
      </w:r>
    </w:p>
    <w:p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 xml:space="preserve">oświadczenia zatrudnionego pracownika, </w:t>
      </w:r>
      <w:r w:rsidR="003A0F3B">
        <w:rPr>
          <w:rFonts w:asciiTheme="minorHAnsi" w:hAnsiTheme="minorHAnsi"/>
          <w:bCs/>
          <w:sz w:val="24"/>
          <w:szCs w:val="24"/>
        </w:rPr>
        <w:t>lub</w:t>
      </w:r>
    </w:p>
    <w:p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 xml:space="preserve">oświadczenia Wykonawcy lub Podwykonawcy o zatrudnieniu pracownika na podstawie umowy o pracę, </w:t>
      </w:r>
      <w:r w:rsidR="003A0F3B">
        <w:rPr>
          <w:rFonts w:asciiTheme="minorHAnsi" w:hAnsiTheme="minorHAnsi"/>
          <w:bCs/>
          <w:sz w:val="24"/>
          <w:szCs w:val="24"/>
        </w:rPr>
        <w:t>lub</w:t>
      </w:r>
    </w:p>
    <w:p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 xml:space="preserve">poświadczonej za zgodność z oryginałem kopii umowy o pracę zatrudnionego pracownika, </w:t>
      </w:r>
      <w:r w:rsidR="003A0F3B">
        <w:rPr>
          <w:rFonts w:asciiTheme="minorHAnsi" w:hAnsiTheme="minorHAnsi"/>
          <w:bCs/>
          <w:sz w:val="24"/>
          <w:szCs w:val="24"/>
        </w:rPr>
        <w:t>lub</w:t>
      </w:r>
    </w:p>
    <w:p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 xml:space="preserve">innych dokumentów − zawierających informacje, w tym dane osobowe, niezbędne do weryfikacji zatrudnienia na podstawie umowy o pracę, w szczególności imię i nazwisko </w:t>
      </w:r>
      <w:r w:rsidRPr="00A3475F">
        <w:rPr>
          <w:rFonts w:asciiTheme="minorHAnsi" w:hAnsiTheme="minorHAnsi"/>
          <w:bCs/>
          <w:sz w:val="24"/>
          <w:szCs w:val="24"/>
        </w:rPr>
        <w:lastRenderedPageBreak/>
        <w:t>zatrudnionego pracownika, datę zawarcia umowy o pracę, rodzaj umowy o pracę i zakres obowiązków pracownika.</w:t>
      </w:r>
    </w:p>
    <w:p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rsidR="00A3475F" w:rsidRPr="00A3475F"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oświadczenie Wykonawcy lub Podwykonawcy</w:t>
      </w:r>
      <w:r w:rsidR="009157F3">
        <w:rPr>
          <w:rFonts w:asciiTheme="minorHAnsi" w:hAnsiTheme="minorHAnsi"/>
          <w:bCs/>
          <w:sz w:val="24"/>
          <w:szCs w:val="24"/>
        </w:rPr>
        <w:t>/</w:t>
      </w:r>
      <w:r w:rsidR="009157F3" w:rsidRPr="009157F3">
        <w:rPr>
          <w:rFonts w:asciiTheme="minorHAnsi" w:hAnsiTheme="minorHAnsi"/>
          <w:bCs/>
          <w:sz w:val="24"/>
          <w:szCs w:val="24"/>
        </w:rPr>
        <w:t xml:space="preserve"> </w:t>
      </w:r>
      <w:r w:rsidR="009157F3">
        <w:rPr>
          <w:rFonts w:asciiTheme="minorHAnsi" w:hAnsiTheme="minorHAnsi"/>
          <w:bCs/>
          <w:sz w:val="24"/>
          <w:szCs w:val="24"/>
        </w:rPr>
        <w:t>Dalszego Podwykonawcy</w:t>
      </w:r>
      <w:r w:rsidRPr="00A3475F">
        <w:rPr>
          <w:rFonts w:asciiTheme="minorHAnsi" w:hAnsiTheme="minorHAnsi"/>
          <w:bCs/>
          <w:sz w:val="24"/>
          <w:szCs w:val="24"/>
        </w:rPr>
        <w:t xml:space="preserve">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3A0F3B">
        <w:rPr>
          <w:rFonts w:asciiTheme="minorHAnsi" w:hAnsiTheme="minorHAnsi"/>
          <w:bCs/>
          <w:sz w:val="24"/>
          <w:szCs w:val="24"/>
        </w:rPr>
        <w:t xml:space="preserve"> lub</w:t>
      </w:r>
    </w:p>
    <w:p w:rsidR="00A3475F" w:rsidRPr="00A3475F"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poświadczone za zgodność z oryginałem odpowiednio przez Wykonawcę lub Podwykonawcę</w:t>
      </w:r>
      <w:r w:rsidR="009157F3">
        <w:rPr>
          <w:rFonts w:asciiTheme="minorHAnsi" w:hAnsiTheme="minorHAnsi"/>
          <w:bCs/>
          <w:sz w:val="24"/>
          <w:szCs w:val="24"/>
        </w:rPr>
        <w:t>/</w:t>
      </w:r>
      <w:r w:rsidR="009157F3" w:rsidRPr="009157F3">
        <w:rPr>
          <w:rFonts w:asciiTheme="minorHAnsi" w:hAnsiTheme="minorHAnsi"/>
          <w:bCs/>
          <w:sz w:val="24"/>
          <w:szCs w:val="24"/>
        </w:rPr>
        <w:t xml:space="preserve"> </w:t>
      </w:r>
      <w:r w:rsidR="009157F3">
        <w:rPr>
          <w:rFonts w:asciiTheme="minorHAnsi" w:hAnsiTheme="minorHAnsi"/>
          <w:bCs/>
          <w:sz w:val="24"/>
          <w:szCs w:val="24"/>
        </w:rPr>
        <w:t>Dalszego Podwykonawcę</w:t>
      </w:r>
      <w:r w:rsidRPr="00A3475F">
        <w:rPr>
          <w:rFonts w:asciiTheme="minorHAnsi" w:hAnsiTheme="minorHAnsi"/>
          <w:bCs/>
          <w:sz w:val="24"/>
          <w:szCs w:val="24"/>
        </w:rPr>
        <w:t xml:space="preserve">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r w:rsidR="003A0F3B">
        <w:rPr>
          <w:rFonts w:asciiTheme="minorHAnsi" w:hAnsiTheme="minorHAnsi"/>
          <w:bCs/>
          <w:sz w:val="24"/>
          <w:szCs w:val="24"/>
        </w:rPr>
        <w:t xml:space="preserve"> </w:t>
      </w:r>
    </w:p>
    <w:p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Szczegółowe postanowienia dotyczące obowiązków Wykonawcy i Podwykonawcy w zakresie spełnienia wymogu zatrudnienia na umowę o pracę osób wykonujących czynności wskazane w niniejszym ust. zostały określone w projektowanych postanowieniach umowy, (</w:t>
      </w:r>
      <w:r w:rsidR="00405319">
        <w:rPr>
          <w:rFonts w:asciiTheme="minorHAnsi" w:hAnsiTheme="minorHAnsi"/>
          <w:b/>
          <w:bCs/>
          <w:sz w:val="24"/>
          <w:szCs w:val="24"/>
        </w:rPr>
        <w:t>Załącznik Nr 5</w:t>
      </w:r>
      <w:r w:rsidRPr="00850FEE">
        <w:rPr>
          <w:rFonts w:asciiTheme="minorHAnsi" w:hAnsiTheme="minorHAnsi"/>
          <w:b/>
          <w:bCs/>
          <w:sz w:val="24"/>
          <w:szCs w:val="24"/>
        </w:rPr>
        <w:t xml:space="preserve"> do SWZ</w:t>
      </w:r>
      <w:r w:rsidRPr="00A3475F">
        <w:rPr>
          <w:rFonts w:asciiTheme="minorHAnsi" w:hAnsiTheme="minorHAnsi"/>
          <w:bCs/>
          <w:sz w:val="24"/>
          <w:szCs w:val="24"/>
        </w:rPr>
        <w:t>).</w:t>
      </w:r>
    </w:p>
    <w:p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 Pozostałe wymagania i sposób postępowania w przypadku powierzenia wykonania części przedmiotu zamówienia Podwykonawcom zawarty został w projektowanych postanowieniach umowy (</w:t>
      </w:r>
      <w:r w:rsidR="00405319">
        <w:rPr>
          <w:rFonts w:asciiTheme="minorHAnsi" w:hAnsiTheme="minorHAnsi"/>
          <w:b/>
          <w:bCs/>
          <w:sz w:val="24"/>
          <w:szCs w:val="24"/>
        </w:rPr>
        <w:t>Załącznik Nr 5</w:t>
      </w:r>
      <w:r w:rsidRPr="003A0F3B">
        <w:rPr>
          <w:rFonts w:asciiTheme="minorHAnsi" w:hAnsiTheme="minorHAnsi"/>
          <w:b/>
          <w:bCs/>
          <w:sz w:val="24"/>
          <w:szCs w:val="24"/>
        </w:rPr>
        <w:t xml:space="preserve"> do SWZ</w:t>
      </w:r>
      <w:r w:rsidRPr="00A3475F">
        <w:rPr>
          <w:rFonts w:asciiTheme="minorHAnsi" w:hAnsiTheme="minorHAnsi"/>
          <w:bCs/>
          <w:sz w:val="24"/>
          <w:szCs w:val="24"/>
        </w:rPr>
        <w:t>).</w:t>
      </w:r>
    </w:p>
    <w:p w:rsid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Nazwy i kody Wspólnego Słownika Zamówień (CPV):</w:t>
      </w:r>
    </w:p>
    <w:p w:rsidR="00EA4679" w:rsidRDefault="00EA4679" w:rsidP="00EA4679">
      <w:pPr>
        <w:tabs>
          <w:tab w:val="left" w:pos="426"/>
        </w:tabs>
        <w:spacing w:after="0" w:line="360" w:lineRule="auto"/>
        <w:contextualSpacing/>
        <w:rPr>
          <w:rFonts w:asciiTheme="minorHAnsi" w:hAnsiTheme="minorHAnsi"/>
          <w:bCs/>
          <w:sz w:val="24"/>
          <w:szCs w:val="24"/>
        </w:rPr>
      </w:pPr>
      <w:r>
        <w:rPr>
          <w:rFonts w:asciiTheme="minorHAnsi" w:hAnsiTheme="minorHAnsi"/>
          <w:bCs/>
          <w:sz w:val="24"/>
          <w:szCs w:val="24"/>
        </w:rPr>
        <w:t>Główny kod CPV:</w:t>
      </w:r>
    </w:p>
    <w:p w:rsidR="00EA4679" w:rsidRPr="00405319" w:rsidRDefault="00EA4679" w:rsidP="00405319">
      <w:pPr>
        <w:numPr>
          <w:ilvl w:val="0"/>
          <w:numId w:val="92"/>
        </w:numPr>
        <w:tabs>
          <w:tab w:val="left" w:pos="426"/>
        </w:tabs>
        <w:spacing w:after="0" w:line="360" w:lineRule="auto"/>
        <w:ind w:left="0" w:firstLine="0"/>
        <w:contextualSpacing/>
        <w:rPr>
          <w:rFonts w:asciiTheme="minorHAnsi" w:hAnsiTheme="minorHAnsi"/>
          <w:bCs/>
          <w:sz w:val="24"/>
          <w:szCs w:val="24"/>
        </w:rPr>
      </w:pPr>
      <w:r w:rsidRPr="00405319">
        <w:rPr>
          <w:bCs/>
          <w:sz w:val="24"/>
          <w:szCs w:val="24"/>
        </w:rPr>
        <w:lastRenderedPageBreak/>
        <w:t>45000000</w:t>
      </w:r>
      <w:r w:rsidRPr="00405319">
        <w:rPr>
          <w:rFonts w:asciiTheme="minorHAnsi" w:hAnsiTheme="minorHAnsi"/>
          <w:bCs/>
          <w:sz w:val="24"/>
          <w:szCs w:val="24"/>
        </w:rPr>
        <w:t>-7 Roboty budowlane</w:t>
      </w:r>
    </w:p>
    <w:p w:rsidR="00EA4679" w:rsidRPr="00EA4679" w:rsidRDefault="00EA4679" w:rsidP="00EA4679">
      <w:pPr>
        <w:tabs>
          <w:tab w:val="left" w:pos="426"/>
        </w:tabs>
        <w:spacing w:after="0" w:line="360" w:lineRule="auto"/>
        <w:contextualSpacing/>
        <w:rPr>
          <w:rFonts w:asciiTheme="minorHAnsi" w:hAnsiTheme="minorHAnsi"/>
          <w:bCs/>
          <w:sz w:val="24"/>
          <w:szCs w:val="24"/>
        </w:rPr>
      </w:pPr>
      <w:r>
        <w:rPr>
          <w:rFonts w:asciiTheme="minorHAnsi" w:hAnsiTheme="minorHAnsi"/>
          <w:bCs/>
          <w:sz w:val="24"/>
          <w:szCs w:val="24"/>
        </w:rPr>
        <w:t>Dodatkowy kod CPV:</w:t>
      </w:r>
    </w:p>
    <w:p w:rsidR="00405319" w:rsidRPr="00405319" w:rsidRDefault="00405319" w:rsidP="00405319">
      <w:pPr>
        <w:numPr>
          <w:ilvl w:val="0"/>
          <w:numId w:val="92"/>
        </w:numPr>
        <w:tabs>
          <w:tab w:val="left" w:pos="426"/>
        </w:tabs>
        <w:spacing w:after="0" w:line="360" w:lineRule="auto"/>
        <w:ind w:left="0" w:firstLine="0"/>
        <w:contextualSpacing/>
        <w:rPr>
          <w:bCs/>
          <w:sz w:val="24"/>
          <w:szCs w:val="24"/>
        </w:rPr>
      </w:pPr>
      <w:r w:rsidRPr="00405319">
        <w:rPr>
          <w:bCs/>
          <w:sz w:val="24"/>
          <w:szCs w:val="24"/>
        </w:rPr>
        <w:t>45110000-1 - Roboty w zakresie burzenia, roboty ziemne</w:t>
      </w:r>
    </w:p>
    <w:p w:rsidR="00405319" w:rsidRPr="00405319" w:rsidRDefault="00405319" w:rsidP="00405319">
      <w:pPr>
        <w:numPr>
          <w:ilvl w:val="0"/>
          <w:numId w:val="92"/>
        </w:numPr>
        <w:tabs>
          <w:tab w:val="left" w:pos="426"/>
        </w:tabs>
        <w:spacing w:after="0" w:line="360" w:lineRule="auto"/>
        <w:ind w:left="0" w:firstLine="0"/>
        <w:contextualSpacing/>
        <w:rPr>
          <w:bCs/>
          <w:sz w:val="24"/>
          <w:szCs w:val="24"/>
        </w:rPr>
      </w:pPr>
      <w:r w:rsidRPr="00405319">
        <w:rPr>
          <w:bCs/>
          <w:sz w:val="24"/>
          <w:szCs w:val="24"/>
        </w:rPr>
        <w:t>45111200-0 - Roboty w zakresie przygotowania terenu pod budowę i roboty ziemne</w:t>
      </w:r>
    </w:p>
    <w:p w:rsidR="00405319" w:rsidRPr="00405319" w:rsidRDefault="00405319" w:rsidP="00405319">
      <w:pPr>
        <w:numPr>
          <w:ilvl w:val="0"/>
          <w:numId w:val="92"/>
        </w:numPr>
        <w:tabs>
          <w:tab w:val="left" w:pos="426"/>
        </w:tabs>
        <w:spacing w:after="0" w:line="360" w:lineRule="auto"/>
        <w:ind w:left="0" w:firstLine="0"/>
        <w:contextualSpacing/>
        <w:rPr>
          <w:bCs/>
          <w:sz w:val="24"/>
          <w:szCs w:val="24"/>
        </w:rPr>
      </w:pPr>
      <w:r w:rsidRPr="00405319">
        <w:rPr>
          <w:bCs/>
          <w:sz w:val="24"/>
          <w:szCs w:val="24"/>
        </w:rPr>
        <w:t>45113000-2 - Roboty na placu budowy</w:t>
      </w:r>
    </w:p>
    <w:p w:rsidR="00405319" w:rsidRPr="00405319" w:rsidRDefault="00405319" w:rsidP="00405319">
      <w:pPr>
        <w:numPr>
          <w:ilvl w:val="0"/>
          <w:numId w:val="92"/>
        </w:numPr>
        <w:tabs>
          <w:tab w:val="left" w:pos="426"/>
        </w:tabs>
        <w:spacing w:after="0" w:line="360" w:lineRule="auto"/>
        <w:ind w:left="0" w:firstLine="0"/>
        <w:contextualSpacing/>
        <w:rPr>
          <w:bCs/>
          <w:sz w:val="24"/>
          <w:szCs w:val="24"/>
        </w:rPr>
      </w:pPr>
      <w:r w:rsidRPr="00405319">
        <w:rPr>
          <w:bCs/>
          <w:sz w:val="24"/>
          <w:szCs w:val="24"/>
        </w:rPr>
        <w:t>45212220-4 - Roboty budowlane związane z wielofunkcyjnymi obiektami sportowymi</w:t>
      </w:r>
    </w:p>
    <w:p w:rsidR="00405319" w:rsidRPr="00405319" w:rsidRDefault="00405319" w:rsidP="00405319">
      <w:pPr>
        <w:numPr>
          <w:ilvl w:val="0"/>
          <w:numId w:val="92"/>
        </w:numPr>
        <w:tabs>
          <w:tab w:val="left" w:pos="426"/>
        </w:tabs>
        <w:spacing w:after="0" w:line="360" w:lineRule="auto"/>
        <w:ind w:left="0" w:firstLine="0"/>
        <w:contextualSpacing/>
        <w:rPr>
          <w:bCs/>
          <w:sz w:val="24"/>
          <w:szCs w:val="24"/>
        </w:rPr>
      </w:pPr>
      <w:r w:rsidRPr="00405319">
        <w:rPr>
          <w:bCs/>
          <w:sz w:val="24"/>
          <w:szCs w:val="24"/>
        </w:rPr>
        <w:t>45233250-6 - Roboty w zakresie nawierzchni, z wyjątkiem dróg</w:t>
      </w:r>
    </w:p>
    <w:p w:rsidR="00405319" w:rsidRPr="00405319" w:rsidRDefault="00405319" w:rsidP="00405319">
      <w:pPr>
        <w:numPr>
          <w:ilvl w:val="0"/>
          <w:numId w:val="92"/>
        </w:numPr>
        <w:tabs>
          <w:tab w:val="left" w:pos="426"/>
        </w:tabs>
        <w:spacing w:after="0" w:line="360" w:lineRule="auto"/>
        <w:ind w:left="0" w:firstLine="0"/>
        <w:contextualSpacing/>
        <w:rPr>
          <w:rFonts w:asciiTheme="minorHAnsi" w:hAnsiTheme="minorHAnsi"/>
          <w:bCs/>
          <w:sz w:val="24"/>
          <w:szCs w:val="24"/>
        </w:rPr>
      </w:pPr>
      <w:r w:rsidRPr="00405319">
        <w:rPr>
          <w:bCs/>
          <w:sz w:val="24"/>
          <w:szCs w:val="24"/>
        </w:rPr>
        <w:t>45236110-</w:t>
      </w:r>
      <w:r w:rsidRPr="00405319">
        <w:rPr>
          <w:rFonts w:asciiTheme="minorHAnsi" w:hAnsiTheme="minorHAnsi"/>
          <w:bCs/>
          <w:sz w:val="24"/>
          <w:szCs w:val="24"/>
        </w:rPr>
        <w:t>4 - Wyrównywanie nawierzchni boisk sportowych</w:t>
      </w:r>
    </w:p>
    <w:p w:rsidR="00EA4679" w:rsidRDefault="00405319" w:rsidP="00405319">
      <w:pPr>
        <w:numPr>
          <w:ilvl w:val="0"/>
          <w:numId w:val="92"/>
        </w:numPr>
        <w:tabs>
          <w:tab w:val="left" w:pos="426"/>
        </w:tabs>
        <w:spacing w:after="0" w:line="360" w:lineRule="auto"/>
        <w:ind w:left="0" w:firstLine="0"/>
        <w:contextualSpacing/>
        <w:rPr>
          <w:rFonts w:asciiTheme="minorHAnsi" w:hAnsiTheme="minorHAnsi"/>
          <w:bCs/>
          <w:sz w:val="24"/>
          <w:szCs w:val="24"/>
        </w:rPr>
      </w:pPr>
      <w:r w:rsidRPr="00405319">
        <w:rPr>
          <w:bCs/>
          <w:sz w:val="24"/>
          <w:szCs w:val="24"/>
        </w:rPr>
        <w:t>45236119</w:t>
      </w:r>
      <w:r w:rsidRPr="00405319">
        <w:rPr>
          <w:rFonts w:asciiTheme="minorHAnsi" w:hAnsiTheme="minorHAnsi"/>
          <w:bCs/>
          <w:sz w:val="24"/>
          <w:szCs w:val="24"/>
        </w:rPr>
        <w:t>-7 - Naprawa boisk sportowych</w:t>
      </w:r>
    </w:p>
    <w:p w:rsidR="00F90123" w:rsidRPr="00A3475F" w:rsidRDefault="00F90123" w:rsidP="00F90123">
      <w:pPr>
        <w:tabs>
          <w:tab w:val="left" w:pos="426"/>
        </w:tabs>
        <w:spacing w:after="0" w:line="360" w:lineRule="auto"/>
        <w:contextualSpacing/>
        <w:rPr>
          <w:rFonts w:asciiTheme="minorHAnsi" w:hAnsiTheme="minorHAnsi"/>
          <w:bCs/>
          <w:sz w:val="24"/>
          <w:szCs w:val="24"/>
        </w:rPr>
      </w:pPr>
    </w:p>
    <w:p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4. TERMIN WYKONANIA ZAMÓWIENIA</w:t>
      </w:r>
      <w:r w:rsidR="00DD5D78" w:rsidRPr="00560CDC">
        <w:rPr>
          <w:rStyle w:val="Nagwek1Znak"/>
          <w:rFonts w:eastAsia="Arial Unicode MS"/>
          <w:szCs w:val="24"/>
          <w:lang w:val="pl-PL"/>
        </w:rPr>
        <w:t xml:space="preserve"> </w:t>
      </w:r>
    </w:p>
    <w:p w:rsidR="00956BA1" w:rsidRDefault="00D94459" w:rsidP="00956BA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560CDC">
        <w:rPr>
          <w:rFonts w:eastAsia="Arial Unicode MS"/>
          <w:color w:val="000000"/>
          <w:sz w:val="24"/>
          <w:szCs w:val="24"/>
          <w:u w:color="000000"/>
          <w:lang w:eastAsia="pl-PL"/>
        </w:rPr>
        <w:t>Termin realizacji zamówienia</w:t>
      </w:r>
      <w:r w:rsidR="00956BA1">
        <w:rPr>
          <w:rFonts w:eastAsia="Arial Unicode MS"/>
          <w:color w:val="000000"/>
          <w:sz w:val="24"/>
          <w:szCs w:val="24"/>
          <w:u w:color="000000"/>
          <w:lang w:eastAsia="pl-PL"/>
        </w:rPr>
        <w:t xml:space="preserve"> </w:t>
      </w:r>
      <w:r w:rsidR="006B34DD">
        <w:rPr>
          <w:rFonts w:eastAsia="Arial Unicode MS"/>
          <w:color w:val="000000"/>
          <w:sz w:val="24"/>
          <w:szCs w:val="24"/>
          <w:u w:color="000000"/>
          <w:lang w:eastAsia="pl-PL"/>
        </w:rPr>
        <w:t xml:space="preserve">do </w:t>
      </w:r>
      <w:r w:rsidR="003A4D4B">
        <w:rPr>
          <w:rFonts w:asciiTheme="minorHAnsi" w:eastAsia="Arial Unicode MS" w:hAnsiTheme="minorHAnsi"/>
          <w:b/>
          <w:color w:val="000000"/>
          <w:sz w:val="24"/>
          <w:szCs w:val="24"/>
          <w:u w:color="000000"/>
          <w:lang w:eastAsia="pl-PL"/>
        </w:rPr>
        <w:t xml:space="preserve">30.11.2023 r. </w:t>
      </w:r>
      <w:r w:rsidR="003A4D4B" w:rsidRPr="003A4D4B">
        <w:rPr>
          <w:rFonts w:asciiTheme="minorHAnsi" w:eastAsia="Arial Unicode MS" w:hAnsiTheme="minorHAnsi"/>
          <w:color w:val="000000"/>
          <w:sz w:val="24"/>
          <w:szCs w:val="24"/>
          <w:u w:color="000000"/>
          <w:lang w:eastAsia="pl-PL"/>
        </w:rPr>
        <w:t xml:space="preserve">Wskazanie konkretnej daty wykonania zamówienia podyktowane jest </w:t>
      </w:r>
      <w:r w:rsidR="003A4D4B">
        <w:rPr>
          <w:rFonts w:asciiTheme="minorHAnsi" w:eastAsia="Arial Unicode MS" w:hAnsiTheme="minorHAnsi"/>
          <w:color w:val="000000"/>
          <w:sz w:val="24"/>
          <w:szCs w:val="24"/>
          <w:u w:color="000000"/>
          <w:lang w:eastAsia="pl-PL"/>
        </w:rPr>
        <w:t>warunkami określonymi w dofinansowaniu niniejszej inwestycji</w:t>
      </w:r>
      <w:r w:rsidR="00956BA1" w:rsidRPr="003A23B7">
        <w:rPr>
          <w:rFonts w:asciiTheme="minorHAnsi" w:eastAsia="Arial Unicode MS" w:hAnsiTheme="minorHAnsi"/>
          <w:color w:val="000000"/>
          <w:sz w:val="24"/>
          <w:szCs w:val="24"/>
          <w:u w:color="000000"/>
          <w:lang w:eastAsia="pl-PL"/>
        </w:rPr>
        <w:t>.</w:t>
      </w:r>
    </w:p>
    <w:p w:rsidR="00F90123" w:rsidRDefault="00F90123" w:rsidP="00956BA1">
      <w:pPr>
        <w:tabs>
          <w:tab w:val="left" w:pos="426"/>
        </w:tabs>
        <w:spacing w:after="0" w:line="360" w:lineRule="auto"/>
        <w:contextualSpacing/>
        <w:rPr>
          <w:rFonts w:asciiTheme="minorHAnsi" w:eastAsia="Arial Unicode MS" w:hAnsiTheme="minorHAnsi"/>
          <w:color w:val="000000"/>
          <w:sz w:val="24"/>
          <w:szCs w:val="24"/>
          <w:u w:color="000000"/>
          <w:lang w:eastAsia="pl-PL"/>
        </w:rPr>
      </w:pPr>
    </w:p>
    <w:p w:rsidR="001D241E" w:rsidRPr="00560CDC" w:rsidRDefault="00583BCA" w:rsidP="00AF2F50">
      <w:pPr>
        <w:tabs>
          <w:tab w:val="left" w:pos="426"/>
        </w:tabs>
        <w:spacing w:after="0" w:line="360" w:lineRule="auto"/>
        <w:contextualSpacing/>
        <w:rPr>
          <w:rStyle w:val="Nagwek1Znak"/>
          <w:rFonts w:eastAsia="Arial Unicode MS"/>
          <w:szCs w:val="24"/>
          <w:lang w:val="pl-PL"/>
        </w:rPr>
      </w:pPr>
      <w:r>
        <w:rPr>
          <w:rFonts w:eastAsia="Arial Unicode MS"/>
          <w:color w:val="000000"/>
          <w:sz w:val="24"/>
          <w:szCs w:val="24"/>
          <w:u w:color="000000"/>
          <w:lang w:eastAsia="pl-PL"/>
        </w:rPr>
        <w:t xml:space="preserve"> </w:t>
      </w:r>
      <w:r w:rsidR="001D241E" w:rsidRPr="00560CDC">
        <w:rPr>
          <w:rStyle w:val="Nagwek1Znak"/>
          <w:rFonts w:eastAsia="Arial Unicode MS"/>
          <w:szCs w:val="24"/>
          <w:lang w:val="pl-PL"/>
        </w:rPr>
        <w:t>ROZDZIAŁ 5. PODSTAWY WYKLUCZENIA</w:t>
      </w:r>
    </w:p>
    <w:p w:rsidR="001D241E" w:rsidRPr="00560CDC"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9B5C9D">
        <w:rPr>
          <w:bCs/>
          <w:iCs/>
          <w:sz w:val="24"/>
          <w:szCs w:val="24"/>
        </w:rPr>
        <w:t xml:space="preserve"> </w:t>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będącego osobą fizyczną, którego prawomocnie skazano za przestępstwo:</w:t>
      </w:r>
    </w:p>
    <w:p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udziału w zorganizowanej grupie przestępczej albo związku mającym na celu popełnienie przestępstwa lub przestępstwa skarbowego, o którym mowa w art. 258 Kodeksu karnego,</w:t>
      </w:r>
    </w:p>
    <w:p w:rsidR="00223059"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handlu ludźmi, o którym mowa w art. 189a Kodeksu karnego,</w:t>
      </w:r>
    </w:p>
    <w:p w:rsidR="000B4981" w:rsidRPr="00560CDC"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o którym mowa w art. 228-230a, art. 250a Kodeksu karnego, w art. 46-48 ustawy z dnia 25 czerwca 2010 r. o sporcie (Dz.U. z 202</w:t>
      </w:r>
      <w:r w:rsidR="00AF71AD">
        <w:rPr>
          <w:rFonts w:eastAsia="Times New Roman"/>
          <w:sz w:val="24"/>
          <w:szCs w:val="24"/>
          <w:lang w:eastAsia="pl-PL"/>
        </w:rPr>
        <w:t>2</w:t>
      </w:r>
      <w:r w:rsidRPr="00560CDC">
        <w:rPr>
          <w:rFonts w:eastAsia="Times New Roman"/>
          <w:sz w:val="24"/>
          <w:szCs w:val="24"/>
          <w:lang w:eastAsia="pl-PL"/>
        </w:rPr>
        <w:t xml:space="preserve"> r. poz. </w:t>
      </w:r>
      <w:r w:rsidR="00AF71AD">
        <w:rPr>
          <w:rFonts w:eastAsia="Times New Roman"/>
          <w:sz w:val="24"/>
          <w:szCs w:val="24"/>
          <w:lang w:eastAsia="pl-PL"/>
        </w:rPr>
        <w:t>1599</w:t>
      </w:r>
      <w:r w:rsidRPr="00560CDC">
        <w:rPr>
          <w:rFonts w:eastAsia="Times New Roman"/>
          <w:sz w:val="24"/>
          <w:szCs w:val="24"/>
          <w:lang w:eastAsia="pl-PL"/>
        </w:rPr>
        <w:t>) lub w art. 54 ust. 1-4 ustawy z dnia 12 maja 2011 r. o refundacji leków, środków spożywczych specjalnego przeznaczenia żywieniowego oraz wyrobów medycznych (Dz.U. z 202</w:t>
      </w:r>
      <w:r w:rsidR="00A86A50">
        <w:rPr>
          <w:rFonts w:eastAsia="Times New Roman"/>
          <w:sz w:val="24"/>
          <w:szCs w:val="24"/>
          <w:lang w:eastAsia="pl-PL"/>
        </w:rPr>
        <w:t>3</w:t>
      </w:r>
      <w:r w:rsidRPr="00560CDC">
        <w:rPr>
          <w:rFonts w:eastAsia="Times New Roman"/>
          <w:sz w:val="24"/>
          <w:szCs w:val="24"/>
          <w:lang w:eastAsia="pl-PL"/>
        </w:rPr>
        <w:t xml:space="preserve"> r. poz.</w:t>
      </w:r>
      <w:r w:rsidR="00AF71AD">
        <w:rPr>
          <w:rFonts w:eastAsia="Times New Roman"/>
          <w:sz w:val="24"/>
          <w:szCs w:val="24"/>
          <w:lang w:eastAsia="pl-PL"/>
        </w:rPr>
        <w:t xml:space="preserve"> </w:t>
      </w:r>
      <w:r w:rsidR="00A86A50">
        <w:rPr>
          <w:rFonts w:eastAsia="Times New Roman"/>
          <w:sz w:val="24"/>
          <w:szCs w:val="24"/>
          <w:lang w:eastAsia="pl-PL"/>
        </w:rPr>
        <w:t>826</w:t>
      </w:r>
      <w:r w:rsidRPr="00560CDC">
        <w:rPr>
          <w:rFonts w:eastAsia="Times New Roman"/>
          <w:sz w:val="24"/>
          <w:szCs w:val="24"/>
          <w:lang w:eastAsia="pl-PL"/>
        </w:rPr>
        <w:t>),</w:t>
      </w:r>
    </w:p>
    <w:p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lastRenderedPageBreak/>
        <w:t>o charakterze terrorystycznym, o którym mowa w art. 115 § 20 Kodeksu karnego, lub mające na celu popełnienie tego przestępstwa,</w:t>
      </w:r>
    </w:p>
    <w:p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9B357C">
        <w:rPr>
          <w:rFonts w:eastAsia="Times New Roman"/>
          <w:sz w:val="24"/>
          <w:szCs w:val="24"/>
          <w:lang w:eastAsia="pl-PL"/>
        </w:rPr>
        <w:t xml:space="preserve">z 2021 </w:t>
      </w:r>
      <w:r w:rsidRPr="00560CDC">
        <w:rPr>
          <w:rFonts w:eastAsia="Times New Roman"/>
          <w:sz w:val="24"/>
          <w:szCs w:val="24"/>
          <w:lang w:eastAsia="pl-PL"/>
        </w:rPr>
        <w:t xml:space="preserve">poz. </w:t>
      </w:r>
      <w:r w:rsidR="009B357C">
        <w:rPr>
          <w:rFonts w:eastAsia="Times New Roman"/>
          <w:sz w:val="24"/>
          <w:szCs w:val="24"/>
          <w:lang w:eastAsia="pl-PL"/>
        </w:rPr>
        <w:t>1745</w:t>
      </w:r>
      <w:r w:rsidRPr="00560CDC">
        <w:rPr>
          <w:rFonts w:eastAsia="Times New Roman"/>
          <w:sz w:val="24"/>
          <w:szCs w:val="24"/>
          <w:lang w:eastAsia="pl-PL"/>
        </w:rPr>
        <w:t>),</w:t>
      </w:r>
    </w:p>
    <w:p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4981" w:rsidRPr="00560CDC" w:rsidRDefault="000B4981" w:rsidP="00850FEE">
      <w:pPr>
        <w:numPr>
          <w:ilvl w:val="0"/>
          <w:numId w:val="51"/>
        </w:numPr>
        <w:tabs>
          <w:tab w:val="left" w:pos="426"/>
        </w:tabs>
        <w:suppressAutoHyphens/>
        <w:spacing w:after="0" w:line="360" w:lineRule="auto"/>
        <w:ind w:left="0" w:firstLine="0"/>
        <w:contextualSpacing/>
        <w:rPr>
          <w:bCs/>
          <w:iCs/>
          <w:sz w:val="24"/>
          <w:szCs w:val="24"/>
        </w:rPr>
      </w:pPr>
      <w:r w:rsidRPr="00560CDC">
        <w:rPr>
          <w:rFonts w:eastAsia="Times New Roman"/>
          <w:sz w:val="24"/>
          <w:szCs w:val="24"/>
          <w:lang w:eastAsia="pl-PL"/>
        </w:rPr>
        <w:t>o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chyba że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wobec którego prawomocnie orzeczono zakaz ubiegania się o zamówienia publiczne;</w:t>
      </w:r>
    </w:p>
    <w:p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D241E" w:rsidRPr="00560CDC"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Zgodnie z art. 7 ust. 1 ustawy z dnia 13 kwietnia 2022 r. o szczególnych rozwiązaniach w zakresie przeciwdziałania wspieraniu agresji na Ukrainę oraz służących ochronie bezpiecz</w:t>
      </w:r>
      <w:r w:rsidR="009B357C">
        <w:rPr>
          <w:bCs/>
          <w:iCs/>
          <w:sz w:val="24"/>
          <w:szCs w:val="24"/>
        </w:rPr>
        <w:t>eństwa narodowego (Dz. U. z 2023</w:t>
      </w:r>
      <w:r w:rsidRPr="00560CDC">
        <w:rPr>
          <w:bCs/>
          <w:iCs/>
          <w:sz w:val="24"/>
          <w:szCs w:val="24"/>
        </w:rPr>
        <w:t xml:space="preserve"> r. poz. </w:t>
      </w:r>
      <w:r w:rsidR="009B357C">
        <w:rPr>
          <w:bCs/>
          <w:iCs/>
          <w:sz w:val="24"/>
          <w:szCs w:val="24"/>
        </w:rPr>
        <w:t>129</w:t>
      </w:r>
      <w:r w:rsidRPr="00560CDC">
        <w:rPr>
          <w:bCs/>
          <w:iCs/>
          <w:sz w:val="24"/>
          <w:szCs w:val="24"/>
        </w:rPr>
        <w:t xml:space="preserve">) – zwanej dalej „ustawą Ukraina” -Zamawiający wykluczy z postępowania o udzielenie zamówienia:  </w:t>
      </w:r>
    </w:p>
    <w:p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wykonawcę oraz uczestnika konkursu, którego beneficjentem rzeczywistym w rozumieniu ustawy z dnia 1 marca 2018 r. o przeciwdziałaniu praniu pieniędzy oraz finansowaniu terroryzmu (Dz. U. z </w:t>
      </w:r>
      <w:r w:rsidR="00A86A50">
        <w:rPr>
          <w:bCs/>
          <w:iCs/>
          <w:sz w:val="24"/>
          <w:szCs w:val="24"/>
        </w:rPr>
        <w:t>2023 poz. 1124</w:t>
      </w:r>
      <w:r w:rsidRPr="00560CDC">
        <w:rPr>
          <w:bCs/>
          <w:i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wykonawcę oraz uczestnika konkursu, którego jednostką dominującą w rozumieniu art. 3 ust. 1 pkt 37 ustawy z dnia 29 września 1994 r. o rachunkowości (Dz. U. z </w:t>
      </w:r>
      <w:r w:rsidR="009B357C">
        <w:rPr>
          <w:bCs/>
          <w:iCs/>
          <w:sz w:val="24"/>
          <w:szCs w:val="24"/>
        </w:rPr>
        <w:t>2023</w:t>
      </w:r>
      <w:r w:rsidRPr="00560CDC">
        <w:rPr>
          <w:bCs/>
          <w:iCs/>
          <w:sz w:val="24"/>
          <w:szCs w:val="24"/>
        </w:rPr>
        <w:t xml:space="preserve"> r. poz. </w:t>
      </w:r>
      <w:r w:rsidR="009B357C">
        <w:rPr>
          <w:bCs/>
          <w:iCs/>
          <w:sz w:val="24"/>
          <w:szCs w:val="24"/>
        </w:rPr>
        <w:t>120</w:t>
      </w:r>
      <w:r w:rsidRPr="00560CDC">
        <w:rPr>
          <w:bCs/>
          <w:i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lastRenderedPageBreak/>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00405319">
        <w:rPr>
          <w:b/>
          <w:bCs/>
          <w:iCs/>
          <w:sz w:val="24"/>
          <w:szCs w:val="24"/>
        </w:rPr>
        <w:t>Załącznik nr 3</w:t>
      </w:r>
      <w:r w:rsidRPr="0028377E">
        <w:rPr>
          <w:b/>
          <w:bCs/>
          <w:iCs/>
          <w:sz w:val="24"/>
          <w:szCs w:val="24"/>
        </w:rPr>
        <w:t xml:space="preserve"> do SWZ</w:t>
      </w:r>
      <w:r w:rsidRPr="00560CDC">
        <w:rPr>
          <w:bCs/>
          <w:iCs/>
          <w:sz w:val="24"/>
          <w:szCs w:val="24"/>
        </w:rPr>
        <w:t xml:space="preserve">). </w:t>
      </w:r>
    </w:p>
    <w:p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rsidR="00CA2B66"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6. INFORMACJA O WARUNKACH UDZIAŁU W POSTĘPOWANIU </w:t>
      </w:r>
    </w:p>
    <w:p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lastRenderedPageBreak/>
        <w:t>nie podlegają wykluczeniu;</w:t>
      </w:r>
    </w:p>
    <w:p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r w:rsidRPr="00560CDC">
        <w:rPr>
          <w:rFonts w:eastAsia="Arial Unicode MS"/>
          <w:sz w:val="24"/>
          <w:szCs w:val="24"/>
          <w:u w:color="000000"/>
          <w:lang w:eastAsia="pl-PL"/>
        </w:rPr>
        <w:t xml:space="preserve">spełniają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rsidR="00591BC0" w:rsidRPr="00560CDC"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r w:rsidRPr="00560CDC">
        <w:rPr>
          <w:rFonts w:eastAsiaTheme="minorHAnsi" w:cstheme="minorBidi"/>
          <w:sz w:val="24"/>
          <w:szCs w:val="24"/>
        </w:rPr>
        <w:t>zdolności do występowania w obrocie gospodarczym</w:t>
      </w:r>
    </w:p>
    <w:p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rsidR="00352F53" w:rsidRPr="006B34DD"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r w:rsidRPr="006B34DD">
        <w:rPr>
          <w:rFonts w:eastAsiaTheme="minorHAnsi" w:cstheme="minorBidi"/>
          <w:sz w:val="24"/>
          <w:szCs w:val="24"/>
        </w:rPr>
        <w:t xml:space="preserve">uprawnień do prowadzenia określonej działalności gospodarczej lub zawodowej, o ile wynika </w:t>
      </w:r>
      <w:r w:rsidR="002B15A5" w:rsidRPr="006B34DD">
        <w:rPr>
          <w:rFonts w:eastAsiaTheme="minorHAnsi" w:cstheme="minorBidi"/>
          <w:sz w:val="24"/>
          <w:szCs w:val="24"/>
        </w:rPr>
        <w:t>to z odrębnych przep</w:t>
      </w:r>
      <w:r w:rsidR="00E41DD1" w:rsidRPr="006B34DD">
        <w:rPr>
          <w:rFonts w:eastAsiaTheme="minorHAnsi" w:cstheme="minorBidi"/>
          <w:sz w:val="24"/>
          <w:szCs w:val="24"/>
        </w:rPr>
        <w:t xml:space="preserve">isów: </w:t>
      </w:r>
    </w:p>
    <w:p w:rsidR="006B6AB6" w:rsidRPr="00560CDC" w:rsidRDefault="006B34DD" w:rsidP="007554F1">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sz w:val="24"/>
          <w:szCs w:val="24"/>
        </w:rPr>
      </w:pPr>
      <w:r w:rsidRPr="006B34DD">
        <w:rPr>
          <w:rFonts w:eastAsiaTheme="minorHAnsi" w:cstheme="minorBidi"/>
          <w:sz w:val="24"/>
          <w:szCs w:val="24"/>
        </w:rPr>
        <w:t>Zamawiający nie określa szczegółowego warunku w tym zakresie.</w:t>
      </w:r>
    </w:p>
    <w:p w:rsidR="00041337" w:rsidRPr="00560CDC"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r w:rsidRPr="00560CDC">
        <w:rPr>
          <w:rFonts w:eastAsiaTheme="minorHAnsi" w:cstheme="minorBidi"/>
          <w:sz w:val="24"/>
          <w:szCs w:val="24"/>
        </w:rPr>
        <w:t>sytuacji</w:t>
      </w:r>
      <w:r w:rsidRPr="00560CDC">
        <w:rPr>
          <w:rFonts w:eastAsia="Arial Unicode MS"/>
          <w:sz w:val="24"/>
          <w:szCs w:val="24"/>
          <w:u w:color="000000"/>
          <w:lang w:eastAsia="pl-PL"/>
        </w:rPr>
        <w:t xml:space="preserve"> ekonomicznej i finansowej:</w:t>
      </w:r>
    </w:p>
    <w:p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rsidR="00386EA7" w:rsidRPr="007461B4"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
          <w:sz w:val="24"/>
          <w:szCs w:val="24"/>
          <w:u w:color="000000"/>
          <w:lang w:eastAsia="pl-PL"/>
        </w:rPr>
      </w:pPr>
      <w:r w:rsidRPr="007461B4">
        <w:rPr>
          <w:rFonts w:eastAsia="Arial Unicode MS"/>
          <w:b/>
          <w:sz w:val="24"/>
          <w:szCs w:val="24"/>
          <w:u w:color="000000"/>
          <w:lang w:eastAsia="pl-PL"/>
        </w:rPr>
        <w:t>zdolnośc</w:t>
      </w:r>
      <w:r w:rsidR="00041337" w:rsidRPr="007461B4">
        <w:rPr>
          <w:rFonts w:eastAsia="Arial Unicode MS"/>
          <w:b/>
          <w:sz w:val="24"/>
          <w:szCs w:val="24"/>
          <w:u w:color="000000"/>
          <w:lang w:eastAsia="pl-PL"/>
        </w:rPr>
        <w:t>i technicznej lub zawodowej</w:t>
      </w:r>
      <w:r w:rsidR="00936F5F" w:rsidRPr="007461B4">
        <w:rPr>
          <w:rFonts w:eastAsia="Arial Unicode MS"/>
          <w:b/>
          <w:sz w:val="24"/>
          <w:szCs w:val="24"/>
          <w:u w:color="000000"/>
          <w:lang w:eastAsia="pl-PL"/>
        </w:rPr>
        <w:t>,</w:t>
      </w:r>
      <w:r w:rsidR="00041337" w:rsidRPr="007461B4">
        <w:rPr>
          <w:rFonts w:eastAsia="Arial Unicode MS"/>
          <w:b/>
          <w:sz w:val="24"/>
          <w:szCs w:val="24"/>
          <w:u w:color="000000"/>
          <w:lang w:eastAsia="pl-PL"/>
        </w:rPr>
        <w:t xml:space="preserve"> tj.</w:t>
      </w:r>
      <w:r w:rsidRPr="007461B4">
        <w:rPr>
          <w:rFonts w:eastAsia="Arial Unicode MS"/>
          <w:b/>
          <w:sz w:val="24"/>
          <w:szCs w:val="24"/>
          <w:u w:color="000000"/>
          <w:lang w:eastAsia="pl-PL"/>
        </w:rPr>
        <w:t xml:space="preserve">: </w:t>
      </w:r>
    </w:p>
    <w:p w:rsidR="006B34DD" w:rsidRPr="006B34DD"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Zamawiający wymaga, aby Wykonawcy wykazali, że</w:t>
      </w:r>
    </w:p>
    <w:p w:rsidR="006B34DD" w:rsidRPr="006B34DD" w:rsidRDefault="006B34DD" w:rsidP="00C9418F">
      <w:pPr>
        <w:numPr>
          <w:ilvl w:val="0"/>
          <w:numId w:val="78"/>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rPr>
      </w:pPr>
      <w:r w:rsidRPr="006B34DD">
        <w:rPr>
          <w:rFonts w:asciiTheme="minorHAnsi" w:hAnsiTheme="minorHAnsi"/>
          <w:bCs/>
          <w:sz w:val="24"/>
          <w:szCs w:val="24"/>
        </w:rPr>
        <w:t>dysponują lub będą dysponować</w:t>
      </w:r>
      <w:r w:rsidRPr="006B34DD">
        <w:rPr>
          <w:rFonts w:asciiTheme="minorHAnsi" w:hAnsiTheme="minorHAnsi"/>
          <w:bCs/>
        </w:rPr>
        <w:t xml:space="preserve"> osobą zdolną do realizacji zamówienia, tj.:</w:t>
      </w:r>
    </w:p>
    <w:p w:rsid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Kierownik</w:t>
      </w:r>
      <w:r w:rsidRPr="006B34DD">
        <w:rPr>
          <w:rFonts w:asciiTheme="minorHAnsi" w:hAnsiTheme="minorHAnsi"/>
          <w:bCs/>
          <w:spacing w:val="-2"/>
          <w:sz w:val="24"/>
          <w:szCs w:val="24"/>
        </w:rPr>
        <w:t xml:space="preserve"> Budowy – co najmniej 1 osoba  posiadająca </w:t>
      </w:r>
      <w:r w:rsidRPr="006B34DD">
        <w:rPr>
          <w:rFonts w:asciiTheme="minorHAnsi" w:hAnsiTheme="minorHAnsi"/>
          <w:sz w:val="24"/>
          <w:szCs w:val="24"/>
        </w:rPr>
        <w:t xml:space="preserve">uprawnienia do kierowania robotami budowlanymi </w:t>
      </w:r>
      <w:r w:rsidR="00405319">
        <w:rPr>
          <w:rFonts w:asciiTheme="minorHAnsi" w:hAnsiTheme="minorHAnsi"/>
          <w:sz w:val="24"/>
          <w:szCs w:val="24"/>
        </w:rPr>
        <w:t xml:space="preserve">w specjalności konstrukcyjno-budowlanej </w:t>
      </w:r>
      <w:r w:rsidRPr="006B34DD">
        <w:rPr>
          <w:rFonts w:asciiTheme="minorHAnsi" w:hAnsiTheme="minorHAnsi"/>
          <w:sz w:val="24"/>
          <w:szCs w:val="24"/>
        </w:rPr>
        <w:t>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w:t>
      </w:r>
    </w:p>
    <w:p w:rsidR="006B34DD" w:rsidRPr="006B34DD" w:rsidRDefault="006B34DD" w:rsidP="006B34DD">
      <w:pPr>
        <w:tabs>
          <w:tab w:val="left" w:pos="426"/>
        </w:tabs>
        <w:overflowPunct w:val="0"/>
        <w:autoSpaceDE w:val="0"/>
        <w:autoSpaceDN w:val="0"/>
        <w:adjustRightInd w:val="0"/>
        <w:spacing w:before="240" w:after="0" w:line="360" w:lineRule="auto"/>
        <w:textAlignment w:val="baseline"/>
        <w:rPr>
          <w:rFonts w:asciiTheme="minorHAnsi" w:hAnsiTheme="minorHAnsi"/>
          <w:sz w:val="24"/>
          <w:szCs w:val="24"/>
        </w:rPr>
      </w:pPr>
      <w:r w:rsidRPr="006B34DD">
        <w:rPr>
          <w:rFonts w:asciiTheme="minorHAnsi" w:hAnsiTheme="minorHAnsi"/>
          <w:sz w:val="24"/>
          <w:szCs w:val="24"/>
        </w:rPr>
        <w:t>Zamawiający, określając wymogi w zakresie posiadanych uprawnień budowlanych, dopuszcza uprawnienia wydane na podstawie przepisów ustawy z dnia 07 lipca 1994 r</w:t>
      </w:r>
      <w:r w:rsidR="00A86A50">
        <w:rPr>
          <w:rFonts w:asciiTheme="minorHAnsi" w:hAnsiTheme="minorHAnsi"/>
          <w:sz w:val="24"/>
          <w:szCs w:val="24"/>
        </w:rPr>
        <w:t>. Prawo budowlane (t.j. Dz. U. z 2023 r. poz. 682</w:t>
      </w:r>
      <w:r w:rsidRPr="006B34DD">
        <w:rPr>
          <w:rFonts w:asciiTheme="minorHAnsi" w:hAnsiTheme="minorHAnsi"/>
          <w:sz w:val="24"/>
          <w:szCs w:val="24"/>
        </w:rPr>
        <w:t xml:space="preserve">, z późn. zm.) lub odpowiadające im ważne uprawnienia budowlane wydane na podstawie wcześniej obowiązujących aktów prawnych. </w:t>
      </w:r>
    </w:p>
    <w:p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Zamawiający dopuszcza równoważne kwalifikacje zdobyte w innych państwach na zasadach określonych w art. 12a ustawy z dnia 7 lipca 1994 r. Prawo budowlane (</w:t>
      </w:r>
      <w:r w:rsidR="00A86A50">
        <w:rPr>
          <w:rFonts w:asciiTheme="minorHAnsi" w:hAnsiTheme="minorHAnsi"/>
          <w:sz w:val="24"/>
          <w:szCs w:val="24"/>
        </w:rPr>
        <w:t>t.j. Dz. U. z 2023</w:t>
      </w:r>
      <w:r w:rsidRPr="006B34DD">
        <w:rPr>
          <w:rFonts w:asciiTheme="minorHAnsi" w:hAnsiTheme="minorHAnsi"/>
          <w:sz w:val="24"/>
          <w:szCs w:val="24"/>
        </w:rPr>
        <w:t xml:space="preserve"> r. poz. </w:t>
      </w:r>
      <w:r w:rsidR="00A86A50">
        <w:rPr>
          <w:rFonts w:asciiTheme="minorHAnsi" w:hAnsiTheme="minorHAnsi"/>
          <w:sz w:val="24"/>
          <w:szCs w:val="24"/>
        </w:rPr>
        <w:t>682</w:t>
      </w:r>
      <w:r w:rsidRPr="006B34DD">
        <w:rPr>
          <w:rFonts w:asciiTheme="minorHAnsi" w:hAnsiTheme="minorHAnsi"/>
          <w:sz w:val="24"/>
          <w:szCs w:val="24"/>
        </w:rPr>
        <w:t xml:space="preserve"> z późn. zm.), z uwzględnieniem postanowień ustawy z dnia 22 grudnia 2015 r. o zasadach uznawania kwalifikacji zawodowych nabytych w państwach członkowskich Unii Europejskiej (Dz. U. z 2021 r. poz. 1646) oraz art. 20a ust. 1 ustawy z dnia 15 grudnia 2000 r. o samorządach zawodowych architektów oraz inżynierów budownictwa (Dz. U. z 2019 r. poz. </w:t>
      </w:r>
      <w:r w:rsidRPr="006B34DD">
        <w:rPr>
          <w:rFonts w:asciiTheme="minorHAnsi" w:hAnsiTheme="minorHAnsi"/>
          <w:sz w:val="24"/>
          <w:szCs w:val="24"/>
        </w:rPr>
        <w:lastRenderedPageBreak/>
        <w:t xml:space="preserve">1117). W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 ODNIESIENIU DO WARUNKÓW DOTYCZĄCYCH WYKSZTAŁCENIA, KWALIFIKACJI ZAWODOWYCH </w:t>
      </w:r>
      <w:r w:rsidRPr="003E1EF9">
        <w:rPr>
          <w:rFonts w:asciiTheme="minorHAnsi" w:eastAsia="Arial Unicode MS" w:hAnsiTheme="minorHAnsi"/>
          <w:strike/>
          <w:color w:val="000000"/>
          <w:sz w:val="24"/>
          <w:szCs w:val="24"/>
          <w:u w:color="000000"/>
          <w:lang w:eastAsia="pl-PL"/>
        </w:rPr>
        <w:t>LUB DOŚWIADCZENIA</w:t>
      </w:r>
      <w:r w:rsidRPr="006B34DD">
        <w:rPr>
          <w:rFonts w:asciiTheme="minorHAnsi" w:eastAsia="Arial Unicode MS" w:hAnsiTheme="minorHAnsi"/>
          <w:color w:val="000000"/>
          <w:sz w:val="24"/>
          <w:szCs w:val="24"/>
          <w:u w:color="000000"/>
          <w:lang w:eastAsia="pl-PL"/>
        </w:rPr>
        <w:t xml:space="preserve"> WYKONAWCY MOGĄ POLEGAĆ NA ZDOLNOŚCIACH PODMIOTÓW UDOSTĘPNIAJĄCYCH ZASOBY, JEŚLI PODMIOTY TE WYKONAJĄ ROBOTY BUDOWLANE LUB USŁUGI, DO REALIZACJI KTÓRYCH TE ZDOLNOŚCI SĄ WYMAGANE.</w:t>
      </w:r>
    </w:p>
    <w:p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 xml:space="preserve">zakres dostępnych Wykonawcy zasobów podmiotu udostępniającego zasoby; </w:t>
      </w:r>
    </w:p>
    <w:p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 xml:space="preserve">sposób i okres udostępnienia Wykonawcy i wykorzystania przez niego zasobów podmiotu udostępniającego te zasoby przy wykonywaniu zamówienia; </w:t>
      </w:r>
    </w:p>
    <w:p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 xml:space="preserve">czy i w jakim zakresie podmiot udostępniający zasoby, na zdolnościach którego Wykonawca polega w odniesieniu do warunków udziału w postępowaniu dotyczących wykształcenia, kwalifikacji zawodowych </w:t>
      </w:r>
      <w:r w:rsidRPr="001C3B6E">
        <w:rPr>
          <w:rFonts w:asciiTheme="minorHAnsi" w:eastAsia="Arial Unicode MS" w:hAnsiTheme="minorHAnsi"/>
          <w:strike/>
          <w:sz w:val="24"/>
          <w:szCs w:val="24"/>
          <w:u w:color="000000"/>
          <w:lang w:eastAsia="pl-PL"/>
        </w:rPr>
        <w:t>lub doświadczenia</w:t>
      </w:r>
      <w:r w:rsidRPr="006B34DD">
        <w:rPr>
          <w:rFonts w:asciiTheme="minorHAnsi" w:eastAsia="Arial Unicode MS" w:hAnsiTheme="minorHAnsi"/>
          <w:sz w:val="24"/>
          <w:szCs w:val="24"/>
          <w:u w:color="000000"/>
          <w:lang w:eastAsia="pl-PL"/>
        </w:rPr>
        <w:t>, ZREALIZUJE ROBOTY BUDOWLANE LUB USŁUGI, KTÓRYCH WSKAZANE ZDOLNOŚCI DOTYCZĄ.</w:t>
      </w:r>
    </w:p>
    <w:p w:rsidR="006B34DD" w:rsidRPr="006B34DD" w:rsidRDefault="006B34DD" w:rsidP="006B34D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lastRenderedPageBreak/>
        <w:t xml:space="preserve">Zobowiązanie podmiotu udostępniającego przekazuje się w postaci elektronicznej i opatruje kwalifikowanym podpisem elektronicznym lub podpisem osobistym lub podpisem zaufanym. W przypadku gdy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rsidR="006B34DD" w:rsidRPr="00560CDC"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
    <w:p w:rsidR="001D241E" w:rsidRPr="00560CDC" w:rsidRDefault="001D241E" w:rsidP="00D8161B">
      <w:pPr>
        <w:pStyle w:val="Nagwek1"/>
        <w:tabs>
          <w:tab w:val="left" w:pos="426"/>
        </w:tabs>
        <w:spacing w:before="0"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rsidR="00405319" w:rsidRDefault="00F1792E" w:rsidP="00405319">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A43B2">
        <w:rPr>
          <w:sz w:val="24"/>
          <w:szCs w:val="24"/>
          <w:u w:color="000000"/>
          <w:lang w:eastAsia="pl-PL"/>
        </w:rPr>
        <w:t>Do oferty Wykonawca zobowiązany jest dołączyć aktualne na dzień składania ofert oświadczenie</w:t>
      </w:r>
      <w:r w:rsidR="00DF2891" w:rsidRPr="005A43B2">
        <w:rPr>
          <w:sz w:val="24"/>
          <w:szCs w:val="24"/>
          <w:u w:color="000000"/>
          <w:lang w:eastAsia="pl-PL"/>
        </w:rPr>
        <w:t xml:space="preserve"> zgodnie z art. 125 ust 1 ustawy Pzp</w:t>
      </w:r>
      <w:r w:rsidRPr="005A43B2">
        <w:rPr>
          <w:sz w:val="24"/>
          <w:szCs w:val="24"/>
          <w:u w:color="000000"/>
          <w:lang w:eastAsia="pl-PL"/>
        </w:rPr>
        <w:t>, że nie podlega wykluczeniu oraz spełnia warunki udziału w postępowaniu (</w:t>
      </w:r>
      <w:r w:rsidRPr="005A43B2">
        <w:rPr>
          <w:b/>
          <w:sz w:val="24"/>
          <w:szCs w:val="24"/>
          <w:u w:color="000000"/>
          <w:lang w:eastAsia="pl-PL"/>
        </w:rPr>
        <w:t xml:space="preserve">Załącznik nr </w:t>
      </w:r>
      <w:r w:rsidR="00405319">
        <w:rPr>
          <w:b/>
          <w:sz w:val="24"/>
          <w:szCs w:val="24"/>
          <w:u w:color="000000"/>
          <w:lang w:eastAsia="pl-PL"/>
        </w:rPr>
        <w:t>3</w:t>
      </w:r>
      <w:r w:rsidRPr="005A43B2">
        <w:rPr>
          <w:b/>
          <w:sz w:val="24"/>
          <w:szCs w:val="24"/>
          <w:u w:color="000000"/>
          <w:lang w:eastAsia="pl-PL"/>
        </w:rPr>
        <w:t xml:space="preserve"> do SWZ</w:t>
      </w:r>
      <w:r w:rsidRPr="005A43B2">
        <w:rPr>
          <w:sz w:val="24"/>
          <w:szCs w:val="24"/>
          <w:u w:color="000000"/>
          <w:lang w:eastAsia="pl-PL"/>
        </w:rPr>
        <w:t>)</w:t>
      </w:r>
      <w:r w:rsidR="00405319">
        <w:rPr>
          <w:sz w:val="24"/>
          <w:szCs w:val="24"/>
          <w:u w:color="000000"/>
          <w:lang w:eastAsia="pl-PL"/>
        </w:rPr>
        <w:t xml:space="preserve">. </w:t>
      </w:r>
    </w:p>
    <w:p w:rsidR="001D241E" w:rsidRPr="00560CDC"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rsidR="00D21AA8" w:rsidRPr="00560CDC"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spełnianie warunków udziału w postę</w:t>
      </w:r>
      <w:r w:rsidR="002130B8" w:rsidRPr="00560CDC">
        <w:rPr>
          <w:rFonts w:eastAsia="Arial Unicode MS"/>
          <w:bCs/>
          <w:color w:val="000000"/>
          <w:sz w:val="24"/>
          <w:szCs w:val="24"/>
          <w:u w:color="000000"/>
          <w:lang w:eastAsia="pl-PL"/>
        </w:rPr>
        <w:t xml:space="preserve">powaniu, wskazanych w pkt. </w:t>
      </w:r>
      <w:r w:rsidR="0028377E">
        <w:rPr>
          <w:rFonts w:eastAsia="Arial Unicode MS"/>
          <w:bCs/>
          <w:color w:val="000000"/>
          <w:sz w:val="24"/>
          <w:szCs w:val="24"/>
          <w:u w:color="000000"/>
          <w:lang w:eastAsia="pl-PL"/>
        </w:rPr>
        <w:t>6.2.4</w:t>
      </w:r>
      <w:r w:rsidR="001C3D13">
        <w:rPr>
          <w:rFonts w:eastAsia="Arial Unicode MS"/>
          <w:bCs/>
          <w:color w:val="000000"/>
          <w:sz w:val="24"/>
          <w:szCs w:val="24"/>
          <w:u w:color="000000"/>
          <w:lang w:eastAsia="pl-PL"/>
        </w:rPr>
        <w:t>.</w:t>
      </w:r>
      <w:r w:rsidR="0012733C"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rsidR="0028377E" w:rsidRPr="0028377E" w:rsidRDefault="0028377E" w:rsidP="00C9418F">
      <w:pPr>
        <w:pStyle w:val="Akapitzlist"/>
        <w:numPr>
          <w:ilvl w:val="0"/>
          <w:numId w:val="78"/>
        </w:numPr>
        <w:tabs>
          <w:tab w:val="left" w:pos="284"/>
        </w:tabs>
        <w:spacing w:after="0" w:line="360" w:lineRule="auto"/>
        <w:ind w:left="0" w:firstLine="0"/>
        <w:rPr>
          <w:color w:val="auto"/>
          <w:sz w:val="24"/>
          <w:szCs w:val="24"/>
          <w:lang w:eastAsia="en-US"/>
        </w:rPr>
      </w:pPr>
      <w:r w:rsidRPr="0028377E">
        <w:rPr>
          <w:color w:val="auto"/>
          <w:sz w:val="24"/>
          <w:szCs w:val="24"/>
          <w:lang w:eastAsia="en-US"/>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Wykaz należy sporządzić zgodnie ze wzorem stanowiącym </w:t>
      </w:r>
      <w:r w:rsidRPr="0028377E">
        <w:rPr>
          <w:b/>
          <w:color w:val="auto"/>
          <w:sz w:val="24"/>
          <w:szCs w:val="24"/>
          <w:lang w:eastAsia="en-US"/>
        </w:rPr>
        <w:t xml:space="preserve">Załącznik nr </w:t>
      </w:r>
      <w:r w:rsidR="00331156">
        <w:rPr>
          <w:b/>
          <w:color w:val="auto"/>
          <w:sz w:val="24"/>
          <w:szCs w:val="24"/>
          <w:lang w:eastAsia="en-US"/>
        </w:rPr>
        <w:t>4</w:t>
      </w:r>
      <w:r w:rsidRPr="0028377E">
        <w:rPr>
          <w:b/>
          <w:color w:val="auto"/>
          <w:sz w:val="24"/>
          <w:szCs w:val="24"/>
          <w:lang w:eastAsia="en-US"/>
        </w:rPr>
        <w:t xml:space="preserve"> do SWZ</w:t>
      </w:r>
      <w:r w:rsidRPr="0028377E">
        <w:rPr>
          <w:color w:val="auto"/>
          <w:sz w:val="24"/>
          <w:szCs w:val="24"/>
          <w:lang w:eastAsia="en-US"/>
        </w:rPr>
        <w:t xml:space="preserve">. </w:t>
      </w:r>
    </w:p>
    <w:p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lastRenderedPageBreak/>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rsidR="001D241E" w:rsidRPr="00A86A50" w:rsidRDefault="001D241E" w:rsidP="00A86A50">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A86A50">
        <w:rPr>
          <w:sz w:val="24"/>
          <w:szCs w:val="24"/>
        </w:rPr>
        <w:t>Podmiotowe środki dowodowe</w:t>
      </w:r>
      <w:r w:rsidR="00405319" w:rsidRPr="00A86A50">
        <w:rPr>
          <w:sz w:val="24"/>
          <w:szCs w:val="24"/>
        </w:rPr>
        <w:t xml:space="preserve"> </w:t>
      </w:r>
      <w:r w:rsidRPr="00A86A50">
        <w:rPr>
          <w:sz w:val="24"/>
          <w:szCs w:val="24"/>
        </w:rPr>
        <w:t>oraz inne dokumenty lub oświadczenia, o których mowa w rozporządzeniu Ministra Rozwoju, Pracy i Technologii z dnia 23 grudnia 2020 r. w sprawie podmiotowych środków dowodowych oraz innych dokumentów lub</w:t>
      </w:r>
      <w:r w:rsidR="0041742A" w:rsidRPr="00A86A50">
        <w:rPr>
          <w:sz w:val="24"/>
          <w:szCs w:val="24"/>
        </w:rPr>
        <w:t xml:space="preserve"> oświadczeń, jakich może żądać Z</w:t>
      </w:r>
      <w:r w:rsidR="00B4261D" w:rsidRPr="00A86A50">
        <w:rPr>
          <w:sz w:val="24"/>
          <w:szCs w:val="24"/>
        </w:rPr>
        <w:t xml:space="preserve">amawiający od </w:t>
      </w:r>
      <w:r w:rsidR="0041742A" w:rsidRPr="00A86A50">
        <w:rPr>
          <w:sz w:val="24"/>
          <w:szCs w:val="24"/>
        </w:rPr>
        <w:t>Wy</w:t>
      </w:r>
      <w:r w:rsidRPr="00A86A50">
        <w:rPr>
          <w:sz w:val="24"/>
          <w:szCs w:val="24"/>
        </w:rPr>
        <w:t>konawcy (Dz. U. poz. 2415)</w:t>
      </w:r>
      <w:r w:rsidR="00A86A50" w:rsidRPr="00A86A50">
        <w:rPr>
          <w:sz w:val="24"/>
          <w:szCs w:val="24"/>
        </w:rPr>
        <w:t xml:space="preserve"> zmienione Rozporządzeniem Ministra Rozwoju i Technologii z dnia 3 sierpnia 2023 r. zmieniające rozporządzenie w sprawie podmiotowych środków dowodowych oraz innych dokumentów lub oświadczeń, jakich może żądać zamawiający od wykonawcy (Dz. U. poz. 1824)</w:t>
      </w:r>
      <w:r w:rsidRPr="00A86A50">
        <w:rPr>
          <w:sz w:val="24"/>
          <w:szCs w:val="24"/>
        </w:rPr>
        <w:t xml:space="preserve">, należy przekazać Zamawiającemu przy użyciu środków komunikacji elektronicznej dopuszczonych w SWZ, w zakresie </w:t>
      </w:r>
      <w:r w:rsidR="00B4261D" w:rsidRPr="00A86A50">
        <w:rPr>
          <w:sz w:val="24"/>
          <w:szCs w:val="24"/>
        </w:rPr>
        <w:t>oraz</w:t>
      </w:r>
      <w:r w:rsidRPr="00A86A50">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rsidR="006F397C"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przypadku gdy zostało sporządzone w postaci papierowej i opatrzone własnoręcznym podpisem, należy przekazać cyfrowe odwzorowanie dokumentu opatrzone kwalifikowanym </w:t>
      </w:r>
      <w:r w:rsidRPr="00560CDC">
        <w:rPr>
          <w:sz w:val="24"/>
          <w:szCs w:val="24"/>
        </w:rPr>
        <w:lastRenderedPageBreak/>
        <w:t xml:space="preserve">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Wykonawców wspólnie ubiegających się o udzielenie zamówienia, oświadczenie, o którym mowa w art. 125 ust. 1 ustawy Pzp tj. że nie podlegają wykluczeniu oraz spełniają warunki udziału w postępowaniu (</w:t>
      </w:r>
      <w:r w:rsidR="007B36A7">
        <w:rPr>
          <w:b/>
          <w:sz w:val="24"/>
          <w:szCs w:val="24"/>
        </w:rPr>
        <w:t>Załącznik nr 3</w:t>
      </w:r>
      <w:r w:rsidRPr="00560CDC">
        <w:rPr>
          <w:b/>
          <w:sz w:val="24"/>
          <w:szCs w:val="24"/>
        </w:rPr>
        <w:t xml:space="preserve"> do SWZ</w:t>
      </w:r>
      <w:r w:rsidRPr="00560CDC">
        <w:rPr>
          <w:sz w:val="24"/>
          <w:szCs w:val="24"/>
        </w:rPr>
        <w:t xml:space="preserve">) składa każdy z Wykonawców wspólnie ubiegających się o zamówienie. Oświadczenia te wstępnie potwierdzają brak podstaw do wykluczenia  oraz spełnianie warunków udziału w postępowaniu w zakresie, w jakim każdy z Wykonawców wykazuje spełnianie warunków udziału w postępowaniu.  W odniesieniu do warunków dotyczących wykształcenia, kwalifikacji zawodowych </w:t>
      </w:r>
      <w:r w:rsidRPr="001C3B6E">
        <w:rPr>
          <w:strike/>
          <w:sz w:val="24"/>
          <w:szCs w:val="24"/>
        </w:rPr>
        <w:t>lub doświadczenia</w:t>
      </w:r>
      <w:r w:rsidRPr="00560CDC">
        <w:rPr>
          <w:sz w:val="24"/>
          <w:szCs w:val="24"/>
        </w:rPr>
        <w:t xml:space="preserve"> Wykonawcy wspólnie ubiegający się o udzielenie zamówienia mogą polegać na zdolnościach tych Wykonawców, którzy wykonają usługi, do realizacji których te zdolności są wymagane. W takim przypadku wykonawcy wspólnie ubiegający się o udzielenie zamówienia (m.in. konsorcjum, spółka cywilna) </w:t>
      </w:r>
      <w:r w:rsidRPr="00405319">
        <w:rPr>
          <w:b/>
          <w:sz w:val="24"/>
          <w:szCs w:val="24"/>
        </w:rPr>
        <w:t>dołączają do oferty oświadczenie,</w:t>
      </w:r>
      <w:r w:rsidRPr="00560CDC">
        <w:rPr>
          <w:sz w:val="24"/>
          <w:szCs w:val="24"/>
        </w:rPr>
        <w:t xml:space="preserv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lub podpisem zaufanym. W przypadku gdy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ROZDZIAŁ 8. INFORMACJE O ŚRODKACH KOMUNIKACJI ELEKTRONICZNEJ, PRZY UŻYCIU KTÓRYCH ZAMAWIAJACY BĘDZIE KOMUNIKOWAŁ SIĘ Z WYKONAWCAMI ORAZ INFORMACJE O WYMAGANIACH TECHNICZNYCH I ORGANIZACYJNYCH SPORZĄDZANIA, WYSYŁANIA I ODBIERANIA KORESPONDENCJI ELEKTRONICZNEJ</w:t>
      </w:r>
    </w:p>
    <w:p w:rsidR="001D241E" w:rsidRPr="00560CDC"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rsidR="001D241E" w:rsidRPr="00560CDC"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rsidR="009D652F" w:rsidRPr="00560CDC"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lastRenderedPageBreak/>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z zastrzeżeniem że Ofertę (w szczególności Formularz oferty) Wykonawca może złożyć wyłącznie za pośrednictwem Platformy Zakupowej.</w:t>
      </w:r>
    </w:p>
    <w:p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Zamawiającemu pytań do treści SWZ;</w:t>
      </w:r>
    </w:p>
    <w:p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odpowiedzi na wezwanie Zamawiającego do złożenia podmiotowych środków dowodowych;</w:t>
      </w:r>
    </w:p>
    <w:p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odpowiedzi na wezwanie Zamawiającego do złożenia/ poprawienia/ uzupełnienia oświadczenia, o którym mowa w art. 125 ust. 1, podmiotowych środków dowodowych, innych dokumentów lub oświadczeń składanych w postępowaniu;</w:t>
      </w:r>
    </w:p>
    <w:p w:rsidR="007472A5" w:rsidRDefault="005A17AC" w:rsidP="007472A5">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5A17AC" w:rsidRPr="007472A5" w:rsidRDefault="005A17AC" w:rsidP="007472A5">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r w:rsidRPr="007472A5">
        <w:rPr>
          <w:sz w:val="24"/>
          <w:szCs w:val="24"/>
        </w:rPr>
        <w:t xml:space="preserve">przesyłania odpowiedzi na wezwanie Zamawiającego do </w:t>
      </w:r>
      <w:r w:rsidR="007472A5" w:rsidRPr="007472A5">
        <w:rPr>
          <w:sz w:val="24"/>
          <w:szCs w:val="24"/>
        </w:rPr>
        <w:t>uzupełnienia</w:t>
      </w:r>
      <w:r w:rsidR="007472A5">
        <w:rPr>
          <w:sz w:val="24"/>
          <w:szCs w:val="24"/>
        </w:rPr>
        <w:t>/złożenia</w:t>
      </w:r>
      <w:r w:rsidR="007472A5" w:rsidRPr="007472A5">
        <w:rPr>
          <w:sz w:val="24"/>
          <w:szCs w:val="24"/>
        </w:rPr>
        <w:t xml:space="preserve"> przedmiotowych środków dowodowych i ich </w:t>
      </w:r>
      <w:r w:rsidRPr="007472A5">
        <w:rPr>
          <w:sz w:val="24"/>
          <w:szCs w:val="24"/>
        </w:rPr>
        <w:t>wyjaśnień;</w:t>
      </w:r>
    </w:p>
    <w:p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przesłania odpowiedzi na inne wezwania Zamawiającego wynikające z ustawy - Prawo zamówień publicznych;</w:t>
      </w:r>
    </w:p>
    <w:p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wniosków, informacji, oświadczeń Wykonawcy;</w:t>
      </w:r>
    </w:p>
    <w:p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odwołania/inne</w:t>
      </w:r>
    </w:p>
    <w:p w:rsidR="005A17AC" w:rsidRPr="00560CDC" w:rsidRDefault="005A17AC" w:rsidP="004846FA">
      <w:pPr>
        <w:tabs>
          <w:tab w:val="left" w:pos="426"/>
        </w:tabs>
        <w:overflowPunct w:val="0"/>
        <w:autoSpaceDE w:val="0"/>
        <w:autoSpaceDN w:val="0"/>
        <w:adjustRightInd w:val="0"/>
        <w:spacing w:after="0" w:line="360" w:lineRule="auto"/>
        <w:textAlignment w:val="baseline"/>
        <w:rPr>
          <w:sz w:val="24"/>
          <w:szCs w:val="24"/>
        </w:rPr>
      </w:pPr>
      <w:r w:rsidRPr="00560CDC">
        <w:rPr>
          <w:sz w:val="24"/>
          <w:szCs w:val="24"/>
        </w:rPr>
        <w:t>odbywa się za pośrednictwem</w:t>
      </w:r>
      <w:r w:rsidRPr="004846FA">
        <w:rPr>
          <w:sz w:val="24"/>
          <w:szCs w:val="24"/>
        </w:rPr>
        <w:t xml:space="preserve"> </w:t>
      </w:r>
      <w:hyperlink r:id="rId11" w:history="1">
        <w:r w:rsidR="00B230AF" w:rsidRPr="004846FA">
          <w:rPr>
            <w:rStyle w:val="Hipercze"/>
            <w:rFonts w:eastAsiaTheme="minorHAnsi" w:cstheme="minorBidi"/>
          </w:rPr>
          <w:t>Platforma zakupowa Sulejów</w:t>
        </w:r>
      </w:hyperlink>
      <w:r w:rsidR="00652BDF" w:rsidRPr="004846FA">
        <w:rPr>
          <w:sz w:val="24"/>
          <w:szCs w:val="24"/>
        </w:rPr>
        <w:t xml:space="preserve"> </w:t>
      </w:r>
      <w:r w:rsidR="004846FA">
        <w:rPr>
          <w:sz w:val="24"/>
          <w:szCs w:val="24"/>
        </w:rPr>
        <w:t>i</w:t>
      </w:r>
      <w:r w:rsidR="004846FA" w:rsidRPr="004846FA">
        <w:rPr>
          <w:sz w:val="24"/>
          <w:szCs w:val="24"/>
        </w:rPr>
        <w:t xml:space="preserve"> </w:t>
      </w:r>
      <w:r w:rsidRPr="00560CDC">
        <w:rPr>
          <w:sz w:val="24"/>
          <w:szCs w:val="24"/>
        </w:rPr>
        <w:t xml:space="preserve">formularza „Wyślij wiadomość do zamawiającego”. </w:t>
      </w:r>
    </w:p>
    <w:p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https://platformazakupowa.pl/pn/sulejow</w:t>
      </w:r>
      <w:r w:rsidRPr="00560CDC">
        <w:rPr>
          <w:rFonts w:eastAsiaTheme="minorHAnsi" w:cstheme="minorBidi"/>
          <w:sz w:val="24"/>
          <w:szCs w:val="24"/>
        </w:rPr>
        <w:t xml:space="preserve">. Informacje dotyczące odpowiedzi na pytania, zmiany specyfikacji, zmiany terminu składania i otwarcia ofert Zamawiający będzie </w:t>
      </w:r>
      <w:r w:rsidRPr="00560CDC">
        <w:rPr>
          <w:rFonts w:eastAsiaTheme="minorHAnsi" w:cstheme="minorBidi"/>
          <w:sz w:val="24"/>
          <w:szCs w:val="24"/>
        </w:rPr>
        <w:lastRenderedPageBreak/>
        <w:t xml:space="preserve">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https://platformazakupowa.pl/pn/sulejow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stały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komputer klasy PC lub MAC o następującej konfiguracji: pamięć min. 2 GB Ram, procesor Intel IV 2 GHZ lub jego nowsza wersja, jeden z systemów operacyjnych - MS Windows 7, Mac Os x 10 4, Linux, lub ich nowsze wersje,</w:t>
      </w:r>
    </w:p>
    <w:p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zainstalowana dowolna, inna przeglądarka internetowa niż Internet Explorer,</w:t>
      </w:r>
    </w:p>
    <w:p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włączona obsługa JavaScript,</w:t>
      </w:r>
    </w:p>
    <w:p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w:t>
      </w:r>
      <w:proofErr w:type="spellStart"/>
      <w:r w:rsidRPr="00560CDC">
        <w:rPr>
          <w:rFonts w:eastAsiaTheme="minorHAnsi" w:cstheme="minorBidi"/>
          <w:sz w:val="24"/>
          <w:szCs w:val="24"/>
        </w:rPr>
        <w:t>Adobe</w:t>
      </w:r>
      <w:proofErr w:type="spellEnd"/>
      <w:r w:rsidRPr="00560CDC">
        <w:rPr>
          <w:rFonts w:eastAsiaTheme="minorHAnsi" w:cstheme="minorBidi"/>
          <w:sz w:val="24"/>
          <w:szCs w:val="24"/>
        </w:rPr>
        <w:t xml:space="preserv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w:t>
      </w:r>
      <w:proofErr w:type="spellStart"/>
      <w:r w:rsidRPr="00560CDC">
        <w:rPr>
          <w:rFonts w:eastAsiaTheme="minorHAnsi" w:cstheme="minorBidi"/>
          <w:sz w:val="24"/>
          <w:szCs w:val="24"/>
        </w:rPr>
        <w:t>Reader</w:t>
      </w:r>
      <w:proofErr w:type="spellEnd"/>
      <w:r w:rsidRPr="00560CDC">
        <w:rPr>
          <w:rFonts w:eastAsiaTheme="minorHAnsi" w:cstheme="minorBidi"/>
          <w:sz w:val="24"/>
          <w:szCs w:val="24"/>
        </w:rPr>
        <w:t xml:space="preserve"> lub inny obsługujący format plików .pdf,</w:t>
      </w:r>
    </w:p>
    <w:p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platformazakupowa.pl odbywa się za pomocą protokołu TLS 1.3.</w:t>
      </w:r>
    </w:p>
    <w:p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hh:mm:ss</w:t>
      </w:r>
      <w:proofErr w:type="spellEnd"/>
      <w:r w:rsidRPr="00560CDC">
        <w:rPr>
          <w:rFonts w:eastAsiaTheme="minorHAnsi" w:cstheme="minorBidi"/>
          <w:sz w:val="24"/>
          <w:szCs w:val="24"/>
        </w:rPr>
        <w:t xml:space="preserve">) generowany </w:t>
      </w:r>
      <w:proofErr w:type="spellStart"/>
      <w:r w:rsidRPr="00560CDC">
        <w:rPr>
          <w:rFonts w:eastAsiaTheme="minorHAnsi" w:cstheme="minorBidi"/>
          <w:sz w:val="24"/>
          <w:szCs w:val="24"/>
        </w:rPr>
        <w:t>wg</w:t>
      </w:r>
      <w:proofErr w:type="spellEnd"/>
      <w:r w:rsidRPr="00560CDC">
        <w:rPr>
          <w:rFonts w:eastAsiaTheme="minorHAnsi" w:cstheme="minorBidi"/>
          <w:sz w:val="24"/>
          <w:szCs w:val="24"/>
        </w:rPr>
        <w:t>. czasu lokalnego serwera synchronizowanego z zegarem Głównego Urzędu Miar.</w:t>
      </w:r>
    </w:p>
    <w:p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akceptuje warunki korzystania z platformazakupowa.pl określone w Regulaminie zamieszczonym na stronie internetowej pod linkiem  w zakładce „Regulamin" oraz uznaje go za wiążący,</w:t>
      </w:r>
    </w:p>
    <w:p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zapoznał i stosuje się do Instrukcji składania ofert/wniosków. </w:t>
      </w:r>
    </w:p>
    <w:p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lastRenderedPageBreak/>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rsidR="005A17AC" w:rsidRPr="00560CDC"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560CDC">
          <w:rPr>
            <w:rStyle w:val="Hipercze"/>
            <w:rFonts w:eastAsiaTheme="minorHAnsi" w:cstheme="minorBidi"/>
            <w:sz w:val="24"/>
            <w:szCs w:val="24"/>
          </w:rPr>
          <w:t>INSTRUKCJE DLA WYKONAWCÓW</w:t>
        </w:r>
      </w:hyperlink>
    </w:p>
    <w:p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lastRenderedPageBreak/>
        <w:t xml:space="preserve">Podczas podpisywania plików zaleca się stosowanie algorytmu skrótu SHA2 zamiast SHA1.  </w:t>
      </w:r>
    </w:p>
    <w:p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platformazakupowa.pl pod numer +48 (22) 101 02 02, cwk@platformazakupowa.pl.</w:t>
      </w:r>
    </w:p>
    <w:p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4" w:history="1">
        <w:r w:rsidR="00681687" w:rsidRPr="00560CDC">
          <w:rPr>
            <w:sz w:val="24"/>
            <w:szCs w:val="24"/>
          </w:rPr>
          <w:t>INSTRUKCJE DLA WYKONAWCÓW</w:t>
        </w:r>
      </w:hyperlink>
      <w:r w:rsidRPr="00560CDC">
        <w:rPr>
          <w:rFonts w:eastAsiaTheme="minorHAnsi" w:cstheme="minorBidi"/>
          <w:sz w:val="24"/>
          <w:szCs w:val="24"/>
        </w:rPr>
        <w:t xml:space="preserve">). </w:t>
      </w:r>
    </w:p>
    <w:p w:rsidR="001D241E" w:rsidRPr="00560CDC"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https://moj.gov.pl wynosi 10 MB (UWAGA: wielkość pliku liczona jest wraz z podpisem). Maksymalny rozmiar pliku podpisywanego w aplikacji „eDoApp” wynosi 5 MB. Maksymalny rozmiar plików przesyłanych za pośrednictwem poczty elektronicznej wynosi 80 MB.</w:t>
      </w:r>
    </w:p>
    <w:p w:rsidR="001D241E"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o udzielenie zamówienia publicznego lub konkursie (Dz. U. poz.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ykonawcy (Dz. U. poz. 2415)</w:t>
      </w:r>
      <w:r w:rsidR="007438FB">
        <w:rPr>
          <w:rFonts w:eastAsia="Times New Roman"/>
          <w:sz w:val="24"/>
          <w:szCs w:val="24"/>
        </w:rPr>
        <w:t xml:space="preserve"> </w:t>
      </w:r>
      <w:r w:rsidR="007438FB" w:rsidRPr="00A86A50">
        <w:rPr>
          <w:sz w:val="24"/>
          <w:szCs w:val="24"/>
        </w:rPr>
        <w:t>zmienione Rozporządzeniem Ministra</w:t>
      </w:r>
      <w:r w:rsidR="007438FB" w:rsidRPr="00A86A50">
        <w:rPr>
          <w:sz w:val="24"/>
          <w:szCs w:val="24"/>
        </w:rPr>
        <w:t xml:space="preserve"> </w:t>
      </w:r>
      <w:r w:rsidR="007438FB" w:rsidRPr="00A86A50">
        <w:rPr>
          <w:sz w:val="24"/>
          <w:szCs w:val="24"/>
        </w:rPr>
        <w:t>Rozwoju i</w:t>
      </w:r>
      <w:r w:rsidR="007438FB" w:rsidRPr="00A86A50">
        <w:rPr>
          <w:sz w:val="24"/>
          <w:szCs w:val="24"/>
        </w:rPr>
        <w:t xml:space="preserve"> </w:t>
      </w:r>
      <w:r w:rsidR="007438FB" w:rsidRPr="00A86A50">
        <w:rPr>
          <w:sz w:val="24"/>
          <w:szCs w:val="24"/>
        </w:rPr>
        <w:t xml:space="preserve">Technologii </w:t>
      </w:r>
      <w:r w:rsidR="007438FB" w:rsidRPr="00A86A50">
        <w:rPr>
          <w:sz w:val="24"/>
          <w:szCs w:val="24"/>
        </w:rPr>
        <w:t>z dnia 3 sierpnia 2023 r.</w:t>
      </w:r>
      <w:r w:rsidR="007438FB" w:rsidRPr="00A86A50">
        <w:rPr>
          <w:sz w:val="24"/>
          <w:szCs w:val="24"/>
        </w:rPr>
        <w:t xml:space="preserve"> </w:t>
      </w:r>
      <w:r w:rsidR="007438FB" w:rsidRPr="00A86A50">
        <w:rPr>
          <w:sz w:val="24"/>
          <w:szCs w:val="24"/>
        </w:rPr>
        <w:t xml:space="preserve">zmieniające rozporządzenie w sprawie </w:t>
      </w:r>
      <w:r w:rsidR="007438FB" w:rsidRPr="00A86A50">
        <w:rPr>
          <w:sz w:val="24"/>
          <w:szCs w:val="24"/>
        </w:rPr>
        <w:lastRenderedPageBreak/>
        <w:t>podmiotowych środków dowodowych oraz innych dokumentów</w:t>
      </w:r>
      <w:r w:rsidR="007438FB" w:rsidRPr="00A86A50">
        <w:rPr>
          <w:sz w:val="24"/>
          <w:szCs w:val="24"/>
        </w:rPr>
        <w:t xml:space="preserve"> </w:t>
      </w:r>
      <w:r w:rsidR="007438FB" w:rsidRPr="00A86A50">
        <w:rPr>
          <w:sz w:val="24"/>
          <w:szCs w:val="24"/>
        </w:rPr>
        <w:t>lub oświadczeń, jakich może żądać zamawiający od wykonawcy</w:t>
      </w:r>
      <w:r w:rsidR="007438FB" w:rsidRPr="00A86A50">
        <w:rPr>
          <w:sz w:val="24"/>
          <w:szCs w:val="24"/>
        </w:rPr>
        <w:t xml:space="preserve"> (Dz. U. poz. 1824)</w:t>
      </w:r>
      <w:r w:rsidR="001D241E" w:rsidRPr="00560CDC">
        <w:rPr>
          <w:rFonts w:eastAsia="Times New Roman"/>
          <w:sz w:val="24"/>
          <w:szCs w:val="24"/>
        </w:rPr>
        <w:t>.</w:t>
      </w:r>
    </w:p>
    <w:p w:rsidR="00652BDF"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https://platformazakupowa.pl/pn/sulejow, w zakładce dedykowanej postępowaniu.</w:t>
      </w:r>
    </w:p>
    <w:p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https://platformazakupowa.pl/pn/sulejow, w zakładce dedykowanej postępowaniu.</w:t>
      </w:r>
    </w:p>
    <w:p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rsidR="001D241E" w:rsidRPr="00560CDC"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rsidR="001B7708"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w:t>
      </w:r>
      <w:r w:rsidR="000B6537" w:rsidRPr="00560CDC">
        <w:rPr>
          <w:sz w:val="24"/>
          <w:szCs w:val="24"/>
        </w:rPr>
        <w:t xml:space="preserve">zakresie przedmiotu zamówienia </w:t>
      </w:r>
      <w:r w:rsidR="001B7708" w:rsidRPr="00560CDC">
        <w:rPr>
          <w:sz w:val="24"/>
          <w:szCs w:val="24"/>
        </w:rPr>
        <w:t xml:space="preserve">– </w:t>
      </w:r>
      <w:r w:rsidR="003C5816">
        <w:rPr>
          <w:sz w:val="24"/>
          <w:szCs w:val="24"/>
        </w:rPr>
        <w:t xml:space="preserve">Dariusz </w:t>
      </w:r>
      <w:proofErr w:type="spellStart"/>
      <w:r w:rsidR="003C5816">
        <w:rPr>
          <w:sz w:val="24"/>
          <w:szCs w:val="24"/>
        </w:rPr>
        <w:t>Cłapa</w:t>
      </w:r>
      <w:proofErr w:type="spellEnd"/>
      <w:r w:rsidR="001B7708" w:rsidRPr="00560CDC">
        <w:rPr>
          <w:sz w:val="24"/>
          <w:szCs w:val="24"/>
        </w:rPr>
        <w:t>,</w:t>
      </w:r>
    </w:p>
    <w:p w:rsidR="001D241E"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zakresie zamówień publicznych – </w:t>
      </w:r>
      <w:r w:rsidR="00346EF2" w:rsidRPr="00560CDC">
        <w:rPr>
          <w:sz w:val="24"/>
          <w:szCs w:val="24"/>
        </w:rPr>
        <w:t>Izabela Dróżdż</w:t>
      </w:r>
      <w:r w:rsidR="006B0F02" w:rsidRPr="00560CDC">
        <w:rPr>
          <w:sz w:val="24"/>
          <w:szCs w:val="24"/>
        </w:rPr>
        <w:t xml:space="preserve">. </w:t>
      </w:r>
    </w:p>
    <w:p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ofert tj. do </w:t>
      </w:r>
      <w:r w:rsidR="001D241E" w:rsidRPr="005E1F61">
        <w:rPr>
          <w:rFonts w:eastAsia="Times New Roman"/>
          <w:sz w:val="24"/>
          <w:szCs w:val="24"/>
        </w:rPr>
        <w:t xml:space="preserve">dnia </w:t>
      </w:r>
      <w:r w:rsidR="003A4D4B">
        <w:rPr>
          <w:rFonts w:eastAsia="Times New Roman"/>
          <w:b/>
          <w:sz w:val="24"/>
          <w:szCs w:val="24"/>
        </w:rPr>
        <w:t>17.11</w:t>
      </w:r>
      <w:r w:rsidR="00584A79">
        <w:rPr>
          <w:rFonts w:eastAsia="Times New Roman"/>
          <w:b/>
          <w:sz w:val="24"/>
          <w:szCs w:val="24"/>
        </w:rPr>
        <w:t>.2023</w:t>
      </w:r>
      <w:r w:rsidR="00FE1754" w:rsidRPr="005E1F61">
        <w:rPr>
          <w:rFonts w:eastAsia="Times New Roman"/>
          <w:b/>
          <w:sz w:val="24"/>
          <w:szCs w:val="24"/>
        </w:rPr>
        <w:t xml:space="preserve"> r.,</w:t>
      </w:r>
      <w:r w:rsidR="001D241E" w:rsidRPr="005E1F61">
        <w:rPr>
          <w:rFonts w:eastAsia="Times New Roman"/>
          <w:sz w:val="24"/>
          <w:szCs w:val="24"/>
        </w:rPr>
        <w:t xml:space="preserve"> przy</w:t>
      </w:r>
      <w:r w:rsidR="001D241E" w:rsidRPr="00560CDC">
        <w:rPr>
          <w:rFonts w:eastAsia="Times New Roman"/>
          <w:sz w:val="24"/>
          <w:szCs w:val="24"/>
        </w:rPr>
        <w:t xml:space="preserve"> czym pierwszym dniem terminu związania ofertą jest dzień, w którym upływa termin składania ofert</w:t>
      </w:r>
    </w:p>
    <w:p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w:t>
      </w:r>
      <w:r w:rsidR="001D241E" w:rsidRPr="00560CDC">
        <w:rPr>
          <w:rFonts w:eastAsia="Times New Roman"/>
          <w:sz w:val="24"/>
          <w:szCs w:val="24"/>
        </w:rPr>
        <w:lastRenderedPageBreak/>
        <w:t xml:space="preserve">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chyba że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 xml:space="preserve">w </w:t>
      </w:r>
      <w:proofErr w:type="spellStart"/>
      <w:r w:rsidR="001D241E" w:rsidRPr="00560CDC">
        <w:rPr>
          <w:rFonts w:eastAsia="Times New Roman"/>
          <w:sz w:val="24"/>
          <w:szCs w:val="24"/>
          <w:lang w:eastAsia="pl-PL"/>
        </w:rPr>
        <w:t>txt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rtf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pdf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jpg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560CDC">
        <w:rPr>
          <w:rFonts w:eastAsia="Times New Roman"/>
          <w:sz w:val="24"/>
          <w:szCs w:val="24"/>
          <w:lang w:eastAsia="pl-PL"/>
        </w:rPr>
        <w:t xml:space="preserve">Załącznik Nr </w:t>
      </w:r>
      <w:r w:rsidR="00405319">
        <w:rPr>
          <w:rFonts w:eastAsia="Times New Roman"/>
          <w:sz w:val="24"/>
          <w:szCs w:val="24"/>
          <w:lang w:eastAsia="pl-PL"/>
        </w:rPr>
        <w:t>2</w:t>
      </w:r>
      <w:r w:rsidR="001D241E" w:rsidRPr="00560CDC">
        <w:rPr>
          <w:rFonts w:eastAsia="Times New Roman"/>
          <w:sz w:val="24"/>
          <w:szCs w:val="24"/>
          <w:lang w:eastAsia="pl-PL"/>
        </w:rPr>
        <w:t xml:space="preserve"> do SWZ. </w:t>
      </w:r>
    </w:p>
    <w:p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405319">
        <w:rPr>
          <w:rFonts w:eastAsia="Times New Roman"/>
          <w:b/>
          <w:sz w:val="24"/>
          <w:szCs w:val="24"/>
          <w:lang w:eastAsia="pl-PL"/>
        </w:rPr>
        <w:t>3</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895EB5">
        <w:rPr>
          <w:rFonts w:eastAsia="Times New Roman"/>
          <w:sz w:val="24"/>
          <w:szCs w:val="24"/>
          <w:lang w:eastAsia="pl-PL"/>
        </w:rPr>
        <w:t xml:space="preserve">amawiającego. </w:t>
      </w:r>
    </w:p>
    <w:p w:rsidR="001D241E" w:rsidRPr="00560CDC"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lastRenderedPageBreak/>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w:t>
      </w:r>
      <w:r w:rsidR="00C82306" w:rsidRPr="003A0F3B">
        <w:rPr>
          <w:rFonts w:eastAsia="Times New Roman"/>
          <w:b/>
          <w:sz w:val="24"/>
          <w:szCs w:val="24"/>
          <w:lang w:eastAsia="pl-PL"/>
        </w:rPr>
        <w:t xml:space="preserve">Załącznika nr </w:t>
      </w:r>
      <w:r w:rsidR="00405319">
        <w:rPr>
          <w:rFonts w:eastAsia="Times New Roman"/>
          <w:b/>
          <w:sz w:val="24"/>
          <w:szCs w:val="24"/>
          <w:lang w:eastAsia="pl-PL"/>
        </w:rPr>
        <w:t>3</w:t>
      </w:r>
      <w:r w:rsidR="00C82306" w:rsidRPr="003A0F3B">
        <w:rPr>
          <w:rFonts w:eastAsia="Times New Roman"/>
          <w:b/>
          <w:sz w:val="24"/>
          <w:szCs w:val="24"/>
          <w:lang w:eastAsia="pl-PL"/>
        </w:rPr>
        <w:t xml:space="preserve"> do SWZ)</w:t>
      </w:r>
      <w:r w:rsidR="001D241E" w:rsidRPr="003A0F3B">
        <w:rPr>
          <w:rFonts w:eastAsia="Times New Roman"/>
          <w:b/>
          <w:sz w:val="24"/>
          <w:szCs w:val="24"/>
          <w:lang w:eastAsia="pl-PL"/>
        </w:rPr>
        <w:t>,</w:t>
      </w:r>
      <w:r w:rsidR="001D241E" w:rsidRPr="00560CDC">
        <w:rPr>
          <w:rFonts w:eastAsia="Times New Roman"/>
          <w:sz w:val="24"/>
          <w:szCs w:val="24"/>
          <w:lang w:eastAsia="pl-PL"/>
        </w:rPr>
        <w:t xml:space="preserve">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rsidR="001D241E" w:rsidRDefault="00471260" w:rsidP="00B63629">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platformazakupowa.pl pod adresem</w:t>
      </w:r>
      <w:r w:rsidR="00FF7647">
        <w:rPr>
          <w:rFonts w:eastAsia="Arial Unicode MS"/>
          <w:color w:val="000000"/>
          <w:sz w:val="24"/>
          <w:szCs w:val="24"/>
          <w:u w:color="000000"/>
          <w:lang w:eastAsia="pl-PL"/>
        </w:rPr>
        <w:t xml:space="preserve"> </w:t>
      </w:r>
    </w:p>
    <w:p w:rsidR="003A4D4B" w:rsidRPr="003A4D4B" w:rsidRDefault="003A4D4B" w:rsidP="003A4D4B">
      <w:pPr>
        <w:tabs>
          <w:tab w:val="left" w:pos="567"/>
        </w:tabs>
        <w:suppressAutoHyphens/>
        <w:spacing w:after="0" w:line="360" w:lineRule="auto"/>
        <w:contextualSpacing/>
        <w:rPr>
          <w:rFonts w:asciiTheme="minorHAnsi" w:eastAsia="Arial Unicode MS" w:hAnsiTheme="minorHAnsi" w:cstheme="minorHAnsi"/>
          <w:b/>
          <w:sz w:val="24"/>
          <w:szCs w:val="24"/>
          <w:u w:color="000000"/>
          <w:lang w:eastAsia="pl-PL"/>
        </w:rPr>
      </w:pPr>
      <w:hyperlink r:id="rId15" w:history="1">
        <w:r w:rsidRPr="003A4D4B">
          <w:rPr>
            <w:rStyle w:val="Hipercze"/>
            <w:rFonts w:asciiTheme="minorHAnsi" w:hAnsiTheme="minorHAnsi" w:cstheme="minorHAnsi"/>
            <w:b/>
            <w:sz w:val="24"/>
            <w:szCs w:val="24"/>
            <w:shd w:val="clear" w:color="auto" w:fill="FFFFFF"/>
          </w:rPr>
          <w:t>https://platformazakupowa.pl/transakcja/827549</w:t>
        </w:r>
      </w:hyperlink>
    </w:p>
    <w:p w:rsidR="001D241E" w:rsidRPr="00560CDC" w:rsidRDefault="001D241E" w:rsidP="00882D12">
      <w:pPr>
        <w:numPr>
          <w:ilvl w:val="0"/>
          <w:numId w:val="58"/>
        </w:numPr>
        <w:tabs>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rsidR="0072758E" w:rsidRPr="00560CDC"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 wypełnieniu Formularza składania oferty lub wniosku i dołączenia  wszystkich wymaganych załączników należy kliknąć przycisk „Przejdź do podsumowania”.</w:t>
      </w:r>
    </w:p>
    <w:p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 xml:space="preserve">https://platformazakupowa.pl/pn/sulejow, </w:t>
      </w:r>
      <w:r w:rsidRPr="00560CDC">
        <w:rPr>
          <w:rFonts w:eastAsia="Arial Unicode MS"/>
          <w:color w:val="000000"/>
          <w:sz w:val="24"/>
          <w:szCs w:val="24"/>
          <w:u w:color="000000"/>
          <w:lang w:eastAsia="pl-PL"/>
        </w:rPr>
        <w:t xml:space="preserve">wykonawca powinien złożyć podpis </w:t>
      </w:r>
      <w:r w:rsidRPr="00560CDC">
        <w:rPr>
          <w:rFonts w:eastAsia="Arial Unicode MS"/>
          <w:color w:val="000000"/>
          <w:sz w:val="24"/>
          <w:szCs w:val="24"/>
          <w:u w:color="000000"/>
          <w:lang w:eastAsia="pl-PL"/>
        </w:rPr>
        <w:lastRenderedPageBreak/>
        <w:t xml:space="preserve">bezpośrednio na dokumentach przesłanych za pośrednictwem </w:t>
      </w:r>
      <w:r w:rsidR="00FA54AD" w:rsidRPr="00560CDC">
        <w:rPr>
          <w:rFonts w:eastAsia="Arial Unicode MS"/>
          <w:color w:val="000000"/>
          <w:sz w:val="24"/>
          <w:szCs w:val="24"/>
          <w:u w:color="000000"/>
          <w:lang w:eastAsia="pl-PL"/>
        </w:rPr>
        <w:t>https://platformazakupowa.pl/pn/sulejow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adresem:  </w:t>
      </w:r>
      <w:hyperlink r:id="rId16" w:history="1">
        <w:r w:rsidRPr="00560CDC">
          <w:rPr>
            <w:rStyle w:val="Hipercze"/>
            <w:rFonts w:eastAsia="Arial Unicode MS"/>
            <w:sz w:val="24"/>
            <w:szCs w:val="24"/>
            <w:u w:color="000000"/>
            <w:lang w:eastAsia="pl-PL"/>
          </w:rPr>
          <w:t>INSTRUKCJE DLA WYKONAWCÓW</w:t>
        </w:r>
      </w:hyperlink>
      <w:r w:rsidRPr="00560CDC">
        <w:rPr>
          <w:rFonts w:eastAsia="Arial Unicode MS"/>
          <w:color w:val="000000"/>
          <w:sz w:val="24"/>
          <w:szCs w:val="24"/>
          <w:u w:color="000000"/>
          <w:lang w:eastAsia="pl-PL"/>
        </w:rPr>
        <w:t xml:space="preserve"> </w:t>
      </w:r>
    </w:p>
    <w:p w:rsidR="001D241E" w:rsidRPr="00560CDC"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w:t>
      </w:r>
      <w:r w:rsidR="009157F3">
        <w:rPr>
          <w:rFonts w:eastAsia="Arial Unicode MS"/>
          <w:color w:val="000000"/>
          <w:sz w:val="24"/>
          <w:szCs w:val="24"/>
          <w:u w:color="000000"/>
          <w:lang w:eastAsia="pl-PL"/>
        </w:rPr>
        <w:t>nomocnictwo do złożenia oferty</w:t>
      </w:r>
      <w:r w:rsidR="001D241E" w:rsidRPr="00560CDC">
        <w:rPr>
          <w:rFonts w:eastAsia="Arial Unicode MS"/>
          <w:color w:val="000000"/>
          <w:sz w:val="24"/>
          <w:szCs w:val="24"/>
          <w:u w:color="000000"/>
          <w:lang w:eastAsia="pl-PL"/>
        </w:rPr>
        <w:t>, zostało sporządzone jako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lastRenderedPageBreak/>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 xml:space="preserve">Wykonawca, za pośrednictwem platformazakupowa.pl może przed upływem terminu składania ofert wycofać ofertę. Sposób dokonywania wycofania oferty zamieszczono w instrukcji zamieszczonej na stronie internetowej pod adresem: </w:t>
      </w:r>
      <w:hyperlink r:id="rId17" w:history="1">
        <w:r w:rsidRPr="00560CDC">
          <w:rPr>
            <w:rStyle w:val="Hipercze"/>
            <w:rFonts w:eastAsia="Arial Unicode MS"/>
            <w:sz w:val="24"/>
            <w:szCs w:val="24"/>
            <w:u w:color="000000"/>
            <w:lang w:eastAsia="pl-PL"/>
          </w:rPr>
          <w:t>INSTRUKCJE DLA WYKONAWCÓW</w:t>
        </w:r>
      </w:hyperlink>
    </w:p>
    <w:p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rsidR="00EE219A" w:rsidRPr="00560CDC"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rsidR="00EE219A" w:rsidRPr="005E1F61"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t>
      </w:r>
      <w:r w:rsidR="006F73DA" w:rsidRPr="005E1F61">
        <w:rPr>
          <w:rFonts w:eastAsia="Arial Unicode MS" w:cs="Arial Unicode MS"/>
          <w:color w:val="000000"/>
          <w:sz w:val="24"/>
          <w:szCs w:val="24"/>
          <w:u w:color="000000"/>
          <w:lang w:eastAsia="pl-PL"/>
        </w:rPr>
        <w:t xml:space="preserve">w dniu </w:t>
      </w:r>
      <w:r w:rsidR="003A4D4B">
        <w:rPr>
          <w:rFonts w:eastAsia="Arial Unicode MS" w:cs="Arial Unicode MS"/>
          <w:b/>
          <w:color w:val="000000"/>
          <w:sz w:val="24"/>
          <w:szCs w:val="24"/>
          <w:u w:color="000000"/>
          <w:lang w:eastAsia="pl-PL"/>
        </w:rPr>
        <w:t>19.10</w:t>
      </w:r>
      <w:r w:rsidR="00882D12">
        <w:rPr>
          <w:rFonts w:eastAsia="Arial Unicode MS" w:cs="Arial Unicode MS"/>
          <w:b/>
          <w:color w:val="000000"/>
          <w:sz w:val="24"/>
          <w:szCs w:val="24"/>
          <w:u w:color="000000"/>
          <w:lang w:eastAsia="pl-PL"/>
        </w:rPr>
        <w:t>.</w:t>
      </w:r>
      <w:r w:rsidR="00584A79">
        <w:rPr>
          <w:rFonts w:eastAsia="Arial Unicode MS" w:cs="Arial Unicode MS"/>
          <w:b/>
          <w:color w:val="000000"/>
          <w:sz w:val="24"/>
          <w:szCs w:val="24"/>
          <w:u w:color="000000"/>
          <w:lang w:eastAsia="pl-PL"/>
        </w:rPr>
        <w:t>2023</w:t>
      </w:r>
      <w:r w:rsidRPr="005E1F61">
        <w:rPr>
          <w:rFonts w:eastAsia="Arial Unicode MS" w:cs="Arial Unicode MS"/>
          <w:b/>
          <w:color w:val="000000"/>
          <w:sz w:val="24"/>
          <w:szCs w:val="24"/>
          <w:u w:color="000000"/>
          <w:lang w:eastAsia="pl-PL"/>
        </w:rPr>
        <w:t xml:space="preserve"> r., o godz. 1</w:t>
      </w:r>
      <w:r w:rsidR="003A4D4B">
        <w:rPr>
          <w:rFonts w:eastAsia="Arial Unicode MS" w:cs="Arial Unicode MS"/>
          <w:b/>
          <w:color w:val="000000"/>
          <w:sz w:val="24"/>
          <w:szCs w:val="24"/>
          <w:u w:color="000000"/>
          <w:lang w:eastAsia="pl-PL"/>
        </w:rPr>
        <w:t>0</w:t>
      </w:r>
      <w:r w:rsidRPr="005E1F61">
        <w:rPr>
          <w:rFonts w:eastAsia="Arial Unicode MS" w:cs="Arial Unicode MS"/>
          <w:b/>
          <w:color w:val="000000"/>
          <w:sz w:val="24"/>
          <w:szCs w:val="24"/>
          <w:u w:color="000000"/>
          <w:lang w:eastAsia="pl-PL"/>
        </w:rPr>
        <w:t>.</w:t>
      </w:r>
      <w:r w:rsidR="00882D12">
        <w:rPr>
          <w:rFonts w:eastAsia="Arial Unicode MS" w:cs="Arial Unicode MS"/>
          <w:b/>
          <w:color w:val="000000"/>
          <w:sz w:val="24"/>
          <w:szCs w:val="24"/>
          <w:u w:color="000000"/>
          <w:lang w:eastAsia="pl-PL"/>
        </w:rPr>
        <w:t>0</w:t>
      </w:r>
      <w:r w:rsidRPr="005E1F61">
        <w:rPr>
          <w:rFonts w:eastAsia="Arial Unicode MS" w:cs="Arial Unicode MS"/>
          <w:b/>
          <w:color w:val="000000"/>
          <w:sz w:val="24"/>
          <w:szCs w:val="24"/>
          <w:u w:color="000000"/>
          <w:lang w:eastAsia="pl-PL"/>
        </w:rPr>
        <w:t>0</w:t>
      </w:r>
      <w:r w:rsidR="005E1F61" w:rsidRPr="005E1F61">
        <w:rPr>
          <w:rFonts w:eastAsia="Arial Unicode MS" w:cs="Arial Unicode MS"/>
          <w:b/>
          <w:color w:val="000000"/>
          <w:sz w:val="24"/>
          <w:szCs w:val="24"/>
          <w:u w:color="000000"/>
          <w:lang w:eastAsia="pl-PL"/>
        </w:rPr>
        <w:t>.</w:t>
      </w:r>
    </w:p>
    <w:p w:rsidR="001D241E" w:rsidRPr="005E1F61" w:rsidRDefault="002879A4" w:rsidP="00AF2F50">
      <w:pPr>
        <w:pStyle w:val="Nagwek1"/>
        <w:tabs>
          <w:tab w:val="left" w:pos="426"/>
        </w:tabs>
        <w:spacing w:after="0" w:line="360" w:lineRule="auto"/>
        <w:contextualSpacing/>
        <w:rPr>
          <w:rFonts w:eastAsia="Arial Unicode MS"/>
          <w:szCs w:val="24"/>
          <w:u w:color="000000"/>
          <w:lang w:val="pl-PL" w:eastAsia="pl-PL"/>
        </w:rPr>
      </w:pPr>
      <w:r w:rsidRPr="005E1F61">
        <w:rPr>
          <w:rFonts w:eastAsia="Arial Unicode MS"/>
          <w:szCs w:val="24"/>
          <w:u w:color="000000"/>
          <w:lang w:val="pl-PL" w:eastAsia="pl-PL"/>
        </w:rPr>
        <w:t>ROZDZIAŁ 13.</w:t>
      </w:r>
      <w:r w:rsidR="001D241E" w:rsidRPr="005E1F61">
        <w:rPr>
          <w:rFonts w:eastAsia="Arial Unicode MS"/>
          <w:szCs w:val="24"/>
          <w:u w:color="000000"/>
          <w:lang w:val="pl-PL" w:eastAsia="pl-PL"/>
        </w:rPr>
        <w:t xml:space="preserve"> TERMIN OTWARCIA OFERT</w:t>
      </w:r>
    </w:p>
    <w:p w:rsidR="00C5676F" w:rsidRPr="00560CDC"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5E1F61">
        <w:rPr>
          <w:rFonts w:eastAsia="Times New Roman"/>
          <w:sz w:val="24"/>
          <w:szCs w:val="24"/>
        </w:rPr>
        <w:t xml:space="preserve"> </w:t>
      </w:r>
      <w:r w:rsidR="00D72544" w:rsidRPr="005E1F61">
        <w:rPr>
          <w:rFonts w:eastAsia="Times New Roman"/>
          <w:sz w:val="24"/>
          <w:szCs w:val="24"/>
        </w:rPr>
        <w:t>Otwarcie ofert nastąpi</w:t>
      </w:r>
      <w:r w:rsidR="000112B4" w:rsidRPr="005E1F61">
        <w:rPr>
          <w:rFonts w:eastAsia="Times New Roman"/>
          <w:sz w:val="24"/>
          <w:szCs w:val="24"/>
        </w:rPr>
        <w:t xml:space="preserve"> na Platformie </w:t>
      </w:r>
      <w:r w:rsidR="00D72544" w:rsidRPr="005E1F61">
        <w:rPr>
          <w:rFonts w:eastAsia="Times New Roman"/>
          <w:sz w:val="24"/>
          <w:szCs w:val="24"/>
        </w:rPr>
        <w:t xml:space="preserve">w dniu </w:t>
      </w:r>
      <w:r w:rsidR="003A4D4B">
        <w:rPr>
          <w:rFonts w:eastAsia="Times New Roman"/>
          <w:b/>
          <w:sz w:val="24"/>
          <w:szCs w:val="24"/>
        </w:rPr>
        <w:t>19.10</w:t>
      </w:r>
      <w:r w:rsidR="00584A79">
        <w:rPr>
          <w:rFonts w:eastAsia="Times New Roman"/>
          <w:b/>
          <w:sz w:val="24"/>
          <w:szCs w:val="24"/>
        </w:rPr>
        <w:t xml:space="preserve">.2023 </w:t>
      </w:r>
      <w:r w:rsidR="007459D4" w:rsidRPr="005E1F61">
        <w:rPr>
          <w:rFonts w:eastAsia="Times New Roman"/>
          <w:b/>
          <w:sz w:val="24"/>
          <w:szCs w:val="24"/>
        </w:rPr>
        <w:t xml:space="preserve">r. godz. </w:t>
      </w:r>
      <w:r w:rsidR="00882D12">
        <w:rPr>
          <w:rFonts w:eastAsia="Times New Roman"/>
          <w:b/>
          <w:sz w:val="24"/>
          <w:szCs w:val="24"/>
        </w:rPr>
        <w:t>1</w:t>
      </w:r>
      <w:bookmarkStart w:id="0" w:name="_GoBack"/>
      <w:bookmarkEnd w:id="0"/>
      <w:r w:rsidR="003A4D4B">
        <w:rPr>
          <w:rFonts w:eastAsia="Times New Roman"/>
          <w:b/>
          <w:sz w:val="24"/>
          <w:szCs w:val="24"/>
        </w:rPr>
        <w:t>0</w:t>
      </w:r>
      <w:r w:rsidR="00882D12">
        <w:rPr>
          <w:rFonts w:eastAsia="Times New Roman"/>
          <w:b/>
          <w:sz w:val="24"/>
          <w:szCs w:val="24"/>
        </w:rPr>
        <w:t>.3</w:t>
      </w:r>
      <w:r w:rsidR="003E1388" w:rsidRPr="005E1F61">
        <w:rPr>
          <w:rFonts w:eastAsia="Times New Roman"/>
          <w:b/>
          <w:sz w:val="24"/>
          <w:szCs w:val="24"/>
        </w:rPr>
        <w:t>0</w:t>
      </w:r>
      <w:r w:rsidR="000112B4" w:rsidRPr="005E1F61">
        <w:rPr>
          <w:rFonts w:eastAsia="Times New Roman"/>
          <w:sz w:val="24"/>
          <w:szCs w:val="24"/>
        </w:rPr>
        <w:t>. Otwarcie</w:t>
      </w:r>
      <w:r w:rsidR="000112B4" w:rsidRPr="00560CDC">
        <w:rPr>
          <w:rFonts w:eastAsia="Times New Roman"/>
          <w:sz w:val="24"/>
          <w:szCs w:val="24"/>
        </w:rPr>
        <w:t xml:space="preserve"> ofert na Platformie dokonywane jest poprzez kliknięcie przycisku “Odszyfruj oferty”.</w:t>
      </w:r>
    </w:p>
    <w:p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rsidR="001D241E" w:rsidRPr="00560CDC"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lastRenderedPageBreak/>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platformazakupowa.pl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nazwach albo imionach i nazwiskach oraz siedzibach lub miejscach prowadzonej działalności gospodarczej albo miejscach zamieszkania wykonawców, których oferty zostały otwarte;</w:t>
      </w:r>
    </w:p>
    <w:p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s="Arial Unicode MS"/>
          <w:color w:val="000000"/>
          <w:sz w:val="24"/>
          <w:szCs w:val="24"/>
          <w:u w:color="000000"/>
          <w:lang w:eastAsia="pl-PL"/>
        </w:rPr>
        <w:t>cenach lub kosztach zawartych w ofertach.</w:t>
      </w:r>
    </w:p>
    <w:p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p>
    <w:p w:rsidR="002C30A6" w:rsidRPr="002C30A6"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AF65AC" w:rsidRPr="00560CDC">
        <w:rPr>
          <w:rFonts w:eastAsia="Arial Unicode MS"/>
          <w:color w:val="000000"/>
          <w:sz w:val="24"/>
          <w:szCs w:val="24"/>
          <w:u w:color="000000"/>
          <w:lang w:eastAsia="pl-PL"/>
        </w:rPr>
        <w:t>Cena ofertowa</w:t>
      </w:r>
      <w:r w:rsidR="00A7177C" w:rsidRPr="00560CDC">
        <w:rPr>
          <w:rFonts w:eastAsia="Arial Unicode MS"/>
          <w:color w:val="000000"/>
          <w:sz w:val="24"/>
          <w:szCs w:val="24"/>
          <w:u w:color="000000"/>
          <w:lang w:eastAsia="pl-PL"/>
        </w:rPr>
        <w:t xml:space="preserve"> </w:t>
      </w:r>
      <w:r w:rsidR="002C30A6">
        <w:rPr>
          <w:rFonts w:eastAsia="Arial Unicode MS"/>
          <w:color w:val="000000"/>
          <w:sz w:val="24"/>
          <w:szCs w:val="24"/>
          <w:u w:color="000000"/>
          <w:lang w:eastAsia="pl-PL"/>
        </w:rPr>
        <w:t>powinna być podana następująco</w:t>
      </w:r>
      <w:r w:rsidR="002C30A6" w:rsidRPr="002C30A6">
        <w:rPr>
          <w:rFonts w:eastAsia="Arial Unicode MS"/>
          <w:sz w:val="24"/>
          <w:szCs w:val="24"/>
        </w:rPr>
        <w:t>:</w:t>
      </w:r>
    </w:p>
    <w:p w:rsidR="00DD0919" w:rsidRPr="005E1F61" w:rsidRDefault="008A527B" w:rsidP="00797222">
      <w:pPr>
        <w:pStyle w:val="Akapitzlist"/>
        <w:numPr>
          <w:ilvl w:val="1"/>
          <w:numId w:val="71"/>
        </w:numPr>
        <w:tabs>
          <w:tab w:val="left" w:pos="426"/>
          <w:tab w:val="left" w:pos="567"/>
        </w:tabs>
        <w:suppressAutoHyphens/>
        <w:spacing w:after="0" w:line="360" w:lineRule="auto"/>
        <w:ind w:left="0" w:firstLine="0"/>
        <w:contextualSpacing/>
        <w:rPr>
          <w:rFonts w:eastAsia="Arial Unicode MS"/>
          <w:sz w:val="24"/>
          <w:szCs w:val="24"/>
        </w:rPr>
      </w:pPr>
      <w:r w:rsidRPr="005E1F61">
        <w:rPr>
          <w:rFonts w:eastAsia="Arial Unicode MS"/>
          <w:sz w:val="24"/>
          <w:szCs w:val="24"/>
        </w:rPr>
        <w:t>Cena</w:t>
      </w:r>
      <w:r w:rsidR="00DD0919" w:rsidRPr="00DD0919">
        <w:t xml:space="preserve"> </w:t>
      </w:r>
      <w:r w:rsidR="00DD0919" w:rsidRPr="005E1F61">
        <w:rPr>
          <w:rFonts w:eastAsia="Arial Unicode MS"/>
          <w:sz w:val="24"/>
          <w:szCs w:val="24"/>
        </w:rPr>
        <w:t>brutto (z VAT</w:t>
      </w:r>
      <w:r w:rsidR="005E1F61" w:rsidRPr="005E1F61">
        <w:rPr>
          <w:rFonts w:eastAsia="Arial Unicode MS"/>
          <w:sz w:val="24"/>
          <w:szCs w:val="24"/>
        </w:rPr>
        <w:t xml:space="preserve">). </w:t>
      </w:r>
      <w:r w:rsidR="001960B0" w:rsidRPr="005E1F61">
        <w:rPr>
          <w:rFonts w:eastAsia="Arial Unicode MS"/>
          <w:sz w:val="24"/>
          <w:szCs w:val="24"/>
        </w:rPr>
        <w:t xml:space="preserve"> </w:t>
      </w:r>
    </w:p>
    <w:p w:rsidR="002C30A6" w:rsidRDefault="002C30A6" w:rsidP="00DD0919">
      <w:pPr>
        <w:pStyle w:val="Akapitzlist"/>
        <w:tabs>
          <w:tab w:val="left" w:pos="426"/>
          <w:tab w:val="left" w:pos="567"/>
        </w:tabs>
        <w:suppressAutoHyphens/>
        <w:spacing w:after="0" w:line="360" w:lineRule="auto"/>
        <w:ind w:left="0"/>
        <w:contextualSpacing/>
        <w:rPr>
          <w:rFonts w:eastAsia="Arial Unicode MS"/>
          <w:sz w:val="24"/>
          <w:szCs w:val="24"/>
        </w:rPr>
      </w:pPr>
      <w:r w:rsidRPr="002C30A6">
        <w:rPr>
          <w:rFonts w:eastAsia="Arial Unicode MS"/>
          <w:sz w:val="24"/>
          <w:szCs w:val="24"/>
        </w:rPr>
        <w:t>Do porównania ofert będzie brana pod uwagę całkowita wartość brutto (z VAT).</w:t>
      </w:r>
    </w:p>
    <w:p w:rsidR="00A7177C" w:rsidRPr="002C30A6" w:rsidRDefault="00A7177C" w:rsidP="00850FEE">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 xml:space="preserve">Cena musi zawierać podatek VAT lub oświadczenie, że firma nie jest płatnikiem podatku VAT. </w:t>
      </w:r>
    </w:p>
    <w:p w:rsidR="00FF3F4A" w:rsidRPr="00560CDC" w:rsidRDefault="00AF65AC"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Cena oferty musi być podana cyfrowo, wyrażona w złotych polskich z dokładnością do dwóch miejsc po przecinku.</w:t>
      </w:r>
    </w:p>
    <w:p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Cena podana w ofercie musi obejmować wszystkie koszty i składniki związane </w:t>
      </w:r>
      <w:r w:rsidRPr="00560CDC">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rsidR="00FF3F4A" w:rsidRDefault="00827F7F"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FF3F4A" w:rsidRPr="00560CDC">
        <w:rPr>
          <w:rFonts w:eastAsia="Times New Roman"/>
          <w:sz w:val="24"/>
          <w:szCs w:val="24"/>
        </w:rPr>
        <w:t xml:space="preserve">Cena może być tylko jedna za oferowany przedmiot zamówienia, nie dopuszcza </w:t>
      </w:r>
      <w:r w:rsidR="00FF3F4A" w:rsidRPr="00560CDC">
        <w:rPr>
          <w:rFonts w:eastAsia="Times New Roman"/>
          <w:sz w:val="24"/>
          <w:szCs w:val="24"/>
        </w:rPr>
        <w:br/>
        <w:t xml:space="preserve">się wariantowości cen. </w:t>
      </w:r>
    </w:p>
    <w:p w:rsidR="004C7E62" w:rsidRPr="007E22BA" w:rsidRDefault="004C7E62"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7E22BA">
        <w:rPr>
          <w:rFonts w:eastAsia="Times New Roman"/>
          <w:sz w:val="24"/>
          <w:szCs w:val="24"/>
        </w:rPr>
        <w:t xml:space="preserve"> Stawka podatku VAT musi zostać określona zgodnie z obowiązującymi w tym zakresie przepisami. Za naliczenie właściwej stawki podatku VAT odpowiedzialny jest Wykonawca.</w:t>
      </w:r>
    </w:p>
    <w:p w:rsidR="001D241E" w:rsidRPr="00560CDC"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Cenę za wykonanie przedmiotu zamówienia należy przedstawić w Formularzu ofertowym stanowiącym </w:t>
      </w:r>
      <w:r w:rsidR="001D241E" w:rsidRPr="00560CDC">
        <w:rPr>
          <w:rFonts w:eastAsia="Times New Roman"/>
          <w:b/>
          <w:sz w:val="24"/>
          <w:szCs w:val="24"/>
        </w:rPr>
        <w:t>Z</w:t>
      </w:r>
      <w:r w:rsidR="00405319">
        <w:rPr>
          <w:rFonts w:eastAsia="Times New Roman"/>
          <w:b/>
          <w:sz w:val="24"/>
          <w:szCs w:val="24"/>
        </w:rPr>
        <w:t>ałącznik Nr 2</w:t>
      </w:r>
      <w:r w:rsidR="001D241E" w:rsidRPr="00560CDC">
        <w:rPr>
          <w:rFonts w:eastAsia="Times New Roman"/>
          <w:b/>
          <w:sz w:val="24"/>
          <w:szCs w:val="24"/>
        </w:rPr>
        <w:t xml:space="preserve"> do SWZ</w:t>
      </w:r>
      <w:r w:rsidR="001D241E" w:rsidRPr="00560CDC">
        <w:rPr>
          <w:rFonts w:eastAsia="Times New Roman"/>
          <w:sz w:val="24"/>
          <w:szCs w:val="24"/>
        </w:rPr>
        <w:t>.</w:t>
      </w:r>
    </w:p>
    <w:p w:rsidR="004C7E62"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Zamawiający nie przewiduje udzielania zaliczek i przedpłat. </w:t>
      </w:r>
    </w:p>
    <w:p w:rsidR="005B7E9E"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ROZDZIAŁ 15. OPIS KRYTERIÓW OCENY OFERT, WRAZ Z PODANIEM WAG TYCH KRYTERIÓW I SPOSOBU OCENY OFERTY</w:t>
      </w:r>
    </w:p>
    <w:p w:rsidR="00DD0919" w:rsidRPr="00DD0919" w:rsidRDefault="00573BE5"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560CDC">
        <w:rPr>
          <w:b/>
          <w:sz w:val="24"/>
          <w:szCs w:val="24"/>
        </w:rPr>
        <w:t xml:space="preserve"> </w:t>
      </w:r>
      <w:r w:rsidR="00DD0919" w:rsidRPr="00DD0919">
        <w:rPr>
          <w:rFonts w:asciiTheme="minorHAnsi" w:eastAsia="Times New Roman" w:hAnsiTheme="minorHAnsi"/>
          <w:sz w:val="24"/>
          <w:szCs w:val="24"/>
        </w:rPr>
        <w:t>P</w:t>
      </w:r>
      <w:r w:rsidR="00DD0919" w:rsidRPr="00DD0919">
        <w:rPr>
          <w:rFonts w:asciiTheme="minorHAnsi" w:hAnsiTheme="minorHAnsi"/>
          <w:sz w:val="24"/>
          <w:szCs w:val="24"/>
        </w:rPr>
        <w:t xml:space="preserve">rzy wyborze najkorzystniejszej oferty Zamawiający będzie się kierował wyłącznie następującym kryteriami oceny ofert: </w:t>
      </w:r>
    </w:p>
    <w:p w:rsidR="00DD0919" w:rsidRPr="00DD0919" w:rsidRDefault="00DD0919"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D0919">
        <w:rPr>
          <w:rFonts w:asciiTheme="minorHAnsi" w:eastAsia="Times New Roman" w:hAnsiTheme="minorHAnsi"/>
          <w:kern w:val="1"/>
          <w:sz w:val="24"/>
          <w:szCs w:val="24"/>
          <w:lang w:eastAsia="zh-CN"/>
        </w:rPr>
        <w:t>Cena - 60 % (60 pkt)</w:t>
      </w:r>
    </w:p>
    <w:p w:rsidR="00DD0919" w:rsidRPr="00DD0919" w:rsidRDefault="00DD0919"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D0919">
        <w:rPr>
          <w:rFonts w:asciiTheme="minorHAnsi" w:eastAsia="Times New Roman" w:hAnsiTheme="minorHAnsi"/>
          <w:kern w:val="1"/>
          <w:sz w:val="24"/>
          <w:szCs w:val="24"/>
          <w:lang w:eastAsia="zh-CN"/>
        </w:rPr>
        <w:t xml:space="preserve">Okres gwarancji </w:t>
      </w:r>
      <w:r w:rsidR="00797222" w:rsidRPr="00797222">
        <w:rPr>
          <w:rFonts w:asciiTheme="minorHAnsi" w:eastAsia="Times New Roman" w:hAnsiTheme="minorHAnsi"/>
          <w:kern w:val="1"/>
          <w:sz w:val="24"/>
          <w:szCs w:val="24"/>
          <w:lang w:eastAsia="zh-CN"/>
        </w:rPr>
        <w:t xml:space="preserve">jakości na materiały i roboty budowlane </w:t>
      </w:r>
      <w:r w:rsidRPr="00DD0919">
        <w:rPr>
          <w:rFonts w:asciiTheme="minorHAnsi" w:eastAsia="Times New Roman" w:hAnsiTheme="minorHAnsi"/>
          <w:kern w:val="1"/>
          <w:sz w:val="24"/>
          <w:szCs w:val="24"/>
          <w:lang w:eastAsia="zh-CN"/>
        </w:rPr>
        <w:t>- 40 % (40 pkt)</w:t>
      </w:r>
    </w:p>
    <w:p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bCs/>
          <w:color w:val="000000"/>
          <w:sz w:val="24"/>
          <w:szCs w:val="24"/>
        </w:rPr>
      </w:pPr>
    </w:p>
    <w:p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Kryterium I: Cena (C)</w:t>
      </w:r>
    </w:p>
    <w:p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 xml:space="preserve"> C= (cena oferty najtańszej niepodlegającej odrzuceniu/ cena oferty badanej)x 60</w:t>
      </w:r>
    </w:p>
    <w:p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r w:rsidRPr="00DD0919">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p>
    <w:p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color w:val="000000"/>
          <w:sz w:val="24"/>
          <w:szCs w:val="24"/>
        </w:rPr>
        <w:t xml:space="preserve">Kryterium II: </w:t>
      </w:r>
      <w:r w:rsidRPr="00DD0919">
        <w:rPr>
          <w:rFonts w:asciiTheme="minorHAnsi" w:hAnsiTheme="minorHAnsi"/>
          <w:bCs/>
          <w:color w:val="000000"/>
          <w:sz w:val="24"/>
          <w:szCs w:val="24"/>
        </w:rPr>
        <w:t>Okres gwarancji</w:t>
      </w:r>
      <w:r w:rsidR="00797222" w:rsidRPr="00797222">
        <w:t xml:space="preserve"> </w:t>
      </w:r>
      <w:r w:rsidR="00797222" w:rsidRPr="00797222">
        <w:rPr>
          <w:rFonts w:asciiTheme="minorHAnsi" w:hAnsiTheme="minorHAnsi"/>
          <w:bCs/>
          <w:color w:val="000000"/>
          <w:sz w:val="24"/>
          <w:szCs w:val="24"/>
        </w:rPr>
        <w:t>jakości na materiały i roboty budowlane</w:t>
      </w:r>
      <w:r w:rsidRPr="00DD0919">
        <w:rPr>
          <w:rFonts w:asciiTheme="minorHAnsi" w:hAnsiTheme="minorHAnsi"/>
          <w:bCs/>
          <w:color w:val="000000"/>
          <w:sz w:val="24"/>
          <w:szCs w:val="24"/>
        </w:rPr>
        <w:t xml:space="preserve"> (G)</w:t>
      </w:r>
    </w:p>
    <w:p w:rsidR="00DD0919" w:rsidRPr="00DD0919" w:rsidRDefault="00DD0919" w:rsidP="00DD0919">
      <w:pPr>
        <w:autoSpaceDE w:val="0"/>
        <w:autoSpaceDN w:val="0"/>
        <w:adjustRightInd w:val="0"/>
        <w:spacing w:after="0" w:line="360" w:lineRule="auto"/>
        <w:rPr>
          <w:rFonts w:asciiTheme="minorHAnsi" w:hAnsiTheme="minorHAnsi"/>
          <w:b/>
          <w:bCs/>
          <w:color w:val="000000"/>
          <w:sz w:val="24"/>
          <w:szCs w:val="24"/>
        </w:rPr>
      </w:pPr>
      <w:r w:rsidRPr="00DD0919">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W trakcie oceny ofert kolejno rozpatrywanym i ocenianym Wykonawcom przyznawane </w:t>
      </w:r>
      <w:r w:rsidRPr="00DD0919">
        <w:rPr>
          <w:rFonts w:asciiTheme="minorHAnsi" w:hAnsiTheme="minorHAnsi"/>
          <w:bCs/>
          <w:color w:val="000000"/>
          <w:sz w:val="24"/>
          <w:szCs w:val="24"/>
        </w:rPr>
        <w:br/>
        <w:t>są punkty za powyższe kryterium według następujących zasad:</w:t>
      </w:r>
    </w:p>
    <w:p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Wykonawca, w zależności od okresu gwarancji </w:t>
      </w:r>
      <w:r w:rsidR="006F284B" w:rsidRPr="006F284B">
        <w:rPr>
          <w:rFonts w:asciiTheme="minorHAnsi" w:hAnsiTheme="minorHAnsi"/>
          <w:bCs/>
          <w:color w:val="000000"/>
          <w:sz w:val="24"/>
          <w:szCs w:val="24"/>
        </w:rPr>
        <w:t xml:space="preserve">jakości na materiały i roboty budowlane </w:t>
      </w:r>
      <w:r w:rsidRPr="00DD0919">
        <w:rPr>
          <w:rFonts w:asciiTheme="minorHAnsi" w:hAnsiTheme="minorHAnsi"/>
          <w:bCs/>
          <w:color w:val="000000"/>
          <w:sz w:val="24"/>
          <w:szCs w:val="24"/>
        </w:rPr>
        <w:t>otrzyma następującą ilość punktów:</w:t>
      </w:r>
    </w:p>
    <w:p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60 miesięcy - 40 pkt</w:t>
      </w:r>
    </w:p>
    <w:p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48 miesięcy - 20 pkt</w:t>
      </w:r>
    </w:p>
    <w:p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36 miesięcy - 0 pkt</w:t>
      </w:r>
    </w:p>
    <w:p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Wykonawca winien wypełnić w Formularzu ofertowym tabelę dotyczącą kryterium: O</w:t>
      </w:r>
      <w:r>
        <w:rPr>
          <w:rFonts w:asciiTheme="minorHAnsi" w:hAnsiTheme="minorHAnsi"/>
          <w:bCs/>
          <w:color w:val="000000"/>
          <w:sz w:val="24"/>
          <w:szCs w:val="24"/>
        </w:rPr>
        <w:t>kres gwarancji</w:t>
      </w:r>
      <w:r w:rsidR="006F284B">
        <w:rPr>
          <w:rFonts w:asciiTheme="minorHAnsi" w:hAnsiTheme="minorHAnsi"/>
          <w:bCs/>
          <w:color w:val="000000"/>
          <w:sz w:val="24"/>
          <w:szCs w:val="24"/>
        </w:rPr>
        <w:t xml:space="preserve"> </w:t>
      </w:r>
      <w:r w:rsidR="006F284B" w:rsidRPr="006F284B">
        <w:rPr>
          <w:rFonts w:asciiTheme="minorHAnsi" w:hAnsiTheme="minorHAnsi"/>
          <w:bCs/>
          <w:color w:val="000000"/>
          <w:sz w:val="24"/>
          <w:szCs w:val="24"/>
        </w:rPr>
        <w:t>jakości na materiały i roboty budowlane</w:t>
      </w:r>
      <w:r>
        <w:rPr>
          <w:rFonts w:asciiTheme="minorHAnsi" w:hAnsiTheme="minorHAnsi"/>
          <w:bCs/>
          <w:color w:val="000000"/>
          <w:sz w:val="24"/>
          <w:szCs w:val="24"/>
        </w:rPr>
        <w:t>.</w:t>
      </w:r>
    </w:p>
    <w:p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Jeżeli Wykonawca w ofercie nie zaznaczy żadnej pozycji, wówczas Zamawiający uzna, </w:t>
      </w:r>
      <w:r w:rsidRPr="00DD0919">
        <w:rPr>
          <w:rFonts w:asciiTheme="minorHAnsi" w:hAnsiTheme="minorHAnsi"/>
          <w:bCs/>
          <w:color w:val="000000"/>
          <w:sz w:val="24"/>
          <w:szCs w:val="24"/>
        </w:rPr>
        <w:br/>
        <w:t>że Wykonawca wskazuje minimalny okres gwarancji, tj. 36 miesięcy i przyzna 0 pkt w tym kryterium.</w:t>
      </w:r>
    </w:p>
    <w:p w:rsidR="00DD0919" w:rsidRPr="00DD0919" w:rsidRDefault="00DD0919" w:rsidP="00DD0919">
      <w:pPr>
        <w:autoSpaceDE w:val="0"/>
        <w:autoSpaceDN w:val="0"/>
        <w:adjustRightInd w:val="0"/>
        <w:spacing w:line="360" w:lineRule="auto"/>
        <w:rPr>
          <w:rFonts w:asciiTheme="minorHAnsi" w:hAnsiTheme="minorHAnsi" w:cstheme="minorHAnsi"/>
          <w:sz w:val="24"/>
          <w:szCs w:val="24"/>
        </w:rPr>
      </w:pPr>
      <w:r w:rsidRPr="00DD0919">
        <w:rPr>
          <w:rFonts w:asciiTheme="minorHAnsi" w:hAnsiTheme="minorHAnsi" w:cstheme="minorHAnsi"/>
          <w:sz w:val="24"/>
          <w:szCs w:val="24"/>
        </w:rPr>
        <w:lastRenderedPageBreak/>
        <w:t xml:space="preserve">W przypadku, gdy Wykonawca zaznaczy więcej niż jedno pole (kwadrat) dotyczące terminu gwarancji Zamawiający uzna, że termin gwarancji oferowany będzie w większym zakresie co jest równoznaczne z przyznaniem maksymalnej ilości punktów w danej pozycji oraz obowiązkiem zapewnienia terminu gwarancji w sposób zgodny z przyznaną ilością punktów. </w:t>
      </w:r>
    </w:p>
    <w:p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Każda z ofert otrzyma liczbę punktów jaka wynika ze wzoru: </w:t>
      </w:r>
    </w:p>
    <w:p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LP = C + G</w:t>
      </w:r>
    </w:p>
    <w:p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LP – całkowita liczba punktów przyznanych ofercie</w:t>
      </w:r>
    </w:p>
    <w:p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C - liczba punktów przyznanych za kryterium nr I – Cena </w:t>
      </w:r>
    </w:p>
    <w:p w:rsidR="00DD0919" w:rsidRPr="00DD0919" w:rsidRDefault="00DD0919" w:rsidP="00DD0919">
      <w:pPr>
        <w:autoSpaceDE w:val="0"/>
        <w:autoSpaceDN w:val="0"/>
        <w:adjustRightInd w:val="0"/>
        <w:spacing w:after="0" w:line="360" w:lineRule="auto"/>
        <w:rPr>
          <w:rFonts w:asciiTheme="minorHAnsi" w:hAnsiTheme="minorHAnsi"/>
          <w:sz w:val="24"/>
          <w:szCs w:val="24"/>
        </w:rPr>
      </w:pPr>
      <w:r w:rsidRPr="00DD0919">
        <w:rPr>
          <w:rFonts w:asciiTheme="minorHAnsi" w:hAnsiTheme="minorHAnsi"/>
          <w:sz w:val="24"/>
          <w:szCs w:val="24"/>
        </w:rPr>
        <w:t>G – liczba punktów przyznanych za kryterium nr II - Okres gwarancji</w:t>
      </w:r>
      <w:r w:rsidR="00797222" w:rsidRPr="00797222">
        <w:t xml:space="preserve"> </w:t>
      </w:r>
      <w:r w:rsidR="00797222" w:rsidRPr="00797222">
        <w:rPr>
          <w:rFonts w:asciiTheme="minorHAnsi" w:hAnsiTheme="minorHAnsi"/>
          <w:sz w:val="24"/>
          <w:szCs w:val="24"/>
        </w:rPr>
        <w:t>jakości na materiały i roboty budowlane</w:t>
      </w:r>
    </w:p>
    <w:p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color w:val="000000"/>
          <w:sz w:val="24"/>
          <w:szCs w:val="24"/>
        </w:rPr>
      </w:pPr>
    </w:p>
    <w:p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Najkorzystniejsza oferta w odniesieniu do tych kryteriów może uzyskać maksimum 100 punktów.</w:t>
      </w:r>
    </w:p>
    <w:p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Zamawiający udzieli zamówienia Wykonawcy, którego oferta odpowiada wszystkim wymaganiom określonym w SWZ i została oceniona jako najkorzystniejsza w oparciu o podane kryteria oceny ofert. </w:t>
      </w:r>
    </w:p>
    <w:p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rsidR="001D241E" w:rsidRPr="00560CDC"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rsidR="003B08EC" w:rsidRDefault="003B08EC" w:rsidP="003B08EC">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3B08EC">
        <w:rPr>
          <w:sz w:val="24"/>
          <w:szCs w:val="24"/>
        </w:rPr>
        <w:lastRenderedPageBreak/>
        <w:t>wniesienia zabezpieczenia należytego wykonania umowy</w:t>
      </w:r>
      <w:r w:rsidR="00297212">
        <w:rPr>
          <w:sz w:val="24"/>
          <w:szCs w:val="24"/>
        </w:rPr>
        <w:t>,</w:t>
      </w:r>
    </w:p>
    <w:p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amawiającym albo pełnomocnictwa (jeżeli dotyczy),</w:t>
      </w:r>
    </w:p>
    <w:p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rsidR="00DD0919" w:rsidRPr="00DD0919" w:rsidRDefault="00DD0919" w:rsidP="00DD0919">
      <w:pPr>
        <w:numPr>
          <w:ilvl w:val="0"/>
          <w:numId w:val="61"/>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DD0919">
        <w:rPr>
          <w:rFonts w:asciiTheme="minorHAnsi" w:eastAsia="Arial Unicode MS" w:hAnsiTheme="minorHAnsi"/>
          <w:color w:val="000000"/>
          <w:sz w:val="24"/>
          <w:szCs w:val="24"/>
          <w:u w:val="single"/>
          <w:lang w:eastAsia="pl-PL"/>
        </w:rPr>
        <w:t xml:space="preserve">W dniu podpisania umowy Wykonawca dostarczy do Zamawiającego: </w:t>
      </w:r>
    </w:p>
    <w:p w:rsidR="005E1F61" w:rsidRDefault="00DD0919" w:rsidP="005E1F6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kosztorys „pomocniczy”, </w:t>
      </w:r>
    </w:p>
    <w:p w:rsidR="005E1F61" w:rsidRPr="005E1F61" w:rsidRDefault="005E1F61" w:rsidP="005E1F6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r w:rsidRPr="005E1F61">
        <w:rPr>
          <w:rFonts w:asciiTheme="minorHAnsi" w:eastAsia="Arial Unicode MS" w:hAnsiTheme="minorHAnsi"/>
          <w:color w:val="000000"/>
          <w:sz w:val="24"/>
          <w:szCs w:val="24"/>
          <w:u w:color="000000"/>
          <w:lang w:eastAsia="pl-PL"/>
        </w:rPr>
        <w:t>harmonogram rz</w:t>
      </w:r>
      <w:r>
        <w:rPr>
          <w:rFonts w:asciiTheme="minorHAnsi" w:eastAsia="Arial Unicode MS" w:hAnsiTheme="minorHAnsi"/>
          <w:color w:val="000000"/>
          <w:sz w:val="24"/>
          <w:szCs w:val="24"/>
          <w:u w:color="000000"/>
          <w:lang w:eastAsia="pl-PL"/>
        </w:rPr>
        <w:t>eczowo – finansowo – terminowy,</w:t>
      </w:r>
    </w:p>
    <w:p w:rsidR="00E43491" w:rsidRDefault="00E43491" w:rsidP="00E4349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r w:rsidRPr="00D67B5B">
        <w:rPr>
          <w:rFonts w:asciiTheme="minorHAnsi" w:eastAsia="Arial Unicode MS" w:hAnsiTheme="minorHAnsi"/>
          <w:color w:val="000000"/>
          <w:sz w:val="24"/>
          <w:szCs w:val="24"/>
          <w:u w:color="000000"/>
          <w:lang w:eastAsia="pl-PL"/>
        </w:rPr>
        <w:t>umowę lub umowy ubezpieczenia od odpowiedzialności cywilnej (OC) z tytułu prowadzonej działalności gospodarczej związanej z przedmiotem zamówienia z sumą ubezpieczenia nie niższą niż cena ofertowa brutto;</w:t>
      </w:r>
    </w:p>
    <w:p w:rsidR="00E43491" w:rsidRPr="00E43491" w:rsidRDefault="00E43491" w:rsidP="00E4349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E43491">
        <w:rPr>
          <w:rFonts w:asciiTheme="minorHAnsi" w:eastAsia="Arial Unicode MS" w:hAnsiTheme="minorHAnsi"/>
          <w:color w:val="000000"/>
          <w:sz w:val="24"/>
          <w:szCs w:val="24"/>
          <w:u w:color="000000"/>
          <w:lang w:eastAsia="pl-PL"/>
        </w:rPr>
        <w:t xml:space="preserve">Wykonawca przedłoży Zamawiającemu dokumenty potwierdzające zawarcie umowy ubezpieczenia. Wykonawca jest zobowiązany do terminowego opłacania składek z tytułu ubezpieczenia przez </w:t>
      </w:r>
      <w:r>
        <w:rPr>
          <w:rFonts w:asciiTheme="minorHAnsi" w:eastAsia="Arial Unicode MS" w:hAnsiTheme="minorHAnsi"/>
          <w:color w:val="000000"/>
          <w:sz w:val="24"/>
          <w:szCs w:val="24"/>
          <w:u w:color="000000"/>
          <w:lang w:eastAsia="pl-PL"/>
        </w:rPr>
        <w:t>cały okres obowiązywania umowy</w:t>
      </w:r>
      <w:r w:rsidRPr="00E43491">
        <w:rPr>
          <w:rFonts w:asciiTheme="minorHAnsi" w:eastAsia="Arial Unicode MS" w:hAnsiTheme="minorHAnsi"/>
          <w:color w:val="000000"/>
          <w:sz w:val="24"/>
          <w:szCs w:val="24"/>
          <w:u w:color="000000"/>
          <w:lang w:eastAsia="pl-PL"/>
        </w:rPr>
        <w:t xml:space="preserve">. </w:t>
      </w:r>
    </w:p>
    <w:p w:rsidR="00DD0919" w:rsidRPr="00DD0919" w:rsidRDefault="00DD0919" w:rsidP="00C9418F">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kopie (potwierdzone za zgodność z oryginałem przez osobę/y uprawnioną/e do reprezentowania wykonawcy) ważnych uprawnień budowlanych i aktualnych zaświadczeń o przynależności do właściwej izby samorządu zawodowego kierownika budowy.</w:t>
      </w:r>
    </w:p>
    <w:p w:rsidR="00FF3F4A" w:rsidRPr="00560CDC"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Z Wykonawcą, który złoży najkorzystniejszą ofertę, zostanie podpisana umowa, której wzór stanowi </w:t>
      </w:r>
      <w:r w:rsidRPr="00560CDC">
        <w:rPr>
          <w:rFonts w:eastAsia="Arial Unicode MS"/>
          <w:b/>
          <w:color w:val="000000"/>
          <w:sz w:val="24"/>
          <w:szCs w:val="24"/>
          <w:lang w:eastAsia="pl-PL"/>
        </w:rPr>
        <w:t xml:space="preserve">Załącznik Nr </w:t>
      </w:r>
      <w:r w:rsidR="007B36A7">
        <w:rPr>
          <w:rFonts w:eastAsia="Arial Unicode MS"/>
          <w:b/>
          <w:color w:val="000000"/>
          <w:sz w:val="24"/>
          <w:szCs w:val="24"/>
          <w:lang w:eastAsia="pl-PL"/>
        </w:rPr>
        <w:t>5</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rsidR="00FF3F4A" w:rsidRPr="00560CDC"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jako najkorzystniejsza, uchyla </w:t>
      </w:r>
      <w:r w:rsidRPr="00560CDC">
        <w:rPr>
          <w:rFonts w:eastAsia="Arial Unicode MS"/>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DD0919">
        <w:rPr>
          <w:rFonts w:asciiTheme="minorHAnsi" w:eastAsia="Arial Unicode MS" w:hAnsiTheme="minorHAnsi"/>
          <w:b/>
          <w:color w:val="000000"/>
          <w:sz w:val="24"/>
          <w:szCs w:val="24"/>
          <w:u w:color="000000"/>
          <w:lang w:eastAsia="pl-PL"/>
        </w:rPr>
        <w:t>5 %</w:t>
      </w:r>
      <w:r w:rsidRPr="00DD0919">
        <w:rPr>
          <w:rFonts w:asciiTheme="minorHAnsi" w:eastAsia="Arial Unicode MS" w:hAnsiTheme="minorHAnsi"/>
          <w:color w:val="000000"/>
          <w:sz w:val="24"/>
          <w:szCs w:val="24"/>
          <w:u w:color="000000"/>
          <w:lang w:eastAsia="pl-PL"/>
        </w:rPr>
        <w:t xml:space="preserve"> ceny całkowitej podanej w ofercie.</w:t>
      </w:r>
    </w:p>
    <w:p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lastRenderedPageBreak/>
        <w:t>Zabezpieczenie może być wniesione w:</w:t>
      </w:r>
    </w:p>
    <w:p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1)</w:t>
      </w:r>
      <w:r w:rsidRPr="00DD0919">
        <w:rPr>
          <w:rFonts w:asciiTheme="minorHAnsi" w:eastAsia="Arial Unicode MS" w:hAnsiTheme="minorHAnsi"/>
          <w:color w:val="000000"/>
          <w:sz w:val="24"/>
          <w:szCs w:val="24"/>
          <w:u w:color="000000"/>
          <w:lang w:eastAsia="pl-PL"/>
        </w:rPr>
        <w:tab/>
        <w:t>pieniądzu;</w:t>
      </w:r>
    </w:p>
    <w:p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2)</w:t>
      </w:r>
      <w:r w:rsidRPr="00DD0919">
        <w:rPr>
          <w:rFonts w:asciiTheme="minorHAnsi" w:eastAsia="Arial Unicode MS" w:hAnsiTheme="minorHAnsi"/>
          <w:color w:val="000000"/>
          <w:sz w:val="24"/>
          <w:szCs w:val="24"/>
          <w:u w:color="000000"/>
          <w:lang w:eastAsia="pl-PL"/>
        </w:rPr>
        <w:tab/>
        <w:t>poręczeniach bankowych lub poręczeniach spółdzielczej kasy oszczędnościowo-kredytowej, z tym, że zobowiązanie kasy jest zawsze zobowiązaniem pieniężnym;</w:t>
      </w:r>
    </w:p>
    <w:p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3)</w:t>
      </w:r>
      <w:r w:rsidRPr="00DD0919">
        <w:rPr>
          <w:rFonts w:asciiTheme="minorHAnsi" w:eastAsia="Arial Unicode MS" w:hAnsiTheme="minorHAnsi"/>
          <w:color w:val="000000"/>
          <w:sz w:val="24"/>
          <w:szCs w:val="24"/>
          <w:u w:color="000000"/>
          <w:lang w:eastAsia="pl-PL"/>
        </w:rPr>
        <w:tab/>
        <w:t>gwarancjach bankowych;</w:t>
      </w:r>
    </w:p>
    <w:p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4)</w:t>
      </w:r>
      <w:r w:rsidRPr="00DD0919">
        <w:rPr>
          <w:rFonts w:asciiTheme="minorHAnsi" w:eastAsia="Arial Unicode MS" w:hAnsiTheme="minorHAnsi"/>
          <w:color w:val="000000"/>
          <w:sz w:val="24"/>
          <w:szCs w:val="24"/>
          <w:u w:color="000000"/>
          <w:lang w:eastAsia="pl-PL"/>
        </w:rPr>
        <w:tab/>
        <w:t>gwarancjach ubezpieczeniowych;</w:t>
      </w:r>
    </w:p>
    <w:p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5)</w:t>
      </w:r>
      <w:r w:rsidRPr="00DD0919">
        <w:rPr>
          <w:rFonts w:asciiTheme="minorHAnsi" w:eastAsia="Arial Unicode MS" w:hAnsiTheme="minorHAnsi"/>
          <w:color w:val="000000"/>
          <w:sz w:val="24"/>
          <w:szCs w:val="24"/>
          <w:u w:color="000000"/>
          <w:lang w:eastAsia="pl-PL"/>
        </w:rPr>
        <w:tab/>
        <w:t>poręczeniach udzielanych przez podmioty, o których mowa w art. 6b ust.5 pkt 2 ustawy z dnia 9 listopada 2000 r. o utworzeniu Polskiej Agencji Rozwoju Przedsiębiorczości.</w:t>
      </w:r>
    </w:p>
    <w:p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Santander Bank</w:t>
      </w:r>
    </w:p>
    <w:p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nr konta 64 1090 2590 0000 0001 4691 9313</w:t>
      </w:r>
    </w:p>
    <w:p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 adnotacją:</w:t>
      </w:r>
    </w:p>
    <w:p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b/>
          <w:color w:val="000000"/>
          <w:sz w:val="24"/>
          <w:szCs w:val="24"/>
          <w:u w:color="000000"/>
          <w:lang w:eastAsia="pl-PL"/>
        </w:rPr>
        <w:t>zabezpieczenie należytego wykon</w:t>
      </w:r>
      <w:r w:rsidR="00783C06">
        <w:rPr>
          <w:rFonts w:asciiTheme="minorHAnsi" w:eastAsia="Arial Unicode MS" w:hAnsiTheme="minorHAnsi"/>
          <w:b/>
          <w:color w:val="000000"/>
          <w:sz w:val="24"/>
          <w:szCs w:val="24"/>
          <w:u w:color="000000"/>
          <w:lang w:eastAsia="pl-PL"/>
        </w:rPr>
        <w:t>ania umowy nr sprawy IZ.271.1.</w:t>
      </w:r>
      <w:r w:rsidR="003A187D">
        <w:rPr>
          <w:rFonts w:asciiTheme="minorHAnsi" w:eastAsia="Arial Unicode MS" w:hAnsiTheme="minorHAnsi"/>
          <w:b/>
          <w:color w:val="000000"/>
          <w:sz w:val="24"/>
          <w:szCs w:val="24"/>
          <w:u w:color="000000"/>
          <w:lang w:eastAsia="pl-PL"/>
        </w:rPr>
        <w:t>20</w:t>
      </w:r>
      <w:r w:rsidR="00783C06">
        <w:rPr>
          <w:rFonts w:asciiTheme="minorHAnsi" w:eastAsia="Arial Unicode MS" w:hAnsiTheme="minorHAnsi"/>
          <w:b/>
          <w:color w:val="000000"/>
          <w:sz w:val="24"/>
          <w:szCs w:val="24"/>
          <w:u w:color="000000"/>
          <w:lang w:eastAsia="pl-PL"/>
        </w:rPr>
        <w:t>.2023</w:t>
      </w:r>
      <w:r w:rsidRPr="00DD0919">
        <w:rPr>
          <w:rFonts w:asciiTheme="minorHAnsi" w:eastAsia="Arial Unicode MS" w:hAnsiTheme="minorHAnsi"/>
          <w:color w:val="000000"/>
          <w:sz w:val="24"/>
          <w:szCs w:val="24"/>
          <w:u w:color="000000"/>
          <w:lang w:eastAsia="pl-PL"/>
        </w:rPr>
        <w:t>”</w:t>
      </w:r>
    </w:p>
    <w:p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Zamawiający zwróci zabezpieczenie należytego wykonania umowy zgodnie z art. 453 ustawy Pzp.  </w:t>
      </w:r>
    </w:p>
    <w:p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 przypadku wniesienia zabezpieczenia w formach, o których mowa w ust. 17.2</w:t>
      </w:r>
      <w:r>
        <w:rPr>
          <w:rFonts w:asciiTheme="minorHAnsi" w:eastAsia="Arial Unicode MS" w:hAnsiTheme="minorHAnsi"/>
          <w:color w:val="000000"/>
          <w:sz w:val="24"/>
          <w:szCs w:val="24"/>
          <w:u w:color="000000"/>
          <w:lang w:eastAsia="pl-PL"/>
        </w:rPr>
        <w:t xml:space="preserve"> </w:t>
      </w:r>
      <w:r w:rsidRPr="00DD0919">
        <w:rPr>
          <w:rFonts w:asciiTheme="minorHAnsi" w:eastAsia="Arial Unicode MS" w:hAnsiTheme="minorHAnsi"/>
          <w:color w:val="000000"/>
          <w:sz w:val="24"/>
          <w:szCs w:val="24"/>
          <w:u w:color="000000"/>
          <w:lang w:eastAsia="pl-PL"/>
        </w:rPr>
        <w:t>pkt 2 - 5 niniejszego rozdziału SWZ, Wykonawca składa Zamawiającemu oryginał dokumentu potwierdzającego wniesienie zabezpieczenia w tych formach.</w:t>
      </w:r>
    </w:p>
    <w:p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Zabezpieczenie wnoszone w formie gwarancji lub poręczenia musi być sporządzone zgodnie z obowiązującym prawem i winno zawierać co najmniej poniższe wymagania:</w:t>
      </w:r>
    </w:p>
    <w:p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nazwę dającego zlecenie (Wykonawcy), beneficjenta gwarancji i/lub poręczenia (Zamawiającego), gwaranta i/lub poręczyciela (banku lub instytucji ubezpieczeniowej udzielających gwarancji i/lub poręczenia) oraz wskazanie ich siedzib;</w:t>
      </w:r>
    </w:p>
    <w:p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dokładne przytoczenie nazwy i przedmiotu niniejszego postępowania, numer sprawy zamówienia nadany przez Zamawiającego;</w:t>
      </w:r>
    </w:p>
    <w:p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precyzyjne określenie wierzytelności, która ma być zabezpieczona gwarancją i/lub poręczeniem;</w:t>
      </w:r>
    </w:p>
    <w:p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kwotę gwarancji i/lub poręczenia;</w:t>
      </w:r>
    </w:p>
    <w:p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zobowiązania gwaranta i/lub poręczyciela do: nieodwołalnego i bezwarunkowego zapłacenia kwoty gwarancji i/lub poręczenia na pierwsze pisemne żądanie Zamawiającego;</w:t>
      </w:r>
    </w:p>
    <w:p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lastRenderedPageBreak/>
        <w:t>•</w:t>
      </w:r>
      <w:r w:rsidRPr="00DD0919">
        <w:rPr>
          <w:rFonts w:asciiTheme="minorHAnsi" w:eastAsia="Arial Unicode MS" w:hAnsiTheme="minorHAnsi"/>
          <w:color w:val="000000"/>
          <w:sz w:val="24"/>
          <w:szCs w:val="24"/>
          <w:u w:color="000000"/>
          <w:lang w:eastAsia="pl-PL"/>
        </w:rPr>
        <w:tab/>
        <w:t xml:space="preserve">terminu ważności gwarancji/poręczenia (nie krótszy niż termin realizacji umowy oraz okres rękojmi za wady lub gwarancji) </w:t>
      </w:r>
    </w:p>
    <w:p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określenia miejsca rozstrzygania sporów w sądzie właściwym dla siedziby Zamawiającego.</w:t>
      </w:r>
    </w:p>
    <w:p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 treści gwarancji i poręczeń, o których mowa w ust. 17.2 pkt 2 – 5 niniejszego rozdziału musi wynikać, że kwota pozostawiona na zabezpieczenie roszczeń z tytułu rękojmi za wady lub gwarancji wynosi 30% wysokości zabezpieczenia.</w:t>
      </w:r>
    </w:p>
    <w:p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 przypadku Wykonawców wspólnie ubiegających się o udzielenie zamówienia Zamawiający wymaga aby poręczenia lub gwarancja obejmowała swą treścią wszystkich Wykonawców wspólnie ubiegających się o udzielenie zamówienia lub aby z jej treści wynikało, że zabezpiecza Wykonawców wspólnie ubiegających się o udzielenie zamówienia.</w:t>
      </w:r>
    </w:p>
    <w:p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 trakcie realizacji umowy wykonawca może dokonać zmiany formy zabezpieczenia na jedną lub kilka form, o których mowa w art. 450 ust. 1 ustawy Pzp. </w:t>
      </w:r>
    </w:p>
    <w:p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Zmiana formy zabezpieczenia jest dokonywana z zachowaniem ciągłości zabezpieczenia i bez zmniejszenia jego wysokości.</w:t>
      </w:r>
    </w:p>
    <w:p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7B36A7">
        <w:rPr>
          <w:rFonts w:eastAsia="Arial Unicode MS"/>
          <w:b/>
          <w:bCs/>
          <w:iCs/>
          <w:sz w:val="24"/>
          <w:szCs w:val="24"/>
          <w:u w:color="000000"/>
          <w:lang w:eastAsia="pl-PL"/>
        </w:rPr>
        <w:t>5</w:t>
      </w:r>
      <w:r w:rsidR="00DD0919">
        <w:rPr>
          <w:rFonts w:eastAsia="Arial Unicode MS"/>
          <w:b/>
          <w:bCs/>
          <w:iCs/>
          <w:sz w:val="24"/>
          <w:szCs w:val="24"/>
          <w:u w:color="000000"/>
          <w:lang w:eastAsia="pl-PL"/>
        </w:rPr>
        <w:t xml:space="preserve"> </w:t>
      </w:r>
      <w:r w:rsidRPr="00560CDC">
        <w:rPr>
          <w:rFonts w:eastAsia="Arial Unicode MS"/>
          <w:b/>
          <w:bCs/>
          <w:iCs/>
          <w:sz w:val="24"/>
          <w:szCs w:val="24"/>
          <w:u w:color="000000"/>
          <w:lang w:eastAsia="pl-PL"/>
        </w:rPr>
        <w:t>do SWZ</w:t>
      </w:r>
      <w:r w:rsidRPr="00560CDC">
        <w:rPr>
          <w:rFonts w:eastAsia="Arial Unicode MS"/>
          <w:bCs/>
          <w:iCs/>
          <w:sz w:val="24"/>
          <w:szCs w:val="24"/>
          <w:u w:color="000000"/>
          <w:lang w:eastAsia="pl-PL"/>
        </w:rPr>
        <w:t>.</w:t>
      </w:r>
    </w:p>
    <w:p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7B36A7">
        <w:rPr>
          <w:rFonts w:eastAsia="Arial Unicode MS"/>
          <w:b/>
          <w:bCs/>
          <w:iCs/>
          <w:sz w:val="24"/>
          <w:szCs w:val="24"/>
          <w:u w:color="000000"/>
          <w:lang w:eastAsia="pl-PL"/>
        </w:rPr>
        <w:t>5</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 xml:space="preserve">). </w:t>
      </w:r>
    </w:p>
    <w:p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rsidR="001D241E" w:rsidRPr="00560CDC"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lang w:val="en-US"/>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w:t>
      </w:r>
      <w:proofErr w:type="spellStart"/>
      <w:r w:rsidR="001D241E" w:rsidRPr="00560CDC">
        <w:rPr>
          <w:rFonts w:eastAsia="Times New Roman"/>
          <w:sz w:val="24"/>
          <w:szCs w:val="24"/>
          <w:lang w:val="en-US"/>
        </w:rPr>
        <w:t>na</w:t>
      </w:r>
      <w:proofErr w:type="spellEnd"/>
      <w:r w:rsidR="001D241E" w:rsidRPr="00560CDC">
        <w:rPr>
          <w:rFonts w:eastAsia="Times New Roman"/>
          <w:sz w:val="24"/>
          <w:szCs w:val="24"/>
          <w:lang w:val="en-US"/>
        </w:rPr>
        <w:t xml:space="preserve">: </w:t>
      </w:r>
    </w:p>
    <w:p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niezgodn</w:t>
      </w:r>
      <w:r w:rsidR="00F90247" w:rsidRPr="00560CDC">
        <w:rPr>
          <w:rFonts w:eastAsia="Arial Unicode MS"/>
          <w:color w:val="000000"/>
          <w:sz w:val="24"/>
          <w:szCs w:val="24"/>
          <w:u w:color="000000"/>
          <w:lang w:eastAsia="pl-PL"/>
        </w:rPr>
        <w:t>ą z przepisami ustawy czynność Z</w:t>
      </w:r>
      <w:r w:rsidRPr="00560CDC">
        <w:rPr>
          <w:rFonts w:eastAsia="Arial Unicode MS"/>
          <w:color w:val="000000"/>
          <w:sz w:val="24"/>
          <w:szCs w:val="24"/>
          <w:u w:color="000000"/>
          <w:lang w:eastAsia="pl-PL"/>
        </w:rPr>
        <w:t xml:space="preserve">amawiającego, podjętą w postępowaniu </w:t>
      </w:r>
      <w:r w:rsidR="003015B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o udzielenie zamówienia, w tym na projektowane postanowienie umowy; </w:t>
      </w:r>
    </w:p>
    <w:p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zaniechanie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rsidR="001D241E" w:rsidRPr="00560CDC" w:rsidRDefault="001D241E" w:rsidP="00850FEE">
      <w:pPr>
        <w:numPr>
          <w:ilvl w:val="1"/>
          <w:numId w:val="43"/>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lastRenderedPageBreak/>
        <w:t>zaniechanie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rsidR="001D241E" w:rsidRPr="00560CDC"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rsidR="001D241E" w:rsidRPr="00560CDC"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560CDC">
        <w:rPr>
          <w:rFonts w:eastAsia="Arial Unicode MS"/>
          <w:color w:val="000000"/>
          <w:sz w:val="24"/>
          <w:szCs w:val="24"/>
          <w:u w:color="000000"/>
          <w:lang w:eastAsia="pl-PL"/>
        </w:rPr>
        <w:lastRenderedPageBreak/>
        <w:t xml:space="preserve">dyrektywy 95/46/WE (ogólne rozporządzenie o ochronie danych) (Dz. Urz. UE L 119 z 04.05.2016, str. 1), dalej „RODO”, informuję, że: </w:t>
      </w:r>
    </w:p>
    <w:p w:rsidR="00561E53"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rsidR="007B36A7" w:rsidRDefault="00561E53" w:rsidP="007B36A7">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8" w:history="1">
        <w:r w:rsidRPr="00560CDC">
          <w:rPr>
            <w:rStyle w:val="Hipercze"/>
            <w:rFonts w:eastAsia="Times New Roman"/>
            <w:sz w:val="24"/>
            <w:szCs w:val="24"/>
          </w:rPr>
          <w:t>inspektor@sulejow.pl</w:t>
        </w:r>
      </w:hyperlink>
      <w:r w:rsidR="001D241E" w:rsidRPr="00560CDC">
        <w:rPr>
          <w:rFonts w:eastAsia="Times New Roman"/>
          <w:sz w:val="24"/>
          <w:szCs w:val="24"/>
        </w:rPr>
        <w:t>;</w:t>
      </w:r>
    </w:p>
    <w:p w:rsidR="001D241E" w:rsidRPr="007B36A7" w:rsidRDefault="001D241E" w:rsidP="007B36A7">
      <w:pPr>
        <w:numPr>
          <w:ilvl w:val="0"/>
          <w:numId w:val="63"/>
        </w:numPr>
        <w:tabs>
          <w:tab w:val="left" w:pos="426"/>
        </w:tabs>
        <w:suppressAutoHyphens/>
        <w:spacing w:after="0" w:line="360" w:lineRule="auto"/>
        <w:ind w:left="0" w:firstLine="0"/>
        <w:contextualSpacing/>
        <w:rPr>
          <w:rFonts w:eastAsia="Times New Roman"/>
          <w:sz w:val="24"/>
          <w:szCs w:val="24"/>
        </w:rPr>
      </w:pPr>
      <w:r w:rsidRPr="007B36A7">
        <w:rPr>
          <w:rFonts w:eastAsia="Times New Roman"/>
          <w:sz w:val="24"/>
          <w:szCs w:val="24"/>
        </w:rPr>
        <w:t>Dane osobowe Wykonawców uczestniczących w postępowaniu przetwarzane będą na podstawie art. 6 ust. 1 lit. c RODO w celu związanym z postępowaniem o udziel</w:t>
      </w:r>
      <w:r w:rsidR="00246F31" w:rsidRPr="007B36A7">
        <w:rPr>
          <w:rFonts w:eastAsia="Times New Roman"/>
          <w:sz w:val="24"/>
          <w:szCs w:val="24"/>
        </w:rPr>
        <w:t xml:space="preserve">enie zamówienia publicznego </w:t>
      </w:r>
      <w:r w:rsidR="00783C06" w:rsidRPr="007B36A7">
        <w:rPr>
          <w:rFonts w:eastAsia="Times New Roman"/>
          <w:sz w:val="24"/>
          <w:szCs w:val="24"/>
        </w:rPr>
        <w:t>IZ.</w:t>
      </w:r>
      <w:r w:rsidR="009D2F8C" w:rsidRPr="007B36A7">
        <w:rPr>
          <w:rFonts w:eastAsia="Times New Roman"/>
          <w:sz w:val="24"/>
          <w:szCs w:val="24"/>
        </w:rPr>
        <w:t>271.</w:t>
      </w:r>
      <w:r w:rsidR="00BF00CB" w:rsidRPr="007B36A7">
        <w:rPr>
          <w:rFonts w:eastAsia="Times New Roman"/>
          <w:sz w:val="24"/>
          <w:szCs w:val="24"/>
        </w:rPr>
        <w:t>1.</w:t>
      </w:r>
      <w:r w:rsidR="003A187D">
        <w:rPr>
          <w:rFonts w:eastAsia="Times New Roman"/>
          <w:sz w:val="24"/>
          <w:szCs w:val="24"/>
        </w:rPr>
        <w:t>20</w:t>
      </w:r>
      <w:r w:rsidR="00783C06" w:rsidRPr="007B36A7">
        <w:rPr>
          <w:rFonts w:eastAsia="Times New Roman"/>
          <w:sz w:val="24"/>
          <w:szCs w:val="24"/>
        </w:rPr>
        <w:t>.2023</w:t>
      </w:r>
      <w:r w:rsidR="00246F31" w:rsidRPr="007B36A7">
        <w:rPr>
          <w:rFonts w:eastAsia="Times New Roman"/>
          <w:sz w:val="24"/>
          <w:szCs w:val="24"/>
        </w:rPr>
        <w:t xml:space="preserve"> </w:t>
      </w:r>
      <w:r w:rsidR="007B36A7" w:rsidRPr="007B36A7">
        <w:rPr>
          <w:rFonts w:eastAsia="Times New Roman"/>
          <w:sz w:val="24"/>
          <w:szCs w:val="24"/>
        </w:rPr>
        <w:t xml:space="preserve">Budowa boiska wielofunkcyjnego przy Szkole Podstawowej w Witowie - Kolonii z podziałem na etapy </w:t>
      </w:r>
      <w:r w:rsidR="00246F31" w:rsidRPr="007B36A7">
        <w:rPr>
          <w:rFonts w:eastAsia="Times New Roman"/>
          <w:sz w:val="24"/>
          <w:szCs w:val="24"/>
        </w:rPr>
        <w:t>prowadzonym w trybie podstawowym bez przeprowadzenia negocjacji</w:t>
      </w:r>
      <w:r w:rsidRPr="007B36A7">
        <w:rPr>
          <w:rFonts w:eastAsia="Times New Roman"/>
          <w:sz w:val="24"/>
          <w:szCs w:val="24"/>
        </w:rPr>
        <w:t>;</w:t>
      </w:r>
    </w:p>
    <w:p w:rsidR="00C5676F"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rsidR="00C5676F" w:rsidRPr="00560CDC"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rsidR="001D241E" w:rsidRPr="00560CDC"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na podstawie art. 15 RODO prawo dostępu do danych osobowych ich dotyczących;</w:t>
      </w:r>
    </w:p>
    <w:p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na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rsidR="001D241E" w:rsidRPr="00560CDC"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na podstawie art. 18 RODO prawo żądania od administratora ograniczenia przetwarzania danych osobowych z zastrzeżeniem przypadków, o których mowa w art. 18 </w:t>
      </w:r>
      <w:r w:rsidRPr="00560CDC">
        <w:rPr>
          <w:rFonts w:eastAsia="Arial Unicode MS"/>
          <w:color w:val="000000"/>
          <w:sz w:val="24"/>
          <w:szCs w:val="24"/>
          <w:u w:color="000000"/>
          <w:lang w:eastAsia="pl-PL"/>
        </w:rPr>
        <w:lastRenderedPageBreak/>
        <w:t>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prawo do wniesienia skargi do Prezesa Urzędu Ochrony Danych Osobowych, gdy Wykonawca uzna, że przetwarzanie danych osobowych jego dotyczących narusza przepisy RODO;</w:t>
      </w:r>
    </w:p>
    <w:p w:rsidR="00D0085C"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w:t>
      </w:r>
      <w:proofErr w:type="spellStart"/>
      <w:r w:rsidR="00D0085C" w:rsidRPr="00560CDC">
        <w:rPr>
          <w:rFonts w:eastAsia="Times New Roman"/>
          <w:sz w:val="24"/>
          <w:szCs w:val="24"/>
        </w:rPr>
        <w:t>Open</w:t>
      </w:r>
      <w:proofErr w:type="spellEnd"/>
      <w:r w:rsidR="00D0085C" w:rsidRPr="00560CDC">
        <w:rPr>
          <w:rFonts w:eastAsia="Times New Roman"/>
          <w:sz w:val="24"/>
          <w:szCs w:val="24"/>
        </w:rPr>
        <w:t xml:space="preserve">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o.o. z siedzibą w Poznaniu, ul. Bolesława Krzywoustego 3.</w:t>
      </w:r>
    </w:p>
    <w:p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w związku z art. 17 ust. 3 lit. b, d lub e RODO prawo do usunięcia danych osobowych;</w:t>
      </w:r>
    </w:p>
    <w:p w:rsidR="001D241E" w:rsidRPr="00560CDC"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prawo do przenoszenia danych osobowych, o którym mowa w art. 20 RODO;</w:t>
      </w:r>
    </w:p>
    <w:p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na podstawie art. 21 RODO prawo sprzeciwu, wobec przetwarzania danych osobowych, gdyż podstawą prawną przetwarzania danych osobowych Wykonawców uczestniczących w postępowaniu jest art. 6 ust. 1 lit. c RODO; </w:t>
      </w:r>
    </w:p>
    <w:p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rsidR="00350CBC" w:rsidRPr="00560CDC"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w:t>
      </w:r>
      <w:r w:rsidR="00FA6238">
        <w:rPr>
          <w:bCs/>
          <w:sz w:val="24"/>
          <w:szCs w:val="24"/>
        </w:rPr>
        <w:t xml:space="preserve"> nie dopuszcza składania</w:t>
      </w:r>
      <w:r w:rsidRPr="00560CDC">
        <w:rPr>
          <w:bCs/>
          <w:sz w:val="24"/>
          <w:szCs w:val="24"/>
        </w:rPr>
        <w:t xml:space="preserve"> ofert częściowych. </w:t>
      </w:r>
    </w:p>
    <w:p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lastRenderedPageBreak/>
        <w:t xml:space="preserve"> </w:t>
      </w:r>
      <w:r w:rsidR="00D94327" w:rsidRPr="00560CDC">
        <w:rPr>
          <w:bCs/>
          <w:sz w:val="24"/>
          <w:szCs w:val="24"/>
        </w:rPr>
        <w:t>Przedmiotem niniejszego postępowania nie jest zawarcie umowy ramowej;</w:t>
      </w:r>
    </w:p>
    <w:p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r w:rsidRPr="00560CDC">
        <w:rPr>
          <w:rFonts w:eastAsiaTheme="minorHAnsi" w:cstheme="minorBidi"/>
          <w:sz w:val="24"/>
          <w:szCs w:val="24"/>
        </w:rPr>
        <w:t>odbycia</w:t>
      </w:r>
      <w:r w:rsidRPr="00560CDC">
        <w:rPr>
          <w:rFonts w:eastAsia="Arial Unicode MS"/>
          <w:color w:val="000000"/>
          <w:sz w:val="24"/>
          <w:szCs w:val="24"/>
          <w:u w:color="000000"/>
          <w:lang w:eastAsia="pl-PL"/>
        </w:rPr>
        <w:t xml:space="preserve"> przez Wykonawcę wizji lokalnej, </w:t>
      </w:r>
    </w:p>
    <w:p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sprawdzenia przez Wykonawcę dokumentów niezbędnych do realizacji zamówienia dostępnych na miejscu u Zamawiającego. </w:t>
      </w:r>
    </w:p>
    <w:p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r w:rsidR="00895EB5">
        <w:rPr>
          <w:bCs/>
          <w:sz w:val="24"/>
          <w:szCs w:val="24"/>
        </w:rPr>
        <w:t xml:space="preserve"> z uwzględnieniem art. 261 Pzp</w:t>
      </w:r>
      <w:r w:rsidR="00D94327" w:rsidRPr="00560CDC">
        <w:rPr>
          <w:bCs/>
          <w:sz w:val="24"/>
          <w:szCs w:val="24"/>
        </w:rPr>
        <w:t>.</w:t>
      </w:r>
    </w:p>
    <w:p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097604">
        <w:rPr>
          <w:bCs/>
          <w:sz w:val="24"/>
          <w:szCs w:val="24"/>
        </w:rPr>
        <w:t>7</w:t>
      </w:r>
      <w:r w:rsidRPr="00560CDC">
        <w:rPr>
          <w:bCs/>
          <w:sz w:val="24"/>
          <w:szCs w:val="24"/>
        </w:rPr>
        <w:t xml:space="preserve"> ustawy Pzp nie przewiduje udzielenia dotychczasowemu Wykonawcy </w:t>
      </w:r>
      <w:r w:rsidR="00097604">
        <w:rPr>
          <w:rFonts w:eastAsia="Arial Unicode MS"/>
          <w:color w:val="000000"/>
          <w:sz w:val="24"/>
          <w:szCs w:val="24"/>
          <w:u w:color="000000"/>
          <w:lang w:eastAsia="pl-PL"/>
        </w:rPr>
        <w:t>roboty budowlane</w:t>
      </w:r>
      <w:r w:rsidR="00097604" w:rsidRPr="00560CDC">
        <w:rPr>
          <w:bCs/>
          <w:sz w:val="24"/>
          <w:szCs w:val="24"/>
        </w:rPr>
        <w:t xml:space="preserve"> </w:t>
      </w:r>
      <w:r w:rsidRPr="00560CDC">
        <w:rPr>
          <w:bCs/>
          <w:sz w:val="24"/>
          <w:szCs w:val="24"/>
        </w:rPr>
        <w:t xml:space="preserve">zamówień polegających na powtórzeniu podobnych </w:t>
      </w:r>
      <w:r w:rsidR="00097604">
        <w:rPr>
          <w:rFonts w:eastAsia="Arial Unicode MS"/>
          <w:color w:val="000000"/>
          <w:sz w:val="24"/>
          <w:szCs w:val="24"/>
          <w:u w:color="000000"/>
          <w:lang w:eastAsia="pl-PL"/>
        </w:rPr>
        <w:t>robót budowlanych</w:t>
      </w:r>
      <w:r w:rsidRPr="00560CDC">
        <w:rPr>
          <w:bCs/>
          <w:sz w:val="24"/>
          <w:szCs w:val="24"/>
        </w:rPr>
        <w:t>.</w:t>
      </w:r>
    </w:p>
    <w:p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rsidR="001D241E"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rsidR="000B7D7D" w:rsidRPr="00560CDC"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rsidR="003C168E"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rsidR="00895EB5" w:rsidRDefault="003C168E" w:rsidP="00895EB5">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w:t>
      </w:r>
      <w:proofErr w:type="spellStart"/>
      <w:r w:rsidRPr="003C168E">
        <w:rPr>
          <w:bCs/>
          <w:sz w:val="24"/>
          <w:szCs w:val="24"/>
        </w:rPr>
        <w:t>Calibri</w:t>
      </w:r>
      <w:proofErr w:type="spellEnd"/>
      <w:r w:rsidRPr="003C168E">
        <w:rPr>
          <w:bCs/>
          <w:sz w:val="24"/>
          <w:szCs w:val="24"/>
        </w:rPr>
        <w:t xml:space="preserve"> o rozmiarze 12). Zastosowano interlinię 1,5 pkt. </w:t>
      </w:r>
    </w:p>
    <w:p w:rsidR="00895EB5" w:rsidRPr="00895EB5" w:rsidRDefault="00895EB5" w:rsidP="00895EB5">
      <w:pPr>
        <w:numPr>
          <w:ilvl w:val="0"/>
          <w:numId w:val="64"/>
        </w:numPr>
        <w:tabs>
          <w:tab w:val="left" w:pos="426"/>
        </w:tabs>
        <w:overflowPunct w:val="0"/>
        <w:autoSpaceDE w:val="0"/>
        <w:autoSpaceDN w:val="0"/>
        <w:adjustRightInd w:val="0"/>
        <w:spacing w:after="0" w:line="360" w:lineRule="auto"/>
        <w:ind w:left="0" w:firstLine="0"/>
        <w:contextualSpacing/>
        <w:textAlignment w:val="baseline"/>
        <w:rPr>
          <w:b/>
          <w:bCs/>
          <w:sz w:val="24"/>
          <w:szCs w:val="24"/>
        </w:rPr>
      </w:pPr>
      <w:r w:rsidRPr="00895EB5">
        <w:rPr>
          <w:b/>
          <w:bCs/>
          <w:sz w:val="24"/>
          <w:szCs w:val="24"/>
        </w:rPr>
        <w:lastRenderedPageBreak/>
        <w:t>Zgodnie z art. 310 ustawy Pzp, Zamawiający może unieważnić postępowanie o udzielenie zamówienia, jeżeli środki publiczne, które Zamawiający zamierzał przeznaczyć na sfinansowanie całości lub części zamówienia, nie zostały mu przyznane.</w:t>
      </w:r>
    </w:p>
    <w:p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rsidR="007B36A7" w:rsidRDefault="007B36A7" w:rsidP="00AF2F50">
      <w:pPr>
        <w:tabs>
          <w:tab w:val="left" w:pos="426"/>
        </w:tabs>
        <w:spacing w:after="0" w:line="360" w:lineRule="auto"/>
        <w:contextualSpacing/>
        <w:rPr>
          <w:sz w:val="24"/>
          <w:szCs w:val="24"/>
          <w:lang w:eastAsia="pl-PL"/>
        </w:rPr>
      </w:pPr>
      <w:r>
        <w:rPr>
          <w:sz w:val="24"/>
          <w:szCs w:val="24"/>
          <w:lang w:eastAsia="pl-PL"/>
        </w:rPr>
        <w:t>Załącznik nr 1 do SWZ – Szczegółowy opis przedmiotu zamówienia</w:t>
      </w:r>
    </w:p>
    <w:p w:rsidR="00C12F78"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 xml:space="preserve">Załącznik Nr </w:t>
      </w:r>
      <w:r w:rsidR="007B36A7">
        <w:rPr>
          <w:sz w:val="24"/>
          <w:szCs w:val="24"/>
          <w:lang w:eastAsia="pl-PL"/>
        </w:rPr>
        <w:t>2</w:t>
      </w:r>
      <w:r w:rsidR="00346EF2" w:rsidRPr="00560CDC">
        <w:rPr>
          <w:sz w:val="24"/>
          <w:szCs w:val="24"/>
          <w:lang w:eastAsia="pl-PL"/>
        </w:rPr>
        <w:t xml:space="preserve"> do SWZ </w:t>
      </w:r>
      <w:r w:rsidR="002F7D78" w:rsidRPr="00560CDC">
        <w:rPr>
          <w:sz w:val="24"/>
          <w:szCs w:val="24"/>
          <w:lang w:eastAsia="pl-PL"/>
        </w:rPr>
        <w:t xml:space="preserve">- </w:t>
      </w:r>
      <w:r w:rsidR="00C12F78" w:rsidRPr="00560CDC">
        <w:rPr>
          <w:sz w:val="24"/>
          <w:szCs w:val="24"/>
          <w:lang w:eastAsia="pl-PL"/>
        </w:rPr>
        <w:t>Formularz oferty</w:t>
      </w:r>
    </w:p>
    <w:p w:rsidR="00346EF2" w:rsidRDefault="007B36A7" w:rsidP="00AF2F50">
      <w:pPr>
        <w:tabs>
          <w:tab w:val="left" w:pos="426"/>
        </w:tabs>
        <w:spacing w:after="0" w:line="360" w:lineRule="auto"/>
        <w:contextualSpacing/>
        <w:rPr>
          <w:sz w:val="24"/>
          <w:szCs w:val="24"/>
          <w:lang w:eastAsia="pl-PL"/>
        </w:rPr>
      </w:pPr>
      <w:r>
        <w:rPr>
          <w:sz w:val="24"/>
          <w:szCs w:val="24"/>
          <w:lang w:eastAsia="pl-PL"/>
        </w:rPr>
        <w:t>Załącznik Nr 3</w:t>
      </w:r>
      <w:r w:rsidR="00D06D69" w:rsidRPr="00560CDC">
        <w:rPr>
          <w:sz w:val="24"/>
          <w:szCs w:val="24"/>
          <w:lang w:eastAsia="pl-PL"/>
        </w:rPr>
        <w:t xml:space="preserve"> </w:t>
      </w:r>
      <w:r w:rsidR="00346EF2" w:rsidRPr="00560CDC">
        <w:rPr>
          <w:sz w:val="24"/>
          <w:szCs w:val="24"/>
          <w:lang w:eastAsia="pl-PL"/>
        </w:rPr>
        <w:t xml:space="preserve">do SWZ </w:t>
      </w:r>
      <w:r w:rsidR="00D06D69" w:rsidRPr="00560CDC">
        <w:rPr>
          <w:sz w:val="24"/>
          <w:szCs w:val="24"/>
          <w:lang w:eastAsia="pl-PL"/>
        </w:rPr>
        <w:t xml:space="preserve">- </w:t>
      </w:r>
      <w:r w:rsidR="002F7D78" w:rsidRPr="00560CDC">
        <w:rPr>
          <w:sz w:val="24"/>
          <w:szCs w:val="24"/>
          <w:lang w:eastAsia="pl-PL"/>
        </w:rPr>
        <w:t>Wzór oświadczenia dotyczącego spełniania warunków udziału w postępowaniu oraz dotyczącego przesłanek wykluczenia z postępowania składanego na podstawie art. 125 ust. 1</w:t>
      </w:r>
    </w:p>
    <w:p w:rsidR="000A0296" w:rsidRPr="000A0296" w:rsidRDefault="007B36A7" w:rsidP="000A0296">
      <w:pPr>
        <w:tabs>
          <w:tab w:val="left" w:pos="426"/>
        </w:tabs>
        <w:spacing w:after="0" w:line="360" w:lineRule="auto"/>
        <w:contextualSpacing/>
        <w:rPr>
          <w:sz w:val="24"/>
          <w:szCs w:val="24"/>
          <w:lang w:eastAsia="pl-PL"/>
        </w:rPr>
      </w:pPr>
      <w:r>
        <w:rPr>
          <w:sz w:val="24"/>
          <w:szCs w:val="24"/>
          <w:lang w:eastAsia="pl-PL"/>
        </w:rPr>
        <w:t>Załącznik nr 4</w:t>
      </w:r>
      <w:r w:rsidR="000A0296" w:rsidRPr="000A0296">
        <w:rPr>
          <w:sz w:val="24"/>
          <w:szCs w:val="24"/>
          <w:lang w:eastAsia="pl-PL"/>
        </w:rPr>
        <w:t xml:space="preserve"> do SWZ - Wykaz osób</w:t>
      </w:r>
    </w:p>
    <w:p w:rsidR="000A0296" w:rsidRPr="000A0296" w:rsidRDefault="007B36A7" w:rsidP="000A0296">
      <w:pPr>
        <w:tabs>
          <w:tab w:val="left" w:pos="426"/>
        </w:tabs>
        <w:spacing w:after="0" w:line="360" w:lineRule="auto"/>
        <w:contextualSpacing/>
        <w:rPr>
          <w:sz w:val="24"/>
          <w:szCs w:val="24"/>
          <w:lang w:eastAsia="pl-PL"/>
        </w:rPr>
      </w:pPr>
      <w:r>
        <w:rPr>
          <w:sz w:val="24"/>
          <w:szCs w:val="24"/>
          <w:lang w:eastAsia="pl-PL"/>
        </w:rPr>
        <w:t>Załącznik Nr 5</w:t>
      </w:r>
      <w:r w:rsidR="000A0296" w:rsidRPr="000A0296">
        <w:rPr>
          <w:sz w:val="24"/>
          <w:szCs w:val="24"/>
          <w:lang w:eastAsia="pl-PL"/>
        </w:rPr>
        <w:t xml:space="preserve"> do SWZ - Projektowane postanowienia umowy</w:t>
      </w:r>
    </w:p>
    <w:p w:rsidR="000A0296" w:rsidRPr="000A0296" w:rsidRDefault="007B36A7" w:rsidP="000A0296">
      <w:pPr>
        <w:tabs>
          <w:tab w:val="left" w:pos="426"/>
        </w:tabs>
        <w:spacing w:after="0" w:line="360" w:lineRule="auto"/>
        <w:contextualSpacing/>
        <w:rPr>
          <w:sz w:val="24"/>
          <w:szCs w:val="24"/>
          <w:lang w:eastAsia="pl-PL"/>
        </w:rPr>
      </w:pPr>
      <w:r>
        <w:rPr>
          <w:sz w:val="24"/>
          <w:szCs w:val="24"/>
          <w:lang w:eastAsia="pl-PL"/>
        </w:rPr>
        <w:t>Załącznik nr 6</w:t>
      </w:r>
      <w:r w:rsidR="000A0296" w:rsidRPr="000A0296">
        <w:rPr>
          <w:sz w:val="24"/>
          <w:szCs w:val="24"/>
          <w:lang w:eastAsia="pl-PL"/>
        </w:rPr>
        <w:t xml:space="preserve"> do SWZ – Dokumentacja projektowa </w:t>
      </w:r>
    </w:p>
    <w:p w:rsidR="007C4DDC" w:rsidRPr="00560CDC" w:rsidRDefault="007C4DDC" w:rsidP="00AF2F50">
      <w:pPr>
        <w:tabs>
          <w:tab w:val="left" w:pos="426"/>
        </w:tabs>
        <w:spacing w:after="0" w:line="360" w:lineRule="auto"/>
        <w:contextualSpacing/>
        <w:rPr>
          <w:sz w:val="24"/>
          <w:szCs w:val="24"/>
        </w:rPr>
      </w:pPr>
    </w:p>
    <w:sectPr w:rsidR="007C4DDC" w:rsidRPr="00560CDC" w:rsidSect="002F06C2">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0D2" w:rsidRDefault="00F850D2" w:rsidP="001D241E">
      <w:pPr>
        <w:spacing w:after="0" w:line="240" w:lineRule="auto"/>
      </w:pPr>
      <w:r>
        <w:separator/>
      </w:r>
    </w:p>
  </w:endnote>
  <w:endnote w:type="continuationSeparator" w:id="0">
    <w:p w:rsidR="00F850D2" w:rsidRDefault="00F850D2" w:rsidP="001D2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50" w:rsidRDefault="00A86A50">
    <w:pPr>
      <w:pStyle w:val="Stopka"/>
      <w:jc w:val="center"/>
    </w:pPr>
    <w:r>
      <w:rPr>
        <w:noProof/>
        <w:lang w:val="pl-PL"/>
      </w:rPr>
      <w:fldChar w:fldCharType="begin"/>
    </w:r>
    <w:r>
      <w:rPr>
        <w:noProof/>
        <w:lang w:val="pl-PL"/>
      </w:rPr>
      <w:instrText>PAGE   \* MERGEFORMAT</w:instrText>
    </w:r>
    <w:r>
      <w:rPr>
        <w:noProof/>
        <w:lang w:val="pl-PL"/>
      </w:rPr>
      <w:fldChar w:fldCharType="separate"/>
    </w:r>
    <w:r w:rsidR="005B31F9">
      <w:rPr>
        <w:noProof/>
        <w:lang w:val="pl-PL"/>
      </w:rPr>
      <w:t>5</w:t>
    </w:r>
    <w:r>
      <w:rPr>
        <w:noProof/>
        <w:lang w:val="pl-PL"/>
      </w:rPr>
      <w:fldChar w:fldCharType="end"/>
    </w:r>
  </w:p>
  <w:p w:rsidR="00A86A50" w:rsidRDefault="00A86A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0D2" w:rsidRDefault="00F850D2" w:rsidP="001D241E">
      <w:pPr>
        <w:spacing w:after="0" w:line="240" w:lineRule="auto"/>
      </w:pPr>
      <w:r>
        <w:separator/>
      </w:r>
    </w:p>
  </w:footnote>
  <w:footnote w:type="continuationSeparator" w:id="0">
    <w:p w:rsidR="00F850D2" w:rsidRDefault="00F850D2" w:rsidP="001D24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953603D"/>
    <w:multiLevelType w:val="hybridMultilevel"/>
    <w:tmpl w:val="C3A88922"/>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0A7B49E0"/>
    <w:multiLevelType w:val="hybridMultilevel"/>
    <w:tmpl w:val="A9C6830E"/>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nsid w:val="0D120E57"/>
    <w:multiLevelType w:val="hybridMultilevel"/>
    <w:tmpl w:val="AB820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D57636B"/>
    <w:multiLevelType w:val="multilevel"/>
    <w:tmpl w:val="A20AC64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0564C16"/>
    <w:multiLevelType w:val="multilevel"/>
    <w:tmpl w:val="8A04519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2C0B4DE9"/>
    <w:multiLevelType w:val="hybridMultilevel"/>
    <w:tmpl w:val="48C86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6">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8460AF2"/>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3AB8741A"/>
    <w:multiLevelType w:val="hybridMultilevel"/>
    <w:tmpl w:val="BE369A90"/>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7">
    <w:nsid w:val="3C4C65BC"/>
    <w:multiLevelType w:val="multilevel"/>
    <w:tmpl w:val="4D763614"/>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3F531C04"/>
    <w:multiLevelType w:val="multilevel"/>
    <w:tmpl w:val="FCAE5F3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1FE3589"/>
    <w:multiLevelType w:val="multilevel"/>
    <w:tmpl w:val="FC12ED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531518CC"/>
    <w:multiLevelType w:val="multilevel"/>
    <w:tmpl w:val="FC12ED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552A7855"/>
    <w:multiLevelType w:val="hybridMultilevel"/>
    <w:tmpl w:val="5A340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72F70AB"/>
    <w:multiLevelType w:val="hybridMultilevel"/>
    <w:tmpl w:val="1E2826C8"/>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74D6884"/>
    <w:multiLevelType w:val="hybridMultilevel"/>
    <w:tmpl w:val="A76E9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9F970B2"/>
    <w:multiLevelType w:val="multilevel"/>
    <w:tmpl w:val="625AB15E"/>
    <w:lvl w:ilvl="0">
      <w:start w:val="1"/>
      <w:numFmt w:val="decimal"/>
      <w:lvlText w:val="16.%1"/>
      <w:lvlJc w:val="left"/>
      <w:pPr>
        <w:ind w:left="19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32846AF"/>
    <w:multiLevelType w:val="hybridMultilevel"/>
    <w:tmpl w:val="CC9862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5">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7">
    <w:nsid w:val="744C58F3"/>
    <w:multiLevelType w:val="hybridMultilevel"/>
    <w:tmpl w:val="4C76C53C"/>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67251D7"/>
    <w:multiLevelType w:val="hybridMultilevel"/>
    <w:tmpl w:val="F1D06190"/>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1">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C69105B"/>
    <w:multiLevelType w:val="hybridMultilevel"/>
    <w:tmpl w:val="67B641FA"/>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70"/>
  </w:num>
  <w:num w:numId="41">
    <w:abstractNumId w:val="51"/>
  </w:num>
  <w:num w:numId="42">
    <w:abstractNumId w:val="88"/>
  </w:num>
  <w:num w:numId="43">
    <w:abstractNumId w:val="74"/>
  </w:num>
  <w:num w:numId="44">
    <w:abstractNumId w:val="86"/>
  </w:num>
  <w:num w:numId="45">
    <w:abstractNumId w:val="55"/>
  </w:num>
  <w:num w:numId="46">
    <w:abstractNumId w:val="66"/>
  </w:num>
  <w:num w:numId="47">
    <w:abstractNumId w:val="84"/>
  </w:num>
  <w:num w:numId="48">
    <w:abstractNumId w:val="48"/>
  </w:num>
  <w:num w:numId="49">
    <w:abstractNumId w:val="54"/>
  </w:num>
  <w:num w:numId="50">
    <w:abstractNumId w:val="62"/>
  </w:num>
  <w:num w:numId="51">
    <w:abstractNumId w:val="90"/>
  </w:num>
  <w:num w:numId="52">
    <w:abstractNumId w:val="61"/>
  </w:num>
  <w:num w:numId="53">
    <w:abstractNumId w:val="46"/>
  </w:num>
  <w:num w:numId="54">
    <w:abstractNumId w:val="41"/>
  </w:num>
  <w:num w:numId="55">
    <w:abstractNumId w:val="56"/>
  </w:num>
  <w:num w:numId="56">
    <w:abstractNumId w:val="57"/>
  </w:num>
  <w:num w:numId="57">
    <w:abstractNumId w:val="91"/>
  </w:num>
  <w:num w:numId="58">
    <w:abstractNumId w:val="47"/>
  </w:num>
  <w:num w:numId="59">
    <w:abstractNumId w:val="58"/>
  </w:num>
  <w:num w:numId="60">
    <w:abstractNumId w:val="85"/>
  </w:num>
  <w:num w:numId="61">
    <w:abstractNumId w:val="79"/>
  </w:num>
  <w:num w:numId="62">
    <w:abstractNumId w:val="73"/>
  </w:num>
  <w:num w:numId="63">
    <w:abstractNumId w:val="45"/>
  </w:num>
  <w:num w:numId="64">
    <w:abstractNumId w:val="50"/>
  </w:num>
  <w:num w:numId="65">
    <w:abstractNumId w:val="44"/>
  </w:num>
  <w:num w:numId="66">
    <w:abstractNumId w:val="81"/>
  </w:num>
  <w:num w:numId="67">
    <w:abstractNumId w:val="63"/>
  </w:num>
  <w:num w:numId="68">
    <w:abstractNumId w:val="69"/>
  </w:num>
  <w:num w:numId="69">
    <w:abstractNumId w:val="80"/>
  </w:num>
  <w:num w:numId="70">
    <w:abstractNumId w:val="89"/>
  </w:num>
  <w:num w:numId="71">
    <w:abstractNumId w:val="83"/>
  </w:num>
  <w:num w:numId="72">
    <w:abstractNumId w:val="39"/>
  </w:num>
  <w:num w:numId="73">
    <w:abstractNumId w:val="77"/>
  </w:num>
  <w:num w:numId="74">
    <w:abstractNumId w:val="87"/>
  </w:num>
  <w:num w:numId="75">
    <w:abstractNumId w:val="40"/>
  </w:num>
  <w:num w:numId="76">
    <w:abstractNumId w:val="65"/>
  </w:num>
  <w:num w:numId="77">
    <w:abstractNumId w:val="59"/>
  </w:num>
  <w:num w:numId="78">
    <w:abstractNumId w:val="60"/>
  </w:num>
  <w:num w:numId="79">
    <w:abstractNumId w:val="71"/>
  </w:num>
  <w:num w:numId="80">
    <w:abstractNumId w:val="82"/>
  </w:num>
  <w:num w:numId="81">
    <w:abstractNumId w:val="67"/>
  </w:num>
  <w:num w:numId="82">
    <w:abstractNumId w:val="52"/>
  </w:num>
  <w:num w:numId="83">
    <w:abstractNumId w:val="64"/>
  </w:num>
  <w:num w:numId="84">
    <w:abstractNumId w:val="43"/>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num>
  <w:num w:numId="87">
    <w:abstractNumId w:val="76"/>
  </w:num>
  <w:num w:numId="88">
    <w:abstractNumId w:val="75"/>
  </w:num>
  <w:num w:numId="89">
    <w:abstractNumId w:val="72"/>
  </w:num>
  <w:num w:numId="90">
    <w:abstractNumId w:val="68"/>
  </w:num>
  <w:num w:numId="91">
    <w:abstractNumId w:val="42"/>
  </w:num>
  <w:num w:numId="92">
    <w:abstractNumId w:val="78"/>
  </w:num>
  <w:num w:numId="93">
    <w:abstractNumId w:val="92"/>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19810"/>
  </w:hdrShapeDefaults>
  <w:footnotePr>
    <w:footnote w:id="-1"/>
    <w:footnote w:id="0"/>
  </w:footnotePr>
  <w:endnotePr>
    <w:endnote w:id="-1"/>
    <w:endnote w:id="0"/>
  </w:endnotePr>
  <w:compat/>
  <w:rsids>
    <w:rsidRoot w:val="001D241E"/>
    <w:rsid w:val="0000178B"/>
    <w:rsid w:val="0000520B"/>
    <w:rsid w:val="000054E8"/>
    <w:rsid w:val="0000568B"/>
    <w:rsid w:val="00005755"/>
    <w:rsid w:val="000063EB"/>
    <w:rsid w:val="00007C06"/>
    <w:rsid w:val="000112B4"/>
    <w:rsid w:val="00011999"/>
    <w:rsid w:val="0001362C"/>
    <w:rsid w:val="000174C9"/>
    <w:rsid w:val="0002762F"/>
    <w:rsid w:val="00027D43"/>
    <w:rsid w:val="00034A49"/>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704"/>
    <w:rsid w:val="000B0607"/>
    <w:rsid w:val="000B3661"/>
    <w:rsid w:val="000B4331"/>
    <w:rsid w:val="000B4981"/>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09FE"/>
    <w:rsid w:val="00134546"/>
    <w:rsid w:val="00135717"/>
    <w:rsid w:val="001401F6"/>
    <w:rsid w:val="00140B28"/>
    <w:rsid w:val="00140DDC"/>
    <w:rsid w:val="0014408D"/>
    <w:rsid w:val="00146ECB"/>
    <w:rsid w:val="00151E21"/>
    <w:rsid w:val="0015442F"/>
    <w:rsid w:val="001628EC"/>
    <w:rsid w:val="00162CFB"/>
    <w:rsid w:val="00163219"/>
    <w:rsid w:val="001648BB"/>
    <w:rsid w:val="001653BE"/>
    <w:rsid w:val="00165775"/>
    <w:rsid w:val="00167C1E"/>
    <w:rsid w:val="0017290B"/>
    <w:rsid w:val="0017583F"/>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873"/>
    <w:rsid w:val="001A7628"/>
    <w:rsid w:val="001B17B0"/>
    <w:rsid w:val="001B2381"/>
    <w:rsid w:val="001B2F26"/>
    <w:rsid w:val="001B5FD9"/>
    <w:rsid w:val="001B6D78"/>
    <w:rsid w:val="001B7708"/>
    <w:rsid w:val="001C3B6E"/>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1F7665"/>
    <w:rsid w:val="00201ABE"/>
    <w:rsid w:val="00201D9E"/>
    <w:rsid w:val="0020206F"/>
    <w:rsid w:val="00203484"/>
    <w:rsid w:val="00205F39"/>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399A"/>
    <w:rsid w:val="00243BAA"/>
    <w:rsid w:val="00243C02"/>
    <w:rsid w:val="0024569C"/>
    <w:rsid w:val="00246F31"/>
    <w:rsid w:val="002506FA"/>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557C"/>
    <w:rsid w:val="002869F1"/>
    <w:rsid w:val="002876B9"/>
    <w:rsid w:val="002879A4"/>
    <w:rsid w:val="00293A4F"/>
    <w:rsid w:val="002941DD"/>
    <w:rsid w:val="002941F1"/>
    <w:rsid w:val="00294B86"/>
    <w:rsid w:val="0029562C"/>
    <w:rsid w:val="00296702"/>
    <w:rsid w:val="00297212"/>
    <w:rsid w:val="002A5E9A"/>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1A2D"/>
    <w:rsid w:val="002D5C80"/>
    <w:rsid w:val="002E04C1"/>
    <w:rsid w:val="002E0ECD"/>
    <w:rsid w:val="002E14B6"/>
    <w:rsid w:val="002E50CE"/>
    <w:rsid w:val="002E7EC6"/>
    <w:rsid w:val="002F0663"/>
    <w:rsid w:val="002F06C2"/>
    <w:rsid w:val="002F7D78"/>
    <w:rsid w:val="003015B9"/>
    <w:rsid w:val="00301E2F"/>
    <w:rsid w:val="00302E95"/>
    <w:rsid w:val="00303E2F"/>
    <w:rsid w:val="00303F50"/>
    <w:rsid w:val="00304258"/>
    <w:rsid w:val="003044FC"/>
    <w:rsid w:val="00314C32"/>
    <w:rsid w:val="00326262"/>
    <w:rsid w:val="00327F13"/>
    <w:rsid w:val="00331156"/>
    <w:rsid w:val="0033137D"/>
    <w:rsid w:val="003315F1"/>
    <w:rsid w:val="00332CAA"/>
    <w:rsid w:val="00332CE7"/>
    <w:rsid w:val="003338CD"/>
    <w:rsid w:val="003345CA"/>
    <w:rsid w:val="0033512F"/>
    <w:rsid w:val="00337D25"/>
    <w:rsid w:val="00342FCE"/>
    <w:rsid w:val="00344D11"/>
    <w:rsid w:val="003462AA"/>
    <w:rsid w:val="00346EF2"/>
    <w:rsid w:val="003476D7"/>
    <w:rsid w:val="00350CBC"/>
    <w:rsid w:val="00351A8C"/>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83BE9"/>
    <w:rsid w:val="00383C09"/>
    <w:rsid w:val="00386075"/>
    <w:rsid w:val="00386EA7"/>
    <w:rsid w:val="00387590"/>
    <w:rsid w:val="003905BE"/>
    <w:rsid w:val="003A0131"/>
    <w:rsid w:val="003A0F3B"/>
    <w:rsid w:val="003A156C"/>
    <w:rsid w:val="003A187D"/>
    <w:rsid w:val="003A1B42"/>
    <w:rsid w:val="003A239F"/>
    <w:rsid w:val="003A4D4B"/>
    <w:rsid w:val="003A6894"/>
    <w:rsid w:val="003A7B13"/>
    <w:rsid w:val="003B08EC"/>
    <w:rsid w:val="003B098B"/>
    <w:rsid w:val="003B0A01"/>
    <w:rsid w:val="003B242D"/>
    <w:rsid w:val="003B6551"/>
    <w:rsid w:val="003B6D8D"/>
    <w:rsid w:val="003B7FE8"/>
    <w:rsid w:val="003C168E"/>
    <w:rsid w:val="003C1E86"/>
    <w:rsid w:val="003C4D51"/>
    <w:rsid w:val="003C55F0"/>
    <w:rsid w:val="003C5816"/>
    <w:rsid w:val="003D17EB"/>
    <w:rsid w:val="003D366C"/>
    <w:rsid w:val="003D3972"/>
    <w:rsid w:val="003E1388"/>
    <w:rsid w:val="003E1EF9"/>
    <w:rsid w:val="003E26A6"/>
    <w:rsid w:val="003E4188"/>
    <w:rsid w:val="003E522D"/>
    <w:rsid w:val="003E647E"/>
    <w:rsid w:val="003E6827"/>
    <w:rsid w:val="003F0B12"/>
    <w:rsid w:val="003F2402"/>
    <w:rsid w:val="003F387A"/>
    <w:rsid w:val="003F7F1E"/>
    <w:rsid w:val="00405319"/>
    <w:rsid w:val="00406BBD"/>
    <w:rsid w:val="00407EB0"/>
    <w:rsid w:val="00410D9B"/>
    <w:rsid w:val="00414864"/>
    <w:rsid w:val="0041742A"/>
    <w:rsid w:val="004203C4"/>
    <w:rsid w:val="00421E25"/>
    <w:rsid w:val="00422FDD"/>
    <w:rsid w:val="00427841"/>
    <w:rsid w:val="0043105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B0C22"/>
    <w:rsid w:val="004B1135"/>
    <w:rsid w:val="004B2662"/>
    <w:rsid w:val="004B3FD3"/>
    <w:rsid w:val="004B4592"/>
    <w:rsid w:val="004B4C96"/>
    <w:rsid w:val="004B761E"/>
    <w:rsid w:val="004C13CB"/>
    <w:rsid w:val="004C2464"/>
    <w:rsid w:val="004C435A"/>
    <w:rsid w:val="004C62E0"/>
    <w:rsid w:val="004C7E62"/>
    <w:rsid w:val="004D5167"/>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709B"/>
    <w:rsid w:val="00540332"/>
    <w:rsid w:val="00540AA3"/>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4A79"/>
    <w:rsid w:val="00586EBE"/>
    <w:rsid w:val="00591BC0"/>
    <w:rsid w:val="00594977"/>
    <w:rsid w:val="00597692"/>
    <w:rsid w:val="005979AD"/>
    <w:rsid w:val="005A17AC"/>
    <w:rsid w:val="005A43B2"/>
    <w:rsid w:val="005B0B06"/>
    <w:rsid w:val="005B31F9"/>
    <w:rsid w:val="005B3B6B"/>
    <w:rsid w:val="005B3CD9"/>
    <w:rsid w:val="005B6D45"/>
    <w:rsid w:val="005B7E9E"/>
    <w:rsid w:val="005C5DA8"/>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29B7"/>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38FB"/>
    <w:rsid w:val="007459D4"/>
    <w:rsid w:val="007461B4"/>
    <w:rsid w:val="007472A5"/>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3C06"/>
    <w:rsid w:val="00785259"/>
    <w:rsid w:val="007876D8"/>
    <w:rsid w:val="0079052D"/>
    <w:rsid w:val="0079078F"/>
    <w:rsid w:val="007924DB"/>
    <w:rsid w:val="00794A9D"/>
    <w:rsid w:val="00796C29"/>
    <w:rsid w:val="00797222"/>
    <w:rsid w:val="007A0392"/>
    <w:rsid w:val="007B1ECF"/>
    <w:rsid w:val="007B36A7"/>
    <w:rsid w:val="007B6EA2"/>
    <w:rsid w:val="007C2E30"/>
    <w:rsid w:val="007C481D"/>
    <w:rsid w:val="007C4DDC"/>
    <w:rsid w:val="007C5BD2"/>
    <w:rsid w:val="007C7204"/>
    <w:rsid w:val="007C73C7"/>
    <w:rsid w:val="007C7AEF"/>
    <w:rsid w:val="007D14FB"/>
    <w:rsid w:val="007D2068"/>
    <w:rsid w:val="007D5E10"/>
    <w:rsid w:val="007D6E1B"/>
    <w:rsid w:val="007D743A"/>
    <w:rsid w:val="007E22BA"/>
    <w:rsid w:val="007E5CA1"/>
    <w:rsid w:val="007E6B58"/>
    <w:rsid w:val="007E7CDA"/>
    <w:rsid w:val="007E7E5B"/>
    <w:rsid w:val="007F0A12"/>
    <w:rsid w:val="007F2F48"/>
    <w:rsid w:val="007F57C7"/>
    <w:rsid w:val="008025B7"/>
    <w:rsid w:val="00803278"/>
    <w:rsid w:val="008036EE"/>
    <w:rsid w:val="00805224"/>
    <w:rsid w:val="008078A1"/>
    <w:rsid w:val="008105BF"/>
    <w:rsid w:val="008105DB"/>
    <w:rsid w:val="00810E1C"/>
    <w:rsid w:val="0081149E"/>
    <w:rsid w:val="008122F5"/>
    <w:rsid w:val="00812E47"/>
    <w:rsid w:val="00813348"/>
    <w:rsid w:val="008138EF"/>
    <w:rsid w:val="00816758"/>
    <w:rsid w:val="00820CF9"/>
    <w:rsid w:val="00821657"/>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2D12"/>
    <w:rsid w:val="00883F16"/>
    <w:rsid w:val="00884785"/>
    <w:rsid w:val="00885E06"/>
    <w:rsid w:val="0089069D"/>
    <w:rsid w:val="008913E7"/>
    <w:rsid w:val="00894E05"/>
    <w:rsid w:val="00894E87"/>
    <w:rsid w:val="00895EB5"/>
    <w:rsid w:val="00896283"/>
    <w:rsid w:val="008967DE"/>
    <w:rsid w:val="00897513"/>
    <w:rsid w:val="008A2E72"/>
    <w:rsid w:val="008A307F"/>
    <w:rsid w:val="008A527B"/>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3367"/>
    <w:rsid w:val="008E656F"/>
    <w:rsid w:val="008F058B"/>
    <w:rsid w:val="008F0649"/>
    <w:rsid w:val="008F2952"/>
    <w:rsid w:val="008F3C28"/>
    <w:rsid w:val="00902599"/>
    <w:rsid w:val="00903883"/>
    <w:rsid w:val="00903FC2"/>
    <w:rsid w:val="0090521D"/>
    <w:rsid w:val="009055A1"/>
    <w:rsid w:val="00906AF5"/>
    <w:rsid w:val="00911CBE"/>
    <w:rsid w:val="00914CCA"/>
    <w:rsid w:val="0091560E"/>
    <w:rsid w:val="009157F3"/>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A4295"/>
    <w:rsid w:val="009A5C48"/>
    <w:rsid w:val="009A6543"/>
    <w:rsid w:val="009B2244"/>
    <w:rsid w:val="009B357C"/>
    <w:rsid w:val="009B3CD2"/>
    <w:rsid w:val="009B5C9D"/>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86A50"/>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1BB3"/>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3629"/>
    <w:rsid w:val="00B64278"/>
    <w:rsid w:val="00B6644D"/>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D17FA"/>
    <w:rsid w:val="00BE0C6C"/>
    <w:rsid w:val="00BF00CB"/>
    <w:rsid w:val="00BF1059"/>
    <w:rsid w:val="00BF190D"/>
    <w:rsid w:val="00BF7E57"/>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48B8"/>
    <w:rsid w:val="00C86DA6"/>
    <w:rsid w:val="00C9229E"/>
    <w:rsid w:val="00C936C6"/>
    <w:rsid w:val="00C93DB4"/>
    <w:rsid w:val="00C9418F"/>
    <w:rsid w:val="00C97BE0"/>
    <w:rsid w:val="00CA2B66"/>
    <w:rsid w:val="00CA5B7A"/>
    <w:rsid w:val="00CA75DD"/>
    <w:rsid w:val="00CB0C39"/>
    <w:rsid w:val="00CB22AF"/>
    <w:rsid w:val="00CB4138"/>
    <w:rsid w:val="00CB5C2E"/>
    <w:rsid w:val="00CC0AF2"/>
    <w:rsid w:val="00CC0C5F"/>
    <w:rsid w:val="00CC4E45"/>
    <w:rsid w:val="00CD0013"/>
    <w:rsid w:val="00CD00EB"/>
    <w:rsid w:val="00CD0675"/>
    <w:rsid w:val="00CD1F74"/>
    <w:rsid w:val="00CD4096"/>
    <w:rsid w:val="00CD4532"/>
    <w:rsid w:val="00CD62B4"/>
    <w:rsid w:val="00CD6B11"/>
    <w:rsid w:val="00CE0BC0"/>
    <w:rsid w:val="00CE1DDD"/>
    <w:rsid w:val="00CE40C5"/>
    <w:rsid w:val="00CE6D00"/>
    <w:rsid w:val="00CE74C7"/>
    <w:rsid w:val="00CF0EB4"/>
    <w:rsid w:val="00CF2EB7"/>
    <w:rsid w:val="00D0085C"/>
    <w:rsid w:val="00D04790"/>
    <w:rsid w:val="00D04BD3"/>
    <w:rsid w:val="00D05147"/>
    <w:rsid w:val="00D06D69"/>
    <w:rsid w:val="00D07819"/>
    <w:rsid w:val="00D14214"/>
    <w:rsid w:val="00D20AE9"/>
    <w:rsid w:val="00D20F20"/>
    <w:rsid w:val="00D21AA8"/>
    <w:rsid w:val="00D226E9"/>
    <w:rsid w:val="00D2554D"/>
    <w:rsid w:val="00D2752E"/>
    <w:rsid w:val="00D2762D"/>
    <w:rsid w:val="00D312D7"/>
    <w:rsid w:val="00D35DFA"/>
    <w:rsid w:val="00D36E2F"/>
    <w:rsid w:val="00D4563D"/>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61B"/>
    <w:rsid w:val="00D81A0B"/>
    <w:rsid w:val="00D85B3D"/>
    <w:rsid w:val="00D9002A"/>
    <w:rsid w:val="00D93321"/>
    <w:rsid w:val="00D94327"/>
    <w:rsid w:val="00D94459"/>
    <w:rsid w:val="00D95799"/>
    <w:rsid w:val="00D95D81"/>
    <w:rsid w:val="00D97EC9"/>
    <w:rsid w:val="00DA2668"/>
    <w:rsid w:val="00DA659E"/>
    <w:rsid w:val="00DA77CC"/>
    <w:rsid w:val="00DB1E05"/>
    <w:rsid w:val="00DB1F46"/>
    <w:rsid w:val="00DB207E"/>
    <w:rsid w:val="00DB25FE"/>
    <w:rsid w:val="00DB3766"/>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F0FA4"/>
    <w:rsid w:val="00DF2891"/>
    <w:rsid w:val="00DF5BF3"/>
    <w:rsid w:val="00DF6B22"/>
    <w:rsid w:val="00E007E1"/>
    <w:rsid w:val="00E02F0A"/>
    <w:rsid w:val="00E04589"/>
    <w:rsid w:val="00E1330B"/>
    <w:rsid w:val="00E13507"/>
    <w:rsid w:val="00E138DE"/>
    <w:rsid w:val="00E202CB"/>
    <w:rsid w:val="00E24198"/>
    <w:rsid w:val="00E244E1"/>
    <w:rsid w:val="00E2513D"/>
    <w:rsid w:val="00E25F83"/>
    <w:rsid w:val="00E26CB6"/>
    <w:rsid w:val="00E30396"/>
    <w:rsid w:val="00E30480"/>
    <w:rsid w:val="00E32348"/>
    <w:rsid w:val="00E33943"/>
    <w:rsid w:val="00E34ED9"/>
    <w:rsid w:val="00E34FB9"/>
    <w:rsid w:val="00E35356"/>
    <w:rsid w:val="00E41808"/>
    <w:rsid w:val="00E41DD1"/>
    <w:rsid w:val="00E43491"/>
    <w:rsid w:val="00E4368A"/>
    <w:rsid w:val="00E4385E"/>
    <w:rsid w:val="00E46FFB"/>
    <w:rsid w:val="00E47BE0"/>
    <w:rsid w:val="00E510DA"/>
    <w:rsid w:val="00E52D46"/>
    <w:rsid w:val="00E542DD"/>
    <w:rsid w:val="00E5487F"/>
    <w:rsid w:val="00E576AA"/>
    <w:rsid w:val="00E61403"/>
    <w:rsid w:val="00E63179"/>
    <w:rsid w:val="00E669DF"/>
    <w:rsid w:val="00E67E24"/>
    <w:rsid w:val="00E733E3"/>
    <w:rsid w:val="00E74683"/>
    <w:rsid w:val="00E74A41"/>
    <w:rsid w:val="00E751DD"/>
    <w:rsid w:val="00E774DD"/>
    <w:rsid w:val="00E776AE"/>
    <w:rsid w:val="00E8015A"/>
    <w:rsid w:val="00E83543"/>
    <w:rsid w:val="00E847C8"/>
    <w:rsid w:val="00E84FA3"/>
    <w:rsid w:val="00E93B04"/>
    <w:rsid w:val="00E96B90"/>
    <w:rsid w:val="00E9782B"/>
    <w:rsid w:val="00EA042F"/>
    <w:rsid w:val="00EA3005"/>
    <w:rsid w:val="00EA4679"/>
    <w:rsid w:val="00EA69EA"/>
    <w:rsid w:val="00EB458D"/>
    <w:rsid w:val="00EB6AAA"/>
    <w:rsid w:val="00EB70DE"/>
    <w:rsid w:val="00EB79C3"/>
    <w:rsid w:val="00EC1DE7"/>
    <w:rsid w:val="00EC311F"/>
    <w:rsid w:val="00EC44BF"/>
    <w:rsid w:val="00EC6C51"/>
    <w:rsid w:val="00EC7586"/>
    <w:rsid w:val="00EC7A1E"/>
    <w:rsid w:val="00EC7E6B"/>
    <w:rsid w:val="00ED3532"/>
    <w:rsid w:val="00ED6FF2"/>
    <w:rsid w:val="00EE219A"/>
    <w:rsid w:val="00EE3236"/>
    <w:rsid w:val="00EE3ADF"/>
    <w:rsid w:val="00EE455D"/>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73"/>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0D2"/>
    <w:rsid w:val="00F85B20"/>
    <w:rsid w:val="00F86580"/>
    <w:rsid w:val="00F86ABA"/>
    <w:rsid w:val="00F90123"/>
    <w:rsid w:val="00F90247"/>
    <w:rsid w:val="00F92462"/>
    <w:rsid w:val="00F95CC5"/>
    <w:rsid w:val="00FA54AD"/>
    <w:rsid w:val="00FA6238"/>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E76C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rsid w:val="009B357C"/>
    <w:pPr>
      <w:overflowPunct w:val="0"/>
      <w:autoSpaceDE w:val="0"/>
      <w:autoSpaceDN w:val="0"/>
      <w:adjustRightInd w:val="0"/>
      <w:spacing w:after="0" w:line="240" w:lineRule="auto"/>
    </w:pPr>
    <w:rPr>
      <w:rFonts w:ascii="Times New Roman" w:hAnsi="Times New Roman"/>
      <w:sz w:val="20"/>
      <w:szCs w:val="20"/>
      <w:lang w:eastAsia="pl-PL"/>
    </w:rPr>
  </w:style>
  <w:style w:type="character" w:customStyle="1" w:styleId="TekstpodstawowyZnak">
    <w:name w:val="Tekst podstawowy Znak"/>
    <w:basedOn w:val="Domylnaczcionkaakapitu"/>
    <w:link w:val="Tekstpodstawowy"/>
    <w:uiPriority w:val="99"/>
    <w:semiHidden/>
    <w:rsid w:val="009B357C"/>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6226">
      <w:bodyDiv w:val="1"/>
      <w:marLeft w:val="0"/>
      <w:marRight w:val="0"/>
      <w:marTop w:val="0"/>
      <w:marBottom w:val="0"/>
      <w:divBdr>
        <w:top w:val="none" w:sz="0" w:space="0" w:color="auto"/>
        <w:left w:val="none" w:sz="0" w:space="0" w:color="auto"/>
        <w:bottom w:val="none" w:sz="0" w:space="0" w:color="auto"/>
        <w:right w:val="none" w:sz="0" w:space="0" w:color="auto"/>
      </w:divBdr>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27549"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nspektor@sulej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transakcja/827549" TargetMode="External"/><Relationship Id="rId10" Type="http://schemas.openxmlformats.org/officeDocument/2006/relationships/hyperlink" Target="https://platformazakupowa.pl/pn/sulejo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827549"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9128-F2A0-4BC7-BF88-EE019625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10520</Words>
  <Characters>63126</Characters>
  <Application>Microsoft Office Word</Application>
  <DocSecurity>0</DocSecurity>
  <Lines>526</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73500</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Izabela ID. Dróżdż</dc:creator>
  <cp:lastModifiedBy>mama</cp:lastModifiedBy>
  <cp:revision>3</cp:revision>
  <cp:lastPrinted>2023-06-23T12:14:00Z</cp:lastPrinted>
  <dcterms:created xsi:type="dcterms:W3CDTF">2023-10-04T12:17:00Z</dcterms:created>
  <dcterms:modified xsi:type="dcterms:W3CDTF">2023-10-04T12:46:00Z</dcterms:modified>
</cp:coreProperties>
</file>