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29E5B016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</w:t>
      </w:r>
      <w:r w:rsidR="00CA7FA1">
        <w:t>2-</w:t>
      </w:r>
      <w:r w:rsidR="00394B7D">
        <w:t>10-03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48BDF33A" w:rsidR="007C1A8A" w:rsidRPr="0098317B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06FF65A9" w14:textId="7777777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2E0BEEF0" w:rsidR="007C1A8A" w:rsidRPr="003323CA" w:rsidRDefault="00575C0F" w:rsidP="00D45D26">
      <w:pPr>
        <w:jc w:val="center"/>
        <w:rPr>
          <w:b/>
          <w:bCs/>
        </w:rPr>
      </w:pPr>
      <w:r>
        <w:t>„</w:t>
      </w:r>
      <w:r w:rsidR="00394B7D">
        <w:rPr>
          <w:b/>
          <w:bCs/>
        </w:rPr>
        <w:t>Zagospodarowania przestrzeni publicznej poprzez budowę Tężni w Mikołajkach Pomorskich</w:t>
      </w:r>
      <w:r w:rsidRPr="003323CA">
        <w:rPr>
          <w:b/>
          <w:bCs/>
        </w:rPr>
        <w:t>”</w:t>
      </w:r>
    </w:p>
    <w:p w14:paraId="7D710F8C" w14:textId="4EEECE4B" w:rsidR="00725A90" w:rsidRDefault="00575C0F" w:rsidP="008B2EDA">
      <w:r>
        <w:t xml:space="preserve">                                                                        Znak sprawy ZP.271.</w:t>
      </w:r>
      <w:r w:rsidR="00394B7D">
        <w:t>12</w:t>
      </w:r>
      <w:r>
        <w:t>.202</w:t>
      </w:r>
      <w:r w:rsidR="00CA7FA1">
        <w:t>2</w:t>
      </w:r>
      <w:r>
        <w:t>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5190"/>
        <w:gridCol w:w="2410"/>
        <w:gridCol w:w="1835"/>
      </w:tblGrid>
      <w:tr w:rsidR="00DF061F" w14:paraId="2A7AB53B" w14:textId="77777777" w:rsidTr="00303656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5190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1835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303656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5190" w:type="dxa"/>
          </w:tcPr>
          <w:p w14:paraId="69241224" w14:textId="1C49B522" w:rsidR="006E0AF8" w:rsidRDefault="00303656" w:rsidP="000F3B87">
            <w:r>
              <w:t>MISIURA Spółka z  ograniczoną odpowiedzialnością</w:t>
            </w:r>
          </w:p>
          <w:p w14:paraId="248E77C1" w14:textId="24F391C4" w:rsidR="00454060" w:rsidRDefault="00303656" w:rsidP="000F3B87">
            <w:r>
              <w:t>Osiedle Zielone 11 M.18, 31-970 Kraków</w:t>
            </w:r>
          </w:p>
        </w:tc>
        <w:tc>
          <w:tcPr>
            <w:tcW w:w="2410" w:type="dxa"/>
          </w:tcPr>
          <w:p w14:paraId="7CC0B48E" w14:textId="63A2A12A" w:rsidR="00CE13FB" w:rsidRDefault="00D61186" w:rsidP="006E0AF8">
            <w:pPr>
              <w:jc w:val="center"/>
            </w:pPr>
            <w:r>
              <w:t xml:space="preserve">199 900 zł. </w:t>
            </w:r>
          </w:p>
          <w:p w14:paraId="0894EBC0" w14:textId="201EB6C8" w:rsidR="00BF6C9B" w:rsidRDefault="00BF6C9B" w:rsidP="006E0AF8">
            <w:pPr>
              <w:jc w:val="center"/>
            </w:pPr>
          </w:p>
        </w:tc>
        <w:tc>
          <w:tcPr>
            <w:tcW w:w="1835" w:type="dxa"/>
          </w:tcPr>
          <w:p w14:paraId="46539E2B" w14:textId="5C6570FC" w:rsidR="00CE13FB" w:rsidRDefault="00D61186" w:rsidP="006E0AF8">
            <w:pPr>
              <w:jc w:val="center"/>
            </w:pPr>
            <w:r>
              <w:t>5 lat</w:t>
            </w:r>
          </w:p>
          <w:p w14:paraId="26BB6165" w14:textId="7E3EE464" w:rsidR="00BF6C9B" w:rsidRDefault="00BF6C9B" w:rsidP="006E0AF8">
            <w:pPr>
              <w:jc w:val="center"/>
            </w:pPr>
          </w:p>
        </w:tc>
      </w:tr>
      <w:tr w:rsidR="00DF061F" w14:paraId="48F48125" w14:textId="77777777" w:rsidTr="00454060">
        <w:trPr>
          <w:trHeight w:val="615"/>
        </w:trPr>
        <w:tc>
          <w:tcPr>
            <w:tcW w:w="759" w:type="dxa"/>
          </w:tcPr>
          <w:p w14:paraId="602302D5" w14:textId="77777777" w:rsidR="00DF061F" w:rsidRDefault="00DF061F" w:rsidP="00DF061F">
            <w:pPr>
              <w:jc w:val="center"/>
            </w:pPr>
          </w:p>
          <w:p w14:paraId="3A0E2C7A" w14:textId="6F4C609B" w:rsidR="00DF061F" w:rsidRDefault="00DF061F" w:rsidP="00DF061F">
            <w:pPr>
              <w:jc w:val="center"/>
            </w:pPr>
            <w:r>
              <w:t>2.</w:t>
            </w:r>
          </w:p>
        </w:tc>
        <w:tc>
          <w:tcPr>
            <w:tcW w:w="5190" w:type="dxa"/>
          </w:tcPr>
          <w:p w14:paraId="2CC99304" w14:textId="77777777" w:rsidR="0030495E" w:rsidRDefault="00303656" w:rsidP="008B2EDA">
            <w:r>
              <w:t xml:space="preserve">Firma Kryształowy Świat, ul. Armii Krajowej 85, </w:t>
            </w:r>
          </w:p>
          <w:p w14:paraId="4CCD105F" w14:textId="2185F939" w:rsidR="00454060" w:rsidRDefault="00303656" w:rsidP="008B2EDA">
            <w:r>
              <w:t>32-590 Libiąż</w:t>
            </w:r>
          </w:p>
        </w:tc>
        <w:tc>
          <w:tcPr>
            <w:tcW w:w="2410" w:type="dxa"/>
          </w:tcPr>
          <w:p w14:paraId="2997C98F" w14:textId="01BE33D0" w:rsidR="00BF6C9B" w:rsidRDefault="00D61186" w:rsidP="006A1F9B">
            <w:pPr>
              <w:jc w:val="center"/>
            </w:pPr>
            <w:r>
              <w:t xml:space="preserve">279 210 zł. </w:t>
            </w:r>
          </w:p>
          <w:p w14:paraId="71F9F45C" w14:textId="6B092127" w:rsidR="0030495E" w:rsidRDefault="0030495E" w:rsidP="006A1F9B">
            <w:pPr>
              <w:jc w:val="center"/>
            </w:pPr>
          </w:p>
        </w:tc>
        <w:tc>
          <w:tcPr>
            <w:tcW w:w="1835" w:type="dxa"/>
          </w:tcPr>
          <w:p w14:paraId="0FE4D8E9" w14:textId="561E1CE2" w:rsidR="006A1F9B" w:rsidRDefault="00D61186" w:rsidP="006A1F9B">
            <w:pPr>
              <w:jc w:val="center"/>
            </w:pPr>
            <w:r>
              <w:t>5 lat</w:t>
            </w:r>
          </w:p>
          <w:p w14:paraId="7EB0352A" w14:textId="5556CE8D" w:rsidR="00CE13FB" w:rsidRDefault="00CE13FB" w:rsidP="006A1F9B">
            <w:pPr>
              <w:jc w:val="center"/>
            </w:pPr>
          </w:p>
        </w:tc>
      </w:tr>
      <w:tr w:rsidR="00454060" w14:paraId="2F56D440" w14:textId="77777777" w:rsidTr="00454060">
        <w:trPr>
          <w:trHeight w:val="444"/>
        </w:trPr>
        <w:tc>
          <w:tcPr>
            <w:tcW w:w="759" w:type="dxa"/>
          </w:tcPr>
          <w:p w14:paraId="046DBDA3" w14:textId="77777777" w:rsidR="00454060" w:rsidRDefault="00454060" w:rsidP="00DF061F">
            <w:pPr>
              <w:jc w:val="center"/>
            </w:pPr>
          </w:p>
          <w:p w14:paraId="56389E59" w14:textId="47A1B412" w:rsidR="00454060" w:rsidRDefault="00454060" w:rsidP="00DF061F">
            <w:pPr>
              <w:jc w:val="center"/>
            </w:pPr>
            <w:r>
              <w:t xml:space="preserve">3. </w:t>
            </w:r>
          </w:p>
        </w:tc>
        <w:tc>
          <w:tcPr>
            <w:tcW w:w="5190" w:type="dxa"/>
          </w:tcPr>
          <w:p w14:paraId="69D2F636" w14:textId="77777777" w:rsidR="00454060" w:rsidRDefault="00454060" w:rsidP="008B2EDA">
            <w:r>
              <w:t>MAPERIS Piotr Brzeziński</w:t>
            </w:r>
          </w:p>
          <w:p w14:paraId="551FAB86" w14:textId="41A9CE10" w:rsidR="00454060" w:rsidRDefault="00454060" w:rsidP="008B2EDA">
            <w:r>
              <w:t>Ul. Królewiecka 25 m.20, 09-402 Płock</w:t>
            </w:r>
          </w:p>
        </w:tc>
        <w:tc>
          <w:tcPr>
            <w:tcW w:w="2410" w:type="dxa"/>
          </w:tcPr>
          <w:p w14:paraId="3B0422CD" w14:textId="149A12C6" w:rsidR="00454060" w:rsidRDefault="00D61186" w:rsidP="006A1F9B">
            <w:pPr>
              <w:jc w:val="center"/>
            </w:pPr>
            <w:r>
              <w:t xml:space="preserve">235 000 zł. </w:t>
            </w:r>
          </w:p>
        </w:tc>
        <w:tc>
          <w:tcPr>
            <w:tcW w:w="1835" w:type="dxa"/>
          </w:tcPr>
          <w:p w14:paraId="28B7D443" w14:textId="4A0760E7" w:rsidR="00454060" w:rsidRDefault="00D61186" w:rsidP="006A1F9B">
            <w:pPr>
              <w:jc w:val="center"/>
            </w:pPr>
            <w:r>
              <w:t>3 lata</w:t>
            </w:r>
          </w:p>
        </w:tc>
      </w:tr>
      <w:tr w:rsidR="00454060" w14:paraId="14E68D36" w14:textId="77777777" w:rsidTr="00454060">
        <w:trPr>
          <w:trHeight w:val="525"/>
        </w:trPr>
        <w:tc>
          <w:tcPr>
            <w:tcW w:w="759" w:type="dxa"/>
          </w:tcPr>
          <w:p w14:paraId="41D4894A" w14:textId="77777777" w:rsidR="00454060" w:rsidRDefault="00454060" w:rsidP="00DF061F">
            <w:pPr>
              <w:jc w:val="center"/>
            </w:pPr>
          </w:p>
          <w:p w14:paraId="60E1AA8B" w14:textId="50798C23" w:rsidR="00454060" w:rsidRDefault="00454060" w:rsidP="00DF061F">
            <w:pPr>
              <w:jc w:val="center"/>
            </w:pPr>
            <w:r>
              <w:t>4.</w:t>
            </w:r>
          </w:p>
        </w:tc>
        <w:tc>
          <w:tcPr>
            <w:tcW w:w="5190" w:type="dxa"/>
          </w:tcPr>
          <w:p w14:paraId="70A78ECA" w14:textId="0815167E" w:rsidR="00454060" w:rsidRDefault="00454060" w:rsidP="008B2EDA">
            <w:r>
              <w:t xml:space="preserve">YARDO BLUE Łukasz </w:t>
            </w:r>
            <w:proofErr w:type="spellStart"/>
            <w:r>
              <w:t>Okruciński</w:t>
            </w:r>
            <w:proofErr w:type="spellEnd"/>
            <w:r>
              <w:t xml:space="preserve"> </w:t>
            </w:r>
          </w:p>
          <w:p w14:paraId="4C588205" w14:textId="6F50A191" w:rsidR="00454060" w:rsidRDefault="00454060" w:rsidP="008B2EDA">
            <w:r>
              <w:t>Ul. Gen. T. Kutrzeby 11, 87-100 Toruń</w:t>
            </w:r>
          </w:p>
        </w:tc>
        <w:tc>
          <w:tcPr>
            <w:tcW w:w="2410" w:type="dxa"/>
          </w:tcPr>
          <w:p w14:paraId="7A80C664" w14:textId="0E164CAE" w:rsidR="00454060" w:rsidRDefault="00D61186" w:rsidP="006A1F9B">
            <w:pPr>
              <w:jc w:val="center"/>
            </w:pPr>
            <w:r>
              <w:t xml:space="preserve">397 000 zł. </w:t>
            </w:r>
          </w:p>
        </w:tc>
        <w:tc>
          <w:tcPr>
            <w:tcW w:w="1835" w:type="dxa"/>
          </w:tcPr>
          <w:p w14:paraId="3947DC98" w14:textId="3C0CCEB0" w:rsidR="00454060" w:rsidRDefault="00D61186" w:rsidP="006A1F9B">
            <w:pPr>
              <w:jc w:val="center"/>
            </w:pPr>
            <w:r>
              <w:t>3 lata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A32DE"/>
    <w:rsid w:val="000F3B87"/>
    <w:rsid w:val="00157BF3"/>
    <w:rsid w:val="00260E0D"/>
    <w:rsid w:val="002E4678"/>
    <w:rsid w:val="00303656"/>
    <w:rsid w:val="0030495E"/>
    <w:rsid w:val="00331BEE"/>
    <w:rsid w:val="003323CA"/>
    <w:rsid w:val="00344598"/>
    <w:rsid w:val="00394B7D"/>
    <w:rsid w:val="003D30AF"/>
    <w:rsid w:val="00454060"/>
    <w:rsid w:val="00575C0F"/>
    <w:rsid w:val="005F14EB"/>
    <w:rsid w:val="006A1F9B"/>
    <w:rsid w:val="006E0AF8"/>
    <w:rsid w:val="007200B1"/>
    <w:rsid w:val="007246D7"/>
    <w:rsid w:val="00725A90"/>
    <w:rsid w:val="00731763"/>
    <w:rsid w:val="007C1A8A"/>
    <w:rsid w:val="007C786A"/>
    <w:rsid w:val="007F3C81"/>
    <w:rsid w:val="00801FFB"/>
    <w:rsid w:val="00813C9C"/>
    <w:rsid w:val="0087459D"/>
    <w:rsid w:val="0088249E"/>
    <w:rsid w:val="008B2EDA"/>
    <w:rsid w:val="009579C5"/>
    <w:rsid w:val="0098195A"/>
    <w:rsid w:val="0098317B"/>
    <w:rsid w:val="00992117"/>
    <w:rsid w:val="009D328D"/>
    <w:rsid w:val="009D37B8"/>
    <w:rsid w:val="00B6258B"/>
    <w:rsid w:val="00B91FBC"/>
    <w:rsid w:val="00BD631D"/>
    <w:rsid w:val="00BF6C9B"/>
    <w:rsid w:val="00C62CAE"/>
    <w:rsid w:val="00C775D4"/>
    <w:rsid w:val="00CA7FA1"/>
    <w:rsid w:val="00CE13FB"/>
    <w:rsid w:val="00D232A4"/>
    <w:rsid w:val="00D45D26"/>
    <w:rsid w:val="00D61186"/>
    <w:rsid w:val="00D8250F"/>
    <w:rsid w:val="00D85900"/>
    <w:rsid w:val="00DF061F"/>
    <w:rsid w:val="00E86A22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2022-10-03T10:31:00Z</cp:lastPrinted>
  <dcterms:created xsi:type="dcterms:W3CDTF">2022-10-03T10:40:00Z</dcterms:created>
  <dcterms:modified xsi:type="dcterms:W3CDTF">2022-10-03T10:40:00Z</dcterms:modified>
</cp:coreProperties>
</file>