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4A" w:rsidRPr="00456473" w:rsidRDefault="0081684A" w:rsidP="0081684A">
      <w:pPr>
        <w:jc w:val="right"/>
      </w:pPr>
      <w:r w:rsidRPr="00456473">
        <w:rPr>
          <w:noProof/>
          <w:lang w:eastAsia="pl-PL"/>
        </w:rPr>
        <w:drawing>
          <wp:inline distT="0" distB="0" distL="0" distR="0">
            <wp:extent cx="2409828" cy="685800"/>
            <wp:effectExtent l="0" t="0" r="0" b="0"/>
            <wp:docPr id="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l="-55" t="-194" r="-55" b="-194"/>
                    <a:stretch>
                      <a:fillRect/>
                    </a:stretch>
                  </pic:blipFill>
                  <pic:spPr>
                    <a:xfrm>
                      <a:off x="0" y="0"/>
                      <a:ext cx="2409828" cy="685800"/>
                    </a:xfrm>
                    <a:prstGeom prst="rect">
                      <a:avLst/>
                    </a:prstGeom>
                    <a:solidFill>
                      <a:srgbClr val="FFFFFF"/>
                    </a:solidFill>
                    <a:ln>
                      <a:noFill/>
                      <a:prstDash/>
                    </a:ln>
                  </pic:spPr>
                </pic:pic>
              </a:graphicData>
            </a:graphic>
          </wp:inline>
        </w:drawing>
      </w:r>
    </w:p>
    <w:p w:rsidR="0081684A" w:rsidRPr="00456473" w:rsidRDefault="0081684A" w:rsidP="0081684A">
      <w:pPr>
        <w:pStyle w:val="Tekstpodstawowy"/>
        <w:jc w:val="right"/>
        <w:rPr>
          <w:rFonts w:ascii="Arial" w:eastAsia="Arial" w:hAnsi="Arial" w:cs="Arial"/>
          <w:b w:val="0"/>
          <w:bCs w:val="0"/>
          <w:i/>
          <w:sz w:val="20"/>
          <w:szCs w:val="20"/>
        </w:rPr>
      </w:pPr>
    </w:p>
    <w:p w:rsidR="0081684A" w:rsidRPr="00456473" w:rsidRDefault="0081684A" w:rsidP="0081684A">
      <w:pPr>
        <w:pStyle w:val="Tekstpodstawowy"/>
        <w:jc w:val="right"/>
        <w:rPr>
          <w:rFonts w:ascii="Arial" w:eastAsia="Arial" w:hAnsi="Arial" w:cs="Arial"/>
          <w:b w:val="0"/>
          <w:bCs w:val="0"/>
          <w:i/>
          <w:sz w:val="20"/>
          <w:szCs w:val="20"/>
        </w:rPr>
      </w:pPr>
      <w:r w:rsidRPr="00456473">
        <w:rPr>
          <w:rFonts w:ascii="Arial" w:eastAsia="Arial" w:hAnsi="Arial" w:cs="Arial"/>
          <w:b w:val="0"/>
          <w:bCs w:val="0"/>
          <w:i/>
          <w:sz w:val="20"/>
          <w:szCs w:val="20"/>
        </w:rPr>
        <w:t>Projektowane postanowienia umowy – wzór umowy - zał. nr 2 do SWZ</w:t>
      </w:r>
    </w:p>
    <w:p w:rsidR="0081684A" w:rsidRPr="00456473" w:rsidRDefault="0081684A" w:rsidP="0081684A">
      <w:pPr>
        <w:pStyle w:val="Tekstpodstawowy"/>
        <w:jc w:val="right"/>
        <w:rPr>
          <w:rFonts w:ascii="Arial" w:eastAsia="Arial" w:hAnsi="Arial" w:cs="Arial"/>
          <w:b w:val="0"/>
          <w:bCs w:val="0"/>
          <w:i/>
          <w:sz w:val="20"/>
          <w:szCs w:val="20"/>
        </w:rPr>
      </w:pPr>
    </w:p>
    <w:p w:rsidR="0081684A" w:rsidRPr="00456473" w:rsidRDefault="0081684A" w:rsidP="0081684A">
      <w:pPr>
        <w:pStyle w:val="Tekstpodstawowy"/>
        <w:rPr>
          <w:rFonts w:ascii="Arial" w:eastAsia="Arial" w:hAnsi="Arial" w:cs="Arial"/>
          <w:iCs/>
          <w:sz w:val="20"/>
          <w:szCs w:val="20"/>
        </w:rPr>
      </w:pPr>
      <w:r w:rsidRPr="00456473">
        <w:rPr>
          <w:rFonts w:ascii="Arial" w:hAnsi="Arial" w:cs="Arial"/>
          <w:iCs/>
          <w:sz w:val="20"/>
          <w:szCs w:val="20"/>
        </w:rPr>
        <w:t xml:space="preserve">Umowa Nr </w:t>
      </w:r>
      <w:r w:rsidRPr="00456473">
        <w:rPr>
          <w:rFonts w:ascii="Arial" w:eastAsia="Arial" w:hAnsi="Arial" w:cs="Arial"/>
          <w:iCs/>
          <w:sz w:val="20"/>
          <w:szCs w:val="20"/>
        </w:rPr>
        <w:t>GKM……………………..</w:t>
      </w:r>
    </w:p>
    <w:p w:rsidR="0081684A" w:rsidRPr="00456473" w:rsidRDefault="0081684A" w:rsidP="0081684A">
      <w:pPr>
        <w:jc w:val="center"/>
        <w:rPr>
          <w:rFonts w:ascii="Arial" w:eastAsia="Calibri" w:hAnsi="Arial" w:cs="Arial"/>
          <w:b/>
          <w:sz w:val="20"/>
          <w:szCs w:val="20"/>
        </w:rPr>
      </w:pPr>
      <w:r w:rsidRPr="00456473">
        <w:rPr>
          <w:rFonts w:ascii="Arial" w:hAnsi="Arial" w:cs="Arial"/>
          <w:b/>
          <w:sz w:val="20"/>
          <w:szCs w:val="20"/>
        </w:rPr>
        <w:t xml:space="preserve">Na Poprawę efektywności energetycznej budynków Zespołu Szkół im. Armii Krajowej </w:t>
      </w:r>
      <w:r w:rsidR="00FE6335" w:rsidRPr="00456473">
        <w:rPr>
          <w:rFonts w:ascii="Arial" w:hAnsi="Arial" w:cs="Arial"/>
          <w:b/>
          <w:sz w:val="20"/>
          <w:szCs w:val="20"/>
        </w:rPr>
        <w:t xml:space="preserve">                           </w:t>
      </w:r>
      <w:r w:rsidRPr="00456473">
        <w:rPr>
          <w:rFonts w:ascii="Arial" w:hAnsi="Arial" w:cs="Arial"/>
          <w:b/>
          <w:sz w:val="20"/>
          <w:szCs w:val="20"/>
        </w:rPr>
        <w:t>w Brańsku</w:t>
      </w:r>
    </w:p>
    <w:p w:rsidR="0081684A" w:rsidRPr="00456473" w:rsidRDefault="0081684A" w:rsidP="0081684A">
      <w:pPr>
        <w:jc w:val="center"/>
        <w:rPr>
          <w:rFonts w:ascii="Arial" w:hAnsi="Arial" w:cs="Arial"/>
          <w:b/>
          <w:sz w:val="20"/>
          <w:szCs w:val="20"/>
        </w:rPr>
      </w:pPr>
    </w:p>
    <w:p w:rsidR="0081684A" w:rsidRPr="00456473" w:rsidRDefault="0081684A" w:rsidP="0081684A">
      <w:pPr>
        <w:pStyle w:val="Tekstpodstawowy"/>
        <w:jc w:val="both"/>
        <w:rPr>
          <w:rFonts w:ascii="Arial" w:eastAsia="Arial" w:hAnsi="Arial" w:cs="Arial"/>
          <w:bCs w:val="0"/>
          <w:sz w:val="20"/>
          <w:szCs w:val="20"/>
        </w:rPr>
      </w:pPr>
      <w:r w:rsidRPr="00456473">
        <w:rPr>
          <w:rFonts w:ascii="Arial" w:hAnsi="Arial" w:cs="Arial"/>
          <w:b w:val="0"/>
          <w:bCs w:val="0"/>
          <w:sz w:val="20"/>
          <w:szCs w:val="20"/>
        </w:rPr>
        <w:t>zawarta w dniu</w:t>
      </w:r>
      <w:r w:rsidRPr="00456473">
        <w:rPr>
          <w:rFonts w:ascii="Arial" w:eastAsia="Arial" w:hAnsi="Arial" w:cs="Arial"/>
          <w:sz w:val="20"/>
          <w:szCs w:val="20"/>
        </w:rPr>
        <w:t>…..............................</w:t>
      </w:r>
      <w:r w:rsidRPr="00456473">
        <w:rPr>
          <w:rFonts w:ascii="Arial" w:hAnsi="Arial" w:cs="Arial"/>
          <w:b w:val="0"/>
          <w:bCs w:val="0"/>
          <w:sz w:val="20"/>
          <w:szCs w:val="20"/>
        </w:rPr>
        <w:t>w Brańsku ,pomiędzy</w:t>
      </w:r>
      <w:r w:rsidRPr="00456473">
        <w:rPr>
          <w:rFonts w:ascii="Arial" w:eastAsia="Arial" w:hAnsi="Arial" w:cs="Arial"/>
          <w:bCs w:val="0"/>
          <w:sz w:val="20"/>
          <w:szCs w:val="20"/>
        </w:rPr>
        <w:t>:</w:t>
      </w:r>
    </w:p>
    <w:p w:rsidR="0081684A" w:rsidRPr="00456473" w:rsidRDefault="0081684A" w:rsidP="0081684A">
      <w:pPr>
        <w:pStyle w:val="Tekstpodstawowy"/>
        <w:jc w:val="both"/>
        <w:rPr>
          <w:rFonts w:ascii="Arial" w:hAnsi="Arial" w:cs="Arial"/>
          <w:b w:val="0"/>
          <w:bCs w:val="0"/>
          <w:sz w:val="20"/>
          <w:szCs w:val="20"/>
        </w:rPr>
      </w:pPr>
      <w:r w:rsidRPr="00456473">
        <w:rPr>
          <w:rFonts w:ascii="Arial" w:hAnsi="Arial" w:cs="Arial"/>
          <w:sz w:val="20"/>
          <w:szCs w:val="20"/>
        </w:rPr>
        <w:t xml:space="preserve">Miastem Brańsk, z siedzibą przy Rynek 8, 17-120 Brańsk, NIP: 543-20-69-834, </w:t>
      </w:r>
      <w:r w:rsidR="00FE6335" w:rsidRPr="00456473">
        <w:rPr>
          <w:rFonts w:ascii="Arial" w:hAnsi="Arial" w:cs="Arial"/>
          <w:sz w:val="20"/>
          <w:szCs w:val="20"/>
        </w:rPr>
        <w:t xml:space="preserve">                                </w:t>
      </w:r>
      <w:r w:rsidRPr="00456473">
        <w:rPr>
          <w:rFonts w:ascii="Arial" w:hAnsi="Arial" w:cs="Arial"/>
          <w:sz w:val="20"/>
          <w:szCs w:val="20"/>
        </w:rPr>
        <w:t>REGON: 050658947</w:t>
      </w:r>
      <w:r w:rsidR="00FE6335" w:rsidRPr="00456473">
        <w:rPr>
          <w:rFonts w:ascii="Arial" w:hAnsi="Arial" w:cs="Arial"/>
          <w:sz w:val="20"/>
          <w:szCs w:val="20"/>
        </w:rPr>
        <w:t xml:space="preserve"> </w:t>
      </w:r>
      <w:r w:rsidRPr="00456473">
        <w:rPr>
          <w:rFonts w:ascii="Arial" w:hAnsi="Arial" w:cs="Arial"/>
          <w:b w:val="0"/>
          <w:sz w:val="20"/>
          <w:szCs w:val="20"/>
        </w:rPr>
        <w:t>zwanym w dalszej części umowy „Zamawiającym”, reprezentowanym przez</w:t>
      </w:r>
      <w:r w:rsidRPr="00456473">
        <w:rPr>
          <w:rFonts w:ascii="Arial" w:hAnsi="Arial" w:cs="Arial"/>
          <w:b w:val="0"/>
          <w:bCs w:val="0"/>
          <w:sz w:val="20"/>
          <w:szCs w:val="20"/>
        </w:rPr>
        <w:t>:</w:t>
      </w:r>
    </w:p>
    <w:p w:rsidR="0081684A" w:rsidRPr="00456473" w:rsidRDefault="0081684A" w:rsidP="0081684A">
      <w:pPr>
        <w:pStyle w:val="Tekstpodstawowy"/>
        <w:jc w:val="both"/>
        <w:rPr>
          <w:rFonts w:ascii="Arial" w:hAnsi="Arial" w:cs="Arial"/>
          <w:bCs w:val="0"/>
          <w:sz w:val="20"/>
          <w:szCs w:val="20"/>
        </w:rPr>
      </w:pPr>
      <w:r w:rsidRPr="00456473">
        <w:rPr>
          <w:rFonts w:ascii="Arial" w:eastAsia="Arial" w:hAnsi="Arial" w:cs="Arial"/>
          <w:bCs w:val="0"/>
          <w:sz w:val="20"/>
          <w:szCs w:val="20"/>
        </w:rPr>
        <w:t xml:space="preserve">Eugeniusza Tomasza </w:t>
      </w:r>
      <w:proofErr w:type="spellStart"/>
      <w:r w:rsidRPr="00456473">
        <w:rPr>
          <w:rFonts w:ascii="Arial" w:eastAsia="Arial" w:hAnsi="Arial" w:cs="Arial"/>
          <w:bCs w:val="0"/>
          <w:sz w:val="20"/>
          <w:szCs w:val="20"/>
        </w:rPr>
        <w:t>Koczewskiego</w:t>
      </w:r>
      <w:proofErr w:type="spellEnd"/>
      <w:r w:rsidRPr="00456473">
        <w:rPr>
          <w:rFonts w:ascii="Arial" w:eastAsia="Arial" w:hAnsi="Arial" w:cs="Arial"/>
          <w:bCs w:val="0"/>
          <w:sz w:val="20"/>
          <w:szCs w:val="20"/>
        </w:rPr>
        <w:t xml:space="preserve"> – Burmistrza Miasta Brańsk</w:t>
      </w:r>
      <w:r w:rsidRPr="00456473">
        <w:rPr>
          <w:rFonts w:ascii="Arial" w:hAnsi="Arial" w:cs="Arial"/>
          <w:bCs w:val="0"/>
          <w:sz w:val="20"/>
          <w:szCs w:val="20"/>
        </w:rPr>
        <w:t>,</w:t>
      </w:r>
    </w:p>
    <w:p w:rsidR="0081684A" w:rsidRPr="00456473" w:rsidRDefault="0081684A" w:rsidP="0081684A">
      <w:pPr>
        <w:pStyle w:val="Tekstpodstawowy"/>
        <w:jc w:val="both"/>
        <w:rPr>
          <w:rFonts w:ascii="Arial" w:hAnsi="Arial" w:cs="Arial"/>
          <w:b w:val="0"/>
          <w:sz w:val="20"/>
          <w:szCs w:val="20"/>
        </w:rPr>
      </w:pPr>
      <w:r w:rsidRPr="00456473">
        <w:rPr>
          <w:rFonts w:ascii="Arial" w:hAnsi="Arial" w:cs="Arial"/>
          <w:b w:val="0"/>
          <w:bCs w:val="0"/>
          <w:sz w:val="20"/>
          <w:szCs w:val="20"/>
        </w:rPr>
        <w:t>przy kontrasygnacie Joanny</w:t>
      </w:r>
      <w:r w:rsidR="00C726EE" w:rsidRPr="00456473">
        <w:rPr>
          <w:rFonts w:ascii="Arial" w:hAnsi="Arial" w:cs="Arial"/>
          <w:b w:val="0"/>
          <w:bCs w:val="0"/>
          <w:sz w:val="20"/>
          <w:szCs w:val="20"/>
        </w:rPr>
        <w:t xml:space="preserve"> </w:t>
      </w:r>
      <w:proofErr w:type="spellStart"/>
      <w:r w:rsidR="00C726EE" w:rsidRPr="00456473">
        <w:rPr>
          <w:rFonts w:ascii="Arial" w:hAnsi="Arial" w:cs="Arial"/>
          <w:b w:val="0"/>
          <w:bCs w:val="0"/>
          <w:sz w:val="20"/>
          <w:szCs w:val="20"/>
        </w:rPr>
        <w:t>Sopek</w:t>
      </w:r>
      <w:proofErr w:type="spellEnd"/>
      <w:r w:rsidR="00C726EE" w:rsidRPr="00456473">
        <w:rPr>
          <w:rFonts w:ascii="Arial" w:hAnsi="Arial" w:cs="Arial"/>
          <w:b w:val="0"/>
          <w:bCs w:val="0"/>
          <w:sz w:val="20"/>
          <w:szCs w:val="20"/>
        </w:rPr>
        <w:t xml:space="preserve"> -Skarbnika Miasta Brańsk,</w:t>
      </w:r>
    </w:p>
    <w:p w:rsidR="0081684A" w:rsidRPr="00456473" w:rsidRDefault="0081684A" w:rsidP="0081684A">
      <w:pPr>
        <w:pStyle w:val="Tekstpodstawowy"/>
        <w:jc w:val="both"/>
        <w:rPr>
          <w:rFonts w:ascii="Arial" w:eastAsia="Arial" w:hAnsi="Arial" w:cs="Arial"/>
          <w:b w:val="0"/>
          <w:sz w:val="20"/>
          <w:szCs w:val="20"/>
        </w:rPr>
      </w:pPr>
      <w:r w:rsidRPr="00456473">
        <w:rPr>
          <w:rFonts w:ascii="Arial" w:hAnsi="Arial" w:cs="Arial"/>
          <w:b w:val="0"/>
          <w:sz w:val="20"/>
          <w:szCs w:val="20"/>
        </w:rPr>
        <w:t>a</w:t>
      </w:r>
      <w:r w:rsidRPr="00456473">
        <w:rPr>
          <w:rFonts w:ascii="Arial" w:eastAsia="Arial" w:hAnsi="Arial" w:cs="Arial"/>
          <w:b w:val="0"/>
          <w:sz w:val="20"/>
          <w:szCs w:val="20"/>
        </w:rPr>
        <w:t>:</w:t>
      </w:r>
    </w:p>
    <w:p w:rsidR="0081684A" w:rsidRPr="00456473" w:rsidRDefault="0081684A" w:rsidP="0081684A">
      <w:pPr>
        <w:pStyle w:val="Tekstpodstawowy"/>
        <w:jc w:val="both"/>
        <w:rPr>
          <w:rFonts w:ascii="Arial" w:eastAsia="Arial" w:hAnsi="Arial" w:cs="Arial"/>
          <w:b w:val="0"/>
          <w:sz w:val="20"/>
          <w:szCs w:val="20"/>
        </w:rPr>
      </w:pPr>
      <w:r w:rsidRPr="00456473">
        <w:rPr>
          <w:rFonts w:ascii="Arial" w:eastAsia="Arial" w:hAnsi="Arial" w:cs="Arial"/>
          <w:b w:val="0"/>
          <w:sz w:val="20"/>
          <w:szCs w:val="20"/>
        </w:rPr>
        <w:t>…...............................................................................................................................................................</w:t>
      </w:r>
    </w:p>
    <w:p w:rsidR="0081684A" w:rsidRPr="00456473" w:rsidRDefault="0081684A" w:rsidP="0081684A">
      <w:pPr>
        <w:pStyle w:val="Tekstpodstawowy"/>
        <w:jc w:val="both"/>
        <w:rPr>
          <w:rFonts w:ascii="Arial" w:eastAsia="Arial" w:hAnsi="Arial" w:cs="Arial"/>
          <w:b w:val="0"/>
          <w:bCs w:val="0"/>
          <w:sz w:val="20"/>
          <w:szCs w:val="20"/>
        </w:rPr>
      </w:pPr>
      <w:r w:rsidRPr="00456473">
        <w:rPr>
          <w:rFonts w:ascii="Arial" w:hAnsi="Arial" w:cs="Arial"/>
          <w:b w:val="0"/>
          <w:bCs w:val="0"/>
          <w:sz w:val="20"/>
          <w:szCs w:val="20"/>
        </w:rPr>
        <w:t>zwanym dalej</w:t>
      </w:r>
      <w:r w:rsidRPr="00456473">
        <w:rPr>
          <w:rFonts w:ascii="Arial" w:eastAsia="Arial" w:hAnsi="Arial" w:cs="Arial"/>
          <w:b w:val="0"/>
          <w:bCs w:val="0"/>
          <w:sz w:val="20"/>
          <w:szCs w:val="20"/>
        </w:rPr>
        <w:t xml:space="preserve"> „</w:t>
      </w:r>
      <w:r w:rsidRPr="00456473">
        <w:rPr>
          <w:rFonts w:ascii="Arial" w:hAnsi="Arial" w:cs="Arial"/>
          <w:b w:val="0"/>
          <w:bCs w:val="0"/>
          <w:sz w:val="20"/>
          <w:szCs w:val="20"/>
        </w:rPr>
        <w:t>Wykonawcą</w:t>
      </w:r>
      <w:r w:rsidRPr="00456473">
        <w:rPr>
          <w:rFonts w:ascii="Arial" w:eastAsia="Arial" w:hAnsi="Arial" w:cs="Arial"/>
          <w:b w:val="0"/>
          <w:bCs w:val="0"/>
          <w:sz w:val="20"/>
          <w:szCs w:val="20"/>
        </w:rPr>
        <w:t>”</w:t>
      </w:r>
    </w:p>
    <w:p w:rsidR="0081684A" w:rsidRPr="00456473" w:rsidRDefault="0081684A" w:rsidP="0081684A">
      <w:pPr>
        <w:pStyle w:val="Tekstpodstawowy"/>
        <w:jc w:val="both"/>
        <w:rPr>
          <w:rFonts w:ascii="Arial" w:hAnsi="Arial" w:cs="Arial"/>
          <w:b w:val="0"/>
          <w:bCs w:val="0"/>
          <w:sz w:val="20"/>
          <w:szCs w:val="20"/>
        </w:rPr>
      </w:pPr>
    </w:p>
    <w:p w:rsidR="0081684A" w:rsidRPr="00456473" w:rsidRDefault="0081684A" w:rsidP="0081684A">
      <w:pPr>
        <w:pStyle w:val="Tekstpodstawowy"/>
        <w:jc w:val="both"/>
        <w:rPr>
          <w:rFonts w:ascii="Arial" w:hAnsi="Arial" w:cs="Arial"/>
          <w:b w:val="0"/>
          <w:bCs w:val="0"/>
          <w:sz w:val="20"/>
          <w:szCs w:val="20"/>
        </w:rPr>
      </w:pPr>
      <w:r w:rsidRPr="00456473">
        <w:rPr>
          <w:rFonts w:ascii="Arial" w:hAnsi="Arial" w:cs="Arial"/>
          <w:b w:val="0"/>
          <w:bCs w:val="0"/>
          <w:sz w:val="20"/>
          <w:szCs w:val="20"/>
        </w:rPr>
        <w:t xml:space="preserve">W rezultacie dokonania przez Zamawiającego wyboru oferty Wykonawcy w postępowaniu </w:t>
      </w:r>
      <w:r w:rsidR="00C726EE" w:rsidRPr="00456473">
        <w:rPr>
          <w:rFonts w:ascii="Arial" w:hAnsi="Arial" w:cs="Arial"/>
          <w:b w:val="0"/>
          <w:bCs w:val="0"/>
          <w:sz w:val="20"/>
          <w:szCs w:val="20"/>
        </w:rPr>
        <w:t xml:space="preserve">                             </w:t>
      </w:r>
      <w:r w:rsidRPr="00456473">
        <w:rPr>
          <w:rFonts w:ascii="Arial" w:hAnsi="Arial" w:cs="Arial"/>
          <w:b w:val="0"/>
          <w:bCs w:val="0"/>
          <w:sz w:val="20"/>
          <w:szCs w:val="20"/>
        </w:rPr>
        <w:t>o zamówienie publiczne</w:t>
      </w:r>
      <w:r w:rsidRPr="00456473">
        <w:rPr>
          <w:rFonts w:ascii="Arial" w:eastAsia="Arial" w:hAnsi="Arial" w:cs="Arial"/>
          <w:b w:val="0"/>
          <w:bCs w:val="0"/>
          <w:sz w:val="20"/>
          <w:szCs w:val="20"/>
        </w:rPr>
        <w:t xml:space="preserve"> prowadzonym w trybie podstawowym </w:t>
      </w:r>
      <w:r w:rsidRPr="00456473">
        <w:rPr>
          <w:rFonts w:ascii="Arial" w:hAnsi="Arial" w:cs="Arial"/>
          <w:b w:val="0"/>
          <w:bCs w:val="0"/>
          <w:sz w:val="20"/>
          <w:szCs w:val="20"/>
        </w:rPr>
        <w:t xml:space="preserve">na podstawie przepisu art. 275 </w:t>
      </w:r>
      <w:r w:rsidR="00C726EE" w:rsidRPr="00456473">
        <w:rPr>
          <w:rFonts w:ascii="Arial" w:hAnsi="Arial" w:cs="Arial"/>
          <w:b w:val="0"/>
          <w:bCs w:val="0"/>
          <w:sz w:val="20"/>
          <w:szCs w:val="20"/>
        </w:rPr>
        <w:t xml:space="preserve">                   </w:t>
      </w:r>
      <w:proofErr w:type="spellStart"/>
      <w:r w:rsidRPr="00456473">
        <w:rPr>
          <w:rFonts w:ascii="Arial" w:hAnsi="Arial" w:cs="Arial"/>
          <w:b w:val="0"/>
          <w:bCs w:val="0"/>
          <w:sz w:val="20"/>
          <w:szCs w:val="20"/>
        </w:rPr>
        <w:t>pkt</w:t>
      </w:r>
      <w:proofErr w:type="spellEnd"/>
      <w:r w:rsidRPr="00456473">
        <w:rPr>
          <w:rFonts w:ascii="Arial" w:hAnsi="Arial" w:cs="Arial"/>
          <w:b w:val="0"/>
          <w:bCs w:val="0"/>
          <w:sz w:val="20"/>
          <w:szCs w:val="20"/>
        </w:rPr>
        <w:t xml:space="preserve"> 1Ustawy </w:t>
      </w:r>
      <w:r w:rsidRPr="00456473">
        <w:rPr>
          <w:rFonts w:ascii="Arial" w:hAnsi="Arial" w:cs="Arial"/>
          <w:b w:val="0"/>
          <w:sz w:val="20"/>
          <w:szCs w:val="20"/>
          <w:shd w:val="clear" w:color="auto" w:fill="FFFFFF"/>
        </w:rPr>
        <w:t xml:space="preserve">z dnia 11 września 2019 </w:t>
      </w:r>
      <w:r w:rsidRPr="00456473">
        <w:rPr>
          <w:rFonts w:ascii="Arial" w:hAnsi="Arial" w:cs="Arial"/>
          <w:b w:val="0"/>
          <w:bCs w:val="0"/>
          <w:sz w:val="20"/>
          <w:szCs w:val="20"/>
          <w:shd w:val="clear" w:color="auto" w:fill="FFFFFF"/>
        </w:rPr>
        <w:t xml:space="preserve">r. </w:t>
      </w:r>
      <w:r w:rsidRPr="00456473">
        <w:rPr>
          <w:rFonts w:ascii="Arial" w:hAnsi="Arial" w:cs="Arial"/>
          <w:b w:val="0"/>
          <w:sz w:val="20"/>
          <w:szCs w:val="20"/>
          <w:lang w:eastAsia="pl-PL"/>
        </w:rPr>
        <w:t xml:space="preserve">Prawo zamówień publicznych </w:t>
      </w:r>
      <w:r w:rsidRPr="00456473">
        <w:rPr>
          <w:rFonts w:ascii="Arial" w:hAnsi="Arial" w:cs="Arial"/>
          <w:b w:val="0"/>
          <w:sz w:val="20"/>
          <w:szCs w:val="20"/>
        </w:rPr>
        <w:t>(</w:t>
      </w:r>
      <w:proofErr w:type="spellStart"/>
      <w:r w:rsidRPr="00456473">
        <w:rPr>
          <w:rFonts w:ascii="Arial" w:hAnsi="Arial" w:cs="Arial"/>
          <w:b w:val="0"/>
          <w:sz w:val="20"/>
          <w:szCs w:val="20"/>
        </w:rPr>
        <w:t>t.j</w:t>
      </w:r>
      <w:proofErr w:type="spellEnd"/>
      <w:r w:rsidRPr="00456473">
        <w:rPr>
          <w:rFonts w:ascii="Arial" w:hAnsi="Arial" w:cs="Arial"/>
          <w:b w:val="0"/>
          <w:sz w:val="20"/>
          <w:szCs w:val="20"/>
        </w:rPr>
        <w:t xml:space="preserve">. </w:t>
      </w:r>
      <w:r w:rsidRPr="00456473">
        <w:rPr>
          <w:rFonts w:ascii="Arial" w:hAnsi="Arial" w:cs="Arial"/>
          <w:b w:val="0"/>
          <w:bCs w:val="0"/>
          <w:sz w:val="20"/>
          <w:szCs w:val="20"/>
        </w:rPr>
        <w:t>Dz.U.2022 poz. 1710 ze zm.)</w:t>
      </w:r>
      <w:r w:rsidR="00C726EE" w:rsidRPr="00456473">
        <w:rPr>
          <w:rFonts w:ascii="Arial" w:hAnsi="Arial" w:cs="Arial"/>
          <w:b w:val="0"/>
          <w:bCs w:val="0"/>
          <w:sz w:val="20"/>
          <w:szCs w:val="20"/>
        </w:rPr>
        <w:t xml:space="preserve"> </w:t>
      </w:r>
      <w:r w:rsidRPr="00456473">
        <w:rPr>
          <w:rFonts w:ascii="Arial" w:hAnsi="Arial" w:cs="Arial"/>
          <w:b w:val="0"/>
          <w:sz w:val="20"/>
          <w:szCs w:val="20"/>
          <w:lang w:eastAsia="pl-PL"/>
        </w:rPr>
        <w:t xml:space="preserve">- zwanej dalej ustawą </w:t>
      </w:r>
      <w:proofErr w:type="spellStart"/>
      <w:r w:rsidRPr="00456473">
        <w:rPr>
          <w:rFonts w:ascii="Arial" w:hAnsi="Arial" w:cs="Arial"/>
          <w:b w:val="0"/>
          <w:sz w:val="20"/>
          <w:szCs w:val="20"/>
          <w:lang w:eastAsia="pl-PL"/>
        </w:rPr>
        <w:t>pzp</w:t>
      </w:r>
      <w:proofErr w:type="spellEnd"/>
      <w:r w:rsidRPr="00456473">
        <w:rPr>
          <w:rFonts w:ascii="Arial" w:hAnsi="Arial" w:cs="Arial"/>
          <w:b w:val="0"/>
          <w:sz w:val="20"/>
          <w:szCs w:val="20"/>
          <w:lang w:eastAsia="pl-PL"/>
        </w:rPr>
        <w:t>,</w:t>
      </w:r>
      <w:r w:rsidR="003673DD" w:rsidRPr="00456473">
        <w:rPr>
          <w:rFonts w:ascii="Arial" w:hAnsi="Arial" w:cs="Arial"/>
          <w:b w:val="0"/>
          <w:sz w:val="20"/>
          <w:szCs w:val="20"/>
          <w:lang w:eastAsia="pl-PL"/>
        </w:rPr>
        <w:t xml:space="preserve"> </w:t>
      </w:r>
      <w:r w:rsidRPr="00456473">
        <w:rPr>
          <w:rFonts w:ascii="Arial" w:hAnsi="Arial" w:cs="Arial"/>
          <w:b w:val="0"/>
          <w:bCs w:val="0"/>
          <w:sz w:val="20"/>
          <w:szCs w:val="20"/>
        </w:rPr>
        <w:t>została zawarta umowa o treści następującej:</w:t>
      </w:r>
    </w:p>
    <w:p w:rsidR="0081684A" w:rsidRPr="00456473" w:rsidRDefault="0081684A" w:rsidP="0081684A">
      <w:pPr>
        <w:pStyle w:val="Tekstpodstawowy"/>
        <w:jc w:val="left"/>
        <w:rPr>
          <w:rFonts w:ascii="Arial" w:hAnsi="Arial" w:cs="Arial"/>
          <w:sz w:val="20"/>
          <w:szCs w:val="20"/>
        </w:rPr>
      </w:pPr>
    </w:p>
    <w:p w:rsidR="0081684A" w:rsidRPr="00456473" w:rsidRDefault="0081684A" w:rsidP="0081684A">
      <w:pPr>
        <w:pStyle w:val="Tekstpodstawowy"/>
        <w:ind w:right="830"/>
        <w:rPr>
          <w:rFonts w:ascii="Arial" w:eastAsia="Arial" w:hAnsi="Arial" w:cs="Arial"/>
          <w:bCs w:val="0"/>
          <w:i/>
          <w:sz w:val="20"/>
          <w:szCs w:val="20"/>
        </w:rPr>
      </w:pPr>
      <w:r w:rsidRPr="00456473">
        <w:rPr>
          <w:rFonts w:ascii="Arial" w:eastAsia="Arial" w:hAnsi="Arial" w:cs="Arial"/>
          <w:i/>
          <w:sz w:val="20"/>
          <w:szCs w:val="20"/>
        </w:rPr>
        <w:tab/>
        <w:t>Przedmiot umowy</w:t>
      </w:r>
    </w:p>
    <w:p w:rsidR="0081684A" w:rsidRPr="00456473" w:rsidRDefault="0081684A" w:rsidP="0081684A">
      <w:pPr>
        <w:pStyle w:val="Tekstpodstawowy"/>
        <w:rPr>
          <w:rFonts w:ascii="Arial" w:hAnsi="Arial" w:cs="Arial"/>
          <w:sz w:val="20"/>
          <w:szCs w:val="20"/>
        </w:rPr>
      </w:pPr>
      <w:r w:rsidRPr="00456473">
        <w:rPr>
          <w:rFonts w:ascii="Arial" w:hAnsi="Arial" w:cs="Arial"/>
          <w:sz w:val="20"/>
          <w:szCs w:val="20"/>
        </w:rPr>
        <w:t>§</w:t>
      </w:r>
      <w:r w:rsidR="00EE4832" w:rsidRPr="00456473">
        <w:rPr>
          <w:rFonts w:ascii="Arial" w:hAnsi="Arial" w:cs="Arial"/>
          <w:sz w:val="20"/>
          <w:szCs w:val="20"/>
        </w:rPr>
        <w:t xml:space="preserve"> </w:t>
      </w:r>
      <w:r w:rsidRPr="00456473">
        <w:rPr>
          <w:rFonts w:ascii="Arial" w:hAnsi="Arial" w:cs="Arial"/>
          <w:sz w:val="20"/>
          <w:szCs w:val="20"/>
        </w:rPr>
        <w:t>1</w:t>
      </w:r>
    </w:p>
    <w:p w:rsidR="00C726EE" w:rsidRPr="00456473" w:rsidRDefault="0081684A" w:rsidP="00C726EE">
      <w:pPr>
        <w:numPr>
          <w:ilvl w:val="0"/>
          <w:numId w:val="43"/>
        </w:numPr>
        <w:suppressAutoHyphens/>
        <w:spacing w:after="0" w:line="240" w:lineRule="auto"/>
        <w:ind w:left="426" w:hanging="426"/>
        <w:jc w:val="both"/>
        <w:rPr>
          <w:rFonts w:ascii="Arial" w:hAnsi="Arial" w:cs="Arial"/>
          <w:sz w:val="20"/>
          <w:szCs w:val="20"/>
        </w:rPr>
      </w:pPr>
      <w:r w:rsidRPr="00456473">
        <w:rPr>
          <w:rFonts w:ascii="Arial" w:eastAsia="Arial" w:hAnsi="Arial" w:cs="Arial"/>
          <w:sz w:val="20"/>
          <w:szCs w:val="20"/>
        </w:rPr>
        <w:t xml:space="preserve">Przedmiotem umowy </w:t>
      </w:r>
      <w:r w:rsidRPr="00456473">
        <w:rPr>
          <w:rFonts w:ascii="Arial" w:hAnsi="Arial" w:cs="Arial"/>
          <w:sz w:val="20"/>
          <w:szCs w:val="20"/>
        </w:rPr>
        <w:t xml:space="preserve">są roboty budowlane w ramach zadania pn.: </w:t>
      </w:r>
      <w:r w:rsidRPr="00456473">
        <w:rPr>
          <w:rFonts w:ascii="Arial" w:hAnsi="Arial" w:cs="Arial"/>
          <w:bCs/>
          <w:sz w:val="20"/>
          <w:szCs w:val="20"/>
        </w:rPr>
        <w:t>„Poprawa efektywności energetycznej  budynków Zespołu Szkół im. Armii Krajowej w Brańsku”</w:t>
      </w:r>
      <w:r w:rsidR="00C726EE" w:rsidRPr="00456473">
        <w:rPr>
          <w:rFonts w:ascii="Arial" w:hAnsi="Arial" w:cs="Arial"/>
          <w:sz w:val="20"/>
          <w:szCs w:val="20"/>
        </w:rPr>
        <w:t>. Zadanie realizowane                 w ramach Programu: Rządowy Fundusz Polski Ład: Program Inwestycji Strategicznych w oparciu o Uchwałę Rady Ministrów nr 84/2021 z dnia 1 lipca 2021 r. (zmienionej uchwałami Rady Ministrów: nr 176/2021 z dnia 28 grudnia 2021 r., nr 87/2022 z 26 kwietnia 2022 r.                                 oraz nr 205/2022 z 13 października 2022 r.) i objęte wstępną Promesą Banku Gospodarstwa Krajowego w Warszawie dotycząca dofinansowania inwestycji Nr Edycja2/2021/7228/</w:t>
      </w:r>
      <w:proofErr w:type="spellStart"/>
      <w:r w:rsidR="00C726EE" w:rsidRPr="00456473">
        <w:rPr>
          <w:rFonts w:ascii="Arial" w:hAnsi="Arial" w:cs="Arial"/>
          <w:sz w:val="20"/>
          <w:szCs w:val="20"/>
        </w:rPr>
        <w:t>PolskiLad</w:t>
      </w:r>
      <w:proofErr w:type="spellEnd"/>
      <w:r w:rsidR="00C726EE" w:rsidRPr="00456473">
        <w:rPr>
          <w:rFonts w:ascii="Arial" w:hAnsi="Arial" w:cs="Arial"/>
          <w:sz w:val="20"/>
          <w:szCs w:val="20"/>
        </w:rPr>
        <w:t>.</w:t>
      </w:r>
    </w:p>
    <w:p w:rsidR="0081684A" w:rsidRPr="00456473" w:rsidRDefault="0081684A" w:rsidP="0081684A">
      <w:pPr>
        <w:numPr>
          <w:ilvl w:val="0"/>
          <w:numId w:val="43"/>
        </w:numPr>
        <w:suppressAutoHyphens/>
        <w:spacing w:after="0" w:line="240" w:lineRule="auto"/>
        <w:ind w:left="426" w:hanging="426"/>
        <w:jc w:val="both"/>
        <w:rPr>
          <w:rFonts w:ascii="Arial" w:hAnsi="Arial" w:cs="Arial"/>
          <w:sz w:val="20"/>
          <w:szCs w:val="20"/>
        </w:rPr>
      </w:pPr>
      <w:r w:rsidRPr="00456473">
        <w:rPr>
          <w:rFonts w:ascii="Arial" w:hAnsi="Arial" w:cs="Arial"/>
          <w:sz w:val="20"/>
          <w:szCs w:val="20"/>
        </w:rPr>
        <w:t>Szczegółowy opis przedmiotu umowy określają:</w:t>
      </w:r>
    </w:p>
    <w:p w:rsidR="0081684A" w:rsidRPr="00456473" w:rsidRDefault="0081684A" w:rsidP="0081684A">
      <w:pPr>
        <w:pStyle w:val="Akapitzlist"/>
        <w:widowControl/>
        <w:numPr>
          <w:ilvl w:val="1"/>
          <w:numId w:val="34"/>
        </w:numPr>
        <w:tabs>
          <w:tab w:val="clear" w:pos="1080"/>
        </w:tabs>
        <w:ind w:left="851" w:hanging="426"/>
        <w:jc w:val="both"/>
        <w:rPr>
          <w:rFonts w:ascii="Arial" w:hAnsi="Arial" w:cs="Arial"/>
          <w:b/>
          <w:bCs/>
          <w:sz w:val="20"/>
          <w:szCs w:val="20"/>
          <w:u w:val="single"/>
        </w:rPr>
      </w:pPr>
      <w:r w:rsidRPr="00456473">
        <w:rPr>
          <w:rFonts w:ascii="Arial" w:hAnsi="Arial" w:cs="Arial"/>
          <w:sz w:val="20"/>
          <w:szCs w:val="20"/>
        </w:rPr>
        <w:t>Dokumentacja projektowa, przedmiary robót, szczegółowe specyfikacje techni</w:t>
      </w:r>
      <w:r w:rsidR="00FE6335" w:rsidRPr="00456473">
        <w:rPr>
          <w:rFonts w:ascii="Arial" w:hAnsi="Arial" w:cs="Arial"/>
          <w:sz w:val="20"/>
          <w:szCs w:val="20"/>
        </w:rPr>
        <w:t xml:space="preserve">czne wykonania </w:t>
      </w:r>
      <w:r w:rsidRPr="00456473">
        <w:rPr>
          <w:rFonts w:ascii="Arial" w:hAnsi="Arial" w:cs="Arial"/>
          <w:sz w:val="20"/>
          <w:szCs w:val="20"/>
        </w:rPr>
        <w:t xml:space="preserve">i odbioru robót budowlanych </w:t>
      </w:r>
      <w:r w:rsidRPr="00456473">
        <w:rPr>
          <w:rFonts w:ascii="Arial" w:hAnsi="Arial" w:cs="Arial"/>
          <w:bCs/>
          <w:sz w:val="20"/>
          <w:szCs w:val="20"/>
        </w:rPr>
        <w:t>– załącznik nr 1 do umowy,</w:t>
      </w:r>
    </w:p>
    <w:p w:rsidR="0081684A" w:rsidRPr="00456473" w:rsidRDefault="0081684A" w:rsidP="0081684A">
      <w:pPr>
        <w:pStyle w:val="Akapitzlist"/>
        <w:widowControl/>
        <w:numPr>
          <w:ilvl w:val="1"/>
          <w:numId w:val="34"/>
        </w:numPr>
        <w:tabs>
          <w:tab w:val="clear" w:pos="1080"/>
        </w:tabs>
        <w:ind w:left="851" w:hanging="426"/>
        <w:jc w:val="both"/>
        <w:rPr>
          <w:rFonts w:ascii="Arial" w:hAnsi="Arial" w:cs="Arial"/>
          <w:bCs/>
          <w:sz w:val="20"/>
          <w:szCs w:val="20"/>
        </w:rPr>
      </w:pPr>
      <w:r w:rsidRPr="00456473">
        <w:rPr>
          <w:rFonts w:ascii="Arial" w:hAnsi="Arial" w:cs="Arial"/>
          <w:sz w:val="20"/>
          <w:szCs w:val="20"/>
        </w:rPr>
        <w:t xml:space="preserve">Postanowienia Specyfikacji Warunków Zamówienia w postępowaniu w wyniku którego zawarto niniejszą umowę wraz z udzielonymi wyjaśnieniami i modyfikacjami </w:t>
      </w:r>
      <w:r w:rsidR="0037461F" w:rsidRPr="00456473">
        <w:rPr>
          <w:rFonts w:ascii="Arial" w:hAnsi="Arial" w:cs="Arial"/>
          <w:sz w:val="20"/>
          <w:szCs w:val="20"/>
        </w:rPr>
        <w:t xml:space="preserve">                               SWZ </w:t>
      </w:r>
      <w:r w:rsidRPr="00456473">
        <w:rPr>
          <w:rFonts w:ascii="Arial" w:hAnsi="Arial" w:cs="Arial"/>
          <w:sz w:val="20"/>
          <w:szCs w:val="20"/>
        </w:rPr>
        <w:t>w postępowaniu stanowiące załącznik nr 2 do umowy.</w:t>
      </w:r>
    </w:p>
    <w:p w:rsidR="0081684A" w:rsidRPr="00456473" w:rsidRDefault="0081684A" w:rsidP="0081684A">
      <w:pPr>
        <w:pStyle w:val="Akapitzlist"/>
        <w:widowControl/>
        <w:numPr>
          <w:ilvl w:val="0"/>
          <w:numId w:val="43"/>
        </w:numPr>
        <w:ind w:left="426" w:hanging="426"/>
        <w:jc w:val="both"/>
        <w:rPr>
          <w:rFonts w:ascii="Arial" w:hAnsi="Arial" w:cs="Arial"/>
          <w:bCs/>
          <w:sz w:val="20"/>
          <w:szCs w:val="20"/>
        </w:rPr>
      </w:pPr>
      <w:r w:rsidRPr="00456473">
        <w:rPr>
          <w:rFonts w:ascii="Arial" w:hAnsi="Arial" w:cs="Arial"/>
          <w:sz w:val="20"/>
          <w:szCs w:val="20"/>
        </w:rPr>
        <w:t>Wykonawca zrealizuje przedmiot umowy w następujących etapach:</w:t>
      </w:r>
    </w:p>
    <w:p w:rsidR="0081684A" w:rsidRPr="00456473" w:rsidRDefault="0081684A" w:rsidP="0081684A">
      <w:pPr>
        <w:pStyle w:val="Akapitzlist"/>
        <w:widowControl/>
        <w:numPr>
          <w:ilvl w:val="0"/>
          <w:numId w:val="44"/>
        </w:numPr>
        <w:suppressAutoHyphens w:val="0"/>
        <w:spacing w:after="200" w:line="276" w:lineRule="auto"/>
        <w:ind w:left="851" w:hanging="426"/>
        <w:jc w:val="both"/>
        <w:rPr>
          <w:rFonts w:ascii="Arial" w:hAnsi="Arial" w:cs="Arial"/>
          <w:sz w:val="20"/>
          <w:szCs w:val="20"/>
        </w:rPr>
      </w:pPr>
      <w:r w:rsidRPr="00456473">
        <w:rPr>
          <w:rFonts w:ascii="Arial" w:hAnsi="Arial" w:cs="Arial"/>
          <w:sz w:val="20"/>
          <w:szCs w:val="20"/>
        </w:rPr>
        <w:t xml:space="preserve">I etap w zakresie obejmującym do 50% zaawansowania prac zgodnie z przedłożonym przez wykonawcę harmonogramem rzeczowo-finansowym </w:t>
      </w:r>
      <w:r w:rsidRPr="00456473">
        <w:rPr>
          <w:rFonts w:ascii="Arial" w:hAnsi="Arial" w:cs="Arial"/>
          <w:bCs/>
          <w:sz w:val="20"/>
          <w:szCs w:val="20"/>
        </w:rPr>
        <w:t xml:space="preserve">wraz z pozycjami kosztorysowymi </w:t>
      </w:r>
      <w:r w:rsidR="0037461F" w:rsidRPr="00456473">
        <w:rPr>
          <w:rFonts w:ascii="Arial" w:hAnsi="Arial" w:cs="Arial"/>
          <w:bCs/>
          <w:sz w:val="20"/>
          <w:szCs w:val="20"/>
        </w:rPr>
        <w:t xml:space="preserve">                   </w:t>
      </w:r>
      <w:r w:rsidRPr="00456473">
        <w:rPr>
          <w:rFonts w:ascii="Arial" w:hAnsi="Arial" w:cs="Arial"/>
          <w:bCs/>
          <w:sz w:val="20"/>
          <w:szCs w:val="20"/>
        </w:rPr>
        <w:t>dla etapu I,</w:t>
      </w:r>
    </w:p>
    <w:p w:rsidR="0081684A" w:rsidRPr="00456473" w:rsidRDefault="0081684A" w:rsidP="0081684A">
      <w:pPr>
        <w:pStyle w:val="Akapitzlist"/>
        <w:widowControl/>
        <w:numPr>
          <w:ilvl w:val="0"/>
          <w:numId w:val="44"/>
        </w:numPr>
        <w:suppressAutoHyphens w:val="0"/>
        <w:ind w:left="851" w:hanging="426"/>
        <w:jc w:val="both"/>
        <w:rPr>
          <w:rFonts w:ascii="Arial" w:hAnsi="Arial" w:cs="Arial"/>
          <w:sz w:val="20"/>
          <w:szCs w:val="20"/>
        </w:rPr>
      </w:pPr>
      <w:r w:rsidRPr="00456473">
        <w:rPr>
          <w:rFonts w:ascii="Arial" w:hAnsi="Arial" w:cs="Arial"/>
          <w:sz w:val="20"/>
          <w:szCs w:val="20"/>
        </w:rPr>
        <w:t xml:space="preserve">II etap - pozostałe czynności, niezrealizowane w etapie I, zgodnie z przedłożonym przez wykonawcę harmonogramem rzeczowo-finansowym </w:t>
      </w:r>
      <w:r w:rsidRPr="00456473">
        <w:rPr>
          <w:rFonts w:ascii="Arial" w:hAnsi="Arial" w:cs="Arial"/>
          <w:bCs/>
          <w:sz w:val="20"/>
          <w:szCs w:val="20"/>
        </w:rPr>
        <w:t>wraz z pozycjami kosztorysowym                                 dla etapu II.</w:t>
      </w:r>
    </w:p>
    <w:p w:rsidR="0081684A" w:rsidRPr="00456473" w:rsidRDefault="0081684A" w:rsidP="0081684A">
      <w:pPr>
        <w:numPr>
          <w:ilvl w:val="0"/>
          <w:numId w:val="43"/>
        </w:numPr>
        <w:suppressAutoHyphens/>
        <w:spacing w:after="0" w:line="240" w:lineRule="auto"/>
        <w:ind w:left="426" w:hanging="426"/>
        <w:jc w:val="both"/>
        <w:rPr>
          <w:rFonts w:ascii="Arial" w:hAnsi="Arial" w:cs="Arial"/>
          <w:sz w:val="20"/>
          <w:szCs w:val="20"/>
        </w:rPr>
      </w:pPr>
      <w:r w:rsidRPr="00456473">
        <w:rPr>
          <w:rFonts w:ascii="Arial" w:eastAsia="Arial" w:hAnsi="Arial" w:cs="Arial"/>
          <w:sz w:val="20"/>
          <w:szCs w:val="20"/>
          <w:lang w:eastAsia="pl-PL"/>
        </w:rPr>
        <w:t xml:space="preserve">Przedmiot umowy należy wykonać z </w:t>
      </w:r>
      <w:r w:rsidRPr="00456473">
        <w:rPr>
          <w:rFonts w:ascii="Arial" w:hAnsi="Arial" w:cs="Arial"/>
          <w:sz w:val="20"/>
          <w:szCs w:val="20"/>
        </w:rPr>
        <w:t>uwzględnieniem zawodowego charakteru prowadzonej działalnośc</w:t>
      </w:r>
      <w:r w:rsidRPr="00456473">
        <w:rPr>
          <w:rFonts w:ascii="Arial" w:eastAsia="Arial" w:hAnsi="Arial" w:cs="Arial"/>
          <w:sz w:val="20"/>
          <w:szCs w:val="20"/>
          <w:lang w:eastAsia="pl-PL"/>
        </w:rPr>
        <w:t xml:space="preserve">i, zgodnie z dokumentami wskazanymi w ust. 2 oraz z należytą starannością, </w:t>
      </w:r>
      <w:r w:rsidR="00FE6335" w:rsidRPr="00456473">
        <w:rPr>
          <w:rFonts w:ascii="Arial" w:eastAsia="Arial" w:hAnsi="Arial" w:cs="Arial"/>
          <w:sz w:val="20"/>
          <w:szCs w:val="20"/>
          <w:lang w:eastAsia="pl-PL"/>
        </w:rPr>
        <w:t xml:space="preserve">                        </w:t>
      </w:r>
      <w:r w:rsidRPr="00456473">
        <w:rPr>
          <w:rFonts w:ascii="Arial" w:eastAsia="Arial" w:hAnsi="Arial" w:cs="Arial"/>
          <w:sz w:val="20"/>
          <w:szCs w:val="20"/>
          <w:lang w:eastAsia="pl-PL"/>
        </w:rPr>
        <w:t xml:space="preserve">z zasadami sztuki budowlanej, współczesnej wiedzy technicznej, zgodnie z obowiązującymi przepisami (w tym przepisami BHP i p. </w:t>
      </w:r>
      <w:proofErr w:type="spellStart"/>
      <w:r w:rsidRPr="00456473">
        <w:rPr>
          <w:rFonts w:ascii="Arial" w:eastAsia="Arial" w:hAnsi="Arial" w:cs="Arial"/>
          <w:sz w:val="20"/>
          <w:szCs w:val="20"/>
          <w:lang w:eastAsia="pl-PL"/>
        </w:rPr>
        <w:t>poż</w:t>
      </w:r>
      <w:proofErr w:type="spellEnd"/>
      <w:r w:rsidRPr="00456473">
        <w:rPr>
          <w:rFonts w:ascii="Arial" w:eastAsia="Arial" w:hAnsi="Arial" w:cs="Arial"/>
          <w:sz w:val="20"/>
          <w:szCs w:val="20"/>
          <w:lang w:eastAsia="pl-PL"/>
        </w:rPr>
        <w:t xml:space="preserve">. oraz przepisami ochrony środowiska) i normami polskimi, w szczególności zawartymi w Ustawie </w:t>
      </w:r>
      <w:r w:rsidRPr="00456473">
        <w:rPr>
          <w:rFonts w:ascii="Arial" w:hAnsi="Arial" w:cs="Arial"/>
          <w:sz w:val="20"/>
          <w:szCs w:val="20"/>
        </w:rPr>
        <w:t>z dnia 7 lipca 1994 r. Praw</w:t>
      </w:r>
      <w:r w:rsidRPr="00456473">
        <w:rPr>
          <w:rFonts w:ascii="Arial" w:eastAsia="Arial" w:hAnsi="Arial" w:cs="Arial"/>
          <w:sz w:val="20"/>
          <w:szCs w:val="20"/>
        </w:rPr>
        <w:t xml:space="preserve">o </w:t>
      </w:r>
      <w:r w:rsidRPr="00456473">
        <w:rPr>
          <w:rFonts w:ascii="Arial" w:hAnsi="Arial" w:cs="Arial"/>
          <w:sz w:val="20"/>
          <w:szCs w:val="20"/>
        </w:rPr>
        <w:t>budowlan</w:t>
      </w:r>
      <w:r w:rsidRPr="00456473">
        <w:rPr>
          <w:rFonts w:ascii="Arial" w:eastAsia="Arial" w:hAnsi="Arial" w:cs="Arial"/>
          <w:sz w:val="20"/>
          <w:szCs w:val="20"/>
        </w:rPr>
        <w:t xml:space="preserve">e </w:t>
      </w:r>
      <w:r w:rsidR="00C726EE" w:rsidRPr="00456473">
        <w:rPr>
          <w:rFonts w:ascii="Arial" w:eastAsia="Arial" w:hAnsi="Arial" w:cs="Arial"/>
          <w:sz w:val="20"/>
          <w:szCs w:val="20"/>
        </w:rPr>
        <w:t xml:space="preserve">                        </w:t>
      </w:r>
      <w:r w:rsidRPr="00456473">
        <w:rPr>
          <w:rFonts w:ascii="Arial" w:eastAsia="Arial" w:hAnsi="Arial" w:cs="Arial"/>
          <w:sz w:val="20"/>
          <w:szCs w:val="20"/>
        </w:rPr>
        <w:t xml:space="preserve">(tj. Dz. U. z </w:t>
      </w:r>
      <w:r w:rsidRPr="00456473">
        <w:rPr>
          <w:rFonts w:ascii="Arial" w:hAnsi="Arial" w:cs="Arial"/>
          <w:sz w:val="20"/>
          <w:szCs w:val="20"/>
        </w:rPr>
        <w:t>2021</w:t>
      </w:r>
      <w:r w:rsidR="00C726EE" w:rsidRPr="00456473">
        <w:rPr>
          <w:rFonts w:ascii="Arial" w:hAnsi="Arial" w:cs="Arial"/>
          <w:sz w:val="20"/>
          <w:szCs w:val="20"/>
        </w:rPr>
        <w:t xml:space="preserve"> </w:t>
      </w:r>
      <w:r w:rsidRPr="00456473">
        <w:rPr>
          <w:rFonts w:ascii="Arial" w:hAnsi="Arial" w:cs="Arial"/>
          <w:sz w:val="20"/>
          <w:szCs w:val="20"/>
        </w:rPr>
        <w:t>poz. 2351 ze zm</w:t>
      </w:r>
      <w:r w:rsidRPr="00456473">
        <w:rPr>
          <w:rFonts w:ascii="Arial" w:eastAsia="Arial" w:hAnsi="Arial" w:cs="Arial"/>
          <w:sz w:val="20"/>
          <w:szCs w:val="20"/>
        </w:rPr>
        <w:t>.) - zwanej dalej Prawem budowlanym</w:t>
      </w:r>
      <w:r w:rsidR="00C726EE" w:rsidRPr="00456473">
        <w:rPr>
          <w:rFonts w:ascii="Arial" w:eastAsia="Arial" w:hAnsi="Arial" w:cs="Arial"/>
          <w:sz w:val="20"/>
          <w:szCs w:val="20"/>
          <w:lang w:eastAsia="pl-PL"/>
        </w:rPr>
        <w:t xml:space="preserve">, normami wspólnymi UE, zgodnie </w:t>
      </w:r>
      <w:r w:rsidRPr="00456473">
        <w:rPr>
          <w:rFonts w:ascii="Arial" w:eastAsia="Arial" w:hAnsi="Arial" w:cs="Arial"/>
          <w:sz w:val="20"/>
          <w:szCs w:val="20"/>
          <w:lang w:eastAsia="pl-PL"/>
        </w:rPr>
        <w:t xml:space="preserve">z niniejszą umową, zgodnie ze złożoną ofertą, warunkami postępowania </w:t>
      </w:r>
      <w:r w:rsidR="00C726EE" w:rsidRPr="00456473">
        <w:rPr>
          <w:rFonts w:ascii="Arial" w:eastAsia="Arial" w:hAnsi="Arial" w:cs="Arial"/>
          <w:sz w:val="20"/>
          <w:szCs w:val="20"/>
          <w:lang w:eastAsia="pl-PL"/>
        </w:rPr>
        <w:t xml:space="preserve">                              </w:t>
      </w:r>
      <w:r w:rsidRPr="00456473">
        <w:rPr>
          <w:rFonts w:ascii="Arial" w:eastAsia="Arial" w:hAnsi="Arial" w:cs="Arial"/>
          <w:sz w:val="20"/>
          <w:szCs w:val="20"/>
          <w:lang w:eastAsia="pl-PL"/>
        </w:rPr>
        <w:t>o udzielenie zamówienia oraz zgodnie z ustaleniami poczynionymi na piśmie z</w:t>
      </w:r>
      <w:r w:rsidR="00FE6335" w:rsidRPr="00456473">
        <w:rPr>
          <w:rFonts w:ascii="Arial" w:eastAsia="Arial" w:hAnsi="Arial" w:cs="Arial"/>
          <w:sz w:val="20"/>
          <w:szCs w:val="20"/>
          <w:lang w:eastAsia="pl-PL"/>
        </w:rPr>
        <w:t xml:space="preserve"> Zamawiającym, </w:t>
      </w:r>
      <w:r w:rsidR="00C726EE" w:rsidRPr="00456473">
        <w:rPr>
          <w:rFonts w:ascii="Arial" w:eastAsia="Arial" w:hAnsi="Arial" w:cs="Arial"/>
          <w:sz w:val="20"/>
          <w:szCs w:val="20"/>
          <w:lang w:eastAsia="pl-PL"/>
        </w:rPr>
        <w:t xml:space="preserve">               </w:t>
      </w:r>
      <w:r w:rsidR="00FE6335" w:rsidRPr="00456473">
        <w:rPr>
          <w:rFonts w:ascii="Arial" w:eastAsia="Arial" w:hAnsi="Arial" w:cs="Arial"/>
          <w:sz w:val="20"/>
          <w:szCs w:val="20"/>
          <w:lang w:eastAsia="pl-PL"/>
        </w:rPr>
        <w:t>z zastrzeże</w:t>
      </w:r>
      <w:r w:rsidR="00C726EE" w:rsidRPr="00456473">
        <w:rPr>
          <w:rFonts w:ascii="Arial" w:eastAsia="Arial" w:hAnsi="Arial" w:cs="Arial"/>
          <w:sz w:val="20"/>
          <w:szCs w:val="20"/>
          <w:lang w:eastAsia="pl-PL"/>
        </w:rPr>
        <w:t xml:space="preserve">niem, </w:t>
      </w:r>
      <w:r w:rsidRPr="00456473">
        <w:rPr>
          <w:rFonts w:ascii="Arial" w:eastAsia="Arial" w:hAnsi="Arial" w:cs="Arial"/>
          <w:sz w:val="20"/>
          <w:szCs w:val="20"/>
          <w:lang w:eastAsia="pl-PL"/>
        </w:rPr>
        <w:t xml:space="preserve">iż ustalenia te nie mogą wykraczać poza przedmiot umowy oraz nie mogą być </w:t>
      </w:r>
      <w:r w:rsidRPr="00456473">
        <w:rPr>
          <w:rFonts w:ascii="Arial" w:eastAsia="Arial" w:hAnsi="Arial" w:cs="Arial"/>
          <w:sz w:val="20"/>
          <w:szCs w:val="20"/>
          <w:lang w:eastAsia="pl-PL"/>
        </w:rPr>
        <w:lastRenderedPageBreak/>
        <w:t>sprzecz</w:t>
      </w:r>
      <w:r w:rsidR="00C726EE" w:rsidRPr="00456473">
        <w:rPr>
          <w:rFonts w:ascii="Arial" w:eastAsia="Arial" w:hAnsi="Arial" w:cs="Arial"/>
          <w:sz w:val="20"/>
          <w:szCs w:val="20"/>
          <w:lang w:eastAsia="pl-PL"/>
        </w:rPr>
        <w:t xml:space="preserve">ne </w:t>
      </w:r>
      <w:r w:rsidRPr="00456473">
        <w:rPr>
          <w:rFonts w:ascii="Arial" w:eastAsia="Arial" w:hAnsi="Arial" w:cs="Arial"/>
          <w:sz w:val="20"/>
          <w:szCs w:val="20"/>
          <w:lang w:eastAsia="pl-PL"/>
        </w:rPr>
        <w:t xml:space="preserve">z dokumentami wskazanymi w ust. 3 oraz zasadami wiedzy technicznej i sztuką budowlaną. </w:t>
      </w:r>
    </w:p>
    <w:p w:rsidR="0081684A" w:rsidRPr="00456473" w:rsidRDefault="0081684A" w:rsidP="0081684A">
      <w:pPr>
        <w:numPr>
          <w:ilvl w:val="0"/>
          <w:numId w:val="43"/>
        </w:numPr>
        <w:suppressAutoHyphens/>
        <w:spacing w:after="0" w:line="240" w:lineRule="auto"/>
        <w:ind w:left="426" w:hanging="426"/>
        <w:jc w:val="both"/>
        <w:rPr>
          <w:rFonts w:ascii="Arial" w:hAnsi="Arial" w:cs="Arial"/>
          <w:sz w:val="20"/>
          <w:szCs w:val="20"/>
        </w:rPr>
      </w:pPr>
      <w:r w:rsidRPr="00456473">
        <w:rPr>
          <w:rFonts w:ascii="Arial" w:hAnsi="Arial" w:cs="Arial"/>
          <w:sz w:val="20"/>
          <w:szCs w:val="20"/>
        </w:rPr>
        <w:t xml:space="preserve">Wykonawca przed zawarciem niniejszej umowy dostarczy Zamawiającemu kosztorys ofertowy </w:t>
      </w:r>
      <w:r w:rsidR="0037461F" w:rsidRPr="00456473">
        <w:rPr>
          <w:rFonts w:ascii="Arial" w:hAnsi="Arial" w:cs="Arial"/>
          <w:sz w:val="20"/>
          <w:szCs w:val="20"/>
        </w:rPr>
        <w:t xml:space="preserve">       </w:t>
      </w:r>
      <w:r w:rsidRPr="00456473">
        <w:rPr>
          <w:rFonts w:ascii="Arial" w:hAnsi="Arial" w:cs="Arial"/>
          <w:sz w:val="20"/>
          <w:szCs w:val="20"/>
        </w:rPr>
        <w:t xml:space="preserve">na podstawie którego określił wartość wynagrodzenia za realizację przedmiotu umowy, </w:t>
      </w:r>
      <w:r w:rsidR="0037461F" w:rsidRPr="00456473">
        <w:rPr>
          <w:rFonts w:ascii="Arial" w:hAnsi="Arial" w:cs="Arial"/>
          <w:sz w:val="20"/>
          <w:szCs w:val="20"/>
        </w:rPr>
        <w:t xml:space="preserve">                           </w:t>
      </w:r>
      <w:r w:rsidRPr="00456473">
        <w:rPr>
          <w:rFonts w:ascii="Arial" w:hAnsi="Arial" w:cs="Arial"/>
          <w:sz w:val="20"/>
          <w:szCs w:val="20"/>
        </w:rPr>
        <w:t xml:space="preserve">z zastrzeżeniem, że odnośnie wynagrodzenia Wykonawcy zastosowanie mają postanowienie dotyczące wynagrodzenia ryczałtowego. </w:t>
      </w:r>
    </w:p>
    <w:p w:rsidR="0081684A" w:rsidRPr="00456473" w:rsidRDefault="0081684A" w:rsidP="0081684A">
      <w:pPr>
        <w:numPr>
          <w:ilvl w:val="0"/>
          <w:numId w:val="43"/>
        </w:numPr>
        <w:suppressAutoHyphens/>
        <w:spacing w:after="0" w:line="240" w:lineRule="auto"/>
        <w:ind w:left="426" w:hanging="426"/>
        <w:jc w:val="both"/>
        <w:rPr>
          <w:rFonts w:ascii="Arial" w:hAnsi="Arial" w:cs="Arial"/>
          <w:sz w:val="20"/>
          <w:szCs w:val="20"/>
        </w:rPr>
      </w:pPr>
      <w:r w:rsidRPr="00456473">
        <w:rPr>
          <w:rFonts w:ascii="Arial" w:hAnsi="Arial" w:cs="Arial"/>
          <w:sz w:val="20"/>
          <w:szCs w:val="20"/>
        </w:rPr>
        <w:t>Wykonawca przed zawarciem niniejszej umowy dostarczy Zamawiającemu harmonogram rzeczowo-finansowy robót budowlanych (załącznik nr 5 do umowy). Harmonogram powinien zawierać terminy realizacji poszczególnych etapów robót.</w:t>
      </w:r>
    </w:p>
    <w:p w:rsidR="0081684A" w:rsidRPr="00456473" w:rsidRDefault="0081684A" w:rsidP="0081684A">
      <w:pPr>
        <w:numPr>
          <w:ilvl w:val="0"/>
          <w:numId w:val="43"/>
        </w:numPr>
        <w:suppressAutoHyphens/>
        <w:spacing w:after="0" w:line="240" w:lineRule="auto"/>
        <w:ind w:left="426" w:hanging="426"/>
        <w:jc w:val="both"/>
        <w:rPr>
          <w:rFonts w:ascii="Arial" w:hAnsi="Arial" w:cs="Arial"/>
          <w:sz w:val="20"/>
          <w:szCs w:val="20"/>
        </w:rPr>
      </w:pPr>
      <w:r w:rsidRPr="00456473">
        <w:rPr>
          <w:rFonts w:ascii="Arial" w:eastAsia="Arial" w:hAnsi="Arial" w:cs="Arial"/>
          <w:sz w:val="20"/>
          <w:szCs w:val="20"/>
          <w:lang w:eastAsia="pl-PL"/>
        </w:rPr>
        <w:t xml:space="preserve">W razie jakichkolwiek rozbieżności pomiędzy treścią niniejszej umowy, a treścią któregokolwiek </w:t>
      </w:r>
      <w:r w:rsidR="00C726EE" w:rsidRPr="00456473">
        <w:rPr>
          <w:rFonts w:ascii="Arial" w:eastAsia="Arial" w:hAnsi="Arial" w:cs="Arial"/>
          <w:sz w:val="20"/>
          <w:szCs w:val="20"/>
          <w:lang w:eastAsia="pl-PL"/>
        </w:rPr>
        <w:t xml:space="preserve">         </w:t>
      </w:r>
      <w:r w:rsidRPr="00456473">
        <w:rPr>
          <w:rFonts w:ascii="Arial" w:eastAsia="Arial" w:hAnsi="Arial" w:cs="Arial"/>
          <w:sz w:val="20"/>
          <w:szCs w:val="20"/>
          <w:lang w:eastAsia="pl-PL"/>
        </w:rPr>
        <w:t xml:space="preserve">z załączników, o których mowa w ust. 2, w szczególności dotyczących zasad dokonywania odbiorów, wynagrodzenia i gwarancji jakości, rozstrzygające znaczenie dla mają postanowienia zawarte wprost w niniejszej umowie, z wyłączeniem postanowień zawartych w załącznikach </w:t>
      </w:r>
      <w:r w:rsidR="00C726EE" w:rsidRPr="00456473">
        <w:rPr>
          <w:rFonts w:ascii="Arial" w:eastAsia="Arial" w:hAnsi="Arial" w:cs="Arial"/>
          <w:sz w:val="20"/>
          <w:szCs w:val="20"/>
          <w:lang w:eastAsia="pl-PL"/>
        </w:rPr>
        <w:t xml:space="preserve">                  </w:t>
      </w:r>
      <w:r w:rsidRPr="00456473">
        <w:rPr>
          <w:rFonts w:ascii="Arial" w:eastAsia="Arial" w:hAnsi="Arial" w:cs="Arial"/>
          <w:sz w:val="20"/>
          <w:szCs w:val="20"/>
          <w:lang w:eastAsia="pl-PL"/>
        </w:rPr>
        <w:t xml:space="preserve">do niej. </w:t>
      </w:r>
    </w:p>
    <w:p w:rsidR="0081684A" w:rsidRPr="00456473" w:rsidRDefault="0081684A" w:rsidP="0081684A">
      <w:pPr>
        <w:numPr>
          <w:ilvl w:val="0"/>
          <w:numId w:val="43"/>
        </w:numPr>
        <w:suppressAutoHyphens/>
        <w:spacing w:after="0" w:line="240" w:lineRule="auto"/>
        <w:ind w:left="426" w:hanging="426"/>
        <w:jc w:val="both"/>
        <w:rPr>
          <w:rFonts w:ascii="Arial" w:hAnsi="Arial" w:cs="Arial"/>
          <w:sz w:val="20"/>
          <w:szCs w:val="20"/>
        </w:rPr>
      </w:pPr>
      <w:r w:rsidRPr="00456473">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72696B" w:rsidRPr="00456473" w:rsidRDefault="0081684A" w:rsidP="0072696B">
      <w:pPr>
        <w:numPr>
          <w:ilvl w:val="0"/>
          <w:numId w:val="43"/>
        </w:numPr>
        <w:suppressAutoHyphens/>
        <w:spacing w:after="0" w:line="240" w:lineRule="auto"/>
        <w:ind w:left="426" w:hanging="426"/>
        <w:jc w:val="both"/>
        <w:rPr>
          <w:rFonts w:ascii="Arial" w:hAnsi="Arial" w:cs="Arial"/>
          <w:strike/>
          <w:sz w:val="20"/>
          <w:szCs w:val="20"/>
        </w:rPr>
      </w:pPr>
      <w:r w:rsidRPr="00456473">
        <w:rPr>
          <w:rFonts w:ascii="Arial" w:eastAsia="Arial" w:hAnsi="Arial" w:cs="Arial"/>
          <w:sz w:val="20"/>
          <w:szCs w:val="20"/>
          <w:lang w:eastAsia="pl-PL"/>
        </w:rPr>
        <w:t xml:space="preserve">Wykonawca zapewni finansowanie inwestycji ze środków własnych w części niepokrytej udziałem własnym Zamawiającego na czas poprzedzający uzyskanie przez Zamawiającego dofinansowania zgodnie z Promesą Wstępną Banku Gospodarstwa Krajowego </w:t>
      </w:r>
      <w:r w:rsidRPr="00456473">
        <w:rPr>
          <w:rFonts w:ascii="Arial" w:hAnsi="Arial" w:cs="Arial"/>
          <w:bCs/>
          <w:sz w:val="20"/>
          <w:szCs w:val="20"/>
          <w:lang w:eastAsia="pl-PL"/>
        </w:rPr>
        <w:t xml:space="preserve">dotyczącą dofinansowania inwestycji z programu Rządowy Fundusz Polski Ład: Program Inwestycji Strategicznych </w:t>
      </w:r>
      <w:r w:rsidRPr="00456473">
        <w:rPr>
          <w:rFonts w:ascii="Arial" w:eastAsia="Arial" w:hAnsi="Arial" w:cs="Arial"/>
          <w:sz w:val="20"/>
          <w:szCs w:val="20"/>
          <w:lang w:eastAsia="pl-PL"/>
        </w:rPr>
        <w:t xml:space="preserve">i rozliczenia wynagrodzenia Wykonawcy z tych środków, z zastrzeżeniem, że </w:t>
      </w:r>
      <w:r w:rsidR="0072696B" w:rsidRPr="00456473">
        <w:rPr>
          <w:rFonts w:ascii="Arial" w:eastAsia="Arial" w:hAnsi="Arial" w:cs="Arial"/>
          <w:sz w:val="20"/>
          <w:szCs w:val="20"/>
          <w:lang w:eastAsia="pl-PL"/>
        </w:rPr>
        <w:t xml:space="preserve">zapłata wynagrodzenia w całości nastąpi po odbiorze końcowym inwestycji. Nadto Wykonawca zapewni finansowanie inwestycji ze środków własnych, w części pokrywanej udziałem własnym Zamawiającego, do czasu rozliczenia części wynagrodzenia pokrywanej z tych środków. </w:t>
      </w:r>
    </w:p>
    <w:p w:rsidR="0072696B" w:rsidRPr="00456473" w:rsidRDefault="0072696B" w:rsidP="0072696B">
      <w:pPr>
        <w:suppressAutoHyphens/>
        <w:spacing w:after="0" w:line="240" w:lineRule="auto"/>
        <w:jc w:val="both"/>
        <w:rPr>
          <w:rFonts w:ascii="Arial" w:hAnsi="Arial" w:cs="Arial"/>
          <w:sz w:val="20"/>
          <w:szCs w:val="20"/>
        </w:rPr>
      </w:pPr>
    </w:p>
    <w:p w:rsidR="0081684A" w:rsidRPr="00456473" w:rsidRDefault="0081684A" w:rsidP="0081684A">
      <w:pPr>
        <w:suppressAutoHyphens/>
        <w:spacing w:after="0" w:line="240" w:lineRule="auto"/>
        <w:ind w:left="426"/>
        <w:jc w:val="both"/>
        <w:rPr>
          <w:rFonts w:ascii="Arial" w:hAnsi="Arial" w:cs="Arial"/>
          <w:sz w:val="20"/>
          <w:szCs w:val="20"/>
        </w:rPr>
      </w:pPr>
    </w:p>
    <w:p w:rsidR="0081684A" w:rsidRPr="00456473" w:rsidRDefault="0081684A" w:rsidP="0081684A">
      <w:pPr>
        <w:pStyle w:val="Tekstpodstawowy"/>
        <w:rPr>
          <w:rFonts w:ascii="Arial" w:hAnsi="Arial" w:cs="Arial"/>
          <w:sz w:val="20"/>
          <w:szCs w:val="20"/>
        </w:rPr>
      </w:pPr>
      <w:r w:rsidRPr="00456473">
        <w:rPr>
          <w:rFonts w:ascii="Arial" w:hAnsi="Arial" w:cs="Arial"/>
          <w:sz w:val="20"/>
          <w:szCs w:val="20"/>
        </w:rPr>
        <w:t>§</w:t>
      </w:r>
      <w:r w:rsidR="00EE4832" w:rsidRPr="00456473">
        <w:rPr>
          <w:rFonts w:ascii="Arial" w:hAnsi="Arial" w:cs="Arial"/>
          <w:sz w:val="20"/>
          <w:szCs w:val="20"/>
        </w:rPr>
        <w:t xml:space="preserve"> </w:t>
      </w:r>
      <w:r w:rsidRPr="00456473">
        <w:rPr>
          <w:rFonts w:ascii="Arial" w:hAnsi="Arial" w:cs="Arial"/>
          <w:sz w:val="20"/>
          <w:szCs w:val="20"/>
        </w:rPr>
        <w:t>2</w:t>
      </w:r>
    </w:p>
    <w:p w:rsidR="0081684A" w:rsidRPr="00456473" w:rsidRDefault="0081684A" w:rsidP="0081684A">
      <w:pPr>
        <w:pStyle w:val="Tekstpodstawowywcity1"/>
        <w:numPr>
          <w:ilvl w:val="3"/>
          <w:numId w:val="12"/>
        </w:numPr>
        <w:jc w:val="both"/>
        <w:rPr>
          <w:sz w:val="20"/>
          <w:szCs w:val="20"/>
        </w:rPr>
      </w:pPr>
      <w:r w:rsidRPr="00456473">
        <w:rPr>
          <w:sz w:val="20"/>
          <w:szCs w:val="20"/>
        </w:rPr>
        <w:t>Dopuszcza się</w:t>
      </w:r>
      <w:r w:rsidRPr="00456473">
        <w:rPr>
          <w:rFonts w:eastAsia="Arial"/>
          <w:sz w:val="20"/>
          <w:szCs w:val="20"/>
        </w:rPr>
        <w:t xml:space="preserve"> zmiany postanowień umowy w okolicznościach określonych w art. 455 ust. 1 ustawy </w:t>
      </w:r>
      <w:proofErr w:type="spellStart"/>
      <w:r w:rsidRPr="00456473">
        <w:rPr>
          <w:rFonts w:eastAsia="Arial"/>
          <w:sz w:val="20"/>
          <w:szCs w:val="20"/>
        </w:rPr>
        <w:t>pzp</w:t>
      </w:r>
      <w:proofErr w:type="spellEnd"/>
      <w:r w:rsidRPr="00456473">
        <w:rPr>
          <w:rFonts w:eastAsia="Arial"/>
          <w:sz w:val="20"/>
          <w:szCs w:val="20"/>
        </w:rPr>
        <w:t>.</w:t>
      </w:r>
    </w:p>
    <w:p w:rsidR="0081684A" w:rsidRPr="00456473" w:rsidRDefault="0081684A" w:rsidP="0081684A">
      <w:pPr>
        <w:pStyle w:val="Tekstpodstawowywcity1"/>
        <w:numPr>
          <w:ilvl w:val="3"/>
          <w:numId w:val="12"/>
        </w:numPr>
        <w:jc w:val="both"/>
        <w:rPr>
          <w:sz w:val="20"/>
          <w:szCs w:val="20"/>
        </w:rPr>
      </w:pPr>
      <w:r w:rsidRPr="00456473">
        <w:rPr>
          <w:rFonts w:eastAsia="Arial"/>
          <w:sz w:val="20"/>
          <w:szCs w:val="20"/>
        </w:rPr>
        <w:t xml:space="preserve">Każdorazowa zmiana umowy może nastąpić wyłącznie </w:t>
      </w:r>
      <w:r w:rsidRPr="00456473">
        <w:rPr>
          <w:sz w:val="20"/>
          <w:szCs w:val="20"/>
        </w:rPr>
        <w:t>za</w:t>
      </w:r>
      <w:r w:rsidRPr="00456473">
        <w:rPr>
          <w:rFonts w:eastAsia="Arial"/>
          <w:sz w:val="20"/>
          <w:szCs w:val="20"/>
        </w:rPr>
        <w:t xml:space="preserve"> uprzednią </w:t>
      </w:r>
      <w:r w:rsidRPr="00456473">
        <w:rPr>
          <w:sz w:val="20"/>
          <w:szCs w:val="20"/>
        </w:rPr>
        <w:t>zgodą Zamawiającego wyrażoną na piśmie pod rygorem nieważności.</w:t>
      </w:r>
    </w:p>
    <w:p w:rsidR="0081684A" w:rsidRPr="00456473" w:rsidRDefault="0081684A" w:rsidP="0081684A">
      <w:pPr>
        <w:pStyle w:val="Tekstpodstawowywcity1"/>
        <w:numPr>
          <w:ilvl w:val="3"/>
          <w:numId w:val="12"/>
        </w:numPr>
        <w:jc w:val="both"/>
        <w:rPr>
          <w:sz w:val="20"/>
          <w:szCs w:val="20"/>
        </w:rPr>
      </w:pPr>
      <w:r w:rsidRPr="00456473">
        <w:rPr>
          <w:sz w:val="20"/>
          <w:szCs w:val="20"/>
        </w:rPr>
        <w:t>Zmiany przewidziane w umowie mogą być inicjowane przez Zamawiającego lub przez Wykonawcę.</w:t>
      </w:r>
    </w:p>
    <w:p w:rsidR="0081684A" w:rsidRPr="00456473" w:rsidRDefault="0081684A" w:rsidP="0081684A">
      <w:pPr>
        <w:pStyle w:val="Tekstpodstawowywcity1"/>
        <w:numPr>
          <w:ilvl w:val="3"/>
          <w:numId w:val="12"/>
        </w:numPr>
        <w:jc w:val="both"/>
        <w:rPr>
          <w:sz w:val="20"/>
          <w:szCs w:val="20"/>
        </w:rPr>
      </w:pPr>
      <w:r w:rsidRPr="00456473">
        <w:rPr>
          <w:sz w:val="20"/>
          <w:szCs w:val="20"/>
        </w:rPr>
        <w:t xml:space="preserve">Zamawiający przewiduje możliwość zmian umowy, o których mowa w art. </w:t>
      </w:r>
      <w:r w:rsidRPr="00456473">
        <w:rPr>
          <w:rFonts w:eastAsia="Arial"/>
          <w:sz w:val="20"/>
          <w:szCs w:val="20"/>
        </w:rPr>
        <w:t xml:space="preserve">455 ust. 1 </w:t>
      </w:r>
      <w:proofErr w:type="spellStart"/>
      <w:r w:rsidRPr="00456473">
        <w:rPr>
          <w:rFonts w:eastAsia="Arial"/>
          <w:sz w:val="20"/>
          <w:szCs w:val="20"/>
        </w:rPr>
        <w:t>pkt</w:t>
      </w:r>
      <w:proofErr w:type="spellEnd"/>
      <w:r w:rsidRPr="00456473">
        <w:rPr>
          <w:rFonts w:eastAsia="Arial"/>
          <w:sz w:val="20"/>
          <w:szCs w:val="20"/>
        </w:rPr>
        <w:t xml:space="preserve"> 1 </w:t>
      </w:r>
      <w:r w:rsidRPr="00456473">
        <w:rPr>
          <w:sz w:val="20"/>
          <w:szCs w:val="20"/>
        </w:rPr>
        <w:t xml:space="preserve">ustawy </w:t>
      </w:r>
      <w:proofErr w:type="spellStart"/>
      <w:r w:rsidRPr="00456473">
        <w:rPr>
          <w:sz w:val="20"/>
          <w:szCs w:val="20"/>
        </w:rPr>
        <w:t>pzp</w:t>
      </w:r>
      <w:proofErr w:type="spellEnd"/>
      <w:r w:rsidRPr="00456473">
        <w:rPr>
          <w:sz w:val="20"/>
          <w:szCs w:val="20"/>
        </w:rPr>
        <w:t>, które mogą dotyczyć:</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Zmiany parametrów charakterystycznych dla objętego proponowaną zmianą elementu robót budowlanych,</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 xml:space="preserve">Aktualizacji rozwiązań projektowych z uwagi na postęp technologiczny lub okoliczności związane z terenem i nieruchomościami na których realizowany jest przedmiot umowy, ujawnione w trakcie realizacji umowy, </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zmiany sposobu rozliczenia wynagrodzenia,</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zmiany terminu wykonania umowy oraz wykonania I etapu,</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zmiany na stanowisku kluczowego specjalisty,</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 xml:space="preserve">wykonania robót zamiennych, </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wykonania robót dodatkowych,</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rezygnacji z wykonania części umowy,</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sz w:val="20"/>
          <w:szCs w:val="20"/>
        </w:rPr>
        <w:t xml:space="preserve">zmiany częstotliwości przeprowadzenia odbiorów częściowych, o których mowa w § 12 ust. 1 </w:t>
      </w:r>
      <w:proofErr w:type="spellStart"/>
      <w:r w:rsidRPr="00456473">
        <w:rPr>
          <w:sz w:val="20"/>
          <w:szCs w:val="20"/>
        </w:rPr>
        <w:t>pkt</w:t>
      </w:r>
      <w:proofErr w:type="spellEnd"/>
      <w:r w:rsidRPr="00456473">
        <w:rPr>
          <w:sz w:val="20"/>
          <w:szCs w:val="20"/>
        </w:rPr>
        <w:t xml:space="preserve"> 2 wraz z będącymi ich skutkiem zmianami sposobu rozliczenia przedmiotu umowy,</w:t>
      </w:r>
    </w:p>
    <w:p w:rsidR="0081684A" w:rsidRPr="00456473" w:rsidRDefault="0081684A" w:rsidP="0081684A">
      <w:pPr>
        <w:pStyle w:val="Tekstpodstawowywcity1"/>
        <w:numPr>
          <w:ilvl w:val="0"/>
          <w:numId w:val="13"/>
        </w:numPr>
        <w:tabs>
          <w:tab w:val="clear" w:pos="2685"/>
          <w:tab w:val="num" w:pos="720"/>
        </w:tabs>
        <w:ind w:left="720"/>
        <w:jc w:val="both"/>
        <w:rPr>
          <w:sz w:val="20"/>
          <w:szCs w:val="20"/>
        </w:rPr>
      </w:pPr>
      <w:r w:rsidRPr="00456473">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81684A" w:rsidRPr="00456473" w:rsidRDefault="0081684A" w:rsidP="00C726EE">
      <w:pPr>
        <w:pStyle w:val="Tekstpodstawowywcity1"/>
        <w:numPr>
          <w:ilvl w:val="3"/>
          <w:numId w:val="12"/>
        </w:numPr>
        <w:jc w:val="both"/>
        <w:rPr>
          <w:sz w:val="20"/>
          <w:szCs w:val="20"/>
        </w:rPr>
      </w:pPr>
      <w:r w:rsidRPr="00456473">
        <w:rPr>
          <w:sz w:val="20"/>
          <w:szCs w:val="20"/>
        </w:rPr>
        <w:t>Warunkiem dokonania zmian, o których mowa w ust. 4, jest złożenie</w:t>
      </w:r>
      <w:r w:rsidRPr="00456473">
        <w:rPr>
          <w:rFonts w:eastAsia="Arial"/>
          <w:sz w:val="20"/>
          <w:szCs w:val="20"/>
        </w:rPr>
        <w:t xml:space="preserve"> pisemnego </w:t>
      </w:r>
      <w:r w:rsidRPr="00456473">
        <w:rPr>
          <w:sz w:val="20"/>
          <w:szCs w:val="20"/>
        </w:rPr>
        <w:t>wniosku przez stronę inicjującą zmianę zawierającego:</w:t>
      </w:r>
    </w:p>
    <w:p w:rsidR="0081684A" w:rsidRPr="00456473" w:rsidRDefault="0081684A" w:rsidP="00C726EE">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opis propozycji zmiany,</w:t>
      </w:r>
    </w:p>
    <w:p w:rsidR="0081684A" w:rsidRPr="00456473"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uzasadnienie zmiany,</w:t>
      </w:r>
    </w:p>
    <w:p w:rsidR="0081684A" w:rsidRPr="00456473"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lastRenderedPageBreak/>
        <w:t>opis wpływu zmiany na dotychczasowe warunki wykonywania zamówienia,</w:t>
      </w:r>
    </w:p>
    <w:p w:rsidR="0081684A" w:rsidRPr="00456473"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opis wpływu zmiany na termin wykonania umowy,</w:t>
      </w:r>
    </w:p>
    <w:p w:rsidR="0081684A" w:rsidRPr="00456473"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opis wpływu zmiany na wysokość wynagrodzenia,</w:t>
      </w:r>
    </w:p>
    <w:p w:rsidR="0081684A" w:rsidRPr="00456473" w:rsidRDefault="0081684A" w:rsidP="0081684A">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jeśli występuje zmiana wynagrodzenia – obliczenie kosztów zmiany zgodnie z zasadami określonymi w niniejszej umowie,</w:t>
      </w:r>
    </w:p>
    <w:p w:rsidR="0081684A" w:rsidRPr="00456473" w:rsidRDefault="0081684A" w:rsidP="0081684A">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81684A" w:rsidRPr="00456473" w:rsidRDefault="0081684A" w:rsidP="0081684A">
      <w:pPr>
        <w:shd w:val="clear" w:color="auto" w:fill="FFFFFF"/>
        <w:autoSpaceDE w:val="0"/>
        <w:jc w:val="both"/>
        <w:rPr>
          <w:rFonts w:ascii="Arial" w:hAnsi="Arial" w:cs="Arial"/>
          <w:sz w:val="20"/>
          <w:szCs w:val="20"/>
        </w:rPr>
      </w:pPr>
      <w:r w:rsidRPr="00456473">
        <w:rPr>
          <w:rFonts w:ascii="Arial" w:hAnsi="Arial" w:cs="Arial"/>
          <w:sz w:val="20"/>
          <w:szCs w:val="20"/>
        </w:rPr>
        <w:t>- nadzoru inwestorskiego jeśli został powołany oraz</w:t>
      </w:r>
    </w:p>
    <w:p w:rsidR="0081684A" w:rsidRPr="00456473" w:rsidRDefault="0081684A" w:rsidP="0081684A">
      <w:pPr>
        <w:shd w:val="clear" w:color="auto" w:fill="FFFFFF"/>
        <w:autoSpaceDE w:val="0"/>
        <w:jc w:val="both"/>
        <w:rPr>
          <w:rFonts w:ascii="Arial" w:hAnsi="Arial" w:cs="Arial"/>
          <w:sz w:val="20"/>
          <w:szCs w:val="20"/>
        </w:rPr>
      </w:pPr>
      <w:r w:rsidRPr="00456473">
        <w:rPr>
          <w:rFonts w:ascii="Arial" w:hAnsi="Arial" w:cs="Arial"/>
          <w:sz w:val="20"/>
          <w:szCs w:val="20"/>
        </w:rPr>
        <w:t>- Zamawiającego.</w:t>
      </w:r>
    </w:p>
    <w:p w:rsidR="0081684A" w:rsidRPr="00456473" w:rsidRDefault="0081684A" w:rsidP="0081684A">
      <w:pPr>
        <w:pStyle w:val="Tekstpodstawowywcity1"/>
        <w:numPr>
          <w:ilvl w:val="1"/>
          <w:numId w:val="14"/>
        </w:numPr>
        <w:tabs>
          <w:tab w:val="clear" w:pos="1785"/>
          <w:tab w:val="num" w:pos="360"/>
        </w:tabs>
        <w:ind w:left="360"/>
        <w:jc w:val="both"/>
        <w:rPr>
          <w:rFonts w:eastAsia="Arial"/>
          <w:sz w:val="20"/>
          <w:szCs w:val="20"/>
        </w:rPr>
      </w:pPr>
      <w:r w:rsidRPr="00456473">
        <w:rPr>
          <w:sz w:val="20"/>
          <w:szCs w:val="20"/>
        </w:rPr>
        <w:t xml:space="preserve">Wniosek o którym mowa w ust. 5 należy złożyć niezwłocznie po </w:t>
      </w:r>
      <w:r w:rsidRPr="00456473">
        <w:rPr>
          <w:rFonts w:eastAsia="Arial"/>
          <w:sz w:val="20"/>
          <w:szCs w:val="20"/>
        </w:rPr>
        <w:t xml:space="preserve">stwierdzeniu zajścia </w:t>
      </w:r>
      <w:r w:rsidRPr="00456473">
        <w:rPr>
          <w:sz w:val="20"/>
          <w:szCs w:val="20"/>
        </w:rPr>
        <w:t>zdarzenia uzasadniającego konieczność zmiany umowy.</w:t>
      </w:r>
    </w:p>
    <w:p w:rsidR="0081684A" w:rsidRPr="00456473" w:rsidRDefault="0081684A" w:rsidP="0081684A">
      <w:pPr>
        <w:pStyle w:val="Tekstpodstawowywcity1"/>
        <w:numPr>
          <w:ilvl w:val="1"/>
          <w:numId w:val="14"/>
        </w:numPr>
        <w:tabs>
          <w:tab w:val="clear" w:pos="1785"/>
          <w:tab w:val="num" w:pos="360"/>
        </w:tabs>
        <w:ind w:left="360"/>
        <w:jc w:val="both"/>
        <w:rPr>
          <w:rFonts w:eastAsia="Arial"/>
          <w:sz w:val="20"/>
          <w:szCs w:val="20"/>
        </w:rPr>
      </w:pPr>
      <w:r w:rsidRPr="00456473">
        <w:rPr>
          <w:sz w:val="20"/>
          <w:szCs w:val="20"/>
        </w:rPr>
        <w:t>Zmiany, o których mowa w ust. 4, mogą zostać dokonane, jeżeli ich uzasadnieniem są niżej wymienione okoliczności:</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obniżenie</w:t>
      </w:r>
      <w:r w:rsidRPr="00456473">
        <w:rPr>
          <w:rFonts w:ascii="Arial" w:eastAsia="Arial" w:hAnsi="Arial" w:cs="Arial"/>
          <w:sz w:val="20"/>
          <w:szCs w:val="20"/>
        </w:rPr>
        <w:t xml:space="preserve"> kosztu realizacji przedmiotu umowy lub </w:t>
      </w:r>
      <w:r w:rsidRPr="00456473">
        <w:rPr>
          <w:rFonts w:ascii="Arial" w:hAnsi="Arial" w:cs="Arial"/>
          <w:sz w:val="20"/>
          <w:szCs w:val="20"/>
        </w:rPr>
        <w:t>kosztu eksploatacji (użytkowania) obiektu,</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podniesienie wartości, sprawności</w:t>
      </w:r>
      <w:r w:rsidRPr="00456473">
        <w:rPr>
          <w:rFonts w:ascii="Arial" w:eastAsia="Arial" w:hAnsi="Arial" w:cs="Arial"/>
          <w:sz w:val="20"/>
          <w:szCs w:val="20"/>
        </w:rPr>
        <w:t xml:space="preserve"> lub użyteczności </w:t>
      </w:r>
      <w:r w:rsidRPr="00456473">
        <w:rPr>
          <w:rFonts w:ascii="Arial" w:hAnsi="Arial" w:cs="Arial"/>
          <w:sz w:val="20"/>
          <w:szCs w:val="20"/>
        </w:rPr>
        <w:t>ukończonych robót budowlanych,</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zmiana obowiązujących przepisów,</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podniesienie wydajności urządzeń,</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podniesienie bezpieczeństwa wykonywania robót,</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456473">
        <w:rPr>
          <w:rFonts w:ascii="Arial" w:hAnsi="Arial" w:cs="Arial"/>
          <w:sz w:val="20"/>
          <w:szCs w:val="20"/>
        </w:rPr>
        <w:t>usprawnienia</w:t>
      </w:r>
      <w:r w:rsidRPr="00456473">
        <w:rPr>
          <w:rFonts w:ascii="Arial" w:eastAsia="Arial" w:hAnsi="Arial" w:cs="Arial"/>
          <w:sz w:val="20"/>
          <w:szCs w:val="20"/>
        </w:rPr>
        <w:t xml:space="preserve"> w realizacji przedmiotu umowy lub </w:t>
      </w:r>
      <w:r w:rsidRPr="00456473">
        <w:rPr>
          <w:rFonts w:ascii="Arial" w:hAnsi="Arial" w:cs="Arial"/>
          <w:sz w:val="20"/>
          <w:szCs w:val="20"/>
        </w:rPr>
        <w:t>w trakcie użytkowania obiektu,</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wystąpienie niebezpieczeństwa kolizji z planowanymi lub równolegle prowadzonymi przez inne podmioty inwestycjami w zakresie niezbędnym do uniknięcia lub usunięcia tych kolizji,</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wystąpienia odbiegających w sposób istotny od przyjętych w</w:t>
      </w:r>
      <w:r w:rsidRPr="00456473">
        <w:rPr>
          <w:rFonts w:ascii="Arial" w:eastAsia="Arial" w:hAnsi="Arial" w:cs="Arial"/>
          <w:sz w:val="20"/>
          <w:szCs w:val="20"/>
        </w:rPr>
        <w:t xml:space="preserve"> dokumentacji określonej w </w:t>
      </w:r>
      <w:r w:rsidRPr="00456473">
        <w:rPr>
          <w:rFonts w:ascii="Arial" w:hAnsi="Arial" w:cs="Arial"/>
          <w:sz w:val="20"/>
          <w:szCs w:val="20"/>
        </w:rPr>
        <w:t>§</w:t>
      </w:r>
      <w:r w:rsidRPr="00456473">
        <w:rPr>
          <w:rFonts w:ascii="Arial" w:eastAsia="Arial" w:hAnsi="Arial" w:cs="Arial"/>
          <w:sz w:val="20"/>
          <w:szCs w:val="20"/>
        </w:rPr>
        <w:t xml:space="preserve"> 1 ust. 2 umowy warunków terenu budowy, </w:t>
      </w:r>
      <w:r w:rsidRPr="00456473">
        <w:rPr>
          <w:rFonts w:ascii="Arial" w:hAnsi="Arial" w:cs="Arial"/>
          <w:sz w:val="20"/>
          <w:szCs w:val="20"/>
        </w:rPr>
        <w:t>w szczególności napotkania nie zinwentaryzowanych lub błędnie zinwentaryzowanych sieci, instalacji lub innych obiektów budowlanych,</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zmiany pierwotnych założeń dotyczących przedmiotu umowy, zawartych w dokumentacji projektowej, powstałe w związku z pracami projektowymi, z wyłączaniem :</w:t>
      </w:r>
    </w:p>
    <w:p w:rsidR="0081684A" w:rsidRPr="00456473" w:rsidRDefault="0081684A" w:rsidP="0081684A">
      <w:pPr>
        <w:shd w:val="clear" w:color="auto" w:fill="FFFFFF"/>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a) zmiany wysokości wynagrodzenia Wykonawcy, o ile nie wystąpią roboty dodatkowe, zamienne lub rezygnacja z realizacji części umowy,</w:t>
      </w:r>
    </w:p>
    <w:p w:rsidR="0081684A" w:rsidRPr="00456473" w:rsidRDefault="0081684A" w:rsidP="0081684A">
      <w:pPr>
        <w:shd w:val="clear" w:color="auto" w:fill="FFFFFF"/>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b) zmiany powodującej obniżenie średniej wydajności świetlna poniżej wartości zaoferowanej                  w postępowaniu o udzielenie zamówienia.</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rPr>
        <w:t>siła wyższa przez którą rozumie się z</w:t>
      </w:r>
      <w:r w:rsidRPr="00456473">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456473">
        <w:rPr>
          <w:rFonts w:ascii="Arial" w:hAnsi="Arial" w:cs="Arial"/>
          <w:sz w:val="20"/>
          <w:szCs w:val="20"/>
        </w:rPr>
        <w:t xml:space="preserve"> i które nie mogły być znane w terminie złożenia oferty na podstawie której zawarto umowę. W szczególności</w:t>
      </w:r>
      <w:r w:rsidRPr="00456473">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456473">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sz w:val="20"/>
          <w:szCs w:val="20"/>
          <w:shd w:val="clear" w:color="auto" w:fill="FFFFFF"/>
          <w:lang w:eastAsia="pl-PL"/>
        </w:rPr>
        <w:t>okoliczności związane z wystąpieniem COVID-19 wpływające na należyte wykonanie umowy, o ile taki wpływ wystąpił lub może wystąpić,</w:t>
      </w:r>
    </w:p>
    <w:p w:rsidR="0081684A" w:rsidRPr="00456473"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456473">
        <w:rPr>
          <w:rFonts w:ascii="Arial" w:hAnsi="Arial" w:cs="Arial"/>
          <w:bCs/>
          <w:sz w:val="20"/>
          <w:szCs w:val="20"/>
        </w:rPr>
        <w:t xml:space="preserve">zaistnienie niemożliwych do wcześniejszego przewidzenia i niezależnych od stron umowy okoliczności powodujących niecelowość, zbędność, czy bezzasadność realizacji </w:t>
      </w:r>
      <w:r w:rsidRPr="00456473">
        <w:rPr>
          <w:rFonts w:ascii="Arial" w:hAnsi="Arial" w:cs="Arial"/>
          <w:bCs/>
          <w:sz w:val="20"/>
          <w:szCs w:val="20"/>
        </w:rPr>
        <w:lastRenderedPageBreak/>
        <w:t>poszczególnych elementów przedmiotu umowy z punktu widzenia realizowanego zamówienia, jego społeczno-gospodarczego przeznaczenia, czy interesu społecznego lub interesu Zamawiającego jako dysponenta środków publicznych.</w:t>
      </w:r>
    </w:p>
    <w:p w:rsidR="0081684A" w:rsidRPr="00456473" w:rsidRDefault="0081684A" w:rsidP="0081684A">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456473">
        <w:rPr>
          <w:rFonts w:ascii="Arial" w:hAnsi="Arial" w:cs="Arial"/>
          <w:sz w:val="20"/>
          <w:szCs w:val="20"/>
        </w:rPr>
        <w:t>Wykonawca nie będzie uprawniony do żadnego przedłużenia terminu wykonania umowy jeżeli zmiana jest wymuszona uchybieniem czy naruszeniem umowy przez Wykonawcę.</w:t>
      </w:r>
    </w:p>
    <w:p w:rsidR="0081684A" w:rsidRPr="00456473" w:rsidRDefault="0081684A" w:rsidP="0081684A">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456473">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81684A" w:rsidRPr="00456473" w:rsidRDefault="0081684A" w:rsidP="0081684A">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456473">
        <w:rPr>
          <w:rFonts w:ascii="Arial" w:hAnsi="Arial" w:cs="Arial"/>
          <w:bCs/>
          <w:sz w:val="20"/>
          <w:szCs w:val="20"/>
        </w:rPr>
        <w:t>Ewentualne ograniczenia zakresu umowy nie mogą przekroczyć 50% całkowitego zakresu umowy.</w:t>
      </w:r>
    </w:p>
    <w:p w:rsidR="0081684A" w:rsidRPr="00456473" w:rsidRDefault="0081684A" w:rsidP="0081684A">
      <w:pPr>
        <w:pStyle w:val="Tekstpodstawowy"/>
        <w:jc w:val="left"/>
        <w:rPr>
          <w:rFonts w:ascii="Arial" w:hAnsi="Arial" w:cs="Arial"/>
          <w:i/>
          <w:sz w:val="20"/>
          <w:szCs w:val="20"/>
        </w:rPr>
      </w:pPr>
    </w:p>
    <w:p w:rsidR="0081684A" w:rsidRPr="00456473" w:rsidRDefault="0081684A" w:rsidP="0081684A">
      <w:pPr>
        <w:pStyle w:val="Tekstpodstawowy"/>
        <w:rPr>
          <w:rFonts w:ascii="Arial" w:hAnsi="Arial" w:cs="Arial"/>
          <w:i/>
          <w:sz w:val="20"/>
          <w:szCs w:val="20"/>
        </w:rPr>
      </w:pPr>
      <w:r w:rsidRPr="00456473">
        <w:rPr>
          <w:rFonts w:ascii="Arial" w:hAnsi="Arial" w:cs="Arial"/>
          <w:i/>
          <w:sz w:val="20"/>
          <w:szCs w:val="20"/>
        </w:rPr>
        <w:t>Termin realizacji umowy</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3</w:t>
      </w:r>
    </w:p>
    <w:p w:rsidR="0081684A" w:rsidRPr="00456473" w:rsidRDefault="0081684A" w:rsidP="00FE6335">
      <w:pPr>
        <w:pStyle w:val="Bezodstpw"/>
        <w:numPr>
          <w:ilvl w:val="0"/>
          <w:numId w:val="49"/>
        </w:numPr>
        <w:jc w:val="both"/>
        <w:rPr>
          <w:rFonts w:ascii="Arial" w:hAnsi="Arial" w:cs="Arial"/>
          <w:sz w:val="20"/>
          <w:szCs w:val="20"/>
        </w:rPr>
      </w:pPr>
      <w:r w:rsidRPr="00456473">
        <w:rPr>
          <w:rFonts w:ascii="Arial" w:hAnsi="Arial" w:cs="Arial"/>
          <w:sz w:val="20"/>
          <w:szCs w:val="20"/>
        </w:rPr>
        <w:t>Termin rozpoczęcia przedmiotu umowy ustala się na</w:t>
      </w:r>
      <w:r w:rsidRPr="00456473">
        <w:rPr>
          <w:rFonts w:ascii="Arial" w:hAnsi="Arial" w:cs="Arial"/>
          <w:b/>
          <w:bCs/>
          <w:sz w:val="20"/>
          <w:szCs w:val="20"/>
        </w:rPr>
        <w:t>:……………….. r. (dzień zawarcia umowy)</w:t>
      </w:r>
    </w:p>
    <w:p w:rsidR="0081684A" w:rsidRPr="00456473" w:rsidRDefault="0081684A" w:rsidP="00FE6335">
      <w:pPr>
        <w:pStyle w:val="Bezodstpw"/>
        <w:numPr>
          <w:ilvl w:val="0"/>
          <w:numId w:val="49"/>
        </w:numPr>
        <w:jc w:val="both"/>
        <w:rPr>
          <w:rFonts w:ascii="Arial" w:hAnsi="Arial" w:cs="Arial"/>
          <w:sz w:val="20"/>
          <w:szCs w:val="20"/>
        </w:rPr>
      </w:pPr>
      <w:r w:rsidRPr="00456473">
        <w:rPr>
          <w:rFonts w:ascii="Arial" w:hAnsi="Arial" w:cs="Arial"/>
          <w:sz w:val="20"/>
          <w:szCs w:val="20"/>
        </w:rPr>
        <w:t>Termin wykonania całości przedmiotu umowy: 14 mi</w:t>
      </w:r>
      <w:r w:rsidR="003673DD" w:rsidRPr="00456473">
        <w:rPr>
          <w:rFonts w:ascii="Arial" w:hAnsi="Arial" w:cs="Arial"/>
          <w:sz w:val="20"/>
          <w:szCs w:val="20"/>
        </w:rPr>
        <w:t xml:space="preserve">esięcy od </w:t>
      </w:r>
      <w:r w:rsidR="00FE6335" w:rsidRPr="00456473">
        <w:rPr>
          <w:rFonts w:ascii="Arial" w:hAnsi="Arial" w:cs="Arial"/>
          <w:sz w:val="20"/>
          <w:szCs w:val="20"/>
        </w:rPr>
        <w:t xml:space="preserve">dnia zawarcia umowy </w:t>
      </w:r>
      <w:r w:rsidR="0037461F" w:rsidRPr="00456473">
        <w:rPr>
          <w:rFonts w:ascii="Arial" w:hAnsi="Arial" w:cs="Arial"/>
          <w:sz w:val="20"/>
          <w:szCs w:val="20"/>
        </w:rPr>
        <w:t xml:space="preserve">                                </w:t>
      </w:r>
      <w:r w:rsidR="00FE6335" w:rsidRPr="00456473">
        <w:rPr>
          <w:rFonts w:ascii="Arial" w:hAnsi="Arial" w:cs="Arial"/>
          <w:sz w:val="20"/>
          <w:szCs w:val="20"/>
        </w:rPr>
        <w:t xml:space="preserve">z </w:t>
      </w:r>
      <w:r w:rsidRPr="00456473">
        <w:rPr>
          <w:rFonts w:ascii="Arial" w:hAnsi="Arial" w:cs="Arial"/>
          <w:sz w:val="20"/>
          <w:szCs w:val="20"/>
        </w:rPr>
        <w:t>zastrzeżeniem iż:</w:t>
      </w:r>
    </w:p>
    <w:p w:rsidR="0081684A" w:rsidRPr="00456473" w:rsidRDefault="0081684A" w:rsidP="0081684A">
      <w:pPr>
        <w:pStyle w:val="Bezodstpw"/>
        <w:numPr>
          <w:ilvl w:val="0"/>
          <w:numId w:val="48"/>
        </w:numPr>
        <w:suppressAutoHyphens/>
        <w:jc w:val="both"/>
        <w:rPr>
          <w:rFonts w:ascii="Arial" w:hAnsi="Arial" w:cs="Arial"/>
          <w:sz w:val="20"/>
          <w:szCs w:val="20"/>
        </w:rPr>
      </w:pPr>
      <w:r w:rsidRPr="00456473">
        <w:rPr>
          <w:rFonts w:ascii="Arial" w:hAnsi="Arial" w:cs="Arial"/>
          <w:sz w:val="20"/>
          <w:szCs w:val="20"/>
        </w:rPr>
        <w:t xml:space="preserve">Zakończenie realizacji I etapu w terminie do dnia </w:t>
      </w:r>
      <w:r w:rsidR="003673DD" w:rsidRPr="00456473">
        <w:rPr>
          <w:rFonts w:ascii="Arial" w:hAnsi="Arial" w:cs="Arial"/>
          <w:sz w:val="20"/>
          <w:szCs w:val="20"/>
        </w:rPr>
        <w:t>31 stycznia 2024</w:t>
      </w:r>
      <w:r w:rsidRPr="00456473">
        <w:rPr>
          <w:rFonts w:ascii="Arial" w:hAnsi="Arial" w:cs="Arial"/>
          <w:sz w:val="20"/>
          <w:szCs w:val="20"/>
        </w:rPr>
        <w:t xml:space="preserve"> r.</w:t>
      </w:r>
    </w:p>
    <w:p w:rsidR="0081684A" w:rsidRPr="00456473" w:rsidRDefault="0081684A" w:rsidP="0081684A">
      <w:pPr>
        <w:pStyle w:val="Bezodstpw"/>
        <w:numPr>
          <w:ilvl w:val="0"/>
          <w:numId w:val="48"/>
        </w:numPr>
        <w:suppressAutoHyphens/>
        <w:jc w:val="both"/>
        <w:rPr>
          <w:rFonts w:ascii="Arial" w:hAnsi="Arial" w:cs="Arial"/>
          <w:sz w:val="20"/>
          <w:szCs w:val="20"/>
        </w:rPr>
      </w:pPr>
      <w:r w:rsidRPr="00456473">
        <w:rPr>
          <w:rFonts w:ascii="Arial" w:hAnsi="Arial" w:cs="Arial"/>
          <w:sz w:val="20"/>
          <w:szCs w:val="20"/>
        </w:rPr>
        <w:t>Zakończenie realizacji przedmiotu umowy (etap II) – w termin 14 miesięcy od podpisania umowy.</w:t>
      </w:r>
    </w:p>
    <w:p w:rsidR="0081684A" w:rsidRPr="00456473" w:rsidRDefault="0081684A" w:rsidP="0081684A">
      <w:pPr>
        <w:pStyle w:val="Bezodstpw"/>
        <w:jc w:val="both"/>
        <w:rPr>
          <w:rFonts w:ascii="Arial" w:hAnsi="Arial" w:cs="Arial"/>
          <w:sz w:val="20"/>
          <w:szCs w:val="20"/>
        </w:rPr>
      </w:pPr>
      <w:r w:rsidRPr="00456473">
        <w:rPr>
          <w:rFonts w:ascii="Arial" w:hAnsi="Arial" w:cs="Arial"/>
          <w:sz w:val="20"/>
          <w:szCs w:val="20"/>
        </w:rPr>
        <w:t>3. Niezależnie od okoliczności opisanych w § 2 ust. 7 n</w:t>
      </w:r>
      <w:r w:rsidRPr="00456473">
        <w:rPr>
          <w:rFonts w:ascii="Arial" w:eastAsia="Arial" w:hAnsi="Arial" w:cs="Arial"/>
          <w:sz w:val="20"/>
          <w:szCs w:val="20"/>
        </w:rPr>
        <w:t xml:space="preserve">a </w:t>
      </w:r>
      <w:r w:rsidRPr="00456473">
        <w:rPr>
          <w:rFonts w:ascii="Arial" w:hAnsi="Arial" w:cs="Arial"/>
          <w:sz w:val="20"/>
          <w:szCs w:val="20"/>
        </w:rPr>
        <w:t>pisemn</w:t>
      </w:r>
      <w:r w:rsidRPr="00456473">
        <w:rPr>
          <w:rFonts w:ascii="Arial" w:eastAsia="Arial" w:hAnsi="Arial" w:cs="Arial"/>
          <w:sz w:val="20"/>
          <w:szCs w:val="20"/>
        </w:rPr>
        <w:t xml:space="preserve">y </w:t>
      </w:r>
      <w:r w:rsidRPr="00456473">
        <w:rPr>
          <w:rFonts w:ascii="Arial" w:hAnsi="Arial" w:cs="Arial"/>
          <w:sz w:val="20"/>
          <w:szCs w:val="20"/>
        </w:rPr>
        <w:t>wniose</w:t>
      </w:r>
      <w:r w:rsidRPr="00456473">
        <w:rPr>
          <w:rFonts w:ascii="Arial" w:eastAsia="Arial" w:hAnsi="Arial" w:cs="Arial"/>
          <w:sz w:val="20"/>
          <w:szCs w:val="20"/>
        </w:rPr>
        <w:t xml:space="preserve">k </w:t>
      </w:r>
      <w:r w:rsidRPr="00456473">
        <w:rPr>
          <w:rFonts w:ascii="Arial" w:hAnsi="Arial" w:cs="Arial"/>
          <w:sz w:val="20"/>
          <w:szCs w:val="20"/>
        </w:rPr>
        <w:t>Wykonawcy/Zamawiającego, sporządzony zgodnie z treścią § 2 ust. 5 moż</w:t>
      </w:r>
      <w:r w:rsidRPr="00456473">
        <w:rPr>
          <w:rFonts w:ascii="Arial" w:eastAsia="Arial" w:hAnsi="Arial" w:cs="Arial"/>
          <w:sz w:val="20"/>
          <w:szCs w:val="20"/>
        </w:rPr>
        <w:t xml:space="preserve">e </w:t>
      </w:r>
      <w:r w:rsidRPr="00456473">
        <w:rPr>
          <w:rFonts w:ascii="Arial" w:hAnsi="Arial" w:cs="Arial"/>
          <w:sz w:val="20"/>
          <w:szCs w:val="20"/>
        </w:rPr>
        <w:t>ule</w:t>
      </w:r>
      <w:r w:rsidRPr="00456473">
        <w:rPr>
          <w:rFonts w:ascii="Arial" w:eastAsia="Arial" w:hAnsi="Arial" w:cs="Arial"/>
          <w:sz w:val="20"/>
          <w:szCs w:val="20"/>
        </w:rPr>
        <w:t xml:space="preserve">c </w:t>
      </w:r>
      <w:r w:rsidRPr="00456473">
        <w:rPr>
          <w:rFonts w:ascii="Arial" w:hAnsi="Arial" w:cs="Arial"/>
          <w:sz w:val="20"/>
          <w:szCs w:val="20"/>
        </w:rPr>
        <w:t>zmiana terminu zakończeni</w:t>
      </w:r>
      <w:r w:rsidRPr="00456473">
        <w:rPr>
          <w:rFonts w:ascii="Arial" w:eastAsia="Arial" w:hAnsi="Arial" w:cs="Arial"/>
          <w:sz w:val="20"/>
          <w:szCs w:val="20"/>
        </w:rPr>
        <w:t xml:space="preserve">a </w:t>
      </w:r>
      <w:r w:rsidRPr="00456473">
        <w:rPr>
          <w:rFonts w:ascii="Arial" w:hAnsi="Arial" w:cs="Arial"/>
          <w:sz w:val="20"/>
          <w:szCs w:val="20"/>
        </w:rPr>
        <w:t>przedmiot</w:t>
      </w:r>
      <w:r w:rsidRPr="00456473">
        <w:rPr>
          <w:rFonts w:ascii="Arial" w:eastAsia="Arial" w:hAnsi="Arial" w:cs="Arial"/>
          <w:sz w:val="20"/>
          <w:szCs w:val="20"/>
        </w:rPr>
        <w:t xml:space="preserve">u </w:t>
      </w:r>
      <w:r w:rsidRPr="00456473">
        <w:rPr>
          <w:rFonts w:ascii="Arial" w:hAnsi="Arial" w:cs="Arial"/>
          <w:sz w:val="20"/>
          <w:szCs w:val="20"/>
        </w:rPr>
        <w:t>umow</w:t>
      </w:r>
      <w:r w:rsidRPr="00456473">
        <w:rPr>
          <w:rFonts w:ascii="Arial" w:eastAsia="Arial" w:hAnsi="Arial" w:cs="Arial"/>
          <w:sz w:val="20"/>
          <w:szCs w:val="20"/>
        </w:rPr>
        <w:t xml:space="preserve">y </w:t>
      </w:r>
      <w:r w:rsidRPr="00456473">
        <w:rPr>
          <w:rFonts w:ascii="Arial" w:hAnsi="Arial" w:cs="Arial"/>
          <w:sz w:val="20"/>
          <w:szCs w:val="20"/>
        </w:rPr>
        <w:t>określon</w:t>
      </w:r>
      <w:r w:rsidRPr="00456473">
        <w:rPr>
          <w:rFonts w:ascii="Arial" w:eastAsia="Arial" w:hAnsi="Arial" w:cs="Arial"/>
          <w:sz w:val="20"/>
          <w:szCs w:val="20"/>
        </w:rPr>
        <w:t xml:space="preserve">ego w </w:t>
      </w:r>
      <w:r w:rsidRPr="00456473">
        <w:rPr>
          <w:rFonts w:ascii="Arial" w:hAnsi="Arial" w:cs="Arial"/>
          <w:sz w:val="20"/>
          <w:szCs w:val="20"/>
        </w:rPr>
        <w:t>ust</w:t>
      </w:r>
      <w:r w:rsidRPr="00456473">
        <w:rPr>
          <w:rFonts w:ascii="Arial" w:eastAsia="Arial" w:hAnsi="Arial" w:cs="Arial"/>
          <w:sz w:val="20"/>
          <w:szCs w:val="20"/>
        </w:rPr>
        <w:t xml:space="preserve">. 2, również w </w:t>
      </w:r>
      <w:r w:rsidRPr="00456473">
        <w:rPr>
          <w:rFonts w:ascii="Arial" w:hAnsi="Arial" w:cs="Arial"/>
          <w:sz w:val="20"/>
          <w:szCs w:val="20"/>
        </w:rPr>
        <w:t>przypadku:</w:t>
      </w:r>
    </w:p>
    <w:p w:rsidR="0081684A" w:rsidRPr="00456473" w:rsidRDefault="0081684A" w:rsidP="0081684A">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456473">
        <w:rPr>
          <w:rFonts w:ascii="Arial" w:hAnsi="Arial" w:cs="Arial"/>
          <w:sz w:val="20"/>
          <w:szCs w:val="20"/>
        </w:rPr>
        <w:t xml:space="preserve">Zawieszenia </w:t>
      </w:r>
      <w:r w:rsidRPr="00456473">
        <w:rPr>
          <w:rFonts w:ascii="Arial" w:eastAsia="Arial" w:hAnsi="Arial" w:cs="Arial"/>
          <w:sz w:val="20"/>
          <w:szCs w:val="20"/>
        </w:rPr>
        <w:t xml:space="preserve">w całości lub w części </w:t>
      </w:r>
      <w:r w:rsidRPr="00456473">
        <w:rPr>
          <w:rFonts w:ascii="Arial" w:hAnsi="Arial" w:cs="Arial"/>
          <w:sz w:val="20"/>
          <w:szCs w:val="20"/>
        </w:rPr>
        <w:t>wykonywania umowy przez Zamawiającego z powodów wystąpienia przyczyn technicznych</w:t>
      </w:r>
      <w:r w:rsidRPr="00456473">
        <w:rPr>
          <w:rFonts w:ascii="Arial" w:eastAsia="Arial" w:hAnsi="Arial" w:cs="Arial"/>
          <w:sz w:val="20"/>
          <w:szCs w:val="20"/>
        </w:rPr>
        <w:t xml:space="preserve">, </w:t>
      </w:r>
      <w:r w:rsidRPr="00456473">
        <w:rPr>
          <w:rFonts w:ascii="Arial" w:hAnsi="Arial" w:cs="Arial"/>
          <w:sz w:val="20"/>
          <w:szCs w:val="20"/>
        </w:rPr>
        <w:t xml:space="preserve">organizacyjnych </w:t>
      </w:r>
      <w:r w:rsidRPr="00456473">
        <w:rPr>
          <w:rFonts w:ascii="Arial" w:eastAsia="Arial" w:hAnsi="Arial" w:cs="Arial"/>
          <w:sz w:val="20"/>
          <w:szCs w:val="20"/>
        </w:rPr>
        <w:t xml:space="preserve">lub formalnych </w:t>
      </w:r>
      <w:r w:rsidRPr="00456473">
        <w:rPr>
          <w:rFonts w:ascii="Arial" w:hAnsi="Arial" w:cs="Arial"/>
          <w:sz w:val="20"/>
          <w:szCs w:val="20"/>
        </w:rPr>
        <w:t>okresowo uniemożliwiających kontynuowanie wykonania przedmiotu umowy; termin ulega wydłużeniu:</w:t>
      </w:r>
    </w:p>
    <w:p w:rsidR="0081684A" w:rsidRPr="00456473" w:rsidRDefault="0081684A" w:rsidP="0081684A">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456473">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81684A" w:rsidRPr="00456473" w:rsidRDefault="0081684A" w:rsidP="0081684A">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456473">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81684A" w:rsidRPr="00456473" w:rsidRDefault="0081684A" w:rsidP="0081684A">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456473">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81684A" w:rsidRPr="00456473" w:rsidRDefault="0081684A" w:rsidP="0081684A">
      <w:pPr>
        <w:numPr>
          <w:ilvl w:val="0"/>
          <w:numId w:val="16"/>
        </w:numPr>
        <w:tabs>
          <w:tab w:val="clear" w:pos="1785"/>
          <w:tab w:val="num" w:pos="360"/>
          <w:tab w:val="left" w:pos="6660"/>
        </w:tabs>
        <w:suppressAutoHyphens/>
        <w:spacing w:after="0" w:line="240" w:lineRule="auto"/>
        <w:ind w:left="360"/>
        <w:jc w:val="both"/>
        <w:rPr>
          <w:rFonts w:ascii="Arial" w:eastAsia="Arial" w:hAnsi="Arial" w:cs="Arial"/>
          <w:sz w:val="20"/>
          <w:szCs w:val="20"/>
        </w:rPr>
      </w:pPr>
      <w:r w:rsidRPr="00456473">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81684A" w:rsidRPr="00456473" w:rsidRDefault="0081684A" w:rsidP="0081684A">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456473">
        <w:rPr>
          <w:rFonts w:ascii="Arial" w:hAnsi="Arial" w:cs="Arial"/>
          <w:sz w:val="20"/>
          <w:szCs w:val="20"/>
        </w:rPr>
        <w:t>Wydłużeniu może ulegać termin zakończenia realizacji zamówienia</w:t>
      </w:r>
      <w:r w:rsidRPr="00456473">
        <w:rPr>
          <w:rFonts w:ascii="Arial" w:eastAsia="Arial" w:hAnsi="Arial" w:cs="Arial"/>
          <w:sz w:val="20"/>
          <w:szCs w:val="20"/>
        </w:rPr>
        <w:t xml:space="preserve"> również </w:t>
      </w:r>
      <w:r w:rsidRPr="00456473">
        <w:rPr>
          <w:rFonts w:ascii="Arial" w:hAnsi="Arial" w:cs="Arial"/>
          <w:sz w:val="20"/>
          <w:szCs w:val="20"/>
        </w:rPr>
        <w:t>w przypadku</w:t>
      </w:r>
      <w:r w:rsidRPr="00456473">
        <w:rPr>
          <w:rFonts w:ascii="Arial" w:eastAsia="Arial" w:hAnsi="Arial" w:cs="Arial"/>
          <w:sz w:val="20"/>
          <w:szCs w:val="20"/>
        </w:rPr>
        <w:t xml:space="preserve"> realizacji </w:t>
      </w:r>
      <w:r w:rsidRPr="00456473">
        <w:rPr>
          <w:rFonts w:ascii="Arial" w:hAnsi="Arial" w:cs="Arial"/>
          <w:sz w:val="20"/>
          <w:szCs w:val="20"/>
        </w:rPr>
        <w:t xml:space="preserve">dodatkowych robót budowlanych zgodnie z art. 445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3 i 4 ustawy </w:t>
      </w:r>
      <w:proofErr w:type="spellStart"/>
      <w:r w:rsidRPr="00456473">
        <w:rPr>
          <w:rFonts w:ascii="Arial" w:hAnsi="Arial" w:cs="Arial"/>
          <w:sz w:val="20"/>
          <w:szCs w:val="20"/>
        </w:rPr>
        <w:t>pzp</w:t>
      </w:r>
      <w:proofErr w:type="spellEnd"/>
      <w:r w:rsidRPr="00456473">
        <w:rPr>
          <w:rFonts w:ascii="Arial" w:hAnsi="Arial" w:cs="Arial"/>
          <w:sz w:val="20"/>
          <w:szCs w:val="20"/>
        </w:rPr>
        <w:t>, wówczas termin przedłuża się o ilość dni stwierdzonych w protokole konieczności.</w:t>
      </w:r>
    </w:p>
    <w:p w:rsidR="0081684A" w:rsidRPr="00456473" w:rsidRDefault="0081684A" w:rsidP="0081684A">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456473">
        <w:rPr>
          <w:rFonts w:ascii="Arial" w:hAnsi="Arial" w:cs="Arial"/>
          <w:sz w:val="20"/>
          <w:szCs w:val="20"/>
        </w:rPr>
        <w:t xml:space="preserve">W razie zmiany terminu zgodnie z postanowieniem umowy, zapisy §16 stosuje się do terminów zmienionych. </w:t>
      </w:r>
    </w:p>
    <w:p w:rsidR="00C726EE" w:rsidRPr="00456473" w:rsidRDefault="00C726EE" w:rsidP="00C726EE">
      <w:pPr>
        <w:suppressAutoHyphens/>
        <w:spacing w:after="0" w:line="240" w:lineRule="auto"/>
        <w:ind w:left="360"/>
        <w:jc w:val="both"/>
        <w:rPr>
          <w:rFonts w:ascii="Arial" w:eastAsia="Arial" w:hAnsi="Arial" w:cs="Arial"/>
          <w:sz w:val="20"/>
          <w:szCs w:val="20"/>
        </w:rPr>
      </w:pPr>
    </w:p>
    <w:p w:rsidR="0081684A" w:rsidRPr="00456473" w:rsidRDefault="0081684A" w:rsidP="0081684A">
      <w:pPr>
        <w:pStyle w:val="Tekstpodstawowy"/>
        <w:rPr>
          <w:rFonts w:ascii="Arial" w:hAnsi="Arial" w:cs="Arial"/>
          <w:i/>
          <w:sz w:val="20"/>
          <w:szCs w:val="20"/>
        </w:rPr>
      </w:pPr>
      <w:r w:rsidRPr="00456473">
        <w:rPr>
          <w:rFonts w:ascii="Arial" w:hAnsi="Arial" w:cs="Arial"/>
          <w:i/>
          <w:sz w:val="20"/>
          <w:szCs w:val="20"/>
        </w:rPr>
        <w:t>Obowiązki stron</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4</w:t>
      </w:r>
    </w:p>
    <w:p w:rsidR="0081684A" w:rsidRPr="00456473"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456473">
        <w:rPr>
          <w:rFonts w:ascii="Arial" w:eastAsia="Arial" w:hAnsi="Arial" w:cs="Arial"/>
          <w:sz w:val="20"/>
          <w:szCs w:val="20"/>
        </w:rPr>
        <w:t xml:space="preserve">Zamawiający przekaże Wykonawcy teren budowy w terminie ustalonym pomiędzy stronami po podpisaniu umowy. Prace budowlano – instalacyjne należy prowadzić zgodnie z wykonanym i zatwierdzonym projektem oraz niezbędnymi decyzjami administracyjnymi i instytucjom wynikającym z dodatkowych uzgodnień. </w:t>
      </w:r>
    </w:p>
    <w:p w:rsidR="0081684A" w:rsidRPr="00456473"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456473">
        <w:rPr>
          <w:rFonts w:ascii="Arial" w:hAnsi="Arial" w:cs="Arial"/>
          <w:sz w:val="20"/>
          <w:szCs w:val="20"/>
        </w:rPr>
        <w:t>Zamawiający</w:t>
      </w:r>
      <w:r w:rsidRPr="00456473">
        <w:rPr>
          <w:rFonts w:ascii="Arial" w:eastAsia="Arial" w:hAnsi="Arial" w:cs="Arial"/>
          <w:sz w:val="20"/>
          <w:szCs w:val="20"/>
        </w:rPr>
        <w:t xml:space="preserve"> powoła nadzór inwestorski </w:t>
      </w:r>
      <w:r w:rsidRPr="00456473">
        <w:rPr>
          <w:rFonts w:ascii="Arial" w:hAnsi="Arial" w:cs="Arial"/>
          <w:sz w:val="20"/>
          <w:szCs w:val="20"/>
        </w:rPr>
        <w:t>o czym pisemnie zawiadomi Wykonawcę. Prawa i obowiązki nadzoru inwestorskiego określają przepisy</w:t>
      </w:r>
      <w:r w:rsidRPr="00456473">
        <w:rPr>
          <w:rFonts w:ascii="Arial" w:eastAsia="Arial" w:hAnsi="Arial" w:cs="Arial"/>
          <w:sz w:val="20"/>
          <w:szCs w:val="20"/>
        </w:rPr>
        <w:t xml:space="preserve"> Prawa budowlanego </w:t>
      </w:r>
      <w:r w:rsidRPr="00456473">
        <w:rPr>
          <w:rFonts w:ascii="Arial" w:hAnsi="Arial" w:cs="Arial"/>
          <w:sz w:val="20"/>
          <w:szCs w:val="20"/>
        </w:rPr>
        <w:t>oraz umowa pomiędzy Zamawiającym a podmiotem pełniącym nadzór inwestorski,</w:t>
      </w:r>
    </w:p>
    <w:p w:rsidR="0081684A" w:rsidRPr="00456473"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456473">
        <w:rPr>
          <w:rFonts w:ascii="Arial" w:hAnsi="Arial" w:cs="Arial"/>
          <w:sz w:val="20"/>
          <w:szCs w:val="20"/>
        </w:rPr>
        <w:t xml:space="preserve">Do kontaktów w sprawie realizacji niniejszej umowy po jej zawarciu wyznacza się Magdalenę </w:t>
      </w:r>
      <w:proofErr w:type="spellStart"/>
      <w:r w:rsidRPr="00456473">
        <w:rPr>
          <w:rFonts w:ascii="Arial" w:hAnsi="Arial" w:cs="Arial"/>
          <w:sz w:val="20"/>
          <w:szCs w:val="20"/>
        </w:rPr>
        <w:t>Sycewicz</w:t>
      </w:r>
      <w:proofErr w:type="spellEnd"/>
      <w:r w:rsidRPr="00456473">
        <w:rPr>
          <w:rFonts w:ascii="Arial" w:hAnsi="Arial" w:cs="Arial"/>
          <w:sz w:val="20"/>
          <w:szCs w:val="20"/>
        </w:rPr>
        <w:t xml:space="preserve"> pracownika Referatu Budownictwa Mienia Komunalnego Planowania Przestrzennego Ochrony środowiska i Rolnictwa Urzędu Miasta Brańsk – e mail: m.sycewicz@bransk.um.gov.pl. </w:t>
      </w:r>
      <w:r w:rsidRPr="00456473">
        <w:rPr>
          <w:rFonts w:ascii="Arial" w:hAnsi="Arial" w:cs="Arial"/>
          <w:sz w:val="20"/>
          <w:szCs w:val="20"/>
        </w:rPr>
        <w:lastRenderedPageBreak/>
        <w:t>Wszelką korespondencję należy adresować na Urząd Miasta Brańsk, ul. Rynek 8, 17-120 Brańsk, z podaniem numeru niniejszej umowy.</w:t>
      </w:r>
    </w:p>
    <w:p w:rsidR="0081684A" w:rsidRPr="00456473"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456473">
        <w:rPr>
          <w:rFonts w:ascii="Arial" w:hAnsi="Arial" w:cs="Arial"/>
          <w:sz w:val="20"/>
          <w:szCs w:val="20"/>
        </w:rPr>
        <w:t>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w:t>
      </w:r>
    </w:p>
    <w:p w:rsidR="0081684A" w:rsidRPr="00456473" w:rsidRDefault="0081684A" w:rsidP="0081684A">
      <w:pPr>
        <w:suppressAutoHyphens/>
        <w:spacing w:after="0" w:line="240" w:lineRule="auto"/>
        <w:ind w:left="360" w:right="-13"/>
        <w:jc w:val="both"/>
        <w:rPr>
          <w:rFonts w:ascii="Arial" w:eastAsia="Arial" w:hAnsi="Arial" w:cs="Arial"/>
          <w:sz w:val="20"/>
          <w:szCs w:val="20"/>
        </w:rPr>
      </w:pP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5</w:t>
      </w:r>
    </w:p>
    <w:p w:rsidR="0081684A" w:rsidRPr="00456473" w:rsidRDefault="0081684A" w:rsidP="0081684A">
      <w:pPr>
        <w:suppressAutoHyphens/>
        <w:spacing w:after="0" w:line="240" w:lineRule="auto"/>
        <w:jc w:val="both"/>
        <w:rPr>
          <w:rFonts w:ascii="Arial" w:hAnsi="Arial" w:cs="Arial"/>
          <w:sz w:val="20"/>
          <w:szCs w:val="20"/>
        </w:rPr>
      </w:pPr>
      <w:r w:rsidRPr="00456473">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81684A" w:rsidRPr="00456473" w:rsidRDefault="0081684A" w:rsidP="0081684A">
      <w:pPr>
        <w:suppressAutoHyphens/>
        <w:spacing w:after="0" w:line="240" w:lineRule="auto"/>
        <w:ind w:left="426"/>
        <w:jc w:val="both"/>
        <w:rPr>
          <w:rFonts w:ascii="Arial" w:hAnsi="Arial" w:cs="Arial"/>
          <w:sz w:val="20"/>
          <w:szCs w:val="20"/>
        </w:rPr>
      </w:pPr>
    </w:p>
    <w:p w:rsidR="0081684A" w:rsidRPr="00456473" w:rsidRDefault="0081684A" w:rsidP="0081684A">
      <w:pPr>
        <w:jc w:val="center"/>
        <w:rPr>
          <w:rFonts w:ascii="Arial" w:eastAsia="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eastAsia="Arial" w:hAnsi="Arial" w:cs="Arial"/>
          <w:b/>
          <w:sz w:val="20"/>
          <w:szCs w:val="20"/>
        </w:rPr>
        <w:t>6</w:t>
      </w:r>
    </w:p>
    <w:p w:rsidR="0081684A" w:rsidRPr="00456473"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456473">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81684A" w:rsidRPr="00456473"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456473">
        <w:rPr>
          <w:rFonts w:ascii="Arial" w:eastAsia="Arial" w:hAnsi="Arial" w:cs="Arial"/>
          <w:sz w:val="20"/>
          <w:szCs w:val="20"/>
        </w:rPr>
        <w:t xml:space="preserve">Wykonawca zapewni kierownika budowy w rozumieniu ustawy z dnia 7 lipca 1994 roku Prawo budowlane w osobie: .…………………………….., tel. ………………….. </w:t>
      </w:r>
    </w:p>
    <w:p w:rsidR="0081684A" w:rsidRPr="00456473"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456473">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81684A" w:rsidRPr="00456473"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456473">
        <w:rPr>
          <w:rFonts w:ascii="Arial" w:hAnsi="Arial" w:cs="Arial"/>
          <w:sz w:val="20"/>
          <w:szCs w:val="20"/>
        </w:rPr>
        <w:t xml:space="preserve">Wykonawca z własnej inicjatywy proponuje zmianę na stanowisku kluczowego specjalisty </w:t>
      </w:r>
      <w:r w:rsidR="00C726EE" w:rsidRPr="00456473">
        <w:rPr>
          <w:rFonts w:ascii="Arial" w:hAnsi="Arial" w:cs="Arial"/>
          <w:sz w:val="20"/>
          <w:szCs w:val="20"/>
        </w:rPr>
        <w:t xml:space="preserve">                      </w:t>
      </w:r>
      <w:r w:rsidRPr="00456473">
        <w:rPr>
          <w:rFonts w:ascii="Arial" w:hAnsi="Arial" w:cs="Arial"/>
          <w:sz w:val="20"/>
          <w:szCs w:val="20"/>
        </w:rPr>
        <w:t>o którym mowa w ust. 2 w przypadku:</w:t>
      </w:r>
    </w:p>
    <w:p w:rsidR="0081684A" w:rsidRPr="00456473" w:rsidRDefault="0081684A" w:rsidP="0081684A">
      <w:pPr>
        <w:pStyle w:val="Bezodstpw"/>
        <w:numPr>
          <w:ilvl w:val="1"/>
          <w:numId w:val="2"/>
        </w:numPr>
        <w:tabs>
          <w:tab w:val="clear" w:pos="1080"/>
          <w:tab w:val="num" w:pos="720"/>
        </w:tabs>
        <w:suppressAutoHyphens/>
        <w:ind w:left="720" w:hanging="294"/>
        <w:jc w:val="both"/>
        <w:rPr>
          <w:rFonts w:ascii="Arial" w:eastAsia="Arial" w:hAnsi="Arial" w:cs="Arial"/>
          <w:sz w:val="20"/>
          <w:szCs w:val="20"/>
        </w:rPr>
      </w:pPr>
      <w:r w:rsidRPr="00456473">
        <w:rPr>
          <w:rFonts w:ascii="Arial" w:hAnsi="Arial" w:cs="Arial"/>
          <w:sz w:val="20"/>
          <w:szCs w:val="20"/>
        </w:rPr>
        <w:t>śmierci, choroby lub innych zdarzeń losowych kluczowego specjalisty,</w:t>
      </w:r>
    </w:p>
    <w:p w:rsidR="0081684A" w:rsidRPr="00456473" w:rsidRDefault="0081684A" w:rsidP="0081684A">
      <w:pPr>
        <w:pStyle w:val="Bezodstpw"/>
        <w:numPr>
          <w:ilvl w:val="1"/>
          <w:numId w:val="2"/>
        </w:numPr>
        <w:tabs>
          <w:tab w:val="clear" w:pos="1080"/>
          <w:tab w:val="num" w:pos="720"/>
        </w:tabs>
        <w:suppressAutoHyphens/>
        <w:ind w:left="720" w:hanging="294"/>
        <w:jc w:val="both"/>
        <w:rPr>
          <w:rFonts w:ascii="Arial" w:eastAsia="Arial" w:hAnsi="Arial" w:cs="Arial"/>
          <w:sz w:val="20"/>
          <w:szCs w:val="20"/>
        </w:rPr>
      </w:pPr>
      <w:r w:rsidRPr="00456473">
        <w:rPr>
          <w:rFonts w:ascii="Arial" w:hAnsi="Arial" w:cs="Arial"/>
          <w:sz w:val="20"/>
          <w:szCs w:val="20"/>
        </w:rPr>
        <w:t>niewywiązywania się kluczowego specjalisty z obowiązków wynikających z umowy,</w:t>
      </w:r>
    </w:p>
    <w:p w:rsidR="0081684A" w:rsidRPr="00456473" w:rsidRDefault="0081684A" w:rsidP="0081684A">
      <w:pPr>
        <w:pStyle w:val="Bezodstpw"/>
        <w:numPr>
          <w:ilvl w:val="1"/>
          <w:numId w:val="2"/>
        </w:numPr>
        <w:tabs>
          <w:tab w:val="clear" w:pos="1080"/>
          <w:tab w:val="num" w:pos="720"/>
        </w:tabs>
        <w:suppressAutoHyphens/>
        <w:ind w:left="720" w:hanging="294"/>
        <w:jc w:val="both"/>
        <w:rPr>
          <w:rFonts w:ascii="Arial" w:hAnsi="Arial" w:cs="Arial"/>
          <w:sz w:val="20"/>
          <w:szCs w:val="20"/>
        </w:rPr>
      </w:pPr>
      <w:r w:rsidRPr="00456473">
        <w:rPr>
          <w:rFonts w:ascii="Arial" w:hAnsi="Arial" w:cs="Arial"/>
          <w:sz w:val="20"/>
          <w:szCs w:val="20"/>
        </w:rPr>
        <w:t>jeżeli zmiana kluczowego specjalisty stanie się konieczna z jakichkolwiek innych przyczyn niezależnych od Wykonawcy (np. rezygnacji z pracy u Wykonawcy itp.),</w:t>
      </w:r>
    </w:p>
    <w:p w:rsidR="0081684A" w:rsidRPr="00456473" w:rsidRDefault="0081684A" w:rsidP="0081684A">
      <w:pPr>
        <w:pStyle w:val="Bezodstpw"/>
        <w:numPr>
          <w:ilvl w:val="1"/>
          <w:numId w:val="2"/>
        </w:numPr>
        <w:tabs>
          <w:tab w:val="clear" w:pos="1080"/>
          <w:tab w:val="num" w:pos="720"/>
        </w:tabs>
        <w:suppressAutoHyphens/>
        <w:ind w:left="720" w:hanging="294"/>
        <w:jc w:val="both"/>
        <w:rPr>
          <w:rFonts w:ascii="Arial" w:hAnsi="Arial" w:cs="Arial"/>
          <w:sz w:val="20"/>
          <w:szCs w:val="20"/>
        </w:rPr>
      </w:pPr>
      <w:r w:rsidRPr="00456473">
        <w:rPr>
          <w:rFonts w:ascii="Arial" w:hAnsi="Arial" w:cs="Arial"/>
          <w:sz w:val="20"/>
          <w:szCs w:val="20"/>
        </w:rPr>
        <w:t xml:space="preserve">utraty przez kluczowego specjalistę uprawnień do wykonywania czynności objętych niniejszą umową. </w:t>
      </w:r>
    </w:p>
    <w:p w:rsidR="0081684A" w:rsidRPr="00456473"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456473">
        <w:rPr>
          <w:rFonts w:ascii="Arial" w:hAnsi="Arial" w:cs="Arial"/>
          <w:sz w:val="20"/>
          <w:szCs w:val="20"/>
        </w:rPr>
        <w:t>Zamawiający może zażądać od Wykonawcy zmiany kluczowego  specjalisty, jeżeli uzna, że nie wykonuje</w:t>
      </w:r>
      <w:r w:rsidRPr="00456473">
        <w:rPr>
          <w:rFonts w:ascii="Arial" w:eastAsia="Arial" w:hAnsi="Arial" w:cs="Arial"/>
          <w:sz w:val="20"/>
          <w:szCs w:val="20"/>
        </w:rPr>
        <w:t xml:space="preserve"> on </w:t>
      </w:r>
      <w:r w:rsidRPr="00456473">
        <w:rPr>
          <w:rFonts w:ascii="Arial" w:hAnsi="Arial" w:cs="Arial"/>
          <w:sz w:val="20"/>
          <w:szCs w:val="20"/>
        </w:rPr>
        <w:t>swoich obowiązków wynikających z umowy lub wykonuje je w sposób nienależyty.</w:t>
      </w:r>
    </w:p>
    <w:p w:rsidR="0081684A" w:rsidRPr="00456473"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456473">
        <w:rPr>
          <w:rFonts w:ascii="Arial" w:hAnsi="Arial" w:cs="Arial"/>
          <w:sz w:val="20"/>
          <w:szCs w:val="20"/>
        </w:rPr>
        <w:t>W przypadku zmiany danego kluczowego specjalisty, nowy kluczowy specjalista musi spełniać wymagania określone dla kluczowego specjalisty w</w:t>
      </w:r>
      <w:r w:rsidRPr="00456473">
        <w:rPr>
          <w:rFonts w:ascii="Arial" w:eastAsia="Arial" w:hAnsi="Arial" w:cs="Arial"/>
          <w:sz w:val="20"/>
          <w:szCs w:val="20"/>
        </w:rPr>
        <w:t xml:space="preserve"> określonej </w:t>
      </w:r>
      <w:r w:rsidRPr="00456473">
        <w:rPr>
          <w:rFonts w:ascii="Arial" w:hAnsi="Arial" w:cs="Arial"/>
          <w:sz w:val="20"/>
          <w:szCs w:val="20"/>
        </w:rPr>
        <w:t xml:space="preserve">specjalności </w:t>
      </w:r>
      <w:r w:rsidRPr="00456473">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81684A" w:rsidRPr="00456473"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456473">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81684A" w:rsidRPr="00456473"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456473">
        <w:rPr>
          <w:rFonts w:ascii="Arial" w:hAnsi="Arial" w:cs="Arial"/>
          <w:sz w:val="20"/>
          <w:szCs w:val="20"/>
        </w:rPr>
        <w:t>W okresie wykonywania umowy Wykonawca, bez konieczności zmiany umowy, może udzielić urlopu kluczowemu specjaliście wymienionemu w ust. 2na następujących warunkach:</w:t>
      </w:r>
    </w:p>
    <w:p w:rsidR="0081684A" w:rsidRPr="00456473" w:rsidRDefault="0081684A" w:rsidP="0081684A">
      <w:pPr>
        <w:pStyle w:val="Bezodstpw"/>
        <w:numPr>
          <w:ilvl w:val="0"/>
          <w:numId w:val="10"/>
        </w:numPr>
        <w:suppressAutoHyphens/>
        <w:ind w:left="720"/>
        <w:jc w:val="both"/>
        <w:rPr>
          <w:rFonts w:ascii="Arial" w:eastAsia="Arial" w:hAnsi="Arial" w:cs="Arial"/>
          <w:sz w:val="20"/>
          <w:szCs w:val="20"/>
        </w:rPr>
      </w:pPr>
      <w:r w:rsidRPr="00456473">
        <w:rPr>
          <w:rFonts w:ascii="Arial" w:hAnsi="Arial" w:cs="Arial"/>
          <w:sz w:val="20"/>
          <w:szCs w:val="20"/>
        </w:rPr>
        <w:t>Terminy urlopów zostaną uprzednio zatwierdzone przez Zamawiającego,</w:t>
      </w:r>
    </w:p>
    <w:p w:rsidR="0081684A" w:rsidRPr="00456473" w:rsidRDefault="0081684A" w:rsidP="0081684A">
      <w:pPr>
        <w:pStyle w:val="Bezodstpw"/>
        <w:numPr>
          <w:ilvl w:val="0"/>
          <w:numId w:val="10"/>
        </w:numPr>
        <w:suppressAutoHyphens/>
        <w:ind w:left="720"/>
        <w:jc w:val="both"/>
        <w:rPr>
          <w:rFonts w:ascii="Arial" w:eastAsia="Arial" w:hAnsi="Arial" w:cs="Arial"/>
          <w:sz w:val="20"/>
          <w:szCs w:val="20"/>
        </w:rPr>
      </w:pPr>
      <w:r w:rsidRPr="00456473">
        <w:rPr>
          <w:rFonts w:ascii="Arial" w:hAnsi="Arial" w:cs="Arial"/>
          <w:sz w:val="20"/>
          <w:szCs w:val="20"/>
        </w:rPr>
        <w:t>Wykonawca zobowiązany jest wskazać terminy urlopów kluczowych specjalistów oraz zaproponować osobę zastępującą z co najmniej 3 dniowym wyprzedzeniem,</w:t>
      </w:r>
    </w:p>
    <w:p w:rsidR="0081684A" w:rsidRPr="00456473" w:rsidRDefault="0081684A" w:rsidP="0081684A">
      <w:pPr>
        <w:pStyle w:val="Bezodstpw"/>
        <w:numPr>
          <w:ilvl w:val="0"/>
          <w:numId w:val="10"/>
        </w:numPr>
        <w:suppressAutoHyphens/>
        <w:ind w:left="720"/>
        <w:jc w:val="both"/>
        <w:rPr>
          <w:rFonts w:ascii="Arial" w:eastAsia="Arial" w:hAnsi="Arial" w:cs="Arial"/>
          <w:sz w:val="20"/>
          <w:szCs w:val="20"/>
        </w:rPr>
      </w:pPr>
      <w:r w:rsidRPr="00456473">
        <w:rPr>
          <w:rFonts w:ascii="Arial" w:hAnsi="Arial" w:cs="Arial"/>
          <w:sz w:val="20"/>
          <w:szCs w:val="20"/>
        </w:rPr>
        <w:t>Wszystkie osoby zastępujące kluczowych specjalistów wymienionych w ust. 2 w okresie urlopu muszą być zatwierdzone przez Zamawiającego,</w:t>
      </w:r>
    </w:p>
    <w:p w:rsidR="0081684A" w:rsidRPr="00456473" w:rsidRDefault="0081684A" w:rsidP="0081684A">
      <w:pPr>
        <w:numPr>
          <w:ilvl w:val="0"/>
          <w:numId w:val="35"/>
        </w:numPr>
        <w:tabs>
          <w:tab w:val="clear" w:pos="1785"/>
        </w:tabs>
        <w:suppressAutoHyphens/>
        <w:spacing w:after="0" w:line="240" w:lineRule="auto"/>
        <w:ind w:left="426"/>
        <w:jc w:val="both"/>
        <w:rPr>
          <w:rFonts w:ascii="Arial" w:hAnsi="Arial" w:cs="Arial"/>
          <w:sz w:val="20"/>
          <w:szCs w:val="20"/>
        </w:rPr>
      </w:pPr>
      <w:r w:rsidRPr="00456473">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456473">
        <w:rPr>
          <w:rFonts w:ascii="Arial" w:hAnsi="Arial" w:cs="Arial"/>
          <w:sz w:val="20"/>
          <w:szCs w:val="20"/>
        </w:rPr>
        <w:t>t.j</w:t>
      </w:r>
      <w:proofErr w:type="spellEnd"/>
      <w:r w:rsidRPr="00456473">
        <w:rPr>
          <w:rFonts w:ascii="Arial" w:hAnsi="Arial" w:cs="Arial"/>
          <w:sz w:val="20"/>
          <w:szCs w:val="20"/>
        </w:rPr>
        <w:t xml:space="preserve">. </w:t>
      </w:r>
      <w:r w:rsidRPr="00456473">
        <w:rPr>
          <w:rFonts w:ascii="Arial" w:hAnsi="Arial" w:cs="Arial"/>
          <w:sz w:val="20"/>
          <w:szCs w:val="20"/>
          <w:shd w:val="clear" w:color="auto" w:fill="FFFFFF"/>
        </w:rPr>
        <w:t xml:space="preserve">Dz. U. z </w:t>
      </w:r>
      <w:r w:rsidRPr="00456473">
        <w:rPr>
          <w:rFonts w:ascii="Arial" w:hAnsi="Arial" w:cs="Arial"/>
          <w:sz w:val="20"/>
          <w:szCs w:val="20"/>
        </w:rPr>
        <w:t xml:space="preserve">2020 poz. 1320 ze zm.), zwane dalej „Pracownikiem” lub „Pracownikami” zatrudnione były na podstawie umowy o pracę. Wymaganie powyższe dotyczy pracowników wykonujących czynności w zakresie realizacji zamówienia – bezpośrednie wykonywania robót budowlanych tzn. wszyscy pracownicy fizyczni wykonujący roboty </w:t>
      </w:r>
      <w:r w:rsidRPr="00456473">
        <w:rPr>
          <w:rFonts w:ascii="Arial" w:hAnsi="Arial" w:cs="Arial"/>
          <w:bCs/>
          <w:sz w:val="20"/>
          <w:szCs w:val="20"/>
        </w:rPr>
        <w:t xml:space="preserve">budowlane </w:t>
      </w:r>
      <w:proofErr w:type="spellStart"/>
      <w:r w:rsidRPr="00456473">
        <w:rPr>
          <w:rFonts w:ascii="Arial" w:hAnsi="Arial" w:cs="Arial"/>
          <w:bCs/>
          <w:sz w:val="20"/>
          <w:szCs w:val="20"/>
        </w:rPr>
        <w:t>termomodernizacyjne</w:t>
      </w:r>
      <w:proofErr w:type="spellEnd"/>
      <w:r w:rsidRPr="00456473">
        <w:rPr>
          <w:rFonts w:ascii="Arial" w:hAnsi="Arial" w:cs="Arial"/>
          <w:bCs/>
          <w:sz w:val="20"/>
          <w:szCs w:val="20"/>
        </w:rPr>
        <w:t xml:space="preserve"> </w:t>
      </w:r>
      <w:r w:rsidRPr="00456473">
        <w:rPr>
          <w:rFonts w:ascii="Arial" w:hAnsi="Arial" w:cs="Arial"/>
          <w:sz w:val="20"/>
          <w:szCs w:val="20"/>
        </w:rPr>
        <w:t xml:space="preserve">z wyłączeniem przypadków w których wyżej wymieniony rodzaj pracy może być wykonywany na podstawie innych przepisów prawa oraz osób wykonujących samodzielne funkcje w budownictwie i </w:t>
      </w:r>
      <w:r w:rsidRPr="00456473">
        <w:rPr>
          <w:rFonts w:ascii="Arial" w:hAnsi="Arial" w:cs="Arial"/>
          <w:sz w:val="20"/>
          <w:szCs w:val="20"/>
        </w:rPr>
        <w:lastRenderedPageBreak/>
        <w:t>pracowników realizujących dostawy materiałów i transport ludzi na teren budowy. Za bieżącą weryfikację czy podwykonawca lub dalszy podwykonawca zatrudnia pracowników bezpośrednio zaangażowanych w realizację przedmiotu umowy na podstawie umowy o pracę odpowiada Wykonawca.</w:t>
      </w:r>
    </w:p>
    <w:p w:rsidR="0081684A" w:rsidRPr="00456473" w:rsidRDefault="0081684A" w:rsidP="0081684A">
      <w:pPr>
        <w:numPr>
          <w:ilvl w:val="0"/>
          <w:numId w:val="35"/>
        </w:numPr>
        <w:tabs>
          <w:tab w:val="clear" w:pos="1785"/>
        </w:tabs>
        <w:suppressAutoHyphens/>
        <w:spacing w:after="0" w:line="240" w:lineRule="auto"/>
        <w:ind w:left="426"/>
        <w:jc w:val="both"/>
        <w:rPr>
          <w:rFonts w:ascii="Arial" w:hAnsi="Arial" w:cs="Arial"/>
          <w:sz w:val="20"/>
          <w:szCs w:val="20"/>
        </w:rPr>
      </w:pPr>
      <w:r w:rsidRPr="00456473">
        <w:rPr>
          <w:rFonts w:ascii="Arial" w:hAnsi="Arial" w:cs="Arial"/>
          <w:sz w:val="20"/>
          <w:szCs w:val="20"/>
        </w:rPr>
        <w:t xml:space="preserve">W trakcie umowy na każde wezwanie Zamawiającego w wyznaczonym w tym wezwaniu terminie Wykonawca przedłoży Zamawiającemu </w:t>
      </w:r>
      <w:r w:rsidRPr="00456473">
        <w:rPr>
          <w:rFonts w:ascii="Arial" w:hAnsi="Arial" w:cs="Arial"/>
          <w:sz w:val="20"/>
          <w:szCs w:val="20"/>
          <w:shd w:val="clear" w:color="auto" w:fill="FFFFFF"/>
        </w:rPr>
        <w:t xml:space="preserve">w celu weryfikacji zatrudniania, przez wykonawcę lub podwykonawcę, na podstawie umowy o pracę, osób o których mowa w poprzednim ustępie </w:t>
      </w:r>
      <w:r w:rsidRPr="00456473">
        <w:rPr>
          <w:rFonts w:ascii="Arial" w:hAnsi="Arial" w:cs="Arial"/>
          <w:sz w:val="20"/>
          <w:szCs w:val="20"/>
        </w:rPr>
        <w:t xml:space="preserve">następujące dokumenty oraz informacje: </w:t>
      </w:r>
    </w:p>
    <w:p w:rsidR="0081684A" w:rsidRPr="00456473"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456473">
        <w:rPr>
          <w:rFonts w:ascii="Arial" w:hAnsi="Arial" w:cs="Arial"/>
          <w:sz w:val="20"/>
          <w:szCs w:val="20"/>
        </w:rPr>
        <w:t>oświadczenia zatrudnionych pracowników,</w:t>
      </w:r>
    </w:p>
    <w:p w:rsidR="0081684A" w:rsidRPr="00456473"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456473">
        <w:rPr>
          <w:rFonts w:ascii="Arial" w:hAnsi="Arial" w:cs="Arial"/>
          <w:sz w:val="20"/>
          <w:szCs w:val="20"/>
        </w:rPr>
        <w:t xml:space="preserve">oświadczenia wykonawcy lub podwykonawcy o zatrudnieniu pracowników na podstawie </w:t>
      </w:r>
      <w:proofErr w:type="spellStart"/>
      <w:r w:rsidRPr="00456473">
        <w:rPr>
          <w:rFonts w:ascii="Arial" w:hAnsi="Arial" w:cs="Arial"/>
          <w:sz w:val="20"/>
          <w:szCs w:val="20"/>
        </w:rPr>
        <w:t>umowyo</w:t>
      </w:r>
      <w:proofErr w:type="spellEnd"/>
      <w:r w:rsidRPr="00456473">
        <w:rPr>
          <w:rFonts w:ascii="Arial" w:hAnsi="Arial" w:cs="Arial"/>
          <w:sz w:val="20"/>
          <w:szCs w:val="20"/>
        </w:rPr>
        <w:t xml:space="preserve"> pracę,</w:t>
      </w:r>
    </w:p>
    <w:p w:rsidR="0081684A" w:rsidRPr="00456473"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456473">
        <w:rPr>
          <w:rFonts w:ascii="Arial" w:hAnsi="Arial" w:cs="Arial"/>
          <w:sz w:val="20"/>
          <w:szCs w:val="20"/>
        </w:rPr>
        <w:t>poświadczonej za zgodność z oryginałem kopii umowy o pracę zatrudnionych pracowników,</w:t>
      </w:r>
    </w:p>
    <w:p w:rsidR="0081684A" w:rsidRPr="00456473"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456473">
        <w:rPr>
          <w:rFonts w:ascii="Arial" w:hAnsi="Arial" w:cs="Arial"/>
          <w:sz w:val="20"/>
          <w:szCs w:val="20"/>
        </w:rPr>
        <w:t>inne dokumenty takie jak Wykaz Pracowników Wykonawcy i/lub Podwykonawców,</w:t>
      </w:r>
    </w:p>
    <w:p w:rsidR="0081684A" w:rsidRPr="00456473" w:rsidRDefault="0081684A" w:rsidP="0081684A">
      <w:pPr>
        <w:pStyle w:val="Akapitzlist"/>
        <w:widowControl/>
        <w:overflowPunct w:val="0"/>
        <w:autoSpaceDE w:val="0"/>
        <w:ind w:left="426"/>
        <w:jc w:val="both"/>
        <w:rPr>
          <w:rFonts w:ascii="Arial" w:hAnsi="Arial" w:cs="Arial"/>
          <w:sz w:val="20"/>
          <w:szCs w:val="20"/>
        </w:rPr>
      </w:pPr>
      <w:r w:rsidRPr="00456473">
        <w:rPr>
          <w:rFonts w:ascii="Arial" w:hAnsi="Arial" w:cs="Arial"/>
          <w:sz w:val="20"/>
          <w:szCs w:val="20"/>
        </w:rPr>
        <w:t xml:space="preserve">zawierające dane osobowe, niezbędne do weryfikacji zatrudnienia na podstawie umowy o </w:t>
      </w:r>
      <w:proofErr w:type="spellStart"/>
      <w:r w:rsidRPr="00456473">
        <w:rPr>
          <w:rFonts w:ascii="Arial" w:hAnsi="Arial" w:cs="Arial"/>
          <w:sz w:val="20"/>
          <w:szCs w:val="20"/>
        </w:rPr>
        <w:t>pracę,w</w:t>
      </w:r>
      <w:proofErr w:type="spellEnd"/>
      <w:r w:rsidRPr="00456473">
        <w:rPr>
          <w:rFonts w:ascii="Arial" w:hAnsi="Arial" w:cs="Arial"/>
          <w:sz w:val="20"/>
          <w:szCs w:val="20"/>
        </w:rPr>
        <w:t xml:space="preserve"> szczególności imię i nazwisko zatrudnionego pracownika, datę zawarcia umowy o pracę, rodzaj umowy o pracę i zakres obowiązków pracownika.</w:t>
      </w:r>
    </w:p>
    <w:p w:rsidR="0081684A" w:rsidRPr="00456473"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456473">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456473">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456473">
        <w:rPr>
          <w:rFonts w:ascii="Arial" w:hAnsi="Arial" w:cs="Arial"/>
          <w:sz w:val="20"/>
          <w:szCs w:val="20"/>
        </w:rPr>
        <w:t>– zwanego dalej RODO oraz ustawy z dnia 10 maja 2018 r. o ochronie danych osobowych (</w:t>
      </w:r>
      <w:proofErr w:type="spellStart"/>
      <w:r w:rsidRPr="00456473">
        <w:rPr>
          <w:rFonts w:ascii="Arial" w:hAnsi="Arial" w:cs="Arial"/>
          <w:sz w:val="20"/>
          <w:szCs w:val="20"/>
        </w:rPr>
        <w:t>t.j</w:t>
      </w:r>
      <w:proofErr w:type="spellEnd"/>
      <w:r w:rsidRPr="00456473">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456473">
        <w:rPr>
          <w:rFonts w:ascii="Arial" w:hAnsi="Arial" w:cs="Arial"/>
          <w:sz w:val="20"/>
          <w:szCs w:val="20"/>
        </w:rPr>
        <w:t>anonimizacji</w:t>
      </w:r>
      <w:proofErr w:type="spellEnd"/>
      <w:r w:rsidRPr="00456473">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81684A" w:rsidRPr="00456473"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456473">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lit. g).</w:t>
      </w:r>
    </w:p>
    <w:p w:rsidR="0081684A" w:rsidRPr="00456473"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456473">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81684A" w:rsidRPr="00456473"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456473">
        <w:rPr>
          <w:rFonts w:ascii="Arial" w:hAnsi="Arial" w:cs="Arial"/>
          <w:sz w:val="20"/>
          <w:szCs w:val="20"/>
        </w:rPr>
        <w:t>Wykonawca zobowiązuje się, że Pracownicy wykonujący roboty będą posiadali aktualne badania lekarskie, niezbędne do wykonania powierzonych im obowiązków.</w:t>
      </w:r>
    </w:p>
    <w:p w:rsidR="0081684A" w:rsidRPr="00456473"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456473">
        <w:rPr>
          <w:rFonts w:ascii="Arial" w:hAnsi="Arial" w:cs="Arial"/>
          <w:sz w:val="20"/>
          <w:szCs w:val="20"/>
        </w:rPr>
        <w:t>Wykonawca ponosi odpowiedzialność za prawidłowe wyposażenie Pracowników wykonujących roboty oraz za ich bezpieczeństwo w trakcie wykonywania przedmiotu umowy.</w:t>
      </w:r>
    </w:p>
    <w:p w:rsidR="0081684A" w:rsidRPr="00456473"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456473">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81684A" w:rsidRPr="00456473"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456473">
        <w:rPr>
          <w:rFonts w:ascii="Arial" w:hAnsi="Arial" w:cs="Arial"/>
          <w:sz w:val="20"/>
          <w:szCs w:val="20"/>
        </w:rPr>
        <w:t>Zmiana Pracownika skutkuje zmianą Wykazu Pracowników wykonujących roboty i nie wymaga zawierania przez Strony aneksu do umowy.</w:t>
      </w:r>
    </w:p>
    <w:p w:rsidR="0081684A" w:rsidRPr="00456473"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456473">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81684A" w:rsidRPr="00456473"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456473">
        <w:rPr>
          <w:rFonts w:ascii="Arial" w:hAnsi="Arial" w:cs="Arial"/>
          <w:sz w:val="20"/>
          <w:szCs w:val="20"/>
        </w:rPr>
        <w:t>Wykonawca oświadcza</w:t>
      </w:r>
      <w:r w:rsidRPr="00456473">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81684A" w:rsidRPr="00456473" w:rsidRDefault="0081684A" w:rsidP="0081684A">
      <w:pPr>
        <w:ind w:left="360" w:hanging="360"/>
        <w:jc w:val="both"/>
        <w:rPr>
          <w:rFonts w:ascii="Arial" w:hAnsi="Arial" w:cs="Arial"/>
          <w:sz w:val="20"/>
          <w:szCs w:val="20"/>
        </w:rPr>
      </w:pP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7</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rPr>
        <w:t>Wykonawca przed podpisaniem umowy wnosi z</w:t>
      </w:r>
      <w:r w:rsidRPr="00456473">
        <w:rPr>
          <w:rFonts w:ascii="Arial" w:hAnsi="Arial" w:cs="Arial"/>
          <w:sz w:val="20"/>
          <w:szCs w:val="20"/>
          <w:shd w:val="clear" w:color="auto" w:fill="FFFFFF"/>
        </w:rPr>
        <w:t xml:space="preserve">abezpieczenie, służące pokryciu roszczeń z tytułu niewykonania lub nienależytego wykonania umowy, </w:t>
      </w:r>
      <w:r w:rsidRPr="00456473">
        <w:rPr>
          <w:rFonts w:ascii="Arial" w:hAnsi="Arial" w:cs="Arial"/>
          <w:sz w:val="20"/>
          <w:szCs w:val="20"/>
        </w:rPr>
        <w:t>w wysokości 5 % ceny brutto za całość przedmiotu umowy podanej w ofercie, określonej w § 13 ust. 2 umowy tj. ……………………. w formie: …………………………………....</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rPr>
        <w:t xml:space="preserve">Zamawiający, zwraca zabezpieczenie w wysokości 70%, w terminie 30 dni od dnia dokonania </w:t>
      </w:r>
      <w:r w:rsidRPr="00456473">
        <w:rPr>
          <w:rFonts w:ascii="Arial" w:hAnsi="Arial" w:cs="Arial"/>
          <w:sz w:val="20"/>
          <w:szCs w:val="20"/>
        </w:rPr>
        <w:lastRenderedPageBreak/>
        <w:t xml:space="preserve">odbioru końcowego przez Zamawiającego. </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w:t>
      </w:r>
      <w:r w:rsidR="00C726EE" w:rsidRPr="00456473">
        <w:rPr>
          <w:rFonts w:ascii="Arial" w:hAnsi="Arial" w:cs="Arial"/>
          <w:sz w:val="20"/>
          <w:szCs w:val="20"/>
        </w:rPr>
        <w:t xml:space="preserve"> </w:t>
      </w:r>
      <w:r w:rsidRPr="00456473">
        <w:rPr>
          <w:rFonts w:ascii="Arial" w:hAnsi="Arial" w:cs="Arial"/>
          <w:sz w:val="20"/>
          <w:szCs w:val="20"/>
        </w:rPr>
        <w:t>w przedłużonym okresie rękojmi/gwarancji.</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81684A" w:rsidRPr="00456473"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456473">
        <w:rPr>
          <w:rFonts w:ascii="Arial" w:hAnsi="Arial" w:cs="Arial"/>
          <w:sz w:val="20"/>
          <w:szCs w:val="20"/>
          <w:lang w:eastAsia="pl-PL"/>
        </w:rPr>
        <w:t>Wypłata, o której mowa w ust. 9, nastąpi nie później niż w ostatnim dniu ważności dotychczasowego zabezpieczenia.</w:t>
      </w:r>
    </w:p>
    <w:p w:rsidR="0081684A" w:rsidRPr="00456473" w:rsidRDefault="0081684A" w:rsidP="0081684A">
      <w:pPr>
        <w:pStyle w:val="Akapitzlist1"/>
        <w:widowControl w:val="0"/>
        <w:tabs>
          <w:tab w:val="left" w:pos="360"/>
        </w:tabs>
        <w:ind w:left="426" w:right="65"/>
        <w:contextualSpacing/>
        <w:jc w:val="both"/>
        <w:rPr>
          <w:rFonts w:ascii="Arial" w:hAnsi="Arial" w:cs="Arial"/>
          <w:sz w:val="20"/>
          <w:szCs w:val="20"/>
        </w:rPr>
      </w:pPr>
    </w:p>
    <w:p w:rsidR="0081684A" w:rsidRPr="00456473" w:rsidRDefault="00EE4832" w:rsidP="0081684A">
      <w:pPr>
        <w:tabs>
          <w:tab w:val="left" w:pos="360"/>
        </w:tabs>
        <w:jc w:val="center"/>
        <w:rPr>
          <w:rFonts w:ascii="Arial" w:eastAsia="Arial" w:hAnsi="Arial" w:cs="Arial"/>
          <w:b/>
          <w:sz w:val="20"/>
          <w:szCs w:val="20"/>
        </w:rPr>
      </w:pPr>
      <w:r w:rsidRPr="00456473">
        <w:rPr>
          <w:rFonts w:ascii="Arial" w:eastAsia="Arial" w:hAnsi="Arial" w:cs="Arial"/>
          <w:b/>
          <w:sz w:val="20"/>
          <w:szCs w:val="20"/>
        </w:rPr>
        <w:t xml:space="preserve">§ </w:t>
      </w:r>
      <w:r w:rsidR="0081684A" w:rsidRPr="00456473">
        <w:rPr>
          <w:rFonts w:ascii="Arial" w:eastAsia="Arial" w:hAnsi="Arial" w:cs="Arial"/>
          <w:b/>
          <w:sz w:val="20"/>
          <w:szCs w:val="20"/>
        </w:rPr>
        <w:t>8</w:t>
      </w:r>
    </w:p>
    <w:p w:rsidR="0081684A" w:rsidRPr="00456473" w:rsidRDefault="0081684A" w:rsidP="0081684A">
      <w:pPr>
        <w:numPr>
          <w:ilvl w:val="2"/>
          <w:numId w:val="35"/>
        </w:numPr>
        <w:tabs>
          <w:tab w:val="left" w:pos="360"/>
        </w:tabs>
        <w:suppressAutoHyphens/>
        <w:spacing w:after="0" w:line="240" w:lineRule="auto"/>
        <w:ind w:left="360"/>
        <w:jc w:val="both"/>
        <w:rPr>
          <w:rFonts w:ascii="Arial" w:eastAsia="Arial" w:hAnsi="Arial" w:cs="Arial"/>
          <w:strike/>
          <w:sz w:val="20"/>
          <w:szCs w:val="20"/>
        </w:rPr>
      </w:pPr>
      <w:r w:rsidRPr="00456473">
        <w:rPr>
          <w:rFonts w:ascii="Arial" w:hAnsi="Arial" w:cs="Arial"/>
          <w:sz w:val="20"/>
          <w:szCs w:val="20"/>
        </w:rPr>
        <w:t xml:space="preserve">Wykonawca zobowiązuje się wykonać i utrzymać na swój koszt ogrodzenie budowy - </w:t>
      </w:r>
      <w:r w:rsidRPr="00456473">
        <w:rPr>
          <w:rFonts w:ascii="Arial" w:hAnsi="Arial" w:cs="Arial"/>
          <w:bCs/>
          <w:sz w:val="20"/>
          <w:szCs w:val="20"/>
        </w:rPr>
        <w:t>miejsca szczególnie niebezpieczne należy wygrodzić za pomocą pełnych ogrodzeń</w:t>
      </w:r>
      <w:r w:rsidRPr="00456473">
        <w:rPr>
          <w:rFonts w:ascii="Arial" w:hAnsi="Arial" w:cs="Arial"/>
          <w:sz w:val="20"/>
          <w:szCs w:val="20"/>
        </w:rPr>
        <w:t>, strzec mienia znajdującego się na terenie budowy, a także zapewnić warunki bezpieczeństwa</w:t>
      </w:r>
      <w:r w:rsidRPr="00456473">
        <w:rPr>
          <w:rFonts w:ascii="Arial" w:eastAsia="Arial" w:hAnsi="Arial" w:cs="Arial"/>
          <w:sz w:val="20"/>
          <w:szCs w:val="20"/>
        </w:rPr>
        <w:t xml:space="preserve"> - w szczególności w zakresie zabezpieczenia przed wstępem na teren prowadzenia prac osób trzecich – </w:t>
      </w:r>
      <w:r w:rsidRPr="00456473">
        <w:rPr>
          <w:rFonts w:ascii="Arial" w:hAnsi="Arial" w:cs="Arial"/>
          <w:sz w:val="20"/>
          <w:szCs w:val="20"/>
        </w:rPr>
        <w:t xml:space="preserve">oraz zapewnić warunki bhp trakcie realizacji umowy </w:t>
      </w:r>
      <w:r w:rsidRPr="00456473">
        <w:rPr>
          <w:rFonts w:ascii="Arial" w:eastAsia="Arial" w:hAnsi="Arial" w:cs="Arial"/>
          <w:sz w:val="20"/>
          <w:szCs w:val="20"/>
        </w:rPr>
        <w:t xml:space="preserve">a także </w:t>
      </w:r>
      <w:r w:rsidRPr="00456473">
        <w:rPr>
          <w:rFonts w:ascii="Arial" w:hAnsi="Arial" w:cs="Arial"/>
          <w:bCs/>
          <w:sz w:val="20"/>
          <w:szCs w:val="20"/>
        </w:rPr>
        <w:t xml:space="preserve">organizować i prowadzić roboty w sposób szczególnie bezpieczny i jak najmniej uciążliwy ze względu na to, że będzie wykonywał </w:t>
      </w:r>
      <w:r w:rsidRPr="00456473">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81684A" w:rsidRPr="00456473"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81684A" w:rsidRPr="00456473"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81684A" w:rsidRPr="00456473"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Poza kończeniu robót Wykonawca zobowiązany jest uporządkować teren budowy i przekazać                           go Zamawiającemu w terminie ustalonym na odbiór robót.</w:t>
      </w:r>
    </w:p>
    <w:p w:rsidR="0081684A" w:rsidRPr="00456473"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Zamawiający nie pokrywa kosztów(jeśli wystąpią):</w:t>
      </w:r>
    </w:p>
    <w:p w:rsidR="0081684A" w:rsidRPr="00456473" w:rsidRDefault="0081684A" w:rsidP="0081684A">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456473">
        <w:rPr>
          <w:rFonts w:ascii="Arial" w:hAnsi="Arial" w:cs="Arial"/>
          <w:sz w:val="20"/>
          <w:szCs w:val="20"/>
        </w:rPr>
        <w:t>zabezpieczenia robót pod względem bhp,</w:t>
      </w:r>
    </w:p>
    <w:p w:rsidR="0081684A" w:rsidRPr="00456473" w:rsidRDefault="0081684A" w:rsidP="0081684A">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456473">
        <w:rPr>
          <w:rFonts w:ascii="Arial" w:hAnsi="Arial" w:cs="Arial"/>
          <w:sz w:val="20"/>
          <w:szCs w:val="20"/>
        </w:rPr>
        <w:t>zużycia wody i energii niezależnie od jej postaci,</w:t>
      </w:r>
    </w:p>
    <w:p w:rsidR="0081684A" w:rsidRPr="00456473" w:rsidRDefault="0081684A" w:rsidP="0081684A">
      <w:pPr>
        <w:numPr>
          <w:ilvl w:val="0"/>
          <w:numId w:val="17"/>
        </w:numPr>
        <w:tabs>
          <w:tab w:val="clear" w:pos="2685"/>
          <w:tab w:val="left" w:pos="0"/>
          <w:tab w:val="num" w:pos="720"/>
          <w:tab w:val="left" w:pos="1455"/>
        </w:tabs>
        <w:suppressAutoHyphens/>
        <w:spacing w:after="0" w:line="240" w:lineRule="auto"/>
        <w:ind w:left="720"/>
        <w:jc w:val="both"/>
        <w:rPr>
          <w:rFonts w:ascii="Arial" w:hAnsi="Arial" w:cs="Arial"/>
          <w:sz w:val="20"/>
          <w:szCs w:val="20"/>
        </w:rPr>
      </w:pPr>
      <w:r w:rsidRPr="00456473">
        <w:rPr>
          <w:rFonts w:ascii="Arial" w:eastAsia="Arial" w:hAnsi="Arial" w:cs="Arial"/>
          <w:sz w:val="20"/>
          <w:szCs w:val="20"/>
        </w:rPr>
        <w:t xml:space="preserve">wszelkich </w:t>
      </w:r>
      <w:r w:rsidRPr="00456473">
        <w:rPr>
          <w:rFonts w:ascii="Arial" w:hAnsi="Arial" w:cs="Arial"/>
          <w:sz w:val="20"/>
          <w:szCs w:val="20"/>
        </w:rPr>
        <w:t>roszczeń osób trzecich w stosunku do prowadzonych robót</w:t>
      </w:r>
      <w:r w:rsidRPr="00456473">
        <w:rPr>
          <w:rFonts w:ascii="Arial" w:eastAsia="Arial" w:hAnsi="Arial" w:cs="Arial"/>
          <w:sz w:val="20"/>
          <w:szCs w:val="20"/>
        </w:rPr>
        <w:t xml:space="preserve"> – a w szczególności </w:t>
      </w:r>
      <w:r w:rsidRPr="00456473">
        <w:rPr>
          <w:rFonts w:ascii="Arial" w:hAnsi="Arial" w:cs="Arial"/>
          <w:sz w:val="20"/>
          <w:szCs w:val="20"/>
        </w:rPr>
        <w:t>doprowadzenia terenu, jak również naprawy</w:t>
      </w:r>
      <w:r w:rsidRPr="00456473">
        <w:rPr>
          <w:rFonts w:ascii="Arial" w:eastAsia="Arial" w:hAnsi="Arial" w:cs="Arial"/>
          <w:sz w:val="20"/>
          <w:szCs w:val="20"/>
        </w:rPr>
        <w:t xml:space="preserve"> wszelkich </w:t>
      </w:r>
      <w:r w:rsidRPr="00456473">
        <w:rPr>
          <w:rFonts w:ascii="Arial" w:hAnsi="Arial" w:cs="Arial"/>
          <w:sz w:val="20"/>
          <w:szCs w:val="20"/>
        </w:rPr>
        <w:t>szkód mogących powstać</w:t>
      </w:r>
      <w:r w:rsidRPr="00456473">
        <w:rPr>
          <w:rFonts w:ascii="Arial" w:eastAsia="Arial" w:hAnsi="Arial" w:cs="Arial"/>
          <w:sz w:val="20"/>
          <w:szCs w:val="20"/>
        </w:rPr>
        <w:t xml:space="preserve"> na mieniu i osobie osób trzecich, </w:t>
      </w:r>
      <w:r w:rsidRPr="00456473">
        <w:rPr>
          <w:rFonts w:ascii="Arial" w:hAnsi="Arial" w:cs="Arial"/>
          <w:sz w:val="20"/>
          <w:szCs w:val="20"/>
        </w:rPr>
        <w:t>z przyczyn leżących po stronie Wykonawcy.</w:t>
      </w:r>
    </w:p>
    <w:p w:rsidR="0081684A" w:rsidRPr="00456473" w:rsidRDefault="0081684A" w:rsidP="0081684A">
      <w:pPr>
        <w:numPr>
          <w:ilvl w:val="1"/>
          <w:numId w:val="17"/>
        </w:numPr>
        <w:tabs>
          <w:tab w:val="clear" w:pos="1785"/>
          <w:tab w:val="left" w:pos="0"/>
          <w:tab w:val="num" w:pos="360"/>
          <w:tab w:val="left" w:pos="1068"/>
        </w:tabs>
        <w:suppressAutoHyphens/>
        <w:spacing w:after="0" w:line="240" w:lineRule="auto"/>
        <w:ind w:hanging="1785"/>
        <w:jc w:val="both"/>
        <w:rPr>
          <w:rFonts w:ascii="Arial" w:hAnsi="Arial" w:cs="Arial"/>
          <w:sz w:val="20"/>
          <w:szCs w:val="20"/>
        </w:rPr>
      </w:pPr>
      <w:r w:rsidRPr="00456473">
        <w:rPr>
          <w:rFonts w:ascii="Arial" w:hAnsi="Arial" w:cs="Arial"/>
          <w:sz w:val="20"/>
          <w:szCs w:val="20"/>
        </w:rPr>
        <w:t>Wykonawca odpowiada za przestrzeganie warunków bhp w trakcie realizacji umowy.</w:t>
      </w:r>
    </w:p>
    <w:p w:rsidR="0081684A" w:rsidRPr="00456473" w:rsidRDefault="0081684A" w:rsidP="0081684A">
      <w:pPr>
        <w:numPr>
          <w:ilvl w:val="1"/>
          <w:numId w:val="17"/>
        </w:numPr>
        <w:tabs>
          <w:tab w:val="clear" w:pos="1785"/>
          <w:tab w:val="left" w:pos="0"/>
          <w:tab w:val="left"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456473" w:rsidRPr="00456473" w:rsidRDefault="00456473" w:rsidP="00456473">
      <w:pPr>
        <w:tabs>
          <w:tab w:val="left" w:pos="0"/>
          <w:tab w:val="left" w:pos="360"/>
        </w:tabs>
        <w:suppressAutoHyphens/>
        <w:spacing w:after="0" w:line="240" w:lineRule="auto"/>
        <w:ind w:left="360"/>
        <w:jc w:val="both"/>
        <w:rPr>
          <w:rFonts w:ascii="Arial" w:hAnsi="Arial" w:cs="Arial"/>
          <w:sz w:val="20"/>
          <w:szCs w:val="20"/>
        </w:rPr>
      </w:pPr>
    </w:p>
    <w:p w:rsidR="00FE6335" w:rsidRPr="00456473" w:rsidRDefault="00FE6335" w:rsidP="00C726EE">
      <w:pPr>
        <w:tabs>
          <w:tab w:val="left" w:pos="0"/>
          <w:tab w:val="left" w:pos="360"/>
        </w:tabs>
        <w:suppressAutoHyphens/>
        <w:spacing w:after="0" w:line="240" w:lineRule="auto"/>
        <w:jc w:val="both"/>
        <w:rPr>
          <w:rFonts w:ascii="Arial" w:hAnsi="Arial" w:cs="Arial"/>
          <w:sz w:val="20"/>
          <w:szCs w:val="20"/>
        </w:rPr>
      </w:pPr>
    </w:p>
    <w:p w:rsidR="0081684A" w:rsidRPr="00456473" w:rsidRDefault="0081684A" w:rsidP="0081684A">
      <w:pPr>
        <w:jc w:val="center"/>
        <w:rPr>
          <w:rFonts w:ascii="Arial" w:eastAsia="Arial" w:hAnsi="Arial" w:cs="Arial"/>
          <w:b/>
          <w:sz w:val="20"/>
          <w:szCs w:val="20"/>
        </w:rPr>
      </w:pPr>
      <w:r w:rsidRPr="00456473">
        <w:rPr>
          <w:rFonts w:ascii="Arial" w:hAnsi="Arial" w:cs="Arial"/>
          <w:b/>
          <w:sz w:val="20"/>
          <w:szCs w:val="20"/>
        </w:rPr>
        <w:lastRenderedPageBreak/>
        <w:t>§</w:t>
      </w:r>
      <w:r w:rsidR="00EE4832" w:rsidRPr="00456473">
        <w:rPr>
          <w:rFonts w:ascii="Arial" w:eastAsia="Arial" w:hAnsi="Arial" w:cs="Arial"/>
          <w:b/>
          <w:sz w:val="20"/>
          <w:szCs w:val="20"/>
        </w:rPr>
        <w:t xml:space="preserve"> </w:t>
      </w:r>
      <w:r w:rsidRPr="00456473">
        <w:rPr>
          <w:rFonts w:ascii="Arial" w:eastAsia="Arial" w:hAnsi="Arial" w:cs="Arial"/>
          <w:b/>
          <w:sz w:val="20"/>
          <w:szCs w:val="20"/>
        </w:rPr>
        <w:t>9</w:t>
      </w:r>
    </w:p>
    <w:p w:rsidR="0081684A" w:rsidRPr="00456473" w:rsidRDefault="0081684A" w:rsidP="0081684A">
      <w:pPr>
        <w:numPr>
          <w:ilvl w:val="0"/>
          <w:numId w:val="8"/>
        </w:numPr>
        <w:tabs>
          <w:tab w:val="left" w:pos="284"/>
        </w:tabs>
        <w:suppressAutoHyphens/>
        <w:spacing w:after="0" w:line="240" w:lineRule="auto"/>
        <w:ind w:left="284"/>
        <w:jc w:val="both"/>
        <w:rPr>
          <w:rFonts w:ascii="Arial" w:eastAsia="Arial" w:hAnsi="Arial" w:cs="Arial"/>
          <w:sz w:val="20"/>
          <w:szCs w:val="20"/>
        </w:rPr>
      </w:pPr>
      <w:r w:rsidRPr="00456473">
        <w:rPr>
          <w:rFonts w:ascii="Arial" w:hAnsi="Arial" w:cs="Arial"/>
          <w:sz w:val="20"/>
          <w:szCs w:val="20"/>
        </w:rPr>
        <w:t>Wykonawca zobowiązuje się wykonać przedmiot umowy z materiałów własnych</w:t>
      </w:r>
      <w:r w:rsidRPr="00456473">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rsidR="0081684A" w:rsidRPr="00456473"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456473">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81684A" w:rsidRPr="00456473" w:rsidRDefault="0081684A" w:rsidP="0081684A">
      <w:pPr>
        <w:numPr>
          <w:ilvl w:val="0"/>
          <w:numId w:val="8"/>
        </w:numPr>
        <w:tabs>
          <w:tab w:val="left" w:pos="284"/>
        </w:tabs>
        <w:suppressAutoHyphens/>
        <w:spacing w:after="0" w:line="240" w:lineRule="auto"/>
        <w:ind w:left="284"/>
        <w:jc w:val="both"/>
        <w:rPr>
          <w:rFonts w:ascii="Arial" w:eastAsia="Arial" w:hAnsi="Arial" w:cs="Arial"/>
          <w:sz w:val="20"/>
          <w:szCs w:val="20"/>
        </w:rPr>
      </w:pPr>
      <w:r w:rsidRPr="00456473">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81684A" w:rsidRPr="00456473"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456473">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81684A" w:rsidRPr="00456473"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456473">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81684A" w:rsidRPr="00456473"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456473">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81684A" w:rsidRPr="00456473"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456473">
        <w:rPr>
          <w:rFonts w:ascii="Arial" w:hAnsi="Arial" w:cs="Arial"/>
          <w:sz w:val="20"/>
          <w:szCs w:val="20"/>
        </w:rPr>
        <w:t xml:space="preserve">Wykonawca zobowiązany jest uzyskać zatwierdzenie przez Inspektora Nadzoru stosowanych w ramach przedmiotu umowy materiałów budowlanych, przed ich wbudowaniem. </w:t>
      </w:r>
    </w:p>
    <w:p w:rsidR="0081684A" w:rsidRPr="00456473"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456473">
        <w:rPr>
          <w:rFonts w:ascii="Arial" w:hAnsi="Arial" w:cs="Arial"/>
          <w:sz w:val="20"/>
          <w:szCs w:val="20"/>
        </w:rPr>
        <w:t xml:space="preserve">Wykonawca oświadcza, że dysponuje potencjałem ludzkim, pozwalającym na prawidłowe i terminowe wykonanie przedmiotu umowy. </w:t>
      </w:r>
    </w:p>
    <w:p w:rsidR="0081684A" w:rsidRPr="00456473" w:rsidRDefault="0081684A" w:rsidP="0081684A">
      <w:pPr>
        <w:tabs>
          <w:tab w:val="left" w:pos="284"/>
        </w:tabs>
        <w:jc w:val="both"/>
        <w:rPr>
          <w:rFonts w:ascii="Arial" w:hAnsi="Arial" w:cs="Arial"/>
          <w:sz w:val="20"/>
          <w:szCs w:val="20"/>
        </w:rPr>
      </w:pPr>
    </w:p>
    <w:p w:rsidR="0081684A" w:rsidRPr="00456473" w:rsidRDefault="0081684A" w:rsidP="0081684A">
      <w:pPr>
        <w:jc w:val="center"/>
        <w:rPr>
          <w:rFonts w:ascii="Arial" w:eastAsia="Arial" w:hAnsi="Arial" w:cs="Arial"/>
          <w:b/>
          <w:sz w:val="20"/>
          <w:szCs w:val="20"/>
        </w:rPr>
      </w:pPr>
      <w:r w:rsidRPr="00456473">
        <w:rPr>
          <w:rFonts w:ascii="Arial" w:hAnsi="Arial" w:cs="Arial"/>
          <w:b/>
          <w:sz w:val="20"/>
          <w:szCs w:val="20"/>
        </w:rPr>
        <w:t>§</w:t>
      </w:r>
      <w:r w:rsidR="00EE4832" w:rsidRPr="00456473">
        <w:rPr>
          <w:rFonts w:ascii="Arial" w:eastAsia="Arial" w:hAnsi="Arial" w:cs="Arial"/>
          <w:b/>
          <w:sz w:val="20"/>
          <w:szCs w:val="20"/>
        </w:rPr>
        <w:t xml:space="preserve"> </w:t>
      </w:r>
      <w:r w:rsidRPr="00456473">
        <w:rPr>
          <w:rFonts w:ascii="Arial" w:eastAsia="Arial" w:hAnsi="Arial" w:cs="Arial"/>
          <w:b/>
          <w:sz w:val="20"/>
          <w:szCs w:val="20"/>
        </w:rPr>
        <w:t>10</w:t>
      </w:r>
    </w:p>
    <w:p w:rsidR="0081684A" w:rsidRPr="00456473" w:rsidRDefault="0081684A" w:rsidP="0081684A">
      <w:pPr>
        <w:jc w:val="both"/>
        <w:rPr>
          <w:rFonts w:ascii="Arial" w:hAnsi="Arial" w:cs="Arial"/>
          <w:sz w:val="20"/>
          <w:szCs w:val="20"/>
        </w:rPr>
      </w:pPr>
      <w:r w:rsidRPr="00456473">
        <w:rPr>
          <w:rFonts w:ascii="Arial" w:hAnsi="Arial" w:cs="Arial"/>
          <w:sz w:val="20"/>
          <w:szCs w:val="20"/>
        </w:rPr>
        <w:t>Niezależnie do obowiązków wymienionych w</w:t>
      </w:r>
      <w:r w:rsidR="00C726EE" w:rsidRPr="00456473">
        <w:rPr>
          <w:rFonts w:ascii="Arial" w:hAnsi="Arial" w:cs="Arial"/>
          <w:sz w:val="20"/>
          <w:szCs w:val="20"/>
        </w:rPr>
        <w:t xml:space="preserve"> </w:t>
      </w:r>
      <w:r w:rsidRPr="00456473">
        <w:rPr>
          <w:rFonts w:ascii="Arial" w:hAnsi="Arial" w:cs="Arial"/>
          <w:sz w:val="20"/>
          <w:szCs w:val="20"/>
        </w:rPr>
        <w:t>§ 8 i 9 umowy Wykonawca przyjmuje na siebie następujące obowiązki szczegółowe:</w:t>
      </w:r>
    </w:p>
    <w:p w:rsidR="0081684A" w:rsidRPr="00456473"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stanu poprzedniego</w:t>
      </w:r>
      <w:r w:rsidRPr="00456473">
        <w:rPr>
          <w:rFonts w:ascii="Arial" w:eastAsia="Arial" w:hAnsi="Arial" w:cs="Arial"/>
          <w:sz w:val="20"/>
          <w:szCs w:val="20"/>
        </w:rPr>
        <w:t xml:space="preserve"> – </w:t>
      </w:r>
      <w:r w:rsidRPr="00456473">
        <w:rPr>
          <w:rFonts w:ascii="Arial" w:hAnsi="Arial" w:cs="Arial"/>
          <w:sz w:val="20"/>
          <w:szCs w:val="20"/>
        </w:rPr>
        <w:t>na koszt Wykonawcy.</w:t>
      </w:r>
    </w:p>
    <w:p w:rsidR="00821C4E" w:rsidRPr="00456473" w:rsidRDefault="0081684A" w:rsidP="00821C4E">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W przypadku zniszczenia lub uszkodzenia robót, ich części, nieruchomości</w:t>
      </w:r>
      <w:r w:rsidRPr="00456473">
        <w:rPr>
          <w:rFonts w:ascii="Arial" w:eastAsia="Arial" w:hAnsi="Arial" w:cs="Arial"/>
          <w:sz w:val="20"/>
          <w:szCs w:val="20"/>
        </w:rPr>
        <w:t xml:space="preserve"> lub </w:t>
      </w:r>
      <w:r w:rsidRPr="00456473">
        <w:rPr>
          <w:rFonts w:ascii="Arial" w:hAnsi="Arial" w:cs="Arial"/>
          <w:sz w:val="20"/>
          <w:szCs w:val="20"/>
        </w:rPr>
        <w:t xml:space="preserve">ich części, bądź urządzeń </w:t>
      </w:r>
      <w:r w:rsidRPr="00456473">
        <w:rPr>
          <w:rFonts w:ascii="Arial" w:eastAsia="Arial" w:hAnsi="Arial" w:cs="Arial"/>
          <w:sz w:val="20"/>
          <w:szCs w:val="20"/>
        </w:rPr>
        <w:t xml:space="preserve">oraz istniejących sieci i innych ruchomości </w:t>
      </w:r>
      <w:r w:rsidRPr="00456473">
        <w:rPr>
          <w:rFonts w:ascii="Arial" w:hAnsi="Arial" w:cs="Arial"/>
          <w:sz w:val="20"/>
          <w:szCs w:val="20"/>
        </w:rPr>
        <w:t>nie będących własnością Wykonawcy, ich naprawa i koszt doprowadzenia ich do stanu poprzedniego obciąża Wykonawcę.</w:t>
      </w:r>
    </w:p>
    <w:p w:rsidR="00821C4E" w:rsidRPr="00456473" w:rsidRDefault="00821C4E" w:rsidP="00821C4E">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 xml:space="preserve">Oczyszczenia oraz posegregowania materiału rozbiórkowego wg asortymentu oraz podania ilości </w:t>
      </w:r>
      <w:r w:rsidRPr="00456473">
        <w:rPr>
          <w:rFonts w:ascii="Arial" w:eastAsia="Arial" w:hAnsi="Arial" w:cs="Arial"/>
          <w:sz w:val="20"/>
          <w:szCs w:val="20"/>
        </w:rPr>
        <w:t xml:space="preserve">takiego materiału </w:t>
      </w:r>
      <w:r w:rsidRPr="00456473">
        <w:rPr>
          <w:rFonts w:ascii="Arial" w:hAnsi="Arial" w:cs="Arial"/>
          <w:sz w:val="20"/>
          <w:szCs w:val="20"/>
        </w:rPr>
        <w:t>rozbiórkowego</w:t>
      </w:r>
      <w:r w:rsidRPr="00456473">
        <w:rPr>
          <w:rFonts w:ascii="Arial" w:eastAsia="Arial" w:hAnsi="Arial" w:cs="Arial"/>
          <w:sz w:val="20"/>
          <w:szCs w:val="20"/>
        </w:rPr>
        <w:t xml:space="preserve"> </w:t>
      </w:r>
      <w:r w:rsidRPr="00456473">
        <w:rPr>
          <w:rFonts w:ascii="Arial" w:hAnsi="Arial" w:cs="Arial"/>
          <w:sz w:val="20"/>
          <w:szCs w:val="20"/>
        </w:rPr>
        <w:t xml:space="preserve">– wszelkie materiały odzyskane z rozbiórki stanowią własność Zamawiającego. </w:t>
      </w:r>
      <w:r w:rsidRPr="00456473">
        <w:rPr>
          <w:rFonts w:ascii="Arial" w:eastAsia="Times New Roman" w:hAnsi="Arial" w:cs="Arial"/>
          <w:sz w:val="20"/>
          <w:szCs w:val="20"/>
          <w:lang w:eastAsia="pl-PL"/>
        </w:rPr>
        <w:t xml:space="preserve">Przedmioty zdatne do ponownego użytku Wykonawca winien demontować                      z dbałością o utrzymanie ich w dobrym stanie. Przekazanie przedmiotów odbędzie się                              przy pomocy protokołu zdawczo-odbiorczego. </w:t>
      </w:r>
    </w:p>
    <w:p w:rsidR="0081684A" w:rsidRPr="00456473"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 xml:space="preserve">W zakresie pozostałego materiału rozbiórkowego Wykonawca staje się posiadaczem odpadów </w:t>
      </w:r>
      <w:r w:rsidR="00821C4E" w:rsidRPr="00456473">
        <w:rPr>
          <w:rFonts w:ascii="Arial" w:hAnsi="Arial" w:cs="Arial"/>
          <w:sz w:val="20"/>
          <w:szCs w:val="20"/>
        </w:rPr>
        <w:t xml:space="preserve">                </w:t>
      </w:r>
      <w:r w:rsidRPr="00456473">
        <w:rPr>
          <w:rFonts w:ascii="Arial" w:hAnsi="Arial" w:cs="Arial"/>
          <w:sz w:val="20"/>
          <w:szCs w:val="20"/>
        </w:rPr>
        <w:t>w rozumieniu przepisów</w:t>
      </w:r>
      <w:r w:rsidRPr="00456473">
        <w:rPr>
          <w:rFonts w:ascii="Arial" w:eastAsia="Arial" w:hAnsi="Arial" w:cs="Arial"/>
          <w:sz w:val="20"/>
          <w:szCs w:val="20"/>
        </w:rPr>
        <w:t xml:space="preserve"> ustawy Prawo ochrony środowiska.</w:t>
      </w:r>
    </w:p>
    <w:p w:rsidR="0081684A" w:rsidRPr="00456473"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Ubezpieczenia wykonywanych robót budowlanych obejmującego szkody rzeczowe i osobowe oraz odpowiedzialność cywilną deliktową i kontraktową na kwotę nie mniejszą niż wynagrodzenie wykonawcy o kreślone w</w:t>
      </w:r>
      <w:r w:rsidRPr="00456473">
        <w:rPr>
          <w:rFonts w:ascii="Arial" w:eastAsia="Arial" w:hAnsi="Arial" w:cs="Arial"/>
          <w:sz w:val="20"/>
          <w:szCs w:val="20"/>
        </w:rPr>
        <w:t xml:space="preserve"> § </w:t>
      </w:r>
      <w:r w:rsidRPr="00456473">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81684A" w:rsidRPr="00456473"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W przypadku przedłużenia terminu wykonywania umowy Wykonawca zobowiązany jest do odpowiedniego przedłużenia okresu ubezpieczenia lub zawarcia nowej umowy ubezpieczenia.</w:t>
      </w:r>
    </w:p>
    <w:p w:rsidR="0081684A" w:rsidRPr="00456473"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 xml:space="preserve">Wykonawca na własną odpowiedzialność i na swój koszt podejmie wszelkie środki zapobiegawcze wymagane przez rzetelną praktykę budowlaną i doświadczenie zawodowe oraz </w:t>
      </w:r>
      <w:r w:rsidRPr="00456473">
        <w:rPr>
          <w:rFonts w:ascii="Arial" w:hAnsi="Arial" w:cs="Arial"/>
          <w:sz w:val="20"/>
          <w:szCs w:val="20"/>
        </w:rPr>
        <w:lastRenderedPageBreak/>
        <w:t>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81684A" w:rsidRPr="00456473"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81684A" w:rsidRPr="00456473"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456473">
        <w:rPr>
          <w:rFonts w:ascii="Arial" w:eastAsia="Arial" w:hAnsi="Arial" w:cs="Arial"/>
          <w:sz w:val="20"/>
          <w:szCs w:val="20"/>
          <w:lang w:eastAsia="pl-PL"/>
        </w:rPr>
        <w:t xml:space="preserve">W razie konieczności przebudowy istniejących sieci Wykonawca własnym kosztem i staraniem </w:t>
      </w:r>
      <w:r w:rsidRPr="00456473">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81684A" w:rsidRPr="00456473" w:rsidRDefault="0081684A" w:rsidP="0081684A">
      <w:pPr>
        <w:rPr>
          <w:rFonts w:ascii="Arial" w:hAnsi="Arial" w:cs="Arial"/>
          <w:b/>
          <w:i/>
          <w:sz w:val="20"/>
          <w:szCs w:val="20"/>
        </w:rPr>
      </w:pPr>
    </w:p>
    <w:p w:rsidR="0081684A" w:rsidRPr="00456473" w:rsidRDefault="0081684A" w:rsidP="0081684A">
      <w:pPr>
        <w:jc w:val="center"/>
        <w:rPr>
          <w:rFonts w:ascii="Arial" w:hAnsi="Arial" w:cs="Arial"/>
          <w:b/>
          <w:i/>
          <w:sz w:val="20"/>
          <w:szCs w:val="20"/>
        </w:rPr>
      </w:pPr>
      <w:r w:rsidRPr="00456473">
        <w:rPr>
          <w:rFonts w:ascii="Arial" w:hAnsi="Arial" w:cs="Arial"/>
          <w:b/>
          <w:i/>
          <w:sz w:val="20"/>
          <w:szCs w:val="20"/>
        </w:rPr>
        <w:t>Podwykonawstwo</w:t>
      </w:r>
    </w:p>
    <w:p w:rsidR="0081684A" w:rsidRPr="00456473" w:rsidRDefault="0081684A" w:rsidP="0081684A">
      <w:pPr>
        <w:jc w:val="center"/>
        <w:rPr>
          <w:rFonts w:ascii="Arial" w:eastAsia="Arial" w:hAnsi="Arial" w:cs="Arial"/>
          <w:b/>
          <w:sz w:val="20"/>
          <w:szCs w:val="20"/>
        </w:rPr>
      </w:pPr>
      <w:r w:rsidRPr="00456473">
        <w:rPr>
          <w:rFonts w:ascii="Arial" w:hAnsi="Arial" w:cs="Arial"/>
          <w:b/>
          <w:sz w:val="20"/>
          <w:szCs w:val="20"/>
        </w:rPr>
        <w:t>§</w:t>
      </w:r>
      <w:r w:rsidRPr="00456473">
        <w:rPr>
          <w:rFonts w:ascii="Arial" w:eastAsia="Arial" w:hAnsi="Arial" w:cs="Arial"/>
          <w:b/>
          <w:sz w:val="20"/>
          <w:szCs w:val="20"/>
        </w:rPr>
        <w:t xml:space="preserve"> 11</w:t>
      </w:r>
    </w:p>
    <w:p w:rsidR="0081684A" w:rsidRPr="00456473" w:rsidRDefault="0081684A" w:rsidP="0081684A">
      <w:pPr>
        <w:numPr>
          <w:ilvl w:val="0"/>
          <w:numId w:val="19"/>
        </w:numPr>
        <w:shd w:val="clear" w:color="auto" w:fill="FFFFFF"/>
        <w:tabs>
          <w:tab w:val="clear" w:pos="1785"/>
          <w:tab w:val="num" w:pos="360"/>
        </w:tabs>
        <w:suppressAutoHyphens/>
        <w:spacing w:after="0" w:line="230" w:lineRule="exact"/>
        <w:ind w:hanging="1785"/>
        <w:jc w:val="both"/>
        <w:rPr>
          <w:rFonts w:ascii="Arial" w:hAnsi="Arial" w:cs="Arial"/>
          <w:sz w:val="20"/>
          <w:szCs w:val="20"/>
        </w:rPr>
      </w:pPr>
      <w:r w:rsidRPr="00456473">
        <w:rPr>
          <w:rFonts w:ascii="Arial" w:hAnsi="Arial" w:cs="Arial"/>
          <w:sz w:val="20"/>
          <w:szCs w:val="20"/>
        </w:rPr>
        <w:t>Wykonawca</w:t>
      </w:r>
      <w:r w:rsidR="00C726EE" w:rsidRPr="00456473">
        <w:rPr>
          <w:rFonts w:ascii="Arial" w:hAnsi="Arial" w:cs="Arial"/>
          <w:sz w:val="20"/>
          <w:szCs w:val="20"/>
        </w:rPr>
        <w:t xml:space="preserve"> </w:t>
      </w:r>
      <w:r w:rsidRPr="00456473">
        <w:rPr>
          <w:rFonts w:ascii="Arial" w:hAnsi="Arial" w:cs="Arial"/>
          <w:sz w:val="20"/>
          <w:szCs w:val="20"/>
        </w:rPr>
        <w:t>zamierza</w:t>
      </w:r>
      <w:r w:rsidR="00C726EE" w:rsidRPr="00456473">
        <w:rPr>
          <w:rFonts w:ascii="Arial" w:hAnsi="Arial" w:cs="Arial"/>
          <w:sz w:val="20"/>
          <w:szCs w:val="20"/>
        </w:rPr>
        <w:t xml:space="preserve"> </w:t>
      </w:r>
      <w:r w:rsidRPr="00456473">
        <w:rPr>
          <w:rFonts w:ascii="Arial" w:hAnsi="Arial" w:cs="Arial"/>
          <w:sz w:val="20"/>
          <w:szCs w:val="20"/>
        </w:rPr>
        <w:t>powierzyć</w:t>
      </w:r>
      <w:r w:rsidR="00C726EE" w:rsidRPr="00456473">
        <w:rPr>
          <w:rFonts w:ascii="Arial" w:hAnsi="Arial" w:cs="Arial"/>
          <w:sz w:val="20"/>
          <w:szCs w:val="20"/>
        </w:rPr>
        <w:t xml:space="preserve"> </w:t>
      </w:r>
      <w:r w:rsidRPr="00456473">
        <w:rPr>
          <w:rFonts w:ascii="Arial" w:hAnsi="Arial" w:cs="Arial"/>
          <w:sz w:val="20"/>
          <w:szCs w:val="20"/>
        </w:rPr>
        <w:t>podwykonawcom</w:t>
      </w:r>
      <w:r w:rsidR="00C726EE" w:rsidRPr="00456473">
        <w:rPr>
          <w:rFonts w:ascii="Arial" w:hAnsi="Arial" w:cs="Arial"/>
          <w:sz w:val="20"/>
          <w:szCs w:val="20"/>
        </w:rPr>
        <w:t xml:space="preserve"> </w:t>
      </w:r>
      <w:r w:rsidRPr="00456473">
        <w:rPr>
          <w:rFonts w:ascii="Arial" w:hAnsi="Arial" w:cs="Arial"/>
          <w:sz w:val="20"/>
          <w:szCs w:val="20"/>
        </w:rPr>
        <w:t>wykonanie</w:t>
      </w:r>
      <w:r w:rsidR="00C726EE" w:rsidRPr="00456473">
        <w:rPr>
          <w:rFonts w:ascii="Arial" w:hAnsi="Arial" w:cs="Arial"/>
          <w:sz w:val="20"/>
          <w:szCs w:val="20"/>
        </w:rPr>
        <w:t xml:space="preserve"> </w:t>
      </w:r>
      <w:r w:rsidRPr="00456473">
        <w:rPr>
          <w:rFonts w:ascii="Arial" w:hAnsi="Arial" w:cs="Arial"/>
          <w:sz w:val="20"/>
          <w:szCs w:val="20"/>
        </w:rPr>
        <w:t>następujących</w:t>
      </w:r>
      <w:r w:rsidR="00C726EE" w:rsidRPr="00456473">
        <w:rPr>
          <w:rFonts w:ascii="Arial" w:hAnsi="Arial" w:cs="Arial"/>
          <w:sz w:val="20"/>
          <w:szCs w:val="20"/>
        </w:rPr>
        <w:t xml:space="preserve"> </w:t>
      </w:r>
      <w:r w:rsidRPr="00456473">
        <w:rPr>
          <w:rFonts w:ascii="Arial" w:hAnsi="Arial" w:cs="Arial"/>
          <w:sz w:val="20"/>
          <w:szCs w:val="20"/>
        </w:rPr>
        <w:t>części</w:t>
      </w:r>
      <w:r w:rsidR="00C726EE" w:rsidRPr="00456473">
        <w:rPr>
          <w:rFonts w:ascii="Arial" w:hAnsi="Arial" w:cs="Arial"/>
          <w:sz w:val="20"/>
          <w:szCs w:val="20"/>
        </w:rPr>
        <w:t xml:space="preserve"> </w:t>
      </w:r>
      <w:r w:rsidRPr="00456473">
        <w:rPr>
          <w:rFonts w:ascii="Arial" w:hAnsi="Arial" w:cs="Arial"/>
          <w:sz w:val="20"/>
          <w:szCs w:val="20"/>
        </w:rPr>
        <w:t>zamówienia:</w:t>
      </w:r>
    </w:p>
    <w:p w:rsidR="0081684A" w:rsidRPr="00456473" w:rsidRDefault="0081684A" w:rsidP="0081684A">
      <w:pPr>
        <w:shd w:val="clear" w:color="auto" w:fill="FFFFFF"/>
        <w:spacing w:line="230" w:lineRule="exact"/>
        <w:ind w:left="360"/>
        <w:jc w:val="both"/>
        <w:rPr>
          <w:rFonts w:ascii="Arial" w:hAnsi="Arial" w:cs="Arial"/>
          <w:sz w:val="20"/>
          <w:szCs w:val="20"/>
        </w:rPr>
      </w:pPr>
      <w:r w:rsidRPr="00456473">
        <w:rPr>
          <w:rFonts w:ascii="Arial" w:eastAsia="Arial" w:hAnsi="Arial" w:cs="Arial"/>
          <w:sz w:val="20"/>
          <w:szCs w:val="20"/>
        </w:rPr>
        <w:t>1) …</w:t>
      </w:r>
      <w:r w:rsidRPr="00456473">
        <w:rPr>
          <w:rFonts w:ascii="Arial" w:hAnsi="Arial" w:cs="Arial"/>
          <w:sz w:val="20"/>
          <w:szCs w:val="20"/>
        </w:rPr>
        <w:t>..................................</w:t>
      </w:r>
    </w:p>
    <w:p w:rsidR="0081684A" w:rsidRPr="00456473" w:rsidRDefault="0081684A" w:rsidP="0081684A">
      <w:pPr>
        <w:shd w:val="clear" w:color="auto" w:fill="FFFFFF"/>
        <w:spacing w:line="230" w:lineRule="exact"/>
        <w:ind w:left="360"/>
        <w:jc w:val="both"/>
        <w:rPr>
          <w:rFonts w:ascii="Arial" w:hAnsi="Arial" w:cs="Arial"/>
          <w:sz w:val="20"/>
          <w:szCs w:val="20"/>
        </w:rPr>
      </w:pPr>
      <w:r w:rsidRPr="00456473">
        <w:rPr>
          <w:rFonts w:ascii="Arial" w:hAnsi="Arial" w:cs="Arial"/>
          <w:sz w:val="20"/>
          <w:szCs w:val="20"/>
        </w:rPr>
        <w:t>2)......................................</w:t>
      </w:r>
    </w:p>
    <w:p w:rsidR="0081684A" w:rsidRPr="00456473" w:rsidRDefault="0081684A" w:rsidP="0081684A">
      <w:pPr>
        <w:shd w:val="clear" w:color="auto" w:fill="FFFFFF"/>
        <w:spacing w:line="230" w:lineRule="exact"/>
        <w:ind w:left="360"/>
        <w:jc w:val="both"/>
        <w:rPr>
          <w:rFonts w:ascii="Arial" w:eastAsia="Arial" w:hAnsi="Arial" w:cs="Arial"/>
          <w:i/>
          <w:iCs/>
          <w:spacing w:val="-6"/>
          <w:sz w:val="20"/>
          <w:szCs w:val="20"/>
        </w:rPr>
      </w:pPr>
      <w:r w:rsidRPr="00456473">
        <w:rPr>
          <w:rFonts w:ascii="Arial" w:hAnsi="Arial" w:cs="Arial"/>
          <w:sz w:val="20"/>
          <w:szCs w:val="20"/>
        </w:rPr>
        <w:t>3)......................................</w:t>
      </w:r>
    </w:p>
    <w:p w:rsidR="0081684A" w:rsidRPr="00456473" w:rsidRDefault="0081684A" w:rsidP="0081684A">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456473">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81684A" w:rsidRPr="00456473" w:rsidRDefault="0081684A" w:rsidP="00C726EE">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456473">
        <w:rPr>
          <w:rFonts w:ascii="Arial" w:hAnsi="Arial" w:cs="Arial"/>
          <w:i/>
          <w:iCs/>
          <w:spacing w:val="-6"/>
          <w:sz w:val="20"/>
          <w:szCs w:val="20"/>
        </w:rPr>
        <w:t>1.Wykonawca w ofercie na podstawie której zawarto niniejszą umowę nie wskazał części zamówienia które</w:t>
      </w:r>
      <w:r w:rsidR="00C726EE" w:rsidRPr="00456473">
        <w:rPr>
          <w:rFonts w:ascii="Arial" w:hAnsi="Arial" w:cs="Arial"/>
          <w:i/>
          <w:iCs/>
          <w:spacing w:val="-6"/>
          <w:sz w:val="20"/>
          <w:szCs w:val="20"/>
        </w:rPr>
        <w:t xml:space="preserve"> </w:t>
      </w:r>
      <w:r w:rsidRPr="00456473">
        <w:rPr>
          <w:rFonts w:ascii="Arial" w:eastAsia="Arial" w:hAnsi="Arial" w:cs="Arial"/>
          <w:i/>
          <w:iCs/>
          <w:spacing w:val="-6"/>
          <w:sz w:val="20"/>
          <w:szCs w:val="20"/>
        </w:rPr>
        <w:t>zamierza powierzyć podwykonawcom</w:t>
      </w:r>
      <w:r w:rsidRPr="00456473">
        <w:rPr>
          <w:rFonts w:ascii="Arial" w:eastAsia="Arial" w:hAnsi="Arial" w:cs="Arial"/>
          <w:spacing w:val="-6"/>
          <w:sz w:val="20"/>
          <w:szCs w:val="20"/>
        </w:rPr>
        <w:t>).</w:t>
      </w:r>
    </w:p>
    <w:p w:rsidR="0081684A" w:rsidRPr="00456473" w:rsidRDefault="0081684A" w:rsidP="0081684A">
      <w:pPr>
        <w:numPr>
          <w:ilvl w:val="0"/>
          <w:numId w:val="20"/>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sidRPr="00456473">
        <w:rPr>
          <w:rFonts w:ascii="Arial" w:hAnsi="Arial" w:cs="Arial"/>
          <w:spacing w:val="-2"/>
          <w:sz w:val="20"/>
          <w:szCs w:val="20"/>
        </w:rPr>
        <w:t>Wykonawca</w:t>
      </w:r>
      <w:r w:rsidRPr="00456473">
        <w:rPr>
          <w:rFonts w:ascii="Arial" w:eastAsia="Arial" w:hAnsi="Arial" w:cs="Arial"/>
          <w:spacing w:val="-2"/>
          <w:sz w:val="20"/>
          <w:szCs w:val="20"/>
        </w:rPr>
        <w:t xml:space="preserve">, podwykonawca lub dalszy podwykonawca </w:t>
      </w:r>
      <w:r w:rsidRPr="00456473">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456473">
        <w:rPr>
          <w:rFonts w:ascii="Arial" w:eastAsia="Arial" w:hAnsi="Arial" w:cs="Arial"/>
          <w:spacing w:val="-2"/>
          <w:sz w:val="20"/>
          <w:szCs w:val="20"/>
        </w:rPr>
        <w:t xml:space="preserve">, </w:t>
      </w:r>
      <w:r w:rsidRPr="00456473">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sidRPr="00456473">
        <w:rPr>
          <w:rFonts w:ascii="Arial" w:hAnsi="Arial" w:cs="Arial"/>
          <w:sz w:val="20"/>
          <w:szCs w:val="20"/>
        </w:rPr>
        <w:t xml:space="preserve">Projekty umów bez dołączonej zgody Wykonawcy lub z zastrzeżeniami Wykonawcy nie będą akceptowane przez Zamawiającego; </w:t>
      </w:r>
    </w:p>
    <w:p w:rsidR="0081684A" w:rsidRPr="00456473" w:rsidRDefault="0081684A" w:rsidP="0081684A">
      <w:pPr>
        <w:numPr>
          <w:ilvl w:val="0"/>
          <w:numId w:val="20"/>
        </w:numPr>
        <w:shd w:val="clear" w:color="auto" w:fill="FFFFFF"/>
        <w:tabs>
          <w:tab w:val="clear" w:pos="1785"/>
          <w:tab w:val="num" w:pos="360"/>
        </w:tabs>
        <w:suppressAutoHyphens/>
        <w:spacing w:after="0" w:line="226" w:lineRule="exact"/>
        <w:ind w:left="360"/>
        <w:jc w:val="both"/>
        <w:rPr>
          <w:rFonts w:ascii="Arial" w:hAnsi="Arial" w:cs="Arial"/>
          <w:spacing w:val="-2"/>
          <w:sz w:val="20"/>
          <w:szCs w:val="20"/>
        </w:rPr>
      </w:pPr>
      <w:r w:rsidRPr="00456473">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81684A" w:rsidRPr="00456473"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456473">
        <w:rPr>
          <w:rFonts w:ascii="Arial" w:hAnsi="Arial" w:cs="Arial"/>
          <w:sz w:val="20"/>
          <w:szCs w:val="20"/>
        </w:rPr>
        <w:t xml:space="preserve">termin zapłaty wynagrodzenia dłuższy niż określony wart. 464 ust.2 ustawy PZP, </w:t>
      </w:r>
    </w:p>
    <w:p w:rsidR="0081684A" w:rsidRPr="00456473"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456473">
        <w:rPr>
          <w:rFonts w:ascii="Arial" w:hAnsi="Arial" w:cs="Arial"/>
          <w:sz w:val="20"/>
          <w:szCs w:val="20"/>
        </w:rPr>
        <w:t xml:space="preserve">brak określenia zakresu robót objętych podwykonawstwem lub opisu zakresu, w sposób nie pozwalający powiązać zakresu umowy z opisem zamówienia, </w:t>
      </w:r>
    </w:p>
    <w:p w:rsidR="0081684A" w:rsidRPr="00456473"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456473">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81684A" w:rsidRPr="00456473"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456473">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81684A" w:rsidRPr="00456473"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456473">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rsidR="0081684A" w:rsidRPr="00456473"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456473">
        <w:rPr>
          <w:rFonts w:ascii="Arial" w:hAnsi="Arial" w:cs="Arial"/>
          <w:sz w:val="20"/>
          <w:szCs w:val="20"/>
        </w:rPr>
        <w:t xml:space="preserve">przewiduje formy tworzenia zabezpieczenia należytego wykonania umowy poprzez potrącenia z należności za wykonane przez Podwykonawcę lub dalszego Podwykonawcę, </w:t>
      </w:r>
    </w:p>
    <w:p w:rsidR="0081684A" w:rsidRPr="00456473"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456473">
        <w:rPr>
          <w:rFonts w:ascii="Arial" w:hAnsi="Arial" w:cs="Arial"/>
          <w:sz w:val="20"/>
          <w:szCs w:val="20"/>
        </w:rPr>
        <w:t xml:space="preserve">kształtujące prawa i obowiązki podwykonawcy, w zakresie kar umownych oraz postanowień dotyczących warunków wypłaty wynagrodzenia, w sposób dla niego mniej </w:t>
      </w:r>
      <w:r w:rsidRPr="00456473">
        <w:rPr>
          <w:rFonts w:ascii="Arial" w:hAnsi="Arial" w:cs="Arial"/>
          <w:sz w:val="20"/>
          <w:szCs w:val="20"/>
        </w:rPr>
        <w:lastRenderedPageBreak/>
        <w:t xml:space="preserve">korzystny niż prawa i obowiązki wykonawcy, ukształtowane postanowieniami umowy zawartej między zamawiającym a wykonawcą. </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t xml:space="preserve">Zamawiający, w terminie </w:t>
      </w:r>
      <w:r w:rsidRPr="00456473">
        <w:rPr>
          <w:rFonts w:ascii="Arial" w:eastAsia="Arial" w:hAnsi="Arial" w:cs="Arial"/>
          <w:spacing w:val="-2"/>
          <w:sz w:val="20"/>
          <w:szCs w:val="20"/>
        </w:rPr>
        <w:t xml:space="preserve">do </w:t>
      </w:r>
      <w:r w:rsidRPr="00456473">
        <w:rPr>
          <w:rFonts w:ascii="Arial" w:hAnsi="Arial" w:cs="Arial"/>
          <w:spacing w:val="-2"/>
          <w:sz w:val="20"/>
          <w:szCs w:val="20"/>
        </w:rPr>
        <w:t>10 dni od otrzymania projektu umowy o podwykonawstwo, której przedmiotem są roboty budowlane, a także projektu zmian umowy o podwykonawstwo</w:t>
      </w:r>
      <w:r w:rsidRPr="00456473">
        <w:rPr>
          <w:rFonts w:ascii="Arial" w:eastAsia="Arial" w:hAnsi="Arial" w:cs="Arial"/>
          <w:spacing w:val="-2"/>
          <w:sz w:val="20"/>
          <w:szCs w:val="20"/>
        </w:rPr>
        <w:t xml:space="preserve"> zgłasza </w:t>
      </w:r>
      <w:r w:rsidRPr="00456473">
        <w:rPr>
          <w:rFonts w:ascii="Arial" w:hAnsi="Arial" w:cs="Arial"/>
          <w:spacing w:val="-2"/>
          <w:sz w:val="20"/>
          <w:szCs w:val="20"/>
        </w:rPr>
        <w:t>w formie pisemnej zastrzeżenia do tego projektu.</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t>Wykonawca</w:t>
      </w:r>
      <w:r w:rsidRPr="00456473">
        <w:rPr>
          <w:rFonts w:ascii="Arial" w:eastAsia="Arial" w:hAnsi="Arial" w:cs="Arial"/>
          <w:spacing w:val="-2"/>
          <w:sz w:val="20"/>
          <w:szCs w:val="20"/>
        </w:rPr>
        <w:t>, podwykonawca lub dalszy podwykonawca z</w:t>
      </w:r>
      <w:r w:rsidRPr="00456473">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t xml:space="preserve">Zamawiający, w terminie </w:t>
      </w:r>
      <w:r w:rsidRPr="00456473">
        <w:rPr>
          <w:rFonts w:ascii="Arial" w:eastAsia="Arial" w:hAnsi="Arial" w:cs="Arial"/>
          <w:spacing w:val="-2"/>
          <w:sz w:val="20"/>
          <w:szCs w:val="20"/>
        </w:rPr>
        <w:t xml:space="preserve">do </w:t>
      </w:r>
      <w:r w:rsidRPr="00456473">
        <w:rPr>
          <w:rFonts w:ascii="Arial" w:hAnsi="Arial" w:cs="Arial"/>
          <w:spacing w:val="-2"/>
          <w:sz w:val="20"/>
          <w:szCs w:val="20"/>
        </w:rPr>
        <w:t xml:space="preserve">10 dni od otrzymania poświadczonej za zgodność z oryginałem kopii umowy o podwykonawstwo, której przedmiotem są roboty budowlane, lub otrzymania zmian umowy o podwykonawstwo, której przedmiotem są roboty budowlane, zgłasza </w:t>
      </w:r>
      <w:r w:rsidRPr="00456473">
        <w:rPr>
          <w:rFonts w:ascii="Arial" w:eastAsia="Arial" w:hAnsi="Arial" w:cs="Arial"/>
          <w:spacing w:val="-2"/>
          <w:sz w:val="20"/>
          <w:szCs w:val="20"/>
        </w:rPr>
        <w:t xml:space="preserve">w formie pisemnej </w:t>
      </w:r>
      <w:r w:rsidRPr="00456473">
        <w:rPr>
          <w:rFonts w:ascii="Arial" w:hAnsi="Arial" w:cs="Arial"/>
          <w:spacing w:val="-2"/>
          <w:sz w:val="20"/>
          <w:szCs w:val="20"/>
        </w:rPr>
        <w:t xml:space="preserve">sprzeciw do umowy o podwykonawstwo lub zmiany umowy o podwykonawstwo. </w:t>
      </w:r>
      <w:r w:rsidRPr="00456473">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t>Niezgłoszenie w formie pisemnej zastrzeżeń do przedłożonego projektu umowy o podwykonawstwo której przedmiotem są roboty budowlane</w:t>
      </w:r>
      <w:r w:rsidRPr="00456473">
        <w:rPr>
          <w:rFonts w:ascii="Arial" w:eastAsia="Arial" w:hAnsi="Arial" w:cs="Arial"/>
          <w:spacing w:val="-2"/>
          <w:sz w:val="20"/>
          <w:szCs w:val="20"/>
        </w:rPr>
        <w:t xml:space="preserve"> lub sprzeciwu do przedłożonej umowy o podwykonawstwo </w:t>
      </w:r>
      <w:r w:rsidRPr="00456473">
        <w:rPr>
          <w:rFonts w:ascii="Arial" w:hAnsi="Arial" w:cs="Arial"/>
          <w:spacing w:val="-2"/>
          <w:sz w:val="20"/>
          <w:szCs w:val="20"/>
        </w:rPr>
        <w:t>terminie 10 dniu uważane będzie za akceptację projektu umowy</w:t>
      </w:r>
      <w:r w:rsidRPr="00456473">
        <w:rPr>
          <w:rFonts w:ascii="Arial" w:eastAsia="Arial" w:hAnsi="Arial" w:cs="Arial"/>
          <w:spacing w:val="-2"/>
          <w:sz w:val="20"/>
          <w:szCs w:val="20"/>
        </w:rPr>
        <w:t xml:space="preserve"> lub odpowiednio umowy </w:t>
      </w:r>
      <w:r w:rsidRPr="00456473">
        <w:rPr>
          <w:rFonts w:ascii="Arial" w:hAnsi="Arial" w:cs="Arial"/>
          <w:spacing w:val="-2"/>
          <w:sz w:val="20"/>
          <w:szCs w:val="20"/>
        </w:rPr>
        <w:t>przez Zamawiającego.</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t>Wykonawca,</w:t>
      </w:r>
      <w:r w:rsidRPr="00456473">
        <w:rPr>
          <w:rFonts w:ascii="Arial" w:eastAsia="Arial" w:hAnsi="Arial" w:cs="Arial"/>
          <w:spacing w:val="-2"/>
          <w:sz w:val="20"/>
          <w:szCs w:val="20"/>
        </w:rPr>
        <w:t xml:space="preserve"> podwykonawca lub dalszy podwykonawca nie jest </w:t>
      </w:r>
      <w:r w:rsidRPr="00456473">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456473">
        <w:rPr>
          <w:rFonts w:ascii="Arial" w:eastAsia="Arial" w:hAnsi="Arial" w:cs="Arial"/>
          <w:spacing w:val="-2"/>
          <w:sz w:val="20"/>
          <w:szCs w:val="20"/>
        </w:rPr>
        <w:t xml:space="preserve"> ich </w:t>
      </w:r>
      <w:r w:rsidRPr="00456473">
        <w:rPr>
          <w:rFonts w:ascii="Arial" w:hAnsi="Arial" w:cs="Arial"/>
          <w:spacing w:val="-2"/>
          <w:sz w:val="20"/>
          <w:szCs w:val="20"/>
        </w:rPr>
        <w:t>zmian pod warunkiem, iż wartość poszczególnej umowy na dostawę lub usługę jest mniejsza lub równa 50.000 PLN bez względu na przedmiot tych dostaw lub usług.</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1"/>
          <w:sz w:val="20"/>
          <w:szCs w:val="20"/>
        </w:rPr>
        <w:t xml:space="preserve">Wykonawca wraz z </w:t>
      </w:r>
      <w:r w:rsidRPr="00456473">
        <w:rPr>
          <w:rFonts w:ascii="Arial" w:eastAsia="Arial" w:hAnsi="Arial" w:cs="Arial"/>
          <w:spacing w:val="-1"/>
          <w:sz w:val="20"/>
          <w:szCs w:val="20"/>
        </w:rPr>
        <w:t xml:space="preserve">każdą </w:t>
      </w:r>
      <w:r w:rsidRPr="00456473">
        <w:rPr>
          <w:rFonts w:ascii="Arial" w:hAnsi="Arial" w:cs="Arial"/>
          <w:spacing w:val="-1"/>
          <w:sz w:val="20"/>
          <w:szCs w:val="20"/>
        </w:rPr>
        <w:t xml:space="preserve">fakturą przedstawianą Zamawiającemu, przedstawi również dowód dokonania na rzecz </w:t>
      </w:r>
      <w:r w:rsidRPr="00456473">
        <w:rPr>
          <w:rFonts w:ascii="Arial" w:hAnsi="Arial" w:cs="Arial"/>
          <w:sz w:val="20"/>
          <w:szCs w:val="20"/>
        </w:rPr>
        <w:t xml:space="preserve">Podwykonawcy (Podwykonawców) zapłaty należnych mu(im) kwot objętych fakturami, których termin </w:t>
      </w:r>
      <w:r w:rsidRPr="00456473">
        <w:rPr>
          <w:rFonts w:ascii="Arial" w:hAnsi="Arial" w:cs="Arial"/>
          <w:spacing w:val="2"/>
          <w:sz w:val="20"/>
          <w:szCs w:val="20"/>
        </w:rPr>
        <w:t xml:space="preserve">wymagalności już upłynął. W miejsce dowodu zapłaty dopuszcza się również pisemne oświadczenie Podwykonawcy </w:t>
      </w:r>
      <w:r w:rsidRPr="00456473">
        <w:rPr>
          <w:rFonts w:ascii="Arial" w:hAnsi="Arial" w:cs="Arial"/>
          <w:spacing w:val="-1"/>
          <w:sz w:val="20"/>
          <w:szCs w:val="20"/>
        </w:rPr>
        <w:t>(Podwykonawców), że jego(ich) wymagalne roszczenia względem Wykonawcy zostały zaspokojone w pełnej wysokości i terminowo.</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6"/>
          <w:sz w:val="20"/>
          <w:szCs w:val="20"/>
        </w:rPr>
        <w:t>W przypadku</w:t>
      </w:r>
      <w:r w:rsidRPr="00456473">
        <w:rPr>
          <w:rFonts w:ascii="Arial" w:eastAsia="Arial" w:hAnsi="Arial" w:cs="Arial"/>
          <w:spacing w:val="6"/>
          <w:sz w:val="20"/>
          <w:szCs w:val="20"/>
        </w:rPr>
        <w:t xml:space="preserve"> uchylenia się od obowiązku zapłaty odpowiednio przez Wykonawcę, podwykonawcę lub dalszego podwykonawcę</w:t>
      </w:r>
      <w:r w:rsidRPr="00456473">
        <w:rPr>
          <w:rFonts w:ascii="Arial" w:hAnsi="Arial" w:cs="Arial"/>
          <w:spacing w:val="6"/>
          <w:sz w:val="20"/>
          <w:szCs w:val="20"/>
        </w:rPr>
        <w:t xml:space="preserve">, </w:t>
      </w:r>
      <w:r w:rsidRPr="00456473">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C726EE" w:rsidRPr="00456473">
        <w:rPr>
          <w:rFonts w:ascii="Arial" w:hAnsi="Arial" w:cs="Arial"/>
          <w:spacing w:val="-2"/>
          <w:sz w:val="20"/>
          <w:szCs w:val="20"/>
        </w:rPr>
        <w:t xml:space="preserve"> </w:t>
      </w:r>
      <w:r w:rsidRPr="00456473">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456473">
        <w:rPr>
          <w:rFonts w:ascii="Arial" w:eastAsia="Arial" w:hAnsi="Arial" w:cs="Arial"/>
          <w:spacing w:val="-2"/>
          <w:sz w:val="20"/>
          <w:szCs w:val="20"/>
        </w:rPr>
        <w:t xml:space="preserve"> 12</w:t>
      </w:r>
      <w:r w:rsidRPr="00456473">
        <w:rPr>
          <w:rFonts w:ascii="Arial" w:hAnsi="Arial" w:cs="Arial"/>
          <w:spacing w:val="-2"/>
          <w:sz w:val="20"/>
          <w:szCs w:val="20"/>
        </w:rPr>
        <w:t>. Wykonawca może zgłosić uwagi dotyczące zasadności bezpośredniej zapłaty w terminie 9 dni od dnia doręczenia informacji.</w:t>
      </w:r>
    </w:p>
    <w:p w:rsidR="0081684A" w:rsidRPr="00456473"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456473">
        <w:rPr>
          <w:rFonts w:ascii="Arial" w:hAnsi="Arial" w:cs="Arial"/>
          <w:spacing w:val="-2"/>
          <w:sz w:val="20"/>
          <w:szCs w:val="20"/>
        </w:rPr>
        <w:lastRenderedPageBreak/>
        <w:t>W przypadku zgłoszenia uwag o których mowa w</w:t>
      </w:r>
      <w:r w:rsidRPr="00456473">
        <w:rPr>
          <w:rFonts w:ascii="Arial" w:eastAsia="Arial" w:hAnsi="Arial" w:cs="Arial"/>
          <w:spacing w:val="-2"/>
          <w:sz w:val="20"/>
          <w:szCs w:val="20"/>
        </w:rPr>
        <w:t xml:space="preserve"> ust. </w:t>
      </w:r>
      <w:r w:rsidRPr="00456473">
        <w:rPr>
          <w:rFonts w:ascii="Arial" w:hAnsi="Arial" w:cs="Arial"/>
          <w:spacing w:val="-2"/>
          <w:sz w:val="20"/>
          <w:szCs w:val="20"/>
        </w:rPr>
        <w:t>13 w terminie wskazanym przez Zamawiającego, Zamawiający może:</w:t>
      </w:r>
    </w:p>
    <w:p w:rsidR="0081684A" w:rsidRPr="00456473" w:rsidRDefault="0081684A" w:rsidP="0081684A">
      <w:pPr>
        <w:shd w:val="clear" w:color="auto" w:fill="FFFFFF"/>
        <w:ind w:left="360"/>
        <w:jc w:val="both"/>
        <w:rPr>
          <w:rFonts w:ascii="Arial" w:hAnsi="Arial" w:cs="Arial"/>
          <w:spacing w:val="-2"/>
          <w:sz w:val="20"/>
          <w:szCs w:val="20"/>
        </w:rPr>
      </w:pPr>
      <w:r w:rsidRPr="00456473">
        <w:rPr>
          <w:rFonts w:ascii="Arial" w:hAnsi="Arial" w:cs="Arial"/>
          <w:spacing w:val="-2"/>
          <w:sz w:val="20"/>
          <w:szCs w:val="20"/>
        </w:rPr>
        <w:t>a) nie dokonać bezpośredniej zapłaty wynagrodzenia podwykonawcy, jeżeli Wykonawca wykaże nie zasadność takiej zapłaty albo,</w:t>
      </w:r>
    </w:p>
    <w:p w:rsidR="0081684A" w:rsidRPr="00456473" w:rsidRDefault="0081684A" w:rsidP="0081684A">
      <w:pPr>
        <w:shd w:val="clear" w:color="auto" w:fill="FFFFFF"/>
        <w:ind w:left="360"/>
        <w:jc w:val="both"/>
        <w:rPr>
          <w:rFonts w:ascii="Arial" w:hAnsi="Arial" w:cs="Arial"/>
          <w:spacing w:val="-2"/>
          <w:sz w:val="20"/>
          <w:szCs w:val="20"/>
        </w:rPr>
      </w:pPr>
      <w:r w:rsidRPr="00456473">
        <w:rPr>
          <w:rFonts w:ascii="Arial" w:hAnsi="Arial" w:cs="Arial"/>
          <w:spacing w:val="-2"/>
          <w:sz w:val="20"/>
          <w:szCs w:val="20"/>
        </w:rPr>
        <w:t>b) złożyć do depozytu sądowego kwotę potrzebną na pokrycie wynagrodzenia podwykonawcy lub dalszego podwykonawcy albo,</w:t>
      </w:r>
    </w:p>
    <w:p w:rsidR="0081684A" w:rsidRPr="00456473" w:rsidRDefault="0081684A" w:rsidP="0081684A">
      <w:pPr>
        <w:shd w:val="clear" w:color="auto" w:fill="FFFFFF"/>
        <w:ind w:left="360"/>
        <w:jc w:val="both"/>
        <w:rPr>
          <w:rFonts w:ascii="Arial" w:eastAsia="Arial" w:hAnsi="Arial" w:cs="Arial"/>
          <w:spacing w:val="-2"/>
          <w:sz w:val="20"/>
          <w:szCs w:val="20"/>
        </w:rPr>
      </w:pPr>
      <w:r w:rsidRPr="00456473">
        <w:rPr>
          <w:rFonts w:ascii="Arial" w:hAnsi="Arial" w:cs="Arial"/>
          <w:spacing w:val="-2"/>
          <w:sz w:val="20"/>
          <w:szCs w:val="20"/>
        </w:rPr>
        <w:t>c) dokonać bezpośredniej zapłaty wynagrodzenia podwykonawcy lub dalszemu podwykonawcy,</w:t>
      </w:r>
    </w:p>
    <w:p w:rsidR="0081684A" w:rsidRPr="00456473"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456473">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456473">
        <w:rPr>
          <w:rFonts w:ascii="Arial" w:eastAsia="Arial" w:hAnsi="Arial" w:cs="Arial"/>
          <w:spacing w:val="-2"/>
          <w:sz w:val="20"/>
          <w:szCs w:val="20"/>
        </w:rPr>
        <w:t xml:space="preserve"> W</w:t>
      </w:r>
      <w:r w:rsidRPr="00456473">
        <w:rPr>
          <w:rFonts w:ascii="Arial" w:hAnsi="Arial" w:cs="Arial"/>
          <w:spacing w:val="-2"/>
          <w:sz w:val="20"/>
          <w:szCs w:val="20"/>
        </w:rPr>
        <w:t>ykonawcy.</w:t>
      </w:r>
    </w:p>
    <w:p w:rsidR="0081684A" w:rsidRPr="00456473"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456473">
        <w:rPr>
          <w:rFonts w:ascii="Arial" w:hAnsi="Arial" w:cs="Arial"/>
          <w:spacing w:val="-2"/>
          <w:sz w:val="20"/>
          <w:szCs w:val="20"/>
        </w:rPr>
        <w:t xml:space="preserve">Wykonawca w trakcie realizacji niniejszej umowy może zrezygnować lub zmienić podwykonawcę jednakże </w:t>
      </w:r>
      <w:r w:rsidRPr="00456473">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456473">
        <w:rPr>
          <w:rFonts w:ascii="Arial" w:hAnsi="Arial" w:cs="Arial"/>
          <w:sz w:val="20"/>
          <w:szCs w:val="20"/>
          <w:shd w:val="clear" w:color="auto" w:fill="FFFFFF"/>
        </w:rPr>
        <w:t>pzp</w:t>
      </w:r>
      <w:proofErr w:type="spellEnd"/>
      <w:r w:rsidRPr="00456473">
        <w:rPr>
          <w:rFonts w:ascii="Arial" w:hAnsi="Arial" w:cs="Arial"/>
          <w:sz w:val="20"/>
          <w:szCs w:val="20"/>
          <w:shd w:val="clear" w:color="auto" w:fill="FFFFFF"/>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1684A" w:rsidRPr="00456473"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456473">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81684A" w:rsidRPr="00456473"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456473">
        <w:rPr>
          <w:rFonts w:ascii="Arial" w:hAnsi="Arial" w:cs="Arial"/>
          <w:sz w:val="20"/>
          <w:szCs w:val="20"/>
        </w:rPr>
        <w:t>Zamawiający dopuszcza zawieranie umów o Podwykonawstwo z dalszymi Podwykonawcami na zasadach i w sposób określony w niniejszym paragrafie.</w:t>
      </w:r>
    </w:p>
    <w:p w:rsidR="0081684A" w:rsidRPr="00456473"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456473">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81684A" w:rsidRPr="00456473"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456473">
        <w:rPr>
          <w:rFonts w:ascii="Arial" w:hAnsi="Arial" w:cs="Arial"/>
          <w:sz w:val="20"/>
          <w:szCs w:val="20"/>
        </w:rPr>
        <w:t xml:space="preserve">Jeżeli wynagrodzenie Wykonawcy zostanie zwaloryzowane zgodnie z art. 439 ust. 1- 3 ustawy </w:t>
      </w:r>
      <w:proofErr w:type="spellStart"/>
      <w:r w:rsidRPr="00456473">
        <w:rPr>
          <w:rFonts w:ascii="Arial" w:hAnsi="Arial" w:cs="Arial"/>
          <w:sz w:val="20"/>
          <w:szCs w:val="20"/>
        </w:rPr>
        <w:t>pzp</w:t>
      </w:r>
      <w:proofErr w:type="spellEnd"/>
      <w:r w:rsidRPr="00456473">
        <w:rPr>
          <w:rFonts w:ascii="Arial" w:hAnsi="Arial" w:cs="Arial"/>
          <w:sz w:val="20"/>
          <w:szCs w:val="20"/>
        </w:rPr>
        <w:t>, Wykonawca zobowiązany jest do zmiany wynagrodzenia przysługującego Podwykonawcy</w:t>
      </w:r>
      <w:r w:rsidR="00C726EE" w:rsidRPr="00456473">
        <w:rPr>
          <w:rFonts w:ascii="Arial" w:hAnsi="Arial" w:cs="Arial"/>
          <w:sz w:val="20"/>
          <w:szCs w:val="20"/>
        </w:rPr>
        <w:t xml:space="preserve"> </w:t>
      </w:r>
      <w:r w:rsidRPr="00456473">
        <w:rPr>
          <w:rFonts w:ascii="Arial" w:hAnsi="Arial" w:cs="Arial"/>
          <w:sz w:val="20"/>
          <w:szCs w:val="20"/>
        </w:rPr>
        <w:t>z którym zawarł umowę, w zakresie odpowiadającym zmianom cen materiałów lub kosztów dotyczących zobowiązania podwykonawcy jeżeli łącznie spełnione są następujące warunki:</w:t>
      </w:r>
    </w:p>
    <w:p w:rsidR="0081684A" w:rsidRPr="00456473" w:rsidRDefault="0081684A" w:rsidP="0081684A">
      <w:pPr>
        <w:numPr>
          <w:ilvl w:val="0"/>
          <w:numId w:val="33"/>
        </w:numPr>
        <w:shd w:val="clear" w:color="auto" w:fill="FFFFFF"/>
        <w:suppressAutoHyphens/>
        <w:spacing w:after="0" w:line="240" w:lineRule="auto"/>
        <w:jc w:val="both"/>
        <w:rPr>
          <w:rFonts w:ascii="Arial" w:hAnsi="Arial" w:cs="Arial"/>
          <w:sz w:val="20"/>
          <w:szCs w:val="20"/>
        </w:rPr>
      </w:pPr>
      <w:r w:rsidRPr="00456473">
        <w:rPr>
          <w:rFonts w:ascii="Arial" w:hAnsi="Arial" w:cs="Arial"/>
          <w:sz w:val="20"/>
          <w:szCs w:val="20"/>
        </w:rPr>
        <w:t>przedmiotem umowy są roboty budowlane lub usługi i</w:t>
      </w:r>
    </w:p>
    <w:p w:rsidR="0081684A" w:rsidRPr="00456473" w:rsidRDefault="0081684A" w:rsidP="0081684A">
      <w:pPr>
        <w:numPr>
          <w:ilvl w:val="0"/>
          <w:numId w:val="33"/>
        </w:numPr>
        <w:shd w:val="clear" w:color="auto" w:fill="FFFFFF"/>
        <w:suppressAutoHyphens/>
        <w:spacing w:after="0" w:line="240" w:lineRule="auto"/>
        <w:jc w:val="both"/>
        <w:rPr>
          <w:rFonts w:ascii="Arial" w:hAnsi="Arial" w:cs="Arial"/>
          <w:sz w:val="20"/>
          <w:szCs w:val="20"/>
        </w:rPr>
      </w:pPr>
      <w:r w:rsidRPr="00456473">
        <w:rPr>
          <w:rFonts w:ascii="Arial" w:hAnsi="Arial" w:cs="Arial"/>
          <w:sz w:val="20"/>
          <w:szCs w:val="20"/>
        </w:rPr>
        <w:t>okres obowiązywania umowy wraz z aneksami przekracza 12 miesięcy.</w:t>
      </w:r>
    </w:p>
    <w:p w:rsidR="003425A7" w:rsidRPr="00456473" w:rsidRDefault="0081684A" w:rsidP="00456473">
      <w:pPr>
        <w:shd w:val="clear" w:color="auto" w:fill="FFFFFF"/>
        <w:ind w:left="360"/>
        <w:jc w:val="both"/>
        <w:rPr>
          <w:rFonts w:ascii="Arial" w:hAnsi="Arial" w:cs="Arial"/>
          <w:sz w:val="20"/>
          <w:szCs w:val="20"/>
        </w:rPr>
      </w:pPr>
      <w:r w:rsidRPr="00456473">
        <w:rPr>
          <w:rFonts w:ascii="Arial" w:hAnsi="Arial" w:cs="Arial"/>
          <w:sz w:val="20"/>
          <w:szCs w:val="20"/>
        </w:rPr>
        <w:t xml:space="preserve">Postanowienia zdania poprzedzającego stosuje się odpowiednio do umów Podwykonawców z dalszymi Podwykonawcami. </w:t>
      </w:r>
    </w:p>
    <w:p w:rsidR="00456473" w:rsidRPr="00456473" w:rsidRDefault="00456473" w:rsidP="00456473">
      <w:pPr>
        <w:pStyle w:val="Bezodstpw"/>
      </w:pPr>
    </w:p>
    <w:p w:rsidR="0081684A" w:rsidRPr="00456473" w:rsidRDefault="0081684A" w:rsidP="0081684A">
      <w:pPr>
        <w:jc w:val="center"/>
        <w:rPr>
          <w:rFonts w:ascii="Arial" w:hAnsi="Arial" w:cs="Arial"/>
          <w:b/>
          <w:i/>
          <w:sz w:val="20"/>
          <w:szCs w:val="20"/>
        </w:rPr>
      </w:pPr>
      <w:r w:rsidRPr="00456473">
        <w:rPr>
          <w:rFonts w:ascii="Arial" w:hAnsi="Arial" w:cs="Arial"/>
          <w:b/>
          <w:i/>
          <w:sz w:val="20"/>
          <w:szCs w:val="20"/>
        </w:rPr>
        <w:t>Odbiory</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12</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hAnsi="Arial" w:cs="Arial"/>
          <w:sz w:val="20"/>
          <w:szCs w:val="20"/>
        </w:rPr>
        <w:t>Ustala się następujące rodzaje odbiorów:</w:t>
      </w:r>
    </w:p>
    <w:p w:rsidR="0081684A" w:rsidRPr="00456473" w:rsidRDefault="0081684A" w:rsidP="0081684A">
      <w:pPr>
        <w:pStyle w:val="Akapitzlist"/>
        <w:numPr>
          <w:ilvl w:val="1"/>
          <w:numId w:val="5"/>
        </w:numPr>
        <w:ind w:left="851" w:hanging="567"/>
        <w:jc w:val="both"/>
        <w:rPr>
          <w:rFonts w:ascii="Arial" w:hAnsi="Arial" w:cs="Arial"/>
          <w:sz w:val="20"/>
          <w:szCs w:val="20"/>
        </w:rPr>
      </w:pPr>
      <w:r w:rsidRPr="00456473">
        <w:rPr>
          <w:rFonts w:ascii="Arial" w:hAnsi="Arial" w:cs="Arial"/>
          <w:sz w:val="20"/>
          <w:szCs w:val="20"/>
        </w:rPr>
        <w:t>Odbiór robót zanikających i ulegających zakryciu, w trakcie wykonywania przedmiotu umowy,</w:t>
      </w:r>
    </w:p>
    <w:p w:rsidR="0081684A" w:rsidRPr="00456473" w:rsidRDefault="0081684A" w:rsidP="0081684A">
      <w:pPr>
        <w:pStyle w:val="Akapitzlist"/>
        <w:numPr>
          <w:ilvl w:val="1"/>
          <w:numId w:val="5"/>
        </w:numPr>
        <w:ind w:left="851" w:hanging="567"/>
        <w:jc w:val="both"/>
        <w:rPr>
          <w:rFonts w:ascii="Arial" w:hAnsi="Arial" w:cs="Arial"/>
          <w:sz w:val="20"/>
          <w:szCs w:val="20"/>
        </w:rPr>
      </w:pPr>
      <w:r w:rsidRPr="00456473">
        <w:rPr>
          <w:rFonts w:ascii="Arial" w:hAnsi="Arial" w:cs="Arial"/>
          <w:sz w:val="20"/>
          <w:szCs w:val="20"/>
        </w:rPr>
        <w:t xml:space="preserve">Odbiór częściowy w zakresie wydzielonego etapu prac, obejmującego etap I opisany w § 1 ust. 3 </w:t>
      </w:r>
      <w:proofErr w:type="spellStart"/>
      <w:r w:rsidRPr="00456473">
        <w:rPr>
          <w:rFonts w:ascii="Arial" w:hAnsi="Arial" w:cs="Arial"/>
          <w:sz w:val="20"/>
          <w:szCs w:val="20"/>
        </w:rPr>
        <w:t>pkt</w:t>
      </w:r>
      <w:proofErr w:type="spellEnd"/>
      <w:r w:rsidRPr="00456473">
        <w:rPr>
          <w:rFonts w:ascii="Arial" w:hAnsi="Arial" w:cs="Arial"/>
          <w:sz w:val="20"/>
          <w:szCs w:val="20"/>
        </w:rPr>
        <w:t xml:space="preserve"> 1.</w:t>
      </w:r>
    </w:p>
    <w:p w:rsidR="0081684A" w:rsidRPr="00456473" w:rsidRDefault="0081684A" w:rsidP="0081684A">
      <w:pPr>
        <w:pStyle w:val="Akapitzlist"/>
        <w:ind w:left="851"/>
        <w:jc w:val="both"/>
        <w:rPr>
          <w:rFonts w:ascii="Arial" w:hAnsi="Arial" w:cs="Arial"/>
          <w:sz w:val="20"/>
          <w:szCs w:val="20"/>
        </w:rPr>
      </w:pPr>
      <w:r w:rsidRPr="00456473">
        <w:rPr>
          <w:rFonts w:ascii="Arial" w:hAnsi="Arial" w:cs="Arial"/>
          <w:sz w:val="20"/>
          <w:szCs w:val="20"/>
        </w:rPr>
        <w:t xml:space="preserve">Do odbioru częściowego robót budowlanych postanowienia umowy dotyczące zasad przeprowadzania odbioru końcowego stosuje się odpowiednio, o ile umowa nie stanowi inaczej. </w:t>
      </w:r>
    </w:p>
    <w:p w:rsidR="0081684A" w:rsidRPr="00456473" w:rsidRDefault="0081684A" w:rsidP="0081684A">
      <w:pPr>
        <w:pStyle w:val="Akapitzlist"/>
        <w:numPr>
          <w:ilvl w:val="1"/>
          <w:numId w:val="5"/>
        </w:numPr>
        <w:ind w:left="851" w:hanging="567"/>
        <w:jc w:val="both"/>
        <w:rPr>
          <w:rFonts w:ascii="Arial" w:hAnsi="Arial" w:cs="Arial"/>
          <w:sz w:val="20"/>
          <w:szCs w:val="20"/>
        </w:rPr>
      </w:pPr>
      <w:r w:rsidRPr="00456473">
        <w:rPr>
          <w:rFonts w:ascii="Arial" w:hAnsi="Arial" w:cs="Arial"/>
          <w:sz w:val="20"/>
          <w:szCs w:val="20"/>
        </w:rPr>
        <w:t>Odbiór końcowy, dokonywany po zakończeniu realizacji całości przedmiotu umowy (etap II),</w:t>
      </w:r>
      <w:r w:rsidR="00C726EE" w:rsidRPr="00456473">
        <w:rPr>
          <w:rFonts w:ascii="Arial" w:hAnsi="Arial" w:cs="Arial"/>
          <w:sz w:val="20"/>
          <w:szCs w:val="20"/>
        </w:rPr>
        <w:t xml:space="preserve"> </w:t>
      </w:r>
      <w:r w:rsidRPr="00456473">
        <w:rPr>
          <w:rFonts w:ascii="Arial" w:hAnsi="Arial" w:cs="Arial"/>
          <w:iCs/>
          <w:sz w:val="20"/>
          <w:szCs w:val="20"/>
        </w:rPr>
        <w:t>przy czym zastrzega się iż zgłoszenie do odbioru końcowego oraz odbiór końcowy odbędzie się nie wcześniej niż ………..r.</w:t>
      </w:r>
    </w:p>
    <w:p w:rsidR="0081684A" w:rsidRPr="00456473" w:rsidRDefault="0081684A" w:rsidP="0081684A">
      <w:pPr>
        <w:pStyle w:val="Akapitzlist"/>
        <w:numPr>
          <w:ilvl w:val="1"/>
          <w:numId w:val="5"/>
        </w:numPr>
        <w:ind w:left="851" w:hanging="567"/>
        <w:jc w:val="both"/>
        <w:rPr>
          <w:rFonts w:ascii="Arial" w:hAnsi="Arial" w:cs="Arial"/>
          <w:sz w:val="20"/>
          <w:szCs w:val="20"/>
        </w:rPr>
      </w:pPr>
      <w:r w:rsidRPr="00456473">
        <w:rPr>
          <w:rFonts w:ascii="Arial" w:eastAsia="Arial" w:hAnsi="Arial" w:cs="Arial"/>
          <w:sz w:val="20"/>
          <w:szCs w:val="20"/>
        </w:rPr>
        <w:t xml:space="preserve">odbiór gwarancyjny, </w:t>
      </w:r>
      <w:r w:rsidRPr="00456473">
        <w:rPr>
          <w:rFonts w:ascii="Arial" w:hAnsi="Arial" w:cs="Arial"/>
          <w:sz w:val="20"/>
          <w:szCs w:val="20"/>
        </w:rPr>
        <w:t xml:space="preserve">dokonywany </w:t>
      </w:r>
      <w:r w:rsidRPr="00456473">
        <w:rPr>
          <w:rFonts w:ascii="Arial" w:eastAsia="Arial" w:hAnsi="Arial" w:cs="Arial"/>
          <w:sz w:val="20"/>
          <w:szCs w:val="20"/>
        </w:rPr>
        <w:t xml:space="preserve">przed upływem terminu udzielonej na mocy niniejszej umowy gwarancji. </w:t>
      </w:r>
    </w:p>
    <w:p w:rsidR="0081684A" w:rsidRPr="00456473" w:rsidRDefault="0081684A" w:rsidP="0081684A">
      <w:pPr>
        <w:pStyle w:val="Akapitzlist"/>
        <w:numPr>
          <w:ilvl w:val="0"/>
          <w:numId w:val="5"/>
        </w:numPr>
        <w:jc w:val="both"/>
        <w:rPr>
          <w:rFonts w:ascii="Arial" w:eastAsia="Arial" w:hAnsi="Arial" w:cs="Arial"/>
          <w:sz w:val="20"/>
          <w:szCs w:val="20"/>
        </w:rPr>
      </w:pPr>
      <w:r w:rsidRPr="00456473">
        <w:rPr>
          <w:rFonts w:ascii="Arial" w:hAnsi="Arial" w:cs="Arial"/>
          <w:sz w:val="20"/>
          <w:szCs w:val="20"/>
        </w:rPr>
        <w:t xml:space="preserve">Odbioru robót o których mowa w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1dokonuje Inspektor Nadzoru Inwestorskiego</w:t>
      </w:r>
      <w:r w:rsidRPr="00456473">
        <w:rPr>
          <w:rFonts w:ascii="Arial" w:eastAsia="Arial" w:hAnsi="Arial" w:cs="Arial"/>
          <w:sz w:val="20"/>
          <w:szCs w:val="20"/>
        </w:rPr>
        <w:t xml:space="preserve">. </w:t>
      </w:r>
      <w:r w:rsidRPr="00456473">
        <w:rPr>
          <w:rFonts w:ascii="Arial" w:hAnsi="Arial" w:cs="Arial"/>
          <w:sz w:val="20"/>
          <w:szCs w:val="20"/>
        </w:rPr>
        <w:lastRenderedPageBreak/>
        <w:t>Wykonawca będzie zgłaszał gotowość do odbioru robót</w:t>
      </w:r>
      <w:r w:rsidRPr="00456473">
        <w:rPr>
          <w:rFonts w:ascii="Arial" w:eastAsia="Arial" w:hAnsi="Arial" w:cs="Arial"/>
          <w:sz w:val="20"/>
          <w:szCs w:val="20"/>
        </w:rPr>
        <w:t xml:space="preserve"> o </w:t>
      </w:r>
      <w:r w:rsidRPr="00456473">
        <w:rPr>
          <w:rFonts w:ascii="Arial" w:hAnsi="Arial" w:cs="Arial"/>
          <w:sz w:val="20"/>
          <w:szCs w:val="20"/>
        </w:rPr>
        <w:t xml:space="preserve">których mowa w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w:t>
      </w:r>
      <w:r w:rsidRPr="00456473">
        <w:rPr>
          <w:rFonts w:ascii="Arial" w:eastAsia="Arial" w:hAnsi="Arial" w:cs="Arial"/>
          <w:sz w:val="20"/>
          <w:szCs w:val="20"/>
        </w:rPr>
        <w:t xml:space="preserve">Inspektorowi Nadzoru Inwestorskiego </w:t>
      </w:r>
      <w:r w:rsidRPr="00456473">
        <w:rPr>
          <w:rFonts w:ascii="Arial" w:hAnsi="Arial" w:cs="Arial"/>
          <w:sz w:val="20"/>
          <w:szCs w:val="20"/>
        </w:rPr>
        <w:t>wpisem do dziennika budowy</w:t>
      </w:r>
      <w:r w:rsidRPr="00456473">
        <w:rPr>
          <w:rFonts w:ascii="Arial" w:eastAsia="Arial" w:hAnsi="Arial" w:cs="Arial"/>
          <w:sz w:val="20"/>
          <w:szCs w:val="20"/>
        </w:rPr>
        <w:t>.</w:t>
      </w:r>
    </w:p>
    <w:p w:rsidR="0081684A" w:rsidRPr="00456473" w:rsidRDefault="0081684A" w:rsidP="0081684A">
      <w:pPr>
        <w:pStyle w:val="Akapitzlist"/>
        <w:numPr>
          <w:ilvl w:val="0"/>
          <w:numId w:val="5"/>
        </w:numPr>
        <w:jc w:val="both"/>
        <w:rPr>
          <w:rFonts w:ascii="Arial" w:eastAsia="Arial" w:hAnsi="Arial" w:cs="Arial"/>
          <w:sz w:val="20"/>
          <w:szCs w:val="20"/>
        </w:rPr>
      </w:pPr>
      <w:r w:rsidRPr="00456473">
        <w:rPr>
          <w:rFonts w:ascii="Arial" w:eastAsia="Arial" w:hAnsi="Arial" w:cs="Arial"/>
          <w:sz w:val="20"/>
          <w:szCs w:val="20"/>
        </w:rPr>
        <w:t xml:space="preserve">Odbiór robót o </w:t>
      </w:r>
      <w:r w:rsidRPr="00456473">
        <w:rPr>
          <w:rFonts w:ascii="Arial" w:hAnsi="Arial" w:cs="Arial"/>
          <w:sz w:val="20"/>
          <w:szCs w:val="20"/>
        </w:rPr>
        <w:t xml:space="preserve">których mowa w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następuje wpisem do dziennika budowy.</w:t>
      </w:r>
    </w:p>
    <w:p w:rsidR="0081684A" w:rsidRPr="00456473" w:rsidRDefault="0081684A" w:rsidP="0081684A">
      <w:pPr>
        <w:pStyle w:val="Akapitzlist"/>
        <w:numPr>
          <w:ilvl w:val="0"/>
          <w:numId w:val="5"/>
        </w:numPr>
        <w:jc w:val="both"/>
        <w:rPr>
          <w:rFonts w:ascii="Arial" w:eastAsia="Arial" w:hAnsi="Arial" w:cs="Arial"/>
          <w:sz w:val="20"/>
          <w:szCs w:val="20"/>
        </w:rPr>
      </w:pPr>
      <w:r w:rsidRPr="00456473">
        <w:rPr>
          <w:rFonts w:ascii="Arial" w:hAnsi="Arial" w:cs="Arial"/>
          <w:sz w:val="20"/>
          <w:szCs w:val="20"/>
        </w:rPr>
        <w:t>Po zakończeniu realizacji przedmiotu umowy Wykonawca</w:t>
      </w:r>
      <w:r w:rsidRPr="00456473">
        <w:rPr>
          <w:rFonts w:ascii="Arial" w:eastAsia="Arial" w:hAnsi="Arial" w:cs="Arial"/>
          <w:sz w:val="20"/>
          <w:szCs w:val="20"/>
        </w:rPr>
        <w:t xml:space="preserve"> zgłosi Zamawiającemu na piśmie </w:t>
      </w:r>
      <w:r w:rsidRPr="00456473">
        <w:rPr>
          <w:rFonts w:ascii="Arial" w:hAnsi="Arial" w:cs="Arial"/>
          <w:sz w:val="20"/>
          <w:szCs w:val="20"/>
        </w:rPr>
        <w:t>gotowość do odbioru końcowego</w:t>
      </w:r>
      <w:r w:rsidRPr="00456473">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81684A" w:rsidRPr="00456473" w:rsidRDefault="0081684A" w:rsidP="0081684A">
      <w:pPr>
        <w:pStyle w:val="Akapitzlist"/>
        <w:numPr>
          <w:ilvl w:val="0"/>
          <w:numId w:val="5"/>
        </w:numPr>
        <w:tabs>
          <w:tab w:val="left" w:pos="284"/>
        </w:tabs>
        <w:jc w:val="both"/>
        <w:rPr>
          <w:rFonts w:ascii="Arial" w:eastAsia="Arial" w:hAnsi="Arial" w:cs="Arial"/>
          <w:sz w:val="20"/>
          <w:szCs w:val="20"/>
        </w:rPr>
      </w:pPr>
      <w:r w:rsidRPr="00456473">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sidRPr="00456473">
        <w:rPr>
          <w:rFonts w:ascii="Arial" w:eastAsia="Arial" w:hAnsi="Arial" w:cs="Arial"/>
          <w:sz w:val="20"/>
          <w:szCs w:val="20"/>
        </w:rPr>
        <w:t>pkt</w:t>
      </w:r>
      <w:proofErr w:type="spellEnd"/>
      <w:r w:rsidRPr="00456473">
        <w:rPr>
          <w:rFonts w:ascii="Arial" w:eastAsia="Arial" w:hAnsi="Arial" w:cs="Arial"/>
          <w:sz w:val="20"/>
          <w:szCs w:val="20"/>
        </w:rPr>
        <w:t xml:space="preserve"> 1, dokumentację powykonawczą w rozumieniu przepisów </w:t>
      </w:r>
      <w:r w:rsidRPr="00456473">
        <w:rPr>
          <w:rFonts w:ascii="Arial" w:eastAsia="Arial" w:hAnsi="Arial" w:cs="Arial"/>
          <w:sz w:val="20"/>
          <w:szCs w:val="20"/>
          <w:lang w:eastAsia="pl-PL"/>
        </w:rPr>
        <w:t>Prawa budowlanego i szczegółowych</w:t>
      </w:r>
      <w:r w:rsidR="00C726EE" w:rsidRPr="00456473">
        <w:rPr>
          <w:rFonts w:ascii="Arial" w:eastAsia="Arial" w:hAnsi="Arial" w:cs="Arial"/>
          <w:sz w:val="20"/>
          <w:szCs w:val="20"/>
          <w:lang w:eastAsia="pl-PL"/>
        </w:rPr>
        <w:t xml:space="preserve"> postanowień dokumentacji w tym zakresie</w:t>
      </w:r>
      <w:r w:rsidRPr="00456473">
        <w:rPr>
          <w:rFonts w:ascii="Arial" w:hAnsi="Arial" w:cs="Arial"/>
          <w:bCs/>
          <w:sz w:val="20"/>
          <w:szCs w:val="20"/>
        </w:rPr>
        <w:t xml:space="preserve">, </w:t>
      </w:r>
      <w:r w:rsidRPr="00456473">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81684A" w:rsidRPr="00456473" w:rsidRDefault="0081684A" w:rsidP="0081684A">
      <w:pPr>
        <w:pStyle w:val="Akapitzlist"/>
        <w:ind w:left="345"/>
        <w:jc w:val="both"/>
        <w:rPr>
          <w:rFonts w:ascii="Arial" w:hAnsi="Arial" w:cs="Arial"/>
          <w:sz w:val="20"/>
          <w:szCs w:val="20"/>
        </w:rPr>
      </w:pPr>
      <w:r w:rsidRPr="00456473">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456473">
        <w:rPr>
          <w:rFonts w:ascii="Arial" w:eastAsia="Arial" w:hAnsi="Arial" w:cs="Arial"/>
          <w:sz w:val="20"/>
          <w:szCs w:val="20"/>
        </w:rPr>
        <w:t>pkt</w:t>
      </w:r>
      <w:proofErr w:type="spellEnd"/>
      <w:r w:rsidRPr="00456473">
        <w:rPr>
          <w:rFonts w:ascii="Arial" w:eastAsia="Arial" w:hAnsi="Arial" w:cs="Arial"/>
          <w:sz w:val="20"/>
          <w:szCs w:val="20"/>
        </w:rPr>
        <w:t xml:space="preserve"> 2 lit. a i b ustawy Prawo budowlane.</w:t>
      </w:r>
    </w:p>
    <w:p w:rsidR="0081684A" w:rsidRPr="00456473" w:rsidRDefault="0081684A" w:rsidP="0081684A">
      <w:pPr>
        <w:pStyle w:val="Akapitzlist"/>
        <w:numPr>
          <w:ilvl w:val="0"/>
          <w:numId w:val="5"/>
        </w:numPr>
        <w:jc w:val="both"/>
        <w:rPr>
          <w:rFonts w:ascii="Arial" w:eastAsia="Arial" w:hAnsi="Arial" w:cs="Arial"/>
          <w:sz w:val="20"/>
          <w:szCs w:val="20"/>
        </w:rPr>
      </w:pPr>
      <w:r w:rsidRPr="00456473">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81684A" w:rsidRPr="00456473" w:rsidRDefault="0081684A" w:rsidP="0081684A">
      <w:pPr>
        <w:pStyle w:val="Akapitzlist"/>
        <w:numPr>
          <w:ilvl w:val="0"/>
          <w:numId w:val="5"/>
        </w:numPr>
        <w:tabs>
          <w:tab w:val="left" w:pos="284"/>
        </w:tabs>
        <w:jc w:val="both"/>
        <w:rPr>
          <w:rFonts w:ascii="Arial" w:hAnsi="Arial" w:cs="Arial"/>
          <w:sz w:val="20"/>
          <w:szCs w:val="20"/>
        </w:rPr>
      </w:pPr>
      <w:r w:rsidRPr="00456473">
        <w:rPr>
          <w:rFonts w:ascii="Arial" w:hAnsi="Arial" w:cs="Arial"/>
          <w:sz w:val="20"/>
          <w:szCs w:val="20"/>
        </w:rPr>
        <w:t>Zamawiający</w:t>
      </w:r>
      <w:r w:rsidRPr="00456473">
        <w:rPr>
          <w:rFonts w:ascii="Arial" w:eastAsia="Arial" w:hAnsi="Arial" w:cs="Arial"/>
          <w:sz w:val="20"/>
          <w:szCs w:val="20"/>
        </w:rPr>
        <w:t xml:space="preserve"> - z zastrzeżeniem okoliczności o których mowa w ust. 6 – </w:t>
      </w:r>
      <w:r w:rsidRPr="00456473">
        <w:rPr>
          <w:rFonts w:ascii="Arial" w:hAnsi="Arial" w:cs="Arial"/>
          <w:sz w:val="20"/>
          <w:szCs w:val="20"/>
        </w:rPr>
        <w:t>wyznaczy termin odbioru końcowego</w:t>
      </w:r>
      <w:r w:rsidRPr="00456473">
        <w:rPr>
          <w:rFonts w:ascii="Arial" w:eastAsia="Arial" w:hAnsi="Arial" w:cs="Arial"/>
          <w:sz w:val="20"/>
          <w:szCs w:val="20"/>
        </w:rPr>
        <w:t xml:space="preserve"> niezwłocznie, wyznaczając termin rozpoczęcia procedury odbiorowej przypadający nie później niż w </w:t>
      </w:r>
      <w:r w:rsidRPr="00456473">
        <w:rPr>
          <w:rFonts w:ascii="Arial" w:hAnsi="Arial" w:cs="Arial"/>
          <w:sz w:val="20"/>
          <w:szCs w:val="20"/>
        </w:rPr>
        <w:t>ciągu</w:t>
      </w:r>
      <w:r w:rsidRPr="00456473">
        <w:rPr>
          <w:rFonts w:ascii="Arial" w:eastAsia="Arial" w:hAnsi="Arial" w:cs="Arial"/>
          <w:sz w:val="20"/>
          <w:szCs w:val="20"/>
        </w:rPr>
        <w:t xml:space="preserve"> 14 dni </w:t>
      </w:r>
      <w:r w:rsidRPr="00456473">
        <w:rPr>
          <w:rFonts w:ascii="Arial" w:hAnsi="Arial" w:cs="Arial"/>
          <w:sz w:val="20"/>
          <w:szCs w:val="20"/>
        </w:rPr>
        <w:t>od daty otrzymania zawiadomienia o którym mowa w ust. 4, zawiadamiająco</w:t>
      </w:r>
      <w:r w:rsidRPr="00456473">
        <w:rPr>
          <w:rFonts w:ascii="Arial" w:eastAsia="Arial" w:hAnsi="Arial" w:cs="Arial"/>
          <w:sz w:val="20"/>
          <w:szCs w:val="20"/>
        </w:rPr>
        <w:t xml:space="preserve"> tym </w:t>
      </w:r>
      <w:r w:rsidRPr="00456473">
        <w:rPr>
          <w:rFonts w:ascii="Arial" w:hAnsi="Arial" w:cs="Arial"/>
          <w:sz w:val="20"/>
          <w:szCs w:val="20"/>
        </w:rPr>
        <w:t>terminie Wykonawcę.</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hAnsi="Arial" w:cs="Arial"/>
          <w:sz w:val="20"/>
          <w:szCs w:val="20"/>
        </w:rPr>
        <w:t>Z czynności odbioru</w:t>
      </w:r>
      <w:r w:rsidRPr="00456473">
        <w:rPr>
          <w:rFonts w:ascii="Arial" w:eastAsia="Arial" w:hAnsi="Arial" w:cs="Arial"/>
          <w:sz w:val="20"/>
          <w:szCs w:val="20"/>
        </w:rPr>
        <w:t xml:space="preserve"> końcowego </w:t>
      </w:r>
      <w:r w:rsidRPr="00456473">
        <w:rPr>
          <w:rFonts w:ascii="Arial" w:hAnsi="Arial" w:cs="Arial"/>
          <w:sz w:val="20"/>
          <w:szCs w:val="20"/>
        </w:rPr>
        <w:t>sporządza się protokół</w:t>
      </w:r>
      <w:r w:rsidRPr="00456473">
        <w:rPr>
          <w:rFonts w:ascii="Arial" w:eastAsia="Arial" w:hAnsi="Arial" w:cs="Arial"/>
          <w:sz w:val="20"/>
          <w:szCs w:val="20"/>
        </w:rPr>
        <w:t xml:space="preserve"> odbioru końcowego </w:t>
      </w:r>
      <w:r w:rsidRPr="00456473">
        <w:rPr>
          <w:rFonts w:ascii="Arial" w:hAnsi="Arial" w:cs="Arial"/>
          <w:sz w:val="20"/>
          <w:szCs w:val="20"/>
        </w:rPr>
        <w:t>zawierający wszelkie ustalenia dokonane w toku tej czynności.</w:t>
      </w:r>
    </w:p>
    <w:p w:rsidR="0081684A" w:rsidRPr="00456473" w:rsidRDefault="0081684A" w:rsidP="0081684A">
      <w:pPr>
        <w:pStyle w:val="Akapitzlist"/>
        <w:numPr>
          <w:ilvl w:val="0"/>
          <w:numId w:val="5"/>
        </w:numPr>
        <w:tabs>
          <w:tab w:val="left" w:pos="284"/>
        </w:tabs>
        <w:jc w:val="both"/>
        <w:rPr>
          <w:rFonts w:ascii="Arial" w:hAnsi="Arial" w:cs="Arial"/>
          <w:sz w:val="20"/>
          <w:szCs w:val="20"/>
        </w:rPr>
      </w:pPr>
      <w:r w:rsidRPr="00456473">
        <w:rPr>
          <w:rFonts w:ascii="Arial" w:hAnsi="Arial" w:cs="Arial"/>
          <w:sz w:val="20"/>
          <w:szCs w:val="20"/>
        </w:rPr>
        <w:t>Jeżeli odbiór</w:t>
      </w:r>
      <w:r w:rsidRPr="00456473">
        <w:rPr>
          <w:rFonts w:ascii="Arial" w:eastAsia="Arial" w:hAnsi="Arial" w:cs="Arial"/>
          <w:sz w:val="20"/>
          <w:szCs w:val="20"/>
        </w:rPr>
        <w:t xml:space="preserve"> końcowy </w:t>
      </w:r>
      <w:r w:rsidRPr="00456473">
        <w:rPr>
          <w:rFonts w:ascii="Arial" w:hAnsi="Arial" w:cs="Arial"/>
          <w:sz w:val="20"/>
          <w:szCs w:val="20"/>
        </w:rPr>
        <w:t>został dokonany po pierwszym przystąpieniu do czynności odbiorowych i bez stwierdzenia wad, uniemożliwiających dokonanie odbioru, zgodnie z postanowieniami niniejszej umowy,Wykonawcaniepozostajewzwłocezespełnieniemzobowiązaniawynikającegozumowyoddatygotowościdoodbioru.</w:t>
      </w:r>
    </w:p>
    <w:p w:rsidR="0081684A" w:rsidRPr="00456473" w:rsidRDefault="0081684A" w:rsidP="0081684A">
      <w:pPr>
        <w:pStyle w:val="Akapitzlist"/>
        <w:numPr>
          <w:ilvl w:val="0"/>
          <w:numId w:val="5"/>
        </w:numPr>
        <w:tabs>
          <w:tab w:val="left" w:pos="284"/>
        </w:tabs>
        <w:jc w:val="both"/>
        <w:rPr>
          <w:rFonts w:ascii="Arial" w:hAnsi="Arial" w:cs="Arial"/>
          <w:sz w:val="20"/>
          <w:szCs w:val="20"/>
        </w:rPr>
      </w:pPr>
      <w:r w:rsidRPr="00456473">
        <w:rPr>
          <w:rFonts w:ascii="Arial" w:hAnsi="Arial" w:cs="Arial"/>
          <w:sz w:val="20"/>
          <w:szCs w:val="20"/>
        </w:rPr>
        <w:t>Jeżeli Zamawiający, w terminie opisanym w ust. 7</w:t>
      </w:r>
      <w:r w:rsidR="00C726EE" w:rsidRPr="00456473">
        <w:rPr>
          <w:rFonts w:ascii="Arial" w:hAnsi="Arial" w:cs="Arial"/>
          <w:sz w:val="20"/>
          <w:szCs w:val="20"/>
        </w:rPr>
        <w:t xml:space="preserve"> </w:t>
      </w:r>
      <w:r w:rsidRPr="00456473">
        <w:rPr>
          <w:rFonts w:ascii="Arial" w:hAnsi="Arial" w:cs="Arial"/>
          <w:sz w:val="20"/>
          <w:szCs w:val="20"/>
        </w:rPr>
        <w:t>bez uzasadnionych przyczyn nie</w:t>
      </w:r>
      <w:r w:rsidRPr="00456473">
        <w:rPr>
          <w:rFonts w:ascii="Arial" w:eastAsia="Arial" w:hAnsi="Arial" w:cs="Arial"/>
          <w:sz w:val="20"/>
          <w:szCs w:val="20"/>
        </w:rPr>
        <w:t xml:space="preserve"> wyznaczy terminu odbioru, po</w:t>
      </w:r>
      <w:r w:rsidRPr="00456473">
        <w:rPr>
          <w:rFonts w:ascii="Arial" w:hAnsi="Arial" w:cs="Arial"/>
          <w:sz w:val="20"/>
          <w:szCs w:val="20"/>
        </w:rPr>
        <w:t>mimo</w:t>
      </w:r>
      <w:r w:rsidRPr="00456473">
        <w:rPr>
          <w:rFonts w:ascii="Arial" w:eastAsia="Arial" w:hAnsi="Arial" w:cs="Arial"/>
          <w:sz w:val="20"/>
          <w:szCs w:val="20"/>
        </w:rPr>
        <w:t xml:space="preserve"> zgłoszenia przez Wykonawcę </w:t>
      </w:r>
      <w:r w:rsidRPr="00456473">
        <w:rPr>
          <w:rFonts w:ascii="Arial" w:hAnsi="Arial" w:cs="Arial"/>
          <w:sz w:val="20"/>
          <w:szCs w:val="20"/>
        </w:rPr>
        <w:t>gotowości do odbioru oraz spełnienia wszelkich wymogów o których mowa w ust. 5,Wykonawca ustala protokolarnie stan przedmiotu przez powołaną do tego komisję,</w:t>
      </w:r>
      <w:r w:rsidRPr="00456473">
        <w:rPr>
          <w:rFonts w:ascii="Arial" w:eastAsia="Arial" w:hAnsi="Arial" w:cs="Arial"/>
          <w:sz w:val="20"/>
          <w:szCs w:val="20"/>
        </w:rPr>
        <w:t xml:space="preserve"> w skład której wchodzi w szczególności kierownik budowy. </w:t>
      </w:r>
    </w:p>
    <w:p w:rsidR="0081684A" w:rsidRPr="00456473" w:rsidRDefault="0081684A" w:rsidP="0081684A">
      <w:pPr>
        <w:pStyle w:val="Akapitzlist"/>
        <w:tabs>
          <w:tab w:val="left" w:pos="284"/>
        </w:tabs>
        <w:ind w:left="345"/>
        <w:jc w:val="both"/>
        <w:rPr>
          <w:rFonts w:ascii="Arial" w:hAnsi="Arial" w:cs="Arial"/>
          <w:sz w:val="20"/>
          <w:szCs w:val="20"/>
        </w:rPr>
      </w:pPr>
      <w:r w:rsidRPr="00456473">
        <w:rPr>
          <w:rFonts w:ascii="Arial" w:eastAsia="Arial" w:hAnsi="Arial" w:cs="Arial"/>
          <w:sz w:val="20"/>
          <w:szCs w:val="20"/>
        </w:rPr>
        <w:t xml:space="preserve">Przystąpienie do odbioru, o którym mowa w zdaniu poprzedzającym wymaga uprzedniego, pisemnego </w:t>
      </w:r>
      <w:r w:rsidRPr="00456473">
        <w:rPr>
          <w:rFonts w:ascii="Arial" w:hAnsi="Arial" w:cs="Arial"/>
          <w:sz w:val="20"/>
          <w:szCs w:val="20"/>
        </w:rPr>
        <w:t>powiadomienia Zamawiającego. W okolicznościach opisanych w niniejszym ustępie protokół sporządzony przez komisję</w:t>
      </w:r>
      <w:r w:rsidRPr="00456473">
        <w:rPr>
          <w:rFonts w:ascii="Arial" w:eastAsia="Arial" w:hAnsi="Arial" w:cs="Arial"/>
          <w:sz w:val="20"/>
          <w:szCs w:val="20"/>
        </w:rPr>
        <w:t xml:space="preserve"> powołaną przez Wykonawcę </w:t>
      </w:r>
      <w:r w:rsidRPr="00456473">
        <w:rPr>
          <w:rFonts w:ascii="Arial" w:hAnsi="Arial" w:cs="Arial"/>
          <w:sz w:val="20"/>
          <w:szCs w:val="20"/>
        </w:rPr>
        <w:t>stanowi podstawę do sporządzenia faktury i żądania zapłaty.</w:t>
      </w:r>
    </w:p>
    <w:p w:rsidR="0081684A" w:rsidRPr="00456473" w:rsidRDefault="0081684A" w:rsidP="0081684A">
      <w:pPr>
        <w:pStyle w:val="Akapitzlist"/>
        <w:numPr>
          <w:ilvl w:val="0"/>
          <w:numId w:val="5"/>
        </w:numPr>
        <w:tabs>
          <w:tab w:val="left" w:pos="284"/>
        </w:tabs>
        <w:jc w:val="both"/>
        <w:rPr>
          <w:rFonts w:ascii="Arial" w:hAnsi="Arial" w:cs="Arial"/>
          <w:sz w:val="20"/>
          <w:szCs w:val="20"/>
        </w:rPr>
      </w:pPr>
      <w:r w:rsidRPr="00456473">
        <w:rPr>
          <w:rFonts w:ascii="Arial" w:hAnsi="Arial" w:cs="Arial"/>
          <w:sz w:val="20"/>
          <w:szCs w:val="20"/>
        </w:rPr>
        <w:t>W przypadku o którym mowa w</w:t>
      </w:r>
      <w:r w:rsidRPr="00456473">
        <w:rPr>
          <w:rFonts w:ascii="Arial" w:eastAsia="Arial" w:hAnsi="Arial" w:cs="Arial"/>
          <w:sz w:val="20"/>
          <w:szCs w:val="20"/>
        </w:rPr>
        <w:t xml:space="preserve"> ust. 10 </w:t>
      </w:r>
      <w:r w:rsidRPr="00456473">
        <w:rPr>
          <w:rFonts w:ascii="Arial" w:hAnsi="Arial" w:cs="Arial"/>
          <w:sz w:val="20"/>
          <w:szCs w:val="20"/>
        </w:rPr>
        <w:t>Wykonawca nie pozostaje w zwłoce ze spełnieniem zobowiązania wynikającego z umowy,</w:t>
      </w:r>
      <w:r w:rsidRPr="00456473">
        <w:rPr>
          <w:rFonts w:ascii="Arial" w:eastAsia="Arial" w:hAnsi="Arial" w:cs="Arial"/>
          <w:sz w:val="20"/>
          <w:szCs w:val="20"/>
        </w:rPr>
        <w:t xml:space="preserve"> po upływie terminu 14 dni </w:t>
      </w:r>
      <w:r w:rsidRPr="00456473">
        <w:rPr>
          <w:rFonts w:ascii="Arial" w:hAnsi="Arial" w:cs="Arial"/>
          <w:sz w:val="20"/>
          <w:szCs w:val="20"/>
        </w:rPr>
        <w:t>od daty</w:t>
      </w:r>
      <w:r w:rsidRPr="00456473">
        <w:rPr>
          <w:rFonts w:ascii="Arial" w:eastAsia="Arial" w:hAnsi="Arial" w:cs="Arial"/>
          <w:sz w:val="20"/>
          <w:szCs w:val="20"/>
        </w:rPr>
        <w:t xml:space="preserve"> otrzymania przez Zamawiającego oświadczenia o zgłoszeniu </w:t>
      </w:r>
      <w:r w:rsidRPr="00456473">
        <w:rPr>
          <w:rFonts w:ascii="Arial" w:hAnsi="Arial" w:cs="Arial"/>
          <w:sz w:val="20"/>
          <w:szCs w:val="20"/>
        </w:rPr>
        <w:t>gotowości do odbioru,</w:t>
      </w:r>
    </w:p>
    <w:p w:rsidR="0081684A" w:rsidRPr="00456473" w:rsidRDefault="0081684A" w:rsidP="0081684A">
      <w:pPr>
        <w:pStyle w:val="Akapitzlist"/>
        <w:numPr>
          <w:ilvl w:val="0"/>
          <w:numId w:val="5"/>
        </w:numPr>
        <w:jc w:val="both"/>
        <w:rPr>
          <w:rFonts w:ascii="Arial" w:eastAsia="Arial" w:hAnsi="Arial" w:cs="Arial"/>
          <w:sz w:val="20"/>
          <w:szCs w:val="20"/>
        </w:rPr>
      </w:pPr>
      <w:r w:rsidRPr="00456473">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eastAsia="Arial" w:hAnsi="Arial" w:cs="Arial"/>
          <w:sz w:val="20"/>
          <w:szCs w:val="20"/>
        </w:rPr>
        <w:t xml:space="preserve">Zamawiający wyznacza gwarancyjny odbiór robót w ostatnim miesiącu przed upływem terminu gwarancji ustalonego w umowie. </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hAnsi="Arial" w:cs="Arial"/>
          <w:sz w:val="20"/>
          <w:szCs w:val="20"/>
        </w:rPr>
        <w:t>Odbiór gwarancyjny będzie dokonany przez Zamawiającego z udziałem Wykonawcy</w:t>
      </w:r>
      <w:r w:rsidRPr="00456473">
        <w:rPr>
          <w:rFonts w:ascii="Arial" w:eastAsia="Arial" w:hAnsi="Arial" w:cs="Arial"/>
          <w:sz w:val="20"/>
          <w:szCs w:val="20"/>
        </w:rPr>
        <w:t xml:space="preserve"> w celu ustalenia stanu przedmiotu umowy przed zakończeniem obowiązywania okresu gwarancji. </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hAnsi="Arial" w:cs="Arial"/>
          <w:sz w:val="20"/>
          <w:szCs w:val="20"/>
        </w:rPr>
        <w:t xml:space="preserve">Z odbioru gwarancyjnego sporządza się pisemny protokół. Niestawiennictwo Wykonawcy nie wstrzymuje dokonania odbioru. </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eastAsia="Arial" w:hAnsi="Arial" w:cs="Arial"/>
          <w:sz w:val="20"/>
          <w:szCs w:val="20"/>
        </w:rPr>
        <w:t xml:space="preserve">W razie wydłużenia okresu gwarancji w odniesieniu do całości lub części przedmiotu umowy, </w:t>
      </w:r>
      <w:r w:rsidRPr="00456473">
        <w:rPr>
          <w:rFonts w:ascii="Arial" w:eastAsia="Arial" w:hAnsi="Arial" w:cs="Arial"/>
          <w:sz w:val="20"/>
          <w:szCs w:val="20"/>
        </w:rPr>
        <w:lastRenderedPageBreak/>
        <w:t xml:space="preserve">zgodnie z treścią § 15 ust. 12 lub ust. 16 powyżej, zapisy ust. 13 - 16 stosuje się odpowiednio </w:t>
      </w:r>
      <w:r w:rsidR="00C726EE" w:rsidRPr="00456473">
        <w:rPr>
          <w:rFonts w:ascii="Arial" w:eastAsia="Arial" w:hAnsi="Arial" w:cs="Arial"/>
          <w:sz w:val="20"/>
          <w:szCs w:val="20"/>
        </w:rPr>
        <w:t xml:space="preserve">                </w:t>
      </w:r>
      <w:r w:rsidRPr="00456473">
        <w:rPr>
          <w:rFonts w:ascii="Arial" w:eastAsia="Arial" w:hAnsi="Arial" w:cs="Arial"/>
          <w:sz w:val="20"/>
          <w:szCs w:val="20"/>
        </w:rPr>
        <w:t xml:space="preserve">do elementów przedmiotu umowy objętych wydłużoną gwarancją. </w:t>
      </w:r>
    </w:p>
    <w:p w:rsidR="0081684A" w:rsidRPr="00456473" w:rsidRDefault="0081684A" w:rsidP="0081684A">
      <w:pPr>
        <w:pStyle w:val="Akapitzlist"/>
        <w:numPr>
          <w:ilvl w:val="0"/>
          <w:numId w:val="5"/>
        </w:numPr>
        <w:jc w:val="both"/>
        <w:rPr>
          <w:rFonts w:ascii="Arial" w:hAnsi="Arial" w:cs="Arial"/>
          <w:sz w:val="20"/>
          <w:szCs w:val="20"/>
        </w:rPr>
      </w:pPr>
      <w:r w:rsidRPr="00456473">
        <w:rPr>
          <w:rFonts w:ascii="Arial" w:hAnsi="Arial" w:cs="Arial"/>
          <w:sz w:val="20"/>
          <w:szCs w:val="20"/>
        </w:rPr>
        <w:t>Strony ustalają następujące postanowienia szczegółowe w sprawie procedury odbiorów, o których mowa w ust.1</w:t>
      </w:r>
      <w:r w:rsidR="00C726EE" w:rsidRPr="00456473">
        <w:rPr>
          <w:rFonts w:ascii="Arial" w:hAnsi="Arial" w:cs="Arial"/>
          <w:sz w:val="20"/>
          <w:szCs w:val="20"/>
        </w:rPr>
        <w:t xml:space="preserve"> </w:t>
      </w:r>
      <w:proofErr w:type="spellStart"/>
      <w:r w:rsidRPr="00456473">
        <w:rPr>
          <w:rFonts w:ascii="Arial" w:eastAsia="Arial" w:hAnsi="Arial" w:cs="Arial"/>
          <w:sz w:val="20"/>
          <w:szCs w:val="20"/>
        </w:rPr>
        <w:t>pkt</w:t>
      </w:r>
      <w:proofErr w:type="spellEnd"/>
      <w:r w:rsidRPr="00456473">
        <w:rPr>
          <w:rFonts w:ascii="Arial" w:eastAsia="Arial" w:hAnsi="Arial" w:cs="Arial"/>
          <w:sz w:val="20"/>
          <w:szCs w:val="20"/>
        </w:rPr>
        <w:t xml:space="preserve"> 2 i 3:</w:t>
      </w:r>
    </w:p>
    <w:p w:rsidR="0081684A" w:rsidRPr="00456473" w:rsidRDefault="0081684A" w:rsidP="0081684A">
      <w:pPr>
        <w:pStyle w:val="Akapitzlist"/>
        <w:numPr>
          <w:ilvl w:val="0"/>
          <w:numId w:val="6"/>
        </w:numPr>
        <w:tabs>
          <w:tab w:val="left" w:pos="567"/>
        </w:tabs>
        <w:ind w:left="567"/>
        <w:jc w:val="both"/>
        <w:rPr>
          <w:rFonts w:ascii="Arial" w:hAnsi="Arial" w:cs="Arial"/>
          <w:sz w:val="20"/>
          <w:szCs w:val="20"/>
        </w:rPr>
      </w:pPr>
      <w:r w:rsidRPr="00456473">
        <w:rPr>
          <w:rFonts w:ascii="Arial" w:hAnsi="Arial" w:cs="Arial"/>
          <w:sz w:val="20"/>
          <w:szCs w:val="20"/>
        </w:rPr>
        <w:t>Odbioru dokonuje Komisja odbiorowa powołana przez Zamawiającego</w:t>
      </w:r>
      <w:r w:rsidRPr="00456473">
        <w:rPr>
          <w:rFonts w:ascii="Arial" w:eastAsia="Arial" w:hAnsi="Arial" w:cs="Arial"/>
          <w:sz w:val="20"/>
          <w:szCs w:val="20"/>
        </w:rPr>
        <w:t xml:space="preserve">. W razie powstania rozbieżności co do prawidłowości wykonania przedmiotu umowy strony </w:t>
      </w:r>
      <w:r w:rsidRPr="00456473">
        <w:rPr>
          <w:rFonts w:ascii="Arial" w:hAnsi="Arial" w:cs="Arial"/>
          <w:sz w:val="20"/>
          <w:szCs w:val="20"/>
        </w:rPr>
        <w:t>mogą</w:t>
      </w:r>
      <w:r w:rsidRPr="00456473">
        <w:rPr>
          <w:rFonts w:ascii="Arial" w:eastAsia="Arial" w:hAnsi="Arial" w:cs="Arial"/>
          <w:sz w:val="20"/>
          <w:szCs w:val="20"/>
        </w:rPr>
        <w:t xml:space="preserve"> s</w:t>
      </w:r>
      <w:r w:rsidRPr="00456473">
        <w:rPr>
          <w:rFonts w:ascii="Arial" w:hAnsi="Arial" w:cs="Arial"/>
          <w:sz w:val="20"/>
          <w:szCs w:val="20"/>
        </w:rPr>
        <w:t>korzystać z opinii</w:t>
      </w:r>
      <w:r w:rsidRPr="00456473">
        <w:rPr>
          <w:rFonts w:ascii="Arial" w:eastAsia="Arial" w:hAnsi="Arial" w:cs="Arial"/>
          <w:sz w:val="20"/>
          <w:szCs w:val="20"/>
        </w:rPr>
        <w:t xml:space="preserve"> wybranego wspólnie </w:t>
      </w:r>
      <w:r w:rsidRPr="00456473">
        <w:rPr>
          <w:rFonts w:ascii="Arial" w:hAnsi="Arial" w:cs="Arial"/>
          <w:sz w:val="20"/>
          <w:szCs w:val="20"/>
        </w:rPr>
        <w:t xml:space="preserve">rzeczoznawcy. Koszty rzeczoznawcy ponosi strona, której stanowisko zostało uznane za nieuzasadnione. </w:t>
      </w:r>
    </w:p>
    <w:p w:rsidR="0081684A" w:rsidRPr="00456473" w:rsidRDefault="0081684A" w:rsidP="0081684A">
      <w:pPr>
        <w:pStyle w:val="Akapitzlist"/>
        <w:numPr>
          <w:ilvl w:val="0"/>
          <w:numId w:val="6"/>
        </w:numPr>
        <w:tabs>
          <w:tab w:val="left" w:pos="567"/>
        </w:tabs>
        <w:ind w:left="567"/>
        <w:jc w:val="both"/>
        <w:rPr>
          <w:rFonts w:ascii="Arial" w:hAnsi="Arial" w:cs="Arial"/>
          <w:sz w:val="20"/>
          <w:szCs w:val="20"/>
        </w:rPr>
      </w:pPr>
      <w:r w:rsidRPr="00456473">
        <w:rPr>
          <w:rFonts w:ascii="Arial" w:hAnsi="Arial" w:cs="Arial"/>
          <w:sz w:val="20"/>
          <w:szCs w:val="20"/>
        </w:rPr>
        <w:t>W czynnościach odbioru uczestniczą kierownicy budowy oraz Inspektorzy Nadzoru Inwestorskiego</w:t>
      </w:r>
      <w:r w:rsidRPr="00456473">
        <w:rPr>
          <w:rFonts w:ascii="Arial" w:eastAsia="Arial" w:hAnsi="Arial" w:cs="Arial"/>
          <w:sz w:val="20"/>
          <w:szCs w:val="20"/>
        </w:rPr>
        <w:t xml:space="preserve">, </w:t>
      </w:r>
      <w:r w:rsidRPr="00456473">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81684A" w:rsidRPr="00456473" w:rsidRDefault="0081684A" w:rsidP="0081684A">
      <w:pPr>
        <w:pStyle w:val="Akapitzlist"/>
        <w:numPr>
          <w:ilvl w:val="0"/>
          <w:numId w:val="6"/>
        </w:numPr>
        <w:tabs>
          <w:tab w:val="left" w:pos="567"/>
        </w:tabs>
        <w:ind w:left="567"/>
        <w:jc w:val="both"/>
        <w:rPr>
          <w:rFonts w:ascii="Arial" w:hAnsi="Arial" w:cs="Arial"/>
          <w:sz w:val="20"/>
          <w:szCs w:val="20"/>
        </w:rPr>
      </w:pPr>
      <w:r w:rsidRPr="00456473">
        <w:rPr>
          <w:rFonts w:ascii="Arial" w:hAnsi="Arial" w:cs="Arial"/>
          <w:sz w:val="20"/>
          <w:szCs w:val="20"/>
        </w:rPr>
        <w:t xml:space="preserve">Odbiór </w:t>
      </w:r>
      <w:r w:rsidRPr="00456473">
        <w:rPr>
          <w:rFonts w:ascii="Arial" w:eastAsia="Arial" w:hAnsi="Arial" w:cs="Arial"/>
          <w:sz w:val="20"/>
          <w:szCs w:val="20"/>
        </w:rPr>
        <w:t xml:space="preserve">końcowy </w:t>
      </w:r>
      <w:r w:rsidRPr="00456473">
        <w:rPr>
          <w:rFonts w:ascii="Arial" w:hAnsi="Arial" w:cs="Arial"/>
          <w:sz w:val="20"/>
          <w:szCs w:val="20"/>
        </w:rPr>
        <w:t>może być połączony z przekazaniem przez Zamawiającego przedmiotu umowy do eksploatacji(do użytkowania) właściwemu podmiotowi,</w:t>
      </w:r>
    </w:p>
    <w:p w:rsidR="0081684A" w:rsidRPr="00456473" w:rsidRDefault="0081684A" w:rsidP="0081684A">
      <w:pPr>
        <w:pStyle w:val="Akapitzlist"/>
        <w:numPr>
          <w:ilvl w:val="0"/>
          <w:numId w:val="6"/>
        </w:numPr>
        <w:tabs>
          <w:tab w:val="left" w:pos="567"/>
        </w:tabs>
        <w:ind w:left="567"/>
        <w:jc w:val="both"/>
        <w:rPr>
          <w:rFonts w:ascii="Arial" w:hAnsi="Arial" w:cs="Arial"/>
          <w:sz w:val="20"/>
          <w:szCs w:val="20"/>
        </w:rPr>
      </w:pPr>
      <w:r w:rsidRPr="00456473">
        <w:rPr>
          <w:rFonts w:ascii="Arial" w:hAnsi="Arial" w:cs="Arial"/>
          <w:sz w:val="20"/>
          <w:szCs w:val="20"/>
        </w:rPr>
        <w:t xml:space="preserve">Wykonawca przeprowadza przed odbiorem przewidziane w przepisach próby i sprawdzenia, stosując odpowiednio zapisy ust. 2. </w:t>
      </w:r>
    </w:p>
    <w:p w:rsidR="0081684A" w:rsidRPr="00456473" w:rsidRDefault="0081684A" w:rsidP="0081684A">
      <w:pPr>
        <w:pStyle w:val="Akapitzlist"/>
        <w:numPr>
          <w:ilvl w:val="0"/>
          <w:numId w:val="6"/>
        </w:numPr>
        <w:tabs>
          <w:tab w:val="left" w:pos="567"/>
        </w:tabs>
        <w:ind w:left="567"/>
        <w:jc w:val="both"/>
        <w:rPr>
          <w:rFonts w:ascii="Arial" w:hAnsi="Arial" w:cs="Arial"/>
          <w:sz w:val="20"/>
          <w:szCs w:val="20"/>
        </w:rPr>
      </w:pPr>
      <w:r w:rsidRPr="00456473">
        <w:rPr>
          <w:rFonts w:ascii="Arial" w:hAnsi="Arial" w:cs="Arial"/>
          <w:sz w:val="20"/>
          <w:szCs w:val="20"/>
        </w:rPr>
        <w:t xml:space="preserve">Jeżeli w toku czynności odbiorowych zostaną stwierdzone wady: </w:t>
      </w:r>
    </w:p>
    <w:p w:rsidR="0081684A" w:rsidRPr="00456473" w:rsidRDefault="0081684A" w:rsidP="0081684A">
      <w:pPr>
        <w:pStyle w:val="Akapitzlist"/>
        <w:numPr>
          <w:ilvl w:val="1"/>
          <w:numId w:val="7"/>
        </w:numPr>
        <w:tabs>
          <w:tab w:val="left" w:pos="851"/>
        </w:tabs>
        <w:ind w:left="851" w:hanging="283"/>
        <w:jc w:val="both"/>
        <w:rPr>
          <w:rFonts w:ascii="Arial" w:hAnsi="Arial" w:cs="Arial"/>
          <w:sz w:val="20"/>
          <w:szCs w:val="20"/>
        </w:rPr>
      </w:pPr>
      <w:r w:rsidRPr="00456473">
        <w:rPr>
          <w:rFonts w:ascii="Arial" w:hAnsi="Arial" w:cs="Arial"/>
          <w:sz w:val="20"/>
          <w:szCs w:val="20"/>
        </w:rPr>
        <w:t xml:space="preserve">Nadające się do usunięcia – Zamawiający dokonuje odbioru </w:t>
      </w:r>
      <w:r w:rsidRPr="00456473">
        <w:rPr>
          <w:rFonts w:ascii="Arial" w:eastAsia="Arial" w:hAnsi="Arial" w:cs="Arial"/>
          <w:sz w:val="20"/>
          <w:szCs w:val="20"/>
        </w:rPr>
        <w:t xml:space="preserve">i wyznacza czas </w:t>
      </w:r>
      <w:r w:rsidRPr="00456473">
        <w:rPr>
          <w:rFonts w:ascii="Arial" w:hAnsi="Arial" w:cs="Arial"/>
          <w:sz w:val="20"/>
          <w:szCs w:val="20"/>
        </w:rPr>
        <w:t xml:space="preserve">na usunięcie wad albo obniża wynagrodzenie, uzyskując uprawnienie do zlecenia usunięcia wad samodzielnie przez osobę trzecią na koszt i ryzyko Wykonawcy. </w:t>
      </w:r>
    </w:p>
    <w:p w:rsidR="0081684A" w:rsidRPr="00456473" w:rsidRDefault="0081684A" w:rsidP="0081684A">
      <w:pPr>
        <w:pStyle w:val="Akapitzlist"/>
        <w:tabs>
          <w:tab w:val="left" w:pos="851"/>
        </w:tabs>
        <w:ind w:left="851"/>
        <w:jc w:val="both"/>
        <w:rPr>
          <w:rFonts w:ascii="Arial" w:hAnsi="Arial" w:cs="Arial"/>
          <w:sz w:val="20"/>
          <w:szCs w:val="20"/>
        </w:rPr>
      </w:pPr>
      <w:r w:rsidRPr="00456473">
        <w:rPr>
          <w:rFonts w:ascii="Arial" w:hAnsi="Arial" w:cs="Arial"/>
          <w:sz w:val="20"/>
          <w:szCs w:val="20"/>
        </w:rPr>
        <w:t>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81684A" w:rsidRPr="00456473" w:rsidRDefault="0081684A" w:rsidP="0081684A">
      <w:pPr>
        <w:pStyle w:val="Akapitzlist"/>
        <w:numPr>
          <w:ilvl w:val="1"/>
          <w:numId w:val="7"/>
        </w:numPr>
        <w:tabs>
          <w:tab w:val="left" w:pos="851"/>
        </w:tabs>
        <w:ind w:left="851" w:hanging="283"/>
        <w:jc w:val="both"/>
        <w:rPr>
          <w:rFonts w:ascii="Arial" w:hAnsi="Arial" w:cs="Arial"/>
          <w:sz w:val="20"/>
          <w:szCs w:val="20"/>
        </w:rPr>
      </w:pPr>
      <w:r w:rsidRPr="00456473">
        <w:rPr>
          <w:rFonts w:ascii="Arial" w:hAnsi="Arial" w:cs="Arial"/>
          <w:sz w:val="20"/>
          <w:szCs w:val="20"/>
        </w:rPr>
        <w:t>Nienadające się do usunięcia – Zamawiający, jeżeli wady nie uniemożliwiają użytkowania przedmiotu umowy zgodnie z jego przeznaczeniem,</w:t>
      </w:r>
      <w:r w:rsidRPr="00456473">
        <w:rPr>
          <w:rFonts w:ascii="Arial" w:eastAsia="Arial" w:hAnsi="Arial" w:cs="Arial"/>
          <w:sz w:val="20"/>
          <w:szCs w:val="20"/>
        </w:rPr>
        <w:t xml:space="preserve"> może dokonać odbioru przedmiotu umowy i </w:t>
      </w:r>
      <w:r w:rsidRPr="00456473">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81684A" w:rsidRPr="00456473" w:rsidRDefault="0081684A" w:rsidP="0081684A">
      <w:pPr>
        <w:pStyle w:val="Akapitzlist"/>
        <w:numPr>
          <w:ilvl w:val="1"/>
          <w:numId w:val="7"/>
        </w:numPr>
        <w:tabs>
          <w:tab w:val="left" w:pos="851"/>
        </w:tabs>
        <w:ind w:left="851" w:hanging="283"/>
        <w:jc w:val="both"/>
        <w:rPr>
          <w:rFonts w:ascii="Arial" w:hAnsi="Arial" w:cs="Arial"/>
          <w:sz w:val="20"/>
          <w:szCs w:val="20"/>
        </w:rPr>
      </w:pPr>
      <w:r w:rsidRPr="00456473">
        <w:rPr>
          <w:rFonts w:ascii="Arial" w:eastAsia="Arial" w:hAnsi="Arial" w:cs="Arial"/>
          <w:sz w:val="20"/>
          <w:szCs w:val="20"/>
        </w:rPr>
        <w:t>J</w:t>
      </w:r>
      <w:r w:rsidRPr="00456473">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456473">
        <w:rPr>
          <w:rFonts w:ascii="Arial" w:eastAsia="Arial" w:hAnsi="Arial" w:cs="Arial"/>
          <w:sz w:val="20"/>
          <w:szCs w:val="20"/>
        </w:rPr>
        <w:t xml:space="preserve"> do zgodności z jej treścią, </w:t>
      </w:r>
      <w:r w:rsidRPr="00456473">
        <w:rPr>
          <w:rFonts w:ascii="Arial" w:hAnsi="Arial" w:cs="Arial"/>
          <w:sz w:val="20"/>
          <w:szCs w:val="20"/>
        </w:rPr>
        <w:t>w terminie</w:t>
      </w:r>
      <w:r w:rsidRPr="00456473">
        <w:rPr>
          <w:rFonts w:ascii="Arial" w:eastAsia="Arial" w:hAnsi="Arial" w:cs="Arial"/>
          <w:sz w:val="20"/>
          <w:szCs w:val="20"/>
        </w:rPr>
        <w:t xml:space="preserve"> określonym pisemnie przez Zamawiającego, </w:t>
      </w:r>
      <w:r w:rsidRPr="00456473">
        <w:rPr>
          <w:rFonts w:ascii="Arial" w:hAnsi="Arial" w:cs="Arial"/>
          <w:sz w:val="20"/>
          <w:szCs w:val="20"/>
        </w:rPr>
        <w:t>uprawnia Zamawiającego:</w:t>
      </w:r>
    </w:p>
    <w:p w:rsidR="0081684A" w:rsidRPr="00456473" w:rsidRDefault="0081684A" w:rsidP="0081684A">
      <w:pPr>
        <w:pStyle w:val="Akapitzlist"/>
        <w:tabs>
          <w:tab w:val="left" w:pos="851"/>
        </w:tabs>
        <w:ind w:left="851"/>
        <w:jc w:val="both"/>
        <w:rPr>
          <w:rFonts w:ascii="Arial" w:eastAsia="Arial" w:hAnsi="Arial" w:cs="Arial"/>
          <w:sz w:val="20"/>
          <w:szCs w:val="20"/>
        </w:rPr>
      </w:pPr>
      <w:r w:rsidRPr="00456473">
        <w:rPr>
          <w:rFonts w:ascii="Arial" w:hAnsi="Arial" w:cs="Arial"/>
          <w:sz w:val="20"/>
          <w:szCs w:val="20"/>
        </w:rPr>
        <w:t>- przy odbiorze końcowym do odstąpienia od umowy w terminie 14 dni licząc od upływu terminu do przystąpienia Wykonawcy do wykonania robót</w:t>
      </w:r>
      <w:r w:rsidRPr="00456473">
        <w:rPr>
          <w:rFonts w:ascii="Arial" w:eastAsia="Arial" w:hAnsi="Arial" w:cs="Arial"/>
          <w:sz w:val="20"/>
          <w:szCs w:val="20"/>
        </w:rPr>
        <w:t xml:space="preserve"> oraz zlecenia usunięcia tych wad osobie trzeciej na koszt i ryzyko Wykonawcy. </w:t>
      </w:r>
    </w:p>
    <w:p w:rsidR="0081684A" w:rsidRPr="00456473" w:rsidRDefault="0081684A" w:rsidP="0081684A">
      <w:pPr>
        <w:pStyle w:val="Akapitzlist"/>
        <w:tabs>
          <w:tab w:val="left" w:pos="851"/>
        </w:tabs>
        <w:ind w:left="851"/>
        <w:jc w:val="both"/>
        <w:rPr>
          <w:rFonts w:ascii="Arial" w:eastAsia="Arial" w:hAnsi="Arial" w:cs="Arial"/>
          <w:sz w:val="20"/>
          <w:szCs w:val="20"/>
        </w:rPr>
      </w:pPr>
      <w:r w:rsidRPr="00456473">
        <w:rPr>
          <w:rFonts w:ascii="Arial" w:eastAsia="Arial" w:hAnsi="Arial" w:cs="Arial"/>
          <w:sz w:val="20"/>
          <w:szCs w:val="20"/>
        </w:rPr>
        <w:t xml:space="preserve">- przy odbiorze gwarancyjnym </w:t>
      </w:r>
      <w:r w:rsidRPr="00456473">
        <w:rPr>
          <w:rFonts w:ascii="Arial" w:hAnsi="Arial" w:cs="Arial"/>
          <w:sz w:val="20"/>
          <w:szCs w:val="20"/>
        </w:rPr>
        <w:t>do</w:t>
      </w:r>
      <w:r w:rsidRPr="00456473">
        <w:rPr>
          <w:rFonts w:ascii="Arial" w:eastAsia="Arial" w:hAnsi="Arial" w:cs="Arial"/>
          <w:sz w:val="20"/>
          <w:szCs w:val="20"/>
        </w:rPr>
        <w:t xml:space="preserve"> zlecenia wykonania czynności określonych w zdaniu poprzedzającym osobie trzeciej na koszt i ryzyko Wykonawcy. </w:t>
      </w:r>
    </w:p>
    <w:p w:rsidR="0081684A" w:rsidRPr="00456473" w:rsidRDefault="0081684A" w:rsidP="0081684A">
      <w:pPr>
        <w:pStyle w:val="Akapitzlist"/>
        <w:numPr>
          <w:ilvl w:val="0"/>
          <w:numId w:val="6"/>
        </w:numPr>
        <w:tabs>
          <w:tab w:val="left" w:pos="567"/>
        </w:tabs>
        <w:ind w:left="567"/>
        <w:jc w:val="both"/>
        <w:rPr>
          <w:rFonts w:ascii="Arial" w:hAnsi="Arial" w:cs="Arial"/>
          <w:sz w:val="20"/>
          <w:szCs w:val="20"/>
        </w:rPr>
      </w:pPr>
      <w:r w:rsidRPr="00456473">
        <w:rPr>
          <w:rFonts w:ascii="Arial" w:hAnsi="Arial" w:cs="Arial"/>
          <w:sz w:val="20"/>
          <w:szCs w:val="20"/>
        </w:rPr>
        <w:t>W razie wezwania w toku czynności odbiorowych do wykonania przedmiotu umowy zgodnie z jej postanowieniami, nieprzystąpienie przez Wykonawcę do tych czynności w terminie</w:t>
      </w:r>
      <w:r w:rsidRPr="00456473">
        <w:rPr>
          <w:rFonts w:ascii="Arial" w:eastAsia="Arial" w:hAnsi="Arial" w:cs="Arial"/>
          <w:sz w:val="20"/>
          <w:szCs w:val="20"/>
        </w:rPr>
        <w:t xml:space="preserve"> określonym pisemnie przez Zamawiającego, </w:t>
      </w:r>
      <w:r w:rsidRPr="00456473">
        <w:rPr>
          <w:rFonts w:ascii="Arial" w:hAnsi="Arial" w:cs="Arial"/>
          <w:sz w:val="20"/>
          <w:szCs w:val="20"/>
        </w:rPr>
        <w:t>uprawnia Zamawiającego:</w:t>
      </w:r>
    </w:p>
    <w:p w:rsidR="0081684A" w:rsidRPr="00456473" w:rsidRDefault="0081684A" w:rsidP="0081684A">
      <w:pPr>
        <w:pStyle w:val="Akapitzlist"/>
        <w:tabs>
          <w:tab w:val="left" w:pos="851"/>
        </w:tabs>
        <w:ind w:left="851"/>
        <w:jc w:val="both"/>
        <w:rPr>
          <w:rFonts w:ascii="Arial" w:eastAsia="Arial" w:hAnsi="Arial" w:cs="Arial"/>
          <w:sz w:val="20"/>
          <w:szCs w:val="20"/>
        </w:rPr>
      </w:pPr>
      <w:r w:rsidRPr="00456473">
        <w:rPr>
          <w:rFonts w:ascii="Arial" w:hAnsi="Arial" w:cs="Arial"/>
          <w:sz w:val="20"/>
          <w:szCs w:val="20"/>
        </w:rPr>
        <w:t>- przy odbiorze końcowym do odstąpienia od umowy w terminie 14 dni licząc od upływu terminu do przystąpienia Wykonawcy do wykonania robót</w:t>
      </w:r>
      <w:r w:rsidRPr="00456473">
        <w:rPr>
          <w:rFonts w:ascii="Arial" w:eastAsia="Arial" w:hAnsi="Arial" w:cs="Arial"/>
          <w:sz w:val="20"/>
          <w:szCs w:val="20"/>
        </w:rPr>
        <w:t xml:space="preserve"> oraz zlecenia dokończenia realizacji przedmiotu umowy osobie trzeciej na koszt i ryzyko Wykonawcy. </w:t>
      </w:r>
    </w:p>
    <w:p w:rsidR="0081684A" w:rsidRPr="00456473" w:rsidRDefault="0081684A" w:rsidP="0081684A">
      <w:pPr>
        <w:pStyle w:val="Akapitzlist"/>
        <w:tabs>
          <w:tab w:val="left" w:pos="851"/>
        </w:tabs>
        <w:ind w:left="851"/>
        <w:jc w:val="both"/>
        <w:rPr>
          <w:rFonts w:ascii="Arial" w:eastAsia="Arial" w:hAnsi="Arial" w:cs="Arial"/>
          <w:sz w:val="20"/>
          <w:szCs w:val="20"/>
        </w:rPr>
      </w:pPr>
      <w:r w:rsidRPr="00456473">
        <w:rPr>
          <w:rFonts w:ascii="Arial" w:eastAsia="Arial" w:hAnsi="Arial" w:cs="Arial"/>
          <w:sz w:val="20"/>
          <w:szCs w:val="20"/>
        </w:rPr>
        <w:t xml:space="preserve">- przy odbiorze gwarancyjnym </w:t>
      </w:r>
      <w:r w:rsidRPr="00456473">
        <w:rPr>
          <w:rFonts w:ascii="Arial" w:hAnsi="Arial" w:cs="Arial"/>
          <w:sz w:val="20"/>
          <w:szCs w:val="20"/>
        </w:rPr>
        <w:t>do</w:t>
      </w:r>
      <w:r w:rsidRPr="00456473">
        <w:rPr>
          <w:rFonts w:ascii="Arial" w:eastAsia="Arial" w:hAnsi="Arial" w:cs="Arial"/>
          <w:sz w:val="20"/>
          <w:szCs w:val="20"/>
        </w:rPr>
        <w:t xml:space="preserve"> zlecenia wykonania czynności określonych w zdaniu poprzedzającym osobie trzeciej na koszt i ryzyko Wykonawcy. </w:t>
      </w:r>
    </w:p>
    <w:p w:rsidR="00C726EE" w:rsidRPr="00456473" w:rsidRDefault="0081684A" w:rsidP="003673DD">
      <w:pPr>
        <w:pStyle w:val="Akapitzlist"/>
        <w:tabs>
          <w:tab w:val="left" w:pos="851"/>
        </w:tabs>
        <w:ind w:left="567" w:hanging="283"/>
        <w:jc w:val="both"/>
        <w:rPr>
          <w:rFonts w:ascii="Arial" w:eastAsia="Arial" w:hAnsi="Arial" w:cs="Arial"/>
          <w:sz w:val="20"/>
          <w:szCs w:val="20"/>
        </w:rPr>
      </w:pPr>
      <w:r w:rsidRPr="00456473">
        <w:rPr>
          <w:rFonts w:ascii="Arial" w:eastAsia="Arial" w:hAnsi="Arial" w:cs="Arial"/>
          <w:sz w:val="20"/>
          <w:szCs w:val="20"/>
        </w:rPr>
        <w:t xml:space="preserve">7) </w:t>
      </w:r>
      <w:r w:rsidRPr="00456473">
        <w:rPr>
          <w:rFonts w:ascii="Arial" w:hAnsi="Arial" w:cs="Arial"/>
          <w:sz w:val="20"/>
          <w:szCs w:val="20"/>
        </w:rPr>
        <w:t>Wykonawca zobowiązany jest do</w:t>
      </w:r>
      <w:r w:rsidRPr="00456473">
        <w:rPr>
          <w:rFonts w:ascii="Arial" w:eastAsia="Arial" w:hAnsi="Arial" w:cs="Arial"/>
          <w:sz w:val="20"/>
          <w:szCs w:val="20"/>
        </w:rPr>
        <w:t xml:space="preserve"> pisemnego </w:t>
      </w:r>
      <w:r w:rsidRPr="00456473">
        <w:rPr>
          <w:rFonts w:ascii="Arial" w:hAnsi="Arial" w:cs="Arial"/>
          <w:sz w:val="20"/>
          <w:szCs w:val="20"/>
        </w:rPr>
        <w:t>powiadomienia Zamawiającego</w:t>
      </w:r>
      <w:r w:rsidRPr="00456473">
        <w:rPr>
          <w:rFonts w:ascii="Arial" w:eastAsia="Arial" w:hAnsi="Arial" w:cs="Arial"/>
          <w:sz w:val="20"/>
          <w:szCs w:val="20"/>
        </w:rPr>
        <w:t xml:space="preserve"> lub I</w:t>
      </w:r>
      <w:r w:rsidRPr="00456473">
        <w:rPr>
          <w:rFonts w:ascii="Arial" w:hAnsi="Arial" w:cs="Arial"/>
          <w:sz w:val="20"/>
          <w:szCs w:val="20"/>
        </w:rPr>
        <w:t>nspektora Nadzoru</w:t>
      </w:r>
      <w:r w:rsidRPr="00456473">
        <w:rPr>
          <w:rFonts w:ascii="Arial" w:eastAsia="Arial" w:hAnsi="Arial" w:cs="Arial"/>
          <w:sz w:val="20"/>
          <w:szCs w:val="20"/>
        </w:rPr>
        <w:br/>
      </w:r>
      <w:r w:rsidRPr="00456473">
        <w:rPr>
          <w:rFonts w:ascii="Arial" w:hAnsi="Arial" w:cs="Arial"/>
          <w:sz w:val="20"/>
          <w:szCs w:val="20"/>
        </w:rPr>
        <w:t>o usunięciu wad</w:t>
      </w:r>
      <w:r w:rsidRPr="00456473">
        <w:rPr>
          <w:rFonts w:ascii="Arial" w:eastAsia="Arial" w:hAnsi="Arial" w:cs="Arial"/>
          <w:sz w:val="20"/>
          <w:szCs w:val="20"/>
        </w:rPr>
        <w:t xml:space="preserve"> o których mowa w </w:t>
      </w:r>
      <w:proofErr w:type="spellStart"/>
      <w:r w:rsidRPr="00456473">
        <w:rPr>
          <w:rFonts w:ascii="Arial" w:eastAsia="Arial" w:hAnsi="Arial" w:cs="Arial"/>
          <w:sz w:val="20"/>
          <w:szCs w:val="20"/>
        </w:rPr>
        <w:t>pkt</w:t>
      </w:r>
      <w:proofErr w:type="spellEnd"/>
      <w:r w:rsidRPr="00456473">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456473" w:rsidRPr="00456473" w:rsidRDefault="00456473" w:rsidP="003673DD">
      <w:pPr>
        <w:pStyle w:val="Akapitzlist"/>
        <w:tabs>
          <w:tab w:val="left" w:pos="851"/>
        </w:tabs>
        <w:ind w:left="567" w:hanging="283"/>
        <w:jc w:val="both"/>
        <w:rPr>
          <w:rFonts w:ascii="Arial" w:eastAsia="Arial" w:hAnsi="Arial" w:cs="Arial"/>
          <w:sz w:val="20"/>
          <w:szCs w:val="20"/>
        </w:rPr>
      </w:pPr>
    </w:p>
    <w:p w:rsidR="00456473" w:rsidRPr="00456473" w:rsidRDefault="00456473" w:rsidP="003673DD">
      <w:pPr>
        <w:pStyle w:val="Akapitzlist"/>
        <w:tabs>
          <w:tab w:val="left" w:pos="851"/>
        </w:tabs>
        <w:ind w:left="567" w:hanging="283"/>
        <w:jc w:val="both"/>
        <w:rPr>
          <w:rFonts w:ascii="Arial" w:eastAsia="Arial" w:hAnsi="Arial" w:cs="Arial"/>
          <w:sz w:val="20"/>
          <w:szCs w:val="20"/>
        </w:rPr>
      </w:pPr>
    </w:p>
    <w:p w:rsidR="00C726EE" w:rsidRPr="00456473" w:rsidRDefault="00C726EE" w:rsidP="00C726EE">
      <w:pPr>
        <w:pStyle w:val="Akapitzlist"/>
        <w:tabs>
          <w:tab w:val="left" w:pos="851"/>
        </w:tabs>
        <w:ind w:left="567" w:hanging="283"/>
        <w:jc w:val="both"/>
        <w:rPr>
          <w:rFonts w:ascii="Arial" w:eastAsia="Arial" w:hAnsi="Arial" w:cs="Arial"/>
          <w:sz w:val="20"/>
          <w:szCs w:val="20"/>
        </w:rPr>
      </w:pPr>
    </w:p>
    <w:p w:rsidR="0081684A" w:rsidRPr="00456473" w:rsidRDefault="0081684A" w:rsidP="0081684A">
      <w:pPr>
        <w:jc w:val="center"/>
        <w:rPr>
          <w:rFonts w:ascii="Arial" w:hAnsi="Arial" w:cs="Arial"/>
          <w:b/>
          <w:i/>
          <w:sz w:val="20"/>
          <w:szCs w:val="20"/>
        </w:rPr>
      </w:pPr>
      <w:r w:rsidRPr="00456473">
        <w:rPr>
          <w:rFonts w:ascii="Arial" w:hAnsi="Arial" w:cs="Arial"/>
          <w:b/>
          <w:i/>
          <w:sz w:val="20"/>
          <w:szCs w:val="20"/>
        </w:rPr>
        <w:lastRenderedPageBreak/>
        <w:t>Wynagrodzenie</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13</w:t>
      </w:r>
    </w:p>
    <w:p w:rsidR="0081684A" w:rsidRPr="00456473" w:rsidRDefault="0081684A" w:rsidP="0081684A">
      <w:pPr>
        <w:pStyle w:val="Bezodstpw"/>
        <w:numPr>
          <w:ilvl w:val="0"/>
          <w:numId w:val="9"/>
        </w:numPr>
        <w:suppressAutoHyphens/>
        <w:ind w:left="360"/>
        <w:jc w:val="both"/>
        <w:rPr>
          <w:rFonts w:ascii="Arial" w:hAnsi="Arial" w:cs="Arial"/>
          <w:sz w:val="20"/>
          <w:szCs w:val="20"/>
        </w:rPr>
      </w:pPr>
      <w:r w:rsidRPr="00456473">
        <w:rPr>
          <w:rFonts w:ascii="Arial" w:hAnsi="Arial" w:cs="Arial"/>
          <w:sz w:val="20"/>
          <w:szCs w:val="20"/>
        </w:rPr>
        <w:t>Strony ustalają, że obowiązującą ich formą wynagrodzenia jest wynagrodzenie ryczałtowe określone</w:t>
      </w:r>
      <w:r w:rsidRPr="00456473">
        <w:rPr>
          <w:rFonts w:ascii="Arial" w:eastAsia="Arial" w:hAnsi="Arial" w:cs="Arial"/>
          <w:sz w:val="20"/>
          <w:szCs w:val="20"/>
        </w:rPr>
        <w:br/>
      </w:r>
      <w:r w:rsidRPr="00456473">
        <w:rPr>
          <w:rFonts w:ascii="Arial" w:hAnsi="Arial" w:cs="Arial"/>
          <w:sz w:val="20"/>
          <w:szCs w:val="20"/>
        </w:rPr>
        <w:t>w ofercie Wykonawcy.</w:t>
      </w:r>
    </w:p>
    <w:p w:rsidR="0081684A" w:rsidRPr="00456473" w:rsidRDefault="0081684A" w:rsidP="0081684A">
      <w:pPr>
        <w:pStyle w:val="Bezodstpw"/>
        <w:numPr>
          <w:ilvl w:val="0"/>
          <w:numId w:val="9"/>
        </w:numPr>
        <w:suppressAutoHyphens/>
        <w:ind w:left="360"/>
        <w:jc w:val="both"/>
        <w:rPr>
          <w:rFonts w:ascii="Arial" w:hAnsi="Arial" w:cs="Arial"/>
          <w:sz w:val="20"/>
          <w:szCs w:val="20"/>
        </w:rPr>
      </w:pPr>
      <w:r w:rsidRPr="00456473">
        <w:rPr>
          <w:rFonts w:ascii="Arial" w:eastAsia="Arial" w:hAnsi="Arial" w:cs="Arial"/>
          <w:sz w:val="20"/>
          <w:szCs w:val="20"/>
        </w:rPr>
        <w:t>W</w:t>
      </w:r>
      <w:r w:rsidRPr="00456473">
        <w:rPr>
          <w:rFonts w:ascii="Arial" w:hAnsi="Arial" w:cs="Arial"/>
          <w:sz w:val="20"/>
          <w:szCs w:val="20"/>
        </w:rPr>
        <w:t xml:space="preserve">ynagrodzenie za całość przedmiotu mowy stanowi; kwota netto ……………zł; podatek VAT….%, tj. ……………… zł; </w:t>
      </w:r>
      <w:r w:rsidRPr="00456473">
        <w:rPr>
          <w:rFonts w:ascii="Arial" w:hAnsi="Arial" w:cs="Arial"/>
          <w:bCs/>
          <w:sz w:val="20"/>
          <w:szCs w:val="20"/>
        </w:rPr>
        <w:t>cena brutto</w:t>
      </w:r>
      <w:r w:rsidRPr="00456473">
        <w:rPr>
          <w:rFonts w:ascii="Arial" w:eastAsia="Arial" w:hAnsi="Arial" w:cs="Arial"/>
          <w:bCs/>
          <w:sz w:val="20"/>
          <w:szCs w:val="20"/>
        </w:rPr>
        <w:t>: ….............................</w:t>
      </w:r>
      <w:r w:rsidRPr="00456473">
        <w:rPr>
          <w:rFonts w:ascii="Arial" w:hAnsi="Arial" w:cs="Arial"/>
          <w:bCs/>
          <w:sz w:val="20"/>
          <w:szCs w:val="20"/>
        </w:rPr>
        <w:t>(słownie zł: …..........................................)</w:t>
      </w:r>
      <w:r w:rsidRPr="00456473">
        <w:rPr>
          <w:rFonts w:ascii="Arial" w:hAnsi="Arial" w:cs="Arial"/>
          <w:sz w:val="20"/>
          <w:szCs w:val="20"/>
        </w:rPr>
        <w:t>,</w:t>
      </w:r>
    </w:p>
    <w:p w:rsidR="0081684A" w:rsidRPr="00456473" w:rsidRDefault="0081684A" w:rsidP="0081684A">
      <w:pPr>
        <w:pStyle w:val="Bezodstpw"/>
        <w:numPr>
          <w:ilvl w:val="0"/>
          <w:numId w:val="9"/>
        </w:numPr>
        <w:suppressAutoHyphens/>
        <w:ind w:left="360"/>
        <w:jc w:val="both"/>
        <w:rPr>
          <w:rFonts w:ascii="Arial" w:hAnsi="Arial" w:cs="Arial"/>
          <w:sz w:val="20"/>
          <w:szCs w:val="20"/>
        </w:rPr>
      </w:pPr>
      <w:r w:rsidRPr="00456473">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456473">
        <w:rPr>
          <w:rFonts w:ascii="Arial" w:eastAsia="Arial" w:hAnsi="Arial" w:cs="Arial"/>
          <w:sz w:val="20"/>
          <w:szCs w:val="20"/>
        </w:rPr>
        <w:t xml:space="preserve">i koszty </w:t>
      </w:r>
      <w:r w:rsidRPr="00456473">
        <w:rPr>
          <w:rFonts w:ascii="Arial" w:hAnsi="Arial" w:cs="Arial"/>
          <w:sz w:val="20"/>
          <w:szCs w:val="20"/>
        </w:rPr>
        <w:t xml:space="preserve">związane z wykonywaniem robót oraz </w:t>
      </w:r>
      <w:r w:rsidRPr="00456473">
        <w:rPr>
          <w:rFonts w:ascii="Arial" w:hAnsi="Arial" w:cs="Arial"/>
          <w:spacing w:val="3"/>
          <w:sz w:val="20"/>
          <w:szCs w:val="20"/>
        </w:rPr>
        <w:t>wszelkie składniki niezbędne do prawidłowego wykonania umowy.</w:t>
      </w:r>
    </w:p>
    <w:p w:rsidR="0081684A" w:rsidRPr="00456473" w:rsidRDefault="0081684A" w:rsidP="0081684A">
      <w:pPr>
        <w:pStyle w:val="Bezodstpw"/>
        <w:numPr>
          <w:ilvl w:val="0"/>
          <w:numId w:val="9"/>
        </w:numPr>
        <w:suppressAutoHyphens/>
        <w:ind w:left="360"/>
        <w:jc w:val="both"/>
        <w:rPr>
          <w:rFonts w:ascii="Arial" w:hAnsi="Arial" w:cs="Arial"/>
          <w:sz w:val="20"/>
          <w:szCs w:val="20"/>
        </w:rPr>
      </w:pPr>
      <w:r w:rsidRPr="00456473">
        <w:rPr>
          <w:rFonts w:ascii="Arial" w:hAnsi="Arial" w:cs="Arial"/>
          <w:sz w:val="20"/>
          <w:szCs w:val="20"/>
        </w:rPr>
        <w:t>Zapłata będzie dokonana w PLN, na rachunek bankowy Wykonawcy wskazany w fakturze wystawionej zgodnie z treścią § 14.</w:t>
      </w:r>
    </w:p>
    <w:p w:rsidR="0081684A" w:rsidRPr="00456473" w:rsidRDefault="0081684A" w:rsidP="0081684A">
      <w:pPr>
        <w:pStyle w:val="Bezodstpw"/>
        <w:numPr>
          <w:ilvl w:val="0"/>
          <w:numId w:val="9"/>
        </w:numPr>
        <w:suppressAutoHyphens/>
        <w:ind w:left="360"/>
        <w:jc w:val="both"/>
        <w:rPr>
          <w:rFonts w:ascii="Arial" w:hAnsi="Arial" w:cs="Arial"/>
          <w:spacing w:val="1"/>
          <w:sz w:val="20"/>
          <w:szCs w:val="20"/>
        </w:rPr>
      </w:pPr>
      <w:r w:rsidRPr="00456473">
        <w:rPr>
          <w:rFonts w:ascii="Arial" w:hAnsi="Arial" w:cs="Arial"/>
          <w:sz w:val="20"/>
          <w:szCs w:val="20"/>
        </w:rPr>
        <w:t>ZadzieńdokonaniapłatnościprzyjmujesiędzieńobciążeniarachunkuZamawiającego</w:t>
      </w:r>
      <w:r w:rsidRPr="00456473">
        <w:rPr>
          <w:rFonts w:ascii="Arial" w:hAnsi="Arial" w:cs="Arial"/>
          <w:spacing w:val="1"/>
          <w:sz w:val="20"/>
          <w:szCs w:val="20"/>
        </w:rPr>
        <w:t>sumąpłatności.</w:t>
      </w:r>
    </w:p>
    <w:p w:rsidR="0081684A" w:rsidRPr="00456473" w:rsidRDefault="0081684A" w:rsidP="0081684A">
      <w:pPr>
        <w:pStyle w:val="Bezodstpw"/>
        <w:numPr>
          <w:ilvl w:val="0"/>
          <w:numId w:val="9"/>
        </w:numPr>
        <w:suppressAutoHyphens/>
        <w:ind w:left="360"/>
        <w:jc w:val="both"/>
        <w:rPr>
          <w:rFonts w:ascii="Arial" w:hAnsi="Arial" w:cs="Arial"/>
          <w:spacing w:val="1"/>
          <w:sz w:val="20"/>
          <w:szCs w:val="20"/>
        </w:rPr>
      </w:pPr>
      <w:r w:rsidRPr="00456473">
        <w:rPr>
          <w:rFonts w:ascii="Arial" w:hAnsi="Arial" w:cs="Arial"/>
          <w:spacing w:val="1"/>
          <w:sz w:val="20"/>
          <w:szCs w:val="20"/>
        </w:rPr>
        <w:t>WykonawcaniemożebezpisemnejzgodyZamawiającegoprzenieśćwierzytelnościwynikającychzniniejszejumowynaosobytrzecie.</w:t>
      </w:r>
    </w:p>
    <w:p w:rsidR="0081684A" w:rsidRPr="00456473" w:rsidRDefault="0081684A" w:rsidP="0081684A">
      <w:pPr>
        <w:pStyle w:val="Bezodstpw"/>
        <w:numPr>
          <w:ilvl w:val="0"/>
          <w:numId w:val="9"/>
        </w:numPr>
        <w:suppressAutoHyphens/>
        <w:ind w:left="360"/>
        <w:jc w:val="both"/>
        <w:rPr>
          <w:rFonts w:ascii="Arial" w:hAnsi="Arial" w:cs="Arial"/>
          <w:spacing w:val="1"/>
          <w:sz w:val="20"/>
          <w:szCs w:val="20"/>
        </w:rPr>
      </w:pPr>
      <w:r w:rsidRPr="00456473">
        <w:rPr>
          <w:rFonts w:ascii="Arial" w:hAnsi="Arial" w:cs="Arial"/>
          <w:spacing w:val="1"/>
          <w:sz w:val="20"/>
          <w:szCs w:val="20"/>
        </w:rPr>
        <w:t>Zamawiający dopuszcza możliwość zmiany wynagrodzenia należnego Wykonawcy w przypadku:</w:t>
      </w:r>
    </w:p>
    <w:p w:rsidR="0081684A" w:rsidRPr="00456473" w:rsidRDefault="0081684A" w:rsidP="0081684A">
      <w:pPr>
        <w:pStyle w:val="Bezodstpw"/>
        <w:numPr>
          <w:ilvl w:val="2"/>
          <w:numId w:val="5"/>
        </w:numPr>
        <w:suppressAutoHyphens/>
        <w:ind w:left="720"/>
        <w:jc w:val="both"/>
        <w:rPr>
          <w:rFonts w:ascii="Arial" w:hAnsi="Arial" w:cs="Arial"/>
          <w:spacing w:val="1"/>
          <w:sz w:val="20"/>
          <w:szCs w:val="20"/>
        </w:rPr>
      </w:pPr>
      <w:r w:rsidRPr="00456473">
        <w:rPr>
          <w:rFonts w:ascii="Arial" w:hAnsi="Arial" w:cs="Arial"/>
          <w:spacing w:val="1"/>
          <w:sz w:val="20"/>
          <w:szCs w:val="20"/>
        </w:rPr>
        <w:t xml:space="preserve">zmiany zakresu świadczenia Wykonawcy zgodnie z art. 455 ust. 1 </w:t>
      </w:r>
      <w:proofErr w:type="spellStart"/>
      <w:r w:rsidRPr="00456473">
        <w:rPr>
          <w:rFonts w:ascii="Arial" w:hAnsi="Arial" w:cs="Arial"/>
          <w:spacing w:val="1"/>
          <w:sz w:val="20"/>
          <w:szCs w:val="20"/>
        </w:rPr>
        <w:t>pkt</w:t>
      </w:r>
      <w:proofErr w:type="spellEnd"/>
      <w:r w:rsidRPr="00456473">
        <w:rPr>
          <w:rFonts w:ascii="Arial" w:hAnsi="Arial" w:cs="Arial"/>
          <w:spacing w:val="1"/>
          <w:sz w:val="20"/>
          <w:szCs w:val="20"/>
        </w:rPr>
        <w:t xml:space="preserve"> 1, 3 i 4 ustawy </w:t>
      </w:r>
      <w:proofErr w:type="spellStart"/>
      <w:r w:rsidRPr="00456473">
        <w:rPr>
          <w:rFonts w:ascii="Arial" w:hAnsi="Arial" w:cs="Arial"/>
          <w:spacing w:val="1"/>
          <w:sz w:val="20"/>
          <w:szCs w:val="20"/>
        </w:rPr>
        <w:t>pzp</w:t>
      </w:r>
      <w:proofErr w:type="spellEnd"/>
      <w:r w:rsidRPr="00456473">
        <w:rPr>
          <w:rFonts w:ascii="Arial" w:hAnsi="Arial" w:cs="Arial"/>
          <w:spacing w:val="1"/>
          <w:sz w:val="20"/>
          <w:szCs w:val="20"/>
        </w:rPr>
        <w:t>.</w:t>
      </w:r>
    </w:p>
    <w:p w:rsidR="0081684A" w:rsidRPr="00456473" w:rsidRDefault="0081684A" w:rsidP="0081684A">
      <w:pPr>
        <w:pStyle w:val="Bezodstpw"/>
        <w:numPr>
          <w:ilvl w:val="2"/>
          <w:numId w:val="5"/>
        </w:numPr>
        <w:suppressAutoHyphens/>
        <w:ind w:left="720"/>
        <w:jc w:val="both"/>
        <w:rPr>
          <w:rFonts w:ascii="Arial" w:hAnsi="Arial" w:cs="Arial"/>
          <w:spacing w:val="1"/>
          <w:sz w:val="20"/>
          <w:szCs w:val="20"/>
        </w:rPr>
      </w:pPr>
      <w:r w:rsidRPr="00456473">
        <w:rPr>
          <w:rFonts w:ascii="Arial" w:hAnsi="Arial" w:cs="Arial"/>
          <w:spacing w:val="1"/>
          <w:sz w:val="20"/>
          <w:szCs w:val="20"/>
        </w:rPr>
        <w:t xml:space="preserve">robót </w:t>
      </w:r>
      <w:r w:rsidRPr="00456473">
        <w:rPr>
          <w:rFonts w:ascii="Arial" w:hAnsi="Arial" w:cs="Arial"/>
          <w:sz w:val="20"/>
          <w:szCs w:val="20"/>
        </w:rPr>
        <w:t>zamiennych lub dodatkowych.</w:t>
      </w:r>
    </w:p>
    <w:p w:rsidR="0081684A" w:rsidRPr="00456473" w:rsidRDefault="0081684A" w:rsidP="0081684A">
      <w:pPr>
        <w:pStyle w:val="Bezodstpw"/>
        <w:numPr>
          <w:ilvl w:val="2"/>
          <w:numId w:val="5"/>
        </w:numPr>
        <w:suppressAutoHyphens/>
        <w:ind w:left="720"/>
        <w:jc w:val="both"/>
        <w:rPr>
          <w:rFonts w:ascii="Arial" w:hAnsi="Arial" w:cs="Arial"/>
          <w:spacing w:val="1"/>
          <w:sz w:val="20"/>
          <w:szCs w:val="20"/>
        </w:rPr>
      </w:pPr>
      <w:r w:rsidRPr="00456473">
        <w:rPr>
          <w:rFonts w:ascii="Arial" w:hAnsi="Arial" w:cs="Arial"/>
          <w:sz w:val="20"/>
          <w:szCs w:val="20"/>
        </w:rPr>
        <w:t>rezygnacji przez Zamawiającego z wykonania części umowy.</w:t>
      </w:r>
    </w:p>
    <w:p w:rsidR="0081684A" w:rsidRPr="00456473" w:rsidRDefault="0081684A" w:rsidP="0081684A">
      <w:pPr>
        <w:pStyle w:val="Bezodstpw"/>
        <w:numPr>
          <w:ilvl w:val="0"/>
          <w:numId w:val="9"/>
        </w:numPr>
        <w:suppressAutoHyphens/>
        <w:ind w:left="426"/>
        <w:jc w:val="both"/>
        <w:rPr>
          <w:rFonts w:ascii="Arial" w:hAnsi="Arial" w:cs="Arial"/>
          <w:spacing w:val="1"/>
          <w:sz w:val="20"/>
          <w:szCs w:val="20"/>
        </w:rPr>
      </w:pPr>
      <w:r w:rsidRPr="00456473">
        <w:rPr>
          <w:rFonts w:ascii="Arial" w:hAnsi="Arial" w:cs="Arial"/>
          <w:sz w:val="20"/>
          <w:szCs w:val="20"/>
        </w:rPr>
        <w:t>Wartość zmian o których mowa w ust. 7ustala się:</w:t>
      </w:r>
    </w:p>
    <w:p w:rsidR="0081684A" w:rsidRPr="00456473" w:rsidRDefault="0081684A" w:rsidP="0081684A">
      <w:pPr>
        <w:pStyle w:val="Bezodstpw"/>
        <w:numPr>
          <w:ilvl w:val="2"/>
          <w:numId w:val="9"/>
        </w:numPr>
        <w:suppressAutoHyphens/>
        <w:ind w:left="709" w:hanging="142"/>
        <w:jc w:val="both"/>
        <w:rPr>
          <w:rFonts w:ascii="Arial" w:hAnsi="Arial" w:cs="Arial"/>
          <w:strike/>
          <w:spacing w:val="1"/>
          <w:sz w:val="20"/>
          <w:szCs w:val="20"/>
        </w:rPr>
      </w:pPr>
      <w:r w:rsidRPr="00456473">
        <w:rPr>
          <w:rFonts w:ascii="Arial" w:hAnsi="Arial" w:cs="Arial"/>
          <w:sz w:val="20"/>
          <w:szCs w:val="20"/>
        </w:rPr>
        <w:t xml:space="preserve">na podstawie kosztorysu ofertowego stanowiącego podstawę wyliczenia brutto wynagrodzenia określonego w ust. 2 niniejszego paragrafu, </w:t>
      </w:r>
    </w:p>
    <w:p w:rsidR="0081684A" w:rsidRPr="00456473" w:rsidRDefault="0081684A" w:rsidP="0081684A">
      <w:pPr>
        <w:pStyle w:val="Bezodstpw"/>
        <w:numPr>
          <w:ilvl w:val="2"/>
          <w:numId w:val="9"/>
        </w:numPr>
        <w:suppressAutoHyphens/>
        <w:ind w:left="709" w:hanging="142"/>
        <w:jc w:val="both"/>
        <w:rPr>
          <w:rFonts w:ascii="Arial" w:hAnsi="Arial" w:cs="Arial"/>
          <w:sz w:val="20"/>
          <w:szCs w:val="20"/>
        </w:rPr>
      </w:pPr>
      <w:r w:rsidRPr="00456473">
        <w:rPr>
          <w:rFonts w:ascii="Arial" w:hAnsi="Arial" w:cs="Arial"/>
          <w:sz w:val="20"/>
          <w:szCs w:val="20"/>
        </w:rPr>
        <w:t>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i biuletynach.</w:t>
      </w:r>
    </w:p>
    <w:p w:rsidR="0081684A" w:rsidRPr="00456473" w:rsidRDefault="0081684A" w:rsidP="0081684A">
      <w:pPr>
        <w:pStyle w:val="Bezodstpw"/>
        <w:numPr>
          <w:ilvl w:val="0"/>
          <w:numId w:val="9"/>
        </w:numPr>
        <w:suppressAutoHyphens/>
        <w:ind w:left="426"/>
        <w:jc w:val="both"/>
        <w:rPr>
          <w:rFonts w:ascii="Arial" w:hAnsi="Arial" w:cs="Arial"/>
          <w:spacing w:val="1"/>
          <w:sz w:val="20"/>
          <w:szCs w:val="20"/>
        </w:rPr>
      </w:pPr>
      <w:r w:rsidRPr="00456473">
        <w:rPr>
          <w:rFonts w:ascii="Arial" w:hAnsi="Arial" w:cs="Arial"/>
          <w:sz w:val="20"/>
          <w:szCs w:val="20"/>
        </w:rPr>
        <w:t xml:space="preserve">Dopuszcza się następujące zmiany ceny brutto o której mowa w ust. 2: </w:t>
      </w:r>
    </w:p>
    <w:p w:rsidR="0081684A" w:rsidRPr="00456473"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456473">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456473">
        <w:rPr>
          <w:rFonts w:ascii="Arial" w:hAnsi="Arial" w:cs="Arial"/>
          <w:color w:val="auto"/>
          <w:sz w:val="20"/>
          <w:szCs w:val="20"/>
          <w:shd w:val="clear" w:color="auto" w:fill="FFFFFF"/>
        </w:rPr>
        <w:t>zmiana taka będzie dotyczyła wyłącznie tej części robót, która nie była objęta fakturowaniem przed wejściem w życie zmiany,</w:t>
      </w:r>
    </w:p>
    <w:p w:rsidR="0081684A" w:rsidRPr="00456473"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456473">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rsidR="0081684A" w:rsidRPr="00456473"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456473">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rsidR="0081684A" w:rsidRPr="00456473"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456473">
        <w:rPr>
          <w:rFonts w:ascii="Arial" w:hAnsi="Arial" w:cs="Arial"/>
          <w:color w:val="auto"/>
          <w:sz w:val="20"/>
          <w:szCs w:val="20"/>
        </w:rPr>
        <w:t xml:space="preserve">w przypadku zmiany </w:t>
      </w:r>
      <w:r w:rsidRPr="00456473">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rsidR="0081684A" w:rsidRPr="00456473" w:rsidRDefault="0081684A" w:rsidP="0081684A">
      <w:pPr>
        <w:pStyle w:val="Domylnie"/>
        <w:tabs>
          <w:tab w:val="left" w:pos="-75"/>
          <w:tab w:val="left" w:pos="678"/>
        </w:tabs>
        <w:spacing w:after="0" w:line="240" w:lineRule="auto"/>
        <w:ind w:left="426"/>
        <w:jc w:val="both"/>
        <w:rPr>
          <w:rFonts w:ascii="Arial" w:hAnsi="Arial" w:cs="Arial"/>
          <w:color w:val="auto"/>
          <w:sz w:val="20"/>
          <w:szCs w:val="20"/>
        </w:rPr>
      </w:pPr>
      <w:r w:rsidRPr="00456473">
        <w:rPr>
          <w:rFonts w:ascii="Arial" w:hAnsi="Arial" w:cs="Arial"/>
          <w:color w:val="auto"/>
          <w:sz w:val="20"/>
          <w:szCs w:val="20"/>
        </w:rPr>
        <w:t>- jeżeli zmiany te będą miały wpływ na koszty wykonania zamówienia przez Wykonawcę.</w:t>
      </w:r>
    </w:p>
    <w:p w:rsidR="0081684A" w:rsidRPr="00456473" w:rsidRDefault="0081684A" w:rsidP="0081684A">
      <w:pPr>
        <w:pStyle w:val="Bezodstpw"/>
        <w:numPr>
          <w:ilvl w:val="0"/>
          <w:numId w:val="9"/>
        </w:numPr>
        <w:suppressAutoHyphens/>
        <w:ind w:left="426" w:hanging="426"/>
        <w:jc w:val="both"/>
        <w:rPr>
          <w:rFonts w:ascii="Arial" w:hAnsi="Arial" w:cs="Arial"/>
          <w:spacing w:val="1"/>
          <w:sz w:val="20"/>
          <w:szCs w:val="20"/>
        </w:rPr>
      </w:pPr>
      <w:r w:rsidRPr="00456473">
        <w:rPr>
          <w:rFonts w:ascii="Arial" w:hAnsi="Arial" w:cs="Arial"/>
          <w:sz w:val="20"/>
          <w:szCs w:val="20"/>
        </w:rPr>
        <w:t>W przypadku zmian określonych w ust 9 Wykonawca może wystąpić do Zamawiającego z pisemnym wnioskiem o odpowiednią zmianę wynagrodzenia.</w:t>
      </w:r>
    </w:p>
    <w:p w:rsidR="0081684A" w:rsidRPr="00456473" w:rsidRDefault="0081684A" w:rsidP="0081684A">
      <w:pPr>
        <w:pStyle w:val="Bezodstpw"/>
        <w:numPr>
          <w:ilvl w:val="0"/>
          <w:numId w:val="9"/>
        </w:numPr>
        <w:suppressAutoHyphens/>
        <w:ind w:left="426" w:hanging="426"/>
        <w:jc w:val="both"/>
        <w:rPr>
          <w:rFonts w:ascii="Arial" w:hAnsi="Arial" w:cs="Arial"/>
          <w:spacing w:val="1"/>
          <w:sz w:val="20"/>
          <w:szCs w:val="20"/>
        </w:rPr>
      </w:pPr>
      <w:r w:rsidRPr="00456473">
        <w:rPr>
          <w:rFonts w:ascii="Arial" w:hAnsi="Arial" w:cs="Arial"/>
          <w:sz w:val="20"/>
          <w:szCs w:val="20"/>
        </w:rPr>
        <w:t xml:space="preserve">Wykonawca winien wykazać ponad wszelką wątpliwość, że zmiana o której mowa w ust. 9 </w:t>
      </w:r>
      <w:proofErr w:type="spellStart"/>
      <w:r w:rsidRPr="00456473">
        <w:rPr>
          <w:rFonts w:ascii="Arial" w:hAnsi="Arial" w:cs="Arial"/>
          <w:sz w:val="20"/>
          <w:szCs w:val="20"/>
        </w:rPr>
        <w:t>pkt</w:t>
      </w:r>
      <w:proofErr w:type="spellEnd"/>
      <w:r w:rsidRPr="00456473">
        <w:rPr>
          <w:rFonts w:ascii="Arial" w:hAnsi="Arial" w:cs="Arial"/>
          <w:sz w:val="20"/>
          <w:szCs w:val="20"/>
        </w:rPr>
        <w:t xml:space="preserve"> 2-4 miała wpływ na koszty wykonania zamówienia, w szczególności wykazać wysokość ponoszonych kosztów zatrudnienia pracowników realizujących umowę przed i po zmianie. Wniosek Wykonawcy musi odnosić się do kalkulacji kosztów pracy Wykonawcy oraz kosztów pracy wynikających z bieżącego i planowanego stanu zatrudnienia przy realizacji zamówienia osób wykonujących pracę na rzecz wykonawcy. </w:t>
      </w:r>
    </w:p>
    <w:p w:rsidR="0081684A" w:rsidRPr="00456473" w:rsidRDefault="0081684A" w:rsidP="0081684A">
      <w:pPr>
        <w:pStyle w:val="Bezodstpw"/>
        <w:numPr>
          <w:ilvl w:val="0"/>
          <w:numId w:val="9"/>
        </w:numPr>
        <w:suppressAutoHyphens/>
        <w:ind w:left="426" w:hanging="426"/>
        <w:jc w:val="both"/>
        <w:rPr>
          <w:rFonts w:ascii="Arial" w:hAnsi="Arial" w:cs="Arial"/>
          <w:spacing w:val="1"/>
          <w:sz w:val="20"/>
          <w:szCs w:val="20"/>
        </w:rPr>
      </w:pPr>
      <w:r w:rsidRPr="00456473">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rsidR="0081684A" w:rsidRPr="00456473" w:rsidRDefault="0081684A" w:rsidP="0081684A">
      <w:pPr>
        <w:pStyle w:val="Bezodstpw"/>
        <w:numPr>
          <w:ilvl w:val="0"/>
          <w:numId w:val="9"/>
        </w:numPr>
        <w:suppressAutoHyphens/>
        <w:ind w:left="426" w:hanging="426"/>
        <w:jc w:val="both"/>
        <w:rPr>
          <w:rFonts w:ascii="Arial" w:hAnsi="Arial" w:cs="Arial"/>
          <w:spacing w:val="1"/>
          <w:sz w:val="20"/>
          <w:szCs w:val="20"/>
        </w:rPr>
      </w:pPr>
      <w:r w:rsidRPr="00456473">
        <w:rPr>
          <w:rFonts w:ascii="Arial" w:hAnsi="Arial" w:cs="Arial"/>
          <w:sz w:val="20"/>
          <w:szCs w:val="20"/>
        </w:rPr>
        <w:lastRenderedPageBreak/>
        <w:t>Dopuszcza się również zmiany wynagrodzenia (ceny brutto) w przypadku zmiany ceny materiałów lub kosztów związanych z realizacją zamówienia w następujących okolicznościach i na następujących zasadach:</w:t>
      </w:r>
    </w:p>
    <w:p w:rsidR="0081684A" w:rsidRPr="00456473" w:rsidRDefault="0081684A" w:rsidP="0081684A">
      <w:pPr>
        <w:pStyle w:val="Akapitzlist"/>
        <w:numPr>
          <w:ilvl w:val="0"/>
          <w:numId w:val="37"/>
        </w:numPr>
        <w:ind w:left="709" w:hanging="283"/>
        <w:jc w:val="both"/>
        <w:rPr>
          <w:rFonts w:ascii="Arial" w:hAnsi="Arial" w:cs="Arial"/>
          <w:sz w:val="20"/>
          <w:szCs w:val="20"/>
        </w:rPr>
      </w:pPr>
      <w:r w:rsidRPr="00456473">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rsidR="0081684A" w:rsidRPr="00456473" w:rsidRDefault="0081684A" w:rsidP="0081684A">
      <w:pPr>
        <w:pStyle w:val="Akapitzlist"/>
        <w:numPr>
          <w:ilvl w:val="0"/>
          <w:numId w:val="37"/>
        </w:numPr>
        <w:ind w:left="709" w:hanging="283"/>
        <w:jc w:val="both"/>
        <w:rPr>
          <w:rFonts w:ascii="Arial" w:hAnsi="Arial" w:cs="Arial"/>
          <w:sz w:val="20"/>
          <w:szCs w:val="20"/>
        </w:rPr>
      </w:pPr>
      <w:r w:rsidRPr="00456473">
        <w:rPr>
          <w:rFonts w:ascii="Arial" w:hAnsi="Arial" w:cs="Arial"/>
          <w:sz w:val="20"/>
          <w:szCs w:val="20"/>
        </w:rPr>
        <w:t>wysokość wynagrodzenia wykonawcy może ulec zmianie w przypadku, gdy ceny produkcji budowlano-montażowej ogłoszone przez Główny Urząd Statystyczny wzrosną lub obniżą się o co najmniej 3% w stosunku do wskaźnika cen produkcji budowlano montażowej za miesiąc, w którym miał miejsce dzień otwarcia ofert w postępowaniu,</w:t>
      </w:r>
    </w:p>
    <w:p w:rsidR="0081684A" w:rsidRPr="00456473" w:rsidRDefault="0081684A" w:rsidP="0081684A">
      <w:pPr>
        <w:pStyle w:val="Akapitzlist"/>
        <w:numPr>
          <w:ilvl w:val="0"/>
          <w:numId w:val="37"/>
        </w:numPr>
        <w:ind w:left="709" w:hanging="283"/>
        <w:jc w:val="both"/>
        <w:rPr>
          <w:rFonts w:ascii="Arial" w:hAnsi="Arial" w:cs="Arial"/>
          <w:sz w:val="20"/>
          <w:szCs w:val="20"/>
        </w:rPr>
      </w:pPr>
      <w:r w:rsidRPr="00456473">
        <w:rPr>
          <w:rFonts w:ascii="Arial" w:hAnsi="Arial" w:cs="Arial"/>
          <w:sz w:val="20"/>
          <w:szCs w:val="20"/>
        </w:rPr>
        <w:t>zmiany wysokości wynagrodzenia mogą zostać wprowadzone po upływie 12 miesięcy od dnia otwarcia ofert i mieć miejsce nie częściej niż jeden raz w miesiącu,</w:t>
      </w:r>
    </w:p>
    <w:p w:rsidR="0081684A" w:rsidRPr="00456473" w:rsidRDefault="0081684A" w:rsidP="0081684A">
      <w:pPr>
        <w:pStyle w:val="Akapitzlist"/>
        <w:numPr>
          <w:ilvl w:val="0"/>
          <w:numId w:val="37"/>
        </w:numPr>
        <w:ind w:left="709" w:hanging="283"/>
        <w:jc w:val="both"/>
        <w:rPr>
          <w:rFonts w:ascii="Arial" w:hAnsi="Arial" w:cs="Arial"/>
          <w:sz w:val="20"/>
          <w:szCs w:val="20"/>
        </w:rPr>
      </w:pPr>
      <w:r w:rsidRPr="00456473">
        <w:rPr>
          <w:rFonts w:ascii="Arial" w:hAnsi="Arial" w:cs="Arial"/>
          <w:sz w:val="20"/>
          <w:szCs w:val="20"/>
        </w:rPr>
        <w:t>zmiana wysokości wynagrodzenia może dotyczyć wyłącznie wynagrodzenia jeszcze niezapłaconego,</w:t>
      </w:r>
    </w:p>
    <w:p w:rsidR="0081684A" w:rsidRPr="00456473" w:rsidRDefault="0081684A" w:rsidP="0081684A">
      <w:pPr>
        <w:pStyle w:val="Akapitzlist"/>
        <w:numPr>
          <w:ilvl w:val="0"/>
          <w:numId w:val="37"/>
        </w:numPr>
        <w:ind w:left="709" w:hanging="283"/>
        <w:jc w:val="both"/>
        <w:rPr>
          <w:rFonts w:ascii="Arial" w:hAnsi="Arial" w:cs="Arial"/>
          <w:sz w:val="20"/>
          <w:szCs w:val="20"/>
        </w:rPr>
      </w:pPr>
      <w:r w:rsidRPr="00456473">
        <w:rPr>
          <w:rFonts w:ascii="Arial" w:hAnsi="Arial" w:cs="Arial"/>
          <w:sz w:val="20"/>
          <w:szCs w:val="20"/>
        </w:rPr>
        <w:t>maksymalna wartość zmiany wynagrodzenia, jaką dopuszcza Zamawiający wynosi łącznie:</w:t>
      </w:r>
    </w:p>
    <w:p w:rsidR="0081684A" w:rsidRPr="00456473" w:rsidRDefault="0081684A" w:rsidP="0081684A">
      <w:pPr>
        <w:pStyle w:val="Akapitzlist"/>
        <w:numPr>
          <w:ilvl w:val="0"/>
          <w:numId w:val="38"/>
        </w:numPr>
        <w:autoSpaceDE w:val="0"/>
        <w:autoSpaceDN w:val="0"/>
        <w:ind w:left="993" w:hanging="284"/>
        <w:jc w:val="both"/>
        <w:rPr>
          <w:rFonts w:ascii="Arial" w:hAnsi="Arial" w:cs="Arial"/>
          <w:sz w:val="20"/>
          <w:szCs w:val="20"/>
          <w:lang w:eastAsia="en-US"/>
        </w:rPr>
      </w:pPr>
      <w:r w:rsidRPr="00456473">
        <w:rPr>
          <w:rFonts w:ascii="Arial" w:hAnsi="Arial" w:cs="Arial"/>
          <w:sz w:val="20"/>
          <w:szCs w:val="20"/>
        </w:rPr>
        <w:t xml:space="preserve">obniżenie wynagrodzenia – nie więcej niż o 3% wynagrodzenia </w:t>
      </w:r>
      <w:bookmarkStart w:id="0" w:name="_Hlk75245782"/>
      <w:r w:rsidRPr="00456473">
        <w:rPr>
          <w:rFonts w:ascii="Arial" w:hAnsi="Arial" w:cs="Arial"/>
          <w:sz w:val="20"/>
          <w:szCs w:val="20"/>
        </w:rPr>
        <w:t xml:space="preserve">umownego brutto za całość przedmiotu umowy określonego w ust. 2, z wyłączeniem sytuacji w której następuje rezygnacja z realizacji części zamówienia, </w:t>
      </w:r>
    </w:p>
    <w:bookmarkEnd w:id="0"/>
    <w:p w:rsidR="0081684A" w:rsidRPr="00456473" w:rsidRDefault="0081684A" w:rsidP="0081684A">
      <w:pPr>
        <w:pStyle w:val="Akapitzlist"/>
        <w:numPr>
          <w:ilvl w:val="0"/>
          <w:numId w:val="38"/>
        </w:numPr>
        <w:autoSpaceDE w:val="0"/>
        <w:autoSpaceDN w:val="0"/>
        <w:ind w:left="993" w:hanging="284"/>
        <w:jc w:val="both"/>
        <w:rPr>
          <w:rFonts w:ascii="Arial" w:hAnsi="Arial" w:cs="Arial"/>
          <w:sz w:val="20"/>
          <w:szCs w:val="20"/>
          <w:lang w:eastAsia="en-US"/>
        </w:rPr>
      </w:pPr>
      <w:r w:rsidRPr="00456473">
        <w:rPr>
          <w:rFonts w:ascii="Arial" w:hAnsi="Arial" w:cs="Arial"/>
          <w:sz w:val="20"/>
          <w:szCs w:val="20"/>
        </w:rPr>
        <w:t>podwyższenie wynagrodzenia – nie więcej niż o 3% wynagrodzenia umownego brutto za całość przedmiotu umowy określonego w ust. 2.</w:t>
      </w:r>
    </w:p>
    <w:p w:rsidR="0081684A" w:rsidRPr="00456473" w:rsidRDefault="0081684A" w:rsidP="0081684A">
      <w:pPr>
        <w:pStyle w:val="Akapitzlist"/>
        <w:numPr>
          <w:ilvl w:val="0"/>
          <w:numId w:val="39"/>
        </w:numPr>
        <w:autoSpaceDE w:val="0"/>
        <w:autoSpaceDN w:val="0"/>
        <w:ind w:left="426" w:hanging="426"/>
        <w:jc w:val="both"/>
        <w:rPr>
          <w:rFonts w:ascii="Arial" w:hAnsi="Arial" w:cs="Arial"/>
          <w:sz w:val="20"/>
          <w:szCs w:val="20"/>
        </w:rPr>
      </w:pPr>
      <w:r w:rsidRPr="00456473">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rsidR="0081684A" w:rsidRPr="00456473" w:rsidRDefault="0081684A" w:rsidP="0081684A">
      <w:pPr>
        <w:pStyle w:val="Akapitzlist"/>
        <w:numPr>
          <w:ilvl w:val="0"/>
          <w:numId w:val="39"/>
        </w:numPr>
        <w:autoSpaceDE w:val="0"/>
        <w:autoSpaceDN w:val="0"/>
        <w:ind w:left="426" w:hanging="426"/>
        <w:jc w:val="both"/>
        <w:rPr>
          <w:rFonts w:ascii="Arial" w:hAnsi="Arial" w:cs="Arial"/>
          <w:sz w:val="20"/>
          <w:szCs w:val="20"/>
        </w:rPr>
      </w:pPr>
      <w:r w:rsidRPr="00456473">
        <w:rPr>
          <w:rFonts w:ascii="Arial" w:hAnsi="Arial" w:cs="Arial"/>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rsidR="0081684A" w:rsidRPr="00456473" w:rsidRDefault="0081684A" w:rsidP="0081684A">
      <w:pPr>
        <w:pStyle w:val="Akapitzlist"/>
        <w:numPr>
          <w:ilvl w:val="0"/>
          <w:numId w:val="39"/>
        </w:numPr>
        <w:autoSpaceDE w:val="0"/>
        <w:autoSpaceDN w:val="0"/>
        <w:ind w:left="426" w:hanging="426"/>
        <w:jc w:val="both"/>
        <w:rPr>
          <w:rFonts w:ascii="Arial" w:hAnsi="Arial" w:cs="Arial"/>
          <w:sz w:val="20"/>
          <w:szCs w:val="20"/>
        </w:rPr>
      </w:pPr>
      <w:r w:rsidRPr="00456473">
        <w:rPr>
          <w:rFonts w:ascii="Arial" w:hAnsi="Arial" w:cs="Arial"/>
          <w:sz w:val="20"/>
          <w:szCs w:val="20"/>
        </w:rPr>
        <w:t>W razie pozytywnego zweryfikowania wniosku o którym mowa w ust. 15 powyżej, zmiana zostanie dokonana w drodze pisemnego aneksu do umowy.</w:t>
      </w:r>
    </w:p>
    <w:p w:rsidR="0081684A" w:rsidRPr="00456473" w:rsidRDefault="0081684A" w:rsidP="0081684A">
      <w:pPr>
        <w:rPr>
          <w:rFonts w:ascii="Arial" w:hAnsi="Arial" w:cs="Arial"/>
          <w:b/>
          <w:bCs/>
          <w:sz w:val="20"/>
          <w:szCs w:val="20"/>
        </w:rPr>
      </w:pPr>
    </w:p>
    <w:p w:rsidR="0081684A" w:rsidRPr="00456473" w:rsidRDefault="0081684A" w:rsidP="0081684A">
      <w:pPr>
        <w:jc w:val="center"/>
        <w:rPr>
          <w:rFonts w:ascii="Arial" w:hAnsi="Arial" w:cs="Arial"/>
          <w:b/>
          <w:bCs/>
          <w:sz w:val="20"/>
          <w:szCs w:val="20"/>
        </w:rPr>
      </w:pPr>
      <w:r w:rsidRPr="00456473">
        <w:rPr>
          <w:rFonts w:ascii="Arial" w:hAnsi="Arial" w:cs="Arial"/>
          <w:b/>
          <w:bCs/>
          <w:sz w:val="20"/>
          <w:szCs w:val="20"/>
        </w:rPr>
        <w:t>§</w:t>
      </w:r>
      <w:r w:rsidR="00EE4832" w:rsidRPr="00456473">
        <w:rPr>
          <w:rFonts w:ascii="Arial" w:hAnsi="Arial" w:cs="Arial"/>
          <w:b/>
          <w:bCs/>
          <w:sz w:val="20"/>
          <w:szCs w:val="20"/>
        </w:rPr>
        <w:t xml:space="preserve"> </w:t>
      </w:r>
      <w:r w:rsidRPr="00456473">
        <w:rPr>
          <w:rFonts w:ascii="Arial" w:hAnsi="Arial" w:cs="Arial"/>
          <w:b/>
          <w:bCs/>
          <w:sz w:val="20"/>
          <w:szCs w:val="20"/>
        </w:rPr>
        <w:t>14</w:t>
      </w:r>
    </w:p>
    <w:p w:rsidR="0081684A" w:rsidRPr="00456473" w:rsidRDefault="0081684A" w:rsidP="0081684A">
      <w:pPr>
        <w:pStyle w:val="Akapitzlist"/>
        <w:widowControl/>
        <w:numPr>
          <w:ilvl w:val="0"/>
          <w:numId w:val="40"/>
        </w:numPr>
        <w:suppressAutoHyphens w:val="0"/>
        <w:ind w:left="426" w:hanging="426"/>
        <w:jc w:val="both"/>
        <w:rPr>
          <w:rFonts w:ascii="Arial" w:hAnsi="Arial" w:cs="Arial"/>
          <w:sz w:val="20"/>
          <w:szCs w:val="20"/>
        </w:rPr>
      </w:pPr>
      <w:r w:rsidRPr="00456473">
        <w:rPr>
          <w:rFonts w:ascii="Arial" w:hAnsi="Arial" w:cs="Arial"/>
          <w:sz w:val="20"/>
          <w:szCs w:val="20"/>
        </w:rPr>
        <w:t>Strony postanawiają że rozliczenie za wykonanie przedmiotu umowy odbędzie się fakturami:</w:t>
      </w:r>
    </w:p>
    <w:p w:rsidR="0081684A" w:rsidRPr="00456473" w:rsidRDefault="0081684A" w:rsidP="0081684A">
      <w:pPr>
        <w:pStyle w:val="Akapitzlist"/>
        <w:numPr>
          <w:ilvl w:val="1"/>
          <w:numId w:val="45"/>
        </w:numPr>
        <w:tabs>
          <w:tab w:val="left" w:pos="360"/>
        </w:tabs>
        <w:ind w:left="567"/>
        <w:jc w:val="both"/>
        <w:rPr>
          <w:rFonts w:ascii="Arial" w:hAnsi="Arial" w:cs="Arial"/>
          <w:sz w:val="20"/>
          <w:szCs w:val="20"/>
        </w:rPr>
      </w:pPr>
      <w:bookmarkStart w:id="1" w:name="_Hlk93497776"/>
      <w:r w:rsidRPr="00456473">
        <w:rPr>
          <w:rFonts w:ascii="Arial" w:hAnsi="Arial" w:cs="Arial"/>
          <w:sz w:val="20"/>
          <w:szCs w:val="20"/>
        </w:rPr>
        <w:t xml:space="preserve">Pierwsza faktura po wykonaniu wydzielonego etapu prac opisanego w § 1 ust. 3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(etap I), do wysokości nie wyższej niż wkład własny Zamawiającego w kwocie ………………………zł. </w:t>
      </w:r>
    </w:p>
    <w:p w:rsidR="0081684A" w:rsidRPr="00456473" w:rsidRDefault="0081684A" w:rsidP="0081684A">
      <w:pPr>
        <w:pStyle w:val="Akapitzlist"/>
        <w:numPr>
          <w:ilvl w:val="1"/>
          <w:numId w:val="45"/>
        </w:numPr>
        <w:tabs>
          <w:tab w:val="left" w:pos="360"/>
        </w:tabs>
        <w:ind w:left="567"/>
        <w:jc w:val="both"/>
        <w:rPr>
          <w:rFonts w:ascii="Arial" w:hAnsi="Arial" w:cs="Arial"/>
          <w:sz w:val="20"/>
          <w:szCs w:val="20"/>
        </w:rPr>
      </w:pPr>
      <w:r w:rsidRPr="00456473">
        <w:rPr>
          <w:rFonts w:ascii="Arial" w:hAnsi="Arial" w:cs="Arial"/>
          <w:sz w:val="20"/>
          <w:szCs w:val="20"/>
        </w:rPr>
        <w:t xml:space="preserve">Druga faktura za wykonanie wydzielonego etapu prac, opisanego w § 1 ust. 3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(etap I), w wysokości stanowiącej różnicę pomiędzy sumą wartości wykonanych prac w ramach zakresu opisanego w § 1 ust. 3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(etap I), a kwotą wypłaconą na podstawie pierwszej faktury, przy czym w sumie z pierwszą fakturą nie wyższej niż 50 % wynagrodzenia za całość przedmiotu umowy, określonego w § 13 ust. 2, </w:t>
      </w:r>
    </w:p>
    <w:p w:rsidR="0081684A" w:rsidRPr="00456473" w:rsidRDefault="0081684A" w:rsidP="0081684A">
      <w:pPr>
        <w:pStyle w:val="Akapitzlist"/>
        <w:numPr>
          <w:ilvl w:val="1"/>
          <w:numId w:val="45"/>
        </w:numPr>
        <w:tabs>
          <w:tab w:val="left" w:pos="360"/>
        </w:tabs>
        <w:ind w:left="567"/>
        <w:jc w:val="both"/>
        <w:rPr>
          <w:rFonts w:ascii="Arial" w:hAnsi="Arial" w:cs="Arial"/>
          <w:sz w:val="20"/>
          <w:szCs w:val="20"/>
        </w:rPr>
      </w:pPr>
      <w:r w:rsidRPr="00456473">
        <w:rPr>
          <w:rFonts w:ascii="Arial" w:hAnsi="Arial" w:cs="Arial"/>
          <w:sz w:val="20"/>
          <w:szCs w:val="20"/>
        </w:rPr>
        <w:t xml:space="preserve">Trzecia faktura za wykonanie całości przedmiotu umowy, opisanego w § 1 ust. 3 </w:t>
      </w:r>
      <w:proofErr w:type="spellStart"/>
      <w:r w:rsidRPr="00456473">
        <w:rPr>
          <w:rFonts w:ascii="Arial" w:hAnsi="Arial" w:cs="Arial"/>
          <w:sz w:val="20"/>
          <w:szCs w:val="20"/>
        </w:rPr>
        <w:t>pkt</w:t>
      </w:r>
      <w:proofErr w:type="spellEnd"/>
      <w:r w:rsidRPr="00456473">
        <w:rPr>
          <w:rFonts w:ascii="Arial" w:hAnsi="Arial" w:cs="Arial"/>
          <w:sz w:val="20"/>
          <w:szCs w:val="20"/>
        </w:rPr>
        <w:t xml:space="preserve"> 2 (etap II), w wysokości stanowiącej różnicę pomiędzy kwotą wynagrodzenia za całość przedmiotu umowy, określoną w § 13 ust. 2, a kwotą wynagrodzenia wypłaconą na rzecz Wykonawcy łącznie </w:t>
      </w:r>
      <w:r w:rsidR="00FE6335" w:rsidRPr="00456473">
        <w:rPr>
          <w:rFonts w:ascii="Arial" w:hAnsi="Arial" w:cs="Arial"/>
          <w:sz w:val="20"/>
          <w:szCs w:val="20"/>
        </w:rPr>
        <w:t xml:space="preserve">                    </w:t>
      </w:r>
      <w:r w:rsidRPr="00456473">
        <w:rPr>
          <w:rFonts w:ascii="Arial" w:hAnsi="Arial" w:cs="Arial"/>
          <w:sz w:val="20"/>
          <w:szCs w:val="20"/>
        </w:rPr>
        <w:t xml:space="preserve">na podstawie faktur o których mowa w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i 2 powyżej. </w:t>
      </w:r>
    </w:p>
    <w:bookmarkEnd w:id="1"/>
    <w:p w:rsidR="0081684A" w:rsidRPr="00456473" w:rsidRDefault="0081684A" w:rsidP="0081684A">
      <w:pPr>
        <w:pStyle w:val="Akapitzlist"/>
        <w:widowControl/>
        <w:numPr>
          <w:ilvl w:val="0"/>
          <w:numId w:val="19"/>
        </w:numPr>
        <w:tabs>
          <w:tab w:val="clear" w:pos="1785"/>
          <w:tab w:val="num" w:pos="426"/>
        </w:tabs>
        <w:suppressAutoHyphens w:val="0"/>
        <w:ind w:left="426" w:hanging="426"/>
        <w:jc w:val="both"/>
        <w:rPr>
          <w:rFonts w:ascii="Arial" w:hAnsi="Arial" w:cs="Arial"/>
          <w:sz w:val="20"/>
          <w:szCs w:val="20"/>
        </w:rPr>
      </w:pPr>
      <w:r w:rsidRPr="00456473">
        <w:rPr>
          <w:rFonts w:ascii="Arial" w:hAnsi="Arial" w:cs="Arial"/>
          <w:sz w:val="20"/>
          <w:szCs w:val="20"/>
        </w:rPr>
        <w:t xml:space="preserve">Podstawę wystawienia faktur stanowić będą: </w:t>
      </w:r>
    </w:p>
    <w:p w:rsidR="0081684A" w:rsidRPr="00456473" w:rsidRDefault="0081684A" w:rsidP="0081684A">
      <w:pPr>
        <w:pStyle w:val="Tekstpodstawowywcity"/>
        <w:numPr>
          <w:ilvl w:val="1"/>
          <w:numId w:val="47"/>
        </w:numPr>
        <w:tabs>
          <w:tab w:val="clear" w:pos="1080"/>
          <w:tab w:val="num" w:pos="709"/>
        </w:tabs>
        <w:spacing w:after="0"/>
        <w:jc w:val="both"/>
        <w:rPr>
          <w:rFonts w:ascii="Arial" w:hAnsi="Arial" w:cs="Arial"/>
          <w:sz w:val="20"/>
          <w:szCs w:val="20"/>
        </w:rPr>
      </w:pPr>
      <w:r w:rsidRPr="00456473">
        <w:rPr>
          <w:rFonts w:ascii="Arial" w:hAnsi="Arial" w:cs="Arial"/>
          <w:sz w:val="20"/>
          <w:szCs w:val="20"/>
        </w:rPr>
        <w:t xml:space="preserve">Dla faktur o których mowa w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1 i 2 łącznie - protokół odbioru częściowego </w:t>
      </w:r>
      <w:r w:rsidR="00FE6335" w:rsidRPr="00456473">
        <w:rPr>
          <w:rFonts w:ascii="Arial" w:hAnsi="Arial" w:cs="Arial"/>
          <w:sz w:val="20"/>
          <w:szCs w:val="20"/>
        </w:rPr>
        <w:t xml:space="preserve">                      </w:t>
      </w:r>
      <w:r w:rsidRPr="00456473">
        <w:rPr>
          <w:rFonts w:ascii="Arial" w:hAnsi="Arial" w:cs="Arial"/>
          <w:sz w:val="20"/>
          <w:szCs w:val="20"/>
        </w:rPr>
        <w:t xml:space="preserve">o którym mowa w § 12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2,</w:t>
      </w:r>
    </w:p>
    <w:p w:rsidR="0081684A" w:rsidRPr="00456473" w:rsidRDefault="0081684A" w:rsidP="0081684A">
      <w:pPr>
        <w:pStyle w:val="Tekstpodstawowywcity"/>
        <w:numPr>
          <w:ilvl w:val="1"/>
          <w:numId w:val="47"/>
        </w:numPr>
        <w:spacing w:after="0"/>
        <w:jc w:val="both"/>
        <w:rPr>
          <w:rFonts w:ascii="Arial" w:hAnsi="Arial" w:cs="Arial"/>
          <w:sz w:val="20"/>
          <w:szCs w:val="20"/>
        </w:rPr>
      </w:pPr>
      <w:r w:rsidRPr="00456473">
        <w:rPr>
          <w:rFonts w:ascii="Arial" w:hAnsi="Arial" w:cs="Arial"/>
          <w:sz w:val="20"/>
          <w:szCs w:val="20"/>
        </w:rPr>
        <w:t xml:space="preserve">Dla faktury o której mowa w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3 –protokół odbioru końcowego o którym mowa </w:t>
      </w:r>
      <w:r w:rsidR="00FE6335" w:rsidRPr="00456473">
        <w:rPr>
          <w:rFonts w:ascii="Arial" w:hAnsi="Arial" w:cs="Arial"/>
          <w:sz w:val="20"/>
          <w:szCs w:val="20"/>
        </w:rPr>
        <w:t xml:space="preserve">                  </w:t>
      </w:r>
      <w:r w:rsidRPr="00456473">
        <w:rPr>
          <w:rFonts w:ascii="Arial" w:hAnsi="Arial" w:cs="Arial"/>
          <w:sz w:val="20"/>
          <w:szCs w:val="20"/>
        </w:rPr>
        <w:t xml:space="preserve">w § 12 ust. 1 </w:t>
      </w:r>
      <w:proofErr w:type="spellStart"/>
      <w:r w:rsidRPr="00456473">
        <w:rPr>
          <w:rFonts w:ascii="Arial" w:hAnsi="Arial" w:cs="Arial"/>
          <w:sz w:val="20"/>
          <w:szCs w:val="20"/>
        </w:rPr>
        <w:t>pkt</w:t>
      </w:r>
      <w:proofErr w:type="spellEnd"/>
      <w:r w:rsidRPr="00456473">
        <w:rPr>
          <w:rFonts w:ascii="Arial" w:hAnsi="Arial" w:cs="Arial"/>
          <w:sz w:val="20"/>
          <w:szCs w:val="20"/>
        </w:rPr>
        <w:t xml:space="preserve"> 3. </w:t>
      </w:r>
    </w:p>
    <w:p w:rsidR="0081684A" w:rsidRPr="00456473" w:rsidRDefault="0081684A" w:rsidP="0081684A">
      <w:pPr>
        <w:pStyle w:val="Akapitzlist"/>
        <w:widowControl/>
        <w:numPr>
          <w:ilvl w:val="0"/>
          <w:numId w:val="19"/>
        </w:numPr>
        <w:tabs>
          <w:tab w:val="clear" w:pos="1785"/>
          <w:tab w:val="num" w:pos="426"/>
        </w:tabs>
        <w:suppressAutoHyphens w:val="0"/>
        <w:ind w:left="426" w:hanging="426"/>
        <w:jc w:val="both"/>
        <w:rPr>
          <w:rFonts w:ascii="Arial" w:hAnsi="Arial" w:cs="Arial"/>
          <w:sz w:val="20"/>
          <w:szCs w:val="20"/>
        </w:rPr>
      </w:pPr>
      <w:r w:rsidRPr="00456473">
        <w:rPr>
          <w:rFonts w:ascii="Arial" w:hAnsi="Arial" w:cs="Arial"/>
          <w:sz w:val="20"/>
          <w:szCs w:val="20"/>
        </w:rPr>
        <w:t xml:space="preserve">Dane do faktur: </w:t>
      </w:r>
    </w:p>
    <w:p w:rsidR="0081684A" w:rsidRPr="00456473" w:rsidRDefault="0081684A" w:rsidP="0081684A">
      <w:pPr>
        <w:pStyle w:val="Akapitzlist"/>
        <w:widowControl/>
        <w:suppressAutoHyphens w:val="0"/>
        <w:ind w:left="426"/>
        <w:jc w:val="both"/>
        <w:rPr>
          <w:rFonts w:ascii="Arial" w:hAnsi="Arial" w:cs="Arial"/>
          <w:sz w:val="20"/>
          <w:szCs w:val="20"/>
        </w:rPr>
      </w:pPr>
      <w:r w:rsidRPr="00456473">
        <w:rPr>
          <w:rFonts w:ascii="Arial" w:hAnsi="Arial" w:cs="Arial"/>
          <w:sz w:val="20"/>
          <w:szCs w:val="20"/>
        </w:rPr>
        <w:t xml:space="preserve">Nabywca – Miasto Brańsk, ul. Rynek 8, 17-120 Brańsk (NIP 543-20-69-834); </w:t>
      </w:r>
    </w:p>
    <w:p w:rsidR="0081684A" w:rsidRPr="00456473" w:rsidRDefault="0081684A" w:rsidP="0081684A">
      <w:pPr>
        <w:pStyle w:val="Akapitzlist"/>
        <w:widowControl/>
        <w:suppressAutoHyphens w:val="0"/>
        <w:ind w:left="426"/>
        <w:jc w:val="both"/>
        <w:rPr>
          <w:rFonts w:ascii="Arial" w:hAnsi="Arial" w:cs="Arial"/>
          <w:sz w:val="20"/>
          <w:szCs w:val="20"/>
        </w:rPr>
      </w:pPr>
      <w:r w:rsidRPr="00456473">
        <w:rPr>
          <w:rFonts w:ascii="Arial" w:hAnsi="Arial" w:cs="Arial"/>
          <w:sz w:val="20"/>
          <w:szCs w:val="20"/>
        </w:rPr>
        <w:t>Odbiorca – Urząd Miasta Brańsk, ul. Rynek 8, 17-120 Brańsk.</w:t>
      </w:r>
    </w:p>
    <w:p w:rsidR="0081684A" w:rsidRPr="00456473" w:rsidRDefault="0081684A" w:rsidP="0081684A">
      <w:pPr>
        <w:pStyle w:val="Akapitzlist"/>
        <w:widowControl/>
        <w:numPr>
          <w:ilvl w:val="0"/>
          <w:numId w:val="19"/>
        </w:numPr>
        <w:tabs>
          <w:tab w:val="clear" w:pos="1785"/>
          <w:tab w:val="num" w:pos="426"/>
        </w:tabs>
        <w:suppressAutoHyphens w:val="0"/>
        <w:ind w:left="426" w:hanging="426"/>
        <w:jc w:val="both"/>
        <w:rPr>
          <w:rFonts w:ascii="Arial" w:hAnsi="Arial" w:cs="Arial"/>
          <w:sz w:val="20"/>
          <w:szCs w:val="20"/>
        </w:rPr>
      </w:pPr>
      <w:r w:rsidRPr="00456473">
        <w:rPr>
          <w:rFonts w:ascii="Arial" w:hAnsi="Arial" w:cs="Arial"/>
          <w:sz w:val="20"/>
          <w:szCs w:val="20"/>
        </w:rPr>
        <w:t xml:space="preserve">Złożenie wniosku o wypłatę wynagrodzenia na podstawie faktur o których mowa w ust. 2 wymaga przedłożenia wraz z nimi dokumentów rozliczeniowych: </w:t>
      </w:r>
    </w:p>
    <w:p w:rsidR="0081684A" w:rsidRPr="00456473" w:rsidRDefault="0081684A" w:rsidP="0081684A">
      <w:pPr>
        <w:pStyle w:val="Akapitzlist"/>
        <w:widowControl/>
        <w:numPr>
          <w:ilvl w:val="0"/>
          <w:numId w:val="41"/>
        </w:numPr>
        <w:suppressAutoHyphens w:val="0"/>
        <w:ind w:left="709" w:hanging="283"/>
        <w:jc w:val="both"/>
        <w:rPr>
          <w:rFonts w:ascii="Arial" w:hAnsi="Arial" w:cs="Arial"/>
          <w:sz w:val="20"/>
          <w:szCs w:val="20"/>
        </w:rPr>
      </w:pPr>
      <w:r w:rsidRPr="00456473">
        <w:rPr>
          <w:rFonts w:ascii="Arial" w:hAnsi="Arial" w:cs="Arial"/>
          <w:iCs/>
          <w:sz w:val="20"/>
          <w:szCs w:val="20"/>
        </w:rPr>
        <w:t xml:space="preserve">dla faktur częściowych o których mowa w ust. 1 </w:t>
      </w:r>
      <w:proofErr w:type="spellStart"/>
      <w:r w:rsidRPr="00456473">
        <w:rPr>
          <w:rFonts w:ascii="Arial" w:hAnsi="Arial" w:cs="Arial"/>
          <w:iCs/>
          <w:sz w:val="20"/>
          <w:szCs w:val="20"/>
        </w:rPr>
        <w:t>pkt</w:t>
      </w:r>
      <w:proofErr w:type="spellEnd"/>
      <w:r w:rsidRPr="00456473">
        <w:rPr>
          <w:rFonts w:ascii="Arial" w:hAnsi="Arial" w:cs="Arial"/>
          <w:iCs/>
          <w:sz w:val="20"/>
          <w:szCs w:val="20"/>
        </w:rPr>
        <w:t xml:space="preserve"> 1 i 2 - protokołu odbioru częściowego wraz załączonymi wykonanymi przez Wykonawcę kosztorysami powykonawczymi dla robót </w:t>
      </w:r>
      <w:r w:rsidRPr="00456473">
        <w:rPr>
          <w:rFonts w:ascii="Arial" w:hAnsi="Arial" w:cs="Arial"/>
          <w:iCs/>
          <w:sz w:val="20"/>
          <w:szCs w:val="20"/>
        </w:rPr>
        <w:lastRenderedPageBreak/>
        <w:t xml:space="preserve">realizowanych w etapie I, potwierdzonymi przez kierownika budowy i inspektora/inspektorów nadzoru inwestorskiego, </w:t>
      </w:r>
    </w:p>
    <w:p w:rsidR="0081684A" w:rsidRPr="00456473" w:rsidRDefault="0081684A" w:rsidP="0081684A">
      <w:pPr>
        <w:pStyle w:val="Akapitzlist"/>
        <w:widowControl/>
        <w:numPr>
          <w:ilvl w:val="0"/>
          <w:numId w:val="41"/>
        </w:numPr>
        <w:suppressAutoHyphens w:val="0"/>
        <w:ind w:left="709" w:hanging="283"/>
        <w:jc w:val="both"/>
        <w:rPr>
          <w:rFonts w:ascii="Arial" w:hAnsi="Arial" w:cs="Arial"/>
          <w:strike/>
          <w:sz w:val="20"/>
          <w:szCs w:val="20"/>
        </w:rPr>
      </w:pPr>
      <w:r w:rsidRPr="00456473">
        <w:rPr>
          <w:rFonts w:ascii="Arial" w:hAnsi="Arial" w:cs="Arial"/>
          <w:sz w:val="20"/>
          <w:szCs w:val="20"/>
        </w:rPr>
        <w:t xml:space="preserve">dla faktury końcowej </w:t>
      </w:r>
      <w:r w:rsidRPr="00456473">
        <w:rPr>
          <w:rFonts w:ascii="Arial" w:hAnsi="Arial" w:cs="Arial"/>
          <w:iCs/>
          <w:sz w:val="20"/>
          <w:szCs w:val="20"/>
        </w:rPr>
        <w:t xml:space="preserve">o której mowa w ust. 1 </w:t>
      </w:r>
      <w:proofErr w:type="spellStart"/>
      <w:r w:rsidRPr="00456473">
        <w:rPr>
          <w:rFonts w:ascii="Arial" w:hAnsi="Arial" w:cs="Arial"/>
          <w:iCs/>
          <w:sz w:val="20"/>
          <w:szCs w:val="20"/>
        </w:rPr>
        <w:t>pkt</w:t>
      </w:r>
      <w:proofErr w:type="spellEnd"/>
      <w:r w:rsidRPr="00456473">
        <w:rPr>
          <w:rFonts w:ascii="Arial" w:hAnsi="Arial" w:cs="Arial"/>
          <w:iCs/>
          <w:sz w:val="20"/>
          <w:szCs w:val="20"/>
        </w:rPr>
        <w:t xml:space="preserve"> 3 - protokołu odbioru końcowego (etapu II) wraz załączonym wykonanym przez Wykonawcę kosztorysem powykonawczym dla robót realizowanych w tym etapie, potwierdzonym przez kierownika budowy i inspektora/inspektorów nadzoru inwestorskiego oraz </w:t>
      </w:r>
      <w:r w:rsidRPr="00456473">
        <w:rPr>
          <w:rFonts w:ascii="Arial" w:hAnsi="Arial" w:cs="Arial"/>
          <w:sz w:val="20"/>
          <w:szCs w:val="20"/>
        </w:rPr>
        <w:t xml:space="preserve">protokół odbioru końcowego stwierdzający wykonanie przedmiotu umowy wraz z całościowym kosztorysem powykonawczym. </w:t>
      </w:r>
    </w:p>
    <w:p w:rsidR="0081684A" w:rsidRPr="00456473" w:rsidRDefault="0081684A" w:rsidP="0081684A">
      <w:pPr>
        <w:pStyle w:val="Akapitzlist"/>
        <w:widowControl/>
        <w:numPr>
          <w:ilvl w:val="0"/>
          <w:numId w:val="41"/>
        </w:numPr>
        <w:suppressAutoHyphens w:val="0"/>
        <w:ind w:left="709" w:hanging="283"/>
        <w:jc w:val="both"/>
        <w:rPr>
          <w:rFonts w:ascii="Arial" w:hAnsi="Arial" w:cs="Arial"/>
          <w:sz w:val="20"/>
          <w:szCs w:val="20"/>
        </w:rPr>
      </w:pPr>
      <w:r w:rsidRPr="00456473">
        <w:rPr>
          <w:rFonts w:ascii="Arial" w:hAnsi="Arial" w:cs="Arial"/>
          <w:sz w:val="20"/>
          <w:szCs w:val="20"/>
        </w:rPr>
        <w:t xml:space="preserve">dla faktur o których mowa w ust. 1 -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dany dzień w pełni uregulowane, </w:t>
      </w:r>
      <w:r w:rsidRPr="00456473">
        <w:rPr>
          <w:rFonts w:ascii="Arial" w:eastAsia="Arial" w:hAnsi="Arial" w:cs="Arial"/>
          <w:sz w:val="20"/>
          <w:szCs w:val="20"/>
        </w:rPr>
        <w:t xml:space="preserve">w przypadku uchylania się od obowiązku zapłaty Podwykonawcy wynagrodzenie pomniejszone zostanie o kwoty należne Podwykonawcom, po wyczerpaniu procedur opisanych w §11 ust. 12-15 umowy, przy czym płatność wynagrodzenia nastąpi, </w:t>
      </w:r>
    </w:p>
    <w:p w:rsidR="0081684A" w:rsidRPr="00456473" w:rsidRDefault="0081684A" w:rsidP="0081684A">
      <w:pPr>
        <w:pStyle w:val="Akapitzlist"/>
        <w:widowControl/>
        <w:suppressAutoHyphens w:val="0"/>
        <w:ind w:left="426"/>
        <w:jc w:val="both"/>
        <w:rPr>
          <w:rFonts w:ascii="Arial" w:hAnsi="Arial" w:cs="Arial"/>
          <w:sz w:val="20"/>
          <w:szCs w:val="20"/>
        </w:rPr>
      </w:pPr>
      <w:r w:rsidRPr="00456473">
        <w:rPr>
          <w:rFonts w:ascii="Arial" w:hAnsi="Arial" w:cs="Arial"/>
          <w:iCs/>
          <w:sz w:val="20"/>
          <w:szCs w:val="20"/>
        </w:rPr>
        <w:t xml:space="preserve">z tym że dla faktur częściowych o których mowa w ust. 1 </w:t>
      </w:r>
      <w:proofErr w:type="spellStart"/>
      <w:r w:rsidRPr="00456473">
        <w:rPr>
          <w:rFonts w:ascii="Arial" w:hAnsi="Arial" w:cs="Arial"/>
          <w:iCs/>
          <w:sz w:val="20"/>
          <w:szCs w:val="20"/>
        </w:rPr>
        <w:t>pkt</w:t>
      </w:r>
      <w:proofErr w:type="spellEnd"/>
      <w:r w:rsidRPr="00456473">
        <w:rPr>
          <w:rFonts w:ascii="Arial" w:hAnsi="Arial" w:cs="Arial"/>
          <w:iCs/>
          <w:sz w:val="20"/>
          <w:szCs w:val="20"/>
        </w:rPr>
        <w:t xml:space="preserve"> 1 i 2 wystarczające jest przedłożenie jednego kompletu dokumentów rozliczeniowych. </w:t>
      </w:r>
    </w:p>
    <w:p w:rsidR="0081684A" w:rsidRPr="00456473" w:rsidRDefault="0081684A" w:rsidP="0081684A">
      <w:pPr>
        <w:pStyle w:val="Akapitzlist"/>
        <w:numPr>
          <w:ilvl w:val="0"/>
          <w:numId w:val="19"/>
        </w:numPr>
        <w:tabs>
          <w:tab w:val="clear" w:pos="1785"/>
          <w:tab w:val="num" w:pos="426"/>
        </w:tabs>
        <w:suppressAutoHyphens w:val="0"/>
        <w:ind w:left="426"/>
        <w:jc w:val="both"/>
        <w:rPr>
          <w:rFonts w:ascii="Arial" w:hAnsi="Arial" w:cs="Arial"/>
          <w:sz w:val="20"/>
          <w:szCs w:val="20"/>
        </w:rPr>
      </w:pPr>
      <w:r w:rsidRPr="00456473">
        <w:rPr>
          <w:rFonts w:ascii="Arial" w:hAnsi="Arial" w:cs="Arial"/>
          <w:sz w:val="20"/>
          <w:szCs w:val="20"/>
        </w:rPr>
        <w:t xml:space="preserve">Wykonawca zobowiązany jest wystawić i dostarczyć Zamawiającemu każdą z faktur wraz z kompletem dokumentów rozliczeniowych o których mowa w ust. 3 niezwłocznie – nie później niż w ciągu 5 dni od daty sporządzenia odpowiednio protokołu odbioru częściowego i protokołu odbioru końcowego. </w:t>
      </w:r>
    </w:p>
    <w:p w:rsidR="0081684A" w:rsidRPr="00456473" w:rsidRDefault="0081684A" w:rsidP="0081684A">
      <w:pPr>
        <w:pStyle w:val="Akapitzlist"/>
        <w:widowControl/>
        <w:numPr>
          <w:ilvl w:val="0"/>
          <w:numId w:val="19"/>
        </w:numPr>
        <w:suppressAutoHyphens w:val="0"/>
        <w:ind w:left="426" w:hanging="426"/>
        <w:jc w:val="both"/>
        <w:rPr>
          <w:rFonts w:ascii="Arial" w:hAnsi="Arial" w:cs="Arial"/>
          <w:sz w:val="20"/>
          <w:szCs w:val="20"/>
        </w:rPr>
      </w:pPr>
      <w:r w:rsidRPr="00456473">
        <w:rPr>
          <w:rFonts w:ascii="Arial" w:eastAsia="Arial" w:hAnsi="Arial" w:cs="Arial"/>
          <w:sz w:val="20"/>
          <w:szCs w:val="20"/>
        </w:rPr>
        <w:t xml:space="preserve">Płatnik </w:t>
      </w:r>
      <w:r w:rsidRPr="00456473">
        <w:rPr>
          <w:rFonts w:ascii="Arial" w:hAnsi="Arial" w:cs="Arial"/>
          <w:sz w:val="20"/>
          <w:szCs w:val="20"/>
        </w:rPr>
        <w:t>zobowiązuje się zapłacić wynagrodzenie Wykonawcy</w:t>
      </w:r>
      <w:r w:rsidRPr="00456473">
        <w:rPr>
          <w:rFonts w:ascii="Arial" w:eastAsia="Arial" w:hAnsi="Arial" w:cs="Arial"/>
          <w:sz w:val="20"/>
          <w:szCs w:val="20"/>
        </w:rPr>
        <w:t xml:space="preserve">: </w:t>
      </w:r>
    </w:p>
    <w:p w:rsidR="0081684A" w:rsidRPr="00456473" w:rsidRDefault="0081684A" w:rsidP="0081684A">
      <w:pPr>
        <w:pStyle w:val="Akapitzlist"/>
        <w:numPr>
          <w:ilvl w:val="1"/>
          <w:numId w:val="46"/>
        </w:numPr>
        <w:tabs>
          <w:tab w:val="left" w:pos="200"/>
        </w:tabs>
        <w:ind w:left="709"/>
        <w:jc w:val="both"/>
        <w:rPr>
          <w:rFonts w:ascii="Arial" w:eastAsia="Arial" w:hAnsi="Arial" w:cs="Arial"/>
          <w:sz w:val="20"/>
          <w:szCs w:val="20"/>
        </w:rPr>
      </w:pPr>
      <w:r w:rsidRPr="00456473">
        <w:rPr>
          <w:rFonts w:ascii="Arial" w:hAnsi="Arial" w:cs="Arial"/>
          <w:sz w:val="20"/>
          <w:szCs w:val="20"/>
        </w:rPr>
        <w:t>W terminie</w:t>
      </w:r>
      <w:r w:rsidRPr="00456473">
        <w:rPr>
          <w:rFonts w:ascii="Arial" w:eastAsia="Arial" w:hAnsi="Arial" w:cs="Arial"/>
          <w:sz w:val="20"/>
          <w:szCs w:val="20"/>
        </w:rPr>
        <w:t xml:space="preserve"> 30 dni </w:t>
      </w:r>
      <w:r w:rsidRPr="00456473">
        <w:rPr>
          <w:rFonts w:ascii="Arial" w:hAnsi="Arial" w:cs="Arial"/>
          <w:sz w:val="20"/>
          <w:szCs w:val="20"/>
        </w:rPr>
        <w:t>licząc od dnia złożenia każdej z</w:t>
      </w:r>
      <w:r w:rsidRPr="00456473">
        <w:rPr>
          <w:rFonts w:ascii="Arial" w:eastAsia="Arial" w:hAnsi="Arial" w:cs="Arial"/>
          <w:sz w:val="20"/>
          <w:szCs w:val="20"/>
        </w:rPr>
        <w:t xml:space="preserve"> prawidłowo wystawionych </w:t>
      </w:r>
      <w:r w:rsidRPr="00456473">
        <w:rPr>
          <w:rFonts w:ascii="Arial" w:hAnsi="Arial" w:cs="Arial"/>
          <w:sz w:val="20"/>
          <w:szCs w:val="20"/>
        </w:rPr>
        <w:t xml:space="preserve">faktur wraz z dokumentami rozliczeniowymi </w:t>
      </w:r>
      <w:r w:rsidRPr="00456473">
        <w:rPr>
          <w:rFonts w:ascii="Arial" w:eastAsia="Arial" w:hAnsi="Arial" w:cs="Arial"/>
          <w:sz w:val="20"/>
          <w:szCs w:val="20"/>
        </w:rPr>
        <w:t xml:space="preserve">o których mowa w ust. 4, z zastrzeżeniem </w:t>
      </w:r>
      <w:proofErr w:type="spellStart"/>
      <w:r w:rsidRPr="00456473">
        <w:rPr>
          <w:rFonts w:ascii="Arial" w:eastAsia="Arial" w:hAnsi="Arial" w:cs="Arial"/>
          <w:sz w:val="20"/>
          <w:szCs w:val="20"/>
        </w:rPr>
        <w:t>pkt</w:t>
      </w:r>
      <w:proofErr w:type="spellEnd"/>
      <w:r w:rsidRPr="00456473">
        <w:rPr>
          <w:rFonts w:ascii="Arial" w:eastAsia="Arial" w:hAnsi="Arial" w:cs="Arial"/>
          <w:sz w:val="20"/>
          <w:szCs w:val="20"/>
        </w:rPr>
        <w:t xml:space="preserve"> 2, </w:t>
      </w:r>
    </w:p>
    <w:p w:rsidR="0081684A" w:rsidRPr="00456473" w:rsidRDefault="0081684A" w:rsidP="0081684A">
      <w:pPr>
        <w:pStyle w:val="Akapitzlist"/>
        <w:numPr>
          <w:ilvl w:val="1"/>
          <w:numId w:val="46"/>
        </w:numPr>
        <w:tabs>
          <w:tab w:val="left" w:pos="200"/>
        </w:tabs>
        <w:ind w:left="709"/>
        <w:jc w:val="both"/>
        <w:rPr>
          <w:rFonts w:ascii="Arial" w:eastAsia="Arial" w:hAnsi="Arial" w:cs="Arial"/>
          <w:sz w:val="20"/>
          <w:szCs w:val="20"/>
        </w:rPr>
      </w:pPr>
      <w:r w:rsidRPr="00456473">
        <w:rPr>
          <w:rFonts w:ascii="Arial" w:hAnsi="Arial" w:cs="Arial"/>
          <w:sz w:val="20"/>
          <w:szCs w:val="20"/>
        </w:rPr>
        <w:t>w terminie nie dłuższym niż 35 dni od dnia odbioru stanowiącego o zakończeniu realizacji wydzielonego etapu prac oraz po zakończeniu realizacji inwestycji,</w:t>
      </w:r>
    </w:p>
    <w:p w:rsidR="0081684A" w:rsidRPr="00456473" w:rsidRDefault="0081684A" w:rsidP="0081684A">
      <w:pPr>
        <w:pStyle w:val="Akapitzlist"/>
        <w:widowControl/>
        <w:numPr>
          <w:ilvl w:val="0"/>
          <w:numId w:val="19"/>
        </w:numPr>
        <w:suppressAutoHyphens w:val="0"/>
        <w:ind w:left="426" w:hanging="426"/>
        <w:jc w:val="both"/>
        <w:rPr>
          <w:rFonts w:ascii="Arial" w:hAnsi="Arial" w:cs="Arial"/>
          <w:sz w:val="20"/>
          <w:szCs w:val="20"/>
        </w:rPr>
      </w:pPr>
      <w:r w:rsidRPr="00456473">
        <w:rPr>
          <w:rFonts w:ascii="Arial" w:hAnsi="Arial" w:cs="Arial"/>
          <w:sz w:val="20"/>
          <w:szCs w:val="20"/>
        </w:rPr>
        <w:t xml:space="preserve">Przedłożenie przez Wykonawcę faktury bez załączenia kompletu prawidłowych dokumentów </w:t>
      </w:r>
      <w:r w:rsidR="0037461F" w:rsidRPr="00456473">
        <w:rPr>
          <w:rFonts w:ascii="Arial" w:hAnsi="Arial" w:cs="Arial"/>
          <w:sz w:val="20"/>
          <w:szCs w:val="20"/>
        </w:rPr>
        <w:t xml:space="preserve">                   </w:t>
      </w:r>
      <w:r w:rsidRPr="00456473">
        <w:rPr>
          <w:rFonts w:ascii="Arial" w:hAnsi="Arial" w:cs="Arial"/>
          <w:sz w:val="20"/>
          <w:szCs w:val="20"/>
        </w:rPr>
        <w:t>o których mowa w ust.4</w:t>
      </w:r>
      <w:r w:rsidR="0037461F" w:rsidRPr="00456473">
        <w:rPr>
          <w:rFonts w:ascii="Arial" w:hAnsi="Arial" w:cs="Arial"/>
          <w:sz w:val="20"/>
          <w:szCs w:val="20"/>
        </w:rPr>
        <w:t xml:space="preserve"> </w:t>
      </w:r>
      <w:r w:rsidRPr="00456473">
        <w:rPr>
          <w:rFonts w:ascii="Arial" w:eastAsia="Arial" w:hAnsi="Arial" w:cs="Arial"/>
          <w:sz w:val="20"/>
          <w:szCs w:val="20"/>
        </w:rPr>
        <w:t xml:space="preserve">lub nieprawidłowo wystawionej faktury </w:t>
      </w:r>
      <w:r w:rsidRPr="00456473">
        <w:rPr>
          <w:rFonts w:ascii="Arial" w:hAnsi="Arial" w:cs="Arial"/>
          <w:sz w:val="20"/>
          <w:szCs w:val="20"/>
        </w:rPr>
        <w:t>skutkować będzie jej zwrotem</w:t>
      </w:r>
      <w:r w:rsidRPr="00456473">
        <w:rPr>
          <w:rFonts w:ascii="Arial" w:eastAsia="Arial" w:hAnsi="Arial" w:cs="Arial"/>
          <w:sz w:val="20"/>
          <w:szCs w:val="20"/>
        </w:rPr>
        <w:t xml:space="preserve"> </w:t>
      </w:r>
      <w:r w:rsidR="0037461F" w:rsidRPr="00456473">
        <w:rPr>
          <w:rFonts w:ascii="Arial" w:eastAsia="Arial" w:hAnsi="Arial" w:cs="Arial"/>
          <w:sz w:val="20"/>
          <w:szCs w:val="20"/>
        </w:rPr>
        <w:t xml:space="preserve">               </w:t>
      </w:r>
      <w:r w:rsidRPr="00456473">
        <w:rPr>
          <w:rFonts w:ascii="Arial" w:eastAsia="Arial" w:hAnsi="Arial" w:cs="Arial"/>
          <w:sz w:val="20"/>
          <w:szCs w:val="20"/>
        </w:rPr>
        <w:t xml:space="preserve">do </w:t>
      </w:r>
      <w:r w:rsidRPr="00456473">
        <w:rPr>
          <w:rFonts w:ascii="Arial" w:hAnsi="Arial" w:cs="Arial"/>
          <w:sz w:val="20"/>
          <w:szCs w:val="20"/>
        </w:rPr>
        <w:t xml:space="preserve">Wykonawcy nie powodując skutków wobec Zamawiającego, a szczególności nie dając prawa do naliczania odsetek za opóźnienie w płatności. </w:t>
      </w:r>
    </w:p>
    <w:p w:rsidR="0081684A" w:rsidRPr="00456473" w:rsidRDefault="0081684A" w:rsidP="0081684A">
      <w:pPr>
        <w:pStyle w:val="Akapitzlist"/>
        <w:widowControl/>
        <w:numPr>
          <w:ilvl w:val="0"/>
          <w:numId w:val="19"/>
        </w:numPr>
        <w:suppressAutoHyphens w:val="0"/>
        <w:ind w:left="426" w:hanging="426"/>
        <w:jc w:val="both"/>
        <w:rPr>
          <w:rFonts w:ascii="Arial" w:hAnsi="Arial" w:cs="Arial"/>
          <w:sz w:val="20"/>
          <w:szCs w:val="20"/>
        </w:rPr>
      </w:pPr>
      <w:r w:rsidRPr="00456473">
        <w:rPr>
          <w:rFonts w:ascii="Arial" w:hAnsi="Arial" w:cs="Arial"/>
          <w:sz w:val="20"/>
          <w:szCs w:val="20"/>
        </w:rPr>
        <w:t xml:space="preserve">Płatność wynagrodzenia za wykonanie przedmiotu umowy będzie następować z zastosowaniem mechanizmu podzielonej płatności, o którym mowa w art. 108a i nast. </w:t>
      </w:r>
      <w:r w:rsidRPr="00456473">
        <w:rPr>
          <w:rFonts w:ascii="Arial" w:hAnsi="Arial" w:cs="Arial"/>
          <w:sz w:val="20"/>
          <w:szCs w:val="20"/>
          <w:lang w:eastAsia="pl-PL"/>
        </w:rPr>
        <w:t>Ustawy z dnia 11 marca 2004 r. o podatku od towarów i usług (</w:t>
      </w:r>
      <w:proofErr w:type="spellStart"/>
      <w:r w:rsidRPr="00456473">
        <w:rPr>
          <w:rFonts w:ascii="Arial" w:hAnsi="Arial" w:cs="Arial"/>
          <w:sz w:val="20"/>
          <w:szCs w:val="20"/>
          <w:lang w:eastAsia="pl-PL"/>
        </w:rPr>
        <w:t>t.j</w:t>
      </w:r>
      <w:proofErr w:type="spellEnd"/>
      <w:r w:rsidRPr="00456473">
        <w:rPr>
          <w:rFonts w:ascii="Arial" w:hAnsi="Arial" w:cs="Arial"/>
          <w:sz w:val="20"/>
          <w:szCs w:val="20"/>
          <w:lang w:eastAsia="pl-PL"/>
        </w:rPr>
        <w:t xml:space="preserve">. Dz. U. z 2021poz. 685 ze zm.). </w:t>
      </w:r>
    </w:p>
    <w:p w:rsidR="0081684A" w:rsidRPr="00456473" w:rsidRDefault="0081684A" w:rsidP="0081684A">
      <w:pPr>
        <w:tabs>
          <w:tab w:val="left" w:pos="360"/>
        </w:tabs>
        <w:jc w:val="both"/>
        <w:rPr>
          <w:rFonts w:ascii="Arial" w:hAnsi="Arial" w:cs="Arial"/>
          <w:sz w:val="20"/>
          <w:szCs w:val="20"/>
        </w:rPr>
      </w:pPr>
    </w:p>
    <w:p w:rsidR="0081684A" w:rsidRPr="00456473" w:rsidRDefault="0081684A" w:rsidP="0081684A">
      <w:pPr>
        <w:jc w:val="center"/>
        <w:rPr>
          <w:rFonts w:ascii="Arial" w:hAnsi="Arial" w:cs="Arial"/>
          <w:b/>
          <w:i/>
          <w:sz w:val="20"/>
          <w:szCs w:val="20"/>
        </w:rPr>
      </w:pPr>
      <w:r w:rsidRPr="00456473">
        <w:rPr>
          <w:rFonts w:ascii="Arial" w:hAnsi="Arial" w:cs="Arial"/>
          <w:b/>
          <w:i/>
          <w:sz w:val="20"/>
          <w:szCs w:val="20"/>
        </w:rPr>
        <w:t>Gwarancja i rękojmia</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15</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eastAsia="Arial" w:hAnsi="Arial" w:cs="Arial"/>
          <w:sz w:val="20"/>
          <w:szCs w:val="20"/>
        </w:rPr>
        <w:t xml:space="preserve">Termin </w:t>
      </w:r>
      <w:r w:rsidRPr="00456473">
        <w:rPr>
          <w:rFonts w:ascii="Arial" w:hAnsi="Arial" w:cs="Arial"/>
          <w:sz w:val="20"/>
          <w:szCs w:val="20"/>
        </w:rPr>
        <w:t>gwarancji</w:t>
      </w:r>
      <w:r w:rsidRPr="00456473">
        <w:rPr>
          <w:rFonts w:ascii="Arial" w:eastAsia="Arial" w:hAnsi="Arial" w:cs="Arial"/>
          <w:sz w:val="20"/>
          <w:szCs w:val="20"/>
        </w:rPr>
        <w:t xml:space="preserve"> dla przedmiotu umowy </w:t>
      </w:r>
      <w:r w:rsidRPr="00456473">
        <w:rPr>
          <w:rFonts w:ascii="Arial" w:hAnsi="Arial" w:cs="Arial"/>
          <w:sz w:val="20"/>
          <w:szCs w:val="20"/>
        </w:rPr>
        <w:t>wynosi</w:t>
      </w:r>
      <w:r w:rsidRPr="00456473">
        <w:rPr>
          <w:rFonts w:ascii="Arial" w:eastAsia="Arial" w:hAnsi="Arial" w:cs="Arial"/>
          <w:sz w:val="20"/>
          <w:szCs w:val="20"/>
        </w:rPr>
        <w:t>:….......</w:t>
      </w:r>
      <w:r w:rsidRPr="00456473">
        <w:rPr>
          <w:rFonts w:ascii="Arial" w:hAnsi="Arial" w:cs="Arial"/>
          <w:sz w:val="20"/>
          <w:szCs w:val="20"/>
        </w:rPr>
        <w:t>lat,</w:t>
      </w:r>
      <w:r w:rsidRPr="00456473">
        <w:rPr>
          <w:rFonts w:ascii="Arial" w:eastAsia="Arial" w:hAnsi="Arial" w:cs="Arial"/>
          <w:i/>
          <w:sz w:val="20"/>
          <w:szCs w:val="20"/>
        </w:rPr>
        <w:t xml:space="preserve"> (zostanie wpisana liczba lat </w:t>
      </w:r>
      <w:r w:rsidR="00FE6335" w:rsidRPr="00456473">
        <w:rPr>
          <w:rFonts w:ascii="Arial" w:eastAsia="Arial" w:hAnsi="Arial" w:cs="Arial"/>
          <w:i/>
          <w:sz w:val="20"/>
          <w:szCs w:val="20"/>
        </w:rPr>
        <w:t xml:space="preserve">                             </w:t>
      </w:r>
      <w:r w:rsidRPr="00456473">
        <w:rPr>
          <w:rFonts w:ascii="Arial" w:eastAsia="Arial" w:hAnsi="Arial" w:cs="Arial"/>
          <w:i/>
          <w:sz w:val="20"/>
          <w:szCs w:val="20"/>
        </w:rPr>
        <w:t>w zależności od liczby zaoferowanej przez Wykonawcę w ofercie)</w:t>
      </w:r>
      <w:r w:rsidRPr="00456473">
        <w:rPr>
          <w:rFonts w:ascii="Arial" w:hAnsi="Arial" w:cs="Arial"/>
          <w:sz w:val="20"/>
          <w:szCs w:val="20"/>
        </w:rPr>
        <w:t>, licząc od sporządzenia protokołu odbioru końcowego.</w:t>
      </w:r>
    </w:p>
    <w:p w:rsidR="0081684A" w:rsidRPr="00456473" w:rsidRDefault="0081684A" w:rsidP="0081684A">
      <w:pPr>
        <w:numPr>
          <w:ilvl w:val="0"/>
          <w:numId w:val="3"/>
        </w:numPr>
        <w:tabs>
          <w:tab w:val="clear" w:pos="720"/>
        </w:tabs>
        <w:suppressAutoHyphens/>
        <w:spacing w:after="0" w:line="240" w:lineRule="auto"/>
        <w:ind w:left="426" w:right="-77"/>
        <w:jc w:val="both"/>
        <w:rPr>
          <w:rFonts w:ascii="Arial" w:hAnsi="Arial" w:cs="Arial"/>
          <w:sz w:val="20"/>
          <w:szCs w:val="20"/>
        </w:rPr>
      </w:pPr>
      <w:r w:rsidRPr="00456473">
        <w:rPr>
          <w:rFonts w:ascii="Arial" w:hAnsi="Arial" w:cs="Arial"/>
          <w:sz w:val="20"/>
          <w:szCs w:val="20"/>
        </w:rPr>
        <w:t xml:space="preserve">W okolicznościach o których mowa w § 12 ust. 18 </w:t>
      </w:r>
      <w:proofErr w:type="spellStart"/>
      <w:r w:rsidRPr="00456473">
        <w:rPr>
          <w:rFonts w:ascii="Arial" w:hAnsi="Arial" w:cs="Arial"/>
          <w:sz w:val="20"/>
          <w:szCs w:val="20"/>
        </w:rPr>
        <w:t>pkt</w:t>
      </w:r>
      <w:proofErr w:type="spellEnd"/>
      <w:r w:rsidRPr="00456473">
        <w:rPr>
          <w:rFonts w:ascii="Arial" w:hAnsi="Arial" w:cs="Arial"/>
          <w:sz w:val="20"/>
          <w:szCs w:val="20"/>
        </w:rPr>
        <w:t xml:space="preserve"> 5 lit. a) </w:t>
      </w:r>
      <w:proofErr w:type="spellStart"/>
      <w:r w:rsidRPr="00456473">
        <w:rPr>
          <w:rFonts w:ascii="Arial" w:hAnsi="Arial" w:cs="Arial"/>
          <w:sz w:val="20"/>
          <w:szCs w:val="20"/>
        </w:rPr>
        <w:t>zd</w:t>
      </w:r>
      <w:proofErr w:type="spellEnd"/>
      <w:r w:rsidRPr="00456473">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eastAsia="Arial" w:hAnsi="Arial" w:cs="Arial"/>
          <w:sz w:val="20"/>
          <w:szCs w:val="20"/>
        </w:rPr>
        <w:t xml:space="preserve">Termin </w:t>
      </w:r>
      <w:r w:rsidRPr="00456473">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Gwarancja obejmuje roboty budowlane ,montażowe oraz zainstalowane urządzenia</w:t>
      </w:r>
      <w:r w:rsidRPr="00456473">
        <w:rPr>
          <w:rFonts w:ascii="Arial" w:eastAsia="Arial" w:hAnsi="Arial" w:cs="Arial"/>
          <w:sz w:val="20"/>
          <w:szCs w:val="20"/>
        </w:rPr>
        <w:t xml:space="preserve"> i materiały </w:t>
      </w:r>
      <w:r w:rsidRPr="00456473">
        <w:rPr>
          <w:rFonts w:ascii="Arial" w:hAnsi="Arial" w:cs="Arial"/>
          <w:sz w:val="20"/>
          <w:szCs w:val="20"/>
        </w:rPr>
        <w:t>zawarte w przedmiocie umowy.</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eastAsia="Arial" w:hAnsi="Arial" w:cs="Arial"/>
          <w:sz w:val="20"/>
          <w:szCs w:val="20"/>
        </w:rPr>
        <w:t xml:space="preserve">W </w:t>
      </w:r>
      <w:r w:rsidRPr="00456473">
        <w:rPr>
          <w:rFonts w:ascii="Arial" w:hAnsi="Arial" w:cs="Arial"/>
          <w:sz w:val="20"/>
          <w:szCs w:val="20"/>
        </w:rPr>
        <w:t>przypadku, gdy z przedmiotu umowy będzie korzystał</w:t>
      </w:r>
      <w:r w:rsidRPr="00456473">
        <w:rPr>
          <w:rFonts w:ascii="Arial" w:eastAsia="Arial" w:hAnsi="Arial" w:cs="Arial"/>
          <w:sz w:val="20"/>
          <w:szCs w:val="20"/>
        </w:rPr>
        <w:t xml:space="preserve"> jako zarządca lub posiadacz na innej podstawie prawnej inny podmiot </w:t>
      </w:r>
      <w:r w:rsidRPr="00456473">
        <w:rPr>
          <w:rFonts w:ascii="Arial" w:hAnsi="Arial" w:cs="Arial"/>
          <w:sz w:val="20"/>
          <w:szCs w:val="20"/>
        </w:rPr>
        <w:t>niż Zamawiający (zwany dalej Użytkownikiem),Zamawiający</w:t>
      </w:r>
      <w:r w:rsidRPr="00456473">
        <w:rPr>
          <w:rFonts w:ascii="Arial" w:eastAsia="Arial" w:hAnsi="Arial" w:cs="Arial"/>
          <w:sz w:val="20"/>
          <w:szCs w:val="20"/>
        </w:rPr>
        <w:t xml:space="preserve"> upoważnia </w:t>
      </w:r>
      <w:r w:rsidRPr="00456473">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w:t>
      </w:r>
      <w:r w:rsidRPr="00456473">
        <w:rPr>
          <w:rFonts w:ascii="Arial" w:hAnsi="Arial" w:cs="Arial"/>
          <w:sz w:val="20"/>
          <w:szCs w:val="20"/>
        </w:rPr>
        <w:lastRenderedPageBreak/>
        <w:t xml:space="preserve">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 xml:space="preserve">Wykonawca zobowiązany jest usunąć na własny koszt zgłoszoną wadę w terminie określonym w                ust. 9 - 11. </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W przypadku zgłoszenia wady uniemożliwiającej dalszą prawidłową eksploatację lub powodującą zagrożenie bezpieczeństwa ludzi i mienia, wada zostanie usunięta niezwłocznie</w:t>
      </w:r>
      <w:r w:rsidRPr="00456473">
        <w:rPr>
          <w:rFonts w:ascii="Arial" w:eastAsia="Arial" w:hAnsi="Arial" w:cs="Arial"/>
          <w:sz w:val="20"/>
          <w:szCs w:val="20"/>
        </w:rPr>
        <w:t xml:space="preserve"> – </w:t>
      </w:r>
      <w:r w:rsidRPr="00456473">
        <w:rPr>
          <w:rFonts w:ascii="Arial" w:hAnsi="Arial" w:cs="Arial"/>
          <w:sz w:val="20"/>
          <w:szCs w:val="20"/>
        </w:rPr>
        <w:t>nie później niż w terminie 3 dni od daty zawiadomienia.</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Pozostałe wady nie skutkujące zagrożeniem określonym w ust.9 i nie wykluczające eksploatacji obiektu, Wykonawca usunie w terminie 14 dni roboczych od daty zgłoszenia przez Zamawiającego lub Użytkownika.</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W uzasadnionych przypadkach na</w:t>
      </w:r>
      <w:r w:rsidRPr="00456473">
        <w:rPr>
          <w:rFonts w:ascii="Arial" w:eastAsia="Arial" w:hAnsi="Arial" w:cs="Arial"/>
          <w:sz w:val="20"/>
          <w:szCs w:val="20"/>
        </w:rPr>
        <w:t xml:space="preserve"> uzasadniony </w:t>
      </w:r>
      <w:r w:rsidRPr="00456473">
        <w:rPr>
          <w:rFonts w:ascii="Arial" w:hAnsi="Arial" w:cs="Arial"/>
          <w:sz w:val="20"/>
          <w:szCs w:val="20"/>
        </w:rPr>
        <w:t>wniosek Wykonawcy, Zamawiający może określić dłuższy termin na usunięcie wad niż określony w ust. 9 i 10.</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Fakt skutecznego usunięcia wady każdorazowo wymaga potwierdzenia na piśmie przez</w:t>
      </w:r>
      <w:r w:rsidR="003673DD" w:rsidRPr="00456473">
        <w:rPr>
          <w:rFonts w:ascii="Arial" w:hAnsi="Arial" w:cs="Arial"/>
          <w:sz w:val="20"/>
          <w:szCs w:val="20"/>
        </w:rPr>
        <w:t xml:space="preserve"> Wykonawcę </w:t>
      </w:r>
      <w:r w:rsidRPr="00456473">
        <w:rPr>
          <w:rFonts w:ascii="Arial" w:hAnsi="Arial" w:cs="Arial"/>
          <w:sz w:val="20"/>
          <w:szCs w:val="20"/>
        </w:rPr>
        <w:t>i Zamawiającego lub Użytkownika</w:t>
      </w:r>
      <w:r w:rsidRPr="00456473">
        <w:rPr>
          <w:rFonts w:ascii="Arial" w:eastAsia="Arial" w:hAnsi="Arial" w:cs="Arial"/>
          <w:sz w:val="20"/>
          <w:szCs w:val="20"/>
        </w:rPr>
        <w:t xml:space="preserve"> – </w:t>
      </w:r>
      <w:r w:rsidRPr="00456473">
        <w:rPr>
          <w:rFonts w:ascii="Arial" w:hAnsi="Arial" w:cs="Arial"/>
          <w:sz w:val="20"/>
          <w:szCs w:val="20"/>
        </w:rPr>
        <w:t>jeżeli składał zawiadomienie o usterce.</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81684A" w:rsidRPr="00456473"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456473">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FE6335" w:rsidRPr="00456473" w:rsidRDefault="00FE6335" w:rsidP="003673DD">
      <w:pPr>
        <w:rPr>
          <w:rFonts w:ascii="Arial" w:hAnsi="Arial" w:cs="Arial"/>
          <w:b/>
          <w:i/>
          <w:sz w:val="20"/>
          <w:szCs w:val="20"/>
        </w:rPr>
      </w:pPr>
    </w:p>
    <w:p w:rsidR="00456473" w:rsidRPr="00456473" w:rsidRDefault="00456473" w:rsidP="003673DD">
      <w:pPr>
        <w:rPr>
          <w:rFonts w:ascii="Arial" w:hAnsi="Arial" w:cs="Arial"/>
          <w:b/>
          <w:i/>
          <w:sz w:val="20"/>
          <w:szCs w:val="20"/>
        </w:rPr>
      </w:pPr>
    </w:p>
    <w:p w:rsidR="0081684A" w:rsidRPr="00456473" w:rsidRDefault="0081684A" w:rsidP="0081684A">
      <w:pPr>
        <w:jc w:val="center"/>
        <w:rPr>
          <w:rFonts w:ascii="Arial" w:hAnsi="Arial" w:cs="Arial"/>
          <w:b/>
          <w:i/>
          <w:sz w:val="20"/>
          <w:szCs w:val="20"/>
        </w:rPr>
      </w:pPr>
      <w:r w:rsidRPr="00456473">
        <w:rPr>
          <w:rFonts w:ascii="Arial" w:hAnsi="Arial" w:cs="Arial"/>
          <w:b/>
          <w:i/>
          <w:sz w:val="20"/>
          <w:szCs w:val="20"/>
        </w:rPr>
        <w:lastRenderedPageBreak/>
        <w:t>Kary umowne</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16</w:t>
      </w:r>
    </w:p>
    <w:p w:rsidR="0081684A" w:rsidRPr="00456473" w:rsidRDefault="0081684A" w:rsidP="0081684A">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456473">
        <w:rPr>
          <w:rFonts w:ascii="Arial" w:hAnsi="Arial" w:cs="Arial"/>
          <w:sz w:val="20"/>
          <w:szCs w:val="20"/>
        </w:rPr>
        <w:t>Stronypostanawiają,żeobowiązującąjeformęodszkodowaniastanowiąkaryumowne.</w:t>
      </w:r>
    </w:p>
    <w:p w:rsidR="0081684A" w:rsidRPr="00456473" w:rsidRDefault="0081684A" w:rsidP="0081684A">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456473">
        <w:rPr>
          <w:rFonts w:ascii="Arial" w:hAnsi="Arial" w:cs="Arial"/>
          <w:sz w:val="20"/>
          <w:szCs w:val="20"/>
        </w:rPr>
        <w:t>Kary te będą naliczane w następujących wypadkach i wysokościach:</w:t>
      </w:r>
    </w:p>
    <w:p w:rsidR="0081684A" w:rsidRPr="00456473" w:rsidRDefault="0081684A" w:rsidP="0081684A">
      <w:pPr>
        <w:numPr>
          <w:ilvl w:val="1"/>
          <w:numId w:val="23"/>
        </w:numPr>
        <w:tabs>
          <w:tab w:val="clear" w:pos="1440"/>
          <w:tab w:val="num" w:pos="360"/>
        </w:tabs>
        <w:suppressAutoHyphens/>
        <w:spacing w:after="0" w:line="240" w:lineRule="auto"/>
        <w:ind w:hanging="1080"/>
        <w:jc w:val="both"/>
        <w:rPr>
          <w:rFonts w:ascii="Arial" w:hAnsi="Arial" w:cs="Arial"/>
          <w:sz w:val="20"/>
          <w:szCs w:val="20"/>
        </w:rPr>
      </w:pPr>
      <w:r w:rsidRPr="00456473">
        <w:rPr>
          <w:rFonts w:ascii="Arial" w:hAnsi="Arial" w:cs="Arial"/>
          <w:sz w:val="20"/>
          <w:szCs w:val="20"/>
        </w:rPr>
        <w:t>Zamawiający naliczy Wykonawcy kary umowne:</w:t>
      </w:r>
    </w:p>
    <w:p w:rsidR="0081684A" w:rsidRPr="00456473"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456473">
        <w:rPr>
          <w:rFonts w:ascii="Arial" w:hAnsi="Arial" w:cs="Arial"/>
          <w:sz w:val="20"/>
          <w:szCs w:val="20"/>
        </w:rPr>
        <w:t xml:space="preserve">Za zwłokę w wykonaniu </w:t>
      </w:r>
      <w:r w:rsidRPr="00456473">
        <w:rPr>
          <w:rFonts w:ascii="Arial" w:eastAsia="Arial" w:hAnsi="Arial" w:cs="Arial"/>
          <w:sz w:val="20"/>
          <w:szCs w:val="20"/>
        </w:rPr>
        <w:t xml:space="preserve">całości </w:t>
      </w:r>
      <w:r w:rsidRPr="00456473">
        <w:rPr>
          <w:rFonts w:ascii="Arial" w:hAnsi="Arial" w:cs="Arial"/>
          <w:sz w:val="20"/>
          <w:szCs w:val="20"/>
        </w:rPr>
        <w:t>prze</w:t>
      </w:r>
      <w:r w:rsidRPr="00456473">
        <w:rPr>
          <w:rFonts w:ascii="Arial" w:eastAsia="Arial" w:hAnsi="Arial" w:cs="Arial"/>
          <w:sz w:val="20"/>
          <w:szCs w:val="20"/>
        </w:rPr>
        <w:t>d</w:t>
      </w:r>
      <w:r w:rsidRPr="00456473">
        <w:rPr>
          <w:rFonts w:ascii="Arial" w:hAnsi="Arial" w:cs="Arial"/>
          <w:sz w:val="20"/>
          <w:szCs w:val="20"/>
        </w:rPr>
        <w:t>miotu zamó</w:t>
      </w:r>
      <w:r w:rsidRPr="00456473">
        <w:rPr>
          <w:rFonts w:ascii="Arial" w:eastAsia="Arial" w:hAnsi="Arial" w:cs="Arial"/>
          <w:sz w:val="20"/>
          <w:szCs w:val="20"/>
        </w:rPr>
        <w:t>w</w:t>
      </w:r>
      <w:r w:rsidRPr="00456473">
        <w:rPr>
          <w:rFonts w:ascii="Arial" w:hAnsi="Arial" w:cs="Arial"/>
          <w:sz w:val="20"/>
          <w:szCs w:val="20"/>
        </w:rPr>
        <w:t>i</w:t>
      </w:r>
      <w:r w:rsidRPr="00456473">
        <w:rPr>
          <w:rFonts w:ascii="Arial" w:eastAsia="Arial" w:hAnsi="Arial" w:cs="Arial"/>
          <w:sz w:val="20"/>
          <w:szCs w:val="20"/>
        </w:rPr>
        <w:t>e</w:t>
      </w:r>
      <w:r w:rsidRPr="00456473">
        <w:rPr>
          <w:rFonts w:ascii="Arial" w:hAnsi="Arial" w:cs="Arial"/>
          <w:sz w:val="20"/>
          <w:szCs w:val="20"/>
        </w:rPr>
        <w:t>nia w ter</w:t>
      </w:r>
      <w:r w:rsidRPr="00456473">
        <w:rPr>
          <w:rFonts w:ascii="Arial" w:eastAsia="Arial" w:hAnsi="Arial" w:cs="Arial"/>
          <w:sz w:val="20"/>
          <w:szCs w:val="20"/>
        </w:rPr>
        <w:t>m</w:t>
      </w:r>
      <w:r w:rsidRPr="00456473">
        <w:rPr>
          <w:rFonts w:ascii="Arial" w:hAnsi="Arial" w:cs="Arial"/>
          <w:sz w:val="20"/>
          <w:szCs w:val="20"/>
        </w:rPr>
        <w:t>inie okre</w:t>
      </w:r>
      <w:r w:rsidRPr="00456473">
        <w:rPr>
          <w:rFonts w:ascii="Arial" w:eastAsia="Arial" w:hAnsi="Arial" w:cs="Arial"/>
          <w:sz w:val="20"/>
          <w:szCs w:val="20"/>
        </w:rPr>
        <w:t>ś</w:t>
      </w:r>
      <w:r w:rsidRPr="00456473">
        <w:rPr>
          <w:rFonts w:ascii="Arial" w:hAnsi="Arial" w:cs="Arial"/>
          <w:sz w:val="20"/>
          <w:szCs w:val="20"/>
        </w:rPr>
        <w:t>l</w:t>
      </w:r>
      <w:r w:rsidRPr="00456473">
        <w:rPr>
          <w:rFonts w:ascii="Arial" w:eastAsia="Arial" w:hAnsi="Arial" w:cs="Arial"/>
          <w:sz w:val="20"/>
          <w:szCs w:val="20"/>
        </w:rPr>
        <w:t>on</w:t>
      </w:r>
      <w:r w:rsidRPr="00456473">
        <w:rPr>
          <w:rFonts w:ascii="Arial" w:hAnsi="Arial" w:cs="Arial"/>
          <w:sz w:val="20"/>
          <w:szCs w:val="20"/>
        </w:rPr>
        <w:t>y</w:t>
      </w:r>
      <w:r w:rsidRPr="00456473">
        <w:rPr>
          <w:rFonts w:ascii="Arial" w:eastAsia="Arial" w:hAnsi="Arial" w:cs="Arial"/>
          <w:sz w:val="20"/>
          <w:szCs w:val="20"/>
        </w:rPr>
        <w:t xml:space="preserve">m w </w:t>
      </w:r>
      <w:r w:rsidRPr="00456473">
        <w:rPr>
          <w:rFonts w:ascii="Arial" w:hAnsi="Arial" w:cs="Arial"/>
          <w:sz w:val="20"/>
          <w:szCs w:val="20"/>
        </w:rPr>
        <w:t>§</w:t>
      </w:r>
      <w:r w:rsidRPr="00456473">
        <w:rPr>
          <w:rFonts w:ascii="Arial" w:eastAsia="Arial" w:hAnsi="Arial" w:cs="Arial"/>
          <w:sz w:val="20"/>
          <w:szCs w:val="20"/>
        </w:rPr>
        <w:t xml:space="preserve"> 3 u</w:t>
      </w:r>
      <w:r w:rsidRPr="00456473">
        <w:rPr>
          <w:rFonts w:ascii="Arial" w:hAnsi="Arial" w:cs="Arial"/>
          <w:sz w:val="20"/>
          <w:szCs w:val="20"/>
        </w:rPr>
        <w:t>s</w:t>
      </w:r>
      <w:r w:rsidRPr="00456473">
        <w:rPr>
          <w:rFonts w:ascii="Arial" w:eastAsia="Arial" w:hAnsi="Arial" w:cs="Arial"/>
          <w:sz w:val="20"/>
          <w:szCs w:val="20"/>
        </w:rPr>
        <w:t>t</w:t>
      </w:r>
      <w:r w:rsidRPr="00456473">
        <w:rPr>
          <w:rFonts w:ascii="Arial" w:hAnsi="Arial" w:cs="Arial"/>
          <w:sz w:val="20"/>
          <w:szCs w:val="20"/>
        </w:rPr>
        <w:t>.</w:t>
      </w:r>
      <w:r w:rsidRPr="00456473">
        <w:rPr>
          <w:rFonts w:ascii="Arial" w:eastAsia="Arial" w:hAnsi="Arial" w:cs="Arial"/>
          <w:sz w:val="20"/>
          <w:szCs w:val="20"/>
        </w:rPr>
        <w:t xml:space="preserve"> 2 </w:t>
      </w:r>
      <w:r w:rsidRPr="00456473">
        <w:rPr>
          <w:rFonts w:ascii="Arial" w:hAnsi="Arial" w:cs="Arial"/>
          <w:sz w:val="20"/>
          <w:szCs w:val="20"/>
        </w:rPr>
        <w:t xml:space="preserve">w wysokości </w:t>
      </w:r>
      <w:r w:rsidRPr="00456473">
        <w:rPr>
          <w:rFonts w:ascii="Arial" w:eastAsia="Arial" w:hAnsi="Arial" w:cs="Arial"/>
          <w:sz w:val="20"/>
          <w:szCs w:val="20"/>
        </w:rPr>
        <w:t>0,01</w:t>
      </w:r>
      <w:r w:rsidRPr="00456473">
        <w:rPr>
          <w:rFonts w:ascii="Arial" w:hAnsi="Arial" w:cs="Arial"/>
          <w:sz w:val="20"/>
          <w:szCs w:val="20"/>
        </w:rPr>
        <w:t>% wynagrodzenia umownego brutto za całość przedmiotu umowy określonego w § 13 ust. 2 za każdy rozpoczęty dzień zwłoki do wymiaru 180 dni zwłoki.</w:t>
      </w:r>
    </w:p>
    <w:p w:rsidR="0081684A" w:rsidRPr="00456473"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456473">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sidRPr="00456473">
        <w:rPr>
          <w:rFonts w:ascii="Arial" w:hAnsi="Arial" w:cs="Arial"/>
          <w:sz w:val="20"/>
          <w:szCs w:val="20"/>
        </w:rPr>
        <w:t xml:space="preserve"> za całość przedmiotu umowy </w:t>
      </w:r>
      <w:r w:rsidRPr="00456473">
        <w:rPr>
          <w:rFonts w:ascii="Arial" w:eastAsia="Arial" w:hAnsi="Arial" w:cs="Arial"/>
          <w:sz w:val="20"/>
          <w:szCs w:val="20"/>
        </w:rPr>
        <w:t xml:space="preserve">określonego w § 13 ust 2 za każdy dzień zwłoki liczonego od upływu terminu wyznaczonego na usunięcie wad, </w:t>
      </w:r>
      <w:r w:rsidRPr="00456473">
        <w:rPr>
          <w:rFonts w:ascii="Arial" w:hAnsi="Arial" w:cs="Arial"/>
          <w:sz w:val="20"/>
          <w:szCs w:val="20"/>
        </w:rPr>
        <w:t>do wymiaru 180 dni zwłoki.</w:t>
      </w:r>
    </w:p>
    <w:p w:rsidR="0081684A" w:rsidRPr="00456473"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456473">
        <w:rPr>
          <w:rFonts w:ascii="Arial" w:hAnsi="Arial" w:cs="Arial"/>
          <w:sz w:val="20"/>
          <w:szCs w:val="20"/>
        </w:rPr>
        <w:t>Z tytułu braku zapłaty</w:t>
      </w:r>
      <w:r w:rsidRPr="00456473">
        <w:rPr>
          <w:rFonts w:ascii="Arial" w:eastAsia="Arial" w:hAnsi="Arial" w:cs="Arial"/>
          <w:sz w:val="20"/>
          <w:szCs w:val="20"/>
        </w:rPr>
        <w:t xml:space="preserve"> lub </w:t>
      </w:r>
      <w:r w:rsidRPr="00456473">
        <w:rPr>
          <w:rFonts w:ascii="Arial" w:hAnsi="Arial" w:cs="Arial"/>
          <w:sz w:val="20"/>
          <w:szCs w:val="20"/>
        </w:rPr>
        <w:t>nieterminowej zapłaty wynagrodzenia należnego podwykonawcom</w:t>
      </w:r>
      <w:r w:rsidRPr="00456473">
        <w:rPr>
          <w:rFonts w:ascii="Arial" w:eastAsia="Arial" w:hAnsi="Arial" w:cs="Arial"/>
          <w:sz w:val="20"/>
          <w:szCs w:val="20"/>
        </w:rPr>
        <w:t xml:space="preserve"> lub dalszym podwykonawcom </w:t>
      </w:r>
      <w:r w:rsidRPr="00456473">
        <w:rPr>
          <w:rFonts w:ascii="Arial" w:hAnsi="Arial" w:cs="Arial"/>
          <w:sz w:val="20"/>
          <w:szCs w:val="20"/>
        </w:rPr>
        <w:t xml:space="preserve">w wysokości </w:t>
      </w:r>
      <w:r w:rsidRPr="00456473">
        <w:rPr>
          <w:rFonts w:ascii="Arial" w:eastAsia="Arial" w:hAnsi="Arial" w:cs="Arial"/>
          <w:sz w:val="20"/>
          <w:szCs w:val="20"/>
        </w:rPr>
        <w:t xml:space="preserve">0,05 % </w:t>
      </w:r>
      <w:r w:rsidRPr="00456473">
        <w:rPr>
          <w:rFonts w:ascii="Arial" w:hAnsi="Arial" w:cs="Arial"/>
          <w:sz w:val="20"/>
          <w:szCs w:val="20"/>
        </w:rPr>
        <w:t>wynagrodzenia umownego brutto za całość przedmiotu umowy określonegow§13ust.2umowy</w:t>
      </w:r>
      <w:r w:rsidRPr="00456473">
        <w:rPr>
          <w:rFonts w:ascii="Arial" w:hAnsi="Arial" w:cs="Arial"/>
          <w:spacing w:val="-1"/>
          <w:sz w:val="20"/>
          <w:szCs w:val="20"/>
        </w:rPr>
        <w:t>, za każdy przypadek naruszenia,</w:t>
      </w:r>
    </w:p>
    <w:p w:rsidR="0081684A" w:rsidRPr="00456473"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456473">
        <w:rPr>
          <w:rFonts w:ascii="Arial" w:hAnsi="Arial" w:cs="Arial"/>
          <w:sz w:val="20"/>
          <w:szCs w:val="20"/>
        </w:rPr>
        <w:t xml:space="preserve">Za nieprzedłożenie do zaakceptowania projektu umowy o podwykonawstwo, której przedmiotem są roboty budowlane, lub projektu jej zmiany w wysokości </w:t>
      </w:r>
      <w:r w:rsidRPr="00456473">
        <w:rPr>
          <w:rFonts w:ascii="Arial" w:eastAsia="Arial" w:hAnsi="Arial" w:cs="Arial"/>
          <w:sz w:val="20"/>
          <w:szCs w:val="20"/>
        </w:rPr>
        <w:t>0,01</w:t>
      </w:r>
      <w:r w:rsidRPr="00456473">
        <w:rPr>
          <w:rFonts w:ascii="Arial" w:hAnsi="Arial" w:cs="Arial"/>
          <w:sz w:val="20"/>
          <w:szCs w:val="20"/>
        </w:rPr>
        <w:t xml:space="preserve">% </w:t>
      </w:r>
      <w:r w:rsidRPr="00456473">
        <w:rPr>
          <w:rFonts w:ascii="Arial" w:hAnsi="Arial" w:cs="Arial"/>
          <w:spacing w:val="-1"/>
          <w:sz w:val="20"/>
          <w:szCs w:val="20"/>
        </w:rPr>
        <w:t>wynagrodzenia umownego brutto</w:t>
      </w:r>
      <w:r w:rsidRPr="00456473">
        <w:rPr>
          <w:rFonts w:ascii="Arial" w:hAnsi="Arial" w:cs="Arial"/>
          <w:sz w:val="20"/>
          <w:szCs w:val="20"/>
        </w:rPr>
        <w:t xml:space="preserve"> za całość przedmiotu umowy </w:t>
      </w:r>
      <w:r w:rsidRPr="00456473">
        <w:rPr>
          <w:rFonts w:ascii="Arial" w:hAnsi="Arial" w:cs="Arial"/>
          <w:spacing w:val="-1"/>
          <w:sz w:val="20"/>
          <w:szCs w:val="20"/>
        </w:rPr>
        <w:t>określonego w §13ust.2, za każdy przypadek naruszenia,</w:t>
      </w:r>
    </w:p>
    <w:p w:rsidR="0081684A" w:rsidRPr="00456473"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456473">
        <w:rPr>
          <w:rFonts w:ascii="Arial" w:hAnsi="Arial" w:cs="Arial"/>
          <w:sz w:val="20"/>
          <w:szCs w:val="20"/>
        </w:rPr>
        <w:t>Za nieprzedłożenie w terminie kopii</w:t>
      </w:r>
      <w:r w:rsidRPr="00456473">
        <w:rPr>
          <w:rFonts w:ascii="Arial" w:eastAsia="Arial" w:hAnsi="Arial" w:cs="Arial"/>
          <w:sz w:val="20"/>
          <w:szCs w:val="20"/>
        </w:rPr>
        <w:t xml:space="preserve"> poświadczonej za zgodność z oryginałem </w:t>
      </w:r>
      <w:r w:rsidRPr="00456473">
        <w:rPr>
          <w:rFonts w:ascii="Arial" w:hAnsi="Arial" w:cs="Arial"/>
          <w:sz w:val="20"/>
          <w:szCs w:val="20"/>
        </w:rPr>
        <w:t>zawartej umowy o podwykonawstwo</w:t>
      </w:r>
      <w:r w:rsidRPr="00456473">
        <w:rPr>
          <w:rFonts w:ascii="Arial" w:eastAsia="Arial" w:hAnsi="Arial" w:cs="Arial"/>
          <w:sz w:val="20"/>
          <w:szCs w:val="20"/>
        </w:rPr>
        <w:t xml:space="preserve"> lub jej zmiany </w:t>
      </w:r>
      <w:r w:rsidRPr="00456473">
        <w:rPr>
          <w:rFonts w:ascii="Arial" w:hAnsi="Arial" w:cs="Arial"/>
          <w:sz w:val="20"/>
          <w:szCs w:val="20"/>
        </w:rPr>
        <w:t xml:space="preserve">wysokości </w:t>
      </w:r>
      <w:r w:rsidRPr="00456473">
        <w:rPr>
          <w:rFonts w:ascii="Arial" w:eastAsia="Arial" w:hAnsi="Arial" w:cs="Arial"/>
          <w:sz w:val="20"/>
          <w:szCs w:val="20"/>
        </w:rPr>
        <w:t>0,05</w:t>
      </w:r>
      <w:r w:rsidRPr="00456473">
        <w:rPr>
          <w:rFonts w:ascii="Arial" w:hAnsi="Arial" w:cs="Arial"/>
          <w:sz w:val="20"/>
          <w:szCs w:val="20"/>
        </w:rPr>
        <w:t>% wynagrodzenia umownego brutto za całość przedmiotu umowy określonego w § 13 ust. 2 umowy</w:t>
      </w:r>
      <w:r w:rsidRPr="00456473">
        <w:rPr>
          <w:rFonts w:ascii="Arial" w:eastAsia="Arial" w:hAnsi="Arial" w:cs="Arial"/>
          <w:sz w:val="20"/>
          <w:szCs w:val="20"/>
        </w:rPr>
        <w:t>,</w:t>
      </w:r>
      <w:r w:rsidRPr="00456473">
        <w:rPr>
          <w:rFonts w:ascii="Arial" w:hAnsi="Arial" w:cs="Arial"/>
          <w:spacing w:val="-1"/>
          <w:sz w:val="20"/>
          <w:szCs w:val="20"/>
        </w:rPr>
        <w:t xml:space="preserve"> za każdy przypadek naruszenia,</w:t>
      </w:r>
    </w:p>
    <w:p w:rsidR="0081684A" w:rsidRPr="00456473" w:rsidRDefault="0081684A" w:rsidP="0081684A">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456473">
        <w:rPr>
          <w:rFonts w:ascii="Arial" w:hAnsi="Arial" w:cs="Arial"/>
          <w:spacing w:val="-1"/>
          <w:sz w:val="20"/>
          <w:szCs w:val="20"/>
        </w:rPr>
        <w:t>za</w:t>
      </w:r>
      <w:r w:rsidRPr="00456473">
        <w:rPr>
          <w:rFonts w:ascii="Arial" w:eastAsia="Arial" w:hAnsi="Arial" w:cs="Arial"/>
          <w:spacing w:val="-1"/>
          <w:sz w:val="20"/>
          <w:szCs w:val="20"/>
        </w:rPr>
        <w:t xml:space="preserve"> brak </w:t>
      </w:r>
      <w:r w:rsidRPr="00456473">
        <w:rPr>
          <w:rFonts w:ascii="Arial" w:hAnsi="Arial" w:cs="Arial"/>
          <w:spacing w:val="-1"/>
          <w:sz w:val="20"/>
          <w:szCs w:val="20"/>
        </w:rPr>
        <w:t xml:space="preserve">zmiany umowy podwykonawstwo w zakresie terminu zapłaty w okolicznościach o których mowa w art. 464 ust. 10 ustawy PZP wwysokości0,05 %wynagrodzenia umownego brutto </w:t>
      </w:r>
      <w:r w:rsidRPr="00456473">
        <w:rPr>
          <w:rFonts w:ascii="Arial" w:hAnsi="Arial" w:cs="Arial"/>
          <w:sz w:val="20"/>
          <w:szCs w:val="20"/>
        </w:rPr>
        <w:t>za całość przedmiotu umowy</w:t>
      </w:r>
      <w:r w:rsidRPr="00456473">
        <w:rPr>
          <w:rFonts w:ascii="Arial" w:hAnsi="Arial" w:cs="Arial"/>
          <w:spacing w:val="-1"/>
          <w:sz w:val="20"/>
          <w:szCs w:val="20"/>
        </w:rPr>
        <w:t>określonegow§13ust.2, za każdy przypadek naruszenia,</w:t>
      </w:r>
    </w:p>
    <w:p w:rsidR="0081684A" w:rsidRPr="00456473" w:rsidRDefault="0081684A" w:rsidP="0081684A">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456473">
        <w:rPr>
          <w:rFonts w:ascii="Arial" w:eastAsia="Arial" w:hAnsi="Arial" w:cs="Arial"/>
          <w:sz w:val="20"/>
          <w:szCs w:val="20"/>
        </w:rPr>
        <w:t xml:space="preserve">za nieprzedłożenie dokumentów i informacji o których mowa w § 6 ust. 10 </w:t>
      </w:r>
      <w:r w:rsidRPr="00456473">
        <w:rPr>
          <w:rFonts w:ascii="Arial" w:hAnsi="Arial" w:cs="Arial"/>
          <w:spacing w:val="-1"/>
          <w:sz w:val="20"/>
          <w:szCs w:val="20"/>
        </w:rPr>
        <w:t xml:space="preserve">w wysokości 0,05 %wynagrodzenia umownego brutto </w:t>
      </w:r>
      <w:r w:rsidRPr="00456473">
        <w:rPr>
          <w:rFonts w:ascii="Arial" w:hAnsi="Arial" w:cs="Arial"/>
          <w:sz w:val="20"/>
          <w:szCs w:val="20"/>
        </w:rPr>
        <w:t xml:space="preserve">za całość przedmiotu umowy </w:t>
      </w:r>
      <w:r w:rsidRPr="00456473">
        <w:rPr>
          <w:rFonts w:ascii="Arial" w:hAnsi="Arial" w:cs="Arial"/>
          <w:spacing w:val="-1"/>
          <w:sz w:val="20"/>
          <w:szCs w:val="20"/>
        </w:rPr>
        <w:t>określonegow§13ust.2, za każdy przypadek naruszenia,</w:t>
      </w:r>
    </w:p>
    <w:p w:rsidR="0081684A" w:rsidRPr="00456473" w:rsidRDefault="0081684A" w:rsidP="0081684A">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456473">
        <w:rPr>
          <w:rFonts w:ascii="Arial" w:hAnsi="Arial" w:cs="Arial"/>
          <w:sz w:val="20"/>
          <w:szCs w:val="20"/>
        </w:rPr>
        <w:t xml:space="preserve">za odstąpienie od umowy z przyczyn zależnych od Wykonawcy lub za które odpowiedzialność ponosi Wykonawca w wysokości </w:t>
      </w:r>
      <w:r w:rsidRPr="00456473">
        <w:rPr>
          <w:rFonts w:ascii="Arial" w:eastAsia="Arial" w:hAnsi="Arial" w:cs="Arial"/>
          <w:sz w:val="20"/>
          <w:szCs w:val="20"/>
        </w:rPr>
        <w:t>10</w:t>
      </w:r>
      <w:r w:rsidRPr="00456473">
        <w:rPr>
          <w:rFonts w:ascii="Arial" w:hAnsi="Arial" w:cs="Arial"/>
          <w:sz w:val="20"/>
          <w:szCs w:val="20"/>
        </w:rPr>
        <w:t>% wynagrodzenia umownego brutto za całość przedmiotu umowy określonegow§1</w:t>
      </w:r>
      <w:r w:rsidRPr="00456473">
        <w:rPr>
          <w:rFonts w:ascii="Arial" w:eastAsia="Arial" w:hAnsi="Arial" w:cs="Arial"/>
          <w:sz w:val="20"/>
          <w:szCs w:val="20"/>
        </w:rPr>
        <w:t xml:space="preserve">3 </w:t>
      </w:r>
      <w:r w:rsidRPr="00456473">
        <w:rPr>
          <w:rFonts w:ascii="Arial" w:hAnsi="Arial" w:cs="Arial"/>
          <w:sz w:val="20"/>
          <w:szCs w:val="20"/>
        </w:rPr>
        <w:t>ust.2,</w:t>
      </w:r>
    </w:p>
    <w:p w:rsidR="0081684A" w:rsidRPr="00456473"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456473">
        <w:rPr>
          <w:rFonts w:ascii="Arial" w:eastAsia="Arial" w:hAnsi="Arial" w:cs="Arial"/>
          <w:sz w:val="20"/>
          <w:szCs w:val="20"/>
        </w:rPr>
        <w:t xml:space="preserve">za zwłokę w usunięciu nieistotnych usterek, stwierdzonych w toku czynności odbiorowych, zgodnie z § 12 ust. 18 </w:t>
      </w:r>
      <w:proofErr w:type="spellStart"/>
      <w:r w:rsidRPr="00456473">
        <w:rPr>
          <w:rFonts w:ascii="Arial" w:eastAsia="Arial" w:hAnsi="Arial" w:cs="Arial"/>
          <w:sz w:val="20"/>
          <w:szCs w:val="20"/>
        </w:rPr>
        <w:t>pkt</w:t>
      </w:r>
      <w:proofErr w:type="spellEnd"/>
      <w:r w:rsidRPr="00456473">
        <w:rPr>
          <w:rFonts w:ascii="Arial" w:eastAsia="Arial" w:hAnsi="Arial" w:cs="Arial"/>
          <w:sz w:val="20"/>
          <w:szCs w:val="20"/>
        </w:rPr>
        <w:t xml:space="preserve"> 5 lit a </w:t>
      </w:r>
      <w:proofErr w:type="spellStart"/>
      <w:r w:rsidRPr="00456473">
        <w:rPr>
          <w:rFonts w:ascii="Arial" w:eastAsia="Arial" w:hAnsi="Arial" w:cs="Arial"/>
          <w:sz w:val="20"/>
          <w:szCs w:val="20"/>
        </w:rPr>
        <w:t>zd</w:t>
      </w:r>
      <w:proofErr w:type="spellEnd"/>
      <w:r w:rsidRPr="00456473">
        <w:rPr>
          <w:rFonts w:ascii="Arial" w:eastAsia="Arial" w:hAnsi="Arial" w:cs="Arial"/>
          <w:sz w:val="20"/>
          <w:szCs w:val="20"/>
        </w:rPr>
        <w:t xml:space="preserve">. 2 i 3, w wysokości 0,01% wynagrodzenia wykonawcy </w:t>
      </w:r>
      <w:proofErr w:type="spellStart"/>
      <w:r w:rsidRPr="00456473">
        <w:rPr>
          <w:rFonts w:ascii="Arial" w:eastAsia="Arial" w:hAnsi="Arial" w:cs="Arial"/>
          <w:sz w:val="20"/>
          <w:szCs w:val="20"/>
        </w:rPr>
        <w:t>brutto</w:t>
      </w:r>
      <w:r w:rsidRPr="00456473">
        <w:rPr>
          <w:rFonts w:ascii="Arial" w:hAnsi="Arial" w:cs="Arial"/>
          <w:sz w:val="20"/>
          <w:szCs w:val="20"/>
        </w:rPr>
        <w:t>za</w:t>
      </w:r>
      <w:proofErr w:type="spellEnd"/>
      <w:r w:rsidRPr="00456473">
        <w:rPr>
          <w:rFonts w:ascii="Arial" w:hAnsi="Arial" w:cs="Arial"/>
          <w:sz w:val="20"/>
          <w:szCs w:val="20"/>
        </w:rPr>
        <w:t xml:space="preserve"> całość przedmiotu umowy </w:t>
      </w:r>
      <w:r w:rsidRPr="00456473">
        <w:rPr>
          <w:rFonts w:ascii="Arial" w:eastAsia="Arial" w:hAnsi="Arial" w:cs="Arial"/>
          <w:sz w:val="20"/>
          <w:szCs w:val="20"/>
        </w:rPr>
        <w:t xml:space="preserve">określonego w § 13 ust 2 za każdy dzień zwłoki liczonego od upływu terminu wyznaczonego na usunięcie wad, </w:t>
      </w:r>
      <w:r w:rsidRPr="00456473">
        <w:rPr>
          <w:rFonts w:ascii="Arial" w:hAnsi="Arial" w:cs="Arial"/>
          <w:sz w:val="20"/>
          <w:szCs w:val="20"/>
        </w:rPr>
        <w:t>do wymiaru 90 dni zwłoki,</w:t>
      </w:r>
    </w:p>
    <w:p w:rsidR="0081684A" w:rsidRPr="00456473"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456473">
        <w:rPr>
          <w:rFonts w:ascii="Arial" w:hAnsi="Arial" w:cs="Arial"/>
          <w:sz w:val="20"/>
          <w:szCs w:val="20"/>
        </w:rPr>
        <w:t xml:space="preserve">W przypadku braku zapłaty albo nieterminowej zapłaty wynagrodzenia należnego Podwykonawcy z tytułu zmiany wysokości wynagrodzenia, zgodnie z §11 ust. 20 umowy </w:t>
      </w:r>
      <w:r w:rsidRPr="00456473">
        <w:rPr>
          <w:rFonts w:ascii="Arial" w:eastAsia="Arial" w:hAnsi="Arial" w:cs="Arial"/>
          <w:sz w:val="20"/>
          <w:szCs w:val="20"/>
        </w:rPr>
        <w:t>w wysokości 0,1 % wynagrodzenia wykonawcy brutto</w:t>
      </w:r>
      <w:r w:rsidRPr="00456473">
        <w:rPr>
          <w:rFonts w:ascii="Arial" w:hAnsi="Arial" w:cs="Arial"/>
          <w:sz w:val="20"/>
          <w:szCs w:val="20"/>
        </w:rPr>
        <w:t xml:space="preserve"> za całość przedmiotu umowy </w:t>
      </w:r>
      <w:r w:rsidRPr="00456473">
        <w:rPr>
          <w:rFonts w:ascii="Arial" w:eastAsia="Arial" w:hAnsi="Arial" w:cs="Arial"/>
          <w:sz w:val="20"/>
          <w:szCs w:val="20"/>
        </w:rPr>
        <w:t>określonego w § 13 ust 2 za każdy przypadek naruszenia.</w:t>
      </w:r>
    </w:p>
    <w:p w:rsidR="0081684A" w:rsidRPr="00456473" w:rsidRDefault="0081684A" w:rsidP="0081684A">
      <w:pPr>
        <w:numPr>
          <w:ilvl w:val="0"/>
          <w:numId w:val="24"/>
        </w:numPr>
        <w:tabs>
          <w:tab w:val="clear" w:pos="2340"/>
          <w:tab w:val="num" w:pos="720"/>
        </w:tabs>
        <w:suppressAutoHyphens/>
        <w:spacing w:after="0" w:line="240" w:lineRule="auto"/>
        <w:ind w:hanging="1980"/>
        <w:jc w:val="both"/>
        <w:rPr>
          <w:rFonts w:ascii="Arial" w:hAnsi="Arial" w:cs="Arial"/>
          <w:sz w:val="20"/>
          <w:szCs w:val="20"/>
        </w:rPr>
      </w:pPr>
      <w:r w:rsidRPr="00456473">
        <w:rPr>
          <w:rFonts w:ascii="Arial" w:hAnsi="Arial" w:cs="Arial"/>
          <w:sz w:val="20"/>
          <w:szCs w:val="20"/>
        </w:rPr>
        <w:t>Wykonawca może naliczyć Zamawiającemu kary umowne:</w:t>
      </w:r>
    </w:p>
    <w:p w:rsidR="0081684A" w:rsidRPr="00456473" w:rsidRDefault="0081684A" w:rsidP="0081684A">
      <w:pPr>
        <w:numPr>
          <w:ilvl w:val="1"/>
          <w:numId w:val="24"/>
        </w:numPr>
        <w:tabs>
          <w:tab w:val="left" w:pos="851"/>
        </w:tabs>
        <w:suppressAutoHyphens/>
        <w:spacing w:after="0" w:line="240" w:lineRule="auto"/>
        <w:ind w:hanging="360"/>
        <w:jc w:val="both"/>
        <w:rPr>
          <w:rFonts w:ascii="Arial" w:hAnsi="Arial" w:cs="Arial"/>
          <w:sz w:val="20"/>
          <w:szCs w:val="20"/>
        </w:rPr>
      </w:pPr>
      <w:r w:rsidRPr="00456473">
        <w:rPr>
          <w:rFonts w:ascii="Arial" w:hAnsi="Arial" w:cs="Arial"/>
          <w:sz w:val="20"/>
          <w:szCs w:val="20"/>
        </w:rPr>
        <w:t>Za zwłokę w przekazaniu terenu budowy oraz uniemożliwienie rozpoczęcia wykonania robót, z wyjątkiem sytuacji za które Zamawiający nie ponosi odpowiedzialności w wysokości</w:t>
      </w:r>
      <w:r w:rsidRPr="00456473">
        <w:rPr>
          <w:rFonts w:ascii="Arial" w:eastAsia="Arial" w:hAnsi="Arial" w:cs="Arial"/>
          <w:sz w:val="20"/>
          <w:szCs w:val="20"/>
        </w:rPr>
        <w:t>0,01</w:t>
      </w:r>
      <w:r w:rsidRPr="00456473">
        <w:rPr>
          <w:rFonts w:ascii="Arial" w:hAnsi="Arial" w:cs="Arial"/>
          <w:sz w:val="20"/>
          <w:szCs w:val="20"/>
        </w:rPr>
        <w:t>% wynagrodzenia umownego brutto za całość przedmiotu umowy określonego § 13 ust. 2 za każdy rozpoczęty dzień zwłoki, do wymiaru 30 dni zwłoki.</w:t>
      </w:r>
    </w:p>
    <w:p w:rsidR="0081684A" w:rsidRPr="00456473" w:rsidRDefault="0081684A" w:rsidP="0081684A">
      <w:pPr>
        <w:numPr>
          <w:ilvl w:val="1"/>
          <w:numId w:val="24"/>
        </w:numPr>
        <w:tabs>
          <w:tab w:val="left" w:pos="851"/>
        </w:tabs>
        <w:suppressAutoHyphens/>
        <w:spacing w:after="0" w:line="240" w:lineRule="auto"/>
        <w:ind w:hanging="360"/>
        <w:jc w:val="both"/>
        <w:rPr>
          <w:rFonts w:ascii="Arial" w:hAnsi="Arial" w:cs="Arial"/>
          <w:sz w:val="20"/>
          <w:szCs w:val="20"/>
        </w:rPr>
      </w:pPr>
      <w:r w:rsidRPr="00456473">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81684A" w:rsidRPr="00456473" w:rsidRDefault="0081684A" w:rsidP="0081684A">
      <w:pPr>
        <w:numPr>
          <w:ilvl w:val="1"/>
          <w:numId w:val="24"/>
        </w:numPr>
        <w:tabs>
          <w:tab w:val="left" w:pos="851"/>
        </w:tabs>
        <w:suppressAutoHyphens/>
        <w:spacing w:after="0" w:line="240" w:lineRule="auto"/>
        <w:ind w:hanging="360"/>
        <w:jc w:val="both"/>
        <w:rPr>
          <w:rFonts w:ascii="Arial" w:hAnsi="Arial" w:cs="Arial"/>
          <w:sz w:val="20"/>
          <w:szCs w:val="20"/>
        </w:rPr>
      </w:pPr>
      <w:r w:rsidRPr="00456473">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456473">
        <w:rPr>
          <w:rFonts w:ascii="Arial" w:eastAsia="Arial" w:hAnsi="Arial" w:cs="Arial"/>
          <w:sz w:val="20"/>
          <w:szCs w:val="20"/>
        </w:rPr>
        <w:t>10</w:t>
      </w:r>
      <w:r w:rsidRPr="00456473">
        <w:rPr>
          <w:rFonts w:ascii="Arial" w:hAnsi="Arial" w:cs="Arial"/>
          <w:sz w:val="20"/>
          <w:szCs w:val="20"/>
        </w:rPr>
        <w:t>% wynagrodzenia umownego brutto za całość przedmiotu umowy określonego w §13ust.2.</w:t>
      </w:r>
    </w:p>
    <w:p w:rsidR="0081684A" w:rsidRPr="00456473" w:rsidRDefault="0081684A" w:rsidP="0081684A">
      <w:pPr>
        <w:numPr>
          <w:ilvl w:val="0"/>
          <w:numId w:val="4"/>
        </w:numPr>
        <w:tabs>
          <w:tab w:val="clear" w:pos="720"/>
        </w:tabs>
        <w:suppressAutoHyphens/>
        <w:spacing w:after="0" w:line="240" w:lineRule="auto"/>
        <w:ind w:left="426" w:hanging="426"/>
        <w:jc w:val="both"/>
        <w:rPr>
          <w:rFonts w:ascii="Arial" w:hAnsi="Arial" w:cs="Arial"/>
          <w:sz w:val="20"/>
          <w:szCs w:val="20"/>
        </w:rPr>
      </w:pPr>
      <w:r w:rsidRPr="00456473">
        <w:rPr>
          <w:rFonts w:ascii="Arial" w:hAnsi="Arial" w:cs="Arial"/>
          <w:sz w:val="20"/>
          <w:szCs w:val="20"/>
        </w:rPr>
        <w:lastRenderedPageBreak/>
        <w:t xml:space="preserve">Wykonawca oświadcza, że poprzez podpisanie niniejszej umowy wyraził zgodę na potrącenie kwoty naliczonych kar umownych z wynagrodzenia Wykonawcy przysługującego mu z tytułu wykonania niniejszej umowy. </w:t>
      </w:r>
    </w:p>
    <w:p w:rsidR="0081684A" w:rsidRPr="00456473" w:rsidRDefault="0081684A" w:rsidP="0081684A">
      <w:pPr>
        <w:numPr>
          <w:ilvl w:val="0"/>
          <w:numId w:val="4"/>
        </w:numPr>
        <w:tabs>
          <w:tab w:val="clear" w:pos="720"/>
        </w:tabs>
        <w:suppressAutoHyphens/>
        <w:spacing w:after="0" w:line="240" w:lineRule="auto"/>
        <w:ind w:left="426" w:hanging="426"/>
        <w:jc w:val="both"/>
        <w:rPr>
          <w:rFonts w:ascii="Arial" w:hAnsi="Arial" w:cs="Arial"/>
          <w:sz w:val="20"/>
          <w:szCs w:val="20"/>
        </w:rPr>
      </w:pPr>
      <w:r w:rsidRPr="00456473">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81684A" w:rsidRPr="00456473" w:rsidRDefault="0081684A" w:rsidP="0081684A">
      <w:pPr>
        <w:numPr>
          <w:ilvl w:val="0"/>
          <w:numId w:val="4"/>
        </w:numPr>
        <w:tabs>
          <w:tab w:val="clear" w:pos="720"/>
        </w:tabs>
        <w:suppressAutoHyphens/>
        <w:spacing w:after="0" w:line="240" w:lineRule="auto"/>
        <w:ind w:left="426" w:hanging="426"/>
        <w:jc w:val="both"/>
        <w:rPr>
          <w:rFonts w:ascii="Arial" w:hAnsi="Arial" w:cs="Arial"/>
          <w:sz w:val="20"/>
          <w:szCs w:val="20"/>
        </w:rPr>
      </w:pPr>
      <w:r w:rsidRPr="00456473">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81684A" w:rsidRPr="00456473" w:rsidRDefault="0081684A" w:rsidP="0081684A">
      <w:pPr>
        <w:rPr>
          <w:rFonts w:ascii="Arial" w:hAnsi="Arial" w:cs="Arial"/>
          <w:b/>
          <w:sz w:val="20"/>
          <w:szCs w:val="20"/>
        </w:rPr>
      </w:pP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17</w:t>
      </w:r>
    </w:p>
    <w:p w:rsidR="0081684A" w:rsidRPr="00456473" w:rsidRDefault="0081684A" w:rsidP="0081684A">
      <w:pPr>
        <w:jc w:val="both"/>
        <w:rPr>
          <w:rFonts w:ascii="Arial" w:hAnsi="Arial" w:cs="Arial"/>
          <w:sz w:val="20"/>
          <w:szCs w:val="20"/>
        </w:rPr>
      </w:pPr>
      <w:r w:rsidRPr="00456473">
        <w:rPr>
          <w:rFonts w:ascii="Arial" w:hAnsi="Arial" w:cs="Arial"/>
          <w:sz w:val="20"/>
          <w:szCs w:val="20"/>
        </w:rPr>
        <w:t>Strony zastrzegają sobie prawo do odszkodowania uzupełniającego przenoszącego wysokość kar umownych do wysokości rzeczywiście poniesionej szkody na ogólnych zasadach art. 471kodeksu Cywilnego</w:t>
      </w:r>
      <w:r w:rsidR="003673DD" w:rsidRPr="00456473">
        <w:rPr>
          <w:rFonts w:ascii="Arial" w:hAnsi="Arial" w:cs="Arial"/>
          <w:sz w:val="20"/>
          <w:szCs w:val="20"/>
        </w:rPr>
        <w:t>.</w:t>
      </w:r>
    </w:p>
    <w:p w:rsidR="003673DD" w:rsidRPr="00456473" w:rsidRDefault="003673DD" w:rsidP="003673DD">
      <w:pPr>
        <w:pStyle w:val="Bezodstpw"/>
      </w:pPr>
    </w:p>
    <w:p w:rsidR="0081684A" w:rsidRPr="00456473" w:rsidRDefault="0081684A" w:rsidP="0081684A">
      <w:pPr>
        <w:tabs>
          <w:tab w:val="left" w:pos="360"/>
        </w:tabs>
        <w:jc w:val="center"/>
        <w:rPr>
          <w:rFonts w:ascii="Arial" w:hAnsi="Arial" w:cs="Arial"/>
          <w:b/>
          <w:i/>
          <w:sz w:val="20"/>
          <w:szCs w:val="20"/>
        </w:rPr>
      </w:pPr>
      <w:r w:rsidRPr="00456473">
        <w:rPr>
          <w:rFonts w:ascii="Arial" w:hAnsi="Arial" w:cs="Arial"/>
          <w:b/>
          <w:i/>
          <w:sz w:val="20"/>
          <w:szCs w:val="20"/>
        </w:rPr>
        <w:t>Odstąpienie od umowy</w:t>
      </w:r>
    </w:p>
    <w:p w:rsidR="0081684A" w:rsidRPr="00456473" w:rsidRDefault="0081684A" w:rsidP="0081684A">
      <w:pPr>
        <w:jc w:val="center"/>
        <w:rPr>
          <w:rFonts w:ascii="Arial" w:eastAsia="Arial" w:hAnsi="Arial" w:cs="Arial"/>
          <w:b/>
          <w:sz w:val="20"/>
          <w:szCs w:val="20"/>
        </w:rPr>
      </w:pPr>
      <w:r w:rsidRPr="00456473">
        <w:rPr>
          <w:rFonts w:ascii="Arial" w:hAnsi="Arial" w:cs="Arial"/>
          <w:b/>
          <w:sz w:val="20"/>
          <w:szCs w:val="20"/>
        </w:rPr>
        <w:t>§</w:t>
      </w:r>
      <w:r w:rsidR="00EE4832" w:rsidRPr="00456473">
        <w:rPr>
          <w:rFonts w:ascii="Arial" w:eastAsia="Arial" w:hAnsi="Arial" w:cs="Arial"/>
          <w:b/>
          <w:sz w:val="20"/>
          <w:szCs w:val="20"/>
        </w:rPr>
        <w:t xml:space="preserve"> </w:t>
      </w:r>
      <w:r w:rsidRPr="00456473">
        <w:rPr>
          <w:rFonts w:ascii="Arial" w:eastAsia="Arial" w:hAnsi="Arial" w:cs="Arial"/>
          <w:b/>
          <w:sz w:val="20"/>
          <w:szCs w:val="20"/>
        </w:rPr>
        <w:t>18</w:t>
      </w:r>
    </w:p>
    <w:p w:rsidR="0081684A" w:rsidRPr="00456473" w:rsidRDefault="0081684A" w:rsidP="0081684A">
      <w:pPr>
        <w:numPr>
          <w:ilvl w:val="0"/>
          <w:numId w:val="25"/>
        </w:numPr>
        <w:tabs>
          <w:tab w:val="clear" w:pos="26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Oprócz wypadków wymienionych w treści tytułu xv księgi trzeciej kodeksu cywilnego</w:t>
      </w:r>
      <w:r w:rsidRPr="00456473">
        <w:rPr>
          <w:rFonts w:ascii="Arial" w:eastAsia="Arial" w:hAnsi="Arial" w:cs="Arial"/>
          <w:sz w:val="20"/>
          <w:szCs w:val="20"/>
        </w:rPr>
        <w:t xml:space="preserve"> oraz wskazanych w niniejszej umowie, </w:t>
      </w:r>
      <w:r w:rsidRPr="00456473">
        <w:rPr>
          <w:rFonts w:ascii="Arial" w:hAnsi="Arial" w:cs="Arial"/>
          <w:sz w:val="20"/>
          <w:szCs w:val="20"/>
        </w:rPr>
        <w:t>stronom przysługuje prawo odstąpienia od umowy w następujących wypadkach:</w:t>
      </w:r>
    </w:p>
    <w:p w:rsidR="0081684A" w:rsidRPr="00456473" w:rsidRDefault="0081684A" w:rsidP="0081684A">
      <w:pPr>
        <w:pStyle w:val="Tekstpodstawowy"/>
        <w:numPr>
          <w:ilvl w:val="1"/>
          <w:numId w:val="25"/>
        </w:numPr>
        <w:tabs>
          <w:tab w:val="clear" w:pos="1440"/>
          <w:tab w:val="num" w:pos="720"/>
        </w:tabs>
        <w:ind w:hanging="1080"/>
        <w:jc w:val="both"/>
        <w:rPr>
          <w:rFonts w:ascii="Arial" w:hAnsi="Arial" w:cs="Arial"/>
          <w:b w:val="0"/>
          <w:sz w:val="20"/>
          <w:szCs w:val="20"/>
        </w:rPr>
      </w:pPr>
      <w:r w:rsidRPr="00456473">
        <w:rPr>
          <w:rFonts w:ascii="Arial" w:hAnsi="Arial" w:cs="Arial"/>
          <w:b w:val="0"/>
          <w:sz w:val="20"/>
          <w:szCs w:val="20"/>
        </w:rPr>
        <w:t>Zamawiającemu przysługuje prawo do odstąpienia od umowy w</w:t>
      </w:r>
      <w:r w:rsidRPr="00456473">
        <w:rPr>
          <w:rFonts w:ascii="Arial" w:eastAsia="Arial" w:hAnsi="Arial" w:cs="Arial"/>
          <w:b w:val="0"/>
          <w:sz w:val="20"/>
          <w:szCs w:val="20"/>
        </w:rPr>
        <w:t xml:space="preserve"> następujących przypadkach</w:t>
      </w:r>
      <w:r w:rsidRPr="00456473">
        <w:rPr>
          <w:rFonts w:ascii="Arial" w:hAnsi="Arial" w:cs="Arial"/>
          <w:b w:val="0"/>
          <w:sz w:val="20"/>
          <w:szCs w:val="20"/>
        </w:rPr>
        <w:t>:</w:t>
      </w:r>
    </w:p>
    <w:p w:rsidR="0081684A" w:rsidRPr="00456473"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456473">
        <w:rPr>
          <w:rFonts w:ascii="Arial" w:hAnsi="Arial" w:cs="Arial"/>
          <w:sz w:val="20"/>
          <w:szCs w:val="20"/>
        </w:rPr>
        <w:t>Wykonawca zakończy lub zawiesi prowadzenie działalności gospodarczej albo przystąpi do procedury likwidacji,</w:t>
      </w:r>
    </w:p>
    <w:p w:rsidR="0081684A" w:rsidRPr="00456473"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456473">
        <w:rPr>
          <w:rFonts w:ascii="Arial" w:hAnsi="Arial" w:cs="Arial"/>
          <w:sz w:val="20"/>
          <w:szCs w:val="20"/>
        </w:rPr>
        <w:t>Zostanie wydany nakaz zajęcia majątku Wykonawcy wykorzystywanego do realizacji umowy,</w:t>
      </w:r>
    </w:p>
    <w:p w:rsidR="0081684A" w:rsidRPr="00456473"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456473">
        <w:rPr>
          <w:rFonts w:ascii="Arial" w:hAnsi="Arial" w:cs="Arial"/>
          <w:sz w:val="20"/>
          <w:szCs w:val="20"/>
        </w:rPr>
        <w:t>Wykonawca nie rozpoczął realizacji przedmiotu umowy bez uzasadnionych przyczyn pomimo wezwania Zamawiającego złożonego na piśmie,</w:t>
      </w:r>
    </w:p>
    <w:p w:rsidR="0081684A" w:rsidRPr="00456473"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456473">
        <w:rPr>
          <w:rFonts w:ascii="Arial" w:hAnsi="Arial" w:cs="Arial"/>
          <w:sz w:val="20"/>
          <w:szCs w:val="20"/>
        </w:rPr>
        <w:t>Wykonawca przerwał realizację przedmiotu umowy bez uzasadnionych przyczyn i przerwa ta trwa dłużej niż 5dni,</w:t>
      </w:r>
    </w:p>
    <w:p w:rsidR="0081684A" w:rsidRPr="00456473"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456473">
        <w:rPr>
          <w:rFonts w:ascii="Arial" w:hAnsi="Arial" w:cs="Arial"/>
          <w:sz w:val="20"/>
          <w:szCs w:val="20"/>
        </w:rPr>
        <w:t xml:space="preserve">Wykonawca odmawia przedłożenia Zamawiającemu polisy ubezpieczeniowej której mowa w § 10 </w:t>
      </w:r>
      <w:proofErr w:type="spellStart"/>
      <w:r w:rsidRPr="00456473">
        <w:rPr>
          <w:rFonts w:ascii="Arial" w:hAnsi="Arial" w:cs="Arial"/>
          <w:sz w:val="20"/>
          <w:szCs w:val="20"/>
        </w:rPr>
        <w:t>pkt</w:t>
      </w:r>
      <w:proofErr w:type="spellEnd"/>
      <w:r w:rsidRPr="00456473">
        <w:rPr>
          <w:rFonts w:ascii="Arial" w:hAnsi="Arial" w:cs="Arial"/>
          <w:sz w:val="20"/>
          <w:szCs w:val="20"/>
        </w:rPr>
        <w:t xml:space="preserve"> 5 niniejszej umowy lub Zamawiający poweźmie wiedzę o braku stosownego ubezpieczenia Wykonawcy,</w:t>
      </w:r>
    </w:p>
    <w:p w:rsidR="0081684A" w:rsidRPr="00456473"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456473">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sidRPr="00456473">
        <w:rPr>
          <w:rFonts w:ascii="Arial" w:hAnsi="Arial" w:cs="Arial"/>
          <w:spacing w:val="-2"/>
          <w:sz w:val="20"/>
          <w:szCs w:val="20"/>
        </w:rPr>
        <w:t>pzp</w:t>
      </w:r>
      <w:proofErr w:type="spellEnd"/>
      <w:r w:rsidRPr="00456473">
        <w:rPr>
          <w:rFonts w:ascii="Arial" w:hAnsi="Arial" w:cs="Arial"/>
          <w:spacing w:val="-2"/>
          <w:sz w:val="20"/>
          <w:szCs w:val="20"/>
        </w:rPr>
        <w:t xml:space="preserve"> w celu wykazania warunków udziału w postępowaniu, jeśli Wykonawca nie wykaże Zamawiającemu, iż proponowany inny podwykonawca lub Wykonawca samodzielnie spełnia je w stopniu nie mniejszym niż wymagany w trakcie postępowania o udzielenie zamówienia realizowanego na podstawie niniejszej umowy i nie podlega wykluczeniu.</w:t>
      </w:r>
    </w:p>
    <w:p w:rsidR="0081684A" w:rsidRPr="00456473" w:rsidRDefault="0081684A" w:rsidP="0081684A">
      <w:pPr>
        <w:numPr>
          <w:ilvl w:val="2"/>
          <w:numId w:val="25"/>
        </w:numPr>
        <w:tabs>
          <w:tab w:val="clear" w:pos="1980"/>
          <w:tab w:val="num" w:pos="1080"/>
        </w:tabs>
        <w:suppressAutoHyphens/>
        <w:spacing w:after="0" w:line="240" w:lineRule="auto"/>
        <w:ind w:left="1134" w:hanging="425"/>
        <w:jc w:val="both"/>
        <w:rPr>
          <w:rFonts w:ascii="Arial" w:hAnsi="Arial" w:cs="Arial"/>
          <w:sz w:val="20"/>
          <w:szCs w:val="20"/>
        </w:rPr>
      </w:pPr>
      <w:r w:rsidRPr="00456473">
        <w:rPr>
          <w:rFonts w:ascii="Arial" w:hAnsi="Arial" w:cs="Arial"/>
          <w:sz w:val="20"/>
          <w:szCs w:val="20"/>
        </w:rPr>
        <w:t>w razie konieczności 2–krotnego dokonywania bezpośredniej zapłaty przez Zamawiającego lub konieczności dokonania bezpośrednich płatności na sumę większą niż 5% wartości Umowy, Podwykonawcy lub dalszemu Podwykonawcy,</w:t>
      </w:r>
    </w:p>
    <w:p w:rsidR="0081684A" w:rsidRPr="00456473" w:rsidRDefault="0081684A" w:rsidP="0081684A">
      <w:pPr>
        <w:numPr>
          <w:ilvl w:val="1"/>
          <w:numId w:val="25"/>
        </w:numPr>
        <w:tabs>
          <w:tab w:val="clear" w:pos="1440"/>
          <w:tab w:val="num" w:pos="709"/>
        </w:tabs>
        <w:suppressAutoHyphens/>
        <w:spacing w:after="0" w:line="240" w:lineRule="auto"/>
        <w:ind w:left="709"/>
        <w:jc w:val="both"/>
        <w:rPr>
          <w:rFonts w:ascii="Arial" w:hAnsi="Arial" w:cs="Arial"/>
          <w:sz w:val="20"/>
          <w:szCs w:val="20"/>
        </w:rPr>
      </w:pPr>
      <w:r w:rsidRPr="00456473">
        <w:rPr>
          <w:rFonts w:ascii="Arial" w:hAnsi="Arial" w:cs="Arial"/>
          <w:sz w:val="20"/>
          <w:szCs w:val="20"/>
        </w:rPr>
        <w:t>Wykonawcy przysługuje prawo odstąpienia od umowy, jeżeli:</w:t>
      </w:r>
    </w:p>
    <w:p w:rsidR="0081684A" w:rsidRPr="00456473" w:rsidRDefault="0081684A" w:rsidP="0081684A">
      <w:pPr>
        <w:numPr>
          <w:ilvl w:val="0"/>
          <w:numId w:val="42"/>
        </w:numPr>
        <w:suppressAutoHyphens/>
        <w:spacing w:after="0" w:line="240" w:lineRule="auto"/>
        <w:ind w:left="993" w:hanging="284"/>
        <w:jc w:val="both"/>
        <w:rPr>
          <w:rFonts w:ascii="Arial" w:hAnsi="Arial" w:cs="Arial"/>
          <w:sz w:val="20"/>
          <w:szCs w:val="20"/>
        </w:rPr>
      </w:pPr>
      <w:r w:rsidRPr="00456473">
        <w:rPr>
          <w:rFonts w:ascii="Arial" w:hAnsi="Arial" w:cs="Arial"/>
          <w:sz w:val="20"/>
          <w:szCs w:val="20"/>
        </w:rPr>
        <w:t xml:space="preserve">Zamawiający odmawia bez uzasadnionej przyczyny wydania terenu do realizacji przedmiotu umowy, </w:t>
      </w:r>
    </w:p>
    <w:p w:rsidR="0081684A" w:rsidRPr="00456473" w:rsidRDefault="0081684A" w:rsidP="0081684A">
      <w:pPr>
        <w:numPr>
          <w:ilvl w:val="0"/>
          <w:numId w:val="42"/>
        </w:numPr>
        <w:suppressAutoHyphens/>
        <w:spacing w:after="0" w:line="240" w:lineRule="auto"/>
        <w:ind w:left="993" w:hanging="284"/>
        <w:jc w:val="both"/>
        <w:rPr>
          <w:rFonts w:ascii="Arial" w:hAnsi="Arial" w:cs="Arial"/>
          <w:sz w:val="20"/>
          <w:szCs w:val="20"/>
        </w:rPr>
      </w:pPr>
      <w:r w:rsidRPr="00456473">
        <w:rPr>
          <w:rFonts w:ascii="Arial" w:hAnsi="Arial" w:cs="Arial"/>
          <w:sz w:val="20"/>
          <w:szCs w:val="20"/>
        </w:rPr>
        <w:t>Zamawiający zawiadomi Wykonawcę, iż wobec zaistnienia uprzednio nie przewidzianych okoliczności nie będzie mógł spełnić swoich zobowiązań umownych wobec Wykonawcy,</w:t>
      </w:r>
    </w:p>
    <w:p w:rsidR="0081684A" w:rsidRPr="00456473" w:rsidRDefault="0081684A" w:rsidP="0081684A">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 xml:space="preserve">Odstąpienie od umowy powinno nastąpić w formie pisemnej pod rygorem nieważności takiego oświadczenia i powinno zawierać uzasadnienie. </w:t>
      </w:r>
      <w:r w:rsidRPr="00456473">
        <w:rPr>
          <w:rFonts w:ascii="Arial" w:eastAsia="Arial" w:hAnsi="Arial" w:cs="Arial"/>
          <w:spacing w:val="-2"/>
          <w:sz w:val="20"/>
          <w:szCs w:val="20"/>
        </w:rPr>
        <w:t xml:space="preserve">Prawo odstąpienia od umowy przysługuje w terminie 30 dni licząc od dnia stwierdzenia jednej z powyższych okoliczności. </w:t>
      </w:r>
    </w:p>
    <w:p w:rsidR="0081684A" w:rsidRPr="00456473" w:rsidRDefault="0081684A" w:rsidP="0081684A">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W wypadku odstąpienia od umowy Wykonawcę i Zamawiającego obciążają następujące obowiązki szczegółowe:</w:t>
      </w:r>
    </w:p>
    <w:p w:rsidR="0081684A" w:rsidRPr="00456473"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456473">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81684A" w:rsidRPr="00456473"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456473">
        <w:rPr>
          <w:rFonts w:ascii="Arial" w:hAnsi="Arial" w:cs="Arial"/>
          <w:sz w:val="20"/>
          <w:szCs w:val="20"/>
        </w:rPr>
        <w:t>Wykonawca zabezpieczy przerwaną realizację przedmiotu umowy w zakresie obustronnie uzgodnionym na koszt tej strony, z winy której nastąpiło odstąpienie od umowy,</w:t>
      </w:r>
    </w:p>
    <w:p w:rsidR="0081684A" w:rsidRPr="00456473"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456473">
        <w:rPr>
          <w:rFonts w:ascii="Arial" w:hAnsi="Arial" w:cs="Arial"/>
          <w:sz w:val="20"/>
          <w:szCs w:val="20"/>
        </w:rPr>
        <w:lastRenderedPageBreak/>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81684A" w:rsidRPr="00456473"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456473">
        <w:rPr>
          <w:rFonts w:ascii="Arial" w:hAnsi="Arial" w:cs="Arial"/>
          <w:sz w:val="20"/>
          <w:szCs w:val="20"/>
        </w:rPr>
        <w:t>Wykonawca zgłosi do dokonania przez Zamawiającego odbioru robót przerwanych oraz robót zabezpieczających,</w:t>
      </w:r>
    </w:p>
    <w:p w:rsidR="0081684A" w:rsidRPr="00456473"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456473">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81684A" w:rsidRPr="00456473"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456473">
        <w:rPr>
          <w:rFonts w:ascii="Arial" w:hAnsi="Arial" w:cs="Arial"/>
          <w:sz w:val="20"/>
          <w:szCs w:val="20"/>
        </w:rPr>
        <w:t>Zamawiający w razie odstąpienia od umowy obowiązany jest do:</w:t>
      </w:r>
    </w:p>
    <w:p w:rsidR="0081684A" w:rsidRPr="00456473" w:rsidRDefault="0081684A" w:rsidP="0081684A">
      <w:pPr>
        <w:numPr>
          <w:ilvl w:val="1"/>
          <w:numId w:val="27"/>
        </w:numPr>
        <w:suppressAutoHyphens/>
        <w:spacing w:after="0" w:line="240" w:lineRule="auto"/>
        <w:ind w:hanging="360"/>
        <w:jc w:val="both"/>
        <w:rPr>
          <w:rFonts w:ascii="Arial" w:hAnsi="Arial" w:cs="Arial"/>
          <w:sz w:val="20"/>
          <w:szCs w:val="20"/>
        </w:rPr>
      </w:pPr>
      <w:r w:rsidRPr="00456473">
        <w:rPr>
          <w:rFonts w:ascii="Arial" w:hAnsi="Arial" w:cs="Arial"/>
          <w:sz w:val="20"/>
          <w:szCs w:val="20"/>
        </w:rPr>
        <w:t>dokonania odbioru</w:t>
      </w:r>
      <w:r w:rsidRPr="00456473">
        <w:rPr>
          <w:rFonts w:ascii="Arial" w:eastAsia="Arial" w:hAnsi="Arial" w:cs="Arial"/>
          <w:sz w:val="20"/>
          <w:szCs w:val="20"/>
        </w:rPr>
        <w:t xml:space="preserve"> prawidłowo wykonanych </w:t>
      </w:r>
      <w:r w:rsidRPr="00456473">
        <w:rPr>
          <w:rFonts w:ascii="Arial" w:hAnsi="Arial" w:cs="Arial"/>
          <w:sz w:val="20"/>
          <w:szCs w:val="20"/>
        </w:rPr>
        <w:t>robót</w:t>
      </w:r>
      <w:r w:rsidRPr="00456473">
        <w:rPr>
          <w:rFonts w:ascii="Arial" w:eastAsia="Arial" w:hAnsi="Arial" w:cs="Arial"/>
          <w:sz w:val="20"/>
          <w:szCs w:val="20"/>
        </w:rPr>
        <w:t xml:space="preserve"> budowlanych </w:t>
      </w:r>
      <w:r w:rsidRPr="00456473">
        <w:rPr>
          <w:rFonts w:ascii="Arial" w:hAnsi="Arial" w:cs="Arial"/>
          <w:sz w:val="20"/>
          <w:szCs w:val="20"/>
        </w:rPr>
        <w:t>oraz do zapłaty wynagrodzenia za roboty które zostały</w:t>
      </w:r>
      <w:r w:rsidRPr="00456473">
        <w:rPr>
          <w:rFonts w:ascii="Arial" w:eastAsia="Arial" w:hAnsi="Arial" w:cs="Arial"/>
          <w:sz w:val="20"/>
          <w:szCs w:val="20"/>
        </w:rPr>
        <w:t xml:space="preserve"> prawidłowo </w:t>
      </w:r>
      <w:r w:rsidRPr="00456473">
        <w:rPr>
          <w:rFonts w:ascii="Arial" w:hAnsi="Arial" w:cs="Arial"/>
          <w:sz w:val="20"/>
          <w:szCs w:val="20"/>
        </w:rPr>
        <w:t>wykonane do dnia odstąpienia,</w:t>
      </w:r>
    </w:p>
    <w:p w:rsidR="0081684A" w:rsidRPr="00456473" w:rsidRDefault="0081684A" w:rsidP="0081684A">
      <w:pPr>
        <w:numPr>
          <w:ilvl w:val="1"/>
          <w:numId w:val="27"/>
        </w:numPr>
        <w:suppressAutoHyphens/>
        <w:spacing w:after="0" w:line="240" w:lineRule="auto"/>
        <w:ind w:hanging="360"/>
        <w:jc w:val="both"/>
        <w:rPr>
          <w:rFonts w:ascii="Arial" w:hAnsi="Arial" w:cs="Arial"/>
          <w:sz w:val="20"/>
          <w:szCs w:val="20"/>
        </w:rPr>
      </w:pPr>
      <w:r w:rsidRPr="00456473">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81684A" w:rsidRPr="00456473" w:rsidRDefault="0081684A" w:rsidP="0081684A">
      <w:pPr>
        <w:numPr>
          <w:ilvl w:val="1"/>
          <w:numId w:val="27"/>
        </w:numPr>
        <w:suppressAutoHyphens/>
        <w:spacing w:after="0" w:line="240" w:lineRule="auto"/>
        <w:ind w:hanging="360"/>
        <w:jc w:val="both"/>
        <w:rPr>
          <w:rFonts w:ascii="Arial" w:hAnsi="Arial" w:cs="Arial"/>
          <w:sz w:val="20"/>
          <w:szCs w:val="20"/>
        </w:rPr>
      </w:pPr>
      <w:r w:rsidRPr="00456473">
        <w:rPr>
          <w:rFonts w:ascii="Arial" w:hAnsi="Arial" w:cs="Arial"/>
          <w:sz w:val="20"/>
          <w:szCs w:val="20"/>
        </w:rPr>
        <w:t>przejęcia od Wykonawcy pod swój dozór terenu budowy.</w:t>
      </w:r>
    </w:p>
    <w:p w:rsidR="0081684A" w:rsidRPr="00456473" w:rsidRDefault="0081684A" w:rsidP="0081684A">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456473">
        <w:rPr>
          <w:rFonts w:ascii="Arial" w:hAnsi="Arial" w:cs="Arial"/>
          <w:sz w:val="20"/>
          <w:szCs w:val="20"/>
        </w:rPr>
        <w:t>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 niniejszej umowie, za zapłatą na rzecz Wykonawcy wynagrodzenia ustalonego proporcjonalnie do stopnia zaawansowania prac.</w:t>
      </w:r>
    </w:p>
    <w:p w:rsidR="0081684A" w:rsidRPr="00456473" w:rsidRDefault="0081684A" w:rsidP="0081684A">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456473">
        <w:rPr>
          <w:rFonts w:ascii="Arial" w:hAnsi="Arial" w:cs="Arial"/>
          <w:sz w:val="20"/>
          <w:szCs w:val="20"/>
        </w:rPr>
        <w:t>W razie zaistnienia którejkolwiek z przesłanek odstąpienia od umowy po zrealizowaniu przez Wykonawcę części przedmiotu umowy, odstąpienie od umowy może również zostać dokonane w odniesieniu do niezrealizowanej części przedmiotu umowy.</w:t>
      </w:r>
    </w:p>
    <w:p w:rsidR="0081684A" w:rsidRPr="00456473" w:rsidRDefault="0081684A" w:rsidP="0081684A">
      <w:pPr>
        <w:rPr>
          <w:rFonts w:ascii="Arial" w:hAnsi="Arial" w:cs="Arial"/>
          <w:b/>
          <w:i/>
          <w:sz w:val="20"/>
          <w:szCs w:val="20"/>
        </w:rPr>
      </w:pPr>
    </w:p>
    <w:p w:rsidR="0081684A" w:rsidRPr="00456473" w:rsidRDefault="0081684A" w:rsidP="0081684A">
      <w:pPr>
        <w:jc w:val="center"/>
        <w:rPr>
          <w:rFonts w:ascii="Arial" w:hAnsi="Arial" w:cs="Arial"/>
          <w:b/>
          <w:i/>
          <w:sz w:val="20"/>
          <w:szCs w:val="20"/>
        </w:rPr>
      </w:pPr>
      <w:r w:rsidRPr="00456473">
        <w:rPr>
          <w:rFonts w:ascii="Arial" w:hAnsi="Arial" w:cs="Arial"/>
          <w:b/>
          <w:i/>
          <w:sz w:val="20"/>
          <w:szCs w:val="20"/>
        </w:rPr>
        <w:t>Postanowienia końcowe</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t>§</w:t>
      </w:r>
      <w:r w:rsidR="00EE4832" w:rsidRPr="00456473">
        <w:rPr>
          <w:rFonts w:ascii="Arial" w:hAnsi="Arial" w:cs="Arial"/>
          <w:b/>
          <w:sz w:val="20"/>
          <w:szCs w:val="20"/>
        </w:rPr>
        <w:t xml:space="preserve"> </w:t>
      </w:r>
      <w:r w:rsidRPr="00456473">
        <w:rPr>
          <w:rFonts w:ascii="Arial" w:hAnsi="Arial" w:cs="Arial"/>
          <w:b/>
          <w:sz w:val="20"/>
          <w:szCs w:val="20"/>
        </w:rPr>
        <w:t>19</w:t>
      </w:r>
    </w:p>
    <w:p w:rsidR="003673DD" w:rsidRPr="00456473" w:rsidRDefault="0081684A" w:rsidP="00456473">
      <w:pPr>
        <w:jc w:val="both"/>
        <w:rPr>
          <w:rFonts w:ascii="Arial" w:hAnsi="Arial" w:cs="Arial"/>
          <w:sz w:val="20"/>
          <w:szCs w:val="20"/>
        </w:rPr>
      </w:pPr>
      <w:r w:rsidRPr="00456473">
        <w:rPr>
          <w:rFonts w:ascii="Arial" w:hAnsi="Arial" w:cs="Arial"/>
          <w:sz w:val="20"/>
          <w:szCs w:val="20"/>
        </w:rPr>
        <w:t>Wszelkie zmiany niniejszej umowy wymagają formy pisemnej w postaci aneksu pod rygorem nieważności.</w:t>
      </w:r>
    </w:p>
    <w:p w:rsidR="00456473" w:rsidRPr="00456473" w:rsidRDefault="00456473" w:rsidP="00456473">
      <w:pPr>
        <w:pStyle w:val="Bezodstpw"/>
      </w:pPr>
    </w:p>
    <w:p w:rsidR="0081684A" w:rsidRPr="00456473" w:rsidRDefault="0081684A" w:rsidP="0081684A">
      <w:pPr>
        <w:jc w:val="center"/>
        <w:rPr>
          <w:rFonts w:ascii="Arial" w:eastAsia="Arial" w:hAnsi="Arial" w:cs="Arial"/>
          <w:b/>
          <w:sz w:val="20"/>
          <w:szCs w:val="20"/>
        </w:rPr>
      </w:pPr>
      <w:r w:rsidRPr="00456473">
        <w:rPr>
          <w:rFonts w:ascii="Arial" w:hAnsi="Arial" w:cs="Arial"/>
          <w:b/>
          <w:sz w:val="20"/>
          <w:szCs w:val="20"/>
        </w:rPr>
        <w:t>§</w:t>
      </w:r>
      <w:r w:rsidR="00EE4832" w:rsidRPr="00456473">
        <w:rPr>
          <w:rFonts w:ascii="Arial" w:eastAsia="Arial" w:hAnsi="Arial" w:cs="Arial"/>
          <w:b/>
          <w:sz w:val="20"/>
          <w:szCs w:val="20"/>
        </w:rPr>
        <w:t xml:space="preserve"> </w:t>
      </w:r>
      <w:r w:rsidRPr="00456473">
        <w:rPr>
          <w:rFonts w:ascii="Arial" w:eastAsia="Arial" w:hAnsi="Arial" w:cs="Arial"/>
          <w:b/>
          <w:sz w:val="20"/>
          <w:szCs w:val="20"/>
        </w:rPr>
        <w:t>20</w:t>
      </w:r>
    </w:p>
    <w:p w:rsidR="0081684A" w:rsidRPr="00456473" w:rsidRDefault="0081684A" w:rsidP="0081684A">
      <w:pPr>
        <w:numPr>
          <w:ilvl w:val="1"/>
          <w:numId w:val="28"/>
        </w:numPr>
        <w:tabs>
          <w:tab w:val="clear" w:pos="14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 xml:space="preserve">W </w:t>
      </w:r>
      <w:r w:rsidRPr="00456473">
        <w:rPr>
          <w:rFonts w:ascii="Arial" w:hAnsi="Arial" w:cs="Arial"/>
          <w:iCs/>
          <w:sz w:val="20"/>
          <w:szCs w:val="20"/>
        </w:rPr>
        <w:t xml:space="preserve">razie zaistnienia sporu o roszczenie cywilnoprawne, w którym zawarcie ugody jest dopuszczalne, wynikającego z niniejszej umowy lub z nią związanego, </w:t>
      </w:r>
      <w:r w:rsidRPr="00456473">
        <w:rPr>
          <w:rFonts w:ascii="Arial" w:hAnsi="Arial" w:cs="Arial"/>
          <w:sz w:val="20"/>
          <w:szCs w:val="20"/>
        </w:rPr>
        <w:t>strony sporu zobowiązują się do skierowania sprawy do rozwiązania w drodze mediacji przez wybranego przez Zamawiającego mediatora z listy stałych mediatorów przy Sądzie Okręgowym w Białymstoku.</w:t>
      </w:r>
    </w:p>
    <w:p w:rsidR="0081684A" w:rsidRPr="00456473" w:rsidRDefault="0081684A" w:rsidP="0081684A">
      <w:pPr>
        <w:numPr>
          <w:ilvl w:val="1"/>
          <w:numId w:val="28"/>
        </w:numPr>
        <w:tabs>
          <w:tab w:val="clear" w:pos="14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rsidR="0081684A" w:rsidRPr="00456473" w:rsidRDefault="0081684A" w:rsidP="0081684A">
      <w:pPr>
        <w:numPr>
          <w:ilvl w:val="1"/>
          <w:numId w:val="28"/>
        </w:numPr>
        <w:tabs>
          <w:tab w:val="clear" w:pos="1440"/>
          <w:tab w:val="num" w:pos="360"/>
        </w:tabs>
        <w:suppressAutoHyphens/>
        <w:spacing w:after="0" w:line="240" w:lineRule="auto"/>
        <w:ind w:left="360"/>
        <w:jc w:val="both"/>
        <w:rPr>
          <w:rFonts w:ascii="Arial" w:hAnsi="Arial" w:cs="Arial"/>
          <w:sz w:val="20"/>
          <w:szCs w:val="20"/>
        </w:rPr>
      </w:pPr>
      <w:r w:rsidRPr="00456473">
        <w:rPr>
          <w:rFonts w:ascii="Arial" w:hAnsi="Arial" w:cs="Arial"/>
          <w:sz w:val="20"/>
          <w:szCs w:val="20"/>
        </w:rPr>
        <w:t>Do</w:t>
      </w:r>
      <w:r w:rsidR="0037461F" w:rsidRPr="00456473">
        <w:rPr>
          <w:rFonts w:ascii="Arial" w:hAnsi="Arial" w:cs="Arial"/>
          <w:sz w:val="20"/>
          <w:szCs w:val="20"/>
        </w:rPr>
        <w:t xml:space="preserve"> </w:t>
      </w:r>
      <w:r w:rsidRPr="00456473">
        <w:rPr>
          <w:rFonts w:ascii="Arial" w:hAnsi="Arial" w:cs="Arial"/>
          <w:sz w:val="20"/>
          <w:szCs w:val="20"/>
        </w:rPr>
        <w:t>rozpatrzenia</w:t>
      </w:r>
      <w:r w:rsidR="0037461F" w:rsidRPr="00456473">
        <w:rPr>
          <w:rFonts w:ascii="Arial" w:hAnsi="Arial" w:cs="Arial"/>
          <w:sz w:val="20"/>
          <w:szCs w:val="20"/>
        </w:rPr>
        <w:t xml:space="preserve"> </w:t>
      </w:r>
      <w:r w:rsidRPr="00456473">
        <w:rPr>
          <w:rFonts w:ascii="Arial" w:hAnsi="Arial" w:cs="Arial"/>
          <w:sz w:val="20"/>
          <w:szCs w:val="20"/>
        </w:rPr>
        <w:t>sporów</w:t>
      </w:r>
      <w:r w:rsidR="0037461F" w:rsidRPr="00456473">
        <w:rPr>
          <w:rFonts w:ascii="Arial" w:hAnsi="Arial" w:cs="Arial"/>
          <w:sz w:val="20"/>
          <w:szCs w:val="20"/>
        </w:rPr>
        <w:t xml:space="preserve"> </w:t>
      </w:r>
      <w:r w:rsidRPr="00456473">
        <w:rPr>
          <w:rFonts w:ascii="Arial" w:hAnsi="Arial" w:cs="Arial"/>
          <w:sz w:val="20"/>
          <w:szCs w:val="20"/>
        </w:rPr>
        <w:t>wynikłych</w:t>
      </w:r>
      <w:r w:rsidR="0037461F" w:rsidRPr="00456473">
        <w:rPr>
          <w:rFonts w:ascii="Arial" w:hAnsi="Arial" w:cs="Arial"/>
          <w:sz w:val="20"/>
          <w:szCs w:val="20"/>
        </w:rPr>
        <w:t xml:space="preserve"> </w:t>
      </w:r>
      <w:r w:rsidRPr="00456473">
        <w:rPr>
          <w:rFonts w:ascii="Arial" w:hAnsi="Arial" w:cs="Arial"/>
          <w:sz w:val="20"/>
          <w:szCs w:val="20"/>
        </w:rPr>
        <w:t>na</w:t>
      </w:r>
      <w:r w:rsidR="0037461F" w:rsidRPr="00456473">
        <w:rPr>
          <w:rFonts w:ascii="Arial" w:hAnsi="Arial" w:cs="Arial"/>
          <w:sz w:val="20"/>
          <w:szCs w:val="20"/>
        </w:rPr>
        <w:t xml:space="preserve"> </w:t>
      </w:r>
      <w:r w:rsidRPr="00456473">
        <w:rPr>
          <w:rFonts w:ascii="Arial" w:hAnsi="Arial" w:cs="Arial"/>
          <w:sz w:val="20"/>
          <w:szCs w:val="20"/>
        </w:rPr>
        <w:t>tle</w:t>
      </w:r>
      <w:r w:rsidR="0037461F" w:rsidRPr="00456473">
        <w:rPr>
          <w:rFonts w:ascii="Arial" w:hAnsi="Arial" w:cs="Arial"/>
          <w:sz w:val="20"/>
          <w:szCs w:val="20"/>
        </w:rPr>
        <w:t xml:space="preserve"> </w:t>
      </w:r>
      <w:r w:rsidRPr="00456473">
        <w:rPr>
          <w:rFonts w:ascii="Arial" w:hAnsi="Arial" w:cs="Arial"/>
          <w:sz w:val="20"/>
          <w:szCs w:val="20"/>
        </w:rPr>
        <w:t>realizacji</w:t>
      </w:r>
      <w:r w:rsidR="0037461F" w:rsidRPr="00456473">
        <w:rPr>
          <w:rFonts w:ascii="Arial" w:hAnsi="Arial" w:cs="Arial"/>
          <w:sz w:val="20"/>
          <w:szCs w:val="20"/>
        </w:rPr>
        <w:t xml:space="preserve"> </w:t>
      </w:r>
      <w:r w:rsidRPr="00456473">
        <w:rPr>
          <w:rFonts w:ascii="Arial" w:hAnsi="Arial" w:cs="Arial"/>
          <w:sz w:val="20"/>
          <w:szCs w:val="20"/>
        </w:rPr>
        <w:t>niniejszej</w:t>
      </w:r>
      <w:r w:rsidR="0037461F" w:rsidRPr="00456473">
        <w:rPr>
          <w:rFonts w:ascii="Arial" w:hAnsi="Arial" w:cs="Arial"/>
          <w:sz w:val="20"/>
          <w:szCs w:val="20"/>
        </w:rPr>
        <w:t xml:space="preserve"> </w:t>
      </w:r>
      <w:r w:rsidRPr="00456473">
        <w:rPr>
          <w:rFonts w:ascii="Arial" w:hAnsi="Arial" w:cs="Arial"/>
          <w:sz w:val="20"/>
          <w:szCs w:val="20"/>
        </w:rPr>
        <w:t>umowy</w:t>
      </w:r>
      <w:r w:rsidR="0037461F" w:rsidRPr="00456473">
        <w:rPr>
          <w:rFonts w:ascii="Arial" w:hAnsi="Arial" w:cs="Arial"/>
          <w:sz w:val="20"/>
          <w:szCs w:val="20"/>
        </w:rPr>
        <w:t xml:space="preserve"> </w:t>
      </w:r>
      <w:r w:rsidRPr="00456473">
        <w:rPr>
          <w:rFonts w:ascii="Arial" w:hAnsi="Arial" w:cs="Arial"/>
          <w:sz w:val="20"/>
          <w:szCs w:val="20"/>
        </w:rPr>
        <w:t>właściwy</w:t>
      </w:r>
      <w:r w:rsidR="0037461F" w:rsidRPr="00456473">
        <w:rPr>
          <w:rFonts w:ascii="Arial" w:hAnsi="Arial" w:cs="Arial"/>
          <w:sz w:val="20"/>
          <w:szCs w:val="20"/>
        </w:rPr>
        <w:t xml:space="preserve"> </w:t>
      </w:r>
      <w:r w:rsidRPr="00456473">
        <w:rPr>
          <w:rFonts w:ascii="Arial" w:hAnsi="Arial" w:cs="Arial"/>
          <w:sz w:val="20"/>
          <w:szCs w:val="20"/>
        </w:rPr>
        <w:t>jest</w:t>
      </w:r>
      <w:r w:rsidR="0037461F" w:rsidRPr="00456473">
        <w:rPr>
          <w:rFonts w:ascii="Arial" w:hAnsi="Arial" w:cs="Arial"/>
          <w:sz w:val="20"/>
          <w:szCs w:val="20"/>
        </w:rPr>
        <w:t xml:space="preserve"> </w:t>
      </w:r>
      <w:r w:rsidRPr="00456473">
        <w:rPr>
          <w:rFonts w:ascii="Arial" w:hAnsi="Arial" w:cs="Arial"/>
          <w:sz w:val="20"/>
          <w:szCs w:val="20"/>
        </w:rPr>
        <w:t>sąd</w:t>
      </w:r>
      <w:r w:rsidR="0037461F" w:rsidRPr="00456473">
        <w:rPr>
          <w:rFonts w:ascii="Arial" w:hAnsi="Arial" w:cs="Arial"/>
          <w:sz w:val="20"/>
          <w:szCs w:val="20"/>
        </w:rPr>
        <w:t xml:space="preserve"> </w:t>
      </w:r>
      <w:r w:rsidRPr="00456473">
        <w:rPr>
          <w:rFonts w:ascii="Arial" w:hAnsi="Arial" w:cs="Arial"/>
          <w:sz w:val="20"/>
          <w:szCs w:val="20"/>
        </w:rPr>
        <w:t>według</w:t>
      </w:r>
      <w:r w:rsidR="0037461F" w:rsidRPr="00456473">
        <w:rPr>
          <w:rFonts w:ascii="Arial" w:hAnsi="Arial" w:cs="Arial"/>
          <w:sz w:val="20"/>
          <w:szCs w:val="20"/>
        </w:rPr>
        <w:t xml:space="preserve"> </w:t>
      </w:r>
      <w:r w:rsidRPr="00456473">
        <w:rPr>
          <w:rFonts w:ascii="Arial" w:hAnsi="Arial" w:cs="Arial"/>
          <w:sz w:val="20"/>
          <w:szCs w:val="20"/>
        </w:rPr>
        <w:t>siedziby</w:t>
      </w:r>
      <w:r w:rsidR="0037461F" w:rsidRPr="00456473">
        <w:rPr>
          <w:rFonts w:ascii="Arial" w:hAnsi="Arial" w:cs="Arial"/>
          <w:sz w:val="20"/>
          <w:szCs w:val="20"/>
        </w:rPr>
        <w:t xml:space="preserve"> </w:t>
      </w:r>
      <w:r w:rsidRPr="00456473">
        <w:rPr>
          <w:rFonts w:ascii="Arial" w:hAnsi="Arial" w:cs="Arial"/>
          <w:sz w:val="20"/>
          <w:szCs w:val="20"/>
        </w:rPr>
        <w:t>Zamawiającego.</w:t>
      </w:r>
    </w:p>
    <w:p w:rsidR="0081684A" w:rsidRPr="00456473" w:rsidRDefault="0081684A" w:rsidP="0081684A">
      <w:pPr>
        <w:suppressAutoHyphens/>
        <w:spacing w:after="0" w:line="240" w:lineRule="auto"/>
        <w:ind w:left="360"/>
        <w:jc w:val="both"/>
        <w:rPr>
          <w:rFonts w:ascii="Arial" w:hAnsi="Arial" w:cs="Arial"/>
          <w:sz w:val="20"/>
          <w:szCs w:val="20"/>
        </w:rPr>
      </w:pPr>
    </w:p>
    <w:p w:rsidR="0081684A" w:rsidRPr="00456473" w:rsidRDefault="0081684A" w:rsidP="0081684A">
      <w:pPr>
        <w:jc w:val="center"/>
        <w:rPr>
          <w:rFonts w:ascii="Arial" w:eastAsia="Arial" w:hAnsi="Arial" w:cs="Arial"/>
          <w:b/>
          <w:bCs/>
          <w:sz w:val="20"/>
          <w:szCs w:val="20"/>
        </w:rPr>
      </w:pPr>
      <w:r w:rsidRPr="00456473">
        <w:rPr>
          <w:rFonts w:ascii="Arial" w:hAnsi="Arial" w:cs="Arial"/>
          <w:b/>
          <w:bCs/>
          <w:sz w:val="20"/>
          <w:szCs w:val="20"/>
        </w:rPr>
        <w:t>§</w:t>
      </w:r>
      <w:r w:rsidRPr="00456473">
        <w:rPr>
          <w:rFonts w:ascii="Arial" w:eastAsia="Arial" w:hAnsi="Arial" w:cs="Arial"/>
          <w:b/>
          <w:bCs/>
          <w:sz w:val="20"/>
          <w:szCs w:val="20"/>
        </w:rPr>
        <w:t xml:space="preserve"> 21</w:t>
      </w:r>
    </w:p>
    <w:p w:rsidR="0081684A" w:rsidRPr="00456473" w:rsidRDefault="0081684A" w:rsidP="0081684A">
      <w:pPr>
        <w:pStyle w:val="Nagwek2"/>
        <w:ind w:left="0" w:firstLine="0"/>
        <w:rPr>
          <w:rFonts w:eastAsia="Arial"/>
          <w:sz w:val="20"/>
          <w:szCs w:val="20"/>
        </w:rPr>
      </w:pPr>
      <w:r w:rsidRPr="00456473">
        <w:rPr>
          <w:b w:val="0"/>
          <w:sz w:val="20"/>
          <w:szCs w:val="20"/>
        </w:rPr>
        <w:t xml:space="preserve">Integralną częścią niniejszej umowy </w:t>
      </w:r>
      <w:r w:rsidRPr="00456473">
        <w:rPr>
          <w:rFonts w:eastAsia="Arial"/>
          <w:b w:val="0"/>
          <w:sz w:val="20"/>
          <w:szCs w:val="20"/>
        </w:rPr>
        <w:t>są załączniki:</w:t>
      </w:r>
    </w:p>
    <w:p w:rsidR="0081684A" w:rsidRPr="00456473" w:rsidRDefault="0081684A" w:rsidP="0081684A">
      <w:pPr>
        <w:pStyle w:val="Akapitzlist"/>
        <w:widowControl/>
        <w:numPr>
          <w:ilvl w:val="2"/>
          <w:numId w:val="9"/>
        </w:numPr>
        <w:ind w:left="426"/>
        <w:jc w:val="both"/>
        <w:rPr>
          <w:rFonts w:ascii="Arial" w:hAnsi="Arial" w:cs="Arial"/>
          <w:bCs/>
          <w:sz w:val="20"/>
          <w:szCs w:val="20"/>
          <w:u w:val="single"/>
        </w:rPr>
      </w:pPr>
      <w:r w:rsidRPr="00456473">
        <w:rPr>
          <w:rFonts w:ascii="Arial" w:hAnsi="Arial" w:cs="Arial"/>
          <w:sz w:val="20"/>
          <w:szCs w:val="20"/>
        </w:rPr>
        <w:t xml:space="preserve">Dokumentacja projektowa, przedmiary robót, </w:t>
      </w:r>
      <w:proofErr w:type="spellStart"/>
      <w:r w:rsidRPr="00456473">
        <w:rPr>
          <w:rFonts w:ascii="Arial" w:hAnsi="Arial" w:cs="Arial"/>
          <w:sz w:val="20"/>
          <w:szCs w:val="20"/>
        </w:rPr>
        <w:t>STWiOR</w:t>
      </w:r>
      <w:proofErr w:type="spellEnd"/>
      <w:r w:rsidRPr="00456473">
        <w:rPr>
          <w:rFonts w:ascii="Arial" w:hAnsi="Arial" w:cs="Arial"/>
          <w:sz w:val="20"/>
          <w:szCs w:val="20"/>
        </w:rPr>
        <w:t xml:space="preserve"> stanowiąca </w:t>
      </w:r>
      <w:r w:rsidRPr="00456473">
        <w:rPr>
          <w:rFonts w:ascii="Arial" w:hAnsi="Arial" w:cs="Arial"/>
          <w:bCs/>
          <w:sz w:val="20"/>
          <w:szCs w:val="20"/>
        </w:rPr>
        <w:t>– załącznik nr 1 do umowy</w:t>
      </w:r>
    </w:p>
    <w:p w:rsidR="0081684A" w:rsidRPr="00456473" w:rsidRDefault="0081684A" w:rsidP="0081684A">
      <w:pPr>
        <w:pStyle w:val="Akapitzlist"/>
        <w:widowControl/>
        <w:numPr>
          <w:ilvl w:val="2"/>
          <w:numId w:val="9"/>
        </w:numPr>
        <w:ind w:left="426"/>
        <w:jc w:val="both"/>
        <w:rPr>
          <w:rFonts w:ascii="Arial" w:hAnsi="Arial" w:cs="Arial"/>
          <w:bCs/>
          <w:sz w:val="20"/>
          <w:szCs w:val="20"/>
          <w:u w:val="single"/>
        </w:rPr>
      </w:pPr>
      <w:r w:rsidRPr="00456473">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p>
    <w:p w:rsidR="0081684A" w:rsidRPr="00456473" w:rsidRDefault="0081684A" w:rsidP="0081684A">
      <w:pPr>
        <w:pStyle w:val="Akapitzlist"/>
        <w:widowControl/>
        <w:numPr>
          <w:ilvl w:val="2"/>
          <w:numId w:val="9"/>
        </w:numPr>
        <w:ind w:left="426"/>
        <w:jc w:val="both"/>
        <w:rPr>
          <w:rFonts w:ascii="Arial" w:hAnsi="Arial" w:cs="Arial"/>
          <w:bCs/>
          <w:sz w:val="20"/>
          <w:szCs w:val="20"/>
          <w:u w:val="single"/>
        </w:rPr>
      </w:pPr>
      <w:r w:rsidRPr="00456473">
        <w:rPr>
          <w:rFonts w:ascii="Arial" w:eastAsia="Arial" w:hAnsi="Arial" w:cs="Arial"/>
          <w:sz w:val="20"/>
          <w:szCs w:val="20"/>
        </w:rPr>
        <w:t>Oferta Wykonawcy załącznik nr 3 do umowy.</w:t>
      </w:r>
    </w:p>
    <w:p w:rsidR="0081684A" w:rsidRPr="00456473" w:rsidRDefault="0081684A" w:rsidP="0081684A">
      <w:pPr>
        <w:pStyle w:val="Akapitzlist"/>
        <w:widowControl/>
        <w:numPr>
          <w:ilvl w:val="2"/>
          <w:numId w:val="9"/>
        </w:numPr>
        <w:ind w:left="426"/>
        <w:jc w:val="both"/>
        <w:rPr>
          <w:rFonts w:ascii="Arial" w:hAnsi="Arial" w:cs="Arial"/>
          <w:bCs/>
          <w:sz w:val="20"/>
          <w:szCs w:val="20"/>
          <w:u w:val="single"/>
        </w:rPr>
      </w:pPr>
      <w:r w:rsidRPr="00456473">
        <w:rPr>
          <w:rFonts w:ascii="Arial" w:eastAsia="Arial" w:hAnsi="Arial" w:cs="Arial"/>
          <w:sz w:val="20"/>
          <w:szCs w:val="20"/>
        </w:rPr>
        <w:t>Kosztorys ofertowy – załącznik nr 4 do umowy</w:t>
      </w:r>
    </w:p>
    <w:p w:rsidR="0081684A" w:rsidRPr="00456473" w:rsidRDefault="0081684A" w:rsidP="0081684A">
      <w:pPr>
        <w:pStyle w:val="Akapitzlist"/>
        <w:widowControl/>
        <w:numPr>
          <w:ilvl w:val="2"/>
          <w:numId w:val="9"/>
        </w:numPr>
        <w:ind w:left="426"/>
        <w:jc w:val="both"/>
        <w:rPr>
          <w:rFonts w:ascii="Arial" w:hAnsi="Arial" w:cs="Arial"/>
          <w:bCs/>
          <w:sz w:val="20"/>
          <w:szCs w:val="20"/>
          <w:u w:val="single"/>
        </w:rPr>
      </w:pPr>
      <w:r w:rsidRPr="00456473">
        <w:rPr>
          <w:rFonts w:ascii="Arial" w:eastAsia="Arial" w:hAnsi="Arial" w:cs="Arial"/>
          <w:sz w:val="20"/>
          <w:szCs w:val="20"/>
        </w:rPr>
        <w:t>Harmonogram rzeczowo-finansowy – załącznik nr 5.</w:t>
      </w:r>
    </w:p>
    <w:p w:rsidR="00FE6335" w:rsidRPr="00456473" w:rsidRDefault="00FE6335" w:rsidP="003673DD">
      <w:pPr>
        <w:rPr>
          <w:rFonts w:ascii="Arial" w:hAnsi="Arial" w:cs="Arial"/>
          <w:b/>
          <w:bCs/>
          <w:sz w:val="20"/>
          <w:szCs w:val="20"/>
        </w:rPr>
      </w:pPr>
    </w:p>
    <w:p w:rsidR="0081684A" w:rsidRPr="00456473" w:rsidRDefault="0081684A" w:rsidP="0081684A">
      <w:pPr>
        <w:jc w:val="center"/>
        <w:rPr>
          <w:rFonts w:ascii="Arial" w:eastAsia="Arial" w:hAnsi="Arial" w:cs="Arial"/>
          <w:b/>
          <w:bCs/>
          <w:sz w:val="20"/>
          <w:szCs w:val="20"/>
        </w:rPr>
      </w:pPr>
      <w:r w:rsidRPr="00456473">
        <w:rPr>
          <w:rFonts w:ascii="Arial" w:hAnsi="Arial" w:cs="Arial"/>
          <w:b/>
          <w:bCs/>
          <w:sz w:val="20"/>
          <w:szCs w:val="20"/>
        </w:rPr>
        <w:t>§22</w:t>
      </w:r>
    </w:p>
    <w:p w:rsidR="0081684A" w:rsidRPr="00456473" w:rsidRDefault="0081684A" w:rsidP="003673DD">
      <w:pPr>
        <w:jc w:val="both"/>
        <w:rPr>
          <w:rFonts w:ascii="Arial" w:hAnsi="Arial" w:cs="Arial"/>
          <w:sz w:val="20"/>
          <w:szCs w:val="20"/>
        </w:rPr>
      </w:pPr>
      <w:r w:rsidRPr="00456473">
        <w:rPr>
          <w:rFonts w:ascii="Arial" w:hAnsi="Arial" w:cs="Arial"/>
          <w:sz w:val="20"/>
          <w:szCs w:val="20"/>
        </w:rPr>
        <w:t>W sprawach nie uregulowanych niniejszą umową stosuje się obowiązujące przepisy prawa polskiego.</w:t>
      </w:r>
    </w:p>
    <w:p w:rsidR="0081684A" w:rsidRPr="00456473" w:rsidRDefault="0081684A" w:rsidP="0081684A">
      <w:pPr>
        <w:jc w:val="center"/>
        <w:rPr>
          <w:rFonts w:ascii="Arial" w:hAnsi="Arial" w:cs="Arial"/>
          <w:b/>
          <w:sz w:val="20"/>
          <w:szCs w:val="20"/>
        </w:rPr>
      </w:pPr>
      <w:r w:rsidRPr="00456473">
        <w:rPr>
          <w:rFonts w:ascii="Arial" w:hAnsi="Arial" w:cs="Arial"/>
          <w:b/>
          <w:sz w:val="20"/>
          <w:szCs w:val="20"/>
        </w:rPr>
        <w:lastRenderedPageBreak/>
        <w:t>§23</w:t>
      </w:r>
    </w:p>
    <w:p w:rsidR="0081684A" w:rsidRPr="00456473" w:rsidRDefault="0081684A" w:rsidP="0081684A">
      <w:pPr>
        <w:jc w:val="both"/>
        <w:rPr>
          <w:rFonts w:ascii="Arial" w:hAnsi="Arial" w:cs="Arial"/>
          <w:sz w:val="20"/>
          <w:szCs w:val="20"/>
        </w:rPr>
      </w:pPr>
      <w:r w:rsidRPr="00456473">
        <w:rPr>
          <w:rFonts w:ascii="Arial" w:hAnsi="Arial" w:cs="Arial"/>
          <w:sz w:val="20"/>
          <w:szCs w:val="20"/>
        </w:rPr>
        <w:t>Umowę sporządzono w 4 egzemplarzach, 3 dla Zamawiającego i 1dlaWykonawcy.</w:t>
      </w:r>
    </w:p>
    <w:p w:rsidR="0081684A" w:rsidRPr="00456473" w:rsidRDefault="0081684A" w:rsidP="0081684A">
      <w:pPr>
        <w:rPr>
          <w:rFonts w:ascii="Arial" w:hAnsi="Arial" w:cs="Arial"/>
          <w:sz w:val="20"/>
          <w:szCs w:val="20"/>
        </w:rPr>
      </w:pPr>
    </w:p>
    <w:p w:rsidR="0081684A" w:rsidRPr="00456473" w:rsidRDefault="0081684A" w:rsidP="003673DD">
      <w:pPr>
        <w:pStyle w:val="Nagwek1"/>
        <w:numPr>
          <w:ilvl w:val="0"/>
          <w:numId w:val="0"/>
        </w:numPr>
        <w:ind w:firstLine="708"/>
        <w:jc w:val="left"/>
        <w:rPr>
          <w:rFonts w:ascii="Arial" w:hAnsi="Arial" w:cs="Arial"/>
          <w:sz w:val="20"/>
          <w:szCs w:val="20"/>
        </w:rPr>
      </w:pPr>
      <w:r w:rsidRPr="00456473">
        <w:rPr>
          <w:rFonts w:ascii="Arial" w:hAnsi="Arial" w:cs="Arial"/>
          <w:sz w:val="20"/>
          <w:szCs w:val="20"/>
        </w:rPr>
        <w:t>Zamawiający</w:t>
      </w:r>
      <w:r w:rsidRPr="00456473">
        <w:rPr>
          <w:rFonts w:ascii="Arial" w:hAnsi="Arial" w:cs="Arial"/>
          <w:sz w:val="20"/>
          <w:szCs w:val="20"/>
        </w:rPr>
        <w:tab/>
      </w:r>
      <w:r w:rsidRPr="00456473">
        <w:rPr>
          <w:rFonts w:ascii="Arial" w:hAnsi="Arial" w:cs="Arial"/>
          <w:sz w:val="20"/>
          <w:szCs w:val="20"/>
        </w:rPr>
        <w:tab/>
      </w:r>
      <w:r w:rsidRPr="00456473">
        <w:rPr>
          <w:rFonts w:ascii="Arial" w:hAnsi="Arial" w:cs="Arial"/>
          <w:sz w:val="20"/>
          <w:szCs w:val="20"/>
        </w:rPr>
        <w:tab/>
      </w:r>
      <w:r w:rsidRPr="00456473">
        <w:rPr>
          <w:rFonts w:ascii="Arial" w:hAnsi="Arial" w:cs="Arial"/>
          <w:sz w:val="20"/>
          <w:szCs w:val="20"/>
        </w:rPr>
        <w:tab/>
      </w:r>
      <w:r w:rsidRPr="00456473">
        <w:rPr>
          <w:rFonts w:ascii="Arial" w:hAnsi="Arial" w:cs="Arial"/>
          <w:sz w:val="20"/>
          <w:szCs w:val="20"/>
        </w:rPr>
        <w:tab/>
      </w:r>
      <w:r w:rsidRPr="00456473">
        <w:rPr>
          <w:rFonts w:ascii="Arial" w:hAnsi="Arial" w:cs="Arial"/>
          <w:sz w:val="20"/>
          <w:szCs w:val="20"/>
        </w:rPr>
        <w:tab/>
      </w:r>
      <w:r w:rsidRPr="00456473">
        <w:rPr>
          <w:rFonts w:ascii="Arial" w:hAnsi="Arial" w:cs="Arial"/>
          <w:sz w:val="20"/>
          <w:szCs w:val="20"/>
        </w:rPr>
        <w:tab/>
      </w:r>
      <w:r w:rsidRPr="00456473">
        <w:rPr>
          <w:rFonts w:ascii="Arial" w:hAnsi="Arial" w:cs="Arial"/>
          <w:sz w:val="20"/>
          <w:szCs w:val="20"/>
        </w:rPr>
        <w:tab/>
        <w:t>Wykonawca</w:t>
      </w:r>
    </w:p>
    <w:p w:rsidR="0081684A" w:rsidRPr="00456473" w:rsidRDefault="0081684A" w:rsidP="0081684A">
      <w:pPr>
        <w:rPr>
          <w:rFonts w:ascii="Arial" w:hAnsi="Arial" w:cs="Arial"/>
          <w:sz w:val="20"/>
          <w:szCs w:val="20"/>
        </w:rPr>
      </w:pPr>
    </w:p>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81684A" w:rsidRPr="00456473" w:rsidRDefault="0081684A" w:rsidP="0081684A"/>
    <w:p w:rsidR="00FE6335" w:rsidRPr="00456473" w:rsidRDefault="00FE6335" w:rsidP="0081684A"/>
    <w:p w:rsidR="0081684A" w:rsidRPr="00456473" w:rsidRDefault="0081684A" w:rsidP="0081684A"/>
    <w:p w:rsidR="003673DD" w:rsidRPr="00456473" w:rsidRDefault="003673DD" w:rsidP="0081684A"/>
    <w:p w:rsidR="003673DD" w:rsidRPr="00456473" w:rsidRDefault="003673DD" w:rsidP="0081684A"/>
    <w:p w:rsidR="003673DD" w:rsidRPr="00456473" w:rsidRDefault="003673DD" w:rsidP="0081684A"/>
    <w:p w:rsidR="0081684A" w:rsidRPr="00456473" w:rsidRDefault="0081684A" w:rsidP="0081684A">
      <w:pPr>
        <w:jc w:val="right"/>
        <w:rPr>
          <w:rFonts w:ascii="Arial" w:hAnsi="Arial"/>
          <w:sz w:val="20"/>
          <w:szCs w:val="20"/>
        </w:rPr>
      </w:pPr>
      <w:r w:rsidRPr="00456473">
        <w:rPr>
          <w:rFonts w:ascii="Arial" w:hAnsi="Arial"/>
          <w:noProof/>
          <w:sz w:val="20"/>
          <w:szCs w:val="20"/>
          <w:lang w:eastAsia="pl-PL"/>
        </w:rPr>
        <w:lastRenderedPageBreak/>
        <w:drawing>
          <wp:inline distT="0" distB="0" distL="0" distR="0">
            <wp:extent cx="2409828" cy="685800"/>
            <wp:effectExtent l="0" t="0" r="0" b="0"/>
            <wp:docPr id="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l="-55" t="-194" r="-55" b="-194"/>
                    <a:stretch>
                      <a:fillRect/>
                    </a:stretch>
                  </pic:blipFill>
                  <pic:spPr>
                    <a:xfrm>
                      <a:off x="0" y="0"/>
                      <a:ext cx="2409828" cy="685800"/>
                    </a:xfrm>
                    <a:prstGeom prst="rect">
                      <a:avLst/>
                    </a:prstGeom>
                    <a:solidFill>
                      <a:srgbClr val="FFFFFF"/>
                    </a:solidFill>
                    <a:ln>
                      <a:noFill/>
                      <a:prstDash/>
                    </a:ln>
                  </pic:spPr>
                </pic:pic>
              </a:graphicData>
            </a:graphic>
          </wp:inline>
        </w:drawing>
      </w:r>
    </w:p>
    <w:p w:rsidR="0081684A" w:rsidRPr="00456473" w:rsidRDefault="0081684A" w:rsidP="0081684A">
      <w:pPr>
        <w:jc w:val="right"/>
        <w:rPr>
          <w:rFonts w:ascii="Arial" w:hAnsi="Arial" w:cs="Arial"/>
          <w:sz w:val="20"/>
          <w:szCs w:val="20"/>
        </w:rPr>
      </w:pPr>
      <w:r w:rsidRPr="00456473">
        <w:rPr>
          <w:rFonts w:ascii="Arial" w:hAnsi="Arial" w:cs="Arial"/>
          <w:sz w:val="20"/>
          <w:szCs w:val="20"/>
        </w:rPr>
        <w:t>Zał. nr 5 do umowy</w:t>
      </w:r>
    </w:p>
    <w:p w:rsidR="0081684A" w:rsidRPr="00456473" w:rsidRDefault="0081684A" w:rsidP="0081684A">
      <w:pPr>
        <w:jc w:val="center"/>
        <w:rPr>
          <w:rFonts w:ascii="Arial" w:hAnsi="Arial" w:cs="Arial"/>
          <w:b/>
          <w:bCs/>
          <w:sz w:val="20"/>
          <w:szCs w:val="20"/>
        </w:rPr>
      </w:pPr>
    </w:p>
    <w:p w:rsidR="0081684A" w:rsidRPr="00456473" w:rsidRDefault="0081684A" w:rsidP="0081684A">
      <w:pPr>
        <w:jc w:val="center"/>
        <w:rPr>
          <w:rFonts w:ascii="Arial" w:hAnsi="Arial" w:cs="Arial"/>
          <w:b/>
          <w:bCs/>
          <w:sz w:val="20"/>
          <w:szCs w:val="20"/>
        </w:rPr>
      </w:pPr>
      <w:r w:rsidRPr="00456473">
        <w:rPr>
          <w:rFonts w:ascii="Arial" w:hAnsi="Arial" w:cs="Arial"/>
          <w:b/>
          <w:bCs/>
          <w:sz w:val="20"/>
          <w:szCs w:val="20"/>
        </w:rPr>
        <w:t>Harmonogram rzeczowo finansowy</w:t>
      </w:r>
    </w:p>
    <w:p w:rsidR="0081684A" w:rsidRPr="00456473" w:rsidRDefault="0081684A" w:rsidP="0081684A">
      <w:pPr>
        <w:jc w:val="center"/>
        <w:rPr>
          <w:rFonts w:ascii="Arial" w:hAnsi="Arial" w:cs="Arial"/>
          <w:b/>
          <w:bCs/>
          <w:sz w:val="20"/>
          <w:szCs w:val="20"/>
        </w:rPr>
      </w:pPr>
      <w:r w:rsidRPr="00456473">
        <w:rPr>
          <w:rFonts w:ascii="Arial" w:hAnsi="Arial" w:cs="Arial"/>
          <w:b/>
          <w:bCs/>
          <w:sz w:val="20"/>
          <w:szCs w:val="20"/>
        </w:rPr>
        <w:t>dla zadania pn.</w:t>
      </w:r>
    </w:p>
    <w:p w:rsidR="0081684A" w:rsidRPr="00456473" w:rsidRDefault="0081684A" w:rsidP="0081684A">
      <w:pPr>
        <w:widowControl w:val="0"/>
        <w:jc w:val="center"/>
        <w:rPr>
          <w:rFonts w:ascii="Arial" w:hAnsi="Arial" w:cs="Arial"/>
          <w:sz w:val="20"/>
          <w:szCs w:val="20"/>
        </w:rPr>
      </w:pPr>
      <w:r w:rsidRPr="00456473">
        <w:rPr>
          <w:rFonts w:ascii="Arial" w:hAnsi="Arial" w:cs="Arial"/>
          <w:b/>
          <w:sz w:val="20"/>
          <w:szCs w:val="20"/>
        </w:rPr>
        <w:t>POPRAWA EFEKTYWNOŚCI ENERGETYCZNEJ BUDYNKÓW ZESPOŁU SZKÓŁ IM. ARMII KRAJOWEJ W BRAŃSKU – POSTĘPOWANIE NR GKM</w:t>
      </w:r>
      <w:r w:rsidR="003673DD" w:rsidRPr="00456473">
        <w:rPr>
          <w:rFonts w:ascii="Arial" w:hAnsi="Arial" w:cs="Arial"/>
          <w:b/>
          <w:sz w:val="20"/>
          <w:szCs w:val="20"/>
        </w:rPr>
        <w:t>.271.4</w:t>
      </w:r>
      <w:r w:rsidRPr="00456473">
        <w:rPr>
          <w:rFonts w:ascii="Arial" w:hAnsi="Arial" w:cs="Arial"/>
          <w:b/>
          <w:sz w:val="20"/>
          <w:szCs w:val="20"/>
        </w:rPr>
        <w:t>.2023</w:t>
      </w:r>
    </w:p>
    <w:tbl>
      <w:tblPr>
        <w:tblpPr w:leftFromText="141" w:rightFromText="141" w:vertAnchor="page" w:horzAnchor="margin" w:tblpXSpec="center" w:tblpY="5746"/>
        <w:tblW w:w="11407" w:type="dxa"/>
        <w:tblCellMar>
          <w:top w:w="55" w:type="dxa"/>
          <w:left w:w="55" w:type="dxa"/>
          <w:bottom w:w="55" w:type="dxa"/>
          <w:right w:w="55" w:type="dxa"/>
        </w:tblCellMar>
        <w:tblLook w:val="0000"/>
      </w:tblPr>
      <w:tblGrid>
        <w:gridCol w:w="425"/>
        <w:gridCol w:w="4154"/>
        <w:gridCol w:w="1070"/>
        <w:gridCol w:w="1787"/>
        <w:gridCol w:w="1148"/>
        <w:gridCol w:w="1634"/>
        <w:gridCol w:w="1189"/>
      </w:tblGrid>
      <w:tr w:rsidR="0081684A" w:rsidRPr="00456473" w:rsidTr="0081684A">
        <w:trPr>
          <w:trHeight w:val="837"/>
        </w:trPr>
        <w:tc>
          <w:tcPr>
            <w:tcW w:w="425" w:type="dxa"/>
            <w:tcBorders>
              <w:top w:val="single" w:sz="4" w:space="0" w:color="000000"/>
              <w:left w:val="single" w:sz="4" w:space="0" w:color="000000"/>
              <w:bottom w:val="single" w:sz="4" w:space="0" w:color="000000"/>
            </w:tcBorders>
            <w:shd w:val="clear" w:color="auto" w:fill="auto"/>
          </w:tcPr>
          <w:p w:rsidR="0081684A" w:rsidRPr="00456473" w:rsidRDefault="0081684A" w:rsidP="0081684A">
            <w:pPr>
              <w:pStyle w:val="Zawartotabeli"/>
              <w:rPr>
                <w:rFonts w:ascii="Arial" w:eastAsia="Arial" w:hAnsi="Arial"/>
                <w:b/>
                <w:bCs/>
                <w:sz w:val="20"/>
                <w:szCs w:val="20"/>
              </w:rPr>
            </w:pPr>
            <w:r w:rsidRPr="00456473">
              <w:rPr>
                <w:rFonts w:ascii="Arial" w:eastAsia="Arial" w:hAnsi="Arial"/>
                <w:b/>
                <w:bCs/>
                <w:sz w:val="20"/>
                <w:szCs w:val="20"/>
              </w:rPr>
              <w:t>Lp.</w:t>
            </w:r>
          </w:p>
        </w:tc>
        <w:tc>
          <w:tcPr>
            <w:tcW w:w="4154" w:type="dxa"/>
            <w:tcBorders>
              <w:top w:val="single" w:sz="4" w:space="0" w:color="000000"/>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 xml:space="preserve">Nazwa </w:t>
            </w:r>
          </w:p>
        </w:tc>
        <w:tc>
          <w:tcPr>
            <w:tcW w:w="1070" w:type="dxa"/>
            <w:tcBorders>
              <w:top w:val="single" w:sz="4" w:space="0" w:color="000000"/>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Zakres / Etapy prac</w:t>
            </w:r>
          </w:p>
        </w:tc>
        <w:tc>
          <w:tcPr>
            <w:tcW w:w="1787" w:type="dxa"/>
            <w:tcBorders>
              <w:top w:val="single" w:sz="4" w:space="0" w:color="000000"/>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Zaawansowanie robót [%]</w:t>
            </w:r>
          </w:p>
        </w:tc>
        <w:tc>
          <w:tcPr>
            <w:tcW w:w="1148" w:type="dxa"/>
            <w:tcBorders>
              <w:top w:val="single" w:sz="4" w:space="0" w:color="000000"/>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 xml:space="preserve">Kwota brutto </w:t>
            </w:r>
          </w:p>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[zł]</w:t>
            </w:r>
          </w:p>
        </w:tc>
        <w:tc>
          <w:tcPr>
            <w:tcW w:w="1634" w:type="dxa"/>
            <w:tcBorders>
              <w:top w:val="single" w:sz="4" w:space="0" w:color="000000"/>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sz w:val="20"/>
                <w:szCs w:val="20"/>
              </w:rPr>
            </w:pPr>
            <w:r w:rsidRPr="00456473">
              <w:rPr>
                <w:rFonts w:ascii="Arial" w:eastAsia="Arial" w:hAnsi="Arial"/>
                <w:b/>
                <w:bCs/>
                <w:sz w:val="20"/>
                <w:szCs w:val="20"/>
              </w:rPr>
              <w:t xml:space="preserve">Termin wykonania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Ogólna kwota brutto [zł]</w:t>
            </w:r>
          </w:p>
        </w:tc>
      </w:tr>
      <w:tr w:rsidR="0081684A" w:rsidRPr="00456473" w:rsidTr="0081684A">
        <w:trPr>
          <w:cantSplit/>
          <w:trHeight w:val="744"/>
        </w:trPr>
        <w:tc>
          <w:tcPr>
            <w:tcW w:w="425" w:type="dxa"/>
            <w:tcBorders>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sz w:val="20"/>
                <w:szCs w:val="20"/>
              </w:rPr>
            </w:pPr>
          </w:p>
          <w:p w:rsidR="0081684A" w:rsidRPr="00456473" w:rsidRDefault="0081684A" w:rsidP="0081684A">
            <w:pPr>
              <w:pStyle w:val="Zawartotabeli"/>
              <w:spacing w:before="57" w:after="57"/>
              <w:jc w:val="center"/>
              <w:rPr>
                <w:rFonts w:ascii="Arial" w:eastAsia="Arial" w:hAnsi="Arial"/>
                <w:sz w:val="20"/>
                <w:szCs w:val="20"/>
              </w:rPr>
            </w:pPr>
            <w:r w:rsidRPr="00456473">
              <w:rPr>
                <w:rFonts w:ascii="Arial" w:eastAsia="Arial" w:hAnsi="Arial"/>
                <w:sz w:val="20"/>
                <w:szCs w:val="20"/>
              </w:rPr>
              <w:t>1.</w:t>
            </w:r>
          </w:p>
        </w:tc>
        <w:tc>
          <w:tcPr>
            <w:tcW w:w="4154" w:type="dxa"/>
            <w:tcBorders>
              <w:left w:val="single" w:sz="4" w:space="0" w:color="000000"/>
              <w:bottom w:val="single" w:sz="4" w:space="0" w:color="000000"/>
            </w:tcBorders>
            <w:shd w:val="clear" w:color="auto" w:fill="auto"/>
            <w:vAlign w:val="center"/>
          </w:tcPr>
          <w:p w:rsidR="0081684A" w:rsidRPr="00456473" w:rsidRDefault="0081684A" w:rsidP="0081684A">
            <w:pPr>
              <w:pStyle w:val="Standard"/>
              <w:spacing w:before="57" w:after="57"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b/>
                <w:bCs/>
                <w:sz w:val="20"/>
                <w:szCs w:val="20"/>
              </w:rPr>
            </w:pPr>
          </w:p>
        </w:tc>
        <w:tc>
          <w:tcPr>
            <w:tcW w:w="1148" w:type="dxa"/>
            <w:tcBorders>
              <w:left w:val="single" w:sz="4" w:space="0" w:color="000000"/>
              <w:bottom w:val="single" w:sz="4" w:space="0" w:color="000000"/>
            </w:tcBorders>
            <w:shd w:val="clear" w:color="auto" w:fill="auto"/>
          </w:tcPr>
          <w:p w:rsidR="0081684A" w:rsidRPr="00456473" w:rsidRDefault="0081684A" w:rsidP="0081684A">
            <w:pPr>
              <w:pStyle w:val="Zawartotabeli"/>
              <w:rPr>
                <w:rFonts w:ascii="Arial" w:eastAsia="Arial" w:hAnsi="Arial"/>
                <w:b/>
                <w:bCs/>
                <w:sz w:val="20"/>
                <w:szCs w:val="20"/>
              </w:rPr>
            </w:pPr>
          </w:p>
          <w:p w:rsidR="0081684A" w:rsidRPr="00456473"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456473" w:rsidRDefault="0081684A" w:rsidP="0081684A">
            <w:pPr>
              <w:pStyle w:val="Zawartotabeli"/>
              <w:jc w:val="center"/>
              <w:rPr>
                <w:rFonts w:ascii="Arial" w:eastAsia="Arial" w:hAnsi="Arial"/>
                <w:bCs/>
                <w:sz w:val="20"/>
                <w:szCs w:val="20"/>
              </w:rPr>
            </w:pPr>
          </w:p>
        </w:tc>
        <w:tc>
          <w:tcPr>
            <w:tcW w:w="1189" w:type="dxa"/>
            <w:tcBorders>
              <w:left w:val="single" w:sz="4" w:space="0" w:color="000000"/>
              <w:bottom w:val="single" w:sz="4" w:space="0" w:color="000000"/>
              <w:right w:val="single" w:sz="4" w:space="0" w:color="000000"/>
            </w:tcBorders>
          </w:tcPr>
          <w:p w:rsidR="0081684A" w:rsidRPr="00456473" w:rsidRDefault="0081684A" w:rsidP="0081684A">
            <w:pPr>
              <w:pStyle w:val="Zawartotabeli"/>
              <w:jc w:val="center"/>
              <w:rPr>
                <w:rFonts w:ascii="Arial" w:eastAsia="Arial" w:hAnsi="Arial"/>
                <w:b/>
                <w:bCs/>
                <w:sz w:val="20"/>
                <w:szCs w:val="20"/>
              </w:rPr>
            </w:pPr>
          </w:p>
        </w:tc>
      </w:tr>
      <w:tr w:rsidR="0081684A" w:rsidRPr="00456473" w:rsidTr="0081684A">
        <w:trPr>
          <w:cantSplit/>
          <w:trHeight w:val="644"/>
        </w:trPr>
        <w:tc>
          <w:tcPr>
            <w:tcW w:w="425"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sz w:val="20"/>
                <w:szCs w:val="20"/>
              </w:rPr>
            </w:pPr>
            <w:r w:rsidRPr="00456473">
              <w:rPr>
                <w:rFonts w:ascii="Arial" w:eastAsia="Arial" w:hAnsi="Arial"/>
                <w:sz w:val="20"/>
                <w:szCs w:val="20"/>
              </w:rPr>
              <w:t>2.</w:t>
            </w:r>
          </w:p>
        </w:tc>
        <w:tc>
          <w:tcPr>
            <w:tcW w:w="4154" w:type="dxa"/>
            <w:tcBorders>
              <w:left w:val="single" w:sz="4" w:space="0" w:color="000000"/>
              <w:bottom w:val="single" w:sz="4" w:space="0" w:color="000000"/>
            </w:tcBorders>
            <w:shd w:val="clear" w:color="auto" w:fill="auto"/>
          </w:tcPr>
          <w:p w:rsidR="0081684A" w:rsidRPr="00456473" w:rsidRDefault="0081684A" w:rsidP="0081684A">
            <w:pPr>
              <w:pStyle w:val="Standard"/>
              <w:spacing w:before="57" w:after="57"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sz w:val="20"/>
                <w:szCs w:val="20"/>
              </w:rPr>
            </w:pPr>
          </w:p>
          <w:p w:rsidR="0081684A" w:rsidRPr="00456473" w:rsidRDefault="0081684A" w:rsidP="0081684A">
            <w:pPr>
              <w:pStyle w:val="Zawartotabeli"/>
              <w:jc w:val="center"/>
              <w:rPr>
                <w:rFonts w:ascii="Arial" w:eastAsia="Arial" w:hAnsi="Arial"/>
                <w:sz w:val="20"/>
                <w:szCs w:val="20"/>
              </w:rPr>
            </w:pPr>
          </w:p>
        </w:tc>
        <w:tc>
          <w:tcPr>
            <w:tcW w:w="1148" w:type="dxa"/>
            <w:tcBorders>
              <w:left w:val="single" w:sz="4" w:space="0" w:color="000000"/>
              <w:bottom w:val="single" w:sz="4" w:space="0" w:color="000000"/>
            </w:tcBorders>
            <w:shd w:val="clear" w:color="auto" w:fill="auto"/>
          </w:tcPr>
          <w:p w:rsidR="0081684A" w:rsidRPr="00456473" w:rsidRDefault="0081684A" w:rsidP="0081684A">
            <w:pPr>
              <w:pStyle w:val="Zawartotabeli"/>
              <w:rPr>
                <w:rFonts w:ascii="Arial" w:eastAsia="Arial" w:hAnsi="Arial"/>
                <w:b/>
                <w:bCs/>
                <w:sz w:val="20"/>
                <w:szCs w:val="20"/>
              </w:rPr>
            </w:pPr>
          </w:p>
          <w:p w:rsidR="0081684A" w:rsidRPr="00456473"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p>
        </w:tc>
        <w:tc>
          <w:tcPr>
            <w:tcW w:w="1189" w:type="dxa"/>
            <w:tcBorders>
              <w:left w:val="single" w:sz="4" w:space="0" w:color="000000"/>
              <w:bottom w:val="single" w:sz="4" w:space="0" w:color="000000"/>
              <w:right w:val="single" w:sz="4" w:space="0" w:color="000000"/>
            </w:tcBorders>
          </w:tcPr>
          <w:p w:rsidR="0081684A" w:rsidRPr="00456473" w:rsidRDefault="0081684A" w:rsidP="0081684A">
            <w:pPr>
              <w:pStyle w:val="Zawartotabeli"/>
              <w:jc w:val="center"/>
              <w:rPr>
                <w:rFonts w:ascii="Arial" w:eastAsia="Arial" w:hAnsi="Arial"/>
                <w:b/>
                <w:bCs/>
                <w:sz w:val="20"/>
                <w:szCs w:val="20"/>
              </w:rPr>
            </w:pPr>
          </w:p>
        </w:tc>
      </w:tr>
      <w:tr w:rsidR="0081684A" w:rsidRPr="00456473" w:rsidTr="0081684A">
        <w:trPr>
          <w:cantSplit/>
          <w:trHeight w:val="1211"/>
        </w:trPr>
        <w:tc>
          <w:tcPr>
            <w:tcW w:w="425"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sz w:val="20"/>
                <w:szCs w:val="20"/>
              </w:rPr>
            </w:pPr>
            <w:r w:rsidRPr="00456473">
              <w:rPr>
                <w:rFonts w:ascii="Arial" w:eastAsia="Arial" w:hAnsi="Arial"/>
                <w:sz w:val="20"/>
                <w:szCs w:val="20"/>
              </w:rPr>
              <w:t>3.</w:t>
            </w:r>
          </w:p>
        </w:tc>
        <w:tc>
          <w:tcPr>
            <w:tcW w:w="4154" w:type="dxa"/>
            <w:tcBorders>
              <w:left w:val="single" w:sz="4" w:space="0" w:color="000000"/>
              <w:bottom w:val="single" w:sz="4" w:space="0" w:color="000000"/>
            </w:tcBorders>
            <w:shd w:val="clear" w:color="auto" w:fill="auto"/>
            <w:vAlign w:val="center"/>
          </w:tcPr>
          <w:p w:rsidR="0081684A" w:rsidRPr="00456473" w:rsidRDefault="0081684A" w:rsidP="0081684A">
            <w:pPr>
              <w:pStyle w:val="Standard"/>
              <w:spacing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sz w:val="20"/>
                <w:szCs w:val="20"/>
              </w:rPr>
            </w:pPr>
          </w:p>
          <w:p w:rsidR="0081684A" w:rsidRPr="00456473" w:rsidRDefault="0081684A" w:rsidP="0081684A">
            <w:pPr>
              <w:pStyle w:val="Zawartotabeli"/>
              <w:jc w:val="center"/>
              <w:rPr>
                <w:rFonts w:ascii="Arial" w:eastAsia="Arial" w:hAnsi="Arial"/>
                <w:sz w:val="20"/>
                <w:szCs w:val="20"/>
              </w:rPr>
            </w:pPr>
          </w:p>
        </w:tc>
        <w:tc>
          <w:tcPr>
            <w:tcW w:w="1148" w:type="dxa"/>
            <w:tcBorders>
              <w:left w:val="single" w:sz="4" w:space="0" w:color="000000"/>
              <w:bottom w:val="single" w:sz="4" w:space="0" w:color="000000"/>
            </w:tcBorders>
            <w:shd w:val="clear" w:color="auto" w:fill="auto"/>
          </w:tcPr>
          <w:p w:rsidR="0081684A" w:rsidRPr="00456473"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p>
        </w:tc>
        <w:tc>
          <w:tcPr>
            <w:tcW w:w="1189" w:type="dxa"/>
            <w:tcBorders>
              <w:left w:val="single" w:sz="4" w:space="0" w:color="000000"/>
              <w:bottom w:val="single" w:sz="4" w:space="0" w:color="000000"/>
              <w:right w:val="single" w:sz="4" w:space="0" w:color="000000"/>
            </w:tcBorders>
          </w:tcPr>
          <w:p w:rsidR="0081684A" w:rsidRPr="00456473" w:rsidRDefault="0081684A" w:rsidP="0081684A">
            <w:pPr>
              <w:pStyle w:val="Zawartotabeli"/>
              <w:jc w:val="center"/>
              <w:rPr>
                <w:rFonts w:ascii="Arial" w:eastAsia="Arial" w:hAnsi="Arial"/>
                <w:b/>
                <w:bCs/>
                <w:sz w:val="20"/>
                <w:szCs w:val="20"/>
              </w:rPr>
            </w:pPr>
          </w:p>
        </w:tc>
      </w:tr>
      <w:tr w:rsidR="0081684A" w:rsidRPr="00456473" w:rsidTr="0081684A">
        <w:trPr>
          <w:cantSplit/>
          <w:trHeight w:val="1211"/>
        </w:trPr>
        <w:tc>
          <w:tcPr>
            <w:tcW w:w="425"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sz w:val="20"/>
                <w:szCs w:val="20"/>
              </w:rPr>
            </w:pPr>
            <w:r w:rsidRPr="00456473">
              <w:rPr>
                <w:rFonts w:ascii="Arial" w:eastAsia="Arial" w:hAnsi="Arial"/>
                <w:sz w:val="20"/>
                <w:szCs w:val="20"/>
              </w:rPr>
              <w:t>….</w:t>
            </w:r>
          </w:p>
        </w:tc>
        <w:tc>
          <w:tcPr>
            <w:tcW w:w="4154" w:type="dxa"/>
            <w:tcBorders>
              <w:left w:val="single" w:sz="4" w:space="0" w:color="000000"/>
              <w:bottom w:val="single" w:sz="4" w:space="0" w:color="000000"/>
            </w:tcBorders>
            <w:shd w:val="clear" w:color="auto" w:fill="auto"/>
            <w:vAlign w:val="center"/>
          </w:tcPr>
          <w:p w:rsidR="0081684A" w:rsidRPr="00456473" w:rsidRDefault="0081684A" w:rsidP="0081684A">
            <w:pPr>
              <w:pStyle w:val="Standard"/>
              <w:spacing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456473"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sz w:val="20"/>
                <w:szCs w:val="20"/>
              </w:rPr>
            </w:pPr>
          </w:p>
        </w:tc>
        <w:tc>
          <w:tcPr>
            <w:tcW w:w="1148" w:type="dxa"/>
            <w:tcBorders>
              <w:left w:val="single" w:sz="4" w:space="0" w:color="000000"/>
              <w:bottom w:val="single" w:sz="4" w:space="0" w:color="000000"/>
            </w:tcBorders>
            <w:shd w:val="clear" w:color="auto" w:fill="auto"/>
          </w:tcPr>
          <w:p w:rsidR="0081684A" w:rsidRPr="00456473"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456473" w:rsidRDefault="0081684A" w:rsidP="0081684A">
            <w:pPr>
              <w:pStyle w:val="Zawartotabeli"/>
              <w:jc w:val="center"/>
              <w:rPr>
                <w:rFonts w:ascii="Arial" w:eastAsia="Arial" w:hAnsi="Arial"/>
                <w:bCs/>
                <w:sz w:val="20"/>
                <w:szCs w:val="20"/>
              </w:rPr>
            </w:pPr>
          </w:p>
        </w:tc>
        <w:tc>
          <w:tcPr>
            <w:tcW w:w="1189" w:type="dxa"/>
            <w:tcBorders>
              <w:left w:val="single" w:sz="4" w:space="0" w:color="000000"/>
              <w:bottom w:val="single" w:sz="4" w:space="0" w:color="000000"/>
              <w:right w:val="single" w:sz="4" w:space="0" w:color="000000"/>
            </w:tcBorders>
          </w:tcPr>
          <w:p w:rsidR="0081684A" w:rsidRPr="00456473" w:rsidRDefault="0081684A" w:rsidP="0081684A">
            <w:pPr>
              <w:pStyle w:val="Zawartotabeli"/>
              <w:jc w:val="center"/>
              <w:rPr>
                <w:rFonts w:ascii="Arial" w:eastAsia="Arial" w:hAnsi="Arial"/>
                <w:b/>
                <w:bCs/>
                <w:sz w:val="20"/>
                <w:szCs w:val="20"/>
              </w:rPr>
            </w:pPr>
          </w:p>
        </w:tc>
      </w:tr>
      <w:tr w:rsidR="0081684A" w:rsidRPr="00456473" w:rsidTr="0081684A">
        <w:tc>
          <w:tcPr>
            <w:tcW w:w="425" w:type="dxa"/>
            <w:tcBorders>
              <w:left w:val="single" w:sz="4" w:space="0" w:color="000000"/>
              <w:bottom w:val="single" w:sz="4" w:space="0" w:color="000000"/>
            </w:tcBorders>
            <w:shd w:val="clear" w:color="auto" w:fill="auto"/>
          </w:tcPr>
          <w:p w:rsidR="0081684A" w:rsidRPr="00456473" w:rsidRDefault="0081684A" w:rsidP="0081684A">
            <w:pPr>
              <w:pStyle w:val="Zawartotabeli"/>
              <w:rPr>
                <w:rFonts w:ascii="Arial" w:eastAsia="Arial" w:hAnsi="Arial"/>
                <w:sz w:val="20"/>
                <w:szCs w:val="20"/>
              </w:rPr>
            </w:pPr>
          </w:p>
        </w:tc>
        <w:tc>
          <w:tcPr>
            <w:tcW w:w="5224" w:type="dxa"/>
            <w:gridSpan w:val="2"/>
            <w:tcBorders>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SUMA</w:t>
            </w:r>
          </w:p>
        </w:tc>
        <w:tc>
          <w:tcPr>
            <w:tcW w:w="1787" w:type="dxa"/>
            <w:tcBorders>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p>
        </w:tc>
        <w:tc>
          <w:tcPr>
            <w:tcW w:w="1148" w:type="dxa"/>
            <w:tcBorders>
              <w:left w:val="single" w:sz="4" w:space="0" w:color="000000"/>
              <w:bottom w:val="single" w:sz="4" w:space="0" w:color="000000"/>
            </w:tcBorders>
            <w:shd w:val="clear" w:color="auto" w:fill="auto"/>
          </w:tcPr>
          <w:p w:rsidR="0081684A" w:rsidRPr="00456473" w:rsidRDefault="0081684A" w:rsidP="0081684A">
            <w:pPr>
              <w:pStyle w:val="Zawartotabeli"/>
              <w:jc w:val="center"/>
              <w:rPr>
                <w:rFonts w:ascii="Arial" w:eastAsia="Arial" w:hAnsi="Arial"/>
                <w:b/>
                <w:bCs/>
                <w:sz w:val="20"/>
                <w:szCs w:val="20"/>
              </w:rPr>
            </w:pPr>
            <w:r w:rsidRPr="00456473">
              <w:rPr>
                <w:rFonts w:ascii="Arial" w:eastAsia="Arial" w:hAnsi="Arial"/>
                <w:b/>
                <w:bCs/>
                <w:sz w:val="20"/>
                <w:szCs w:val="20"/>
              </w:rPr>
              <w:t>100</w:t>
            </w:r>
          </w:p>
        </w:tc>
        <w:tc>
          <w:tcPr>
            <w:tcW w:w="1634" w:type="dxa"/>
            <w:tcBorders>
              <w:left w:val="single" w:sz="4" w:space="0" w:color="000000"/>
              <w:bottom w:val="single" w:sz="4" w:space="0" w:color="000000"/>
              <w:right w:val="single" w:sz="4" w:space="0" w:color="000000"/>
            </w:tcBorders>
            <w:shd w:val="clear" w:color="auto" w:fill="auto"/>
          </w:tcPr>
          <w:p w:rsidR="0081684A" w:rsidRPr="00456473" w:rsidRDefault="0081684A" w:rsidP="0081684A">
            <w:pPr>
              <w:pStyle w:val="Zawartotabeli"/>
              <w:rPr>
                <w:rFonts w:ascii="Arial" w:eastAsia="Arial" w:hAnsi="Arial"/>
                <w:b/>
                <w:bCs/>
                <w:sz w:val="20"/>
                <w:szCs w:val="20"/>
              </w:rPr>
            </w:pPr>
          </w:p>
        </w:tc>
        <w:tc>
          <w:tcPr>
            <w:tcW w:w="1189" w:type="dxa"/>
            <w:tcBorders>
              <w:left w:val="single" w:sz="4" w:space="0" w:color="000000"/>
              <w:bottom w:val="single" w:sz="4" w:space="0" w:color="000000"/>
              <w:right w:val="single" w:sz="4" w:space="0" w:color="000000"/>
            </w:tcBorders>
          </w:tcPr>
          <w:p w:rsidR="0081684A" w:rsidRPr="00456473" w:rsidRDefault="0081684A" w:rsidP="0081684A">
            <w:pPr>
              <w:pStyle w:val="Zawartotabeli"/>
              <w:rPr>
                <w:rFonts w:ascii="Arial" w:eastAsia="Arial" w:hAnsi="Arial"/>
                <w:b/>
                <w:bCs/>
                <w:sz w:val="20"/>
                <w:szCs w:val="20"/>
              </w:rPr>
            </w:pPr>
          </w:p>
        </w:tc>
      </w:tr>
    </w:tbl>
    <w:p w:rsidR="0081684A" w:rsidRPr="00456473" w:rsidRDefault="0081684A" w:rsidP="0081684A">
      <w:pPr>
        <w:rPr>
          <w:rFonts w:ascii="Arial" w:hAnsi="Arial" w:cs="Arial"/>
          <w:sz w:val="20"/>
          <w:szCs w:val="20"/>
        </w:rPr>
      </w:pPr>
    </w:p>
    <w:p w:rsidR="00422DD8" w:rsidRPr="00456473" w:rsidRDefault="00422DD8">
      <w:pPr>
        <w:rPr>
          <w:sz w:val="14"/>
          <w:szCs w:val="14"/>
        </w:rPr>
      </w:pPr>
    </w:p>
    <w:sectPr w:rsidR="00422DD8" w:rsidRPr="00456473"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9BDCECA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6">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2C933CBB"/>
    <w:multiLevelType w:val="hybridMultilevel"/>
    <w:tmpl w:val="43EC31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04C07FB"/>
    <w:multiLevelType w:val="hybridMultilevel"/>
    <w:tmpl w:val="EFBC8EE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94DE70A4">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A60EA0"/>
    <w:multiLevelType w:val="hybridMultilevel"/>
    <w:tmpl w:val="79342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F22A9"/>
    <w:multiLevelType w:val="hybridMultilevel"/>
    <w:tmpl w:val="EC4A83D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753424"/>
    <w:multiLevelType w:val="hybridMultilevel"/>
    <w:tmpl w:val="60864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D449F4"/>
    <w:multiLevelType w:val="hybridMultilevel"/>
    <w:tmpl w:val="A9A6DCFC"/>
    <w:lvl w:ilvl="0" w:tplc="FF54E786">
      <w:start w:val="1"/>
      <w:numFmt w:val="decimal"/>
      <w:lvlText w:val="%1."/>
      <w:lvlJc w:val="left"/>
      <w:pPr>
        <w:ind w:left="360" w:hanging="360"/>
      </w:pPr>
      <w:rPr>
        <w:rFonts w:ascii="Arial" w:eastAsia="Arial" w:hAnsi="Arial" w:cs="Arial"/>
        <w:b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8">
    <w:nsid w:val="40E564AD"/>
    <w:multiLevelType w:val="hybridMultilevel"/>
    <w:tmpl w:val="0D7E075C"/>
    <w:lvl w:ilvl="0" w:tplc="BFCCAD7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E0756F"/>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B8A2F11"/>
    <w:multiLevelType w:val="hybridMultilevel"/>
    <w:tmpl w:val="F5520EAE"/>
    <w:lvl w:ilvl="0" w:tplc="7F487DC0">
      <w:start w:val="1"/>
      <w:numFmt w:val="decimal"/>
      <w:lvlText w:val="%1."/>
      <w:lvlJc w:val="left"/>
      <w:pPr>
        <w:ind w:left="720" w:hanging="360"/>
      </w:pPr>
      <w:rPr>
        <w:rFonts w:ascii="Arial" w:eastAsia="Arial" w:hAnsi="Arial" w:hint="default"/>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5">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7">
    <w:nsid w:val="62163143"/>
    <w:multiLevelType w:val="hybridMultilevel"/>
    <w:tmpl w:val="9580D31C"/>
    <w:lvl w:ilvl="0" w:tplc="6F101402">
      <w:start w:val="1"/>
      <w:numFmt w:val="decimal"/>
      <w:lvlText w:val="%1)"/>
      <w:lvlJc w:val="left"/>
      <w:pPr>
        <w:ind w:left="1162" w:hanging="360"/>
      </w:pPr>
      <w:rPr>
        <w:rFonts w:hint="default"/>
        <w:b w:val="0"/>
        <w:bCs w:val="0"/>
        <w:strike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8">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9">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7987C09"/>
    <w:multiLevelType w:val="hybridMultilevel"/>
    <w:tmpl w:val="9CEA670E"/>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6">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8"/>
  </w:num>
  <w:num w:numId="6">
    <w:abstractNumId w:val="8"/>
  </w:num>
  <w:num w:numId="7">
    <w:abstractNumId w:val="16"/>
  </w:num>
  <w:num w:numId="8">
    <w:abstractNumId w:val="7"/>
  </w:num>
  <w:num w:numId="9">
    <w:abstractNumId w:val="33"/>
  </w:num>
  <w:num w:numId="10">
    <w:abstractNumId w:val="9"/>
  </w:num>
  <w:num w:numId="11">
    <w:abstractNumId w:val="45"/>
  </w:num>
  <w:num w:numId="12">
    <w:abstractNumId w:val="40"/>
  </w:num>
  <w:num w:numId="13">
    <w:abstractNumId w:val="27"/>
  </w:num>
  <w:num w:numId="14">
    <w:abstractNumId w:val="34"/>
  </w:num>
  <w:num w:numId="15">
    <w:abstractNumId w:val="42"/>
  </w:num>
  <w:num w:numId="16">
    <w:abstractNumId w:val="29"/>
  </w:num>
  <w:num w:numId="17">
    <w:abstractNumId w:val="36"/>
  </w:num>
  <w:num w:numId="18">
    <w:abstractNumId w:val="10"/>
  </w:num>
  <w:num w:numId="19">
    <w:abstractNumId w:val="25"/>
  </w:num>
  <w:num w:numId="20">
    <w:abstractNumId w:val="41"/>
  </w:num>
  <w:num w:numId="21">
    <w:abstractNumId w:val="48"/>
  </w:num>
  <w:num w:numId="22">
    <w:abstractNumId w:val="5"/>
  </w:num>
  <w:num w:numId="23">
    <w:abstractNumId w:val="6"/>
  </w:num>
  <w:num w:numId="24">
    <w:abstractNumId w:val="46"/>
  </w:num>
  <w:num w:numId="25">
    <w:abstractNumId w:val="14"/>
  </w:num>
  <w:num w:numId="26">
    <w:abstractNumId w:val="20"/>
  </w:num>
  <w:num w:numId="27">
    <w:abstractNumId w:val="15"/>
  </w:num>
  <w:num w:numId="28">
    <w:abstractNumId w:val="11"/>
  </w:num>
  <w:num w:numId="29">
    <w:abstractNumId w:val="26"/>
  </w:num>
  <w:num w:numId="30">
    <w:abstractNumId w:val="12"/>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9"/>
  </w:num>
  <w:num w:numId="33">
    <w:abstractNumId w:val="17"/>
  </w:num>
  <w:num w:numId="34">
    <w:abstractNumId w:val="3"/>
  </w:num>
  <w:num w:numId="35">
    <w:abstractNumId w:val="18"/>
  </w:num>
  <w:num w:numId="36">
    <w:abstractNumId w:val="13"/>
  </w:num>
  <w:num w:numId="37">
    <w:abstractNumId w:val="32"/>
  </w:num>
  <w:num w:numId="38">
    <w:abstractNumId w:val="47"/>
  </w:num>
  <w:num w:numId="39">
    <w:abstractNumId w:val="22"/>
  </w:num>
  <w:num w:numId="40">
    <w:abstractNumId w:val="23"/>
  </w:num>
  <w:num w:numId="41">
    <w:abstractNumId w:val="37"/>
  </w:num>
  <w:num w:numId="42">
    <w:abstractNumId w:val="43"/>
  </w:num>
  <w:num w:numId="43">
    <w:abstractNumId w:val="31"/>
  </w:num>
  <w:num w:numId="44">
    <w:abstractNumId w:val="28"/>
  </w:num>
  <w:num w:numId="45">
    <w:abstractNumId w:val="21"/>
  </w:num>
  <w:num w:numId="46">
    <w:abstractNumId w:val="35"/>
  </w:num>
  <w:num w:numId="47">
    <w:abstractNumId w:val="30"/>
  </w:num>
  <w:num w:numId="48">
    <w:abstractNumId w:val="19"/>
  </w:num>
  <w:num w:numId="49">
    <w:abstractNumId w:val="2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9C5374"/>
    <w:rsid w:val="000F2282"/>
    <w:rsid w:val="00172840"/>
    <w:rsid w:val="00184249"/>
    <w:rsid w:val="001E22E9"/>
    <w:rsid w:val="002C719D"/>
    <w:rsid w:val="00330164"/>
    <w:rsid w:val="00335604"/>
    <w:rsid w:val="003425A7"/>
    <w:rsid w:val="003673DD"/>
    <w:rsid w:val="0037461F"/>
    <w:rsid w:val="00376842"/>
    <w:rsid w:val="00382303"/>
    <w:rsid w:val="003B554D"/>
    <w:rsid w:val="00422DD8"/>
    <w:rsid w:val="00456473"/>
    <w:rsid w:val="004F591A"/>
    <w:rsid w:val="00580FF6"/>
    <w:rsid w:val="006B4E21"/>
    <w:rsid w:val="006C632E"/>
    <w:rsid w:val="0072696B"/>
    <w:rsid w:val="00793E7C"/>
    <w:rsid w:val="007A0A65"/>
    <w:rsid w:val="0081684A"/>
    <w:rsid w:val="00821C4E"/>
    <w:rsid w:val="008460F6"/>
    <w:rsid w:val="008558C3"/>
    <w:rsid w:val="008F4C6B"/>
    <w:rsid w:val="0091195C"/>
    <w:rsid w:val="009A7EA3"/>
    <w:rsid w:val="009C5374"/>
    <w:rsid w:val="009D5EB6"/>
    <w:rsid w:val="00AD34BB"/>
    <w:rsid w:val="00BE44DB"/>
    <w:rsid w:val="00C726EE"/>
    <w:rsid w:val="00CB1AC8"/>
    <w:rsid w:val="00CE3EB5"/>
    <w:rsid w:val="00D03A74"/>
    <w:rsid w:val="00D700AF"/>
    <w:rsid w:val="00D759E9"/>
    <w:rsid w:val="00E37B9E"/>
    <w:rsid w:val="00EE4832"/>
    <w:rsid w:val="00F51A03"/>
    <w:rsid w:val="00FD7E42"/>
    <w:rsid w:val="00FE63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84A"/>
  </w:style>
  <w:style w:type="paragraph" w:styleId="Nagwek1">
    <w:name w:val="heading 1"/>
    <w:basedOn w:val="Normalny"/>
    <w:next w:val="Normalny"/>
    <w:link w:val="Nagwek1Znak"/>
    <w:qFormat/>
    <w:rsid w:val="0081684A"/>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81684A"/>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9C5374"/>
    <w:pPr>
      <w:spacing w:after="0" w:line="240" w:lineRule="auto"/>
    </w:pPr>
  </w:style>
  <w:style w:type="character" w:customStyle="1" w:styleId="Teksttreci6">
    <w:name w:val="Tekst treści (6)_"/>
    <w:basedOn w:val="Domylnaczcionkaakapitu"/>
    <w:link w:val="Teksttreci60"/>
    <w:uiPriority w:val="99"/>
    <w:locked/>
    <w:rsid w:val="009C5374"/>
    <w:rPr>
      <w:rFonts w:ascii="Tahoma" w:hAnsi="Tahoma" w:cs="Tahoma"/>
      <w:sz w:val="24"/>
      <w:szCs w:val="24"/>
      <w:shd w:val="clear" w:color="auto" w:fill="FFFFFF"/>
    </w:rPr>
  </w:style>
  <w:style w:type="paragraph" w:customStyle="1" w:styleId="Teksttreci60">
    <w:name w:val="Tekst treści (6)"/>
    <w:basedOn w:val="Normalny"/>
    <w:link w:val="Teksttreci6"/>
    <w:uiPriority w:val="99"/>
    <w:rsid w:val="009C5374"/>
    <w:pPr>
      <w:widowControl w:val="0"/>
      <w:shd w:val="clear" w:color="auto" w:fill="FFFFFF"/>
      <w:spacing w:before="2040" w:after="1500" w:line="293" w:lineRule="exact"/>
      <w:jc w:val="both"/>
    </w:pPr>
    <w:rPr>
      <w:rFonts w:ascii="Tahoma" w:hAnsi="Tahoma" w:cs="Tahoma"/>
      <w:sz w:val="24"/>
      <w:szCs w:val="24"/>
    </w:rPr>
  </w:style>
  <w:style w:type="table" w:styleId="Tabela-Siatka">
    <w:name w:val="Table Grid"/>
    <w:basedOn w:val="Standardowy"/>
    <w:uiPriority w:val="59"/>
    <w:rsid w:val="009C5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C53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5374"/>
    <w:rPr>
      <w:rFonts w:ascii="Tahoma" w:hAnsi="Tahoma" w:cs="Tahoma"/>
      <w:sz w:val="16"/>
      <w:szCs w:val="16"/>
    </w:rPr>
  </w:style>
  <w:style w:type="character" w:customStyle="1" w:styleId="BezodstpwZnak">
    <w:name w:val="Bez odstępów Znak"/>
    <w:basedOn w:val="Domylnaczcionkaakapitu"/>
    <w:link w:val="Bezodstpw"/>
    <w:uiPriority w:val="1"/>
    <w:locked/>
    <w:rsid w:val="0091195C"/>
  </w:style>
  <w:style w:type="character" w:customStyle="1" w:styleId="Nagwek1Znak">
    <w:name w:val="Nagłówek 1 Znak"/>
    <w:basedOn w:val="Domylnaczcionkaakapitu"/>
    <w:link w:val="Nagwek1"/>
    <w:rsid w:val="0081684A"/>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81684A"/>
    <w:rPr>
      <w:rFonts w:ascii="Arial" w:eastAsia="Times New Roman" w:hAnsi="Arial" w:cs="Arial"/>
      <w:b/>
      <w:sz w:val="24"/>
      <w:szCs w:val="24"/>
      <w:lang w:eastAsia="zh-CN"/>
    </w:rPr>
  </w:style>
  <w:style w:type="paragraph" w:styleId="Tekstpodstawowy">
    <w:name w:val="Body Text"/>
    <w:basedOn w:val="Normalny"/>
    <w:link w:val="TekstpodstawowyZnak"/>
    <w:rsid w:val="0081684A"/>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81684A"/>
    <w:rPr>
      <w:rFonts w:ascii="Times New Roman" w:eastAsia="Times New Roman" w:hAnsi="Times New Roman" w:cs="Times New Roman"/>
      <w:b/>
      <w:bCs/>
      <w:sz w:val="24"/>
      <w:szCs w:val="24"/>
      <w:lang w:eastAsia="zh-CN"/>
    </w:rPr>
  </w:style>
  <w:style w:type="paragraph" w:customStyle="1" w:styleId="Akapitzlist1">
    <w:name w:val="Akapit z listą1"/>
    <w:basedOn w:val="Normalny"/>
    <w:rsid w:val="0081684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wcity1">
    <w:name w:val="Tekst podstawowy wcięty1"/>
    <w:basedOn w:val="Normalny"/>
    <w:rsid w:val="0081684A"/>
    <w:pPr>
      <w:suppressAutoHyphens/>
      <w:spacing w:after="0" w:line="240" w:lineRule="auto"/>
      <w:ind w:left="540" w:hanging="540"/>
    </w:pPr>
    <w:rPr>
      <w:rFonts w:ascii="Arial" w:eastAsia="Times New Roman" w:hAnsi="Arial" w:cs="Arial"/>
      <w:sz w:val="24"/>
      <w:szCs w:val="24"/>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81684A"/>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customStyle="1" w:styleId="Domylnie">
    <w:name w:val="Domyślnie"/>
    <w:rsid w:val="0081684A"/>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1684A"/>
    <w:rPr>
      <w:rFonts w:ascii="Times New Roman" w:eastAsia="Lucida Sans Unicode" w:hAnsi="Times New Roman" w:cs="Mangal"/>
      <w:kern w:val="1"/>
      <w:sz w:val="24"/>
      <w:szCs w:val="21"/>
      <w:lang w:eastAsia="zh-CN" w:bidi="hi-IN"/>
    </w:rPr>
  </w:style>
  <w:style w:type="paragraph" w:styleId="Tekstpodstawowywcity">
    <w:name w:val="Body Text Indent"/>
    <w:basedOn w:val="Normalny"/>
    <w:link w:val="TekstpodstawowywcityZnak"/>
    <w:rsid w:val="0081684A"/>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81684A"/>
    <w:rPr>
      <w:rFonts w:ascii="Times New Roman" w:eastAsia="Times New Roman" w:hAnsi="Times New Roman" w:cs="Times New Roman"/>
      <w:sz w:val="24"/>
      <w:szCs w:val="24"/>
      <w:lang w:eastAsia="zh-CN"/>
    </w:rPr>
  </w:style>
  <w:style w:type="paragraph" w:customStyle="1" w:styleId="Standard">
    <w:name w:val="Standard"/>
    <w:rsid w:val="0081684A"/>
    <w:pPr>
      <w:widowControl w:val="0"/>
      <w:suppressAutoHyphens/>
      <w:spacing w:after="0" w:line="240" w:lineRule="auto"/>
    </w:pPr>
    <w:rPr>
      <w:rFonts w:ascii="Times New Roman" w:eastAsia="Arial" w:hAnsi="Times New Roman" w:cs="Times New Roman"/>
      <w:kern w:val="1"/>
      <w:sz w:val="24"/>
      <w:szCs w:val="20"/>
      <w:lang w:eastAsia="ar-SA"/>
    </w:rPr>
  </w:style>
  <w:style w:type="paragraph" w:customStyle="1" w:styleId="Zawartotabeli">
    <w:name w:val="Zawartość tabeli"/>
    <w:basedOn w:val="Normalny"/>
    <w:rsid w:val="0081684A"/>
    <w:pPr>
      <w:suppressLineNumbers/>
      <w:suppressAutoHyphens/>
      <w:spacing w:after="0" w:line="240" w:lineRule="auto"/>
    </w:pPr>
    <w:rPr>
      <w:rFonts w:ascii="Liberation Serif" w:eastAsia="NSimSun" w:hAnsi="Liberation Serif" w:cs="Ari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699695539">
      <w:bodyDiv w:val="1"/>
      <w:marLeft w:val="0"/>
      <w:marRight w:val="0"/>
      <w:marTop w:val="0"/>
      <w:marBottom w:val="0"/>
      <w:divBdr>
        <w:top w:val="none" w:sz="0" w:space="0" w:color="auto"/>
        <w:left w:val="none" w:sz="0" w:space="0" w:color="auto"/>
        <w:bottom w:val="none" w:sz="0" w:space="0" w:color="auto"/>
        <w:right w:val="none" w:sz="0" w:space="0" w:color="auto"/>
      </w:divBdr>
    </w:div>
    <w:div w:id="20152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11513</Words>
  <Characters>69082</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14</cp:revision>
  <cp:lastPrinted>2023-03-07T13:20:00Z</cp:lastPrinted>
  <dcterms:created xsi:type="dcterms:W3CDTF">2023-05-09T16:30:00Z</dcterms:created>
  <dcterms:modified xsi:type="dcterms:W3CDTF">2023-05-10T08:04:00Z</dcterms:modified>
</cp:coreProperties>
</file>