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47E8C1FD" w:rsidR="002E54A5" w:rsidRPr="008919D9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A43D9B" w:rsidRPr="008919D9">
        <w:t>Szklarnia</w:t>
      </w:r>
    </w:p>
    <w:p w14:paraId="227D3748" w14:textId="0C0270F3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A43D9B">
        <w:t>Zespół Cytogenetyki i Biologii Molekularnej Roślin</w:t>
      </w:r>
    </w:p>
    <w:p w14:paraId="4EC58C63" w14:textId="63DFEC4F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A43D9B" w:rsidRPr="008919D9">
        <w:t>Łączna powierzchnia szklarni: 49,15 m</w:t>
      </w:r>
      <w:r w:rsidR="00A43D9B" w:rsidRPr="008919D9">
        <w:rPr>
          <w:vertAlign w:val="superscript"/>
        </w:rPr>
        <w:t>2</w:t>
      </w:r>
      <w:r w:rsidR="00A43D9B">
        <w:rPr>
          <w:b/>
        </w:rPr>
        <w:t xml:space="preserve"> 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34B9236" w:rsidR="00671B89" w:rsidRPr="000D31EE" w:rsidRDefault="00A43D9B" w:rsidP="00671B89">
            <w:r>
              <w:t>Natalia Borowska-Żuchowska</w:t>
            </w:r>
            <w:r w:rsidR="006E6CA0">
              <w:t>/</w:t>
            </w:r>
            <w:r w:rsidR="00A411A5">
              <w:t xml:space="preserve">Alexander </w:t>
            </w:r>
            <w:proofErr w:type="spellStart"/>
            <w:r w:rsidR="00A411A5">
              <w:t>Betekhtin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3FF888B" w:rsidR="00671B89" w:rsidRPr="000D31EE" w:rsidRDefault="00A43D9B" w:rsidP="00671B89">
            <w:r>
              <w:t xml:space="preserve">Szklarnia </w:t>
            </w:r>
            <w:r w:rsidR="000A1D28">
              <w:t>1a-9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E94BE4B" w:rsidR="00671B89" w:rsidRPr="000D31EE" w:rsidRDefault="00A43D9B" w:rsidP="00671B89">
            <w:r>
              <w:t xml:space="preserve">30 </w:t>
            </w:r>
            <w:r w:rsidRPr="000D31EE">
              <w:t>m</w:t>
            </w:r>
            <w:r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DA19202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E028972" w:rsidR="00671B89" w:rsidRPr="000D31EE" w:rsidRDefault="00A43D9B" w:rsidP="00671B89">
            <w:r>
              <w:t>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71DFC332" w14:textId="77777777" w:rsidR="00BF709E" w:rsidRPr="003C7C90" w:rsidRDefault="00BF709E" w:rsidP="00BF709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003C7C90">
              <w:rPr>
                <w:rStyle w:val="normaltextrun"/>
                <w:rFonts w:ascii="Calibri" w:hAnsi="Calibri" w:cs="Calibri"/>
                <w:sz w:val="22"/>
                <w:szCs w:val="22"/>
              </w:rPr>
              <w:t>P</w:t>
            </w:r>
            <w:r w:rsidRPr="003C7C90">
              <w:rPr>
                <w:rStyle w:val="normaltextrun"/>
                <w:rFonts w:ascii="Calibri" w:hAnsi="Calibri" w:cs="Calibri"/>
              </w:rPr>
              <w:t>omieszczenie główne</w:t>
            </w:r>
            <w:r w:rsidRPr="003C7C90"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– hodowla roślin </w:t>
            </w:r>
            <w:r w:rsidRPr="003C7C9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(wózki na doniczki + stoły robocze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0504782" w14:textId="77777777" w:rsidR="00BF709E" w:rsidRPr="003C7C90" w:rsidRDefault="00BF709E" w:rsidP="00BF709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8A845A9" w14:textId="12D400E6" w:rsidR="00671B89" w:rsidRPr="000D31EE" w:rsidRDefault="00BF709E" w:rsidP="00BF709E">
            <w:r w:rsidRPr="003C7C90">
              <w:rPr>
                <w:rStyle w:val="normaltextrun"/>
                <w:rFonts w:ascii="Calibri" w:hAnsi="Calibri" w:cs="Calibri"/>
              </w:rPr>
              <w:t>Pomieszczenie pomocnicze </w:t>
            </w:r>
            <w:r>
              <w:rPr>
                <w:rStyle w:val="normaltextrun"/>
                <w:rFonts w:ascii="Calibri" w:hAnsi="Calibri" w:cs="Calibri"/>
              </w:rPr>
              <w:t>magazyn</w:t>
            </w:r>
            <w:r w:rsidRPr="003C7C90">
              <w:rPr>
                <w:rStyle w:val="normaltextrun"/>
                <w:rFonts w:ascii="Calibri" w:hAnsi="Calibri" w:cs="Calibri"/>
              </w:rPr>
              <w:t xml:space="preserve"> sprzętu ogrodniczego, materiałów ogrodniczych (np. doniczki, ziemia), środków ochrony roślin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A8EF917" w:rsidR="00671B89" w:rsidRPr="000D31EE" w:rsidRDefault="00A43D9B" w:rsidP="00671B89">
            <w:r>
              <w:t>Nie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668026A" w:rsidR="00671B89" w:rsidRPr="000D31EE" w:rsidRDefault="00A43D9B" w:rsidP="00671B89">
            <w:r>
              <w:t>Zlew stalowy</w:t>
            </w:r>
            <w:r w:rsidR="002465E0">
              <w:t xml:space="preserve"> - 1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35AB5A13" w14:textId="77777777" w:rsidR="00671B89" w:rsidRDefault="00BF709E" w:rsidP="00671B89">
            <w:r>
              <w:t xml:space="preserve">- </w:t>
            </w:r>
            <w:r w:rsidR="002465E0">
              <w:t xml:space="preserve">Dodatkowe doprowadzenie zimnej wody, wąż ogrodowy </w:t>
            </w:r>
            <w:r w:rsidR="00A43D9B">
              <w:t xml:space="preserve"> </w:t>
            </w:r>
          </w:p>
          <w:p w14:paraId="6A6ECB71" w14:textId="6130E583" w:rsidR="00BF709E" w:rsidRPr="000D31EE" w:rsidRDefault="00BF709E" w:rsidP="00671B89">
            <w:r>
              <w:t>- Odpływy wody - 2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46A3353E" w:rsidR="00CE26C7" w:rsidRPr="000D31EE" w:rsidRDefault="00A43D9B" w:rsidP="00E51D90">
            <w:r>
              <w:t>Nie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706C5948" w:rsidR="00CE26C7" w:rsidRPr="000D31EE" w:rsidRDefault="00A43D9B" w:rsidP="00942A58">
            <w:r>
              <w:t>Nie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78374DEF" w:rsidR="00CE26C7" w:rsidRPr="000D31EE" w:rsidRDefault="00BF709E" w:rsidP="00EE223D">
            <w:r>
              <w:rPr>
                <w:rStyle w:val="normaltextrun"/>
                <w:rFonts w:ascii="Calibri" w:hAnsi="Calibri" w:cs="Calibri"/>
                <w:color w:val="000000"/>
              </w:rPr>
              <w:t>instalacja oświetlenia, instalacja pomiaru i regulacji, temperatury, instalacja pomiaru wilgotności i natężenia światła, instalacja systemu cieniującego, instalacja systemu grzewczego,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</w:rPr>
              <w:t xml:space="preserve">instalacja wentylacji 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9DBE792" w:rsidR="003B6862" w:rsidRPr="000D31EE" w:rsidRDefault="00A43D9B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12927257" w:rsidR="003B6862" w:rsidRPr="000D31EE" w:rsidRDefault="00A43D9B" w:rsidP="00CC67C0">
            <w:r>
              <w:t>Hodowla roślin GMO kategoria I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lastRenderedPageBreak/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1C277598" w14:textId="4A37EFAE" w:rsidR="003B6862" w:rsidRDefault="007049DE" w:rsidP="00376A27">
            <w:r>
              <w:t xml:space="preserve">Niezawodność programowania cyklu świetlnego, </w:t>
            </w:r>
            <w:r w:rsidR="00BF709E">
              <w:t xml:space="preserve">wentylacji, systemu grzewczego; niezawodność </w:t>
            </w:r>
            <w:r>
              <w:t>utrzymania: temperatury, natężenia światła</w:t>
            </w:r>
          </w:p>
          <w:p w14:paraId="35B237FA" w14:textId="1DB2965A" w:rsidR="00BF709E" w:rsidRPr="000D31EE" w:rsidRDefault="00BF709E" w:rsidP="00376A27"/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3B490577" w:rsidR="003B6862" w:rsidRPr="000D31EE" w:rsidRDefault="00A43D9B" w:rsidP="00534F33">
            <w:r>
              <w:t>Nie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204045A7" w:rsidR="00CE26C7" w:rsidRPr="000D31EE" w:rsidRDefault="002465E0" w:rsidP="008C2010">
            <w:r>
              <w:t>precyzyjna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0C85ECF9" w:rsidR="003B6862" w:rsidRPr="000D31EE" w:rsidRDefault="00A43D9B" w:rsidP="00671B89">
            <w:r>
              <w:t>Rośliny w doniczkach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23DD1BDE" w:rsidR="000A6D10" w:rsidRPr="000D31EE" w:rsidRDefault="00A43D9B" w:rsidP="00671B89">
            <w:r>
              <w:t>Wózki</w:t>
            </w:r>
          </w:p>
        </w:tc>
      </w:tr>
      <w:tr w:rsidR="003B6862" w:rsidRPr="007049D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7724C2E5" w:rsidR="003B6862" w:rsidRPr="00A43D9B" w:rsidRDefault="00A411A5" w:rsidP="00671B89">
            <w:pPr>
              <w:rPr>
                <w:lang w:val="en-GB"/>
              </w:rPr>
            </w:pPr>
            <w:r w:rsidRPr="00A411A5">
              <w:rPr>
                <w:i/>
                <w:lang w:val="en-GB"/>
              </w:rPr>
              <w:t>Fagopyrum</w:t>
            </w:r>
            <w:r w:rsidR="00A43D9B" w:rsidRPr="00A411A5">
              <w:rPr>
                <w:i/>
                <w:lang w:val="en-GB"/>
              </w:rPr>
              <w:t xml:space="preserve"> </w:t>
            </w:r>
            <w:r w:rsidR="00A43D9B">
              <w:rPr>
                <w:lang w:val="en-GB"/>
              </w:rPr>
              <w:t>s</w:t>
            </w:r>
            <w:r w:rsidR="00A43D9B" w:rsidRPr="00A43D9B">
              <w:rPr>
                <w:lang w:val="en-GB"/>
              </w:rPr>
              <w:t>p.</w:t>
            </w:r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689BE456" w:rsidR="00CE26C7" w:rsidRPr="000D31EE" w:rsidRDefault="002465E0" w:rsidP="00671B89">
            <w:r>
              <w:t>10 000 lx</w:t>
            </w:r>
            <w:r w:rsidR="007049DE">
              <w:t xml:space="preserve"> – 20 000 lx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7D4B0188" w:rsidR="00CE26C7" w:rsidRPr="000D31EE" w:rsidRDefault="002465E0" w:rsidP="00671B89">
            <w:r>
              <w:t>16h dzień / 8h noc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4655F565" w:rsidR="003B6862" w:rsidRPr="000D31EE" w:rsidRDefault="00A411A5" w:rsidP="00671B89">
            <w:r>
              <w:t>20</w:t>
            </w:r>
            <w:r w:rsidR="002465E0">
              <w:rPr>
                <w:rFonts w:cstheme="minorHAnsi"/>
              </w:rPr>
              <w:t>°</w:t>
            </w:r>
            <w:r w:rsidR="002465E0">
              <w:t xml:space="preserve">C - </w:t>
            </w:r>
            <w:r>
              <w:t>30</w:t>
            </w:r>
            <w:r w:rsidR="002465E0">
              <w:rPr>
                <w:rFonts w:cstheme="minorHAnsi"/>
              </w:rPr>
              <w:t>°</w:t>
            </w:r>
            <w:r w:rsidR="002465E0">
              <w:t>C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084912AD" w14:textId="5EBCFF14" w:rsidR="00A43D9B" w:rsidRDefault="00A43D9B" w:rsidP="00671B89">
            <w:r>
              <w:t>- programowanie cyklu świetlnego</w:t>
            </w:r>
          </w:p>
          <w:p w14:paraId="13929356" w14:textId="7883405E" w:rsidR="004166FA" w:rsidRDefault="004166FA" w:rsidP="00671B89">
            <w:r>
              <w:t>- stacja meteorologiczna spięta ze sterowaniem temperaturą</w:t>
            </w:r>
          </w:p>
          <w:p w14:paraId="2B662BAE" w14:textId="765E1A5C" w:rsidR="003B6862" w:rsidRPr="00A43D9B" w:rsidRDefault="00A43D9B" w:rsidP="00671B89">
            <w:pPr>
              <w:rPr>
                <w:rFonts w:cstheme="minorHAnsi"/>
              </w:rPr>
            </w:pPr>
            <w:r w:rsidRPr="00A43D9B">
              <w:rPr>
                <w:rFonts w:cstheme="minorHAnsi"/>
              </w:rPr>
              <w:t>- automatyczne urządzenia zasłon cieniująco-termoizolacyjnych i zaciemniających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419C9D06" w:rsidR="00671B89" w:rsidRPr="000D31EE" w:rsidRDefault="007049DE" w:rsidP="00671B89">
            <w:r>
              <w:t>Kontrola dostępu (karta)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723AD" w14:textId="77777777" w:rsidR="0050693A" w:rsidRDefault="0050693A" w:rsidP="00BF258C">
      <w:pPr>
        <w:spacing w:after="0" w:line="240" w:lineRule="auto"/>
      </w:pPr>
      <w:r>
        <w:separator/>
      </w:r>
    </w:p>
  </w:endnote>
  <w:endnote w:type="continuationSeparator" w:id="0">
    <w:p w14:paraId="0C0D61A7" w14:textId="77777777" w:rsidR="0050693A" w:rsidRDefault="0050693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B50CC" w14:textId="77777777" w:rsidR="0050693A" w:rsidRDefault="0050693A" w:rsidP="00BF258C">
      <w:pPr>
        <w:spacing w:after="0" w:line="240" w:lineRule="auto"/>
      </w:pPr>
      <w:r>
        <w:separator/>
      </w:r>
    </w:p>
  </w:footnote>
  <w:footnote w:type="continuationSeparator" w:id="0">
    <w:p w14:paraId="47E48F9F" w14:textId="77777777" w:rsidR="0050693A" w:rsidRDefault="0050693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812C1" w14:textId="77777777" w:rsidR="008919D9" w:rsidRDefault="008919D9" w:rsidP="008919D9">
    <w:pPr>
      <w:pStyle w:val="Nagwek"/>
      <w:jc w:val="center"/>
    </w:pPr>
    <w:r>
      <w:t>Budowa Centrum Biotechnologii i Bioróżnorodności Uniwersytetu Śląskiego w Katowicach</w:t>
    </w:r>
  </w:p>
  <w:p w14:paraId="760469BA" w14:textId="77777777" w:rsidR="008919D9" w:rsidRDefault="008919D9" w:rsidP="008919D9">
    <w:pPr>
      <w:pStyle w:val="Nagwek"/>
      <w:jc w:val="center"/>
    </w:pPr>
    <w:r>
      <w:t>karta pomieszczenia</w:t>
    </w:r>
  </w:p>
  <w:p w14:paraId="18EBE498" w14:textId="3CB0D0D3" w:rsidR="001410A0" w:rsidRPr="008919D9" w:rsidRDefault="001410A0" w:rsidP="008919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1D28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07432"/>
    <w:rsid w:val="0024213C"/>
    <w:rsid w:val="002465E0"/>
    <w:rsid w:val="00270836"/>
    <w:rsid w:val="002A5E21"/>
    <w:rsid w:val="002C2B17"/>
    <w:rsid w:val="002E54A5"/>
    <w:rsid w:val="00332015"/>
    <w:rsid w:val="00340F4E"/>
    <w:rsid w:val="003A38F1"/>
    <w:rsid w:val="003B6862"/>
    <w:rsid w:val="003D4FAC"/>
    <w:rsid w:val="003D78A9"/>
    <w:rsid w:val="003F5DDE"/>
    <w:rsid w:val="003F65DF"/>
    <w:rsid w:val="004166FA"/>
    <w:rsid w:val="00416DA0"/>
    <w:rsid w:val="00425F50"/>
    <w:rsid w:val="00444063"/>
    <w:rsid w:val="004951F6"/>
    <w:rsid w:val="004C540B"/>
    <w:rsid w:val="0050693A"/>
    <w:rsid w:val="00543BC4"/>
    <w:rsid w:val="00561B24"/>
    <w:rsid w:val="005842A0"/>
    <w:rsid w:val="005B4680"/>
    <w:rsid w:val="005E6E72"/>
    <w:rsid w:val="005F3BED"/>
    <w:rsid w:val="00610DF7"/>
    <w:rsid w:val="00663CC0"/>
    <w:rsid w:val="00671B89"/>
    <w:rsid w:val="00687209"/>
    <w:rsid w:val="006B5581"/>
    <w:rsid w:val="006C1BA9"/>
    <w:rsid w:val="006C5A8D"/>
    <w:rsid w:val="006E6CA0"/>
    <w:rsid w:val="006F1F0D"/>
    <w:rsid w:val="007049DE"/>
    <w:rsid w:val="00756DB1"/>
    <w:rsid w:val="007A2C5A"/>
    <w:rsid w:val="007C31DF"/>
    <w:rsid w:val="007C4159"/>
    <w:rsid w:val="008240E7"/>
    <w:rsid w:val="00840540"/>
    <w:rsid w:val="00842159"/>
    <w:rsid w:val="008919D9"/>
    <w:rsid w:val="008A03C2"/>
    <w:rsid w:val="008A05C6"/>
    <w:rsid w:val="008A59C3"/>
    <w:rsid w:val="008B5FBB"/>
    <w:rsid w:val="008C05F8"/>
    <w:rsid w:val="00930768"/>
    <w:rsid w:val="00961CA2"/>
    <w:rsid w:val="00964806"/>
    <w:rsid w:val="00980DB1"/>
    <w:rsid w:val="009815C2"/>
    <w:rsid w:val="00A1032E"/>
    <w:rsid w:val="00A20D80"/>
    <w:rsid w:val="00A34778"/>
    <w:rsid w:val="00A411A5"/>
    <w:rsid w:val="00A43D9B"/>
    <w:rsid w:val="00A752D4"/>
    <w:rsid w:val="00A84E68"/>
    <w:rsid w:val="00AC519E"/>
    <w:rsid w:val="00AD6A0A"/>
    <w:rsid w:val="00AE58EA"/>
    <w:rsid w:val="00B5621E"/>
    <w:rsid w:val="00B57ED8"/>
    <w:rsid w:val="00B6238B"/>
    <w:rsid w:val="00B83709"/>
    <w:rsid w:val="00B92BE4"/>
    <w:rsid w:val="00BF258C"/>
    <w:rsid w:val="00BF709E"/>
    <w:rsid w:val="00C37877"/>
    <w:rsid w:val="00CD7BB5"/>
    <w:rsid w:val="00CE26C7"/>
    <w:rsid w:val="00CE3D24"/>
    <w:rsid w:val="00CE7025"/>
    <w:rsid w:val="00CF580A"/>
    <w:rsid w:val="00CF74A0"/>
    <w:rsid w:val="00D170FC"/>
    <w:rsid w:val="00D31C8A"/>
    <w:rsid w:val="00D462B8"/>
    <w:rsid w:val="00D83C88"/>
    <w:rsid w:val="00DD496C"/>
    <w:rsid w:val="00DE2525"/>
    <w:rsid w:val="00E03B6C"/>
    <w:rsid w:val="00E233E9"/>
    <w:rsid w:val="00E41FB5"/>
    <w:rsid w:val="00E52B8E"/>
    <w:rsid w:val="00EA025E"/>
    <w:rsid w:val="00EA245B"/>
    <w:rsid w:val="00EC1022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BF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F709E"/>
  </w:style>
  <w:style w:type="character" w:customStyle="1" w:styleId="eop">
    <w:name w:val="eop"/>
    <w:basedOn w:val="Domylnaczcionkaakapitu"/>
    <w:rsid w:val="00BF7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D89559-9A94-42A0-8ABA-1279E1A174A0}">
  <ds:schemaRefs>
    <ds:schemaRef ds:uri="http://schemas.microsoft.com/office/2006/documentManagement/types"/>
    <ds:schemaRef ds:uri="http://purl.org/dc/elements/1.1/"/>
    <ds:schemaRef ds:uri="eba88754-6a94-400c-80cf-1583173b23a7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AB55066-F190-41FB-9A9E-B7CD3A8DB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45068D-3A52-4AE6-8C7B-97953A57C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2021-03-04T12:37:00Z</dcterms:created>
  <dcterms:modified xsi:type="dcterms:W3CDTF">2022-04-12T13:13:00Z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