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6A624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>Laboratorium Biotechnologii Środowiskowej</w:t>
      </w:r>
    </w:p>
    <w:p w14:paraId="566A101B" w14:textId="653E591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>
        <w:t>Laboratorium biotechnologii mikroorganizmów</w:t>
      </w:r>
      <w:r w:rsidR="001A03A0">
        <w:t xml:space="preserve"> </w:t>
      </w:r>
      <w:r w:rsidR="001A03A0" w:rsidRPr="001A03A0">
        <w:rPr>
          <w:b/>
        </w:rPr>
        <w:t>(2-2a)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26FCC22F" w14:textId="77777777" w:rsidR="000A45B2" w:rsidRPr="00B168B5" w:rsidRDefault="002E54A5" w:rsidP="000A45B2">
      <w:pPr>
        <w:spacing w:after="0" w:line="240" w:lineRule="auto"/>
        <w:jc w:val="both"/>
      </w:pPr>
      <w:r w:rsidRPr="000D31EE">
        <w:rPr>
          <w:b/>
        </w:rPr>
        <w:t>Ogólny opis prowadzonych prac</w:t>
      </w:r>
      <w:r w:rsidRPr="00B168B5">
        <w:t>:</w:t>
      </w:r>
      <w:r w:rsidR="000A45B2" w:rsidRPr="00B168B5">
        <w:t xml:space="preserve"> Laboratorium mikrobiologiczne; prowadzone prace:</w:t>
      </w:r>
    </w:p>
    <w:p w14:paraId="0C31D264" w14:textId="08C6A564" w:rsidR="002E54A5" w:rsidRPr="00B168B5" w:rsidRDefault="000A45B2" w:rsidP="000A45B2">
      <w:pPr>
        <w:spacing w:after="0" w:line="240" w:lineRule="auto"/>
        <w:jc w:val="both"/>
      </w:pPr>
      <w:r w:rsidRPr="00B168B5">
        <w:t xml:space="preserve">zakładanie </w:t>
      </w:r>
      <w:r w:rsidR="001B446F" w:rsidRPr="00B168B5">
        <w:t xml:space="preserve"> i prowadzenie </w:t>
      </w:r>
      <w:r w:rsidRPr="00B168B5">
        <w:t xml:space="preserve">hodowli bakteryjnych; identyfikacja szczepów; określanie optymalnych warunków wzrostu bakterii; badania nad formowaniem </w:t>
      </w:r>
      <w:proofErr w:type="spellStart"/>
      <w:r w:rsidRPr="00B168B5">
        <w:t>biofilmu</w:t>
      </w:r>
      <w:proofErr w:type="spellEnd"/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298B28BD" w:rsidR="002E54A5" w:rsidRPr="00B168B5" w:rsidRDefault="002E54A5" w:rsidP="002E54A5">
      <w:pPr>
        <w:spacing w:after="0" w:line="240" w:lineRule="auto"/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0A45B2" w:rsidRPr="00B168B5">
        <w:t>komory laminarne, wytrząsarki, dygestorium, stoły laboratoryjne</w:t>
      </w:r>
      <w:r w:rsidR="009009F1" w:rsidRPr="00B168B5">
        <w:t>, lodówko-zamrażarki, zamrażarka do -80 stopni</w:t>
      </w:r>
      <w:r w:rsidR="00B168B5" w:rsidRPr="00B168B5">
        <w:t xml:space="preserve"> (na hali dla zamrażarek)</w:t>
      </w:r>
      <w:r w:rsidR="00D74704" w:rsidRPr="00B168B5">
        <w:t>, komora do pracy beztlenowej</w:t>
      </w:r>
      <w:r w:rsidR="001B446F" w:rsidRPr="00B168B5">
        <w:t xml:space="preserve"> 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0388EB8F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AF1B0D8" w:rsidR="00671B89" w:rsidRPr="000D31EE" w:rsidRDefault="000A45B2" w:rsidP="00671B89">
            <w:r>
              <w:t>Urszula Guzik</w:t>
            </w:r>
            <w:r w:rsidR="001B446F">
              <w:t xml:space="preserve"> i Piotr </w:t>
            </w:r>
            <w:proofErr w:type="spellStart"/>
            <w:r w:rsidR="001B446F">
              <w:t>Siupka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096A537" w:rsidR="00671B89" w:rsidRPr="000D31EE" w:rsidRDefault="001A03A0" w:rsidP="00671B89">
            <w:r>
              <w:t xml:space="preserve">Laboratorium biotechnologii mikroorganizmów </w:t>
            </w:r>
            <w:r w:rsidRPr="001A03A0">
              <w:rPr>
                <w:b/>
              </w:rPr>
              <w:t>(2-2a)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7C4EAAD" w:rsidR="00671B89" w:rsidRPr="000D31EE" w:rsidRDefault="00771CDA" w:rsidP="00671B89">
            <w:r>
              <w:t>75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8FAD013" w:rsidR="00671B89" w:rsidRPr="000D31EE" w:rsidRDefault="00771CDA" w:rsidP="00771CDA">
            <w:r>
              <w:t>15</w:t>
            </w:r>
            <w:r w:rsidR="000A45B2">
              <w:t xml:space="preserve"> m2</w:t>
            </w:r>
            <w:r w:rsidR="001B446F">
              <w:t xml:space="preserve"> -</w:t>
            </w:r>
            <w:r w:rsidR="000A45B2">
              <w:t xml:space="preserve"> pokój przygotowawczy</w:t>
            </w:r>
            <w:r>
              <w:t>, w tym</w:t>
            </w:r>
            <w:r w:rsidR="001B446F">
              <w:t xml:space="preserve"> śluza powietrzna (max. 5 m2) wyposażona w umywalkę oraz lampy UV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B59721D" w:rsidR="00671B89" w:rsidRPr="000D31EE" w:rsidRDefault="000A45B2" w:rsidP="00671B89">
            <w:r>
              <w:t>18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8A6AA2F" w:rsidR="00671B89" w:rsidRPr="000D31EE" w:rsidRDefault="000A45B2" w:rsidP="00671B89">
            <w:r>
              <w:t>Badania laboratoryjne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4CFFC33" w:rsidR="00671B89" w:rsidRPr="000D31EE" w:rsidRDefault="000A45B2" w:rsidP="00671B89">
            <w:r>
              <w:t>Dygestorium 500 kg</w:t>
            </w:r>
            <w:r w:rsidR="00711A58">
              <w:t>, 9 stołów laboratoryjnych, 4 komory laminarne, 1 szafa wentylowana na odczynniki</w:t>
            </w:r>
            <w:r w:rsidR="00407081">
              <w:t>, 2 lodówko-zamrażarki, zamrażarka na -80 stopni</w:t>
            </w:r>
            <w:r w:rsidR="00D74704">
              <w:t>, komora do pracy beztlenowej (600 kg)</w:t>
            </w:r>
            <w:r w:rsidR="001B446F">
              <w:t>, szafa wentylowana, wirówka (150 kg)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8F5F40B" w:rsidR="00671B89" w:rsidRPr="000D31EE" w:rsidRDefault="00711A58" w:rsidP="00671B89">
            <w:r>
              <w:t xml:space="preserve">3 zlewy, </w:t>
            </w:r>
            <w:r w:rsidR="00375F76">
              <w:t>3 oczomyjki, 1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00D9E4E" w:rsidR="00671B89" w:rsidRPr="000D31EE" w:rsidRDefault="00375F76" w:rsidP="00671B89">
            <w:r>
              <w:t xml:space="preserve">Dygestorium, komory laminarne, stoły laboratoryjne, szafa wentylowana, </w:t>
            </w:r>
            <w:r w:rsidR="00D74704">
              <w:t>komora do pracy beztlenowej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919E923" w:rsidR="00671B89" w:rsidRPr="000D31EE" w:rsidRDefault="00375F76" w:rsidP="00671B89">
            <w:r>
              <w:t>Zwykła klimatyzacja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79A6F99" w:rsidR="00671B89" w:rsidRPr="000D31EE" w:rsidRDefault="00375F76" w:rsidP="00671B89">
            <w:r>
              <w:t>1</w:t>
            </w:r>
            <w:r w:rsidR="001B446F">
              <w:t>2</w:t>
            </w:r>
            <w:r>
              <w:t xml:space="preserve"> palników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2BB2C64" w:rsidR="00671B89" w:rsidRPr="000D31EE" w:rsidRDefault="009216BF" w:rsidP="00671B89">
            <w:r>
              <w:t>Próżnia, sprężone powietrze</w:t>
            </w:r>
            <w:r w:rsidR="00D74704">
              <w:t xml:space="preserve">, azot, </w:t>
            </w:r>
            <w:r w:rsidR="002C1D30">
              <w:t>dwutlenek węgla, 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D24688F" w:rsidR="00671B89" w:rsidRPr="000D31EE" w:rsidRDefault="009216BF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54431C7A" w:rsidR="00671B89" w:rsidRPr="000D31EE" w:rsidRDefault="009216BF" w:rsidP="00671B89">
            <w:r>
              <w:t>-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53AF2A1" w:rsidR="00671B89" w:rsidRPr="000D31EE" w:rsidRDefault="009216BF" w:rsidP="00671B89">
            <w:r>
              <w:t xml:space="preserve">Używanie lub magazynowanie podręczne substancji </w:t>
            </w:r>
            <w:r w:rsidRPr="00B6238B">
              <w:t xml:space="preserve">niebezpiecznych, czynniki gorące, </w:t>
            </w:r>
            <w:r>
              <w:t>czynniki optyczne UV</w:t>
            </w:r>
            <w:r w:rsidRPr="00B6238B">
              <w:t>, zagrożenia rakotwórcze i mutagenne</w:t>
            </w:r>
            <w:r w:rsidRPr="00B6238B">
              <w:rPr>
                <w:bCs/>
              </w:rPr>
              <w:t>, zagrożenia biologiczne</w:t>
            </w:r>
            <w:r>
              <w:rPr>
                <w:bCs/>
              </w:rPr>
              <w:t>,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957EAA" w:rsidRDefault="009F249B" w:rsidP="00671B89">
            <w:r w:rsidRPr="00957EAA">
              <w:t>17</w:t>
            </w:r>
          </w:p>
        </w:tc>
        <w:tc>
          <w:tcPr>
            <w:tcW w:w="3301" w:type="dxa"/>
          </w:tcPr>
          <w:p w14:paraId="7948AAC1" w14:textId="77777777" w:rsidR="00671B89" w:rsidRPr="00957EAA" w:rsidRDefault="00671B89" w:rsidP="00671B89">
            <w:r w:rsidRPr="00957EAA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AB8013E" w:rsidR="00671B89" w:rsidRPr="000D31EE" w:rsidRDefault="00C14466" w:rsidP="00671B89">
            <w:r>
              <w:t xml:space="preserve">Zasilanie elektryczne </w:t>
            </w:r>
            <w:r w:rsidR="00407081">
              <w:t>–</w:t>
            </w:r>
            <w:r>
              <w:t xml:space="preserve"> </w:t>
            </w:r>
            <w:r w:rsidR="00407081">
              <w:t xml:space="preserve">umożliwia utrzymanie temperatury lodówek i zamrażarek, a tym samym zapewnia trwałość przechowywanych tam odczynników </w:t>
            </w:r>
            <w:r w:rsidR="001B446F">
              <w:t>i</w:t>
            </w:r>
            <w:r w:rsidR="00407081">
              <w:t xml:space="preserve"> mikroorganizmów</w:t>
            </w:r>
            <w:r w:rsidR="001B446F">
              <w:t xml:space="preserve"> oraz wentylowanie szafy wentylowanej</w:t>
            </w:r>
          </w:p>
        </w:tc>
      </w:tr>
      <w:tr w:rsidR="000D31EE" w:rsidRPr="000D31EE" w14:paraId="17911C21" w14:textId="77777777" w:rsidTr="00957EAA">
        <w:trPr>
          <w:trHeight w:val="70"/>
        </w:trPr>
        <w:tc>
          <w:tcPr>
            <w:tcW w:w="596" w:type="dxa"/>
          </w:tcPr>
          <w:p w14:paraId="40272B80" w14:textId="4404E328" w:rsidR="00671B89" w:rsidRPr="00957EAA" w:rsidRDefault="009F249B" w:rsidP="00671B89">
            <w:r w:rsidRPr="00957EAA">
              <w:t>18</w:t>
            </w:r>
          </w:p>
        </w:tc>
        <w:tc>
          <w:tcPr>
            <w:tcW w:w="3301" w:type="dxa"/>
          </w:tcPr>
          <w:p w14:paraId="39BC9223" w14:textId="30149E5C" w:rsidR="00671B89" w:rsidRPr="00957EAA" w:rsidRDefault="00671B89" w:rsidP="00957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957EAA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957EAA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957EAA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957EAA">
              <w:rPr>
                <w:rFonts w:eastAsia="Times New Roman" w:cs="Courier New"/>
                <w:lang w:eastAsia="pl-PL"/>
              </w:rPr>
              <w:t xml:space="preserve"> danych</w:t>
            </w:r>
            <w:r w:rsidRPr="00957EAA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F6BD945" w:rsidR="00671B89" w:rsidRPr="000D31EE" w:rsidRDefault="002C1D30" w:rsidP="00671B89">
            <w:r>
              <w:t>5</w:t>
            </w:r>
            <w:r w:rsidR="00407081">
              <w:t xml:space="preserve"> gniazd</w:t>
            </w:r>
            <w:r>
              <w:t>ek</w:t>
            </w:r>
            <w:r w:rsidR="00407081">
              <w:t xml:space="preserve"> internetow</w:t>
            </w:r>
            <w:r>
              <w:t>ych</w:t>
            </w:r>
            <w:r w:rsidR="00407081">
              <w:t xml:space="preserve">, możliwy </w:t>
            </w:r>
            <w:proofErr w:type="spellStart"/>
            <w:r w:rsidR="00407081">
              <w:t>przesył</w:t>
            </w:r>
            <w:proofErr w:type="spellEnd"/>
            <w:r w:rsidR="00407081">
              <w:t xml:space="preserve"> danych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1F7C87D" w:rsidR="00671B89" w:rsidRPr="000D31EE" w:rsidRDefault="00407081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20C0C69" w:rsidR="00671B89" w:rsidRPr="000D31EE" w:rsidRDefault="001B446F" w:rsidP="00671B89">
            <w:r>
              <w:t>Tak, oświetlenie UV na pomieszczenie i pokój prz</w:t>
            </w:r>
            <w:r w:rsidR="00C934D6">
              <w:t>ygotowawczy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344DB95" w:rsidR="00671B89" w:rsidRPr="000D31EE" w:rsidRDefault="00C934D6" w:rsidP="00671B89">
            <w:r>
              <w:t>Rolety zewnętrzne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ED9E8" w14:textId="77777777" w:rsidR="005133EA" w:rsidRDefault="005133EA" w:rsidP="00BF258C">
      <w:pPr>
        <w:spacing w:after="0" w:line="240" w:lineRule="auto"/>
      </w:pPr>
      <w:r>
        <w:separator/>
      </w:r>
    </w:p>
  </w:endnote>
  <w:endnote w:type="continuationSeparator" w:id="0">
    <w:p w14:paraId="6B4C7D58" w14:textId="77777777" w:rsidR="005133EA" w:rsidRDefault="005133E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6CCCE" w14:textId="77777777" w:rsidR="005133EA" w:rsidRDefault="005133EA" w:rsidP="00BF258C">
      <w:pPr>
        <w:spacing w:after="0" w:line="240" w:lineRule="auto"/>
      </w:pPr>
      <w:r>
        <w:separator/>
      </w:r>
    </w:p>
  </w:footnote>
  <w:footnote w:type="continuationSeparator" w:id="0">
    <w:p w14:paraId="1618BA4D" w14:textId="77777777" w:rsidR="005133EA" w:rsidRDefault="005133E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0E968" w14:textId="77777777" w:rsidR="00FB16EA" w:rsidRDefault="00FB16EA" w:rsidP="00FB16EA">
    <w:pPr>
      <w:pStyle w:val="Nagwek"/>
      <w:jc w:val="center"/>
    </w:pPr>
    <w:r>
      <w:t>Budowa Centrum Biotechnologii i Bioróżnorodności Uniwersytetu Śląskiego w Katowicach</w:t>
    </w:r>
  </w:p>
  <w:p w14:paraId="1B97222F" w14:textId="77777777" w:rsidR="00FB16EA" w:rsidRDefault="00FB16EA" w:rsidP="00FB16EA">
    <w:pPr>
      <w:pStyle w:val="Nagwek"/>
      <w:jc w:val="center"/>
    </w:pPr>
    <w:r>
      <w:t>karta pomieszczenia</w:t>
    </w:r>
  </w:p>
  <w:p w14:paraId="18EBE498" w14:textId="4F07017D" w:rsidR="001410A0" w:rsidRPr="00FB16EA" w:rsidRDefault="001410A0" w:rsidP="00FB1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QUAEdizXCwAAAA="/>
  </w:docVars>
  <w:rsids>
    <w:rsidRoot w:val="00BF258C"/>
    <w:rsid w:val="00017492"/>
    <w:rsid w:val="00023F96"/>
    <w:rsid w:val="00035764"/>
    <w:rsid w:val="00047810"/>
    <w:rsid w:val="00075CD6"/>
    <w:rsid w:val="000A45B2"/>
    <w:rsid w:val="000B4BA1"/>
    <w:rsid w:val="000D31EE"/>
    <w:rsid w:val="00111D94"/>
    <w:rsid w:val="001410A0"/>
    <w:rsid w:val="00153993"/>
    <w:rsid w:val="001575E0"/>
    <w:rsid w:val="001A03A0"/>
    <w:rsid w:val="001B446F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1D30"/>
    <w:rsid w:val="002C2B17"/>
    <w:rsid w:val="002E54A5"/>
    <w:rsid w:val="00340F4E"/>
    <w:rsid w:val="00375F76"/>
    <w:rsid w:val="00392D27"/>
    <w:rsid w:val="003A38F1"/>
    <w:rsid w:val="003D4FAC"/>
    <w:rsid w:val="003E6F0E"/>
    <w:rsid w:val="003F5DDE"/>
    <w:rsid w:val="00407081"/>
    <w:rsid w:val="00416DA0"/>
    <w:rsid w:val="00425F50"/>
    <w:rsid w:val="00442409"/>
    <w:rsid w:val="004C540B"/>
    <w:rsid w:val="005133EA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11A58"/>
    <w:rsid w:val="00756DB1"/>
    <w:rsid w:val="00771CDA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009F1"/>
    <w:rsid w:val="00917C09"/>
    <w:rsid w:val="009216BF"/>
    <w:rsid w:val="00930768"/>
    <w:rsid w:val="00957673"/>
    <w:rsid w:val="00957EAA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B48A5"/>
    <w:rsid w:val="00AC519E"/>
    <w:rsid w:val="00AE58EA"/>
    <w:rsid w:val="00B168B5"/>
    <w:rsid w:val="00B57ED8"/>
    <w:rsid w:val="00B6238B"/>
    <w:rsid w:val="00B83709"/>
    <w:rsid w:val="00B92BE4"/>
    <w:rsid w:val="00BF258C"/>
    <w:rsid w:val="00C14466"/>
    <w:rsid w:val="00C37877"/>
    <w:rsid w:val="00C934D6"/>
    <w:rsid w:val="00CE5AF4"/>
    <w:rsid w:val="00CE7025"/>
    <w:rsid w:val="00CF580A"/>
    <w:rsid w:val="00CF74A0"/>
    <w:rsid w:val="00D170FC"/>
    <w:rsid w:val="00D31C8A"/>
    <w:rsid w:val="00D74704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B16EA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BE2EA1-0639-4343-B7D9-972EE450D5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E7CFB-8C05-4125-A205-ABED4E7D0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1612EE-A73B-472F-91EB-A15C8B2C6331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2021-03-24T15:38:00Z</dcterms:created>
  <dcterms:modified xsi:type="dcterms:W3CDTF">2022-04-12T11:47:00Z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