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7719130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701E1D" w:rsidRPr="0078270B">
        <w:rPr>
          <w:b/>
          <w:bCs/>
        </w:rPr>
        <w:t>Laboratorium Biotechnologii Roślin i Zwierząt (</w:t>
      </w:r>
      <w:proofErr w:type="spellStart"/>
      <w:r w:rsidR="00701E1D" w:rsidRPr="0078270B">
        <w:rPr>
          <w:b/>
          <w:bCs/>
        </w:rPr>
        <w:t>LBRiZ</w:t>
      </w:r>
      <w:proofErr w:type="spellEnd"/>
      <w:r w:rsidR="00701E1D" w:rsidRPr="0078270B">
        <w:rPr>
          <w:b/>
          <w:bCs/>
        </w:rPr>
        <w:t>)</w:t>
      </w:r>
    </w:p>
    <w:p w14:paraId="3DF8C888" w14:textId="5C6CD2FC" w:rsidR="002E54A5" w:rsidRPr="00D8292B" w:rsidRDefault="00D8292B" w:rsidP="00D8292B">
      <w:pPr>
        <w:pStyle w:val="Default"/>
        <w:jc w:val="both"/>
        <w:rPr>
          <w:sz w:val="22"/>
          <w:szCs w:val="22"/>
          <w:lang w:val="pl-PL"/>
        </w:rPr>
      </w:pPr>
      <w:r>
        <w:rPr>
          <w:b/>
          <w:lang w:val="pl-PL"/>
        </w:rPr>
        <w:t xml:space="preserve">Nazwa „pod-laboratorium”: </w:t>
      </w:r>
      <w:r w:rsidRPr="00D8292B">
        <w:rPr>
          <w:bCs/>
          <w:sz w:val="22"/>
          <w:szCs w:val="22"/>
          <w:lang w:val="pl-PL"/>
        </w:rPr>
        <w:t xml:space="preserve">Laboratorium kultur tkankowych i mikropropagacji roślin </w:t>
      </w:r>
      <w:r w:rsidRPr="00D8292B">
        <w:rPr>
          <w:bCs/>
          <w:i/>
          <w:sz w:val="22"/>
          <w:szCs w:val="22"/>
          <w:lang w:val="pl-PL"/>
        </w:rPr>
        <w:t>in vitro</w:t>
      </w:r>
      <w:r w:rsidRPr="00D8292B">
        <w:rPr>
          <w:b/>
          <w:bCs/>
          <w:sz w:val="22"/>
          <w:szCs w:val="22"/>
          <w:lang w:val="pl-PL"/>
        </w:rPr>
        <w:t xml:space="preserve"> </w:t>
      </w:r>
      <w:r w:rsidR="00596187">
        <w:rPr>
          <w:b/>
          <w:bCs/>
          <w:sz w:val="22"/>
          <w:szCs w:val="22"/>
          <w:lang w:val="pl-PL"/>
        </w:rPr>
        <w:t>(6-6a)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18E36AF1" w14:textId="765DD388" w:rsidR="002E54A5" w:rsidRPr="000D31EE" w:rsidRDefault="002E54A5" w:rsidP="00591830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D8292B">
        <w:rPr>
          <w:b/>
        </w:rPr>
        <w:t xml:space="preserve"> </w:t>
      </w:r>
      <w:r w:rsidR="00D8292B" w:rsidRPr="00D8292B">
        <w:t>Laboratorium przeznaczone do prac</w:t>
      </w:r>
      <w:r w:rsidR="00591830">
        <w:t>y z materiałem roślinnym</w:t>
      </w:r>
      <w:r w:rsidR="00D8292B" w:rsidRPr="00D8292B">
        <w:t xml:space="preserve"> w warunkach sterylnych obejmujących: </w:t>
      </w:r>
      <w:r w:rsidR="00591830">
        <w:t xml:space="preserve">prowadzenie </w:t>
      </w:r>
      <w:r w:rsidR="00D8292B" w:rsidRPr="00D8292B">
        <w:t xml:space="preserve">kultury </w:t>
      </w:r>
      <w:r w:rsidR="00D8292B" w:rsidRPr="00D8292B">
        <w:rPr>
          <w:i/>
        </w:rPr>
        <w:t xml:space="preserve">in </w:t>
      </w:r>
      <w:r w:rsidR="00D8292B" w:rsidRPr="00D8292B">
        <w:t>vitro</w:t>
      </w:r>
      <w:r w:rsidR="00591830">
        <w:t xml:space="preserve"> umożlwiające analizy różnych procesów rozwojowych, w tym: somatyczna embri</w:t>
      </w:r>
      <w:bookmarkStart w:id="0" w:name="_GoBack"/>
      <w:bookmarkEnd w:id="0"/>
      <w:r w:rsidR="00591830">
        <w:t>ogeneza</w:t>
      </w:r>
      <w:r w:rsidR="00D8292B" w:rsidRPr="00D8292B">
        <w:t>,</w:t>
      </w:r>
      <w:r w:rsidR="00591830">
        <w:t xml:space="preserve"> organogeneza, wpływ czynników chemicznych</w:t>
      </w:r>
      <w:r w:rsidR="00D8292B" w:rsidRPr="00D8292B">
        <w:t xml:space="preserve"> </w:t>
      </w:r>
      <w:r w:rsidR="00591830">
        <w:t xml:space="preserve">na procesy rozwojowe roślin, jak również </w:t>
      </w:r>
      <w:r w:rsidR="00D8292B" w:rsidRPr="00D8292B">
        <w:t xml:space="preserve">izolację protoplastów, </w:t>
      </w:r>
      <w:r w:rsidR="00591830">
        <w:t xml:space="preserve">transformację roślin, mutagenezę. 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60AA0356" w14:textId="5D5FBE08" w:rsidR="00A6155D" w:rsidRDefault="00A6155D" w:rsidP="00A6155D">
      <w:pPr>
        <w:spacing w:after="0" w:line="240" w:lineRule="auto"/>
        <w:jc w:val="both"/>
      </w:pPr>
      <w:r>
        <w:t xml:space="preserve">Komory laminarne, dygestoria, </w:t>
      </w:r>
      <w:proofErr w:type="spellStart"/>
      <w:r w:rsidR="00CF79BC">
        <w:t>elektroporatory</w:t>
      </w:r>
      <w:proofErr w:type="spellEnd"/>
      <w:r w:rsidR="00CF79BC">
        <w:t xml:space="preserve">, </w:t>
      </w:r>
      <w:r>
        <w:t xml:space="preserve">wirówki laboratoryjne z chłodzeniem, wirówki bez chłodzenia, mieszadła laboratoryjne, </w:t>
      </w:r>
      <w:proofErr w:type="spellStart"/>
      <w:r>
        <w:t>vortexy</w:t>
      </w:r>
      <w:proofErr w:type="spellEnd"/>
      <w:r w:rsidR="00D07B84">
        <w:t>, wagi laboratoryjne, wagi analityczne</w:t>
      </w:r>
    </w:p>
    <w:p w14:paraId="791E27AD" w14:textId="77777777" w:rsidR="00A6155D" w:rsidRDefault="00A6155D" w:rsidP="00A6155D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6C253B8F" w14:textId="77777777" w:rsidR="00A6155D" w:rsidRDefault="00A6155D">
            <w:pPr>
              <w:rPr>
                <w:b/>
              </w:rPr>
            </w:pPr>
          </w:p>
          <w:p w14:paraId="34C93D77" w14:textId="754ED3EE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7B94B06" w:rsidR="00671B89" w:rsidRPr="000D31EE" w:rsidRDefault="000530DD" w:rsidP="00671B89">
            <w:r>
              <w:t>Monika Gajecka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C30921A" w:rsidR="00671B89" w:rsidRPr="00596187" w:rsidRDefault="000530DD" w:rsidP="00671B89">
            <w:r w:rsidRPr="000530DD">
              <w:t xml:space="preserve">Laboratorium kultur tkankowych i </w:t>
            </w:r>
            <w:proofErr w:type="spellStart"/>
            <w:r w:rsidRPr="000530DD">
              <w:t>mikropropagacji</w:t>
            </w:r>
            <w:proofErr w:type="spellEnd"/>
            <w:r w:rsidRPr="000530DD">
              <w:t xml:space="preserve"> roślin </w:t>
            </w:r>
            <w:r w:rsidRPr="000530DD">
              <w:rPr>
                <w:i/>
              </w:rPr>
              <w:t>in vitro</w:t>
            </w:r>
            <w:r w:rsidR="00596187">
              <w:t xml:space="preserve"> (6-6a)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08CDD70" w:rsidR="00671B89" w:rsidRPr="000D31EE" w:rsidRDefault="00DA4C5E" w:rsidP="00DA4C5E">
            <w:r>
              <w:t>65</w:t>
            </w:r>
            <w:r w:rsidR="000530DD">
              <w:t xml:space="preserve"> </w:t>
            </w:r>
            <w:r w:rsidR="000530DD" w:rsidRPr="000D31EE">
              <w:t>m</w:t>
            </w:r>
            <w:r w:rsidR="000530DD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0AF3859D" w14:textId="66A79994" w:rsidR="00A6155D" w:rsidRDefault="00A6155D" w:rsidP="000530DD">
            <w:r>
              <w:t>Pomieszczenie przygotowawcze – przygotowywanie pożywek i roztworów, sterylizacja [</w:t>
            </w:r>
            <w:r w:rsidR="00DA4C5E">
              <w:t>15</w:t>
            </w:r>
            <w:r>
              <w:t xml:space="preserve"> m</w:t>
            </w:r>
            <w:r w:rsidRPr="00AC1746">
              <w:rPr>
                <w:vertAlign w:val="superscript"/>
              </w:rPr>
              <w:t>2</w:t>
            </w:r>
            <w:r>
              <w:t>]</w:t>
            </w:r>
            <w:r w:rsidR="00D07B84">
              <w:t xml:space="preserve"> </w:t>
            </w:r>
            <w:r w:rsidR="00D07B84" w:rsidRPr="0043016D">
              <w:rPr>
                <w:color w:val="FF0000"/>
              </w:rPr>
              <w:t>(połączone z Laboratorium Produkcji Podwojonych Haploidów</w:t>
            </w:r>
            <w:r w:rsidR="0043016D" w:rsidRPr="0043016D">
              <w:rPr>
                <w:color w:val="FF0000"/>
              </w:rPr>
              <w:t xml:space="preserve"> – 7a</w:t>
            </w:r>
            <w:r w:rsidR="00D07B84">
              <w:t>)</w:t>
            </w:r>
          </w:p>
          <w:p w14:paraId="23D8A96E" w14:textId="4701E1C6" w:rsidR="00A6155D" w:rsidRPr="000D31EE" w:rsidRDefault="000530DD" w:rsidP="00DA4C5E">
            <w:r>
              <w:t>Podręczny magazyn odczynników chemicznych, szkła i plastików [</w:t>
            </w:r>
            <w:r w:rsidR="00DA4C5E">
              <w:t>1</w:t>
            </w:r>
            <w:r>
              <w:t>0 m</w:t>
            </w:r>
            <w:r w:rsidRPr="00AC1746">
              <w:rPr>
                <w:vertAlign w:val="superscript"/>
              </w:rPr>
              <w:t>2</w:t>
            </w:r>
            <w:r>
              <w:t xml:space="preserve">] 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B2A89C3" w:rsidR="00671B89" w:rsidRPr="000D31EE" w:rsidRDefault="000530DD" w:rsidP="00671B89">
            <w:r>
              <w:t>18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0761B7E5" w14:textId="77777777" w:rsidR="00671B89" w:rsidRDefault="000530DD" w:rsidP="00671B89">
            <w:r>
              <w:t>Pomieszczenie główne: praca badawcza, w tym praca w warunkach sterylnych;</w:t>
            </w:r>
          </w:p>
          <w:p w14:paraId="28A845A9" w14:textId="0101AAC8" w:rsidR="000530DD" w:rsidRPr="000D31EE" w:rsidRDefault="000530DD" w:rsidP="00671B89">
            <w:r>
              <w:t>Pomieszczenie pomocnicze: szafy na odczynniki chemiczne z wyciągiem, półki/szafki na szkło, plastiki i drobny sprzęt</w:t>
            </w:r>
          </w:p>
        </w:tc>
      </w:tr>
      <w:tr w:rsidR="00A6155D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A6155D" w:rsidRPr="000D31EE" w:rsidRDefault="00A6155D" w:rsidP="00A6155D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A6155D" w:rsidRPr="000D31EE" w:rsidRDefault="00A6155D" w:rsidP="00A6155D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45691D83" w14:textId="1EE2A084" w:rsidR="00A6155D" w:rsidRDefault="00A6155D" w:rsidP="00A6155D">
            <w:r>
              <w:t>Dwa dygestoria o masie 350 kg każdy</w:t>
            </w:r>
          </w:p>
          <w:p w14:paraId="7734B1E8" w14:textId="58B17485" w:rsidR="008F1651" w:rsidRDefault="008F1651" w:rsidP="00A6155D">
            <w:r>
              <w:t>16 komór laminarnych</w:t>
            </w:r>
            <w:r w:rsidR="00351CEE">
              <w:t xml:space="preserve"> o masie ok 250 kg każda</w:t>
            </w:r>
          </w:p>
          <w:p w14:paraId="720C8DD9" w14:textId="133FFAE4" w:rsidR="00A6155D" w:rsidRPr="000D31EE" w:rsidRDefault="008F1651" w:rsidP="00A6155D">
            <w:r>
              <w:t xml:space="preserve">Komora laminarna </w:t>
            </w:r>
            <w:r w:rsidR="00B80C2C">
              <w:t>II klasy bezpieczeństwa (</w:t>
            </w:r>
            <w:r>
              <w:t>do pracy z bakteriami</w:t>
            </w:r>
            <w:r w:rsidR="00B80C2C">
              <w:t>)</w:t>
            </w:r>
            <w:r w:rsidR="00351CEE">
              <w:t xml:space="preserve"> o masie ok. 200 kg </w:t>
            </w:r>
          </w:p>
        </w:tc>
      </w:tr>
      <w:tr w:rsidR="00A6155D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A6155D" w:rsidRPr="000D31EE" w:rsidRDefault="00A6155D" w:rsidP="00A6155D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A6155D" w:rsidRPr="000D31EE" w:rsidRDefault="00A6155D" w:rsidP="00A6155D">
            <w:r w:rsidRPr="000D31EE">
              <w:t>Wyposażenie sanitarne</w:t>
            </w:r>
          </w:p>
        </w:tc>
        <w:tc>
          <w:tcPr>
            <w:tcW w:w="5290" w:type="dxa"/>
          </w:tcPr>
          <w:p w14:paraId="649C1BFD" w14:textId="77777777" w:rsidR="00A6155D" w:rsidRDefault="00A6155D" w:rsidP="00A6155D">
            <w:r>
              <w:t>Zlewy – 2</w:t>
            </w:r>
          </w:p>
          <w:p w14:paraId="4976FD81" w14:textId="77777777" w:rsidR="00301EA4" w:rsidRDefault="00A6155D" w:rsidP="00A6155D">
            <w:r>
              <w:t>Osobny zawór wody do maszyny do lodu</w:t>
            </w:r>
          </w:p>
          <w:p w14:paraId="6CCF9618" w14:textId="4323A4D3" w:rsidR="00A6155D" w:rsidRDefault="00A6155D" w:rsidP="00A6155D">
            <w:r>
              <w:t xml:space="preserve">Zawory na: </w:t>
            </w:r>
          </w:p>
          <w:p w14:paraId="72BE16FE" w14:textId="7DFEDCCF" w:rsidR="00A6155D" w:rsidRDefault="00A6155D" w:rsidP="00A6155D">
            <w:r>
              <w:t>- wodę demineralizowaną (1)</w:t>
            </w:r>
          </w:p>
          <w:p w14:paraId="01850D48" w14:textId="77777777" w:rsidR="00A6155D" w:rsidRDefault="00A6155D" w:rsidP="00A6155D">
            <w:r>
              <w:t>- sprzężone powietrze (1)</w:t>
            </w:r>
          </w:p>
          <w:p w14:paraId="685B3222" w14:textId="288C6933" w:rsidR="00A6155D" w:rsidRDefault="00A6155D" w:rsidP="00A6155D">
            <w:r>
              <w:t>- próżnię (1)</w:t>
            </w:r>
          </w:p>
          <w:p w14:paraId="3AACC19E" w14:textId="68D4C42F" w:rsidR="00A6155D" w:rsidRDefault="00A6155D" w:rsidP="00A6155D">
            <w:r w:rsidRPr="00794A58">
              <w:t>Natrysk ratunkowy do ciała i oczu</w:t>
            </w:r>
            <w:r w:rsidR="00523001">
              <w:t xml:space="preserve"> </w:t>
            </w:r>
          </w:p>
          <w:p w14:paraId="4C825582" w14:textId="77777777" w:rsidR="00A6155D" w:rsidRDefault="00523001" w:rsidP="00523001">
            <w:r>
              <w:t>Pomieszczenie przygotowawcze:</w:t>
            </w:r>
          </w:p>
          <w:p w14:paraId="3F1732B2" w14:textId="77777777" w:rsidR="00523001" w:rsidRDefault="00523001" w:rsidP="00523001">
            <w:r>
              <w:t xml:space="preserve">Zawory na: </w:t>
            </w:r>
          </w:p>
          <w:p w14:paraId="7800A1AA" w14:textId="22283BFB" w:rsidR="00523001" w:rsidRDefault="00523001" w:rsidP="00523001">
            <w:r>
              <w:t>- wodę demineralizowaną (2)</w:t>
            </w:r>
          </w:p>
          <w:p w14:paraId="4B46F024" w14:textId="77777777" w:rsidR="00523001" w:rsidRDefault="00523001" w:rsidP="00523001">
            <w:r>
              <w:t>- sprzężone powietrze (1)</w:t>
            </w:r>
          </w:p>
          <w:p w14:paraId="7B7778CE" w14:textId="6480CBD6" w:rsidR="00523001" w:rsidRDefault="00523001" w:rsidP="00523001">
            <w:r>
              <w:t xml:space="preserve">- próżnię (1)  </w:t>
            </w:r>
          </w:p>
          <w:p w14:paraId="09AA397F" w14:textId="74BC286A" w:rsidR="00523001" w:rsidRPr="000D31EE" w:rsidRDefault="00523001" w:rsidP="00523001">
            <w:r w:rsidRPr="00794A58">
              <w:t>Natrysk ratunkowy do ciała i oczu</w:t>
            </w:r>
            <w:r>
              <w:t xml:space="preserve"> </w:t>
            </w:r>
          </w:p>
        </w:tc>
      </w:tr>
      <w:tr w:rsidR="00A6155D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A6155D" w:rsidRPr="000D31EE" w:rsidRDefault="00A6155D" w:rsidP="00A6155D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A6155D" w:rsidRPr="000D31EE" w:rsidRDefault="00A6155D" w:rsidP="00A6155D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78B2BBF" w14:textId="5433C465" w:rsidR="00A6155D" w:rsidRDefault="00523001" w:rsidP="00A6155D">
            <w:r>
              <w:t>Dwa</w:t>
            </w:r>
            <w:r w:rsidR="00A6155D">
              <w:t xml:space="preserve"> dygestoria – wyciągi, woda, kanalizacja, gaz</w:t>
            </w:r>
          </w:p>
          <w:p w14:paraId="61023480" w14:textId="425BC3BC" w:rsidR="00523001" w:rsidRDefault="00523001" w:rsidP="00A6155D">
            <w:r>
              <w:t>Komory laminarne – gaz</w:t>
            </w:r>
          </w:p>
          <w:p w14:paraId="411A0B0A" w14:textId="77777777" w:rsidR="00A6155D" w:rsidRDefault="00A6155D" w:rsidP="00A6155D">
            <w:r>
              <w:t>Maszyna do lodu – woda i odpływ do kanalizacji</w:t>
            </w:r>
          </w:p>
          <w:p w14:paraId="1F265181" w14:textId="77777777" w:rsidR="00A6155D" w:rsidRDefault="00A6155D" w:rsidP="00A6155D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1C1197A9" w14:textId="2DE66902" w:rsidR="00A6155D" w:rsidRDefault="00A6155D" w:rsidP="00A6155D">
            <w:r>
              <w:t xml:space="preserve">Dwa przyścienne i trzy wyspowe stoły laboratoryjne – podłączenie prądu </w:t>
            </w:r>
          </w:p>
          <w:p w14:paraId="17F76DE4" w14:textId="6EABECF4" w:rsidR="00110DF6" w:rsidRDefault="00523001" w:rsidP="00110DF6">
            <w:r>
              <w:t xml:space="preserve">Pomieszczenie przygotowawcze: Dwie szafy na odczynniki </w:t>
            </w:r>
            <w:r w:rsidR="00110DF6">
              <w:t>–</w:t>
            </w:r>
            <w:r>
              <w:t xml:space="preserve"> wyciągi</w:t>
            </w:r>
            <w:r w:rsidR="00BE64E1">
              <w:t xml:space="preserve">; </w:t>
            </w:r>
            <w:r w:rsidR="00110DF6">
              <w:t xml:space="preserve">Dejonizator do wody typu </w:t>
            </w:r>
            <w:proofErr w:type="spellStart"/>
            <w:r w:rsidR="00110DF6">
              <w:t>Ultrapure</w:t>
            </w:r>
            <w:proofErr w:type="spellEnd"/>
            <w:r w:rsidR="00110DF6">
              <w:t xml:space="preserve"> – podłączenie wody demineralizowanej</w:t>
            </w:r>
          </w:p>
          <w:p w14:paraId="6A6ECB71" w14:textId="24F03322" w:rsidR="00A6155D" w:rsidRPr="000D31EE" w:rsidRDefault="00523001" w:rsidP="00523001">
            <w:r>
              <w:t xml:space="preserve">Pomieszczenie pomocnicze: </w:t>
            </w:r>
            <w:r w:rsidR="00A6155D">
              <w:t>Dwie szafy na odczynniki - wyciągi</w:t>
            </w:r>
          </w:p>
        </w:tc>
      </w:tr>
      <w:tr w:rsidR="00A6155D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A6155D" w:rsidRPr="000D31EE" w:rsidRDefault="00A6155D" w:rsidP="00A6155D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A6155D" w:rsidRPr="000D31EE" w:rsidRDefault="00A6155D" w:rsidP="00A6155D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AEC6AB9" w:rsidR="00A6155D" w:rsidRPr="000D31EE" w:rsidRDefault="00A6155D" w:rsidP="00A6155D">
            <w:r>
              <w:t>Zwykła</w:t>
            </w:r>
          </w:p>
        </w:tc>
      </w:tr>
      <w:tr w:rsidR="00A6155D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A6155D" w:rsidRPr="000D31EE" w:rsidRDefault="00A6155D" w:rsidP="00A6155D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A6155D" w:rsidRPr="000D31EE" w:rsidRDefault="00A6155D" w:rsidP="00A6155D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79E2FBF" w:rsidR="00A6155D" w:rsidRPr="000D31EE" w:rsidRDefault="00A6155D" w:rsidP="008F1651">
            <w:r>
              <w:t xml:space="preserve">Doprowadzenie gazu do </w:t>
            </w:r>
            <w:r w:rsidR="00B80C2C">
              <w:t xml:space="preserve">wszystkich </w:t>
            </w:r>
            <w:r w:rsidR="006771EC">
              <w:t xml:space="preserve">16 </w:t>
            </w:r>
            <w:r w:rsidR="008F1651">
              <w:t>komór laminarnych</w:t>
            </w:r>
          </w:p>
        </w:tc>
      </w:tr>
      <w:tr w:rsidR="00A6155D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A6155D" w:rsidRPr="000D31EE" w:rsidRDefault="00A6155D" w:rsidP="00A6155D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A6155D" w:rsidRPr="000D31EE" w:rsidRDefault="00A6155D" w:rsidP="00A6155D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BDF1DBF" w14:textId="77777777" w:rsidR="00FC3A58" w:rsidRPr="009F342B" w:rsidRDefault="00FC3A58" w:rsidP="00FC3A58">
            <w:r w:rsidRPr="009F342B">
              <w:t>Próżnia</w:t>
            </w:r>
          </w:p>
          <w:p w14:paraId="08451972" w14:textId="7984FEA0" w:rsidR="00A6155D" w:rsidRPr="000D31EE" w:rsidRDefault="00FC3A58" w:rsidP="00FC3A58">
            <w:r w:rsidRPr="009F342B">
              <w:t>Sprężone powietrze</w:t>
            </w:r>
          </w:p>
        </w:tc>
      </w:tr>
      <w:tr w:rsidR="00A6155D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A6155D" w:rsidRPr="000D31EE" w:rsidRDefault="00A6155D" w:rsidP="00A6155D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A6155D" w:rsidRPr="000D31EE" w:rsidRDefault="00A6155D" w:rsidP="00A6155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F084CD2" w:rsidR="00A6155D" w:rsidRPr="000D31EE" w:rsidRDefault="00FC3A58" w:rsidP="00A6155D">
            <w:r w:rsidRPr="009F342B">
              <w:t>Woda demineralizowana</w:t>
            </w:r>
          </w:p>
        </w:tc>
      </w:tr>
      <w:tr w:rsidR="00A6155D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A6155D" w:rsidRPr="000D31EE" w:rsidRDefault="00A6155D" w:rsidP="00A6155D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A6155D" w:rsidRPr="000D31EE" w:rsidRDefault="00A6155D" w:rsidP="00A6155D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49063309" w14:textId="77777777" w:rsidR="00FC3A58" w:rsidRDefault="00FC3A58" w:rsidP="00FC3A58">
            <w:r>
              <w:t>Chłodzenie klimatyzacją całego pomieszczenia:</w:t>
            </w:r>
          </w:p>
          <w:p w14:paraId="0DE0C7E6" w14:textId="77777777" w:rsidR="00FC3A58" w:rsidRDefault="00FC3A58" w:rsidP="00FC3A58">
            <w:r>
              <w:t xml:space="preserve">- obecność zamrażarek do -20°C – minimum 8 szt. </w:t>
            </w:r>
          </w:p>
          <w:p w14:paraId="634FBBA5" w14:textId="77777777" w:rsidR="00A6155D" w:rsidRPr="000D31EE" w:rsidRDefault="00A6155D" w:rsidP="00A6155D"/>
        </w:tc>
      </w:tr>
      <w:tr w:rsidR="00A6155D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A6155D" w:rsidRPr="000D31EE" w:rsidRDefault="00A6155D" w:rsidP="00A6155D">
            <w:r>
              <w:t>15</w:t>
            </w:r>
          </w:p>
        </w:tc>
        <w:tc>
          <w:tcPr>
            <w:tcW w:w="3301" w:type="dxa"/>
          </w:tcPr>
          <w:p w14:paraId="0E29CAB7" w14:textId="725C61C8" w:rsidR="00A6155D" w:rsidRPr="000D31EE" w:rsidRDefault="00A6155D" w:rsidP="00A6155D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1B3900B5" w:rsidR="00A6155D" w:rsidRPr="000D31EE" w:rsidRDefault="00B80C2C" w:rsidP="00A6155D">
            <w:r>
              <w:t>nie</w:t>
            </w:r>
          </w:p>
        </w:tc>
      </w:tr>
      <w:tr w:rsidR="00A6155D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A6155D" w:rsidRPr="000D31EE" w:rsidRDefault="00A6155D" w:rsidP="00A6155D">
            <w:r>
              <w:t>16</w:t>
            </w:r>
          </w:p>
        </w:tc>
        <w:tc>
          <w:tcPr>
            <w:tcW w:w="3301" w:type="dxa"/>
          </w:tcPr>
          <w:p w14:paraId="2EB3465D" w14:textId="77777777" w:rsidR="00A6155D" w:rsidRPr="000D31EE" w:rsidRDefault="00A6155D" w:rsidP="00A6155D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B4C1A4E" w:rsidR="00A6155D" w:rsidRPr="000D31EE" w:rsidRDefault="00B80C2C" w:rsidP="00A6155D">
            <w:r>
              <w:t>Tak; używanie i magazynowanie substancji niebezpiecznych, rakotwórczych i mutagennych</w:t>
            </w:r>
          </w:p>
        </w:tc>
      </w:tr>
      <w:tr w:rsidR="00A6155D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A6155D" w:rsidRPr="000D31EE" w:rsidRDefault="00A6155D" w:rsidP="00A6155D">
            <w:r>
              <w:t>17</w:t>
            </w:r>
          </w:p>
        </w:tc>
        <w:tc>
          <w:tcPr>
            <w:tcW w:w="3301" w:type="dxa"/>
          </w:tcPr>
          <w:p w14:paraId="7948AAC1" w14:textId="77777777" w:rsidR="00A6155D" w:rsidRPr="000D31EE" w:rsidRDefault="00A6155D" w:rsidP="00A6155D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41AC4232" w14:textId="77777777" w:rsidR="004A0B8D" w:rsidRDefault="004A0B8D" w:rsidP="004A0B8D">
            <w:r>
              <w:t>Na poziomie instalacji: nie</w:t>
            </w:r>
          </w:p>
          <w:p w14:paraId="73CBA52C" w14:textId="23FA84DD" w:rsidR="00A6155D" w:rsidRPr="000D31EE" w:rsidRDefault="00A6155D" w:rsidP="004A0B8D"/>
        </w:tc>
      </w:tr>
      <w:tr w:rsidR="00A6155D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A6155D" w:rsidRPr="000D31EE" w:rsidRDefault="00A6155D" w:rsidP="00A6155D">
            <w:r>
              <w:t>18</w:t>
            </w:r>
          </w:p>
        </w:tc>
        <w:tc>
          <w:tcPr>
            <w:tcW w:w="3301" w:type="dxa"/>
          </w:tcPr>
          <w:p w14:paraId="39BC9223" w14:textId="4236BAE2" w:rsidR="00A6155D" w:rsidRPr="000D31EE" w:rsidRDefault="00A6155D" w:rsidP="00A61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0A99E65C" w14:textId="473129DC" w:rsidR="004A0B8D" w:rsidRDefault="004A0B8D" w:rsidP="004A0B8D">
            <w:r>
              <w:t>Gniazda internetowe: 10</w:t>
            </w:r>
          </w:p>
          <w:p w14:paraId="4D26FFA8" w14:textId="77777777" w:rsidR="004A0B8D" w:rsidRDefault="004A0B8D" w:rsidP="004A0B8D">
            <w:r>
              <w:t>Gniazda telefoniczne: 1</w:t>
            </w:r>
          </w:p>
          <w:p w14:paraId="6C2ABE9F" w14:textId="32126672" w:rsidR="004A0B8D" w:rsidRDefault="004A0B8D" w:rsidP="004A0B8D">
            <w:r>
              <w:t>Gniazda p</w:t>
            </w:r>
            <w:r w:rsidRPr="00FC2EB8">
              <w:t xml:space="preserve">rądowe zwykłe: </w:t>
            </w:r>
            <w:r>
              <w:t xml:space="preserve">40 przyściennych, podłączenie prądu do komór laminarnych i stołów wyspowych (tu: 60 gniazd) </w:t>
            </w:r>
          </w:p>
          <w:p w14:paraId="123F0AE1" w14:textId="3EDFDDDC" w:rsidR="00A6155D" w:rsidRPr="000D31EE" w:rsidRDefault="004A0B8D" w:rsidP="004A0B8D">
            <w:r>
              <w:t>Gniazda prądowe komputerowe: 10</w:t>
            </w:r>
          </w:p>
        </w:tc>
      </w:tr>
      <w:tr w:rsidR="00A6155D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A6155D" w:rsidRPr="000D31EE" w:rsidRDefault="00A6155D" w:rsidP="00A6155D">
            <w:r>
              <w:t>19</w:t>
            </w:r>
          </w:p>
        </w:tc>
        <w:tc>
          <w:tcPr>
            <w:tcW w:w="3301" w:type="dxa"/>
          </w:tcPr>
          <w:p w14:paraId="54C01DC8" w14:textId="2BEC5300" w:rsidR="00A6155D" w:rsidRPr="000D31EE" w:rsidRDefault="00A6155D" w:rsidP="00A6155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2657B81D" w:rsidR="00A6155D" w:rsidRPr="000D31EE" w:rsidRDefault="004A0B8D" w:rsidP="00A6155D">
            <w:r>
              <w:t>nie</w:t>
            </w:r>
          </w:p>
        </w:tc>
      </w:tr>
      <w:tr w:rsidR="00A6155D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A6155D" w:rsidRPr="000D31EE" w:rsidRDefault="00A6155D" w:rsidP="00A6155D">
            <w:r>
              <w:t>20</w:t>
            </w:r>
          </w:p>
        </w:tc>
        <w:tc>
          <w:tcPr>
            <w:tcW w:w="3301" w:type="dxa"/>
          </w:tcPr>
          <w:p w14:paraId="2C88371C" w14:textId="5AC0869A" w:rsidR="00A6155D" w:rsidRPr="000D31EE" w:rsidRDefault="00A6155D" w:rsidP="00A6155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3D6F444B" w:rsidR="00A6155D" w:rsidRPr="000D31EE" w:rsidRDefault="004A0B8D" w:rsidP="00A6155D">
            <w:r>
              <w:t>nie</w:t>
            </w:r>
          </w:p>
        </w:tc>
      </w:tr>
      <w:tr w:rsidR="00A6155D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A6155D" w:rsidRPr="000D31EE" w:rsidRDefault="00A6155D" w:rsidP="00A6155D">
            <w:r>
              <w:lastRenderedPageBreak/>
              <w:t>21</w:t>
            </w:r>
          </w:p>
        </w:tc>
        <w:tc>
          <w:tcPr>
            <w:tcW w:w="3301" w:type="dxa"/>
          </w:tcPr>
          <w:p w14:paraId="30A3A1EC" w14:textId="736B652E" w:rsidR="00A6155D" w:rsidRPr="000D31EE" w:rsidRDefault="00A6155D" w:rsidP="00A6155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4FCF647E" w:rsidR="00A6155D" w:rsidRPr="000D31EE" w:rsidRDefault="004A0B8D" w:rsidP="00A6155D">
            <w:r>
              <w:t>nie</w:t>
            </w:r>
          </w:p>
        </w:tc>
      </w:tr>
      <w:tr w:rsidR="00A6155D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A6155D" w:rsidRPr="000D31EE" w:rsidRDefault="00A6155D" w:rsidP="00A6155D">
            <w:r>
              <w:t>22</w:t>
            </w:r>
          </w:p>
        </w:tc>
        <w:tc>
          <w:tcPr>
            <w:tcW w:w="3301" w:type="dxa"/>
          </w:tcPr>
          <w:p w14:paraId="4560106B" w14:textId="01528122" w:rsidR="00A6155D" w:rsidRPr="000D31EE" w:rsidRDefault="00A6155D" w:rsidP="00A6155D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0FCB4AF" w:rsidR="00A6155D" w:rsidRPr="000D31EE" w:rsidRDefault="004A0B8D" w:rsidP="00A6155D">
            <w:r>
              <w:t>nie</w:t>
            </w:r>
          </w:p>
        </w:tc>
      </w:tr>
      <w:tr w:rsidR="00A6155D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A6155D" w:rsidRPr="000D31EE" w:rsidRDefault="00A6155D" w:rsidP="00A6155D">
            <w:r>
              <w:t>23</w:t>
            </w:r>
          </w:p>
        </w:tc>
        <w:tc>
          <w:tcPr>
            <w:tcW w:w="3301" w:type="dxa"/>
          </w:tcPr>
          <w:p w14:paraId="5CA1E317" w14:textId="310A92EF" w:rsidR="00A6155D" w:rsidRPr="000D31EE" w:rsidRDefault="00A6155D" w:rsidP="00A6155D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C99F2CC" w:rsidR="00A6155D" w:rsidRPr="000D31EE" w:rsidRDefault="004A0B8D" w:rsidP="00A6155D">
            <w:r>
              <w:t>tak</w:t>
            </w:r>
          </w:p>
        </w:tc>
      </w:tr>
      <w:tr w:rsidR="00A6155D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A6155D" w:rsidRPr="000D31EE" w:rsidRDefault="00A6155D" w:rsidP="00A6155D">
            <w:r>
              <w:t>24</w:t>
            </w:r>
          </w:p>
        </w:tc>
        <w:tc>
          <w:tcPr>
            <w:tcW w:w="3301" w:type="dxa"/>
          </w:tcPr>
          <w:p w14:paraId="50E9D0FE" w14:textId="77777777" w:rsidR="00A6155D" w:rsidRPr="000D31EE" w:rsidRDefault="00A6155D" w:rsidP="00A6155D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4B2AD775" w:rsidR="00A6155D" w:rsidRPr="000D31EE" w:rsidRDefault="004A0B8D" w:rsidP="00A6155D">
            <w:r>
              <w:t xml:space="preserve">Rolety wewnętrzne, rzutnik,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3344B" w14:textId="77777777" w:rsidR="00C7337C" w:rsidRDefault="00C7337C" w:rsidP="00BF258C">
      <w:pPr>
        <w:spacing w:after="0" w:line="240" w:lineRule="auto"/>
      </w:pPr>
      <w:r>
        <w:separator/>
      </w:r>
    </w:p>
  </w:endnote>
  <w:endnote w:type="continuationSeparator" w:id="0">
    <w:p w14:paraId="59EAA5CF" w14:textId="77777777" w:rsidR="00C7337C" w:rsidRDefault="00C7337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F94D5" w14:textId="77777777" w:rsidR="00C7337C" w:rsidRDefault="00C7337C" w:rsidP="00BF258C">
      <w:pPr>
        <w:spacing w:after="0" w:line="240" w:lineRule="auto"/>
      </w:pPr>
      <w:r>
        <w:separator/>
      </w:r>
    </w:p>
  </w:footnote>
  <w:footnote w:type="continuationSeparator" w:id="0">
    <w:p w14:paraId="2154B5A5" w14:textId="77777777" w:rsidR="00C7337C" w:rsidRDefault="00C7337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BB3A2" w14:textId="77777777" w:rsidR="00A953BD" w:rsidRDefault="00A953BD" w:rsidP="00A953BD">
    <w:pPr>
      <w:pStyle w:val="Nagwek"/>
      <w:jc w:val="center"/>
    </w:pPr>
    <w:r>
      <w:t>Budowa Centrum Biotechnologii i Bioróżnorodności Uniwersytetu Śląskiego w Katowicach</w:t>
    </w:r>
  </w:p>
  <w:p w14:paraId="486745D0" w14:textId="77777777" w:rsidR="00A953BD" w:rsidRDefault="00A953BD" w:rsidP="00A953BD">
    <w:pPr>
      <w:pStyle w:val="Nagwek"/>
      <w:jc w:val="center"/>
    </w:pPr>
    <w:r>
      <w:t>karta pomieszczenia</w:t>
    </w:r>
  </w:p>
  <w:p w14:paraId="18EBE498" w14:textId="17FD9B4E" w:rsidR="001410A0" w:rsidRPr="00A953BD" w:rsidRDefault="001410A0" w:rsidP="00A953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wMDYysTS2AEJzEyUdpeDU4uLM/DyQAsNaAEIadewsAAAA"/>
  </w:docVars>
  <w:rsids>
    <w:rsidRoot w:val="00BF258C"/>
    <w:rsid w:val="00013235"/>
    <w:rsid w:val="00023F96"/>
    <w:rsid w:val="00035764"/>
    <w:rsid w:val="00047810"/>
    <w:rsid w:val="000530DD"/>
    <w:rsid w:val="000D31EE"/>
    <w:rsid w:val="000D6F9D"/>
    <w:rsid w:val="00110DF6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25204"/>
    <w:rsid w:val="0024213C"/>
    <w:rsid w:val="00270836"/>
    <w:rsid w:val="002A5E21"/>
    <w:rsid w:val="002C2B17"/>
    <w:rsid w:val="002E54A5"/>
    <w:rsid w:val="00301EA4"/>
    <w:rsid w:val="00340F4E"/>
    <w:rsid w:val="00351CEE"/>
    <w:rsid w:val="003A38F1"/>
    <w:rsid w:val="003D4FAC"/>
    <w:rsid w:val="003E6F0E"/>
    <w:rsid w:val="003F5DDE"/>
    <w:rsid w:val="004041C8"/>
    <w:rsid w:val="00416DA0"/>
    <w:rsid w:val="00425F50"/>
    <w:rsid w:val="0043016D"/>
    <w:rsid w:val="004A0B8D"/>
    <w:rsid w:val="004C540B"/>
    <w:rsid w:val="004E2897"/>
    <w:rsid w:val="00523001"/>
    <w:rsid w:val="00543BC4"/>
    <w:rsid w:val="00561B24"/>
    <w:rsid w:val="00591830"/>
    <w:rsid w:val="00596187"/>
    <w:rsid w:val="005B4680"/>
    <w:rsid w:val="005E6E72"/>
    <w:rsid w:val="005F3BED"/>
    <w:rsid w:val="00601AA9"/>
    <w:rsid w:val="00663CC0"/>
    <w:rsid w:val="00671B89"/>
    <w:rsid w:val="006771EC"/>
    <w:rsid w:val="00687209"/>
    <w:rsid w:val="006B5581"/>
    <w:rsid w:val="006C04BD"/>
    <w:rsid w:val="006C0F55"/>
    <w:rsid w:val="006C1BA9"/>
    <w:rsid w:val="006C5A8D"/>
    <w:rsid w:val="006F1F0D"/>
    <w:rsid w:val="00701E1D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F1651"/>
    <w:rsid w:val="00930768"/>
    <w:rsid w:val="00961CA2"/>
    <w:rsid w:val="00964806"/>
    <w:rsid w:val="00980DB1"/>
    <w:rsid w:val="009C1571"/>
    <w:rsid w:val="009F249B"/>
    <w:rsid w:val="00A1032E"/>
    <w:rsid w:val="00A20D80"/>
    <w:rsid w:val="00A34778"/>
    <w:rsid w:val="00A4286E"/>
    <w:rsid w:val="00A6155D"/>
    <w:rsid w:val="00A752D4"/>
    <w:rsid w:val="00A84E68"/>
    <w:rsid w:val="00A953BD"/>
    <w:rsid w:val="00AC519E"/>
    <w:rsid w:val="00AE58EA"/>
    <w:rsid w:val="00B57ED8"/>
    <w:rsid w:val="00B6238B"/>
    <w:rsid w:val="00B80C2C"/>
    <w:rsid w:val="00B83709"/>
    <w:rsid w:val="00B92BE4"/>
    <w:rsid w:val="00BB5C94"/>
    <w:rsid w:val="00BC3962"/>
    <w:rsid w:val="00BE64E1"/>
    <w:rsid w:val="00BF258C"/>
    <w:rsid w:val="00C37877"/>
    <w:rsid w:val="00C45325"/>
    <w:rsid w:val="00C7337C"/>
    <w:rsid w:val="00CD4303"/>
    <w:rsid w:val="00CE7025"/>
    <w:rsid w:val="00CF580A"/>
    <w:rsid w:val="00CF74A0"/>
    <w:rsid w:val="00CF79BC"/>
    <w:rsid w:val="00D07B84"/>
    <w:rsid w:val="00D170FC"/>
    <w:rsid w:val="00D31C8A"/>
    <w:rsid w:val="00D76328"/>
    <w:rsid w:val="00D8292B"/>
    <w:rsid w:val="00D8367A"/>
    <w:rsid w:val="00D83C88"/>
    <w:rsid w:val="00DA4C5E"/>
    <w:rsid w:val="00DE2525"/>
    <w:rsid w:val="00E233E9"/>
    <w:rsid w:val="00E41FB5"/>
    <w:rsid w:val="00E52B8E"/>
    <w:rsid w:val="00EA025E"/>
    <w:rsid w:val="00EA245B"/>
    <w:rsid w:val="00EC1022"/>
    <w:rsid w:val="00F86C86"/>
    <w:rsid w:val="00FC3A58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D829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66FE6-FF6F-4881-9243-534B4D08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25</cp:revision>
  <cp:lastPrinted>2021-02-04T11:40:00Z</cp:lastPrinted>
  <dcterms:created xsi:type="dcterms:W3CDTF">2021-02-23T11:51:00Z</dcterms:created>
  <dcterms:modified xsi:type="dcterms:W3CDTF">2022-04-12T11:30:00Z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http://www.zotero.org/styles/bmc-plant-biology</vt:lpwstr>
  </property>
  <property fmtid="{D5CDD505-2E9C-101B-9397-08002B2CF9AE}" pid="9" name="Mendeley Recent Style Name 3_1">
    <vt:lpwstr>BMC Plant Biology</vt:lpwstr>
  </property>
  <property fmtid="{D5CDD505-2E9C-101B-9397-08002B2CF9AE}" pid="10" name="Mendeley Recent Style Id 4_1">
    <vt:lpwstr>http://www.zotero.org/styles/in-vitro-cellular-and-developmental-biology-plant</vt:lpwstr>
  </property>
  <property fmtid="{D5CDD505-2E9C-101B-9397-08002B2CF9AE}" pid="11" name="Mendeley Recent Style Name 4_1">
    <vt:lpwstr>In Vitro Cellular &amp; Developmental Biology - Plant</vt:lpwstr>
  </property>
  <property fmtid="{D5CDD505-2E9C-101B-9397-08002B2CF9AE}" pid="12" name="Mendeley Recent Style Id 5_1">
    <vt:lpwstr>http://www.zotero.org/styles/journal-of-experimental-botany</vt:lpwstr>
  </property>
  <property fmtid="{D5CDD505-2E9C-101B-9397-08002B2CF9AE}" pid="13" name="Mendeley Recent Style Name 5_1">
    <vt:lpwstr>Journal of Experimental Botany</vt:lpwstr>
  </property>
  <property fmtid="{D5CDD505-2E9C-101B-9397-08002B2CF9AE}" pid="14" name="Mendeley Recent Style Id 6_1">
    <vt:lpwstr>http://csl.mendeley.com/styles/367953801/journal-of-the-air-and-waste-management-association-MG2</vt:lpwstr>
  </property>
  <property fmtid="{D5CDD505-2E9C-101B-9397-08002B2CF9AE}" pid="15" name="Mendeley Recent Style Name 6_1">
    <vt:lpwstr>Journal of the Air &amp; Waste Management Association - Monika Gajecka</vt:lpwstr>
  </property>
  <property fmtid="{D5CDD505-2E9C-101B-9397-08002B2CF9AE}" pid="16" name="Mendeley Recent Style Id 7_1">
    <vt:lpwstr>http://www.zotero.org/styles/plos-biology</vt:lpwstr>
  </property>
  <property fmtid="{D5CDD505-2E9C-101B-9397-08002B2CF9AE}" pid="17" name="Mendeley Recent Style Name 7_1">
    <vt:lpwstr>PLOS Biology</vt:lpwstr>
  </property>
  <property fmtid="{D5CDD505-2E9C-101B-9397-08002B2CF9AE}" pid="18" name="Mendeley Recent Style Id 8_1">
    <vt:lpwstr>http://csl.mendeley.com/styles/367953801/plant-biotechnology-journal-MG</vt:lpwstr>
  </property>
  <property fmtid="{D5CDD505-2E9C-101B-9397-08002B2CF9AE}" pid="19" name="Mendeley Recent Style Name 8_1">
    <vt:lpwstr>Plant Biotechnology Journal - Monika Gajecka</vt:lpwstr>
  </property>
  <property fmtid="{D5CDD505-2E9C-101B-9397-08002B2CF9AE}" pid="20" name="Mendeley Recent Style Id 9_1">
    <vt:lpwstr>http://www.zotero.org/styles/plant-science</vt:lpwstr>
  </property>
  <property fmtid="{D5CDD505-2E9C-101B-9397-08002B2CF9AE}" pid="21" name="Mendeley Recent Style Name 9_1">
    <vt:lpwstr>Plant Science</vt:lpwstr>
  </property>
</Properties>
</file>