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15FAA596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D631C4" w:rsidRPr="00D631C4">
        <w:rPr>
          <w:b/>
          <w:bCs/>
        </w:rPr>
        <w:t xml:space="preserve">Pracownia histologiczna </w:t>
      </w:r>
      <w:r w:rsidR="00783D1F">
        <w:rPr>
          <w:b/>
          <w:bCs/>
        </w:rPr>
        <w:t>1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671133F3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A02D888" w14:textId="062E09AA" w:rsidR="0040760F" w:rsidRDefault="00CE549D" w:rsidP="002E54A5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30F07385" w14:textId="34E2CC40" w:rsidR="00CE549D" w:rsidRDefault="00CE549D" w:rsidP="00CE549D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0C13CDCE" w14:textId="6B0E2694" w:rsidR="00CE549D" w:rsidRDefault="00CE549D" w:rsidP="37E40D16">
      <w:pPr>
        <w:spacing w:after="0" w:line="240" w:lineRule="auto"/>
        <w:jc w:val="both"/>
      </w:pPr>
      <w:r>
        <w:t>BL/</w:t>
      </w:r>
      <w:proofErr w:type="spellStart"/>
      <w:r>
        <w:t>Ist</w:t>
      </w:r>
      <w:proofErr w:type="spellEnd"/>
      <w:r>
        <w:t>/</w:t>
      </w:r>
      <w:proofErr w:type="spellStart"/>
      <w:r>
        <w:t>IIIr</w:t>
      </w:r>
      <w:proofErr w:type="spellEnd"/>
      <w:r>
        <w:t xml:space="preserve">/L  </w:t>
      </w:r>
      <w:r w:rsidRPr="37E40D16">
        <w:t>Techniki mikroskopowe w badaniu zwierząt</w:t>
      </w:r>
    </w:p>
    <w:p w14:paraId="2CD8197D" w14:textId="712A26B6" w:rsidR="009D4B08" w:rsidRDefault="009D4B08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5A05B66" w14:textId="35095E6B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43780DCE" w14:textId="45FFE256" w:rsidR="009D4B08" w:rsidRP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33DF27B4" w14:textId="049AE506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3030174" w14:textId="4550BA3F" w:rsidR="009D4B08" w:rsidRDefault="009D4B08" w:rsidP="599A73C2">
      <w:pPr>
        <w:spacing w:after="0" w:line="240" w:lineRule="auto"/>
        <w:jc w:val="both"/>
      </w:pPr>
      <w:r w:rsidRPr="37E40D16">
        <w:t xml:space="preserve">BL/II </w:t>
      </w:r>
      <w:proofErr w:type="spellStart"/>
      <w:r w:rsidRPr="37E40D16">
        <w:t>st</w:t>
      </w:r>
      <w:proofErr w:type="spellEnd"/>
      <w:r w:rsidRPr="37E40D16">
        <w:t>/</w:t>
      </w:r>
      <w:proofErr w:type="spellStart"/>
      <w:r w:rsidRPr="37E40D16">
        <w:t>IIr</w:t>
      </w:r>
      <w:proofErr w:type="spellEnd"/>
      <w:r w:rsidRPr="37E40D16">
        <w:t>/L  Pracownia dyplomowa IV</w:t>
      </w:r>
    </w:p>
    <w:p w14:paraId="7538BC6A" w14:textId="207E274C" w:rsidR="01BF521A" w:rsidRDefault="01BF521A" w:rsidP="37E40D16">
      <w:pPr>
        <w:spacing w:after="0" w:line="240" w:lineRule="auto"/>
        <w:jc w:val="both"/>
      </w:pPr>
      <w:r w:rsidRPr="6EA01817">
        <w:t>BL/</w:t>
      </w:r>
      <w:proofErr w:type="spellStart"/>
      <w:r w:rsidRPr="6EA01817">
        <w:t>IIst</w:t>
      </w:r>
      <w:proofErr w:type="spellEnd"/>
      <w:r w:rsidRPr="6EA01817">
        <w:t>/</w:t>
      </w:r>
      <w:r w:rsidR="089E23A0" w:rsidRPr="6EA01817">
        <w:t>Ir</w:t>
      </w:r>
      <w:r w:rsidRPr="6EA01817">
        <w:t>/ Z Techniki histochemiczne i immunohistochemiczne</w:t>
      </w:r>
    </w:p>
    <w:p w14:paraId="1010EDFD" w14:textId="68F56F5A" w:rsidR="5A36648E" w:rsidRDefault="5A36648E" w:rsidP="599A73C2">
      <w:pPr>
        <w:spacing w:after="0" w:line="240" w:lineRule="auto"/>
        <w:jc w:val="both"/>
      </w:pPr>
      <w:r w:rsidRPr="37E40D16">
        <w:t>BL/</w:t>
      </w:r>
      <w:r w:rsidR="45E0DEB7" w:rsidRPr="37E40D16">
        <w:t xml:space="preserve">I </w:t>
      </w:r>
      <w:proofErr w:type="spellStart"/>
      <w:r w:rsidR="45E0DEB7" w:rsidRPr="37E40D16">
        <w:t>st</w:t>
      </w:r>
      <w:proofErr w:type="spellEnd"/>
      <w:r w:rsidR="45E0DEB7" w:rsidRPr="37E40D16">
        <w:t>/</w:t>
      </w:r>
      <w:proofErr w:type="spellStart"/>
      <w:r w:rsidR="319FB2EB" w:rsidRPr="37E40D16">
        <w:t>IIIr</w:t>
      </w:r>
      <w:proofErr w:type="spellEnd"/>
      <w:r w:rsidR="45E0DEB7" w:rsidRPr="37E40D16">
        <w:t>/</w:t>
      </w:r>
      <w:r w:rsidR="026FF705" w:rsidRPr="37E40D16">
        <w:t>Z Techniki mikroskopowe w badaniu roślin</w:t>
      </w:r>
    </w:p>
    <w:p w14:paraId="4499949D" w14:textId="149CF22C" w:rsidR="431A6CE8" w:rsidRDefault="431A6CE8" w:rsidP="37E40D16">
      <w:pPr>
        <w:spacing w:after="0" w:line="240" w:lineRule="auto"/>
        <w:jc w:val="both"/>
      </w:pPr>
      <w:r w:rsidRPr="6EA01817">
        <w:t>BT/</w:t>
      </w:r>
      <w:proofErr w:type="spellStart"/>
      <w:r w:rsidRPr="6EA01817">
        <w:t>Ist</w:t>
      </w:r>
      <w:proofErr w:type="spellEnd"/>
      <w:r w:rsidRPr="6EA01817">
        <w:t>/</w:t>
      </w:r>
      <w:proofErr w:type="spellStart"/>
      <w:r w:rsidR="57B98BA8" w:rsidRPr="6EA01817">
        <w:t>IIIr</w:t>
      </w:r>
      <w:proofErr w:type="spellEnd"/>
      <w:r w:rsidRPr="6EA01817">
        <w:t>/</w:t>
      </w:r>
      <w:r w:rsidR="5DB2617F" w:rsidRPr="6EA01817">
        <w:t>Z</w:t>
      </w:r>
      <w:r w:rsidRPr="6EA01817">
        <w:t xml:space="preserve"> Techniki analizy tkanek roślinnych</w:t>
      </w:r>
    </w:p>
    <w:p w14:paraId="2360FF48" w14:textId="472E63B6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59B40DBD" w14:textId="157421EF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Techniki histologiczne</w:t>
      </w:r>
    </w:p>
    <w:p w14:paraId="5B2E334A" w14:textId="1DB181EE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5981181C" w14:textId="46D71C7F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886BE04" w14:textId="0CA694F9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6DADD0C6" w14:textId="44F968B1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7434831B" w14:textId="41EED332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D9692FB" w14:textId="0228F75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/L  Pracownia dyplomowa IV</w:t>
      </w:r>
    </w:p>
    <w:p w14:paraId="69D10945" w14:textId="1735F1DA" w:rsidR="002E54A5" w:rsidRDefault="002E54A5" w:rsidP="002E54A5">
      <w:pPr>
        <w:spacing w:after="0" w:line="240" w:lineRule="auto"/>
      </w:pPr>
    </w:p>
    <w:p w14:paraId="678A6635" w14:textId="16509C8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0037E4">
        <w:rPr>
          <w:b/>
        </w:rPr>
        <w:t xml:space="preserve"> </w:t>
      </w:r>
      <w:bookmarkStart w:id="0" w:name="_Hlk72506210"/>
      <w:r w:rsidR="000037E4" w:rsidRPr="00783D1F">
        <w:rPr>
          <w:bCs/>
        </w:rPr>
        <w:t xml:space="preserve">dygestorium, cieplarki (2 sztuki), </w:t>
      </w:r>
      <w:proofErr w:type="spellStart"/>
      <w:r w:rsidR="00783D1F" w:rsidRPr="00783D1F">
        <w:rPr>
          <w:bCs/>
        </w:rPr>
        <w:t>polimeryzator</w:t>
      </w:r>
      <w:proofErr w:type="spellEnd"/>
      <w:r w:rsidR="00783D1F">
        <w:rPr>
          <w:bCs/>
        </w:rPr>
        <w:t>,</w:t>
      </w:r>
      <w:r w:rsidR="00783D1F" w:rsidRPr="00783D1F">
        <w:rPr>
          <w:bCs/>
        </w:rPr>
        <w:t xml:space="preserve"> </w:t>
      </w:r>
      <w:r w:rsidR="000037E4" w:rsidRPr="00783D1F">
        <w:rPr>
          <w:bCs/>
        </w:rPr>
        <w:t xml:space="preserve">lodówka, zamrażarka, stacja do mycia szkła z </w:t>
      </w:r>
      <w:proofErr w:type="spellStart"/>
      <w:r w:rsidR="000037E4" w:rsidRPr="00783D1F">
        <w:rPr>
          <w:bCs/>
        </w:rPr>
        <w:t>ociekaczem</w:t>
      </w:r>
      <w:proofErr w:type="spellEnd"/>
      <w:r w:rsidR="000037E4" w:rsidRPr="00783D1F">
        <w:rPr>
          <w:bCs/>
        </w:rPr>
        <w:t xml:space="preserve">, natrysk bezpieczeństwa i oczomyjka, </w:t>
      </w:r>
      <w:r w:rsidR="00783D1F" w:rsidRPr="00783D1F">
        <w:rPr>
          <w:bCs/>
        </w:rPr>
        <w:t>, szafy na odczynniki z wyciągiem</w:t>
      </w:r>
      <w:r w:rsidR="00783D1F">
        <w:rPr>
          <w:bCs/>
        </w:rPr>
        <w:t>,</w:t>
      </w:r>
      <w:r w:rsidR="00783D1F" w:rsidRPr="00783D1F">
        <w:rPr>
          <w:bCs/>
        </w:rPr>
        <w:t xml:space="preserve"> </w:t>
      </w:r>
      <w:r w:rsidR="000037E4" w:rsidRPr="00783D1F">
        <w:rPr>
          <w:bCs/>
        </w:rPr>
        <w:t xml:space="preserve">szafki na drobny sprzęt, stoły laboratoryjne, stół antywibracyjny z wagą, stół antywibracyjny na mikrotom rotacyjny, </w:t>
      </w:r>
      <w:r w:rsidR="00783D1F">
        <w:rPr>
          <w:bCs/>
        </w:rPr>
        <w:t xml:space="preserve">stoły laboratoryjne, </w:t>
      </w:r>
      <w:r w:rsidR="000037E4" w:rsidRPr="00783D1F">
        <w:rPr>
          <w:bCs/>
        </w:rPr>
        <w:t xml:space="preserve">mikrotomy rotacyjne, </w:t>
      </w:r>
      <w:r w:rsidR="00E76F74">
        <w:rPr>
          <w:bCs/>
        </w:rPr>
        <w:t xml:space="preserve">mikrotom do drewna, </w:t>
      </w:r>
      <w:r w:rsidR="000037E4" w:rsidRPr="00783D1F">
        <w:rPr>
          <w:bCs/>
        </w:rPr>
        <w:t xml:space="preserve">płyty grzewcze, </w:t>
      </w:r>
      <w:proofErr w:type="spellStart"/>
      <w:r w:rsidR="000037E4" w:rsidRPr="00783D1F">
        <w:rPr>
          <w:bCs/>
        </w:rPr>
        <w:t>ultramikrotomy</w:t>
      </w:r>
      <w:proofErr w:type="spellEnd"/>
      <w:r w:rsidR="000037E4" w:rsidRPr="00783D1F">
        <w:rPr>
          <w:bCs/>
        </w:rPr>
        <w:t xml:space="preserve">, mikroskopy świetlne, </w:t>
      </w:r>
      <w:r w:rsidR="00CF570B" w:rsidRPr="00783D1F">
        <w:rPr>
          <w:bCs/>
        </w:rPr>
        <w:t xml:space="preserve">mikroskopy stereoskopowe, stacja do barwienia preparatów histologicznych, suszarka do szkła, </w:t>
      </w:r>
      <w:proofErr w:type="spellStart"/>
      <w:r w:rsidR="00CF570B" w:rsidRPr="00783D1F">
        <w:rPr>
          <w:bCs/>
        </w:rPr>
        <w:t>polimeryzator</w:t>
      </w:r>
      <w:proofErr w:type="spellEnd"/>
      <w:r w:rsidR="00CF570B" w:rsidRPr="00783D1F">
        <w:rPr>
          <w:bCs/>
        </w:rPr>
        <w:t>,</w:t>
      </w:r>
      <w:r w:rsidR="00CF570B">
        <w:rPr>
          <w:b/>
        </w:rPr>
        <w:t xml:space="preserve"> </w:t>
      </w:r>
    </w:p>
    <w:p w14:paraId="227D3748" w14:textId="77777777" w:rsidR="002C2B17" w:rsidRPr="000D31EE" w:rsidRDefault="002C2B17">
      <w:bookmarkStart w:id="1" w:name="_GoBack"/>
      <w:bookmarkEnd w:id="0"/>
      <w:bookmarkEnd w:id="1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B7049" w:rsidR="00671B89" w:rsidRPr="000D31EE" w:rsidRDefault="00783D1F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3224D42" w:rsidR="00671B89" w:rsidRPr="000D31EE" w:rsidRDefault="00783D1F" w:rsidP="00671B89">
            <w:r>
              <w:t>Pracownia histologiczna 1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EA473F5" w:rsidR="00671B89" w:rsidRPr="000D31EE" w:rsidRDefault="000037E4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699070C" w:rsidR="00671B89" w:rsidRPr="000D31EE" w:rsidRDefault="00783D1F" w:rsidP="00671B89">
            <w:r>
              <w:t>nie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A848723" w:rsidR="00671B89" w:rsidRPr="000D31EE" w:rsidRDefault="001E416E" w:rsidP="00671B89">
            <w:r>
              <w:t>10</w:t>
            </w:r>
            <w:r w:rsidR="00783D1F">
              <w:t xml:space="preserve">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102F6DA" w:rsidR="00671B89" w:rsidRPr="000D31EE" w:rsidRDefault="00783D1F" w:rsidP="00671B89">
            <w:r>
              <w:t>Pobieranie, utrwalanie, odwadnianie i zatapianie materiału biologicznego w parafinie oraz żywicach. Krojenie i barwienie materiału biologicznego.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95D5229" w14:textId="77777777" w:rsidR="00671B89" w:rsidRDefault="00393C1F" w:rsidP="00671B89">
            <w:r>
              <w:t>Dygestorium o masie ok. 350 kg</w:t>
            </w:r>
          </w:p>
          <w:p w14:paraId="720C8DD9" w14:textId="52B9CE18" w:rsidR="00393C1F" w:rsidRPr="000D31EE" w:rsidRDefault="00393C1F" w:rsidP="00671B89">
            <w:r>
              <w:t xml:space="preserve">Centralnie położony wyspowy stół laboratoryjny z blatem chemoodpornym, stoły laboratoryjne przyścienne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lastRenderedPageBreak/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94A70DA" w14:textId="77777777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67D85A92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Zawory na: </w:t>
            </w:r>
          </w:p>
          <w:p w14:paraId="72178B25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74A13CB5" w14:textId="04AF975C" w:rsidR="00393C1F" w:rsidRDefault="00393C1F" w:rsidP="00393C1F">
            <w:r>
              <w:rPr>
                <w:rFonts w:ascii="Calibri" w:eastAsia="Times New Roman" w:hAnsi="Calibri" w:cs="Calibri"/>
                <w:lang w:eastAsia="pl-PL"/>
              </w:rPr>
              <w:t>1 n</w:t>
            </w:r>
            <w:r w:rsidRPr="00794A58">
              <w:t>atrysk ratunkowy do ciała i oczu</w:t>
            </w:r>
          </w:p>
          <w:p w14:paraId="5B9975A7" w14:textId="68A2E044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14:paraId="09AA397F" w14:textId="77777777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6539846" w14:textId="77777777" w:rsidR="00393C1F" w:rsidRDefault="00393C1F" w:rsidP="00393C1F">
            <w:r>
              <w:t>Dygestorium-  wyciąg, woda, kanalizacja, gaz</w:t>
            </w:r>
          </w:p>
          <w:p w14:paraId="10058C0D" w14:textId="7150DC83" w:rsidR="00393C1F" w:rsidRDefault="00393C1F" w:rsidP="00393C1F">
            <w:r>
              <w:t xml:space="preserve">Przyścienne stoły laboratoryjne oraz wyspowy stół laboratoryjny – podłączenie prądu </w:t>
            </w:r>
          </w:p>
          <w:p w14:paraId="46288B8B" w14:textId="678AB63B" w:rsidR="00393C1F" w:rsidRDefault="00393C1F" w:rsidP="00393C1F">
            <w:r>
              <w:t>Szafa na odczynniki chemiczne z wyciągiem</w:t>
            </w:r>
          </w:p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9F98566" w:rsidR="00671B89" w:rsidRPr="000D31EE" w:rsidRDefault="00393C1F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8907A99" w:rsidR="00671B89" w:rsidRPr="000D31EE" w:rsidRDefault="007B37E2" w:rsidP="00671B89">
            <w:r>
              <w:t>Doprowadzenie gazu do dygestorium i jednego przyściennego stołu laboratoryjnego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1603D66" w:rsidR="00671B89" w:rsidRPr="000D31EE" w:rsidRDefault="00393C1F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FE1F274" w:rsidR="00671B89" w:rsidRPr="000D31EE" w:rsidRDefault="007B37E2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5AD9E06" w:rsidR="00671B89" w:rsidRPr="000D31EE" w:rsidRDefault="0040760F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02F9833" w:rsidR="00671B89" w:rsidRPr="000D31EE" w:rsidRDefault="0040760F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D3C3BEF" w:rsidR="00671B89" w:rsidRPr="000D31EE" w:rsidRDefault="0040760F" w:rsidP="00671B89">
            <w:r>
              <w:t>Zagrożenia mutagenne, rakotwórcze, zagrożenie oparzeniem, działaniem czynników żrących, zagrożenia chemiczne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5AEF4530" w14:textId="77777777" w:rsidR="0040760F" w:rsidRDefault="0040760F" w:rsidP="0040760F">
            <w:r>
              <w:t>Na poziomie instalacji: nie</w:t>
            </w:r>
          </w:p>
          <w:p w14:paraId="283E2186" w14:textId="77777777" w:rsidR="0040760F" w:rsidRDefault="0040760F" w:rsidP="0040760F">
            <w:r>
              <w:t xml:space="preserve">Konieczność zastosowania zasilacza awaryjnego UPS </w:t>
            </w:r>
          </w:p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0D500A60" w14:textId="6897F04B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trójfazowe (siła): 2</w:t>
            </w:r>
          </w:p>
          <w:p w14:paraId="571BAC56" w14:textId="7755262F" w:rsidR="007B37E2" w:rsidRPr="007B37E2" w:rsidRDefault="007B37E2" w:rsidP="007B37E2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</w:rPr>
              <w:t>Gniazda ogólne [230V]:</w:t>
            </w:r>
            <w:r>
              <w:rPr>
                <w:rStyle w:val="eop"/>
                <w:rFonts w:ascii="Calibri" w:hAnsi="Calibri" w:cs="Calibri"/>
              </w:rPr>
              <w:t xml:space="preserve"> 15 przyściennych i </w:t>
            </w:r>
            <w:r>
              <w:t xml:space="preserve">gniazda w </w:t>
            </w:r>
            <w:r w:rsidRPr="007B37E2">
              <w:t>stoł</w:t>
            </w:r>
            <w:r>
              <w:t>ach</w:t>
            </w:r>
            <w:r w:rsidRPr="007B37E2">
              <w:t xml:space="preserve"> laboratoryjnych (20)</w:t>
            </w:r>
          </w:p>
          <w:p w14:paraId="7994B031" w14:textId="5BAF37E2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zasilania „komputerów” [230V]: 2</w:t>
            </w:r>
          </w:p>
          <w:p w14:paraId="58384DD9" w14:textId="1AA0F38D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2</w:t>
            </w:r>
          </w:p>
          <w:p w14:paraId="030F5607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63F5FF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 1</w:t>
            </w:r>
          </w:p>
          <w:p w14:paraId="123F0AE1" w14:textId="3E92C824" w:rsidR="007B37E2" w:rsidRPr="000D31EE" w:rsidRDefault="007B37E2" w:rsidP="00CF57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7FD486" w:rsidR="00671B89" w:rsidRPr="000D31EE" w:rsidRDefault="0040760F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lastRenderedPageBreak/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8916377" w:rsidR="00671B89" w:rsidRPr="000D31EE" w:rsidRDefault="0040760F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521DBF3" w14:textId="77777777" w:rsidR="0040760F" w:rsidRPr="000D31EE" w:rsidRDefault="0040760F" w:rsidP="0040760F">
            <w:r>
              <w:t xml:space="preserve">Stoły odpowiednio wysokie, przystosowane do osób niepełnosprawnych. Drzwi do pomieszczenia umożliwiające wjazd do sali na wózku inwalidzkim. </w:t>
            </w:r>
          </w:p>
          <w:p w14:paraId="1087A956" w14:textId="6EFFC015" w:rsidR="00671B89" w:rsidRPr="000D31EE" w:rsidRDefault="0040760F" w:rsidP="0040760F">
            <w:r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62A0D8B" w:rsidR="00671B89" w:rsidRPr="000D31EE" w:rsidRDefault="0040760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0C2D614" w:rsidR="00671B89" w:rsidRPr="000D31EE" w:rsidRDefault="0040760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6DAE977" w14:textId="77777777" w:rsidR="0040760F" w:rsidRDefault="0040760F" w:rsidP="0040760F">
            <w:r>
              <w:t>- rolety wewnętrzne</w:t>
            </w:r>
          </w:p>
          <w:p w14:paraId="073B5C17" w14:textId="77777777" w:rsidR="0040760F" w:rsidRDefault="0040760F" w:rsidP="0040760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5038AE6" w14:textId="0B489A60" w:rsidR="00671B89" w:rsidRPr="000D31EE" w:rsidRDefault="0040760F" w:rsidP="0040760F">
            <w:r>
              <w:t xml:space="preserve">- drzwi </w:t>
            </w:r>
            <w:r w:rsidRPr="00B83839">
              <w:t>nieprzeźroczyste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7127C" w14:textId="77777777" w:rsidR="006E5DE4" w:rsidRDefault="006E5DE4" w:rsidP="00BF258C">
      <w:pPr>
        <w:spacing w:after="0" w:line="240" w:lineRule="auto"/>
      </w:pPr>
      <w:r>
        <w:separator/>
      </w:r>
    </w:p>
  </w:endnote>
  <w:endnote w:type="continuationSeparator" w:id="0">
    <w:p w14:paraId="514EA176" w14:textId="77777777" w:rsidR="006E5DE4" w:rsidRDefault="006E5DE4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D4CED" w14:textId="77777777" w:rsidR="006E5DE4" w:rsidRDefault="006E5DE4" w:rsidP="00BF258C">
      <w:pPr>
        <w:spacing w:after="0" w:line="240" w:lineRule="auto"/>
      </w:pPr>
      <w:r>
        <w:separator/>
      </w:r>
    </w:p>
  </w:footnote>
  <w:footnote w:type="continuationSeparator" w:id="0">
    <w:p w14:paraId="3EB7C496" w14:textId="77777777" w:rsidR="006E5DE4" w:rsidRDefault="006E5DE4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44CFE" w14:textId="77777777" w:rsidR="00B33C6D" w:rsidRPr="0022670A" w:rsidRDefault="00B33C6D" w:rsidP="00B33C6D">
    <w:pPr>
      <w:pStyle w:val="Nagwek"/>
      <w:jc w:val="center"/>
    </w:pPr>
    <w:r w:rsidRPr="0022670A">
      <w:t>Budowa Centrum Biotechnologii i Bioróżnorodności Uniwersytetu Śląskiego w Katowicach</w:t>
    </w:r>
  </w:p>
  <w:p w14:paraId="7B7A70AE" w14:textId="77777777" w:rsidR="00B33C6D" w:rsidRDefault="00B33C6D" w:rsidP="00B33C6D">
    <w:pPr>
      <w:pStyle w:val="Nagwek"/>
      <w:jc w:val="center"/>
    </w:pPr>
    <w:r>
      <w:t>karta pomieszczenia</w:t>
    </w:r>
  </w:p>
  <w:p w14:paraId="18EBE498" w14:textId="7E475928" w:rsidR="001410A0" w:rsidRPr="00B33C6D" w:rsidRDefault="001410A0" w:rsidP="00B33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37E4"/>
    <w:rsid w:val="00023F96"/>
    <w:rsid w:val="00035764"/>
    <w:rsid w:val="00047810"/>
    <w:rsid w:val="000D31EE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E416E"/>
    <w:rsid w:val="001F422C"/>
    <w:rsid w:val="00203A6C"/>
    <w:rsid w:val="00206CD2"/>
    <w:rsid w:val="0024213C"/>
    <w:rsid w:val="00270836"/>
    <w:rsid w:val="002A5E21"/>
    <w:rsid w:val="002C2B17"/>
    <w:rsid w:val="002C37CC"/>
    <w:rsid w:val="002E54A5"/>
    <w:rsid w:val="00340F4E"/>
    <w:rsid w:val="003928D0"/>
    <w:rsid w:val="00393C1F"/>
    <w:rsid w:val="003A38F1"/>
    <w:rsid w:val="003D4FAC"/>
    <w:rsid w:val="003E6F0E"/>
    <w:rsid w:val="003F5DDE"/>
    <w:rsid w:val="0040760F"/>
    <w:rsid w:val="00416DA0"/>
    <w:rsid w:val="00425F50"/>
    <w:rsid w:val="004613D7"/>
    <w:rsid w:val="004C540B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D6147"/>
    <w:rsid w:val="006E5DE4"/>
    <w:rsid w:val="006F1F0D"/>
    <w:rsid w:val="00756DB1"/>
    <w:rsid w:val="007630B4"/>
    <w:rsid w:val="00783D1F"/>
    <w:rsid w:val="007A2126"/>
    <w:rsid w:val="007A2C5A"/>
    <w:rsid w:val="007B37E2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D4B08"/>
    <w:rsid w:val="009E110B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33C6D"/>
    <w:rsid w:val="00B57ED8"/>
    <w:rsid w:val="00B6238B"/>
    <w:rsid w:val="00B83709"/>
    <w:rsid w:val="00B92BE4"/>
    <w:rsid w:val="00BF258C"/>
    <w:rsid w:val="00C37877"/>
    <w:rsid w:val="00CE549D"/>
    <w:rsid w:val="00CE5AF4"/>
    <w:rsid w:val="00CE7025"/>
    <w:rsid w:val="00CF570B"/>
    <w:rsid w:val="00CF580A"/>
    <w:rsid w:val="00CF74A0"/>
    <w:rsid w:val="00D170FC"/>
    <w:rsid w:val="00D31C8A"/>
    <w:rsid w:val="00D631C4"/>
    <w:rsid w:val="00D73726"/>
    <w:rsid w:val="00D83C88"/>
    <w:rsid w:val="00DB7D2A"/>
    <w:rsid w:val="00DE2525"/>
    <w:rsid w:val="00E233E9"/>
    <w:rsid w:val="00E41FB5"/>
    <w:rsid w:val="00E52B8E"/>
    <w:rsid w:val="00E76F74"/>
    <w:rsid w:val="00EA025E"/>
    <w:rsid w:val="00EA245B"/>
    <w:rsid w:val="00EC1022"/>
    <w:rsid w:val="00F11BEA"/>
    <w:rsid w:val="00F86C86"/>
    <w:rsid w:val="00FC450B"/>
    <w:rsid w:val="00FC4BE2"/>
    <w:rsid w:val="00FC4C6B"/>
    <w:rsid w:val="01BF521A"/>
    <w:rsid w:val="026FF705"/>
    <w:rsid w:val="04C8E990"/>
    <w:rsid w:val="089E23A0"/>
    <w:rsid w:val="09E813E2"/>
    <w:rsid w:val="0F816AB8"/>
    <w:rsid w:val="2156BA42"/>
    <w:rsid w:val="2B7A3B50"/>
    <w:rsid w:val="319FB2EB"/>
    <w:rsid w:val="34AC6C54"/>
    <w:rsid w:val="37E40D16"/>
    <w:rsid w:val="3C43F631"/>
    <w:rsid w:val="4314DBA3"/>
    <w:rsid w:val="431A6CE8"/>
    <w:rsid w:val="4560CA6E"/>
    <w:rsid w:val="45E0DEB7"/>
    <w:rsid w:val="4F634AAA"/>
    <w:rsid w:val="57B98BA8"/>
    <w:rsid w:val="599A73C2"/>
    <w:rsid w:val="5A36648E"/>
    <w:rsid w:val="5DB2617F"/>
    <w:rsid w:val="6EA01817"/>
    <w:rsid w:val="7819B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7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7E2"/>
  </w:style>
  <w:style w:type="character" w:customStyle="1" w:styleId="eop">
    <w:name w:val="eop"/>
    <w:basedOn w:val="Domylnaczcionkaakapitu"/>
    <w:rsid w:val="007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90D55-D348-4BB4-8DA8-66E2A2335B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F2D7E-0963-4287-AD15-F02D0BA45C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BF90F-3958-4CC0-A75A-6EEF2B58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4164</Characters>
  <Application>Microsoft Office Word</Application>
  <DocSecurity>0</DocSecurity>
  <Lines>34</Lines>
  <Paragraphs>9</Paragraphs>
  <ScaleCrop>false</ScaleCrop>
  <Company>Uniwersystet Śląski w Katowicach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13</cp:revision>
  <cp:lastPrinted>2021-02-04T11:40:00Z</cp:lastPrinted>
  <dcterms:created xsi:type="dcterms:W3CDTF">2021-05-21T13:30:00Z</dcterms:created>
  <dcterms:modified xsi:type="dcterms:W3CDTF">2022-04-12T10:36:00Z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