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2183A4F" w:rsidR="002E54A5" w:rsidRPr="000D31EE" w:rsidRDefault="002E54A5" w:rsidP="002E54A5">
      <w:pPr>
        <w:spacing w:after="0" w:line="240" w:lineRule="auto"/>
        <w:jc w:val="both"/>
      </w:pPr>
      <w:r w:rsidRPr="15D21403">
        <w:rPr>
          <w:b/>
          <w:bCs/>
        </w:rPr>
        <w:t>Nazwa głównego laboratorium:</w:t>
      </w:r>
      <w:r>
        <w:t xml:space="preserve"> </w:t>
      </w:r>
      <w:r w:rsidR="614B12F5">
        <w:t>Laboratorium Biotechnologii Środowiskowej</w:t>
      </w:r>
    </w:p>
    <w:p w14:paraId="566A101B" w14:textId="6E17FFC0" w:rsidR="002E54A5" w:rsidRPr="003659CD" w:rsidRDefault="002E54A5" w:rsidP="002E54A5">
      <w:pPr>
        <w:spacing w:after="0" w:line="240" w:lineRule="auto"/>
        <w:jc w:val="both"/>
      </w:pPr>
      <w:r w:rsidRPr="7A9FD3C1">
        <w:rPr>
          <w:b/>
          <w:bCs/>
        </w:rPr>
        <w:t xml:space="preserve">Nazwa „pod-laboratorium”: </w:t>
      </w:r>
      <w:r w:rsidR="5E0E08E9" w:rsidRPr="003659CD">
        <w:rPr>
          <w:bCs/>
        </w:rPr>
        <w:t>Laboratorium immunobiologii bakterii</w:t>
      </w:r>
      <w:r w:rsidR="0064198C" w:rsidRPr="003659CD">
        <w:rPr>
          <w:bCs/>
        </w:rPr>
        <w:t xml:space="preserve"> (2-2h)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528559E7" w:rsidR="002E54A5" w:rsidRPr="003659CD" w:rsidRDefault="002E54A5" w:rsidP="7A9FD3C1">
      <w:pPr>
        <w:spacing w:after="0" w:line="240" w:lineRule="auto"/>
        <w:jc w:val="both"/>
        <w:rPr>
          <w:bCs/>
        </w:rPr>
      </w:pPr>
      <w:r w:rsidRPr="46D5FB6E">
        <w:rPr>
          <w:b/>
          <w:bCs/>
        </w:rPr>
        <w:t>Ogólny opis prowadzonych prac:</w:t>
      </w:r>
      <w:r w:rsidR="5B40D6CB" w:rsidRPr="46D5FB6E">
        <w:rPr>
          <w:b/>
          <w:bCs/>
        </w:rPr>
        <w:t xml:space="preserve"> </w:t>
      </w:r>
      <w:r w:rsidR="5B40D6CB" w:rsidRPr="003659CD">
        <w:rPr>
          <w:bCs/>
        </w:rPr>
        <w:t>Charakterystyka</w:t>
      </w:r>
      <w:r w:rsidR="44A31031" w:rsidRPr="003659CD">
        <w:rPr>
          <w:bCs/>
        </w:rPr>
        <w:t xml:space="preserve"> immunochemiczna</w:t>
      </w:r>
      <w:r w:rsidR="5B40D6CB" w:rsidRPr="003659CD">
        <w:rPr>
          <w:bCs/>
        </w:rPr>
        <w:t xml:space="preserve"> antygenów bakteryjnych</w:t>
      </w:r>
      <w:r w:rsidR="5799BC4C" w:rsidRPr="003659CD">
        <w:rPr>
          <w:bCs/>
        </w:rPr>
        <w:t xml:space="preserve"> (LPS,OMV)</w:t>
      </w:r>
      <w:r w:rsidR="7CE15EFE" w:rsidRPr="003659CD">
        <w:rPr>
          <w:bCs/>
        </w:rPr>
        <w:t xml:space="preserve">. Analiza </w:t>
      </w:r>
      <w:proofErr w:type="spellStart"/>
      <w:r w:rsidR="7CE15EFE" w:rsidRPr="003659CD">
        <w:rPr>
          <w:bCs/>
        </w:rPr>
        <w:t>biofilmów</w:t>
      </w:r>
      <w:proofErr w:type="spellEnd"/>
      <w:r w:rsidR="7CE15EFE" w:rsidRPr="003659CD">
        <w:rPr>
          <w:bCs/>
        </w:rPr>
        <w:t xml:space="preserve"> bakteryjnych. Analiza właściwości przeciw</w:t>
      </w:r>
      <w:r w:rsidR="7950996A" w:rsidRPr="003659CD">
        <w:rPr>
          <w:bCs/>
        </w:rPr>
        <w:t>drobnoustrojowych</w:t>
      </w:r>
      <w:r w:rsidR="7CE15EFE" w:rsidRPr="003659CD">
        <w:rPr>
          <w:bCs/>
        </w:rPr>
        <w:t xml:space="preserve">  biomateriałów stosowanych w medycynie.</w:t>
      </w:r>
      <w:r w:rsidR="5B40D6CB" w:rsidRPr="003659CD">
        <w:rPr>
          <w:bCs/>
        </w:rPr>
        <w:t xml:space="preserve">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46D5FB6E">
        <w:rPr>
          <w:b/>
          <w:bCs/>
        </w:rPr>
        <w:t>Najważniejsze wyposażenie:</w:t>
      </w:r>
      <w:bookmarkStart w:id="0" w:name="_GoBack"/>
      <w:bookmarkEnd w:id="0"/>
    </w:p>
    <w:p w14:paraId="0FFD3C12" w14:textId="030821A8" w:rsidR="002C2B17" w:rsidRPr="000D31EE" w:rsidRDefault="7D76E31B" w:rsidP="003659CD">
      <w:pPr>
        <w:spacing w:after="0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6D5FB6E">
        <w:rPr>
          <w:rFonts w:ascii="Calibri" w:eastAsia="Calibri" w:hAnsi="Calibri" w:cs="Calibri"/>
          <w:b/>
          <w:bCs/>
          <w:color w:val="000000" w:themeColor="text1"/>
        </w:rPr>
        <w:t>Laboratorium główne</w:t>
      </w:r>
    </w:p>
    <w:p w14:paraId="2C14BAE1" w14:textId="604E4385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Dygestorium</w:t>
      </w:r>
    </w:p>
    <w:p w14:paraId="28362043" w14:textId="4D5AACDE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Inkubatory z wytrząsaniem</w:t>
      </w:r>
    </w:p>
    <w:p w14:paraId="0580C9BE" w14:textId="5A3817DD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Komora laminarna</w:t>
      </w:r>
      <w:r w:rsidR="7AB27464" w:rsidRPr="46D5FB6E">
        <w:rPr>
          <w:rFonts w:ascii="Calibri" w:eastAsia="Calibri" w:hAnsi="Calibri" w:cs="Calibri"/>
          <w:color w:val="000000" w:themeColor="text1"/>
        </w:rPr>
        <w:t xml:space="preserve"> II klasy bezpieczeństwa</w:t>
      </w:r>
    </w:p>
    <w:p w14:paraId="7EB309B4" w14:textId="55DBE5F8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 xml:space="preserve">Wyparka </w:t>
      </w:r>
    </w:p>
    <w:p w14:paraId="6905F238" w14:textId="681AE4CD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 xml:space="preserve">Wirówka </w:t>
      </w:r>
    </w:p>
    <w:p w14:paraId="472748F7" w14:textId="5387EC59" w:rsidR="002C2B17" w:rsidRPr="000D31EE" w:rsidRDefault="7D76E31B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 xml:space="preserve">Lodówko zamrażarka </w:t>
      </w:r>
    </w:p>
    <w:p w14:paraId="76730321" w14:textId="22267D1A" w:rsidR="002C2B17" w:rsidRPr="000D31EE" w:rsidRDefault="21509F28" w:rsidP="46D5FB6E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Spektrofotometr - czytnik płytek ELISA, płuczka do płytek ELISA</w:t>
      </w:r>
    </w:p>
    <w:p w14:paraId="04E4932C" w14:textId="52C03C5D" w:rsidR="002C2B17" w:rsidRPr="000D31EE" w:rsidRDefault="21509F28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 xml:space="preserve">Zestawy do prowadzenia elektroforezy i </w:t>
      </w:r>
      <w:proofErr w:type="spellStart"/>
      <w:r w:rsidRPr="46D5FB6E">
        <w:rPr>
          <w:rFonts w:ascii="Calibri" w:eastAsia="Calibri" w:hAnsi="Calibri" w:cs="Calibri"/>
          <w:color w:val="000000" w:themeColor="text1"/>
        </w:rPr>
        <w:t>blottingu</w:t>
      </w:r>
      <w:proofErr w:type="spellEnd"/>
      <w:r w:rsidRPr="46D5FB6E">
        <w:rPr>
          <w:rFonts w:ascii="Calibri" w:eastAsia="Calibri" w:hAnsi="Calibri" w:cs="Calibri"/>
          <w:color w:val="000000" w:themeColor="text1"/>
        </w:rPr>
        <w:t xml:space="preserve"> </w:t>
      </w:r>
    </w:p>
    <w:p w14:paraId="27B258BA" w14:textId="17F4046F" w:rsidR="002C2B17" w:rsidRPr="00387BF1" w:rsidRDefault="6F6AADA4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Meble laboratoryjne</w:t>
      </w:r>
      <w:r w:rsidR="4EBD203D" w:rsidRPr="46D5FB6E">
        <w:rPr>
          <w:rFonts w:ascii="Calibri" w:eastAsia="Calibri" w:hAnsi="Calibri" w:cs="Calibri"/>
          <w:color w:val="000000" w:themeColor="text1"/>
        </w:rPr>
        <w:t xml:space="preserve"> w tym stoły laboratoryjne</w:t>
      </w:r>
    </w:p>
    <w:p w14:paraId="2E2A59B8" w14:textId="77777777" w:rsidR="00387BF1" w:rsidRPr="000D31EE" w:rsidRDefault="00387BF1" w:rsidP="00387BF1">
      <w:pPr>
        <w:pStyle w:val="Akapitzlist"/>
        <w:numPr>
          <w:ilvl w:val="0"/>
          <w:numId w:val="3"/>
        </w:numPr>
        <w:rPr>
          <w:rFonts w:eastAsiaTheme="minorEastAsia"/>
          <w:b/>
          <w:bCs/>
          <w:color w:val="000000" w:themeColor="text1"/>
        </w:rPr>
      </w:pPr>
      <w:r w:rsidRPr="46D5FB6E">
        <w:rPr>
          <w:rFonts w:eastAsiaTheme="minorEastAsia"/>
          <w:color w:val="000000" w:themeColor="text1"/>
        </w:rPr>
        <w:t>Mikroskop świetlny</w:t>
      </w:r>
    </w:p>
    <w:p w14:paraId="075AC6A8" w14:textId="7BA86DE3" w:rsidR="00387BF1" w:rsidRDefault="00387BF1" w:rsidP="00387BF1">
      <w:pPr>
        <w:pStyle w:val="Akapitzlist"/>
        <w:numPr>
          <w:ilvl w:val="0"/>
          <w:numId w:val="3"/>
        </w:numPr>
        <w:rPr>
          <w:rFonts w:eastAsiaTheme="minorEastAsia"/>
          <w:color w:val="333333"/>
        </w:rPr>
      </w:pPr>
      <w:r w:rsidRPr="46D5FB6E">
        <w:rPr>
          <w:rFonts w:eastAsiaTheme="minorEastAsia"/>
          <w:color w:val="333333"/>
        </w:rPr>
        <w:t xml:space="preserve">Mikroskop odwrócony  z fluorescencją </w:t>
      </w:r>
    </w:p>
    <w:p w14:paraId="078C8518" w14:textId="2126F443" w:rsidR="00387BF1" w:rsidRPr="00387BF1" w:rsidRDefault="00387BF1" w:rsidP="00387BF1">
      <w:pPr>
        <w:pStyle w:val="Akapitzlist"/>
        <w:numPr>
          <w:ilvl w:val="0"/>
          <w:numId w:val="3"/>
        </w:numPr>
        <w:rPr>
          <w:rFonts w:eastAsiaTheme="minorEastAsia"/>
          <w:b/>
          <w:bCs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Waga analityczna wraz z odpowiednim stołem niwelującym drgania</w:t>
      </w:r>
    </w:p>
    <w:p w14:paraId="4492F325" w14:textId="785C1B96" w:rsidR="002C2B17" w:rsidRPr="003659CD" w:rsidRDefault="337BFE10" w:rsidP="003659CD">
      <w:pPr>
        <w:spacing w:after="0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003659CD">
        <w:rPr>
          <w:rFonts w:ascii="Calibri" w:eastAsia="Calibri" w:hAnsi="Calibri" w:cs="Calibri"/>
          <w:b/>
          <w:bCs/>
          <w:color w:val="000000" w:themeColor="text1"/>
        </w:rPr>
        <w:t xml:space="preserve">Pracownia hodowli komórkowych </w:t>
      </w:r>
    </w:p>
    <w:p w14:paraId="383CBA6A" w14:textId="0874D575" w:rsidR="002C2B17" w:rsidRPr="000D31EE" w:rsidRDefault="745A171A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komora laminarn</w:t>
      </w:r>
      <w:r w:rsidR="4D9961E3" w:rsidRPr="46D5FB6E">
        <w:rPr>
          <w:rFonts w:ascii="Calibri" w:eastAsia="Calibri" w:hAnsi="Calibri" w:cs="Calibri"/>
          <w:color w:val="000000" w:themeColor="text1"/>
        </w:rPr>
        <w:t>a</w:t>
      </w:r>
      <w:r w:rsidRPr="46D5FB6E">
        <w:rPr>
          <w:rFonts w:ascii="Calibri" w:eastAsia="Calibri" w:hAnsi="Calibri" w:cs="Calibri"/>
          <w:color w:val="000000" w:themeColor="text1"/>
        </w:rPr>
        <w:t xml:space="preserve"> II klasy bezpieczeństwa, </w:t>
      </w:r>
    </w:p>
    <w:p w14:paraId="717B8EDF" w14:textId="0DCA0849" w:rsidR="002C2B17" w:rsidRPr="000D31EE" w:rsidRDefault="745A171A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 xml:space="preserve">Licznik komórek </w:t>
      </w:r>
    </w:p>
    <w:p w14:paraId="26A664D7" w14:textId="65CB3AFA" w:rsidR="002C2B17" w:rsidRPr="000D31EE" w:rsidRDefault="745A171A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  <w:lang w:val="nl"/>
        </w:rPr>
      </w:pPr>
      <w:proofErr w:type="spellStart"/>
      <w:r w:rsidRPr="46D5FB6E">
        <w:rPr>
          <w:rFonts w:ascii="Calibri" w:eastAsia="Calibri" w:hAnsi="Calibri" w:cs="Calibri"/>
          <w:color w:val="000000" w:themeColor="text1"/>
          <w:lang w:val="en-US"/>
        </w:rPr>
        <w:t>Inkubator</w:t>
      </w:r>
      <w:proofErr w:type="spellEnd"/>
      <w:r w:rsidRPr="46D5FB6E">
        <w:rPr>
          <w:rFonts w:ascii="Calibri" w:eastAsia="Calibri" w:hAnsi="Calibri" w:cs="Calibri"/>
          <w:color w:val="000000" w:themeColor="text1"/>
          <w:lang w:val="en-US"/>
        </w:rPr>
        <w:t xml:space="preserve"> CO</w:t>
      </w:r>
      <w:r w:rsidRPr="46D5FB6E">
        <w:rPr>
          <w:rFonts w:ascii="Calibri" w:eastAsia="Calibri" w:hAnsi="Calibri" w:cs="Calibri"/>
          <w:color w:val="000000" w:themeColor="text1"/>
          <w:vertAlign w:val="subscript"/>
          <w:lang w:val="en-US"/>
        </w:rPr>
        <w:t>2</w:t>
      </w:r>
      <w:r w:rsidRPr="46D5FB6E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5B436C65" w14:textId="7B6C3902" w:rsidR="002C2B17" w:rsidRPr="000D31EE" w:rsidRDefault="745A171A" w:rsidP="46D5FB6E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Lodówko-zamrażarka</w:t>
      </w:r>
    </w:p>
    <w:p w14:paraId="227D3748" w14:textId="5553FBBC" w:rsidR="002C2B17" w:rsidRPr="00387BF1" w:rsidRDefault="492514A7" w:rsidP="00387BF1">
      <w:pPr>
        <w:pStyle w:val="Akapitzlist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46D5FB6E">
        <w:rPr>
          <w:rFonts w:ascii="Calibri" w:eastAsia="Calibri" w:hAnsi="Calibri" w:cs="Calibri"/>
          <w:color w:val="000000" w:themeColor="text1"/>
        </w:rPr>
        <w:t>Meble laboratoryjne</w:t>
      </w:r>
      <w:r w:rsidR="63A34511" w:rsidRPr="46D5FB6E">
        <w:rPr>
          <w:rFonts w:ascii="Calibri" w:eastAsia="Calibri" w:hAnsi="Calibri" w:cs="Calibri"/>
          <w:color w:val="000000" w:themeColor="text1"/>
        </w:rPr>
        <w:t xml:space="preserve"> </w:t>
      </w:r>
      <w:r w:rsidR="3C18157A" w:rsidRPr="46D5FB6E">
        <w:rPr>
          <w:rFonts w:ascii="Calibri" w:eastAsia="Calibri" w:hAnsi="Calibri" w:cs="Calibri"/>
          <w:color w:val="000000" w:themeColor="text1"/>
        </w:rPr>
        <w:t>(</w:t>
      </w:r>
      <w:r w:rsidR="63A34511" w:rsidRPr="46D5FB6E">
        <w:rPr>
          <w:rFonts w:ascii="Calibri" w:eastAsia="Calibri" w:hAnsi="Calibri" w:cs="Calibri"/>
          <w:color w:val="000000" w:themeColor="text1"/>
        </w:rPr>
        <w:t>w tym stoły laboratoryjne</w:t>
      </w:r>
      <w:r w:rsidR="5344C087" w:rsidRPr="46D5FB6E">
        <w:rPr>
          <w:rFonts w:ascii="Calibri" w:eastAsia="Calibri" w:hAnsi="Calibri" w:cs="Calibri"/>
          <w:color w:val="000000" w:themeColor="text1"/>
        </w:rPr>
        <w:t>)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39DB22C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39DB22C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44000C3" w:rsidR="00671B89" w:rsidRPr="000D31EE" w:rsidRDefault="2EBD7F6D" w:rsidP="00671B89">
            <w:r>
              <w:t>Katarzyna Kasperkiewicz</w:t>
            </w:r>
          </w:p>
        </w:tc>
      </w:tr>
      <w:tr w:rsidR="000D31EE" w:rsidRPr="000D31EE" w14:paraId="28B7E5C0" w14:textId="77777777" w:rsidTr="739DB22C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27BD08B" w:rsidR="00671B89" w:rsidRPr="000D31EE" w:rsidRDefault="687CCC3D" w:rsidP="00671B89">
            <w:r>
              <w:t>Laboratorium immunobiologii bakterii</w:t>
            </w:r>
            <w:r w:rsidR="0064198C">
              <w:t xml:space="preserve"> (2-2h)</w:t>
            </w:r>
          </w:p>
        </w:tc>
      </w:tr>
      <w:tr w:rsidR="000D31EE" w:rsidRPr="000D31EE" w14:paraId="0E74DABD" w14:textId="77777777" w:rsidTr="739DB22C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6D40DE8B" w14:textId="30009648" w:rsidR="00671B89" w:rsidRPr="00387BF1" w:rsidRDefault="14722065" w:rsidP="00671B89">
            <w:r>
              <w:t xml:space="preserve">Laboratorium główne - </w:t>
            </w:r>
            <w:r w:rsidR="00BB261B">
              <w:t>35</w:t>
            </w:r>
            <w:r>
              <w:t xml:space="preserve"> m</w:t>
            </w:r>
            <w:r w:rsidRPr="7A9FD3C1">
              <w:rPr>
                <w:vertAlign w:val="superscript"/>
              </w:rPr>
              <w:t>2</w:t>
            </w:r>
            <w:r w:rsidR="00387BF1">
              <w:t xml:space="preserve"> obejmujące wydzielone szklanymi ścianami pomieszczenie wagowe o metrażu </w:t>
            </w:r>
            <w:r w:rsidR="00387BF1" w:rsidRPr="739DB22C">
              <w:t>10 m</w:t>
            </w:r>
            <w:r w:rsidR="00387BF1" w:rsidRPr="739DB22C">
              <w:rPr>
                <w:vertAlign w:val="superscript"/>
              </w:rPr>
              <w:t>2</w:t>
            </w:r>
          </w:p>
          <w:p w14:paraId="59A6D2A7" w14:textId="30333928" w:rsidR="00671B89" w:rsidRPr="000D31EE" w:rsidRDefault="0064198C" w:rsidP="7A9FD3C1">
            <w:r>
              <w:t xml:space="preserve">Przyległe pomieszczenie: </w:t>
            </w:r>
            <w:r w:rsidR="14722065" w:rsidRPr="7A9FD3C1">
              <w:t xml:space="preserve">Pracownia hodowli komórkowych - </w:t>
            </w:r>
            <w:r w:rsidR="00387BF1">
              <w:t>1</w:t>
            </w:r>
            <w:r w:rsidR="14722065" w:rsidRPr="7A9FD3C1">
              <w:t>0 m</w:t>
            </w:r>
            <w:r w:rsidR="14722065" w:rsidRPr="7A9FD3C1">
              <w:rPr>
                <w:vertAlign w:val="superscript"/>
              </w:rPr>
              <w:t>2</w:t>
            </w:r>
          </w:p>
          <w:p w14:paraId="0B59C8B1" w14:textId="4D32C2FF" w:rsidR="00671B89" w:rsidRPr="000D31EE" w:rsidRDefault="246B7BD2" w:rsidP="00BB261B">
            <w:r w:rsidRPr="7A9FD3C1">
              <w:t xml:space="preserve">Ogólna </w:t>
            </w:r>
            <w:r w:rsidR="00CE295A">
              <w:t>powierzchnia</w:t>
            </w:r>
            <w:r w:rsidRPr="7A9FD3C1">
              <w:t xml:space="preserve"> </w:t>
            </w:r>
            <w:r w:rsidR="00BB261B">
              <w:t>45</w:t>
            </w:r>
            <w:r w:rsidRPr="7A9FD3C1">
              <w:t xml:space="preserve"> m</w:t>
            </w:r>
            <w:r w:rsidRPr="7A9FD3C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739DB22C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739DB22C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BAC833B" w:rsidR="00671B89" w:rsidRPr="000D31EE" w:rsidRDefault="3BFC3D38" w:rsidP="00671B89">
            <w:r>
              <w:t>6</w:t>
            </w:r>
          </w:p>
        </w:tc>
      </w:tr>
      <w:tr w:rsidR="000D31EE" w:rsidRPr="000D31EE" w14:paraId="5A852AAD" w14:textId="77777777" w:rsidTr="739DB22C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F63A503" w:rsidR="00671B89" w:rsidRPr="000D31EE" w:rsidRDefault="07D866AC" w:rsidP="00671B89">
            <w:r>
              <w:t>Izolacja antygenów bakteryjnych (LPS,</w:t>
            </w:r>
            <w:r w:rsidR="7296DC49">
              <w:t xml:space="preserve"> </w:t>
            </w:r>
            <w:r>
              <w:t xml:space="preserve">OMV). Badania </w:t>
            </w:r>
            <w:proofErr w:type="spellStart"/>
            <w:r>
              <w:t>immunologicze</w:t>
            </w:r>
            <w:proofErr w:type="spellEnd"/>
            <w:r>
              <w:t xml:space="preserve"> (ELISA, SDS/PAGE/WB). Badania </w:t>
            </w:r>
            <w:proofErr w:type="spellStart"/>
            <w:r>
              <w:t>bio</w:t>
            </w:r>
            <w:r w:rsidR="156C4B8F">
              <w:t>filmów</w:t>
            </w:r>
            <w:proofErr w:type="spellEnd"/>
            <w:r w:rsidR="156C4B8F">
              <w:t xml:space="preserve"> bakteryjnych – metody hodowlane, metoda </w:t>
            </w:r>
            <w:r w:rsidR="156C4B8F">
              <w:lastRenderedPageBreak/>
              <w:t xml:space="preserve">FISH. Analiza biomateriałów: testy antybakteryjne, </w:t>
            </w:r>
            <w:r w:rsidR="605A2B66">
              <w:t xml:space="preserve">badania </w:t>
            </w:r>
            <w:r w:rsidR="156C4B8F">
              <w:t>adhez</w:t>
            </w:r>
            <w:r w:rsidR="7A5CE68E">
              <w:t>ji</w:t>
            </w:r>
            <w:r w:rsidR="156C4B8F">
              <w:t>,</w:t>
            </w:r>
            <w:r w:rsidR="32DF7137">
              <w:t xml:space="preserve"> testy uwalniania.</w:t>
            </w:r>
          </w:p>
        </w:tc>
      </w:tr>
      <w:tr w:rsidR="000D31EE" w:rsidRPr="000D31EE" w14:paraId="66AAAE72" w14:textId="77777777" w:rsidTr="739DB22C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lastRenderedPageBreak/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5BB4015" w:rsidR="00671B89" w:rsidRPr="000D31EE" w:rsidRDefault="34E09361" w:rsidP="46D5FB6E">
            <w:pPr>
              <w:spacing w:line="257" w:lineRule="auto"/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Komor</w:t>
            </w:r>
            <w:r w:rsidRPr="46D5FB6E">
              <w:rPr>
                <w:rFonts w:ascii="Calibri" w:eastAsia="Calibri" w:hAnsi="Calibri" w:cs="Calibri"/>
              </w:rPr>
              <w:t>a z przepływem laminarnym (600 kg), dygestorium (500 kg), stół laboratoryjny, lodówko-zamrażarka, wirówka laboratoryjna,</w:t>
            </w:r>
            <w:r w:rsidRPr="46D5FB6E">
              <w:rPr>
                <w:rFonts w:ascii="Calibri" w:eastAsia="Calibri" w:hAnsi="Calibri" w:cs="Calibri"/>
                <w:color w:val="000000" w:themeColor="text1"/>
              </w:rPr>
              <w:t xml:space="preserve"> inkubator do hodowli mikroorganizmów, inkubator do hodowli komórek</w:t>
            </w:r>
            <w:r w:rsidR="772EA8FB" w:rsidRPr="46D5FB6E">
              <w:rPr>
                <w:rFonts w:ascii="Calibri" w:eastAsia="Calibri" w:hAnsi="Calibri" w:cs="Calibri"/>
                <w:color w:val="000000" w:themeColor="text1"/>
              </w:rPr>
              <w:t>, mikroskop świetlny, mikroskop fluorescencyjny</w:t>
            </w:r>
            <w:r w:rsidR="0BA81381" w:rsidRPr="46D5FB6E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</w:tc>
      </w:tr>
      <w:tr w:rsidR="000D31EE" w:rsidRPr="000D31EE" w14:paraId="626C667F" w14:textId="77777777" w:rsidTr="739DB22C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CC50B5A" w:rsidR="00671B89" w:rsidRPr="000D31EE" w:rsidRDefault="29297243" w:rsidP="46D5FB6E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t>Zlewy laboratoryjne</w:t>
            </w:r>
            <w:r w:rsidRPr="46D5FB6E">
              <w:rPr>
                <w:rFonts w:ascii="Calibri" w:eastAsia="Calibri" w:hAnsi="Calibri" w:cs="Calibri"/>
              </w:rPr>
              <w:t>, oczomyjka, natrysk bezpieczeństwa</w:t>
            </w:r>
            <w:r w:rsidR="40B82EAF" w:rsidRPr="46D5FB6E">
              <w:rPr>
                <w:rFonts w:ascii="Calibri" w:eastAsia="Calibri" w:hAnsi="Calibri" w:cs="Calibri"/>
              </w:rPr>
              <w:t>.</w:t>
            </w:r>
          </w:p>
        </w:tc>
      </w:tr>
      <w:tr w:rsidR="000D31EE" w:rsidRPr="000D31EE" w14:paraId="377F96CD" w14:textId="77777777" w:rsidTr="739DB22C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DEABAA9" w:rsidR="00671B89" w:rsidRPr="000D31EE" w:rsidRDefault="6595239B" w:rsidP="46D5FB6E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Dygestori</w:t>
            </w:r>
            <w:r w:rsidRPr="46D5FB6E">
              <w:rPr>
                <w:rFonts w:ascii="Calibri" w:eastAsia="Calibri" w:hAnsi="Calibri" w:cs="Calibri"/>
              </w:rPr>
              <w:t xml:space="preserve">um, komora laminarna, lodówko zamrażarka, mikroskopy, inkubatory do hodowli, inkubatory do hodowli komórek, </w:t>
            </w:r>
            <w:r w:rsidR="720640A3" w:rsidRPr="46D5FB6E">
              <w:rPr>
                <w:rFonts w:ascii="Calibri" w:eastAsia="Calibri" w:hAnsi="Calibri" w:cs="Calibri"/>
              </w:rPr>
              <w:t>wirówka.</w:t>
            </w:r>
          </w:p>
        </w:tc>
      </w:tr>
      <w:tr w:rsidR="000D31EE" w:rsidRPr="000D31EE" w14:paraId="34A66645" w14:textId="77777777" w:rsidTr="739DB22C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EE6C3AF" w:rsidR="00671B89" w:rsidRPr="000D31EE" w:rsidRDefault="029FE361" w:rsidP="00671B89">
            <w:r>
              <w:t>zwykła</w:t>
            </w:r>
          </w:p>
        </w:tc>
      </w:tr>
      <w:tr w:rsidR="000D31EE" w:rsidRPr="000D31EE" w14:paraId="3A623C95" w14:textId="77777777" w:rsidTr="739DB22C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291EDF0" w14:textId="64F3C3CE" w:rsidR="00671B89" w:rsidRPr="000D31EE" w:rsidRDefault="1D57519D" w:rsidP="46D5FB6E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6D5FB6E">
              <w:rPr>
                <w:rFonts w:ascii="Calibri" w:eastAsia="Calibri" w:hAnsi="Calibri" w:cs="Calibri"/>
              </w:rPr>
              <w:t>4 palniki (1 na komorę laminarną + 3 na stół laboratoryjny)</w:t>
            </w:r>
          </w:p>
          <w:p w14:paraId="11851ACF" w14:textId="79B88452" w:rsidR="00671B89" w:rsidRPr="000D31EE" w:rsidRDefault="00671B89" w:rsidP="46D5FB6E"/>
        </w:tc>
      </w:tr>
      <w:tr w:rsidR="000D31EE" w:rsidRPr="000D31EE" w14:paraId="5DEDD220" w14:textId="77777777" w:rsidTr="739DB22C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3F6B772" w14:textId="2A107D7C" w:rsidR="00671B89" w:rsidRPr="000D31EE" w:rsidRDefault="5696D450" w:rsidP="46D5FB6E">
            <w:pPr>
              <w:spacing w:line="257" w:lineRule="auto"/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Próżnia, sprężone powietrze, azot, dwutlenek węgla, tlen</w:t>
            </w:r>
          </w:p>
          <w:p w14:paraId="08451972" w14:textId="62447763" w:rsidR="00671B89" w:rsidRPr="000D31EE" w:rsidRDefault="00671B89" w:rsidP="46D5FB6E"/>
        </w:tc>
      </w:tr>
      <w:tr w:rsidR="000D31EE" w:rsidRPr="000D31EE" w14:paraId="01A91CE9" w14:textId="77777777" w:rsidTr="739DB22C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A6BF559" w14:textId="09A7FF96" w:rsidR="00671B89" w:rsidRPr="000D31EE" w:rsidRDefault="33695B4B" w:rsidP="46D5FB6E">
            <w:pPr>
              <w:spacing w:line="257" w:lineRule="auto"/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Woda demineralizowana</w:t>
            </w:r>
          </w:p>
          <w:p w14:paraId="0E4B8139" w14:textId="0BF194A3" w:rsidR="00671B89" w:rsidRPr="000D31EE" w:rsidRDefault="00671B89" w:rsidP="46D5FB6E"/>
        </w:tc>
      </w:tr>
      <w:tr w:rsidR="000D31EE" w:rsidRPr="000D31EE" w14:paraId="04DE8EC6" w14:textId="77777777" w:rsidTr="739DB22C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739DB22C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739DB22C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6012B373" w14:textId="43F7CA99" w:rsidR="00671B89" w:rsidRPr="000D31EE" w:rsidRDefault="3333114C" w:rsidP="46D5FB6E">
            <w:pPr>
              <w:spacing w:line="257" w:lineRule="auto"/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Używanie lub magazynowanie podręczne substancji niebezpiecznych, czynniki gorące,</w:t>
            </w:r>
            <w:r w:rsidR="40B0EAC6" w:rsidRPr="46D5FB6E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46D5FB6E">
              <w:rPr>
                <w:rFonts w:ascii="Calibri" w:eastAsia="Calibri" w:hAnsi="Calibri" w:cs="Calibri"/>
                <w:color w:val="000000" w:themeColor="text1"/>
              </w:rPr>
              <w:t>promieniowanie UV, zagrożenia rakotwórcze i mutagenne, zagrożenia biologiczne, zagrożenia wybuchem lub pożarem</w:t>
            </w:r>
          </w:p>
          <w:p w14:paraId="2E9F1D67" w14:textId="75E12785" w:rsidR="00671B89" w:rsidRPr="000D31EE" w:rsidRDefault="00671B89" w:rsidP="46D5FB6E"/>
        </w:tc>
      </w:tr>
      <w:tr w:rsidR="000D31EE" w:rsidRPr="000D31EE" w14:paraId="668C7AF3" w14:textId="77777777" w:rsidTr="739DB22C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E77D521" w:rsidR="00671B89" w:rsidRPr="000D31EE" w:rsidRDefault="59C302F5" w:rsidP="46D5FB6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>Zasilanie elektryczne – umożliwia utrzymanie temperatury lodówek i zamrażarek, a tym samym zapewnia trwałość przechowywanych tam odczynników oraz mikroorganizmów; utrzymanie zasilania do inkubatora z hodowlą komórek - utrzymanie żywotności lini</w:t>
            </w:r>
            <w:r w:rsidR="4A880A80" w:rsidRPr="46D5FB6E">
              <w:rPr>
                <w:rFonts w:ascii="Calibri" w:eastAsia="Calibri" w:hAnsi="Calibri" w:cs="Calibri"/>
                <w:color w:val="000000" w:themeColor="text1"/>
              </w:rPr>
              <w:t xml:space="preserve">i </w:t>
            </w:r>
            <w:r w:rsidRPr="46D5FB6E">
              <w:rPr>
                <w:rFonts w:ascii="Calibri" w:eastAsia="Calibri" w:hAnsi="Calibri" w:cs="Calibri"/>
                <w:color w:val="000000" w:themeColor="text1"/>
              </w:rPr>
              <w:t>komórkowych.</w:t>
            </w:r>
          </w:p>
        </w:tc>
      </w:tr>
      <w:tr w:rsidR="000D31EE" w:rsidRPr="000D31EE" w14:paraId="17911C21" w14:textId="77777777" w:rsidTr="739DB22C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AC70F68" w14:textId="680922E1" w:rsidR="00671B89" w:rsidRPr="000D31EE" w:rsidRDefault="07716813" w:rsidP="00671B89">
            <w:r>
              <w:t xml:space="preserve">Podłącza: </w:t>
            </w:r>
            <w:r w:rsidR="39575996">
              <w:t xml:space="preserve">Internet 2 </w:t>
            </w:r>
            <w:r w:rsidR="61DFBC10">
              <w:t>szt.</w:t>
            </w:r>
            <w:r w:rsidR="7B474199">
              <w:t>, komputerowe</w:t>
            </w:r>
            <w:r w:rsidR="1FA959BD">
              <w:t xml:space="preserve"> 4</w:t>
            </w:r>
            <w:r w:rsidR="28A3279C">
              <w:t xml:space="preserve"> szt.</w:t>
            </w:r>
            <w:r w:rsidR="1FA959BD">
              <w:t xml:space="preserve"> </w:t>
            </w:r>
          </w:p>
          <w:p w14:paraId="44108192" w14:textId="39231DB6" w:rsidR="00671B89" w:rsidRPr="000D31EE" w:rsidRDefault="39575996" w:rsidP="46D5FB6E">
            <w:r>
              <w:t>Telefon</w:t>
            </w:r>
          </w:p>
          <w:p w14:paraId="123F0AE1" w14:textId="6BDC9B2C" w:rsidR="00671B89" w:rsidRPr="000D31EE" w:rsidRDefault="39575996" w:rsidP="46D5FB6E">
            <w:r>
              <w:t xml:space="preserve">Gniazdka prądowe : 15 sztuk (łącznie dla </w:t>
            </w:r>
            <w:r w:rsidR="2576F8F7">
              <w:t>wszystkich pomieszczeń)</w:t>
            </w:r>
          </w:p>
        </w:tc>
      </w:tr>
      <w:tr w:rsidR="000D31EE" w:rsidRPr="000D31EE" w14:paraId="593F1B9E" w14:textId="77777777" w:rsidTr="739DB22C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lastRenderedPageBreak/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7777777" w:rsidR="00671B89" w:rsidRPr="000D31EE" w:rsidRDefault="00671B89" w:rsidP="00671B89"/>
        </w:tc>
      </w:tr>
      <w:tr w:rsidR="000D31EE" w:rsidRPr="000D31EE" w14:paraId="078F3B89" w14:textId="77777777" w:rsidTr="739DB22C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284DD8D8" w14:textId="20B3B09A" w:rsidR="00671B89" w:rsidRPr="000D31EE" w:rsidRDefault="680E99E3" w:rsidP="00671B89">
            <w:r>
              <w:t>Nie</w:t>
            </w:r>
          </w:p>
          <w:p w14:paraId="00B70032" w14:textId="5E4256F0" w:rsidR="00671B89" w:rsidRPr="000D31EE" w:rsidRDefault="00671B89" w:rsidP="46D5FB6E"/>
        </w:tc>
      </w:tr>
      <w:tr w:rsidR="000D31EE" w:rsidRPr="000D31EE" w14:paraId="3F781079" w14:textId="77777777" w:rsidTr="739DB22C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1B6841E" w:rsidR="00671B89" w:rsidRPr="000D31EE" w:rsidRDefault="08F2BEDC" w:rsidP="00671B89">
            <w:r>
              <w:t>Podjazd dla wózka inwalidzkiego</w:t>
            </w:r>
          </w:p>
        </w:tc>
      </w:tr>
      <w:tr w:rsidR="000D31EE" w:rsidRPr="000D31EE" w14:paraId="10D3B449" w14:textId="77777777" w:rsidTr="739DB22C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3A1CBEE9" w14:textId="21C84BF1" w:rsidR="00671B89" w:rsidRPr="000D31EE" w:rsidRDefault="62D98583" w:rsidP="46D5FB6E">
            <w:pPr>
              <w:spacing w:line="257" w:lineRule="auto"/>
            </w:pPr>
            <w:r w:rsidRPr="46D5FB6E">
              <w:rPr>
                <w:rFonts w:ascii="Calibri" w:eastAsia="Calibri" w:hAnsi="Calibri" w:cs="Calibri"/>
                <w:color w:val="000000" w:themeColor="text1"/>
              </w:rPr>
              <w:t xml:space="preserve">Tak, oświetlenie UV na pomieszczenie </w:t>
            </w:r>
            <w:r w:rsidRPr="46D5FB6E">
              <w:rPr>
                <w:rFonts w:ascii="Calibri" w:eastAsia="Calibri" w:hAnsi="Calibri" w:cs="Calibri"/>
              </w:rPr>
              <w:t>(z cyklem, włączane automatycznie każdej nocy na czas 3 godzin)</w:t>
            </w:r>
          </w:p>
          <w:p w14:paraId="1162A800" w14:textId="6BD719FB" w:rsidR="00671B89" w:rsidRPr="000D31EE" w:rsidRDefault="00671B89" w:rsidP="46D5FB6E"/>
        </w:tc>
      </w:tr>
      <w:tr w:rsidR="000D31EE" w:rsidRPr="000D31EE" w14:paraId="7CABB0C6" w14:textId="77777777" w:rsidTr="739DB22C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7B017F8" w:rsidR="00671B89" w:rsidRPr="000D31EE" w:rsidRDefault="671729B4" w:rsidP="00671B89">
            <w:r>
              <w:t>Nie</w:t>
            </w:r>
          </w:p>
        </w:tc>
      </w:tr>
      <w:tr w:rsidR="000D31EE" w:rsidRPr="000D31EE" w14:paraId="63F45F3C" w14:textId="77777777" w:rsidTr="739DB22C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5E492B2" w:rsidR="00671B89" w:rsidRPr="000D31EE" w:rsidRDefault="1FBEFD55" w:rsidP="00671B89">
            <w:r>
              <w:t>Pracownia hodowli komórek może mieć okna, ale nieotwieralne – brak dostępu powietrza z zewn</w:t>
            </w:r>
            <w:r w:rsidR="07F59A35">
              <w:t>ą</w:t>
            </w:r>
            <w:r>
              <w:t>trz</w:t>
            </w:r>
            <w:r w:rsidR="2568BFDD">
              <w:t>.</w:t>
            </w:r>
            <w:r>
              <w:t xml:space="preserve"> Po</w:t>
            </w:r>
            <w:r w:rsidR="29685EF7">
              <w:t>mieszczenie powinno posiadać system filtrujący powietrze atmosferyczne- filtry HEPA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2565C" w14:textId="77777777" w:rsidR="007C71A3" w:rsidRDefault="007C71A3" w:rsidP="00BF258C">
      <w:pPr>
        <w:spacing w:after="0" w:line="240" w:lineRule="auto"/>
      </w:pPr>
      <w:r>
        <w:separator/>
      </w:r>
    </w:p>
  </w:endnote>
  <w:endnote w:type="continuationSeparator" w:id="0">
    <w:p w14:paraId="6A9F6D8E" w14:textId="77777777" w:rsidR="007C71A3" w:rsidRDefault="007C71A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ED077" w14:textId="77777777" w:rsidR="007C71A3" w:rsidRDefault="007C71A3" w:rsidP="00BF258C">
      <w:pPr>
        <w:spacing w:after="0" w:line="240" w:lineRule="auto"/>
      </w:pPr>
      <w:r>
        <w:separator/>
      </w:r>
    </w:p>
  </w:footnote>
  <w:footnote w:type="continuationSeparator" w:id="0">
    <w:p w14:paraId="3B7ADD62" w14:textId="77777777" w:rsidR="007C71A3" w:rsidRDefault="007C71A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445AA" w14:textId="77777777" w:rsidR="003659CD" w:rsidRDefault="003659CD" w:rsidP="003659CD">
    <w:pPr>
      <w:pStyle w:val="Nagwek"/>
      <w:jc w:val="center"/>
    </w:pPr>
    <w:r>
      <w:t>Budowa Centrum Biotechnologii i Bioróżnorodności Uniwersytetu Śląskiego w Katowicach</w:t>
    </w:r>
  </w:p>
  <w:p w14:paraId="14815803" w14:textId="77777777" w:rsidR="003659CD" w:rsidRDefault="003659CD" w:rsidP="003659CD">
    <w:pPr>
      <w:pStyle w:val="Nagwek"/>
      <w:jc w:val="center"/>
    </w:pPr>
    <w:r>
      <w:t>karta pomieszczenia</w:t>
    </w:r>
  </w:p>
  <w:p w14:paraId="18EBE498" w14:textId="7CB7D0DA" w:rsidR="001410A0" w:rsidRPr="003659CD" w:rsidRDefault="001410A0" w:rsidP="00365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162"/>
    <w:multiLevelType w:val="hybridMultilevel"/>
    <w:tmpl w:val="7A2A272E"/>
    <w:lvl w:ilvl="0" w:tplc="669E2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56D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002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8E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3CC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482A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84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60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81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A757A"/>
    <w:multiLevelType w:val="hybridMultilevel"/>
    <w:tmpl w:val="45AAD858"/>
    <w:lvl w:ilvl="0" w:tplc="2E3C3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1CA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8A2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E3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AFF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90E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6D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61D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E69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0150E"/>
    <w:multiLevelType w:val="hybridMultilevel"/>
    <w:tmpl w:val="F0F69988"/>
    <w:lvl w:ilvl="0" w:tplc="82848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4D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68B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EC2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68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1A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0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52DA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54E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szQyMDO0NDI1MDRV0lEKTi0uzszPAykwrAUAMVEcPC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659CD"/>
    <w:rsid w:val="00387BF1"/>
    <w:rsid w:val="003A38F1"/>
    <w:rsid w:val="003D4FAC"/>
    <w:rsid w:val="003E6F0E"/>
    <w:rsid w:val="003F5DDE"/>
    <w:rsid w:val="00416DA0"/>
    <w:rsid w:val="00425F50"/>
    <w:rsid w:val="004C540B"/>
    <w:rsid w:val="004E120A"/>
    <w:rsid w:val="0053642E"/>
    <w:rsid w:val="00543BC4"/>
    <w:rsid w:val="00561B24"/>
    <w:rsid w:val="005B4680"/>
    <w:rsid w:val="005E6E72"/>
    <w:rsid w:val="005F3BED"/>
    <w:rsid w:val="00601AA9"/>
    <w:rsid w:val="0064198C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71A3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B261B"/>
    <w:rsid w:val="00BF258C"/>
    <w:rsid w:val="00C37877"/>
    <w:rsid w:val="00CE295A"/>
    <w:rsid w:val="00CE7025"/>
    <w:rsid w:val="00CF580A"/>
    <w:rsid w:val="00CF74A0"/>
    <w:rsid w:val="00D170FC"/>
    <w:rsid w:val="00D31C8A"/>
    <w:rsid w:val="00D650F9"/>
    <w:rsid w:val="00D83C88"/>
    <w:rsid w:val="00DE2525"/>
    <w:rsid w:val="00E233E9"/>
    <w:rsid w:val="00E41FB5"/>
    <w:rsid w:val="00E52B8E"/>
    <w:rsid w:val="00EA025E"/>
    <w:rsid w:val="00EA245B"/>
    <w:rsid w:val="00EC1022"/>
    <w:rsid w:val="00EF0F63"/>
    <w:rsid w:val="00F86C86"/>
    <w:rsid w:val="00FC450B"/>
    <w:rsid w:val="00FC4C6B"/>
    <w:rsid w:val="029FE361"/>
    <w:rsid w:val="0651CF8A"/>
    <w:rsid w:val="07716813"/>
    <w:rsid w:val="07D866AC"/>
    <w:rsid w:val="07ED9FEB"/>
    <w:rsid w:val="07F59A35"/>
    <w:rsid w:val="08F2BEDC"/>
    <w:rsid w:val="093F292B"/>
    <w:rsid w:val="09B8E748"/>
    <w:rsid w:val="0BA81381"/>
    <w:rsid w:val="0E4BA698"/>
    <w:rsid w:val="0E64CEF5"/>
    <w:rsid w:val="119C6FB7"/>
    <w:rsid w:val="14722065"/>
    <w:rsid w:val="14D41079"/>
    <w:rsid w:val="156C4B8F"/>
    <w:rsid w:val="15D21403"/>
    <w:rsid w:val="16CE0E5C"/>
    <w:rsid w:val="1A236669"/>
    <w:rsid w:val="1B6A8813"/>
    <w:rsid w:val="1C8EB214"/>
    <w:rsid w:val="1D314B76"/>
    <w:rsid w:val="1D57519D"/>
    <w:rsid w:val="1E2A8275"/>
    <w:rsid w:val="1FA959BD"/>
    <w:rsid w:val="1FBEFD55"/>
    <w:rsid w:val="20764DCA"/>
    <w:rsid w:val="21509F28"/>
    <w:rsid w:val="221DE4F6"/>
    <w:rsid w:val="246B7BD2"/>
    <w:rsid w:val="2568BFDD"/>
    <w:rsid w:val="2576F8F7"/>
    <w:rsid w:val="25A1C70B"/>
    <w:rsid w:val="28A3279C"/>
    <w:rsid w:val="29297243"/>
    <w:rsid w:val="29685EF7"/>
    <w:rsid w:val="29E84508"/>
    <w:rsid w:val="2BAB9EDF"/>
    <w:rsid w:val="2C34105D"/>
    <w:rsid w:val="2EBD7F6D"/>
    <w:rsid w:val="2FAAA472"/>
    <w:rsid w:val="32DF7137"/>
    <w:rsid w:val="3333114C"/>
    <w:rsid w:val="33695B4B"/>
    <w:rsid w:val="337BFE10"/>
    <w:rsid w:val="34E09361"/>
    <w:rsid w:val="39575996"/>
    <w:rsid w:val="3A2DDFCE"/>
    <w:rsid w:val="3A953B69"/>
    <w:rsid w:val="3B0DEE70"/>
    <w:rsid w:val="3BFC3D38"/>
    <w:rsid w:val="3C18157A"/>
    <w:rsid w:val="3E579EEA"/>
    <w:rsid w:val="3F55AC48"/>
    <w:rsid w:val="40B0EAC6"/>
    <w:rsid w:val="40B82EAF"/>
    <w:rsid w:val="417D2FF4"/>
    <w:rsid w:val="41F83FE0"/>
    <w:rsid w:val="442AE2D8"/>
    <w:rsid w:val="44A31031"/>
    <w:rsid w:val="46D5FB6E"/>
    <w:rsid w:val="474795D0"/>
    <w:rsid w:val="48E36631"/>
    <w:rsid w:val="492514A7"/>
    <w:rsid w:val="4A880A80"/>
    <w:rsid w:val="4CBA6E8F"/>
    <w:rsid w:val="4CCB01E7"/>
    <w:rsid w:val="4D42E00D"/>
    <w:rsid w:val="4D9961E3"/>
    <w:rsid w:val="4EBD203D"/>
    <w:rsid w:val="50D21DF3"/>
    <w:rsid w:val="518DDFB2"/>
    <w:rsid w:val="5344C087"/>
    <w:rsid w:val="54DEA8D1"/>
    <w:rsid w:val="55FDEBEB"/>
    <w:rsid w:val="5696D450"/>
    <w:rsid w:val="5799BC4C"/>
    <w:rsid w:val="58BA4CB4"/>
    <w:rsid w:val="58DD2FD8"/>
    <w:rsid w:val="59C302F5"/>
    <w:rsid w:val="5B40D6CB"/>
    <w:rsid w:val="5E0E08E9"/>
    <w:rsid w:val="5E6C62BA"/>
    <w:rsid w:val="605A2B66"/>
    <w:rsid w:val="614B12F5"/>
    <w:rsid w:val="61DFBC10"/>
    <w:rsid w:val="62D98583"/>
    <w:rsid w:val="63A34511"/>
    <w:rsid w:val="6595239B"/>
    <w:rsid w:val="671729B4"/>
    <w:rsid w:val="67520F35"/>
    <w:rsid w:val="680E99E3"/>
    <w:rsid w:val="687CCC3D"/>
    <w:rsid w:val="6C94C979"/>
    <w:rsid w:val="6E50F765"/>
    <w:rsid w:val="6F5D211A"/>
    <w:rsid w:val="6F6AADA4"/>
    <w:rsid w:val="706A0C6A"/>
    <w:rsid w:val="70F8F17B"/>
    <w:rsid w:val="720640A3"/>
    <w:rsid w:val="7296DC49"/>
    <w:rsid w:val="73264ED5"/>
    <w:rsid w:val="739DB22C"/>
    <w:rsid w:val="745A171A"/>
    <w:rsid w:val="749FDB5E"/>
    <w:rsid w:val="75CC629E"/>
    <w:rsid w:val="763BABBF"/>
    <w:rsid w:val="76EBA6B3"/>
    <w:rsid w:val="772EA8FB"/>
    <w:rsid w:val="7787D61F"/>
    <w:rsid w:val="77D77C20"/>
    <w:rsid w:val="7950996A"/>
    <w:rsid w:val="798C74DE"/>
    <w:rsid w:val="7A5CE68E"/>
    <w:rsid w:val="7A9FD3C1"/>
    <w:rsid w:val="7AB27464"/>
    <w:rsid w:val="7B2F7628"/>
    <w:rsid w:val="7B474199"/>
    <w:rsid w:val="7CE15EFE"/>
    <w:rsid w:val="7D76E31B"/>
    <w:rsid w:val="7DDF6209"/>
    <w:rsid w:val="7E5FE601"/>
    <w:rsid w:val="7FBD5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60BAA-62B2-4EA7-AC11-414F1664E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33689-BAB0-43CF-9CBB-6C4656A7B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D5495-A0EA-4705-B01D-AA81E5EA74A3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2021-03-24T14:20:00Z</dcterms:created>
  <dcterms:modified xsi:type="dcterms:W3CDTF">2022-04-12T11:50:00Z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