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BE54C" w14:textId="77777777" w:rsidR="00CE3091" w:rsidRDefault="002E54A5" w:rsidP="00CE3091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CE3091">
        <w:t>Śląskie Centrum Genomiki - Laboratorium biologii molekularnej i biotechnologii</w:t>
      </w:r>
    </w:p>
    <w:p w14:paraId="3DF8C888" w14:textId="469795EC" w:rsidR="002E54A5" w:rsidRPr="00095073" w:rsidRDefault="00D8292B" w:rsidP="00D8292B">
      <w:pPr>
        <w:pStyle w:val="Default"/>
        <w:jc w:val="both"/>
        <w:rPr>
          <w:sz w:val="22"/>
          <w:szCs w:val="22"/>
          <w:lang w:val="pl-PL"/>
        </w:rPr>
      </w:pPr>
      <w:r w:rsidRPr="00095073">
        <w:rPr>
          <w:b/>
          <w:sz w:val="22"/>
          <w:szCs w:val="22"/>
          <w:lang w:val="pl-PL"/>
        </w:rPr>
        <w:t xml:space="preserve">Nazwa „pod-laboratorium”: </w:t>
      </w:r>
      <w:r w:rsidR="008B2C90" w:rsidRPr="00095073">
        <w:rPr>
          <w:bCs/>
          <w:sz w:val="22"/>
          <w:szCs w:val="22"/>
          <w:lang w:val="pl-PL"/>
        </w:rPr>
        <w:t>Laboratorium biologii molekularnej i genomiki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18E36AF1" w14:textId="3D94C24D" w:rsidR="002E54A5" w:rsidRPr="000D31EE" w:rsidRDefault="002E54A5" w:rsidP="00591830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D8292B">
        <w:rPr>
          <w:b/>
        </w:rPr>
        <w:t xml:space="preserve"> </w:t>
      </w:r>
      <w:r w:rsidR="00C53AB9" w:rsidRPr="003F3D22">
        <w:t>laboratorium komercyjne</w:t>
      </w:r>
      <w:r w:rsidR="008B2C90">
        <w:t>, badawczo-usługowe</w:t>
      </w:r>
      <w:r w:rsidR="00C53AB9" w:rsidRPr="003F3D22">
        <w:t xml:space="preserve">; </w:t>
      </w:r>
      <w:r w:rsidR="00D8292B" w:rsidRPr="00D8292B">
        <w:t>przeznaczone do prac</w:t>
      </w:r>
      <w:r w:rsidR="00591830">
        <w:t xml:space="preserve">y z </w:t>
      </w:r>
      <w:r w:rsidR="008B2C90">
        <w:t xml:space="preserve">wykorzystaniem techniki biologii molekularnej i genomiki różnych grup organizmów, w tym do </w:t>
      </w:r>
      <w:r w:rsidR="008B2C90" w:rsidRPr="008B2C90">
        <w:t>izolacj</w:t>
      </w:r>
      <w:r w:rsidR="008B2C90">
        <w:t>i</w:t>
      </w:r>
      <w:r w:rsidR="008B2C90" w:rsidRPr="008B2C90">
        <w:t xml:space="preserve"> DNA</w:t>
      </w:r>
      <w:r w:rsidR="008B2C90">
        <w:t xml:space="preserve"> i RNA</w:t>
      </w:r>
      <w:r w:rsidR="008B2C90" w:rsidRPr="008B2C90">
        <w:t>, oczyszczani</w:t>
      </w:r>
      <w:r w:rsidR="008B2C90">
        <w:t>a</w:t>
      </w:r>
      <w:r w:rsidR="008B2C90" w:rsidRPr="008B2C90">
        <w:t xml:space="preserve"> kwasów nukleinowych, przygotowywani</w:t>
      </w:r>
      <w:r w:rsidR="008B2C90">
        <w:t>a</w:t>
      </w:r>
      <w:r w:rsidR="008B2C90" w:rsidRPr="008B2C90">
        <w:t xml:space="preserve"> reakcji PCR, elektroforezy, przygotowywanie </w:t>
      </w:r>
      <w:proofErr w:type="spellStart"/>
      <w:r w:rsidR="008B2C90" w:rsidRPr="008B2C90">
        <w:t>amplikonów</w:t>
      </w:r>
      <w:proofErr w:type="spellEnd"/>
      <w:r w:rsidR="008B2C90" w:rsidRPr="008B2C90">
        <w:t xml:space="preserve"> </w:t>
      </w:r>
      <w:r w:rsidR="008B2C90">
        <w:t xml:space="preserve">i bibliotek </w:t>
      </w:r>
      <w:r w:rsidR="008B2C90" w:rsidRPr="008B2C90">
        <w:t>do sekwen</w:t>
      </w:r>
      <w:r w:rsidR="008B2C90">
        <w:t>c</w:t>
      </w:r>
      <w:r w:rsidR="008B2C90" w:rsidRPr="008B2C90">
        <w:t>jonowań NGS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4456898C" w14:textId="5ABFD134" w:rsidR="00716C63" w:rsidRDefault="00673F32" w:rsidP="00716C63">
      <w:pPr>
        <w:spacing w:after="0" w:line="240" w:lineRule="auto"/>
        <w:jc w:val="both"/>
      </w:pPr>
      <w:proofErr w:type="spellStart"/>
      <w:r>
        <w:t>Sekwenatory</w:t>
      </w:r>
      <w:proofErr w:type="spellEnd"/>
      <w:r>
        <w:t xml:space="preserve"> pracujące w technologii </w:t>
      </w:r>
      <w:proofErr w:type="spellStart"/>
      <w:r>
        <w:t>Illumina</w:t>
      </w:r>
      <w:proofErr w:type="spellEnd"/>
      <w:r>
        <w:t xml:space="preserve">, takie jak </w:t>
      </w:r>
      <w:proofErr w:type="spellStart"/>
      <w:r>
        <w:t>NextSeq</w:t>
      </w:r>
      <w:proofErr w:type="spellEnd"/>
      <w:r>
        <w:t xml:space="preserve"> 550Dx, NextSeq2000, NovaSeq6000, d</w:t>
      </w:r>
      <w:r w:rsidR="00716C63">
        <w:t xml:space="preserve">ygestorium, komora laminarna typu </w:t>
      </w:r>
      <w:proofErr w:type="spellStart"/>
      <w:r w:rsidR="00716C63">
        <w:t>biohazard</w:t>
      </w:r>
      <w:proofErr w:type="spellEnd"/>
      <w:r w:rsidR="00716C63">
        <w:t xml:space="preserve">, </w:t>
      </w:r>
      <w:proofErr w:type="spellStart"/>
      <w:r w:rsidR="00716C63">
        <w:t>termocyklery</w:t>
      </w:r>
      <w:proofErr w:type="spellEnd"/>
      <w:r w:rsidR="00716C63">
        <w:t xml:space="preserve">, aparaty do </w:t>
      </w:r>
      <w:proofErr w:type="spellStart"/>
      <w:r w:rsidR="00716C63">
        <w:t>qPCR</w:t>
      </w:r>
      <w:proofErr w:type="spellEnd"/>
      <w:r w:rsidR="00716C63">
        <w:t xml:space="preserve">, </w:t>
      </w:r>
      <w:proofErr w:type="spellStart"/>
      <w:r w:rsidR="00716C63">
        <w:t>termomiksery</w:t>
      </w:r>
      <w:proofErr w:type="spellEnd"/>
      <w:r w:rsidR="00716C63">
        <w:t xml:space="preserve">, </w:t>
      </w:r>
      <w:proofErr w:type="spellStart"/>
      <w:r w:rsidR="00716C63">
        <w:t>termobloki</w:t>
      </w:r>
      <w:proofErr w:type="spellEnd"/>
      <w:r w:rsidR="00716C63">
        <w:t xml:space="preserve">, łaźnie wodne, wirówki laboratoryjne z chłodzeniem, wirówki bez chłodzenia, wagi laboratoryjne, mieszadła laboratoryjne, </w:t>
      </w:r>
      <w:proofErr w:type="spellStart"/>
      <w:r w:rsidR="00716C63">
        <w:t>vortexy</w:t>
      </w:r>
      <w:proofErr w:type="spellEnd"/>
      <w:r w:rsidR="00716C63">
        <w:t>, aparaty do elektroforezy</w:t>
      </w:r>
    </w:p>
    <w:p w14:paraId="791E27AD" w14:textId="77777777" w:rsidR="00A6155D" w:rsidRDefault="00A6155D" w:rsidP="00A6155D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6C253B8F" w14:textId="77777777" w:rsidR="00A6155D" w:rsidRDefault="00A6155D">
            <w:pPr>
              <w:rPr>
                <w:b/>
              </w:rPr>
            </w:pPr>
          </w:p>
          <w:p w14:paraId="34C93D77" w14:textId="754ED3EE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66B4F76" w:rsidR="00671B89" w:rsidRPr="000D31EE" w:rsidRDefault="00C53AB9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4FB3011" w:rsidR="00671B89" w:rsidRPr="00596187" w:rsidRDefault="00716C63" w:rsidP="00671B89">
            <w:r w:rsidRPr="00716C63">
              <w:rPr>
                <w:bCs/>
              </w:rPr>
              <w:t>Laboratorium biologii molekularnej i genomiki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EF84E8D" w:rsidR="00671B89" w:rsidRPr="000D31EE" w:rsidRDefault="008B2C90" w:rsidP="00671B89">
            <w:r>
              <w:t>6</w:t>
            </w:r>
            <w:r w:rsidR="00E0560A">
              <w:t>4</w:t>
            </w:r>
            <w:r w:rsidR="000530DD">
              <w:t xml:space="preserve"> </w:t>
            </w:r>
            <w:r w:rsidR="000530DD" w:rsidRPr="000D31EE">
              <w:t>m</w:t>
            </w:r>
            <w:r w:rsidR="000530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EA02F59" w:rsidR="00A6155D" w:rsidRPr="000D31EE" w:rsidRDefault="000530DD" w:rsidP="000530DD">
            <w:r>
              <w:t xml:space="preserve">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A813046" w:rsidR="00671B89" w:rsidRPr="000D31EE" w:rsidRDefault="00C53AB9" w:rsidP="00671B89">
            <w:r>
              <w:t>5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2BD2248" w:rsidR="000530DD" w:rsidRPr="000D31EE" w:rsidRDefault="000530DD" w:rsidP="00673F32">
            <w:r>
              <w:t xml:space="preserve">Pomieszczenie główne: </w:t>
            </w:r>
            <w:r w:rsidR="00C53AB9">
              <w:t>prace laboratoryjne</w:t>
            </w:r>
            <w:r w:rsidR="00673F32">
              <w:t>, badawczo-usługowe. Laboratorium wyposażone w aparaturę do analiz certyfikowanych</w:t>
            </w:r>
          </w:p>
        </w:tc>
      </w:tr>
      <w:tr w:rsidR="00A6155D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A6155D" w:rsidRPr="000D31EE" w:rsidRDefault="00A6155D" w:rsidP="00A6155D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A6155D" w:rsidRPr="000D31EE" w:rsidRDefault="00A6155D" w:rsidP="00A6155D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5691D83" w14:textId="33950272" w:rsidR="00A6155D" w:rsidRDefault="00C53AB9" w:rsidP="00A6155D">
            <w:r>
              <w:t>D</w:t>
            </w:r>
            <w:r w:rsidR="00A6155D">
              <w:t>ygestori</w:t>
            </w:r>
            <w:r>
              <w:t>um</w:t>
            </w:r>
            <w:r w:rsidR="00A6155D">
              <w:t xml:space="preserve"> o masie 350 kg </w:t>
            </w:r>
          </w:p>
          <w:p w14:paraId="6E227E9B" w14:textId="738E602C" w:rsidR="00673F32" w:rsidRDefault="00673F32" w:rsidP="00C53AB9">
            <w:r>
              <w:t>K</w:t>
            </w:r>
            <w:r w:rsidRPr="00673F32">
              <w:t>omora laminarna – 300 kg</w:t>
            </w:r>
          </w:p>
          <w:p w14:paraId="720C8DD9" w14:textId="211CEFA6" w:rsidR="00A6155D" w:rsidRPr="000D31EE" w:rsidRDefault="008F1651" w:rsidP="00C53AB9">
            <w:r>
              <w:t xml:space="preserve">Komora laminarna </w:t>
            </w:r>
            <w:r w:rsidR="00B80C2C">
              <w:t xml:space="preserve">II klasy bezpieczeństwa </w:t>
            </w:r>
            <w:r w:rsidR="00351CEE">
              <w:t xml:space="preserve">o masie ok. 200 kg </w:t>
            </w:r>
          </w:p>
        </w:tc>
      </w:tr>
      <w:tr w:rsidR="00A6155D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A6155D" w:rsidRPr="000D31EE" w:rsidRDefault="00A6155D" w:rsidP="00A6155D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A6155D" w:rsidRPr="000D31EE" w:rsidRDefault="00A6155D" w:rsidP="00A6155D">
            <w:r w:rsidRPr="000D31EE">
              <w:t>Wyposażenie sanitarne</w:t>
            </w:r>
          </w:p>
        </w:tc>
        <w:tc>
          <w:tcPr>
            <w:tcW w:w="5290" w:type="dxa"/>
          </w:tcPr>
          <w:p w14:paraId="649C1BFD" w14:textId="15CA731B" w:rsidR="00A6155D" w:rsidRDefault="00C53AB9" w:rsidP="00A6155D">
            <w:r>
              <w:t>Zlew</w:t>
            </w:r>
          </w:p>
          <w:p w14:paraId="4976FD81" w14:textId="77777777" w:rsidR="00301EA4" w:rsidRDefault="00A6155D" w:rsidP="00A6155D">
            <w:r>
              <w:t>Osobny zawór wody do maszyny do lodu</w:t>
            </w:r>
          </w:p>
          <w:p w14:paraId="6CCF9618" w14:textId="4323A4D3" w:rsidR="00A6155D" w:rsidRDefault="00A6155D" w:rsidP="00A6155D">
            <w:r>
              <w:t xml:space="preserve">Zawory na: </w:t>
            </w:r>
          </w:p>
          <w:p w14:paraId="72BE16FE" w14:textId="7DFEDCCF" w:rsidR="00A6155D" w:rsidRDefault="00A6155D" w:rsidP="00A6155D">
            <w:r>
              <w:t>- wodę demineralizowaną (1)</w:t>
            </w:r>
          </w:p>
          <w:p w14:paraId="01850D48" w14:textId="77777777" w:rsidR="00A6155D" w:rsidRDefault="00A6155D" w:rsidP="00A6155D">
            <w:r>
              <w:t>- sprzężone powietrze (1)</w:t>
            </w:r>
          </w:p>
          <w:p w14:paraId="685B3222" w14:textId="288C6933" w:rsidR="00A6155D" w:rsidRDefault="00A6155D" w:rsidP="00A6155D">
            <w:r>
              <w:t>- próżnię (1)</w:t>
            </w:r>
          </w:p>
          <w:p w14:paraId="09AA397F" w14:textId="5BFC9C8C" w:rsidR="00523001" w:rsidRPr="000D31EE" w:rsidRDefault="00A6155D" w:rsidP="00523001">
            <w:r w:rsidRPr="00794A58">
              <w:t>Natrysk ratunkowy do ciała i oczu</w:t>
            </w:r>
            <w:r w:rsidR="00523001">
              <w:t xml:space="preserve">  </w:t>
            </w:r>
          </w:p>
        </w:tc>
      </w:tr>
      <w:tr w:rsidR="00A6155D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A6155D" w:rsidRPr="000D31EE" w:rsidRDefault="00A6155D" w:rsidP="00A6155D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A6155D" w:rsidRPr="000D31EE" w:rsidRDefault="00A6155D" w:rsidP="00A6155D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78B2BBF" w14:textId="4BB3D43E" w:rsidR="00A6155D" w:rsidRDefault="00C53AB9" w:rsidP="00A6155D">
            <w:r>
              <w:t>D</w:t>
            </w:r>
            <w:r w:rsidR="00A6155D">
              <w:t>ygestori</w:t>
            </w:r>
            <w:r>
              <w:t>um</w:t>
            </w:r>
            <w:r w:rsidR="00A6155D">
              <w:t xml:space="preserve"> – wyciąg, woda, kanalizacja, gaz</w:t>
            </w:r>
          </w:p>
          <w:p w14:paraId="61023480" w14:textId="425BC3BC" w:rsidR="00523001" w:rsidRDefault="00523001" w:rsidP="00A6155D">
            <w:r>
              <w:t>Komory laminarne – gaz</w:t>
            </w:r>
          </w:p>
          <w:p w14:paraId="411A0B0A" w14:textId="77777777" w:rsidR="00A6155D" w:rsidRDefault="00A6155D" w:rsidP="00A6155D">
            <w:r>
              <w:t>Maszyna do lodu – woda i odpływ do kanalizacji</w:t>
            </w:r>
          </w:p>
          <w:p w14:paraId="1F265181" w14:textId="77777777" w:rsidR="00A6155D" w:rsidRDefault="00A6155D" w:rsidP="00A6155D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6A6ECB71" w14:textId="5580D97F" w:rsidR="00A6155D" w:rsidRPr="000D31EE" w:rsidRDefault="00C53AB9" w:rsidP="00523001">
            <w:r>
              <w:t>S</w:t>
            </w:r>
            <w:r w:rsidR="00A6155D">
              <w:t xml:space="preserve">toły laboratoryjne – podłączenie prądu </w:t>
            </w:r>
          </w:p>
        </w:tc>
      </w:tr>
      <w:tr w:rsidR="00A6155D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6155D" w:rsidRPr="000D31EE" w:rsidRDefault="00A6155D" w:rsidP="00A6155D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A6155D" w:rsidRPr="000D31EE" w:rsidRDefault="00A6155D" w:rsidP="00A6155D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4B73F1B" w:rsidR="00A6155D" w:rsidRPr="000D31EE" w:rsidRDefault="00673F32" w:rsidP="00A6155D">
            <w:r>
              <w:t>Precyzyjna</w:t>
            </w:r>
          </w:p>
        </w:tc>
      </w:tr>
      <w:tr w:rsidR="00A6155D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6155D" w:rsidRPr="000D31EE" w:rsidRDefault="00A6155D" w:rsidP="00A6155D">
            <w:r w:rsidRPr="000D31EE"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A6155D" w:rsidRPr="000D31EE" w:rsidRDefault="00A6155D" w:rsidP="00A6155D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25385A4" w:rsidR="00A6155D" w:rsidRPr="000D31EE" w:rsidRDefault="00A6155D" w:rsidP="00C53AB9">
            <w:r>
              <w:t xml:space="preserve">Doprowadzenie gazu do </w:t>
            </w:r>
            <w:r w:rsidR="00B80C2C">
              <w:t xml:space="preserve">wszystkich </w:t>
            </w:r>
            <w:r w:rsidR="008F1651">
              <w:t>komór laminarnych</w:t>
            </w:r>
          </w:p>
        </w:tc>
      </w:tr>
      <w:tr w:rsidR="00A6155D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6155D" w:rsidRPr="000D31EE" w:rsidRDefault="00A6155D" w:rsidP="00A6155D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A6155D" w:rsidRPr="000D31EE" w:rsidRDefault="00A6155D" w:rsidP="00A6155D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BDF1DBF" w14:textId="77777777" w:rsidR="00FC3A58" w:rsidRPr="009F342B" w:rsidRDefault="00FC3A58" w:rsidP="00FC3A58">
            <w:r w:rsidRPr="009F342B">
              <w:t>Próżnia</w:t>
            </w:r>
          </w:p>
          <w:p w14:paraId="08451972" w14:textId="7984FEA0" w:rsidR="00A6155D" w:rsidRPr="000D31EE" w:rsidRDefault="00FC3A58" w:rsidP="00FC3A58">
            <w:r w:rsidRPr="009F342B">
              <w:t>Sprężone powietrze</w:t>
            </w:r>
          </w:p>
        </w:tc>
      </w:tr>
      <w:tr w:rsidR="00A6155D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6155D" w:rsidRPr="000D31EE" w:rsidRDefault="00A6155D" w:rsidP="00A6155D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A6155D" w:rsidRPr="000D31EE" w:rsidRDefault="00A6155D" w:rsidP="00A6155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084CD2" w:rsidR="00A6155D" w:rsidRPr="000D31EE" w:rsidRDefault="00FC3A58" w:rsidP="00A6155D">
            <w:r w:rsidRPr="009F342B">
              <w:t>Woda demineralizowana</w:t>
            </w:r>
          </w:p>
        </w:tc>
      </w:tr>
      <w:tr w:rsidR="00A6155D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6155D" w:rsidRPr="000D31EE" w:rsidRDefault="00A6155D" w:rsidP="00A6155D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A6155D" w:rsidRPr="000D31EE" w:rsidRDefault="00A6155D" w:rsidP="00A6155D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9063309" w14:textId="77777777" w:rsidR="00FC3A58" w:rsidRDefault="00FC3A58" w:rsidP="00FC3A58">
            <w:r>
              <w:t>Chłodzenie klimatyzacją całego pomieszczenia:</w:t>
            </w:r>
          </w:p>
          <w:p w14:paraId="0DE0C7E6" w14:textId="67EB14E3" w:rsidR="00FC3A58" w:rsidRDefault="00C53AB9" w:rsidP="00FC3A58">
            <w:r>
              <w:t>- obecność zamrażarek do -20°C</w:t>
            </w:r>
            <w:r w:rsidR="00FC3A58">
              <w:t xml:space="preserve">. </w:t>
            </w:r>
          </w:p>
          <w:p w14:paraId="634FBBA5" w14:textId="77777777" w:rsidR="00A6155D" w:rsidRPr="000D31EE" w:rsidRDefault="00A6155D" w:rsidP="00A6155D"/>
        </w:tc>
      </w:tr>
      <w:tr w:rsidR="00A6155D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6155D" w:rsidRPr="000D31EE" w:rsidRDefault="00A6155D" w:rsidP="00A6155D">
            <w:r>
              <w:t>15</w:t>
            </w:r>
          </w:p>
        </w:tc>
        <w:tc>
          <w:tcPr>
            <w:tcW w:w="3301" w:type="dxa"/>
          </w:tcPr>
          <w:p w14:paraId="0E29CAB7" w14:textId="725C61C8" w:rsidR="00A6155D" w:rsidRPr="000D31EE" w:rsidRDefault="00A6155D" w:rsidP="00A6155D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057A6D32" w:rsidR="00A6155D" w:rsidRPr="000D31EE" w:rsidRDefault="00C53AB9" w:rsidP="00A6155D">
            <w:r>
              <w:t>N</w:t>
            </w:r>
            <w:r w:rsidR="00B80C2C">
              <w:t>ie</w:t>
            </w:r>
          </w:p>
        </w:tc>
      </w:tr>
      <w:tr w:rsidR="00A6155D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6155D" w:rsidRPr="000D31EE" w:rsidRDefault="00A6155D" w:rsidP="00A6155D">
            <w:r>
              <w:t>16</w:t>
            </w:r>
          </w:p>
        </w:tc>
        <w:tc>
          <w:tcPr>
            <w:tcW w:w="3301" w:type="dxa"/>
          </w:tcPr>
          <w:p w14:paraId="2EB3465D" w14:textId="77777777" w:rsidR="00A6155D" w:rsidRPr="000D31EE" w:rsidRDefault="00A6155D" w:rsidP="00A6155D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B4C1A4E" w:rsidR="00A6155D" w:rsidRPr="000D31EE" w:rsidRDefault="00B80C2C" w:rsidP="00A6155D">
            <w:r>
              <w:t>Tak; używanie i magazynowanie substancji niebezpiecznych, rakotwórczych i mutagennych</w:t>
            </w:r>
          </w:p>
        </w:tc>
      </w:tr>
      <w:tr w:rsidR="00A6155D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6155D" w:rsidRPr="000D31EE" w:rsidRDefault="00A6155D" w:rsidP="00A6155D">
            <w:r>
              <w:t>17</w:t>
            </w:r>
          </w:p>
        </w:tc>
        <w:tc>
          <w:tcPr>
            <w:tcW w:w="3301" w:type="dxa"/>
          </w:tcPr>
          <w:p w14:paraId="7948AAC1" w14:textId="77777777" w:rsidR="00A6155D" w:rsidRPr="000D31EE" w:rsidRDefault="00A6155D" w:rsidP="00A6155D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41AC4232" w14:textId="77777777" w:rsidR="004A0B8D" w:rsidRDefault="004A0B8D" w:rsidP="004A0B8D">
            <w:r>
              <w:t>Na poziomie instalacji: nie</w:t>
            </w:r>
          </w:p>
          <w:p w14:paraId="73CBA52C" w14:textId="23FA84DD" w:rsidR="00A6155D" w:rsidRPr="000D31EE" w:rsidRDefault="00A6155D" w:rsidP="004A0B8D"/>
        </w:tc>
      </w:tr>
      <w:tr w:rsidR="00A6155D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6155D" w:rsidRPr="000D31EE" w:rsidRDefault="00A6155D" w:rsidP="00A6155D">
            <w:r>
              <w:t>18</w:t>
            </w:r>
          </w:p>
        </w:tc>
        <w:tc>
          <w:tcPr>
            <w:tcW w:w="3301" w:type="dxa"/>
          </w:tcPr>
          <w:p w14:paraId="39BC9223" w14:textId="4236BAE2" w:rsidR="00A6155D" w:rsidRPr="000D31EE" w:rsidRDefault="00A6155D" w:rsidP="00A61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0A99E65C" w14:textId="748F1946" w:rsidR="004A0B8D" w:rsidRDefault="004A0B8D" w:rsidP="004A0B8D">
            <w:r>
              <w:t xml:space="preserve">Gniazda internetowe: </w:t>
            </w:r>
            <w:r w:rsidR="00276E1E">
              <w:t>8</w:t>
            </w:r>
          </w:p>
          <w:p w14:paraId="4D26FFA8" w14:textId="77777777" w:rsidR="004A0B8D" w:rsidRDefault="004A0B8D" w:rsidP="004A0B8D">
            <w:r>
              <w:t>Gniazda telefoniczne: 1</w:t>
            </w:r>
          </w:p>
          <w:p w14:paraId="6C2ABE9F" w14:textId="58B1C38D" w:rsidR="004A0B8D" w:rsidRDefault="004A0B8D" w:rsidP="004A0B8D">
            <w:r>
              <w:t>Gniazda p</w:t>
            </w:r>
            <w:r w:rsidRPr="00FC2EB8">
              <w:t xml:space="preserve">rądowe zwykłe: </w:t>
            </w:r>
            <w:r w:rsidR="00C53AB9">
              <w:t>3</w:t>
            </w:r>
            <w:r>
              <w:t xml:space="preserve">0 przyściennych, podłączenie prądu do komór laminarnych i stołów wyspowych (tu: </w:t>
            </w:r>
            <w:r w:rsidR="00C53AB9">
              <w:t>4</w:t>
            </w:r>
            <w:r>
              <w:t xml:space="preserve">0 gniazd) </w:t>
            </w:r>
          </w:p>
          <w:p w14:paraId="123F0AE1" w14:textId="401981E1" w:rsidR="00A6155D" w:rsidRPr="000D31EE" w:rsidRDefault="004A0B8D" w:rsidP="00276E1E">
            <w:r>
              <w:t xml:space="preserve">Gniazda prądowe komputerowe: </w:t>
            </w:r>
            <w:r w:rsidR="00276E1E">
              <w:t>8</w:t>
            </w:r>
          </w:p>
        </w:tc>
      </w:tr>
      <w:tr w:rsidR="00A6155D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6155D" w:rsidRPr="000D31EE" w:rsidRDefault="00A6155D" w:rsidP="00A6155D">
            <w:r>
              <w:t>19</w:t>
            </w:r>
          </w:p>
        </w:tc>
        <w:tc>
          <w:tcPr>
            <w:tcW w:w="3301" w:type="dxa"/>
          </w:tcPr>
          <w:p w14:paraId="54C01DC8" w14:textId="2BEC5300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657B81D" w:rsidR="00A6155D" w:rsidRPr="000D31EE" w:rsidRDefault="004A0B8D" w:rsidP="00A6155D">
            <w:r>
              <w:t>nie</w:t>
            </w:r>
          </w:p>
        </w:tc>
      </w:tr>
      <w:tr w:rsidR="00A6155D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6155D" w:rsidRPr="000D31EE" w:rsidRDefault="00A6155D" w:rsidP="00A6155D">
            <w:r>
              <w:t>20</w:t>
            </w:r>
          </w:p>
        </w:tc>
        <w:tc>
          <w:tcPr>
            <w:tcW w:w="3301" w:type="dxa"/>
          </w:tcPr>
          <w:p w14:paraId="2C88371C" w14:textId="5AC0869A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3D6F444B" w:rsidR="00A6155D" w:rsidRPr="000D31EE" w:rsidRDefault="004A0B8D" w:rsidP="00A6155D">
            <w:r>
              <w:t>nie</w:t>
            </w:r>
          </w:p>
        </w:tc>
      </w:tr>
      <w:tr w:rsidR="00A6155D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6155D" w:rsidRPr="000D31EE" w:rsidRDefault="00A6155D" w:rsidP="00A6155D">
            <w:r>
              <w:t>21</w:t>
            </w:r>
          </w:p>
        </w:tc>
        <w:tc>
          <w:tcPr>
            <w:tcW w:w="3301" w:type="dxa"/>
          </w:tcPr>
          <w:p w14:paraId="30A3A1EC" w14:textId="736B652E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FCF647E" w:rsidR="00A6155D" w:rsidRPr="000D31EE" w:rsidRDefault="004A0B8D" w:rsidP="00A6155D">
            <w:r>
              <w:t>nie</w:t>
            </w:r>
          </w:p>
        </w:tc>
      </w:tr>
      <w:tr w:rsidR="00A6155D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6155D" w:rsidRPr="000D31EE" w:rsidRDefault="00A6155D" w:rsidP="00A6155D">
            <w:r>
              <w:t>22</w:t>
            </w:r>
          </w:p>
        </w:tc>
        <w:tc>
          <w:tcPr>
            <w:tcW w:w="3301" w:type="dxa"/>
          </w:tcPr>
          <w:p w14:paraId="4560106B" w14:textId="01528122" w:rsidR="00A6155D" w:rsidRPr="000D31EE" w:rsidRDefault="00A6155D" w:rsidP="00A6155D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0FCB4AF" w:rsidR="00A6155D" w:rsidRPr="000D31EE" w:rsidRDefault="004A0B8D" w:rsidP="00A6155D">
            <w:r>
              <w:t>nie</w:t>
            </w:r>
          </w:p>
        </w:tc>
      </w:tr>
      <w:tr w:rsidR="00A6155D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6155D" w:rsidRPr="000D31EE" w:rsidRDefault="00A6155D" w:rsidP="00A6155D">
            <w:r>
              <w:t>23</w:t>
            </w:r>
          </w:p>
        </w:tc>
        <w:tc>
          <w:tcPr>
            <w:tcW w:w="3301" w:type="dxa"/>
          </w:tcPr>
          <w:p w14:paraId="5CA1E317" w14:textId="310A92EF" w:rsidR="00A6155D" w:rsidRPr="000D31EE" w:rsidRDefault="00A6155D" w:rsidP="00A6155D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C99F2CC" w:rsidR="00A6155D" w:rsidRPr="000D31EE" w:rsidRDefault="004A0B8D" w:rsidP="00A6155D">
            <w:r>
              <w:t>tak</w:t>
            </w:r>
          </w:p>
        </w:tc>
      </w:tr>
      <w:tr w:rsidR="00A6155D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6155D" w:rsidRPr="000D31EE" w:rsidRDefault="00A6155D" w:rsidP="00A6155D">
            <w:r>
              <w:t>24</w:t>
            </w:r>
          </w:p>
        </w:tc>
        <w:tc>
          <w:tcPr>
            <w:tcW w:w="3301" w:type="dxa"/>
          </w:tcPr>
          <w:p w14:paraId="50E9D0FE" w14:textId="77777777" w:rsidR="00A6155D" w:rsidRPr="000D31EE" w:rsidRDefault="00A6155D" w:rsidP="00A6155D">
            <w:r w:rsidRPr="000D31EE">
              <w:t>Inne wymagania</w:t>
            </w:r>
          </w:p>
        </w:tc>
        <w:tc>
          <w:tcPr>
            <w:tcW w:w="5290" w:type="dxa"/>
          </w:tcPr>
          <w:p w14:paraId="07084D16" w14:textId="77777777" w:rsidR="00A6155D" w:rsidRDefault="004A0B8D" w:rsidP="00C53AB9">
            <w:r>
              <w:t xml:space="preserve">Rolety wewnętrzne </w:t>
            </w:r>
          </w:p>
          <w:p w14:paraId="35038AE6" w14:textId="58576D2E" w:rsidR="00F95B19" w:rsidRPr="000D31EE" w:rsidRDefault="00F95B19" w:rsidP="00C53AB9">
            <w:r w:rsidRPr="003A65DC">
              <w:rPr>
                <w:b/>
              </w:rPr>
              <w:t>Lokalizacja laboratorium w bezpośrednim sąsiedztwie Laboratorium Analiz Genomowych (LAG) z części badawczej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4A110" w14:textId="77777777" w:rsidR="00D53134" w:rsidRDefault="00D53134" w:rsidP="00BF258C">
      <w:pPr>
        <w:spacing w:after="0" w:line="240" w:lineRule="auto"/>
      </w:pPr>
      <w:r>
        <w:separator/>
      </w:r>
    </w:p>
  </w:endnote>
  <w:endnote w:type="continuationSeparator" w:id="0">
    <w:p w14:paraId="72399C77" w14:textId="77777777" w:rsidR="00D53134" w:rsidRDefault="00D5313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813D0" w14:textId="77777777" w:rsidR="00D53134" w:rsidRDefault="00D53134" w:rsidP="00BF258C">
      <w:pPr>
        <w:spacing w:after="0" w:line="240" w:lineRule="auto"/>
      </w:pPr>
      <w:r>
        <w:separator/>
      </w:r>
    </w:p>
  </w:footnote>
  <w:footnote w:type="continuationSeparator" w:id="0">
    <w:p w14:paraId="0D469ED5" w14:textId="77777777" w:rsidR="00D53134" w:rsidRDefault="00D5313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AD1A9" w14:textId="77777777" w:rsidR="00E47051" w:rsidRDefault="00E47051" w:rsidP="00E47051">
    <w:pPr>
      <w:pStyle w:val="Nagwek"/>
      <w:jc w:val="center"/>
    </w:pPr>
    <w:r>
      <w:t>Budowa Centrum Biotechnologii i Bioróżnorodności Uniwersytetu Śląskiego w Katowicach</w:t>
    </w:r>
  </w:p>
  <w:p w14:paraId="18EBE498" w14:textId="05E94B76" w:rsidR="001410A0" w:rsidRPr="00E47051" w:rsidRDefault="00E47051" w:rsidP="00E47051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DYysTS2AEJzEyUdpeDU4uLM/DyQAsNaAEIadewsAAAA"/>
  </w:docVars>
  <w:rsids>
    <w:rsidRoot w:val="00BF258C"/>
    <w:rsid w:val="00013235"/>
    <w:rsid w:val="00023F96"/>
    <w:rsid w:val="00035764"/>
    <w:rsid w:val="00047810"/>
    <w:rsid w:val="000530DD"/>
    <w:rsid w:val="00095073"/>
    <w:rsid w:val="000D31EE"/>
    <w:rsid w:val="000D6F9D"/>
    <w:rsid w:val="00110DF6"/>
    <w:rsid w:val="00111D94"/>
    <w:rsid w:val="00130817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5204"/>
    <w:rsid w:val="0024213C"/>
    <w:rsid w:val="00270836"/>
    <w:rsid w:val="00276E1E"/>
    <w:rsid w:val="002A5E21"/>
    <w:rsid w:val="002C2B17"/>
    <w:rsid w:val="002E54A5"/>
    <w:rsid w:val="00301EA4"/>
    <w:rsid w:val="00310400"/>
    <w:rsid w:val="00340F4E"/>
    <w:rsid w:val="00351CEE"/>
    <w:rsid w:val="00364907"/>
    <w:rsid w:val="003A38F1"/>
    <w:rsid w:val="003D4FAC"/>
    <w:rsid w:val="003E6F0E"/>
    <w:rsid w:val="003F5DDE"/>
    <w:rsid w:val="004041C8"/>
    <w:rsid w:val="00416DA0"/>
    <w:rsid w:val="00425F50"/>
    <w:rsid w:val="0043016D"/>
    <w:rsid w:val="004A0B8D"/>
    <w:rsid w:val="004C540B"/>
    <w:rsid w:val="004E2897"/>
    <w:rsid w:val="00523001"/>
    <w:rsid w:val="00533BA0"/>
    <w:rsid w:val="00543BC4"/>
    <w:rsid w:val="00561B24"/>
    <w:rsid w:val="00591830"/>
    <w:rsid w:val="00596187"/>
    <w:rsid w:val="005B4680"/>
    <w:rsid w:val="005C6845"/>
    <w:rsid w:val="005E6E72"/>
    <w:rsid w:val="005F3BED"/>
    <w:rsid w:val="00601AA9"/>
    <w:rsid w:val="00663CC0"/>
    <w:rsid w:val="00671B89"/>
    <w:rsid w:val="00673F32"/>
    <w:rsid w:val="006771EC"/>
    <w:rsid w:val="00687209"/>
    <w:rsid w:val="006B5581"/>
    <w:rsid w:val="006C04BD"/>
    <w:rsid w:val="006C0F55"/>
    <w:rsid w:val="006C1BA9"/>
    <w:rsid w:val="006C5A8D"/>
    <w:rsid w:val="006F1F0D"/>
    <w:rsid w:val="00701E1D"/>
    <w:rsid w:val="00716C63"/>
    <w:rsid w:val="00756DB1"/>
    <w:rsid w:val="007A2C5A"/>
    <w:rsid w:val="007C31DF"/>
    <w:rsid w:val="007D7FE4"/>
    <w:rsid w:val="008240E7"/>
    <w:rsid w:val="00842159"/>
    <w:rsid w:val="008A03C2"/>
    <w:rsid w:val="008A05C6"/>
    <w:rsid w:val="008A59C3"/>
    <w:rsid w:val="008B2C90"/>
    <w:rsid w:val="008B4E80"/>
    <w:rsid w:val="008B5FBB"/>
    <w:rsid w:val="008C05F8"/>
    <w:rsid w:val="008F1651"/>
    <w:rsid w:val="00930768"/>
    <w:rsid w:val="00961CA2"/>
    <w:rsid w:val="00964806"/>
    <w:rsid w:val="00980DB1"/>
    <w:rsid w:val="009C1571"/>
    <w:rsid w:val="009F249B"/>
    <w:rsid w:val="00A026B6"/>
    <w:rsid w:val="00A1032E"/>
    <w:rsid w:val="00A20D80"/>
    <w:rsid w:val="00A34778"/>
    <w:rsid w:val="00A4286E"/>
    <w:rsid w:val="00A6155D"/>
    <w:rsid w:val="00A752D4"/>
    <w:rsid w:val="00A84E68"/>
    <w:rsid w:val="00AC519E"/>
    <w:rsid w:val="00AE58EA"/>
    <w:rsid w:val="00B57ED8"/>
    <w:rsid w:val="00B6238B"/>
    <w:rsid w:val="00B80C2C"/>
    <w:rsid w:val="00B83709"/>
    <w:rsid w:val="00B92BE4"/>
    <w:rsid w:val="00BB5C94"/>
    <w:rsid w:val="00BC3962"/>
    <w:rsid w:val="00BE64E1"/>
    <w:rsid w:val="00BF258C"/>
    <w:rsid w:val="00C37877"/>
    <w:rsid w:val="00C45325"/>
    <w:rsid w:val="00C53AB9"/>
    <w:rsid w:val="00CD4303"/>
    <w:rsid w:val="00CE3091"/>
    <w:rsid w:val="00CE7025"/>
    <w:rsid w:val="00CF580A"/>
    <w:rsid w:val="00CF74A0"/>
    <w:rsid w:val="00CF79BC"/>
    <w:rsid w:val="00D07B84"/>
    <w:rsid w:val="00D170FC"/>
    <w:rsid w:val="00D31C8A"/>
    <w:rsid w:val="00D53134"/>
    <w:rsid w:val="00D76328"/>
    <w:rsid w:val="00D8292B"/>
    <w:rsid w:val="00D8367A"/>
    <w:rsid w:val="00D83C88"/>
    <w:rsid w:val="00DE2525"/>
    <w:rsid w:val="00E0560A"/>
    <w:rsid w:val="00E233E9"/>
    <w:rsid w:val="00E41FB5"/>
    <w:rsid w:val="00E47051"/>
    <w:rsid w:val="00E52B8E"/>
    <w:rsid w:val="00EA025E"/>
    <w:rsid w:val="00EA245B"/>
    <w:rsid w:val="00EC1022"/>
    <w:rsid w:val="00F86C86"/>
    <w:rsid w:val="00F95B19"/>
    <w:rsid w:val="00FC3A58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D829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BE93-96FC-4BB0-9E3E-42DFD811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2021-05-11T12:41:00Z</dcterms:created>
  <dcterms:modified xsi:type="dcterms:W3CDTF">2022-04-20T08:21:00Z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http://www.zotero.org/styles/bmc-plant-biology</vt:lpwstr>
  </property>
  <property fmtid="{D5CDD505-2E9C-101B-9397-08002B2CF9AE}" pid="9" name="Mendeley Recent Style Name 3_1">
    <vt:lpwstr>BMC Plant Biology</vt:lpwstr>
  </property>
  <property fmtid="{D5CDD505-2E9C-101B-9397-08002B2CF9AE}" pid="10" name="Mendeley Recent Style Id 4_1">
    <vt:lpwstr>http://www.zotero.org/styles/in-vitro-cellular-and-developmental-biology-plant</vt:lpwstr>
  </property>
  <property fmtid="{D5CDD505-2E9C-101B-9397-08002B2CF9AE}" pid="11" name="Mendeley Recent Style Name 4_1">
    <vt:lpwstr>In Vitro Cellular &amp; Developmental Biology - Plant</vt:lpwstr>
  </property>
  <property fmtid="{D5CDD505-2E9C-101B-9397-08002B2CF9AE}" pid="12" name="Mendeley Recent Style Id 5_1">
    <vt:lpwstr>http://www.zotero.org/styles/journal-of-experimental-botany</vt:lpwstr>
  </property>
  <property fmtid="{D5CDD505-2E9C-101B-9397-08002B2CF9AE}" pid="13" name="Mendeley Recent Style Name 5_1">
    <vt:lpwstr>Journal of Experimental Botany</vt:lpwstr>
  </property>
  <property fmtid="{D5CDD505-2E9C-101B-9397-08002B2CF9AE}" pid="14" name="Mendeley Recent Style Id 6_1">
    <vt:lpwstr>http://csl.mendeley.com/styles/367953801/journal-of-the-air-and-waste-management-association-MG2</vt:lpwstr>
  </property>
  <property fmtid="{D5CDD505-2E9C-101B-9397-08002B2CF9AE}" pid="15" name="Mendeley Recent Style Name 6_1">
    <vt:lpwstr>Journal of the Air &amp; Waste Management Association - Monika Gajecka</vt:lpwstr>
  </property>
  <property fmtid="{D5CDD505-2E9C-101B-9397-08002B2CF9AE}" pid="16" name="Mendeley Recent Style Id 7_1">
    <vt:lpwstr>http://www.zotero.org/styles/plos-biology</vt:lpwstr>
  </property>
  <property fmtid="{D5CDD505-2E9C-101B-9397-08002B2CF9AE}" pid="17" name="Mendeley Recent Style Name 7_1">
    <vt:lpwstr>PLOS Biology</vt:lpwstr>
  </property>
  <property fmtid="{D5CDD505-2E9C-101B-9397-08002B2CF9AE}" pid="18" name="Mendeley Recent Style Id 8_1">
    <vt:lpwstr>http://csl.mendeley.com/styles/367953801/plant-biotechnology-journal-MG</vt:lpwstr>
  </property>
  <property fmtid="{D5CDD505-2E9C-101B-9397-08002B2CF9AE}" pid="19" name="Mendeley Recent Style Name 8_1">
    <vt:lpwstr>Plant Biotechnology Journal - Monika Gajecka</vt:lpwstr>
  </property>
  <property fmtid="{D5CDD505-2E9C-101B-9397-08002B2CF9AE}" pid="20" name="Mendeley Recent Style Id 9_1">
    <vt:lpwstr>http://www.zotero.org/styles/plant-science</vt:lpwstr>
  </property>
  <property fmtid="{D5CDD505-2E9C-101B-9397-08002B2CF9AE}" pid="21" name="Mendeley Recent Style Name 9_1">
    <vt:lpwstr>Plant Science</vt:lpwstr>
  </property>
</Properties>
</file>