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BDFA346" w:rsidR="002E54A5" w:rsidRPr="0047543C" w:rsidRDefault="002E54A5" w:rsidP="0047543C">
      <w:pPr>
        <w:spacing w:after="0" w:line="240" w:lineRule="auto"/>
        <w:jc w:val="both"/>
        <w:rPr>
          <w:rFonts w:cstheme="minorHAnsi"/>
        </w:rPr>
      </w:pPr>
      <w:r w:rsidRPr="0047543C">
        <w:rPr>
          <w:rFonts w:cstheme="minorHAnsi"/>
          <w:b/>
        </w:rPr>
        <w:t>Nazwa głównego laboratorium:</w:t>
      </w:r>
      <w:r w:rsidRPr="0047543C">
        <w:rPr>
          <w:rFonts w:cstheme="minorHAnsi"/>
        </w:rPr>
        <w:t xml:space="preserve"> </w:t>
      </w:r>
      <w:r w:rsidR="005F4D03" w:rsidRPr="0047543C">
        <w:rPr>
          <w:rFonts w:cstheme="minorHAnsi"/>
        </w:rPr>
        <w:t>Laboratorium analiz środowiskowych (LAŚ)</w:t>
      </w:r>
    </w:p>
    <w:p w14:paraId="566A101B" w14:textId="25573552" w:rsidR="002E54A5" w:rsidRPr="002E17B8" w:rsidRDefault="002E54A5" w:rsidP="0047543C">
      <w:pPr>
        <w:spacing w:after="0" w:line="240" w:lineRule="auto"/>
        <w:jc w:val="both"/>
        <w:rPr>
          <w:rFonts w:cstheme="minorHAnsi"/>
        </w:rPr>
      </w:pPr>
      <w:r w:rsidRPr="0047543C">
        <w:rPr>
          <w:rFonts w:cstheme="minorHAnsi"/>
          <w:b/>
        </w:rPr>
        <w:t xml:space="preserve">Nazwa „pod-laboratorium”:  </w:t>
      </w:r>
      <w:r w:rsidR="005F4D03" w:rsidRPr="002E17B8">
        <w:rPr>
          <w:rFonts w:cstheme="minorHAnsi"/>
        </w:rPr>
        <w:t xml:space="preserve">Laboratorium </w:t>
      </w:r>
      <w:r w:rsidR="0082734B" w:rsidRPr="002E17B8">
        <w:rPr>
          <w:rFonts w:cstheme="minorHAnsi"/>
        </w:rPr>
        <w:t xml:space="preserve">analiz podstawowych, </w:t>
      </w:r>
      <w:proofErr w:type="spellStart"/>
      <w:r w:rsidR="0082734B" w:rsidRPr="002E17B8">
        <w:rPr>
          <w:rFonts w:cstheme="minorHAnsi"/>
        </w:rPr>
        <w:t>biomonitoringu</w:t>
      </w:r>
      <w:proofErr w:type="spellEnd"/>
      <w:r w:rsidR="0082734B" w:rsidRPr="002E17B8">
        <w:rPr>
          <w:rFonts w:cstheme="minorHAnsi"/>
        </w:rPr>
        <w:t xml:space="preserve"> i analiz enzymatycznych </w:t>
      </w:r>
    </w:p>
    <w:p w14:paraId="6968DE9B" w14:textId="77777777" w:rsidR="002E54A5" w:rsidRPr="0047543C" w:rsidRDefault="002E54A5" w:rsidP="0047543C">
      <w:pPr>
        <w:spacing w:after="0" w:line="240" w:lineRule="auto"/>
        <w:jc w:val="both"/>
        <w:rPr>
          <w:rFonts w:cstheme="minorHAnsi"/>
        </w:rPr>
      </w:pPr>
    </w:p>
    <w:p w14:paraId="08098B3A" w14:textId="38368A88" w:rsidR="008B7955" w:rsidRDefault="002E54A5" w:rsidP="0047543C">
      <w:pPr>
        <w:spacing w:after="0" w:line="240" w:lineRule="auto"/>
        <w:jc w:val="both"/>
        <w:rPr>
          <w:rFonts w:cstheme="minorHAnsi"/>
        </w:rPr>
      </w:pPr>
      <w:r w:rsidRPr="0047543C">
        <w:rPr>
          <w:rFonts w:cstheme="minorHAnsi"/>
          <w:b/>
        </w:rPr>
        <w:t>Ogólny opis prowadzonych prac:</w:t>
      </w:r>
      <w:r w:rsidR="005F4D03" w:rsidRPr="0047543C">
        <w:rPr>
          <w:rFonts w:cstheme="minorHAnsi"/>
          <w:b/>
        </w:rPr>
        <w:t xml:space="preserve"> </w:t>
      </w:r>
      <w:r w:rsidR="005F4D03" w:rsidRPr="0047543C">
        <w:rPr>
          <w:rFonts w:cstheme="minorHAnsi"/>
        </w:rPr>
        <w:t xml:space="preserve">laboratorium </w:t>
      </w:r>
      <w:r w:rsidR="008B7955" w:rsidRPr="008B7955">
        <w:rPr>
          <w:rFonts w:cstheme="minorHAnsi"/>
        </w:rPr>
        <w:t>z przeznaczeniem na prace analityczne, ze szczególnym uwzglę</w:t>
      </w:r>
      <w:r w:rsidR="008B7955">
        <w:rPr>
          <w:rFonts w:cstheme="minorHAnsi"/>
        </w:rPr>
        <w:t xml:space="preserve">dnieniem analiz enzymatycznych oraz </w:t>
      </w:r>
      <w:r w:rsidR="008B7955" w:rsidRPr="008B7955">
        <w:rPr>
          <w:rFonts w:cstheme="minorHAnsi"/>
        </w:rPr>
        <w:t>z przeznaczeniem na prace analityczne, pomocnicze.</w:t>
      </w:r>
    </w:p>
    <w:p w14:paraId="18E36AF1" w14:textId="1D1D4C6C" w:rsidR="002E54A5" w:rsidRPr="0047543C" w:rsidRDefault="006D1FCF" w:rsidP="0047543C">
      <w:pPr>
        <w:spacing w:after="0" w:line="240" w:lineRule="auto"/>
        <w:jc w:val="both"/>
        <w:rPr>
          <w:rFonts w:cstheme="minorHAnsi"/>
        </w:rPr>
      </w:pPr>
      <w:r w:rsidRPr="0047543C">
        <w:rPr>
          <w:rFonts w:cstheme="minorHAnsi"/>
        </w:rPr>
        <w:t xml:space="preserve">Pomieszczenie powinno bezpośrednio przylegać do Pokoju Wagowego </w:t>
      </w:r>
    </w:p>
    <w:p w14:paraId="69D10945" w14:textId="77777777" w:rsidR="002E54A5" w:rsidRPr="0047543C" w:rsidRDefault="002E54A5" w:rsidP="0047543C">
      <w:pPr>
        <w:spacing w:after="0" w:line="240" w:lineRule="auto"/>
        <w:jc w:val="both"/>
        <w:rPr>
          <w:rFonts w:cstheme="minorHAnsi"/>
        </w:rPr>
      </w:pPr>
    </w:p>
    <w:p w14:paraId="38E123ED" w14:textId="4734700B" w:rsidR="002C2B17" w:rsidRPr="0047543C" w:rsidRDefault="002E54A5" w:rsidP="0047543C">
      <w:pPr>
        <w:spacing w:after="0" w:line="240" w:lineRule="auto"/>
        <w:jc w:val="both"/>
        <w:rPr>
          <w:rFonts w:cstheme="minorHAnsi"/>
        </w:rPr>
      </w:pPr>
      <w:r w:rsidRPr="0047543C">
        <w:rPr>
          <w:rFonts w:cstheme="minorHAnsi"/>
          <w:b/>
        </w:rPr>
        <w:t>Najważniejsze wyposażenie:</w:t>
      </w:r>
      <w:r w:rsidR="005F4D03" w:rsidRPr="0047543C">
        <w:rPr>
          <w:rFonts w:cstheme="minorHAnsi"/>
          <w:b/>
        </w:rPr>
        <w:t xml:space="preserve"> </w:t>
      </w:r>
      <w:r w:rsidR="0082734B" w:rsidRPr="0047543C">
        <w:rPr>
          <w:rFonts w:cstheme="minorHAnsi"/>
        </w:rPr>
        <w:t>spektrofotometry</w:t>
      </w:r>
      <w:r w:rsidR="005F4D03" w:rsidRPr="0047543C">
        <w:rPr>
          <w:rFonts w:cstheme="minorHAnsi"/>
        </w:rPr>
        <w:t>, wirówk</w:t>
      </w:r>
      <w:r w:rsidR="0082734B" w:rsidRPr="0047543C">
        <w:rPr>
          <w:rFonts w:cstheme="minorHAnsi"/>
        </w:rPr>
        <w:t>i</w:t>
      </w:r>
      <w:r w:rsidR="005F4D03" w:rsidRPr="0047543C">
        <w:rPr>
          <w:rFonts w:cstheme="minorHAnsi"/>
        </w:rPr>
        <w:t xml:space="preserve"> laboratoryjn</w:t>
      </w:r>
      <w:r w:rsidR="0082734B" w:rsidRPr="0047543C">
        <w:rPr>
          <w:rFonts w:cstheme="minorHAnsi"/>
        </w:rPr>
        <w:t>e</w:t>
      </w:r>
      <w:r w:rsidR="005F4D03" w:rsidRPr="0047543C">
        <w:rPr>
          <w:rFonts w:cstheme="minorHAnsi"/>
        </w:rPr>
        <w:t xml:space="preserve">, </w:t>
      </w:r>
      <w:r w:rsidR="00F36687" w:rsidRPr="0047543C">
        <w:rPr>
          <w:rFonts w:cstheme="minorHAnsi"/>
        </w:rPr>
        <w:t xml:space="preserve"> </w:t>
      </w:r>
      <w:proofErr w:type="spellStart"/>
      <w:r w:rsidR="005F4D03" w:rsidRPr="0047543C">
        <w:rPr>
          <w:rFonts w:cstheme="minorHAnsi"/>
        </w:rPr>
        <w:t>vortexy</w:t>
      </w:r>
      <w:proofErr w:type="spellEnd"/>
      <w:r w:rsidR="005F4D03" w:rsidRPr="0047543C">
        <w:rPr>
          <w:rFonts w:cstheme="minorHAnsi"/>
        </w:rPr>
        <w:t xml:space="preserve">, mieszadło magnetyczne, </w:t>
      </w:r>
      <w:proofErr w:type="spellStart"/>
      <w:r w:rsidR="005F4D03" w:rsidRPr="0047543C">
        <w:rPr>
          <w:rFonts w:cstheme="minorHAnsi"/>
        </w:rPr>
        <w:t>pH</w:t>
      </w:r>
      <w:proofErr w:type="spellEnd"/>
      <w:r w:rsidR="005F4D03" w:rsidRPr="0047543C">
        <w:rPr>
          <w:rFonts w:cstheme="minorHAnsi"/>
        </w:rPr>
        <w:t xml:space="preserve">- metry, lodówko-zamrażarki, </w:t>
      </w:r>
      <w:r w:rsidR="0082734B" w:rsidRPr="0047543C">
        <w:rPr>
          <w:rFonts w:cstheme="minorHAnsi"/>
        </w:rPr>
        <w:t>zamrażarka -80 °C</w:t>
      </w:r>
      <w:r w:rsidR="00060580">
        <w:rPr>
          <w:rFonts w:cstheme="minorHAnsi"/>
        </w:rPr>
        <w:t xml:space="preserve"> (hala)</w:t>
      </w:r>
      <w:r w:rsidR="0082734B" w:rsidRPr="0047543C">
        <w:rPr>
          <w:rFonts w:cstheme="minorHAnsi"/>
        </w:rPr>
        <w:t xml:space="preserve">, zamrażarki -26°C, wytrząsarki </w:t>
      </w:r>
      <w:r w:rsidR="00F36687" w:rsidRPr="0047543C">
        <w:rPr>
          <w:rFonts w:cstheme="minorHAnsi"/>
        </w:rPr>
        <w:t xml:space="preserve"> </w:t>
      </w:r>
      <w:r w:rsidR="005F4D03" w:rsidRPr="0047543C">
        <w:rPr>
          <w:rFonts w:cstheme="minorHAnsi"/>
        </w:rPr>
        <w:t>stanowisko do mycia, dygestorium</w:t>
      </w:r>
      <w:r w:rsidR="00004F8E" w:rsidRPr="0047543C">
        <w:rPr>
          <w:rFonts w:cstheme="minorHAnsi"/>
        </w:rPr>
        <w:t xml:space="preserve">, stanowisko komputerowe z dostępem </w:t>
      </w:r>
      <w:r w:rsidR="0082734B" w:rsidRPr="0047543C">
        <w:rPr>
          <w:rFonts w:cstheme="minorHAnsi"/>
        </w:rPr>
        <w:t>do Internetu, szafy przeszklone na szkło i drobny sprzęt laboratoryjny</w:t>
      </w:r>
      <w:r w:rsidR="00004F8E" w:rsidRPr="0047543C">
        <w:rPr>
          <w:rFonts w:cstheme="minorHAnsi"/>
        </w:rPr>
        <w:t xml:space="preserve"> </w:t>
      </w:r>
    </w:p>
    <w:p w14:paraId="227D3748" w14:textId="77777777" w:rsidR="002C2B17" w:rsidRPr="0047543C" w:rsidRDefault="002C2B17" w:rsidP="0047543C">
      <w:pPr>
        <w:jc w:val="both"/>
        <w:rPr>
          <w:rFonts w:cstheme="minorHAnsi"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47543C" w14:paraId="39A20659" w14:textId="77777777" w:rsidTr="0BCE04F3">
        <w:trPr>
          <w:trHeight w:val="272"/>
        </w:trPr>
        <w:tc>
          <w:tcPr>
            <w:tcW w:w="596" w:type="dxa"/>
          </w:tcPr>
          <w:p w14:paraId="34C93D77" w14:textId="77777777" w:rsidR="00FC4C6B" w:rsidRPr="0047543C" w:rsidRDefault="00FC4C6B" w:rsidP="0047543C">
            <w:pPr>
              <w:jc w:val="both"/>
              <w:rPr>
                <w:rFonts w:cstheme="minorHAnsi"/>
                <w:b/>
              </w:rPr>
            </w:pPr>
            <w:r w:rsidRPr="0047543C">
              <w:rPr>
                <w:rFonts w:cstheme="minorHAnsi"/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47543C" w:rsidRDefault="00FC4C6B" w:rsidP="0047543C">
            <w:pPr>
              <w:jc w:val="both"/>
              <w:rPr>
                <w:rFonts w:cstheme="minorHAnsi"/>
                <w:b/>
              </w:rPr>
            </w:pPr>
            <w:r w:rsidRPr="0047543C">
              <w:rPr>
                <w:rFonts w:cstheme="minorHAnsi"/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47543C" w:rsidRDefault="00FC4C6B" w:rsidP="0047543C">
            <w:pPr>
              <w:jc w:val="both"/>
              <w:rPr>
                <w:rFonts w:cstheme="minorHAnsi"/>
                <w:b/>
              </w:rPr>
            </w:pPr>
          </w:p>
        </w:tc>
      </w:tr>
      <w:tr w:rsidR="000D31EE" w:rsidRPr="0047543C" w14:paraId="52DC2F29" w14:textId="77777777" w:rsidTr="0BCE04F3">
        <w:trPr>
          <w:trHeight w:val="828"/>
        </w:trPr>
        <w:tc>
          <w:tcPr>
            <w:tcW w:w="596" w:type="dxa"/>
          </w:tcPr>
          <w:p w14:paraId="17DA4B38" w14:textId="574CE5F3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</w:t>
            </w:r>
          </w:p>
        </w:tc>
        <w:tc>
          <w:tcPr>
            <w:tcW w:w="3301" w:type="dxa"/>
          </w:tcPr>
          <w:p w14:paraId="2C845061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BC33C6C" w:rsidR="00671B89" w:rsidRPr="0047543C" w:rsidRDefault="005F4D03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Gabriela Barczyk</w:t>
            </w:r>
          </w:p>
        </w:tc>
      </w:tr>
      <w:tr w:rsidR="000D31EE" w:rsidRPr="0047543C" w14:paraId="28B7E5C0" w14:textId="77777777" w:rsidTr="0BCE04F3">
        <w:trPr>
          <w:trHeight w:val="272"/>
        </w:trPr>
        <w:tc>
          <w:tcPr>
            <w:tcW w:w="596" w:type="dxa"/>
          </w:tcPr>
          <w:p w14:paraId="640A0C56" w14:textId="79B33838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2</w:t>
            </w:r>
          </w:p>
        </w:tc>
        <w:tc>
          <w:tcPr>
            <w:tcW w:w="3301" w:type="dxa"/>
          </w:tcPr>
          <w:p w14:paraId="70883447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Nazwa pomieszczenia</w:t>
            </w:r>
          </w:p>
        </w:tc>
        <w:tc>
          <w:tcPr>
            <w:tcW w:w="5290" w:type="dxa"/>
          </w:tcPr>
          <w:p w14:paraId="344A7D5B" w14:textId="221D45A4" w:rsidR="00060580" w:rsidRPr="0047543C" w:rsidRDefault="00060580" w:rsidP="0047543C">
            <w:pPr>
              <w:jc w:val="both"/>
              <w:rPr>
                <w:rFonts w:cstheme="minorHAnsi"/>
              </w:rPr>
            </w:pPr>
            <w:r w:rsidRPr="00060580">
              <w:rPr>
                <w:rFonts w:cstheme="minorHAnsi"/>
              </w:rPr>
              <w:t xml:space="preserve">Laboratorium analiz podstawowych, </w:t>
            </w:r>
            <w:proofErr w:type="spellStart"/>
            <w:r w:rsidRPr="00060580">
              <w:rPr>
                <w:rFonts w:cstheme="minorHAnsi"/>
              </w:rPr>
              <w:t>biomonitoringu</w:t>
            </w:r>
            <w:proofErr w:type="spellEnd"/>
            <w:r w:rsidRPr="00060580">
              <w:rPr>
                <w:rFonts w:cstheme="minorHAnsi"/>
              </w:rPr>
              <w:t xml:space="preserve"> i analiz enzymatycznych</w:t>
            </w:r>
            <w:r>
              <w:rPr>
                <w:rFonts w:cstheme="minorHAnsi"/>
              </w:rPr>
              <w:t xml:space="preserve"> (28a)</w:t>
            </w:r>
          </w:p>
        </w:tc>
      </w:tr>
      <w:tr w:rsidR="000D31EE" w:rsidRPr="0047543C" w14:paraId="0E74DABD" w14:textId="77777777" w:rsidTr="0BCE04F3">
        <w:trPr>
          <w:trHeight w:val="555"/>
        </w:trPr>
        <w:tc>
          <w:tcPr>
            <w:tcW w:w="596" w:type="dxa"/>
          </w:tcPr>
          <w:p w14:paraId="31F5BA7D" w14:textId="446C5D01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3</w:t>
            </w:r>
          </w:p>
        </w:tc>
        <w:tc>
          <w:tcPr>
            <w:tcW w:w="3301" w:type="dxa"/>
          </w:tcPr>
          <w:p w14:paraId="3B0008AE" w14:textId="77777777" w:rsidR="00671B89" w:rsidRPr="002E17B8" w:rsidRDefault="00671B89" w:rsidP="0047543C">
            <w:pPr>
              <w:jc w:val="both"/>
              <w:rPr>
                <w:rFonts w:cstheme="minorHAnsi"/>
              </w:rPr>
            </w:pPr>
            <w:r w:rsidRPr="002E17B8">
              <w:rPr>
                <w:rFonts w:cstheme="minorHAnsi"/>
              </w:rPr>
              <w:t>Oczekiwana powierzchnia pomieszczenia [m</w:t>
            </w:r>
            <w:r w:rsidRPr="002E17B8">
              <w:rPr>
                <w:rFonts w:cstheme="minorHAnsi"/>
                <w:vertAlign w:val="superscript"/>
              </w:rPr>
              <w:t>2</w:t>
            </w:r>
            <w:r w:rsidRPr="002E17B8">
              <w:rPr>
                <w:rFonts w:cstheme="minorHAnsi"/>
              </w:rPr>
              <w:t>]</w:t>
            </w:r>
          </w:p>
        </w:tc>
        <w:tc>
          <w:tcPr>
            <w:tcW w:w="5290" w:type="dxa"/>
          </w:tcPr>
          <w:p w14:paraId="0B59C8B1" w14:textId="6890AE70" w:rsidR="00671B89" w:rsidRPr="002E17B8" w:rsidRDefault="370C652D" w:rsidP="0BCE04F3">
            <w:pPr>
              <w:spacing w:after="200" w:line="276" w:lineRule="auto"/>
              <w:jc w:val="both"/>
            </w:pPr>
            <w:r w:rsidRPr="002E17B8">
              <w:t>36</w:t>
            </w:r>
            <w:bookmarkStart w:id="0" w:name="_GoBack"/>
            <w:bookmarkEnd w:id="0"/>
          </w:p>
        </w:tc>
      </w:tr>
      <w:tr w:rsidR="000D31EE" w:rsidRPr="0047543C" w14:paraId="49E89E7A" w14:textId="77777777" w:rsidTr="0BCE04F3">
        <w:trPr>
          <w:trHeight w:val="272"/>
        </w:trPr>
        <w:tc>
          <w:tcPr>
            <w:tcW w:w="596" w:type="dxa"/>
          </w:tcPr>
          <w:p w14:paraId="33F82D1F" w14:textId="7888ED33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4</w:t>
            </w:r>
          </w:p>
        </w:tc>
        <w:tc>
          <w:tcPr>
            <w:tcW w:w="3301" w:type="dxa"/>
          </w:tcPr>
          <w:p w14:paraId="52E7DB66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7066454" w:rsidR="00671B89" w:rsidRPr="0047543C" w:rsidRDefault="00671B89" w:rsidP="0047543C">
            <w:pPr>
              <w:jc w:val="both"/>
              <w:rPr>
                <w:rFonts w:cstheme="minorHAnsi"/>
              </w:rPr>
            </w:pPr>
          </w:p>
        </w:tc>
      </w:tr>
      <w:tr w:rsidR="000D31EE" w:rsidRPr="0047543C" w14:paraId="49222974" w14:textId="77777777" w:rsidTr="0BCE04F3">
        <w:trPr>
          <w:trHeight w:val="543"/>
        </w:trPr>
        <w:tc>
          <w:tcPr>
            <w:tcW w:w="596" w:type="dxa"/>
          </w:tcPr>
          <w:p w14:paraId="7C148D07" w14:textId="0D819772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5</w:t>
            </w:r>
          </w:p>
        </w:tc>
        <w:tc>
          <w:tcPr>
            <w:tcW w:w="3301" w:type="dxa"/>
          </w:tcPr>
          <w:p w14:paraId="3B733629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Prognozowana ilość osób w pomieszczeniu</w:t>
            </w:r>
          </w:p>
        </w:tc>
        <w:tc>
          <w:tcPr>
            <w:tcW w:w="5290" w:type="dxa"/>
          </w:tcPr>
          <w:p w14:paraId="338DCE36" w14:textId="77777777" w:rsidR="00671B89" w:rsidRPr="0047543C" w:rsidRDefault="002A794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18</w:t>
            </w:r>
          </w:p>
          <w:p w14:paraId="4DF19D08" w14:textId="7A0F2F12" w:rsidR="002A794F" w:rsidRPr="0047543C" w:rsidRDefault="002A794F" w:rsidP="0047543C">
            <w:pPr>
              <w:jc w:val="both"/>
              <w:rPr>
                <w:rFonts w:cstheme="minorHAnsi"/>
              </w:rPr>
            </w:pPr>
          </w:p>
        </w:tc>
      </w:tr>
      <w:tr w:rsidR="000D31EE" w:rsidRPr="0047543C" w14:paraId="5A852AAD" w14:textId="77777777" w:rsidTr="0BCE04F3">
        <w:trPr>
          <w:trHeight w:val="555"/>
        </w:trPr>
        <w:tc>
          <w:tcPr>
            <w:tcW w:w="596" w:type="dxa"/>
          </w:tcPr>
          <w:p w14:paraId="3E9D100C" w14:textId="3F9BA6D0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6</w:t>
            </w:r>
          </w:p>
        </w:tc>
        <w:tc>
          <w:tcPr>
            <w:tcW w:w="3301" w:type="dxa"/>
          </w:tcPr>
          <w:p w14:paraId="2A7D6C16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Opis przewidywanej działalności w pomieszczeniu</w:t>
            </w:r>
          </w:p>
        </w:tc>
        <w:tc>
          <w:tcPr>
            <w:tcW w:w="5290" w:type="dxa"/>
          </w:tcPr>
          <w:p w14:paraId="28A845A9" w14:textId="23435519" w:rsidR="00671B89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Badania laboratoryjne, dydaktyka (licencjaci, magistranci, zajęcia laboratoryjne)</w:t>
            </w:r>
          </w:p>
        </w:tc>
      </w:tr>
      <w:tr w:rsidR="000D31EE" w:rsidRPr="0047543C" w14:paraId="66AAAE72" w14:textId="77777777" w:rsidTr="0BCE04F3">
        <w:trPr>
          <w:trHeight w:val="1100"/>
        </w:trPr>
        <w:tc>
          <w:tcPr>
            <w:tcW w:w="596" w:type="dxa"/>
          </w:tcPr>
          <w:p w14:paraId="41C31739" w14:textId="515B4E75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7</w:t>
            </w:r>
          </w:p>
        </w:tc>
        <w:tc>
          <w:tcPr>
            <w:tcW w:w="3301" w:type="dxa"/>
          </w:tcPr>
          <w:p w14:paraId="745EC084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431230A" w:rsidR="00671B89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Dygestorium o masie 350kg</w:t>
            </w:r>
          </w:p>
        </w:tc>
      </w:tr>
      <w:tr w:rsidR="000D31EE" w:rsidRPr="0047543C" w14:paraId="626C667F" w14:textId="77777777" w:rsidTr="0BCE04F3">
        <w:trPr>
          <w:trHeight w:val="272"/>
        </w:trPr>
        <w:tc>
          <w:tcPr>
            <w:tcW w:w="596" w:type="dxa"/>
          </w:tcPr>
          <w:p w14:paraId="3CF34BEB" w14:textId="36DDB0A0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8</w:t>
            </w:r>
          </w:p>
        </w:tc>
        <w:tc>
          <w:tcPr>
            <w:tcW w:w="3301" w:type="dxa"/>
          </w:tcPr>
          <w:p w14:paraId="5CB43D8D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Wyposażenie sanitarne</w:t>
            </w:r>
          </w:p>
        </w:tc>
        <w:tc>
          <w:tcPr>
            <w:tcW w:w="5290" w:type="dxa"/>
          </w:tcPr>
          <w:p w14:paraId="58B079FC" w14:textId="283353C7" w:rsidR="007F20B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 xml:space="preserve">do pomieszczenia ma być doprowadzona woda zima i ciepła </w:t>
            </w:r>
          </w:p>
          <w:p w14:paraId="5EA508FF" w14:textId="77777777" w:rsidR="008B7955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 xml:space="preserve">Kanalizacja sanitarna- ścieki odprowadzane z pomieszczenia mogą zawierać niewielkie ilości kwasu azotowego (HNO3) w stężeniu poniżej 10%. </w:t>
            </w:r>
          </w:p>
          <w:p w14:paraId="10A202F7" w14:textId="784087C2" w:rsidR="007F20B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Kanalizacja techniczna od dygestorium</w:t>
            </w:r>
          </w:p>
          <w:p w14:paraId="09AA397F" w14:textId="3F35DE68" w:rsidR="00F36687" w:rsidRPr="0047543C" w:rsidRDefault="00F36687" w:rsidP="0047543C">
            <w:pPr>
              <w:jc w:val="both"/>
              <w:rPr>
                <w:rFonts w:cstheme="minorHAnsi"/>
              </w:rPr>
            </w:pPr>
          </w:p>
        </w:tc>
      </w:tr>
      <w:tr w:rsidR="000D31EE" w:rsidRPr="0047543C" w14:paraId="377F96CD" w14:textId="77777777" w:rsidTr="0BCE04F3">
        <w:trPr>
          <w:trHeight w:val="1100"/>
        </w:trPr>
        <w:tc>
          <w:tcPr>
            <w:tcW w:w="596" w:type="dxa"/>
          </w:tcPr>
          <w:p w14:paraId="73A4FA2A" w14:textId="71CDC6F5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9</w:t>
            </w:r>
          </w:p>
        </w:tc>
        <w:tc>
          <w:tcPr>
            <w:tcW w:w="3301" w:type="dxa"/>
          </w:tcPr>
          <w:p w14:paraId="1B1E09E8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050CB6D" w14:textId="2D00B214" w:rsidR="007F20BF" w:rsidRPr="0047543C" w:rsidRDefault="008B7955" w:rsidP="004754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7F20BF" w:rsidRPr="0047543C">
              <w:rPr>
                <w:rFonts w:cstheme="minorHAnsi"/>
              </w:rPr>
              <w:t>ygestorium – wyciągi</w:t>
            </w:r>
            <w:r w:rsidR="00F36687" w:rsidRPr="0047543C">
              <w:rPr>
                <w:rFonts w:cstheme="minorHAnsi"/>
              </w:rPr>
              <w:t xml:space="preserve">, woda, kanalizacja </w:t>
            </w:r>
          </w:p>
          <w:p w14:paraId="501DF7B3" w14:textId="7B9A50CE" w:rsidR="007F20B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Dejon</w:t>
            </w:r>
            <w:r w:rsidR="00F36687" w:rsidRPr="0047543C">
              <w:rPr>
                <w:rFonts w:cstheme="minorHAnsi"/>
              </w:rPr>
              <w:t xml:space="preserve">izator do wody typu </w:t>
            </w:r>
            <w:proofErr w:type="spellStart"/>
            <w:r w:rsidR="00F36687" w:rsidRPr="0047543C">
              <w:rPr>
                <w:rFonts w:cstheme="minorHAnsi"/>
              </w:rPr>
              <w:t>Ultrapure</w:t>
            </w:r>
            <w:proofErr w:type="spellEnd"/>
            <w:r w:rsidR="00F36687" w:rsidRPr="0047543C">
              <w:rPr>
                <w:rFonts w:cstheme="minorHAnsi"/>
              </w:rPr>
              <w:t xml:space="preserve"> </w:t>
            </w:r>
            <w:r w:rsidR="006D1FCF" w:rsidRPr="0047543C">
              <w:rPr>
                <w:rFonts w:cstheme="minorHAnsi"/>
              </w:rPr>
              <w:t xml:space="preserve"> (brak w wypadku centralnej instalacji wody dejonizowanej i destylowanej)</w:t>
            </w:r>
          </w:p>
          <w:p w14:paraId="275D58A2" w14:textId="7AAA7820" w:rsidR="00F36687" w:rsidRPr="0047543C" w:rsidRDefault="00F36687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Destylator - gniazdo [400V]</w:t>
            </w:r>
            <w:r w:rsidR="006D1FCF" w:rsidRPr="0047543C">
              <w:rPr>
                <w:rFonts w:cstheme="minorHAnsi"/>
              </w:rPr>
              <w:t>- brak w wypadku centralnej instalacji wody dejonizowanej i destylowanej)</w:t>
            </w:r>
          </w:p>
          <w:p w14:paraId="2AD5334E" w14:textId="785FBA89" w:rsidR="007F20B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2 szafy na odczynniki w pomieszczeniu pomocniczym – wyciągi</w:t>
            </w:r>
          </w:p>
          <w:p w14:paraId="770BD5FB" w14:textId="421606EB" w:rsidR="007F20BF" w:rsidRPr="0047543C" w:rsidRDefault="002A794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Wyspa</w:t>
            </w:r>
            <w:r w:rsidR="008B7955">
              <w:rPr>
                <w:rFonts w:cstheme="minorHAnsi"/>
              </w:rPr>
              <w:t xml:space="preserve"> - </w:t>
            </w:r>
            <w:r w:rsidRPr="0047543C">
              <w:rPr>
                <w:rFonts w:cstheme="minorHAnsi"/>
              </w:rPr>
              <w:t xml:space="preserve"> 12 gniazd 230V </w:t>
            </w:r>
          </w:p>
          <w:p w14:paraId="4F1B1655" w14:textId="05DFFB8C" w:rsidR="002A794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 xml:space="preserve">Blaty robocze  - </w:t>
            </w:r>
            <w:r w:rsidR="002A794F" w:rsidRPr="0047543C">
              <w:rPr>
                <w:rFonts w:cstheme="minorHAnsi"/>
              </w:rPr>
              <w:t xml:space="preserve"> na blacie: 5pH- metrów, 2 wytrząsarki orbitalne, pod nimi 2 wirówki laboratoryjne</w:t>
            </w:r>
          </w:p>
          <w:p w14:paraId="371D26A3" w14:textId="15614184" w:rsidR="007F20B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lastRenderedPageBreak/>
              <w:t xml:space="preserve">podłączenie zasilania 2 czytników spektrofotometrycznych, </w:t>
            </w:r>
            <w:r w:rsidR="002A794F" w:rsidRPr="0047543C">
              <w:rPr>
                <w:rFonts w:cstheme="minorHAnsi"/>
              </w:rPr>
              <w:t>5</w:t>
            </w:r>
            <w:r w:rsidRPr="0047543C">
              <w:rPr>
                <w:rFonts w:cstheme="minorHAnsi"/>
              </w:rPr>
              <w:t xml:space="preserve"> </w:t>
            </w:r>
            <w:proofErr w:type="spellStart"/>
            <w:r w:rsidRPr="0047543C">
              <w:rPr>
                <w:rFonts w:cstheme="minorHAnsi"/>
              </w:rPr>
              <w:t>pHmetrów</w:t>
            </w:r>
            <w:proofErr w:type="spellEnd"/>
            <w:r w:rsidRPr="0047543C">
              <w:rPr>
                <w:rFonts w:cstheme="minorHAnsi"/>
              </w:rPr>
              <w:t xml:space="preserve">, 4 </w:t>
            </w:r>
            <w:proofErr w:type="spellStart"/>
            <w:r w:rsidRPr="0047543C">
              <w:rPr>
                <w:rFonts w:cstheme="minorHAnsi"/>
              </w:rPr>
              <w:t>vortexów</w:t>
            </w:r>
            <w:proofErr w:type="spellEnd"/>
            <w:r w:rsidRPr="0047543C">
              <w:rPr>
                <w:rFonts w:cstheme="minorHAnsi"/>
              </w:rPr>
              <w:t xml:space="preserve">, </w:t>
            </w:r>
          </w:p>
          <w:p w14:paraId="3D891120" w14:textId="477E6D61" w:rsidR="007F20BF" w:rsidRPr="0047543C" w:rsidRDefault="007F20B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3</w:t>
            </w:r>
            <w:r w:rsidR="002A794F" w:rsidRPr="0047543C">
              <w:rPr>
                <w:rFonts w:cstheme="minorHAnsi"/>
              </w:rPr>
              <w:t xml:space="preserve"> </w:t>
            </w:r>
            <w:r w:rsidRPr="0047543C">
              <w:rPr>
                <w:rFonts w:cstheme="minorHAnsi"/>
              </w:rPr>
              <w:t>lodówk</w:t>
            </w:r>
            <w:r w:rsidR="002A794F" w:rsidRPr="0047543C">
              <w:rPr>
                <w:rFonts w:cstheme="minorHAnsi"/>
              </w:rPr>
              <w:t>o zamrażarki, 2 zamrażarki</w:t>
            </w:r>
          </w:p>
          <w:p w14:paraId="6A6ECB71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</w:p>
        </w:tc>
      </w:tr>
      <w:tr w:rsidR="000D31EE" w:rsidRPr="0047543C" w14:paraId="34A66645" w14:textId="77777777" w:rsidTr="0BCE04F3">
        <w:trPr>
          <w:trHeight w:val="555"/>
        </w:trPr>
        <w:tc>
          <w:tcPr>
            <w:tcW w:w="596" w:type="dxa"/>
          </w:tcPr>
          <w:p w14:paraId="34C90DC4" w14:textId="7E56A73A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0703A29" w:rsidR="00671B89" w:rsidRPr="0047543C" w:rsidRDefault="006D1FC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zwykła</w:t>
            </w:r>
            <w:r w:rsidR="00F36687" w:rsidRPr="0047543C">
              <w:rPr>
                <w:rFonts w:cstheme="minorHAnsi"/>
              </w:rPr>
              <w:t xml:space="preserve"> (optimum </w:t>
            </w:r>
            <w:proofErr w:type="spellStart"/>
            <w:r w:rsidR="00F36687" w:rsidRPr="0047543C">
              <w:rPr>
                <w:rFonts w:cstheme="minorHAnsi"/>
              </w:rPr>
              <w:t>optimum</w:t>
            </w:r>
            <w:proofErr w:type="spellEnd"/>
            <w:r w:rsidR="00F36687" w:rsidRPr="0047543C">
              <w:rPr>
                <w:rFonts w:cstheme="minorHAnsi"/>
              </w:rPr>
              <w:t xml:space="preserve"> 20±2)</w:t>
            </w:r>
          </w:p>
        </w:tc>
      </w:tr>
      <w:tr w:rsidR="000D31EE" w:rsidRPr="0047543C" w14:paraId="3A623C95" w14:textId="77777777" w:rsidTr="0BCE04F3">
        <w:trPr>
          <w:trHeight w:val="828"/>
        </w:trPr>
        <w:tc>
          <w:tcPr>
            <w:tcW w:w="596" w:type="dxa"/>
          </w:tcPr>
          <w:p w14:paraId="6EAE3576" w14:textId="5D5A5095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11</w:t>
            </w:r>
          </w:p>
        </w:tc>
        <w:tc>
          <w:tcPr>
            <w:tcW w:w="3301" w:type="dxa"/>
          </w:tcPr>
          <w:p w14:paraId="2C45EC40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1291825" w:rsidR="00671B89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5DEDD220" w14:textId="77777777" w:rsidTr="0BCE04F3">
        <w:trPr>
          <w:trHeight w:val="817"/>
        </w:trPr>
        <w:tc>
          <w:tcPr>
            <w:tcW w:w="596" w:type="dxa"/>
          </w:tcPr>
          <w:p w14:paraId="65BB019C" w14:textId="6CD24F59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12</w:t>
            </w:r>
          </w:p>
        </w:tc>
        <w:tc>
          <w:tcPr>
            <w:tcW w:w="3301" w:type="dxa"/>
          </w:tcPr>
          <w:p w14:paraId="5239A393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45727F3" w:rsidR="00671B89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01A91CE9" w14:textId="77777777" w:rsidTr="0BCE04F3">
        <w:trPr>
          <w:trHeight w:val="817"/>
        </w:trPr>
        <w:tc>
          <w:tcPr>
            <w:tcW w:w="596" w:type="dxa"/>
          </w:tcPr>
          <w:p w14:paraId="07A2F9CF" w14:textId="5B3B06C3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13</w:t>
            </w:r>
          </w:p>
        </w:tc>
        <w:tc>
          <w:tcPr>
            <w:tcW w:w="3301" w:type="dxa"/>
          </w:tcPr>
          <w:p w14:paraId="1256280F" w14:textId="12EF90AC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3B40E80" w:rsidR="00671B89" w:rsidRPr="0047543C" w:rsidRDefault="006D1FCF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woda dejonizowana i destylowana</w:t>
            </w:r>
            <w:r w:rsidRPr="0047543C">
              <w:rPr>
                <w:rFonts w:cstheme="minorHAnsi"/>
                <w:b/>
              </w:rPr>
              <w:t xml:space="preserve"> </w:t>
            </w:r>
            <w:r w:rsidRPr="0047543C">
              <w:rPr>
                <w:rFonts w:cstheme="minorHAnsi"/>
              </w:rPr>
              <w:t xml:space="preserve"> (lub podłączenie instalacji wodnej do dejonizatora i destylatora)</w:t>
            </w:r>
          </w:p>
        </w:tc>
      </w:tr>
      <w:tr w:rsidR="000D31EE" w:rsidRPr="0047543C" w14:paraId="04DE8EC6" w14:textId="77777777" w:rsidTr="0BCE04F3">
        <w:trPr>
          <w:trHeight w:val="828"/>
        </w:trPr>
        <w:tc>
          <w:tcPr>
            <w:tcW w:w="596" w:type="dxa"/>
          </w:tcPr>
          <w:p w14:paraId="4FC6C8C5" w14:textId="027F4361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14</w:t>
            </w:r>
          </w:p>
        </w:tc>
        <w:tc>
          <w:tcPr>
            <w:tcW w:w="3301" w:type="dxa"/>
          </w:tcPr>
          <w:p w14:paraId="18111B44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D86508D" w:rsidR="00671B89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1C25479E" w14:textId="77777777" w:rsidTr="0BCE04F3">
        <w:trPr>
          <w:trHeight w:val="555"/>
        </w:trPr>
        <w:tc>
          <w:tcPr>
            <w:tcW w:w="596" w:type="dxa"/>
          </w:tcPr>
          <w:p w14:paraId="1108802C" w14:textId="6E3736E9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15</w:t>
            </w:r>
          </w:p>
        </w:tc>
        <w:tc>
          <w:tcPr>
            <w:tcW w:w="3301" w:type="dxa"/>
          </w:tcPr>
          <w:p w14:paraId="0E29CAB7" w14:textId="725C61C8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Występowanie promieniowania jonizującego</w:t>
            </w:r>
          </w:p>
        </w:tc>
        <w:tc>
          <w:tcPr>
            <w:tcW w:w="5290" w:type="dxa"/>
          </w:tcPr>
          <w:p w14:paraId="745280D4" w14:textId="371A606A" w:rsidR="00671B89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2937B410" w14:textId="77777777" w:rsidTr="0BCE04F3">
        <w:trPr>
          <w:trHeight w:val="543"/>
        </w:trPr>
        <w:tc>
          <w:tcPr>
            <w:tcW w:w="596" w:type="dxa"/>
          </w:tcPr>
          <w:p w14:paraId="333FB944" w14:textId="2A081284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16</w:t>
            </w:r>
          </w:p>
        </w:tc>
        <w:tc>
          <w:tcPr>
            <w:tcW w:w="3301" w:type="dxa"/>
          </w:tcPr>
          <w:p w14:paraId="2EB3465D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Występowanie zagrożeń ze zbioru przewidzianego przepisami BHP</w:t>
            </w:r>
          </w:p>
        </w:tc>
        <w:tc>
          <w:tcPr>
            <w:tcW w:w="5290" w:type="dxa"/>
          </w:tcPr>
          <w:p w14:paraId="1BE3A1C8" w14:textId="65EFA94D" w:rsidR="00671B89" w:rsidRPr="0047543C" w:rsidRDefault="00004F8E" w:rsidP="0047543C">
            <w:pPr>
              <w:jc w:val="both"/>
              <w:rPr>
                <w:rFonts w:cstheme="minorHAnsi"/>
              </w:rPr>
            </w:pPr>
            <w:r w:rsidRPr="008B7955">
              <w:rPr>
                <w:rFonts w:cstheme="minorHAnsi"/>
                <w:u w:val="single"/>
              </w:rPr>
              <w:t>Aceton</w:t>
            </w:r>
            <w:r w:rsidRPr="0047543C">
              <w:rPr>
                <w:rFonts w:cstheme="minorHAnsi"/>
              </w:rPr>
              <w:t xml:space="preserve"> (Wysoce łatwopalna ciecz i pary. Działa drażniąco na oczy. Może wywoływać uczucie senności lub zawroty głowy. Powtarzające się narażenie może powodować wysuszanie lub pękanie skóry)</w:t>
            </w:r>
          </w:p>
          <w:p w14:paraId="363EEE0D" w14:textId="015CCB56" w:rsidR="002A794F" w:rsidRPr="0047543C" w:rsidRDefault="002A794F" w:rsidP="0047543C">
            <w:pPr>
              <w:jc w:val="both"/>
              <w:rPr>
                <w:rFonts w:cstheme="minorHAnsi"/>
              </w:rPr>
            </w:pPr>
            <w:r w:rsidRPr="008B7955">
              <w:rPr>
                <w:rFonts w:cstheme="minorHAnsi"/>
                <w:u w:val="single"/>
              </w:rPr>
              <w:t>Kwas azotowy 10%</w:t>
            </w:r>
            <w:r w:rsidR="008B7955">
              <w:rPr>
                <w:rFonts w:cstheme="minorHAnsi"/>
              </w:rPr>
              <w:t xml:space="preserve"> (</w:t>
            </w:r>
            <w:r w:rsidR="008B7955">
              <w:t>Może powodować korozję metali. Powoduje poważne oparzenia skóry oraz uszkodzenia oczu. Działa żrąco na drogi oddechowe)</w:t>
            </w:r>
          </w:p>
          <w:p w14:paraId="2E9F1D67" w14:textId="6EA71BD5" w:rsidR="00004F8E" w:rsidRPr="0047543C" w:rsidRDefault="00004F8E" w:rsidP="0047543C">
            <w:pPr>
              <w:jc w:val="both"/>
              <w:rPr>
                <w:rFonts w:cstheme="minorHAnsi"/>
              </w:rPr>
            </w:pPr>
          </w:p>
        </w:tc>
      </w:tr>
      <w:tr w:rsidR="000D31EE" w:rsidRPr="0047543C" w14:paraId="668C7AF3" w14:textId="77777777" w:rsidTr="0BCE04F3">
        <w:trPr>
          <w:trHeight w:val="555"/>
        </w:trPr>
        <w:tc>
          <w:tcPr>
            <w:tcW w:w="596" w:type="dxa"/>
          </w:tcPr>
          <w:p w14:paraId="590393C4" w14:textId="2E41A250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17</w:t>
            </w:r>
          </w:p>
        </w:tc>
        <w:tc>
          <w:tcPr>
            <w:tcW w:w="3301" w:type="dxa"/>
          </w:tcPr>
          <w:p w14:paraId="7948AAC1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A786319" w:rsidR="00671B89" w:rsidRPr="0047543C" w:rsidRDefault="00004F8E" w:rsidP="008B7955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Niezawodność instalacji elektrycznej lodówko- zamrażarek i zamrażar</w:t>
            </w:r>
            <w:r w:rsidR="008B7955">
              <w:rPr>
                <w:rFonts w:cstheme="minorHAnsi"/>
              </w:rPr>
              <w:t>ek</w:t>
            </w:r>
            <w:r w:rsidRPr="0047543C">
              <w:rPr>
                <w:rFonts w:cstheme="minorHAnsi"/>
              </w:rPr>
              <w:t xml:space="preserve"> – utrzymanie prób </w:t>
            </w:r>
            <w:r w:rsidR="008B7955">
              <w:rPr>
                <w:rFonts w:cstheme="minorHAnsi"/>
              </w:rPr>
              <w:t xml:space="preserve">w </w:t>
            </w:r>
            <w:r w:rsidRPr="0047543C">
              <w:rPr>
                <w:rFonts w:cstheme="minorHAnsi"/>
              </w:rPr>
              <w:t>stałej temperaturze do badań enzymatycznych, przechowywanie odczynników wymagających niskich temperatur</w:t>
            </w:r>
          </w:p>
        </w:tc>
      </w:tr>
      <w:tr w:rsidR="000D31EE" w:rsidRPr="0047543C" w14:paraId="17911C21" w14:textId="77777777" w:rsidTr="0BCE04F3">
        <w:trPr>
          <w:trHeight w:val="283"/>
        </w:trPr>
        <w:tc>
          <w:tcPr>
            <w:tcW w:w="596" w:type="dxa"/>
          </w:tcPr>
          <w:p w14:paraId="40272B80" w14:textId="4404E328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18</w:t>
            </w:r>
          </w:p>
        </w:tc>
        <w:tc>
          <w:tcPr>
            <w:tcW w:w="3301" w:type="dxa"/>
          </w:tcPr>
          <w:p w14:paraId="39BC9223" w14:textId="4236BAE2" w:rsidR="00671B89" w:rsidRPr="0047543C" w:rsidRDefault="00671B89" w:rsidP="00475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theme="minorHAnsi"/>
                <w:lang w:eastAsia="pl-PL"/>
              </w:rPr>
            </w:pPr>
            <w:r w:rsidRPr="0047543C">
              <w:rPr>
                <w:rFonts w:eastAsia="Times New Roman" w:cstheme="minorHAnsi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4CFE8687" w14:textId="77777777" w:rsidR="00671B89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Gniazdo internetowe: 1</w:t>
            </w:r>
          </w:p>
          <w:p w14:paraId="4D98CE47" w14:textId="77777777" w:rsidR="00004F8E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gniazda zasilania komputerów [230V]: 1</w:t>
            </w:r>
          </w:p>
          <w:p w14:paraId="7D5A6C81" w14:textId="6B65B963" w:rsidR="00004F8E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gniazda ogólne [230V]:</w:t>
            </w:r>
            <w:r w:rsidR="00591860" w:rsidRPr="0047543C">
              <w:rPr>
                <w:rFonts w:cstheme="minorHAnsi"/>
              </w:rPr>
              <w:t xml:space="preserve"> </w:t>
            </w:r>
            <w:r w:rsidR="0047543C" w:rsidRPr="0047543C">
              <w:rPr>
                <w:rFonts w:cstheme="minorHAnsi"/>
              </w:rPr>
              <w:t>30</w:t>
            </w:r>
          </w:p>
          <w:p w14:paraId="123F0AE1" w14:textId="0B4A54D2" w:rsidR="00004F8E" w:rsidRPr="0047543C" w:rsidRDefault="00004F8E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gniazda telefoniczne: 1</w:t>
            </w:r>
          </w:p>
        </w:tc>
      </w:tr>
      <w:tr w:rsidR="000D31EE" w:rsidRPr="0047543C" w14:paraId="593F1B9E" w14:textId="77777777" w:rsidTr="0BCE04F3">
        <w:trPr>
          <w:trHeight w:val="283"/>
        </w:trPr>
        <w:tc>
          <w:tcPr>
            <w:tcW w:w="596" w:type="dxa"/>
          </w:tcPr>
          <w:p w14:paraId="4F99A79D" w14:textId="1ABC005B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19</w:t>
            </w:r>
          </w:p>
        </w:tc>
        <w:tc>
          <w:tcPr>
            <w:tcW w:w="3301" w:type="dxa"/>
          </w:tcPr>
          <w:p w14:paraId="54C01DC8" w14:textId="2BEC5300" w:rsidR="00671B89" w:rsidRPr="0047543C" w:rsidRDefault="00671B89" w:rsidP="0047543C">
            <w:pPr>
              <w:pStyle w:val="HTML-wstpniesformatowany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543C">
              <w:rPr>
                <w:rFonts w:asciiTheme="minorHAnsi" w:hAnsiTheme="minorHAnsi" w:cs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0E21ABF" w:rsidR="00671B89" w:rsidRPr="0047543C" w:rsidRDefault="00591860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078F3B89" w14:textId="77777777" w:rsidTr="0BCE04F3">
        <w:trPr>
          <w:trHeight w:val="283"/>
        </w:trPr>
        <w:tc>
          <w:tcPr>
            <w:tcW w:w="596" w:type="dxa"/>
          </w:tcPr>
          <w:p w14:paraId="0C2CC4D8" w14:textId="255D7F97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20</w:t>
            </w:r>
          </w:p>
        </w:tc>
        <w:tc>
          <w:tcPr>
            <w:tcW w:w="3301" w:type="dxa"/>
          </w:tcPr>
          <w:p w14:paraId="2C88371C" w14:textId="5AC0869A" w:rsidR="00671B89" w:rsidRPr="0047543C" w:rsidRDefault="00671B89" w:rsidP="0047543C">
            <w:pPr>
              <w:pStyle w:val="HTML-wstpniesformatowany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543C">
              <w:rPr>
                <w:rFonts w:asciiTheme="minorHAnsi" w:hAnsiTheme="minorHAnsi" w:cs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FEB9C35" w:rsidR="00671B89" w:rsidRPr="0047543C" w:rsidRDefault="00591860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3F781079" w14:textId="77777777" w:rsidTr="0BCE04F3">
        <w:trPr>
          <w:trHeight w:val="283"/>
        </w:trPr>
        <w:tc>
          <w:tcPr>
            <w:tcW w:w="596" w:type="dxa"/>
          </w:tcPr>
          <w:p w14:paraId="5BC506D3" w14:textId="57EB3780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lastRenderedPageBreak/>
              <w:t>21</w:t>
            </w:r>
          </w:p>
        </w:tc>
        <w:tc>
          <w:tcPr>
            <w:tcW w:w="3301" w:type="dxa"/>
          </w:tcPr>
          <w:p w14:paraId="30A3A1EC" w14:textId="736B652E" w:rsidR="00671B89" w:rsidRPr="0047543C" w:rsidRDefault="00671B89" w:rsidP="0047543C">
            <w:pPr>
              <w:pStyle w:val="HTML-wstpniesformatowany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543C">
              <w:rPr>
                <w:rFonts w:asciiTheme="minorHAnsi" w:hAnsiTheme="minorHAnsi" w:cs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3CD495F7" w:rsidR="00671B89" w:rsidRPr="0047543C" w:rsidRDefault="00591860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10D3B449" w14:textId="77777777" w:rsidTr="0BCE04F3">
        <w:trPr>
          <w:trHeight w:val="283"/>
        </w:trPr>
        <w:tc>
          <w:tcPr>
            <w:tcW w:w="596" w:type="dxa"/>
          </w:tcPr>
          <w:p w14:paraId="2042FFE7" w14:textId="719A36BA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22</w:t>
            </w:r>
          </w:p>
        </w:tc>
        <w:tc>
          <w:tcPr>
            <w:tcW w:w="3301" w:type="dxa"/>
          </w:tcPr>
          <w:p w14:paraId="4560106B" w14:textId="01528122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289F02F" w:rsidR="00671B89" w:rsidRPr="0047543C" w:rsidRDefault="00591860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7CABB0C6" w14:textId="77777777" w:rsidTr="0BCE04F3">
        <w:trPr>
          <w:trHeight w:val="283"/>
        </w:trPr>
        <w:tc>
          <w:tcPr>
            <w:tcW w:w="596" w:type="dxa"/>
          </w:tcPr>
          <w:p w14:paraId="31351636" w14:textId="60B0DF6F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23</w:t>
            </w:r>
          </w:p>
        </w:tc>
        <w:tc>
          <w:tcPr>
            <w:tcW w:w="3301" w:type="dxa"/>
          </w:tcPr>
          <w:p w14:paraId="5CA1E317" w14:textId="310A92EF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0D0118B" w:rsidR="00671B89" w:rsidRPr="0047543C" w:rsidRDefault="00591860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NIE</w:t>
            </w:r>
          </w:p>
        </w:tc>
      </w:tr>
      <w:tr w:rsidR="000D31EE" w:rsidRPr="0047543C" w14:paraId="63F45F3C" w14:textId="77777777" w:rsidTr="0BCE04F3">
        <w:trPr>
          <w:trHeight w:val="283"/>
        </w:trPr>
        <w:tc>
          <w:tcPr>
            <w:tcW w:w="596" w:type="dxa"/>
          </w:tcPr>
          <w:p w14:paraId="69AA9A2E" w14:textId="369655B7" w:rsidR="00671B89" w:rsidRPr="0047543C" w:rsidRDefault="009F249B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24</w:t>
            </w:r>
          </w:p>
        </w:tc>
        <w:tc>
          <w:tcPr>
            <w:tcW w:w="3301" w:type="dxa"/>
          </w:tcPr>
          <w:p w14:paraId="50E9D0FE" w14:textId="77777777" w:rsidR="00671B89" w:rsidRPr="0047543C" w:rsidRDefault="00671B89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Inne wymagania</w:t>
            </w:r>
          </w:p>
        </w:tc>
        <w:tc>
          <w:tcPr>
            <w:tcW w:w="5290" w:type="dxa"/>
          </w:tcPr>
          <w:p w14:paraId="35038AE6" w14:textId="262797DF" w:rsidR="00671B89" w:rsidRPr="0047543C" w:rsidRDefault="00591860" w:rsidP="0047543C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Rolety wewnętrzne</w:t>
            </w:r>
          </w:p>
        </w:tc>
      </w:tr>
    </w:tbl>
    <w:p w14:paraId="338C62A6" w14:textId="19FD271A" w:rsidR="00930768" w:rsidRPr="0047543C" w:rsidRDefault="00930768" w:rsidP="0047543C">
      <w:pPr>
        <w:jc w:val="both"/>
        <w:rPr>
          <w:rFonts w:cstheme="minorHAnsi"/>
        </w:rPr>
      </w:pPr>
    </w:p>
    <w:p w14:paraId="1FD1D861" w14:textId="5066C319" w:rsidR="00CF580A" w:rsidRPr="0047543C" w:rsidRDefault="00CF580A" w:rsidP="0047543C">
      <w:pPr>
        <w:jc w:val="both"/>
        <w:rPr>
          <w:rFonts w:cstheme="minorHAnsi"/>
        </w:rPr>
      </w:pPr>
    </w:p>
    <w:sectPr w:rsidR="00CF580A" w:rsidRPr="0047543C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8E0C5" w14:textId="77777777" w:rsidR="00A77774" w:rsidRDefault="00A77774" w:rsidP="00BF258C">
      <w:pPr>
        <w:spacing w:after="0" w:line="240" w:lineRule="auto"/>
      </w:pPr>
      <w:r>
        <w:separator/>
      </w:r>
    </w:p>
  </w:endnote>
  <w:endnote w:type="continuationSeparator" w:id="0">
    <w:p w14:paraId="7F095D97" w14:textId="77777777" w:rsidR="00A77774" w:rsidRDefault="00A7777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4CC91" w14:textId="77777777" w:rsidR="00A77774" w:rsidRDefault="00A77774" w:rsidP="00BF258C">
      <w:pPr>
        <w:spacing w:after="0" w:line="240" w:lineRule="auto"/>
      </w:pPr>
      <w:r>
        <w:separator/>
      </w:r>
    </w:p>
  </w:footnote>
  <w:footnote w:type="continuationSeparator" w:id="0">
    <w:p w14:paraId="4BBCA2A5" w14:textId="77777777" w:rsidR="00A77774" w:rsidRDefault="00A7777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BB3E9" w14:textId="77777777" w:rsidR="002E17B8" w:rsidRDefault="002E17B8" w:rsidP="002E17B8">
    <w:pPr>
      <w:pStyle w:val="Nagwek"/>
      <w:jc w:val="center"/>
    </w:pPr>
    <w:r>
      <w:t>Budowa Centrum Biotechnologii i Bioróżnorodności Uniwersytetu Śląskiego w Katowicach</w:t>
    </w:r>
  </w:p>
  <w:p w14:paraId="69D1BEE5" w14:textId="77777777" w:rsidR="002E17B8" w:rsidRDefault="002E17B8" w:rsidP="002E17B8">
    <w:pPr>
      <w:pStyle w:val="Nagwek"/>
      <w:jc w:val="center"/>
    </w:pPr>
    <w:r>
      <w:t>karta pomieszczenia</w:t>
    </w:r>
  </w:p>
  <w:p w14:paraId="18EBE498" w14:textId="569FB626" w:rsidR="001410A0" w:rsidRPr="002E17B8" w:rsidRDefault="001410A0" w:rsidP="002E17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NjIyMDWzMDI2MTBT0lEKTi0uzszPAykwqgUAvBx3niwAAAA="/>
  </w:docVars>
  <w:rsids>
    <w:rsidRoot w:val="00BF258C"/>
    <w:rsid w:val="00004F8E"/>
    <w:rsid w:val="00023F96"/>
    <w:rsid w:val="00033A7C"/>
    <w:rsid w:val="00035764"/>
    <w:rsid w:val="00037AE1"/>
    <w:rsid w:val="00047810"/>
    <w:rsid w:val="0006058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3A66"/>
    <w:rsid w:val="00206CD2"/>
    <w:rsid w:val="0024213C"/>
    <w:rsid w:val="00270836"/>
    <w:rsid w:val="002A5E21"/>
    <w:rsid w:val="002A794F"/>
    <w:rsid w:val="002C2B17"/>
    <w:rsid w:val="002E17B8"/>
    <w:rsid w:val="002E54A5"/>
    <w:rsid w:val="00340F4E"/>
    <w:rsid w:val="00354AAA"/>
    <w:rsid w:val="003A38F1"/>
    <w:rsid w:val="003C0DF5"/>
    <w:rsid w:val="003D4FAC"/>
    <w:rsid w:val="003E6F0E"/>
    <w:rsid w:val="003F5DDE"/>
    <w:rsid w:val="00416DA0"/>
    <w:rsid w:val="00425F50"/>
    <w:rsid w:val="0047543C"/>
    <w:rsid w:val="004C540B"/>
    <w:rsid w:val="00507DFC"/>
    <w:rsid w:val="00543BC4"/>
    <w:rsid w:val="00561B24"/>
    <w:rsid w:val="00591860"/>
    <w:rsid w:val="005B4680"/>
    <w:rsid w:val="005E6E72"/>
    <w:rsid w:val="005F3BED"/>
    <w:rsid w:val="005F4D03"/>
    <w:rsid w:val="00601AA9"/>
    <w:rsid w:val="00633089"/>
    <w:rsid w:val="00663CC0"/>
    <w:rsid w:val="00671B89"/>
    <w:rsid w:val="00687209"/>
    <w:rsid w:val="006B5581"/>
    <w:rsid w:val="006C1BA9"/>
    <w:rsid w:val="006C5A8D"/>
    <w:rsid w:val="006D1FCF"/>
    <w:rsid w:val="006F1F0D"/>
    <w:rsid w:val="00756DB1"/>
    <w:rsid w:val="007A2C5A"/>
    <w:rsid w:val="007C31DF"/>
    <w:rsid w:val="007F20BF"/>
    <w:rsid w:val="008240E7"/>
    <w:rsid w:val="0082734B"/>
    <w:rsid w:val="00842159"/>
    <w:rsid w:val="008A03C2"/>
    <w:rsid w:val="008A05C6"/>
    <w:rsid w:val="008A59C3"/>
    <w:rsid w:val="008B4E80"/>
    <w:rsid w:val="008B5FBB"/>
    <w:rsid w:val="008B7955"/>
    <w:rsid w:val="008C05F8"/>
    <w:rsid w:val="00930768"/>
    <w:rsid w:val="009606FE"/>
    <w:rsid w:val="00961CA2"/>
    <w:rsid w:val="00964806"/>
    <w:rsid w:val="00980DB1"/>
    <w:rsid w:val="0099314E"/>
    <w:rsid w:val="009F249B"/>
    <w:rsid w:val="00A1032E"/>
    <w:rsid w:val="00A20D80"/>
    <w:rsid w:val="00A34778"/>
    <w:rsid w:val="00A752D4"/>
    <w:rsid w:val="00A77774"/>
    <w:rsid w:val="00A84E68"/>
    <w:rsid w:val="00AC519E"/>
    <w:rsid w:val="00AE58EA"/>
    <w:rsid w:val="00B156CB"/>
    <w:rsid w:val="00B57ED8"/>
    <w:rsid w:val="00B6238B"/>
    <w:rsid w:val="00B83709"/>
    <w:rsid w:val="00B92BE4"/>
    <w:rsid w:val="00BF258C"/>
    <w:rsid w:val="00C319BF"/>
    <w:rsid w:val="00C37877"/>
    <w:rsid w:val="00CE7025"/>
    <w:rsid w:val="00CF580A"/>
    <w:rsid w:val="00CF74A0"/>
    <w:rsid w:val="00D170FC"/>
    <w:rsid w:val="00D31C8A"/>
    <w:rsid w:val="00D83C88"/>
    <w:rsid w:val="00D9683B"/>
    <w:rsid w:val="00DE2525"/>
    <w:rsid w:val="00E233E9"/>
    <w:rsid w:val="00E41FB5"/>
    <w:rsid w:val="00E52B8E"/>
    <w:rsid w:val="00EA025E"/>
    <w:rsid w:val="00EA1F57"/>
    <w:rsid w:val="00EA245B"/>
    <w:rsid w:val="00EC1022"/>
    <w:rsid w:val="00F36687"/>
    <w:rsid w:val="00F86C86"/>
    <w:rsid w:val="00FC450B"/>
    <w:rsid w:val="00FC4C6B"/>
    <w:rsid w:val="0BCE04F3"/>
    <w:rsid w:val="370C652D"/>
    <w:rsid w:val="7BAEB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2B71A9-0886-42B6-8123-EC66B2BCCD57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eba88754-6a94-400c-80cf-1583173b23a7"/>
  </ds:schemaRefs>
</ds:datastoreItem>
</file>

<file path=customXml/itemProps2.xml><?xml version="1.0" encoding="utf-8"?>
<ds:datastoreItem xmlns:ds="http://schemas.openxmlformats.org/officeDocument/2006/customXml" ds:itemID="{92918221-379B-4B1C-9124-6F65BC300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F6312-6343-48AF-93DB-8E1A10AD0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630</Words>
  <Characters>3784</Characters>
  <Application>Microsoft Office Word</Application>
  <DocSecurity>0</DocSecurity>
  <Lines>31</Lines>
  <Paragraphs>8</Paragraphs>
  <ScaleCrop>false</ScaleCrop>
  <Company>Uniwersystet Śląski w Katowicach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8</cp:revision>
  <cp:lastPrinted>2021-02-04T11:40:00Z</cp:lastPrinted>
  <dcterms:created xsi:type="dcterms:W3CDTF">2021-03-16T08:14:00Z</dcterms:created>
  <dcterms:modified xsi:type="dcterms:W3CDTF">2022-04-12T12:17:00Z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