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83F567" w14:textId="77777777" w:rsidR="002E54A5" w:rsidRPr="00A06BE4" w:rsidRDefault="002E54A5" w:rsidP="002E54A5">
      <w:pPr>
        <w:spacing w:after="0" w:line="240" w:lineRule="auto"/>
        <w:jc w:val="both"/>
      </w:pPr>
      <w:r w:rsidRPr="00A06BE4">
        <w:rPr>
          <w:b/>
        </w:rPr>
        <w:t>Nazwa głównego laboratorium:</w:t>
      </w:r>
      <w:r w:rsidRPr="00A06BE4">
        <w:t xml:space="preserve"> </w:t>
      </w:r>
      <w:r w:rsidR="009A6DBD" w:rsidRPr="00A06BE4">
        <w:t>Laboratorium Technik Mikroskopowych (LTM)</w:t>
      </w:r>
    </w:p>
    <w:p w14:paraId="57A44763" w14:textId="77777777" w:rsidR="002E54A5" w:rsidRPr="00A06BE4" w:rsidRDefault="002E54A5" w:rsidP="002E54A5">
      <w:pPr>
        <w:spacing w:after="0" w:line="240" w:lineRule="auto"/>
        <w:jc w:val="both"/>
      </w:pPr>
      <w:r w:rsidRPr="00A06BE4">
        <w:rPr>
          <w:b/>
        </w:rPr>
        <w:t xml:space="preserve">Nazwa „pod-laboratorium”: </w:t>
      </w:r>
      <w:r w:rsidR="009A6DBD" w:rsidRPr="00A06BE4">
        <w:t>Laboratorium Skaningowej Mikroskopii Elektronowej</w:t>
      </w:r>
    </w:p>
    <w:p w14:paraId="672A6659" w14:textId="77777777" w:rsidR="002E54A5" w:rsidRPr="00A06BE4" w:rsidRDefault="002E54A5" w:rsidP="002E54A5">
      <w:pPr>
        <w:spacing w:after="0" w:line="240" w:lineRule="auto"/>
        <w:jc w:val="both"/>
      </w:pPr>
    </w:p>
    <w:p w14:paraId="407EED7D" w14:textId="77777777" w:rsidR="002E54A5" w:rsidRPr="000D31EE" w:rsidRDefault="002E54A5" w:rsidP="002E54A5">
      <w:pPr>
        <w:spacing w:after="0" w:line="240" w:lineRule="auto"/>
        <w:jc w:val="both"/>
        <w:rPr>
          <w:b/>
        </w:rPr>
      </w:pPr>
      <w:r w:rsidRPr="000D31EE">
        <w:rPr>
          <w:b/>
        </w:rPr>
        <w:t>Ogólny opis prowadzonych prac:</w:t>
      </w:r>
    </w:p>
    <w:p w14:paraId="480CD5E3" w14:textId="77777777" w:rsidR="002E54A5" w:rsidRPr="00A06BE4" w:rsidRDefault="00CC6988" w:rsidP="002E54A5">
      <w:pPr>
        <w:spacing w:after="0" w:line="240" w:lineRule="auto"/>
      </w:pPr>
      <w:r w:rsidRPr="00A06BE4">
        <w:t xml:space="preserve">Obrazowanie mikrostruktury </w:t>
      </w:r>
      <w:r w:rsidR="00962024" w:rsidRPr="00A06BE4">
        <w:t xml:space="preserve">powierzchni </w:t>
      </w:r>
      <w:r w:rsidRPr="00A06BE4">
        <w:t xml:space="preserve">próbek biologicznych </w:t>
      </w:r>
      <w:r w:rsidR="00962024" w:rsidRPr="00A06BE4">
        <w:t xml:space="preserve">i </w:t>
      </w:r>
      <w:r w:rsidRPr="00A06BE4">
        <w:t xml:space="preserve">środowiskowych </w:t>
      </w:r>
      <w:r w:rsidR="00962024" w:rsidRPr="00A06BE4">
        <w:t xml:space="preserve">w SEM </w:t>
      </w:r>
      <w:r w:rsidRPr="00A06BE4">
        <w:t xml:space="preserve">(detektory SE, BSE), </w:t>
      </w:r>
      <w:r w:rsidR="00962024" w:rsidRPr="00A06BE4">
        <w:t xml:space="preserve">obrazowanie ultrastruktury tkanek roślinnych i zwierzęcych w STEM (detektor TE), </w:t>
      </w:r>
      <w:r w:rsidRPr="00A06BE4">
        <w:t>analiza składu pierwiastkowego próbek techniką EDS (</w:t>
      </w:r>
      <w:r w:rsidR="008158EC" w:rsidRPr="00A06BE4">
        <w:rPr>
          <w:rStyle w:val="Uwydatnienie"/>
          <w:i w:val="0"/>
        </w:rPr>
        <w:t>spektroskopia</w:t>
      </w:r>
      <w:bookmarkStart w:id="0" w:name="_GoBack"/>
      <w:bookmarkEnd w:id="0"/>
      <w:r w:rsidR="008158EC" w:rsidRPr="00A06BE4">
        <w:rPr>
          <w:rStyle w:val="Uwydatnienie"/>
          <w:i w:val="0"/>
        </w:rPr>
        <w:t xml:space="preserve"> dyspersji energii promieniowania rentgenowskiego</w:t>
      </w:r>
      <w:r w:rsidRPr="00A06BE4">
        <w:t xml:space="preserve">), badania </w:t>
      </w:r>
      <w:r w:rsidRPr="00A06BE4">
        <w:rPr>
          <w:i/>
        </w:rPr>
        <w:t>in situ</w:t>
      </w:r>
      <w:r w:rsidRPr="00A06BE4">
        <w:t xml:space="preserve"> próbek zamrożonych w ciekłym azocie </w:t>
      </w:r>
      <w:r w:rsidR="00962024" w:rsidRPr="00A06BE4">
        <w:t xml:space="preserve">metodą </w:t>
      </w:r>
      <w:proofErr w:type="spellStart"/>
      <w:r w:rsidR="006706F9" w:rsidRPr="00A06BE4">
        <w:t>C</w:t>
      </w:r>
      <w:r w:rsidR="00962024" w:rsidRPr="00A06BE4">
        <w:t>ryo</w:t>
      </w:r>
      <w:proofErr w:type="spellEnd"/>
      <w:r w:rsidR="00962024" w:rsidRPr="00A06BE4">
        <w:t>-SEM</w:t>
      </w:r>
    </w:p>
    <w:p w14:paraId="0A37501D" w14:textId="77777777" w:rsidR="002E54A5" w:rsidRPr="000D31EE" w:rsidRDefault="002E54A5" w:rsidP="002E54A5">
      <w:pPr>
        <w:spacing w:after="0" w:line="240" w:lineRule="auto"/>
      </w:pPr>
    </w:p>
    <w:p w14:paraId="5749E1B8" w14:textId="77777777" w:rsidR="002E54A5" w:rsidRPr="000D31EE" w:rsidRDefault="002E54A5" w:rsidP="009A6DBD">
      <w:pPr>
        <w:spacing w:after="0" w:line="240" w:lineRule="auto"/>
        <w:rPr>
          <w:b/>
        </w:rPr>
      </w:pPr>
      <w:r w:rsidRPr="000D31EE">
        <w:rPr>
          <w:b/>
        </w:rPr>
        <w:t>Najważniejsze wyposażenie:</w:t>
      </w:r>
    </w:p>
    <w:p w14:paraId="72FBB8BB" w14:textId="77777777" w:rsidR="002C2B17" w:rsidRPr="005D163E" w:rsidRDefault="00962024" w:rsidP="009A6DBD">
      <w:pPr>
        <w:spacing w:after="0" w:line="240" w:lineRule="auto"/>
      </w:pPr>
      <w:proofErr w:type="spellStart"/>
      <w:r w:rsidRPr="005D163E">
        <w:t>Ultrawysokorozdzielczy</w:t>
      </w:r>
      <w:proofErr w:type="spellEnd"/>
      <w:r w:rsidRPr="005D163E">
        <w:t xml:space="preserve"> s</w:t>
      </w:r>
      <w:r w:rsidR="009A6DBD" w:rsidRPr="005D163E">
        <w:t xml:space="preserve">kaningowy mikroskop elektronowy </w:t>
      </w:r>
      <w:r w:rsidRPr="005D163E">
        <w:t>z emisj</w:t>
      </w:r>
      <w:r w:rsidR="00F47BF5" w:rsidRPr="005D163E">
        <w:t>ą</w:t>
      </w:r>
      <w:r w:rsidRPr="005D163E">
        <w:t xml:space="preserve"> polową UHR FE-</w:t>
      </w:r>
      <w:r w:rsidR="00CC6988" w:rsidRPr="005D163E">
        <w:t xml:space="preserve">SEM </w:t>
      </w:r>
      <w:r w:rsidR="009A6DBD" w:rsidRPr="005D163E">
        <w:t xml:space="preserve">Hitachi SU8010, </w:t>
      </w:r>
      <w:r w:rsidR="008158EC" w:rsidRPr="005D163E">
        <w:rPr>
          <w:rStyle w:val="acopre"/>
        </w:rPr>
        <w:t xml:space="preserve">spektrometr rentgenowski z </w:t>
      </w:r>
      <w:r w:rsidR="008158EC" w:rsidRPr="005D163E">
        <w:rPr>
          <w:rStyle w:val="Uwydatnienie"/>
          <w:i w:val="0"/>
        </w:rPr>
        <w:t>dyspersją energii</w:t>
      </w:r>
      <w:r w:rsidR="00F47BF5" w:rsidRPr="005D163E">
        <w:rPr>
          <w:rStyle w:val="acopre"/>
        </w:rPr>
        <w:t xml:space="preserve"> </w:t>
      </w:r>
      <w:r w:rsidR="008158EC" w:rsidRPr="005D163E">
        <w:rPr>
          <w:rStyle w:val="acopre"/>
        </w:rPr>
        <w:t>EDS</w:t>
      </w:r>
      <w:r w:rsidR="00F47BF5" w:rsidRPr="005D163E">
        <w:t xml:space="preserve"> (</w:t>
      </w:r>
      <w:proofErr w:type="spellStart"/>
      <w:r w:rsidR="00F47BF5" w:rsidRPr="005D163E">
        <w:t>Thermo</w:t>
      </w:r>
      <w:proofErr w:type="spellEnd"/>
      <w:r w:rsidR="00F47BF5" w:rsidRPr="005D163E">
        <w:t xml:space="preserve"> </w:t>
      </w:r>
      <w:proofErr w:type="spellStart"/>
      <w:r w:rsidR="00F47BF5" w:rsidRPr="005D163E">
        <w:t>Scientific</w:t>
      </w:r>
      <w:proofErr w:type="spellEnd"/>
      <w:r w:rsidR="00F47BF5" w:rsidRPr="005D163E">
        <w:t xml:space="preserve"> NORAN System 7)</w:t>
      </w:r>
      <w:r w:rsidR="00CC6988" w:rsidRPr="005D163E">
        <w:t xml:space="preserve">, </w:t>
      </w:r>
      <w:r w:rsidR="009A6DBD" w:rsidRPr="005D163E">
        <w:t>komora przygotowawcz</w:t>
      </w:r>
      <w:r w:rsidR="00CC6988" w:rsidRPr="005D163E">
        <w:t>a</w:t>
      </w:r>
      <w:r w:rsidR="006706F9" w:rsidRPr="005D163E">
        <w:t xml:space="preserve"> </w:t>
      </w:r>
      <w:proofErr w:type="spellStart"/>
      <w:r w:rsidR="006706F9" w:rsidRPr="005D163E">
        <w:t>PolarPrep</w:t>
      </w:r>
      <w:proofErr w:type="spellEnd"/>
      <w:r w:rsidR="006706F9" w:rsidRPr="005D163E">
        <w:t xml:space="preserve"> 2000 </w:t>
      </w:r>
      <w:r w:rsidR="00CC6988" w:rsidRPr="005D163E">
        <w:t>do mikroskopu Hitachi SU8010</w:t>
      </w:r>
      <w:r w:rsidR="00F47BF5" w:rsidRPr="005D163E">
        <w:t xml:space="preserve"> (</w:t>
      </w:r>
      <w:r w:rsidR="004646EC" w:rsidRPr="005D163E">
        <w:t xml:space="preserve">system </w:t>
      </w:r>
      <w:r w:rsidR="006706F9" w:rsidRPr="005D163E">
        <w:t xml:space="preserve">mrożący </w:t>
      </w:r>
      <w:proofErr w:type="spellStart"/>
      <w:r w:rsidR="006706F9" w:rsidRPr="005D163E">
        <w:t>C</w:t>
      </w:r>
      <w:r w:rsidR="004646EC" w:rsidRPr="005D163E">
        <w:t>ryo</w:t>
      </w:r>
      <w:proofErr w:type="spellEnd"/>
      <w:r w:rsidR="004646EC" w:rsidRPr="005D163E">
        <w:t>-SEM</w:t>
      </w:r>
      <w:r w:rsidR="00F47BF5" w:rsidRPr="005D163E">
        <w:t>)</w:t>
      </w:r>
    </w:p>
    <w:p w14:paraId="5DAB6C7B" w14:textId="77777777" w:rsidR="002C2B17" w:rsidRPr="000D31EE" w:rsidRDefault="002C2B17"/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2FB815F4" w14:textId="77777777" w:rsidTr="08635DB6">
        <w:trPr>
          <w:trHeight w:val="272"/>
        </w:trPr>
        <w:tc>
          <w:tcPr>
            <w:tcW w:w="596" w:type="dxa"/>
          </w:tcPr>
          <w:p w14:paraId="23B9F1B9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08217BB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2EB378F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219526CD" w14:textId="77777777" w:rsidTr="08635DB6">
        <w:trPr>
          <w:trHeight w:val="828"/>
        </w:trPr>
        <w:tc>
          <w:tcPr>
            <w:tcW w:w="596" w:type="dxa"/>
          </w:tcPr>
          <w:p w14:paraId="649841BE" w14:textId="77777777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63B8E919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201AE862" w14:textId="77777777" w:rsidR="00671B89" w:rsidRPr="005D163E" w:rsidRDefault="00441776" w:rsidP="00671B89">
            <w:r w:rsidRPr="005D163E">
              <w:t>Izabela Potocka</w:t>
            </w:r>
          </w:p>
        </w:tc>
      </w:tr>
      <w:tr w:rsidR="000D31EE" w:rsidRPr="000D31EE" w14:paraId="1B8686BA" w14:textId="77777777" w:rsidTr="08635DB6">
        <w:trPr>
          <w:trHeight w:val="272"/>
        </w:trPr>
        <w:tc>
          <w:tcPr>
            <w:tcW w:w="596" w:type="dxa"/>
          </w:tcPr>
          <w:p w14:paraId="18F999B5" w14:textId="77777777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67860C90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6E0F0CFD" w14:textId="77777777" w:rsidR="00671B89" w:rsidRPr="005D163E" w:rsidRDefault="00441776" w:rsidP="00671B89">
            <w:r w:rsidRPr="005D163E">
              <w:t>Laboratorium Skaningowej Mikroskopii Elektronowej – 25a</w:t>
            </w:r>
          </w:p>
        </w:tc>
      </w:tr>
      <w:tr w:rsidR="000D31EE" w:rsidRPr="000D31EE" w14:paraId="6AF2DAB5" w14:textId="77777777" w:rsidTr="08635DB6">
        <w:trPr>
          <w:trHeight w:val="555"/>
        </w:trPr>
        <w:tc>
          <w:tcPr>
            <w:tcW w:w="596" w:type="dxa"/>
          </w:tcPr>
          <w:p w14:paraId="5FCD5EC4" w14:textId="77777777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C2EA5F5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174B1212" w14:textId="6DB3325B" w:rsidR="00671B89" w:rsidRPr="005D163E" w:rsidRDefault="00604B6D" w:rsidP="00671B89">
            <w:r>
              <w:t>56</w:t>
            </w:r>
          </w:p>
        </w:tc>
      </w:tr>
      <w:tr w:rsidR="000D31EE" w:rsidRPr="000D31EE" w14:paraId="16EFA5D9" w14:textId="77777777" w:rsidTr="08635DB6">
        <w:trPr>
          <w:trHeight w:val="272"/>
        </w:trPr>
        <w:tc>
          <w:tcPr>
            <w:tcW w:w="596" w:type="dxa"/>
          </w:tcPr>
          <w:p w14:paraId="2598DEE6" w14:textId="77777777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B3C0899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5C26F564" w14:textId="32CB647E" w:rsidR="00671B89" w:rsidRPr="005D163E" w:rsidRDefault="00441776" w:rsidP="00604B6D">
            <w:r w:rsidRPr="005D163E">
              <w:t>Zaplecze techniczne</w:t>
            </w:r>
            <w:r w:rsidR="00F229D9" w:rsidRPr="005D163E">
              <w:t xml:space="preserve"> i podręczny magazyn odczynników chemicznych</w:t>
            </w:r>
            <w:r w:rsidRPr="005D163E">
              <w:t xml:space="preserve"> (</w:t>
            </w:r>
            <w:r w:rsidR="00604B6D">
              <w:t>16</w:t>
            </w:r>
            <w:r w:rsidRPr="005D163E">
              <w:t xml:space="preserve"> m</w:t>
            </w:r>
            <w:r w:rsidRPr="005D163E">
              <w:rPr>
                <w:vertAlign w:val="superscript"/>
              </w:rPr>
              <w:t>2</w:t>
            </w:r>
            <w:r w:rsidRPr="005D163E">
              <w:t>)</w:t>
            </w:r>
          </w:p>
        </w:tc>
      </w:tr>
      <w:tr w:rsidR="000D31EE" w:rsidRPr="000D31EE" w14:paraId="15298450" w14:textId="77777777" w:rsidTr="08635DB6">
        <w:trPr>
          <w:trHeight w:val="543"/>
        </w:trPr>
        <w:tc>
          <w:tcPr>
            <w:tcW w:w="596" w:type="dxa"/>
          </w:tcPr>
          <w:p w14:paraId="78941E47" w14:textId="77777777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5718B58D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E3C2430" w14:textId="77777777" w:rsidR="00671B89" w:rsidRPr="005D163E" w:rsidRDefault="00F229D9" w:rsidP="00671B89">
            <w:r w:rsidRPr="005D163E">
              <w:t>6-8</w:t>
            </w:r>
          </w:p>
        </w:tc>
      </w:tr>
      <w:tr w:rsidR="000D31EE" w:rsidRPr="000D31EE" w14:paraId="3512136D" w14:textId="77777777" w:rsidTr="08635DB6">
        <w:trPr>
          <w:trHeight w:val="555"/>
        </w:trPr>
        <w:tc>
          <w:tcPr>
            <w:tcW w:w="596" w:type="dxa"/>
          </w:tcPr>
          <w:p w14:paraId="29B4EA11" w14:textId="77777777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0EB77340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CFBE11D" w14:textId="77777777" w:rsidR="00671B89" w:rsidRPr="005D163E" w:rsidRDefault="00F229D9" w:rsidP="00671B89">
            <w:r w:rsidRPr="005D163E">
              <w:t>Pomieszczenie główne: pracownia mikroskopowa</w:t>
            </w:r>
          </w:p>
          <w:p w14:paraId="49EF2683" w14:textId="77777777" w:rsidR="00F229D9" w:rsidRPr="005D163E" w:rsidRDefault="00F229D9" w:rsidP="00671B89">
            <w:r w:rsidRPr="005D163E">
              <w:t>Pomieszczenie pomocnicze: zaplecze techniczne (pompa turbomolekularna i system chłodzenia mikroskopu skaningowego), magazyn odczynników chemicznych (szafa na odczynniki chemiczne z wyciągiem)</w:t>
            </w:r>
          </w:p>
        </w:tc>
      </w:tr>
      <w:tr w:rsidR="000D31EE" w:rsidRPr="000D31EE" w14:paraId="059254D4" w14:textId="77777777" w:rsidTr="08635DB6">
        <w:trPr>
          <w:trHeight w:val="1100"/>
        </w:trPr>
        <w:tc>
          <w:tcPr>
            <w:tcW w:w="596" w:type="dxa"/>
          </w:tcPr>
          <w:p w14:paraId="75697EEC" w14:textId="77777777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6DB68575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0CCDC284" w14:textId="77777777" w:rsidR="00671B89" w:rsidRPr="005D163E" w:rsidRDefault="0014700F" w:rsidP="00B870A9">
            <w:r w:rsidRPr="005D163E">
              <w:t xml:space="preserve">Skaningowy mikroskop elektronowy Hitachi SU8010 – 1 szt., jednostka główna </w:t>
            </w:r>
            <w:r w:rsidR="0019073D" w:rsidRPr="005D163E">
              <w:t xml:space="preserve">593 </w:t>
            </w:r>
            <w:r w:rsidRPr="005D163E">
              <w:t xml:space="preserve">kg, </w:t>
            </w:r>
            <w:r w:rsidR="00B870A9">
              <w:t xml:space="preserve">panel sterowania </w:t>
            </w:r>
            <w:r w:rsidR="0019073D" w:rsidRPr="005D163E">
              <w:t xml:space="preserve">205 </w:t>
            </w:r>
            <w:r w:rsidRPr="005D163E">
              <w:t>kg</w:t>
            </w:r>
          </w:p>
        </w:tc>
      </w:tr>
      <w:tr w:rsidR="000D31EE" w:rsidRPr="000D31EE" w14:paraId="740626EF" w14:textId="77777777" w:rsidTr="08635DB6">
        <w:trPr>
          <w:trHeight w:val="272"/>
        </w:trPr>
        <w:tc>
          <w:tcPr>
            <w:tcW w:w="596" w:type="dxa"/>
          </w:tcPr>
          <w:p w14:paraId="44B0A208" w14:textId="77777777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1627E3A9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1CBE4AB2" w14:textId="77777777" w:rsidR="00671B89" w:rsidRPr="005D163E" w:rsidRDefault="0014700F" w:rsidP="00671B89">
            <w:r w:rsidRPr="005D163E">
              <w:t xml:space="preserve">Zlew </w:t>
            </w:r>
            <w:r w:rsidR="000B2271" w:rsidRPr="005D163E">
              <w:t>laboratoryjny</w:t>
            </w:r>
            <w:r w:rsidRPr="005D163E">
              <w:t xml:space="preserve"> – 1 szt.</w:t>
            </w:r>
          </w:p>
        </w:tc>
      </w:tr>
      <w:tr w:rsidR="000D31EE" w:rsidRPr="000D31EE" w14:paraId="12F4C188" w14:textId="77777777" w:rsidTr="08635DB6">
        <w:trPr>
          <w:trHeight w:val="1100"/>
        </w:trPr>
        <w:tc>
          <w:tcPr>
            <w:tcW w:w="596" w:type="dxa"/>
          </w:tcPr>
          <w:p w14:paraId="2B2B7304" w14:textId="77777777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2DE28032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1392D194" w14:textId="77777777" w:rsidR="00671B89" w:rsidRPr="005D163E" w:rsidRDefault="001E4B15" w:rsidP="00D55B7E">
            <w:r w:rsidRPr="005D163E">
              <w:t>Szafa na odczynniki chemiczne (</w:t>
            </w:r>
            <w:r w:rsidR="00655D9A" w:rsidRPr="005D163E">
              <w:t xml:space="preserve">w </w:t>
            </w:r>
            <w:r w:rsidRPr="005D163E">
              <w:t>pomieszczeni</w:t>
            </w:r>
            <w:r w:rsidR="00655D9A" w:rsidRPr="005D163E">
              <w:t>u</w:t>
            </w:r>
            <w:r w:rsidRPr="005D163E">
              <w:t xml:space="preserve"> pomocnicz</w:t>
            </w:r>
            <w:r w:rsidR="00655D9A" w:rsidRPr="005D163E">
              <w:t>ym</w:t>
            </w:r>
            <w:r w:rsidRPr="005D163E">
              <w:t>)</w:t>
            </w:r>
            <w:r w:rsidR="00D55B7E" w:rsidRPr="005D163E">
              <w:t xml:space="preserve"> – wyciąg</w:t>
            </w:r>
          </w:p>
        </w:tc>
      </w:tr>
      <w:tr w:rsidR="000D31EE" w:rsidRPr="000D31EE" w14:paraId="315F85CF" w14:textId="77777777" w:rsidTr="08635DB6">
        <w:trPr>
          <w:trHeight w:val="555"/>
        </w:trPr>
        <w:tc>
          <w:tcPr>
            <w:tcW w:w="596" w:type="dxa"/>
          </w:tcPr>
          <w:p w14:paraId="5D369756" w14:textId="77777777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499CF7B5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0B2BCEA7" w14:textId="77777777" w:rsidR="00671B89" w:rsidRPr="005D163E" w:rsidRDefault="0014700F" w:rsidP="00671B89">
            <w:r w:rsidRPr="005D163E">
              <w:t>Precyzyjna</w:t>
            </w:r>
          </w:p>
        </w:tc>
      </w:tr>
      <w:tr w:rsidR="000D31EE" w:rsidRPr="000D31EE" w14:paraId="37BC212B" w14:textId="77777777" w:rsidTr="08635DB6">
        <w:trPr>
          <w:trHeight w:val="828"/>
        </w:trPr>
        <w:tc>
          <w:tcPr>
            <w:tcW w:w="596" w:type="dxa"/>
          </w:tcPr>
          <w:p w14:paraId="4737E36C" w14:textId="77777777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7DE11C31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01F24352" w14:textId="77777777" w:rsidR="00671B89" w:rsidRPr="005D163E" w:rsidRDefault="001E4B15" w:rsidP="00671B89">
            <w:r w:rsidRPr="005D163E">
              <w:t>Nie</w:t>
            </w:r>
          </w:p>
        </w:tc>
      </w:tr>
      <w:tr w:rsidR="000D31EE" w:rsidRPr="000D31EE" w14:paraId="1ED7DE66" w14:textId="77777777" w:rsidTr="08635DB6">
        <w:trPr>
          <w:trHeight w:val="817"/>
        </w:trPr>
        <w:tc>
          <w:tcPr>
            <w:tcW w:w="596" w:type="dxa"/>
          </w:tcPr>
          <w:p w14:paraId="4B73E586" w14:textId="77777777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190A1FF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32DB189B" w14:textId="77777777" w:rsidR="000B2271" w:rsidRPr="000A2B10" w:rsidRDefault="008B3AFE" w:rsidP="000A2B10">
            <w:r>
              <w:t>Azot</w:t>
            </w:r>
            <w:r w:rsidR="000A2B10" w:rsidRPr="000A2B10">
              <w:t xml:space="preserve"> </w:t>
            </w:r>
            <w:r w:rsidR="000B2271" w:rsidRPr="000A2B10">
              <w:t>5.0, argon 5.0, ciekły azot</w:t>
            </w:r>
          </w:p>
        </w:tc>
      </w:tr>
      <w:tr w:rsidR="000D31EE" w:rsidRPr="000D31EE" w14:paraId="49AD49C7" w14:textId="77777777" w:rsidTr="08635DB6">
        <w:trPr>
          <w:trHeight w:val="817"/>
        </w:trPr>
        <w:tc>
          <w:tcPr>
            <w:tcW w:w="596" w:type="dxa"/>
          </w:tcPr>
          <w:p w14:paraId="39F18D26" w14:textId="77777777" w:rsidR="00671B89" w:rsidRPr="000D31EE" w:rsidRDefault="00671B89" w:rsidP="00671B89">
            <w:r w:rsidRPr="000D31EE">
              <w:lastRenderedPageBreak/>
              <w:t>13</w:t>
            </w:r>
          </w:p>
        </w:tc>
        <w:tc>
          <w:tcPr>
            <w:tcW w:w="3301" w:type="dxa"/>
          </w:tcPr>
          <w:p w14:paraId="2877F0BF" w14:textId="77777777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6A7795C5" w14:textId="77777777" w:rsidR="00671B89" w:rsidRPr="005D163E" w:rsidRDefault="001E4B15" w:rsidP="00671B89">
            <w:r w:rsidRPr="005D163E">
              <w:t>Nie</w:t>
            </w:r>
          </w:p>
        </w:tc>
      </w:tr>
      <w:tr w:rsidR="000D31EE" w:rsidRPr="000D31EE" w14:paraId="50C70CF9" w14:textId="77777777" w:rsidTr="08635DB6">
        <w:trPr>
          <w:trHeight w:val="828"/>
        </w:trPr>
        <w:tc>
          <w:tcPr>
            <w:tcW w:w="596" w:type="dxa"/>
          </w:tcPr>
          <w:p w14:paraId="4E1E336A" w14:textId="77777777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6100C6EF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3B9C2767" w14:textId="77777777" w:rsidR="00671B89" w:rsidRPr="005D163E" w:rsidRDefault="00E5683E" w:rsidP="00671B89">
            <w:r w:rsidRPr="005D163E">
              <w:t>Skaningowy mikroskop elektronowy Hitachi SU8010</w:t>
            </w:r>
            <w:r w:rsidR="001E4B15" w:rsidRPr="005D163E">
              <w:t xml:space="preserve">, </w:t>
            </w:r>
            <w:r w:rsidR="000B2271" w:rsidRPr="005D163E">
              <w:t>1 szt. – układ chłodzenia wodą w obiegu zamkniętym, chłodzenie klimatyzacją całego pomieszczenia</w:t>
            </w:r>
          </w:p>
        </w:tc>
      </w:tr>
      <w:tr w:rsidR="000D31EE" w:rsidRPr="000D31EE" w14:paraId="38BED604" w14:textId="77777777" w:rsidTr="08635DB6">
        <w:trPr>
          <w:trHeight w:val="555"/>
        </w:trPr>
        <w:tc>
          <w:tcPr>
            <w:tcW w:w="596" w:type="dxa"/>
          </w:tcPr>
          <w:p w14:paraId="33CFEC6B" w14:textId="77777777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7DAFED0A" w14:textId="77777777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266EB710" w14:textId="77777777" w:rsidR="00671B89" w:rsidRPr="005D163E" w:rsidRDefault="000B2271" w:rsidP="00671B89">
            <w:r w:rsidRPr="005D163E">
              <w:t>Nie</w:t>
            </w:r>
          </w:p>
        </w:tc>
      </w:tr>
      <w:tr w:rsidR="000D31EE" w:rsidRPr="000D31EE" w14:paraId="155DB91A" w14:textId="77777777" w:rsidTr="08635DB6">
        <w:trPr>
          <w:trHeight w:val="543"/>
        </w:trPr>
        <w:tc>
          <w:tcPr>
            <w:tcW w:w="596" w:type="dxa"/>
          </w:tcPr>
          <w:p w14:paraId="0EB5E791" w14:textId="77777777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0FFF691F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6D9F70CD" w14:textId="7A3CA19A" w:rsidR="00671B89" w:rsidRPr="009D1DF6" w:rsidRDefault="001E4B15" w:rsidP="0059431F">
            <w:r>
              <w:t>Pomieszczenie pomocnicze: hałas, magazynowanie substancji niebezpiecznych, rakotwórczych i mutagennych</w:t>
            </w:r>
            <w:r w:rsidR="6F0513FF">
              <w:t>, powinno być wygłuszone</w:t>
            </w:r>
          </w:p>
        </w:tc>
      </w:tr>
      <w:tr w:rsidR="000D31EE" w:rsidRPr="000D31EE" w14:paraId="5B56F12E" w14:textId="77777777" w:rsidTr="08635DB6">
        <w:trPr>
          <w:trHeight w:val="555"/>
        </w:trPr>
        <w:tc>
          <w:tcPr>
            <w:tcW w:w="596" w:type="dxa"/>
          </w:tcPr>
          <w:p w14:paraId="111B77A1" w14:textId="77777777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06C11264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26472139" w14:textId="77777777" w:rsidR="00671B89" w:rsidRPr="007D3705" w:rsidRDefault="001E4B15" w:rsidP="00671B89">
            <w:r w:rsidRPr="007D3705">
              <w:t xml:space="preserve">Wymagana niezawodność instalacji elektrycznej – konieczność utrzymywania </w:t>
            </w:r>
            <w:r w:rsidR="00EF23FD" w:rsidRPr="007D3705">
              <w:t xml:space="preserve">wysokiej </w:t>
            </w:r>
            <w:r w:rsidRPr="007D3705">
              <w:t>próżni w kolumnie mikroskopu</w:t>
            </w:r>
            <w:r w:rsidR="009A6DBD" w:rsidRPr="007D3705">
              <w:t>, konieczność zastosowania minimum 2 zasilaczy awaryjnych UPS</w:t>
            </w:r>
          </w:p>
        </w:tc>
      </w:tr>
      <w:tr w:rsidR="000D31EE" w:rsidRPr="000D31EE" w14:paraId="0D2C479F" w14:textId="77777777" w:rsidTr="08635DB6">
        <w:trPr>
          <w:trHeight w:val="283"/>
        </w:trPr>
        <w:tc>
          <w:tcPr>
            <w:tcW w:w="596" w:type="dxa"/>
          </w:tcPr>
          <w:p w14:paraId="526D80A2" w14:textId="77777777" w:rsidR="00671B89" w:rsidRPr="000D31EE" w:rsidRDefault="009F249B" w:rsidP="00671B89">
            <w:r>
              <w:t>18</w:t>
            </w:r>
          </w:p>
        </w:tc>
        <w:tc>
          <w:tcPr>
            <w:tcW w:w="3301" w:type="dxa"/>
          </w:tcPr>
          <w:p w14:paraId="281165AB" w14:textId="77777777" w:rsidR="00671B89" w:rsidRPr="000D31EE" w:rsidRDefault="00671B89" w:rsidP="00671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0D31EE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62707C64" w14:textId="77777777" w:rsidR="0019073D" w:rsidRPr="00F83CDD" w:rsidRDefault="0019073D" w:rsidP="00671B89">
            <w:r w:rsidRPr="00F83CDD">
              <w:t xml:space="preserve">Gniazda </w:t>
            </w:r>
            <w:r w:rsidR="00E44AB9">
              <w:t>sieciowe</w:t>
            </w:r>
            <w:r w:rsidRPr="00F83CDD">
              <w:t xml:space="preserve">: </w:t>
            </w:r>
            <w:r w:rsidR="00E44AB9">
              <w:t>6</w:t>
            </w:r>
            <w:r w:rsidR="005F3285" w:rsidRPr="00F83CDD">
              <w:t xml:space="preserve"> </w:t>
            </w:r>
            <w:r w:rsidRPr="00F83CDD">
              <w:t>(pomieszczenie główne)</w:t>
            </w:r>
          </w:p>
          <w:p w14:paraId="65FDE5C3" w14:textId="77777777" w:rsidR="00671B89" w:rsidRPr="007C6604" w:rsidRDefault="0019073D" w:rsidP="00671B89">
            <w:r w:rsidRPr="007C6604">
              <w:t>Gniazda telefoniczne: 1 (pomieszczenie główne)</w:t>
            </w:r>
          </w:p>
          <w:p w14:paraId="0596212D" w14:textId="48077DDF" w:rsidR="0019073D" w:rsidRPr="00D77806" w:rsidRDefault="0019073D" w:rsidP="00671B89">
            <w:r>
              <w:t xml:space="preserve">Gniazda prądowe zwykłe: </w:t>
            </w:r>
            <w:r w:rsidR="00D77806">
              <w:t>2</w:t>
            </w:r>
            <w:r w:rsidR="47FEA3DC">
              <w:t>5</w:t>
            </w:r>
            <w:r w:rsidR="006474C3">
              <w:t xml:space="preserve"> </w:t>
            </w:r>
            <w:r>
              <w:t>(pomieszczenie główne)</w:t>
            </w:r>
            <w:r w:rsidR="006474C3">
              <w:t xml:space="preserve">, </w:t>
            </w:r>
            <w:r w:rsidR="00D77806">
              <w:t>1</w:t>
            </w:r>
            <w:r w:rsidR="485FB8DE">
              <w:t>5</w:t>
            </w:r>
            <w:r w:rsidR="006474C3">
              <w:t xml:space="preserve"> (pomieszczenie pomocnicze)</w:t>
            </w:r>
          </w:p>
          <w:p w14:paraId="76C616F8" w14:textId="77777777" w:rsidR="006474C3" w:rsidRPr="007C6604" w:rsidRDefault="006474C3" w:rsidP="00671B89">
            <w:r w:rsidRPr="007C6604">
              <w:t>Gniazda siłowe: 1 (pomieszczenie główne), 1 (pomieszczenie pomocnicze)</w:t>
            </w:r>
          </w:p>
          <w:p w14:paraId="6FA36D16" w14:textId="0915BD58" w:rsidR="0019073D" w:rsidRPr="00F83CDD" w:rsidRDefault="0019073D" w:rsidP="00671B89">
            <w:r>
              <w:t xml:space="preserve">Gniazda prądowe komputerowe: </w:t>
            </w:r>
            <w:r w:rsidR="2C108F4D">
              <w:t>8</w:t>
            </w:r>
            <w:r>
              <w:t xml:space="preserve"> (pomieszczenie główne)</w:t>
            </w:r>
          </w:p>
        </w:tc>
      </w:tr>
      <w:tr w:rsidR="000D31EE" w:rsidRPr="000D31EE" w14:paraId="3951B374" w14:textId="77777777" w:rsidTr="08635DB6">
        <w:trPr>
          <w:trHeight w:val="283"/>
        </w:trPr>
        <w:tc>
          <w:tcPr>
            <w:tcW w:w="596" w:type="dxa"/>
          </w:tcPr>
          <w:p w14:paraId="2847A633" w14:textId="77777777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09F57C3" w14:textId="77777777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10747732" w14:textId="77777777" w:rsidR="00671B89" w:rsidRPr="007D3705" w:rsidRDefault="001E4B15" w:rsidP="00671B89">
            <w:r w:rsidRPr="007D3705">
              <w:t>Tak</w:t>
            </w:r>
          </w:p>
        </w:tc>
      </w:tr>
      <w:tr w:rsidR="000D31EE" w:rsidRPr="000D31EE" w14:paraId="718E3E32" w14:textId="77777777" w:rsidTr="08635DB6">
        <w:trPr>
          <w:trHeight w:val="283"/>
        </w:trPr>
        <w:tc>
          <w:tcPr>
            <w:tcW w:w="596" w:type="dxa"/>
          </w:tcPr>
          <w:p w14:paraId="5007C906" w14:textId="7777777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13504B23" w14:textId="77777777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724F68C7" w14:textId="77777777" w:rsidR="00671B89" w:rsidRPr="007D3705" w:rsidRDefault="001E4B15" w:rsidP="00671B89">
            <w:r w:rsidRPr="007D3705">
              <w:t>Nie</w:t>
            </w:r>
          </w:p>
        </w:tc>
      </w:tr>
      <w:tr w:rsidR="000D31EE" w:rsidRPr="000D31EE" w14:paraId="479B83AE" w14:textId="77777777" w:rsidTr="08635DB6">
        <w:trPr>
          <w:trHeight w:val="283"/>
        </w:trPr>
        <w:tc>
          <w:tcPr>
            <w:tcW w:w="596" w:type="dxa"/>
          </w:tcPr>
          <w:p w14:paraId="7B568215" w14:textId="77777777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429D9075" w14:textId="77777777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19073D"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3C95F989" w14:textId="77777777" w:rsidR="00671B89" w:rsidRPr="007D3705" w:rsidRDefault="0019073D" w:rsidP="00671B89">
            <w:r w:rsidRPr="007D3705">
              <w:t>Nie</w:t>
            </w:r>
          </w:p>
        </w:tc>
      </w:tr>
      <w:tr w:rsidR="000D31EE" w:rsidRPr="000D31EE" w14:paraId="28716CEE" w14:textId="77777777" w:rsidTr="08635DB6">
        <w:trPr>
          <w:trHeight w:val="283"/>
        </w:trPr>
        <w:tc>
          <w:tcPr>
            <w:tcW w:w="596" w:type="dxa"/>
          </w:tcPr>
          <w:p w14:paraId="44C26413" w14:textId="77777777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076A2BF8" w14:textId="77777777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411533E8" w14:textId="77777777" w:rsidR="00671B89" w:rsidRPr="007D3705" w:rsidRDefault="001E4B15" w:rsidP="00671B89">
            <w:r w:rsidRPr="007D3705">
              <w:t>Nie</w:t>
            </w:r>
          </w:p>
        </w:tc>
      </w:tr>
      <w:tr w:rsidR="000D31EE" w:rsidRPr="000D31EE" w14:paraId="0BF57A67" w14:textId="77777777" w:rsidTr="08635DB6">
        <w:trPr>
          <w:trHeight w:val="283"/>
        </w:trPr>
        <w:tc>
          <w:tcPr>
            <w:tcW w:w="596" w:type="dxa"/>
          </w:tcPr>
          <w:p w14:paraId="72E4F76D" w14:textId="77777777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07523968" w14:textId="77777777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0E8774CB" w14:textId="77777777" w:rsidR="00671B89" w:rsidRPr="007D3705" w:rsidRDefault="00866AA4" w:rsidP="00671B89">
            <w:r w:rsidRPr="007D3705">
              <w:t>Nie</w:t>
            </w:r>
          </w:p>
        </w:tc>
      </w:tr>
      <w:tr w:rsidR="000D31EE" w:rsidRPr="000D31EE" w14:paraId="07C6252B" w14:textId="77777777" w:rsidTr="08635DB6">
        <w:trPr>
          <w:trHeight w:val="283"/>
        </w:trPr>
        <w:tc>
          <w:tcPr>
            <w:tcW w:w="596" w:type="dxa"/>
          </w:tcPr>
          <w:p w14:paraId="1D8EB8EE" w14:textId="7777777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7E6F3EE6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6A2E1537" w14:textId="5A15B73A" w:rsidR="00671B89" w:rsidRPr="007D3705" w:rsidRDefault="00AD78F7" w:rsidP="00AD78F7">
            <w:r>
              <w:t>R</w:t>
            </w:r>
            <w:r w:rsidR="001E4B15">
              <w:t xml:space="preserve">olety wewnętrzne, </w:t>
            </w:r>
            <w:r>
              <w:t xml:space="preserve">platforma antywibracyjna do skaningowego mikroskopu elektronowego, </w:t>
            </w:r>
            <w:r w:rsidR="628B5A42">
              <w:t xml:space="preserve">wygłuszenie pomieszczenia pomocniczego, </w:t>
            </w:r>
            <w:r w:rsidR="00866AA4">
              <w:t>kontrola dostępu do pomieszczenia (czytnik kart)</w:t>
            </w:r>
          </w:p>
        </w:tc>
      </w:tr>
    </w:tbl>
    <w:p w14:paraId="6A05A809" w14:textId="77777777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1CBBF4" w14:textId="77777777" w:rsidR="007B6822" w:rsidRDefault="007B6822" w:rsidP="00BF258C">
      <w:pPr>
        <w:spacing w:after="0" w:line="240" w:lineRule="auto"/>
      </w:pPr>
      <w:r>
        <w:separator/>
      </w:r>
    </w:p>
  </w:endnote>
  <w:endnote w:type="continuationSeparator" w:id="0">
    <w:p w14:paraId="4080DFF6" w14:textId="77777777" w:rsidR="007B6822" w:rsidRDefault="007B6822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65A546" w14:textId="77777777" w:rsidR="007B6822" w:rsidRDefault="007B6822" w:rsidP="00BF258C">
      <w:pPr>
        <w:spacing w:after="0" w:line="240" w:lineRule="auto"/>
      </w:pPr>
      <w:r>
        <w:separator/>
      </w:r>
    </w:p>
  </w:footnote>
  <w:footnote w:type="continuationSeparator" w:id="0">
    <w:p w14:paraId="0DF0072C" w14:textId="77777777" w:rsidR="007B6822" w:rsidRDefault="007B6822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F444C" w14:textId="77777777" w:rsidR="00914F95" w:rsidRDefault="00914F95" w:rsidP="00914F95">
    <w:pPr>
      <w:pStyle w:val="Nagwek"/>
      <w:jc w:val="center"/>
    </w:pPr>
    <w:r>
      <w:t>Budowa Centrum Biotechnologii i Bioróżnorodności Uniwersytetu Śląskiego w Katowicach</w:t>
    </w:r>
  </w:p>
  <w:p w14:paraId="596BD1AD" w14:textId="77777777" w:rsidR="00914F95" w:rsidRDefault="00914F95" w:rsidP="00914F95">
    <w:pPr>
      <w:pStyle w:val="Nagwek"/>
      <w:jc w:val="center"/>
    </w:pPr>
    <w:r>
      <w:t>karta pomieszczenia</w:t>
    </w:r>
  </w:p>
  <w:p w14:paraId="5946B918" w14:textId="63A06CEA" w:rsidR="001410A0" w:rsidRPr="00914F95" w:rsidRDefault="001410A0" w:rsidP="00914F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58C"/>
    <w:rsid w:val="00023F96"/>
    <w:rsid w:val="000241C1"/>
    <w:rsid w:val="00035764"/>
    <w:rsid w:val="00047810"/>
    <w:rsid w:val="000A2B10"/>
    <w:rsid w:val="000B2271"/>
    <w:rsid w:val="000D31EE"/>
    <w:rsid w:val="00111D94"/>
    <w:rsid w:val="001410A0"/>
    <w:rsid w:val="0014700F"/>
    <w:rsid w:val="00153993"/>
    <w:rsid w:val="001575E0"/>
    <w:rsid w:val="0019073D"/>
    <w:rsid w:val="0019358D"/>
    <w:rsid w:val="001B63A9"/>
    <w:rsid w:val="001C2318"/>
    <w:rsid w:val="001C5163"/>
    <w:rsid w:val="001C70F9"/>
    <w:rsid w:val="001D4308"/>
    <w:rsid w:val="001E4B15"/>
    <w:rsid w:val="001F422C"/>
    <w:rsid w:val="00206CD2"/>
    <w:rsid w:val="0024213C"/>
    <w:rsid w:val="00270836"/>
    <w:rsid w:val="002A5E21"/>
    <w:rsid w:val="002C2B17"/>
    <w:rsid w:val="002E54A5"/>
    <w:rsid w:val="00340F4E"/>
    <w:rsid w:val="003A38F1"/>
    <w:rsid w:val="003B0134"/>
    <w:rsid w:val="003D4FAC"/>
    <w:rsid w:val="003E6F0E"/>
    <w:rsid w:val="003F5DDE"/>
    <w:rsid w:val="00416DA0"/>
    <w:rsid w:val="00425F50"/>
    <w:rsid w:val="00441776"/>
    <w:rsid w:val="004646EC"/>
    <w:rsid w:val="004C540B"/>
    <w:rsid w:val="00543BC4"/>
    <w:rsid w:val="00561B24"/>
    <w:rsid w:val="0059431F"/>
    <w:rsid w:val="005B4680"/>
    <w:rsid w:val="005D163E"/>
    <w:rsid w:val="005E6E72"/>
    <w:rsid w:val="005F3285"/>
    <w:rsid w:val="005F3BED"/>
    <w:rsid w:val="00601AA9"/>
    <w:rsid w:val="00604B6D"/>
    <w:rsid w:val="006474C3"/>
    <w:rsid w:val="00655D9A"/>
    <w:rsid w:val="00663CC0"/>
    <w:rsid w:val="006706F9"/>
    <w:rsid w:val="00671B89"/>
    <w:rsid w:val="00687209"/>
    <w:rsid w:val="006B5581"/>
    <w:rsid w:val="006C1BA9"/>
    <w:rsid w:val="006C5A8D"/>
    <w:rsid w:val="006F1F0D"/>
    <w:rsid w:val="00756DB1"/>
    <w:rsid w:val="007A2C5A"/>
    <w:rsid w:val="007B6822"/>
    <w:rsid w:val="007C31DF"/>
    <w:rsid w:val="007C6604"/>
    <w:rsid w:val="007D3705"/>
    <w:rsid w:val="008158EC"/>
    <w:rsid w:val="008240E7"/>
    <w:rsid w:val="00842159"/>
    <w:rsid w:val="00855B5A"/>
    <w:rsid w:val="00856768"/>
    <w:rsid w:val="00866AA4"/>
    <w:rsid w:val="00897BED"/>
    <w:rsid w:val="008A03C2"/>
    <w:rsid w:val="008A05C6"/>
    <w:rsid w:val="008A59C3"/>
    <w:rsid w:val="008B3AFE"/>
    <w:rsid w:val="008B4E80"/>
    <w:rsid w:val="008B5FBB"/>
    <w:rsid w:val="008C05F8"/>
    <w:rsid w:val="008D56E0"/>
    <w:rsid w:val="00914F95"/>
    <w:rsid w:val="00930768"/>
    <w:rsid w:val="00961CA2"/>
    <w:rsid w:val="00962024"/>
    <w:rsid w:val="00964806"/>
    <w:rsid w:val="00980DB1"/>
    <w:rsid w:val="0098427B"/>
    <w:rsid w:val="009A6DBD"/>
    <w:rsid w:val="009D1DF6"/>
    <w:rsid w:val="009E1F33"/>
    <w:rsid w:val="009F249B"/>
    <w:rsid w:val="00A06BE4"/>
    <w:rsid w:val="00A1032E"/>
    <w:rsid w:val="00A20D80"/>
    <w:rsid w:val="00A27A03"/>
    <w:rsid w:val="00A34778"/>
    <w:rsid w:val="00A752D4"/>
    <w:rsid w:val="00A84E68"/>
    <w:rsid w:val="00AC519E"/>
    <w:rsid w:val="00AD78F7"/>
    <w:rsid w:val="00AE58EA"/>
    <w:rsid w:val="00AE7D1F"/>
    <w:rsid w:val="00B57ED8"/>
    <w:rsid w:val="00B6238B"/>
    <w:rsid w:val="00B83709"/>
    <w:rsid w:val="00B870A9"/>
    <w:rsid w:val="00B92BE4"/>
    <w:rsid w:val="00BD5221"/>
    <w:rsid w:val="00BF258C"/>
    <w:rsid w:val="00C37877"/>
    <w:rsid w:val="00C911E6"/>
    <w:rsid w:val="00C966E1"/>
    <w:rsid w:val="00CC6988"/>
    <w:rsid w:val="00CE7025"/>
    <w:rsid w:val="00CF580A"/>
    <w:rsid w:val="00CF74A0"/>
    <w:rsid w:val="00D170FC"/>
    <w:rsid w:val="00D31C8A"/>
    <w:rsid w:val="00D55B7E"/>
    <w:rsid w:val="00D77806"/>
    <w:rsid w:val="00D83C88"/>
    <w:rsid w:val="00DE2525"/>
    <w:rsid w:val="00DF6605"/>
    <w:rsid w:val="00E233E9"/>
    <w:rsid w:val="00E41FB5"/>
    <w:rsid w:val="00E44AB9"/>
    <w:rsid w:val="00E52B8E"/>
    <w:rsid w:val="00E5683E"/>
    <w:rsid w:val="00E6034D"/>
    <w:rsid w:val="00EA025E"/>
    <w:rsid w:val="00EA245B"/>
    <w:rsid w:val="00EC1022"/>
    <w:rsid w:val="00EF23FD"/>
    <w:rsid w:val="00F229D9"/>
    <w:rsid w:val="00F254A3"/>
    <w:rsid w:val="00F47BF5"/>
    <w:rsid w:val="00F83CDD"/>
    <w:rsid w:val="00F86C86"/>
    <w:rsid w:val="00FC450B"/>
    <w:rsid w:val="00FC4C6B"/>
    <w:rsid w:val="08635DB6"/>
    <w:rsid w:val="2C108F4D"/>
    <w:rsid w:val="35618102"/>
    <w:rsid w:val="47FEA3DC"/>
    <w:rsid w:val="485FB8DE"/>
    <w:rsid w:val="513801AD"/>
    <w:rsid w:val="628B5A42"/>
    <w:rsid w:val="6F051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A6670"/>
  <w15:docId w15:val="{62303F1C-1B0A-436B-93A6-ED746861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97B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8158EC"/>
    <w:rPr>
      <w:i/>
      <w:iCs/>
    </w:rPr>
  </w:style>
  <w:style w:type="character" w:customStyle="1" w:styleId="acopre">
    <w:name w:val="acopre"/>
    <w:basedOn w:val="Domylnaczcionkaakapitu"/>
    <w:rsid w:val="00815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114AC4-B32B-4644-ACDA-53B074791AB4}">
  <ds:schemaRefs>
    <ds:schemaRef ds:uri="http://purl.org/dc/elements/1.1/"/>
    <ds:schemaRef ds:uri="eba88754-6a94-400c-80cf-1583173b23a7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4CA29CC-60D5-4787-BF36-0476420BDC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74378A-F761-4B31-9940-0CD5D222C5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610</Words>
  <Characters>3664</Characters>
  <Application>Microsoft Office Word</Application>
  <DocSecurity>0</DocSecurity>
  <Lines>30</Lines>
  <Paragraphs>8</Paragraphs>
  <ScaleCrop>false</ScaleCrop>
  <Company>Uniwersystet Śląski w Katowicach</Company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25</cp:revision>
  <cp:lastPrinted>2021-02-04T11:40:00Z</cp:lastPrinted>
  <dcterms:created xsi:type="dcterms:W3CDTF">2021-03-03T16:15:00Z</dcterms:created>
  <dcterms:modified xsi:type="dcterms:W3CDTF">2022-04-12T12:46:00Z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