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15D6171" w:rsidR="002E54A5" w:rsidRPr="000D31EE" w:rsidRDefault="002E54A5" w:rsidP="006A728D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r w:rsidR="002A0A05" w:rsidRPr="002A0A05">
        <w:t>Śląskie Centrum Genomiki</w:t>
      </w:r>
      <w:r w:rsidR="006A728D">
        <w:t xml:space="preserve"> - </w:t>
      </w:r>
      <w:r w:rsidR="006A728D" w:rsidRPr="002A0A05">
        <w:t>Laboratorium biologii</w:t>
      </w:r>
      <w:r w:rsidR="006A728D">
        <w:t xml:space="preserve"> molekularnej i biotechnologii</w:t>
      </w:r>
    </w:p>
    <w:p w14:paraId="6968DE9B" w14:textId="54B6FC3E" w:rsidR="002E54A5" w:rsidRPr="000D31EE" w:rsidRDefault="002A0A05" w:rsidP="002A0A05">
      <w:pPr>
        <w:spacing w:after="0" w:line="240" w:lineRule="auto"/>
        <w:jc w:val="both"/>
      </w:pPr>
      <w:r>
        <w:rPr>
          <w:b/>
        </w:rPr>
        <w:t xml:space="preserve">Nazwa „pod-laboratorium”: </w:t>
      </w:r>
      <w:r w:rsidRPr="002A0A05">
        <w:t>Laboratorium biologii molekularnej i biotechnologii</w:t>
      </w:r>
    </w:p>
    <w:p w14:paraId="149A630F" w14:textId="77777777" w:rsidR="002A0A05" w:rsidRDefault="002A0A05" w:rsidP="002E54A5">
      <w:pPr>
        <w:spacing w:after="0" w:line="240" w:lineRule="auto"/>
        <w:jc w:val="both"/>
        <w:rPr>
          <w:b/>
        </w:rPr>
      </w:pPr>
    </w:p>
    <w:p w14:paraId="69E13C44" w14:textId="445DC8D8" w:rsidR="003F3D22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 w:rsidR="007D0479">
        <w:rPr>
          <w:b/>
        </w:rPr>
        <w:t xml:space="preserve"> </w:t>
      </w:r>
      <w:r w:rsidR="003F3D22" w:rsidRPr="003F3D22">
        <w:t>laboratorium komercyjne</w:t>
      </w:r>
      <w:r w:rsidR="002A0A05">
        <w:t>, badawczo-usługowe, wchodzące w skład Śląskiego Centrum Genomiki</w:t>
      </w:r>
      <w:r w:rsidR="003F3D22" w:rsidRPr="003F3D22">
        <w:t xml:space="preserve">; </w:t>
      </w:r>
      <w:r w:rsidR="002A0A05">
        <w:t xml:space="preserve">laboratorium dedykowane do pracy z zastosowaniem szerokiego spektrum technik biologii molekularnej i biotechnologii, także z </w:t>
      </w:r>
      <w:r w:rsidR="003F3D22" w:rsidRPr="003F3D22">
        <w:t>możliwoś</w:t>
      </w:r>
      <w:r w:rsidR="002A0A05">
        <w:t>cią</w:t>
      </w:r>
      <w:r w:rsidR="003F3D22" w:rsidRPr="003F3D22">
        <w:t xml:space="preserve"> pracy z mikroorganizmami</w:t>
      </w:r>
      <w:r w:rsidR="003F3D22">
        <w:rPr>
          <w:b/>
        </w:rPr>
        <w:t xml:space="preserve"> </w:t>
      </w:r>
      <w:r w:rsidR="003F3D22" w:rsidRPr="00A96944">
        <w:t>BSL-2</w:t>
      </w:r>
      <w:r w:rsidR="003F3D22">
        <w:t>, prowadzeni</w:t>
      </w:r>
      <w:r w:rsidR="002A0A05">
        <w:t>em</w:t>
      </w:r>
      <w:r w:rsidR="003F3D22">
        <w:t xml:space="preserve"> analiz mikrobiologicznych</w:t>
      </w:r>
      <w:r w:rsidR="000F16A1">
        <w:t xml:space="preserve"> i biochemicznych.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227D3748" w14:textId="24D552C5" w:rsidR="002C2B17" w:rsidRDefault="002E54A5" w:rsidP="00B06613">
      <w:pPr>
        <w:spacing w:after="0" w:line="240" w:lineRule="auto"/>
      </w:pPr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8B4B64" w:rsidRPr="00A96944">
        <w:t>komor</w:t>
      </w:r>
      <w:r w:rsidR="003F3D22">
        <w:t>a</w:t>
      </w:r>
      <w:r w:rsidR="008B4B64" w:rsidRPr="00A96944">
        <w:t xml:space="preserve"> laminarna</w:t>
      </w:r>
      <w:r w:rsidR="003F3D22">
        <w:t xml:space="preserve"> </w:t>
      </w:r>
      <w:proofErr w:type="spellStart"/>
      <w:r w:rsidR="003F3D22">
        <w:t>biohazard</w:t>
      </w:r>
      <w:proofErr w:type="spellEnd"/>
      <w:r w:rsidR="008B4B64" w:rsidRPr="00A96944">
        <w:t>, dygestorium, st</w:t>
      </w:r>
      <w:r w:rsidR="003F3D22">
        <w:t>oły</w:t>
      </w:r>
      <w:r w:rsidR="008B4B64" w:rsidRPr="00A96944">
        <w:t xml:space="preserve"> laboratoryjn</w:t>
      </w:r>
      <w:r w:rsidR="003F3D22">
        <w:t>e</w:t>
      </w:r>
      <w:r w:rsidR="008B4B64" w:rsidRPr="00A96944">
        <w:t>, inkubatory, lodówko-zamrażark</w:t>
      </w:r>
      <w:r w:rsidR="003F3D22">
        <w:t xml:space="preserve">i, </w:t>
      </w:r>
      <w:proofErr w:type="spellStart"/>
      <w:r w:rsidR="003F3D22">
        <w:t>termocyklery</w:t>
      </w:r>
      <w:proofErr w:type="spellEnd"/>
      <w:r w:rsidR="003F3D22">
        <w:t>, wirówki, aparaty do elektroforez</w:t>
      </w:r>
      <w:r w:rsidR="006B458D">
        <w:t>y kwasów nukleinowych i białek</w:t>
      </w:r>
      <w:r w:rsidR="002A0A05">
        <w:t xml:space="preserve">, aparaty do </w:t>
      </w:r>
      <w:proofErr w:type="spellStart"/>
      <w:r w:rsidR="002A0A05">
        <w:t>blottingu</w:t>
      </w:r>
      <w:proofErr w:type="spellEnd"/>
      <w:r w:rsidR="002A0A05">
        <w:t xml:space="preserve">, systemy analizy żeli i </w:t>
      </w:r>
      <w:proofErr w:type="spellStart"/>
      <w:r w:rsidR="002A0A05">
        <w:t>immunoblotów</w:t>
      </w:r>
      <w:proofErr w:type="spellEnd"/>
      <w:r w:rsidR="00B06613">
        <w:t xml:space="preserve">, </w:t>
      </w:r>
      <w:proofErr w:type="spellStart"/>
      <w:r w:rsidR="00B06613">
        <w:t>elektroporatory</w:t>
      </w:r>
      <w:proofErr w:type="spellEnd"/>
      <w:r w:rsidR="00B06613">
        <w:t xml:space="preserve">, wirówki laboratoryjne, mieszadła laboratoryjne, </w:t>
      </w:r>
      <w:proofErr w:type="spellStart"/>
      <w:r w:rsidR="00B06613">
        <w:t>vortexy</w:t>
      </w:r>
      <w:proofErr w:type="spellEnd"/>
      <w:r w:rsidR="00B06613">
        <w:t>, wagi laboratoryjne i analityczne</w:t>
      </w:r>
      <w:r w:rsidR="002A0A05">
        <w:t xml:space="preserve">. </w:t>
      </w:r>
    </w:p>
    <w:p w14:paraId="26D523DD" w14:textId="77777777" w:rsidR="00B06613" w:rsidRPr="000D31EE" w:rsidRDefault="00B06613" w:rsidP="00B06613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CEDAE71" w:rsidR="00671B89" w:rsidRPr="000D31EE" w:rsidRDefault="003F3D22" w:rsidP="00671B89">
            <w:r>
              <w:t>Agnieszka Janiak</w:t>
            </w:r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2B54340" w:rsidR="00671B89" w:rsidRPr="00A96944" w:rsidRDefault="00A96944" w:rsidP="003F3D22">
            <w:pPr>
              <w:rPr>
                <w:bCs/>
              </w:rPr>
            </w:pPr>
            <w:r w:rsidRPr="00A96944">
              <w:rPr>
                <w:bCs/>
              </w:rPr>
              <w:t xml:space="preserve">Laboratorium </w:t>
            </w:r>
            <w:r w:rsidR="003F3D22" w:rsidRPr="003F3D22">
              <w:t>biologii molekularnej i biotechnologii</w:t>
            </w:r>
            <w:r w:rsidR="003F3D22" w:rsidRPr="00A96944">
              <w:t xml:space="preserve"> 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52CBCEA" w:rsidR="00671B89" w:rsidRPr="000D31EE" w:rsidRDefault="00CE2EED" w:rsidP="00671B89">
            <w:r>
              <w:t>54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A818409" w:rsidR="00671B89" w:rsidRPr="000D31EE" w:rsidRDefault="00506916" w:rsidP="00671B89">
            <w:r>
              <w:t xml:space="preserve">Śluza powietrzna </w:t>
            </w:r>
            <w:r w:rsidR="00A2278B">
              <w:t xml:space="preserve">(max. 5 m2) </w:t>
            </w:r>
            <w:r>
              <w:t>z oddzielnym wejściem i wyjściem</w:t>
            </w:r>
            <w:r w:rsidR="00B55173">
              <w:t xml:space="preserve"> oraz ograniczonym dostępem (zamek na kod/kartę)</w:t>
            </w:r>
            <w:r w:rsidR="00457D2B">
              <w:t>; posiadająca umywalkę z oczomyjką i natrysk bezpieczeństwa</w:t>
            </w:r>
          </w:p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AA146DD" w:rsidR="00671B89" w:rsidRPr="000D31EE" w:rsidRDefault="003F3D22" w:rsidP="00671B89">
            <w:r>
              <w:t>5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C9C5C79" w:rsidR="00671B89" w:rsidRPr="000D31EE" w:rsidRDefault="00506916" w:rsidP="00671B89">
            <w:r>
              <w:t>Badania laboratoryjne</w:t>
            </w:r>
            <w:r w:rsidR="002A0A05">
              <w:t>, bada</w:t>
            </w:r>
            <w:r w:rsidR="006B6172">
              <w:t>w</w:t>
            </w:r>
            <w:r w:rsidR="002A0A05">
              <w:t>czo-usługowe</w:t>
            </w:r>
            <w:r w:rsidR="003F3D22">
              <w:t>, komercyjne</w:t>
            </w:r>
          </w:p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5AF8DAA" w:rsidR="00671B89" w:rsidRPr="000D31EE" w:rsidRDefault="00506916" w:rsidP="003F3D22">
            <w:r>
              <w:t>Komor</w:t>
            </w:r>
            <w:r w:rsidR="005A7675">
              <w:t>a</w:t>
            </w:r>
            <w:r>
              <w:t xml:space="preserve"> z przepływem laminarnym (600 kg), dygestorium (500 kg), </w:t>
            </w:r>
            <w:r w:rsidR="00B55173">
              <w:t>stół laboratoryjny</w:t>
            </w:r>
            <w:r>
              <w:t>, lodówko-zamrażark</w:t>
            </w:r>
            <w:r w:rsidR="003F3D22">
              <w:t>i</w:t>
            </w:r>
            <w:r w:rsidR="5BA4C9F5">
              <w:t>, wirówka laboratoryjna</w:t>
            </w:r>
            <w:r w:rsidR="003F3D22">
              <w:t>,</w:t>
            </w:r>
            <w:r w:rsidR="5BA4C9F5">
              <w:t xml:space="preserve"> 150 kg</w:t>
            </w:r>
            <w:r w:rsidR="0EB296D8">
              <w:t xml:space="preserve"> </w:t>
            </w:r>
            <w:r w:rsidR="2C3CE193" w:rsidRPr="00A96944">
              <w:t xml:space="preserve">inkubator do hodowli </w:t>
            </w:r>
            <w:r w:rsidR="5D535819" w:rsidRPr="00A96944">
              <w:t>mikroorganizmów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45E767F2" w14:textId="77777777" w:rsidR="00671B89" w:rsidRDefault="00B55173" w:rsidP="00671B89">
            <w:r>
              <w:t>zlew</w:t>
            </w:r>
            <w:r w:rsidR="00506916">
              <w:t xml:space="preserve">, </w:t>
            </w:r>
            <w:r>
              <w:t>oczomyjka</w:t>
            </w:r>
            <w:r w:rsidR="00506916">
              <w:t>, natrysk bezpieczeństwa</w:t>
            </w:r>
          </w:p>
          <w:p w14:paraId="5AB95263" w14:textId="77777777" w:rsidR="003F3D22" w:rsidRDefault="003F3D22" w:rsidP="00671B89"/>
          <w:p w14:paraId="129A7503" w14:textId="77777777" w:rsidR="003F3D22" w:rsidRDefault="003F3D22" w:rsidP="003F3D22">
            <w:r>
              <w:t xml:space="preserve">Zawory na: </w:t>
            </w:r>
          </w:p>
          <w:p w14:paraId="4A87ADC9" w14:textId="77777777" w:rsidR="003F3D22" w:rsidRDefault="003F3D22" w:rsidP="003F3D22">
            <w:r>
              <w:t>- wodę demineralizowaną (2)</w:t>
            </w:r>
          </w:p>
          <w:p w14:paraId="5222CC9D" w14:textId="77777777" w:rsidR="003F3D22" w:rsidRDefault="003F3D22" w:rsidP="003F3D22">
            <w:r>
              <w:t>- sprzężone powietrze (1)</w:t>
            </w:r>
          </w:p>
          <w:p w14:paraId="1C107FA6" w14:textId="77777777" w:rsidR="003F3D22" w:rsidRDefault="003F3D22" w:rsidP="003F3D22">
            <w:r>
              <w:t>- próżnię (1)</w:t>
            </w:r>
          </w:p>
          <w:p w14:paraId="09AA397F" w14:textId="064546B5" w:rsidR="003F3D22" w:rsidRPr="000D31EE" w:rsidRDefault="003F3D22" w:rsidP="003F3D22">
            <w:r>
              <w:t>Konstrukcja laboratorium pozwalająca na skuteczną ochronę przed potencjalnymi przenosicielami (np. owadami i gryzoniami)</w:t>
            </w:r>
          </w:p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D1383E6" w14:textId="3DD44101" w:rsidR="003F3D22" w:rsidRDefault="003F3D22" w:rsidP="003F3D22">
            <w:r>
              <w:t>Dygestorium – wyciągi, woda, kanalizacja, gaz</w:t>
            </w:r>
          </w:p>
          <w:p w14:paraId="5EDE8786" w14:textId="0977D58B" w:rsidR="003F3D22" w:rsidRDefault="003F3D22" w:rsidP="003F3D22">
            <w:r>
              <w:t>Komora laminarna – gaz</w:t>
            </w:r>
          </w:p>
          <w:p w14:paraId="40B7BB83" w14:textId="5C86CC4A" w:rsidR="003F3D22" w:rsidRDefault="003F3D22" w:rsidP="003F3D22">
            <w:r>
              <w:t>Maszyna do lodu – woda i odpływ do kanalizacji</w:t>
            </w:r>
          </w:p>
          <w:p w14:paraId="63A169D4" w14:textId="77777777" w:rsidR="003F3D22" w:rsidRDefault="003F3D22" w:rsidP="003F3D22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38412EAB" w14:textId="51C80FD7" w:rsidR="003F3D22" w:rsidRDefault="003F3D22" w:rsidP="003F3D22">
            <w:r>
              <w:t xml:space="preserve">Stoły laboratoryjne – podłączenie prądu </w:t>
            </w:r>
          </w:p>
          <w:p w14:paraId="6A6ECB71" w14:textId="48565848" w:rsidR="003F3D22" w:rsidRPr="000D31EE" w:rsidRDefault="003F3D22" w:rsidP="003F3D22">
            <w:r>
              <w:t>Przyłącze siły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47496DF" w:rsidR="00671B89" w:rsidRPr="000D31EE" w:rsidRDefault="0090734D" w:rsidP="00671B89">
            <w:r>
              <w:t>Zwykła klimatyzacja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BD993CD" w:rsidR="00671B89" w:rsidRPr="000D31EE" w:rsidRDefault="00B55173" w:rsidP="00671B89">
            <w:r>
              <w:t>3</w:t>
            </w:r>
            <w:r w:rsidR="0090734D">
              <w:t xml:space="preserve"> palnik</w:t>
            </w:r>
            <w:r>
              <w:t>i</w:t>
            </w:r>
            <w:r w:rsidR="0090734D">
              <w:t xml:space="preserve"> (</w:t>
            </w:r>
            <w:r>
              <w:t>1 na komorę laminarną</w:t>
            </w:r>
            <w:r w:rsidR="0090734D">
              <w:t xml:space="preserve"> + </w:t>
            </w:r>
            <w:r>
              <w:t>2</w:t>
            </w:r>
            <w:r w:rsidR="0090734D">
              <w:t xml:space="preserve"> na st</w:t>
            </w:r>
            <w:r>
              <w:t>ół</w:t>
            </w:r>
            <w:r w:rsidR="0090734D">
              <w:t xml:space="preserve"> laboratoryjn</w:t>
            </w:r>
            <w:r>
              <w:t>y</w:t>
            </w:r>
          </w:p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3F825BC7" w:rsidR="00671B89" w:rsidRPr="000D31EE" w:rsidRDefault="0090734D" w:rsidP="00671B89">
            <w:r>
              <w:t>Próżnia, sprężone powietrze, azot, dwutlenek węgla, tlen</w:t>
            </w:r>
          </w:p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798E8A5" w:rsidR="00671B89" w:rsidRPr="000D31EE" w:rsidRDefault="0090734D" w:rsidP="00671B89">
            <w:r>
              <w:t>Woda demineralizowana</w:t>
            </w:r>
          </w:p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1E6BEB" w:rsidR="00671B89" w:rsidRPr="000D31EE" w:rsidRDefault="00864C10" w:rsidP="00671B89">
            <w:r w:rsidRPr="00864C10">
              <w:t>Używanie substancji niebezpiecznych, czynniki gorące, czynniki optyczne UV, zagrożenia rakotwórcze i mutagenne, zagrożenia biologiczne, zagrożenia wybuchem lub pożarem</w:t>
            </w:r>
          </w:p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462D23D" w14:textId="77777777" w:rsidR="00671B89" w:rsidRDefault="00864C10" w:rsidP="00671B89">
            <w:r>
              <w:t>Zasilanie elektryczne – umożliwia utrzymanie temperatury lodówek i zamrażarek, a tym samym zapewnia trwałość przechowywanych tam odczynników oraz mikroorganizmów.</w:t>
            </w:r>
          </w:p>
          <w:p w14:paraId="73CBA52C" w14:textId="750809F1" w:rsidR="00864C10" w:rsidRPr="000D31EE" w:rsidRDefault="00864C10" w:rsidP="00671B89"/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7726ABDF" w:rsidR="00A77246" w:rsidRPr="000D31EE" w:rsidRDefault="003F3D22" w:rsidP="003F3D22">
            <w:r>
              <w:t>6</w:t>
            </w:r>
            <w:r w:rsidR="00A77246">
              <w:t xml:space="preserve"> gniazd</w:t>
            </w:r>
            <w:r>
              <w:t>ek</w:t>
            </w:r>
            <w:r w:rsidR="00A77246">
              <w:t xml:space="preserve"> internetow</w:t>
            </w:r>
            <w:r>
              <w:t>ych</w:t>
            </w:r>
            <w:r w:rsidR="00A77246">
              <w:t xml:space="preserve">, </w:t>
            </w:r>
            <w:r w:rsidR="00B55173">
              <w:t>10</w:t>
            </w:r>
            <w:r w:rsidR="00A77246">
              <w:t xml:space="preserve"> gniazdek prądowych zwykłych</w:t>
            </w:r>
            <w:r w:rsidR="00B55173">
              <w:t>; 2 prądowe komputerowe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D93AFC" w:rsidR="00671B89" w:rsidRPr="000D31EE" w:rsidRDefault="00864C10" w:rsidP="00671B89">
            <w:r>
              <w:t>nie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52D400" w:rsidR="00671B89" w:rsidRPr="000D31EE" w:rsidRDefault="00864C10" w:rsidP="00671B89">
            <w:r>
              <w:t>nie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4EED274" w:rsidR="00671B89" w:rsidRPr="000D31EE" w:rsidRDefault="00A77246" w:rsidP="00671B89">
            <w:r>
              <w:t xml:space="preserve">Tak, oświetlenie UV na pomieszczenie </w:t>
            </w:r>
            <w:r w:rsidR="008B4B64">
              <w:t>(z cyklem, włączane automatycznie każdej nocy na czas 3 godzin</w:t>
            </w:r>
            <w:r>
              <w:t>)</w:t>
            </w:r>
          </w:p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lastRenderedPageBreak/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25D5B81" w14:textId="26CC4A22" w:rsidR="00671B89" w:rsidRPr="00A2278B" w:rsidRDefault="3EB15DE3" w:rsidP="00671B89">
            <w:r>
              <w:t xml:space="preserve">Komora laminarna z podłączeniem do systemu wentylacji umożliwiającym usunięcie powietrza z </w:t>
            </w:r>
            <w:r w:rsidRPr="00A2278B">
              <w:t>komory poza pomieszczenie.</w:t>
            </w:r>
          </w:p>
          <w:p w14:paraId="50C1557A" w14:textId="77777777" w:rsidR="00671B89" w:rsidRDefault="7E84FEC8" w:rsidP="2C6708ED">
            <w:r w:rsidRPr="00A96944">
              <w:t xml:space="preserve">Rolety zewnętrzne sterowane z poziomu laboratorium </w:t>
            </w:r>
          </w:p>
          <w:p w14:paraId="26AFA2E4" w14:textId="77777777" w:rsidR="003A65DC" w:rsidRDefault="003A65DC" w:rsidP="2C6708ED"/>
          <w:p w14:paraId="35038AE6" w14:textId="08700FF0" w:rsidR="003A65DC" w:rsidRPr="003A65DC" w:rsidRDefault="003A65DC" w:rsidP="2C6708ED">
            <w:pPr>
              <w:rPr>
                <w:b/>
              </w:rPr>
            </w:pPr>
            <w:r w:rsidRPr="003A65DC">
              <w:rPr>
                <w:b/>
              </w:rPr>
              <w:t>Lokalizacja laboratorium w bezpośrednim sąsiedztwie Laboratorium Analiz Genomowych (LAG) z części badawczej</w:t>
            </w:r>
            <w:r>
              <w:rPr>
                <w:b/>
              </w:rPr>
              <w:t xml:space="preserve">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>
      <w:bookmarkStart w:id="0" w:name="_GoBack"/>
      <w:bookmarkEnd w:id="0"/>
    </w:p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6F98E" w14:textId="77777777" w:rsidR="002014A9" w:rsidRDefault="002014A9" w:rsidP="00BF258C">
      <w:pPr>
        <w:spacing w:after="0" w:line="240" w:lineRule="auto"/>
      </w:pPr>
      <w:r>
        <w:separator/>
      </w:r>
    </w:p>
  </w:endnote>
  <w:endnote w:type="continuationSeparator" w:id="0">
    <w:p w14:paraId="2C7B9F02" w14:textId="77777777" w:rsidR="002014A9" w:rsidRDefault="002014A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BE7B2" w14:textId="77777777" w:rsidR="002014A9" w:rsidRDefault="002014A9" w:rsidP="00BF258C">
      <w:pPr>
        <w:spacing w:after="0" w:line="240" w:lineRule="auto"/>
      </w:pPr>
      <w:r>
        <w:separator/>
      </w:r>
    </w:p>
  </w:footnote>
  <w:footnote w:type="continuationSeparator" w:id="0">
    <w:p w14:paraId="2D9575EC" w14:textId="77777777" w:rsidR="002014A9" w:rsidRDefault="002014A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B2C3C" w14:textId="77777777" w:rsidR="00DE6DF7" w:rsidRDefault="00DE6DF7" w:rsidP="00DE6DF7">
    <w:pPr>
      <w:pStyle w:val="Nagwek"/>
      <w:jc w:val="center"/>
    </w:pPr>
    <w:r>
      <w:t>Budowa Centrum Biotechnologii i Bioróżnorodności Uniwersytetu Śląskiego w Katowicach</w:t>
    </w:r>
  </w:p>
  <w:p w14:paraId="17BCF116" w14:textId="77777777" w:rsidR="00DE6DF7" w:rsidRDefault="00DE6DF7" w:rsidP="00DE6DF7">
    <w:pPr>
      <w:pStyle w:val="Nagwek"/>
      <w:jc w:val="center"/>
    </w:pPr>
    <w:r>
      <w:t>karta pomieszczenia</w:t>
    </w:r>
  </w:p>
  <w:p w14:paraId="18EBE498" w14:textId="6A198048" w:rsidR="001410A0" w:rsidRPr="00DE6DF7" w:rsidRDefault="001410A0" w:rsidP="00DE6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0F16A1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14A9"/>
    <w:rsid w:val="00206CD2"/>
    <w:rsid w:val="002070B7"/>
    <w:rsid w:val="0024213C"/>
    <w:rsid w:val="00270836"/>
    <w:rsid w:val="002902DF"/>
    <w:rsid w:val="002A0A05"/>
    <w:rsid w:val="002A5E21"/>
    <w:rsid w:val="002C2B17"/>
    <w:rsid w:val="002D473F"/>
    <w:rsid w:val="002E54A5"/>
    <w:rsid w:val="00340F4E"/>
    <w:rsid w:val="003A38F1"/>
    <w:rsid w:val="003A65DC"/>
    <w:rsid w:val="003D4FAC"/>
    <w:rsid w:val="003D531C"/>
    <w:rsid w:val="003E6F0E"/>
    <w:rsid w:val="003F3D22"/>
    <w:rsid w:val="003F5DDE"/>
    <w:rsid w:val="00416DA0"/>
    <w:rsid w:val="00425F50"/>
    <w:rsid w:val="00457D2B"/>
    <w:rsid w:val="004C540B"/>
    <w:rsid w:val="00506916"/>
    <w:rsid w:val="00517484"/>
    <w:rsid w:val="00535336"/>
    <w:rsid w:val="00543BC4"/>
    <w:rsid w:val="00561B24"/>
    <w:rsid w:val="005959FE"/>
    <w:rsid w:val="005A7675"/>
    <w:rsid w:val="005B4680"/>
    <w:rsid w:val="005E6E72"/>
    <w:rsid w:val="005F3BED"/>
    <w:rsid w:val="00601AA9"/>
    <w:rsid w:val="00663CC0"/>
    <w:rsid w:val="00671B89"/>
    <w:rsid w:val="00687209"/>
    <w:rsid w:val="006A728D"/>
    <w:rsid w:val="006B458D"/>
    <w:rsid w:val="006B5581"/>
    <w:rsid w:val="006B6172"/>
    <w:rsid w:val="006C1BA9"/>
    <w:rsid w:val="006C5A8D"/>
    <w:rsid w:val="006F1F0D"/>
    <w:rsid w:val="00756DB1"/>
    <w:rsid w:val="007A2C5A"/>
    <w:rsid w:val="007C31DF"/>
    <w:rsid w:val="007D0479"/>
    <w:rsid w:val="008240E7"/>
    <w:rsid w:val="00842159"/>
    <w:rsid w:val="00864C10"/>
    <w:rsid w:val="008A03C2"/>
    <w:rsid w:val="008A05C6"/>
    <w:rsid w:val="008A59C3"/>
    <w:rsid w:val="008B4B64"/>
    <w:rsid w:val="008B4E80"/>
    <w:rsid w:val="008B5FBB"/>
    <w:rsid w:val="008C05F8"/>
    <w:rsid w:val="0090734D"/>
    <w:rsid w:val="009202DD"/>
    <w:rsid w:val="00930768"/>
    <w:rsid w:val="00961CA2"/>
    <w:rsid w:val="00964806"/>
    <w:rsid w:val="00980DB1"/>
    <w:rsid w:val="009F249B"/>
    <w:rsid w:val="00A1032E"/>
    <w:rsid w:val="00A20D80"/>
    <w:rsid w:val="00A2278B"/>
    <w:rsid w:val="00A34778"/>
    <w:rsid w:val="00A752D4"/>
    <w:rsid w:val="00A77246"/>
    <w:rsid w:val="00A84E68"/>
    <w:rsid w:val="00A85237"/>
    <w:rsid w:val="00A96944"/>
    <w:rsid w:val="00AC519E"/>
    <w:rsid w:val="00AE58EA"/>
    <w:rsid w:val="00B06613"/>
    <w:rsid w:val="00B23E40"/>
    <w:rsid w:val="00B55173"/>
    <w:rsid w:val="00B57ED8"/>
    <w:rsid w:val="00B6238B"/>
    <w:rsid w:val="00B83709"/>
    <w:rsid w:val="00B92BE4"/>
    <w:rsid w:val="00BF258C"/>
    <w:rsid w:val="00C37877"/>
    <w:rsid w:val="00CE2EED"/>
    <w:rsid w:val="00CE7025"/>
    <w:rsid w:val="00CF580A"/>
    <w:rsid w:val="00CF74A0"/>
    <w:rsid w:val="00D170FC"/>
    <w:rsid w:val="00D31C8A"/>
    <w:rsid w:val="00D83C88"/>
    <w:rsid w:val="00DE2525"/>
    <w:rsid w:val="00DE6DF7"/>
    <w:rsid w:val="00E233E9"/>
    <w:rsid w:val="00E31203"/>
    <w:rsid w:val="00E41FB5"/>
    <w:rsid w:val="00E52B8E"/>
    <w:rsid w:val="00E5704F"/>
    <w:rsid w:val="00EA025E"/>
    <w:rsid w:val="00EA245B"/>
    <w:rsid w:val="00EC1022"/>
    <w:rsid w:val="00F17FA6"/>
    <w:rsid w:val="00F61C5D"/>
    <w:rsid w:val="00F86C86"/>
    <w:rsid w:val="00F92E89"/>
    <w:rsid w:val="00FC450B"/>
    <w:rsid w:val="00FC4C6B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36789-B253-41A0-BB21-F426B13F7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DAF606-AFD2-4922-9891-836BD3CC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2021-05-11T12:29:00Z</dcterms:created>
  <dcterms:modified xsi:type="dcterms:W3CDTF">2022-04-20T08:20:00Z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