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B9C3AF8" w:rsidR="002E54A5" w:rsidRPr="000D31EE" w:rsidRDefault="002E54A5" w:rsidP="002948E9">
      <w:pPr>
        <w:spacing w:after="0" w:line="240" w:lineRule="auto"/>
        <w:jc w:val="both"/>
      </w:pPr>
      <w:r w:rsidRPr="77BB13D1">
        <w:rPr>
          <w:b/>
          <w:bCs/>
        </w:rPr>
        <w:t>Nazwa głównego laboratorium:</w:t>
      </w:r>
      <w:r>
        <w:t xml:space="preserve"> </w:t>
      </w:r>
      <w:r w:rsidR="00F63CBB">
        <w:rPr>
          <w:bCs/>
        </w:rPr>
        <w:t>Zmywalnia automatyczna</w:t>
      </w:r>
      <w:r w:rsidR="00FE0971" w:rsidRPr="00FE0971">
        <w:rPr>
          <w:bCs/>
        </w:rPr>
        <w:t xml:space="preserve"> 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38E123ED" w14:textId="32F00BF7" w:rsidR="002C2B17" w:rsidRPr="000D31EE" w:rsidRDefault="002E54A5" w:rsidP="008B4B64">
      <w:pPr>
        <w:spacing w:after="0" w:line="240" w:lineRule="auto"/>
      </w:pPr>
      <w:r w:rsidRPr="000D31EE">
        <w:rPr>
          <w:b/>
        </w:rPr>
        <w:t>Najważniejsze wyposażenie:</w:t>
      </w:r>
      <w:r w:rsidR="007D0479">
        <w:rPr>
          <w:b/>
        </w:rPr>
        <w:t xml:space="preserve"> </w:t>
      </w:r>
      <w:r w:rsidR="00FE0971">
        <w:t>Autoklawy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7BB13D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7BB13D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CEDAE71" w:rsidR="00671B89" w:rsidRPr="000D31EE" w:rsidRDefault="003F3D22" w:rsidP="00671B89">
            <w:r>
              <w:t>Agnieszka Janiak</w:t>
            </w:r>
          </w:p>
        </w:tc>
      </w:tr>
      <w:tr w:rsidR="000D31EE" w:rsidRPr="000D31EE" w14:paraId="28B7E5C0" w14:textId="77777777" w:rsidTr="77BB13D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19014875" w:rsidR="00671B89" w:rsidRPr="00A96944" w:rsidRDefault="00F63CBB" w:rsidP="003F3D22">
            <w:pPr>
              <w:rPr>
                <w:bCs/>
              </w:rPr>
            </w:pPr>
            <w:r>
              <w:t>Zmywalnia automatyczna</w:t>
            </w:r>
          </w:p>
        </w:tc>
      </w:tr>
      <w:tr w:rsidR="000D31EE" w:rsidRPr="000D31EE" w14:paraId="0E74DABD" w14:textId="77777777" w:rsidTr="77BB13D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2C9BCF4" w:rsidR="00671B89" w:rsidRPr="00D601FF" w:rsidRDefault="00F63CBB" w:rsidP="00671B89">
            <w:r>
              <w:t>2 x 20 m</w:t>
            </w:r>
            <w:r w:rsidRPr="00F63CBB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77BB13D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9DD2942" w:rsidR="00671B89" w:rsidRPr="000D31EE" w:rsidRDefault="00671B89" w:rsidP="00671B89"/>
        </w:tc>
      </w:tr>
      <w:tr w:rsidR="000D31EE" w:rsidRPr="000D31EE" w14:paraId="49222974" w14:textId="77777777" w:rsidTr="77BB13D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FC1CDD8" w:rsidR="00671B89" w:rsidRPr="000D31EE" w:rsidRDefault="00F63CBB" w:rsidP="00671B89">
            <w:r>
              <w:t>2-4</w:t>
            </w:r>
          </w:p>
        </w:tc>
      </w:tr>
      <w:tr w:rsidR="000D31EE" w:rsidRPr="000D31EE" w14:paraId="5A852AAD" w14:textId="77777777" w:rsidTr="77BB13D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C465301" w:rsidR="00671B89" w:rsidRPr="000D31EE" w:rsidRDefault="00F63CBB" w:rsidP="00671B89">
            <w:r>
              <w:rPr>
                <w:bCs/>
              </w:rPr>
              <w:t>Pomieszczenia zmywarek automatycznych</w:t>
            </w:r>
          </w:p>
        </w:tc>
      </w:tr>
      <w:tr w:rsidR="000D31EE" w:rsidRPr="000D31EE" w14:paraId="66AAAE72" w14:textId="77777777" w:rsidTr="77BB13D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076F0C1" w:rsidR="00FE0971" w:rsidRPr="002948E9" w:rsidRDefault="00F63CBB" w:rsidP="00F63CBB">
            <w:r>
              <w:t>Duże zmywarki przemysłowe, automaty myjąco-dezynfekujące dla szkła laboratoryjnego</w:t>
            </w:r>
            <w:r w:rsidR="00A828D6">
              <w:t xml:space="preserve"> – masa jednej sztuki od 100 do 200 kg - 6-8 sztuk w jednym pomieszczeniu</w:t>
            </w:r>
          </w:p>
        </w:tc>
      </w:tr>
      <w:tr w:rsidR="000D31EE" w:rsidRPr="000D31EE" w14:paraId="626C667F" w14:textId="77777777" w:rsidTr="77BB13D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334218C0" w14:textId="364929CA" w:rsidR="003F3D22" w:rsidRDefault="00FE0971" w:rsidP="003F3D22">
            <w:r>
              <w:t>Przyłącza wody zwykłej, odpływ wody</w:t>
            </w:r>
          </w:p>
          <w:p w14:paraId="2FD4EEB8" w14:textId="01B6F11B" w:rsidR="00343C26" w:rsidRDefault="00343C26" w:rsidP="003F3D22">
            <w:r>
              <w:t>Przyłącza wody demineralizowanej – do zmywarek laboratoryjnych</w:t>
            </w:r>
          </w:p>
          <w:p w14:paraId="09AA397F" w14:textId="45EEF622" w:rsidR="00FE0971" w:rsidRPr="000D31EE" w:rsidRDefault="00F24B3E" w:rsidP="003F3D22">
            <w:r>
              <w:t>Odpływ wody w podłodze</w:t>
            </w:r>
          </w:p>
        </w:tc>
      </w:tr>
      <w:tr w:rsidR="000D31EE" w:rsidRPr="000D31EE" w14:paraId="377F96CD" w14:textId="77777777" w:rsidTr="77BB13D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41EB120" w:rsidR="003F3D22" w:rsidRPr="000D31EE" w:rsidRDefault="00A828D6" w:rsidP="003F3D22">
            <w:r>
              <w:t>Nie</w:t>
            </w:r>
          </w:p>
        </w:tc>
      </w:tr>
      <w:tr w:rsidR="000D31EE" w:rsidRPr="000D31EE" w14:paraId="34A66645" w14:textId="77777777" w:rsidTr="77BB13D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633AB59" w:rsidR="00671B89" w:rsidRPr="000D31EE" w:rsidRDefault="00A828D6" w:rsidP="00671B89">
            <w:r>
              <w:t>Brak</w:t>
            </w:r>
          </w:p>
        </w:tc>
      </w:tr>
      <w:tr w:rsidR="000D31EE" w:rsidRPr="000D31EE" w14:paraId="3A623C95" w14:textId="77777777" w:rsidTr="77BB13D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9A4D78C" w:rsidR="00671B89" w:rsidRPr="000D31EE" w:rsidRDefault="00FE0971" w:rsidP="00671B89">
            <w:r>
              <w:t>Nie</w:t>
            </w:r>
          </w:p>
        </w:tc>
      </w:tr>
      <w:tr w:rsidR="000D31EE" w:rsidRPr="000D31EE" w14:paraId="5DEDD220" w14:textId="77777777" w:rsidTr="77BB13D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F3F21FE" w:rsidR="00671B89" w:rsidRPr="000D31EE" w:rsidRDefault="00FE0971" w:rsidP="00671B89">
            <w:r>
              <w:t>Nie</w:t>
            </w:r>
          </w:p>
        </w:tc>
      </w:tr>
      <w:tr w:rsidR="000D31EE" w:rsidRPr="000D31EE" w14:paraId="01A91CE9" w14:textId="77777777" w:rsidTr="77BB13D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2999EC8C" w14:textId="191E322A" w:rsidR="00755FAE" w:rsidRDefault="00F24B3E" w:rsidP="00FE0971">
            <w:r w:rsidRPr="00677E27">
              <w:t>Odpływy wody w podłodze lub odpowiedni profil z korytkami odpływowymi (odpływ wody</w:t>
            </w:r>
            <w:r>
              <w:t>)</w:t>
            </w:r>
          </w:p>
          <w:p w14:paraId="7C7580AD" w14:textId="77777777" w:rsidR="00BD57D5" w:rsidRDefault="00BD57D5" w:rsidP="00FE0971"/>
          <w:p w14:paraId="19EC4ABE" w14:textId="2E368412" w:rsidR="00F24B3E" w:rsidRDefault="00BD57D5" w:rsidP="00FE0971">
            <w:r>
              <w:t>Woda demineralizowana</w:t>
            </w:r>
          </w:p>
          <w:p w14:paraId="0E4B8139" w14:textId="06FD031D" w:rsidR="00755FAE" w:rsidRPr="000D31EE" w:rsidRDefault="00755FAE" w:rsidP="00FE0971">
            <w:r>
              <w:t>Zlewy laboratoryjne z osadnikami – 2 szt.</w:t>
            </w:r>
          </w:p>
        </w:tc>
      </w:tr>
      <w:tr w:rsidR="000D31EE" w:rsidRPr="000D31EE" w14:paraId="04DE8EC6" w14:textId="77777777" w:rsidTr="77BB13D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B8FC2D" w:rsidR="00671B89" w:rsidRPr="000D31EE" w:rsidRDefault="00671B89" w:rsidP="00671B89"/>
        </w:tc>
      </w:tr>
      <w:tr w:rsidR="000D31EE" w:rsidRPr="000D31EE" w14:paraId="1C25479E" w14:textId="77777777" w:rsidTr="77BB13D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lastRenderedPageBreak/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24F79318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2937B410" w14:textId="77777777" w:rsidTr="77BB13D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3F7BA919" w:rsidR="00671B89" w:rsidRPr="000D31EE" w:rsidRDefault="00A828D6" w:rsidP="00671B89">
            <w:r>
              <w:t xml:space="preserve">Nie </w:t>
            </w:r>
          </w:p>
        </w:tc>
      </w:tr>
      <w:tr w:rsidR="000D31EE" w:rsidRPr="000D31EE" w14:paraId="668C7AF3" w14:textId="77777777" w:rsidTr="77BB13D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0946484" w:rsidR="00864C10" w:rsidRPr="000D31EE" w:rsidRDefault="00FE0971" w:rsidP="002948E9">
            <w:r>
              <w:t xml:space="preserve">Nie </w:t>
            </w:r>
          </w:p>
        </w:tc>
      </w:tr>
      <w:tr w:rsidR="000D31EE" w:rsidRPr="000D31EE" w14:paraId="17911C21" w14:textId="77777777" w:rsidTr="77BB13D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3564DDC8" w:rsidR="00A77246" w:rsidRPr="000D31EE" w:rsidRDefault="00A828D6" w:rsidP="00FE0971">
            <w:r>
              <w:t xml:space="preserve">Gniazdka prądowe – minimum 20 szt. </w:t>
            </w:r>
          </w:p>
        </w:tc>
      </w:tr>
      <w:tr w:rsidR="000D31EE" w:rsidRPr="000D31EE" w14:paraId="593F1B9E" w14:textId="77777777" w:rsidTr="77BB13D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22BA69AA" w:rsidR="00671B89" w:rsidRPr="000D31EE" w:rsidRDefault="00A828D6" w:rsidP="00671B89">
            <w:r>
              <w:t xml:space="preserve">Nie </w:t>
            </w:r>
          </w:p>
        </w:tc>
      </w:tr>
      <w:tr w:rsidR="000D31EE" w:rsidRPr="000D31EE" w14:paraId="078F3B89" w14:textId="77777777" w:rsidTr="77BB13D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AA7727F" w:rsidR="00671B89" w:rsidRPr="000D31EE" w:rsidRDefault="002948E9" w:rsidP="00671B89">
            <w:r>
              <w:t>N</w:t>
            </w:r>
            <w:r w:rsidR="00864C10">
              <w:t>ie</w:t>
            </w:r>
          </w:p>
        </w:tc>
      </w:tr>
      <w:tr w:rsidR="000D31EE" w:rsidRPr="000D31EE" w14:paraId="3F781079" w14:textId="77777777" w:rsidTr="77BB13D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8012F9" w:rsidR="00671B89" w:rsidRPr="000D31EE" w:rsidRDefault="00A77246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77BB13D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AA9A4DC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7CABB0C6" w14:textId="77777777" w:rsidTr="77BB13D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9E12A9" w:rsidR="00671B89" w:rsidRPr="000D31EE" w:rsidRDefault="00A77246" w:rsidP="00671B89">
            <w:r>
              <w:t>Nie</w:t>
            </w:r>
          </w:p>
        </w:tc>
      </w:tr>
      <w:tr w:rsidR="000D31EE" w:rsidRPr="000D31EE" w14:paraId="63F45F3C" w14:textId="77777777" w:rsidTr="77BB13D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4747659" w:rsidR="00671B89" w:rsidRPr="000D31EE" w:rsidRDefault="7E84FEC8" w:rsidP="00A828D6">
            <w:r w:rsidRPr="00A96944">
              <w:t xml:space="preserve">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E9C58" w16cex:dateUtc="2021-03-06T23:27:00Z"/>
  <w16cex:commentExtensible w16cex:durableId="23EE98B5" w16cex:dateUtc="2021-03-06T23:11:00Z"/>
  <w16cex:commentExtensible w16cex:durableId="23EE9B25" w16cex:dateUtc="2021-03-06T2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C22BE" w14:textId="77777777" w:rsidR="00894397" w:rsidRDefault="00894397" w:rsidP="00BF258C">
      <w:pPr>
        <w:spacing w:after="0" w:line="240" w:lineRule="auto"/>
      </w:pPr>
      <w:r>
        <w:separator/>
      </w:r>
    </w:p>
  </w:endnote>
  <w:endnote w:type="continuationSeparator" w:id="0">
    <w:p w14:paraId="751B63E2" w14:textId="77777777" w:rsidR="00894397" w:rsidRDefault="0089439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347C2" w14:textId="77777777" w:rsidR="00894397" w:rsidRDefault="00894397" w:rsidP="00BF258C">
      <w:pPr>
        <w:spacing w:after="0" w:line="240" w:lineRule="auto"/>
      </w:pPr>
      <w:r>
        <w:separator/>
      </w:r>
    </w:p>
  </w:footnote>
  <w:footnote w:type="continuationSeparator" w:id="0">
    <w:p w14:paraId="49D1FF28" w14:textId="77777777" w:rsidR="00894397" w:rsidRDefault="0089439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556EB" w14:textId="77777777" w:rsidR="00A629E6" w:rsidRDefault="00A629E6" w:rsidP="00A629E6">
    <w:pPr>
      <w:pStyle w:val="Nagwek"/>
      <w:jc w:val="center"/>
    </w:pPr>
    <w:r>
      <w:t>Budowa Centrum Biotechnologii i Bioróżnorodności Uniwersytetu Śląskiego w Katowicach</w:t>
    </w:r>
  </w:p>
  <w:p w14:paraId="03A44D91" w14:textId="77777777" w:rsidR="00A629E6" w:rsidRDefault="00A629E6" w:rsidP="00A629E6">
    <w:pPr>
      <w:pStyle w:val="Nagwek"/>
      <w:jc w:val="center"/>
    </w:pPr>
    <w:r>
      <w:t>karta pomieszczenia</w:t>
    </w:r>
  </w:p>
  <w:p w14:paraId="18EBE498" w14:textId="215ED95C" w:rsidR="001410A0" w:rsidRPr="00A629E6" w:rsidRDefault="001410A0" w:rsidP="00A629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NzYyNjGyMLEwMDFX0lEKTi0uzszPAykwrAUAzpmC3y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070B7"/>
    <w:rsid w:val="0024213C"/>
    <w:rsid w:val="00270836"/>
    <w:rsid w:val="002948E9"/>
    <w:rsid w:val="002A5E21"/>
    <w:rsid w:val="002C2B17"/>
    <w:rsid w:val="002D473F"/>
    <w:rsid w:val="002E54A5"/>
    <w:rsid w:val="00340F4E"/>
    <w:rsid w:val="00343C26"/>
    <w:rsid w:val="003A0222"/>
    <w:rsid w:val="003A38F1"/>
    <w:rsid w:val="003D4FAC"/>
    <w:rsid w:val="003D531C"/>
    <w:rsid w:val="003E6F0E"/>
    <w:rsid w:val="003F3D22"/>
    <w:rsid w:val="003F5DDE"/>
    <w:rsid w:val="00416DA0"/>
    <w:rsid w:val="00425F50"/>
    <w:rsid w:val="00457D2B"/>
    <w:rsid w:val="004C540B"/>
    <w:rsid w:val="00506916"/>
    <w:rsid w:val="00506B65"/>
    <w:rsid w:val="00535336"/>
    <w:rsid w:val="00543BC4"/>
    <w:rsid w:val="00561B24"/>
    <w:rsid w:val="005959FE"/>
    <w:rsid w:val="005A7675"/>
    <w:rsid w:val="005B4680"/>
    <w:rsid w:val="005E6E72"/>
    <w:rsid w:val="005F3BED"/>
    <w:rsid w:val="00601AA9"/>
    <w:rsid w:val="00631278"/>
    <w:rsid w:val="00663CC0"/>
    <w:rsid w:val="00671B89"/>
    <w:rsid w:val="00687209"/>
    <w:rsid w:val="006B458D"/>
    <w:rsid w:val="006B5581"/>
    <w:rsid w:val="006C1BA9"/>
    <w:rsid w:val="006C5A8D"/>
    <w:rsid w:val="006F1F0D"/>
    <w:rsid w:val="00747825"/>
    <w:rsid w:val="00755FAE"/>
    <w:rsid w:val="00756DB1"/>
    <w:rsid w:val="00787BD7"/>
    <w:rsid w:val="007A2C5A"/>
    <w:rsid w:val="007C31DF"/>
    <w:rsid w:val="007D0479"/>
    <w:rsid w:val="008240E7"/>
    <w:rsid w:val="00842159"/>
    <w:rsid w:val="00864C10"/>
    <w:rsid w:val="00894397"/>
    <w:rsid w:val="008A03C2"/>
    <w:rsid w:val="008A05C6"/>
    <w:rsid w:val="008A59C3"/>
    <w:rsid w:val="008B4B64"/>
    <w:rsid w:val="008B4E80"/>
    <w:rsid w:val="008B5FBB"/>
    <w:rsid w:val="008C05F8"/>
    <w:rsid w:val="0090734D"/>
    <w:rsid w:val="00930768"/>
    <w:rsid w:val="00961CA2"/>
    <w:rsid w:val="00964806"/>
    <w:rsid w:val="00980DB1"/>
    <w:rsid w:val="009F249B"/>
    <w:rsid w:val="009F4FD8"/>
    <w:rsid w:val="00A1032E"/>
    <w:rsid w:val="00A20D80"/>
    <w:rsid w:val="00A2278B"/>
    <w:rsid w:val="00A34778"/>
    <w:rsid w:val="00A629E6"/>
    <w:rsid w:val="00A752D4"/>
    <w:rsid w:val="00A77246"/>
    <w:rsid w:val="00A828D6"/>
    <w:rsid w:val="00A84E68"/>
    <w:rsid w:val="00A85237"/>
    <w:rsid w:val="00A96944"/>
    <w:rsid w:val="00AC519E"/>
    <w:rsid w:val="00AE58EA"/>
    <w:rsid w:val="00B55173"/>
    <w:rsid w:val="00B57ED8"/>
    <w:rsid w:val="00B6238B"/>
    <w:rsid w:val="00B83709"/>
    <w:rsid w:val="00B92BE4"/>
    <w:rsid w:val="00BD57D5"/>
    <w:rsid w:val="00BF258C"/>
    <w:rsid w:val="00C26E2D"/>
    <w:rsid w:val="00C37877"/>
    <w:rsid w:val="00CE7025"/>
    <w:rsid w:val="00CF580A"/>
    <w:rsid w:val="00CF74A0"/>
    <w:rsid w:val="00D170FC"/>
    <w:rsid w:val="00D31C8A"/>
    <w:rsid w:val="00D601FF"/>
    <w:rsid w:val="00D83C88"/>
    <w:rsid w:val="00D93E33"/>
    <w:rsid w:val="00DE2525"/>
    <w:rsid w:val="00E23066"/>
    <w:rsid w:val="00E233E9"/>
    <w:rsid w:val="00E31203"/>
    <w:rsid w:val="00E41FB5"/>
    <w:rsid w:val="00E52B8E"/>
    <w:rsid w:val="00E5704F"/>
    <w:rsid w:val="00EA025E"/>
    <w:rsid w:val="00EA245B"/>
    <w:rsid w:val="00EC1022"/>
    <w:rsid w:val="00F17FA6"/>
    <w:rsid w:val="00F24B3E"/>
    <w:rsid w:val="00F61C5D"/>
    <w:rsid w:val="00F63CBB"/>
    <w:rsid w:val="00F86C86"/>
    <w:rsid w:val="00FC450B"/>
    <w:rsid w:val="00FC4C6B"/>
    <w:rsid w:val="00FE0971"/>
    <w:rsid w:val="0EB296D8"/>
    <w:rsid w:val="125136C9"/>
    <w:rsid w:val="1AA4620B"/>
    <w:rsid w:val="2163DA78"/>
    <w:rsid w:val="2C15F640"/>
    <w:rsid w:val="2C3CE193"/>
    <w:rsid w:val="2C6708ED"/>
    <w:rsid w:val="32F74504"/>
    <w:rsid w:val="3EB15DE3"/>
    <w:rsid w:val="3FA03A7B"/>
    <w:rsid w:val="43DC6E8C"/>
    <w:rsid w:val="5BA4C9F5"/>
    <w:rsid w:val="5D535819"/>
    <w:rsid w:val="5EE9946F"/>
    <w:rsid w:val="6469758E"/>
    <w:rsid w:val="65BB947B"/>
    <w:rsid w:val="677E096A"/>
    <w:rsid w:val="7092D1C6"/>
    <w:rsid w:val="77BB13D1"/>
    <w:rsid w:val="7E84F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8C03-2770-49DB-ADD9-372A800D02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136789-B253-41A0-BB21-F426B13F7ADF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eba88754-6a94-400c-80cf-1583173b23a7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FFAE83-C9B8-47C7-983F-7E542A9E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E2AC6-31E3-48EA-A7CE-5DBCFA94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2021-05-11T14:32:00Z</dcterms:created>
  <dcterms:modified xsi:type="dcterms:W3CDTF">2022-04-13T05:46:00Z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http://www.zotero.org/styles/fems-microbiology-ecology</vt:lpwstr>
  </property>
  <property fmtid="{D5CDD505-2E9C-101B-9397-08002B2CF9AE}" pid="13" name="Mendeley Recent Style Name 5_1">
    <vt:lpwstr>FEMS Microbiology Ecology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  <property fmtid="{D5CDD505-2E9C-101B-9397-08002B2CF9AE}" pid="22" name="ContentTypeId">
    <vt:lpwstr>0x010100CE480C8AD2CF9A4AB3987B7BEF4CD1DC</vt:lpwstr>
  </property>
</Properties>
</file>