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24290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6968DE9B" w14:textId="3B1B283F" w:rsidR="002E54A5" w:rsidRDefault="0072200B" w:rsidP="002E54A5">
      <w:pPr>
        <w:spacing w:after="0" w:line="240" w:lineRule="auto"/>
        <w:jc w:val="both"/>
      </w:pPr>
      <w:r>
        <w:rPr>
          <w:rFonts w:ascii="Calibri" w:hAnsi="Calibri" w:cs="Calibri"/>
          <w:color w:val="000000"/>
        </w:rPr>
        <w:t>Pracownia biologii molekularnej</w:t>
      </w:r>
      <w:r w:rsidR="009505BC">
        <w:rPr>
          <w:rFonts w:ascii="Calibri" w:hAnsi="Calibri" w:cs="Calibri"/>
          <w:color w:val="000000"/>
        </w:rPr>
        <w:t xml:space="preserve"> - </w:t>
      </w:r>
      <w:r w:rsidR="00EF2AEE">
        <w:rPr>
          <w:rFonts w:ascii="Calibri" w:hAnsi="Calibri" w:cs="Calibri"/>
          <w:color w:val="000000"/>
        </w:rPr>
        <w:t>2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8E36AF1" w14:textId="080E646A" w:rsidR="002E54A5" w:rsidRDefault="0072200B" w:rsidP="002E54A5">
      <w:pPr>
        <w:spacing w:after="0" w:line="240" w:lineRule="auto"/>
      </w:pPr>
      <w:r>
        <w:t>Podstawy biologii molekularnej</w:t>
      </w:r>
      <w:r w:rsidR="008D1E2C">
        <w:t xml:space="preserve"> (I st. </w:t>
      </w:r>
      <w:r>
        <w:t>3</w:t>
      </w:r>
      <w:r w:rsidR="008D1E2C">
        <w:t xml:space="preserve">. rok, </w:t>
      </w:r>
      <w:proofErr w:type="spellStart"/>
      <w:r w:rsidR="008D1E2C">
        <w:t>sem</w:t>
      </w:r>
      <w:proofErr w:type="spellEnd"/>
      <w:r w:rsidR="008D1E2C">
        <w:t xml:space="preserve">. </w:t>
      </w:r>
      <w:r>
        <w:t>zimowy</w:t>
      </w:r>
      <w:r w:rsidR="008D1E2C">
        <w:t>)</w:t>
      </w:r>
    </w:p>
    <w:p w14:paraId="69D10945" w14:textId="5B827EF2" w:rsidR="002E54A5" w:rsidRDefault="0072200B" w:rsidP="002E54A5">
      <w:pPr>
        <w:spacing w:after="0" w:line="240" w:lineRule="auto"/>
      </w:pPr>
      <w:r w:rsidRPr="0072200B">
        <w:t>In</w:t>
      </w:r>
      <w:r w:rsidR="00634B09">
        <w:t>ż</w:t>
      </w:r>
      <w:r w:rsidRPr="0072200B">
        <w:t>y</w:t>
      </w:r>
      <w:r>
        <w:t>nieria genetyczna</w:t>
      </w:r>
      <w:r w:rsidR="00634B09">
        <w:t xml:space="preserve"> (I</w:t>
      </w:r>
      <w:r w:rsidR="008D1E2C" w:rsidRPr="0072200B">
        <w:t xml:space="preserve"> st., </w:t>
      </w:r>
      <w:r w:rsidR="00634B09">
        <w:t>3</w:t>
      </w:r>
      <w:r w:rsidR="008D1E2C" w:rsidRPr="0072200B">
        <w:t xml:space="preserve"> rok, </w:t>
      </w:r>
      <w:proofErr w:type="spellStart"/>
      <w:r w:rsidR="008D1E2C" w:rsidRPr="0072200B">
        <w:t>sem</w:t>
      </w:r>
      <w:proofErr w:type="spellEnd"/>
      <w:r w:rsidR="008D1E2C" w:rsidRPr="0072200B">
        <w:t xml:space="preserve">. </w:t>
      </w:r>
      <w:r w:rsidR="00634B09">
        <w:t>zimowy</w:t>
      </w:r>
      <w:r w:rsidR="008D1E2C">
        <w:t>)</w:t>
      </w:r>
    </w:p>
    <w:p w14:paraId="08D48B9A" w14:textId="345C571E" w:rsidR="008D1E2C" w:rsidRDefault="00634B09" w:rsidP="002E54A5">
      <w:pPr>
        <w:spacing w:after="0" w:line="240" w:lineRule="auto"/>
      </w:pPr>
      <w:r>
        <w:t>Genetyka molekularna</w:t>
      </w:r>
      <w:r w:rsidR="00E93818">
        <w:t xml:space="preserve"> </w:t>
      </w:r>
      <w:r w:rsidR="008D1E2C">
        <w:t xml:space="preserve">(I st., </w:t>
      </w:r>
      <w:r>
        <w:t>2</w:t>
      </w:r>
      <w:r w:rsidR="008D1E2C">
        <w:t xml:space="preserve"> rok, </w:t>
      </w:r>
      <w:proofErr w:type="spellStart"/>
      <w:r w:rsidR="008D1E2C">
        <w:t>sem</w:t>
      </w:r>
      <w:proofErr w:type="spellEnd"/>
      <w:r w:rsidR="008D1E2C">
        <w:t xml:space="preserve">. </w:t>
      </w:r>
      <w:r>
        <w:t>l</w:t>
      </w:r>
      <w:r w:rsidR="008D1E2C">
        <w:t>etni)</w:t>
      </w:r>
    </w:p>
    <w:p w14:paraId="05E79C46" w14:textId="18D7DE08" w:rsidR="00634B09" w:rsidRDefault="00634B09" w:rsidP="002E54A5">
      <w:pPr>
        <w:spacing w:after="0" w:line="240" w:lineRule="auto"/>
      </w:pPr>
      <w:r>
        <w:t xml:space="preserve">Cytogenetyka molekularna (II st., 1 rok, </w:t>
      </w:r>
      <w:proofErr w:type="spellStart"/>
      <w:r>
        <w:t>sem</w:t>
      </w:r>
      <w:proofErr w:type="spellEnd"/>
      <w:r>
        <w:t>. letni)</w:t>
      </w:r>
    </w:p>
    <w:p w14:paraId="3866E082" w14:textId="3F7DC44B" w:rsidR="00634B09" w:rsidRDefault="00634B09" w:rsidP="002E54A5">
      <w:pPr>
        <w:spacing w:after="0" w:line="240" w:lineRule="auto"/>
      </w:pPr>
      <w:r>
        <w:t>Cytogenetyka ro</w:t>
      </w:r>
      <w:r w:rsidR="00EF2AEE">
        <w:t>ś</w:t>
      </w:r>
      <w:r>
        <w:t xml:space="preserve">lin (I st., 3 rok, </w:t>
      </w:r>
      <w:proofErr w:type="spellStart"/>
      <w:r>
        <w:t>sem</w:t>
      </w:r>
      <w:proofErr w:type="spellEnd"/>
      <w:r>
        <w:t>. zimowy)</w:t>
      </w:r>
    </w:p>
    <w:p w14:paraId="26ED15C0" w14:textId="10840D25" w:rsidR="00634B09" w:rsidRPr="00EF2AEE" w:rsidRDefault="00634B09" w:rsidP="002E54A5">
      <w:pPr>
        <w:spacing w:after="0" w:line="240" w:lineRule="auto"/>
      </w:pPr>
      <w:r w:rsidRPr="00EF2AEE">
        <w:t xml:space="preserve">Biotechnologia dla biologów </w:t>
      </w:r>
      <w:r w:rsidR="00EF2AEE">
        <w:t xml:space="preserve">(I st., 3 rok, </w:t>
      </w:r>
      <w:proofErr w:type="spellStart"/>
      <w:r w:rsidR="00EF2AEE">
        <w:t>sem</w:t>
      </w:r>
      <w:proofErr w:type="spellEnd"/>
      <w:r w:rsidR="00EF2AEE">
        <w:t>. zimowy)</w:t>
      </w:r>
    </w:p>
    <w:p w14:paraId="41D6E7A7" w14:textId="58B56746" w:rsidR="00634B09" w:rsidRPr="00EF2AEE" w:rsidRDefault="00634B09" w:rsidP="002E54A5">
      <w:pPr>
        <w:spacing w:after="0" w:line="240" w:lineRule="auto"/>
      </w:pPr>
      <w:r w:rsidRPr="00EF2AEE">
        <w:t>Kultury in vitro</w:t>
      </w:r>
      <w:r w:rsidR="00EF2AEE">
        <w:t xml:space="preserve"> w biotechnologii (I st., 1 rok, </w:t>
      </w:r>
      <w:proofErr w:type="spellStart"/>
      <w:r w:rsidR="00EF2AEE">
        <w:t>sem</w:t>
      </w:r>
      <w:proofErr w:type="spellEnd"/>
      <w:r w:rsidR="00EF2AEE">
        <w:t>. letni)</w:t>
      </w:r>
    </w:p>
    <w:p w14:paraId="2683FCCC" w14:textId="6CABEDAB" w:rsidR="00634B09" w:rsidRDefault="00634B09" w:rsidP="002E54A5">
      <w:pPr>
        <w:spacing w:after="0" w:line="240" w:lineRule="auto"/>
      </w:pPr>
      <w:r w:rsidRPr="00EF2AEE">
        <w:t>Biotechnologia roślin</w:t>
      </w:r>
      <w:r w:rsidR="00EF2AEE">
        <w:t xml:space="preserve"> kurs podstawowy </w:t>
      </w:r>
      <w:r w:rsidR="00EF2AEE" w:rsidRPr="00EF2AEE">
        <w:t xml:space="preserve">(II st., 1 rok, </w:t>
      </w:r>
      <w:proofErr w:type="spellStart"/>
      <w:r w:rsidR="00EF2AEE" w:rsidRPr="00EF2AEE">
        <w:t>sem</w:t>
      </w:r>
      <w:proofErr w:type="spellEnd"/>
      <w:r w:rsidR="00EF2AEE">
        <w:t>.</w:t>
      </w:r>
      <w:r w:rsidR="00EF2AEE" w:rsidRPr="00EF2AEE">
        <w:t xml:space="preserve"> le</w:t>
      </w:r>
      <w:r w:rsidR="00EF2AEE">
        <w:t>tni)</w:t>
      </w:r>
    </w:p>
    <w:p w14:paraId="1AC9BC53" w14:textId="4CEBC0D1" w:rsidR="00EF2AEE" w:rsidRPr="00EF2AEE" w:rsidRDefault="00EF2AEE" w:rsidP="002E54A5">
      <w:pPr>
        <w:spacing w:after="0" w:line="240" w:lineRule="auto"/>
      </w:pPr>
      <w:r w:rsidRPr="00EF2AEE">
        <w:t>Biotechnologia roślin</w:t>
      </w:r>
      <w:r>
        <w:t xml:space="preserve"> kurs rozszerzony </w:t>
      </w:r>
      <w:r w:rsidRPr="00EF2AEE">
        <w:t xml:space="preserve">(II st., 1 rok, </w:t>
      </w:r>
      <w:proofErr w:type="spellStart"/>
      <w:r w:rsidRPr="00EF2AEE">
        <w:t>sem</w:t>
      </w:r>
      <w:proofErr w:type="spellEnd"/>
      <w:r>
        <w:t>.</w:t>
      </w:r>
      <w:r w:rsidRPr="00EF2AEE">
        <w:t xml:space="preserve"> </w:t>
      </w:r>
      <w:r>
        <w:t>zimowy)</w:t>
      </w:r>
    </w:p>
    <w:p w14:paraId="4CD8CFD6" w14:textId="77777777" w:rsidR="00634B09" w:rsidRPr="00EF2AEE" w:rsidRDefault="00634B09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76EDB328" w14:textId="33CBAC3D" w:rsidR="0072200B" w:rsidRPr="00906904" w:rsidRDefault="00A14924" w:rsidP="0091017D">
      <w:pPr>
        <w:shd w:val="clear" w:color="auto" w:fill="FFFFFF" w:themeFill="background1"/>
        <w:spacing w:after="0" w:line="240" w:lineRule="auto"/>
        <w:jc w:val="both"/>
      </w:pPr>
      <w:r>
        <w:t>Dygestorium</w:t>
      </w:r>
      <w:r w:rsidR="0072200B">
        <w:t xml:space="preserve">, </w:t>
      </w:r>
      <w:r w:rsidR="00127345">
        <w:t xml:space="preserve">komora laminarna </w:t>
      </w:r>
      <w:proofErr w:type="spellStart"/>
      <w:r w:rsidR="00127345">
        <w:t>biohazard</w:t>
      </w:r>
      <w:proofErr w:type="spellEnd"/>
      <w:r w:rsidR="00127345">
        <w:t xml:space="preserve">, </w:t>
      </w:r>
      <w:proofErr w:type="spellStart"/>
      <w:r w:rsidR="0072200B">
        <w:t>termocyklery</w:t>
      </w:r>
      <w:proofErr w:type="spellEnd"/>
      <w:r w:rsidR="0072200B">
        <w:t xml:space="preserve">, </w:t>
      </w:r>
      <w:proofErr w:type="spellStart"/>
      <w:r w:rsidR="0072200B">
        <w:t>termomiksery</w:t>
      </w:r>
      <w:proofErr w:type="spellEnd"/>
      <w:r w:rsidR="0072200B">
        <w:t xml:space="preserve">, </w:t>
      </w:r>
      <w:proofErr w:type="spellStart"/>
      <w:r w:rsidR="0072200B">
        <w:t>termobloki</w:t>
      </w:r>
      <w:proofErr w:type="spellEnd"/>
      <w:r w:rsidR="0072200B">
        <w:t>, łaźni</w:t>
      </w:r>
      <w:r w:rsidR="004B4AF5">
        <w:t>a</w:t>
      </w:r>
      <w:r w:rsidR="0072200B">
        <w:t xml:space="preserve"> wodn</w:t>
      </w:r>
      <w:r w:rsidR="004B4AF5">
        <w:t>a</w:t>
      </w:r>
      <w:r w:rsidR="0072200B">
        <w:t>, wirówk</w:t>
      </w:r>
      <w:r w:rsidR="004B4AF5">
        <w:t>a</w:t>
      </w:r>
      <w:r w:rsidR="0072200B">
        <w:t xml:space="preserve"> laboratoryjn</w:t>
      </w:r>
      <w:r w:rsidR="004B4AF5">
        <w:t>a</w:t>
      </w:r>
      <w:r w:rsidR="0072200B">
        <w:t xml:space="preserve"> z chłodzeniem, wirówk</w:t>
      </w:r>
      <w:r w:rsidR="004B4AF5">
        <w:t>a</w:t>
      </w:r>
      <w:r w:rsidR="0072200B">
        <w:t xml:space="preserve"> bez chłodzenia, wag</w:t>
      </w:r>
      <w:r w:rsidR="004B4AF5">
        <w:t>a</w:t>
      </w:r>
      <w:r w:rsidR="0072200B">
        <w:t xml:space="preserve"> laboratoryjn</w:t>
      </w:r>
      <w:r w:rsidR="004B4AF5">
        <w:t>a</w:t>
      </w:r>
      <w:r w:rsidR="0072200B">
        <w:t xml:space="preserve">, </w:t>
      </w:r>
      <w:proofErr w:type="spellStart"/>
      <w:r w:rsidR="0072200B">
        <w:t>vortexy</w:t>
      </w:r>
      <w:proofErr w:type="spellEnd"/>
      <w:r w:rsidR="00127345">
        <w:t xml:space="preserve">, </w:t>
      </w:r>
      <w:r w:rsidR="005F108C">
        <w:t xml:space="preserve">naczynia </w:t>
      </w:r>
      <w:r w:rsidR="005F108C" w:rsidRPr="00906904">
        <w:t xml:space="preserve">do elektroforezy </w:t>
      </w:r>
      <w:proofErr w:type="spellStart"/>
      <w:r w:rsidR="005F108C" w:rsidRPr="00906904">
        <w:t>agarozowej</w:t>
      </w:r>
      <w:proofErr w:type="spellEnd"/>
      <w:r w:rsidR="005F108C" w:rsidRPr="00906904">
        <w:t xml:space="preserve"> i poliakrylamidowej, </w:t>
      </w:r>
      <w:r w:rsidR="004B4AF5" w:rsidRPr="00906904">
        <w:t xml:space="preserve">lodówka, szafa z wyciągiem, szafy na preparaty i sprzęt laboratoryjny, </w:t>
      </w:r>
      <w:r w:rsidR="00127345" w:rsidRPr="00906904">
        <w:t xml:space="preserve">mikroskopy </w:t>
      </w:r>
      <w:r w:rsidR="004B4AF5" w:rsidRPr="00906904">
        <w:t>świetlne i stereoskopowe, mikroskop świetlny z kamerą, rzutnik, ekran, komputer, tablica</w:t>
      </w:r>
    </w:p>
    <w:p w14:paraId="78BB594F" w14:textId="084C1322" w:rsidR="00127345" w:rsidRDefault="00127345" w:rsidP="0091017D">
      <w:pPr>
        <w:shd w:val="clear" w:color="auto" w:fill="FFFFFF" w:themeFill="background1"/>
        <w:spacing w:after="0" w:line="240" w:lineRule="auto"/>
        <w:jc w:val="both"/>
      </w:pPr>
      <w:r w:rsidRPr="00906904">
        <w:t xml:space="preserve">Stoły laboratoryjne </w:t>
      </w:r>
      <w:r w:rsidR="0091017D" w:rsidRPr="00906904">
        <w:t xml:space="preserve">chemoodporne </w:t>
      </w:r>
      <w:r w:rsidRPr="00906904">
        <w:t>z nadstawkami</w:t>
      </w:r>
      <w:r w:rsidR="005B0731" w:rsidRPr="00906904">
        <w:t xml:space="preserve"> – wyspowe</w:t>
      </w:r>
      <w:r w:rsidRPr="00906904">
        <w:t xml:space="preserve">, szafki przy stołach laboratoryjnych </w:t>
      </w:r>
      <w:r w:rsidR="00022069" w:rsidRPr="00906904">
        <w:t>do przechowywania mikroskopów)</w:t>
      </w:r>
      <w:r w:rsidR="005B0731" w:rsidRPr="00906904">
        <w:t xml:space="preserve">, oddzielny stół </w:t>
      </w:r>
      <w:r w:rsidR="0091017D" w:rsidRPr="00906904">
        <w:t xml:space="preserve">chemoodporny </w:t>
      </w:r>
      <w:r w:rsidR="005B0731" w:rsidRPr="00906904">
        <w:t>do srebrzenia z cieplarką</w:t>
      </w:r>
      <w:r w:rsidR="0091017D" w:rsidRPr="00906904">
        <w:t xml:space="preserve"> i stanowiskiem do pracy</w:t>
      </w:r>
      <w:r w:rsidR="005B0731" w:rsidRPr="00906904">
        <w:t xml:space="preserve">. </w:t>
      </w:r>
      <w:r w:rsidR="001B3FC2" w:rsidRPr="00906904">
        <w:t xml:space="preserve">Przyścienny </w:t>
      </w:r>
      <w:r w:rsidR="0091017D" w:rsidRPr="00906904">
        <w:t>chemoodporny stół laboratoryjny na sprzęt.</w:t>
      </w:r>
      <w:r w:rsidR="0091017D">
        <w:t xml:space="preserve"> 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437F82A" w:rsidR="00671B89" w:rsidRPr="000D31EE" w:rsidRDefault="0072200B" w:rsidP="00671B89">
            <w:r w:rsidRPr="00AC1746"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777777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994FD6E" w:rsidR="00671B89" w:rsidRPr="000D31EE" w:rsidRDefault="0072200B" w:rsidP="00671B89">
            <w:r>
              <w:t>50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3CB3570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E796CA7" w:rsidR="00671B89" w:rsidRPr="000D31EE" w:rsidRDefault="00FC633D" w:rsidP="00671B89">
            <w:r w:rsidRPr="0091017D">
              <w:t>12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5B9E1C9" w14:textId="54E1BEFE" w:rsidR="00671B89" w:rsidRDefault="00FC633D" w:rsidP="0072200B">
            <w:r>
              <w:t>Eksperymenty laboratoryjne zgodnie z programem ćwiczeń (w tym ekspozycja na substancje toksyczne,</w:t>
            </w:r>
            <w:r w:rsidR="0072200B">
              <w:t xml:space="preserve"> praca z odczynnikami chemicznymi</w:t>
            </w:r>
            <w:r>
              <w:t>)</w:t>
            </w:r>
          </w:p>
          <w:p w14:paraId="6CA6DB4A" w14:textId="77777777" w:rsidR="00347FC6" w:rsidRDefault="00347FC6" w:rsidP="0072200B"/>
          <w:p w14:paraId="6A082A72" w14:textId="6D9F1CB5" w:rsidR="00347FC6" w:rsidRDefault="00347FC6" w:rsidP="0072200B">
            <w:r>
              <w:t xml:space="preserve">Opis pracowni: Dwa centralnie położone wyspowe stoły laboratoryjne (chemoodporne), </w:t>
            </w:r>
            <w:r w:rsidRPr="0091017D">
              <w:t>na każdym 6 stanowisk roboczych (w sumie 12 stanowisk).</w:t>
            </w:r>
            <w:r>
              <w:t xml:space="preserve"> Przy każdym stanowisku szafka na mikroskop.</w:t>
            </w:r>
          </w:p>
          <w:p w14:paraId="28A845A9" w14:textId="5837A6D5" w:rsidR="00347FC6" w:rsidRPr="000D31EE" w:rsidRDefault="00347FC6" w:rsidP="0072200B"/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E6F2284" w14:textId="77777777" w:rsidR="00671B89" w:rsidRDefault="0072200B" w:rsidP="00127345">
            <w:r>
              <w:t xml:space="preserve">Dygestorium </w:t>
            </w:r>
            <w:r w:rsidR="00127345">
              <w:t>1</w:t>
            </w:r>
            <w:r>
              <w:t xml:space="preserve"> szt. o masie 350</w:t>
            </w:r>
            <w:r w:rsidR="00127345">
              <w:t xml:space="preserve"> kg</w:t>
            </w:r>
          </w:p>
          <w:p w14:paraId="488BF353" w14:textId="26CC7BBC" w:rsidR="00127345" w:rsidRDefault="00127345" w:rsidP="00127345">
            <w:r>
              <w:t>Komora laminarna – 300 kg</w:t>
            </w:r>
          </w:p>
          <w:p w14:paraId="720C8DD9" w14:textId="203222D6" w:rsidR="00127345" w:rsidRPr="000D31EE" w:rsidRDefault="00127345" w:rsidP="00127345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091EB58" w14:textId="1653F6A8" w:rsidR="00671B89" w:rsidRDefault="00FC633D" w:rsidP="0072200B">
            <w:r>
              <w:t xml:space="preserve">1 </w:t>
            </w:r>
            <w:r w:rsidR="0072200B">
              <w:t xml:space="preserve">zlew dwukomorowy </w:t>
            </w:r>
            <w:r>
              <w:t>z urządzeniem do płukania oczu</w:t>
            </w:r>
          </w:p>
          <w:p w14:paraId="27EBB909" w14:textId="77777777" w:rsidR="00C3771D" w:rsidRDefault="00C3771D" w:rsidP="00C3771D">
            <w:r>
              <w:lastRenderedPageBreak/>
              <w:t>1 umywalka (praca z GMO i GMM kat. I)</w:t>
            </w:r>
          </w:p>
          <w:p w14:paraId="58FE6F66" w14:textId="77777777" w:rsidR="0072200B" w:rsidRDefault="0072200B" w:rsidP="0072200B">
            <w:r>
              <w:t>Osobny zawór wody do maszyny do lodu</w:t>
            </w:r>
          </w:p>
          <w:p w14:paraId="3404937E" w14:textId="77777777" w:rsidR="0072200B" w:rsidRDefault="0072200B" w:rsidP="0072200B">
            <w:r>
              <w:t xml:space="preserve">Zawory na: </w:t>
            </w:r>
          </w:p>
          <w:p w14:paraId="2E9B10C8" w14:textId="77777777" w:rsidR="0072200B" w:rsidRDefault="0072200B" w:rsidP="0072200B">
            <w:r>
              <w:t>- wodę demineralizowaną (2)</w:t>
            </w:r>
          </w:p>
          <w:p w14:paraId="0DDF917D" w14:textId="77777777" w:rsidR="0072200B" w:rsidRDefault="0072200B" w:rsidP="0072200B">
            <w:r>
              <w:t>- sprzężone powietrze (1)</w:t>
            </w:r>
          </w:p>
          <w:p w14:paraId="09AA397F" w14:textId="4880820D" w:rsidR="0072200B" w:rsidRPr="000D31EE" w:rsidRDefault="0072200B" w:rsidP="0072200B">
            <w:r>
              <w:t>- próżnię (1)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EC32C62" w14:textId="2A521944" w:rsidR="00671B89" w:rsidRDefault="0072200B" w:rsidP="00671B89">
            <w:r>
              <w:t>D</w:t>
            </w:r>
            <w:r w:rsidR="00FC633D">
              <w:t>ygestorium</w:t>
            </w:r>
            <w:r>
              <w:t xml:space="preserve"> (woda, gaz, prąd)</w:t>
            </w:r>
          </w:p>
          <w:p w14:paraId="2AA00325" w14:textId="68E298D1" w:rsidR="004B4AF5" w:rsidRDefault="004B4AF5" w:rsidP="00671B89">
            <w:r>
              <w:t>Szafa na odczynniki z wyciągiem</w:t>
            </w:r>
          </w:p>
          <w:p w14:paraId="47334014" w14:textId="77777777" w:rsidR="0072200B" w:rsidRDefault="0072200B" w:rsidP="0072200B">
            <w:r>
              <w:t>Maszyna do lodu – woda i odpływ do kanalizacji</w:t>
            </w:r>
          </w:p>
          <w:p w14:paraId="142E0806" w14:textId="77777777" w:rsidR="0072200B" w:rsidRDefault="0072200B" w:rsidP="0072200B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44F68FF7" w14:textId="0DB39B84" w:rsidR="0072200B" w:rsidRDefault="0072200B" w:rsidP="0072200B">
            <w:r>
              <w:t xml:space="preserve">Dwa przyścienne i dwa wyspowe stoły laboratoryjne – podłączenie prądu </w:t>
            </w:r>
          </w:p>
          <w:p w14:paraId="3E61BD9E" w14:textId="00BFEA3C" w:rsidR="00127345" w:rsidRDefault="00127345" w:rsidP="0072200B">
            <w:r>
              <w:t>Wydzielony stół do pracy z azotanem srebra (barwienie preparatów cytologicznych)</w:t>
            </w:r>
            <w:r w:rsidR="0091017D">
              <w:t xml:space="preserve"> – podłączenie prądu</w:t>
            </w:r>
          </w:p>
          <w:p w14:paraId="6A6ECB71" w14:textId="43FA62E6" w:rsidR="0072200B" w:rsidRPr="000D31EE" w:rsidRDefault="0072200B" w:rsidP="0072200B">
            <w:r>
              <w:t>Przyłącze siły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9B5ED08" w:rsidR="00671B89" w:rsidRPr="000D31EE" w:rsidRDefault="00FC633D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F084ED4" w:rsidR="00671B89" w:rsidRPr="000D31EE" w:rsidRDefault="0072200B" w:rsidP="00671B89">
            <w:r>
              <w:t>Doprowadzenie gazu do dygestorium</w:t>
            </w:r>
            <w:r w:rsidR="00127345">
              <w:t xml:space="preserve"> i komory laminarnej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3D5E79C" w:rsidR="00671B89" w:rsidRPr="000D31EE" w:rsidRDefault="00FC633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B3EFFD6" w:rsidR="00671B89" w:rsidRPr="000D31EE" w:rsidRDefault="00FC633D" w:rsidP="00671B89">
            <w:r>
              <w:t>Instalacja wody demineralizowanej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26C9B180" w14:textId="77777777" w:rsidR="0072200B" w:rsidRPr="009F342B" w:rsidRDefault="0072200B" w:rsidP="0072200B">
            <w:r w:rsidRPr="009F342B">
              <w:t>Próżnia</w:t>
            </w:r>
          </w:p>
          <w:p w14:paraId="634FBBA5" w14:textId="22AB453B" w:rsidR="00671B89" w:rsidRPr="000D31EE" w:rsidRDefault="0072200B" w:rsidP="0072200B">
            <w:r w:rsidRPr="009F342B">
              <w:t>Sprężone powietrze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3649891" w:rsidR="00671B89" w:rsidRPr="000D31EE" w:rsidRDefault="00FC633D" w:rsidP="00671B89">
            <w:r>
              <w:t>ni</w:t>
            </w:r>
            <w:r w:rsidR="009505BC">
              <w:t>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3EDFE6A1" w14:textId="77777777" w:rsidR="00671B89" w:rsidRDefault="0072200B" w:rsidP="0072200B">
            <w:r>
              <w:t>Tak; używanie i magazynowanie substancji niebezpiecznych, rakotwórczych i mutagennych</w:t>
            </w:r>
          </w:p>
          <w:p w14:paraId="2E9F1D67" w14:textId="2A5CB4F3" w:rsidR="00C3771D" w:rsidRPr="000D31EE" w:rsidRDefault="00C3771D" w:rsidP="00C3771D">
            <w:r>
              <w:t>Praca z GMO i GMM, kategoria I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297661E" w:rsidR="00671B89" w:rsidRPr="000D31EE" w:rsidRDefault="00FC633D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499F11AD" w14:textId="77777777" w:rsidR="0072200B" w:rsidRDefault="0072200B" w:rsidP="0072200B">
            <w:r>
              <w:t>Gniazda internetowe: 8</w:t>
            </w:r>
          </w:p>
          <w:p w14:paraId="6D83356D" w14:textId="77777777" w:rsidR="00FE1C3C" w:rsidRDefault="00FE1C3C" w:rsidP="00FE1C3C">
            <w:r>
              <w:t>Gniazda telefoniczne: 1</w:t>
            </w:r>
          </w:p>
          <w:p w14:paraId="5DA58B56" w14:textId="77777777" w:rsidR="00FE1C3C" w:rsidRDefault="00FE1C3C" w:rsidP="00FE1C3C">
            <w:r>
              <w:t>Gniazda p</w:t>
            </w:r>
            <w:r w:rsidRPr="00FC2EB8">
              <w:t xml:space="preserve">rądowe zwykłe: </w:t>
            </w:r>
            <w:r>
              <w:t>20 przyściennych; podłączenie prądu do stołów laboratoryjnych (po 20 gniazd/stół)</w:t>
            </w:r>
          </w:p>
          <w:p w14:paraId="123F0AE1" w14:textId="234BCCE8" w:rsidR="0072200B" w:rsidRPr="000D31EE" w:rsidRDefault="00FE1C3C" w:rsidP="0072200B">
            <w:r>
              <w:t>Gniazdo trójfazowe do dygestorium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61E53BF" w:rsidR="00671B89" w:rsidRPr="000D31EE" w:rsidRDefault="003B6843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lastRenderedPageBreak/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6E57605" w:rsidR="00671B89" w:rsidRPr="000D31EE" w:rsidRDefault="003B6843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DFE6C15" w14:textId="77777777" w:rsidR="00B847E5" w:rsidRPr="000D31EE" w:rsidRDefault="00B847E5" w:rsidP="00B847E5">
            <w:r>
              <w:t xml:space="preserve">Stoły odpowiednio wysokie, przystosowane do osób niepełnosprawnych. Drzwi do pomieszczenia umożliwiające wjazd do sali na wózku inwalidzkim. </w:t>
            </w:r>
          </w:p>
          <w:p w14:paraId="1087A956" w14:textId="32E1DD95" w:rsidR="00671B89" w:rsidRPr="00B847E5" w:rsidRDefault="00B847E5" w:rsidP="00671B89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Laboratorium zgodne z normami BHP, przystosowane dla </w:t>
            </w:r>
            <w:r w:rsidRPr="572DB47A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BC6926" w:rsidR="00671B89" w:rsidRPr="000D31EE" w:rsidRDefault="003B684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66C6FA7" w:rsidR="00671B89" w:rsidRPr="000D31EE" w:rsidRDefault="003B684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AC0B446" w:rsidR="00671B89" w:rsidRPr="000D31EE" w:rsidRDefault="0072200B" w:rsidP="00671B89">
            <w:r>
              <w:t>Rolety wewnętrzne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D89BD" w14:textId="77777777" w:rsidR="003606A0" w:rsidRDefault="003606A0" w:rsidP="00BF258C">
      <w:pPr>
        <w:spacing w:after="0" w:line="240" w:lineRule="auto"/>
      </w:pPr>
      <w:r>
        <w:separator/>
      </w:r>
    </w:p>
  </w:endnote>
  <w:endnote w:type="continuationSeparator" w:id="0">
    <w:p w14:paraId="58E37120" w14:textId="77777777" w:rsidR="003606A0" w:rsidRDefault="003606A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15CAA" w14:textId="77777777" w:rsidR="003606A0" w:rsidRDefault="003606A0" w:rsidP="00BF258C">
      <w:pPr>
        <w:spacing w:after="0" w:line="240" w:lineRule="auto"/>
      </w:pPr>
      <w:r>
        <w:separator/>
      </w:r>
    </w:p>
  </w:footnote>
  <w:footnote w:type="continuationSeparator" w:id="0">
    <w:p w14:paraId="244848A6" w14:textId="77777777" w:rsidR="003606A0" w:rsidRDefault="003606A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EBEED" w14:textId="77777777" w:rsidR="007C5406" w:rsidRPr="0022670A" w:rsidRDefault="007C5406" w:rsidP="007C5406">
    <w:pPr>
      <w:pStyle w:val="Nagwek"/>
      <w:jc w:val="center"/>
    </w:pPr>
    <w:r w:rsidRPr="0022670A">
      <w:t>Budowa Centrum Biotechnologii i Bioróżnorodności Uniwersytetu Śląskiego w Katowicach</w:t>
    </w:r>
  </w:p>
  <w:p w14:paraId="299F7266" w14:textId="77777777" w:rsidR="007C5406" w:rsidRDefault="007C5406" w:rsidP="007C5406">
    <w:pPr>
      <w:pStyle w:val="Nagwek"/>
      <w:jc w:val="center"/>
    </w:pPr>
    <w:r>
      <w:t>karta pomieszczenia</w:t>
    </w:r>
  </w:p>
  <w:p w14:paraId="18EBE498" w14:textId="454475FA" w:rsidR="001410A0" w:rsidRPr="007C5406" w:rsidRDefault="001410A0" w:rsidP="007C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2069"/>
    <w:rsid w:val="00023F96"/>
    <w:rsid w:val="00035764"/>
    <w:rsid w:val="00047810"/>
    <w:rsid w:val="0007228A"/>
    <w:rsid w:val="00072DF7"/>
    <w:rsid w:val="000D31EE"/>
    <w:rsid w:val="00111D94"/>
    <w:rsid w:val="00127345"/>
    <w:rsid w:val="001410A0"/>
    <w:rsid w:val="00153993"/>
    <w:rsid w:val="001575E0"/>
    <w:rsid w:val="001B3FC2"/>
    <w:rsid w:val="001B63A9"/>
    <w:rsid w:val="001C2318"/>
    <w:rsid w:val="001C5163"/>
    <w:rsid w:val="001C70F9"/>
    <w:rsid w:val="001D4308"/>
    <w:rsid w:val="001F422C"/>
    <w:rsid w:val="00206CD2"/>
    <w:rsid w:val="0024213C"/>
    <w:rsid w:val="00256A56"/>
    <w:rsid w:val="00270836"/>
    <w:rsid w:val="002A5E21"/>
    <w:rsid w:val="002C2B17"/>
    <w:rsid w:val="002C37CC"/>
    <w:rsid w:val="002E54A5"/>
    <w:rsid w:val="00340F4E"/>
    <w:rsid w:val="00347FC6"/>
    <w:rsid w:val="003606A0"/>
    <w:rsid w:val="003A38F1"/>
    <w:rsid w:val="003B6843"/>
    <w:rsid w:val="003D4FAC"/>
    <w:rsid w:val="003E6F0E"/>
    <w:rsid w:val="003F5DDE"/>
    <w:rsid w:val="00416DA0"/>
    <w:rsid w:val="00425F50"/>
    <w:rsid w:val="004B4AF5"/>
    <w:rsid w:val="004C540B"/>
    <w:rsid w:val="0054179C"/>
    <w:rsid w:val="00543BC4"/>
    <w:rsid w:val="00561B24"/>
    <w:rsid w:val="005B0731"/>
    <w:rsid w:val="005B4680"/>
    <w:rsid w:val="005D7DA5"/>
    <w:rsid w:val="005E6E72"/>
    <w:rsid w:val="005F108C"/>
    <w:rsid w:val="005F3BED"/>
    <w:rsid w:val="00601AA9"/>
    <w:rsid w:val="00610C83"/>
    <w:rsid w:val="00634B09"/>
    <w:rsid w:val="00663CC0"/>
    <w:rsid w:val="00671B89"/>
    <w:rsid w:val="00687209"/>
    <w:rsid w:val="006B5581"/>
    <w:rsid w:val="006C1BA9"/>
    <w:rsid w:val="006C5A8D"/>
    <w:rsid w:val="006F1F0D"/>
    <w:rsid w:val="0072200B"/>
    <w:rsid w:val="00756DB1"/>
    <w:rsid w:val="007A2C5A"/>
    <w:rsid w:val="007C31DF"/>
    <w:rsid w:val="007C5406"/>
    <w:rsid w:val="008240E7"/>
    <w:rsid w:val="00842159"/>
    <w:rsid w:val="008A03C2"/>
    <w:rsid w:val="008A05C6"/>
    <w:rsid w:val="008A59C3"/>
    <w:rsid w:val="008B4E80"/>
    <w:rsid w:val="008B5FBB"/>
    <w:rsid w:val="008C05F8"/>
    <w:rsid w:val="008C495D"/>
    <w:rsid w:val="008D1E2C"/>
    <w:rsid w:val="00906904"/>
    <w:rsid w:val="0091017D"/>
    <w:rsid w:val="00930768"/>
    <w:rsid w:val="009505BC"/>
    <w:rsid w:val="009572C8"/>
    <w:rsid w:val="00961CA2"/>
    <w:rsid w:val="00964806"/>
    <w:rsid w:val="00980DB1"/>
    <w:rsid w:val="009F249B"/>
    <w:rsid w:val="00A1032E"/>
    <w:rsid w:val="00A14924"/>
    <w:rsid w:val="00A20D80"/>
    <w:rsid w:val="00A2755A"/>
    <w:rsid w:val="00A34778"/>
    <w:rsid w:val="00A752D4"/>
    <w:rsid w:val="00A84E68"/>
    <w:rsid w:val="00AC519E"/>
    <w:rsid w:val="00AD742D"/>
    <w:rsid w:val="00AE58EA"/>
    <w:rsid w:val="00B57ED8"/>
    <w:rsid w:val="00B6238B"/>
    <w:rsid w:val="00B83709"/>
    <w:rsid w:val="00B847E5"/>
    <w:rsid w:val="00B92BE4"/>
    <w:rsid w:val="00BF258C"/>
    <w:rsid w:val="00C3771D"/>
    <w:rsid w:val="00C37877"/>
    <w:rsid w:val="00C428A4"/>
    <w:rsid w:val="00CE5AF4"/>
    <w:rsid w:val="00CE7025"/>
    <w:rsid w:val="00CF580A"/>
    <w:rsid w:val="00CF74A0"/>
    <w:rsid w:val="00D170FC"/>
    <w:rsid w:val="00D31C8A"/>
    <w:rsid w:val="00D73726"/>
    <w:rsid w:val="00D83C88"/>
    <w:rsid w:val="00DE2525"/>
    <w:rsid w:val="00E233E9"/>
    <w:rsid w:val="00E41FB5"/>
    <w:rsid w:val="00E52B8E"/>
    <w:rsid w:val="00E93818"/>
    <w:rsid w:val="00EA025E"/>
    <w:rsid w:val="00EA245B"/>
    <w:rsid w:val="00EC1022"/>
    <w:rsid w:val="00EF2AEE"/>
    <w:rsid w:val="00F11BEA"/>
    <w:rsid w:val="00F347D2"/>
    <w:rsid w:val="00F86C86"/>
    <w:rsid w:val="00FC450B"/>
    <w:rsid w:val="00FC4C6B"/>
    <w:rsid w:val="00FC633D"/>
    <w:rsid w:val="00FE1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2021-05-27T13:39:00Z</dcterms:created>
  <dcterms:modified xsi:type="dcterms:W3CDTF">2022-04-12T10:44:00Z</dcterms:modified>
</cp:coreProperties>
</file>