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53459" w14:textId="77777777" w:rsidR="002E54A5" w:rsidRPr="000D31EE" w:rsidRDefault="002E54A5" w:rsidP="009B6A99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1B7380" w:rsidRPr="001B7380">
        <w:t xml:space="preserve">Laboratorium </w:t>
      </w:r>
      <w:r w:rsidR="009B6A99">
        <w:t>Badań Różnorodności Biologicznej</w:t>
      </w:r>
    </w:p>
    <w:p w14:paraId="7138E60D" w14:textId="77777777" w:rsidR="002E54A5" w:rsidRPr="00A907B8" w:rsidRDefault="002E54A5" w:rsidP="009B6A99">
      <w:pPr>
        <w:spacing w:after="0" w:line="240" w:lineRule="auto"/>
        <w:jc w:val="both"/>
        <w:rPr>
          <w:bCs/>
        </w:rPr>
      </w:pPr>
      <w:r w:rsidRPr="000D31EE">
        <w:rPr>
          <w:b/>
        </w:rPr>
        <w:t xml:space="preserve">Nazwa „pod-laboratorium”:  </w:t>
      </w:r>
      <w:r w:rsidR="001B7380" w:rsidRPr="00A907B8">
        <w:rPr>
          <w:bCs/>
        </w:rPr>
        <w:t xml:space="preserve">Laboratorium </w:t>
      </w:r>
      <w:r w:rsidR="009B6A99">
        <w:rPr>
          <w:bCs/>
        </w:rPr>
        <w:t>Biologii Gatunku</w:t>
      </w:r>
    </w:p>
    <w:p w14:paraId="0A37501D" w14:textId="77777777" w:rsidR="002E54A5" w:rsidRPr="000D31EE" w:rsidRDefault="002E54A5" w:rsidP="002E54A5">
      <w:pPr>
        <w:spacing w:after="0" w:line="240" w:lineRule="auto"/>
        <w:jc w:val="both"/>
      </w:pPr>
    </w:p>
    <w:p w14:paraId="56F79E43" w14:textId="77777777" w:rsidR="003D7B26" w:rsidRDefault="002E54A5" w:rsidP="003D7B26">
      <w:pPr>
        <w:spacing w:after="0" w:line="240" w:lineRule="auto"/>
        <w:jc w:val="both"/>
        <w:rPr>
          <w:bCs/>
        </w:rPr>
      </w:pPr>
      <w:r w:rsidRPr="000D31EE">
        <w:rPr>
          <w:b/>
        </w:rPr>
        <w:t>Ogólny opis prowadzonych prac:</w:t>
      </w:r>
      <w:r w:rsidR="00200689">
        <w:rPr>
          <w:b/>
        </w:rPr>
        <w:t xml:space="preserve"> </w:t>
      </w:r>
      <w:r w:rsidR="00EE1047" w:rsidRPr="00EE1047">
        <w:rPr>
          <w:bCs/>
        </w:rPr>
        <w:t xml:space="preserve">Laboratorium przeznaczone do </w:t>
      </w:r>
      <w:r w:rsidR="007C5B3D">
        <w:rPr>
          <w:bCs/>
        </w:rPr>
        <w:t>badań nad biologią gatunku</w:t>
      </w:r>
      <w:r w:rsidR="003D7B26">
        <w:rPr>
          <w:bCs/>
        </w:rPr>
        <w:t xml:space="preserve"> organizmów roślinnych, m.in.</w:t>
      </w:r>
      <w:r w:rsidR="007C5B3D">
        <w:rPr>
          <w:bCs/>
        </w:rPr>
        <w:t>:</w:t>
      </w:r>
      <w:r w:rsidR="00EE1047">
        <w:rPr>
          <w:bCs/>
        </w:rPr>
        <w:t xml:space="preserve"> </w:t>
      </w:r>
      <w:r w:rsidR="007C5B3D" w:rsidRPr="007C5B3D">
        <w:rPr>
          <w:bCs/>
        </w:rPr>
        <w:t>biologi</w:t>
      </w:r>
      <w:r w:rsidR="007C5B3D">
        <w:rPr>
          <w:bCs/>
        </w:rPr>
        <w:t>a</w:t>
      </w:r>
      <w:r w:rsidR="007C5B3D" w:rsidRPr="007C5B3D">
        <w:rPr>
          <w:bCs/>
        </w:rPr>
        <w:t xml:space="preserve"> gatunków wskaźnikowych (</w:t>
      </w:r>
      <w:proofErr w:type="spellStart"/>
      <w:r w:rsidR="007C5B3D" w:rsidRPr="007C5B3D">
        <w:rPr>
          <w:bCs/>
        </w:rPr>
        <w:t>fitoindykatorów</w:t>
      </w:r>
      <w:proofErr w:type="spellEnd"/>
      <w:r w:rsidR="007C5B3D" w:rsidRPr="007C5B3D">
        <w:rPr>
          <w:bCs/>
        </w:rPr>
        <w:t xml:space="preserve">), w tym roślin </w:t>
      </w:r>
      <w:proofErr w:type="spellStart"/>
      <w:r w:rsidR="007C5B3D" w:rsidRPr="007C5B3D">
        <w:rPr>
          <w:bCs/>
        </w:rPr>
        <w:t>metalotolerancyjnych</w:t>
      </w:r>
      <w:proofErr w:type="spellEnd"/>
      <w:r w:rsidR="007C5B3D" w:rsidRPr="007C5B3D">
        <w:rPr>
          <w:bCs/>
        </w:rPr>
        <w:t xml:space="preserve">, </w:t>
      </w:r>
      <w:proofErr w:type="spellStart"/>
      <w:r w:rsidR="007C5B3D" w:rsidRPr="007C5B3D">
        <w:rPr>
          <w:bCs/>
        </w:rPr>
        <w:t>termotolerancyjnych</w:t>
      </w:r>
      <w:proofErr w:type="spellEnd"/>
      <w:r w:rsidR="007C5B3D" w:rsidRPr="007C5B3D">
        <w:rPr>
          <w:bCs/>
        </w:rPr>
        <w:t xml:space="preserve"> i odpornych na suszę, </w:t>
      </w:r>
      <w:r w:rsidR="003D7B26">
        <w:rPr>
          <w:bCs/>
        </w:rPr>
        <w:t xml:space="preserve">cennych w procesach </w:t>
      </w:r>
      <w:proofErr w:type="spellStart"/>
      <w:r w:rsidR="003D7B26" w:rsidRPr="007C5B3D">
        <w:rPr>
          <w:bCs/>
        </w:rPr>
        <w:t>biorekultywacji</w:t>
      </w:r>
      <w:proofErr w:type="spellEnd"/>
      <w:r w:rsidR="003D7B26" w:rsidRPr="007C5B3D">
        <w:rPr>
          <w:bCs/>
        </w:rPr>
        <w:t xml:space="preserve">, </w:t>
      </w:r>
      <w:proofErr w:type="spellStart"/>
      <w:r w:rsidR="003D7B26" w:rsidRPr="007C5B3D">
        <w:rPr>
          <w:bCs/>
        </w:rPr>
        <w:t>fitostabilizacji</w:t>
      </w:r>
      <w:proofErr w:type="spellEnd"/>
      <w:r w:rsidR="003D7B26" w:rsidRPr="007C5B3D">
        <w:rPr>
          <w:bCs/>
        </w:rPr>
        <w:t xml:space="preserve"> i ochronie siedlisk </w:t>
      </w:r>
      <w:proofErr w:type="spellStart"/>
      <w:r w:rsidR="003D7B26" w:rsidRPr="007C5B3D">
        <w:rPr>
          <w:bCs/>
        </w:rPr>
        <w:t>metalonośnych</w:t>
      </w:r>
      <w:proofErr w:type="spellEnd"/>
      <w:r w:rsidR="003D7B26">
        <w:rPr>
          <w:bCs/>
        </w:rPr>
        <w:t xml:space="preserve">, a także biologia gatunków rzadkich i zagrożonych oraz </w:t>
      </w:r>
      <w:r w:rsidR="003D7B26" w:rsidRPr="007C5B3D">
        <w:rPr>
          <w:bCs/>
        </w:rPr>
        <w:t>gatunków roślin rodzimych ekspansywnych i inwazyjnych obcego pochodzenia</w:t>
      </w:r>
      <w:r w:rsidR="003D7B26">
        <w:rPr>
          <w:bCs/>
        </w:rPr>
        <w:t>. Adaptacje roślin do</w:t>
      </w:r>
      <w:r w:rsidR="007C5B3D" w:rsidRPr="007C5B3D">
        <w:rPr>
          <w:bCs/>
        </w:rPr>
        <w:t xml:space="preserve"> zmian klimat</w:t>
      </w:r>
      <w:r w:rsidR="003D7B26">
        <w:rPr>
          <w:bCs/>
        </w:rPr>
        <w:t>u</w:t>
      </w:r>
      <w:r w:rsidR="007C5B3D" w:rsidRPr="007C5B3D">
        <w:rPr>
          <w:bCs/>
        </w:rPr>
        <w:t xml:space="preserve">. </w:t>
      </w:r>
      <w:r w:rsidR="003D7B26">
        <w:rPr>
          <w:bCs/>
        </w:rPr>
        <w:t>Cechy funkcjonalne roślin.</w:t>
      </w:r>
    </w:p>
    <w:p w14:paraId="43604A03" w14:textId="77777777" w:rsidR="002E54A5" w:rsidRPr="000D31EE" w:rsidRDefault="00EE1047" w:rsidP="00A14000">
      <w:pPr>
        <w:spacing w:after="0" w:line="240" w:lineRule="auto"/>
        <w:jc w:val="both"/>
      </w:pPr>
      <w:r w:rsidRPr="00EE1047">
        <w:rPr>
          <w:bCs/>
        </w:rPr>
        <w:t xml:space="preserve">prowadzone prace: </w:t>
      </w:r>
      <w:r w:rsidR="00A051FC">
        <w:rPr>
          <w:bCs/>
        </w:rPr>
        <w:t xml:space="preserve">pomiary morfometryczne organów generatywnych i wegetatywnych roślin, kiełkowanie nasion, prowadzenie hodowli roślin </w:t>
      </w:r>
      <w:r w:rsidR="00F15722">
        <w:rPr>
          <w:bCs/>
        </w:rPr>
        <w:t xml:space="preserve">pod wpływem </w:t>
      </w:r>
      <w:r w:rsidR="00A051FC">
        <w:rPr>
          <w:bCs/>
        </w:rPr>
        <w:t xml:space="preserve">zmieniających się czynników abiotycznych i biotycznych, rejestracja obrazu, </w:t>
      </w:r>
      <w:proofErr w:type="spellStart"/>
      <w:r w:rsidR="00A051FC">
        <w:rPr>
          <w:bCs/>
        </w:rPr>
        <w:t>biotesty</w:t>
      </w:r>
      <w:proofErr w:type="spellEnd"/>
      <w:r w:rsidR="00833D73">
        <w:rPr>
          <w:bCs/>
        </w:rPr>
        <w:t xml:space="preserve">, </w:t>
      </w:r>
      <w:r w:rsidR="00833D73" w:rsidRPr="00833D73">
        <w:rPr>
          <w:bCs/>
        </w:rPr>
        <w:t xml:space="preserve">badanie fluorescencji chlorofilu, barwników </w:t>
      </w:r>
      <w:proofErr w:type="spellStart"/>
      <w:r w:rsidR="00833D73" w:rsidRPr="00833D73">
        <w:rPr>
          <w:bCs/>
        </w:rPr>
        <w:t>fotosyntetycznych</w:t>
      </w:r>
      <w:proofErr w:type="spellEnd"/>
      <w:r w:rsidR="00833D73" w:rsidRPr="00833D73">
        <w:rPr>
          <w:bCs/>
        </w:rPr>
        <w:t>, wydajności fotosyntezy.</w:t>
      </w:r>
    </w:p>
    <w:p w14:paraId="5DAB6C7B" w14:textId="77777777" w:rsidR="003D7B26" w:rsidRDefault="003D7B26" w:rsidP="009B6A99">
      <w:pPr>
        <w:spacing w:after="0" w:line="240" w:lineRule="auto"/>
        <w:rPr>
          <w:b/>
        </w:rPr>
      </w:pPr>
    </w:p>
    <w:p w14:paraId="10B6B485" w14:textId="77777777" w:rsidR="002C2B17" w:rsidRPr="000D31EE" w:rsidRDefault="002E54A5" w:rsidP="009B6A99">
      <w:pPr>
        <w:spacing w:after="0" w:line="240" w:lineRule="auto"/>
      </w:pPr>
      <w:r w:rsidRPr="000D31EE">
        <w:rPr>
          <w:b/>
        </w:rPr>
        <w:t>Najważniejsze wyposażenie:</w:t>
      </w:r>
      <w:r w:rsidR="00200689">
        <w:rPr>
          <w:b/>
        </w:rPr>
        <w:t xml:space="preserve"> </w:t>
      </w:r>
      <w:r w:rsidR="009B6A99">
        <w:rPr>
          <w:bCs/>
        </w:rPr>
        <w:t>Komory do hodowli roślin o nastawnych parametrach</w:t>
      </w:r>
      <w:r w:rsidR="00EE1047" w:rsidRPr="00EE1047">
        <w:rPr>
          <w:bCs/>
        </w:rPr>
        <w:t xml:space="preserve">, </w:t>
      </w:r>
      <w:r w:rsidR="009B6A99">
        <w:rPr>
          <w:bCs/>
        </w:rPr>
        <w:t xml:space="preserve">panele oświetleniowe, cieplarki, suszarki, </w:t>
      </w:r>
      <w:r w:rsidR="00EE1047" w:rsidRPr="00EE1047">
        <w:rPr>
          <w:bCs/>
        </w:rPr>
        <w:t xml:space="preserve">wagi laboratoryjne, mieszadła laboratoryjne, </w:t>
      </w:r>
      <w:proofErr w:type="spellStart"/>
      <w:r w:rsidR="00EE1047" w:rsidRPr="00EE1047">
        <w:rPr>
          <w:bCs/>
        </w:rPr>
        <w:t>vortexy</w:t>
      </w:r>
      <w:proofErr w:type="spellEnd"/>
      <w:r w:rsidR="00EE1047">
        <w:rPr>
          <w:bCs/>
        </w:rPr>
        <w:t xml:space="preserve">, </w:t>
      </w:r>
      <w:r w:rsidR="009B6A99">
        <w:rPr>
          <w:bCs/>
        </w:rPr>
        <w:t>lodówko-zamrażarki, mikroskopy z torem wizyjnym</w:t>
      </w:r>
      <w:r w:rsidR="00833D73">
        <w:rPr>
          <w:bCs/>
        </w:rPr>
        <w:t xml:space="preserve">, </w:t>
      </w:r>
      <w:r w:rsidR="00833D73" w:rsidRPr="00833D73">
        <w:rPr>
          <w:bCs/>
        </w:rPr>
        <w:t xml:space="preserve">, </w:t>
      </w:r>
      <w:proofErr w:type="spellStart"/>
      <w:r w:rsidR="00833D73" w:rsidRPr="00833D73">
        <w:rPr>
          <w:bCs/>
        </w:rPr>
        <w:t>fluorymetr</w:t>
      </w:r>
      <w:proofErr w:type="spellEnd"/>
      <w:r w:rsidR="00833D73" w:rsidRPr="00833D73">
        <w:rPr>
          <w:bCs/>
        </w:rPr>
        <w:t xml:space="preserve">, zestaw do badania wymiany gazowej u roślin, miernik barwników </w:t>
      </w:r>
      <w:proofErr w:type="spellStart"/>
      <w:r w:rsidR="00833D73" w:rsidRPr="00833D73">
        <w:rPr>
          <w:bCs/>
        </w:rPr>
        <w:t>fotosyntetycznych</w:t>
      </w:r>
      <w:proofErr w:type="spellEnd"/>
      <w:r w:rsidR="00833D73" w:rsidRPr="00833D73">
        <w:rPr>
          <w:bCs/>
        </w:rPr>
        <w:t xml:space="preserve">, zestaw do obrazowania struktury korzeni </w:t>
      </w:r>
      <w:proofErr w:type="spellStart"/>
      <w:r w:rsidR="00833D73" w:rsidRPr="00833D73">
        <w:rPr>
          <w:bCs/>
        </w:rPr>
        <w:t>WinRhizo</w:t>
      </w:r>
      <w:proofErr w:type="spellEnd"/>
      <w:r w:rsidR="00833D73" w:rsidRPr="00833D73">
        <w:rPr>
          <w:bCs/>
        </w:rPr>
        <w:t>.</w:t>
      </w:r>
    </w:p>
    <w:p w14:paraId="02EB378F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7C903C5C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6A05A809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76438ABB" w14:textId="77777777" w:rsidTr="7C903C5C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3A5018A0" w14:textId="77777777" w:rsidR="00671B89" w:rsidRPr="000D31EE" w:rsidRDefault="009B6A99" w:rsidP="009B6A99">
            <w:r>
              <w:t xml:space="preserve">Monika Jędrzejczyk-Korycińska/ Agnieszka </w:t>
            </w:r>
            <w:proofErr w:type="spellStart"/>
            <w:r>
              <w:t>Hutniczak</w:t>
            </w:r>
            <w:proofErr w:type="spellEnd"/>
          </w:p>
        </w:tc>
      </w:tr>
      <w:tr w:rsidR="000D31EE" w:rsidRPr="000D31EE" w14:paraId="464E655A" w14:textId="77777777" w:rsidTr="7C903C5C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2420D58A" w14:textId="77777777" w:rsidR="00671B89" w:rsidRPr="000D31EE" w:rsidRDefault="00EE1047" w:rsidP="009B6A99">
            <w:r w:rsidRPr="00A907B8">
              <w:rPr>
                <w:bCs/>
              </w:rPr>
              <w:t xml:space="preserve">Laboratorium </w:t>
            </w:r>
            <w:r w:rsidR="009B6A99">
              <w:rPr>
                <w:bCs/>
              </w:rPr>
              <w:t>biologii gatunku</w:t>
            </w:r>
          </w:p>
        </w:tc>
      </w:tr>
      <w:tr w:rsidR="000D31EE" w:rsidRPr="000D31EE" w14:paraId="11F288AB" w14:textId="77777777" w:rsidTr="7C903C5C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4C91218" w14:textId="0499CEAF" w:rsidR="00671B89" w:rsidRPr="0011082E" w:rsidRDefault="00A43D39" w:rsidP="00671B89">
            <w:pPr>
              <w:rPr>
                <w:vertAlign w:val="superscript"/>
              </w:rPr>
            </w:pPr>
            <w:r>
              <w:t>38</w:t>
            </w:r>
            <w:r w:rsidR="0011082E">
              <w:t xml:space="preserve"> m</w:t>
            </w:r>
            <w:r w:rsidR="0011082E" w:rsidRPr="7C903C5C">
              <w:rPr>
                <w:vertAlign w:val="superscript"/>
              </w:rPr>
              <w:t>2</w:t>
            </w:r>
          </w:p>
        </w:tc>
      </w:tr>
      <w:tr w:rsidR="000D31EE" w:rsidRPr="000D31EE" w14:paraId="4772DDEB" w14:textId="77777777" w:rsidTr="7C903C5C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743C2744" w14:textId="2253CA5C" w:rsidR="00671B89" w:rsidRPr="001B7380" w:rsidRDefault="001B7380" w:rsidP="00A43D39">
            <w:r>
              <w:t>Magazyn odczynników</w:t>
            </w:r>
            <w:r w:rsidR="00C6073A">
              <w:t xml:space="preserve"> i szkła</w:t>
            </w:r>
            <w:r>
              <w:t xml:space="preserve"> (</w:t>
            </w:r>
            <w:r w:rsidR="00A43D39">
              <w:t>16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0D31EE" w:rsidRPr="000D31EE" w14:paraId="4B9D1C03" w14:textId="77777777" w:rsidTr="7C903C5C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B73E586" w14:textId="77777777" w:rsidR="00671B89" w:rsidRPr="000D31EE" w:rsidRDefault="0011082E" w:rsidP="00671B89">
            <w:r>
              <w:t>1</w:t>
            </w:r>
            <w:r w:rsidR="00EE1047">
              <w:t>2</w:t>
            </w:r>
          </w:p>
        </w:tc>
      </w:tr>
      <w:tr w:rsidR="000D31EE" w:rsidRPr="000D31EE" w14:paraId="21A57E6C" w14:textId="77777777" w:rsidTr="7C903C5C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573FCB8C" w14:textId="77777777" w:rsidR="00C6073A" w:rsidRDefault="00C6073A" w:rsidP="00C6073A">
            <w:r>
              <w:t>Pomieszczenie główne: badania laboratoryjne</w:t>
            </w:r>
            <w:r w:rsidR="009B6A99">
              <w:t>/dydaktyka</w:t>
            </w:r>
          </w:p>
          <w:p w14:paraId="4DF017E4" w14:textId="77777777" w:rsidR="00671B89" w:rsidRPr="000D31EE" w:rsidRDefault="00C6073A" w:rsidP="00C6073A">
            <w:r>
              <w:t>Pomieszczenie pomocnicze: szafy na odczynniki chemiczne z wyciągiem, półki/szafki na szkło i drobny sprzęt</w:t>
            </w:r>
          </w:p>
        </w:tc>
      </w:tr>
      <w:tr w:rsidR="000D31EE" w:rsidRPr="000D31EE" w14:paraId="51D9F38F" w14:textId="77777777" w:rsidTr="7C903C5C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FE1F081" w14:textId="77777777" w:rsidR="00E130DE" w:rsidRDefault="00E130DE" w:rsidP="00F15722">
            <w:r>
              <w:t>6 komór do hodowli</w:t>
            </w:r>
            <w:r w:rsidR="00F15722">
              <w:t xml:space="preserve"> - każda o masie około 170kg,</w:t>
            </w:r>
            <w:r>
              <w:t xml:space="preserve"> dodatkowo podłączenie komór do odpływu wody.</w:t>
            </w:r>
          </w:p>
          <w:p w14:paraId="5A39BBE3" w14:textId="77777777" w:rsidR="00671B89" w:rsidRPr="000D31EE" w:rsidRDefault="00671B89" w:rsidP="00671B89"/>
        </w:tc>
      </w:tr>
      <w:tr w:rsidR="000D31EE" w:rsidRPr="000D31EE" w14:paraId="14B0BF3B" w14:textId="77777777" w:rsidTr="7C903C5C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80CF578" w14:textId="77777777" w:rsidR="00C6073A" w:rsidRDefault="00C6073A" w:rsidP="00C6073A">
            <w:r>
              <w:t>Zlewy – 2</w:t>
            </w:r>
          </w:p>
          <w:p w14:paraId="396468F7" w14:textId="77777777" w:rsidR="00C6073A" w:rsidRDefault="00C6073A" w:rsidP="00C6073A">
            <w:r>
              <w:t xml:space="preserve">Zawory na: </w:t>
            </w:r>
          </w:p>
          <w:p w14:paraId="2954FAD7" w14:textId="77777777" w:rsidR="00C6073A" w:rsidRDefault="00C6073A" w:rsidP="00FC03C8">
            <w:r>
              <w:t>- wodę demineralizowaną (</w:t>
            </w:r>
            <w:r w:rsidR="00FC03C8">
              <w:t>1</w:t>
            </w:r>
            <w:r>
              <w:t>)</w:t>
            </w:r>
          </w:p>
          <w:p w14:paraId="20CADF2A" w14:textId="77777777" w:rsidR="00C6073A" w:rsidRDefault="00C6073A" w:rsidP="00C6073A">
            <w:r>
              <w:t>- sprzężone powietrze (1)</w:t>
            </w:r>
          </w:p>
          <w:p w14:paraId="1AA53969" w14:textId="77777777" w:rsidR="00671B89" w:rsidRPr="000D31EE" w:rsidRDefault="00C6073A" w:rsidP="00C6073A">
            <w:r>
              <w:t>Natrysk ratunkowy do ciała i oczu</w:t>
            </w:r>
          </w:p>
        </w:tc>
      </w:tr>
      <w:tr w:rsidR="000D31EE" w:rsidRPr="000D31EE" w14:paraId="4758AC5D" w14:textId="77777777" w:rsidTr="7C903C5C">
        <w:trPr>
          <w:trHeight w:val="1100"/>
        </w:trPr>
        <w:tc>
          <w:tcPr>
            <w:tcW w:w="596" w:type="dxa"/>
          </w:tcPr>
          <w:p w14:paraId="2B2B7304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2DE28032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D51F4A7" w14:textId="77777777" w:rsidR="00C6073A" w:rsidRDefault="00C6073A" w:rsidP="00C6073A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21021FFC" w14:textId="77777777" w:rsidR="00C6073A" w:rsidRDefault="00C6073A" w:rsidP="00C6073A">
            <w:r>
              <w:t xml:space="preserve">Dwa </w:t>
            </w:r>
            <w:r w:rsidR="00FC03C8">
              <w:t xml:space="preserve">ciągi </w:t>
            </w:r>
            <w:r>
              <w:t>przyścienne</w:t>
            </w:r>
            <w:r w:rsidR="00FC03C8">
              <w:t xml:space="preserve"> stołów </w:t>
            </w:r>
            <w:r>
              <w:t xml:space="preserve"> i </w:t>
            </w:r>
            <w:r w:rsidR="00EE1047">
              <w:t xml:space="preserve">dwa </w:t>
            </w:r>
            <w:r>
              <w:t xml:space="preserve">wyspowe stoły laboratoryjne – podłączenie prądu </w:t>
            </w:r>
          </w:p>
          <w:p w14:paraId="1E17A47D" w14:textId="77777777" w:rsidR="00C6073A" w:rsidRPr="000D31EE" w:rsidRDefault="00FC03C8" w:rsidP="00FC03C8">
            <w:r>
              <w:t>Jedna</w:t>
            </w:r>
            <w:r w:rsidR="00C6073A">
              <w:t xml:space="preserve"> szaf</w:t>
            </w:r>
            <w:r>
              <w:t>a</w:t>
            </w:r>
            <w:r w:rsidR="00C6073A">
              <w:t xml:space="preserve"> na odczynniki </w:t>
            </w:r>
            <w:r w:rsidR="000007B8">
              <w:t xml:space="preserve">chemiczne </w:t>
            </w:r>
            <w:r w:rsidR="00C6073A">
              <w:t xml:space="preserve">w pomieszczeniu </w:t>
            </w:r>
            <w:r w:rsidR="00C6073A">
              <w:lastRenderedPageBreak/>
              <w:t>pomocniczym - wyciąg</w:t>
            </w:r>
          </w:p>
        </w:tc>
      </w:tr>
      <w:tr w:rsidR="000D31EE" w:rsidRPr="000D31EE" w14:paraId="359B0861" w14:textId="77777777" w:rsidTr="7C903C5C">
        <w:trPr>
          <w:trHeight w:val="555"/>
        </w:trPr>
        <w:tc>
          <w:tcPr>
            <w:tcW w:w="596" w:type="dxa"/>
          </w:tcPr>
          <w:p w14:paraId="5D369756" w14:textId="77777777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499CF7B5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5BDE2400" w14:textId="77777777" w:rsidR="00671B89" w:rsidRPr="000D31EE" w:rsidRDefault="0011082E" w:rsidP="00671B89">
            <w:r>
              <w:t>Klimatyzacja zwykła</w:t>
            </w:r>
          </w:p>
        </w:tc>
      </w:tr>
      <w:tr w:rsidR="000D31EE" w:rsidRPr="000D31EE" w14:paraId="023297A8" w14:textId="77777777" w:rsidTr="7C903C5C">
        <w:trPr>
          <w:trHeight w:val="828"/>
        </w:trPr>
        <w:tc>
          <w:tcPr>
            <w:tcW w:w="596" w:type="dxa"/>
          </w:tcPr>
          <w:p w14:paraId="4737E36C" w14:textId="77777777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41C8F396" w14:textId="77777777" w:rsidR="00671B89" w:rsidRPr="000D31EE" w:rsidRDefault="00671B89" w:rsidP="00671B89"/>
        </w:tc>
      </w:tr>
      <w:tr w:rsidR="000D31EE" w:rsidRPr="000D31EE" w14:paraId="5770139A" w14:textId="77777777" w:rsidTr="7C903C5C">
        <w:trPr>
          <w:trHeight w:val="817"/>
        </w:trPr>
        <w:tc>
          <w:tcPr>
            <w:tcW w:w="596" w:type="dxa"/>
          </w:tcPr>
          <w:p w14:paraId="48DF98D7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9D2F059" w14:textId="77777777" w:rsidR="00671B89" w:rsidRPr="000D31EE" w:rsidRDefault="00FC03C8" w:rsidP="00671B89">
            <w:r>
              <w:t>Miejsce na butle z CO</w:t>
            </w:r>
            <w:r w:rsidRPr="00FC03C8">
              <w:rPr>
                <w:vertAlign w:val="subscript"/>
              </w:rPr>
              <w:t>2</w:t>
            </w:r>
          </w:p>
        </w:tc>
      </w:tr>
      <w:tr w:rsidR="000D31EE" w:rsidRPr="000D31EE" w14:paraId="64A38AE3" w14:textId="77777777" w:rsidTr="7C903C5C">
        <w:trPr>
          <w:trHeight w:val="817"/>
        </w:trPr>
        <w:tc>
          <w:tcPr>
            <w:tcW w:w="596" w:type="dxa"/>
          </w:tcPr>
          <w:p w14:paraId="39F18D26" w14:textId="77777777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2877F0BF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45BAA2F" w14:textId="77777777" w:rsidR="00671B89" w:rsidRPr="000D31EE" w:rsidRDefault="00C6073A" w:rsidP="00671B89">
            <w:r w:rsidRPr="00C6073A">
              <w:t>Woda demineralizowana</w:t>
            </w:r>
          </w:p>
        </w:tc>
      </w:tr>
      <w:tr w:rsidR="000D31EE" w:rsidRPr="000D31EE" w14:paraId="4C5CC31B" w14:textId="77777777" w:rsidTr="7C903C5C">
        <w:trPr>
          <w:trHeight w:val="828"/>
        </w:trPr>
        <w:tc>
          <w:tcPr>
            <w:tcW w:w="596" w:type="dxa"/>
          </w:tcPr>
          <w:p w14:paraId="4E1E336A" w14:textId="77777777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CACDE01" w14:textId="77777777" w:rsidR="00C6073A" w:rsidRDefault="00C6073A" w:rsidP="00C6073A">
            <w:r>
              <w:t>Chłodzenie klimatyzacją całego pomieszczenia:</w:t>
            </w:r>
          </w:p>
          <w:p w14:paraId="4A7156A9" w14:textId="77777777" w:rsidR="00671B89" w:rsidRDefault="00C6073A" w:rsidP="003E4014">
            <w:r>
              <w:t xml:space="preserve">- obecność zamrażarek do -20°C – minimum </w:t>
            </w:r>
            <w:r w:rsidR="003E4014">
              <w:t>2</w:t>
            </w:r>
            <w:r>
              <w:t xml:space="preserve"> szt.</w:t>
            </w:r>
          </w:p>
          <w:p w14:paraId="7EA1A97C" w14:textId="77777777" w:rsidR="003E4014" w:rsidRPr="000D31EE" w:rsidRDefault="003E4014" w:rsidP="003E4014">
            <w:r>
              <w:t xml:space="preserve">- obecność </w:t>
            </w:r>
            <w:proofErr w:type="spellStart"/>
            <w:r>
              <w:t>fitopaneli</w:t>
            </w:r>
            <w:proofErr w:type="spellEnd"/>
            <w:r>
              <w:t xml:space="preserve"> oświetleniowych – minimum 4 szt.</w:t>
            </w:r>
          </w:p>
        </w:tc>
      </w:tr>
      <w:tr w:rsidR="000D31EE" w:rsidRPr="000D31EE" w14:paraId="331D5DFA" w14:textId="77777777" w:rsidTr="7C903C5C">
        <w:trPr>
          <w:trHeight w:val="555"/>
        </w:trPr>
        <w:tc>
          <w:tcPr>
            <w:tcW w:w="596" w:type="dxa"/>
          </w:tcPr>
          <w:p w14:paraId="33CFEC6B" w14:textId="77777777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7DAFED0A" w14:textId="77777777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3F871087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48F01D18" w14:textId="77777777" w:rsidTr="7C903C5C">
        <w:trPr>
          <w:trHeight w:val="543"/>
        </w:trPr>
        <w:tc>
          <w:tcPr>
            <w:tcW w:w="596" w:type="dxa"/>
          </w:tcPr>
          <w:p w14:paraId="0EB5E791" w14:textId="77777777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0FFF691F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480B8AF7" w14:textId="77777777" w:rsidR="00671B89" w:rsidRPr="000D31EE" w:rsidRDefault="00C6073A" w:rsidP="00671B89">
            <w:r w:rsidRPr="00C6073A">
              <w:t>Tak; używanie i magazynowanie substancji niebezpiecznych</w:t>
            </w:r>
            <w:r w:rsidR="0022136D">
              <w:t xml:space="preserve"> i rak</w:t>
            </w:r>
            <w:r w:rsidR="00EE1047">
              <w:t>o</w:t>
            </w:r>
            <w:r w:rsidR="0022136D">
              <w:t>t</w:t>
            </w:r>
            <w:r w:rsidR="00EE1047">
              <w:t>wórczych</w:t>
            </w:r>
          </w:p>
        </w:tc>
      </w:tr>
      <w:tr w:rsidR="000D31EE" w:rsidRPr="000D31EE" w14:paraId="74BB28DD" w14:textId="77777777" w:rsidTr="7C903C5C">
        <w:trPr>
          <w:trHeight w:val="555"/>
        </w:trPr>
        <w:tc>
          <w:tcPr>
            <w:tcW w:w="596" w:type="dxa"/>
          </w:tcPr>
          <w:p w14:paraId="111B77A1" w14:textId="77777777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06C11264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1F24352" w14:textId="77777777" w:rsidR="00671B89" w:rsidRPr="000D31EE" w:rsidRDefault="00C6073A" w:rsidP="00671B89">
            <w:r>
              <w:t>Nie</w:t>
            </w:r>
          </w:p>
        </w:tc>
      </w:tr>
      <w:tr w:rsidR="000D31EE" w:rsidRPr="000D31EE" w14:paraId="2EE63779" w14:textId="77777777" w:rsidTr="7C903C5C">
        <w:trPr>
          <w:trHeight w:val="283"/>
        </w:trPr>
        <w:tc>
          <w:tcPr>
            <w:tcW w:w="596" w:type="dxa"/>
          </w:tcPr>
          <w:p w14:paraId="526D80A2" w14:textId="77777777" w:rsidR="00671B89" w:rsidRPr="00351AFD" w:rsidRDefault="009F249B" w:rsidP="00671B89">
            <w:r w:rsidRPr="00351AFD">
              <w:t>18</w:t>
            </w:r>
          </w:p>
        </w:tc>
        <w:tc>
          <w:tcPr>
            <w:tcW w:w="3301" w:type="dxa"/>
          </w:tcPr>
          <w:p w14:paraId="2227D0D5" w14:textId="77777777" w:rsidR="00671B89" w:rsidRPr="00351AFD" w:rsidRDefault="00F07C3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351AFD">
              <w:rPr>
                <w:rFonts w:eastAsia="Times New Roman" w:cs="Courier New"/>
              </w:rPr>
              <w:t xml:space="preserve">Przewidywana liczba przyłączy internetowych i wymagania względem zdalnego </w:t>
            </w:r>
            <w:proofErr w:type="spellStart"/>
            <w:r w:rsidRPr="00351AFD">
              <w:rPr>
                <w:rFonts w:eastAsia="Times New Roman" w:cs="Courier New"/>
              </w:rPr>
              <w:t>przesyłu</w:t>
            </w:r>
            <w:proofErr w:type="spellEnd"/>
            <w:r w:rsidRPr="00351AFD">
              <w:rPr>
                <w:rFonts w:eastAsia="Times New Roman" w:cs="Courier New"/>
              </w:rPr>
              <w:t xml:space="preserve"> danych</w:t>
            </w:r>
          </w:p>
        </w:tc>
        <w:tc>
          <w:tcPr>
            <w:tcW w:w="5290" w:type="dxa"/>
          </w:tcPr>
          <w:p w14:paraId="7930C384" w14:textId="77777777" w:rsidR="001537EF" w:rsidRPr="00351AFD" w:rsidRDefault="001537EF" w:rsidP="001537EF">
            <w:r w:rsidRPr="00351AFD">
              <w:t>Gniazda internetowe: 8</w:t>
            </w:r>
          </w:p>
          <w:p w14:paraId="375E2A94" w14:textId="77777777" w:rsidR="001537EF" w:rsidRPr="00351AFD" w:rsidRDefault="001537EF" w:rsidP="001537EF">
            <w:r w:rsidRPr="00351AFD">
              <w:t>Gniazda telefoniczne: 1</w:t>
            </w:r>
          </w:p>
          <w:p w14:paraId="01C3C073" w14:textId="77777777" w:rsidR="001537EF" w:rsidRPr="00351AFD" w:rsidRDefault="001537EF" w:rsidP="003E4014">
            <w:r w:rsidRPr="00351AFD">
              <w:t xml:space="preserve">Gniazda prądowe zwykłe: </w:t>
            </w:r>
            <w:r w:rsidR="003E4014" w:rsidRPr="00351AFD">
              <w:t>36</w:t>
            </w:r>
            <w:r w:rsidR="00EE1047" w:rsidRPr="00351AFD">
              <w:t xml:space="preserve"> </w:t>
            </w:r>
            <w:r w:rsidRPr="00351AFD">
              <w:t xml:space="preserve">przyściennych, podłączenie prądu do stołów wyspowych (tu: </w:t>
            </w:r>
            <w:r w:rsidR="003E4014" w:rsidRPr="00351AFD">
              <w:t>24</w:t>
            </w:r>
            <w:r w:rsidR="00EE1047" w:rsidRPr="00351AFD">
              <w:t xml:space="preserve"> </w:t>
            </w:r>
            <w:r w:rsidRPr="00351AFD">
              <w:t xml:space="preserve">gniazda) </w:t>
            </w:r>
          </w:p>
          <w:p w14:paraId="3B642D49" w14:textId="77777777" w:rsidR="00671B89" w:rsidRDefault="001537EF" w:rsidP="001537EF">
            <w:r w:rsidRPr="00351AFD">
              <w:t>Gniazda prądowe komputerowe: 10</w:t>
            </w:r>
            <w:bookmarkStart w:id="0" w:name="_GoBack"/>
            <w:bookmarkEnd w:id="0"/>
          </w:p>
          <w:p w14:paraId="72A3D3EC" w14:textId="77777777" w:rsidR="00A907B8" w:rsidRPr="000D31EE" w:rsidRDefault="00A907B8" w:rsidP="001537EF"/>
        </w:tc>
      </w:tr>
      <w:tr w:rsidR="000D31EE" w:rsidRPr="000D31EE" w14:paraId="5BC5B48F" w14:textId="77777777" w:rsidTr="7C903C5C">
        <w:trPr>
          <w:trHeight w:val="283"/>
        </w:trPr>
        <w:tc>
          <w:tcPr>
            <w:tcW w:w="596" w:type="dxa"/>
          </w:tcPr>
          <w:p w14:paraId="2847A633" w14:textId="77777777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09F57C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643158C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1910CEFA" w14:textId="77777777" w:rsidTr="7C903C5C">
        <w:trPr>
          <w:trHeight w:val="283"/>
        </w:trPr>
        <w:tc>
          <w:tcPr>
            <w:tcW w:w="596" w:type="dxa"/>
          </w:tcPr>
          <w:p w14:paraId="5007C906" w14:textId="7777777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13504B2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C51A114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6A36E47B" w14:textId="77777777" w:rsidTr="7C903C5C">
        <w:trPr>
          <w:trHeight w:val="283"/>
        </w:trPr>
        <w:tc>
          <w:tcPr>
            <w:tcW w:w="596" w:type="dxa"/>
          </w:tcPr>
          <w:p w14:paraId="7B568215" w14:textId="77777777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70675A60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0103E971" w14:textId="77777777" w:rsidR="00671B89" w:rsidRPr="000D31EE" w:rsidRDefault="0022136D" w:rsidP="0022136D">
            <w:r>
              <w:t>Zachowanie odpowiednich odległości pomiędzy stołami, aby można było  wjechać wózkiem</w:t>
            </w:r>
          </w:p>
        </w:tc>
      </w:tr>
      <w:tr w:rsidR="000D31EE" w:rsidRPr="000D31EE" w14:paraId="2BCAC872" w14:textId="77777777" w:rsidTr="7C903C5C">
        <w:trPr>
          <w:trHeight w:val="283"/>
        </w:trPr>
        <w:tc>
          <w:tcPr>
            <w:tcW w:w="596" w:type="dxa"/>
          </w:tcPr>
          <w:p w14:paraId="44C26413" w14:textId="77777777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076A2BF8" w14:textId="77777777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2C76F5C6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0F134083" w14:textId="77777777" w:rsidTr="7C903C5C">
        <w:trPr>
          <w:trHeight w:val="283"/>
        </w:trPr>
        <w:tc>
          <w:tcPr>
            <w:tcW w:w="596" w:type="dxa"/>
          </w:tcPr>
          <w:p w14:paraId="72E4F76D" w14:textId="77777777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07523968" w14:textId="77777777" w:rsidR="00671B89" w:rsidRPr="000D31EE" w:rsidRDefault="00671B89" w:rsidP="00671B89">
            <w:r w:rsidRPr="000D31EE">
              <w:t xml:space="preserve">Czy pomieszczenie powinno być włączone do centralnego systemu </w:t>
            </w:r>
            <w:r w:rsidRPr="000D31EE">
              <w:lastRenderedPageBreak/>
              <w:t>drukowania?</w:t>
            </w:r>
          </w:p>
        </w:tc>
        <w:tc>
          <w:tcPr>
            <w:tcW w:w="5290" w:type="dxa"/>
          </w:tcPr>
          <w:p w14:paraId="2A8DEE87" w14:textId="77777777" w:rsidR="00671B89" w:rsidRPr="000D31EE" w:rsidRDefault="00EE1047" w:rsidP="00671B89">
            <w:r>
              <w:lastRenderedPageBreak/>
              <w:t>tak</w:t>
            </w:r>
          </w:p>
        </w:tc>
      </w:tr>
      <w:tr w:rsidR="000D31EE" w:rsidRPr="000D31EE" w14:paraId="6D94E734" w14:textId="77777777" w:rsidTr="7C903C5C">
        <w:trPr>
          <w:trHeight w:val="283"/>
        </w:trPr>
        <w:tc>
          <w:tcPr>
            <w:tcW w:w="596" w:type="dxa"/>
          </w:tcPr>
          <w:p w14:paraId="1D8EB8EE" w14:textId="7777777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7E6F3EE6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8E0B72A" w14:textId="77777777" w:rsidR="00671B89" w:rsidRPr="000D31EE" w:rsidRDefault="0011082E" w:rsidP="00671B89">
            <w:r>
              <w:t>Rolety zewnętrzne</w:t>
            </w:r>
          </w:p>
        </w:tc>
      </w:tr>
    </w:tbl>
    <w:p w14:paraId="0D0B940D" w14:textId="77777777" w:rsidR="00930768" w:rsidRPr="000D31EE" w:rsidRDefault="00930768"/>
    <w:p w14:paraId="0E27B00A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173EC" w14:textId="77777777" w:rsidR="008413F8" w:rsidRDefault="008413F8" w:rsidP="00BF258C">
      <w:pPr>
        <w:spacing w:after="0" w:line="240" w:lineRule="auto"/>
      </w:pPr>
      <w:r>
        <w:separator/>
      </w:r>
    </w:p>
  </w:endnote>
  <w:endnote w:type="continuationSeparator" w:id="0">
    <w:p w14:paraId="71BA4145" w14:textId="77777777" w:rsidR="008413F8" w:rsidRDefault="008413F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B3F8D" w14:textId="77777777" w:rsidR="008413F8" w:rsidRDefault="008413F8" w:rsidP="00BF258C">
      <w:pPr>
        <w:spacing w:after="0" w:line="240" w:lineRule="auto"/>
      </w:pPr>
      <w:r>
        <w:separator/>
      </w:r>
    </w:p>
  </w:footnote>
  <w:footnote w:type="continuationSeparator" w:id="0">
    <w:p w14:paraId="662A8668" w14:textId="77777777" w:rsidR="008413F8" w:rsidRDefault="008413F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8C2F4" w14:textId="77777777" w:rsidR="00351AFD" w:rsidRDefault="00351AFD" w:rsidP="00351AFD">
    <w:pPr>
      <w:pStyle w:val="Nagwek"/>
      <w:jc w:val="center"/>
    </w:pPr>
    <w:r>
      <w:t>Budowa Centrum Biotechnologii i Bioróżnorodności Uniwersytetu Śląskiego w Katowicach</w:t>
    </w:r>
  </w:p>
  <w:p w14:paraId="202BEB14" w14:textId="77777777" w:rsidR="00351AFD" w:rsidRDefault="00351AFD" w:rsidP="00351AFD">
    <w:pPr>
      <w:pStyle w:val="Nagwek"/>
      <w:jc w:val="center"/>
    </w:pPr>
    <w:r>
      <w:t>karta pomieszczenia</w:t>
    </w:r>
  </w:p>
  <w:p w14:paraId="5946B918" w14:textId="031789A9" w:rsidR="001410A0" w:rsidRPr="00351AFD" w:rsidRDefault="001410A0" w:rsidP="00351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007B8"/>
    <w:rsid w:val="00023F96"/>
    <w:rsid w:val="000261FD"/>
    <w:rsid w:val="00035764"/>
    <w:rsid w:val="00047810"/>
    <w:rsid w:val="000D31EE"/>
    <w:rsid w:val="0011082E"/>
    <w:rsid w:val="00111D94"/>
    <w:rsid w:val="001410A0"/>
    <w:rsid w:val="001537EF"/>
    <w:rsid w:val="00153993"/>
    <w:rsid w:val="001575E0"/>
    <w:rsid w:val="001B63A9"/>
    <w:rsid w:val="001B7380"/>
    <w:rsid w:val="001C2318"/>
    <w:rsid w:val="001C5163"/>
    <w:rsid w:val="001C70F9"/>
    <w:rsid w:val="001D4308"/>
    <w:rsid w:val="001E499F"/>
    <w:rsid w:val="001F422C"/>
    <w:rsid w:val="00200689"/>
    <w:rsid w:val="00201457"/>
    <w:rsid w:val="00206CD2"/>
    <w:rsid w:val="0022136D"/>
    <w:rsid w:val="0024213C"/>
    <w:rsid w:val="00270836"/>
    <w:rsid w:val="002A5E21"/>
    <w:rsid w:val="002C2B17"/>
    <w:rsid w:val="002E0D79"/>
    <w:rsid w:val="002E54A5"/>
    <w:rsid w:val="00340F4E"/>
    <w:rsid w:val="00351AFD"/>
    <w:rsid w:val="003A38F1"/>
    <w:rsid w:val="003D4FAC"/>
    <w:rsid w:val="003D7B26"/>
    <w:rsid w:val="003E4014"/>
    <w:rsid w:val="003E6F0E"/>
    <w:rsid w:val="003F5DDE"/>
    <w:rsid w:val="0040224A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74D5F"/>
    <w:rsid w:val="00687209"/>
    <w:rsid w:val="006B5581"/>
    <w:rsid w:val="006C1BA9"/>
    <w:rsid w:val="006C5A8D"/>
    <w:rsid w:val="006C7890"/>
    <w:rsid w:val="006F1F0D"/>
    <w:rsid w:val="007502D4"/>
    <w:rsid w:val="00756DB1"/>
    <w:rsid w:val="007A2C5A"/>
    <w:rsid w:val="007C31DF"/>
    <w:rsid w:val="007C5B3D"/>
    <w:rsid w:val="007D1575"/>
    <w:rsid w:val="008016D0"/>
    <w:rsid w:val="008240E7"/>
    <w:rsid w:val="00833D73"/>
    <w:rsid w:val="008413F8"/>
    <w:rsid w:val="00842159"/>
    <w:rsid w:val="008A03C2"/>
    <w:rsid w:val="008A05C6"/>
    <w:rsid w:val="008A2D03"/>
    <w:rsid w:val="008A59C3"/>
    <w:rsid w:val="008B4E80"/>
    <w:rsid w:val="008B5FBB"/>
    <w:rsid w:val="008C05F8"/>
    <w:rsid w:val="008E3C32"/>
    <w:rsid w:val="00930768"/>
    <w:rsid w:val="00961CA2"/>
    <w:rsid w:val="00964806"/>
    <w:rsid w:val="00980DB1"/>
    <w:rsid w:val="009B6A99"/>
    <w:rsid w:val="009F249B"/>
    <w:rsid w:val="00A051FC"/>
    <w:rsid w:val="00A1032E"/>
    <w:rsid w:val="00A14000"/>
    <w:rsid w:val="00A20D80"/>
    <w:rsid w:val="00A34778"/>
    <w:rsid w:val="00A43D39"/>
    <w:rsid w:val="00A752D4"/>
    <w:rsid w:val="00A84E68"/>
    <w:rsid w:val="00A907B8"/>
    <w:rsid w:val="00AC519E"/>
    <w:rsid w:val="00AE58EA"/>
    <w:rsid w:val="00B3763F"/>
    <w:rsid w:val="00B57ED8"/>
    <w:rsid w:val="00B6238B"/>
    <w:rsid w:val="00B83709"/>
    <w:rsid w:val="00B914A6"/>
    <w:rsid w:val="00B92BE4"/>
    <w:rsid w:val="00BE322C"/>
    <w:rsid w:val="00BF258C"/>
    <w:rsid w:val="00C37877"/>
    <w:rsid w:val="00C6073A"/>
    <w:rsid w:val="00CE7025"/>
    <w:rsid w:val="00CF580A"/>
    <w:rsid w:val="00CF74A0"/>
    <w:rsid w:val="00D170FC"/>
    <w:rsid w:val="00D31C8A"/>
    <w:rsid w:val="00D56762"/>
    <w:rsid w:val="00D83C88"/>
    <w:rsid w:val="00DB2A87"/>
    <w:rsid w:val="00DC0E8A"/>
    <w:rsid w:val="00DE2525"/>
    <w:rsid w:val="00E130DE"/>
    <w:rsid w:val="00E233E9"/>
    <w:rsid w:val="00E41FB5"/>
    <w:rsid w:val="00E52B8E"/>
    <w:rsid w:val="00EA025E"/>
    <w:rsid w:val="00EA245B"/>
    <w:rsid w:val="00EC1022"/>
    <w:rsid w:val="00ED18BC"/>
    <w:rsid w:val="00EE1047"/>
    <w:rsid w:val="00F07C39"/>
    <w:rsid w:val="00F15722"/>
    <w:rsid w:val="00F86C86"/>
    <w:rsid w:val="00FC03C8"/>
    <w:rsid w:val="00FC450B"/>
    <w:rsid w:val="00FC4C6B"/>
    <w:rsid w:val="00FF7489"/>
    <w:rsid w:val="6A2A4447"/>
    <w:rsid w:val="7C903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E022"/>
  <w15:docId w15:val="{BEB52E5F-10C9-4F54-963F-375B6186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2D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86B94-DE77-49E1-9052-1087C2B3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4202E-6FB3-41DE-8530-0AECCFD57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B7B01-BF82-4848-B166-46C30549941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3840</Characters>
  <Application>Microsoft Office Word</Application>
  <DocSecurity>0</DocSecurity>
  <Lines>32</Lines>
  <Paragraphs>8</Paragraphs>
  <ScaleCrop>false</ScaleCrop>
  <Company>Uniwersystet Śląski w Katowicach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2021-02-26T10:39:00Z</dcterms:created>
  <dcterms:modified xsi:type="dcterms:W3CDTF">2022-04-12T12:21:00Z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