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93" w:rsidRDefault="00651C93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  <w:bookmarkStart w:id="0" w:name="_GoBack"/>
      <w:bookmarkEnd w:id="0"/>
      <w:r>
        <w:rPr>
          <w:rFonts w:eastAsiaTheme="minorHAnsi" w:cs="Arial"/>
          <w:sz w:val="20"/>
          <w:lang w:eastAsia="en-US"/>
        </w:rPr>
        <w:t>Zał. nr …. do umowy …………………..</w:t>
      </w:r>
    </w:p>
    <w:p w:rsidR="00683E5A" w:rsidRDefault="00683E5A" w:rsidP="00651C93">
      <w:pPr>
        <w:widowControl/>
        <w:spacing w:before="0" w:after="200" w:line="276" w:lineRule="auto"/>
        <w:jc w:val="right"/>
        <w:rPr>
          <w:rFonts w:eastAsiaTheme="minorHAnsi" w:cs="Arial"/>
          <w:sz w:val="20"/>
          <w:lang w:eastAsia="en-US"/>
        </w:rPr>
      </w:pPr>
    </w:p>
    <w:p w:rsidR="00651C93" w:rsidRDefault="00651C93" w:rsidP="00683E5A">
      <w:pPr>
        <w:widowControl/>
        <w:spacing w:before="0" w:after="200" w:line="276" w:lineRule="auto"/>
        <w:ind w:left="1416"/>
        <w:jc w:val="center"/>
        <w:rPr>
          <w:rFonts w:eastAsiaTheme="minorHAnsi" w:cs="Arial"/>
          <w:b/>
          <w:sz w:val="22"/>
          <w:szCs w:val="22"/>
          <w:lang w:eastAsia="en-US"/>
        </w:rPr>
      </w:pPr>
      <w:r>
        <w:rPr>
          <w:rFonts w:eastAsiaTheme="minorHAnsi" w:cs="Arial"/>
          <w:b/>
          <w:sz w:val="22"/>
          <w:szCs w:val="22"/>
          <w:lang w:eastAsia="en-US"/>
        </w:rPr>
        <w:t>Obowiązek informacyjny wynikający z art. 14 RODO</w:t>
      </w:r>
    </w:p>
    <w:p w:rsidR="00651C93" w:rsidRPr="00683E5A" w:rsidRDefault="00651C93" w:rsidP="00683E5A">
      <w:pPr>
        <w:widowControl/>
        <w:spacing w:before="0" w:after="200" w:line="276" w:lineRule="auto"/>
        <w:ind w:left="1416"/>
        <w:rPr>
          <w:rFonts w:eastAsiaTheme="minorHAnsi" w:cs="Arial"/>
          <w:b/>
          <w:color w:val="000000" w:themeColor="text1"/>
          <w:sz w:val="22"/>
          <w:szCs w:val="22"/>
          <w:lang w:eastAsia="en-US"/>
        </w:rPr>
      </w:pP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b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Administratorem danych osobowych jest </w:t>
      </w:r>
      <w:r w:rsidR="00683E5A" w:rsidRPr="00683E5A">
        <w:rPr>
          <w:rFonts w:eastAsia="Calibri" w:cs="Arial"/>
          <w:color w:val="000000" w:themeColor="text1"/>
          <w:sz w:val="20"/>
          <w:lang w:eastAsia="en-US"/>
        </w:rPr>
        <w:t>Rejonowy Zarząd Infrastruktury w Bydgoszczy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W razie jakichkolwiek wątpliwości z przetwarzaniem dotyczących Pani/ Pana danych, możliwy jest kontakt z inspektorem pod adresem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email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:</w:t>
      </w:r>
      <w:r w:rsidR="00683E5A">
        <w:rPr>
          <w:rFonts w:eastAsia="Calibri" w:cs="Arial"/>
          <w:color w:val="000000" w:themeColor="text1"/>
          <w:sz w:val="20"/>
          <w:lang w:eastAsia="en-US"/>
        </w:rPr>
        <w:t xml:space="preserve"> </w:t>
      </w:r>
      <w:r w:rsidR="00683E5A">
        <w:rPr>
          <w:color w:val="000000" w:themeColor="text1"/>
        </w:rPr>
        <w:t>………………………..</w:t>
      </w: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, lub telefonicznie: </w:t>
      </w:r>
      <w:r w:rsidR="00683E5A">
        <w:rPr>
          <w:rFonts w:eastAsia="Calibri" w:cs="Arial"/>
          <w:color w:val="000000" w:themeColor="text1"/>
          <w:sz w:val="20"/>
          <w:lang w:eastAsia="en-US"/>
        </w:rPr>
        <w:t>…………………………....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przetwarzane będą na podstawie art. 6 ust. 1 lit. B ogólnego rozporządzenia o ochronie danych osobowych z dnia 27 kwietnia 2016 r.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dane, o których mowa w umowie pozyskane zostały od Pani/ Pana pracodawcy tj. Wykonawcy i przetwarzane będą w celach, o których mowa w umowie.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Dane będą przekazane jednostko</w:t>
      </w:r>
      <w:r w:rsidR="00683E5A">
        <w:rPr>
          <w:rFonts w:eastAsia="Calibri" w:cs="Arial"/>
          <w:color w:val="000000" w:themeColor="text1"/>
          <w:sz w:val="20"/>
          <w:lang w:eastAsia="en-US"/>
        </w:rPr>
        <w:t>m będącym na zaopatrzeniu ……….. w celu określonym w </w:t>
      </w:r>
      <w:r w:rsidRPr="00683E5A">
        <w:rPr>
          <w:rFonts w:eastAsia="Calibri" w:cs="Arial"/>
          <w:color w:val="000000" w:themeColor="text1"/>
          <w:sz w:val="20"/>
          <w:lang w:eastAsia="en-US"/>
        </w:rPr>
        <w:t>umowie, a także innym podmiotom uprawnionym na podstawie przepisów prawa.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Administrator danych nie przekazuje Pani/ Pana danych osobowych do państwa trzeciego.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Pani/ Pana dane osobowe będą przetwarzane jedynie przez okres 5 lat.</w:t>
      </w:r>
    </w:p>
    <w:p w:rsidR="00651C93" w:rsidRPr="00683E5A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Osobie, której dane dotyczą przysługuje prawo: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>- dostępu do danych osobowych,</w:t>
      </w:r>
    </w:p>
    <w:p w:rsidR="00651C93" w:rsidRPr="00683E5A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color w:val="000000" w:themeColor="text1"/>
          <w:sz w:val="20"/>
          <w:lang w:eastAsia="en-US"/>
        </w:rPr>
      </w:pPr>
      <w:r w:rsidRPr="00683E5A">
        <w:rPr>
          <w:rFonts w:eastAsia="Calibri" w:cs="Arial"/>
          <w:color w:val="000000" w:themeColor="text1"/>
          <w:sz w:val="20"/>
          <w:lang w:eastAsia="en-US"/>
        </w:rPr>
        <w:t xml:space="preserve">- żądania ich sprostowania </w:t>
      </w:r>
    </w:p>
    <w:p w:rsidR="00651C93" w:rsidRDefault="00651C93" w:rsidP="00683E5A">
      <w:pPr>
        <w:widowControl/>
        <w:spacing w:before="0" w:after="200" w:line="276" w:lineRule="auto"/>
        <w:ind w:left="720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- ograniczenia przetwarzania, w przypadkach wymienionych w RODO.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Pani/ Pana dane nie są poddawanie profilowaniu.</w:t>
      </w:r>
    </w:p>
    <w:p w:rsidR="00651C93" w:rsidRDefault="00651C93" w:rsidP="00683E5A">
      <w:pPr>
        <w:widowControl/>
        <w:numPr>
          <w:ilvl w:val="0"/>
          <w:numId w:val="1"/>
        </w:numPr>
        <w:spacing w:before="0" w:after="200" w:line="276" w:lineRule="auto"/>
        <w:contextualSpacing/>
        <w:rPr>
          <w:rFonts w:eastAsia="Calibri" w:cs="Arial"/>
          <w:sz w:val="20"/>
          <w:lang w:eastAsia="en-US"/>
        </w:rPr>
      </w:pPr>
      <w:r>
        <w:rPr>
          <w:rFonts w:eastAsia="Calibri" w:cs="Arial"/>
          <w:sz w:val="20"/>
          <w:lang w:eastAsia="en-US"/>
        </w:rPr>
        <w:t>W przypadku stwierdzenia naruszenia danych ma Pani/ pan</w:t>
      </w:r>
      <w:r w:rsidR="00683E5A">
        <w:rPr>
          <w:rFonts w:eastAsia="Calibri" w:cs="Arial"/>
          <w:sz w:val="20"/>
          <w:lang w:eastAsia="en-US"/>
        </w:rPr>
        <w:t xml:space="preserve"> możliwość wniesienia skargi do </w:t>
      </w:r>
      <w:r>
        <w:rPr>
          <w:rFonts w:eastAsia="Calibri" w:cs="Arial"/>
          <w:sz w:val="20"/>
          <w:lang w:eastAsia="en-US"/>
        </w:rPr>
        <w:t>organu nadzorczego- Prezesa Urzędu Ochrony Danych Osobowych</w:t>
      </w:r>
    </w:p>
    <w:p w:rsidR="00824785" w:rsidRDefault="00EC40DE"/>
    <w:sectPr w:rsidR="008247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0DE" w:rsidRDefault="00EC40DE" w:rsidP="00EC40DE">
      <w:pPr>
        <w:spacing w:before="0" w:line="240" w:lineRule="auto"/>
      </w:pPr>
      <w:r>
        <w:separator/>
      </w:r>
    </w:p>
  </w:endnote>
  <w:endnote w:type="continuationSeparator" w:id="0">
    <w:p w:rsidR="00EC40DE" w:rsidRDefault="00EC40DE" w:rsidP="00EC40D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0DE" w:rsidRDefault="00EC40DE" w:rsidP="00EC40DE">
      <w:pPr>
        <w:spacing w:before="0" w:line="240" w:lineRule="auto"/>
      </w:pPr>
      <w:r>
        <w:separator/>
      </w:r>
    </w:p>
  </w:footnote>
  <w:footnote w:type="continuationSeparator" w:id="0">
    <w:p w:rsidR="00EC40DE" w:rsidRDefault="00EC40DE" w:rsidP="00EC40DE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8096F"/>
    <w:multiLevelType w:val="hybridMultilevel"/>
    <w:tmpl w:val="766699B4"/>
    <w:lvl w:ilvl="0" w:tplc="0E6A67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71A"/>
    <w:rsid w:val="003E6F6F"/>
    <w:rsid w:val="0042471A"/>
    <w:rsid w:val="004B6E21"/>
    <w:rsid w:val="00651C93"/>
    <w:rsid w:val="00683E5A"/>
    <w:rsid w:val="00742DFA"/>
    <w:rsid w:val="00D93361"/>
    <w:rsid w:val="00E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517707D-D95F-437A-9F12-E68042B1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1C93"/>
    <w:pPr>
      <w:widowControl w:val="0"/>
      <w:spacing w:before="200" w:after="0" w:line="319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51C9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40D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0DE"/>
    <w:rPr>
      <w:rFonts w:ascii="Arial" w:eastAsia="Times New Roman" w:hAnsi="Arial" w:cs="Times New Roman"/>
      <w:sz w:val="1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40DE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0DE"/>
    <w:rPr>
      <w:rFonts w:ascii="Arial" w:eastAsia="Times New Roman" w:hAnsi="Arial" w:cs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7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1342</Characters>
  <Application>Microsoft Office Word</Application>
  <DocSecurity>0</DocSecurity>
  <Lines>11</Lines>
  <Paragraphs>3</Paragraphs>
  <ScaleCrop>false</ScaleCrop>
  <Company>Resort Obrony Narodowej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Strzałka Marta</dc:creator>
  <cp:keywords/>
  <dc:description/>
  <cp:lastModifiedBy>Wilczarska-Ingler Klaudia</cp:lastModifiedBy>
  <cp:revision>4</cp:revision>
  <dcterms:created xsi:type="dcterms:W3CDTF">2020-03-04T09:57:00Z</dcterms:created>
  <dcterms:modified xsi:type="dcterms:W3CDTF">2023-04-18T11:28:00Z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5694ecbf-476b-4090-b2a5-1f028e0acec9</vt:lpwstr>
  </property>
  <property fmtid="{D5CDD505-2E9C-101B-9397-08002B2CF9AE}" pid="5" name="s5636:Creator type=author">
    <vt:lpwstr>Strzałka Marta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10.60.68.13</vt:lpwstr>
  </property>
  <property fmtid="{D5CDD505-2E9C-101B-9397-08002B2CF9AE}" pid="9" name="bjClsUserRVM">
    <vt:lpwstr>[]</vt:lpwstr>
  </property>
</Properties>
</file>