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6F98F3DA" w:rsidR="00BD7ED2" w:rsidRPr="003A1AD0" w:rsidRDefault="00B03198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26/8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/2022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3198D632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Składane na podstawie art. 125 ust. 1 ustawy z dnia 11 września 2019 r. Prawo zamówień publicznych (Dz. U. z 2021 r., poz. 1129 z póź. zm.),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B03198" w:rsidRPr="00B03198">
        <w:rPr>
          <w:rFonts w:eastAsia="Times New Roman" w:cs="Times New Roman"/>
          <w:b/>
          <w:color w:val="000000"/>
          <w:lang w:eastAsia="zh-CN"/>
        </w:rPr>
        <w:t>Dostawa</w:t>
      </w:r>
      <w:r w:rsidR="00B03198">
        <w:rPr>
          <w:rFonts w:eastAsia="Times New Roman" w:cs="Times New Roman"/>
          <w:b/>
          <w:color w:val="000000"/>
          <w:lang w:eastAsia="zh-CN"/>
        </w:rPr>
        <w:t xml:space="preserve"> </w:t>
      </w:r>
      <w:r w:rsidR="00B03198">
        <w:rPr>
          <w:rFonts w:eastAsia="Times New Roman" w:cs="Calibri"/>
          <w:b/>
          <w:bCs/>
          <w:lang w:eastAsia="pl-PL"/>
        </w:rPr>
        <w:t>systemu próżniowego do pobierania krwi wraz z dzierżawą czytnika do OB.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  <w:bookmarkStart w:id="0" w:name="_GoBack"/>
      <w:bookmarkEnd w:id="0"/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5D2F27B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37B00B6B" w14:textId="1DFC8AAF" w:rsidR="00CE7CE1" w:rsidRPr="003A1AD0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p w14:paraId="77B2E1DB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5667353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531CADA4" w14:textId="1343F843" w:rsidR="00484F88" w:rsidRPr="002B7FA7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484F88" w:rsidRPr="002B7FA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9D90" w14:textId="77777777" w:rsidR="00657490" w:rsidRDefault="00657490" w:rsidP="0038231F">
      <w:pPr>
        <w:spacing w:after="0" w:line="240" w:lineRule="auto"/>
      </w:pPr>
      <w:r>
        <w:separator/>
      </w:r>
    </w:p>
  </w:endnote>
  <w:endnote w:type="continuationSeparator" w:id="0">
    <w:p w14:paraId="061F9E44" w14:textId="77777777" w:rsidR="00657490" w:rsidRDefault="006574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D7BB" w14:textId="77777777" w:rsidR="00657490" w:rsidRDefault="00657490" w:rsidP="0038231F">
      <w:pPr>
        <w:spacing w:after="0" w:line="240" w:lineRule="auto"/>
      </w:pPr>
      <w:r>
        <w:separator/>
      </w:r>
    </w:p>
  </w:footnote>
  <w:footnote w:type="continuationSeparator" w:id="0">
    <w:p w14:paraId="0E5270B6" w14:textId="77777777" w:rsidR="00657490" w:rsidRDefault="006574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91AAB"/>
    <w:rsid w:val="006A3A1F"/>
    <w:rsid w:val="006A52B6"/>
    <w:rsid w:val="006A7294"/>
    <w:rsid w:val="006B33C0"/>
    <w:rsid w:val="006B75AD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4079"/>
    <w:rsid w:val="00B37849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B9C9-2792-463B-A5CB-52708017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2022-05-11T10:07:00Z</cp:lastPrinted>
  <dcterms:created xsi:type="dcterms:W3CDTF">2022-06-19T12:09:00Z</dcterms:created>
  <dcterms:modified xsi:type="dcterms:W3CDTF">2022-06-19T12:09:00Z</dcterms:modified>
</cp:coreProperties>
</file>