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824C5" w14:textId="77777777" w:rsidR="00525246" w:rsidRPr="00525246" w:rsidRDefault="00525246" w:rsidP="00957262">
      <w:pPr>
        <w:pStyle w:val="Standard"/>
        <w:jc w:val="center"/>
        <w:rPr>
          <w:rFonts w:ascii="Times New Roman" w:hAnsi="Times New Roman" w:cs="Times New Roman"/>
          <w:bCs/>
          <w:sz w:val="24"/>
          <w:szCs w:val="24"/>
        </w:rPr>
      </w:pPr>
      <w:r w:rsidRPr="00525246">
        <w:rPr>
          <w:rFonts w:ascii="Times New Roman" w:hAnsi="Times New Roman" w:cs="Times New Roman"/>
          <w:bCs/>
          <w:sz w:val="24"/>
          <w:szCs w:val="24"/>
        </w:rPr>
        <w:t xml:space="preserve">wzór umowy </w:t>
      </w:r>
    </w:p>
    <w:p w14:paraId="36D781B8" w14:textId="465E3439" w:rsidR="00962B33" w:rsidRDefault="00962B33" w:rsidP="00957262">
      <w:pPr>
        <w:pStyle w:val="Standard"/>
        <w:jc w:val="center"/>
        <w:rPr>
          <w:rFonts w:ascii="Times New Roman" w:hAnsi="Times New Roman" w:cs="Times New Roman"/>
          <w:b/>
          <w:bCs/>
          <w:sz w:val="24"/>
          <w:szCs w:val="24"/>
        </w:rPr>
      </w:pPr>
      <w:r w:rsidRPr="00957262">
        <w:rPr>
          <w:rFonts w:ascii="Times New Roman" w:hAnsi="Times New Roman" w:cs="Times New Roman"/>
          <w:b/>
          <w:bCs/>
          <w:sz w:val="24"/>
          <w:szCs w:val="24"/>
        </w:rPr>
        <w:t xml:space="preserve">Umowa nr </w:t>
      </w:r>
      <w:r w:rsidR="0073421F">
        <w:rPr>
          <w:rFonts w:ascii="Times New Roman" w:hAnsi="Times New Roman" w:cs="Times New Roman"/>
          <w:b/>
          <w:bCs/>
          <w:sz w:val="24"/>
          <w:szCs w:val="24"/>
        </w:rPr>
        <w:t>…..</w:t>
      </w:r>
      <w:r w:rsidRPr="00957262">
        <w:rPr>
          <w:rFonts w:ascii="Times New Roman" w:hAnsi="Times New Roman" w:cs="Times New Roman"/>
          <w:b/>
          <w:bCs/>
          <w:sz w:val="24"/>
          <w:szCs w:val="24"/>
        </w:rPr>
        <w:t>/202</w:t>
      </w:r>
      <w:r w:rsidR="003F75A5">
        <w:rPr>
          <w:rFonts w:ascii="Times New Roman" w:hAnsi="Times New Roman" w:cs="Times New Roman"/>
          <w:b/>
          <w:bCs/>
          <w:sz w:val="24"/>
          <w:szCs w:val="24"/>
        </w:rPr>
        <w:t>4</w:t>
      </w:r>
      <w:r w:rsidRPr="00957262">
        <w:rPr>
          <w:rFonts w:ascii="Times New Roman" w:hAnsi="Times New Roman" w:cs="Times New Roman"/>
          <w:b/>
          <w:bCs/>
          <w:sz w:val="24"/>
          <w:szCs w:val="24"/>
        </w:rPr>
        <w:t>/</w:t>
      </w:r>
      <w:proofErr w:type="spellStart"/>
      <w:r w:rsidR="00582626">
        <w:rPr>
          <w:rFonts w:ascii="Times New Roman" w:hAnsi="Times New Roman" w:cs="Times New Roman"/>
          <w:b/>
          <w:bCs/>
          <w:sz w:val="24"/>
          <w:szCs w:val="24"/>
        </w:rPr>
        <w:t>t</w:t>
      </w:r>
      <w:r w:rsidRPr="00957262">
        <w:rPr>
          <w:rFonts w:ascii="Times New Roman" w:hAnsi="Times New Roman" w:cs="Times New Roman"/>
          <w:b/>
          <w:bCs/>
          <w:sz w:val="24"/>
          <w:szCs w:val="24"/>
        </w:rPr>
        <w:t>p</w:t>
      </w:r>
      <w:proofErr w:type="spellEnd"/>
    </w:p>
    <w:p w14:paraId="049835E8" w14:textId="77777777" w:rsidR="00957262" w:rsidRPr="00957262" w:rsidRDefault="00957262" w:rsidP="00957262">
      <w:pPr>
        <w:spacing w:after="0" w:line="240" w:lineRule="auto"/>
        <w:jc w:val="center"/>
        <w:rPr>
          <w:rFonts w:ascii="Times New Roman" w:hAnsi="Times New Roman"/>
          <w:b/>
          <w:bCs/>
          <w:sz w:val="24"/>
          <w:szCs w:val="24"/>
        </w:rPr>
      </w:pPr>
    </w:p>
    <w:p w14:paraId="5E58B263" w14:textId="392813DE" w:rsidR="00962B33" w:rsidRPr="00957262" w:rsidRDefault="00962B33" w:rsidP="00957262">
      <w:pPr>
        <w:spacing w:after="0" w:line="240" w:lineRule="auto"/>
        <w:jc w:val="both"/>
        <w:rPr>
          <w:rFonts w:ascii="Times New Roman" w:hAnsi="Times New Roman"/>
          <w:sz w:val="24"/>
          <w:szCs w:val="24"/>
        </w:rPr>
      </w:pPr>
      <w:r w:rsidRPr="00957262">
        <w:rPr>
          <w:rFonts w:ascii="Times New Roman" w:hAnsi="Times New Roman"/>
          <w:sz w:val="24"/>
          <w:szCs w:val="24"/>
        </w:rPr>
        <w:t xml:space="preserve">zawarta w dniu </w:t>
      </w:r>
      <w:r w:rsidR="0073421F">
        <w:rPr>
          <w:rFonts w:ascii="Times New Roman" w:hAnsi="Times New Roman"/>
          <w:b/>
          <w:sz w:val="24"/>
          <w:szCs w:val="24"/>
        </w:rPr>
        <w:t>……</w:t>
      </w:r>
      <w:r w:rsidR="004F5203">
        <w:rPr>
          <w:rFonts w:ascii="Times New Roman" w:hAnsi="Times New Roman"/>
          <w:b/>
          <w:sz w:val="24"/>
          <w:szCs w:val="24"/>
        </w:rPr>
        <w:t>……</w:t>
      </w:r>
      <w:r w:rsidR="0073421F">
        <w:rPr>
          <w:rFonts w:ascii="Times New Roman" w:hAnsi="Times New Roman"/>
          <w:b/>
          <w:sz w:val="24"/>
          <w:szCs w:val="24"/>
        </w:rPr>
        <w:t>…</w:t>
      </w:r>
      <w:r w:rsidR="000D3347">
        <w:rPr>
          <w:rFonts w:ascii="Times New Roman" w:hAnsi="Times New Roman"/>
          <w:b/>
          <w:sz w:val="24"/>
          <w:szCs w:val="24"/>
        </w:rPr>
        <w:t>.202</w:t>
      </w:r>
      <w:r w:rsidR="003F75A5">
        <w:rPr>
          <w:rFonts w:ascii="Times New Roman" w:hAnsi="Times New Roman"/>
          <w:b/>
          <w:sz w:val="24"/>
          <w:szCs w:val="24"/>
        </w:rPr>
        <w:t>4</w:t>
      </w:r>
      <w:r w:rsidR="000D3347">
        <w:rPr>
          <w:rFonts w:ascii="Times New Roman" w:hAnsi="Times New Roman"/>
          <w:b/>
          <w:sz w:val="24"/>
          <w:szCs w:val="24"/>
        </w:rPr>
        <w:t xml:space="preserve"> r.</w:t>
      </w:r>
      <w:r w:rsidRPr="00957262">
        <w:rPr>
          <w:rFonts w:ascii="Times New Roman" w:hAnsi="Times New Roman"/>
          <w:sz w:val="24"/>
          <w:szCs w:val="24"/>
        </w:rPr>
        <w:t xml:space="preserve"> w Pruszczu Gdańskim, pomiędzy:</w:t>
      </w:r>
    </w:p>
    <w:p w14:paraId="0BC06725" w14:textId="77777777" w:rsidR="00962B33" w:rsidRPr="00957262" w:rsidRDefault="00962B33" w:rsidP="00957262">
      <w:pPr>
        <w:spacing w:after="0" w:line="240" w:lineRule="auto"/>
        <w:jc w:val="both"/>
        <w:rPr>
          <w:rFonts w:ascii="Times New Roman" w:hAnsi="Times New Roman"/>
          <w:sz w:val="24"/>
          <w:szCs w:val="24"/>
        </w:rPr>
      </w:pPr>
      <w:r w:rsidRPr="00957262">
        <w:rPr>
          <w:rFonts w:ascii="Times New Roman" w:hAnsi="Times New Roman"/>
          <w:sz w:val="24"/>
          <w:szCs w:val="24"/>
        </w:rPr>
        <w:t>Powiatem Gdańskim, z siedzibą w Pruszczu Gdańskim, przy ulicy Wojska Polskiego 16, reprezentowanym przez Zarząd Powiatu Gdańskiego, w imieniu którego działają:</w:t>
      </w:r>
    </w:p>
    <w:p w14:paraId="45CFC627" w14:textId="1A8FA740" w:rsidR="00962B33" w:rsidRDefault="00962B33" w:rsidP="00957262">
      <w:pPr>
        <w:spacing w:after="0" w:line="240" w:lineRule="auto"/>
        <w:jc w:val="both"/>
        <w:rPr>
          <w:rFonts w:ascii="Times New Roman" w:hAnsi="Times New Roman"/>
          <w:b/>
          <w:sz w:val="24"/>
          <w:szCs w:val="24"/>
        </w:rPr>
      </w:pPr>
    </w:p>
    <w:p w14:paraId="207465B5" w14:textId="77777777" w:rsidR="00D63951" w:rsidRDefault="00D63951" w:rsidP="00D63951">
      <w:pPr>
        <w:tabs>
          <w:tab w:val="left" w:pos="3969"/>
        </w:tabs>
        <w:spacing w:after="0" w:line="240" w:lineRule="auto"/>
        <w:jc w:val="both"/>
        <w:rPr>
          <w:rFonts w:ascii="Times New Roman" w:hAnsi="Times New Roman"/>
          <w:sz w:val="24"/>
          <w:szCs w:val="24"/>
        </w:rPr>
      </w:pPr>
      <w:r w:rsidRPr="00957262">
        <w:rPr>
          <w:rFonts w:ascii="Times New Roman" w:hAnsi="Times New Roman"/>
          <w:sz w:val="24"/>
          <w:szCs w:val="24"/>
        </w:rPr>
        <w:t xml:space="preserve">1. </w:t>
      </w:r>
      <w:r>
        <w:rPr>
          <w:rFonts w:ascii="Times New Roman" w:hAnsi="Times New Roman"/>
          <w:b/>
          <w:sz w:val="24"/>
          <w:szCs w:val="24"/>
        </w:rPr>
        <w:t>…………………..</w:t>
      </w:r>
      <w:r w:rsidRPr="00957262">
        <w:rPr>
          <w:rFonts w:ascii="Times New Roman" w:hAnsi="Times New Roman"/>
          <w:sz w:val="24"/>
          <w:szCs w:val="24"/>
        </w:rPr>
        <w:tab/>
        <w:t xml:space="preserve">- </w:t>
      </w:r>
      <w:r>
        <w:rPr>
          <w:rFonts w:ascii="Times New Roman" w:hAnsi="Times New Roman"/>
          <w:sz w:val="24"/>
          <w:szCs w:val="24"/>
        </w:rPr>
        <w:t>…………………………………….</w:t>
      </w:r>
      <w:r w:rsidRPr="00957262">
        <w:rPr>
          <w:rFonts w:ascii="Times New Roman" w:hAnsi="Times New Roman"/>
          <w:sz w:val="24"/>
          <w:szCs w:val="24"/>
        </w:rPr>
        <w:t>,</w:t>
      </w:r>
    </w:p>
    <w:p w14:paraId="2C6E88F4" w14:textId="4292FD4F" w:rsidR="00D63951" w:rsidRDefault="00D63951" w:rsidP="00D63951">
      <w:pPr>
        <w:tabs>
          <w:tab w:val="left" w:pos="3969"/>
        </w:tabs>
        <w:spacing w:after="0" w:line="240" w:lineRule="auto"/>
        <w:jc w:val="both"/>
        <w:rPr>
          <w:rFonts w:ascii="Times New Roman" w:hAnsi="Times New Roman"/>
          <w:sz w:val="24"/>
          <w:szCs w:val="24"/>
        </w:rPr>
      </w:pPr>
      <w:r>
        <w:rPr>
          <w:rFonts w:ascii="Times New Roman" w:hAnsi="Times New Roman"/>
          <w:sz w:val="24"/>
          <w:szCs w:val="24"/>
        </w:rPr>
        <w:t>2</w:t>
      </w:r>
      <w:r w:rsidRPr="00957262">
        <w:rPr>
          <w:rFonts w:ascii="Times New Roman" w:hAnsi="Times New Roman"/>
          <w:sz w:val="24"/>
          <w:szCs w:val="24"/>
        </w:rPr>
        <w:t xml:space="preserve">. </w:t>
      </w:r>
      <w:r>
        <w:rPr>
          <w:rFonts w:ascii="Times New Roman" w:hAnsi="Times New Roman"/>
          <w:b/>
          <w:sz w:val="24"/>
          <w:szCs w:val="24"/>
        </w:rPr>
        <w:t>…………………..</w:t>
      </w:r>
      <w:r w:rsidRPr="00957262">
        <w:rPr>
          <w:rFonts w:ascii="Times New Roman" w:hAnsi="Times New Roman"/>
          <w:sz w:val="24"/>
          <w:szCs w:val="24"/>
        </w:rPr>
        <w:tab/>
        <w:t xml:space="preserve">- </w:t>
      </w:r>
      <w:r>
        <w:rPr>
          <w:rFonts w:ascii="Times New Roman" w:hAnsi="Times New Roman"/>
          <w:sz w:val="24"/>
          <w:szCs w:val="24"/>
        </w:rPr>
        <w:t>…………………………………….</w:t>
      </w:r>
      <w:r w:rsidRPr="00957262">
        <w:rPr>
          <w:rFonts w:ascii="Times New Roman" w:hAnsi="Times New Roman"/>
          <w:sz w:val="24"/>
          <w:szCs w:val="24"/>
        </w:rPr>
        <w:t>,</w:t>
      </w:r>
    </w:p>
    <w:p w14:paraId="44418411" w14:textId="77777777" w:rsidR="00D63951" w:rsidRPr="00957262" w:rsidRDefault="00D63951" w:rsidP="00957262">
      <w:pPr>
        <w:spacing w:after="0" w:line="240" w:lineRule="auto"/>
        <w:jc w:val="both"/>
        <w:rPr>
          <w:rFonts w:ascii="Times New Roman" w:hAnsi="Times New Roman"/>
          <w:b/>
          <w:sz w:val="24"/>
          <w:szCs w:val="24"/>
        </w:rPr>
      </w:pPr>
    </w:p>
    <w:p w14:paraId="4EF1B0CA" w14:textId="77777777" w:rsidR="00962B33" w:rsidRPr="00957262" w:rsidRDefault="00962B33" w:rsidP="00957262">
      <w:pPr>
        <w:spacing w:after="0" w:line="240" w:lineRule="auto"/>
        <w:jc w:val="both"/>
        <w:rPr>
          <w:rFonts w:ascii="Times New Roman" w:hAnsi="Times New Roman"/>
          <w:sz w:val="24"/>
          <w:szCs w:val="24"/>
        </w:rPr>
      </w:pPr>
      <w:r w:rsidRPr="00957262">
        <w:rPr>
          <w:rFonts w:ascii="Times New Roman" w:hAnsi="Times New Roman"/>
          <w:sz w:val="24"/>
          <w:szCs w:val="24"/>
        </w:rPr>
        <w:t>zwanym dalej „Zamawiającym”,</w:t>
      </w:r>
    </w:p>
    <w:p w14:paraId="2918216E" w14:textId="77777777" w:rsidR="00962B33" w:rsidRPr="00957262" w:rsidRDefault="00962B33" w:rsidP="00957262">
      <w:pPr>
        <w:spacing w:after="0" w:line="240" w:lineRule="auto"/>
        <w:jc w:val="both"/>
        <w:rPr>
          <w:rFonts w:ascii="Times New Roman" w:hAnsi="Times New Roman"/>
          <w:sz w:val="24"/>
          <w:szCs w:val="24"/>
        </w:rPr>
      </w:pPr>
      <w:r w:rsidRPr="00957262">
        <w:rPr>
          <w:rFonts w:ascii="Times New Roman" w:hAnsi="Times New Roman"/>
          <w:sz w:val="24"/>
          <w:szCs w:val="24"/>
        </w:rPr>
        <w:t>a</w:t>
      </w:r>
    </w:p>
    <w:p w14:paraId="1DC74FF5" w14:textId="77777777" w:rsidR="0073421F" w:rsidRDefault="0073421F" w:rsidP="00957262">
      <w:pPr>
        <w:spacing w:after="0" w:line="240" w:lineRule="auto"/>
        <w:jc w:val="both"/>
        <w:rPr>
          <w:rFonts w:ascii="Times New Roman" w:hAnsi="Times New Roman"/>
          <w:sz w:val="24"/>
          <w:szCs w:val="24"/>
        </w:rPr>
      </w:pPr>
      <w:r>
        <w:rPr>
          <w:rFonts w:ascii="Times New Roman" w:hAnsi="Times New Roman"/>
          <w:sz w:val="24"/>
          <w:szCs w:val="24"/>
        </w:rPr>
        <w:t>…………………………………………………………………………………………………...</w:t>
      </w:r>
      <w:r w:rsidR="009729E2">
        <w:rPr>
          <w:rFonts w:ascii="Times New Roman" w:hAnsi="Times New Roman"/>
          <w:sz w:val="24"/>
          <w:szCs w:val="24"/>
        </w:rPr>
        <w:t xml:space="preserve"> </w:t>
      </w:r>
      <w:r>
        <w:rPr>
          <w:rFonts w:ascii="Times New Roman" w:hAnsi="Times New Roman"/>
          <w:sz w:val="24"/>
          <w:szCs w:val="24"/>
        </w:rPr>
        <w:t xml:space="preserve">…………………………………………………………………………………………………... …………………………………………………………………………………………………... </w:t>
      </w:r>
    </w:p>
    <w:p w14:paraId="02531910" w14:textId="77777777" w:rsidR="00962B33" w:rsidRDefault="00962B33" w:rsidP="00957262">
      <w:pPr>
        <w:spacing w:after="0" w:line="240" w:lineRule="auto"/>
        <w:jc w:val="both"/>
        <w:rPr>
          <w:rFonts w:ascii="Times New Roman" w:hAnsi="Times New Roman"/>
          <w:sz w:val="24"/>
          <w:szCs w:val="24"/>
        </w:rPr>
      </w:pPr>
      <w:r w:rsidRPr="00957262">
        <w:rPr>
          <w:rFonts w:ascii="Times New Roman" w:hAnsi="Times New Roman"/>
          <w:sz w:val="24"/>
          <w:szCs w:val="24"/>
        </w:rPr>
        <w:t>zwaną dalej „Wykonawcą” reprezentowaną przez:</w:t>
      </w:r>
    </w:p>
    <w:p w14:paraId="48F530FC" w14:textId="77777777" w:rsidR="00607011" w:rsidRPr="00957262" w:rsidRDefault="00607011" w:rsidP="00957262">
      <w:pPr>
        <w:spacing w:after="0" w:line="240" w:lineRule="auto"/>
        <w:jc w:val="both"/>
        <w:rPr>
          <w:rFonts w:ascii="Times New Roman" w:hAnsi="Times New Roman"/>
          <w:sz w:val="24"/>
          <w:szCs w:val="24"/>
        </w:rPr>
      </w:pPr>
    </w:p>
    <w:p w14:paraId="016519E8" w14:textId="77777777" w:rsidR="00962B33" w:rsidRDefault="00962B33" w:rsidP="00957262">
      <w:pPr>
        <w:tabs>
          <w:tab w:val="left" w:pos="3969"/>
        </w:tabs>
        <w:spacing w:after="0" w:line="240" w:lineRule="auto"/>
        <w:jc w:val="both"/>
        <w:rPr>
          <w:rFonts w:ascii="Times New Roman" w:hAnsi="Times New Roman"/>
          <w:sz w:val="24"/>
          <w:szCs w:val="24"/>
        </w:rPr>
      </w:pPr>
      <w:r w:rsidRPr="00957262">
        <w:rPr>
          <w:rFonts w:ascii="Times New Roman" w:hAnsi="Times New Roman"/>
          <w:sz w:val="24"/>
          <w:szCs w:val="24"/>
        </w:rPr>
        <w:t xml:space="preserve">1. </w:t>
      </w:r>
      <w:r w:rsidR="0073421F">
        <w:rPr>
          <w:rFonts w:ascii="Times New Roman" w:hAnsi="Times New Roman"/>
          <w:b/>
          <w:sz w:val="24"/>
          <w:szCs w:val="24"/>
        </w:rPr>
        <w:t>…………………..</w:t>
      </w:r>
      <w:r w:rsidRPr="00957262">
        <w:rPr>
          <w:rFonts w:ascii="Times New Roman" w:hAnsi="Times New Roman"/>
          <w:sz w:val="24"/>
          <w:szCs w:val="24"/>
        </w:rPr>
        <w:tab/>
        <w:t xml:space="preserve">- </w:t>
      </w:r>
      <w:r w:rsidR="0073421F">
        <w:rPr>
          <w:rFonts w:ascii="Times New Roman" w:hAnsi="Times New Roman"/>
          <w:sz w:val="24"/>
          <w:szCs w:val="24"/>
        </w:rPr>
        <w:t>…………………………………….</w:t>
      </w:r>
      <w:r w:rsidRPr="00957262">
        <w:rPr>
          <w:rFonts w:ascii="Times New Roman" w:hAnsi="Times New Roman"/>
          <w:sz w:val="24"/>
          <w:szCs w:val="24"/>
        </w:rPr>
        <w:t>,</w:t>
      </w:r>
    </w:p>
    <w:p w14:paraId="1E9F820B" w14:textId="77777777" w:rsidR="00607011" w:rsidRPr="00957262" w:rsidRDefault="00607011" w:rsidP="00957262">
      <w:pPr>
        <w:tabs>
          <w:tab w:val="left" w:pos="3969"/>
        </w:tabs>
        <w:spacing w:after="0" w:line="240" w:lineRule="auto"/>
        <w:jc w:val="both"/>
        <w:rPr>
          <w:rFonts w:ascii="Times New Roman" w:hAnsi="Times New Roman"/>
          <w:sz w:val="24"/>
          <w:szCs w:val="24"/>
        </w:rPr>
      </w:pPr>
    </w:p>
    <w:p w14:paraId="684CB2A4" w14:textId="77777777" w:rsidR="00962B33" w:rsidRDefault="006145A5" w:rsidP="00957262">
      <w:pPr>
        <w:tabs>
          <w:tab w:val="left" w:pos="15840"/>
        </w:tabs>
        <w:spacing w:after="0" w:line="240" w:lineRule="auto"/>
        <w:jc w:val="both"/>
        <w:rPr>
          <w:rFonts w:ascii="Times New Roman" w:hAnsi="Times New Roman"/>
          <w:sz w:val="24"/>
          <w:szCs w:val="24"/>
        </w:rPr>
      </w:pPr>
      <w:r w:rsidRPr="00BD2519">
        <w:rPr>
          <w:rFonts w:ascii="Times New Roman" w:hAnsi="Times New Roman"/>
          <w:szCs w:val="24"/>
        </w:rPr>
        <w:t xml:space="preserve">wybraną </w:t>
      </w:r>
      <w:r w:rsidRPr="00BD2519">
        <w:rPr>
          <w:rFonts w:ascii="Times New Roman" w:hAnsi="Times New Roman"/>
          <w:b/>
          <w:bCs/>
          <w:szCs w:val="24"/>
        </w:rPr>
        <w:t>w trybie</w:t>
      </w:r>
      <w:r w:rsidRPr="006145A5">
        <w:rPr>
          <w:rFonts w:ascii="Times New Roman" w:hAnsi="Times New Roman"/>
          <w:b/>
          <w:bCs/>
          <w:color w:val="FF0000"/>
          <w:szCs w:val="24"/>
        </w:rPr>
        <w:t xml:space="preserve"> </w:t>
      </w:r>
      <w:r w:rsidRPr="00BD2519">
        <w:rPr>
          <w:rFonts w:ascii="Times New Roman" w:hAnsi="Times New Roman"/>
          <w:b/>
          <w:bCs/>
          <w:szCs w:val="24"/>
        </w:rPr>
        <w:t>podstawowym</w:t>
      </w:r>
      <w:r w:rsidR="00962B33" w:rsidRPr="006145A5">
        <w:rPr>
          <w:rFonts w:ascii="Times New Roman" w:hAnsi="Times New Roman"/>
          <w:sz w:val="24"/>
          <w:szCs w:val="24"/>
        </w:rPr>
        <w:t xml:space="preserve">, zgodnie z Ustawą z dnia </w:t>
      </w:r>
      <w:r w:rsidR="00957262" w:rsidRPr="006145A5">
        <w:rPr>
          <w:rFonts w:ascii="Times New Roman" w:hAnsi="Times New Roman"/>
          <w:sz w:val="24"/>
          <w:szCs w:val="24"/>
        </w:rPr>
        <w:t xml:space="preserve">11 września 2019 r. - </w:t>
      </w:r>
      <w:r w:rsidR="00962B33" w:rsidRPr="006145A5">
        <w:rPr>
          <w:rFonts w:ascii="Times New Roman" w:hAnsi="Times New Roman"/>
          <w:sz w:val="24"/>
          <w:szCs w:val="24"/>
        </w:rPr>
        <w:t xml:space="preserve"> Prawo</w:t>
      </w:r>
      <w:r w:rsidR="00962B33" w:rsidRPr="00957262">
        <w:rPr>
          <w:rFonts w:ascii="Times New Roman" w:hAnsi="Times New Roman"/>
          <w:sz w:val="24"/>
          <w:szCs w:val="24"/>
        </w:rPr>
        <w:t xml:space="preserve">  zamówień  publicznych,</w:t>
      </w:r>
      <w:r w:rsidR="00957262">
        <w:rPr>
          <w:rFonts w:ascii="Times New Roman" w:hAnsi="Times New Roman"/>
          <w:sz w:val="24"/>
          <w:szCs w:val="24"/>
        </w:rPr>
        <w:t xml:space="preserve"> </w:t>
      </w:r>
      <w:r w:rsidR="00962B33" w:rsidRPr="00957262">
        <w:rPr>
          <w:rFonts w:ascii="Times New Roman" w:hAnsi="Times New Roman"/>
          <w:sz w:val="24"/>
          <w:szCs w:val="24"/>
        </w:rPr>
        <w:t>o następującej treści:</w:t>
      </w:r>
    </w:p>
    <w:p w14:paraId="616E3054" w14:textId="77777777" w:rsidR="00957262" w:rsidRDefault="00957262" w:rsidP="00957262">
      <w:pPr>
        <w:tabs>
          <w:tab w:val="left" w:pos="15840"/>
        </w:tabs>
        <w:spacing w:after="0" w:line="240" w:lineRule="auto"/>
        <w:jc w:val="both"/>
        <w:rPr>
          <w:rFonts w:ascii="Times New Roman" w:hAnsi="Times New Roman"/>
          <w:sz w:val="24"/>
          <w:szCs w:val="24"/>
        </w:rPr>
      </w:pPr>
    </w:p>
    <w:p w14:paraId="5B40FA81" w14:textId="77777777" w:rsidR="00957262" w:rsidRPr="00957262" w:rsidRDefault="00957262" w:rsidP="00957262">
      <w:pPr>
        <w:tabs>
          <w:tab w:val="left" w:pos="15840"/>
        </w:tabs>
        <w:spacing w:after="0" w:line="240" w:lineRule="auto"/>
        <w:jc w:val="both"/>
        <w:rPr>
          <w:rFonts w:ascii="Times New Roman" w:hAnsi="Times New Roman"/>
          <w:sz w:val="24"/>
          <w:szCs w:val="24"/>
        </w:rPr>
      </w:pPr>
    </w:p>
    <w:p w14:paraId="66D70798" w14:textId="77777777" w:rsidR="00962B33" w:rsidRPr="00957262" w:rsidRDefault="00962B33" w:rsidP="00957262">
      <w:pPr>
        <w:keepNext/>
        <w:spacing w:after="0" w:line="240" w:lineRule="auto"/>
        <w:jc w:val="center"/>
        <w:rPr>
          <w:rFonts w:ascii="Times New Roman" w:hAnsi="Times New Roman"/>
          <w:b/>
          <w:sz w:val="24"/>
          <w:szCs w:val="24"/>
        </w:rPr>
      </w:pPr>
      <w:r w:rsidRPr="00957262">
        <w:rPr>
          <w:rFonts w:ascii="Times New Roman" w:hAnsi="Times New Roman"/>
          <w:b/>
          <w:sz w:val="24"/>
          <w:szCs w:val="24"/>
        </w:rPr>
        <w:t>PRZEDMIOT UMOWY</w:t>
      </w:r>
    </w:p>
    <w:p w14:paraId="624B3F2A" w14:textId="77777777" w:rsidR="00962B33" w:rsidRPr="00957262" w:rsidRDefault="00962B33" w:rsidP="00957262">
      <w:pPr>
        <w:spacing w:after="0" w:line="240" w:lineRule="auto"/>
        <w:jc w:val="center"/>
        <w:rPr>
          <w:rFonts w:ascii="Times New Roman" w:hAnsi="Times New Roman"/>
          <w:b/>
          <w:bCs/>
          <w:sz w:val="24"/>
          <w:szCs w:val="24"/>
        </w:rPr>
      </w:pPr>
      <w:r w:rsidRPr="00957262">
        <w:rPr>
          <w:rFonts w:ascii="Times New Roman" w:hAnsi="Times New Roman"/>
          <w:b/>
          <w:bCs/>
          <w:sz w:val="24"/>
          <w:szCs w:val="24"/>
        </w:rPr>
        <w:t>§ 1</w:t>
      </w:r>
    </w:p>
    <w:p w14:paraId="7BC30C24" w14:textId="1B433750" w:rsidR="001B6C79" w:rsidRPr="00717AB1" w:rsidRDefault="00962B33" w:rsidP="001846E1">
      <w:pPr>
        <w:pStyle w:val="Akapitzlist"/>
        <w:numPr>
          <w:ilvl w:val="3"/>
          <w:numId w:val="17"/>
        </w:numPr>
        <w:snapToGrid w:val="0"/>
        <w:ind w:left="284" w:hanging="284"/>
        <w:jc w:val="both"/>
        <w:rPr>
          <w:i/>
          <w:sz w:val="24"/>
          <w:szCs w:val="24"/>
        </w:rPr>
      </w:pPr>
      <w:r w:rsidRPr="001846E1">
        <w:rPr>
          <w:sz w:val="24"/>
          <w:szCs w:val="24"/>
        </w:rPr>
        <w:t xml:space="preserve">Przedmiotem niniejszej umowy jest </w:t>
      </w:r>
      <w:bookmarkStart w:id="0" w:name="_Hlk96341186"/>
      <w:r w:rsidRPr="001846E1">
        <w:rPr>
          <w:sz w:val="24"/>
          <w:szCs w:val="24"/>
        </w:rPr>
        <w:t xml:space="preserve">wykonanie robót budowlanych </w:t>
      </w:r>
      <w:r w:rsidR="0082561A" w:rsidRPr="001846E1">
        <w:rPr>
          <w:sz w:val="24"/>
          <w:szCs w:val="24"/>
        </w:rPr>
        <w:t xml:space="preserve">dla inwestycji pn.:              </w:t>
      </w:r>
      <w:r w:rsidR="0073421F" w:rsidRPr="001846E1">
        <w:rPr>
          <w:sz w:val="24"/>
          <w:szCs w:val="24"/>
        </w:rPr>
        <w:t xml:space="preserve"> </w:t>
      </w:r>
      <w:bookmarkEnd w:id="0"/>
      <w:r w:rsidR="001B6C79" w:rsidRPr="00454339">
        <w:rPr>
          <w:b/>
          <w:bCs/>
          <w:color w:val="000000" w:themeColor="text1"/>
          <w:sz w:val="24"/>
          <w:szCs w:val="24"/>
        </w:rPr>
        <w:t>„Przebud</w:t>
      </w:r>
      <w:r w:rsidR="00454339" w:rsidRPr="00454339">
        <w:rPr>
          <w:b/>
          <w:bCs/>
          <w:color w:val="000000" w:themeColor="text1"/>
          <w:sz w:val="24"/>
          <w:szCs w:val="24"/>
        </w:rPr>
        <w:t>owa drogi gminnej we wsi Krępiec (173213G)</w:t>
      </w:r>
      <w:r w:rsidR="001B6C79" w:rsidRPr="00454339">
        <w:rPr>
          <w:b/>
          <w:bCs/>
          <w:color w:val="000000" w:themeColor="text1"/>
          <w:sz w:val="24"/>
          <w:szCs w:val="24"/>
        </w:rPr>
        <w:t xml:space="preserve"> </w:t>
      </w:r>
      <w:r w:rsidR="001B6C79" w:rsidRPr="00454339">
        <w:rPr>
          <w:bCs/>
          <w:i/>
          <w:color w:val="000000" w:themeColor="text1"/>
          <w:sz w:val="24"/>
          <w:szCs w:val="24"/>
        </w:rPr>
        <w:t xml:space="preserve">w ramach zagospodarowania </w:t>
      </w:r>
      <w:proofErr w:type="spellStart"/>
      <w:r w:rsidR="001B6C79" w:rsidRPr="00454339">
        <w:rPr>
          <w:bCs/>
          <w:i/>
          <w:color w:val="000000" w:themeColor="text1"/>
          <w:sz w:val="24"/>
          <w:szCs w:val="24"/>
        </w:rPr>
        <w:t>poscaleniowego</w:t>
      </w:r>
      <w:proofErr w:type="spellEnd"/>
      <w:r w:rsidR="001B6C79" w:rsidRPr="00454339">
        <w:rPr>
          <w:bCs/>
          <w:i/>
          <w:color w:val="000000" w:themeColor="text1"/>
          <w:sz w:val="24"/>
          <w:szCs w:val="24"/>
        </w:rPr>
        <w:t xml:space="preserve"> operacji </w:t>
      </w:r>
      <w:r w:rsidR="00F446F0" w:rsidRPr="00454339">
        <w:rPr>
          <w:bCs/>
          <w:i/>
          <w:color w:val="000000" w:themeColor="text1"/>
          <w:sz w:val="24"/>
          <w:szCs w:val="24"/>
        </w:rPr>
        <w:t>„</w:t>
      </w:r>
      <w:r w:rsidR="00454339" w:rsidRPr="00454339">
        <w:rPr>
          <w:bCs/>
          <w:i/>
          <w:color w:val="000000" w:themeColor="text1"/>
          <w:sz w:val="24"/>
          <w:szCs w:val="24"/>
        </w:rPr>
        <w:t>Scalenie gruntów wsi Krępiec, gmina Pruszcz Gdański</w:t>
      </w:r>
      <w:r w:rsidR="00F446F0" w:rsidRPr="00454339">
        <w:rPr>
          <w:bCs/>
          <w:i/>
          <w:color w:val="000000" w:themeColor="text1"/>
          <w:sz w:val="24"/>
          <w:szCs w:val="24"/>
        </w:rPr>
        <w:t>”</w:t>
      </w:r>
      <w:r w:rsidR="001B6C79" w:rsidRPr="00454339">
        <w:rPr>
          <w:bCs/>
          <w:i/>
          <w:color w:val="000000" w:themeColor="text1"/>
          <w:sz w:val="24"/>
          <w:szCs w:val="24"/>
        </w:rPr>
        <w:t xml:space="preserve"> w ramach poddziałania "Wsparcie na inwestycje związane z rozwojem, modernizacją i  dostosowywaniem rolnictwa i leśnictwa" objętego Programem Rozwoju Obszarów Wiejskich na lata 2014-2020.”</w:t>
      </w:r>
    </w:p>
    <w:p w14:paraId="04B5B1C6" w14:textId="77777777" w:rsidR="00962B33" w:rsidRPr="00957262" w:rsidRDefault="00962B33" w:rsidP="001846E1">
      <w:pPr>
        <w:pStyle w:val="Akapitzlist"/>
        <w:widowControl/>
        <w:numPr>
          <w:ilvl w:val="3"/>
          <w:numId w:val="17"/>
        </w:numPr>
        <w:tabs>
          <w:tab w:val="left" w:pos="-26263"/>
        </w:tabs>
        <w:suppressAutoHyphens/>
        <w:ind w:left="284" w:hanging="284"/>
        <w:contextualSpacing w:val="0"/>
        <w:jc w:val="both"/>
        <w:rPr>
          <w:sz w:val="24"/>
          <w:szCs w:val="24"/>
        </w:rPr>
      </w:pPr>
      <w:r w:rsidRPr="00957262">
        <w:rPr>
          <w:sz w:val="24"/>
          <w:szCs w:val="24"/>
        </w:rPr>
        <w:t xml:space="preserve">Szczegółowy zakres rzeczowy przedmiotu umowy, o którym mowa w ust. 1 niniejszego paragrafu określa </w:t>
      </w:r>
      <w:r w:rsidRPr="00BD2519">
        <w:rPr>
          <w:sz w:val="24"/>
          <w:szCs w:val="24"/>
        </w:rPr>
        <w:t>Specyfikacja Warunków</w:t>
      </w:r>
      <w:r w:rsidRPr="00BD2519">
        <w:rPr>
          <w:rFonts w:eastAsia="Lucida Sans Unicode"/>
          <w:b/>
          <w:sz w:val="24"/>
          <w:szCs w:val="24"/>
        </w:rPr>
        <w:t xml:space="preserve"> </w:t>
      </w:r>
      <w:r w:rsidRPr="00BD2519">
        <w:rPr>
          <w:sz w:val="24"/>
          <w:szCs w:val="24"/>
        </w:rPr>
        <w:t>Zamówienia</w:t>
      </w:r>
      <w:r w:rsidRPr="00957262">
        <w:rPr>
          <w:sz w:val="24"/>
          <w:szCs w:val="24"/>
        </w:rPr>
        <w:t>, stanowiąca załącznik nr 1 do niniejszej umowy oraz oferta Wykonawcy</w:t>
      </w:r>
      <w:r w:rsidRPr="00957262">
        <w:rPr>
          <w:rFonts w:eastAsia="Lucida Sans Unicode"/>
          <w:b/>
          <w:sz w:val="24"/>
          <w:szCs w:val="24"/>
        </w:rPr>
        <w:t xml:space="preserve"> </w:t>
      </w:r>
      <w:r w:rsidRPr="00957262">
        <w:rPr>
          <w:sz w:val="24"/>
          <w:szCs w:val="24"/>
        </w:rPr>
        <w:t>stanowiąca  załącznik nr 2 do niniejszej umowy.</w:t>
      </w:r>
    </w:p>
    <w:p w14:paraId="4971B399" w14:textId="77777777" w:rsidR="00962B33" w:rsidRPr="00957262" w:rsidRDefault="00962B33" w:rsidP="00957262">
      <w:pPr>
        <w:pStyle w:val="Akapitzlist"/>
        <w:ind w:left="284"/>
        <w:jc w:val="both"/>
        <w:rPr>
          <w:sz w:val="24"/>
          <w:szCs w:val="24"/>
        </w:rPr>
      </w:pPr>
    </w:p>
    <w:p w14:paraId="2A03D70A" w14:textId="77777777" w:rsidR="00962B33" w:rsidRPr="00957262" w:rsidRDefault="00962B33" w:rsidP="00957262">
      <w:pPr>
        <w:keepNext/>
        <w:spacing w:after="0" w:line="240" w:lineRule="auto"/>
        <w:jc w:val="center"/>
        <w:rPr>
          <w:rFonts w:ascii="Times New Roman" w:hAnsi="Times New Roman"/>
          <w:b/>
          <w:sz w:val="24"/>
          <w:szCs w:val="24"/>
        </w:rPr>
      </w:pPr>
      <w:r w:rsidRPr="00957262">
        <w:rPr>
          <w:rFonts w:ascii="Times New Roman" w:hAnsi="Times New Roman"/>
          <w:b/>
          <w:sz w:val="24"/>
          <w:szCs w:val="24"/>
        </w:rPr>
        <w:t>CZAS TRWANIA UMOWY</w:t>
      </w:r>
    </w:p>
    <w:p w14:paraId="705D6808" w14:textId="77777777" w:rsidR="00962B33" w:rsidRPr="00957262" w:rsidRDefault="00962B33" w:rsidP="00957262">
      <w:pPr>
        <w:spacing w:after="0" w:line="240" w:lineRule="auto"/>
        <w:jc w:val="center"/>
        <w:rPr>
          <w:rFonts w:ascii="Times New Roman" w:hAnsi="Times New Roman"/>
          <w:b/>
          <w:bCs/>
          <w:sz w:val="24"/>
          <w:szCs w:val="24"/>
        </w:rPr>
      </w:pPr>
      <w:r w:rsidRPr="00957262">
        <w:rPr>
          <w:rFonts w:ascii="Times New Roman" w:hAnsi="Times New Roman"/>
          <w:b/>
          <w:bCs/>
          <w:sz w:val="24"/>
          <w:szCs w:val="24"/>
        </w:rPr>
        <w:t>§ 2</w:t>
      </w:r>
    </w:p>
    <w:p w14:paraId="4A6CED19" w14:textId="44FA8DF8" w:rsidR="00962B33" w:rsidRPr="00957262" w:rsidRDefault="00962B33" w:rsidP="00AB49ED">
      <w:pPr>
        <w:pStyle w:val="Akapitzlist"/>
        <w:widowControl/>
        <w:numPr>
          <w:ilvl w:val="0"/>
          <w:numId w:val="3"/>
        </w:numPr>
        <w:tabs>
          <w:tab w:val="left" w:pos="0"/>
        </w:tabs>
        <w:suppressAutoHyphens/>
        <w:ind w:left="284" w:hanging="284"/>
        <w:contextualSpacing w:val="0"/>
        <w:textAlignment w:val="baseline"/>
        <w:rPr>
          <w:sz w:val="24"/>
          <w:szCs w:val="24"/>
        </w:rPr>
      </w:pPr>
      <w:r w:rsidRPr="00957262">
        <w:rPr>
          <w:sz w:val="24"/>
          <w:szCs w:val="24"/>
        </w:rPr>
        <w:t xml:space="preserve">Termin rozpoczęcia wykonania przedmiotu umowy ustala się na dzień przekazania </w:t>
      </w:r>
      <w:r w:rsidR="00EB2C5C">
        <w:rPr>
          <w:sz w:val="24"/>
          <w:szCs w:val="24"/>
        </w:rPr>
        <w:t>terenu</w:t>
      </w:r>
      <w:r w:rsidRPr="00957262">
        <w:rPr>
          <w:sz w:val="24"/>
          <w:szCs w:val="24"/>
        </w:rPr>
        <w:t xml:space="preserve"> budowy.</w:t>
      </w:r>
    </w:p>
    <w:p w14:paraId="4FD0AB07" w14:textId="7103C46A" w:rsidR="00A53174" w:rsidRPr="00E76CC5" w:rsidRDefault="00962B33" w:rsidP="00AB49ED">
      <w:pPr>
        <w:pStyle w:val="Akapitzlist"/>
        <w:widowControl/>
        <w:numPr>
          <w:ilvl w:val="0"/>
          <w:numId w:val="3"/>
        </w:numPr>
        <w:tabs>
          <w:tab w:val="left" w:pos="0"/>
        </w:tabs>
        <w:suppressAutoHyphens/>
        <w:ind w:left="284" w:hanging="284"/>
        <w:contextualSpacing w:val="0"/>
        <w:textAlignment w:val="baseline"/>
        <w:rPr>
          <w:sz w:val="24"/>
          <w:szCs w:val="24"/>
        </w:rPr>
      </w:pPr>
      <w:r w:rsidRPr="00957262">
        <w:rPr>
          <w:sz w:val="24"/>
          <w:szCs w:val="24"/>
        </w:rPr>
        <w:t>Termin zakończeni</w:t>
      </w:r>
      <w:r w:rsidR="005E60AD">
        <w:rPr>
          <w:sz w:val="24"/>
          <w:szCs w:val="24"/>
        </w:rPr>
        <w:t>a wykonywania przedmiotu umowy</w:t>
      </w:r>
      <w:r w:rsidR="005117D7">
        <w:rPr>
          <w:sz w:val="24"/>
          <w:szCs w:val="24"/>
        </w:rPr>
        <w:t>:</w:t>
      </w:r>
      <w:r w:rsidR="00A53174">
        <w:rPr>
          <w:sz w:val="24"/>
          <w:szCs w:val="24"/>
        </w:rPr>
        <w:t xml:space="preserve"> </w:t>
      </w:r>
      <w:r w:rsidR="00E61F15" w:rsidRPr="00454339">
        <w:rPr>
          <w:b/>
          <w:color w:val="000000" w:themeColor="text1"/>
          <w:sz w:val="24"/>
          <w:szCs w:val="24"/>
        </w:rPr>
        <w:t>6</w:t>
      </w:r>
      <w:r w:rsidR="005117D7" w:rsidRPr="00454339">
        <w:rPr>
          <w:b/>
          <w:color w:val="000000" w:themeColor="text1"/>
          <w:sz w:val="24"/>
          <w:szCs w:val="24"/>
        </w:rPr>
        <w:t xml:space="preserve"> m-</w:t>
      </w:r>
      <w:proofErr w:type="spellStart"/>
      <w:r w:rsidR="005117D7" w:rsidRPr="00454339">
        <w:rPr>
          <w:b/>
          <w:color w:val="000000" w:themeColor="text1"/>
          <w:sz w:val="24"/>
          <w:szCs w:val="24"/>
        </w:rPr>
        <w:t>cy</w:t>
      </w:r>
      <w:proofErr w:type="spellEnd"/>
      <w:r w:rsidR="005117D7" w:rsidRPr="00454339">
        <w:rPr>
          <w:color w:val="000000" w:themeColor="text1"/>
          <w:sz w:val="24"/>
          <w:szCs w:val="24"/>
        </w:rPr>
        <w:t xml:space="preserve"> </w:t>
      </w:r>
      <w:r w:rsidR="005117D7">
        <w:rPr>
          <w:sz w:val="24"/>
          <w:szCs w:val="24"/>
        </w:rPr>
        <w:t xml:space="preserve">od dnia </w:t>
      </w:r>
      <w:r w:rsidR="00EB2C5C">
        <w:rPr>
          <w:sz w:val="24"/>
          <w:szCs w:val="24"/>
        </w:rPr>
        <w:t>zawarcia umowy.</w:t>
      </w:r>
    </w:p>
    <w:p w14:paraId="133E084F" w14:textId="3291E3A3" w:rsidR="00962B33" w:rsidRPr="00BE19DA" w:rsidRDefault="00962B33" w:rsidP="00817FA2">
      <w:pPr>
        <w:pStyle w:val="Tekstpodstawowy"/>
        <w:widowControl/>
        <w:numPr>
          <w:ilvl w:val="0"/>
          <w:numId w:val="15"/>
        </w:numPr>
        <w:suppressAutoHyphens/>
        <w:autoSpaceDE w:val="0"/>
        <w:ind w:left="284" w:hanging="284"/>
        <w:jc w:val="left"/>
        <w:rPr>
          <w:sz w:val="24"/>
          <w:szCs w:val="24"/>
        </w:rPr>
      </w:pPr>
      <w:r w:rsidRPr="00957262">
        <w:rPr>
          <w:sz w:val="24"/>
          <w:szCs w:val="24"/>
        </w:rPr>
        <w:t xml:space="preserve">Przekazanie terenu budowy do realizacji nastąpi nie później niż w ciągu </w:t>
      </w:r>
      <w:r w:rsidR="00BA7C1E">
        <w:rPr>
          <w:sz w:val="24"/>
          <w:szCs w:val="24"/>
          <w:lang w:val="pl-PL"/>
        </w:rPr>
        <w:t>3</w:t>
      </w:r>
      <w:r w:rsidRPr="00957262">
        <w:rPr>
          <w:sz w:val="24"/>
          <w:szCs w:val="24"/>
        </w:rPr>
        <w:t xml:space="preserve"> dni roboczych licząc od daty podpisania niniejszej umowy.</w:t>
      </w:r>
    </w:p>
    <w:p w14:paraId="4DD16D3B" w14:textId="77777777" w:rsidR="00E90DF9" w:rsidRDefault="00E90DF9" w:rsidP="00957262">
      <w:pPr>
        <w:tabs>
          <w:tab w:val="left" w:pos="0"/>
          <w:tab w:val="left" w:pos="360"/>
        </w:tabs>
        <w:spacing w:after="0" w:line="240" w:lineRule="auto"/>
        <w:jc w:val="center"/>
        <w:rPr>
          <w:rFonts w:ascii="Times New Roman" w:hAnsi="Times New Roman"/>
          <w:b/>
          <w:bCs/>
          <w:sz w:val="24"/>
          <w:szCs w:val="24"/>
        </w:rPr>
      </w:pPr>
    </w:p>
    <w:p w14:paraId="2B702437" w14:textId="16F171D6" w:rsidR="00EA70B0" w:rsidRDefault="00EA70B0" w:rsidP="00957262">
      <w:pPr>
        <w:tabs>
          <w:tab w:val="left" w:pos="0"/>
          <w:tab w:val="left" w:pos="360"/>
        </w:tabs>
        <w:spacing w:after="0" w:line="240" w:lineRule="auto"/>
        <w:jc w:val="center"/>
        <w:rPr>
          <w:rFonts w:ascii="Times New Roman" w:hAnsi="Times New Roman"/>
          <w:b/>
          <w:bCs/>
          <w:sz w:val="24"/>
          <w:szCs w:val="24"/>
        </w:rPr>
      </w:pPr>
    </w:p>
    <w:p w14:paraId="7658428D" w14:textId="53E24B50" w:rsidR="00962B33" w:rsidRPr="00957262" w:rsidRDefault="00962B33" w:rsidP="00957262">
      <w:pPr>
        <w:tabs>
          <w:tab w:val="left" w:pos="0"/>
          <w:tab w:val="left" w:pos="360"/>
        </w:tabs>
        <w:spacing w:after="0" w:line="240" w:lineRule="auto"/>
        <w:jc w:val="center"/>
        <w:rPr>
          <w:rFonts w:ascii="Times New Roman" w:hAnsi="Times New Roman"/>
          <w:b/>
          <w:bCs/>
          <w:sz w:val="24"/>
          <w:szCs w:val="24"/>
        </w:rPr>
      </w:pPr>
      <w:r w:rsidRPr="00957262">
        <w:rPr>
          <w:rFonts w:ascii="Times New Roman" w:hAnsi="Times New Roman"/>
          <w:b/>
          <w:bCs/>
          <w:sz w:val="24"/>
          <w:szCs w:val="24"/>
        </w:rPr>
        <w:t>ZOBOWIĄZANIA ZAMAWIAJĄCEGO</w:t>
      </w:r>
    </w:p>
    <w:p w14:paraId="32FE1E6C" w14:textId="77777777" w:rsidR="00962B33" w:rsidRPr="00957262" w:rsidRDefault="00962B33" w:rsidP="00957262">
      <w:pPr>
        <w:spacing w:after="0" w:line="240" w:lineRule="auto"/>
        <w:jc w:val="center"/>
        <w:rPr>
          <w:rFonts w:ascii="Times New Roman" w:hAnsi="Times New Roman"/>
          <w:b/>
          <w:bCs/>
          <w:sz w:val="24"/>
          <w:szCs w:val="24"/>
        </w:rPr>
      </w:pPr>
      <w:r w:rsidRPr="00957262">
        <w:rPr>
          <w:rFonts w:ascii="Times New Roman" w:hAnsi="Times New Roman"/>
          <w:b/>
          <w:bCs/>
          <w:sz w:val="24"/>
          <w:szCs w:val="24"/>
        </w:rPr>
        <w:t>§ 3</w:t>
      </w:r>
    </w:p>
    <w:p w14:paraId="59E1F12C" w14:textId="77777777" w:rsidR="00962B33" w:rsidRPr="00957262" w:rsidRDefault="00962B33" w:rsidP="00AB49ED">
      <w:pPr>
        <w:pStyle w:val="Bezodstpw"/>
        <w:numPr>
          <w:ilvl w:val="0"/>
          <w:numId w:val="4"/>
        </w:numPr>
        <w:ind w:left="284" w:hanging="284"/>
        <w:rPr>
          <w:rFonts w:ascii="Times New Roman" w:hAnsi="Times New Roman" w:cs="Times New Roman"/>
          <w:sz w:val="24"/>
          <w:szCs w:val="24"/>
        </w:rPr>
      </w:pPr>
      <w:r w:rsidRPr="00957262">
        <w:rPr>
          <w:rFonts w:ascii="Times New Roman" w:hAnsi="Times New Roman" w:cs="Times New Roman"/>
          <w:sz w:val="24"/>
          <w:szCs w:val="24"/>
        </w:rPr>
        <w:t>Zamawiający zobowiązuje się do:</w:t>
      </w:r>
    </w:p>
    <w:p w14:paraId="4BEDF9F4" w14:textId="50538952" w:rsidR="00962B33" w:rsidRPr="00957262" w:rsidRDefault="00962B33" w:rsidP="005117D7">
      <w:pPr>
        <w:pStyle w:val="Bezodstpw"/>
        <w:numPr>
          <w:ilvl w:val="0"/>
          <w:numId w:val="5"/>
        </w:numPr>
        <w:ind w:left="567"/>
        <w:jc w:val="both"/>
        <w:rPr>
          <w:rFonts w:ascii="Times New Roman" w:hAnsi="Times New Roman" w:cs="Times New Roman"/>
          <w:sz w:val="24"/>
          <w:szCs w:val="24"/>
        </w:rPr>
      </w:pPr>
      <w:r w:rsidRPr="00957262">
        <w:rPr>
          <w:rFonts w:ascii="Times New Roman" w:hAnsi="Times New Roman" w:cs="Times New Roman"/>
          <w:sz w:val="24"/>
          <w:szCs w:val="24"/>
        </w:rPr>
        <w:lastRenderedPageBreak/>
        <w:t>protokolarnego przekazania terenu budowy Wykonawcy w terminie, o którym mowa</w:t>
      </w:r>
      <w:r w:rsidR="005117D7">
        <w:rPr>
          <w:rFonts w:ascii="Times New Roman" w:hAnsi="Times New Roman" w:cs="Times New Roman"/>
          <w:sz w:val="24"/>
          <w:szCs w:val="24"/>
        </w:rPr>
        <w:br w:type="textWrapping" w:clear="all"/>
      </w:r>
      <w:r w:rsidRPr="00957262">
        <w:rPr>
          <w:rFonts w:ascii="Times New Roman" w:hAnsi="Times New Roman" w:cs="Times New Roman"/>
          <w:sz w:val="24"/>
          <w:szCs w:val="24"/>
        </w:rPr>
        <w:t>w §2 ust.</w:t>
      </w:r>
      <w:r w:rsidR="00D97A6B">
        <w:rPr>
          <w:rFonts w:ascii="Times New Roman" w:hAnsi="Times New Roman" w:cs="Times New Roman"/>
          <w:sz w:val="24"/>
          <w:szCs w:val="24"/>
        </w:rPr>
        <w:t xml:space="preserve"> </w:t>
      </w:r>
      <w:r w:rsidRPr="00957262">
        <w:rPr>
          <w:rFonts w:ascii="Times New Roman" w:hAnsi="Times New Roman" w:cs="Times New Roman"/>
          <w:sz w:val="24"/>
          <w:szCs w:val="24"/>
        </w:rPr>
        <w:t>3 umowy,</w:t>
      </w:r>
    </w:p>
    <w:p w14:paraId="039ADEBC" w14:textId="77777777" w:rsidR="00962B33" w:rsidRPr="00957262" w:rsidRDefault="00962B33" w:rsidP="005117D7">
      <w:pPr>
        <w:pStyle w:val="Bezodstpw"/>
        <w:numPr>
          <w:ilvl w:val="0"/>
          <w:numId w:val="5"/>
        </w:numPr>
        <w:ind w:left="567"/>
        <w:jc w:val="both"/>
        <w:rPr>
          <w:rFonts w:ascii="Times New Roman" w:hAnsi="Times New Roman" w:cs="Times New Roman"/>
          <w:sz w:val="24"/>
          <w:szCs w:val="24"/>
        </w:rPr>
      </w:pPr>
      <w:r w:rsidRPr="00957262">
        <w:rPr>
          <w:rFonts w:ascii="Times New Roman" w:hAnsi="Times New Roman" w:cs="Times New Roman"/>
          <w:sz w:val="24"/>
          <w:szCs w:val="24"/>
        </w:rPr>
        <w:t xml:space="preserve">dokonywania odbiorów robót ulegających zakryciu bądź zanikających, zgodnie </w:t>
      </w:r>
      <w:r w:rsidRPr="00957262">
        <w:rPr>
          <w:rFonts w:ascii="Times New Roman" w:hAnsi="Times New Roman" w:cs="Times New Roman"/>
          <w:sz w:val="24"/>
          <w:szCs w:val="24"/>
        </w:rPr>
        <w:br/>
        <w:t>z postanowieniami § 7 niniejszej umowy,</w:t>
      </w:r>
    </w:p>
    <w:p w14:paraId="3C7690D0" w14:textId="7A433F3F" w:rsidR="00950B0F" w:rsidRPr="001846E1" w:rsidRDefault="00962B33" w:rsidP="005117D7">
      <w:pPr>
        <w:pStyle w:val="Bezodstpw"/>
        <w:numPr>
          <w:ilvl w:val="0"/>
          <w:numId w:val="5"/>
        </w:numPr>
        <w:ind w:left="567"/>
        <w:jc w:val="both"/>
        <w:rPr>
          <w:rFonts w:ascii="Times New Roman" w:hAnsi="Times New Roman" w:cs="Times New Roman"/>
          <w:sz w:val="24"/>
          <w:szCs w:val="24"/>
        </w:rPr>
      </w:pPr>
      <w:r w:rsidRPr="00957262">
        <w:rPr>
          <w:rFonts w:ascii="Times New Roman" w:hAnsi="Times New Roman" w:cs="Times New Roman"/>
          <w:sz w:val="24"/>
          <w:szCs w:val="24"/>
        </w:rPr>
        <w:t>do</w:t>
      </w:r>
      <w:r w:rsidR="00EB2C5C">
        <w:rPr>
          <w:rFonts w:ascii="Times New Roman" w:hAnsi="Times New Roman" w:cs="Times New Roman"/>
          <w:sz w:val="24"/>
          <w:szCs w:val="24"/>
        </w:rPr>
        <w:t xml:space="preserve">konania odbioru </w:t>
      </w:r>
      <w:r w:rsidRPr="00957262">
        <w:rPr>
          <w:rFonts w:ascii="Times New Roman" w:hAnsi="Times New Roman" w:cs="Times New Roman"/>
          <w:sz w:val="24"/>
          <w:szCs w:val="24"/>
        </w:rPr>
        <w:t>końcowego zgodnie z postanowieniami § 7 niniejszej umowy,</w:t>
      </w:r>
    </w:p>
    <w:p w14:paraId="2B9E49B7" w14:textId="77777777" w:rsidR="00962B33" w:rsidRPr="00957262" w:rsidRDefault="00962B33" w:rsidP="00AB49ED">
      <w:pPr>
        <w:pStyle w:val="Bezodstpw"/>
        <w:numPr>
          <w:ilvl w:val="0"/>
          <w:numId w:val="5"/>
        </w:numPr>
        <w:ind w:left="567"/>
        <w:rPr>
          <w:rFonts w:ascii="Times New Roman" w:hAnsi="Times New Roman" w:cs="Times New Roman"/>
          <w:sz w:val="24"/>
          <w:szCs w:val="24"/>
        </w:rPr>
      </w:pPr>
      <w:r w:rsidRPr="00957262">
        <w:rPr>
          <w:rFonts w:ascii="Times New Roman" w:hAnsi="Times New Roman" w:cs="Times New Roman"/>
          <w:sz w:val="24"/>
          <w:szCs w:val="24"/>
        </w:rPr>
        <w:t>dokonywania płatności zgodnie z postanowieniami § 8 niniejszej umowy,</w:t>
      </w:r>
    </w:p>
    <w:p w14:paraId="727EB643" w14:textId="58D98DDE" w:rsidR="00962B33" w:rsidRPr="00AA4723" w:rsidRDefault="00962B33" w:rsidP="00AB49ED">
      <w:pPr>
        <w:pStyle w:val="Bezodstpw"/>
        <w:numPr>
          <w:ilvl w:val="0"/>
          <w:numId w:val="5"/>
        </w:numPr>
        <w:ind w:left="567"/>
        <w:jc w:val="both"/>
        <w:rPr>
          <w:rFonts w:ascii="Times New Roman" w:hAnsi="Times New Roman" w:cs="Times New Roman"/>
          <w:sz w:val="24"/>
          <w:szCs w:val="24"/>
        </w:rPr>
      </w:pPr>
      <w:r w:rsidRPr="00AA4723">
        <w:rPr>
          <w:rFonts w:ascii="Times New Roman" w:hAnsi="Times New Roman" w:cs="Times New Roman"/>
          <w:sz w:val="24"/>
          <w:szCs w:val="24"/>
        </w:rPr>
        <w:t xml:space="preserve">Upoważnionym do protokolarnego przekazania </w:t>
      </w:r>
      <w:r w:rsidR="00EB2C5C">
        <w:rPr>
          <w:rFonts w:ascii="Times New Roman" w:hAnsi="Times New Roman" w:cs="Times New Roman"/>
          <w:sz w:val="24"/>
          <w:szCs w:val="24"/>
        </w:rPr>
        <w:t>terenu</w:t>
      </w:r>
      <w:r w:rsidRPr="00AA4723">
        <w:rPr>
          <w:rFonts w:ascii="Times New Roman" w:hAnsi="Times New Roman" w:cs="Times New Roman"/>
          <w:sz w:val="24"/>
          <w:szCs w:val="24"/>
        </w:rPr>
        <w:t xml:space="preserve"> budowy, o którym mowa § 2 ust. 3 niniejszej umowy jest </w:t>
      </w:r>
      <w:r w:rsidR="0073421F" w:rsidRPr="00824A90">
        <w:rPr>
          <w:rFonts w:ascii="Times New Roman" w:hAnsi="Times New Roman" w:cs="Times New Roman"/>
          <w:b/>
          <w:sz w:val="24"/>
          <w:szCs w:val="24"/>
        </w:rPr>
        <w:t xml:space="preserve">Pani </w:t>
      </w:r>
      <w:r w:rsidR="003E6B7C" w:rsidRPr="00824A90">
        <w:rPr>
          <w:rFonts w:ascii="Times New Roman" w:hAnsi="Times New Roman" w:cs="Times New Roman"/>
          <w:b/>
          <w:sz w:val="24"/>
          <w:szCs w:val="24"/>
        </w:rPr>
        <w:t xml:space="preserve">Katarzyna </w:t>
      </w:r>
      <w:r w:rsidR="005C4BEF" w:rsidRPr="00824A90">
        <w:rPr>
          <w:rFonts w:ascii="Times New Roman" w:hAnsi="Times New Roman" w:cs="Times New Roman"/>
          <w:b/>
          <w:sz w:val="24"/>
          <w:szCs w:val="24"/>
        </w:rPr>
        <w:t xml:space="preserve">Kamińska </w:t>
      </w:r>
      <w:r w:rsidRPr="00AA4723">
        <w:rPr>
          <w:rFonts w:ascii="Times New Roman" w:hAnsi="Times New Roman" w:cs="Times New Roman"/>
          <w:sz w:val="24"/>
          <w:szCs w:val="24"/>
        </w:rPr>
        <w:t xml:space="preserve">– </w:t>
      </w:r>
      <w:r w:rsidR="00B2553F">
        <w:rPr>
          <w:rFonts w:ascii="Times New Roman" w:hAnsi="Times New Roman" w:cs="Times New Roman"/>
          <w:sz w:val="24"/>
          <w:szCs w:val="24"/>
        </w:rPr>
        <w:t>Z</w:t>
      </w:r>
      <w:r w:rsidR="005E47E1">
        <w:rPr>
          <w:rFonts w:ascii="Times New Roman" w:hAnsi="Times New Roman" w:cs="Times New Roman"/>
          <w:sz w:val="24"/>
          <w:szCs w:val="24"/>
        </w:rPr>
        <w:t>-ca Naczelnika</w:t>
      </w:r>
      <w:r w:rsidR="005C4BEF" w:rsidRPr="00AA4723">
        <w:rPr>
          <w:rFonts w:ascii="Times New Roman" w:hAnsi="Times New Roman" w:cs="Times New Roman"/>
          <w:sz w:val="24"/>
          <w:szCs w:val="24"/>
        </w:rPr>
        <w:t xml:space="preserve"> </w:t>
      </w:r>
      <w:r w:rsidR="0073421F" w:rsidRPr="00AA4723">
        <w:rPr>
          <w:rFonts w:ascii="Times New Roman" w:hAnsi="Times New Roman" w:cs="Times New Roman"/>
          <w:sz w:val="24"/>
          <w:szCs w:val="24"/>
        </w:rPr>
        <w:t>Wydziału Infrastruktury Starostwa Powiatowego w Pruszczu Gdańskim</w:t>
      </w:r>
      <w:r w:rsidR="00684AE8">
        <w:rPr>
          <w:rFonts w:ascii="Times New Roman" w:hAnsi="Times New Roman" w:cs="Times New Roman"/>
          <w:sz w:val="24"/>
          <w:szCs w:val="24"/>
        </w:rPr>
        <w:t xml:space="preserve">, a w razie jej nieobecności </w:t>
      </w:r>
      <w:r w:rsidR="00684AE8" w:rsidRPr="00684AE8">
        <w:rPr>
          <w:rFonts w:ascii="Times New Roman" w:hAnsi="Times New Roman" w:cs="Times New Roman"/>
          <w:b/>
          <w:sz w:val="24"/>
          <w:szCs w:val="24"/>
        </w:rPr>
        <w:t xml:space="preserve">Pani </w:t>
      </w:r>
      <w:r w:rsidR="003E6B7C">
        <w:rPr>
          <w:rFonts w:ascii="Times New Roman" w:hAnsi="Times New Roman" w:cs="Times New Roman"/>
          <w:b/>
          <w:sz w:val="24"/>
          <w:szCs w:val="24"/>
        </w:rPr>
        <w:t xml:space="preserve">Sabina </w:t>
      </w:r>
      <w:r w:rsidR="00684AE8">
        <w:rPr>
          <w:rFonts w:ascii="Times New Roman" w:hAnsi="Times New Roman" w:cs="Times New Roman"/>
          <w:b/>
          <w:sz w:val="24"/>
          <w:szCs w:val="24"/>
        </w:rPr>
        <w:t xml:space="preserve">Bobkowska </w:t>
      </w:r>
      <w:r w:rsidR="00684AE8">
        <w:rPr>
          <w:rFonts w:ascii="Times New Roman" w:hAnsi="Times New Roman" w:cs="Times New Roman"/>
          <w:sz w:val="24"/>
          <w:szCs w:val="24"/>
        </w:rPr>
        <w:t xml:space="preserve">Naczelnik </w:t>
      </w:r>
      <w:r w:rsidR="00684AE8" w:rsidRPr="00AA4723">
        <w:rPr>
          <w:rFonts w:ascii="Times New Roman" w:hAnsi="Times New Roman" w:cs="Times New Roman"/>
          <w:sz w:val="24"/>
          <w:szCs w:val="24"/>
        </w:rPr>
        <w:t>Wydziału Infrastruktury Starostwa Powiatowego w Pruszczu Gdańskim</w:t>
      </w:r>
      <w:r w:rsidR="002507C3">
        <w:rPr>
          <w:rFonts w:ascii="Times New Roman" w:hAnsi="Times New Roman" w:cs="Times New Roman"/>
          <w:sz w:val="24"/>
          <w:szCs w:val="24"/>
        </w:rPr>
        <w:t xml:space="preserve"> oraz</w:t>
      </w:r>
      <w:r w:rsidR="00684AE8">
        <w:rPr>
          <w:rFonts w:ascii="Times New Roman" w:hAnsi="Times New Roman" w:cs="Times New Roman"/>
          <w:sz w:val="24"/>
          <w:szCs w:val="24"/>
        </w:rPr>
        <w:t xml:space="preserve"> </w:t>
      </w:r>
      <w:r w:rsidR="00684AE8" w:rsidRPr="00EA70B0">
        <w:rPr>
          <w:rFonts w:ascii="Times New Roman" w:hAnsi="Times New Roman" w:cs="Times New Roman"/>
          <w:b/>
          <w:sz w:val="24"/>
          <w:szCs w:val="24"/>
        </w:rPr>
        <w:t xml:space="preserve">Pani </w:t>
      </w:r>
      <w:r w:rsidR="00684AE8">
        <w:rPr>
          <w:rFonts w:ascii="Times New Roman" w:hAnsi="Times New Roman" w:cs="Times New Roman"/>
          <w:b/>
          <w:sz w:val="24"/>
          <w:szCs w:val="24"/>
        </w:rPr>
        <w:t>Ewa Banach- Morawska</w:t>
      </w:r>
      <w:r w:rsidR="00684AE8">
        <w:rPr>
          <w:rFonts w:ascii="Times New Roman" w:hAnsi="Times New Roman" w:cs="Times New Roman"/>
          <w:sz w:val="24"/>
          <w:szCs w:val="24"/>
        </w:rPr>
        <w:t xml:space="preserve"> Naczelnik </w:t>
      </w:r>
      <w:r w:rsidR="00684AE8" w:rsidRPr="00AA4723">
        <w:rPr>
          <w:rFonts w:ascii="Times New Roman" w:hAnsi="Times New Roman" w:cs="Times New Roman"/>
          <w:sz w:val="24"/>
          <w:szCs w:val="24"/>
        </w:rPr>
        <w:t xml:space="preserve">Wydziału </w:t>
      </w:r>
      <w:r w:rsidR="00684AE8">
        <w:rPr>
          <w:rFonts w:ascii="Times New Roman" w:hAnsi="Times New Roman" w:cs="Times New Roman"/>
          <w:sz w:val="24"/>
          <w:szCs w:val="24"/>
        </w:rPr>
        <w:t>Geodezji, Kartografii i Katastru</w:t>
      </w:r>
      <w:r w:rsidR="00684AE8" w:rsidRPr="00AA4723">
        <w:rPr>
          <w:rFonts w:ascii="Times New Roman" w:hAnsi="Times New Roman" w:cs="Times New Roman"/>
          <w:sz w:val="24"/>
          <w:szCs w:val="24"/>
        </w:rPr>
        <w:t xml:space="preserve"> </w:t>
      </w:r>
      <w:bookmarkStart w:id="1" w:name="_GoBack"/>
      <w:bookmarkEnd w:id="1"/>
      <w:r w:rsidR="00684AE8" w:rsidRPr="00AA4723">
        <w:rPr>
          <w:rFonts w:ascii="Times New Roman" w:hAnsi="Times New Roman" w:cs="Times New Roman"/>
          <w:sz w:val="24"/>
          <w:szCs w:val="24"/>
        </w:rPr>
        <w:t>Starostwa Powiatowego w Pruszczu Gdańskim</w:t>
      </w:r>
      <w:r w:rsidR="00684AE8">
        <w:rPr>
          <w:rFonts w:ascii="Times New Roman" w:hAnsi="Times New Roman" w:cs="Times New Roman"/>
          <w:sz w:val="24"/>
          <w:szCs w:val="24"/>
        </w:rPr>
        <w:t>, a w razie jej nieobecności</w:t>
      </w:r>
      <w:r w:rsidR="002507C3">
        <w:rPr>
          <w:rFonts w:ascii="Times New Roman" w:hAnsi="Times New Roman" w:cs="Times New Roman"/>
          <w:sz w:val="24"/>
          <w:szCs w:val="24"/>
        </w:rPr>
        <w:t xml:space="preserve"> </w:t>
      </w:r>
      <w:r w:rsidR="002507C3" w:rsidRPr="00EA70B0">
        <w:rPr>
          <w:rFonts w:ascii="Times New Roman" w:hAnsi="Times New Roman" w:cs="Times New Roman"/>
          <w:b/>
          <w:sz w:val="24"/>
          <w:szCs w:val="24"/>
        </w:rPr>
        <w:t xml:space="preserve">Pani </w:t>
      </w:r>
      <w:r w:rsidR="00E61F15">
        <w:rPr>
          <w:rFonts w:ascii="Times New Roman" w:hAnsi="Times New Roman" w:cs="Times New Roman"/>
          <w:b/>
          <w:sz w:val="24"/>
          <w:szCs w:val="24"/>
        </w:rPr>
        <w:t xml:space="preserve">Agnieszka Knopa </w:t>
      </w:r>
      <w:r w:rsidR="00B2553F" w:rsidRPr="00B2553F">
        <w:rPr>
          <w:rFonts w:ascii="Times New Roman" w:hAnsi="Times New Roman" w:cs="Times New Roman"/>
          <w:bCs/>
          <w:sz w:val="24"/>
          <w:szCs w:val="24"/>
        </w:rPr>
        <w:t>Z</w:t>
      </w:r>
      <w:r w:rsidR="00E61F15" w:rsidRPr="00E61F15">
        <w:rPr>
          <w:rFonts w:ascii="Times New Roman" w:hAnsi="Times New Roman" w:cs="Times New Roman"/>
          <w:sz w:val="24"/>
          <w:szCs w:val="24"/>
        </w:rPr>
        <w:t>-ca Naczelnika</w:t>
      </w:r>
      <w:r w:rsidR="00EA70B0">
        <w:rPr>
          <w:rFonts w:ascii="Times New Roman" w:hAnsi="Times New Roman" w:cs="Times New Roman"/>
          <w:sz w:val="24"/>
          <w:szCs w:val="24"/>
        </w:rPr>
        <w:t xml:space="preserve"> </w:t>
      </w:r>
      <w:r w:rsidR="00EA70B0" w:rsidRPr="00AA4723">
        <w:rPr>
          <w:rFonts w:ascii="Times New Roman" w:hAnsi="Times New Roman" w:cs="Times New Roman"/>
          <w:sz w:val="24"/>
          <w:szCs w:val="24"/>
        </w:rPr>
        <w:t xml:space="preserve">Wydziału </w:t>
      </w:r>
      <w:r w:rsidR="00EA70B0">
        <w:rPr>
          <w:rFonts w:ascii="Times New Roman" w:hAnsi="Times New Roman" w:cs="Times New Roman"/>
          <w:sz w:val="24"/>
          <w:szCs w:val="24"/>
        </w:rPr>
        <w:t>Geodezji, Kartografii i Katastru</w:t>
      </w:r>
      <w:r w:rsidR="00EA70B0" w:rsidRPr="00AA4723">
        <w:rPr>
          <w:rFonts w:ascii="Times New Roman" w:hAnsi="Times New Roman" w:cs="Times New Roman"/>
          <w:sz w:val="24"/>
          <w:szCs w:val="24"/>
        </w:rPr>
        <w:t xml:space="preserve"> Starostwa Powiatowego</w:t>
      </w:r>
      <w:r w:rsidR="005E47E1">
        <w:rPr>
          <w:rFonts w:ascii="Times New Roman" w:hAnsi="Times New Roman" w:cs="Times New Roman"/>
          <w:sz w:val="24"/>
          <w:szCs w:val="24"/>
        </w:rPr>
        <w:t xml:space="preserve"> </w:t>
      </w:r>
      <w:r w:rsidR="00EA70B0" w:rsidRPr="00AA4723">
        <w:rPr>
          <w:rFonts w:ascii="Times New Roman" w:hAnsi="Times New Roman" w:cs="Times New Roman"/>
          <w:sz w:val="24"/>
          <w:szCs w:val="24"/>
        </w:rPr>
        <w:t>w Pruszczu Gdańskim</w:t>
      </w:r>
      <w:r w:rsidR="00684AE8">
        <w:rPr>
          <w:rFonts w:ascii="Times New Roman" w:hAnsi="Times New Roman" w:cs="Times New Roman"/>
          <w:sz w:val="24"/>
          <w:szCs w:val="24"/>
        </w:rPr>
        <w:t>.</w:t>
      </w:r>
      <w:r w:rsidR="00EA70B0" w:rsidRPr="00AA4723">
        <w:rPr>
          <w:rFonts w:ascii="Times New Roman" w:hAnsi="Times New Roman" w:cs="Times New Roman"/>
          <w:sz w:val="24"/>
          <w:szCs w:val="24"/>
        </w:rPr>
        <w:t xml:space="preserve"> </w:t>
      </w:r>
    </w:p>
    <w:p w14:paraId="02231ECE" w14:textId="77777777" w:rsidR="00962B33" w:rsidRDefault="00962B33" w:rsidP="00957262">
      <w:pPr>
        <w:spacing w:after="0" w:line="240" w:lineRule="auto"/>
        <w:jc w:val="center"/>
        <w:rPr>
          <w:rFonts w:ascii="Times New Roman" w:hAnsi="Times New Roman"/>
          <w:b/>
          <w:bCs/>
          <w:color w:val="000000"/>
          <w:sz w:val="24"/>
          <w:szCs w:val="24"/>
        </w:rPr>
      </w:pPr>
    </w:p>
    <w:p w14:paraId="29494770" w14:textId="77777777" w:rsidR="00597015" w:rsidRPr="00957262" w:rsidRDefault="00597015" w:rsidP="00957262">
      <w:pPr>
        <w:spacing w:after="0" w:line="240" w:lineRule="auto"/>
        <w:jc w:val="center"/>
        <w:rPr>
          <w:rFonts w:ascii="Times New Roman" w:hAnsi="Times New Roman"/>
          <w:b/>
          <w:bCs/>
          <w:color w:val="000000"/>
          <w:sz w:val="24"/>
          <w:szCs w:val="24"/>
        </w:rPr>
      </w:pPr>
    </w:p>
    <w:p w14:paraId="18617F0F" w14:textId="77777777" w:rsidR="00962B33" w:rsidRPr="00957262" w:rsidRDefault="00962B33" w:rsidP="00957262">
      <w:pPr>
        <w:spacing w:after="0" w:line="240" w:lineRule="auto"/>
        <w:jc w:val="center"/>
        <w:rPr>
          <w:rFonts w:ascii="Times New Roman" w:hAnsi="Times New Roman"/>
          <w:b/>
          <w:bCs/>
          <w:color w:val="000000"/>
          <w:sz w:val="24"/>
          <w:szCs w:val="24"/>
        </w:rPr>
      </w:pPr>
      <w:r w:rsidRPr="00957262">
        <w:rPr>
          <w:rFonts w:ascii="Times New Roman" w:hAnsi="Times New Roman"/>
          <w:b/>
          <w:bCs/>
          <w:color w:val="000000"/>
          <w:sz w:val="24"/>
          <w:szCs w:val="24"/>
        </w:rPr>
        <w:t>ZOBOWIĄZANIA WYKONAWCY</w:t>
      </w:r>
    </w:p>
    <w:p w14:paraId="6F541B18" w14:textId="77777777" w:rsidR="00962B33" w:rsidRPr="00957262" w:rsidRDefault="00962B33" w:rsidP="00957262">
      <w:pPr>
        <w:spacing w:after="0" w:line="240" w:lineRule="auto"/>
        <w:jc w:val="center"/>
        <w:rPr>
          <w:rFonts w:ascii="Times New Roman" w:hAnsi="Times New Roman"/>
          <w:b/>
          <w:bCs/>
          <w:color w:val="000000"/>
          <w:sz w:val="24"/>
          <w:szCs w:val="24"/>
        </w:rPr>
      </w:pPr>
      <w:r w:rsidRPr="00957262">
        <w:rPr>
          <w:rFonts w:ascii="Times New Roman" w:hAnsi="Times New Roman"/>
          <w:b/>
          <w:bCs/>
          <w:color w:val="000000"/>
          <w:sz w:val="24"/>
          <w:szCs w:val="24"/>
        </w:rPr>
        <w:t>§ 4</w:t>
      </w:r>
    </w:p>
    <w:p w14:paraId="08A064DA" w14:textId="77777777" w:rsidR="00962B33" w:rsidRDefault="00962B33" w:rsidP="00AB49ED">
      <w:pPr>
        <w:numPr>
          <w:ilvl w:val="3"/>
          <w:numId w:val="3"/>
        </w:numPr>
        <w:tabs>
          <w:tab w:val="left" w:pos="360"/>
          <w:tab w:val="left" w:pos="5684"/>
        </w:tabs>
        <w:spacing w:after="0" w:line="240" w:lineRule="auto"/>
        <w:ind w:left="426"/>
        <w:jc w:val="both"/>
        <w:textAlignment w:val="baseline"/>
        <w:rPr>
          <w:rFonts w:ascii="Times New Roman" w:hAnsi="Times New Roman"/>
          <w:color w:val="000000"/>
          <w:sz w:val="24"/>
          <w:szCs w:val="24"/>
        </w:rPr>
      </w:pPr>
      <w:r w:rsidRPr="00957262">
        <w:rPr>
          <w:rFonts w:ascii="Times New Roman" w:hAnsi="Times New Roman"/>
          <w:color w:val="000000"/>
          <w:sz w:val="24"/>
          <w:szCs w:val="24"/>
        </w:rPr>
        <w:t>Wykonawca zobowiązuje się do:</w:t>
      </w:r>
    </w:p>
    <w:p w14:paraId="04522B66" w14:textId="7F2B55D5" w:rsidR="007C3A22" w:rsidRDefault="007C3A22" w:rsidP="00817FA2">
      <w:pPr>
        <w:widowControl w:val="0"/>
        <w:numPr>
          <w:ilvl w:val="0"/>
          <w:numId w:val="24"/>
        </w:numPr>
        <w:suppressAutoHyphens/>
        <w:spacing w:after="0" w:line="240" w:lineRule="auto"/>
        <w:jc w:val="both"/>
        <w:rPr>
          <w:rFonts w:ascii="Times New Roman" w:eastAsia="Arial Unicode MS" w:hAnsi="Times New Roman"/>
          <w:bCs/>
          <w:kern w:val="1"/>
          <w:sz w:val="24"/>
          <w:szCs w:val="24"/>
          <w:lang w:eastAsia="ar-SA"/>
        </w:rPr>
      </w:pPr>
      <w:bookmarkStart w:id="2" w:name="_Hlk96340577"/>
      <w:r w:rsidRPr="007C3A22">
        <w:rPr>
          <w:rFonts w:ascii="Times New Roman" w:eastAsia="Arial Unicode MS" w:hAnsi="Times New Roman"/>
          <w:bCs/>
          <w:kern w:val="1"/>
          <w:sz w:val="24"/>
          <w:szCs w:val="24"/>
          <w:lang w:eastAsia="ar-SA"/>
        </w:rPr>
        <w:t>sporządzenia i dostarczenia Zamawiającemu harmonogramu rzeczowo-finansowego</w:t>
      </w:r>
      <w:r w:rsidR="005117D7">
        <w:rPr>
          <w:rFonts w:ascii="Times New Roman" w:eastAsia="Arial Unicode MS" w:hAnsi="Times New Roman"/>
          <w:bCs/>
          <w:kern w:val="1"/>
          <w:sz w:val="24"/>
          <w:szCs w:val="24"/>
          <w:lang w:eastAsia="ar-SA"/>
        </w:rPr>
        <w:br w:type="textWrapping" w:clear="all"/>
      </w:r>
      <w:r w:rsidR="00901580">
        <w:rPr>
          <w:rFonts w:ascii="Times New Roman" w:eastAsia="Arial Unicode MS" w:hAnsi="Times New Roman"/>
          <w:bCs/>
          <w:kern w:val="1"/>
          <w:sz w:val="24"/>
          <w:szCs w:val="24"/>
          <w:lang w:eastAsia="ar-SA"/>
        </w:rPr>
        <w:t>z uwzględnieniem terminu zakończenia robót</w:t>
      </w:r>
      <w:r w:rsidR="00F27CA6">
        <w:rPr>
          <w:rFonts w:ascii="Times New Roman" w:eastAsia="Arial Unicode MS" w:hAnsi="Times New Roman"/>
          <w:bCs/>
          <w:kern w:val="1"/>
          <w:sz w:val="24"/>
          <w:szCs w:val="24"/>
          <w:lang w:eastAsia="ar-SA"/>
        </w:rPr>
        <w:t xml:space="preserve"> </w:t>
      </w:r>
      <w:r w:rsidRPr="007C3A22">
        <w:rPr>
          <w:rFonts w:ascii="Times New Roman" w:eastAsia="Arial Unicode MS" w:hAnsi="Times New Roman"/>
          <w:bCs/>
          <w:kern w:val="1"/>
          <w:sz w:val="24"/>
          <w:szCs w:val="24"/>
          <w:lang w:eastAsia="ar-SA"/>
        </w:rPr>
        <w:t>w terminie 7 dni po podpisaniu umowy,</w:t>
      </w:r>
    </w:p>
    <w:p w14:paraId="5F579EAD" w14:textId="4B43B80D" w:rsidR="007C3A22" w:rsidRDefault="007C3A22" w:rsidP="00817FA2">
      <w:pPr>
        <w:widowControl w:val="0"/>
        <w:numPr>
          <w:ilvl w:val="0"/>
          <w:numId w:val="24"/>
        </w:numPr>
        <w:suppressAutoHyphens/>
        <w:spacing w:after="0" w:line="240" w:lineRule="auto"/>
        <w:jc w:val="both"/>
        <w:rPr>
          <w:rFonts w:ascii="Times New Roman" w:eastAsia="Arial Unicode MS" w:hAnsi="Times New Roman"/>
          <w:bCs/>
          <w:kern w:val="1"/>
          <w:sz w:val="24"/>
          <w:szCs w:val="24"/>
          <w:lang w:eastAsia="ar-SA"/>
        </w:rPr>
      </w:pPr>
      <w:r w:rsidRPr="00D97A6B">
        <w:rPr>
          <w:rFonts w:ascii="Times New Roman" w:eastAsia="Arial Unicode MS" w:hAnsi="Times New Roman"/>
          <w:bCs/>
          <w:kern w:val="1"/>
          <w:sz w:val="24"/>
          <w:szCs w:val="24"/>
          <w:lang w:eastAsia="ar-SA"/>
        </w:rPr>
        <w:t xml:space="preserve">protokolarnego przejęcia </w:t>
      </w:r>
      <w:r w:rsidR="00EB2C5C">
        <w:rPr>
          <w:rFonts w:ascii="Times New Roman" w:eastAsia="Arial Unicode MS" w:hAnsi="Times New Roman"/>
          <w:bCs/>
          <w:kern w:val="1"/>
          <w:sz w:val="24"/>
          <w:szCs w:val="24"/>
          <w:lang w:eastAsia="ar-SA"/>
        </w:rPr>
        <w:t>terenu</w:t>
      </w:r>
      <w:r w:rsidRPr="00D97A6B">
        <w:rPr>
          <w:rFonts w:ascii="Times New Roman" w:eastAsia="Arial Unicode MS" w:hAnsi="Times New Roman"/>
          <w:bCs/>
          <w:kern w:val="1"/>
          <w:sz w:val="24"/>
          <w:szCs w:val="24"/>
          <w:lang w:eastAsia="ar-SA"/>
        </w:rPr>
        <w:t xml:space="preserve"> budowy</w:t>
      </w:r>
      <w:r w:rsidR="00901580">
        <w:rPr>
          <w:rFonts w:ascii="Times New Roman" w:eastAsia="Arial Unicode MS" w:hAnsi="Times New Roman"/>
          <w:bCs/>
          <w:kern w:val="1"/>
          <w:sz w:val="24"/>
          <w:szCs w:val="24"/>
          <w:lang w:eastAsia="ar-SA"/>
        </w:rPr>
        <w:t xml:space="preserve"> wraz z dziennik</w:t>
      </w:r>
      <w:r w:rsidR="00EF1E1B">
        <w:rPr>
          <w:rFonts w:ascii="Times New Roman" w:eastAsia="Arial Unicode MS" w:hAnsi="Times New Roman"/>
          <w:bCs/>
          <w:kern w:val="1"/>
          <w:sz w:val="24"/>
          <w:szCs w:val="24"/>
          <w:lang w:eastAsia="ar-SA"/>
        </w:rPr>
        <w:t>ami</w:t>
      </w:r>
      <w:r w:rsidR="00901580">
        <w:rPr>
          <w:rFonts w:ascii="Times New Roman" w:eastAsia="Arial Unicode MS" w:hAnsi="Times New Roman"/>
          <w:bCs/>
          <w:kern w:val="1"/>
          <w:sz w:val="24"/>
          <w:szCs w:val="24"/>
          <w:lang w:eastAsia="ar-SA"/>
        </w:rPr>
        <w:t xml:space="preserve"> budowy </w:t>
      </w:r>
      <w:r w:rsidRPr="00D97A6B">
        <w:rPr>
          <w:rFonts w:ascii="Times New Roman" w:eastAsia="Arial Unicode MS" w:hAnsi="Times New Roman"/>
          <w:bCs/>
          <w:kern w:val="1"/>
          <w:sz w:val="24"/>
          <w:szCs w:val="24"/>
          <w:lang w:eastAsia="ar-SA"/>
        </w:rPr>
        <w:t>w terminie wskazanym w umowie,</w:t>
      </w:r>
    </w:p>
    <w:p w14:paraId="3F6F3CA6" w14:textId="77777777" w:rsidR="00901580" w:rsidRDefault="00901580" w:rsidP="00817FA2">
      <w:pPr>
        <w:widowControl w:val="0"/>
        <w:numPr>
          <w:ilvl w:val="0"/>
          <w:numId w:val="24"/>
        </w:numPr>
        <w:suppressAutoHyphens/>
        <w:spacing w:after="0" w:line="240" w:lineRule="auto"/>
        <w:jc w:val="both"/>
        <w:rPr>
          <w:rFonts w:ascii="Times New Roman" w:eastAsia="Arial Unicode MS" w:hAnsi="Times New Roman"/>
          <w:bCs/>
          <w:kern w:val="1"/>
          <w:sz w:val="24"/>
          <w:szCs w:val="24"/>
          <w:lang w:eastAsia="ar-SA"/>
        </w:rPr>
      </w:pPr>
      <w:r>
        <w:rPr>
          <w:rFonts w:ascii="Times New Roman" w:eastAsia="Arial Unicode MS" w:hAnsi="Times New Roman"/>
          <w:bCs/>
          <w:kern w:val="1"/>
          <w:sz w:val="24"/>
          <w:szCs w:val="24"/>
          <w:lang w:eastAsia="ar-SA"/>
        </w:rPr>
        <w:t>prowadzenie dziennik</w:t>
      </w:r>
      <w:r w:rsidR="00EF1E1B">
        <w:rPr>
          <w:rFonts w:ascii="Times New Roman" w:eastAsia="Arial Unicode MS" w:hAnsi="Times New Roman"/>
          <w:bCs/>
          <w:kern w:val="1"/>
          <w:sz w:val="24"/>
          <w:szCs w:val="24"/>
          <w:lang w:eastAsia="ar-SA"/>
        </w:rPr>
        <w:t>ów</w:t>
      </w:r>
      <w:r>
        <w:rPr>
          <w:rFonts w:ascii="Times New Roman" w:eastAsia="Arial Unicode MS" w:hAnsi="Times New Roman"/>
          <w:bCs/>
          <w:kern w:val="1"/>
          <w:sz w:val="24"/>
          <w:szCs w:val="24"/>
          <w:lang w:eastAsia="ar-SA"/>
        </w:rPr>
        <w:t xml:space="preserve"> budowy, zgodnie z obowiązującymi przepisami prawa;</w:t>
      </w:r>
    </w:p>
    <w:p w14:paraId="29767211" w14:textId="77777777" w:rsidR="00901580" w:rsidRDefault="00901580" w:rsidP="00817FA2">
      <w:pPr>
        <w:widowControl w:val="0"/>
        <w:numPr>
          <w:ilvl w:val="0"/>
          <w:numId w:val="24"/>
        </w:numPr>
        <w:suppressAutoHyphens/>
        <w:spacing w:after="0" w:line="240" w:lineRule="auto"/>
        <w:jc w:val="both"/>
        <w:rPr>
          <w:rFonts w:ascii="Times New Roman" w:eastAsia="Arial Unicode MS" w:hAnsi="Times New Roman"/>
          <w:bCs/>
          <w:kern w:val="1"/>
          <w:sz w:val="24"/>
          <w:szCs w:val="24"/>
          <w:lang w:eastAsia="ar-SA"/>
        </w:rPr>
      </w:pPr>
      <w:r>
        <w:rPr>
          <w:rFonts w:ascii="Times New Roman" w:eastAsia="Arial Unicode MS" w:hAnsi="Times New Roman"/>
          <w:bCs/>
          <w:kern w:val="1"/>
          <w:sz w:val="24"/>
          <w:szCs w:val="24"/>
          <w:lang w:eastAsia="ar-SA"/>
        </w:rPr>
        <w:t>opracowanie tymczasowej organizacji ruchu wraz z wszelkimi wymaganymi uzgodnieniami ;</w:t>
      </w:r>
    </w:p>
    <w:p w14:paraId="4002ADC6" w14:textId="7FDC84D8" w:rsidR="00901580" w:rsidRDefault="00901580" w:rsidP="00817FA2">
      <w:pPr>
        <w:widowControl w:val="0"/>
        <w:numPr>
          <w:ilvl w:val="0"/>
          <w:numId w:val="24"/>
        </w:numPr>
        <w:suppressAutoHyphens/>
        <w:spacing w:after="0" w:line="240" w:lineRule="auto"/>
        <w:jc w:val="both"/>
        <w:rPr>
          <w:rFonts w:ascii="Times New Roman" w:eastAsia="Arial Unicode MS" w:hAnsi="Times New Roman"/>
          <w:bCs/>
          <w:kern w:val="1"/>
          <w:sz w:val="24"/>
          <w:szCs w:val="24"/>
          <w:lang w:eastAsia="ar-SA"/>
        </w:rPr>
      </w:pPr>
      <w:r>
        <w:rPr>
          <w:rFonts w:ascii="Times New Roman" w:eastAsia="Arial Unicode MS" w:hAnsi="Times New Roman"/>
          <w:bCs/>
          <w:kern w:val="1"/>
          <w:sz w:val="24"/>
          <w:szCs w:val="24"/>
          <w:lang w:eastAsia="ar-SA"/>
        </w:rPr>
        <w:t xml:space="preserve">oznakowanie </w:t>
      </w:r>
      <w:r w:rsidR="00EB2C5C">
        <w:rPr>
          <w:rFonts w:ascii="Times New Roman" w:eastAsia="Arial Unicode MS" w:hAnsi="Times New Roman"/>
          <w:bCs/>
          <w:kern w:val="1"/>
          <w:sz w:val="24"/>
          <w:szCs w:val="24"/>
          <w:lang w:eastAsia="ar-SA"/>
        </w:rPr>
        <w:t>terenu</w:t>
      </w:r>
      <w:r>
        <w:rPr>
          <w:rFonts w:ascii="Times New Roman" w:eastAsia="Arial Unicode MS" w:hAnsi="Times New Roman"/>
          <w:bCs/>
          <w:kern w:val="1"/>
          <w:sz w:val="24"/>
          <w:szCs w:val="24"/>
          <w:lang w:eastAsia="ar-SA"/>
        </w:rPr>
        <w:t xml:space="preserve"> budowy zgodnie z zatwierdzonym projektem tymczasowej organizacji ruchu na czas robót;</w:t>
      </w:r>
    </w:p>
    <w:p w14:paraId="41D1563A" w14:textId="2E51A0EB" w:rsidR="00901580" w:rsidRDefault="00901580" w:rsidP="00817FA2">
      <w:pPr>
        <w:widowControl w:val="0"/>
        <w:numPr>
          <w:ilvl w:val="0"/>
          <w:numId w:val="24"/>
        </w:numPr>
        <w:suppressAutoHyphens/>
        <w:spacing w:after="0" w:line="240" w:lineRule="auto"/>
        <w:jc w:val="both"/>
        <w:rPr>
          <w:rFonts w:ascii="Times New Roman" w:eastAsia="Arial Unicode MS" w:hAnsi="Times New Roman"/>
          <w:bCs/>
          <w:kern w:val="1"/>
          <w:sz w:val="24"/>
          <w:szCs w:val="24"/>
          <w:lang w:eastAsia="ar-SA"/>
        </w:rPr>
      </w:pPr>
      <w:r>
        <w:rPr>
          <w:rFonts w:ascii="Times New Roman" w:eastAsia="Arial Unicode MS" w:hAnsi="Times New Roman"/>
          <w:bCs/>
          <w:kern w:val="1"/>
          <w:sz w:val="24"/>
          <w:szCs w:val="24"/>
          <w:lang w:eastAsia="ar-SA"/>
        </w:rPr>
        <w:t xml:space="preserve">powiadomienie z co najmniej </w:t>
      </w:r>
      <w:r w:rsidR="00EB2C5C">
        <w:rPr>
          <w:rFonts w:ascii="Times New Roman" w:eastAsia="Arial Unicode MS" w:hAnsi="Times New Roman"/>
          <w:bCs/>
          <w:kern w:val="1"/>
          <w:sz w:val="24"/>
          <w:szCs w:val="24"/>
          <w:lang w:eastAsia="ar-SA"/>
        </w:rPr>
        <w:t>3 - dniowym</w:t>
      </w:r>
      <w:r>
        <w:rPr>
          <w:rFonts w:ascii="Times New Roman" w:eastAsia="Arial Unicode MS" w:hAnsi="Times New Roman"/>
          <w:bCs/>
          <w:kern w:val="1"/>
          <w:sz w:val="24"/>
          <w:szCs w:val="24"/>
          <w:lang w:eastAsia="ar-SA"/>
        </w:rPr>
        <w:t xml:space="preserve"> wyprzedzeniem gestorów sieci oraz </w:t>
      </w:r>
      <w:r w:rsidR="00B93C36">
        <w:rPr>
          <w:rFonts w:ascii="Times New Roman" w:eastAsia="Arial Unicode MS" w:hAnsi="Times New Roman"/>
          <w:bCs/>
          <w:kern w:val="1"/>
          <w:sz w:val="24"/>
          <w:szCs w:val="24"/>
          <w:lang w:eastAsia="ar-SA"/>
        </w:rPr>
        <w:t>przedsiębiorstwa i</w:t>
      </w:r>
      <w:r>
        <w:rPr>
          <w:rFonts w:ascii="Times New Roman" w:eastAsia="Arial Unicode MS" w:hAnsi="Times New Roman"/>
          <w:bCs/>
          <w:kern w:val="1"/>
          <w:sz w:val="24"/>
          <w:szCs w:val="24"/>
          <w:lang w:eastAsia="ar-SA"/>
        </w:rPr>
        <w:t xml:space="preserve"> instytucje o zamiarze prowadzenia robót;</w:t>
      </w:r>
    </w:p>
    <w:p w14:paraId="16E5CBFC" w14:textId="0F30DF88" w:rsidR="007C3A22" w:rsidRDefault="007C3A22" w:rsidP="00817FA2">
      <w:pPr>
        <w:widowControl w:val="0"/>
        <w:numPr>
          <w:ilvl w:val="0"/>
          <w:numId w:val="24"/>
        </w:numPr>
        <w:suppressAutoHyphens/>
        <w:spacing w:after="0" w:line="240" w:lineRule="auto"/>
        <w:jc w:val="both"/>
        <w:rPr>
          <w:rFonts w:ascii="Times New Roman" w:eastAsia="Arial Unicode MS" w:hAnsi="Times New Roman"/>
          <w:bCs/>
          <w:kern w:val="1"/>
          <w:sz w:val="24"/>
          <w:szCs w:val="24"/>
          <w:lang w:eastAsia="ar-SA"/>
        </w:rPr>
      </w:pPr>
      <w:r w:rsidRPr="00D97A6B">
        <w:rPr>
          <w:rFonts w:ascii="Times New Roman" w:eastAsia="Arial Unicode MS" w:hAnsi="Times New Roman"/>
          <w:bCs/>
          <w:kern w:val="1"/>
          <w:sz w:val="24"/>
          <w:szCs w:val="24"/>
          <w:lang w:eastAsia="ar-SA"/>
        </w:rPr>
        <w:t xml:space="preserve">zapewnienie </w:t>
      </w:r>
      <w:r w:rsidRPr="00915540">
        <w:rPr>
          <w:rFonts w:ascii="Times New Roman" w:eastAsia="Arial Unicode MS" w:hAnsi="Times New Roman"/>
          <w:bCs/>
          <w:kern w:val="1"/>
          <w:sz w:val="24"/>
          <w:szCs w:val="24"/>
          <w:lang w:eastAsia="ar-SA"/>
        </w:rPr>
        <w:t xml:space="preserve">obsługi </w:t>
      </w:r>
      <w:r w:rsidR="006B7F40" w:rsidRPr="00915540">
        <w:rPr>
          <w:rFonts w:ascii="Times New Roman" w:eastAsia="Arial Unicode MS" w:hAnsi="Times New Roman"/>
          <w:bCs/>
          <w:kern w:val="1"/>
          <w:sz w:val="24"/>
          <w:szCs w:val="24"/>
          <w:lang w:eastAsia="ar-SA"/>
        </w:rPr>
        <w:t xml:space="preserve">ornitologicznej i </w:t>
      </w:r>
      <w:r w:rsidRPr="00D97A6B">
        <w:rPr>
          <w:rFonts w:ascii="Times New Roman" w:eastAsia="Arial Unicode MS" w:hAnsi="Times New Roman"/>
          <w:bCs/>
          <w:kern w:val="1"/>
          <w:sz w:val="24"/>
          <w:szCs w:val="24"/>
          <w:lang w:eastAsia="ar-SA"/>
        </w:rPr>
        <w:t>geodezyjnej podczas prowadzenia robót;</w:t>
      </w:r>
    </w:p>
    <w:p w14:paraId="08CF3F05" w14:textId="1D5F0C47" w:rsidR="00D97A6B" w:rsidRDefault="007C3A22" w:rsidP="00817FA2">
      <w:pPr>
        <w:widowControl w:val="0"/>
        <w:numPr>
          <w:ilvl w:val="0"/>
          <w:numId w:val="24"/>
        </w:numPr>
        <w:suppressAutoHyphens/>
        <w:spacing w:after="0" w:line="240" w:lineRule="auto"/>
        <w:jc w:val="both"/>
        <w:rPr>
          <w:rFonts w:ascii="Times New Roman" w:eastAsia="Arial Unicode MS" w:hAnsi="Times New Roman"/>
          <w:bCs/>
          <w:kern w:val="1"/>
          <w:sz w:val="24"/>
          <w:szCs w:val="24"/>
          <w:lang w:eastAsia="ar-SA"/>
        </w:rPr>
      </w:pPr>
      <w:r w:rsidRPr="00D97A6B">
        <w:rPr>
          <w:rFonts w:ascii="Times New Roman" w:eastAsia="Arial Unicode MS" w:hAnsi="Times New Roman"/>
          <w:bCs/>
          <w:kern w:val="1"/>
          <w:sz w:val="24"/>
          <w:szCs w:val="24"/>
          <w:lang w:eastAsia="ar-SA"/>
        </w:rPr>
        <w:t xml:space="preserve">zabezpieczenia </w:t>
      </w:r>
      <w:r w:rsidR="00EB2C5C">
        <w:rPr>
          <w:rFonts w:ascii="Times New Roman" w:eastAsia="Arial Unicode MS" w:hAnsi="Times New Roman"/>
          <w:bCs/>
          <w:kern w:val="1"/>
          <w:sz w:val="24"/>
          <w:szCs w:val="24"/>
          <w:lang w:eastAsia="ar-SA"/>
        </w:rPr>
        <w:t>terenu</w:t>
      </w:r>
      <w:r w:rsidRPr="00D97A6B">
        <w:rPr>
          <w:rFonts w:ascii="Times New Roman" w:eastAsia="Arial Unicode MS" w:hAnsi="Times New Roman"/>
          <w:bCs/>
          <w:kern w:val="1"/>
          <w:sz w:val="24"/>
          <w:szCs w:val="24"/>
          <w:lang w:eastAsia="ar-SA"/>
        </w:rPr>
        <w:t xml:space="preserve"> budowy, z zachowaniem najwyższej staranności</w:t>
      </w:r>
      <w:r w:rsidR="005117D7">
        <w:rPr>
          <w:rFonts w:ascii="Times New Roman" w:eastAsia="Arial Unicode MS" w:hAnsi="Times New Roman"/>
          <w:bCs/>
          <w:kern w:val="1"/>
          <w:sz w:val="24"/>
          <w:szCs w:val="24"/>
          <w:lang w:eastAsia="ar-SA"/>
        </w:rPr>
        <w:br w:type="textWrapping" w:clear="all"/>
      </w:r>
      <w:r w:rsidRPr="00D97A6B">
        <w:rPr>
          <w:rFonts w:ascii="Times New Roman" w:eastAsia="Arial Unicode MS" w:hAnsi="Times New Roman"/>
          <w:bCs/>
          <w:kern w:val="1"/>
          <w:sz w:val="24"/>
          <w:szCs w:val="24"/>
          <w:lang w:eastAsia="ar-SA"/>
        </w:rPr>
        <w:t>i z uwzględnieniem specyfiki robót,</w:t>
      </w:r>
    </w:p>
    <w:p w14:paraId="11B14656" w14:textId="77777777" w:rsidR="007C3A22" w:rsidRDefault="007C3A22" w:rsidP="00817FA2">
      <w:pPr>
        <w:widowControl w:val="0"/>
        <w:numPr>
          <w:ilvl w:val="0"/>
          <w:numId w:val="24"/>
        </w:numPr>
        <w:suppressAutoHyphens/>
        <w:spacing w:after="0" w:line="240" w:lineRule="auto"/>
        <w:ind w:left="709"/>
        <w:jc w:val="both"/>
        <w:rPr>
          <w:rFonts w:ascii="Times New Roman" w:eastAsia="Arial Unicode MS" w:hAnsi="Times New Roman"/>
          <w:bCs/>
          <w:kern w:val="1"/>
          <w:sz w:val="24"/>
          <w:szCs w:val="24"/>
          <w:lang w:eastAsia="ar-SA"/>
        </w:rPr>
      </w:pPr>
      <w:r w:rsidRPr="00D97A6B">
        <w:rPr>
          <w:rFonts w:ascii="Times New Roman" w:eastAsia="Arial Unicode MS" w:hAnsi="Times New Roman"/>
          <w:bCs/>
          <w:kern w:val="1"/>
          <w:sz w:val="24"/>
          <w:szCs w:val="24"/>
          <w:lang w:eastAsia="ar-SA"/>
        </w:rPr>
        <w:t>terminowego wykonania robót,</w:t>
      </w:r>
    </w:p>
    <w:p w14:paraId="58E40877" w14:textId="398AE125" w:rsidR="007C3A22" w:rsidRDefault="007C3A22" w:rsidP="00597015">
      <w:pPr>
        <w:widowControl w:val="0"/>
        <w:numPr>
          <w:ilvl w:val="0"/>
          <w:numId w:val="24"/>
        </w:numPr>
        <w:suppressAutoHyphens/>
        <w:spacing w:after="0" w:line="240" w:lineRule="auto"/>
        <w:ind w:left="709" w:hanging="425"/>
        <w:jc w:val="both"/>
        <w:rPr>
          <w:rFonts w:ascii="Times New Roman" w:eastAsia="Arial Unicode MS" w:hAnsi="Times New Roman"/>
          <w:bCs/>
          <w:kern w:val="1"/>
          <w:sz w:val="24"/>
          <w:szCs w:val="24"/>
          <w:lang w:eastAsia="ar-SA"/>
        </w:rPr>
      </w:pPr>
      <w:r w:rsidRPr="00D97A6B">
        <w:rPr>
          <w:rFonts w:ascii="Times New Roman" w:eastAsia="Arial Unicode MS" w:hAnsi="Times New Roman"/>
          <w:bCs/>
          <w:kern w:val="1"/>
          <w:sz w:val="24"/>
          <w:szCs w:val="24"/>
          <w:lang w:eastAsia="ar-SA"/>
        </w:rPr>
        <w:t>wykonania robót zgodnie z dokumentacją projektową i ofertą Wykonawcy oraz</w:t>
      </w:r>
      <w:r w:rsidR="005117D7">
        <w:rPr>
          <w:rFonts w:ascii="Times New Roman" w:eastAsia="Arial Unicode MS" w:hAnsi="Times New Roman"/>
          <w:bCs/>
          <w:kern w:val="1"/>
          <w:sz w:val="24"/>
          <w:szCs w:val="24"/>
          <w:lang w:eastAsia="ar-SA"/>
        </w:rPr>
        <w:br w:type="textWrapping" w:clear="all"/>
      </w:r>
      <w:r w:rsidRPr="00D97A6B">
        <w:rPr>
          <w:rFonts w:ascii="Times New Roman" w:eastAsia="Arial Unicode MS" w:hAnsi="Times New Roman"/>
          <w:bCs/>
          <w:kern w:val="1"/>
          <w:sz w:val="24"/>
          <w:szCs w:val="24"/>
          <w:lang w:eastAsia="ar-SA"/>
        </w:rPr>
        <w:t>z zasadami wiedzy technicznej i obowiązującymi przepisami prawa,</w:t>
      </w:r>
    </w:p>
    <w:p w14:paraId="3F25920D" w14:textId="77777777" w:rsidR="007C3A22" w:rsidRPr="005C4BEF" w:rsidRDefault="007C3A22" w:rsidP="00597015">
      <w:pPr>
        <w:widowControl w:val="0"/>
        <w:numPr>
          <w:ilvl w:val="0"/>
          <w:numId w:val="24"/>
        </w:numPr>
        <w:suppressAutoHyphens/>
        <w:spacing w:after="0" w:line="240" w:lineRule="auto"/>
        <w:ind w:left="709" w:hanging="425"/>
        <w:jc w:val="both"/>
        <w:rPr>
          <w:rFonts w:ascii="Times New Roman" w:eastAsia="Arial Unicode MS" w:hAnsi="Times New Roman"/>
          <w:bCs/>
          <w:kern w:val="1"/>
          <w:sz w:val="24"/>
          <w:szCs w:val="24"/>
          <w:lang w:eastAsia="ar-SA"/>
        </w:rPr>
      </w:pPr>
      <w:r w:rsidRPr="00D97A6B">
        <w:rPr>
          <w:rFonts w:ascii="Times New Roman" w:eastAsia="Arial Unicode MS" w:hAnsi="Times New Roman"/>
          <w:bCs/>
          <w:kern w:val="1"/>
          <w:sz w:val="24"/>
          <w:szCs w:val="24"/>
          <w:lang w:eastAsia="ar-SA"/>
        </w:rPr>
        <w:t>zapewnienia przestrzegania przepisów bezpieczeństwa i higieny pracy,</w:t>
      </w:r>
    </w:p>
    <w:p w14:paraId="1F60C7E1" w14:textId="77777777" w:rsidR="007C3A22" w:rsidRDefault="007C3A22" w:rsidP="00817FA2">
      <w:pPr>
        <w:widowControl w:val="0"/>
        <w:numPr>
          <w:ilvl w:val="0"/>
          <w:numId w:val="24"/>
        </w:numPr>
        <w:suppressAutoHyphens/>
        <w:spacing w:after="0" w:line="240" w:lineRule="auto"/>
        <w:ind w:left="709" w:hanging="425"/>
        <w:jc w:val="both"/>
        <w:rPr>
          <w:rFonts w:ascii="Times New Roman" w:eastAsia="Arial Unicode MS" w:hAnsi="Times New Roman"/>
          <w:bCs/>
          <w:kern w:val="1"/>
          <w:sz w:val="24"/>
          <w:szCs w:val="24"/>
          <w:lang w:eastAsia="ar-SA"/>
        </w:rPr>
      </w:pPr>
      <w:r w:rsidRPr="00D97A6B">
        <w:rPr>
          <w:rFonts w:ascii="Times New Roman" w:eastAsia="Arial Unicode MS" w:hAnsi="Times New Roman"/>
          <w:bCs/>
          <w:kern w:val="1"/>
          <w:sz w:val="24"/>
          <w:szCs w:val="24"/>
          <w:lang w:eastAsia="ar-SA"/>
        </w:rPr>
        <w:t>zapewnienia stałego nadzoru robót przez kierownika budowy / kierownika robót</w:t>
      </w:r>
      <w:r w:rsidR="00D97A6B">
        <w:rPr>
          <w:rFonts w:ascii="Times New Roman" w:eastAsia="Arial Unicode MS" w:hAnsi="Times New Roman"/>
          <w:bCs/>
          <w:kern w:val="1"/>
          <w:sz w:val="24"/>
          <w:szCs w:val="24"/>
          <w:lang w:eastAsia="ar-SA"/>
        </w:rPr>
        <w:t>,</w:t>
      </w:r>
    </w:p>
    <w:p w14:paraId="5EE0BD55" w14:textId="77777777" w:rsidR="007C3A22" w:rsidRDefault="007C3A22" w:rsidP="00817FA2">
      <w:pPr>
        <w:widowControl w:val="0"/>
        <w:numPr>
          <w:ilvl w:val="0"/>
          <w:numId w:val="24"/>
        </w:numPr>
        <w:suppressAutoHyphens/>
        <w:spacing w:after="0" w:line="240" w:lineRule="auto"/>
        <w:ind w:left="709" w:hanging="425"/>
        <w:jc w:val="both"/>
        <w:rPr>
          <w:rFonts w:ascii="Times New Roman" w:eastAsia="Arial Unicode MS" w:hAnsi="Times New Roman"/>
          <w:bCs/>
          <w:kern w:val="1"/>
          <w:sz w:val="24"/>
          <w:szCs w:val="24"/>
          <w:lang w:eastAsia="ar-SA"/>
        </w:rPr>
      </w:pPr>
      <w:r w:rsidRPr="00D97A6B">
        <w:rPr>
          <w:rFonts w:ascii="Times New Roman" w:eastAsia="Arial Unicode MS" w:hAnsi="Times New Roman"/>
          <w:bCs/>
          <w:kern w:val="1"/>
          <w:sz w:val="24"/>
          <w:szCs w:val="24"/>
          <w:lang w:eastAsia="ar-SA"/>
        </w:rPr>
        <w:t>zgłaszania przedstawicielowi Zamawiającego do sprawdzenia lub odbioru wykonanych robót ulegających zakryciu bądź zanikających, zgodnie z postanowieniami umowy,</w:t>
      </w:r>
    </w:p>
    <w:p w14:paraId="6ECC415D" w14:textId="54E7E375" w:rsidR="007C3A22" w:rsidRDefault="007C3A22" w:rsidP="00817FA2">
      <w:pPr>
        <w:widowControl w:val="0"/>
        <w:numPr>
          <w:ilvl w:val="0"/>
          <w:numId w:val="24"/>
        </w:numPr>
        <w:suppressAutoHyphens/>
        <w:spacing w:after="0" w:line="240" w:lineRule="auto"/>
        <w:ind w:left="709" w:hanging="425"/>
        <w:jc w:val="both"/>
        <w:rPr>
          <w:rFonts w:ascii="Times New Roman" w:eastAsia="Arial Unicode MS" w:hAnsi="Times New Roman"/>
          <w:bCs/>
          <w:kern w:val="1"/>
          <w:sz w:val="24"/>
          <w:szCs w:val="24"/>
          <w:lang w:eastAsia="ar-SA"/>
        </w:rPr>
      </w:pPr>
      <w:r w:rsidRPr="00D97A6B">
        <w:rPr>
          <w:rFonts w:ascii="Times New Roman" w:eastAsia="Arial Unicode MS" w:hAnsi="Times New Roman"/>
          <w:bCs/>
          <w:kern w:val="1"/>
          <w:sz w:val="24"/>
          <w:szCs w:val="24"/>
          <w:lang w:eastAsia="ar-SA"/>
        </w:rPr>
        <w:t>zgłoszenia przedmiotu umowy do odbioru końcowego oraz uczestnictwo</w:t>
      </w:r>
      <w:r w:rsidR="005117D7">
        <w:rPr>
          <w:rFonts w:ascii="Times New Roman" w:eastAsia="Arial Unicode MS" w:hAnsi="Times New Roman"/>
          <w:bCs/>
          <w:kern w:val="1"/>
          <w:sz w:val="24"/>
          <w:szCs w:val="24"/>
          <w:lang w:eastAsia="ar-SA"/>
        </w:rPr>
        <w:br w:type="textWrapping" w:clear="all"/>
      </w:r>
      <w:r w:rsidRPr="00D97A6B">
        <w:rPr>
          <w:rFonts w:ascii="Times New Roman" w:eastAsia="Arial Unicode MS" w:hAnsi="Times New Roman"/>
          <w:bCs/>
          <w:kern w:val="1"/>
          <w:sz w:val="24"/>
          <w:szCs w:val="24"/>
          <w:lang w:eastAsia="ar-SA"/>
        </w:rPr>
        <w:t xml:space="preserve">w czynnościach odbioru i zapewnienie usunięcie stwierdzonych wad, </w:t>
      </w:r>
      <w:r w:rsidR="00D97A6B">
        <w:rPr>
          <w:rFonts w:ascii="Times New Roman" w:eastAsia="Arial Unicode MS" w:hAnsi="Times New Roman"/>
          <w:bCs/>
          <w:kern w:val="1"/>
          <w:sz w:val="24"/>
          <w:szCs w:val="24"/>
          <w:lang w:eastAsia="ar-SA"/>
        </w:rPr>
        <w:t>zgodnie</w:t>
      </w:r>
      <w:r w:rsidR="005117D7">
        <w:rPr>
          <w:rFonts w:ascii="Times New Roman" w:eastAsia="Arial Unicode MS" w:hAnsi="Times New Roman"/>
          <w:bCs/>
          <w:kern w:val="1"/>
          <w:sz w:val="24"/>
          <w:szCs w:val="24"/>
          <w:lang w:eastAsia="ar-SA"/>
        </w:rPr>
        <w:br w:type="textWrapping" w:clear="all"/>
      </w:r>
      <w:r w:rsidR="00D97A6B">
        <w:rPr>
          <w:rFonts w:ascii="Times New Roman" w:eastAsia="Arial Unicode MS" w:hAnsi="Times New Roman"/>
          <w:bCs/>
          <w:kern w:val="1"/>
          <w:sz w:val="24"/>
          <w:szCs w:val="24"/>
          <w:lang w:eastAsia="ar-SA"/>
        </w:rPr>
        <w:t>z postanowieniami umowy,</w:t>
      </w:r>
    </w:p>
    <w:p w14:paraId="2CF484AC" w14:textId="77777777" w:rsidR="007C3A22" w:rsidRDefault="007C3A22" w:rsidP="00817FA2">
      <w:pPr>
        <w:widowControl w:val="0"/>
        <w:numPr>
          <w:ilvl w:val="0"/>
          <w:numId w:val="24"/>
        </w:numPr>
        <w:suppressAutoHyphens/>
        <w:spacing w:after="0" w:line="240" w:lineRule="auto"/>
        <w:ind w:left="709" w:hanging="425"/>
        <w:jc w:val="both"/>
        <w:rPr>
          <w:rFonts w:ascii="Times New Roman" w:eastAsia="Arial Unicode MS" w:hAnsi="Times New Roman"/>
          <w:bCs/>
          <w:kern w:val="1"/>
          <w:sz w:val="24"/>
          <w:szCs w:val="24"/>
          <w:lang w:eastAsia="ar-SA"/>
        </w:rPr>
      </w:pPr>
      <w:r w:rsidRPr="00D97A6B">
        <w:rPr>
          <w:rFonts w:ascii="Times New Roman" w:eastAsia="Arial Unicode MS" w:hAnsi="Times New Roman"/>
          <w:bCs/>
          <w:kern w:val="1"/>
          <w:sz w:val="24"/>
          <w:szCs w:val="24"/>
          <w:lang w:eastAsia="ar-SA"/>
        </w:rPr>
        <w:t>ochrony mienia znajdującego się na terenie budowy,</w:t>
      </w:r>
    </w:p>
    <w:p w14:paraId="3B9285F0" w14:textId="33857D8D" w:rsidR="007C3A22" w:rsidRDefault="007C3A22" w:rsidP="00817FA2">
      <w:pPr>
        <w:widowControl w:val="0"/>
        <w:numPr>
          <w:ilvl w:val="0"/>
          <w:numId w:val="24"/>
        </w:numPr>
        <w:suppressAutoHyphens/>
        <w:spacing w:after="0" w:line="240" w:lineRule="auto"/>
        <w:ind w:left="709" w:hanging="425"/>
        <w:jc w:val="both"/>
        <w:rPr>
          <w:rFonts w:ascii="Times New Roman" w:eastAsia="Arial Unicode MS" w:hAnsi="Times New Roman"/>
          <w:bCs/>
          <w:kern w:val="1"/>
          <w:sz w:val="24"/>
          <w:szCs w:val="24"/>
          <w:lang w:eastAsia="ar-SA"/>
        </w:rPr>
      </w:pPr>
      <w:r w:rsidRPr="00D97A6B">
        <w:rPr>
          <w:rFonts w:ascii="Times New Roman" w:eastAsia="Arial Unicode MS" w:hAnsi="Times New Roman"/>
          <w:bCs/>
          <w:kern w:val="1"/>
          <w:sz w:val="24"/>
          <w:szCs w:val="24"/>
          <w:lang w:eastAsia="ar-SA"/>
        </w:rPr>
        <w:t>dbanie o porządek na terenie robót oraz utrzymywanie na bieżąco terenu robót</w:t>
      </w:r>
      <w:r w:rsidR="005117D7">
        <w:rPr>
          <w:rFonts w:ascii="Times New Roman" w:eastAsia="Arial Unicode MS" w:hAnsi="Times New Roman"/>
          <w:bCs/>
          <w:kern w:val="1"/>
          <w:sz w:val="24"/>
          <w:szCs w:val="24"/>
          <w:lang w:eastAsia="ar-SA"/>
        </w:rPr>
        <w:br w:type="textWrapping" w:clear="all"/>
      </w:r>
      <w:r w:rsidRPr="00D97A6B">
        <w:rPr>
          <w:rFonts w:ascii="Times New Roman" w:eastAsia="Arial Unicode MS" w:hAnsi="Times New Roman"/>
          <w:bCs/>
          <w:kern w:val="1"/>
          <w:sz w:val="24"/>
          <w:szCs w:val="24"/>
          <w:lang w:eastAsia="ar-SA"/>
        </w:rPr>
        <w:t>w należytym stanie, a także doprowadzenia do należytego stanu i porządku placu budowy po zakończeniu prac,</w:t>
      </w:r>
    </w:p>
    <w:p w14:paraId="7F291EA7" w14:textId="77777777" w:rsidR="007C3A22" w:rsidRDefault="007C3A22" w:rsidP="00817FA2">
      <w:pPr>
        <w:widowControl w:val="0"/>
        <w:numPr>
          <w:ilvl w:val="0"/>
          <w:numId w:val="24"/>
        </w:numPr>
        <w:suppressAutoHyphens/>
        <w:spacing w:after="0" w:line="240" w:lineRule="auto"/>
        <w:ind w:left="709" w:hanging="425"/>
        <w:jc w:val="both"/>
        <w:rPr>
          <w:rFonts w:ascii="Times New Roman" w:eastAsia="Arial Unicode MS" w:hAnsi="Times New Roman"/>
          <w:bCs/>
          <w:kern w:val="1"/>
          <w:sz w:val="24"/>
          <w:szCs w:val="24"/>
          <w:lang w:eastAsia="ar-SA"/>
        </w:rPr>
      </w:pPr>
      <w:r w:rsidRPr="00D97A6B">
        <w:rPr>
          <w:rFonts w:ascii="Times New Roman" w:eastAsia="Arial Unicode MS" w:hAnsi="Times New Roman"/>
          <w:bCs/>
          <w:kern w:val="1"/>
          <w:sz w:val="24"/>
          <w:szCs w:val="24"/>
          <w:lang w:eastAsia="ar-SA"/>
        </w:rPr>
        <w:t xml:space="preserve">ponoszenia odpowiedzialności za szkody wyrządzone osobom trzecim w trakcie </w:t>
      </w:r>
      <w:r w:rsidRPr="00D97A6B">
        <w:rPr>
          <w:rFonts w:ascii="Times New Roman" w:eastAsia="Arial Unicode MS" w:hAnsi="Times New Roman"/>
          <w:bCs/>
          <w:kern w:val="1"/>
          <w:sz w:val="24"/>
          <w:szCs w:val="24"/>
          <w:lang w:eastAsia="ar-SA"/>
        </w:rPr>
        <w:lastRenderedPageBreak/>
        <w:t>realizacji przedmiotu umowy,</w:t>
      </w:r>
    </w:p>
    <w:p w14:paraId="6789DE08" w14:textId="1A681F30" w:rsidR="007C3A22" w:rsidRDefault="007C3A22" w:rsidP="00817FA2">
      <w:pPr>
        <w:widowControl w:val="0"/>
        <w:numPr>
          <w:ilvl w:val="0"/>
          <w:numId w:val="24"/>
        </w:numPr>
        <w:suppressAutoHyphens/>
        <w:spacing w:after="0" w:line="240" w:lineRule="auto"/>
        <w:ind w:left="709" w:hanging="425"/>
        <w:jc w:val="both"/>
        <w:rPr>
          <w:rFonts w:ascii="Times New Roman" w:eastAsia="Arial Unicode MS" w:hAnsi="Times New Roman"/>
          <w:bCs/>
          <w:kern w:val="1"/>
          <w:sz w:val="24"/>
          <w:szCs w:val="24"/>
          <w:lang w:eastAsia="ar-SA"/>
        </w:rPr>
      </w:pPr>
      <w:r w:rsidRPr="00D97A6B">
        <w:rPr>
          <w:rFonts w:ascii="Times New Roman" w:eastAsia="Arial Unicode MS" w:hAnsi="Times New Roman"/>
          <w:bCs/>
          <w:kern w:val="1"/>
          <w:sz w:val="24"/>
          <w:szCs w:val="24"/>
          <w:lang w:eastAsia="ar-SA"/>
        </w:rPr>
        <w:t>pokrywania wszelkich kosztów wynikłych z wykonania, utrzymywania</w:t>
      </w:r>
      <w:r w:rsidR="005117D7">
        <w:rPr>
          <w:rFonts w:ascii="Times New Roman" w:eastAsia="Arial Unicode MS" w:hAnsi="Times New Roman"/>
          <w:bCs/>
          <w:kern w:val="1"/>
          <w:sz w:val="24"/>
          <w:szCs w:val="24"/>
          <w:lang w:eastAsia="ar-SA"/>
        </w:rPr>
        <w:br w:type="textWrapping" w:clear="all"/>
      </w:r>
      <w:r w:rsidRPr="00D97A6B">
        <w:rPr>
          <w:rFonts w:ascii="Times New Roman" w:eastAsia="Arial Unicode MS" w:hAnsi="Times New Roman"/>
          <w:bCs/>
          <w:kern w:val="1"/>
          <w:sz w:val="24"/>
          <w:szCs w:val="24"/>
          <w:lang w:eastAsia="ar-SA"/>
        </w:rPr>
        <w:t xml:space="preserve">i zorganizowania </w:t>
      </w:r>
      <w:r w:rsidR="00EB2C5C">
        <w:rPr>
          <w:rFonts w:ascii="Times New Roman" w:eastAsia="Arial Unicode MS" w:hAnsi="Times New Roman"/>
          <w:bCs/>
          <w:kern w:val="1"/>
          <w:sz w:val="24"/>
          <w:szCs w:val="24"/>
          <w:lang w:eastAsia="ar-SA"/>
        </w:rPr>
        <w:t>terenu</w:t>
      </w:r>
      <w:r w:rsidRPr="00D97A6B">
        <w:rPr>
          <w:rFonts w:ascii="Times New Roman" w:eastAsia="Arial Unicode MS" w:hAnsi="Times New Roman"/>
          <w:bCs/>
          <w:kern w:val="1"/>
          <w:sz w:val="24"/>
          <w:szCs w:val="24"/>
          <w:lang w:eastAsia="ar-SA"/>
        </w:rPr>
        <w:t xml:space="preserve"> bud</w:t>
      </w:r>
      <w:r w:rsidR="00D97A6B">
        <w:rPr>
          <w:rFonts w:ascii="Times New Roman" w:eastAsia="Arial Unicode MS" w:hAnsi="Times New Roman"/>
          <w:bCs/>
          <w:kern w:val="1"/>
          <w:sz w:val="24"/>
          <w:szCs w:val="24"/>
          <w:lang w:eastAsia="ar-SA"/>
        </w:rPr>
        <w:t>owy,</w:t>
      </w:r>
    </w:p>
    <w:p w14:paraId="2F17D25E" w14:textId="2243BDE7" w:rsidR="007C3A22" w:rsidRPr="00D97A6B" w:rsidRDefault="007C3A22" w:rsidP="00817FA2">
      <w:pPr>
        <w:widowControl w:val="0"/>
        <w:numPr>
          <w:ilvl w:val="0"/>
          <w:numId w:val="24"/>
        </w:numPr>
        <w:suppressAutoHyphens/>
        <w:spacing w:after="0" w:line="240" w:lineRule="auto"/>
        <w:ind w:left="709" w:hanging="425"/>
        <w:jc w:val="both"/>
        <w:rPr>
          <w:rFonts w:ascii="Times New Roman" w:eastAsia="Arial Unicode MS" w:hAnsi="Times New Roman"/>
          <w:bCs/>
          <w:kern w:val="1"/>
          <w:sz w:val="24"/>
          <w:szCs w:val="24"/>
          <w:lang w:eastAsia="ar-SA"/>
        </w:rPr>
      </w:pPr>
      <w:r w:rsidRPr="00D97A6B">
        <w:rPr>
          <w:rFonts w:ascii="Times New Roman" w:eastAsia="Arial Unicode MS" w:hAnsi="Times New Roman"/>
          <w:bCs/>
          <w:kern w:val="1"/>
          <w:sz w:val="24"/>
          <w:szCs w:val="24"/>
          <w:lang w:eastAsia="ar-SA"/>
        </w:rPr>
        <w:t>zo</w:t>
      </w:r>
      <w:r w:rsidR="00EB2C5C">
        <w:rPr>
          <w:rFonts w:ascii="Times New Roman" w:eastAsia="Arial Unicode MS" w:hAnsi="Times New Roman"/>
          <w:bCs/>
          <w:kern w:val="1"/>
          <w:sz w:val="24"/>
          <w:szCs w:val="24"/>
          <w:lang w:eastAsia="ar-SA"/>
        </w:rPr>
        <w:t>rganizowanie terenu budowy i jego</w:t>
      </w:r>
      <w:r w:rsidRPr="00D97A6B">
        <w:rPr>
          <w:rFonts w:ascii="Times New Roman" w:eastAsia="Arial Unicode MS" w:hAnsi="Times New Roman"/>
          <w:bCs/>
          <w:kern w:val="1"/>
          <w:sz w:val="24"/>
          <w:szCs w:val="24"/>
          <w:lang w:eastAsia="ar-SA"/>
        </w:rPr>
        <w:t xml:space="preserve"> zaplecza, w tym wykonania – własnym staraniem</w:t>
      </w:r>
      <w:r w:rsidR="005117D7">
        <w:rPr>
          <w:rFonts w:ascii="Times New Roman" w:eastAsia="Arial Unicode MS" w:hAnsi="Times New Roman"/>
          <w:bCs/>
          <w:kern w:val="1"/>
          <w:sz w:val="24"/>
          <w:szCs w:val="24"/>
          <w:lang w:eastAsia="ar-SA"/>
        </w:rPr>
        <w:br w:type="textWrapping" w:clear="all"/>
      </w:r>
      <w:r w:rsidRPr="00D97A6B">
        <w:rPr>
          <w:rFonts w:ascii="Times New Roman" w:eastAsia="Arial Unicode MS" w:hAnsi="Times New Roman"/>
          <w:bCs/>
          <w:kern w:val="1"/>
          <w:sz w:val="24"/>
          <w:szCs w:val="24"/>
          <w:lang w:eastAsia="ar-SA"/>
        </w:rPr>
        <w:t>i na własny koszt- tymczasowych obiektów i urządzeń na terenie budowy,</w:t>
      </w:r>
      <w:r w:rsidR="005117D7">
        <w:rPr>
          <w:rFonts w:ascii="Times New Roman" w:eastAsia="Arial Unicode MS" w:hAnsi="Times New Roman"/>
          <w:bCs/>
          <w:kern w:val="1"/>
          <w:sz w:val="24"/>
          <w:szCs w:val="24"/>
          <w:lang w:eastAsia="ar-SA"/>
        </w:rPr>
        <w:br w:type="textWrapping" w:clear="all"/>
      </w:r>
      <w:r w:rsidRPr="00D97A6B">
        <w:rPr>
          <w:rFonts w:ascii="Times New Roman" w:eastAsia="Arial Unicode MS" w:hAnsi="Times New Roman"/>
          <w:bCs/>
          <w:kern w:val="1"/>
          <w:sz w:val="24"/>
          <w:szCs w:val="24"/>
          <w:lang w:eastAsia="ar-SA"/>
        </w:rPr>
        <w:t>w szczególności:</w:t>
      </w:r>
    </w:p>
    <w:p w14:paraId="3FEE247C" w14:textId="77777777" w:rsidR="007C3A22" w:rsidRDefault="007C3A22" w:rsidP="00597015">
      <w:pPr>
        <w:widowControl w:val="0"/>
        <w:numPr>
          <w:ilvl w:val="0"/>
          <w:numId w:val="25"/>
        </w:numPr>
        <w:suppressAutoHyphens/>
        <w:spacing w:after="0" w:line="240" w:lineRule="auto"/>
        <w:ind w:hanging="218"/>
        <w:jc w:val="both"/>
        <w:rPr>
          <w:rFonts w:ascii="Times New Roman" w:eastAsia="Arial Unicode MS" w:hAnsi="Times New Roman"/>
          <w:bCs/>
          <w:kern w:val="1"/>
          <w:sz w:val="24"/>
          <w:szCs w:val="24"/>
          <w:lang w:eastAsia="ar-SA"/>
        </w:rPr>
      </w:pPr>
      <w:r w:rsidRPr="007C3A22">
        <w:rPr>
          <w:rFonts w:ascii="Times New Roman" w:eastAsia="Arial Unicode MS" w:hAnsi="Times New Roman"/>
          <w:bCs/>
          <w:kern w:val="1"/>
          <w:sz w:val="24"/>
          <w:szCs w:val="24"/>
          <w:lang w:eastAsia="ar-SA"/>
        </w:rPr>
        <w:t>punktu poboru energii elektrycznej;</w:t>
      </w:r>
    </w:p>
    <w:p w14:paraId="2DFA75B3" w14:textId="5654CE3A" w:rsidR="007C3A22" w:rsidRDefault="00597015" w:rsidP="00597015">
      <w:pPr>
        <w:widowControl w:val="0"/>
        <w:numPr>
          <w:ilvl w:val="0"/>
          <w:numId w:val="25"/>
        </w:numPr>
        <w:suppressAutoHyphens/>
        <w:spacing w:after="0" w:line="240" w:lineRule="auto"/>
        <w:ind w:hanging="218"/>
        <w:jc w:val="both"/>
        <w:rPr>
          <w:rFonts w:ascii="Times New Roman" w:eastAsia="Arial Unicode MS" w:hAnsi="Times New Roman"/>
          <w:bCs/>
          <w:kern w:val="1"/>
          <w:sz w:val="24"/>
          <w:szCs w:val="24"/>
          <w:lang w:eastAsia="ar-SA"/>
        </w:rPr>
      </w:pPr>
      <w:r>
        <w:rPr>
          <w:rFonts w:ascii="Times New Roman" w:eastAsia="Arial Unicode MS" w:hAnsi="Times New Roman"/>
          <w:bCs/>
          <w:kern w:val="1"/>
          <w:sz w:val="24"/>
          <w:szCs w:val="24"/>
          <w:lang w:eastAsia="ar-SA"/>
        </w:rPr>
        <w:t>punktu poboru wody</w:t>
      </w:r>
      <w:r w:rsidR="007C3A22" w:rsidRPr="00597015">
        <w:rPr>
          <w:rFonts w:ascii="Times New Roman" w:eastAsia="Arial Unicode MS" w:hAnsi="Times New Roman"/>
          <w:bCs/>
          <w:kern w:val="1"/>
          <w:sz w:val="24"/>
          <w:szCs w:val="24"/>
          <w:lang w:eastAsia="ar-SA"/>
        </w:rPr>
        <w:t>;</w:t>
      </w:r>
    </w:p>
    <w:p w14:paraId="7C8226E5" w14:textId="3B7B18B2" w:rsidR="007C3A22" w:rsidRDefault="007C3A22" w:rsidP="00597015">
      <w:pPr>
        <w:widowControl w:val="0"/>
        <w:numPr>
          <w:ilvl w:val="0"/>
          <w:numId w:val="25"/>
        </w:numPr>
        <w:suppressAutoHyphens/>
        <w:spacing w:after="0" w:line="240" w:lineRule="auto"/>
        <w:ind w:hanging="218"/>
        <w:jc w:val="both"/>
        <w:rPr>
          <w:rFonts w:ascii="Times New Roman" w:eastAsia="Arial Unicode MS" w:hAnsi="Times New Roman"/>
          <w:bCs/>
          <w:kern w:val="1"/>
          <w:sz w:val="24"/>
          <w:szCs w:val="24"/>
          <w:lang w:eastAsia="ar-SA"/>
        </w:rPr>
      </w:pPr>
      <w:r w:rsidRPr="00597015">
        <w:rPr>
          <w:rFonts w:ascii="Times New Roman" w:eastAsia="Arial Unicode MS" w:hAnsi="Times New Roman"/>
          <w:bCs/>
          <w:kern w:val="1"/>
          <w:sz w:val="24"/>
          <w:szCs w:val="24"/>
          <w:lang w:eastAsia="ar-SA"/>
        </w:rPr>
        <w:t>zaplecza socjalno-magazynowego;</w:t>
      </w:r>
    </w:p>
    <w:p w14:paraId="281B1B59" w14:textId="2F20E999" w:rsidR="007C3A22" w:rsidRDefault="007C3A22" w:rsidP="00597015">
      <w:pPr>
        <w:widowControl w:val="0"/>
        <w:numPr>
          <w:ilvl w:val="0"/>
          <w:numId w:val="25"/>
        </w:numPr>
        <w:suppressAutoHyphens/>
        <w:spacing w:after="0" w:line="240" w:lineRule="auto"/>
        <w:ind w:hanging="218"/>
        <w:jc w:val="both"/>
        <w:rPr>
          <w:rFonts w:ascii="Times New Roman" w:eastAsia="Arial Unicode MS" w:hAnsi="Times New Roman"/>
          <w:bCs/>
          <w:kern w:val="1"/>
          <w:sz w:val="24"/>
          <w:szCs w:val="24"/>
          <w:lang w:eastAsia="ar-SA"/>
        </w:rPr>
      </w:pPr>
      <w:r w:rsidRPr="00597015">
        <w:rPr>
          <w:rFonts w:ascii="Times New Roman" w:eastAsia="Arial Unicode MS" w:hAnsi="Times New Roman"/>
          <w:bCs/>
          <w:kern w:val="1"/>
          <w:sz w:val="24"/>
          <w:szCs w:val="24"/>
          <w:lang w:eastAsia="ar-SA"/>
        </w:rPr>
        <w:t>kontenera na wywóz nieczystości stałych i płynnych;</w:t>
      </w:r>
    </w:p>
    <w:p w14:paraId="32F4FE6C" w14:textId="452CB517" w:rsidR="00FF7B0D" w:rsidRPr="00597015" w:rsidRDefault="007C3A22" w:rsidP="00597015">
      <w:pPr>
        <w:widowControl w:val="0"/>
        <w:numPr>
          <w:ilvl w:val="0"/>
          <w:numId w:val="25"/>
        </w:numPr>
        <w:suppressAutoHyphens/>
        <w:spacing w:after="0" w:line="240" w:lineRule="auto"/>
        <w:ind w:hanging="218"/>
        <w:jc w:val="both"/>
        <w:rPr>
          <w:rFonts w:ascii="Times New Roman" w:eastAsia="Arial Unicode MS" w:hAnsi="Times New Roman"/>
          <w:bCs/>
          <w:kern w:val="1"/>
          <w:sz w:val="24"/>
          <w:szCs w:val="24"/>
          <w:lang w:eastAsia="ar-SA"/>
        </w:rPr>
      </w:pPr>
      <w:r w:rsidRPr="00597015">
        <w:rPr>
          <w:rFonts w:ascii="Times New Roman" w:eastAsia="Arial Unicode MS" w:hAnsi="Times New Roman"/>
          <w:bCs/>
          <w:kern w:val="1"/>
          <w:sz w:val="24"/>
          <w:szCs w:val="24"/>
          <w:lang w:eastAsia="ar-SA"/>
        </w:rPr>
        <w:t>ogrodzenia terenu budowy wraz z niezbędnym oznakowaniem (tablice informacyjne, tym</w:t>
      </w:r>
      <w:r w:rsidR="00FB1216" w:rsidRPr="00597015">
        <w:rPr>
          <w:rFonts w:ascii="Times New Roman" w:eastAsia="Arial Unicode MS" w:hAnsi="Times New Roman"/>
          <w:bCs/>
          <w:kern w:val="1"/>
          <w:sz w:val="24"/>
          <w:szCs w:val="24"/>
          <w:lang w:eastAsia="ar-SA"/>
        </w:rPr>
        <w:t>czasowe urządzenia, znaki itp.).</w:t>
      </w:r>
    </w:p>
    <w:p w14:paraId="7BD14DF2" w14:textId="77777777" w:rsidR="007C3A22" w:rsidRDefault="007C3A22" w:rsidP="00817FA2">
      <w:pPr>
        <w:widowControl w:val="0"/>
        <w:numPr>
          <w:ilvl w:val="0"/>
          <w:numId w:val="24"/>
        </w:numPr>
        <w:suppressAutoHyphens/>
        <w:spacing w:after="0" w:line="240" w:lineRule="auto"/>
        <w:jc w:val="both"/>
        <w:rPr>
          <w:rFonts w:ascii="Times New Roman" w:eastAsia="Arial Unicode MS" w:hAnsi="Times New Roman"/>
          <w:bCs/>
          <w:kern w:val="1"/>
          <w:sz w:val="24"/>
          <w:szCs w:val="24"/>
          <w:lang w:eastAsia="ar-SA"/>
        </w:rPr>
      </w:pPr>
      <w:r w:rsidRPr="007C3A22">
        <w:rPr>
          <w:rFonts w:ascii="Times New Roman" w:eastAsia="Arial Unicode MS" w:hAnsi="Times New Roman"/>
          <w:bCs/>
          <w:kern w:val="1"/>
          <w:sz w:val="24"/>
          <w:szCs w:val="24"/>
          <w:lang w:eastAsia="ar-SA"/>
        </w:rPr>
        <w:t xml:space="preserve">użycia wszelkich kroków zapobiegawczych niezbędnych do zabezpieczenia praw właścicieli posesji </w:t>
      </w:r>
      <w:r w:rsidR="00D97A6B">
        <w:rPr>
          <w:rFonts w:ascii="Times New Roman" w:eastAsia="Arial Unicode MS" w:hAnsi="Times New Roman"/>
          <w:bCs/>
          <w:kern w:val="1"/>
          <w:sz w:val="24"/>
          <w:szCs w:val="24"/>
          <w:lang w:eastAsia="ar-SA"/>
        </w:rPr>
        <w:t>przylegających do terenu budowy,</w:t>
      </w:r>
    </w:p>
    <w:p w14:paraId="27A83F84" w14:textId="77777777" w:rsidR="00962B33" w:rsidRPr="00D97A6B" w:rsidRDefault="00962B33" w:rsidP="00817FA2">
      <w:pPr>
        <w:widowControl w:val="0"/>
        <w:numPr>
          <w:ilvl w:val="0"/>
          <w:numId w:val="24"/>
        </w:numPr>
        <w:suppressAutoHyphens/>
        <w:spacing w:after="0" w:line="240" w:lineRule="auto"/>
        <w:jc w:val="both"/>
        <w:rPr>
          <w:rFonts w:ascii="Times New Roman" w:eastAsia="Arial Unicode MS" w:hAnsi="Times New Roman"/>
          <w:bCs/>
          <w:kern w:val="1"/>
          <w:sz w:val="24"/>
          <w:szCs w:val="24"/>
          <w:lang w:eastAsia="ar-SA"/>
        </w:rPr>
      </w:pPr>
      <w:r w:rsidRPr="00D97A6B">
        <w:rPr>
          <w:rFonts w:ascii="Times New Roman" w:hAnsi="Times New Roman"/>
          <w:sz w:val="24"/>
          <w:szCs w:val="24"/>
        </w:rPr>
        <w:t>dostarcz</w:t>
      </w:r>
      <w:r w:rsidR="0020752B" w:rsidRPr="00D97A6B">
        <w:rPr>
          <w:rFonts w:ascii="Times New Roman" w:hAnsi="Times New Roman"/>
          <w:sz w:val="24"/>
          <w:szCs w:val="24"/>
        </w:rPr>
        <w:t>enia</w:t>
      </w:r>
      <w:r w:rsidRPr="00D97A6B">
        <w:rPr>
          <w:rFonts w:ascii="Times New Roman" w:hAnsi="Times New Roman"/>
          <w:sz w:val="24"/>
          <w:szCs w:val="24"/>
        </w:rPr>
        <w:t xml:space="preserve"> na odbiór końcowy 2 egz. dokumentacji  powykonawczej zatwierdzo</w:t>
      </w:r>
      <w:r w:rsidR="00D97A6B">
        <w:rPr>
          <w:rFonts w:ascii="Times New Roman" w:hAnsi="Times New Roman"/>
          <w:sz w:val="24"/>
          <w:szCs w:val="24"/>
        </w:rPr>
        <w:t>nej podpisem inspektora nadzoru</w:t>
      </w:r>
      <w:r w:rsidR="00F446F0">
        <w:rPr>
          <w:rFonts w:ascii="Times New Roman" w:hAnsi="Times New Roman"/>
          <w:sz w:val="24"/>
          <w:szCs w:val="24"/>
        </w:rPr>
        <w:t>,</w:t>
      </w:r>
    </w:p>
    <w:bookmarkEnd w:id="2"/>
    <w:p w14:paraId="7C997581" w14:textId="20575E15" w:rsidR="00962B33" w:rsidRPr="00D97A6B" w:rsidRDefault="00962B33" w:rsidP="00817FA2">
      <w:pPr>
        <w:widowControl w:val="0"/>
        <w:numPr>
          <w:ilvl w:val="0"/>
          <w:numId w:val="24"/>
        </w:numPr>
        <w:suppressAutoHyphens/>
        <w:spacing w:after="0" w:line="240" w:lineRule="auto"/>
        <w:jc w:val="both"/>
        <w:rPr>
          <w:rFonts w:ascii="Times New Roman" w:eastAsia="Arial Unicode MS" w:hAnsi="Times New Roman"/>
          <w:bCs/>
          <w:kern w:val="1"/>
          <w:sz w:val="24"/>
          <w:szCs w:val="24"/>
          <w:lang w:eastAsia="ar-SA"/>
        </w:rPr>
      </w:pPr>
      <w:r w:rsidRPr="00D97A6B">
        <w:rPr>
          <w:rFonts w:ascii="Times New Roman" w:hAnsi="Times New Roman"/>
          <w:color w:val="000000"/>
          <w:sz w:val="24"/>
          <w:szCs w:val="24"/>
        </w:rPr>
        <w:t>posiadania polisy ubezpieczenia, a w przypadku jej braku innego dokumentu potwierdzającego, że Wykonawca jest ubezpieczony od odpowiedzialności cywilnej w zakresie prowadzonej działalności gospodarczej, w tym zgodnej z przedmiotem niniejszej umowy; ubezpieczeniu winny podlegać w szczególności roboty objęte umową, urządzenia oraz wszelkie mienie ruchome związane bezpośrednio</w:t>
      </w:r>
      <w:r w:rsidR="005117D7">
        <w:rPr>
          <w:rFonts w:ascii="Times New Roman" w:hAnsi="Times New Roman"/>
          <w:color w:val="000000"/>
          <w:sz w:val="24"/>
          <w:szCs w:val="24"/>
        </w:rPr>
        <w:br w:type="textWrapping" w:clear="all"/>
      </w:r>
      <w:r w:rsidRPr="00D97A6B">
        <w:rPr>
          <w:rFonts w:ascii="Times New Roman" w:hAnsi="Times New Roman"/>
          <w:color w:val="000000"/>
          <w:sz w:val="24"/>
          <w:szCs w:val="24"/>
        </w:rPr>
        <w:t>z wykonawstwem robót, odpowiedzialność cywilna za szkody oraz następstwa nieszczęśliwych wypadków dotyczące pracowników i osób trzecich, a powstałe</w:t>
      </w:r>
      <w:r w:rsidR="005117D7">
        <w:rPr>
          <w:rFonts w:ascii="Times New Roman" w:hAnsi="Times New Roman"/>
          <w:color w:val="000000"/>
          <w:sz w:val="24"/>
          <w:szCs w:val="24"/>
        </w:rPr>
        <w:br w:type="textWrapping" w:clear="all"/>
      </w:r>
      <w:r w:rsidRPr="00D97A6B">
        <w:rPr>
          <w:rFonts w:ascii="Times New Roman" w:hAnsi="Times New Roman"/>
          <w:color w:val="000000"/>
          <w:sz w:val="24"/>
          <w:szCs w:val="24"/>
        </w:rPr>
        <w:t>w związku z prowadzonymi robotami, w tym także ruchem pojazdów mechanicznych;</w:t>
      </w:r>
      <w:r w:rsidRPr="00D97A6B">
        <w:rPr>
          <w:rFonts w:ascii="Times New Roman" w:hAnsi="Times New Roman"/>
          <w:color w:val="FF0000"/>
          <w:sz w:val="24"/>
          <w:szCs w:val="24"/>
        </w:rPr>
        <w:t xml:space="preserve"> </w:t>
      </w:r>
      <w:r w:rsidRPr="00D97A6B">
        <w:rPr>
          <w:rFonts w:ascii="Times New Roman" w:hAnsi="Times New Roman"/>
          <w:color w:val="000000"/>
          <w:sz w:val="24"/>
          <w:szCs w:val="24"/>
        </w:rPr>
        <w:t>ubezpieczenie powinno być ważne na cały okres realizacji niniejszego zamówienia;</w:t>
      </w:r>
      <w:r w:rsidR="005117D7">
        <w:rPr>
          <w:rFonts w:ascii="Times New Roman" w:hAnsi="Times New Roman"/>
          <w:color w:val="000000"/>
          <w:sz w:val="24"/>
          <w:szCs w:val="24"/>
        </w:rPr>
        <w:br w:type="textWrapping" w:clear="all"/>
      </w:r>
      <w:r w:rsidRPr="00D97A6B">
        <w:rPr>
          <w:rFonts w:ascii="Times New Roman" w:hAnsi="Times New Roman"/>
          <w:color w:val="000000"/>
          <w:sz w:val="24"/>
          <w:szCs w:val="24"/>
        </w:rPr>
        <w:t xml:space="preserve">w przypadku, gdy okres aktualnie posiadanego ubezpieczenia kończy się w trakcie trwania realizacji zamówienia, </w:t>
      </w:r>
      <w:r w:rsidRPr="00D97A6B">
        <w:rPr>
          <w:rFonts w:ascii="Times New Roman" w:hAnsi="Times New Roman"/>
          <w:sz w:val="24"/>
          <w:szCs w:val="24"/>
        </w:rPr>
        <w:t>Wykonawca zobowiązany jest do przedłużenia ubezpieczenia OC na warunkach nie gorszych, niż warunki dotychczasowego ubezpieczenia, na kwotę nie mniejszą niż kwota złożonej</w:t>
      </w:r>
      <w:r w:rsidR="00B847F3" w:rsidRPr="00D97A6B">
        <w:rPr>
          <w:rFonts w:ascii="Times New Roman" w:hAnsi="Times New Roman"/>
          <w:sz w:val="24"/>
          <w:szCs w:val="24"/>
        </w:rPr>
        <w:t xml:space="preserve"> przez Wykonawcę oferty tj.: </w:t>
      </w:r>
      <w:r w:rsidR="007C3A22" w:rsidRPr="00D97A6B">
        <w:rPr>
          <w:rFonts w:ascii="Times New Roman" w:hAnsi="Times New Roman"/>
          <w:b/>
          <w:sz w:val="24"/>
          <w:szCs w:val="24"/>
        </w:rPr>
        <w:t>……………………….</w:t>
      </w:r>
      <w:r w:rsidR="00B847F3" w:rsidRPr="00D97A6B">
        <w:rPr>
          <w:rFonts w:ascii="Times New Roman" w:hAnsi="Times New Roman"/>
          <w:sz w:val="24"/>
          <w:szCs w:val="24"/>
        </w:rPr>
        <w:t xml:space="preserve"> </w:t>
      </w:r>
      <w:r w:rsidRPr="00D97A6B">
        <w:rPr>
          <w:rFonts w:ascii="Times New Roman" w:hAnsi="Times New Roman"/>
          <w:sz w:val="24"/>
          <w:szCs w:val="24"/>
        </w:rPr>
        <w:t xml:space="preserve">zł,  na okres nie krótszy niż do zakończenia  robót; </w:t>
      </w:r>
      <w:r w:rsidRPr="00D97A6B">
        <w:rPr>
          <w:rFonts w:ascii="Times New Roman" w:hAnsi="Times New Roman"/>
          <w:color w:val="000000"/>
          <w:sz w:val="24"/>
          <w:szCs w:val="24"/>
        </w:rPr>
        <w:t>Wykonawca jest zobowiązany do przedstawienia Zamawiającemu polisy lub innego dokumentu potwierdzającego przedłużenie ubezpieczenia OC na ww. warunkach nie później niż na 7 dni przed zakończeniem okresu aktualnego ubezpieczenia. W przypadku nie wywiązania się z obowiązku przedłużenia ubezpieczenia, Zamawiający zawrze taką umowę ubezpieczenia i obciąży Wykonawcę kosztami polisy.</w:t>
      </w:r>
    </w:p>
    <w:p w14:paraId="263DCBCD" w14:textId="555688D5" w:rsidR="00962B33" w:rsidRPr="0026234F" w:rsidRDefault="00962B33" w:rsidP="00817FA2">
      <w:pPr>
        <w:numPr>
          <w:ilvl w:val="0"/>
          <w:numId w:val="23"/>
        </w:numPr>
        <w:tabs>
          <w:tab w:val="left" w:pos="426"/>
          <w:tab w:val="left" w:pos="567"/>
        </w:tabs>
        <w:spacing w:after="0" w:line="240" w:lineRule="auto"/>
        <w:ind w:left="426"/>
        <w:jc w:val="both"/>
        <w:rPr>
          <w:rFonts w:ascii="Times New Roman" w:hAnsi="Times New Roman"/>
          <w:color w:val="FF0000"/>
          <w:sz w:val="24"/>
          <w:szCs w:val="24"/>
        </w:rPr>
      </w:pPr>
      <w:r w:rsidRPr="00957262">
        <w:rPr>
          <w:rFonts w:ascii="Times New Roman" w:hAnsi="Times New Roman"/>
          <w:sz w:val="24"/>
          <w:szCs w:val="24"/>
        </w:rPr>
        <w:t xml:space="preserve">Zamawiający na podstawie </w:t>
      </w:r>
      <w:r w:rsidR="00841D80" w:rsidRPr="00BD2519">
        <w:rPr>
          <w:rFonts w:ascii="Times New Roman" w:hAnsi="Times New Roman"/>
          <w:sz w:val="24"/>
          <w:szCs w:val="24"/>
        </w:rPr>
        <w:t>art. 95 ust. 1</w:t>
      </w:r>
      <w:r w:rsidRPr="00957262">
        <w:rPr>
          <w:rFonts w:ascii="Times New Roman" w:hAnsi="Times New Roman"/>
          <w:sz w:val="24"/>
          <w:szCs w:val="24"/>
        </w:rPr>
        <w:t xml:space="preserve"> ustawy </w:t>
      </w:r>
      <w:proofErr w:type="spellStart"/>
      <w:r w:rsidRPr="00957262">
        <w:rPr>
          <w:rFonts w:ascii="Times New Roman" w:hAnsi="Times New Roman"/>
          <w:sz w:val="24"/>
          <w:szCs w:val="24"/>
        </w:rPr>
        <w:t>Pzp</w:t>
      </w:r>
      <w:proofErr w:type="spellEnd"/>
      <w:r w:rsidRPr="00957262">
        <w:rPr>
          <w:rFonts w:ascii="Times New Roman" w:hAnsi="Times New Roman"/>
          <w:sz w:val="24"/>
          <w:szCs w:val="24"/>
        </w:rPr>
        <w:t xml:space="preserve"> wymaga zatrudnienia przez Wykonawcę lub podwykonawcę na podstawie umowy o pracę pracowników wykonujących czynności bezpośrednio związane z wykonywaniem robót </w:t>
      </w:r>
      <w:r w:rsidR="0026234F" w:rsidRPr="001B6C5F">
        <w:rPr>
          <w:rFonts w:ascii="Times New Roman" w:hAnsi="Times New Roman"/>
          <w:sz w:val="24"/>
          <w:szCs w:val="24"/>
        </w:rPr>
        <w:t>drogowych</w:t>
      </w:r>
      <w:r w:rsidRPr="001B6C5F">
        <w:rPr>
          <w:rFonts w:ascii="Times New Roman" w:hAnsi="Times New Roman"/>
          <w:sz w:val="24"/>
          <w:szCs w:val="24"/>
        </w:rPr>
        <w:t xml:space="preserve"> </w:t>
      </w:r>
      <w:r w:rsidRPr="00597015">
        <w:rPr>
          <w:rFonts w:ascii="Times New Roman" w:hAnsi="Times New Roman"/>
          <w:sz w:val="24"/>
          <w:szCs w:val="24"/>
        </w:rPr>
        <w:t xml:space="preserve">(tj. </w:t>
      </w:r>
      <w:r w:rsidR="0026234F" w:rsidRPr="00597015">
        <w:rPr>
          <w:rFonts w:ascii="Times New Roman" w:hAnsi="Times New Roman"/>
          <w:sz w:val="24"/>
          <w:szCs w:val="24"/>
        </w:rPr>
        <w:t xml:space="preserve">obsługa maszyn i urządzeń drogowych, oznakowanie </w:t>
      </w:r>
      <w:r w:rsidR="001B6C5F" w:rsidRPr="00597015">
        <w:rPr>
          <w:rFonts w:ascii="Times New Roman" w:hAnsi="Times New Roman"/>
          <w:sz w:val="24"/>
          <w:szCs w:val="24"/>
        </w:rPr>
        <w:t>pasa drogowego</w:t>
      </w:r>
      <w:r w:rsidRPr="00597015">
        <w:rPr>
          <w:rFonts w:ascii="Times New Roman" w:hAnsi="Times New Roman"/>
          <w:sz w:val="24"/>
          <w:szCs w:val="24"/>
        </w:rPr>
        <w:t xml:space="preserve">) z wyjątkiem osób </w:t>
      </w:r>
      <w:r w:rsidRPr="00957262">
        <w:rPr>
          <w:rFonts w:ascii="Times New Roman" w:hAnsi="Times New Roman"/>
          <w:sz w:val="24"/>
          <w:szCs w:val="24"/>
        </w:rPr>
        <w:t>sprawujących samodzielne funkcje w budownictwie.</w:t>
      </w:r>
    </w:p>
    <w:p w14:paraId="2BC04DB7" w14:textId="3850F1B7" w:rsidR="00962B33" w:rsidRDefault="006145A5" w:rsidP="00817FA2">
      <w:pPr>
        <w:numPr>
          <w:ilvl w:val="0"/>
          <w:numId w:val="23"/>
        </w:numPr>
        <w:tabs>
          <w:tab w:val="left" w:pos="426"/>
        </w:tabs>
        <w:spacing w:after="0" w:line="240" w:lineRule="auto"/>
        <w:ind w:left="426"/>
        <w:jc w:val="both"/>
        <w:rPr>
          <w:rFonts w:ascii="Times New Roman" w:hAnsi="Times New Roman"/>
          <w:sz w:val="24"/>
          <w:szCs w:val="24"/>
        </w:rPr>
      </w:pPr>
      <w:r w:rsidRPr="00BD2519">
        <w:rPr>
          <w:rFonts w:ascii="Times New Roman" w:hAnsi="Times New Roman"/>
          <w:sz w:val="24"/>
          <w:szCs w:val="24"/>
        </w:rPr>
        <w:t xml:space="preserve">Wykonawca przed rozpoczęciem wykonywania robót zobowiązany jest przedstawić Zamawiającemu pisemne oświadczenie Wykonawcy lub podwykonawcy o zatrudnieniu na podstawie umowy o pracę osób wykonujących czynności, o których mowa </w:t>
      </w:r>
      <w:r w:rsidR="005E4905">
        <w:rPr>
          <w:rFonts w:ascii="Times New Roman" w:hAnsi="Times New Roman"/>
          <w:sz w:val="24"/>
          <w:szCs w:val="24"/>
        </w:rPr>
        <w:t>w ust. 2</w:t>
      </w:r>
      <w:r w:rsidRPr="00BD2519">
        <w:rPr>
          <w:rFonts w:ascii="Times New Roman" w:hAnsi="Times New Roman"/>
          <w:sz w:val="24"/>
          <w:szCs w:val="24"/>
        </w:rPr>
        <w:t xml:space="preserve">. Oświadczenie powinno zawierać w szczególności: określenie podmiotu składającego oświadczenie, datę złożenia oświadczenia, wskazanie, że czynności o których mowa w </w:t>
      </w:r>
      <w:r w:rsidR="0050479E">
        <w:rPr>
          <w:rFonts w:ascii="Times New Roman" w:hAnsi="Times New Roman"/>
          <w:sz w:val="24"/>
          <w:szCs w:val="24"/>
        </w:rPr>
        <w:t>ust.</w:t>
      </w:r>
      <w:r w:rsidRPr="00BD2519">
        <w:rPr>
          <w:rFonts w:ascii="Times New Roman" w:hAnsi="Times New Roman"/>
          <w:sz w:val="24"/>
          <w:szCs w:val="24"/>
        </w:rPr>
        <w:t xml:space="preserve"> </w:t>
      </w:r>
      <w:r w:rsidR="0050479E">
        <w:rPr>
          <w:rFonts w:ascii="Times New Roman" w:hAnsi="Times New Roman"/>
          <w:sz w:val="24"/>
          <w:szCs w:val="24"/>
        </w:rPr>
        <w:t>2</w:t>
      </w:r>
      <w:r w:rsidRPr="00BD2519">
        <w:rPr>
          <w:rFonts w:ascii="Times New Roman" w:hAnsi="Times New Roman"/>
          <w:sz w:val="24"/>
          <w:szCs w:val="24"/>
        </w:rPr>
        <w:t xml:space="preserve"> przy realizacji niniejszej umowy wykonują osoby zatrudnione na podstawie umowy</w:t>
      </w:r>
      <w:r w:rsidR="005117D7">
        <w:rPr>
          <w:rFonts w:ascii="Times New Roman" w:hAnsi="Times New Roman"/>
          <w:sz w:val="24"/>
          <w:szCs w:val="24"/>
        </w:rPr>
        <w:br w:type="textWrapping" w:clear="all"/>
      </w:r>
      <w:r w:rsidRPr="00BD2519">
        <w:rPr>
          <w:rFonts w:ascii="Times New Roman" w:hAnsi="Times New Roman"/>
          <w:sz w:val="24"/>
          <w:szCs w:val="24"/>
        </w:rPr>
        <w:t xml:space="preserve">o pracę wraz ze wskazaniem liczby, imion i nazwisk tych osób, daty zawarcia i rodzaju umowy o pracę, wymiaru etatu oraz zakresu obowiązków każdego pracownika, a także </w:t>
      </w:r>
      <w:r w:rsidRPr="00BD2519">
        <w:rPr>
          <w:rFonts w:ascii="Times New Roman" w:hAnsi="Times New Roman"/>
          <w:sz w:val="24"/>
          <w:szCs w:val="24"/>
        </w:rPr>
        <w:lastRenderedPageBreak/>
        <w:t xml:space="preserve">podpis osoby uprawnionej do złożenia oświadczenia w imieniu </w:t>
      </w:r>
      <w:r w:rsidR="003E6B7C">
        <w:rPr>
          <w:rFonts w:ascii="Times New Roman" w:hAnsi="Times New Roman"/>
          <w:sz w:val="24"/>
          <w:szCs w:val="24"/>
        </w:rPr>
        <w:t>W</w:t>
      </w:r>
      <w:r w:rsidRPr="00BD2519">
        <w:rPr>
          <w:rFonts w:ascii="Times New Roman" w:hAnsi="Times New Roman"/>
          <w:sz w:val="24"/>
          <w:szCs w:val="24"/>
        </w:rPr>
        <w:t xml:space="preserve">ykonawcy lub podwykonawcy. </w:t>
      </w:r>
      <w:r w:rsidR="00FB1216">
        <w:rPr>
          <w:rFonts w:ascii="Times New Roman" w:hAnsi="Times New Roman"/>
          <w:sz w:val="24"/>
          <w:szCs w:val="24"/>
        </w:rPr>
        <w:t>Oprócz</w:t>
      </w:r>
      <w:r w:rsidRPr="00BD2519">
        <w:rPr>
          <w:rFonts w:ascii="Times New Roman" w:hAnsi="Times New Roman"/>
          <w:sz w:val="24"/>
          <w:szCs w:val="24"/>
        </w:rPr>
        <w:t xml:space="preserve"> oświadczenia, o którym mowa w zdaniu poprzednim </w:t>
      </w:r>
      <w:r w:rsidR="00FB1216">
        <w:rPr>
          <w:rFonts w:ascii="Times New Roman" w:hAnsi="Times New Roman"/>
          <w:sz w:val="24"/>
          <w:szCs w:val="24"/>
        </w:rPr>
        <w:t>Zamawiający może żądać kopii</w:t>
      </w:r>
      <w:r w:rsidRPr="00BD2519">
        <w:rPr>
          <w:rFonts w:ascii="Times New Roman" w:hAnsi="Times New Roman"/>
          <w:sz w:val="24"/>
          <w:szCs w:val="24"/>
        </w:rPr>
        <w:t xml:space="preserve"> umów o pracę wszystkich osób wskazanych</w:t>
      </w:r>
      <w:r w:rsidR="005117D7">
        <w:rPr>
          <w:rFonts w:ascii="Times New Roman" w:hAnsi="Times New Roman"/>
          <w:sz w:val="24"/>
          <w:szCs w:val="24"/>
        </w:rPr>
        <w:br w:type="textWrapping" w:clear="all"/>
      </w:r>
      <w:r w:rsidRPr="00BD2519">
        <w:rPr>
          <w:rFonts w:ascii="Times New Roman" w:hAnsi="Times New Roman"/>
          <w:sz w:val="24"/>
          <w:szCs w:val="24"/>
        </w:rPr>
        <w:t>w oświadczeniu, zanonimizowane w zakresie wszystkich danych osobowych zatrudnionych (w szczególności numerów PESEL, adresów zamieszkania) z wyjątkiem: imienia</w:t>
      </w:r>
      <w:r w:rsidR="005117D7">
        <w:rPr>
          <w:rFonts w:ascii="Times New Roman" w:hAnsi="Times New Roman"/>
          <w:sz w:val="24"/>
          <w:szCs w:val="24"/>
        </w:rPr>
        <w:t xml:space="preserve"> </w:t>
      </w:r>
      <w:r w:rsidRPr="00BD2519">
        <w:rPr>
          <w:rFonts w:ascii="Times New Roman" w:hAnsi="Times New Roman"/>
          <w:sz w:val="24"/>
          <w:szCs w:val="24"/>
        </w:rPr>
        <w:t>i nazwiska, daty zawarcia umowy, rodzaju umowy o pracę, wymiaru etatu oraz stanowiska</w:t>
      </w:r>
      <w:r w:rsidR="00EB2C5C">
        <w:rPr>
          <w:rFonts w:ascii="Times New Roman" w:hAnsi="Times New Roman"/>
          <w:sz w:val="24"/>
          <w:szCs w:val="24"/>
        </w:rPr>
        <w:t xml:space="preserve"> oraz oświadczeń pracowników</w:t>
      </w:r>
      <w:r w:rsidRPr="00BD2519">
        <w:rPr>
          <w:rFonts w:ascii="Times New Roman" w:hAnsi="Times New Roman"/>
          <w:sz w:val="24"/>
          <w:szCs w:val="24"/>
        </w:rPr>
        <w:t xml:space="preserve">. Wykonawca jest zobowiązany do aktualizacji </w:t>
      </w:r>
      <w:r w:rsidR="000D56EC">
        <w:rPr>
          <w:rFonts w:ascii="Times New Roman" w:hAnsi="Times New Roman"/>
          <w:sz w:val="24"/>
          <w:szCs w:val="24"/>
        </w:rPr>
        <w:t xml:space="preserve">swojego </w:t>
      </w:r>
      <w:r w:rsidRPr="00BD2519">
        <w:rPr>
          <w:rFonts w:ascii="Times New Roman" w:hAnsi="Times New Roman"/>
          <w:sz w:val="24"/>
          <w:szCs w:val="24"/>
        </w:rPr>
        <w:t>oświadczenia</w:t>
      </w:r>
      <w:r w:rsidR="000D56EC">
        <w:rPr>
          <w:rFonts w:ascii="Times New Roman" w:hAnsi="Times New Roman"/>
          <w:sz w:val="24"/>
          <w:szCs w:val="24"/>
        </w:rPr>
        <w:t xml:space="preserve"> o zatrudnieniu pracowników</w:t>
      </w:r>
      <w:r w:rsidRPr="00BD2519">
        <w:rPr>
          <w:rFonts w:ascii="Times New Roman" w:hAnsi="Times New Roman"/>
          <w:sz w:val="24"/>
          <w:szCs w:val="24"/>
        </w:rPr>
        <w:t xml:space="preserve"> nie później niż przed dopuszczeniem do pracy osób niewskazanych w poprzednio przekazanym</w:t>
      </w:r>
      <w:r w:rsidRPr="00F446F0">
        <w:rPr>
          <w:rFonts w:ascii="Times New Roman" w:hAnsi="Times New Roman"/>
          <w:sz w:val="24"/>
          <w:szCs w:val="24"/>
        </w:rPr>
        <w:t xml:space="preserve"> oświadczeniu. Zamawiający uprawniony jest do przeprowadzenia w każdym czasie, podczas realizacji umowy niezapowiedzianej kontroli, w zakresie czy c</w:t>
      </w:r>
      <w:r w:rsidR="00FB1216" w:rsidRPr="00F446F0">
        <w:rPr>
          <w:rFonts w:ascii="Times New Roman" w:hAnsi="Times New Roman"/>
          <w:sz w:val="24"/>
          <w:szCs w:val="24"/>
        </w:rPr>
        <w:t xml:space="preserve">zynności, o których mowa w ust. 2 </w:t>
      </w:r>
      <w:r w:rsidRPr="00F446F0">
        <w:rPr>
          <w:rFonts w:ascii="Times New Roman" w:hAnsi="Times New Roman"/>
          <w:sz w:val="24"/>
          <w:szCs w:val="24"/>
        </w:rPr>
        <w:t>wykonywane są przez osoby zatrudnione na podstawie umowy o pracę,</w:t>
      </w:r>
      <w:r w:rsidR="009C26DF">
        <w:rPr>
          <w:rFonts w:ascii="Times New Roman" w:hAnsi="Times New Roman"/>
          <w:sz w:val="24"/>
          <w:szCs w:val="24"/>
        </w:rPr>
        <w:br w:type="textWrapping" w:clear="all"/>
      </w:r>
      <w:r w:rsidRPr="00F446F0">
        <w:rPr>
          <w:rFonts w:ascii="Times New Roman" w:hAnsi="Times New Roman"/>
          <w:sz w:val="24"/>
          <w:szCs w:val="24"/>
        </w:rPr>
        <w:t>w szczególności poprzez wstęp na teren robót, a Wykonawca oświadcza iż wyraża zgodę na poddanie się ww. kontroli.</w:t>
      </w:r>
    </w:p>
    <w:p w14:paraId="5648A1E6" w14:textId="5F466D08" w:rsidR="00164945" w:rsidRPr="00164945" w:rsidRDefault="00164945" w:rsidP="00164945">
      <w:pPr>
        <w:pStyle w:val="Akapitzlist"/>
        <w:numPr>
          <w:ilvl w:val="0"/>
          <w:numId w:val="23"/>
        </w:numPr>
        <w:ind w:left="284" w:hanging="284"/>
        <w:jc w:val="both"/>
        <w:rPr>
          <w:sz w:val="24"/>
          <w:szCs w:val="24"/>
        </w:rPr>
      </w:pPr>
      <w:r w:rsidRPr="00164945">
        <w:rPr>
          <w:sz w:val="24"/>
          <w:szCs w:val="24"/>
        </w:rPr>
        <w:t xml:space="preserve">W celu weryfikacji zatrudniania, przez </w:t>
      </w:r>
      <w:r w:rsidR="003E6B7C">
        <w:rPr>
          <w:sz w:val="24"/>
          <w:szCs w:val="24"/>
        </w:rPr>
        <w:t>W</w:t>
      </w:r>
      <w:r w:rsidRPr="00164945">
        <w:rPr>
          <w:sz w:val="24"/>
          <w:szCs w:val="24"/>
        </w:rPr>
        <w:t xml:space="preserve">ykonawcę lub podwykonawcę, na podstawie umowy o pracę, osób wykonujących wskazane przez </w:t>
      </w:r>
      <w:r w:rsidR="003E6B7C">
        <w:rPr>
          <w:sz w:val="24"/>
          <w:szCs w:val="24"/>
        </w:rPr>
        <w:t>Z</w:t>
      </w:r>
      <w:r w:rsidRPr="00164945">
        <w:rPr>
          <w:sz w:val="24"/>
          <w:szCs w:val="24"/>
        </w:rPr>
        <w:t>amawiającego czynności w zakresie realizacji zamówienia, umowa przewiduje możliwość żądania przez Zamawiającego w szczególności:</w:t>
      </w:r>
    </w:p>
    <w:p w14:paraId="3B77D9EF" w14:textId="77777777" w:rsidR="00164945" w:rsidRPr="00164945" w:rsidRDefault="00164945" w:rsidP="00164945">
      <w:pPr>
        <w:pStyle w:val="Akapitzlist"/>
        <w:ind w:hanging="436"/>
        <w:rPr>
          <w:sz w:val="24"/>
          <w:szCs w:val="24"/>
        </w:rPr>
      </w:pPr>
      <w:r w:rsidRPr="00164945">
        <w:rPr>
          <w:sz w:val="24"/>
          <w:szCs w:val="24"/>
        </w:rPr>
        <w:t>1) oświadczenia zatrudnionego pracownika,</w:t>
      </w:r>
    </w:p>
    <w:p w14:paraId="7FF07672" w14:textId="77777777" w:rsidR="00164945" w:rsidRPr="00164945" w:rsidRDefault="00164945" w:rsidP="00164945">
      <w:pPr>
        <w:pStyle w:val="Akapitzlist"/>
        <w:ind w:left="567" w:hanging="283"/>
        <w:rPr>
          <w:sz w:val="24"/>
          <w:szCs w:val="24"/>
        </w:rPr>
      </w:pPr>
      <w:r w:rsidRPr="00164945">
        <w:rPr>
          <w:sz w:val="24"/>
          <w:szCs w:val="24"/>
        </w:rPr>
        <w:t>2) oświadczenia wykonawcy lub podwykonawcy o zatrudnieniu pracownika na podstawie umowy o pracę,</w:t>
      </w:r>
    </w:p>
    <w:p w14:paraId="46FCDE56" w14:textId="370685C5" w:rsidR="00164945" w:rsidRPr="00164945" w:rsidRDefault="00164945" w:rsidP="00164945">
      <w:pPr>
        <w:pStyle w:val="Akapitzlist"/>
        <w:ind w:left="567" w:hanging="283"/>
        <w:rPr>
          <w:sz w:val="24"/>
          <w:szCs w:val="24"/>
        </w:rPr>
      </w:pPr>
      <w:r w:rsidRPr="00164945">
        <w:rPr>
          <w:sz w:val="24"/>
          <w:szCs w:val="24"/>
        </w:rPr>
        <w:t>3) poświadczonej za zgodność z oryginałem ko</w:t>
      </w:r>
      <w:r>
        <w:rPr>
          <w:sz w:val="24"/>
          <w:szCs w:val="24"/>
        </w:rPr>
        <w:t xml:space="preserve">pii umowy o pracę zatrudnionego </w:t>
      </w:r>
      <w:r w:rsidRPr="00164945">
        <w:rPr>
          <w:sz w:val="24"/>
          <w:szCs w:val="24"/>
        </w:rPr>
        <w:t>pracownika,</w:t>
      </w:r>
    </w:p>
    <w:p w14:paraId="6DEA6ADF" w14:textId="77777777" w:rsidR="00164945" w:rsidRPr="00164945" w:rsidRDefault="00164945" w:rsidP="00164945">
      <w:pPr>
        <w:pStyle w:val="Akapitzlist"/>
        <w:ind w:hanging="436"/>
        <w:rPr>
          <w:sz w:val="24"/>
          <w:szCs w:val="24"/>
        </w:rPr>
      </w:pPr>
      <w:r w:rsidRPr="00164945">
        <w:rPr>
          <w:sz w:val="24"/>
          <w:szCs w:val="24"/>
        </w:rPr>
        <w:t>4) innych dokumentów</w:t>
      </w:r>
    </w:p>
    <w:p w14:paraId="7B06FDEF" w14:textId="4B56FC24" w:rsidR="00164945" w:rsidRPr="00F446F0" w:rsidRDefault="00164945" w:rsidP="00164945">
      <w:pPr>
        <w:pStyle w:val="Akapitzlist"/>
        <w:ind w:hanging="153"/>
        <w:jc w:val="both"/>
        <w:rPr>
          <w:sz w:val="24"/>
          <w:szCs w:val="24"/>
        </w:rPr>
      </w:pPr>
      <w:r w:rsidRPr="00164945">
        <w:rPr>
          <w:sz w:val="24"/>
          <w:szCs w:val="24"/>
        </w:rPr>
        <w:t>- zawierających informacje, w tym dane os</w:t>
      </w:r>
      <w:r>
        <w:rPr>
          <w:sz w:val="24"/>
          <w:szCs w:val="24"/>
        </w:rPr>
        <w:t xml:space="preserve">obowe, niezbędne do weryfikacji </w:t>
      </w:r>
      <w:r w:rsidRPr="00164945">
        <w:rPr>
          <w:sz w:val="24"/>
          <w:szCs w:val="24"/>
        </w:rPr>
        <w:t>zatrudnienia na podstawie umowy o pracę, w szczególności imię i nazwisko zatrudnionego pracownika, datę zawarcia umowy o pracę, rodzaj umowy o pracę i zakres obowiązków pracownika.</w:t>
      </w:r>
    </w:p>
    <w:p w14:paraId="0B7241F2" w14:textId="77777777" w:rsidR="00962B33" w:rsidRPr="00BD2519" w:rsidRDefault="00962B33" w:rsidP="00817FA2">
      <w:pPr>
        <w:numPr>
          <w:ilvl w:val="0"/>
          <w:numId w:val="23"/>
        </w:numPr>
        <w:tabs>
          <w:tab w:val="left" w:pos="426"/>
        </w:tabs>
        <w:spacing w:after="0" w:line="240" w:lineRule="auto"/>
        <w:ind w:left="426" w:hanging="426"/>
        <w:jc w:val="both"/>
        <w:rPr>
          <w:rFonts w:ascii="Times New Roman" w:hAnsi="Times New Roman"/>
          <w:sz w:val="24"/>
          <w:szCs w:val="24"/>
        </w:rPr>
      </w:pPr>
      <w:r w:rsidRPr="00BD2519">
        <w:rPr>
          <w:rFonts w:ascii="Times New Roman" w:hAnsi="Times New Roman"/>
          <w:sz w:val="24"/>
          <w:szCs w:val="24"/>
        </w:rPr>
        <w:t>Wykonawca wykona przedmiot umowy samodzielnie/</w:t>
      </w:r>
      <w:r w:rsidRPr="0048471C">
        <w:rPr>
          <w:rFonts w:ascii="Times New Roman" w:hAnsi="Times New Roman"/>
          <w:sz w:val="24"/>
          <w:szCs w:val="24"/>
        </w:rPr>
        <w:t>z Podwykonawcami.</w:t>
      </w:r>
    </w:p>
    <w:p w14:paraId="395899EF" w14:textId="77777777" w:rsidR="00962B33" w:rsidRPr="002E2B72" w:rsidRDefault="00962B33" w:rsidP="00817FA2">
      <w:pPr>
        <w:numPr>
          <w:ilvl w:val="0"/>
          <w:numId w:val="23"/>
        </w:numPr>
        <w:tabs>
          <w:tab w:val="left" w:pos="426"/>
        </w:tabs>
        <w:spacing w:after="0" w:line="240" w:lineRule="auto"/>
        <w:ind w:left="426" w:hanging="426"/>
        <w:jc w:val="both"/>
        <w:rPr>
          <w:rFonts w:ascii="Times New Roman" w:hAnsi="Times New Roman"/>
          <w:strike/>
          <w:sz w:val="24"/>
          <w:szCs w:val="24"/>
        </w:rPr>
      </w:pPr>
      <w:r w:rsidRPr="00BD2519">
        <w:rPr>
          <w:rFonts w:ascii="Times New Roman" w:hAnsi="Times New Roman"/>
          <w:sz w:val="24"/>
          <w:szCs w:val="24"/>
        </w:rPr>
        <w:t>Zakres prac przewidzianych do wykonania przez Podwykonawców:</w:t>
      </w:r>
      <w:r w:rsidR="00B847F3">
        <w:rPr>
          <w:rFonts w:ascii="Times New Roman" w:hAnsi="Times New Roman"/>
          <w:sz w:val="24"/>
          <w:szCs w:val="24"/>
        </w:rPr>
        <w:t xml:space="preserve">   </w:t>
      </w:r>
      <w:r w:rsidRPr="0048471C">
        <w:rPr>
          <w:rFonts w:ascii="Times New Roman" w:hAnsi="Times New Roman"/>
          <w:bCs/>
          <w:sz w:val="24"/>
          <w:szCs w:val="24"/>
        </w:rPr>
        <w:t>……………….…</w:t>
      </w:r>
    </w:p>
    <w:p w14:paraId="1716486F" w14:textId="77777777" w:rsidR="00962B33" w:rsidRPr="00BD2519" w:rsidRDefault="00962B33" w:rsidP="00817FA2">
      <w:pPr>
        <w:numPr>
          <w:ilvl w:val="0"/>
          <w:numId w:val="23"/>
        </w:numPr>
        <w:tabs>
          <w:tab w:val="left" w:pos="426"/>
        </w:tabs>
        <w:spacing w:after="0" w:line="240" w:lineRule="auto"/>
        <w:ind w:left="426" w:hanging="426"/>
        <w:jc w:val="both"/>
        <w:rPr>
          <w:rFonts w:ascii="Times New Roman" w:hAnsi="Times New Roman"/>
          <w:sz w:val="24"/>
          <w:szCs w:val="24"/>
        </w:rPr>
      </w:pPr>
      <w:r w:rsidRPr="00BD2519">
        <w:rPr>
          <w:rFonts w:ascii="Times New Roman" w:hAnsi="Times New Roman"/>
          <w:sz w:val="24"/>
          <w:szCs w:val="24"/>
        </w:rPr>
        <w:t>Wykonawca zobowiązany jest wskazać Zamawiającemu części zamówienia, których wykonanie zamierza powierzyć Podwykonawcom. To samo dotyczy zmiany lub rezygnacji z Podwykonawcy.</w:t>
      </w:r>
    </w:p>
    <w:p w14:paraId="4CE57F4C" w14:textId="77777777" w:rsidR="00962B33" w:rsidRPr="00BD2519" w:rsidRDefault="00962B33" w:rsidP="00817FA2">
      <w:pPr>
        <w:numPr>
          <w:ilvl w:val="0"/>
          <w:numId w:val="23"/>
        </w:numPr>
        <w:tabs>
          <w:tab w:val="left" w:pos="426"/>
        </w:tabs>
        <w:spacing w:after="0" w:line="240" w:lineRule="auto"/>
        <w:ind w:left="426" w:hanging="426"/>
        <w:jc w:val="both"/>
        <w:rPr>
          <w:rFonts w:ascii="Times New Roman" w:hAnsi="Times New Roman"/>
          <w:sz w:val="24"/>
          <w:szCs w:val="24"/>
        </w:rPr>
      </w:pPr>
      <w:r w:rsidRPr="00BD2519">
        <w:rPr>
          <w:rFonts w:ascii="Times New Roman" w:hAnsi="Times New Roman"/>
          <w:sz w:val="24"/>
          <w:szCs w:val="24"/>
        </w:rPr>
        <w:t>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dostawy, usługi lub roboty budowlanej i powinien przypadać, co najmniej na 9 dni przed terminem płatności Zamawiającego na rzecz Wykonawcy.</w:t>
      </w:r>
    </w:p>
    <w:p w14:paraId="1B51708F" w14:textId="77777777" w:rsidR="00962B33" w:rsidRPr="00BD2519" w:rsidRDefault="00962B33" w:rsidP="00817FA2">
      <w:pPr>
        <w:numPr>
          <w:ilvl w:val="0"/>
          <w:numId w:val="23"/>
        </w:numPr>
        <w:tabs>
          <w:tab w:val="left" w:pos="426"/>
        </w:tabs>
        <w:spacing w:after="0" w:line="240" w:lineRule="auto"/>
        <w:ind w:left="426" w:hanging="426"/>
        <w:jc w:val="both"/>
        <w:rPr>
          <w:rFonts w:ascii="Times New Roman" w:hAnsi="Times New Roman"/>
          <w:sz w:val="24"/>
          <w:szCs w:val="24"/>
        </w:rPr>
      </w:pPr>
      <w:r w:rsidRPr="00BD2519">
        <w:rPr>
          <w:rFonts w:ascii="Times New Roman" w:hAnsi="Times New Roman"/>
          <w:sz w:val="24"/>
          <w:szCs w:val="24"/>
        </w:rPr>
        <w:t>Umowa o podwykonawstwo powinna ponadto wskazywać:</w:t>
      </w:r>
    </w:p>
    <w:p w14:paraId="1E57F1A6" w14:textId="77777777" w:rsidR="00962B33" w:rsidRPr="00BD2519" w:rsidRDefault="00962B33" w:rsidP="00AB49ED">
      <w:pPr>
        <w:pStyle w:val="Akapitzlist"/>
        <w:widowControl/>
        <w:numPr>
          <w:ilvl w:val="0"/>
          <w:numId w:val="6"/>
        </w:numPr>
        <w:ind w:left="709"/>
        <w:contextualSpacing w:val="0"/>
        <w:jc w:val="both"/>
        <w:rPr>
          <w:rFonts w:eastAsia="Calibri"/>
          <w:sz w:val="24"/>
          <w:szCs w:val="24"/>
        </w:rPr>
      </w:pPr>
      <w:r w:rsidRPr="00BD2519">
        <w:rPr>
          <w:rFonts w:eastAsia="Calibri"/>
          <w:sz w:val="24"/>
          <w:szCs w:val="24"/>
        </w:rPr>
        <w:t>dokładne oznaczenie stron umowy z podaniem adresów stron i numeru rachunku bankowego podwykonawcy,</w:t>
      </w:r>
    </w:p>
    <w:p w14:paraId="2EDE1CA9" w14:textId="77777777" w:rsidR="00962B33" w:rsidRPr="00BD2519" w:rsidRDefault="00962B33" w:rsidP="00AB49ED">
      <w:pPr>
        <w:pStyle w:val="Akapitzlist"/>
        <w:widowControl/>
        <w:numPr>
          <w:ilvl w:val="0"/>
          <w:numId w:val="6"/>
        </w:numPr>
        <w:ind w:left="709"/>
        <w:contextualSpacing w:val="0"/>
        <w:jc w:val="both"/>
        <w:rPr>
          <w:rFonts w:eastAsia="Calibri"/>
          <w:sz w:val="24"/>
          <w:szCs w:val="24"/>
        </w:rPr>
      </w:pPr>
      <w:r w:rsidRPr="00BD2519">
        <w:rPr>
          <w:rFonts w:eastAsia="Calibri"/>
          <w:sz w:val="24"/>
          <w:szCs w:val="24"/>
        </w:rPr>
        <w:t>oświadczenie podwykonawcy, dalszego podwykonawcy, iż zapoznał się z warunkami umowy zawartej pomiędzy Zamawiającym a Wykonawcą,</w:t>
      </w:r>
    </w:p>
    <w:p w14:paraId="19FE5172" w14:textId="77777777" w:rsidR="00962B33" w:rsidRPr="00BD2519" w:rsidRDefault="00962B33" w:rsidP="00AB49ED">
      <w:pPr>
        <w:pStyle w:val="Akapitzlist"/>
        <w:widowControl/>
        <w:numPr>
          <w:ilvl w:val="0"/>
          <w:numId w:val="6"/>
        </w:numPr>
        <w:ind w:left="709"/>
        <w:contextualSpacing w:val="0"/>
        <w:jc w:val="both"/>
        <w:rPr>
          <w:rFonts w:eastAsia="Calibri"/>
          <w:sz w:val="24"/>
          <w:szCs w:val="24"/>
        </w:rPr>
      </w:pPr>
      <w:r w:rsidRPr="00BD2519">
        <w:rPr>
          <w:rFonts w:eastAsia="Calibri"/>
          <w:sz w:val="24"/>
          <w:szCs w:val="24"/>
        </w:rPr>
        <w:t>zakres robót objętych umową o podwykonawstwo,</w:t>
      </w:r>
    </w:p>
    <w:p w14:paraId="4C8731EB" w14:textId="0D2970FF" w:rsidR="00962B33" w:rsidRPr="00BD2519" w:rsidRDefault="00962B33" w:rsidP="00AB49ED">
      <w:pPr>
        <w:pStyle w:val="Akapitzlist"/>
        <w:widowControl/>
        <w:numPr>
          <w:ilvl w:val="0"/>
          <w:numId w:val="6"/>
        </w:numPr>
        <w:ind w:left="709"/>
        <w:contextualSpacing w:val="0"/>
        <w:jc w:val="both"/>
        <w:rPr>
          <w:sz w:val="24"/>
          <w:szCs w:val="24"/>
        </w:rPr>
      </w:pPr>
      <w:r w:rsidRPr="00BD2519">
        <w:rPr>
          <w:rFonts w:eastAsia="Calibri"/>
          <w:sz w:val="24"/>
          <w:szCs w:val="24"/>
        </w:rPr>
        <w:t xml:space="preserve">wymóg zatrudnienia przez podwykonawcę, dalszego podwykonawcę na podstawie umowy o pracę pracowników bezpośrednio związanych z wykonywaniem robót budowlanych obejmujących czynności wskazane w § 4 </w:t>
      </w:r>
      <w:r w:rsidR="0026234F">
        <w:rPr>
          <w:rFonts w:eastAsia="Calibri"/>
          <w:sz w:val="24"/>
          <w:szCs w:val="24"/>
        </w:rPr>
        <w:t>ust. 2</w:t>
      </w:r>
      <w:r w:rsidRPr="00BD2519">
        <w:rPr>
          <w:rFonts w:eastAsia="Calibri"/>
          <w:sz w:val="24"/>
          <w:szCs w:val="24"/>
        </w:rPr>
        <w:t xml:space="preserve"> niniejszej umowy,</w:t>
      </w:r>
      <w:r w:rsidR="009C26DF">
        <w:rPr>
          <w:rFonts w:eastAsia="Calibri"/>
          <w:sz w:val="24"/>
          <w:szCs w:val="24"/>
        </w:rPr>
        <w:br w:type="textWrapping" w:clear="all"/>
      </w:r>
      <w:r w:rsidRPr="00BD2519">
        <w:rPr>
          <w:rFonts w:eastAsia="Calibri"/>
          <w:sz w:val="24"/>
          <w:szCs w:val="24"/>
        </w:rPr>
        <w:lastRenderedPageBreak/>
        <w:t xml:space="preserve">i wymóg poddania się przez podwykonawcę kontroli Zamawiającego w zakresie czy czynności, o których mowa w § 4 </w:t>
      </w:r>
      <w:r w:rsidR="0026234F">
        <w:rPr>
          <w:rFonts w:eastAsia="Calibri"/>
          <w:sz w:val="24"/>
          <w:szCs w:val="24"/>
        </w:rPr>
        <w:t>ust. 2</w:t>
      </w:r>
      <w:r w:rsidRPr="00BD2519">
        <w:rPr>
          <w:rFonts w:eastAsia="Calibri"/>
          <w:sz w:val="24"/>
          <w:szCs w:val="24"/>
        </w:rPr>
        <w:t xml:space="preserve"> niniejszej umowy, wykonywane są przez osoby zatrudnione na podstawie umowy o pracę,</w:t>
      </w:r>
    </w:p>
    <w:p w14:paraId="7992E45A" w14:textId="77777777" w:rsidR="00962B33" w:rsidRPr="00BD2519" w:rsidRDefault="00962B33" w:rsidP="00AB49ED">
      <w:pPr>
        <w:pStyle w:val="Akapitzlist"/>
        <w:widowControl/>
        <w:numPr>
          <w:ilvl w:val="0"/>
          <w:numId w:val="6"/>
        </w:numPr>
        <w:ind w:left="709" w:hanging="283"/>
        <w:contextualSpacing w:val="0"/>
        <w:jc w:val="both"/>
        <w:rPr>
          <w:rFonts w:eastAsia="Calibri"/>
          <w:sz w:val="24"/>
          <w:szCs w:val="24"/>
        </w:rPr>
      </w:pPr>
      <w:r w:rsidRPr="00BD2519">
        <w:rPr>
          <w:rFonts w:eastAsia="Calibri"/>
          <w:sz w:val="24"/>
          <w:szCs w:val="24"/>
        </w:rPr>
        <w:t>termin wykonania robót,</w:t>
      </w:r>
    </w:p>
    <w:p w14:paraId="134F44B0" w14:textId="77777777" w:rsidR="00962B33" w:rsidRPr="00BD2519" w:rsidRDefault="00962B33" w:rsidP="00AB49ED">
      <w:pPr>
        <w:pStyle w:val="Akapitzlist"/>
        <w:widowControl/>
        <w:numPr>
          <w:ilvl w:val="0"/>
          <w:numId w:val="6"/>
        </w:numPr>
        <w:ind w:left="709" w:hanging="283"/>
        <w:contextualSpacing w:val="0"/>
        <w:jc w:val="both"/>
        <w:rPr>
          <w:sz w:val="24"/>
          <w:szCs w:val="24"/>
        </w:rPr>
      </w:pPr>
      <w:r w:rsidRPr="00BD2519">
        <w:rPr>
          <w:rFonts w:eastAsia="Calibri"/>
          <w:sz w:val="24"/>
          <w:szCs w:val="24"/>
        </w:rPr>
        <w:t xml:space="preserve">wysokość wynagrodzenie za wykonanie przedmiotu umowy, z zastrzeżeniem, że wysokość wynagrodzenia podwykonawcy nie może przekraczać wysokości wynagrodzenia należnego Wykonawcy za tę część robót, która ma być wykonana przez podwykonawcę, zaś wynagrodzenie należne dalszemu podwykonawcy nie może przekraczać wynagrodzenia należnego podwykonawcy za te prace,  </w:t>
      </w:r>
    </w:p>
    <w:p w14:paraId="630ACE4E" w14:textId="77777777" w:rsidR="00962B33" w:rsidRPr="00BD2519" w:rsidRDefault="00962B33" w:rsidP="00AB49ED">
      <w:pPr>
        <w:pStyle w:val="Akapitzlist"/>
        <w:widowControl/>
        <w:numPr>
          <w:ilvl w:val="0"/>
          <w:numId w:val="6"/>
        </w:numPr>
        <w:ind w:left="709" w:hanging="283"/>
        <w:contextualSpacing w:val="0"/>
        <w:jc w:val="both"/>
        <w:rPr>
          <w:sz w:val="24"/>
          <w:szCs w:val="24"/>
        </w:rPr>
      </w:pPr>
      <w:r w:rsidRPr="00BD2519">
        <w:rPr>
          <w:rFonts w:eastAsia="Calibri"/>
          <w:sz w:val="24"/>
          <w:szCs w:val="24"/>
        </w:rPr>
        <w:t>zapis o zakazie zatrzymania części należnego wynagrodzenia należnego podwykonawcy lub dalszemu podwykonawcy na zabezpieczenie roszczeń wynikających z rękojmi i gwarancji wykonanych robót,</w:t>
      </w:r>
    </w:p>
    <w:p w14:paraId="30997348" w14:textId="77777777" w:rsidR="00962B33" w:rsidRPr="00BD2519" w:rsidRDefault="00962B33" w:rsidP="00AB49ED">
      <w:pPr>
        <w:pStyle w:val="Akapitzlist"/>
        <w:widowControl/>
        <w:numPr>
          <w:ilvl w:val="0"/>
          <w:numId w:val="6"/>
        </w:numPr>
        <w:ind w:left="709" w:hanging="283"/>
        <w:contextualSpacing w:val="0"/>
        <w:jc w:val="both"/>
        <w:rPr>
          <w:rFonts w:eastAsia="Calibri"/>
          <w:sz w:val="24"/>
          <w:szCs w:val="24"/>
        </w:rPr>
      </w:pPr>
      <w:r w:rsidRPr="00BD2519">
        <w:rPr>
          <w:rFonts w:eastAsia="Calibri"/>
          <w:sz w:val="24"/>
          <w:szCs w:val="24"/>
        </w:rPr>
        <w:t>zasady odbioru robót,</w:t>
      </w:r>
    </w:p>
    <w:p w14:paraId="09E86F0C" w14:textId="77777777" w:rsidR="00962B33" w:rsidRPr="00BD2519" w:rsidRDefault="00962B33" w:rsidP="00AB49ED">
      <w:pPr>
        <w:pStyle w:val="Akapitzlist"/>
        <w:widowControl/>
        <w:numPr>
          <w:ilvl w:val="0"/>
          <w:numId w:val="6"/>
        </w:numPr>
        <w:ind w:left="709" w:hanging="283"/>
        <w:contextualSpacing w:val="0"/>
        <w:jc w:val="both"/>
        <w:rPr>
          <w:rFonts w:eastAsia="Calibri"/>
          <w:sz w:val="24"/>
          <w:szCs w:val="24"/>
        </w:rPr>
      </w:pPr>
      <w:r w:rsidRPr="00BD2519">
        <w:rPr>
          <w:rFonts w:eastAsia="Calibri"/>
          <w:sz w:val="24"/>
          <w:szCs w:val="24"/>
        </w:rPr>
        <w:t>zapis, że przy odbiorach robót przez Wykonawcę, podwykonawcę lub dalszego podwykonawcę uczestniczy Inspektor Nadzoru wyznaczony przez Zamawiającego oraz Kierownik Budowy,</w:t>
      </w:r>
    </w:p>
    <w:p w14:paraId="34F8C353" w14:textId="77777777" w:rsidR="00962B33" w:rsidRPr="00BD2519" w:rsidRDefault="00962B33" w:rsidP="00AB49ED">
      <w:pPr>
        <w:pStyle w:val="Akapitzlist"/>
        <w:widowControl/>
        <w:numPr>
          <w:ilvl w:val="0"/>
          <w:numId w:val="6"/>
        </w:numPr>
        <w:ind w:left="709" w:hanging="284"/>
        <w:contextualSpacing w:val="0"/>
        <w:jc w:val="both"/>
        <w:rPr>
          <w:rFonts w:eastAsia="Calibri"/>
          <w:sz w:val="24"/>
          <w:szCs w:val="24"/>
        </w:rPr>
      </w:pPr>
      <w:r w:rsidRPr="00BD2519">
        <w:rPr>
          <w:rFonts w:eastAsia="Calibri"/>
          <w:sz w:val="24"/>
          <w:szCs w:val="24"/>
        </w:rPr>
        <w:t>zapis o obowiązku złożenia przez podwykonawcę lub dalszego podwykonawcę niezwłocznie po otrzymaniu należnego wynagrodzenia za wykonane roboty budowlane oświadczenia, że otrzymał należne mu wynagrodzenie za wykonane roboty (Wykonawca dostarczy oświadczenie Zamawiającemu), a w przypadku braku zapłaty wynagrodzenia w terminie w całości lub części o obowiązku niezwłocznego poinformowania Zamawiającego o tym fakcie wraz z kopiami niezapłaconych faktur.</w:t>
      </w:r>
    </w:p>
    <w:p w14:paraId="466A282F" w14:textId="1EC86D80" w:rsidR="00950B0F" w:rsidRDefault="00AF1ACC" w:rsidP="00AB49ED">
      <w:pPr>
        <w:pStyle w:val="Akapitzlist"/>
        <w:numPr>
          <w:ilvl w:val="0"/>
          <w:numId w:val="6"/>
        </w:numPr>
        <w:ind w:left="709"/>
        <w:jc w:val="both"/>
        <w:rPr>
          <w:rFonts w:eastAsia="Calibri"/>
          <w:sz w:val="24"/>
          <w:szCs w:val="24"/>
        </w:rPr>
      </w:pPr>
      <w:r w:rsidRPr="00BD2519">
        <w:rPr>
          <w:rFonts w:eastAsia="Calibri"/>
          <w:sz w:val="24"/>
          <w:szCs w:val="24"/>
        </w:rPr>
        <w:t>zapis o zakazie zbywania oraz potrącania przysługujących względem Zamawiającego wierzytelności, w tym również wierzytelności nabytych od osób trzecich,</w:t>
      </w:r>
      <w:r w:rsidR="009C26DF">
        <w:rPr>
          <w:rFonts w:eastAsia="Calibri"/>
          <w:sz w:val="24"/>
          <w:szCs w:val="24"/>
        </w:rPr>
        <w:br w:type="textWrapping" w:clear="all"/>
      </w:r>
      <w:r w:rsidRPr="00BD2519">
        <w:rPr>
          <w:rFonts w:eastAsia="Calibri"/>
          <w:sz w:val="24"/>
          <w:szCs w:val="24"/>
        </w:rPr>
        <w:t xml:space="preserve">z wzajemnymi wierzytelnościami Zamawiającego – przez podwykonawcę/dalszego </w:t>
      </w:r>
    </w:p>
    <w:p w14:paraId="71947587" w14:textId="77777777" w:rsidR="00AF1ACC" w:rsidRPr="00BD2519" w:rsidRDefault="00AF1ACC" w:rsidP="00950B0F">
      <w:pPr>
        <w:pStyle w:val="Akapitzlist"/>
        <w:ind w:left="709"/>
        <w:jc w:val="both"/>
        <w:rPr>
          <w:rFonts w:eastAsia="Calibri"/>
          <w:sz w:val="24"/>
          <w:szCs w:val="24"/>
        </w:rPr>
      </w:pPr>
      <w:r w:rsidRPr="00BD2519">
        <w:rPr>
          <w:rFonts w:eastAsia="Calibri"/>
          <w:sz w:val="24"/>
          <w:szCs w:val="24"/>
        </w:rPr>
        <w:t xml:space="preserve">podwykonawcę wierzytelności powstałych na tle realizacji umowy o podwykonawstwo, </w:t>
      </w:r>
    </w:p>
    <w:p w14:paraId="676DAFCE" w14:textId="68864985" w:rsidR="00AF1ACC" w:rsidRPr="00BD2519" w:rsidRDefault="00AF1ACC" w:rsidP="00AB49ED">
      <w:pPr>
        <w:pStyle w:val="Akapitzlist"/>
        <w:widowControl/>
        <w:numPr>
          <w:ilvl w:val="0"/>
          <w:numId w:val="6"/>
        </w:numPr>
        <w:ind w:left="709"/>
        <w:contextualSpacing w:val="0"/>
        <w:jc w:val="both"/>
        <w:rPr>
          <w:rFonts w:eastAsia="Calibri"/>
          <w:sz w:val="24"/>
          <w:szCs w:val="24"/>
        </w:rPr>
      </w:pPr>
      <w:r w:rsidRPr="00BD2519">
        <w:rPr>
          <w:rFonts w:eastAsia="Calibri"/>
          <w:sz w:val="24"/>
          <w:szCs w:val="24"/>
        </w:rPr>
        <w:t xml:space="preserve"> </w:t>
      </w:r>
      <w:r w:rsidR="00841D80" w:rsidRPr="00BD2519">
        <w:rPr>
          <w:rFonts w:eastAsia="Calibri"/>
          <w:sz w:val="24"/>
          <w:szCs w:val="24"/>
        </w:rPr>
        <w:t>b</w:t>
      </w:r>
      <w:r w:rsidRPr="00BD2519">
        <w:rPr>
          <w:rFonts w:eastAsia="Calibri"/>
          <w:sz w:val="24"/>
          <w:szCs w:val="24"/>
        </w:rPr>
        <w:t>rak postanowień kształtujących prawa i obowiązki podwykonawcy, w zakresie kar umownych oraz postanowień dotyczących warunków wypłaty wynagrodzenia,</w:t>
      </w:r>
      <w:r w:rsidR="009C26DF">
        <w:rPr>
          <w:rFonts w:eastAsia="Calibri"/>
          <w:sz w:val="24"/>
          <w:szCs w:val="24"/>
        </w:rPr>
        <w:br w:type="textWrapping" w:clear="all"/>
      </w:r>
      <w:r w:rsidRPr="00BD2519">
        <w:rPr>
          <w:rFonts w:eastAsia="Calibri"/>
          <w:sz w:val="24"/>
          <w:szCs w:val="24"/>
        </w:rPr>
        <w:t>w sposób dla niego mniej korzystny niż prawa i obowiązki wykonawcy, ukształtowane postanowieniami niniejszej umowy.</w:t>
      </w:r>
    </w:p>
    <w:p w14:paraId="75FE6419" w14:textId="77777777" w:rsidR="00962B33" w:rsidRPr="00BD2519" w:rsidRDefault="00962B33" w:rsidP="00817FA2">
      <w:pPr>
        <w:numPr>
          <w:ilvl w:val="0"/>
          <w:numId w:val="23"/>
        </w:numPr>
        <w:spacing w:after="0" w:line="240" w:lineRule="auto"/>
        <w:ind w:left="426" w:hanging="426"/>
        <w:jc w:val="both"/>
        <w:rPr>
          <w:rFonts w:ascii="Times New Roman" w:hAnsi="Times New Roman"/>
          <w:sz w:val="24"/>
          <w:szCs w:val="24"/>
        </w:rPr>
      </w:pPr>
      <w:r w:rsidRPr="00BD2519">
        <w:rPr>
          <w:rFonts w:ascii="Times New Roman" w:hAnsi="Times New Roman"/>
          <w:sz w:val="24"/>
          <w:szCs w:val="24"/>
        </w:rPr>
        <w:t>Wykonawca zamierzający zawrzeć lub zmienić umowę o podwykonawstwo, której przedmiotem są roboty budowlane, jest obowiązany do przedłożenia Zamawiającemu projektu tej umowy. Obowiązek ten dotyczy także podwykonawcy i dalszych podwykonawców, przy czym podwykonawca lub dalszy podwykonawca jest obowiązany dołączyć zgodę Wykonawcy na zawarcie lub zmianę umowy o podwykonawstwo o treści zgodnej z projektem umowy.</w:t>
      </w:r>
    </w:p>
    <w:p w14:paraId="3B53135C" w14:textId="769D33D6" w:rsidR="00962B33" w:rsidRPr="00BD2519" w:rsidRDefault="00962B33" w:rsidP="00817FA2">
      <w:pPr>
        <w:numPr>
          <w:ilvl w:val="0"/>
          <w:numId w:val="23"/>
        </w:numPr>
        <w:tabs>
          <w:tab w:val="left" w:pos="426"/>
        </w:tabs>
        <w:spacing w:after="0" w:line="240" w:lineRule="auto"/>
        <w:ind w:left="426" w:hanging="426"/>
        <w:jc w:val="both"/>
        <w:rPr>
          <w:rFonts w:ascii="Times New Roman" w:hAnsi="Times New Roman"/>
          <w:sz w:val="24"/>
          <w:szCs w:val="24"/>
        </w:rPr>
      </w:pPr>
      <w:r w:rsidRPr="00BD2519">
        <w:rPr>
          <w:rFonts w:ascii="Times New Roman" w:hAnsi="Times New Roman"/>
          <w:sz w:val="24"/>
          <w:szCs w:val="24"/>
        </w:rPr>
        <w:t xml:space="preserve">Zamawiający może zgłosić w formie pisemnej zastrzeżenia do projektu umowy o podwykonawstwo, której przedmiotem są roboty budowlane lub projektu jej zmian – w przypadkach określonych </w:t>
      </w:r>
      <w:r w:rsidR="006145A5" w:rsidRPr="00BD2519">
        <w:rPr>
          <w:rFonts w:ascii="Times New Roman" w:hAnsi="Times New Roman"/>
          <w:sz w:val="24"/>
          <w:szCs w:val="24"/>
        </w:rPr>
        <w:t xml:space="preserve">w art. 464 ust. 3 </w:t>
      </w:r>
      <w:r w:rsidRPr="00BD2519">
        <w:rPr>
          <w:rFonts w:ascii="Times New Roman" w:hAnsi="Times New Roman"/>
          <w:sz w:val="24"/>
          <w:szCs w:val="24"/>
        </w:rPr>
        <w:t>ustawy Prawo zamówień publicznych,</w:t>
      </w:r>
      <w:r w:rsidR="009C26DF">
        <w:rPr>
          <w:rFonts w:ascii="Times New Roman" w:hAnsi="Times New Roman"/>
          <w:sz w:val="24"/>
          <w:szCs w:val="24"/>
        </w:rPr>
        <w:br w:type="textWrapping" w:clear="all"/>
      </w:r>
      <w:r w:rsidRPr="00BD2519">
        <w:rPr>
          <w:rFonts w:ascii="Times New Roman" w:hAnsi="Times New Roman"/>
          <w:sz w:val="24"/>
          <w:szCs w:val="24"/>
        </w:rPr>
        <w:t>w terminie 7 dni od przedłożenia projektu. Niezgłoszenie w formie pisemnej zastrzeżeń</w:t>
      </w:r>
      <w:r w:rsidR="009C26DF">
        <w:rPr>
          <w:rFonts w:ascii="Times New Roman" w:hAnsi="Times New Roman"/>
          <w:sz w:val="24"/>
          <w:szCs w:val="24"/>
        </w:rPr>
        <w:br w:type="textWrapping" w:clear="all"/>
      </w:r>
      <w:r w:rsidRPr="00BD2519">
        <w:rPr>
          <w:rFonts w:ascii="Times New Roman" w:hAnsi="Times New Roman"/>
          <w:sz w:val="24"/>
          <w:szCs w:val="24"/>
        </w:rPr>
        <w:t>w tym terminie jest jednoznaczne z akceptacją projektu umowy przez Zamawiającego,</w:t>
      </w:r>
    </w:p>
    <w:p w14:paraId="7D1A890F" w14:textId="77777777" w:rsidR="00962B33" w:rsidRPr="00BD2519" w:rsidRDefault="00962B33" w:rsidP="00817FA2">
      <w:pPr>
        <w:numPr>
          <w:ilvl w:val="0"/>
          <w:numId w:val="23"/>
        </w:numPr>
        <w:tabs>
          <w:tab w:val="left" w:pos="426"/>
        </w:tabs>
        <w:spacing w:after="0" w:line="240" w:lineRule="auto"/>
        <w:ind w:left="426" w:hanging="426"/>
        <w:jc w:val="both"/>
        <w:rPr>
          <w:rFonts w:ascii="Times New Roman" w:hAnsi="Times New Roman"/>
          <w:sz w:val="24"/>
          <w:szCs w:val="24"/>
        </w:rPr>
      </w:pPr>
      <w:r w:rsidRPr="00BD2519">
        <w:rPr>
          <w:rFonts w:ascii="Times New Roman" w:hAnsi="Times New Roman"/>
          <w:sz w:val="24"/>
          <w:szCs w:val="24"/>
        </w:rPr>
        <w:t xml:space="preserve">Wykonawca, podwykonawca lub dalszy podwykonawca przedkłada Zamawiającemu poświadczoną za zgodność z oryginałem kopię zawartej umowy o podwykonawstwo, której przedmiotem są roboty budowlane, w terminie 7 dni od dnia jej zawarcia. Zamawiający w terminie 7 dni od przedłożenia kopii tej umowy może zgłosić w formie pisemnej sprzeciw w przypadkach określonych w </w:t>
      </w:r>
      <w:r w:rsidR="006145A5" w:rsidRPr="00BD2519">
        <w:rPr>
          <w:rFonts w:ascii="Times New Roman" w:hAnsi="Times New Roman"/>
          <w:sz w:val="24"/>
          <w:szCs w:val="24"/>
        </w:rPr>
        <w:t>art. 464 ust. 3</w:t>
      </w:r>
      <w:r w:rsidRPr="00BD2519">
        <w:rPr>
          <w:rFonts w:ascii="Times New Roman" w:hAnsi="Times New Roman"/>
          <w:sz w:val="24"/>
          <w:szCs w:val="24"/>
        </w:rPr>
        <w:t xml:space="preserve"> ustawy – Prawo zamówień </w:t>
      </w:r>
      <w:r w:rsidRPr="00BD2519">
        <w:rPr>
          <w:rFonts w:ascii="Times New Roman" w:hAnsi="Times New Roman"/>
          <w:sz w:val="24"/>
          <w:szCs w:val="24"/>
        </w:rPr>
        <w:lastRenderedPageBreak/>
        <w:t>publicznych. Niezgłoszenie w formie pisemnej sprzeciwu w tym terminie jest jednoznaczne z akceptacją umowy przez Zamawiającego.</w:t>
      </w:r>
    </w:p>
    <w:p w14:paraId="7E090014" w14:textId="77777777" w:rsidR="00962B33" w:rsidRPr="00BD2519" w:rsidRDefault="00962B33" w:rsidP="00817FA2">
      <w:pPr>
        <w:numPr>
          <w:ilvl w:val="0"/>
          <w:numId w:val="23"/>
        </w:numPr>
        <w:spacing w:after="0" w:line="240" w:lineRule="auto"/>
        <w:ind w:left="426" w:hanging="426"/>
        <w:jc w:val="both"/>
        <w:rPr>
          <w:rFonts w:ascii="Times New Roman" w:hAnsi="Times New Roman"/>
          <w:sz w:val="24"/>
          <w:szCs w:val="24"/>
        </w:rPr>
      </w:pPr>
      <w:r w:rsidRPr="00BD2519">
        <w:rPr>
          <w:rFonts w:ascii="Times New Roman" w:hAnsi="Times New Roman"/>
          <w:sz w:val="24"/>
          <w:szCs w:val="24"/>
        </w:rPr>
        <w:t>Wykonawca, podwykonawca lub dalszy podwykonawca przedkłada Zamawiającemu poświadczoną za zgodność z oryginałem kopię zawartej umowy o podwykonawstwo, której przedmiotem są dostawy lub usługi, w terminie 7 dni od dnia jej zawarcia,</w:t>
      </w:r>
      <w:r w:rsidRPr="00BD2519">
        <w:rPr>
          <w:rFonts w:ascii="Times New Roman" w:hAnsi="Times New Roman"/>
          <w:sz w:val="24"/>
          <w:szCs w:val="24"/>
        </w:rPr>
        <w:br/>
        <w:t>z wyłączeniem umów o podwykonawstwo o wartości mniejszej niż 0,5% wartości umowy w sprawie zamówienia publicznego oraz umów o podwykonawstwo w następującym zakresie:</w:t>
      </w:r>
    </w:p>
    <w:p w14:paraId="3A54F461" w14:textId="77777777" w:rsidR="00962B33" w:rsidRPr="00BD2519" w:rsidRDefault="00962B33" w:rsidP="00AB49ED">
      <w:pPr>
        <w:pStyle w:val="Akapitzlist"/>
        <w:widowControl/>
        <w:numPr>
          <w:ilvl w:val="0"/>
          <w:numId w:val="7"/>
        </w:numPr>
        <w:suppressAutoHyphens/>
        <w:contextualSpacing w:val="0"/>
        <w:jc w:val="both"/>
        <w:textAlignment w:val="baseline"/>
        <w:rPr>
          <w:bCs/>
          <w:sz w:val="24"/>
          <w:szCs w:val="24"/>
        </w:rPr>
      </w:pPr>
      <w:r w:rsidRPr="00BD2519">
        <w:rPr>
          <w:bCs/>
          <w:sz w:val="24"/>
          <w:szCs w:val="24"/>
        </w:rPr>
        <w:t>umowy zlecenia i umowy o dzieło związane z pełnieniem funkcji na budowie określonych w ustawie prawo budowlane oraz w przepisach wydanych na jej podstawie (np. kierownik budowy, kierownik robót i inne osoby z uprawnieniami),</w:t>
      </w:r>
    </w:p>
    <w:p w14:paraId="6830037B" w14:textId="77777777" w:rsidR="00962B33" w:rsidRPr="00BD2519" w:rsidRDefault="00962B33" w:rsidP="00AB49ED">
      <w:pPr>
        <w:pStyle w:val="Akapitzlist"/>
        <w:widowControl/>
        <w:numPr>
          <w:ilvl w:val="0"/>
          <w:numId w:val="7"/>
        </w:numPr>
        <w:suppressAutoHyphens/>
        <w:contextualSpacing w:val="0"/>
        <w:jc w:val="both"/>
        <w:textAlignment w:val="baseline"/>
        <w:rPr>
          <w:bCs/>
          <w:sz w:val="24"/>
          <w:szCs w:val="24"/>
        </w:rPr>
      </w:pPr>
      <w:r w:rsidRPr="00BD2519">
        <w:rPr>
          <w:bCs/>
          <w:sz w:val="24"/>
          <w:szCs w:val="24"/>
        </w:rPr>
        <w:t>usługi transportowe,</w:t>
      </w:r>
    </w:p>
    <w:p w14:paraId="15026226" w14:textId="77777777" w:rsidR="00962B33" w:rsidRPr="00BD2519" w:rsidRDefault="00962B33" w:rsidP="00AB49ED">
      <w:pPr>
        <w:pStyle w:val="Akapitzlist"/>
        <w:widowControl/>
        <w:numPr>
          <w:ilvl w:val="0"/>
          <w:numId w:val="7"/>
        </w:numPr>
        <w:suppressAutoHyphens/>
        <w:contextualSpacing w:val="0"/>
        <w:jc w:val="both"/>
        <w:textAlignment w:val="baseline"/>
        <w:rPr>
          <w:bCs/>
          <w:sz w:val="24"/>
          <w:szCs w:val="24"/>
        </w:rPr>
      </w:pPr>
      <w:r w:rsidRPr="00BD2519">
        <w:rPr>
          <w:bCs/>
          <w:sz w:val="24"/>
          <w:szCs w:val="24"/>
        </w:rPr>
        <w:t xml:space="preserve">usługi z zakresu BHP i </w:t>
      </w:r>
      <w:proofErr w:type="spellStart"/>
      <w:r w:rsidRPr="00BD2519">
        <w:rPr>
          <w:bCs/>
          <w:sz w:val="24"/>
          <w:szCs w:val="24"/>
        </w:rPr>
        <w:t>ppoż</w:t>
      </w:r>
      <w:proofErr w:type="spellEnd"/>
      <w:r w:rsidRPr="00BD2519">
        <w:rPr>
          <w:bCs/>
          <w:sz w:val="24"/>
          <w:szCs w:val="24"/>
        </w:rPr>
        <w:t>,</w:t>
      </w:r>
    </w:p>
    <w:p w14:paraId="177C04D4" w14:textId="77777777" w:rsidR="00962B33" w:rsidRDefault="00962B33" w:rsidP="00AB49ED">
      <w:pPr>
        <w:pStyle w:val="Akapitzlist"/>
        <w:widowControl/>
        <w:numPr>
          <w:ilvl w:val="0"/>
          <w:numId w:val="7"/>
        </w:numPr>
        <w:suppressAutoHyphens/>
        <w:contextualSpacing w:val="0"/>
        <w:jc w:val="both"/>
        <w:textAlignment w:val="baseline"/>
        <w:rPr>
          <w:bCs/>
          <w:sz w:val="24"/>
          <w:szCs w:val="24"/>
        </w:rPr>
      </w:pPr>
      <w:r w:rsidRPr="00BD2519">
        <w:rPr>
          <w:bCs/>
          <w:sz w:val="24"/>
          <w:szCs w:val="24"/>
        </w:rPr>
        <w:t>wynajmu sprzętu, urządzeń i środków transportu związanych z realizacją zamówienia.</w:t>
      </w:r>
    </w:p>
    <w:p w14:paraId="0BD1F543" w14:textId="0A627060" w:rsidR="00962B33" w:rsidRPr="00BD2519" w:rsidRDefault="00962B33" w:rsidP="00817FA2">
      <w:pPr>
        <w:numPr>
          <w:ilvl w:val="0"/>
          <w:numId w:val="23"/>
        </w:numPr>
        <w:tabs>
          <w:tab w:val="left" w:pos="426"/>
        </w:tabs>
        <w:spacing w:after="0" w:line="240" w:lineRule="auto"/>
        <w:ind w:left="426"/>
        <w:jc w:val="both"/>
        <w:rPr>
          <w:rFonts w:ascii="Times New Roman" w:hAnsi="Times New Roman"/>
          <w:sz w:val="24"/>
          <w:szCs w:val="24"/>
        </w:rPr>
      </w:pPr>
      <w:r w:rsidRPr="00BD2519">
        <w:rPr>
          <w:rFonts w:ascii="Times New Roman" w:hAnsi="Times New Roman"/>
          <w:sz w:val="24"/>
          <w:szCs w:val="24"/>
        </w:rPr>
        <w:t xml:space="preserve">Wyłączenie, o którym mowa w </w:t>
      </w:r>
      <w:r w:rsidR="0026234F">
        <w:rPr>
          <w:rFonts w:ascii="Times New Roman" w:hAnsi="Times New Roman"/>
          <w:sz w:val="24"/>
          <w:szCs w:val="24"/>
        </w:rPr>
        <w:t>ust. 1</w:t>
      </w:r>
      <w:r w:rsidR="00164945">
        <w:rPr>
          <w:rFonts w:ascii="Times New Roman" w:hAnsi="Times New Roman"/>
          <w:sz w:val="24"/>
          <w:szCs w:val="24"/>
        </w:rPr>
        <w:t>3</w:t>
      </w:r>
      <w:r w:rsidRPr="00BD2519">
        <w:rPr>
          <w:rFonts w:ascii="Times New Roman" w:hAnsi="Times New Roman"/>
          <w:sz w:val="24"/>
          <w:szCs w:val="24"/>
        </w:rPr>
        <w:t>,</w:t>
      </w:r>
      <w:r w:rsidRPr="00BD2519">
        <w:rPr>
          <w:rFonts w:ascii="Times New Roman" w:hAnsi="Times New Roman"/>
          <w:bCs/>
          <w:sz w:val="24"/>
          <w:szCs w:val="24"/>
        </w:rPr>
        <w:t xml:space="preserve"> nie dotyczy umów o podwykonawstwo o wartości większej niż 50 000 zł. </w:t>
      </w:r>
      <w:r w:rsidRPr="00BD2519">
        <w:rPr>
          <w:rFonts w:ascii="Times New Roman" w:hAnsi="Times New Roman"/>
          <w:sz w:val="24"/>
          <w:szCs w:val="24"/>
        </w:rPr>
        <w:t xml:space="preserve">Wykonawca, podwykonawca lub dalszy podwykonawca przedkłada Zamawiającemu umowę o podwykonawstwo o wartości powyżej 50 000 zł, której przedmiotem są dostawy lub usługi, w każdym przypadku. Jeżeli termin zapłaty wynagrodzenia </w:t>
      </w:r>
      <w:r w:rsidR="0026234F">
        <w:rPr>
          <w:rFonts w:ascii="Times New Roman" w:hAnsi="Times New Roman"/>
          <w:sz w:val="24"/>
          <w:szCs w:val="24"/>
        </w:rPr>
        <w:t xml:space="preserve">jest dłuższy niż określony w ust. </w:t>
      </w:r>
      <w:r w:rsidR="00164945">
        <w:rPr>
          <w:rFonts w:ascii="Times New Roman" w:hAnsi="Times New Roman"/>
          <w:sz w:val="24"/>
          <w:szCs w:val="24"/>
        </w:rPr>
        <w:t>8</w:t>
      </w:r>
      <w:r w:rsidRPr="00BD2519">
        <w:rPr>
          <w:rFonts w:ascii="Times New Roman" w:hAnsi="Times New Roman"/>
          <w:sz w:val="24"/>
          <w:szCs w:val="24"/>
        </w:rPr>
        <w:t>, Zamawiający informuje o tym Wykonawcę i wzywa do doprowadzenia do zmiany tej umowy w terminie 7 dni od otrzymania wezwania pod rygorem wystąpienia o zapłatę kary umownej.</w:t>
      </w:r>
    </w:p>
    <w:p w14:paraId="10BAC051" w14:textId="26F15F00" w:rsidR="00962B33" w:rsidRPr="00BD2519" w:rsidRDefault="00962B33" w:rsidP="00817FA2">
      <w:pPr>
        <w:numPr>
          <w:ilvl w:val="0"/>
          <w:numId w:val="23"/>
        </w:numPr>
        <w:spacing w:after="0" w:line="240" w:lineRule="auto"/>
        <w:ind w:left="426"/>
        <w:jc w:val="both"/>
        <w:rPr>
          <w:rFonts w:ascii="Times New Roman" w:hAnsi="Times New Roman"/>
          <w:sz w:val="24"/>
          <w:szCs w:val="24"/>
        </w:rPr>
      </w:pPr>
      <w:r w:rsidRPr="00BD2519">
        <w:rPr>
          <w:rFonts w:ascii="Times New Roman" w:hAnsi="Times New Roman"/>
          <w:sz w:val="24"/>
          <w:szCs w:val="24"/>
        </w:rPr>
        <w:t xml:space="preserve">Wykonawca zobowiązany jest zawrzeć w umowie o podwykonawstwo obowiązki podwykonawcy opisane w ust. </w:t>
      </w:r>
      <w:r w:rsidR="00164945">
        <w:rPr>
          <w:rFonts w:ascii="Times New Roman" w:hAnsi="Times New Roman"/>
          <w:sz w:val="24"/>
          <w:szCs w:val="24"/>
        </w:rPr>
        <w:t>7</w:t>
      </w:r>
      <w:r w:rsidR="0026234F">
        <w:rPr>
          <w:rFonts w:ascii="Times New Roman" w:hAnsi="Times New Roman"/>
          <w:sz w:val="24"/>
          <w:szCs w:val="24"/>
        </w:rPr>
        <w:t xml:space="preserve"> - 1</w:t>
      </w:r>
      <w:r w:rsidR="00164945">
        <w:rPr>
          <w:rFonts w:ascii="Times New Roman" w:hAnsi="Times New Roman"/>
          <w:sz w:val="24"/>
          <w:szCs w:val="24"/>
        </w:rPr>
        <w:t>3</w:t>
      </w:r>
      <w:r w:rsidRPr="00BD2519">
        <w:rPr>
          <w:rFonts w:ascii="Times New Roman" w:hAnsi="Times New Roman"/>
          <w:sz w:val="24"/>
          <w:szCs w:val="24"/>
        </w:rPr>
        <w:t xml:space="preserve">  w stosunku do dalszych podwykonawców. To samo dotyczy przypadków dalszego podwykonawstwa.</w:t>
      </w:r>
    </w:p>
    <w:p w14:paraId="6770A702" w14:textId="485DF424" w:rsidR="00950B0F" w:rsidRDefault="00962B33" w:rsidP="00817FA2">
      <w:pPr>
        <w:numPr>
          <w:ilvl w:val="0"/>
          <w:numId w:val="23"/>
        </w:numPr>
        <w:tabs>
          <w:tab w:val="left" w:pos="426"/>
        </w:tabs>
        <w:spacing w:after="0" w:line="240" w:lineRule="auto"/>
        <w:ind w:left="426"/>
        <w:jc w:val="both"/>
        <w:rPr>
          <w:rFonts w:ascii="Times New Roman" w:hAnsi="Times New Roman"/>
          <w:sz w:val="24"/>
          <w:szCs w:val="24"/>
        </w:rPr>
      </w:pPr>
      <w:r w:rsidRPr="00BD2519">
        <w:rPr>
          <w:rFonts w:ascii="Times New Roman" w:hAnsi="Times New Roman"/>
          <w:sz w:val="24"/>
          <w:szCs w:val="24"/>
        </w:rPr>
        <w:t xml:space="preserve">Niedochowanie terminu płatności na rzecz Podwykonawcy przez Wykonawcę i brak oświadczenia, o którym mowa w § 8 ust. </w:t>
      </w:r>
      <w:r w:rsidR="000D56EC">
        <w:rPr>
          <w:rFonts w:ascii="Times New Roman" w:hAnsi="Times New Roman"/>
          <w:sz w:val="24"/>
          <w:szCs w:val="24"/>
        </w:rPr>
        <w:t>6</w:t>
      </w:r>
      <w:r w:rsidRPr="00BD2519">
        <w:rPr>
          <w:rFonts w:ascii="Times New Roman" w:hAnsi="Times New Roman"/>
          <w:sz w:val="24"/>
          <w:szCs w:val="24"/>
        </w:rPr>
        <w:t xml:space="preserve"> niniejszej umowy może spowodować, </w:t>
      </w:r>
    </w:p>
    <w:p w14:paraId="67C3F1C8" w14:textId="77777777" w:rsidR="00962B33" w:rsidRPr="00BD2519" w:rsidRDefault="00962B33" w:rsidP="00950B0F">
      <w:pPr>
        <w:tabs>
          <w:tab w:val="left" w:pos="426"/>
        </w:tabs>
        <w:spacing w:after="0" w:line="240" w:lineRule="auto"/>
        <w:ind w:left="426"/>
        <w:jc w:val="both"/>
        <w:rPr>
          <w:rFonts w:ascii="Times New Roman" w:hAnsi="Times New Roman"/>
          <w:sz w:val="24"/>
          <w:szCs w:val="24"/>
        </w:rPr>
      </w:pPr>
      <w:r w:rsidRPr="00BD2519">
        <w:rPr>
          <w:rFonts w:ascii="Times New Roman" w:hAnsi="Times New Roman"/>
          <w:sz w:val="24"/>
          <w:szCs w:val="24"/>
        </w:rPr>
        <w:t>przelanie przez Zamawiającego wynagrodzenia należnego Wykonawcy na rzecz Podwykonawcy, do wysokości wynagrodzenia należnego Podwykonawcy od Wykonawcy, na zasadach określonych w § 8.</w:t>
      </w:r>
    </w:p>
    <w:p w14:paraId="631F81BC" w14:textId="77777777" w:rsidR="00962B33" w:rsidRPr="00BD2519" w:rsidRDefault="00962B33" w:rsidP="00817FA2">
      <w:pPr>
        <w:numPr>
          <w:ilvl w:val="0"/>
          <w:numId w:val="23"/>
        </w:numPr>
        <w:tabs>
          <w:tab w:val="left" w:pos="426"/>
        </w:tabs>
        <w:spacing w:after="0" w:line="240" w:lineRule="auto"/>
        <w:ind w:left="426"/>
        <w:jc w:val="both"/>
        <w:rPr>
          <w:rFonts w:ascii="Times New Roman" w:hAnsi="Times New Roman"/>
          <w:sz w:val="24"/>
          <w:szCs w:val="24"/>
        </w:rPr>
      </w:pPr>
      <w:r w:rsidRPr="00BD2519">
        <w:rPr>
          <w:rFonts w:ascii="Times New Roman" w:hAnsi="Times New Roman"/>
          <w:sz w:val="24"/>
          <w:szCs w:val="24"/>
        </w:rPr>
        <w:t>Jeżeli Zamawiający ma uzasadnione podejrzenia, że kwalifikacje Podwykonawcy lub jego sprzęt nie gwarantują odpowiedniej jakości wykonania robót lub dotrzymania terminu to może on zażądać od Wykonawcy zmiany Podwykonawcy.</w:t>
      </w:r>
    </w:p>
    <w:p w14:paraId="4AC101B5" w14:textId="77777777" w:rsidR="00962B33" w:rsidRPr="00BD2519" w:rsidRDefault="00962B33" w:rsidP="00817FA2">
      <w:pPr>
        <w:numPr>
          <w:ilvl w:val="0"/>
          <w:numId w:val="23"/>
        </w:numPr>
        <w:tabs>
          <w:tab w:val="left" w:pos="426"/>
        </w:tabs>
        <w:spacing w:after="0" w:line="240" w:lineRule="auto"/>
        <w:ind w:left="426"/>
        <w:jc w:val="both"/>
        <w:rPr>
          <w:rFonts w:ascii="Times New Roman" w:hAnsi="Times New Roman"/>
          <w:sz w:val="24"/>
          <w:szCs w:val="24"/>
        </w:rPr>
      </w:pPr>
      <w:r w:rsidRPr="00BD2519">
        <w:rPr>
          <w:rFonts w:ascii="Times New Roman" w:hAnsi="Times New Roman"/>
          <w:sz w:val="24"/>
          <w:szCs w:val="24"/>
        </w:rPr>
        <w:t>Wykonawca zobowiązany jest do prowadzenia na bieżąco rejestru podwykonawców/ dalszych podwykonawców, którego wzór stanowi załącznik nr 3 do umowy.</w:t>
      </w:r>
    </w:p>
    <w:p w14:paraId="696B529F" w14:textId="0435B8B6" w:rsidR="00962B33" w:rsidRPr="00BD2519" w:rsidRDefault="00962B33" w:rsidP="00817FA2">
      <w:pPr>
        <w:numPr>
          <w:ilvl w:val="0"/>
          <w:numId w:val="23"/>
        </w:numPr>
        <w:tabs>
          <w:tab w:val="left" w:pos="426"/>
        </w:tabs>
        <w:spacing w:after="0" w:line="240" w:lineRule="auto"/>
        <w:ind w:left="426"/>
        <w:jc w:val="both"/>
        <w:rPr>
          <w:rFonts w:ascii="Times New Roman" w:hAnsi="Times New Roman"/>
          <w:sz w:val="24"/>
          <w:szCs w:val="24"/>
        </w:rPr>
      </w:pPr>
      <w:r w:rsidRPr="00BD2519">
        <w:rPr>
          <w:rFonts w:ascii="Times New Roman" w:hAnsi="Times New Roman"/>
          <w:sz w:val="24"/>
          <w:szCs w:val="24"/>
        </w:rPr>
        <w:t>Wykonawca zobowiązany jest do zapewnienia właściwego gospodarowania odpadami wytwarzanymi w czasie budowy, minimalizowania ich ilości, gromadzenia ich w sposób selektywny w wydzielonych przez siebie i przystosowanych do tego miejscach,</w:t>
      </w:r>
      <w:r w:rsidR="009C26DF">
        <w:rPr>
          <w:rFonts w:ascii="Times New Roman" w:hAnsi="Times New Roman"/>
          <w:sz w:val="24"/>
          <w:szCs w:val="24"/>
        </w:rPr>
        <w:br w:type="textWrapping" w:clear="all"/>
      </w:r>
      <w:r w:rsidRPr="00BD2519">
        <w:rPr>
          <w:rFonts w:ascii="Times New Roman" w:hAnsi="Times New Roman"/>
          <w:sz w:val="24"/>
          <w:szCs w:val="24"/>
        </w:rPr>
        <w:t>w warunkach zabezpieczających przedostanie się do środowiska substancji szkodliwych oraz zapewnienia ich sprawnego odbioru lub ponownego wykorzystania. Jeżeli w trakcie prowadzonych robót powstaną odpady niebezpieczne, to Wykonawca oddzieli je od odpadów obojętnych i przekaże je na własny koszt do firm specjalistycznych zajmujących się ich unieszkodliwieniem. Wszelkie konsekwencje niedopełnienia powyższego obowiązku będą obciążały Wykonawcę. Wykonawca na każde żądanie Zamawiającego zobowiązany jest przedłożyć dokumenty potwierdzające zgodne z przepisami wykonanie obowiązków w zakresie gospodarki odpadami.</w:t>
      </w:r>
    </w:p>
    <w:p w14:paraId="1CD27D75" w14:textId="3DD881FB" w:rsidR="004A0114" w:rsidRPr="00FE7727" w:rsidRDefault="004A0114" w:rsidP="004A0114">
      <w:pPr>
        <w:numPr>
          <w:ilvl w:val="0"/>
          <w:numId w:val="23"/>
        </w:numPr>
        <w:spacing w:after="0" w:line="257" w:lineRule="auto"/>
        <w:ind w:left="425" w:hanging="357"/>
        <w:contextualSpacing/>
        <w:jc w:val="both"/>
        <w:rPr>
          <w:rFonts w:ascii="Times New Roman" w:hAnsi="Times New Roman"/>
          <w:i/>
          <w:sz w:val="24"/>
          <w:szCs w:val="24"/>
        </w:rPr>
      </w:pPr>
      <w:r>
        <w:rPr>
          <w:rFonts w:ascii="Times New Roman" w:hAnsi="Times New Roman"/>
          <w:sz w:val="24"/>
          <w:szCs w:val="24"/>
        </w:rPr>
        <w:lastRenderedPageBreak/>
        <w:t xml:space="preserve">Stosownie do treści art. 68 ust. 3 ustawy z dnia 11 stycznia 2018 r. </w:t>
      </w:r>
      <w:r w:rsidRPr="00FE7727">
        <w:rPr>
          <w:rFonts w:ascii="Times New Roman" w:hAnsi="Times New Roman"/>
          <w:i/>
          <w:sz w:val="24"/>
          <w:szCs w:val="24"/>
        </w:rPr>
        <w:t xml:space="preserve">o </w:t>
      </w:r>
      <w:proofErr w:type="spellStart"/>
      <w:r w:rsidRPr="00FE7727">
        <w:rPr>
          <w:rFonts w:ascii="Times New Roman" w:hAnsi="Times New Roman"/>
          <w:i/>
          <w:sz w:val="24"/>
          <w:szCs w:val="24"/>
        </w:rPr>
        <w:t>elektromobilności</w:t>
      </w:r>
      <w:proofErr w:type="spellEnd"/>
      <w:r w:rsidRPr="00FE7727">
        <w:rPr>
          <w:rFonts w:ascii="Times New Roman" w:hAnsi="Times New Roman"/>
          <w:i/>
          <w:sz w:val="24"/>
          <w:szCs w:val="24"/>
        </w:rPr>
        <w:t xml:space="preserve"> i paliwach alternatywnych</w:t>
      </w:r>
      <w:r>
        <w:rPr>
          <w:rFonts w:ascii="Times New Roman" w:hAnsi="Times New Roman"/>
          <w:sz w:val="24"/>
          <w:szCs w:val="24"/>
        </w:rPr>
        <w:t xml:space="preserve"> </w:t>
      </w:r>
      <w:r w:rsidRPr="009F04AE">
        <w:rPr>
          <w:rFonts w:ascii="Times New Roman" w:hAnsi="Times New Roman"/>
          <w:sz w:val="24"/>
          <w:szCs w:val="24"/>
        </w:rPr>
        <w:t>(Dz. U. z 202</w:t>
      </w:r>
      <w:r w:rsidR="003E6B7C" w:rsidRPr="009F04AE">
        <w:rPr>
          <w:rFonts w:ascii="Times New Roman" w:hAnsi="Times New Roman"/>
          <w:sz w:val="24"/>
          <w:szCs w:val="24"/>
        </w:rPr>
        <w:t>3</w:t>
      </w:r>
      <w:r w:rsidRPr="009F04AE">
        <w:rPr>
          <w:rFonts w:ascii="Times New Roman" w:hAnsi="Times New Roman"/>
          <w:sz w:val="24"/>
          <w:szCs w:val="24"/>
        </w:rPr>
        <w:t xml:space="preserve">r. poz. </w:t>
      </w:r>
      <w:r w:rsidR="003E6B7C" w:rsidRPr="009F04AE">
        <w:rPr>
          <w:rFonts w:ascii="Times New Roman" w:hAnsi="Times New Roman"/>
          <w:sz w:val="24"/>
          <w:szCs w:val="24"/>
        </w:rPr>
        <w:t>875</w:t>
      </w:r>
      <w:r w:rsidRPr="009F04AE">
        <w:rPr>
          <w:rFonts w:ascii="Times New Roman" w:hAnsi="Times New Roman"/>
          <w:sz w:val="24"/>
          <w:szCs w:val="24"/>
        </w:rPr>
        <w:t xml:space="preserve"> ze zm.) </w:t>
      </w:r>
      <w:r>
        <w:rPr>
          <w:rFonts w:ascii="Times New Roman" w:hAnsi="Times New Roman"/>
          <w:sz w:val="24"/>
          <w:szCs w:val="24"/>
        </w:rPr>
        <w:t xml:space="preserve">łączny udział pojazdów elektrycznych lub pojazdów napędzanych gazem ziemnym we flocie pojazdów </w:t>
      </w:r>
      <w:r w:rsidRPr="00FE7727">
        <w:rPr>
          <w:rFonts w:ascii="Times New Roman" w:hAnsi="Times New Roman"/>
          <w:sz w:val="24"/>
          <w:szCs w:val="24"/>
        </w:rPr>
        <w:t xml:space="preserve">samochodowych w rozumieniu art. 2 pkt 33 ustawy z dnia 20 czerwca 1997 r. - </w:t>
      </w:r>
      <w:r w:rsidRPr="00FE7727">
        <w:rPr>
          <w:rFonts w:ascii="Times New Roman" w:hAnsi="Times New Roman"/>
          <w:i/>
          <w:sz w:val="24"/>
          <w:szCs w:val="24"/>
        </w:rPr>
        <w:t>Prawo o ruchu drogowym</w:t>
      </w:r>
      <w:r>
        <w:rPr>
          <w:rFonts w:ascii="Times New Roman" w:hAnsi="Times New Roman"/>
          <w:sz w:val="24"/>
          <w:szCs w:val="24"/>
        </w:rPr>
        <w:t xml:space="preserve"> używanych przez Wykonawcę przy wykonywaniu zadań wynikających z niniejszej umowy powinien wynosić co najmniej 10%.</w:t>
      </w:r>
    </w:p>
    <w:p w14:paraId="3EC9B4E5" w14:textId="77777777" w:rsidR="0023629A" w:rsidRDefault="0023629A" w:rsidP="00957262">
      <w:pPr>
        <w:spacing w:after="0" w:line="240" w:lineRule="auto"/>
        <w:jc w:val="center"/>
        <w:rPr>
          <w:rFonts w:ascii="Times New Roman" w:hAnsi="Times New Roman"/>
          <w:b/>
          <w:bCs/>
          <w:sz w:val="24"/>
          <w:szCs w:val="24"/>
        </w:rPr>
      </w:pPr>
    </w:p>
    <w:p w14:paraId="22E5F8F0" w14:textId="77777777" w:rsidR="001831DD" w:rsidRDefault="001831DD" w:rsidP="00957262">
      <w:pPr>
        <w:spacing w:after="0" w:line="240" w:lineRule="auto"/>
        <w:jc w:val="center"/>
        <w:rPr>
          <w:rFonts w:ascii="Times New Roman" w:hAnsi="Times New Roman"/>
          <w:b/>
          <w:bCs/>
          <w:sz w:val="24"/>
          <w:szCs w:val="24"/>
        </w:rPr>
      </w:pPr>
    </w:p>
    <w:p w14:paraId="116811D3" w14:textId="77777777" w:rsidR="00962B33" w:rsidRPr="00BD2519" w:rsidRDefault="00962B33" w:rsidP="00957262">
      <w:pPr>
        <w:spacing w:after="0" w:line="240" w:lineRule="auto"/>
        <w:jc w:val="center"/>
        <w:rPr>
          <w:rFonts w:ascii="Times New Roman" w:hAnsi="Times New Roman"/>
          <w:b/>
          <w:bCs/>
          <w:sz w:val="24"/>
          <w:szCs w:val="24"/>
        </w:rPr>
      </w:pPr>
      <w:r w:rsidRPr="00BD2519">
        <w:rPr>
          <w:rFonts w:ascii="Times New Roman" w:hAnsi="Times New Roman"/>
          <w:b/>
          <w:bCs/>
          <w:sz w:val="24"/>
          <w:szCs w:val="24"/>
        </w:rPr>
        <w:t>OŚWIADCZENIA STRON</w:t>
      </w:r>
    </w:p>
    <w:p w14:paraId="6080923C" w14:textId="77777777" w:rsidR="00962B33" w:rsidRPr="00BD2519" w:rsidRDefault="00962B33" w:rsidP="00957262">
      <w:pPr>
        <w:spacing w:after="0" w:line="240" w:lineRule="auto"/>
        <w:jc w:val="center"/>
        <w:rPr>
          <w:rFonts w:ascii="Times New Roman" w:hAnsi="Times New Roman"/>
          <w:b/>
          <w:bCs/>
          <w:sz w:val="24"/>
          <w:szCs w:val="24"/>
        </w:rPr>
      </w:pPr>
      <w:r w:rsidRPr="00BD2519">
        <w:rPr>
          <w:rFonts w:ascii="Times New Roman" w:hAnsi="Times New Roman"/>
          <w:b/>
          <w:bCs/>
          <w:sz w:val="24"/>
          <w:szCs w:val="24"/>
        </w:rPr>
        <w:t>§ 5</w:t>
      </w:r>
    </w:p>
    <w:p w14:paraId="3F76E5AF" w14:textId="77777777" w:rsidR="00962B33" w:rsidRPr="00BD2519" w:rsidRDefault="00962B33" w:rsidP="00817FA2">
      <w:pPr>
        <w:pStyle w:val="Akapitzlist"/>
        <w:widowControl/>
        <w:numPr>
          <w:ilvl w:val="0"/>
          <w:numId w:val="16"/>
        </w:numPr>
        <w:tabs>
          <w:tab w:val="left" w:pos="426"/>
        </w:tabs>
        <w:suppressAutoHyphens/>
        <w:ind w:left="284" w:hanging="284"/>
        <w:contextualSpacing w:val="0"/>
        <w:jc w:val="both"/>
        <w:rPr>
          <w:sz w:val="24"/>
          <w:szCs w:val="24"/>
        </w:rPr>
      </w:pPr>
      <w:r w:rsidRPr="00BD2519">
        <w:rPr>
          <w:sz w:val="24"/>
          <w:szCs w:val="24"/>
        </w:rPr>
        <w:t>Zamawiający  oświadcza, iż Powiat Gdański jest podatnikiem podatku VAT, o numerze</w:t>
      </w:r>
    </w:p>
    <w:p w14:paraId="4F5634E7" w14:textId="77777777" w:rsidR="00962B33" w:rsidRPr="00BD2519" w:rsidRDefault="00962B33" w:rsidP="00957262">
      <w:pPr>
        <w:pStyle w:val="Akapitzlist"/>
        <w:tabs>
          <w:tab w:val="left" w:pos="426"/>
        </w:tabs>
        <w:ind w:left="284" w:hanging="284"/>
        <w:jc w:val="both"/>
        <w:rPr>
          <w:sz w:val="24"/>
          <w:szCs w:val="24"/>
        </w:rPr>
      </w:pPr>
      <w:r w:rsidRPr="00BD2519">
        <w:rPr>
          <w:b/>
          <w:sz w:val="24"/>
          <w:szCs w:val="24"/>
        </w:rPr>
        <w:t xml:space="preserve">     NIP: 593-21-36-700</w:t>
      </w:r>
      <w:r w:rsidRPr="00BD2519">
        <w:rPr>
          <w:sz w:val="24"/>
          <w:szCs w:val="24"/>
        </w:rPr>
        <w:t>.</w:t>
      </w:r>
    </w:p>
    <w:p w14:paraId="393862F3" w14:textId="77777777" w:rsidR="00962B33" w:rsidRPr="00EF76D0" w:rsidRDefault="00962B33" w:rsidP="00817FA2">
      <w:pPr>
        <w:pStyle w:val="Akapitzlist"/>
        <w:widowControl/>
        <w:numPr>
          <w:ilvl w:val="0"/>
          <w:numId w:val="16"/>
        </w:numPr>
        <w:tabs>
          <w:tab w:val="left" w:pos="426"/>
        </w:tabs>
        <w:suppressAutoHyphens/>
        <w:ind w:left="284" w:hanging="284"/>
        <w:contextualSpacing w:val="0"/>
        <w:jc w:val="both"/>
        <w:rPr>
          <w:sz w:val="24"/>
          <w:szCs w:val="24"/>
        </w:rPr>
      </w:pPr>
      <w:r w:rsidRPr="00BD2519">
        <w:rPr>
          <w:sz w:val="24"/>
          <w:szCs w:val="24"/>
        </w:rPr>
        <w:t>Wykonawca oświadcza, iż jest podatnikiem podatku VAT, o numerze</w:t>
      </w:r>
      <w:r w:rsidR="00EF76D0">
        <w:rPr>
          <w:sz w:val="24"/>
          <w:szCs w:val="24"/>
        </w:rPr>
        <w:t xml:space="preserve"> ………………..</w:t>
      </w:r>
    </w:p>
    <w:p w14:paraId="4338E6BC" w14:textId="77777777" w:rsidR="00962B33" w:rsidRPr="00BD2519" w:rsidRDefault="00962B33" w:rsidP="00957262">
      <w:pPr>
        <w:spacing w:after="0" w:line="240" w:lineRule="auto"/>
        <w:jc w:val="center"/>
        <w:rPr>
          <w:rFonts w:ascii="Times New Roman" w:hAnsi="Times New Roman"/>
          <w:b/>
          <w:sz w:val="24"/>
          <w:szCs w:val="24"/>
        </w:rPr>
      </w:pPr>
    </w:p>
    <w:p w14:paraId="6B8BE20E" w14:textId="77777777" w:rsidR="001831DD" w:rsidRPr="00BD2519" w:rsidRDefault="001831DD" w:rsidP="00957262">
      <w:pPr>
        <w:spacing w:after="0" w:line="240" w:lineRule="auto"/>
        <w:jc w:val="center"/>
        <w:rPr>
          <w:rFonts w:ascii="Times New Roman" w:hAnsi="Times New Roman"/>
          <w:b/>
          <w:sz w:val="24"/>
          <w:szCs w:val="24"/>
        </w:rPr>
      </w:pPr>
    </w:p>
    <w:p w14:paraId="717AA9DA" w14:textId="77777777" w:rsidR="00962B33" w:rsidRPr="00BD2519" w:rsidRDefault="00962B33" w:rsidP="00957262">
      <w:pPr>
        <w:spacing w:after="0" w:line="240" w:lineRule="auto"/>
        <w:jc w:val="center"/>
        <w:rPr>
          <w:rFonts w:ascii="Times New Roman" w:hAnsi="Times New Roman"/>
          <w:b/>
          <w:sz w:val="24"/>
          <w:szCs w:val="24"/>
        </w:rPr>
      </w:pPr>
      <w:r w:rsidRPr="00BD2519">
        <w:rPr>
          <w:rFonts w:ascii="Times New Roman" w:hAnsi="Times New Roman"/>
          <w:b/>
          <w:sz w:val="24"/>
          <w:szCs w:val="24"/>
        </w:rPr>
        <w:t>WYNAGRODZENIE</w:t>
      </w:r>
    </w:p>
    <w:p w14:paraId="09D30982" w14:textId="77777777" w:rsidR="00962B33" w:rsidRDefault="00962B33" w:rsidP="00957262">
      <w:pPr>
        <w:spacing w:after="0" w:line="240" w:lineRule="auto"/>
        <w:jc w:val="center"/>
        <w:rPr>
          <w:rFonts w:ascii="Times New Roman" w:hAnsi="Times New Roman"/>
          <w:b/>
          <w:sz w:val="24"/>
          <w:szCs w:val="24"/>
        </w:rPr>
      </w:pPr>
      <w:r w:rsidRPr="00BD2519">
        <w:rPr>
          <w:rFonts w:ascii="Times New Roman" w:hAnsi="Times New Roman"/>
          <w:b/>
          <w:sz w:val="24"/>
          <w:szCs w:val="24"/>
        </w:rPr>
        <w:t>§ 6</w:t>
      </w:r>
    </w:p>
    <w:p w14:paraId="002076B4" w14:textId="77777777" w:rsidR="005732D4" w:rsidRPr="005732D4" w:rsidRDefault="00962B33" w:rsidP="00817FA2">
      <w:pPr>
        <w:pStyle w:val="Akapitzlist"/>
        <w:widowControl/>
        <w:numPr>
          <w:ilvl w:val="3"/>
          <w:numId w:val="23"/>
        </w:numPr>
        <w:ind w:left="284" w:hanging="283"/>
        <w:contextualSpacing w:val="0"/>
        <w:jc w:val="both"/>
      </w:pPr>
      <w:r w:rsidRPr="00EF76D0">
        <w:rPr>
          <w:sz w:val="24"/>
          <w:szCs w:val="24"/>
        </w:rPr>
        <w:t xml:space="preserve">Wykonawcy przysługuje od Zamawiającego za wykonanie przedmiotu umowy wynagrodzenie ryczałtowe ostateczne wynikające z oferty Wykonawcy stanowiącej załącznik nr 2 do niniejszej umowy, niezależne od rozmiaru robót budowlanych i innych świadczeń oraz ponoszonych przez Wykonawcę kosztów ich realizacji kwota netto </w:t>
      </w:r>
      <w:r w:rsidR="00EF76D0" w:rsidRPr="00EF76D0">
        <w:rPr>
          <w:b/>
          <w:bCs/>
          <w:sz w:val="24"/>
          <w:szCs w:val="24"/>
        </w:rPr>
        <w:t>…………………</w:t>
      </w:r>
      <w:r w:rsidRPr="00EF76D0">
        <w:rPr>
          <w:b/>
          <w:bCs/>
          <w:sz w:val="24"/>
          <w:szCs w:val="24"/>
        </w:rPr>
        <w:t xml:space="preserve"> zł </w:t>
      </w:r>
      <w:r w:rsidR="002E2B72" w:rsidRPr="00EF76D0">
        <w:rPr>
          <w:sz w:val="24"/>
          <w:szCs w:val="24"/>
        </w:rPr>
        <w:t xml:space="preserve">(słownie: </w:t>
      </w:r>
      <w:r w:rsidR="00EF76D0" w:rsidRPr="00EF76D0">
        <w:rPr>
          <w:sz w:val="24"/>
          <w:szCs w:val="24"/>
        </w:rPr>
        <w:t>…………………………………..…….</w:t>
      </w:r>
      <w:r w:rsidRPr="00EF76D0">
        <w:rPr>
          <w:sz w:val="24"/>
          <w:szCs w:val="24"/>
        </w:rPr>
        <w:t xml:space="preserve"> złotych</w:t>
      </w:r>
      <w:r w:rsidR="00D846AF" w:rsidRPr="00EF76D0">
        <w:rPr>
          <w:sz w:val="24"/>
          <w:szCs w:val="24"/>
        </w:rPr>
        <w:t xml:space="preserve"> </w:t>
      </w:r>
      <w:r w:rsidR="00EF76D0" w:rsidRPr="00EF76D0">
        <w:rPr>
          <w:sz w:val="24"/>
          <w:szCs w:val="24"/>
        </w:rPr>
        <w:t>….</w:t>
      </w:r>
      <w:r w:rsidR="00D846AF" w:rsidRPr="00EF76D0">
        <w:rPr>
          <w:sz w:val="24"/>
          <w:szCs w:val="24"/>
        </w:rPr>
        <w:t>/100</w:t>
      </w:r>
      <w:r w:rsidRPr="00EF76D0">
        <w:rPr>
          <w:sz w:val="24"/>
          <w:szCs w:val="24"/>
        </w:rPr>
        <w:t xml:space="preserve">) + </w:t>
      </w:r>
      <w:r w:rsidR="00EF76D0" w:rsidRPr="00EF76D0">
        <w:rPr>
          <w:sz w:val="24"/>
          <w:szCs w:val="24"/>
        </w:rPr>
        <w:t>23</w:t>
      </w:r>
      <w:r w:rsidRPr="00EF76D0">
        <w:rPr>
          <w:sz w:val="24"/>
          <w:szCs w:val="24"/>
        </w:rPr>
        <w:t xml:space="preserve"> % VAT,  co stanowi kwotę  brutto </w:t>
      </w:r>
      <w:r w:rsidR="00EF76D0" w:rsidRPr="00EF76D0">
        <w:rPr>
          <w:b/>
          <w:sz w:val="24"/>
          <w:szCs w:val="24"/>
        </w:rPr>
        <w:t>………………</w:t>
      </w:r>
      <w:r w:rsidRPr="00EF76D0">
        <w:rPr>
          <w:b/>
          <w:bCs/>
          <w:sz w:val="24"/>
          <w:szCs w:val="24"/>
        </w:rPr>
        <w:t xml:space="preserve"> zł </w:t>
      </w:r>
      <w:r w:rsidRPr="00EF76D0">
        <w:rPr>
          <w:sz w:val="24"/>
          <w:szCs w:val="24"/>
        </w:rPr>
        <w:t xml:space="preserve">(słownie: </w:t>
      </w:r>
      <w:r w:rsidR="00EF76D0" w:rsidRPr="00EF76D0">
        <w:rPr>
          <w:sz w:val="24"/>
          <w:szCs w:val="24"/>
        </w:rPr>
        <w:t>…………………………</w:t>
      </w:r>
      <w:r w:rsidRPr="00EF76D0">
        <w:rPr>
          <w:sz w:val="24"/>
          <w:szCs w:val="24"/>
        </w:rPr>
        <w:t xml:space="preserve"> złotych</w:t>
      </w:r>
      <w:r w:rsidR="00D846AF" w:rsidRPr="00EF76D0">
        <w:rPr>
          <w:sz w:val="24"/>
          <w:szCs w:val="24"/>
        </w:rPr>
        <w:t xml:space="preserve"> 00/100</w:t>
      </w:r>
      <w:r w:rsidR="00EF76D0" w:rsidRPr="00EF76D0">
        <w:rPr>
          <w:sz w:val="24"/>
          <w:szCs w:val="24"/>
        </w:rPr>
        <w:t>)</w:t>
      </w:r>
      <w:r w:rsidR="00C300D2">
        <w:rPr>
          <w:sz w:val="24"/>
          <w:szCs w:val="24"/>
        </w:rPr>
        <w:t>.</w:t>
      </w:r>
    </w:p>
    <w:p w14:paraId="78768CE3" w14:textId="77777777" w:rsidR="00962B33" w:rsidRPr="00BD2519" w:rsidRDefault="00962B33" w:rsidP="00817FA2">
      <w:pPr>
        <w:pStyle w:val="Akapitzlist"/>
        <w:widowControl/>
        <w:numPr>
          <w:ilvl w:val="3"/>
          <w:numId w:val="23"/>
        </w:numPr>
        <w:tabs>
          <w:tab w:val="left" w:pos="284"/>
          <w:tab w:val="left" w:pos="1562"/>
        </w:tabs>
        <w:ind w:left="284" w:hanging="284"/>
        <w:contextualSpacing w:val="0"/>
        <w:jc w:val="both"/>
        <w:rPr>
          <w:rFonts w:eastAsia="Arial"/>
          <w:sz w:val="24"/>
          <w:szCs w:val="24"/>
        </w:rPr>
      </w:pPr>
      <w:r w:rsidRPr="00BD2519">
        <w:rPr>
          <w:rFonts w:eastAsia="Arial"/>
          <w:sz w:val="24"/>
          <w:szCs w:val="24"/>
        </w:rPr>
        <w:t>Wynagrodzenie, ustalone w ust. 1 niniejszego paragrafu, obejmuje całość robót wykonywanych przez Wykonawcę oraz podwykonawców, dalszych podwykonawców.</w:t>
      </w:r>
    </w:p>
    <w:p w14:paraId="7707D4D4" w14:textId="24F2906A" w:rsidR="00962B33" w:rsidRPr="00BD2519" w:rsidRDefault="00962B33" w:rsidP="00817FA2">
      <w:pPr>
        <w:pStyle w:val="Akapitzlist"/>
        <w:widowControl/>
        <w:numPr>
          <w:ilvl w:val="3"/>
          <w:numId w:val="23"/>
        </w:numPr>
        <w:tabs>
          <w:tab w:val="left" w:pos="284"/>
          <w:tab w:val="left" w:pos="1562"/>
        </w:tabs>
        <w:ind w:left="284" w:hanging="284"/>
        <w:contextualSpacing w:val="0"/>
        <w:jc w:val="both"/>
        <w:rPr>
          <w:sz w:val="24"/>
          <w:szCs w:val="24"/>
        </w:rPr>
      </w:pPr>
      <w:r w:rsidRPr="00BD2519">
        <w:rPr>
          <w:sz w:val="24"/>
          <w:szCs w:val="24"/>
        </w:rPr>
        <w:t>W przypadku zmiany przepisów prawa podatkowego, strony dopuszczają zmiany umowy</w:t>
      </w:r>
      <w:r w:rsidR="009C26DF">
        <w:rPr>
          <w:sz w:val="24"/>
          <w:szCs w:val="24"/>
        </w:rPr>
        <w:br w:type="textWrapping" w:clear="all"/>
      </w:r>
      <w:r w:rsidRPr="00BD2519">
        <w:rPr>
          <w:sz w:val="24"/>
          <w:szCs w:val="24"/>
        </w:rPr>
        <w:t>w zakresie stawki podatku VAT i wysokości wynagrodzenia brutto przy niezmienionej wysokości wynagrodzenia netto w formie aneksu do umowy.</w:t>
      </w:r>
    </w:p>
    <w:p w14:paraId="027CB4B1" w14:textId="3CC45022" w:rsidR="00962B33" w:rsidRPr="00C300D2" w:rsidRDefault="00962B33" w:rsidP="00817FA2">
      <w:pPr>
        <w:pStyle w:val="Akapitzlist"/>
        <w:widowControl/>
        <w:numPr>
          <w:ilvl w:val="3"/>
          <w:numId w:val="23"/>
        </w:numPr>
        <w:tabs>
          <w:tab w:val="left" w:pos="284"/>
          <w:tab w:val="left" w:pos="1562"/>
        </w:tabs>
        <w:ind w:left="284" w:hanging="284"/>
        <w:contextualSpacing w:val="0"/>
        <w:jc w:val="both"/>
        <w:rPr>
          <w:sz w:val="24"/>
          <w:szCs w:val="24"/>
        </w:rPr>
      </w:pPr>
      <w:r w:rsidRPr="00C300D2">
        <w:rPr>
          <w:rFonts w:eastAsia="Arial"/>
          <w:sz w:val="24"/>
          <w:szCs w:val="24"/>
        </w:rPr>
        <w:t>Jeżeli wystąpi konieczność wykonania robót dodatkowych lub zamiennych, wykonane one będą za kwotę określoną w kosztorysie ofertowym, ceny które nie występowały</w:t>
      </w:r>
      <w:r w:rsidR="009C26DF">
        <w:rPr>
          <w:rFonts w:eastAsia="Arial"/>
          <w:sz w:val="24"/>
          <w:szCs w:val="24"/>
        </w:rPr>
        <w:br w:type="textWrapping" w:clear="all"/>
      </w:r>
      <w:r w:rsidRPr="00C300D2">
        <w:rPr>
          <w:rFonts w:eastAsia="Arial"/>
          <w:sz w:val="24"/>
          <w:szCs w:val="24"/>
        </w:rPr>
        <w:t>w kosztorysie ofertowym będą przyjęte wg udokumentowanych cen nie wyższych od cen średnich „SEKOCENBUDU” lub „ORGBUDU” opublikowanych w kwartale poprzedzającym realizowane roboty.</w:t>
      </w:r>
      <w:r w:rsidRPr="00C300D2">
        <w:rPr>
          <w:sz w:val="24"/>
          <w:szCs w:val="24"/>
        </w:rPr>
        <w:t xml:space="preserve"> Tak sporządzony kosztorys różnicowy lub dodatkowy po uprzednim jego sprawdzeniu i zatwierdzeniu przez Inspektora Nadzoru i Zamawiającego, będzie stanowił podstawę ewentualnej zmiany wynagrodzenia dla Wykonawcy.</w:t>
      </w:r>
    </w:p>
    <w:p w14:paraId="052C9E88" w14:textId="77777777" w:rsidR="0082561A" w:rsidRPr="00D106D2" w:rsidRDefault="00962B33" w:rsidP="00817FA2">
      <w:pPr>
        <w:pStyle w:val="Akapitzlist"/>
        <w:widowControl/>
        <w:numPr>
          <w:ilvl w:val="3"/>
          <w:numId w:val="23"/>
        </w:numPr>
        <w:tabs>
          <w:tab w:val="left" w:pos="284"/>
          <w:tab w:val="left" w:pos="1562"/>
        </w:tabs>
        <w:ind w:left="284" w:hanging="284"/>
        <w:contextualSpacing w:val="0"/>
        <w:jc w:val="both"/>
        <w:rPr>
          <w:sz w:val="24"/>
          <w:szCs w:val="24"/>
        </w:rPr>
      </w:pPr>
      <w:r w:rsidRPr="00BD2519">
        <w:rPr>
          <w:sz w:val="24"/>
          <w:szCs w:val="24"/>
        </w:rPr>
        <w:t>Wykonawcy nie wolno realizować robót, o których mowa w ust. 4 niniejszego paragrafu bez zmiany postanowień niniejszej umowy i zgody Zamawiającego.</w:t>
      </w:r>
    </w:p>
    <w:p w14:paraId="015D369E" w14:textId="77777777" w:rsidR="001831DD" w:rsidRPr="00BD2519" w:rsidRDefault="001831DD" w:rsidP="00957262">
      <w:pPr>
        <w:spacing w:after="0" w:line="240" w:lineRule="auto"/>
        <w:jc w:val="center"/>
        <w:rPr>
          <w:rFonts w:ascii="Times New Roman" w:hAnsi="Times New Roman"/>
          <w:b/>
          <w:sz w:val="24"/>
          <w:szCs w:val="24"/>
        </w:rPr>
      </w:pPr>
    </w:p>
    <w:p w14:paraId="3F919305" w14:textId="77777777" w:rsidR="00962B33" w:rsidRPr="00BD2519" w:rsidRDefault="00962B33" w:rsidP="00957262">
      <w:pPr>
        <w:spacing w:after="0" w:line="240" w:lineRule="auto"/>
        <w:jc w:val="center"/>
        <w:rPr>
          <w:rFonts w:ascii="Times New Roman" w:hAnsi="Times New Roman"/>
          <w:b/>
          <w:sz w:val="24"/>
          <w:szCs w:val="24"/>
        </w:rPr>
      </w:pPr>
      <w:r w:rsidRPr="00BD2519">
        <w:rPr>
          <w:rFonts w:ascii="Times New Roman" w:hAnsi="Times New Roman"/>
          <w:b/>
          <w:sz w:val="24"/>
          <w:szCs w:val="24"/>
        </w:rPr>
        <w:t>ODBIORY ROBÓT</w:t>
      </w:r>
    </w:p>
    <w:p w14:paraId="4EC206D6" w14:textId="77777777" w:rsidR="00962B33" w:rsidRPr="00BD2519" w:rsidRDefault="00962B33" w:rsidP="00957262">
      <w:pPr>
        <w:spacing w:after="0" w:line="240" w:lineRule="auto"/>
        <w:jc w:val="center"/>
        <w:rPr>
          <w:rFonts w:ascii="Times New Roman" w:hAnsi="Times New Roman"/>
          <w:b/>
          <w:sz w:val="24"/>
          <w:szCs w:val="24"/>
        </w:rPr>
      </w:pPr>
      <w:r w:rsidRPr="00BD2519">
        <w:rPr>
          <w:rFonts w:ascii="Times New Roman" w:hAnsi="Times New Roman"/>
          <w:b/>
          <w:sz w:val="24"/>
          <w:szCs w:val="24"/>
        </w:rPr>
        <w:t>§ 7</w:t>
      </w:r>
    </w:p>
    <w:p w14:paraId="048D2400" w14:textId="7570B260" w:rsidR="00B93C36" w:rsidRPr="00B93C36" w:rsidRDefault="00962B33" w:rsidP="00817FA2">
      <w:pPr>
        <w:pStyle w:val="Akapitzlist"/>
        <w:widowControl/>
        <w:numPr>
          <w:ilvl w:val="6"/>
          <w:numId w:val="23"/>
        </w:numPr>
        <w:ind w:left="284" w:hanging="284"/>
        <w:contextualSpacing w:val="0"/>
        <w:jc w:val="both"/>
        <w:rPr>
          <w:sz w:val="24"/>
          <w:szCs w:val="24"/>
        </w:rPr>
      </w:pPr>
      <w:r w:rsidRPr="00BD2519">
        <w:rPr>
          <w:sz w:val="24"/>
          <w:szCs w:val="24"/>
        </w:rPr>
        <w:t>Wykonawca powiadomi Zamawiającego o gotowości do odbioru robót podlegających zakryciu lub zanikających. W razie nie dopełnienia tego warunku, Wykonawca obowiązany jest na własny koszt odkryć roboty lub wykonać odpowiednie odkucia lub otwory niezbędne do zbadania wykonanych robót, a następnie przywrócić je do stanu poprzedniego. Zamawiający przystąpi do odbioru robót podlegających zakryciu lub zanikających</w:t>
      </w:r>
      <w:r w:rsidR="009C26DF">
        <w:rPr>
          <w:sz w:val="24"/>
          <w:szCs w:val="24"/>
        </w:rPr>
        <w:br w:type="textWrapping" w:clear="all"/>
      </w:r>
      <w:r w:rsidRPr="00BD2519">
        <w:rPr>
          <w:sz w:val="24"/>
          <w:szCs w:val="24"/>
        </w:rPr>
        <w:t>w terminie 3 dni roboczych od daty otrzymania powiadomienia od Wykonawcy.</w:t>
      </w:r>
      <w:r w:rsidR="009C26DF">
        <w:rPr>
          <w:sz w:val="24"/>
          <w:szCs w:val="24"/>
        </w:rPr>
        <w:br w:type="textWrapping" w:clear="all"/>
      </w:r>
      <w:r w:rsidRPr="00BD2519">
        <w:rPr>
          <w:sz w:val="24"/>
          <w:szCs w:val="24"/>
        </w:rPr>
        <w:lastRenderedPageBreak/>
        <w:t>W przypadku stwierdzenia wad lub usterek przy odbiorze robót podlegających zakryciu lub zanikających stosuje się postanowienia ust. 5.</w:t>
      </w:r>
    </w:p>
    <w:p w14:paraId="35AAC8D3" w14:textId="357C894C" w:rsidR="00962B33" w:rsidRPr="0070368E" w:rsidRDefault="00962B33" w:rsidP="00817FA2">
      <w:pPr>
        <w:pStyle w:val="Akapitzlist"/>
        <w:widowControl/>
        <w:numPr>
          <w:ilvl w:val="6"/>
          <w:numId w:val="23"/>
        </w:numPr>
        <w:ind w:left="284" w:hanging="284"/>
        <w:contextualSpacing w:val="0"/>
        <w:jc w:val="both"/>
        <w:rPr>
          <w:sz w:val="24"/>
          <w:szCs w:val="24"/>
        </w:rPr>
      </w:pPr>
      <w:r w:rsidRPr="00BD2519">
        <w:rPr>
          <w:sz w:val="24"/>
          <w:szCs w:val="24"/>
        </w:rPr>
        <w:t>Wykonawca powiadomi pisemnie Zamawiającego o gotowości do odbioru</w:t>
      </w:r>
      <w:r w:rsidR="00B93C36">
        <w:rPr>
          <w:sz w:val="24"/>
          <w:szCs w:val="24"/>
        </w:rPr>
        <w:t xml:space="preserve"> </w:t>
      </w:r>
      <w:r w:rsidRPr="00BD2519">
        <w:rPr>
          <w:sz w:val="24"/>
          <w:szCs w:val="24"/>
        </w:rPr>
        <w:t xml:space="preserve">końcowego składając kompletną dokumentację powykonawczą o której mowa </w:t>
      </w:r>
      <w:r w:rsidRPr="0070368E">
        <w:rPr>
          <w:sz w:val="24"/>
          <w:szCs w:val="24"/>
        </w:rPr>
        <w:t xml:space="preserve">w § 4 </w:t>
      </w:r>
      <w:r w:rsidR="00E041D9" w:rsidRPr="0070368E">
        <w:rPr>
          <w:sz w:val="24"/>
          <w:szCs w:val="24"/>
        </w:rPr>
        <w:t xml:space="preserve">ust. 1 </w:t>
      </w:r>
      <w:r w:rsidRPr="0070368E">
        <w:rPr>
          <w:sz w:val="24"/>
          <w:szCs w:val="24"/>
        </w:rPr>
        <w:t xml:space="preserve">pkt. </w:t>
      </w:r>
      <w:r w:rsidR="00B93C36" w:rsidRPr="0070368E">
        <w:rPr>
          <w:sz w:val="24"/>
          <w:szCs w:val="24"/>
        </w:rPr>
        <w:t>2</w:t>
      </w:r>
      <w:r w:rsidR="00164945">
        <w:rPr>
          <w:sz w:val="24"/>
          <w:szCs w:val="24"/>
        </w:rPr>
        <w:t>2</w:t>
      </w:r>
      <w:r w:rsidRPr="0070368E">
        <w:rPr>
          <w:sz w:val="24"/>
          <w:szCs w:val="24"/>
        </w:rPr>
        <w:t>.</w:t>
      </w:r>
    </w:p>
    <w:p w14:paraId="73E722A9" w14:textId="2281AACC" w:rsidR="00962B33" w:rsidRPr="00BD2519" w:rsidRDefault="00962B33" w:rsidP="00817FA2">
      <w:pPr>
        <w:pStyle w:val="Akapitzlist"/>
        <w:widowControl/>
        <w:numPr>
          <w:ilvl w:val="6"/>
          <w:numId w:val="23"/>
        </w:numPr>
        <w:ind w:left="284" w:hanging="284"/>
        <w:contextualSpacing w:val="0"/>
        <w:jc w:val="both"/>
        <w:rPr>
          <w:sz w:val="24"/>
          <w:szCs w:val="24"/>
        </w:rPr>
      </w:pPr>
      <w:r w:rsidRPr="00BD2519">
        <w:rPr>
          <w:sz w:val="24"/>
          <w:szCs w:val="24"/>
        </w:rPr>
        <w:t>Zamawiający przystąpi do odbior</w:t>
      </w:r>
      <w:r w:rsidR="00546150">
        <w:rPr>
          <w:sz w:val="24"/>
          <w:szCs w:val="24"/>
        </w:rPr>
        <w:t xml:space="preserve">u </w:t>
      </w:r>
      <w:r w:rsidRPr="00BD2519">
        <w:rPr>
          <w:sz w:val="24"/>
          <w:szCs w:val="24"/>
        </w:rPr>
        <w:t xml:space="preserve">końcowego realizacji zadania, zawiadamiając o tym Wykonawcę w terminie </w:t>
      </w:r>
      <w:r w:rsidR="00BA7C1E">
        <w:rPr>
          <w:sz w:val="24"/>
          <w:szCs w:val="24"/>
        </w:rPr>
        <w:t>3</w:t>
      </w:r>
      <w:r w:rsidRPr="00BD2519">
        <w:rPr>
          <w:sz w:val="24"/>
          <w:szCs w:val="24"/>
        </w:rPr>
        <w:t xml:space="preserve"> dni roboczych od dnia otrzymania zawiadomienia, o którym mowa w ust. 2. Do zawiadomienia końcowego Wykonawca dołączy kompletną, prawidłową</w:t>
      </w:r>
      <w:r w:rsidR="009C26DF">
        <w:rPr>
          <w:sz w:val="24"/>
          <w:szCs w:val="24"/>
        </w:rPr>
        <w:br w:type="textWrapping" w:clear="all"/>
      </w:r>
      <w:r w:rsidRPr="00BD2519">
        <w:rPr>
          <w:sz w:val="24"/>
          <w:szCs w:val="24"/>
        </w:rPr>
        <w:t>i zatwierdzoną przez Inspektora Nadzoru dokumentację  powykonawczą.</w:t>
      </w:r>
    </w:p>
    <w:p w14:paraId="0529AFB3" w14:textId="77777777" w:rsidR="00962B33" w:rsidRPr="00BD2519" w:rsidRDefault="00962B33" w:rsidP="00817FA2">
      <w:pPr>
        <w:pStyle w:val="Akapitzlist"/>
        <w:widowControl/>
        <w:numPr>
          <w:ilvl w:val="6"/>
          <w:numId w:val="23"/>
        </w:numPr>
        <w:ind w:left="284" w:hanging="284"/>
        <w:contextualSpacing w:val="0"/>
        <w:jc w:val="both"/>
        <w:rPr>
          <w:sz w:val="24"/>
          <w:szCs w:val="24"/>
        </w:rPr>
      </w:pPr>
      <w:r w:rsidRPr="00BD2519">
        <w:rPr>
          <w:sz w:val="24"/>
          <w:szCs w:val="24"/>
        </w:rPr>
        <w:t>Datę odbior</w:t>
      </w:r>
      <w:r w:rsidR="00546150">
        <w:rPr>
          <w:sz w:val="24"/>
          <w:szCs w:val="24"/>
        </w:rPr>
        <w:t>u końcowego, o której</w:t>
      </w:r>
      <w:r w:rsidRPr="00BD2519">
        <w:rPr>
          <w:sz w:val="24"/>
          <w:szCs w:val="24"/>
        </w:rPr>
        <w:t xml:space="preserve"> mowa w ust. 3 niniejszego paragrafu będzie stanowił dzień zakończenia czynności odbioru i podpisania protokoł</w:t>
      </w:r>
      <w:r w:rsidR="00546150">
        <w:rPr>
          <w:sz w:val="24"/>
          <w:szCs w:val="24"/>
        </w:rPr>
        <w:t>u</w:t>
      </w:r>
      <w:r w:rsidR="00B93C36">
        <w:rPr>
          <w:sz w:val="24"/>
          <w:szCs w:val="24"/>
        </w:rPr>
        <w:t xml:space="preserve"> </w:t>
      </w:r>
      <w:r w:rsidRPr="00BD2519">
        <w:rPr>
          <w:sz w:val="24"/>
          <w:szCs w:val="24"/>
        </w:rPr>
        <w:t>końcowego, nie wcześniej niż po usunięciu stwierdzonych usterek i wad dotyczących wykonania przedmiotu umowy.</w:t>
      </w:r>
    </w:p>
    <w:p w14:paraId="2B4614B6" w14:textId="77777777" w:rsidR="00962B33" w:rsidRPr="00BD2519" w:rsidRDefault="00962B33" w:rsidP="00817FA2">
      <w:pPr>
        <w:pStyle w:val="Akapitzlist"/>
        <w:widowControl/>
        <w:numPr>
          <w:ilvl w:val="6"/>
          <w:numId w:val="23"/>
        </w:numPr>
        <w:ind w:left="284" w:hanging="284"/>
        <w:contextualSpacing w:val="0"/>
        <w:jc w:val="both"/>
        <w:rPr>
          <w:sz w:val="24"/>
          <w:szCs w:val="24"/>
        </w:rPr>
      </w:pPr>
      <w:r w:rsidRPr="00BD2519">
        <w:rPr>
          <w:sz w:val="24"/>
          <w:szCs w:val="24"/>
        </w:rPr>
        <w:t>W przypadku stwierdzenia wad lub usterek, Wykonawca usunie je na własny koszt w terminie wyznaczonym przez Zamawiającego.</w:t>
      </w:r>
    </w:p>
    <w:p w14:paraId="242C0CC6" w14:textId="741655CD" w:rsidR="00EA70B0" w:rsidRDefault="00962B33" w:rsidP="00EA70B0">
      <w:pPr>
        <w:pStyle w:val="Bezodstpw"/>
        <w:numPr>
          <w:ilvl w:val="3"/>
          <w:numId w:val="23"/>
        </w:numPr>
        <w:ind w:left="284" w:hanging="284"/>
        <w:jc w:val="both"/>
        <w:rPr>
          <w:rFonts w:ascii="Times New Roman" w:hAnsi="Times New Roman" w:cs="Times New Roman"/>
          <w:sz w:val="24"/>
          <w:szCs w:val="24"/>
        </w:rPr>
      </w:pPr>
      <w:r w:rsidRPr="00EA70B0">
        <w:rPr>
          <w:rFonts w:ascii="Times New Roman" w:hAnsi="Times New Roman" w:cs="Times New Roman"/>
          <w:sz w:val="24"/>
          <w:szCs w:val="24"/>
        </w:rPr>
        <w:t>Zamawiający upoważnia do dokonania odbior</w:t>
      </w:r>
      <w:r w:rsidR="00546150" w:rsidRPr="00EA70B0">
        <w:rPr>
          <w:rFonts w:ascii="Times New Roman" w:hAnsi="Times New Roman" w:cs="Times New Roman"/>
          <w:sz w:val="24"/>
          <w:szCs w:val="24"/>
        </w:rPr>
        <w:t>u</w:t>
      </w:r>
      <w:r w:rsidR="00B93C36" w:rsidRPr="00EA70B0">
        <w:rPr>
          <w:rFonts w:ascii="Times New Roman" w:hAnsi="Times New Roman" w:cs="Times New Roman"/>
          <w:sz w:val="24"/>
          <w:szCs w:val="24"/>
        </w:rPr>
        <w:t xml:space="preserve"> </w:t>
      </w:r>
      <w:r w:rsidRPr="00EA70B0">
        <w:rPr>
          <w:rFonts w:ascii="Times New Roman" w:hAnsi="Times New Roman" w:cs="Times New Roman"/>
          <w:sz w:val="24"/>
          <w:szCs w:val="24"/>
        </w:rPr>
        <w:t>końcowego oraz podpis</w:t>
      </w:r>
      <w:r w:rsidR="00546150" w:rsidRPr="00EA70B0">
        <w:rPr>
          <w:rFonts w:ascii="Times New Roman" w:hAnsi="Times New Roman" w:cs="Times New Roman"/>
          <w:sz w:val="24"/>
          <w:szCs w:val="24"/>
        </w:rPr>
        <w:t xml:space="preserve">ania protokołu </w:t>
      </w:r>
      <w:r w:rsidRPr="00EA70B0">
        <w:rPr>
          <w:rFonts w:ascii="Times New Roman" w:hAnsi="Times New Roman" w:cs="Times New Roman"/>
          <w:sz w:val="24"/>
          <w:szCs w:val="24"/>
        </w:rPr>
        <w:t>ko</w:t>
      </w:r>
      <w:r w:rsidR="00EF76D0" w:rsidRPr="00EA70B0">
        <w:rPr>
          <w:rFonts w:ascii="Times New Roman" w:hAnsi="Times New Roman" w:cs="Times New Roman"/>
          <w:sz w:val="24"/>
          <w:szCs w:val="24"/>
        </w:rPr>
        <w:t xml:space="preserve">ńcowego </w:t>
      </w:r>
      <w:r w:rsidR="00546150" w:rsidRPr="00EA70B0">
        <w:rPr>
          <w:rFonts w:ascii="Times New Roman" w:hAnsi="Times New Roman" w:cs="Times New Roman"/>
          <w:sz w:val="24"/>
          <w:szCs w:val="24"/>
        </w:rPr>
        <w:t>robót:</w:t>
      </w:r>
      <w:r w:rsidR="00B93C36" w:rsidRPr="00EA70B0">
        <w:rPr>
          <w:rFonts w:ascii="Times New Roman" w:hAnsi="Times New Roman" w:cs="Times New Roman"/>
          <w:sz w:val="24"/>
          <w:szCs w:val="24"/>
        </w:rPr>
        <w:t xml:space="preserve"> </w:t>
      </w:r>
      <w:r w:rsidR="00AF1ACC" w:rsidRPr="00EA70B0">
        <w:rPr>
          <w:rFonts w:ascii="Times New Roman" w:hAnsi="Times New Roman" w:cs="Times New Roman"/>
          <w:b/>
          <w:sz w:val="24"/>
          <w:szCs w:val="24"/>
        </w:rPr>
        <w:t xml:space="preserve">Panią </w:t>
      </w:r>
      <w:r w:rsidR="003E6B7C" w:rsidRPr="00EA70B0">
        <w:rPr>
          <w:rFonts w:ascii="Times New Roman" w:hAnsi="Times New Roman" w:cs="Times New Roman"/>
          <w:b/>
          <w:sz w:val="24"/>
          <w:szCs w:val="24"/>
        </w:rPr>
        <w:t xml:space="preserve">Katarzynę </w:t>
      </w:r>
      <w:r w:rsidR="00D106D2" w:rsidRPr="00EA70B0">
        <w:rPr>
          <w:rFonts w:ascii="Times New Roman" w:hAnsi="Times New Roman" w:cs="Times New Roman"/>
          <w:b/>
          <w:sz w:val="24"/>
          <w:szCs w:val="24"/>
        </w:rPr>
        <w:t xml:space="preserve">Kamińską </w:t>
      </w:r>
      <w:r w:rsidR="00AF1ACC" w:rsidRPr="00EA70B0">
        <w:rPr>
          <w:rFonts w:ascii="Times New Roman" w:hAnsi="Times New Roman" w:cs="Times New Roman"/>
          <w:sz w:val="24"/>
          <w:szCs w:val="24"/>
        </w:rPr>
        <w:t>–</w:t>
      </w:r>
      <w:r w:rsidR="00966D6E">
        <w:rPr>
          <w:rFonts w:ascii="Times New Roman" w:hAnsi="Times New Roman" w:cs="Times New Roman"/>
          <w:sz w:val="24"/>
          <w:szCs w:val="24"/>
        </w:rPr>
        <w:t>Z</w:t>
      </w:r>
      <w:r w:rsidR="005E47E1">
        <w:rPr>
          <w:rFonts w:ascii="Times New Roman" w:hAnsi="Times New Roman" w:cs="Times New Roman"/>
          <w:sz w:val="24"/>
          <w:szCs w:val="24"/>
        </w:rPr>
        <w:t>-</w:t>
      </w:r>
      <w:proofErr w:type="spellStart"/>
      <w:r w:rsidR="005E47E1">
        <w:rPr>
          <w:rFonts w:ascii="Times New Roman" w:hAnsi="Times New Roman" w:cs="Times New Roman"/>
          <w:sz w:val="24"/>
          <w:szCs w:val="24"/>
        </w:rPr>
        <w:t>cę</w:t>
      </w:r>
      <w:proofErr w:type="spellEnd"/>
      <w:r w:rsidR="005E47E1">
        <w:rPr>
          <w:rFonts w:ascii="Times New Roman" w:hAnsi="Times New Roman" w:cs="Times New Roman"/>
          <w:sz w:val="24"/>
          <w:szCs w:val="24"/>
        </w:rPr>
        <w:t xml:space="preserve"> Naczelnika</w:t>
      </w:r>
      <w:r w:rsidR="00AF1ACC" w:rsidRPr="00EA70B0">
        <w:rPr>
          <w:rFonts w:ascii="Times New Roman" w:hAnsi="Times New Roman" w:cs="Times New Roman"/>
          <w:sz w:val="24"/>
          <w:szCs w:val="24"/>
        </w:rPr>
        <w:t xml:space="preserve"> Wydziału Infrastruktury Starostwa </w:t>
      </w:r>
      <w:r w:rsidR="00546150" w:rsidRPr="00EA70B0">
        <w:rPr>
          <w:rFonts w:ascii="Times New Roman" w:hAnsi="Times New Roman" w:cs="Times New Roman"/>
          <w:sz w:val="24"/>
          <w:szCs w:val="24"/>
        </w:rPr>
        <w:t>Powiatowego w Pruszczu Gdańskim</w:t>
      </w:r>
      <w:r w:rsidR="00684AE8">
        <w:rPr>
          <w:rFonts w:ascii="Times New Roman" w:hAnsi="Times New Roman" w:cs="Times New Roman"/>
          <w:sz w:val="24"/>
          <w:szCs w:val="24"/>
        </w:rPr>
        <w:t xml:space="preserve">, a w razie jej nieobecności </w:t>
      </w:r>
      <w:r w:rsidR="00684AE8" w:rsidRPr="00684AE8">
        <w:rPr>
          <w:rFonts w:ascii="Times New Roman" w:hAnsi="Times New Roman" w:cs="Times New Roman"/>
          <w:b/>
          <w:sz w:val="24"/>
          <w:szCs w:val="24"/>
        </w:rPr>
        <w:t>Pani</w:t>
      </w:r>
      <w:r w:rsidR="00684AE8">
        <w:rPr>
          <w:rFonts w:ascii="Times New Roman" w:hAnsi="Times New Roman" w:cs="Times New Roman"/>
          <w:b/>
          <w:sz w:val="24"/>
          <w:szCs w:val="24"/>
        </w:rPr>
        <w:t>ą</w:t>
      </w:r>
      <w:r w:rsidR="00684AE8" w:rsidRPr="00684AE8">
        <w:rPr>
          <w:rFonts w:ascii="Times New Roman" w:hAnsi="Times New Roman" w:cs="Times New Roman"/>
          <w:b/>
          <w:sz w:val="24"/>
          <w:szCs w:val="24"/>
        </w:rPr>
        <w:t xml:space="preserve"> </w:t>
      </w:r>
      <w:r w:rsidR="003E6B7C">
        <w:rPr>
          <w:rFonts w:ascii="Times New Roman" w:hAnsi="Times New Roman" w:cs="Times New Roman"/>
          <w:b/>
          <w:sz w:val="24"/>
          <w:szCs w:val="24"/>
        </w:rPr>
        <w:t xml:space="preserve">Sabinę </w:t>
      </w:r>
      <w:r w:rsidR="00684AE8">
        <w:rPr>
          <w:rFonts w:ascii="Times New Roman" w:hAnsi="Times New Roman" w:cs="Times New Roman"/>
          <w:b/>
          <w:sz w:val="24"/>
          <w:szCs w:val="24"/>
        </w:rPr>
        <w:t xml:space="preserve">Bobkowską </w:t>
      </w:r>
      <w:r w:rsidR="00684AE8">
        <w:rPr>
          <w:rFonts w:ascii="Times New Roman" w:hAnsi="Times New Roman" w:cs="Times New Roman"/>
          <w:sz w:val="24"/>
          <w:szCs w:val="24"/>
        </w:rPr>
        <w:t xml:space="preserve">Naczelnika </w:t>
      </w:r>
      <w:r w:rsidR="00684AE8" w:rsidRPr="00AA4723">
        <w:rPr>
          <w:rFonts w:ascii="Times New Roman" w:hAnsi="Times New Roman" w:cs="Times New Roman"/>
          <w:sz w:val="24"/>
          <w:szCs w:val="24"/>
        </w:rPr>
        <w:t>Wydziału Infrastruktury Starostwa Powiatowego w Pruszczu Gdańskim</w:t>
      </w:r>
      <w:r w:rsidR="00546150" w:rsidRPr="00EA70B0">
        <w:rPr>
          <w:rFonts w:ascii="Times New Roman" w:hAnsi="Times New Roman" w:cs="Times New Roman"/>
          <w:sz w:val="24"/>
          <w:szCs w:val="24"/>
        </w:rPr>
        <w:t xml:space="preserve"> oraz </w:t>
      </w:r>
      <w:r w:rsidR="00EA70B0" w:rsidRPr="00EA70B0">
        <w:rPr>
          <w:rFonts w:ascii="Times New Roman" w:hAnsi="Times New Roman" w:cs="Times New Roman"/>
          <w:b/>
          <w:sz w:val="24"/>
          <w:szCs w:val="24"/>
        </w:rPr>
        <w:t>Pani</w:t>
      </w:r>
      <w:r w:rsidR="00EA70B0">
        <w:rPr>
          <w:rFonts w:ascii="Times New Roman" w:hAnsi="Times New Roman" w:cs="Times New Roman"/>
          <w:b/>
          <w:sz w:val="24"/>
          <w:szCs w:val="24"/>
        </w:rPr>
        <w:t>ą</w:t>
      </w:r>
      <w:r w:rsidR="00EA70B0" w:rsidRPr="00EA70B0">
        <w:rPr>
          <w:rFonts w:ascii="Times New Roman" w:hAnsi="Times New Roman" w:cs="Times New Roman"/>
          <w:b/>
          <w:sz w:val="24"/>
          <w:szCs w:val="24"/>
        </w:rPr>
        <w:t xml:space="preserve"> </w:t>
      </w:r>
      <w:r w:rsidR="00E61F15">
        <w:rPr>
          <w:rFonts w:ascii="Times New Roman" w:hAnsi="Times New Roman" w:cs="Times New Roman"/>
          <w:b/>
          <w:sz w:val="24"/>
          <w:szCs w:val="24"/>
        </w:rPr>
        <w:t>Ewę Banach- Morawską</w:t>
      </w:r>
      <w:r w:rsidR="00EA70B0" w:rsidRPr="00EA70B0">
        <w:rPr>
          <w:rFonts w:ascii="Times New Roman" w:hAnsi="Times New Roman" w:cs="Times New Roman"/>
          <w:sz w:val="24"/>
          <w:szCs w:val="24"/>
        </w:rPr>
        <w:t xml:space="preserve"> </w:t>
      </w:r>
      <w:r w:rsidR="00521EA2">
        <w:rPr>
          <w:rFonts w:ascii="Times New Roman" w:hAnsi="Times New Roman" w:cs="Times New Roman"/>
          <w:sz w:val="24"/>
          <w:szCs w:val="24"/>
        </w:rPr>
        <w:t xml:space="preserve">Naczelnik </w:t>
      </w:r>
      <w:r w:rsidR="00EA70B0" w:rsidRPr="00EA70B0">
        <w:rPr>
          <w:rFonts w:ascii="Times New Roman" w:hAnsi="Times New Roman" w:cs="Times New Roman"/>
          <w:sz w:val="24"/>
          <w:szCs w:val="24"/>
        </w:rPr>
        <w:t>Wydziału Geodezji, Kartografii i Katastru Starostwa Powiatowego</w:t>
      </w:r>
      <w:r w:rsidR="00684AE8">
        <w:rPr>
          <w:rFonts w:ascii="Times New Roman" w:hAnsi="Times New Roman" w:cs="Times New Roman"/>
          <w:sz w:val="24"/>
          <w:szCs w:val="24"/>
        </w:rPr>
        <w:t xml:space="preserve"> </w:t>
      </w:r>
      <w:r w:rsidR="00EA70B0" w:rsidRPr="00EA70B0">
        <w:rPr>
          <w:rFonts w:ascii="Times New Roman" w:hAnsi="Times New Roman" w:cs="Times New Roman"/>
          <w:sz w:val="24"/>
          <w:szCs w:val="24"/>
        </w:rPr>
        <w:t xml:space="preserve">w Pruszczu Gdańskim, a w razie jej nieobecności </w:t>
      </w:r>
      <w:r w:rsidR="00EA70B0" w:rsidRPr="00EA70B0">
        <w:rPr>
          <w:rFonts w:ascii="Times New Roman" w:hAnsi="Times New Roman" w:cs="Times New Roman"/>
          <w:b/>
          <w:sz w:val="24"/>
          <w:szCs w:val="24"/>
        </w:rPr>
        <w:t>Pani</w:t>
      </w:r>
      <w:r w:rsidR="00EA70B0">
        <w:rPr>
          <w:rFonts w:ascii="Times New Roman" w:hAnsi="Times New Roman" w:cs="Times New Roman"/>
          <w:b/>
          <w:sz w:val="24"/>
          <w:szCs w:val="24"/>
        </w:rPr>
        <w:t>ą</w:t>
      </w:r>
      <w:r w:rsidR="00521EA2">
        <w:rPr>
          <w:rFonts w:ascii="Times New Roman" w:hAnsi="Times New Roman" w:cs="Times New Roman"/>
          <w:b/>
          <w:sz w:val="24"/>
          <w:szCs w:val="24"/>
        </w:rPr>
        <w:t xml:space="preserve"> </w:t>
      </w:r>
      <w:r w:rsidR="00E61F15">
        <w:rPr>
          <w:rFonts w:ascii="Times New Roman" w:hAnsi="Times New Roman" w:cs="Times New Roman"/>
          <w:b/>
          <w:sz w:val="24"/>
          <w:szCs w:val="24"/>
        </w:rPr>
        <w:t>Agnieszkę Knopa</w:t>
      </w:r>
      <w:r w:rsidR="00EA70B0" w:rsidRPr="00EA70B0">
        <w:rPr>
          <w:rFonts w:ascii="Times New Roman" w:hAnsi="Times New Roman" w:cs="Times New Roman"/>
          <w:sz w:val="24"/>
          <w:szCs w:val="24"/>
        </w:rPr>
        <w:t xml:space="preserve"> </w:t>
      </w:r>
      <w:r w:rsidR="00521EA2">
        <w:rPr>
          <w:rFonts w:ascii="Times New Roman" w:hAnsi="Times New Roman" w:cs="Times New Roman"/>
          <w:sz w:val="24"/>
          <w:szCs w:val="24"/>
        </w:rPr>
        <w:t>Z-</w:t>
      </w:r>
      <w:proofErr w:type="spellStart"/>
      <w:r w:rsidR="00521EA2">
        <w:rPr>
          <w:rFonts w:ascii="Times New Roman" w:hAnsi="Times New Roman" w:cs="Times New Roman"/>
          <w:sz w:val="24"/>
          <w:szCs w:val="24"/>
        </w:rPr>
        <w:t>cę</w:t>
      </w:r>
      <w:proofErr w:type="spellEnd"/>
      <w:r w:rsidR="00521EA2">
        <w:rPr>
          <w:rFonts w:ascii="Times New Roman" w:hAnsi="Times New Roman" w:cs="Times New Roman"/>
          <w:sz w:val="24"/>
          <w:szCs w:val="24"/>
        </w:rPr>
        <w:t xml:space="preserve"> Naczelnika </w:t>
      </w:r>
      <w:r w:rsidR="00EA70B0" w:rsidRPr="00EA70B0">
        <w:rPr>
          <w:rFonts w:ascii="Times New Roman" w:hAnsi="Times New Roman" w:cs="Times New Roman"/>
          <w:sz w:val="24"/>
          <w:szCs w:val="24"/>
        </w:rPr>
        <w:t>Wydziału Geodezji, Kartografii i Katastru Starostwa Powiatowego Starostwa Powiatowego w Pruszczu Gdańskim.</w:t>
      </w:r>
    </w:p>
    <w:p w14:paraId="4A85894D" w14:textId="77777777" w:rsidR="00A000A8" w:rsidRDefault="00A000A8" w:rsidP="00A000A8">
      <w:pPr>
        <w:pStyle w:val="Bezodstpw"/>
        <w:ind w:left="284"/>
        <w:jc w:val="both"/>
        <w:rPr>
          <w:rFonts w:ascii="Times New Roman" w:hAnsi="Times New Roman" w:cs="Times New Roman"/>
          <w:sz w:val="24"/>
          <w:szCs w:val="24"/>
        </w:rPr>
      </w:pPr>
    </w:p>
    <w:p w14:paraId="1035F14F" w14:textId="77777777" w:rsidR="00684AE8" w:rsidRPr="00EA70B0" w:rsidRDefault="00684AE8" w:rsidP="00274AC6">
      <w:pPr>
        <w:pStyle w:val="Bezodstpw"/>
        <w:ind w:left="284"/>
        <w:jc w:val="both"/>
        <w:rPr>
          <w:rFonts w:ascii="Times New Roman" w:hAnsi="Times New Roman" w:cs="Times New Roman"/>
          <w:sz w:val="24"/>
          <w:szCs w:val="24"/>
        </w:rPr>
      </w:pPr>
    </w:p>
    <w:p w14:paraId="093C3067" w14:textId="77777777" w:rsidR="00962B33" w:rsidRPr="00BD2519" w:rsidRDefault="00962B33" w:rsidP="00957262">
      <w:pPr>
        <w:spacing w:after="0" w:line="240" w:lineRule="auto"/>
        <w:jc w:val="center"/>
        <w:rPr>
          <w:rFonts w:ascii="Times New Roman" w:hAnsi="Times New Roman"/>
          <w:b/>
          <w:sz w:val="24"/>
          <w:szCs w:val="24"/>
        </w:rPr>
      </w:pPr>
      <w:r w:rsidRPr="00BD2519">
        <w:rPr>
          <w:rFonts w:ascii="Times New Roman" w:hAnsi="Times New Roman"/>
          <w:b/>
          <w:sz w:val="24"/>
          <w:szCs w:val="24"/>
        </w:rPr>
        <w:t>WARUNKI PŁATNOŚCI</w:t>
      </w:r>
    </w:p>
    <w:p w14:paraId="6519936B" w14:textId="77777777" w:rsidR="00962B33" w:rsidRPr="00BD2519" w:rsidRDefault="00962B33" w:rsidP="00957262">
      <w:pPr>
        <w:spacing w:after="0" w:line="240" w:lineRule="auto"/>
        <w:jc w:val="center"/>
        <w:rPr>
          <w:rFonts w:ascii="Times New Roman" w:hAnsi="Times New Roman"/>
          <w:b/>
          <w:sz w:val="24"/>
          <w:szCs w:val="24"/>
        </w:rPr>
      </w:pPr>
      <w:r w:rsidRPr="00BD2519">
        <w:rPr>
          <w:rFonts w:ascii="Times New Roman" w:hAnsi="Times New Roman"/>
          <w:b/>
          <w:sz w:val="24"/>
          <w:szCs w:val="24"/>
        </w:rPr>
        <w:t>§ 8</w:t>
      </w:r>
    </w:p>
    <w:p w14:paraId="21394BF6" w14:textId="77777777" w:rsidR="00AF1ACC" w:rsidRPr="00BD2519" w:rsidRDefault="00AF1ACC" w:rsidP="00FF2B0D">
      <w:pPr>
        <w:pStyle w:val="Tekstpodstawowy"/>
        <w:widowControl/>
        <w:numPr>
          <w:ilvl w:val="0"/>
          <w:numId w:val="18"/>
        </w:numPr>
        <w:suppressAutoHyphens/>
        <w:autoSpaceDE w:val="0"/>
        <w:rPr>
          <w:sz w:val="24"/>
          <w:szCs w:val="24"/>
        </w:rPr>
      </w:pPr>
      <w:r w:rsidRPr="00BD2519">
        <w:rPr>
          <w:sz w:val="24"/>
          <w:szCs w:val="24"/>
        </w:rPr>
        <w:t>Faktur</w:t>
      </w:r>
      <w:r w:rsidR="002526F1">
        <w:rPr>
          <w:sz w:val="24"/>
          <w:szCs w:val="24"/>
          <w:lang w:val="pl-PL"/>
        </w:rPr>
        <w:t xml:space="preserve">ę VAT </w:t>
      </w:r>
      <w:r w:rsidRPr="00BD2519">
        <w:rPr>
          <w:sz w:val="24"/>
          <w:szCs w:val="24"/>
        </w:rPr>
        <w:t>należy wystawiać na:</w:t>
      </w:r>
    </w:p>
    <w:p w14:paraId="2E23D8E9" w14:textId="77777777" w:rsidR="00AF1ACC" w:rsidRPr="00BD2519" w:rsidRDefault="00AF1ACC" w:rsidP="00FF2B0D">
      <w:pPr>
        <w:spacing w:after="0" w:line="240" w:lineRule="auto"/>
        <w:ind w:left="420"/>
        <w:jc w:val="both"/>
        <w:rPr>
          <w:rFonts w:ascii="Times New Roman" w:hAnsi="Times New Roman"/>
          <w:b/>
          <w:bCs/>
          <w:sz w:val="24"/>
          <w:szCs w:val="24"/>
        </w:rPr>
      </w:pPr>
      <w:r w:rsidRPr="00BD2519">
        <w:rPr>
          <w:rFonts w:ascii="Times New Roman" w:hAnsi="Times New Roman"/>
          <w:b/>
          <w:bCs/>
          <w:sz w:val="24"/>
          <w:szCs w:val="24"/>
        </w:rPr>
        <w:t>Nabywca:</w:t>
      </w:r>
    </w:p>
    <w:p w14:paraId="3045337E" w14:textId="77777777" w:rsidR="00AF1ACC" w:rsidRPr="00BD2519" w:rsidRDefault="00AF1ACC" w:rsidP="00FF2B0D">
      <w:pPr>
        <w:tabs>
          <w:tab w:val="left" w:pos="13348"/>
        </w:tabs>
        <w:spacing w:after="0" w:line="240" w:lineRule="auto"/>
        <w:ind w:left="284" w:firstLine="142"/>
        <w:jc w:val="both"/>
        <w:rPr>
          <w:rFonts w:ascii="Times New Roman" w:hAnsi="Times New Roman"/>
          <w:sz w:val="24"/>
          <w:szCs w:val="24"/>
        </w:rPr>
      </w:pPr>
      <w:r w:rsidRPr="00BD2519">
        <w:rPr>
          <w:rFonts w:ascii="Times New Roman" w:hAnsi="Times New Roman"/>
          <w:sz w:val="24"/>
          <w:szCs w:val="24"/>
        </w:rPr>
        <w:t xml:space="preserve">Powiat Gdański  </w:t>
      </w:r>
    </w:p>
    <w:p w14:paraId="69D5423C" w14:textId="77777777" w:rsidR="00AF1ACC" w:rsidRPr="00BD2519" w:rsidRDefault="00AF1ACC" w:rsidP="00FF2B0D">
      <w:pPr>
        <w:tabs>
          <w:tab w:val="left" w:pos="13348"/>
        </w:tabs>
        <w:spacing w:after="0" w:line="240" w:lineRule="auto"/>
        <w:ind w:left="284" w:firstLine="142"/>
        <w:jc w:val="both"/>
        <w:rPr>
          <w:rFonts w:ascii="Times New Roman" w:hAnsi="Times New Roman"/>
          <w:sz w:val="24"/>
          <w:szCs w:val="24"/>
        </w:rPr>
      </w:pPr>
      <w:r w:rsidRPr="00BD2519">
        <w:rPr>
          <w:rFonts w:ascii="Times New Roman" w:hAnsi="Times New Roman"/>
          <w:sz w:val="24"/>
          <w:szCs w:val="24"/>
        </w:rPr>
        <w:t>ul. Wojska Polskiego 16</w:t>
      </w:r>
    </w:p>
    <w:p w14:paraId="355AF35B" w14:textId="77777777" w:rsidR="00AF1ACC" w:rsidRPr="00BD2519" w:rsidRDefault="00AF1ACC" w:rsidP="00FF2B0D">
      <w:pPr>
        <w:tabs>
          <w:tab w:val="left" w:pos="13348"/>
        </w:tabs>
        <w:spacing w:after="0" w:line="240" w:lineRule="auto"/>
        <w:ind w:left="284" w:firstLine="142"/>
        <w:jc w:val="both"/>
        <w:rPr>
          <w:rFonts w:ascii="Times New Roman" w:hAnsi="Times New Roman"/>
          <w:sz w:val="24"/>
          <w:szCs w:val="24"/>
        </w:rPr>
      </w:pPr>
      <w:r w:rsidRPr="00BD2519">
        <w:rPr>
          <w:rFonts w:ascii="Times New Roman" w:hAnsi="Times New Roman"/>
          <w:sz w:val="24"/>
          <w:szCs w:val="24"/>
        </w:rPr>
        <w:t>83-000 Pruszcz Gdański</w:t>
      </w:r>
    </w:p>
    <w:p w14:paraId="7D36B1B0" w14:textId="77777777" w:rsidR="00AF1ACC" w:rsidRPr="00BD2519" w:rsidRDefault="00AF1ACC" w:rsidP="00FF2B0D">
      <w:pPr>
        <w:tabs>
          <w:tab w:val="left" w:pos="13348"/>
        </w:tabs>
        <w:spacing w:after="0" w:line="240" w:lineRule="auto"/>
        <w:ind w:left="284" w:firstLine="142"/>
        <w:jc w:val="both"/>
        <w:rPr>
          <w:rFonts w:ascii="Times New Roman" w:hAnsi="Times New Roman"/>
          <w:sz w:val="24"/>
          <w:szCs w:val="24"/>
        </w:rPr>
      </w:pPr>
      <w:r w:rsidRPr="00BD2519">
        <w:rPr>
          <w:rFonts w:ascii="Times New Roman" w:hAnsi="Times New Roman"/>
          <w:sz w:val="24"/>
          <w:szCs w:val="24"/>
        </w:rPr>
        <w:t>NIP 593-21-36-700.</w:t>
      </w:r>
    </w:p>
    <w:p w14:paraId="364B9FA7" w14:textId="77777777" w:rsidR="00AF1ACC" w:rsidRPr="00BD2519" w:rsidRDefault="00AF1ACC" w:rsidP="00FF2B0D">
      <w:pPr>
        <w:tabs>
          <w:tab w:val="left" w:pos="13348"/>
        </w:tabs>
        <w:spacing w:after="0" w:line="240" w:lineRule="auto"/>
        <w:ind w:left="284" w:firstLine="142"/>
        <w:jc w:val="both"/>
        <w:rPr>
          <w:rFonts w:ascii="Times New Roman" w:hAnsi="Times New Roman"/>
          <w:b/>
          <w:bCs/>
          <w:sz w:val="24"/>
          <w:szCs w:val="24"/>
        </w:rPr>
      </w:pPr>
      <w:r w:rsidRPr="00BD2519">
        <w:rPr>
          <w:rFonts w:ascii="Times New Roman" w:hAnsi="Times New Roman"/>
          <w:b/>
          <w:bCs/>
          <w:sz w:val="24"/>
          <w:szCs w:val="24"/>
        </w:rPr>
        <w:t>Odbiorca:</w:t>
      </w:r>
    </w:p>
    <w:p w14:paraId="0E38A71B" w14:textId="77777777" w:rsidR="00AF1ACC" w:rsidRPr="00BD2519" w:rsidRDefault="00AF1ACC" w:rsidP="00FF2B0D">
      <w:pPr>
        <w:tabs>
          <w:tab w:val="left" w:pos="13348"/>
        </w:tabs>
        <w:spacing w:after="0" w:line="240" w:lineRule="auto"/>
        <w:ind w:left="284" w:firstLine="142"/>
        <w:jc w:val="both"/>
        <w:rPr>
          <w:rFonts w:ascii="Times New Roman" w:hAnsi="Times New Roman"/>
          <w:sz w:val="24"/>
          <w:szCs w:val="24"/>
        </w:rPr>
      </w:pPr>
      <w:r w:rsidRPr="00BD2519">
        <w:rPr>
          <w:rFonts w:ascii="Times New Roman" w:hAnsi="Times New Roman"/>
          <w:sz w:val="24"/>
          <w:szCs w:val="24"/>
        </w:rPr>
        <w:t>Starostwo Powiatowe w Pruszczu Gdański</w:t>
      </w:r>
    </w:p>
    <w:p w14:paraId="2E6F7DB1" w14:textId="77777777" w:rsidR="00C300D2" w:rsidRDefault="00AF1ACC" w:rsidP="00FF2B0D">
      <w:pPr>
        <w:tabs>
          <w:tab w:val="left" w:pos="13348"/>
        </w:tabs>
        <w:spacing w:after="0" w:line="240" w:lineRule="auto"/>
        <w:ind w:left="284" w:firstLine="142"/>
        <w:jc w:val="both"/>
        <w:rPr>
          <w:rFonts w:ascii="Times New Roman" w:hAnsi="Times New Roman"/>
          <w:sz w:val="24"/>
          <w:szCs w:val="24"/>
        </w:rPr>
      </w:pPr>
      <w:r w:rsidRPr="00C300D2">
        <w:rPr>
          <w:rFonts w:ascii="Times New Roman" w:hAnsi="Times New Roman"/>
          <w:sz w:val="24"/>
          <w:szCs w:val="24"/>
        </w:rPr>
        <w:t>ul. Wojska Polskiego 16</w:t>
      </w:r>
    </w:p>
    <w:p w14:paraId="25C37B8B" w14:textId="6C1732EA" w:rsidR="002526F1" w:rsidRPr="0070368E" w:rsidRDefault="00546150" w:rsidP="00FF2B0D">
      <w:pPr>
        <w:tabs>
          <w:tab w:val="left" w:pos="13348"/>
        </w:tabs>
        <w:spacing w:after="0" w:line="240" w:lineRule="auto"/>
        <w:ind w:left="284" w:firstLine="142"/>
        <w:jc w:val="both"/>
        <w:rPr>
          <w:rFonts w:ascii="Times New Roman" w:hAnsi="Times New Roman"/>
          <w:sz w:val="24"/>
          <w:szCs w:val="24"/>
        </w:rPr>
      </w:pPr>
      <w:r>
        <w:rPr>
          <w:rFonts w:ascii="Times New Roman" w:hAnsi="Times New Roman"/>
          <w:sz w:val="24"/>
          <w:szCs w:val="24"/>
        </w:rPr>
        <w:t>83-000 Pruszcz Gdański</w:t>
      </w:r>
    </w:p>
    <w:p w14:paraId="576757DD" w14:textId="77777777" w:rsidR="002526F1" w:rsidRPr="002526F1" w:rsidRDefault="002526F1" w:rsidP="00817FA2">
      <w:pPr>
        <w:pStyle w:val="Akapitzlist"/>
        <w:numPr>
          <w:ilvl w:val="0"/>
          <w:numId w:val="18"/>
        </w:numPr>
        <w:spacing w:line="276" w:lineRule="auto"/>
        <w:jc w:val="both"/>
        <w:rPr>
          <w:sz w:val="24"/>
          <w:szCs w:val="24"/>
        </w:rPr>
      </w:pPr>
      <w:r w:rsidRPr="002526F1">
        <w:rPr>
          <w:sz w:val="24"/>
          <w:szCs w:val="24"/>
        </w:rPr>
        <w:t>Podstawą do wystawienia faktury, będzie podpisany protokół odbioru końcowego robót.</w:t>
      </w:r>
    </w:p>
    <w:p w14:paraId="32A2A75B" w14:textId="1D53125B" w:rsidR="00962B33" w:rsidRPr="00C300D2" w:rsidRDefault="00962B33" w:rsidP="00817FA2">
      <w:pPr>
        <w:pStyle w:val="Akapitzlist"/>
        <w:numPr>
          <w:ilvl w:val="0"/>
          <w:numId w:val="18"/>
        </w:numPr>
        <w:jc w:val="both"/>
        <w:rPr>
          <w:sz w:val="24"/>
          <w:szCs w:val="24"/>
        </w:rPr>
      </w:pPr>
      <w:r w:rsidRPr="00C300D2">
        <w:rPr>
          <w:rFonts w:eastAsia="Arial"/>
          <w:sz w:val="24"/>
          <w:szCs w:val="24"/>
        </w:rPr>
        <w:t>Należnoś</w:t>
      </w:r>
      <w:r w:rsidR="008B5A59">
        <w:rPr>
          <w:rFonts w:eastAsia="Arial"/>
          <w:sz w:val="24"/>
          <w:szCs w:val="24"/>
        </w:rPr>
        <w:t>ć</w:t>
      </w:r>
      <w:r w:rsidRPr="00C300D2">
        <w:rPr>
          <w:rFonts w:eastAsia="Arial"/>
          <w:sz w:val="24"/>
          <w:szCs w:val="24"/>
        </w:rPr>
        <w:t xml:space="preserve"> wynikając</w:t>
      </w:r>
      <w:r w:rsidR="008B5A59">
        <w:rPr>
          <w:rFonts w:eastAsia="Arial"/>
          <w:sz w:val="24"/>
          <w:szCs w:val="24"/>
        </w:rPr>
        <w:t>a</w:t>
      </w:r>
      <w:r w:rsidRPr="00C300D2">
        <w:rPr>
          <w:rFonts w:eastAsia="Arial"/>
          <w:sz w:val="24"/>
          <w:szCs w:val="24"/>
        </w:rPr>
        <w:t xml:space="preserve"> z faktur</w:t>
      </w:r>
      <w:r w:rsidR="008B5A59">
        <w:rPr>
          <w:rFonts w:eastAsia="Arial"/>
          <w:sz w:val="24"/>
          <w:szCs w:val="24"/>
        </w:rPr>
        <w:t>y</w:t>
      </w:r>
      <w:r w:rsidR="007C3A22" w:rsidRPr="00C300D2">
        <w:rPr>
          <w:rFonts w:eastAsia="Arial"/>
          <w:sz w:val="24"/>
          <w:szCs w:val="24"/>
        </w:rPr>
        <w:t xml:space="preserve"> płatn</w:t>
      </w:r>
      <w:r w:rsidR="008B5A59">
        <w:rPr>
          <w:rFonts w:eastAsia="Arial"/>
          <w:sz w:val="24"/>
          <w:szCs w:val="24"/>
        </w:rPr>
        <w:t>a</w:t>
      </w:r>
      <w:r w:rsidRPr="00C300D2">
        <w:rPr>
          <w:rFonts w:eastAsia="Arial"/>
          <w:sz w:val="24"/>
          <w:szCs w:val="24"/>
        </w:rPr>
        <w:t xml:space="preserve"> będ</w:t>
      </w:r>
      <w:r w:rsidR="008B5A59">
        <w:rPr>
          <w:rFonts w:eastAsia="Arial"/>
          <w:sz w:val="24"/>
          <w:szCs w:val="24"/>
        </w:rPr>
        <w:t>zie</w:t>
      </w:r>
      <w:r w:rsidRPr="00C300D2">
        <w:rPr>
          <w:rFonts w:eastAsia="Arial"/>
          <w:sz w:val="24"/>
          <w:szCs w:val="24"/>
        </w:rPr>
        <w:t xml:space="preserve"> w terminie </w:t>
      </w:r>
      <w:r w:rsidR="008542DF" w:rsidRPr="00C300D2">
        <w:rPr>
          <w:rFonts w:eastAsia="Arial"/>
          <w:sz w:val="24"/>
          <w:szCs w:val="24"/>
        </w:rPr>
        <w:t xml:space="preserve">do </w:t>
      </w:r>
      <w:r w:rsidRPr="00C300D2">
        <w:rPr>
          <w:rFonts w:eastAsia="Arial"/>
          <w:sz w:val="24"/>
          <w:szCs w:val="24"/>
        </w:rPr>
        <w:t xml:space="preserve">30 dni od daty otrzymania </w:t>
      </w:r>
      <w:r w:rsidR="00546150">
        <w:rPr>
          <w:rFonts w:eastAsia="Arial"/>
          <w:sz w:val="24"/>
          <w:szCs w:val="24"/>
        </w:rPr>
        <w:t>p</w:t>
      </w:r>
      <w:r w:rsidRPr="00C300D2">
        <w:rPr>
          <w:rFonts w:eastAsia="Arial"/>
          <w:sz w:val="24"/>
          <w:szCs w:val="24"/>
        </w:rPr>
        <w:t>rzez Zamawiającego prawidłowo wystawionej faktury, z rachunku bankowego Zamawiającego, przelewem na rachunek bankowy Wykonawcy</w:t>
      </w:r>
      <w:r w:rsidRPr="00C300D2">
        <w:rPr>
          <w:rFonts w:eastAsia="Arial"/>
          <w:b/>
          <w:sz w:val="24"/>
          <w:szCs w:val="24"/>
        </w:rPr>
        <w:t xml:space="preserve"> </w:t>
      </w:r>
      <w:r w:rsidR="00C53CDD" w:rsidRPr="00C300D2">
        <w:rPr>
          <w:rFonts w:eastAsia="Arial"/>
          <w:b/>
          <w:sz w:val="24"/>
          <w:szCs w:val="24"/>
        </w:rPr>
        <w:t xml:space="preserve">Nr </w:t>
      </w:r>
      <w:r w:rsidR="00013FC3">
        <w:rPr>
          <w:rFonts w:eastAsia="Arial"/>
          <w:b/>
          <w:sz w:val="24"/>
          <w:szCs w:val="24"/>
        </w:rPr>
        <w:t xml:space="preserve">………………………………. </w:t>
      </w:r>
      <w:r w:rsidR="00FF2B0D" w:rsidRPr="00FF2B0D">
        <w:rPr>
          <w:rFonts w:eastAsia="Arial"/>
          <w:sz w:val="24"/>
          <w:szCs w:val="24"/>
        </w:rPr>
        <w:t>Fakturę wystawioną w miesiącu grudniu należy dostarczyć do Zamawiającego najpóźniej do dnia 10.12.202</w:t>
      </w:r>
      <w:r w:rsidR="003F75A5">
        <w:rPr>
          <w:rFonts w:eastAsia="Arial"/>
          <w:sz w:val="24"/>
          <w:szCs w:val="24"/>
        </w:rPr>
        <w:t>4</w:t>
      </w:r>
      <w:r w:rsidR="00FF2B0D" w:rsidRPr="00FF2B0D">
        <w:rPr>
          <w:rFonts w:eastAsia="Arial"/>
          <w:sz w:val="24"/>
          <w:szCs w:val="24"/>
        </w:rPr>
        <w:t xml:space="preserve"> r.</w:t>
      </w:r>
      <w:r w:rsidR="00FF2B0D">
        <w:rPr>
          <w:rFonts w:eastAsia="Arial"/>
          <w:b/>
          <w:sz w:val="24"/>
          <w:szCs w:val="24"/>
        </w:rPr>
        <w:t xml:space="preserve"> </w:t>
      </w:r>
      <w:r w:rsidR="00013FC3">
        <w:rPr>
          <w:rFonts w:eastAsia="Arial"/>
          <w:sz w:val="24"/>
          <w:szCs w:val="24"/>
          <w:lang w:eastAsia="ar-SA"/>
        </w:rPr>
        <w:t>W przypadku faktury wystawionej w grudniu 202</w:t>
      </w:r>
      <w:r w:rsidR="003E6B7C">
        <w:rPr>
          <w:rFonts w:eastAsia="Arial"/>
          <w:sz w:val="24"/>
          <w:szCs w:val="24"/>
          <w:lang w:eastAsia="ar-SA"/>
        </w:rPr>
        <w:t>4</w:t>
      </w:r>
      <w:r w:rsidR="00013FC3">
        <w:rPr>
          <w:rFonts w:eastAsia="Arial"/>
          <w:sz w:val="24"/>
          <w:szCs w:val="24"/>
          <w:lang w:eastAsia="ar-SA"/>
        </w:rPr>
        <w:t>r. płatność nastąpi do dnia 31.12.202</w:t>
      </w:r>
      <w:r w:rsidR="003F75A5">
        <w:rPr>
          <w:rFonts w:eastAsia="Arial"/>
          <w:sz w:val="24"/>
          <w:szCs w:val="24"/>
          <w:lang w:eastAsia="ar-SA"/>
        </w:rPr>
        <w:t>4</w:t>
      </w:r>
      <w:r w:rsidR="00013FC3">
        <w:rPr>
          <w:rFonts w:eastAsia="Arial"/>
          <w:sz w:val="24"/>
          <w:szCs w:val="24"/>
          <w:lang w:eastAsia="ar-SA"/>
        </w:rPr>
        <w:t xml:space="preserve"> r.</w:t>
      </w:r>
    </w:p>
    <w:p w14:paraId="24FB2161" w14:textId="10290BFD" w:rsidR="00962B33" w:rsidRPr="00BD2519" w:rsidRDefault="00962B33" w:rsidP="00817FA2">
      <w:pPr>
        <w:pStyle w:val="Akapitzlist"/>
        <w:widowControl/>
        <w:numPr>
          <w:ilvl w:val="0"/>
          <w:numId w:val="18"/>
        </w:numPr>
        <w:contextualSpacing w:val="0"/>
        <w:jc w:val="both"/>
        <w:rPr>
          <w:sz w:val="24"/>
          <w:szCs w:val="24"/>
        </w:rPr>
      </w:pPr>
      <w:r w:rsidRPr="00BD2519">
        <w:rPr>
          <w:iCs/>
          <w:sz w:val="24"/>
          <w:szCs w:val="24"/>
        </w:rPr>
        <w:t>Zamawiający będzie dokonywał płatności  należności wynikającej z faktury przy zastosowaniu  mechanizmu podzielonej płatności, o którym mowa w art. 108a ustawy</w:t>
      </w:r>
      <w:r w:rsidR="009C26DF">
        <w:rPr>
          <w:iCs/>
          <w:sz w:val="24"/>
          <w:szCs w:val="24"/>
        </w:rPr>
        <w:br w:type="textWrapping" w:clear="all"/>
      </w:r>
      <w:r w:rsidRPr="00BD2519">
        <w:rPr>
          <w:iCs/>
          <w:sz w:val="24"/>
          <w:szCs w:val="24"/>
        </w:rPr>
        <w:t>z dnia 11 marca 2004 r. o podatku od towarów i usług.</w:t>
      </w:r>
    </w:p>
    <w:p w14:paraId="513C5F7A" w14:textId="77777777" w:rsidR="00962B33" w:rsidRPr="00BD2519" w:rsidRDefault="00962B33" w:rsidP="00817FA2">
      <w:pPr>
        <w:pStyle w:val="Akapitzlist"/>
        <w:widowControl/>
        <w:numPr>
          <w:ilvl w:val="0"/>
          <w:numId w:val="18"/>
        </w:numPr>
        <w:contextualSpacing w:val="0"/>
        <w:jc w:val="both"/>
        <w:rPr>
          <w:sz w:val="24"/>
          <w:szCs w:val="24"/>
        </w:rPr>
      </w:pPr>
      <w:r w:rsidRPr="00BD2519">
        <w:rPr>
          <w:sz w:val="24"/>
          <w:szCs w:val="24"/>
        </w:rPr>
        <w:t>Za dzień zapłaty uznaje się dzień, w którym następuje obciążenie rachunku bankowego Zamawiającego.</w:t>
      </w:r>
    </w:p>
    <w:p w14:paraId="1427B1FA" w14:textId="371FEB3E" w:rsidR="00962B33" w:rsidRPr="002507C3" w:rsidRDefault="002526F1" w:rsidP="00817FA2">
      <w:pPr>
        <w:pStyle w:val="Akapitzlist"/>
        <w:widowControl/>
        <w:numPr>
          <w:ilvl w:val="0"/>
          <w:numId w:val="18"/>
        </w:numPr>
        <w:tabs>
          <w:tab w:val="left" w:pos="284"/>
        </w:tabs>
        <w:contextualSpacing w:val="0"/>
        <w:jc w:val="both"/>
        <w:rPr>
          <w:color w:val="000000" w:themeColor="text1"/>
          <w:sz w:val="24"/>
          <w:szCs w:val="24"/>
        </w:rPr>
      </w:pPr>
      <w:r>
        <w:rPr>
          <w:sz w:val="24"/>
          <w:szCs w:val="24"/>
        </w:rPr>
        <w:lastRenderedPageBreak/>
        <w:t xml:space="preserve">  </w:t>
      </w:r>
      <w:r w:rsidR="00962B33" w:rsidRPr="00BD2519">
        <w:rPr>
          <w:sz w:val="24"/>
          <w:szCs w:val="24"/>
        </w:rPr>
        <w:t xml:space="preserve">W przypadku wykonania przez podwykonawcę lub dalszego podwykonawcę robót budowlanych będącym przedmiotem zaakceptowanej przez Zamawiającego umowy o podwykonawstwo lub w przypadku wykonania przez podwykonawcę lub dalszego podwykonawcę dostaw lub usług będących przedmiotem przedłożonej Zamawiającemu umowy o podwykonawstwo, płatność należności wynikającej z niniejszej umowy na rzecz Wykonawcy nastąpi po dostarczeniu Zamawiającemu (najpóźniej na 8 dni przed terminem płatności) - oryginału oświadczenia podwykonawcy </w:t>
      </w:r>
      <w:r w:rsidR="00962B33" w:rsidRPr="00BD2519">
        <w:rPr>
          <w:i/>
          <w:sz w:val="24"/>
          <w:szCs w:val="24"/>
        </w:rPr>
        <w:t xml:space="preserve">(wzór stanowi załącznik </w:t>
      </w:r>
      <w:r w:rsidR="000D56EC">
        <w:rPr>
          <w:i/>
          <w:sz w:val="24"/>
          <w:szCs w:val="24"/>
        </w:rPr>
        <w:t xml:space="preserve">4 </w:t>
      </w:r>
      <w:r w:rsidR="00962B33" w:rsidRPr="00BD2519">
        <w:rPr>
          <w:i/>
          <w:sz w:val="24"/>
          <w:szCs w:val="24"/>
        </w:rPr>
        <w:t xml:space="preserve">do niniejszej umowy) </w:t>
      </w:r>
      <w:r w:rsidR="00962B33" w:rsidRPr="00BD2519">
        <w:rPr>
          <w:sz w:val="24"/>
          <w:szCs w:val="24"/>
        </w:rPr>
        <w:t xml:space="preserve">oraz ewentualnych dalszych podwykonawców, podpisanego przez osoby upoważnione do działania w imieniu </w:t>
      </w:r>
      <w:r w:rsidR="00962B33" w:rsidRPr="002507C3">
        <w:rPr>
          <w:color w:val="000000" w:themeColor="text1"/>
          <w:sz w:val="24"/>
          <w:szCs w:val="24"/>
        </w:rPr>
        <w:t>podwykonawcy lub dalszych podwykonawców, że otrzymali odpowiednio od Wykonawcy, podwykonawcy lub dalszego podwykonawcy należne im wynagrodzenie wraz z „rejestrem podwykonawców/ dalszych podwykonawców.</w:t>
      </w:r>
    </w:p>
    <w:p w14:paraId="51E37173" w14:textId="4A47611E" w:rsidR="00962B33" w:rsidRPr="002507C3" w:rsidRDefault="002526F1" w:rsidP="00817FA2">
      <w:pPr>
        <w:pStyle w:val="Akapitzlist"/>
        <w:widowControl/>
        <w:numPr>
          <w:ilvl w:val="0"/>
          <w:numId w:val="18"/>
        </w:numPr>
        <w:tabs>
          <w:tab w:val="left" w:pos="284"/>
        </w:tabs>
        <w:contextualSpacing w:val="0"/>
        <w:jc w:val="both"/>
        <w:rPr>
          <w:color w:val="000000" w:themeColor="text1"/>
          <w:sz w:val="24"/>
          <w:szCs w:val="24"/>
        </w:rPr>
      </w:pPr>
      <w:r w:rsidRPr="002507C3">
        <w:rPr>
          <w:color w:val="000000" w:themeColor="text1"/>
          <w:sz w:val="24"/>
          <w:szCs w:val="24"/>
        </w:rPr>
        <w:t xml:space="preserve">  </w:t>
      </w:r>
      <w:r w:rsidR="00962B33" w:rsidRPr="002507C3">
        <w:rPr>
          <w:color w:val="000000" w:themeColor="text1"/>
          <w:sz w:val="24"/>
          <w:szCs w:val="24"/>
        </w:rPr>
        <w:t xml:space="preserve">W przypadku niedostarczenia oświadczenia podwykonawcy lub dalszych podwykonawców w terminie, o którym mowa ust. </w:t>
      </w:r>
      <w:r w:rsidR="002507C3" w:rsidRPr="002507C3">
        <w:rPr>
          <w:color w:val="000000" w:themeColor="text1"/>
          <w:sz w:val="24"/>
          <w:szCs w:val="24"/>
        </w:rPr>
        <w:t>6</w:t>
      </w:r>
      <w:r w:rsidR="00962B33" w:rsidRPr="002507C3">
        <w:rPr>
          <w:color w:val="000000" w:themeColor="text1"/>
          <w:sz w:val="24"/>
          <w:szCs w:val="24"/>
        </w:rPr>
        <w:t xml:space="preserve"> lub w przypadku poinformowania Zamawiającego  przez podwykonawców/ dalszych podwykonawców o braku zapłaty wynagrodzenia w terminie w całości lub części, wynagrodzenie należne od Zamawiającego Wykonawcy może zostać  przelane na rachunek podwykonawcy lub dalszego podwykonawcy wskazany w umowie z podwykonawcą lub dalszym podwykonawcą, do wysokości wynagrodzenia należnego podwykonawcy lub dalszemu podwykonawcy, w terminie do 7 dni od upływu terminu zgłaszania uwag, o którym mowa w ust. </w:t>
      </w:r>
      <w:r w:rsidR="002507C3" w:rsidRPr="002507C3">
        <w:rPr>
          <w:color w:val="000000" w:themeColor="text1"/>
          <w:sz w:val="24"/>
          <w:szCs w:val="24"/>
        </w:rPr>
        <w:t>8</w:t>
      </w:r>
      <w:r w:rsidR="00962B33" w:rsidRPr="002507C3">
        <w:rPr>
          <w:color w:val="000000" w:themeColor="text1"/>
          <w:sz w:val="24"/>
          <w:szCs w:val="24"/>
        </w:rPr>
        <w:t xml:space="preserve">, z zastrzeżeniem ust. </w:t>
      </w:r>
      <w:r w:rsidR="002507C3" w:rsidRPr="002507C3">
        <w:rPr>
          <w:color w:val="000000" w:themeColor="text1"/>
          <w:sz w:val="24"/>
          <w:szCs w:val="24"/>
        </w:rPr>
        <w:t>8</w:t>
      </w:r>
      <w:r w:rsidR="00962B33" w:rsidRPr="002507C3">
        <w:rPr>
          <w:color w:val="000000" w:themeColor="text1"/>
          <w:sz w:val="24"/>
          <w:szCs w:val="24"/>
        </w:rPr>
        <w:t xml:space="preserve"> zdanie trzecie.</w:t>
      </w:r>
    </w:p>
    <w:p w14:paraId="1D843A5F" w14:textId="77777777" w:rsidR="00962B33" w:rsidRPr="00BD2519" w:rsidRDefault="002526F1" w:rsidP="00817FA2">
      <w:pPr>
        <w:pStyle w:val="Akapitzlist"/>
        <w:widowControl/>
        <w:numPr>
          <w:ilvl w:val="0"/>
          <w:numId w:val="18"/>
        </w:numPr>
        <w:tabs>
          <w:tab w:val="left" w:pos="284"/>
        </w:tabs>
        <w:contextualSpacing w:val="0"/>
        <w:jc w:val="both"/>
        <w:rPr>
          <w:sz w:val="24"/>
          <w:szCs w:val="24"/>
        </w:rPr>
      </w:pPr>
      <w:r w:rsidRPr="002507C3">
        <w:rPr>
          <w:color w:val="000000" w:themeColor="text1"/>
          <w:sz w:val="24"/>
          <w:szCs w:val="24"/>
        </w:rPr>
        <w:t xml:space="preserve"> </w:t>
      </w:r>
      <w:r w:rsidR="00546150" w:rsidRPr="002507C3">
        <w:rPr>
          <w:color w:val="000000" w:themeColor="text1"/>
          <w:sz w:val="24"/>
          <w:szCs w:val="24"/>
        </w:rPr>
        <w:t xml:space="preserve"> </w:t>
      </w:r>
      <w:r w:rsidR="00962B33" w:rsidRPr="002507C3">
        <w:rPr>
          <w:color w:val="000000" w:themeColor="text1"/>
          <w:sz w:val="24"/>
          <w:szCs w:val="24"/>
        </w:rPr>
        <w:t xml:space="preserve">Przed dokonaniem bezpośredniej zapłaty na rzecz podwykonawcy lub dalszego podwykonawcy, Zamawiający umożliwi Wykonawcy zgłoszenie pisemnych </w:t>
      </w:r>
      <w:r w:rsidR="00962B33" w:rsidRPr="00BD2519">
        <w:rPr>
          <w:sz w:val="24"/>
          <w:szCs w:val="24"/>
        </w:rPr>
        <w:t xml:space="preserve">uwag dotyczących zasadności bezpośredniej zapłaty wynagrodzenia podwykonawcy lub dalszemu podwykonawcy. W tym celu Zamawiający poinformuje o terminie zgłaszania uwag wynoszącym 7 dni od dnia doręczenia tej informacji. W przypadku zgłoszenia uwag w terminie, Zamawiający postąpi zgodnie z </w:t>
      </w:r>
      <w:r w:rsidR="006145A5" w:rsidRPr="00BD2519">
        <w:rPr>
          <w:sz w:val="24"/>
          <w:szCs w:val="24"/>
        </w:rPr>
        <w:t xml:space="preserve">art. 465 ust. 5 </w:t>
      </w:r>
      <w:r w:rsidR="00962B33" w:rsidRPr="00BD2519">
        <w:rPr>
          <w:sz w:val="24"/>
          <w:szCs w:val="24"/>
        </w:rPr>
        <w:t xml:space="preserve">ustawy – Prawo zamówień publicznych.  </w:t>
      </w:r>
    </w:p>
    <w:p w14:paraId="74C01012" w14:textId="77777777" w:rsidR="00962B33" w:rsidRPr="002526F1" w:rsidRDefault="002526F1" w:rsidP="00817FA2">
      <w:pPr>
        <w:pStyle w:val="Akapitzlist"/>
        <w:widowControl/>
        <w:numPr>
          <w:ilvl w:val="0"/>
          <w:numId w:val="18"/>
        </w:numPr>
        <w:tabs>
          <w:tab w:val="left" w:pos="284"/>
        </w:tabs>
        <w:contextualSpacing w:val="0"/>
        <w:jc w:val="both"/>
        <w:rPr>
          <w:sz w:val="24"/>
          <w:szCs w:val="24"/>
        </w:rPr>
      </w:pPr>
      <w:r>
        <w:rPr>
          <w:sz w:val="24"/>
          <w:szCs w:val="24"/>
        </w:rPr>
        <w:t xml:space="preserve">  </w:t>
      </w:r>
      <w:r w:rsidR="00962B33" w:rsidRPr="00BD2519">
        <w:rPr>
          <w:sz w:val="24"/>
          <w:szCs w:val="24"/>
        </w:rPr>
        <w:t xml:space="preserve">Bezpośrednia zapłata na rzecz podwykonawcy lub dalszego podwykonawcy dotyczy wyłącznie należności powstałych po zaakceptowaniu przez Zamawiającego umowy o podwykonawstwo, której przedmiotem są roboty budowlane, lub po przedłożeniu </w:t>
      </w:r>
      <w:r w:rsidR="00E41619">
        <w:rPr>
          <w:sz w:val="24"/>
          <w:szCs w:val="24"/>
        </w:rPr>
        <w:t xml:space="preserve"> </w:t>
      </w:r>
      <w:r w:rsidR="00962B33" w:rsidRPr="00E41619">
        <w:rPr>
          <w:sz w:val="24"/>
          <w:szCs w:val="24"/>
        </w:rPr>
        <w:t xml:space="preserve">Zamawiającemu poświadczonej za zgodność z oryginałem kopii umowy o podwykonawstwo, której przedmiotem są dostawy lub usługi oraz obejmuje wyłącznie </w:t>
      </w:r>
      <w:r w:rsidR="00E41619" w:rsidRPr="002526F1">
        <w:rPr>
          <w:sz w:val="24"/>
          <w:szCs w:val="24"/>
        </w:rPr>
        <w:t xml:space="preserve">  </w:t>
      </w:r>
      <w:r w:rsidR="00962B33" w:rsidRPr="002526F1">
        <w:rPr>
          <w:sz w:val="24"/>
          <w:szCs w:val="24"/>
        </w:rPr>
        <w:t>należne wynagrodzenie, bez odsetek, należnych podwykonawcy lub dalszemu podwykonawcy.</w:t>
      </w:r>
    </w:p>
    <w:p w14:paraId="07358046" w14:textId="77777777" w:rsidR="00C7272C" w:rsidRPr="00BD2519" w:rsidRDefault="00C7272C" w:rsidP="00817FA2">
      <w:pPr>
        <w:pStyle w:val="Akapitzlist"/>
        <w:numPr>
          <w:ilvl w:val="0"/>
          <w:numId w:val="18"/>
        </w:numPr>
        <w:tabs>
          <w:tab w:val="left" w:pos="284"/>
        </w:tabs>
        <w:jc w:val="both"/>
        <w:rPr>
          <w:sz w:val="24"/>
          <w:szCs w:val="24"/>
        </w:rPr>
      </w:pPr>
      <w:r w:rsidRPr="00BD2519">
        <w:rPr>
          <w:sz w:val="24"/>
          <w:szCs w:val="24"/>
        </w:rPr>
        <w:t>Wykonawca nie może zbywać na rzecz osób trzecich wierzytelności względem Zamawiającego powstałych w wyniku realizacji niniejszej umowy.</w:t>
      </w:r>
    </w:p>
    <w:p w14:paraId="2A86A91D" w14:textId="77777777" w:rsidR="00962B33" w:rsidRPr="00BD2519" w:rsidRDefault="00C7272C" w:rsidP="00817FA2">
      <w:pPr>
        <w:pStyle w:val="Akapitzlist"/>
        <w:widowControl/>
        <w:numPr>
          <w:ilvl w:val="0"/>
          <w:numId w:val="18"/>
        </w:numPr>
        <w:tabs>
          <w:tab w:val="left" w:pos="284"/>
        </w:tabs>
        <w:contextualSpacing w:val="0"/>
        <w:jc w:val="both"/>
        <w:rPr>
          <w:sz w:val="24"/>
          <w:szCs w:val="24"/>
        </w:rPr>
      </w:pPr>
      <w:r w:rsidRPr="00BD2519">
        <w:rPr>
          <w:sz w:val="24"/>
          <w:szCs w:val="24"/>
        </w:rPr>
        <w:t>Wykonawca nie może potrącać przysługujących mu względem Zamawiającego wierzytelności, w tym również wierzytelności nabytych od osób trzecich, z wzajemnymi wierzytelnościami Zamawiającego</w:t>
      </w:r>
      <w:r w:rsidR="00962B33" w:rsidRPr="00BD2519">
        <w:rPr>
          <w:sz w:val="24"/>
          <w:szCs w:val="24"/>
        </w:rPr>
        <w:t>.</w:t>
      </w:r>
    </w:p>
    <w:p w14:paraId="0B129368" w14:textId="28384542" w:rsidR="00962B33" w:rsidRPr="00327314" w:rsidRDefault="00962B33" w:rsidP="00817FA2">
      <w:pPr>
        <w:pStyle w:val="Akapitzlist"/>
        <w:widowControl/>
        <w:numPr>
          <w:ilvl w:val="0"/>
          <w:numId w:val="18"/>
        </w:numPr>
        <w:tabs>
          <w:tab w:val="left" w:pos="284"/>
        </w:tabs>
        <w:contextualSpacing w:val="0"/>
        <w:jc w:val="both"/>
        <w:rPr>
          <w:rFonts w:eastAsia="Lucida Sans Unicode"/>
          <w:sz w:val="24"/>
          <w:szCs w:val="24"/>
        </w:rPr>
      </w:pPr>
      <w:r w:rsidRPr="00327314">
        <w:rPr>
          <w:rFonts w:eastAsia="Lucida Sans Unicode"/>
          <w:sz w:val="24"/>
          <w:szCs w:val="24"/>
        </w:rPr>
        <w:t>Za opóźnienie w zapłacie faktury Zamawiający zapłaci odsetki ustawowe za opóźnienie</w:t>
      </w:r>
      <w:r w:rsidR="009C26DF">
        <w:rPr>
          <w:rFonts w:eastAsia="Lucida Sans Unicode"/>
          <w:sz w:val="24"/>
          <w:szCs w:val="24"/>
        </w:rPr>
        <w:br w:type="textWrapping" w:clear="all"/>
      </w:r>
      <w:r w:rsidRPr="00327314">
        <w:rPr>
          <w:rFonts w:eastAsia="Lucida Sans Unicode"/>
          <w:sz w:val="24"/>
          <w:szCs w:val="24"/>
        </w:rPr>
        <w:t>w transakcjach handlowych, określone na podstawie ustawy z dnia 8 marca 2013 r.</w:t>
      </w:r>
      <w:r w:rsidR="009C26DF">
        <w:rPr>
          <w:rFonts w:eastAsia="Lucida Sans Unicode"/>
          <w:sz w:val="24"/>
          <w:szCs w:val="24"/>
        </w:rPr>
        <w:br w:type="textWrapping" w:clear="all"/>
      </w:r>
      <w:r w:rsidR="00327314" w:rsidRPr="00327314">
        <w:rPr>
          <w:rFonts w:eastAsia="Lucida Sans Unicode"/>
          <w:sz w:val="24"/>
          <w:szCs w:val="24"/>
        </w:rPr>
        <w:t>o przeciwdziałaniu nadmiernym opóźnieniom  w transakcjach handlowych</w:t>
      </w:r>
      <w:r w:rsidRPr="00327314">
        <w:rPr>
          <w:rFonts w:eastAsia="Lucida Sans Unicode"/>
          <w:sz w:val="24"/>
          <w:szCs w:val="24"/>
        </w:rPr>
        <w:t>.</w:t>
      </w:r>
    </w:p>
    <w:p w14:paraId="62ADB666" w14:textId="77777777" w:rsidR="00962B33" w:rsidRDefault="00962B33" w:rsidP="00957262">
      <w:pPr>
        <w:spacing w:after="0" w:line="240" w:lineRule="auto"/>
        <w:jc w:val="both"/>
        <w:rPr>
          <w:rFonts w:ascii="Times New Roman" w:hAnsi="Times New Roman"/>
          <w:sz w:val="24"/>
          <w:szCs w:val="24"/>
        </w:rPr>
      </w:pPr>
    </w:p>
    <w:p w14:paraId="3D3B5B0B" w14:textId="77777777" w:rsidR="00E90DF9" w:rsidRPr="00BD2519" w:rsidRDefault="00E90DF9" w:rsidP="00957262">
      <w:pPr>
        <w:spacing w:after="0" w:line="240" w:lineRule="auto"/>
        <w:jc w:val="center"/>
        <w:rPr>
          <w:rFonts w:ascii="Times New Roman" w:hAnsi="Times New Roman"/>
          <w:b/>
          <w:bCs/>
          <w:sz w:val="24"/>
          <w:szCs w:val="24"/>
        </w:rPr>
      </w:pPr>
    </w:p>
    <w:p w14:paraId="292095BB" w14:textId="77777777" w:rsidR="00962B33" w:rsidRPr="00BD2519" w:rsidRDefault="00962B33" w:rsidP="00957262">
      <w:pPr>
        <w:spacing w:after="0" w:line="240" w:lineRule="auto"/>
        <w:jc w:val="center"/>
        <w:rPr>
          <w:rFonts w:ascii="Times New Roman" w:hAnsi="Times New Roman"/>
          <w:sz w:val="24"/>
          <w:szCs w:val="24"/>
        </w:rPr>
      </w:pPr>
      <w:r w:rsidRPr="00BD2519">
        <w:rPr>
          <w:rFonts w:ascii="Times New Roman" w:hAnsi="Times New Roman"/>
          <w:b/>
          <w:bCs/>
          <w:sz w:val="24"/>
          <w:szCs w:val="24"/>
        </w:rPr>
        <w:t>PRZEDSTAWICIELE STRON</w:t>
      </w:r>
    </w:p>
    <w:p w14:paraId="621CED84" w14:textId="77777777" w:rsidR="00962B33" w:rsidRPr="00BD2519" w:rsidRDefault="00962B33" w:rsidP="00957262">
      <w:pPr>
        <w:spacing w:after="0" w:line="240" w:lineRule="auto"/>
        <w:jc w:val="center"/>
        <w:rPr>
          <w:rFonts w:ascii="Times New Roman" w:hAnsi="Times New Roman"/>
          <w:b/>
          <w:bCs/>
          <w:sz w:val="24"/>
          <w:szCs w:val="24"/>
        </w:rPr>
      </w:pPr>
      <w:r w:rsidRPr="00BD2519">
        <w:rPr>
          <w:rFonts w:ascii="Times New Roman" w:hAnsi="Times New Roman"/>
          <w:b/>
          <w:bCs/>
          <w:sz w:val="24"/>
          <w:szCs w:val="24"/>
        </w:rPr>
        <w:t>§ 9</w:t>
      </w:r>
    </w:p>
    <w:p w14:paraId="0AD0BED8" w14:textId="45E877B4" w:rsidR="00962B33" w:rsidRPr="00BD2519" w:rsidRDefault="00962B33" w:rsidP="00817FA2">
      <w:pPr>
        <w:pStyle w:val="Akapitzlist"/>
        <w:widowControl/>
        <w:numPr>
          <w:ilvl w:val="6"/>
          <w:numId w:val="27"/>
        </w:numPr>
        <w:ind w:left="284" w:hanging="284"/>
        <w:contextualSpacing w:val="0"/>
        <w:jc w:val="both"/>
        <w:rPr>
          <w:sz w:val="24"/>
          <w:szCs w:val="24"/>
        </w:rPr>
      </w:pPr>
      <w:r w:rsidRPr="00BD2519">
        <w:rPr>
          <w:sz w:val="24"/>
          <w:szCs w:val="24"/>
        </w:rPr>
        <w:lastRenderedPageBreak/>
        <w:t>Kierownikiem budowy, ze strony Wykonawcy jest</w:t>
      </w:r>
      <w:r w:rsidR="004E0975">
        <w:rPr>
          <w:sz w:val="24"/>
          <w:szCs w:val="24"/>
        </w:rPr>
        <w:t xml:space="preserve"> </w:t>
      </w:r>
      <w:r w:rsidR="007C3A22">
        <w:rPr>
          <w:b/>
          <w:sz w:val="24"/>
          <w:szCs w:val="24"/>
        </w:rPr>
        <w:t>…………………………</w:t>
      </w:r>
      <w:r w:rsidRPr="00BD2519">
        <w:rPr>
          <w:rFonts w:eastAsia="Calibri"/>
          <w:sz w:val="24"/>
          <w:szCs w:val="24"/>
          <w:lang w:eastAsia="en-US"/>
        </w:rPr>
        <w:t xml:space="preserve">, który upoważniony jest ze strony Wykonawcy do przejęcia i podpisania protokołu przekazania placu budowy, uczestnictwa w odbiorze końcowym, </w:t>
      </w:r>
      <w:r w:rsidR="00F361EE">
        <w:rPr>
          <w:rFonts w:eastAsia="Calibri"/>
          <w:sz w:val="24"/>
          <w:szCs w:val="24"/>
          <w:lang w:eastAsia="en-US"/>
        </w:rPr>
        <w:t xml:space="preserve">podpisywania </w:t>
      </w:r>
      <w:r w:rsidRPr="00BD2519">
        <w:rPr>
          <w:rFonts w:eastAsia="Calibri"/>
          <w:sz w:val="24"/>
          <w:szCs w:val="24"/>
          <w:lang w:eastAsia="en-US"/>
        </w:rPr>
        <w:t>protokołu końcowego oraz innych dokumentów związanych z realizacją robót dla przedmiotowego zadania.</w:t>
      </w:r>
    </w:p>
    <w:p w14:paraId="05360870" w14:textId="57C03CFC" w:rsidR="00962B33" w:rsidRDefault="00962B33" w:rsidP="00817FA2">
      <w:pPr>
        <w:pStyle w:val="Akapitzlist"/>
        <w:widowControl/>
        <w:numPr>
          <w:ilvl w:val="6"/>
          <w:numId w:val="27"/>
        </w:numPr>
        <w:ind w:left="284" w:hanging="284"/>
        <w:contextualSpacing w:val="0"/>
        <w:jc w:val="both"/>
        <w:rPr>
          <w:sz w:val="24"/>
          <w:szCs w:val="24"/>
        </w:rPr>
      </w:pPr>
      <w:r w:rsidRPr="00BD2519">
        <w:rPr>
          <w:sz w:val="24"/>
          <w:szCs w:val="24"/>
        </w:rPr>
        <w:t xml:space="preserve">Inspektorem Nadzoru ze strony Zamawiającego </w:t>
      </w:r>
      <w:r w:rsidR="00347B2A">
        <w:rPr>
          <w:sz w:val="24"/>
          <w:szCs w:val="24"/>
        </w:rPr>
        <w:t xml:space="preserve">w specjalności drogowej </w:t>
      </w:r>
      <w:r w:rsidRPr="00BD2519">
        <w:rPr>
          <w:sz w:val="24"/>
          <w:szCs w:val="24"/>
        </w:rPr>
        <w:t xml:space="preserve">jest </w:t>
      </w:r>
      <w:r w:rsidR="00903C89">
        <w:rPr>
          <w:sz w:val="24"/>
          <w:szCs w:val="24"/>
        </w:rPr>
        <w:t>osoba wyznaczona przez Zamawiającego.</w:t>
      </w:r>
    </w:p>
    <w:p w14:paraId="04EE6B5C" w14:textId="20EF5982" w:rsidR="00962B33" w:rsidRPr="008B5A59" w:rsidRDefault="00962B33" w:rsidP="00817FA2">
      <w:pPr>
        <w:pStyle w:val="Akapitzlist"/>
        <w:widowControl/>
        <w:numPr>
          <w:ilvl w:val="6"/>
          <w:numId w:val="27"/>
        </w:numPr>
        <w:ind w:left="284" w:hanging="284"/>
        <w:contextualSpacing w:val="0"/>
        <w:jc w:val="both"/>
        <w:rPr>
          <w:sz w:val="24"/>
          <w:szCs w:val="24"/>
        </w:rPr>
      </w:pPr>
      <w:r w:rsidRPr="00572D08">
        <w:rPr>
          <w:sz w:val="24"/>
          <w:szCs w:val="24"/>
        </w:rPr>
        <w:t>Przedstawicielem Zamawiającego upoważnionym do koordynacji robót w ramach niniejszej umowy jest:</w:t>
      </w:r>
      <w:r w:rsidR="008B5A59">
        <w:rPr>
          <w:sz w:val="24"/>
          <w:szCs w:val="24"/>
        </w:rPr>
        <w:t xml:space="preserve"> </w:t>
      </w:r>
      <w:r w:rsidRPr="008B5A59">
        <w:rPr>
          <w:b/>
          <w:sz w:val="24"/>
          <w:szCs w:val="24"/>
        </w:rPr>
        <w:t>Pan</w:t>
      </w:r>
      <w:r w:rsidR="00D106D2" w:rsidRPr="008B5A59">
        <w:rPr>
          <w:b/>
          <w:sz w:val="24"/>
          <w:szCs w:val="24"/>
        </w:rPr>
        <w:t xml:space="preserve">i </w:t>
      </w:r>
      <w:r w:rsidR="003E6B7C" w:rsidRPr="008B5A59">
        <w:rPr>
          <w:b/>
          <w:sz w:val="24"/>
          <w:szCs w:val="24"/>
        </w:rPr>
        <w:t xml:space="preserve">Katarzyna </w:t>
      </w:r>
      <w:r w:rsidR="00126A79" w:rsidRPr="008B5A59">
        <w:rPr>
          <w:b/>
          <w:sz w:val="24"/>
          <w:szCs w:val="24"/>
        </w:rPr>
        <w:t xml:space="preserve">Kamińska </w:t>
      </w:r>
      <w:r w:rsidR="00B2553F">
        <w:rPr>
          <w:bCs/>
          <w:sz w:val="24"/>
          <w:szCs w:val="24"/>
        </w:rPr>
        <w:t>Z</w:t>
      </w:r>
      <w:r w:rsidR="005E47E1">
        <w:rPr>
          <w:bCs/>
          <w:sz w:val="24"/>
          <w:szCs w:val="24"/>
        </w:rPr>
        <w:t>-ca Naczelnika</w:t>
      </w:r>
      <w:r w:rsidRPr="008B5A59">
        <w:rPr>
          <w:bCs/>
          <w:sz w:val="24"/>
          <w:szCs w:val="24"/>
        </w:rPr>
        <w:t xml:space="preserve"> </w:t>
      </w:r>
      <w:r w:rsidRPr="008B5A59">
        <w:rPr>
          <w:sz w:val="24"/>
          <w:szCs w:val="24"/>
        </w:rPr>
        <w:t>Wydziału Infrastruktury Starostwa Powiatowego w Pruszczu Gdańskim.</w:t>
      </w:r>
    </w:p>
    <w:p w14:paraId="49996484" w14:textId="77777777" w:rsidR="00C7272C" w:rsidRPr="00BD2519" w:rsidRDefault="00C7272C" w:rsidP="00957262">
      <w:pPr>
        <w:spacing w:after="0" w:line="240" w:lineRule="auto"/>
        <w:rPr>
          <w:rFonts w:ascii="Times New Roman" w:hAnsi="Times New Roman"/>
          <w:sz w:val="24"/>
          <w:szCs w:val="24"/>
        </w:rPr>
      </w:pPr>
    </w:p>
    <w:p w14:paraId="1CB1E95B" w14:textId="77777777" w:rsidR="00962B33" w:rsidRPr="00BD2519" w:rsidRDefault="00962B33" w:rsidP="00957262">
      <w:pPr>
        <w:spacing w:after="0" w:line="240" w:lineRule="auto"/>
        <w:jc w:val="center"/>
        <w:rPr>
          <w:rFonts w:ascii="Times New Roman" w:hAnsi="Times New Roman"/>
          <w:b/>
          <w:bCs/>
          <w:sz w:val="24"/>
          <w:szCs w:val="24"/>
        </w:rPr>
      </w:pPr>
      <w:r w:rsidRPr="00BD2519">
        <w:rPr>
          <w:rFonts w:ascii="Times New Roman" w:hAnsi="Times New Roman"/>
          <w:b/>
          <w:bCs/>
          <w:sz w:val="24"/>
          <w:szCs w:val="24"/>
        </w:rPr>
        <w:t>GWARANCJA I RĘKOJMIA NA WYKONANE ROBOTY</w:t>
      </w:r>
    </w:p>
    <w:p w14:paraId="705213E2" w14:textId="77777777" w:rsidR="00962B33" w:rsidRPr="00BD2519" w:rsidRDefault="00962B33" w:rsidP="00957262">
      <w:pPr>
        <w:spacing w:after="0" w:line="240" w:lineRule="auto"/>
        <w:jc w:val="center"/>
        <w:rPr>
          <w:rFonts w:ascii="Times New Roman" w:hAnsi="Times New Roman"/>
          <w:b/>
          <w:bCs/>
          <w:sz w:val="24"/>
          <w:szCs w:val="24"/>
        </w:rPr>
      </w:pPr>
      <w:r w:rsidRPr="00BD2519">
        <w:rPr>
          <w:rFonts w:ascii="Times New Roman" w:hAnsi="Times New Roman"/>
          <w:b/>
          <w:bCs/>
          <w:sz w:val="24"/>
          <w:szCs w:val="24"/>
        </w:rPr>
        <w:t>§ 10</w:t>
      </w:r>
    </w:p>
    <w:p w14:paraId="17D1BE6A" w14:textId="77777777" w:rsidR="00962B33" w:rsidRPr="00BD2519" w:rsidRDefault="00962B33" w:rsidP="00957262">
      <w:pPr>
        <w:pStyle w:val="Akapitzlist"/>
        <w:widowControl/>
        <w:numPr>
          <w:ilvl w:val="3"/>
          <w:numId w:val="1"/>
        </w:numPr>
        <w:tabs>
          <w:tab w:val="left" w:pos="284"/>
          <w:tab w:val="left" w:pos="1288"/>
          <w:tab w:val="left" w:pos="1364"/>
          <w:tab w:val="left" w:pos="2629"/>
        </w:tabs>
        <w:ind w:left="284" w:hanging="284"/>
        <w:contextualSpacing w:val="0"/>
        <w:jc w:val="both"/>
        <w:rPr>
          <w:sz w:val="24"/>
          <w:szCs w:val="24"/>
        </w:rPr>
      </w:pPr>
      <w:r w:rsidRPr="00BD2519">
        <w:rPr>
          <w:sz w:val="24"/>
          <w:szCs w:val="24"/>
        </w:rPr>
        <w:t xml:space="preserve">Wykonawca udziela Zamawiającemu rękojmi za wady i gwarancji jakości  na wykonane roboty budowlane objęte niniejszą umową </w:t>
      </w:r>
      <w:r w:rsidRPr="00BD2519">
        <w:rPr>
          <w:b/>
          <w:sz w:val="24"/>
          <w:szCs w:val="24"/>
        </w:rPr>
        <w:t>na</w:t>
      </w:r>
      <w:r w:rsidRPr="00BD2519">
        <w:rPr>
          <w:sz w:val="24"/>
          <w:szCs w:val="24"/>
        </w:rPr>
        <w:t xml:space="preserve"> </w:t>
      </w:r>
      <w:r w:rsidRPr="00BD2519">
        <w:rPr>
          <w:b/>
          <w:sz w:val="24"/>
          <w:szCs w:val="24"/>
        </w:rPr>
        <w:t>okres</w:t>
      </w:r>
      <w:r w:rsidR="004E0975">
        <w:rPr>
          <w:b/>
          <w:sz w:val="24"/>
          <w:szCs w:val="24"/>
        </w:rPr>
        <w:t xml:space="preserve"> </w:t>
      </w:r>
      <w:r w:rsidR="007C3A22">
        <w:rPr>
          <w:b/>
          <w:sz w:val="24"/>
          <w:szCs w:val="24"/>
        </w:rPr>
        <w:t>……..</w:t>
      </w:r>
      <w:r w:rsidRPr="00BD2519">
        <w:rPr>
          <w:sz w:val="24"/>
          <w:szCs w:val="24"/>
        </w:rPr>
        <w:t xml:space="preserve"> (zgodnie z ofertą Wykonawcy), której termin biegnie od dnia podpisania bezusterkowego protokołu odbioru końcowego robót.</w:t>
      </w:r>
    </w:p>
    <w:p w14:paraId="64829EFB" w14:textId="77777777" w:rsidR="00962B33" w:rsidRPr="00BD2519" w:rsidRDefault="00962B33" w:rsidP="00957262">
      <w:pPr>
        <w:pStyle w:val="Akapitzlist"/>
        <w:widowControl/>
        <w:numPr>
          <w:ilvl w:val="3"/>
          <w:numId w:val="1"/>
        </w:numPr>
        <w:tabs>
          <w:tab w:val="left" w:pos="284"/>
          <w:tab w:val="left" w:pos="1288"/>
          <w:tab w:val="left" w:pos="1364"/>
          <w:tab w:val="left" w:pos="2629"/>
        </w:tabs>
        <w:ind w:left="284" w:hanging="284"/>
        <w:contextualSpacing w:val="0"/>
        <w:jc w:val="both"/>
        <w:rPr>
          <w:sz w:val="24"/>
          <w:szCs w:val="24"/>
        </w:rPr>
      </w:pPr>
      <w:r w:rsidRPr="00BD2519">
        <w:rPr>
          <w:sz w:val="24"/>
          <w:szCs w:val="24"/>
        </w:rPr>
        <w:t>Zamawiający zastrzega sobie możliwość korzystania z uprawnień wynikających</w:t>
      </w:r>
      <w:r w:rsidRPr="00BD2519">
        <w:rPr>
          <w:sz w:val="24"/>
          <w:szCs w:val="24"/>
        </w:rPr>
        <w:br/>
        <w:t>z gwarancji w okresie trwania rękojmi za wady.</w:t>
      </w:r>
    </w:p>
    <w:p w14:paraId="0219DF0D" w14:textId="77777777" w:rsidR="00962B33" w:rsidRPr="00BD2519" w:rsidRDefault="00962B33" w:rsidP="00AB49ED">
      <w:pPr>
        <w:pStyle w:val="Akapitzlist"/>
        <w:widowControl/>
        <w:numPr>
          <w:ilvl w:val="0"/>
          <w:numId w:val="10"/>
        </w:numPr>
        <w:tabs>
          <w:tab w:val="left" w:pos="284"/>
          <w:tab w:val="left" w:pos="360"/>
          <w:tab w:val="left" w:pos="1364"/>
          <w:tab w:val="left" w:pos="2629"/>
        </w:tabs>
        <w:ind w:left="284" w:hanging="284"/>
        <w:contextualSpacing w:val="0"/>
        <w:jc w:val="both"/>
        <w:rPr>
          <w:sz w:val="24"/>
          <w:szCs w:val="24"/>
        </w:rPr>
      </w:pPr>
      <w:r w:rsidRPr="00BD2519">
        <w:rPr>
          <w:sz w:val="24"/>
          <w:szCs w:val="24"/>
        </w:rPr>
        <w:t>W razie wystąpienia wad w okresie gwarancji lub rękojmi, Zamawiający zgłosi je Wykonawcy niezwłocznie po ich ujawnieniu, wyznaczając termin na ich usunięcie.</w:t>
      </w:r>
    </w:p>
    <w:p w14:paraId="358E9D5C" w14:textId="77777777" w:rsidR="00962B33" w:rsidRPr="00BD2519" w:rsidRDefault="00962B33" w:rsidP="00AB49ED">
      <w:pPr>
        <w:pStyle w:val="Akapitzlist"/>
        <w:widowControl/>
        <w:numPr>
          <w:ilvl w:val="0"/>
          <w:numId w:val="10"/>
        </w:numPr>
        <w:tabs>
          <w:tab w:val="left" w:pos="284"/>
          <w:tab w:val="left" w:pos="360"/>
          <w:tab w:val="left" w:pos="1288"/>
          <w:tab w:val="left" w:pos="2629"/>
        </w:tabs>
        <w:ind w:left="284" w:hanging="284"/>
        <w:contextualSpacing w:val="0"/>
        <w:jc w:val="both"/>
        <w:rPr>
          <w:sz w:val="24"/>
          <w:szCs w:val="24"/>
        </w:rPr>
      </w:pPr>
      <w:r w:rsidRPr="00BD2519">
        <w:rPr>
          <w:sz w:val="24"/>
          <w:szCs w:val="24"/>
        </w:rPr>
        <w:t>Wykonawca obowiązany jest do usunięcia wad w terminie wyznaczonym przez Zamawiającego.</w:t>
      </w:r>
    </w:p>
    <w:p w14:paraId="3B37AFA3" w14:textId="3847F448" w:rsidR="00962B33" w:rsidRPr="00BD2519" w:rsidRDefault="00962B33" w:rsidP="00AB49ED">
      <w:pPr>
        <w:pStyle w:val="Akapitzlist"/>
        <w:widowControl/>
        <w:numPr>
          <w:ilvl w:val="0"/>
          <w:numId w:val="10"/>
        </w:numPr>
        <w:tabs>
          <w:tab w:val="left" w:pos="284"/>
          <w:tab w:val="left" w:pos="360"/>
          <w:tab w:val="left" w:pos="1364"/>
          <w:tab w:val="left" w:pos="2629"/>
        </w:tabs>
        <w:ind w:left="284" w:hanging="284"/>
        <w:contextualSpacing w:val="0"/>
        <w:jc w:val="both"/>
        <w:rPr>
          <w:sz w:val="24"/>
          <w:szCs w:val="24"/>
        </w:rPr>
      </w:pPr>
      <w:r w:rsidRPr="00BD2519">
        <w:rPr>
          <w:sz w:val="24"/>
          <w:szCs w:val="24"/>
        </w:rPr>
        <w:t>W razie nie usunięcia wad w terminie, o którym mowa w ust. 3 niniejszego paragrafu, Zamawiający usunie wady na koszt Wykonawcy zachow</w:t>
      </w:r>
      <w:r w:rsidR="003E6B7C">
        <w:rPr>
          <w:sz w:val="24"/>
          <w:szCs w:val="24"/>
        </w:rPr>
        <w:t>ując prawa wynikające z rękojmi i gwarancji.</w:t>
      </w:r>
    </w:p>
    <w:p w14:paraId="6259C931" w14:textId="77777777" w:rsidR="00962B33" w:rsidRDefault="00962B33" w:rsidP="00AB49ED">
      <w:pPr>
        <w:pStyle w:val="Akapitzlist"/>
        <w:widowControl/>
        <w:numPr>
          <w:ilvl w:val="0"/>
          <w:numId w:val="10"/>
        </w:numPr>
        <w:tabs>
          <w:tab w:val="left" w:pos="284"/>
          <w:tab w:val="left" w:pos="360"/>
          <w:tab w:val="left" w:pos="1364"/>
          <w:tab w:val="left" w:pos="2629"/>
        </w:tabs>
        <w:ind w:left="284" w:hanging="284"/>
        <w:contextualSpacing w:val="0"/>
        <w:jc w:val="both"/>
        <w:rPr>
          <w:sz w:val="24"/>
          <w:szCs w:val="24"/>
        </w:rPr>
      </w:pPr>
      <w:r w:rsidRPr="00BD2519">
        <w:rPr>
          <w:sz w:val="24"/>
          <w:szCs w:val="24"/>
        </w:rPr>
        <w:t>Przed zakończeniem okresu rękojmi oraz po usunięciu ujawnionych w tym czasie wad, strony niniejszej umowy spiszą protokół odbioru pogwarancyjnego.</w:t>
      </w:r>
    </w:p>
    <w:p w14:paraId="0A8A6ADD" w14:textId="77777777" w:rsidR="001831DD" w:rsidRPr="00BD2519" w:rsidRDefault="001831DD" w:rsidP="001831DD">
      <w:pPr>
        <w:pStyle w:val="Akapitzlist"/>
        <w:widowControl/>
        <w:tabs>
          <w:tab w:val="left" w:pos="284"/>
          <w:tab w:val="left" w:pos="360"/>
          <w:tab w:val="left" w:pos="1364"/>
          <w:tab w:val="left" w:pos="2629"/>
        </w:tabs>
        <w:ind w:left="284"/>
        <w:contextualSpacing w:val="0"/>
        <w:jc w:val="both"/>
        <w:rPr>
          <w:sz w:val="24"/>
          <w:szCs w:val="24"/>
        </w:rPr>
      </w:pPr>
    </w:p>
    <w:p w14:paraId="6FC0F040" w14:textId="77777777" w:rsidR="00962B33" w:rsidRPr="00BD2519" w:rsidRDefault="00962B33" w:rsidP="00957262">
      <w:pPr>
        <w:spacing w:after="0" w:line="240" w:lineRule="auto"/>
        <w:ind w:left="360" w:hanging="360"/>
        <w:jc w:val="center"/>
        <w:rPr>
          <w:rFonts w:ascii="Times New Roman" w:hAnsi="Times New Roman"/>
          <w:b/>
          <w:bCs/>
          <w:sz w:val="24"/>
          <w:szCs w:val="24"/>
        </w:rPr>
      </w:pPr>
      <w:r w:rsidRPr="00BD2519">
        <w:rPr>
          <w:rFonts w:ascii="Times New Roman" w:hAnsi="Times New Roman"/>
          <w:b/>
          <w:bCs/>
          <w:sz w:val="24"/>
          <w:szCs w:val="24"/>
        </w:rPr>
        <w:t>ZABEZPIECZENIE NALEŻYTEGO WYKONANIA UMOWY</w:t>
      </w:r>
    </w:p>
    <w:p w14:paraId="57CDAC2D" w14:textId="77777777" w:rsidR="00962B33" w:rsidRPr="00BD2519" w:rsidRDefault="00962B33" w:rsidP="00957262">
      <w:pPr>
        <w:spacing w:after="0" w:line="240" w:lineRule="auto"/>
        <w:ind w:left="360" w:hanging="360"/>
        <w:jc w:val="center"/>
        <w:rPr>
          <w:rFonts w:ascii="Times New Roman" w:hAnsi="Times New Roman"/>
          <w:b/>
          <w:bCs/>
          <w:sz w:val="24"/>
          <w:szCs w:val="24"/>
        </w:rPr>
      </w:pPr>
      <w:r w:rsidRPr="00BD2519">
        <w:rPr>
          <w:rFonts w:ascii="Times New Roman" w:hAnsi="Times New Roman"/>
          <w:b/>
          <w:bCs/>
          <w:sz w:val="24"/>
          <w:szCs w:val="24"/>
        </w:rPr>
        <w:t>§ 11</w:t>
      </w:r>
    </w:p>
    <w:p w14:paraId="39ADE65D" w14:textId="47323E2B" w:rsidR="00E41619" w:rsidRPr="00BC4734" w:rsidRDefault="00962B33" w:rsidP="000D56EC">
      <w:pPr>
        <w:pStyle w:val="Akapitzlist"/>
        <w:widowControl/>
        <w:numPr>
          <w:ilvl w:val="3"/>
          <w:numId w:val="30"/>
        </w:numPr>
        <w:tabs>
          <w:tab w:val="left" w:pos="284"/>
        </w:tabs>
        <w:ind w:left="426" w:hanging="426"/>
        <w:contextualSpacing w:val="0"/>
        <w:jc w:val="both"/>
        <w:rPr>
          <w:sz w:val="24"/>
          <w:szCs w:val="24"/>
        </w:rPr>
      </w:pPr>
      <w:r w:rsidRPr="00BD2519">
        <w:rPr>
          <w:sz w:val="24"/>
          <w:szCs w:val="24"/>
        </w:rPr>
        <w:t xml:space="preserve">Wykonawca wniósł zabezpieczenie należytego wykonania umowy w wysokości </w:t>
      </w:r>
      <w:r w:rsidRPr="00BD2519">
        <w:rPr>
          <w:b/>
          <w:sz w:val="24"/>
          <w:szCs w:val="24"/>
        </w:rPr>
        <w:t>3</w:t>
      </w:r>
      <w:r w:rsidRPr="00BD2519">
        <w:rPr>
          <w:b/>
          <w:bCs/>
          <w:sz w:val="24"/>
          <w:szCs w:val="24"/>
        </w:rPr>
        <w:t xml:space="preserve">% </w:t>
      </w:r>
      <w:r w:rsidRPr="00BD2519">
        <w:rPr>
          <w:sz w:val="24"/>
          <w:szCs w:val="24"/>
        </w:rPr>
        <w:t>wynagrodzenia brutto o którym mowa w § 6 ust. 1 umowy, tj.</w:t>
      </w:r>
      <w:r w:rsidR="004920AE">
        <w:rPr>
          <w:sz w:val="24"/>
          <w:szCs w:val="24"/>
        </w:rPr>
        <w:t xml:space="preserve"> </w:t>
      </w:r>
      <w:r w:rsidR="007C3A22">
        <w:rPr>
          <w:b/>
          <w:sz w:val="24"/>
          <w:szCs w:val="24"/>
        </w:rPr>
        <w:t>………………….</w:t>
      </w:r>
      <w:r w:rsidRPr="00BD2519">
        <w:rPr>
          <w:sz w:val="24"/>
          <w:szCs w:val="24"/>
        </w:rPr>
        <w:t xml:space="preserve"> zł (słownie</w:t>
      </w:r>
      <w:r w:rsidR="00F86D47">
        <w:rPr>
          <w:sz w:val="24"/>
          <w:szCs w:val="24"/>
        </w:rPr>
        <w:t xml:space="preserve">: </w:t>
      </w:r>
      <w:r w:rsidR="007C3A22">
        <w:rPr>
          <w:sz w:val="24"/>
          <w:szCs w:val="24"/>
        </w:rPr>
        <w:t>…………………………………………………….</w:t>
      </w:r>
      <w:r w:rsidR="004920AE">
        <w:rPr>
          <w:sz w:val="24"/>
          <w:szCs w:val="24"/>
        </w:rPr>
        <w:t xml:space="preserve"> </w:t>
      </w:r>
      <w:r w:rsidRPr="00BD2519">
        <w:rPr>
          <w:sz w:val="24"/>
          <w:szCs w:val="24"/>
        </w:rPr>
        <w:t xml:space="preserve"> zł</w:t>
      </w:r>
      <w:r w:rsidR="004920AE">
        <w:rPr>
          <w:sz w:val="24"/>
          <w:szCs w:val="24"/>
        </w:rPr>
        <w:t xml:space="preserve"> </w:t>
      </w:r>
      <w:r w:rsidR="007C3A22">
        <w:rPr>
          <w:sz w:val="24"/>
          <w:szCs w:val="24"/>
        </w:rPr>
        <w:t>…..</w:t>
      </w:r>
      <w:r w:rsidR="004920AE">
        <w:rPr>
          <w:sz w:val="24"/>
          <w:szCs w:val="24"/>
        </w:rPr>
        <w:t xml:space="preserve">/100) w formie </w:t>
      </w:r>
      <w:r w:rsidR="007C3A22">
        <w:rPr>
          <w:sz w:val="24"/>
          <w:szCs w:val="24"/>
        </w:rPr>
        <w:t>……………………………………………………………………………………………..</w:t>
      </w:r>
      <w:r w:rsidR="004920AE">
        <w:rPr>
          <w:sz w:val="24"/>
          <w:szCs w:val="24"/>
        </w:rPr>
        <w:t>.</w:t>
      </w:r>
    </w:p>
    <w:p w14:paraId="5F6B60B0" w14:textId="77777777" w:rsidR="00962B33" w:rsidRPr="00BD2519" w:rsidRDefault="00962B33" w:rsidP="000D56EC">
      <w:pPr>
        <w:pStyle w:val="Akapitzlist"/>
        <w:widowControl/>
        <w:numPr>
          <w:ilvl w:val="3"/>
          <w:numId w:val="30"/>
        </w:numPr>
        <w:tabs>
          <w:tab w:val="left" w:pos="284"/>
        </w:tabs>
        <w:ind w:left="284" w:hanging="284"/>
        <w:contextualSpacing w:val="0"/>
        <w:jc w:val="both"/>
        <w:rPr>
          <w:sz w:val="24"/>
          <w:szCs w:val="24"/>
        </w:rPr>
      </w:pPr>
      <w:r w:rsidRPr="00BD2519">
        <w:rPr>
          <w:sz w:val="24"/>
          <w:szCs w:val="24"/>
        </w:rPr>
        <w:t>Pełną kwotę zabezpieczenia należytego wykonania umowy przeznacza się na zabezpieczenie ewentualnych roszczeń w wyniku niewykonania lub nienależytego wykonania umowy przez Wykonawcę na okres trwania umowy, przy założeniu, iż 70 % kwoty wniesionego zabezpieczenia Zamawiający zwróci  Wykonawcy w terminie 30 dni po odbiorze końcowym, o którym mowa w § 7 ust. 4  zaś 30 % kwoty pozostaje na zabezpieczenie roszczeń z tytułu rękojmi, które zostanie zwrócone w terminie do 15 dni po upływie okresu rękojmi.</w:t>
      </w:r>
    </w:p>
    <w:p w14:paraId="35693726" w14:textId="6C73BB68" w:rsidR="00962B33" w:rsidRPr="00BD2519" w:rsidRDefault="00962B33" w:rsidP="000D56EC">
      <w:pPr>
        <w:pStyle w:val="Akapitzlist"/>
        <w:widowControl/>
        <w:numPr>
          <w:ilvl w:val="3"/>
          <w:numId w:val="30"/>
        </w:numPr>
        <w:tabs>
          <w:tab w:val="left" w:pos="284"/>
          <w:tab w:val="left" w:pos="1364"/>
          <w:tab w:val="left" w:pos="2629"/>
        </w:tabs>
        <w:ind w:left="284" w:hanging="284"/>
        <w:contextualSpacing w:val="0"/>
        <w:jc w:val="both"/>
        <w:rPr>
          <w:sz w:val="24"/>
          <w:szCs w:val="24"/>
        </w:rPr>
      </w:pPr>
      <w:r w:rsidRPr="00BD2519">
        <w:rPr>
          <w:sz w:val="24"/>
          <w:szCs w:val="24"/>
        </w:rPr>
        <w:t>W przypadku przedłużenia terminu wykonania umowy Wykonawca przed podpisaniem aneksu lub najpóźniej w dniu jego podpisywania, zobowiązany jest do przedłużenia terminu ważności zabezpieczenia należytego wykonania umowy wniesionego w formie gwarancji lub poręczenia, albo jeśli nie jest to możliwe, do wniesienia nowego zabezpieczenia na dalszy okres wynikający z aneksu do umowy, spełniającego wymogi określone</w:t>
      </w:r>
      <w:r w:rsidR="009C26DF">
        <w:rPr>
          <w:sz w:val="24"/>
          <w:szCs w:val="24"/>
        </w:rPr>
        <w:br w:type="textWrapping" w:clear="all"/>
      </w:r>
      <w:r w:rsidRPr="00BD2519">
        <w:rPr>
          <w:sz w:val="24"/>
          <w:szCs w:val="24"/>
        </w:rPr>
        <w:t>w specyfikacji istotnych warunków zamówienia.</w:t>
      </w:r>
    </w:p>
    <w:p w14:paraId="20758645" w14:textId="77777777" w:rsidR="00C7272C" w:rsidRPr="00BD2519" w:rsidRDefault="00C7272C" w:rsidP="00E90DF9">
      <w:pPr>
        <w:pStyle w:val="Akapitzlist"/>
        <w:widowControl/>
        <w:tabs>
          <w:tab w:val="left" w:pos="284"/>
          <w:tab w:val="left" w:pos="1364"/>
          <w:tab w:val="left" w:pos="2629"/>
        </w:tabs>
        <w:ind w:left="284"/>
        <w:contextualSpacing w:val="0"/>
        <w:jc w:val="both"/>
        <w:rPr>
          <w:sz w:val="24"/>
          <w:szCs w:val="24"/>
        </w:rPr>
      </w:pPr>
    </w:p>
    <w:p w14:paraId="57ACDA42" w14:textId="77777777" w:rsidR="00E90DF9" w:rsidRDefault="00E90DF9" w:rsidP="00E90DF9">
      <w:pPr>
        <w:pStyle w:val="Akapitzlist"/>
        <w:widowControl/>
        <w:tabs>
          <w:tab w:val="left" w:pos="284"/>
          <w:tab w:val="left" w:pos="1364"/>
          <w:tab w:val="left" w:pos="2629"/>
        </w:tabs>
        <w:ind w:left="284"/>
        <w:contextualSpacing w:val="0"/>
        <w:jc w:val="both"/>
        <w:rPr>
          <w:sz w:val="24"/>
          <w:szCs w:val="24"/>
        </w:rPr>
      </w:pPr>
    </w:p>
    <w:p w14:paraId="7EAB0F8E" w14:textId="77777777" w:rsidR="006870BB" w:rsidRDefault="006870BB" w:rsidP="00E90DF9">
      <w:pPr>
        <w:pStyle w:val="Akapitzlist"/>
        <w:widowControl/>
        <w:tabs>
          <w:tab w:val="left" w:pos="284"/>
          <w:tab w:val="left" w:pos="1364"/>
          <w:tab w:val="left" w:pos="2629"/>
        </w:tabs>
        <w:ind w:left="284"/>
        <w:contextualSpacing w:val="0"/>
        <w:jc w:val="both"/>
        <w:rPr>
          <w:sz w:val="24"/>
          <w:szCs w:val="24"/>
        </w:rPr>
      </w:pPr>
    </w:p>
    <w:p w14:paraId="0380BE3D" w14:textId="77777777" w:rsidR="006870BB" w:rsidRPr="00BD2519" w:rsidRDefault="006870BB" w:rsidP="00E90DF9">
      <w:pPr>
        <w:pStyle w:val="Akapitzlist"/>
        <w:widowControl/>
        <w:tabs>
          <w:tab w:val="left" w:pos="284"/>
          <w:tab w:val="left" w:pos="1364"/>
          <w:tab w:val="left" w:pos="2629"/>
        </w:tabs>
        <w:ind w:left="284"/>
        <w:contextualSpacing w:val="0"/>
        <w:jc w:val="both"/>
        <w:rPr>
          <w:sz w:val="24"/>
          <w:szCs w:val="24"/>
        </w:rPr>
      </w:pPr>
    </w:p>
    <w:p w14:paraId="1D3E03F9" w14:textId="77777777" w:rsidR="00962B33" w:rsidRPr="00F446F0" w:rsidRDefault="00962B33" w:rsidP="00957262">
      <w:pPr>
        <w:spacing w:after="0" w:line="240" w:lineRule="auto"/>
        <w:jc w:val="center"/>
        <w:rPr>
          <w:rFonts w:ascii="Times New Roman" w:hAnsi="Times New Roman"/>
          <w:b/>
          <w:bCs/>
          <w:i/>
          <w:sz w:val="24"/>
          <w:szCs w:val="24"/>
        </w:rPr>
      </w:pPr>
      <w:r w:rsidRPr="00BD2519">
        <w:rPr>
          <w:rFonts w:ascii="Times New Roman" w:hAnsi="Times New Roman"/>
          <w:b/>
          <w:bCs/>
          <w:sz w:val="24"/>
          <w:szCs w:val="24"/>
        </w:rPr>
        <w:t>KARY UMOWNE</w:t>
      </w:r>
    </w:p>
    <w:p w14:paraId="6F2B33CE" w14:textId="77777777" w:rsidR="00962B33" w:rsidRPr="00692661" w:rsidRDefault="00962B33" w:rsidP="00957262">
      <w:pPr>
        <w:spacing w:after="0" w:line="240" w:lineRule="auto"/>
        <w:jc w:val="center"/>
        <w:rPr>
          <w:rFonts w:ascii="Times New Roman" w:hAnsi="Times New Roman"/>
          <w:b/>
          <w:bCs/>
          <w:sz w:val="24"/>
          <w:szCs w:val="24"/>
        </w:rPr>
      </w:pPr>
      <w:r w:rsidRPr="00692661">
        <w:rPr>
          <w:rFonts w:ascii="Times New Roman" w:hAnsi="Times New Roman"/>
          <w:b/>
          <w:bCs/>
          <w:sz w:val="24"/>
          <w:szCs w:val="24"/>
        </w:rPr>
        <w:t>§ 12</w:t>
      </w:r>
    </w:p>
    <w:p w14:paraId="676F698F" w14:textId="77777777" w:rsidR="00962B33" w:rsidRPr="00BD2519" w:rsidRDefault="00962B33" w:rsidP="00957262">
      <w:pPr>
        <w:tabs>
          <w:tab w:val="left" w:pos="1019"/>
        </w:tabs>
        <w:spacing w:after="0" w:line="240" w:lineRule="auto"/>
        <w:ind w:left="329" w:hanging="329"/>
        <w:jc w:val="both"/>
        <w:rPr>
          <w:rFonts w:ascii="Times New Roman" w:hAnsi="Times New Roman"/>
          <w:sz w:val="24"/>
          <w:szCs w:val="24"/>
        </w:rPr>
      </w:pPr>
      <w:r w:rsidRPr="00BD2519">
        <w:rPr>
          <w:rFonts w:ascii="Times New Roman" w:hAnsi="Times New Roman"/>
          <w:sz w:val="24"/>
          <w:szCs w:val="24"/>
        </w:rPr>
        <w:t>1.</w:t>
      </w:r>
      <w:r w:rsidRPr="00BD2519">
        <w:rPr>
          <w:rFonts w:ascii="Times New Roman" w:hAnsi="Times New Roman"/>
          <w:sz w:val="24"/>
          <w:szCs w:val="24"/>
        </w:rPr>
        <w:tab/>
        <w:t>Wykonawca zapłaci Zamawiającemu karę umowną:</w:t>
      </w:r>
    </w:p>
    <w:p w14:paraId="38317961" w14:textId="77777777" w:rsidR="00962B33" w:rsidRPr="00BD2519" w:rsidRDefault="00962B33" w:rsidP="00AB49ED">
      <w:pPr>
        <w:numPr>
          <w:ilvl w:val="0"/>
          <w:numId w:val="12"/>
        </w:numPr>
        <w:tabs>
          <w:tab w:val="left" w:pos="709"/>
        </w:tabs>
        <w:spacing w:after="0" w:line="240" w:lineRule="auto"/>
        <w:jc w:val="both"/>
        <w:rPr>
          <w:rFonts w:ascii="Times New Roman" w:hAnsi="Times New Roman"/>
          <w:sz w:val="24"/>
          <w:szCs w:val="24"/>
        </w:rPr>
      </w:pPr>
      <w:r w:rsidRPr="00BD2519">
        <w:rPr>
          <w:rFonts w:ascii="Times New Roman" w:hAnsi="Times New Roman"/>
          <w:sz w:val="24"/>
          <w:szCs w:val="24"/>
        </w:rPr>
        <w:t xml:space="preserve">za </w:t>
      </w:r>
      <w:r w:rsidR="006145A5" w:rsidRPr="00BD2519">
        <w:rPr>
          <w:rFonts w:ascii="Times New Roman" w:hAnsi="Times New Roman"/>
          <w:sz w:val="24"/>
          <w:szCs w:val="24"/>
        </w:rPr>
        <w:t>zwłokę</w:t>
      </w:r>
      <w:r w:rsidRPr="00BD2519">
        <w:rPr>
          <w:rFonts w:ascii="Times New Roman" w:hAnsi="Times New Roman"/>
          <w:sz w:val="24"/>
          <w:szCs w:val="24"/>
        </w:rPr>
        <w:t xml:space="preserve"> w wykonaniu </w:t>
      </w:r>
      <w:r w:rsidR="006145A5" w:rsidRPr="00BD2519">
        <w:rPr>
          <w:rFonts w:ascii="Times New Roman" w:hAnsi="Times New Roman"/>
          <w:sz w:val="24"/>
          <w:szCs w:val="24"/>
        </w:rPr>
        <w:t>zada</w:t>
      </w:r>
      <w:r w:rsidR="007C3A22">
        <w:rPr>
          <w:rFonts w:ascii="Times New Roman" w:hAnsi="Times New Roman"/>
          <w:sz w:val="24"/>
          <w:szCs w:val="24"/>
        </w:rPr>
        <w:t>nia</w:t>
      </w:r>
      <w:r w:rsidR="006145A5" w:rsidRPr="00BD2519">
        <w:rPr>
          <w:rFonts w:ascii="Times New Roman" w:hAnsi="Times New Roman"/>
          <w:sz w:val="24"/>
          <w:szCs w:val="24"/>
        </w:rPr>
        <w:t xml:space="preserve">, </w:t>
      </w:r>
      <w:r w:rsidRPr="00BD2519">
        <w:rPr>
          <w:rFonts w:ascii="Times New Roman" w:hAnsi="Times New Roman"/>
          <w:sz w:val="24"/>
          <w:szCs w:val="24"/>
        </w:rPr>
        <w:t xml:space="preserve">w stosunku do </w:t>
      </w:r>
      <w:r w:rsidR="006145A5" w:rsidRPr="00BD2519">
        <w:rPr>
          <w:rFonts w:ascii="Times New Roman" w:hAnsi="Times New Roman"/>
          <w:sz w:val="24"/>
          <w:szCs w:val="24"/>
        </w:rPr>
        <w:t>termin</w:t>
      </w:r>
      <w:r w:rsidR="007C3A22">
        <w:rPr>
          <w:rFonts w:ascii="Times New Roman" w:hAnsi="Times New Roman"/>
          <w:sz w:val="24"/>
          <w:szCs w:val="24"/>
        </w:rPr>
        <w:t>u</w:t>
      </w:r>
      <w:r w:rsidRPr="00BD2519">
        <w:rPr>
          <w:rFonts w:ascii="Times New Roman" w:hAnsi="Times New Roman"/>
          <w:sz w:val="24"/>
          <w:szCs w:val="24"/>
        </w:rPr>
        <w:t xml:space="preserve"> </w:t>
      </w:r>
      <w:r w:rsidR="006145A5" w:rsidRPr="00BD2519">
        <w:rPr>
          <w:rFonts w:ascii="Times New Roman" w:hAnsi="Times New Roman"/>
          <w:sz w:val="24"/>
          <w:szCs w:val="24"/>
        </w:rPr>
        <w:t>określon</w:t>
      </w:r>
      <w:r w:rsidR="007C3A22">
        <w:rPr>
          <w:rFonts w:ascii="Times New Roman" w:hAnsi="Times New Roman"/>
          <w:sz w:val="24"/>
          <w:szCs w:val="24"/>
        </w:rPr>
        <w:t>ego</w:t>
      </w:r>
      <w:r w:rsidR="006145A5" w:rsidRPr="00BD2519">
        <w:rPr>
          <w:rFonts w:ascii="Times New Roman" w:hAnsi="Times New Roman"/>
          <w:sz w:val="24"/>
          <w:szCs w:val="24"/>
        </w:rPr>
        <w:t xml:space="preserve"> </w:t>
      </w:r>
      <w:r w:rsidRPr="00BD2519">
        <w:rPr>
          <w:rFonts w:ascii="Times New Roman" w:hAnsi="Times New Roman"/>
          <w:sz w:val="24"/>
          <w:szCs w:val="24"/>
        </w:rPr>
        <w:t xml:space="preserve">w § 2 ust. 2 umowy – w wysokości 0,2% wynagrodzenia umownego brutto, określonego w § 6 ust. 1 umowy za każdy dzień </w:t>
      </w:r>
      <w:r w:rsidR="006145A5" w:rsidRPr="00BD2519">
        <w:rPr>
          <w:rFonts w:ascii="Times New Roman" w:hAnsi="Times New Roman"/>
          <w:sz w:val="24"/>
          <w:szCs w:val="24"/>
        </w:rPr>
        <w:t>zwłoki</w:t>
      </w:r>
      <w:r w:rsidRPr="00BD2519">
        <w:rPr>
          <w:rFonts w:ascii="Times New Roman" w:hAnsi="Times New Roman"/>
          <w:sz w:val="24"/>
          <w:szCs w:val="24"/>
        </w:rPr>
        <w:t>,</w:t>
      </w:r>
    </w:p>
    <w:p w14:paraId="5D0A3D54" w14:textId="57BBE75A" w:rsidR="00F140E6" w:rsidRPr="00BD2519" w:rsidRDefault="00F140E6" w:rsidP="00AB49ED">
      <w:pPr>
        <w:numPr>
          <w:ilvl w:val="0"/>
          <w:numId w:val="12"/>
        </w:numPr>
        <w:tabs>
          <w:tab w:val="left" w:pos="709"/>
        </w:tabs>
        <w:spacing w:after="0" w:line="240" w:lineRule="auto"/>
        <w:jc w:val="both"/>
        <w:rPr>
          <w:rFonts w:ascii="Times New Roman" w:hAnsi="Times New Roman"/>
          <w:sz w:val="24"/>
          <w:szCs w:val="24"/>
        </w:rPr>
      </w:pPr>
      <w:r w:rsidRPr="00BD2519">
        <w:rPr>
          <w:rFonts w:ascii="Times New Roman" w:hAnsi="Times New Roman"/>
          <w:sz w:val="24"/>
          <w:szCs w:val="24"/>
        </w:rPr>
        <w:t xml:space="preserve">za </w:t>
      </w:r>
      <w:r w:rsidR="006145A5" w:rsidRPr="00BD2519">
        <w:rPr>
          <w:rFonts w:ascii="Times New Roman" w:hAnsi="Times New Roman"/>
          <w:sz w:val="24"/>
          <w:szCs w:val="24"/>
        </w:rPr>
        <w:t xml:space="preserve">zwłokę </w:t>
      </w:r>
      <w:r w:rsidRPr="00BD2519">
        <w:rPr>
          <w:rFonts w:ascii="Times New Roman" w:hAnsi="Times New Roman"/>
          <w:sz w:val="24"/>
          <w:szCs w:val="24"/>
        </w:rPr>
        <w:t xml:space="preserve">w wykonaniu </w:t>
      </w:r>
      <w:r w:rsidR="00597015">
        <w:rPr>
          <w:rFonts w:ascii="Times New Roman" w:hAnsi="Times New Roman"/>
          <w:sz w:val="24"/>
          <w:szCs w:val="24"/>
        </w:rPr>
        <w:t xml:space="preserve">poszczególnych elementów robót </w:t>
      </w:r>
      <w:r w:rsidRPr="00597015">
        <w:rPr>
          <w:rFonts w:ascii="Times New Roman" w:hAnsi="Times New Roman"/>
          <w:sz w:val="24"/>
          <w:szCs w:val="24"/>
        </w:rPr>
        <w:t xml:space="preserve">w stosunku </w:t>
      </w:r>
      <w:r w:rsidRPr="00BD2519">
        <w:rPr>
          <w:rFonts w:ascii="Times New Roman" w:hAnsi="Times New Roman"/>
          <w:sz w:val="24"/>
          <w:szCs w:val="24"/>
        </w:rPr>
        <w:t xml:space="preserve">do przedstawionego harmonogramu rzeczowo-finansowego o którym mowa w </w:t>
      </w:r>
      <w:r w:rsidR="00513755" w:rsidRPr="00BD2519">
        <w:rPr>
          <w:rFonts w:ascii="Times New Roman" w:hAnsi="Times New Roman"/>
          <w:bCs/>
          <w:sz w:val="24"/>
          <w:szCs w:val="24"/>
        </w:rPr>
        <w:t>§</w:t>
      </w:r>
      <w:r w:rsidRPr="00BD2519">
        <w:rPr>
          <w:rFonts w:ascii="Times New Roman" w:hAnsi="Times New Roman"/>
          <w:sz w:val="24"/>
          <w:szCs w:val="24"/>
        </w:rPr>
        <w:t xml:space="preserve"> 4 </w:t>
      </w:r>
      <w:r w:rsidR="00355339">
        <w:rPr>
          <w:rFonts w:ascii="Times New Roman" w:hAnsi="Times New Roman"/>
          <w:sz w:val="24"/>
          <w:szCs w:val="24"/>
        </w:rPr>
        <w:t xml:space="preserve">ust. 1 </w:t>
      </w:r>
      <w:r w:rsidRPr="00BD2519">
        <w:rPr>
          <w:rFonts w:ascii="Times New Roman" w:hAnsi="Times New Roman"/>
          <w:sz w:val="24"/>
          <w:szCs w:val="24"/>
        </w:rPr>
        <w:t>pkt. 1) –</w:t>
      </w:r>
      <w:r w:rsidR="00597015">
        <w:rPr>
          <w:rFonts w:ascii="Times New Roman" w:hAnsi="Times New Roman"/>
          <w:sz w:val="24"/>
          <w:szCs w:val="24"/>
        </w:rPr>
        <w:t xml:space="preserve"> </w:t>
      </w:r>
      <w:r w:rsidRPr="00BD2519">
        <w:rPr>
          <w:rFonts w:ascii="Times New Roman" w:hAnsi="Times New Roman"/>
          <w:sz w:val="24"/>
          <w:szCs w:val="24"/>
        </w:rPr>
        <w:t xml:space="preserve">w wysokości </w:t>
      </w:r>
      <w:r w:rsidR="001D0AF2">
        <w:rPr>
          <w:rFonts w:ascii="Times New Roman" w:hAnsi="Times New Roman"/>
          <w:sz w:val="24"/>
          <w:szCs w:val="24"/>
        </w:rPr>
        <w:t>1.000,00</w:t>
      </w:r>
      <w:r w:rsidR="00CF4BB6" w:rsidRPr="00BD2519">
        <w:rPr>
          <w:rFonts w:ascii="Times New Roman" w:hAnsi="Times New Roman"/>
          <w:sz w:val="24"/>
          <w:szCs w:val="24"/>
        </w:rPr>
        <w:t xml:space="preserve"> zł</w:t>
      </w:r>
      <w:r w:rsidRPr="00BD2519">
        <w:rPr>
          <w:rFonts w:ascii="Times New Roman" w:hAnsi="Times New Roman"/>
          <w:sz w:val="24"/>
          <w:szCs w:val="24"/>
        </w:rPr>
        <w:t xml:space="preserve"> za każdy dzień </w:t>
      </w:r>
      <w:r w:rsidR="00F105A7">
        <w:rPr>
          <w:rFonts w:ascii="Times New Roman" w:hAnsi="Times New Roman"/>
          <w:sz w:val="24"/>
          <w:szCs w:val="24"/>
        </w:rPr>
        <w:t>zwłoki</w:t>
      </w:r>
      <w:r w:rsidRPr="00BD2519">
        <w:rPr>
          <w:rFonts w:ascii="Times New Roman" w:hAnsi="Times New Roman"/>
          <w:sz w:val="24"/>
          <w:szCs w:val="24"/>
        </w:rPr>
        <w:t>,</w:t>
      </w:r>
    </w:p>
    <w:p w14:paraId="6CDF971B" w14:textId="23516978" w:rsidR="00962B33" w:rsidRPr="00BD2519" w:rsidRDefault="00962B33" w:rsidP="00AB49ED">
      <w:pPr>
        <w:numPr>
          <w:ilvl w:val="0"/>
          <w:numId w:val="12"/>
        </w:numPr>
        <w:tabs>
          <w:tab w:val="left" w:pos="709"/>
        </w:tabs>
        <w:spacing w:after="0" w:line="240" w:lineRule="auto"/>
        <w:jc w:val="both"/>
        <w:rPr>
          <w:rFonts w:ascii="Times New Roman" w:hAnsi="Times New Roman"/>
          <w:sz w:val="24"/>
          <w:szCs w:val="24"/>
        </w:rPr>
      </w:pPr>
      <w:r w:rsidRPr="00BD2519">
        <w:rPr>
          <w:rFonts w:ascii="Times New Roman" w:hAnsi="Times New Roman"/>
          <w:sz w:val="24"/>
          <w:szCs w:val="24"/>
        </w:rPr>
        <w:t xml:space="preserve">za </w:t>
      </w:r>
      <w:r w:rsidR="006145A5" w:rsidRPr="00BD2519">
        <w:rPr>
          <w:rFonts w:ascii="Times New Roman" w:hAnsi="Times New Roman"/>
          <w:sz w:val="24"/>
          <w:szCs w:val="24"/>
        </w:rPr>
        <w:t xml:space="preserve">zwłokę </w:t>
      </w:r>
      <w:r w:rsidRPr="00BD2519">
        <w:rPr>
          <w:rFonts w:ascii="Times New Roman" w:hAnsi="Times New Roman"/>
          <w:sz w:val="24"/>
          <w:szCs w:val="24"/>
        </w:rPr>
        <w:t>w usunięciu wad stwierdzonych przy odbiorze lub w okresie rękojmi</w:t>
      </w:r>
      <w:r w:rsidR="009C26DF">
        <w:rPr>
          <w:rFonts w:ascii="Times New Roman" w:hAnsi="Times New Roman"/>
          <w:sz w:val="24"/>
          <w:szCs w:val="24"/>
        </w:rPr>
        <w:br w:type="textWrapping" w:clear="all"/>
      </w:r>
      <w:r w:rsidRPr="00BD2519">
        <w:rPr>
          <w:rFonts w:ascii="Times New Roman" w:hAnsi="Times New Roman"/>
          <w:sz w:val="24"/>
          <w:szCs w:val="24"/>
        </w:rPr>
        <w:t xml:space="preserve">i gwarancji  – w wysokości 0,02 % wynagrodzenia umownego brutto, określonego w  § 6 ust. 1 umowy za każdy dzień </w:t>
      </w:r>
      <w:r w:rsidR="00F105A7">
        <w:rPr>
          <w:rFonts w:ascii="Times New Roman" w:hAnsi="Times New Roman"/>
          <w:sz w:val="24"/>
          <w:szCs w:val="24"/>
        </w:rPr>
        <w:t>zwłoki</w:t>
      </w:r>
      <w:r w:rsidRPr="00BD2519">
        <w:rPr>
          <w:rFonts w:ascii="Times New Roman" w:hAnsi="Times New Roman"/>
          <w:sz w:val="24"/>
          <w:szCs w:val="24"/>
        </w:rPr>
        <w:t>, licząc od dnia wyznaczonego na usunięcie wad,</w:t>
      </w:r>
    </w:p>
    <w:p w14:paraId="52B6DAC8" w14:textId="77777777" w:rsidR="00F105A7" w:rsidRDefault="00962B33" w:rsidP="00F105A7">
      <w:pPr>
        <w:numPr>
          <w:ilvl w:val="0"/>
          <w:numId w:val="12"/>
        </w:numPr>
        <w:tabs>
          <w:tab w:val="left" w:pos="709"/>
        </w:tabs>
        <w:spacing w:after="0" w:line="240" w:lineRule="auto"/>
        <w:jc w:val="both"/>
        <w:rPr>
          <w:rFonts w:ascii="Times New Roman" w:hAnsi="Times New Roman"/>
          <w:sz w:val="24"/>
          <w:szCs w:val="24"/>
        </w:rPr>
      </w:pPr>
      <w:r w:rsidRPr="00BD2519">
        <w:rPr>
          <w:rFonts w:ascii="Times New Roman" w:hAnsi="Times New Roman"/>
          <w:sz w:val="24"/>
          <w:szCs w:val="24"/>
        </w:rPr>
        <w:t xml:space="preserve">w przypadku braku zapłaty lub nieterminowej zapłaty wynagrodzenia należnego podwykonawcom lub dalszym podwykonawcom, </w:t>
      </w:r>
      <w:r w:rsidR="00F105A7">
        <w:rPr>
          <w:rFonts w:ascii="Times New Roman" w:hAnsi="Times New Roman"/>
          <w:sz w:val="24"/>
          <w:szCs w:val="24"/>
        </w:rPr>
        <w:t xml:space="preserve">- </w:t>
      </w:r>
      <w:r w:rsidRPr="00BD2519">
        <w:rPr>
          <w:rFonts w:ascii="Times New Roman" w:hAnsi="Times New Roman"/>
          <w:sz w:val="24"/>
          <w:szCs w:val="24"/>
        </w:rPr>
        <w:t>w wysokości 0,5 % wynagrodzenia brutto należnego podwykonawcom lub dalszym podwykonawcom,</w:t>
      </w:r>
      <w:r w:rsidR="00F105A7" w:rsidRPr="00F105A7">
        <w:rPr>
          <w:rFonts w:ascii="Times New Roman" w:hAnsi="Times New Roman"/>
          <w:sz w:val="24"/>
          <w:szCs w:val="24"/>
        </w:rPr>
        <w:t xml:space="preserve"> </w:t>
      </w:r>
      <w:r w:rsidR="00F105A7" w:rsidRPr="00BD2519">
        <w:rPr>
          <w:rFonts w:ascii="Times New Roman" w:hAnsi="Times New Roman"/>
          <w:sz w:val="24"/>
          <w:szCs w:val="24"/>
        </w:rPr>
        <w:t>z</w:t>
      </w:r>
      <w:r w:rsidR="00F105A7">
        <w:rPr>
          <w:rFonts w:ascii="Times New Roman" w:hAnsi="Times New Roman"/>
          <w:sz w:val="24"/>
          <w:szCs w:val="24"/>
        </w:rPr>
        <w:t>a każdy stwierdzony przypadek</w:t>
      </w:r>
    </w:p>
    <w:p w14:paraId="2B40BB9B" w14:textId="5C4AFA39" w:rsidR="00962B33" w:rsidRPr="00BD2519" w:rsidRDefault="00962B33" w:rsidP="00AB49ED">
      <w:pPr>
        <w:numPr>
          <w:ilvl w:val="0"/>
          <w:numId w:val="12"/>
        </w:numPr>
        <w:tabs>
          <w:tab w:val="left" w:pos="709"/>
        </w:tabs>
        <w:spacing w:after="0" w:line="240" w:lineRule="auto"/>
        <w:jc w:val="both"/>
        <w:rPr>
          <w:rFonts w:ascii="Times New Roman" w:hAnsi="Times New Roman"/>
          <w:sz w:val="24"/>
          <w:szCs w:val="24"/>
        </w:rPr>
      </w:pPr>
      <w:r w:rsidRPr="00BD2519">
        <w:rPr>
          <w:rFonts w:ascii="Times New Roman" w:hAnsi="Times New Roman"/>
          <w:sz w:val="24"/>
          <w:szCs w:val="24"/>
        </w:rPr>
        <w:t>za nieprzedłożenie Zamawiającemu do zaakceptowania projektu umowy</w:t>
      </w:r>
      <w:r w:rsidR="009C26DF">
        <w:rPr>
          <w:rFonts w:ascii="Times New Roman" w:hAnsi="Times New Roman"/>
          <w:sz w:val="24"/>
          <w:szCs w:val="24"/>
        </w:rPr>
        <w:br w:type="textWrapping" w:clear="all"/>
      </w:r>
      <w:r w:rsidRPr="00BD2519">
        <w:rPr>
          <w:rFonts w:ascii="Times New Roman" w:hAnsi="Times New Roman"/>
          <w:sz w:val="24"/>
          <w:szCs w:val="24"/>
        </w:rPr>
        <w:t>o podwykonawstwo, której przedmiotem są roboty budowlane, lub projektu jej zmiany –  w wysokości 200 zł za każdy przypadek,</w:t>
      </w:r>
    </w:p>
    <w:p w14:paraId="6D69EC4B" w14:textId="77777777" w:rsidR="00962B33" w:rsidRPr="00BD2519" w:rsidRDefault="00962B33" w:rsidP="00AB49ED">
      <w:pPr>
        <w:numPr>
          <w:ilvl w:val="0"/>
          <w:numId w:val="12"/>
        </w:numPr>
        <w:tabs>
          <w:tab w:val="left" w:pos="709"/>
        </w:tabs>
        <w:spacing w:after="0" w:line="240" w:lineRule="auto"/>
        <w:jc w:val="both"/>
        <w:rPr>
          <w:rFonts w:ascii="Times New Roman" w:hAnsi="Times New Roman"/>
          <w:sz w:val="24"/>
          <w:szCs w:val="24"/>
        </w:rPr>
      </w:pPr>
      <w:r w:rsidRPr="00BD2519">
        <w:rPr>
          <w:rFonts w:ascii="Times New Roman" w:hAnsi="Times New Roman"/>
          <w:sz w:val="24"/>
          <w:szCs w:val="24"/>
        </w:rPr>
        <w:t>za nieprzedłożenie Zamawiającemu poświadczonej za zgodność z oryginałem kopii umowy o podwykonawstwo lub jej zmiany, za każdy dzień zwłoki – w wysokości 100 zł,</w:t>
      </w:r>
    </w:p>
    <w:p w14:paraId="139AE1ED" w14:textId="048E1ACF" w:rsidR="00962B33" w:rsidRPr="00BD2519" w:rsidRDefault="00962B33" w:rsidP="00AB49ED">
      <w:pPr>
        <w:numPr>
          <w:ilvl w:val="0"/>
          <w:numId w:val="12"/>
        </w:numPr>
        <w:tabs>
          <w:tab w:val="left" w:pos="709"/>
        </w:tabs>
        <w:spacing w:after="0" w:line="240" w:lineRule="auto"/>
        <w:jc w:val="both"/>
        <w:rPr>
          <w:rFonts w:ascii="Times New Roman" w:hAnsi="Times New Roman"/>
          <w:sz w:val="24"/>
          <w:szCs w:val="24"/>
        </w:rPr>
      </w:pPr>
      <w:r w:rsidRPr="00BD2519">
        <w:rPr>
          <w:rFonts w:ascii="Times New Roman" w:hAnsi="Times New Roman"/>
          <w:sz w:val="24"/>
          <w:szCs w:val="24"/>
        </w:rPr>
        <w:t>z tytułu braku zmiany umowy o podwykonawstwo w zakresie terminu zapłaty</w:t>
      </w:r>
      <w:r w:rsidR="009C26DF">
        <w:rPr>
          <w:rFonts w:ascii="Times New Roman" w:hAnsi="Times New Roman"/>
          <w:sz w:val="24"/>
          <w:szCs w:val="24"/>
        </w:rPr>
        <w:br w:type="textWrapping" w:clear="all"/>
      </w:r>
      <w:r w:rsidRPr="00BD2519">
        <w:rPr>
          <w:rFonts w:ascii="Times New Roman" w:hAnsi="Times New Roman"/>
          <w:sz w:val="24"/>
          <w:szCs w:val="24"/>
        </w:rPr>
        <w:t xml:space="preserve">w okolicznościach </w:t>
      </w:r>
      <w:r w:rsidRPr="00E83A5B">
        <w:rPr>
          <w:rFonts w:ascii="Times New Roman" w:hAnsi="Times New Roman"/>
          <w:sz w:val="24"/>
          <w:szCs w:val="24"/>
        </w:rPr>
        <w:t xml:space="preserve">wskazanych w § 4 </w:t>
      </w:r>
      <w:r w:rsidR="0048471C" w:rsidRPr="00E83A5B">
        <w:rPr>
          <w:rFonts w:ascii="Times New Roman" w:hAnsi="Times New Roman"/>
          <w:sz w:val="24"/>
          <w:szCs w:val="24"/>
        </w:rPr>
        <w:t xml:space="preserve">ust. </w:t>
      </w:r>
      <w:r w:rsidR="006870BB">
        <w:rPr>
          <w:rFonts w:ascii="Times New Roman" w:hAnsi="Times New Roman"/>
          <w:sz w:val="24"/>
          <w:szCs w:val="24"/>
        </w:rPr>
        <w:t>1</w:t>
      </w:r>
      <w:r w:rsidR="0025240C">
        <w:rPr>
          <w:rFonts w:ascii="Times New Roman" w:hAnsi="Times New Roman"/>
          <w:sz w:val="24"/>
          <w:szCs w:val="24"/>
        </w:rPr>
        <w:t>4</w:t>
      </w:r>
      <w:r w:rsidRPr="00E83A5B">
        <w:rPr>
          <w:rFonts w:ascii="Times New Roman" w:hAnsi="Times New Roman"/>
          <w:sz w:val="24"/>
          <w:szCs w:val="24"/>
        </w:rPr>
        <w:t xml:space="preserve"> umowy</w:t>
      </w:r>
      <w:r w:rsidRPr="00BD2519">
        <w:rPr>
          <w:rFonts w:ascii="Times New Roman" w:hAnsi="Times New Roman"/>
          <w:sz w:val="24"/>
          <w:szCs w:val="24"/>
        </w:rPr>
        <w:t xml:space="preserve"> – w wysokości 100 zł za każdy dzień zwłoki,</w:t>
      </w:r>
    </w:p>
    <w:p w14:paraId="37D9EB22" w14:textId="392DC271" w:rsidR="00962B33" w:rsidRPr="00E83A5B" w:rsidRDefault="00962B33" w:rsidP="00AB49ED">
      <w:pPr>
        <w:numPr>
          <w:ilvl w:val="0"/>
          <w:numId w:val="12"/>
        </w:numPr>
        <w:tabs>
          <w:tab w:val="left" w:pos="690"/>
        </w:tabs>
        <w:spacing w:after="0" w:line="240" w:lineRule="auto"/>
        <w:jc w:val="both"/>
        <w:rPr>
          <w:rFonts w:ascii="Times New Roman" w:hAnsi="Times New Roman"/>
          <w:sz w:val="24"/>
          <w:szCs w:val="24"/>
        </w:rPr>
      </w:pPr>
      <w:r w:rsidRPr="00BD2519">
        <w:rPr>
          <w:rFonts w:ascii="Times New Roman" w:hAnsi="Times New Roman"/>
          <w:sz w:val="24"/>
          <w:szCs w:val="24"/>
        </w:rPr>
        <w:t xml:space="preserve">w przypadku niezłożenia, </w:t>
      </w:r>
      <w:r w:rsidRPr="00E83A5B">
        <w:rPr>
          <w:rFonts w:ascii="Times New Roman" w:hAnsi="Times New Roman"/>
          <w:sz w:val="24"/>
          <w:szCs w:val="24"/>
        </w:rPr>
        <w:t>braku aktualizacji lub nierzetelności oświadczenia</w:t>
      </w:r>
      <w:r w:rsidR="009C26DF">
        <w:rPr>
          <w:rFonts w:ascii="Times New Roman" w:hAnsi="Times New Roman"/>
          <w:sz w:val="24"/>
          <w:szCs w:val="24"/>
        </w:rPr>
        <w:br w:type="textWrapping" w:clear="all"/>
      </w:r>
      <w:r w:rsidRPr="00E83A5B">
        <w:rPr>
          <w:rFonts w:ascii="Times New Roman" w:hAnsi="Times New Roman"/>
          <w:sz w:val="24"/>
          <w:szCs w:val="24"/>
        </w:rPr>
        <w:t xml:space="preserve">i dokumentów, o których mowa § 4 </w:t>
      </w:r>
      <w:r w:rsidR="00E83A5B" w:rsidRPr="00E83A5B">
        <w:rPr>
          <w:rFonts w:ascii="Times New Roman" w:hAnsi="Times New Roman"/>
          <w:sz w:val="24"/>
          <w:szCs w:val="24"/>
        </w:rPr>
        <w:t>ust. 3</w:t>
      </w:r>
      <w:r w:rsidRPr="00E83A5B">
        <w:rPr>
          <w:rFonts w:ascii="Times New Roman" w:hAnsi="Times New Roman"/>
          <w:sz w:val="24"/>
          <w:szCs w:val="24"/>
        </w:rPr>
        <w:t xml:space="preserve"> umowy albo utrudniania lub uniemożliwiania kontroli stanu wynikającego z oświadczeń i dokumentów – w wysokości po 1000 zł za każdy rozpoczęty dzień utrzymywania się stanu niezgodnego z umową, </w:t>
      </w:r>
    </w:p>
    <w:p w14:paraId="3E1E4D5F" w14:textId="77777777" w:rsidR="00962B33" w:rsidRPr="00E83A5B" w:rsidRDefault="00962B33" w:rsidP="00AB49ED">
      <w:pPr>
        <w:numPr>
          <w:ilvl w:val="0"/>
          <w:numId w:val="12"/>
        </w:numPr>
        <w:tabs>
          <w:tab w:val="left" w:pos="690"/>
        </w:tabs>
        <w:spacing w:after="0" w:line="240" w:lineRule="auto"/>
        <w:jc w:val="both"/>
        <w:rPr>
          <w:rFonts w:ascii="Times New Roman" w:hAnsi="Times New Roman"/>
          <w:sz w:val="24"/>
          <w:szCs w:val="24"/>
        </w:rPr>
      </w:pPr>
      <w:r w:rsidRPr="00E83A5B">
        <w:rPr>
          <w:rFonts w:ascii="Times New Roman" w:hAnsi="Times New Roman"/>
          <w:sz w:val="24"/>
          <w:szCs w:val="24"/>
        </w:rPr>
        <w:t xml:space="preserve"> w przypadku dopuszczenia do zatrudnienia przy wykonywaniu czynności o których mowa w § 4 </w:t>
      </w:r>
      <w:r w:rsidR="00E83A5B" w:rsidRPr="00E83A5B">
        <w:rPr>
          <w:rFonts w:ascii="Times New Roman" w:hAnsi="Times New Roman"/>
          <w:sz w:val="24"/>
          <w:szCs w:val="24"/>
        </w:rPr>
        <w:t>ust. 2</w:t>
      </w:r>
      <w:r w:rsidRPr="00E83A5B">
        <w:rPr>
          <w:rFonts w:ascii="Times New Roman" w:hAnsi="Times New Roman"/>
          <w:sz w:val="24"/>
          <w:szCs w:val="24"/>
        </w:rPr>
        <w:t xml:space="preserve"> osób na innej podstawie niż umowa o pracę, w wysokości po 500 zł za każdy dzień dopuszczenia każdej takiej osoby do wykonywania umowy na innej podstawie niż umowa o pracę,</w:t>
      </w:r>
    </w:p>
    <w:p w14:paraId="2B8AFD12" w14:textId="053D2908" w:rsidR="00962B33" w:rsidRDefault="00962B33" w:rsidP="00AB49ED">
      <w:pPr>
        <w:numPr>
          <w:ilvl w:val="0"/>
          <w:numId w:val="12"/>
        </w:numPr>
        <w:tabs>
          <w:tab w:val="left" w:pos="709"/>
        </w:tabs>
        <w:spacing w:after="0" w:line="240" w:lineRule="auto"/>
        <w:jc w:val="both"/>
        <w:rPr>
          <w:rFonts w:ascii="Times New Roman" w:hAnsi="Times New Roman"/>
          <w:sz w:val="24"/>
          <w:szCs w:val="24"/>
        </w:rPr>
      </w:pPr>
      <w:r w:rsidRPr="00BD2519">
        <w:rPr>
          <w:rFonts w:ascii="Times New Roman" w:hAnsi="Times New Roman"/>
          <w:sz w:val="24"/>
          <w:szCs w:val="24"/>
        </w:rPr>
        <w:t>za odstąpienie od umowy z przyczyn zależnych od Wykonawcy w wysokości 20 % kwoty całkowitego wynagrodzenia umownego brutto określoneg</w:t>
      </w:r>
      <w:r w:rsidR="000D56EC">
        <w:rPr>
          <w:rFonts w:ascii="Times New Roman" w:hAnsi="Times New Roman"/>
          <w:sz w:val="24"/>
          <w:szCs w:val="24"/>
        </w:rPr>
        <w:t>o w § 6 ust. 1 niniejszej umowy,</w:t>
      </w:r>
    </w:p>
    <w:p w14:paraId="73EDCF78" w14:textId="59DAE37E" w:rsidR="000D56EC" w:rsidRPr="000D56EC" w:rsidRDefault="000D56EC" w:rsidP="000D56EC">
      <w:pPr>
        <w:numPr>
          <w:ilvl w:val="0"/>
          <w:numId w:val="12"/>
        </w:numPr>
        <w:tabs>
          <w:tab w:val="left" w:pos="709"/>
        </w:tabs>
        <w:spacing w:after="0" w:line="240" w:lineRule="auto"/>
        <w:jc w:val="both"/>
        <w:rPr>
          <w:rFonts w:ascii="Times New Roman" w:hAnsi="Times New Roman"/>
          <w:sz w:val="24"/>
          <w:szCs w:val="24"/>
        </w:rPr>
      </w:pPr>
      <w:r w:rsidRPr="0093791E">
        <w:rPr>
          <w:rFonts w:ascii="Times New Roman" w:hAnsi="Times New Roman"/>
          <w:sz w:val="24"/>
          <w:szCs w:val="24"/>
        </w:rPr>
        <w:t>za nie dochowanie obowiązku, o którym mowa w §</w:t>
      </w:r>
      <w:r w:rsidR="00F105A7">
        <w:rPr>
          <w:rFonts w:ascii="Times New Roman" w:hAnsi="Times New Roman"/>
          <w:sz w:val="24"/>
          <w:szCs w:val="24"/>
        </w:rPr>
        <w:t xml:space="preserve"> </w:t>
      </w:r>
      <w:r w:rsidRPr="0093791E">
        <w:rPr>
          <w:rFonts w:ascii="Times New Roman" w:hAnsi="Times New Roman"/>
          <w:sz w:val="24"/>
          <w:szCs w:val="24"/>
        </w:rPr>
        <w:t xml:space="preserve">4 pkt. </w:t>
      </w:r>
      <w:r w:rsidR="0025240C">
        <w:rPr>
          <w:rFonts w:ascii="Times New Roman" w:hAnsi="Times New Roman"/>
          <w:sz w:val="24"/>
          <w:szCs w:val="24"/>
        </w:rPr>
        <w:t>20</w:t>
      </w:r>
      <w:r w:rsidRPr="0093791E">
        <w:rPr>
          <w:rFonts w:ascii="Times New Roman" w:hAnsi="Times New Roman"/>
          <w:sz w:val="24"/>
          <w:szCs w:val="24"/>
        </w:rPr>
        <w:t xml:space="preserve"> – w wysokości 2.000 zł za każdy stwierdzony przypadek</w:t>
      </w:r>
      <w:r>
        <w:rPr>
          <w:rFonts w:ascii="Times New Roman" w:hAnsi="Times New Roman"/>
          <w:sz w:val="24"/>
          <w:szCs w:val="24"/>
        </w:rPr>
        <w:t>.</w:t>
      </w:r>
    </w:p>
    <w:p w14:paraId="0E1B60ED" w14:textId="77777777" w:rsidR="00F140E6" w:rsidRPr="00BD2519" w:rsidRDefault="00F140E6" w:rsidP="00817FA2">
      <w:pPr>
        <w:numPr>
          <w:ilvl w:val="3"/>
          <w:numId w:val="19"/>
        </w:numPr>
        <w:tabs>
          <w:tab w:val="left" w:pos="284"/>
        </w:tabs>
        <w:spacing w:after="0" w:line="240" w:lineRule="auto"/>
        <w:ind w:left="284" w:hanging="284"/>
        <w:jc w:val="both"/>
        <w:rPr>
          <w:rFonts w:ascii="Times New Roman" w:hAnsi="Times New Roman"/>
          <w:sz w:val="24"/>
          <w:szCs w:val="24"/>
        </w:rPr>
      </w:pPr>
      <w:r w:rsidRPr="00BD2519">
        <w:rPr>
          <w:rFonts w:ascii="Times New Roman" w:hAnsi="Times New Roman"/>
          <w:sz w:val="24"/>
          <w:szCs w:val="24"/>
        </w:rPr>
        <w:t xml:space="preserve">Łączna maksymalna wysokość kar umownych, których na podstawie niniejszej umowy mogą dochodzić strony nie może przekraczać 25% całkowitego wynagrodzenia umownego brutto określonego w § 6 ust. </w:t>
      </w:r>
      <w:r w:rsidR="00841D80" w:rsidRPr="00BD2519">
        <w:rPr>
          <w:rFonts w:ascii="Times New Roman" w:hAnsi="Times New Roman"/>
          <w:sz w:val="24"/>
          <w:szCs w:val="24"/>
        </w:rPr>
        <w:t>1</w:t>
      </w:r>
      <w:r w:rsidRPr="00BD2519">
        <w:rPr>
          <w:rFonts w:ascii="Times New Roman" w:hAnsi="Times New Roman"/>
          <w:sz w:val="24"/>
          <w:szCs w:val="24"/>
        </w:rPr>
        <w:t xml:space="preserve"> niniejszej umowy</w:t>
      </w:r>
    </w:p>
    <w:p w14:paraId="4B621F37" w14:textId="77777777" w:rsidR="00E90DF9" w:rsidRPr="00D106D2" w:rsidRDefault="00962B33" w:rsidP="00817FA2">
      <w:pPr>
        <w:numPr>
          <w:ilvl w:val="3"/>
          <w:numId w:val="19"/>
        </w:numPr>
        <w:tabs>
          <w:tab w:val="left" w:pos="284"/>
        </w:tabs>
        <w:spacing w:after="0" w:line="240" w:lineRule="auto"/>
        <w:ind w:left="284" w:hanging="284"/>
        <w:jc w:val="both"/>
        <w:rPr>
          <w:rFonts w:ascii="Times New Roman" w:hAnsi="Times New Roman"/>
          <w:sz w:val="24"/>
          <w:szCs w:val="24"/>
        </w:rPr>
      </w:pPr>
      <w:r w:rsidRPr="00BD2519">
        <w:rPr>
          <w:rFonts w:ascii="Times New Roman" w:hAnsi="Times New Roman"/>
          <w:sz w:val="24"/>
          <w:szCs w:val="24"/>
        </w:rPr>
        <w:t>Zamawiający zastrzega sobie prawo dochodzenia kar umownych ze wszystkich tytułów oraz do dochodzenia odszkodowania na zasadach ogólnych, o ile wartość faktycznie poniesionych szkód przekracza wysokość zastrzeżonych kar umownych.</w:t>
      </w:r>
    </w:p>
    <w:p w14:paraId="0E5466E3" w14:textId="77777777" w:rsidR="00D97A6B" w:rsidRDefault="00D97A6B" w:rsidP="00957262">
      <w:pPr>
        <w:spacing w:after="0" w:line="240" w:lineRule="auto"/>
        <w:jc w:val="center"/>
        <w:rPr>
          <w:rFonts w:ascii="Times New Roman" w:hAnsi="Times New Roman"/>
          <w:b/>
          <w:bCs/>
          <w:sz w:val="24"/>
          <w:szCs w:val="24"/>
        </w:rPr>
      </w:pPr>
    </w:p>
    <w:p w14:paraId="0870B5A7" w14:textId="77777777" w:rsidR="00164945" w:rsidRDefault="00164945" w:rsidP="00957262">
      <w:pPr>
        <w:spacing w:after="0" w:line="240" w:lineRule="auto"/>
        <w:jc w:val="center"/>
        <w:rPr>
          <w:rFonts w:ascii="Times New Roman" w:hAnsi="Times New Roman"/>
          <w:b/>
          <w:bCs/>
          <w:sz w:val="24"/>
          <w:szCs w:val="24"/>
        </w:rPr>
      </w:pPr>
    </w:p>
    <w:p w14:paraId="6C1984C3" w14:textId="77777777" w:rsidR="006870BB" w:rsidRDefault="006870BB" w:rsidP="00957262">
      <w:pPr>
        <w:spacing w:after="0" w:line="240" w:lineRule="auto"/>
        <w:jc w:val="center"/>
        <w:rPr>
          <w:rFonts w:ascii="Times New Roman" w:hAnsi="Times New Roman"/>
          <w:b/>
          <w:bCs/>
          <w:sz w:val="24"/>
          <w:szCs w:val="24"/>
        </w:rPr>
      </w:pPr>
    </w:p>
    <w:p w14:paraId="2A0716CA" w14:textId="77777777" w:rsidR="006870BB" w:rsidRDefault="006870BB" w:rsidP="00957262">
      <w:pPr>
        <w:spacing w:after="0" w:line="240" w:lineRule="auto"/>
        <w:jc w:val="center"/>
        <w:rPr>
          <w:rFonts w:ascii="Times New Roman" w:hAnsi="Times New Roman"/>
          <w:b/>
          <w:bCs/>
          <w:sz w:val="24"/>
          <w:szCs w:val="24"/>
        </w:rPr>
      </w:pPr>
    </w:p>
    <w:p w14:paraId="56FBC723" w14:textId="77777777" w:rsidR="00962B33" w:rsidRPr="00BD2519" w:rsidRDefault="00962B33" w:rsidP="00957262">
      <w:pPr>
        <w:spacing w:after="0" w:line="240" w:lineRule="auto"/>
        <w:jc w:val="center"/>
        <w:rPr>
          <w:rFonts w:ascii="Times New Roman" w:hAnsi="Times New Roman"/>
          <w:b/>
          <w:bCs/>
          <w:sz w:val="24"/>
          <w:szCs w:val="24"/>
        </w:rPr>
      </w:pPr>
      <w:r w:rsidRPr="00BD2519">
        <w:rPr>
          <w:rFonts w:ascii="Times New Roman" w:hAnsi="Times New Roman"/>
          <w:b/>
          <w:bCs/>
          <w:sz w:val="24"/>
          <w:szCs w:val="24"/>
        </w:rPr>
        <w:t>ODSTĄPIENIE OD UMOWY</w:t>
      </w:r>
    </w:p>
    <w:p w14:paraId="14137E28" w14:textId="77777777" w:rsidR="00962B33" w:rsidRPr="00BD2519" w:rsidRDefault="00962B33" w:rsidP="00957262">
      <w:pPr>
        <w:spacing w:after="0" w:line="240" w:lineRule="auto"/>
        <w:jc w:val="center"/>
        <w:rPr>
          <w:rFonts w:ascii="Times New Roman" w:hAnsi="Times New Roman"/>
          <w:b/>
          <w:bCs/>
          <w:sz w:val="24"/>
          <w:szCs w:val="24"/>
        </w:rPr>
      </w:pPr>
      <w:r w:rsidRPr="00BD2519">
        <w:rPr>
          <w:rFonts w:ascii="Times New Roman" w:hAnsi="Times New Roman"/>
          <w:b/>
          <w:bCs/>
          <w:sz w:val="24"/>
          <w:szCs w:val="24"/>
        </w:rPr>
        <w:t>§ 13</w:t>
      </w:r>
    </w:p>
    <w:p w14:paraId="4ADB8259" w14:textId="77777777" w:rsidR="00962B33" w:rsidRPr="00BD2519" w:rsidRDefault="00962B33" w:rsidP="00957262">
      <w:pPr>
        <w:tabs>
          <w:tab w:val="left" w:pos="800"/>
        </w:tabs>
        <w:spacing w:after="0" w:line="240" w:lineRule="auto"/>
        <w:ind w:left="284" w:hanging="284"/>
        <w:jc w:val="both"/>
        <w:rPr>
          <w:rFonts w:ascii="Times New Roman" w:hAnsi="Times New Roman"/>
          <w:sz w:val="24"/>
          <w:szCs w:val="24"/>
        </w:rPr>
      </w:pPr>
      <w:r w:rsidRPr="00BD2519">
        <w:rPr>
          <w:rFonts w:ascii="Times New Roman" w:hAnsi="Times New Roman"/>
          <w:sz w:val="24"/>
          <w:szCs w:val="24"/>
        </w:rPr>
        <w:t>1. Zamawiającemu przysługuje prawo odstąpienia od umowy z przyczyn zależnych od Wykonawcy w następujących przypadkach gdy:</w:t>
      </w:r>
    </w:p>
    <w:p w14:paraId="6224648D" w14:textId="1A33B19D" w:rsidR="00962B33" w:rsidRPr="00BD2519" w:rsidRDefault="00962B33" w:rsidP="00AB49ED">
      <w:pPr>
        <w:numPr>
          <w:ilvl w:val="0"/>
          <w:numId w:val="2"/>
        </w:numPr>
        <w:spacing w:after="0" w:line="240" w:lineRule="auto"/>
        <w:ind w:left="709" w:hanging="349"/>
        <w:jc w:val="both"/>
        <w:rPr>
          <w:rFonts w:ascii="Times New Roman" w:hAnsi="Times New Roman"/>
          <w:sz w:val="24"/>
          <w:szCs w:val="24"/>
        </w:rPr>
      </w:pPr>
      <w:r w:rsidRPr="00BD2519">
        <w:rPr>
          <w:rFonts w:ascii="Times New Roman" w:hAnsi="Times New Roman"/>
          <w:sz w:val="24"/>
          <w:szCs w:val="24"/>
        </w:rPr>
        <w:t>pomimo wezwania do zmiany sposobu wykonania zamówienia Wykonawca realizuje roboty przewidziane niniejszą umową w sposób niezgodny z umową lub dokumentacją przekazaną przez Zamawiającego;</w:t>
      </w:r>
    </w:p>
    <w:p w14:paraId="2932555B" w14:textId="4C319419" w:rsidR="00962B33" w:rsidRPr="00BD2519" w:rsidRDefault="00962B33" w:rsidP="00AB49ED">
      <w:pPr>
        <w:numPr>
          <w:ilvl w:val="0"/>
          <w:numId w:val="2"/>
        </w:numPr>
        <w:spacing w:after="0" w:line="240" w:lineRule="auto"/>
        <w:jc w:val="both"/>
        <w:rPr>
          <w:rFonts w:ascii="Times New Roman" w:hAnsi="Times New Roman"/>
          <w:sz w:val="24"/>
          <w:szCs w:val="24"/>
        </w:rPr>
      </w:pPr>
      <w:r w:rsidRPr="00BD2519">
        <w:rPr>
          <w:rFonts w:ascii="Times New Roman" w:hAnsi="Times New Roman"/>
          <w:sz w:val="24"/>
          <w:szCs w:val="24"/>
        </w:rPr>
        <w:t>Wykonawca opóźnia się z zakończeniem wykonania przedmiotu umowy o 7 dni</w:t>
      </w:r>
      <w:r w:rsidR="009C26DF">
        <w:rPr>
          <w:rFonts w:ascii="Times New Roman" w:hAnsi="Times New Roman"/>
          <w:sz w:val="24"/>
          <w:szCs w:val="24"/>
        </w:rPr>
        <w:br w:type="textWrapping" w:clear="all"/>
      </w:r>
      <w:r w:rsidRPr="00BD2519">
        <w:rPr>
          <w:rFonts w:ascii="Times New Roman" w:hAnsi="Times New Roman"/>
          <w:sz w:val="24"/>
          <w:szCs w:val="24"/>
        </w:rPr>
        <w:t>w stosunku do terminu określonego w § 2 ust. 2.</w:t>
      </w:r>
    </w:p>
    <w:p w14:paraId="0B015FA0" w14:textId="77777777" w:rsidR="00962B33" w:rsidRPr="00BD2519" w:rsidRDefault="00962B33" w:rsidP="00AB49ED">
      <w:pPr>
        <w:numPr>
          <w:ilvl w:val="0"/>
          <w:numId w:val="2"/>
        </w:numPr>
        <w:tabs>
          <w:tab w:val="left" w:pos="426"/>
          <w:tab w:val="left" w:pos="709"/>
        </w:tabs>
        <w:spacing w:after="0" w:line="240" w:lineRule="auto"/>
        <w:jc w:val="both"/>
        <w:rPr>
          <w:rFonts w:ascii="Times New Roman" w:hAnsi="Times New Roman"/>
          <w:sz w:val="24"/>
          <w:szCs w:val="24"/>
        </w:rPr>
      </w:pPr>
      <w:r w:rsidRPr="00BD2519">
        <w:rPr>
          <w:rFonts w:ascii="Times New Roman" w:hAnsi="Times New Roman"/>
          <w:sz w:val="24"/>
          <w:szCs w:val="24"/>
        </w:rPr>
        <w:t>wprowadzenia na budowę Podwykonawcy  lub dalszego podwykonawcy robót budowlanych bez zgody Zamawiającego,</w:t>
      </w:r>
    </w:p>
    <w:p w14:paraId="4EBE2F40" w14:textId="77777777" w:rsidR="00962B33" w:rsidRPr="00BD2519" w:rsidRDefault="00962B33" w:rsidP="00AB49ED">
      <w:pPr>
        <w:numPr>
          <w:ilvl w:val="0"/>
          <w:numId w:val="2"/>
        </w:numPr>
        <w:tabs>
          <w:tab w:val="left" w:pos="426"/>
          <w:tab w:val="left" w:pos="709"/>
        </w:tabs>
        <w:spacing w:after="0" w:line="240" w:lineRule="auto"/>
        <w:jc w:val="both"/>
        <w:rPr>
          <w:rFonts w:ascii="Times New Roman" w:hAnsi="Times New Roman"/>
          <w:sz w:val="24"/>
          <w:szCs w:val="24"/>
        </w:rPr>
      </w:pPr>
      <w:r w:rsidRPr="00BD2519">
        <w:rPr>
          <w:rFonts w:ascii="Times New Roman" w:hAnsi="Times New Roman"/>
          <w:sz w:val="24"/>
          <w:szCs w:val="24"/>
        </w:rPr>
        <w:t xml:space="preserve">konieczności wielokrotnego dokonywania bezpośredniej zapłaty podwykonawcy </w:t>
      </w:r>
      <w:r w:rsidRPr="00BD2519">
        <w:rPr>
          <w:rFonts w:ascii="Times New Roman" w:hAnsi="Times New Roman"/>
          <w:sz w:val="24"/>
          <w:szCs w:val="24"/>
        </w:rPr>
        <w:br/>
        <w:t>lub dalszemu podwykonawcy lub konieczności dokonania bezpośrednich zapłat na sumę większą niż 5% łącznej wartości umowy w sprawie zamówienia publicznego.</w:t>
      </w:r>
    </w:p>
    <w:p w14:paraId="712797F1" w14:textId="744958AC" w:rsidR="00962B33" w:rsidRPr="00BD2519" w:rsidRDefault="00962B33" w:rsidP="00AB49ED">
      <w:pPr>
        <w:numPr>
          <w:ilvl w:val="0"/>
          <w:numId w:val="2"/>
        </w:numPr>
        <w:tabs>
          <w:tab w:val="left" w:pos="426"/>
          <w:tab w:val="left" w:pos="709"/>
        </w:tabs>
        <w:spacing w:after="0" w:line="240" w:lineRule="auto"/>
        <w:jc w:val="both"/>
        <w:rPr>
          <w:rFonts w:ascii="Times New Roman" w:hAnsi="Times New Roman"/>
          <w:sz w:val="24"/>
          <w:szCs w:val="24"/>
        </w:rPr>
      </w:pPr>
      <w:r w:rsidRPr="00BD2519">
        <w:rPr>
          <w:rFonts w:ascii="Times New Roman" w:eastAsia="Andale Sans UI" w:hAnsi="Times New Roman"/>
          <w:sz w:val="24"/>
          <w:szCs w:val="24"/>
        </w:rPr>
        <w:t>w przypadku kiedy Wykonawca dokona zmiany Kierownika budowy, na osobę która nie spełnia warunków określonych w specyfikacji warunków zamówienia.</w:t>
      </w:r>
    </w:p>
    <w:p w14:paraId="16FCF5C2" w14:textId="77777777" w:rsidR="00962B33" w:rsidRPr="00BD2519" w:rsidRDefault="00962B33" w:rsidP="00957262">
      <w:pPr>
        <w:spacing w:after="0" w:line="240" w:lineRule="auto"/>
        <w:jc w:val="both"/>
        <w:rPr>
          <w:rFonts w:ascii="Times New Roman" w:hAnsi="Times New Roman"/>
          <w:sz w:val="24"/>
          <w:szCs w:val="24"/>
        </w:rPr>
      </w:pPr>
      <w:r w:rsidRPr="00BD2519">
        <w:rPr>
          <w:rFonts w:ascii="Times New Roman" w:hAnsi="Times New Roman"/>
          <w:sz w:val="24"/>
          <w:szCs w:val="24"/>
        </w:rPr>
        <w:t>2. Wykonawcy przysługuje prawo odstąpienia od umowy, jeżeli Zamawiający:</w:t>
      </w:r>
    </w:p>
    <w:p w14:paraId="016CDB0A" w14:textId="77777777" w:rsidR="00962B33" w:rsidRPr="00BD2519" w:rsidRDefault="00962B33" w:rsidP="00957262">
      <w:pPr>
        <w:spacing w:after="0" w:line="240" w:lineRule="auto"/>
        <w:ind w:left="567" w:hanging="283"/>
        <w:jc w:val="both"/>
        <w:rPr>
          <w:rFonts w:ascii="Times New Roman" w:hAnsi="Times New Roman"/>
          <w:sz w:val="24"/>
          <w:szCs w:val="24"/>
        </w:rPr>
      </w:pPr>
      <w:r w:rsidRPr="00BD2519">
        <w:rPr>
          <w:rFonts w:ascii="Times New Roman" w:hAnsi="Times New Roman"/>
          <w:sz w:val="24"/>
          <w:szCs w:val="24"/>
        </w:rPr>
        <w:t>a) odmawia bez wskazania uzasadnionej przyczyny odbioru robót lub odmawia bez  wskazania uzasadnionej przyczyny podpisania protokołu odbioru robót;</w:t>
      </w:r>
    </w:p>
    <w:p w14:paraId="481BADA7" w14:textId="77777777" w:rsidR="00962B33" w:rsidRPr="00BD2519" w:rsidRDefault="00962B33" w:rsidP="00957262">
      <w:pPr>
        <w:spacing w:after="0" w:line="240" w:lineRule="auto"/>
        <w:ind w:left="567" w:hanging="283"/>
        <w:jc w:val="both"/>
        <w:rPr>
          <w:rFonts w:ascii="Times New Roman" w:hAnsi="Times New Roman"/>
          <w:sz w:val="24"/>
          <w:szCs w:val="24"/>
        </w:rPr>
      </w:pPr>
      <w:r w:rsidRPr="00BD2519">
        <w:rPr>
          <w:rFonts w:ascii="Times New Roman" w:hAnsi="Times New Roman"/>
          <w:sz w:val="24"/>
          <w:szCs w:val="24"/>
        </w:rPr>
        <w:t>b) jeżeli Zamawiający nie dokona zapłaty faktury w ciągu 1 miesiąca od dnia upływu terminu płatności (pomimo wyznaczenia przez Wykonawcę dodatkowego terminu zapłaty faktury nie krótszego niż 14 dni).</w:t>
      </w:r>
    </w:p>
    <w:p w14:paraId="68E1C126" w14:textId="77777777" w:rsidR="00962B33" w:rsidRPr="00BD2519" w:rsidRDefault="00962B33" w:rsidP="00AB49ED">
      <w:pPr>
        <w:pStyle w:val="Akapitzlist"/>
        <w:widowControl/>
        <w:numPr>
          <w:ilvl w:val="0"/>
          <w:numId w:val="11"/>
        </w:numPr>
        <w:tabs>
          <w:tab w:val="left" w:pos="284"/>
        </w:tabs>
        <w:ind w:left="284" w:hanging="284"/>
        <w:contextualSpacing w:val="0"/>
        <w:jc w:val="both"/>
        <w:rPr>
          <w:sz w:val="24"/>
          <w:szCs w:val="24"/>
        </w:rPr>
      </w:pPr>
      <w:r w:rsidRPr="00BD2519">
        <w:rPr>
          <w:sz w:val="24"/>
          <w:szCs w:val="24"/>
        </w:rPr>
        <w:t>Odstąpienie od umowy, o którym mowa w ust. 1-2 niniejszego paragrafu, powinno nastąpić w formie pisemnej, pod rygorem nieważności takiego oświadczenia w terminie 60 dni od powzięcia wiadomości o okolicznościach je uzasadniających i powinno zawierać uzasadnienie.</w:t>
      </w:r>
    </w:p>
    <w:p w14:paraId="37BBC02C" w14:textId="77777777" w:rsidR="00962B33" w:rsidRPr="00BD2519" w:rsidRDefault="00962B33" w:rsidP="00957262">
      <w:pPr>
        <w:tabs>
          <w:tab w:val="left" w:pos="284"/>
        </w:tabs>
        <w:spacing w:after="0" w:line="240" w:lineRule="auto"/>
        <w:ind w:left="284" w:hanging="284"/>
        <w:jc w:val="both"/>
        <w:rPr>
          <w:rFonts w:ascii="Times New Roman" w:hAnsi="Times New Roman"/>
          <w:sz w:val="24"/>
          <w:szCs w:val="24"/>
        </w:rPr>
      </w:pPr>
      <w:r w:rsidRPr="00BD2519">
        <w:rPr>
          <w:rFonts w:ascii="Times New Roman" w:hAnsi="Times New Roman"/>
          <w:sz w:val="24"/>
          <w:szCs w:val="24"/>
        </w:rPr>
        <w:t xml:space="preserve">4. Zgodnie z </w:t>
      </w:r>
      <w:r w:rsidR="006145A5" w:rsidRPr="00BD2519">
        <w:rPr>
          <w:rFonts w:ascii="Times New Roman" w:hAnsi="Times New Roman"/>
          <w:sz w:val="24"/>
          <w:szCs w:val="24"/>
        </w:rPr>
        <w:t xml:space="preserve">art. 455 ust.1 pkt 1 </w:t>
      </w:r>
      <w:r w:rsidRPr="00BD2519">
        <w:rPr>
          <w:rFonts w:ascii="Times New Roman" w:hAnsi="Times New Roman"/>
          <w:sz w:val="24"/>
          <w:szCs w:val="24"/>
        </w:rPr>
        <w:t>ustawy Prawo zamówień publicznych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8C82B01" w14:textId="77777777" w:rsidR="00962B33" w:rsidRPr="00BD2519" w:rsidRDefault="00962B33" w:rsidP="00957262">
      <w:pPr>
        <w:tabs>
          <w:tab w:val="left" w:pos="504"/>
        </w:tabs>
        <w:spacing w:after="0" w:line="240" w:lineRule="auto"/>
        <w:ind w:left="284" w:hanging="284"/>
        <w:jc w:val="both"/>
        <w:rPr>
          <w:rFonts w:ascii="Times New Roman" w:hAnsi="Times New Roman"/>
          <w:sz w:val="24"/>
          <w:szCs w:val="24"/>
        </w:rPr>
      </w:pPr>
      <w:r w:rsidRPr="00BD2519">
        <w:rPr>
          <w:rFonts w:ascii="Times New Roman" w:hAnsi="Times New Roman"/>
          <w:sz w:val="24"/>
          <w:szCs w:val="24"/>
        </w:rPr>
        <w:t>5. W wypadku odstąpienia od umowy Wykonawcę oraz Zamawiającego obciążają następujące obowiązki szczegółowe:</w:t>
      </w:r>
    </w:p>
    <w:p w14:paraId="7226A917" w14:textId="77777777" w:rsidR="00962B33" w:rsidRPr="00BD2519" w:rsidRDefault="00962B33" w:rsidP="00AB49ED">
      <w:pPr>
        <w:numPr>
          <w:ilvl w:val="0"/>
          <w:numId w:val="13"/>
        </w:numPr>
        <w:tabs>
          <w:tab w:val="left" w:pos="0"/>
        </w:tabs>
        <w:spacing w:after="0" w:line="240" w:lineRule="auto"/>
        <w:ind w:left="567" w:hanging="283"/>
        <w:jc w:val="both"/>
        <w:rPr>
          <w:rFonts w:ascii="Times New Roman" w:hAnsi="Times New Roman"/>
          <w:sz w:val="24"/>
          <w:szCs w:val="24"/>
        </w:rPr>
      </w:pPr>
      <w:r w:rsidRPr="00BD2519">
        <w:rPr>
          <w:rFonts w:ascii="Times New Roman" w:hAnsi="Times New Roman"/>
          <w:sz w:val="24"/>
          <w:szCs w:val="24"/>
        </w:rPr>
        <w:t>w terminie 7 dni od daty odstąpienia od umowy Wykonawca przy udziale Zamawiającego sporządzi szczegółowy protokół inwentaryzacji robót w toku, według stanu na dzień odstąpienia – w przypadku gdyby którakolwiek ze stron uchylała się od tego obowiązku druga strona jest uprawniona do sporządzenia jednostronnego protokołu inwentaryzacji robót w toku,</w:t>
      </w:r>
    </w:p>
    <w:p w14:paraId="5031CE7E" w14:textId="77777777" w:rsidR="00962B33" w:rsidRPr="00BD2519" w:rsidRDefault="00962B33" w:rsidP="00AB49ED">
      <w:pPr>
        <w:numPr>
          <w:ilvl w:val="0"/>
          <w:numId w:val="13"/>
        </w:numPr>
        <w:tabs>
          <w:tab w:val="left" w:pos="567"/>
        </w:tabs>
        <w:spacing w:after="0" w:line="240" w:lineRule="auto"/>
        <w:ind w:left="567" w:hanging="283"/>
        <w:jc w:val="both"/>
        <w:rPr>
          <w:rFonts w:ascii="Times New Roman" w:hAnsi="Times New Roman"/>
          <w:sz w:val="24"/>
          <w:szCs w:val="24"/>
        </w:rPr>
      </w:pPr>
      <w:r w:rsidRPr="00BD2519">
        <w:rPr>
          <w:rFonts w:ascii="Times New Roman" w:hAnsi="Times New Roman"/>
          <w:sz w:val="24"/>
          <w:szCs w:val="24"/>
        </w:rPr>
        <w:t>Wykonawca zabezpieczy przerwane roboty w zakresie obustronnie uzgodnionym na koszt tej strony, z której przyczyny nastąpiło odstąpienie od umowy,</w:t>
      </w:r>
    </w:p>
    <w:p w14:paraId="21CB8A6C" w14:textId="1600AD9F" w:rsidR="00D97A6B" w:rsidRPr="00D106D2" w:rsidRDefault="00962B33" w:rsidP="00D106D2">
      <w:pPr>
        <w:numPr>
          <w:ilvl w:val="0"/>
          <w:numId w:val="13"/>
        </w:numPr>
        <w:tabs>
          <w:tab w:val="left" w:pos="567"/>
        </w:tabs>
        <w:spacing w:after="0" w:line="240" w:lineRule="auto"/>
        <w:ind w:left="567" w:hanging="283"/>
        <w:jc w:val="both"/>
        <w:rPr>
          <w:rFonts w:ascii="Times New Roman" w:hAnsi="Times New Roman"/>
          <w:sz w:val="24"/>
          <w:szCs w:val="24"/>
        </w:rPr>
      </w:pPr>
      <w:r w:rsidRPr="00BD2519">
        <w:rPr>
          <w:rFonts w:ascii="Times New Roman" w:hAnsi="Times New Roman"/>
          <w:sz w:val="24"/>
          <w:szCs w:val="24"/>
        </w:rPr>
        <w:t>Zamawiający, w  razie odstąpienia od umowy z przyczyn</w:t>
      </w:r>
      <w:r w:rsidR="00F105A7">
        <w:rPr>
          <w:rFonts w:ascii="Times New Roman" w:hAnsi="Times New Roman"/>
          <w:sz w:val="24"/>
          <w:szCs w:val="24"/>
        </w:rPr>
        <w:t xml:space="preserve">, o których mowa w ust. 1 i 4 </w:t>
      </w:r>
      <w:r w:rsidRPr="00BD2519">
        <w:rPr>
          <w:rFonts w:ascii="Times New Roman" w:hAnsi="Times New Roman"/>
          <w:sz w:val="24"/>
          <w:szCs w:val="24"/>
        </w:rPr>
        <w:t xml:space="preserve"> niniejszego paragrafu obowiązany jest do dokonania odbioru robót przerwanych  oraz zapłaty wynagrodzenia za roboty, które zostały wykonane do dnia odstąpienia,</w:t>
      </w:r>
      <w:r w:rsidR="009C26DF">
        <w:rPr>
          <w:rFonts w:ascii="Times New Roman" w:hAnsi="Times New Roman"/>
          <w:sz w:val="24"/>
          <w:szCs w:val="24"/>
        </w:rPr>
        <w:br w:type="textWrapping" w:clear="all"/>
      </w:r>
      <w:r w:rsidRPr="00BD2519">
        <w:rPr>
          <w:rFonts w:ascii="Times New Roman" w:hAnsi="Times New Roman"/>
          <w:sz w:val="24"/>
          <w:szCs w:val="24"/>
        </w:rPr>
        <w:lastRenderedPageBreak/>
        <w:t xml:space="preserve">z uwzględnieniem postanowień § 8 ust. </w:t>
      </w:r>
      <w:r w:rsidR="0025240C">
        <w:rPr>
          <w:rFonts w:ascii="Times New Roman" w:hAnsi="Times New Roman"/>
          <w:sz w:val="24"/>
          <w:szCs w:val="24"/>
        </w:rPr>
        <w:t>6</w:t>
      </w:r>
      <w:r w:rsidRPr="00BD2519">
        <w:rPr>
          <w:rFonts w:ascii="Times New Roman" w:hAnsi="Times New Roman"/>
          <w:sz w:val="24"/>
          <w:szCs w:val="24"/>
        </w:rPr>
        <w:t>-</w:t>
      </w:r>
      <w:r w:rsidR="0025240C">
        <w:rPr>
          <w:rFonts w:ascii="Times New Roman" w:hAnsi="Times New Roman"/>
          <w:sz w:val="24"/>
          <w:szCs w:val="24"/>
        </w:rPr>
        <w:t>9</w:t>
      </w:r>
      <w:r w:rsidRPr="00BD2519">
        <w:rPr>
          <w:rFonts w:ascii="Times New Roman" w:hAnsi="Times New Roman"/>
          <w:sz w:val="24"/>
          <w:szCs w:val="24"/>
        </w:rPr>
        <w:t xml:space="preserve"> niniejszej umowy, po potrąceniu należnych kar umownych.</w:t>
      </w:r>
    </w:p>
    <w:p w14:paraId="188A1220" w14:textId="77777777" w:rsidR="00D97A6B" w:rsidRDefault="00D97A6B" w:rsidP="00957262">
      <w:pPr>
        <w:tabs>
          <w:tab w:val="left" w:pos="504"/>
        </w:tabs>
        <w:spacing w:after="0" w:line="240" w:lineRule="auto"/>
        <w:ind w:left="220" w:hanging="220"/>
        <w:jc w:val="center"/>
        <w:rPr>
          <w:rFonts w:ascii="Times New Roman" w:hAnsi="Times New Roman"/>
          <w:b/>
          <w:bCs/>
          <w:sz w:val="24"/>
          <w:szCs w:val="24"/>
        </w:rPr>
      </w:pPr>
    </w:p>
    <w:p w14:paraId="66F57359" w14:textId="77777777" w:rsidR="00164945" w:rsidRDefault="00164945" w:rsidP="00957262">
      <w:pPr>
        <w:tabs>
          <w:tab w:val="left" w:pos="504"/>
        </w:tabs>
        <w:spacing w:after="0" w:line="240" w:lineRule="auto"/>
        <w:ind w:left="220" w:hanging="220"/>
        <w:jc w:val="center"/>
        <w:rPr>
          <w:rFonts w:ascii="Times New Roman" w:hAnsi="Times New Roman"/>
          <w:b/>
          <w:bCs/>
          <w:sz w:val="24"/>
          <w:szCs w:val="24"/>
        </w:rPr>
      </w:pPr>
    </w:p>
    <w:p w14:paraId="03E614A5" w14:textId="77777777" w:rsidR="00962B33" w:rsidRPr="00BD2519" w:rsidRDefault="00962B33" w:rsidP="00957262">
      <w:pPr>
        <w:tabs>
          <w:tab w:val="left" w:pos="504"/>
        </w:tabs>
        <w:spacing w:after="0" w:line="240" w:lineRule="auto"/>
        <w:ind w:left="220" w:hanging="220"/>
        <w:jc w:val="center"/>
        <w:rPr>
          <w:rFonts w:ascii="Times New Roman" w:hAnsi="Times New Roman"/>
          <w:b/>
          <w:bCs/>
          <w:sz w:val="24"/>
          <w:szCs w:val="24"/>
        </w:rPr>
      </w:pPr>
      <w:r w:rsidRPr="00BD2519">
        <w:rPr>
          <w:rFonts w:ascii="Times New Roman" w:hAnsi="Times New Roman"/>
          <w:b/>
          <w:bCs/>
          <w:sz w:val="24"/>
          <w:szCs w:val="24"/>
        </w:rPr>
        <w:t>ZMIANY UMOWY</w:t>
      </w:r>
    </w:p>
    <w:p w14:paraId="2CB2A834" w14:textId="77777777" w:rsidR="00962B33" w:rsidRPr="00BD2519" w:rsidRDefault="00962B33" w:rsidP="00957262">
      <w:pPr>
        <w:spacing w:after="0" w:line="240" w:lineRule="auto"/>
        <w:jc w:val="center"/>
        <w:rPr>
          <w:rFonts w:ascii="Times New Roman" w:hAnsi="Times New Roman"/>
          <w:b/>
          <w:bCs/>
          <w:sz w:val="24"/>
          <w:szCs w:val="24"/>
        </w:rPr>
      </w:pPr>
      <w:r w:rsidRPr="00BD2519">
        <w:rPr>
          <w:rFonts w:ascii="Times New Roman" w:hAnsi="Times New Roman"/>
          <w:b/>
          <w:bCs/>
          <w:sz w:val="24"/>
          <w:szCs w:val="24"/>
        </w:rPr>
        <w:t>§ 14</w:t>
      </w:r>
    </w:p>
    <w:p w14:paraId="5CEB9773" w14:textId="77777777" w:rsidR="00962B33" w:rsidRPr="00BD2519" w:rsidRDefault="00962B33" w:rsidP="00AB49ED">
      <w:pPr>
        <w:pStyle w:val="Akapitzlist"/>
        <w:widowControl/>
        <w:numPr>
          <w:ilvl w:val="3"/>
          <w:numId w:val="13"/>
        </w:numPr>
        <w:suppressAutoHyphens/>
        <w:ind w:left="284" w:hanging="284"/>
        <w:contextualSpacing w:val="0"/>
        <w:jc w:val="both"/>
        <w:textAlignment w:val="baseline"/>
        <w:rPr>
          <w:sz w:val="24"/>
          <w:szCs w:val="24"/>
        </w:rPr>
      </w:pPr>
      <w:r w:rsidRPr="00BD2519">
        <w:rPr>
          <w:sz w:val="24"/>
          <w:szCs w:val="24"/>
        </w:rPr>
        <w:t xml:space="preserve">Stosownie do treści </w:t>
      </w:r>
      <w:r w:rsidR="006145A5" w:rsidRPr="00BD2519">
        <w:rPr>
          <w:sz w:val="24"/>
          <w:szCs w:val="24"/>
        </w:rPr>
        <w:t>art. 455 ust.1 pkt 1 u</w:t>
      </w:r>
      <w:r w:rsidRPr="00BD2519">
        <w:rPr>
          <w:sz w:val="24"/>
          <w:szCs w:val="24"/>
        </w:rPr>
        <w:t xml:space="preserve">stawy </w:t>
      </w:r>
      <w:proofErr w:type="spellStart"/>
      <w:r w:rsidRPr="00BD2519">
        <w:rPr>
          <w:sz w:val="24"/>
          <w:szCs w:val="24"/>
        </w:rPr>
        <w:t>Pzp</w:t>
      </w:r>
      <w:proofErr w:type="spellEnd"/>
      <w:r w:rsidRPr="00BD2519">
        <w:rPr>
          <w:sz w:val="24"/>
          <w:szCs w:val="24"/>
        </w:rPr>
        <w:t>, Zamawiający przewiduje możliwość dokonania istotnych zmian umowy w zakresie, o charakterze oraz warunkach ich wprowadzenia opisanych niżej:</w:t>
      </w:r>
    </w:p>
    <w:p w14:paraId="551DF855" w14:textId="15B6FBA4" w:rsidR="00962B33" w:rsidRPr="00BD2519" w:rsidRDefault="00962B33" w:rsidP="00957262">
      <w:pPr>
        <w:tabs>
          <w:tab w:val="left" w:pos="568"/>
        </w:tabs>
        <w:spacing w:after="0" w:line="240" w:lineRule="auto"/>
        <w:ind w:left="284"/>
        <w:jc w:val="both"/>
        <w:rPr>
          <w:rFonts w:ascii="Times New Roman" w:hAnsi="Times New Roman"/>
          <w:sz w:val="24"/>
          <w:szCs w:val="24"/>
        </w:rPr>
      </w:pPr>
      <w:r w:rsidRPr="00BD2519">
        <w:rPr>
          <w:rFonts w:ascii="Times New Roman" w:hAnsi="Times New Roman"/>
          <w:sz w:val="24"/>
          <w:szCs w:val="24"/>
        </w:rPr>
        <w:t>- wystąpienia zmian powszechnie obowiązujących przepisów prawa podatkowego</w:t>
      </w:r>
      <w:r w:rsidR="009C26DF">
        <w:rPr>
          <w:rFonts w:ascii="Times New Roman" w:hAnsi="Times New Roman"/>
          <w:sz w:val="24"/>
          <w:szCs w:val="24"/>
        </w:rPr>
        <w:br w:type="textWrapping" w:clear="all"/>
      </w:r>
      <w:r w:rsidRPr="00BD2519">
        <w:rPr>
          <w:rFonts w:ascii="Times New Roman" w:hAnsi="Times New Roman"/>
          <w:sz w:val="24"/>
          <w:szCs w:val="24"/>
        </w:rPr>
        <w:t>w zakresie stawki podatku VAT, mające wpływ na wysokość ceny brutto za świadczoną robotę. W przypadku ustawowej zmiany stawki podatku VAT, należne Wykonawcy z tytułu wykonania przedmiotu umowy wynagrodzenie zostanie ustalone z uwzględnieniem stawki podatku wynikającej z obowiązujących przepisów, przy niezmienionym wynagrodzeniu netto;</w:t>
      </w:r>
    </w:p>
    <w:p w14:paraId="79CCC1BF" w14:textId="3B69A40F" w:rsidR="00962B33" w:rsidRPr="00597015" w:rsidRDefault="00962B33" w:rsidP="00597015">
      <w:pPr>
        <w:pStyle w:val="Akapitzlist"/>
        <w:numPr>
          <w:ilvl w:val="0"/>
          <w:numId w:val="32"/>
        </w:numPr>
        <w:tabs>
          <w:tab w:val="left" w:pos="568"/>
        </w:tabs>
        <w:ind w:left="284" w:hanging="284"/>
        <w:jc w:val="both"/>
        <w:rPr>
          <w:sz w:val="24"/>
          <w:szCs w:val="24"/>
        </w:rPr>
      </w:pPr>
      <w:r w:rsidRPr="00597015">
        <w:rPr>
          <w:sz w:val="24"/>
          <w:szCs w:val="24"/>
        </w:rPr>
        <w:t xml:space="preserve">W przypadku wystąpienia którejkolwiek z okoliczności wymienionej niżej w </w:t>
      </w:r>
      <w:proofErr w:type="spellStart"/>
      <w:r w:rsidRPr="00597015">
        <w:rPr>
          <w:sz w:val="24"/>
          <w:szCs w:val="24"/>
        </w:rPr>
        <w:t>ppkt</w:t>
      </w:r>
      <w:proofErr w:type="spellEnd"/>
      <w:r w:rsidRPr="00597015">
        <w:rPr>
          <w:sz w:val="24"/>
          <w:szCs w:val="24"/>
        </w:rPr>
        <w:t xml:space="preserve"> a-</w:t>
      </w:r>
      <w:r w:rsidR="0025240C">
        <w:rPr>
          <w:sz w:val="24"/>
          <w:szCs w:val="24"/>
        </w:rPr>
        <w:t>k</w:t>
      </w:r>
      <w:r w:rsidRPr="00597015">
        <w:rPr>
          <w:sz w:val="24"/>
          <w:szCs w:val="24"/>
        </w:rPr>
        <w:t>)  termin realizacji przedmiotu umowy może ulec odpowiedniemu przedłużeniu o czas niezbędny do zakończenia wykonywania jej przedmiotu w sposób należyty, nie dłużej jednak niż o  okres trwania tych okoliczności :</w:t>
      </w:r>
    </w:p>
    <w:p w14:paraId="3F31B9AB" w14:textId="6B70CDFC" w:rsidR="00962B33" w:rsidRPr="00BD2519" w:rsidRDefault="00962B33" w:rsidP="00817FA2">
      <w:pPr>
        <w:pStyle w:val="Bezodstpw"/>
        <w:numPr>
          <w:ilvl w:val="0"/>
          <w:numId w:val="14"/>
        </w:numPr>
        <w:tabs>
          <w:tab w:val="left" w:pos="567"/>
        </w:tabs>
        <w:ind w:left="567" w:hanging="284"/>
        <w:jc w:val="both"/>
        <w:rPr>
          <w:rFonts w:ascii="Times New Roman" w:hAnsi="Times New Roman" w:cs="Times New Roman"/>
          <w:sz w:val="24"/>
          <w:szCs w:val="24"/>
        </w:rPr>
      </w:pPr>
      <w:r w:rsidRPr="00BD2519">
        <w:rPr>
          <w:rFonts w:ascii="Times New Roman" w:hAnsi="Times New Roman" w:cs="Times New Roman"/>
          <w:sz w:val="24"/>
          <w:szCs w:val="24"/>
        </w:rPr>
        <w:t xml:space="preserve">okoliczności związane z </w:t>
      </w:r>
      <w:r w:rsidRPr="00BD2519">
        <w:rPr>
          <w:rFonts w:ascii="Times New Roman" w:hAnsi="Times New Roman" w:cs="Times New Roman"/>
          <w:sz w:val="24"/>
          <w:szCs w:val="24"/>
          <w:lang w:eastAsia="pl-PL"/>
        </w:rPr>
        <w:t>koniecznością usunięcia błędów lub wprowadzenia zmian</w:t>
      </w:r>
      <w:r w:rsidR="009C26DF">
        <w:rPr>
          <w:rFonts w:ascii="Times New Roman" w:hAnsi="Times New Roman" w:cs="Times New Roman"/>
          <w:sz w:val="24"/>
          <w:szCs w:val="24"/>
          <w:lang w:eastAsia="pl-PL"/>
        </w:rPr>
        <w:br w:type="textWrapping" w:clear="all"/>
      </w:r>
      <w:r w:rsidRPr="00BD2519">
        <w:rPr>
          <w:rFonts w:ascii="Times New Roman" w:hAnsi="Times New Roman" w:cs="Times New Roman"/>
          <w:sz w:val="24"/>
          <w:szCs w:val="24"/>
          <w:lang w:eastAsia="pl-PL"/>
        </w:rPr>
        <w:t>w dokumentacji projektowej ;</w:t>
      </w:r>
    </w:p>
    <w:p w14:paraId="71ACA391" w14:textId="77777777" w:rsidR="00962B33" w:rsidRPr="00BD2519" w:rsidRDefault="00962B33" w:rsidP="00817FA2">
      <w:pPr>
        <w:pStyle w:val="Bezodstpw"/>
        <w:numPr>
          <w:ilvl w:val="0"/>
          <w:numId w:val="14"/>
        </w:numPr>
        <w:ind w:left="567" w:hanging="284"/>
        <w:jc w:val="both"/>
        <w:rPr>
          <w:rFonts w:ascii="Times New Roman" w:hAnsi="Times New Roman" w:cs="Times New Roman"/>
          <w:sz w:val="24"/>
          <w:szCs w:val="24"/>
          <w:lang w:eastAsia="pl-PL"/>
        </w:rPr>
      </w:pPr>
      <w:r w:rsidRPr="00BD2519">
        <w:rPr>
          <w:rFonts w:ascii="Times New Roman" w:hAnsi="Times New Roman" w:cs="Times New Roman"/>
          <w:sz w:val="24"/>
          <w:szCs w:val="24"/>
          <w:lang w:eastAsia="pl-PL"/>
        </w:rPr>
        <w:t>wystąpienia w trakcie realizacji robót  niezinwentaryzowanych sieci wewnętrznych (sanitarnych, teletechnicznych, elektrycznych), wskutek czego wystąpi konieczność wprowadzenia zmian w dokumentacji projektowej lub wezwania odpowiednich służb (gestorów sieci) ;</w:t>
      </w:r>
    </w:p>
    <w:p w14:paraId="070BF8B3" w14:textId="77777777" w:rsidR="00962B33" w:rsidRPr="00BD2519" w:rsidRDefault="00962B33" w:rsidP="00817FA2">
      <w:pPr>
        <w:pStyle w:val="Bezodstpw"/>
        <w:numPr>
          <w:ilvl w:val="0"/>
          <w:numId w:val="14"/>
        </w:numPr>
        <w:ind w:left="567" w:hanging="284"/>
        <w:jc w:val="both"/>
        <w:rPr>
          <w:rFonts w:ascii="Times New Roman" w:hAnsi="Times New Roman" w:cs="Times New Roman"/>
          <w:sz w:val="24"/>
          <w:szCs w:val="24"/>
          <w:lang w:eastAsia="pl-PL"/>
        </w:rPr>
      </w:pPr>
      <w:r w:rsidRPr="00BD2519">
        <w:rPr>
          <w:rFonts w:ascii="Times New Roman" w:hAnsi="Times New Roman" w:cs="Times New Roman"/>
          <w:sz w:val="24"/>
          <w:szCs w:val="24"/>
          <w:lang w:eastAsia="pl-PL"/>
        </w:rPr>
        <w:t>wystąpienie okoliczności dla których niezbędne będzie przeprowadzenie badań archeologicznych obszaru objętego inwestycją;</w:t>
      </w:r>
    </w:p>
    <w:p w14:paraId="7150AACA" w14:textId="77777777" w:rsidR="00962B33" w:rsidRPr="00BD2519" w:rsidRDefault="00962B33" w:rsidP="00817FA2">
      <w:pPr>
        <w:pStyle w:val="Akapitzlist"/>
        <w:widowControl/>
        <w:numPr>
          <w:ilvl w:val="0"/>
          <w:numId w:val="14"/>
        </w:numPr>
        <w:suppressAutoHyphens/>
        <w:ind w:left="567" w:hanging="284"/>
        <w:contextualSpacing w:val="0"/>
        <w:jc w:val="both"/>
        <w:rPr>
          <w:sz w:val="24"/>
          <w:szCs w:val="24"/>
        </w:rPr>
      </w:pPr>
      <w:r w:rsidRPr="00BD2519">
        <w:rPr>
          <w:sz w:val="24"/>
          <w:szCs w:val="24"/>
        </w:rPr>
        <w:t>wystąpienia w trakcie realizacji przerw w dostawie energii elektrycznej, wody i innych awarii niezależnych od Wykonawcy wskutek czego nie będzie w stanie kontynuować prac związanych z przedmiotem zamówienia;</w:t>
      </w:r>
    </w:p>
    <w:p w14:paraId="3EB4F753" w14:textId="72E27782" w:rsidR="00962B33" w:rsidRPr="00BD2519" w:rsidRDefault="00962B33" w:rsidP="00817FA2">
      <w:pPr>
        <w:pStyle w:val="Akapitzlist"/>
        <w:widowControl/>
        <w:numPr>
          <w:ilvl w:val="0"/>
          <w:numId w:val="14"/>
        </w:numPr>
        <w:tabs>
          <w:tab w:val="left" w:pos="567"/>
        </w:tabs>
        <w:suppressAutoHyphens/>
        <w:ind w:left="567" w:hanging="284"/>
        <w:contextualSpacing w:val="0"/>
        <w:jc w:val="both"/>
        <w:rPr>
          <w:sz w:val="24"/>
          <w:szCs w:val="24"/>
        </w:rPr>
      </w:pPr>
      <w:r w:rsidRPr="00BD2519">
        <w:rPr>
          <w:sz w:val="24"/>
          <w:szCs w:val="24"/>
        </w:rPr>
        <w:t>wystąpienia odmiennych warunków geologicznych niż przyjętych w dokumentacji</w:t>
      </w:r>
      <w:r w:rsidR="009C26DF">
        <w:rPr>
          <w:sz w:val="24"/>
          <w:szCs w:val="24"/>
        </w:rPr>
        <w:br w:type="textWrapping" w:clear="all"/>
      </w:r>
      <w:r w:rsidRPr="00BD2519">
        <w:rPr>
          <w:sz w:val="24"/>
          <w:szCs w:val="24"/>
        </w:rPr>
        <w:t>w skutek czego będzie konieczna wymiana podłoża gruntowego lub zmiana technologii przyjęta w dokumentacji;</w:t>
      </w:r>
    </w:p>
    <w:p w14:paraId="3F811361" w14:textId="77777777" w:rsidR="00962B33" w:rsidRPr="00BD2519" w:rsidRDefault="00962B33" w:rsidP="00817FA2">
      <w:pPr>
        <w:pStyle w:val="Bezodstpw"/>
        <w:numPr>
          <w:ilvl w:val="0"/>
          <w:numId w:val="14"/>
        </w:numPr>
        <w:ind w:left="567" w:hanging="284"/>
        <w:jc w:val="both"/>
        <w:rPr>
          <w:rFonts w:ascii="Times New Roman" w:hAnsi="Times New Roman" w:cs="Times New Roman"/>
          <w:sz w:val="24"/>
          <w:szCs w:val="24"/>
          <w:lang w:eastAsia="pl-PL"/>
        </w:rPr>
      </w:pPr>
      <w:r w:rsidRPr="00BD2519">
        <w:rPr>
          <w:rFonts w:ascii="Times New Roman" w:hAnsi="Times New Roman" w:cs="Times New Roman"/>
          <w:sz w:val="24"/>
          <w:szCs w:val="24"/>
          <w:lang w:eastAsia="pl-PL"/>
        </w:rPr>
        <w:t>działania siły wyższej, uniemożliwiającej wykonanie robót w określonym terminie;</w:t>
      </w:r>
    </w:p>
    <w:p w14:paraId="55D13D1D" w14:textId="77777777" w:rsidR="00962B33" w:rsidRPr="00BD2519" w:rsidRDefault="00962B33" w:rsidP="00817FA2">
      <w:pPr>
        <w:pStyle w:val="Bezodstpw"/>
        <w:numPr>
          <w:ilvl w:val="0"/>
          <w:numId w:val="14"/>
        </w:numPr>
        <w:ind w:left="567" w:hanging="284"/>
        <w:jc w:val="both"/>
        <w:rPr>
          <w:rFonts w:ascii="Times New Roman" w:hAnsi="Times New Roman" w:cs="Times New Roman"/>
          <w:sz w:val="24"/>
          <w:szCs w:val="24"/>
          <w:lang w:eastAsia="pl-PL"/>
        </w:rPr>
      </w:pPr>
      <w:r w:rsidRPr="00BD2519">
        <w:rPr>
          <w:rFonts w:ascii="Times New Roman" w:hAnsi="Times New Roman" w:cs="Times New Roman"/>
          <w:sz w:val="24"/>
          <w:szCs w:val="24"/>
          <w:lang w:eastAsia="pl-PL"/>
        </w:rPr>
        <w:t>zaistnienia długotrwałych niesprzyjających warunków atmosferycznych, klęsk żywiołowych</w:t>
      </w:r>
      <w:r w:rsidR="00024A83">
        <w:rPr>
          <w:rFonts w:ascii="Times New Roman" w:hAnsi="Times New Roman" w:cs="Times New Roman"/>
          <w:sz w:val="24"/>
          <w:szCs w:val="24"/>
          <w:lang w:eastAsia="pl-PL"/>
        </w:rPr>
        <w:t xml:space="preserve">, wprowadzenia stanu wyjątkowego, pandemii, epidemii itp. </w:t>
      </w:r>
      <w:r w:rsidRPr="00BD2519">
        <w:rPr>
          <w:rFonts w:ascii="Times New Roman" w:hAnsi="Times New Roman" w:cs="Times New Roman"/>
          <w:sz w:val="24"/>
          <w:szCs w:val="24"/>
          <w:lang w:eastAsia="pl-PL"/>
        </w:rPr>
        <w:t xml:space="preserve"> uniemożliwiających wykonywanie prac budowlanych, przeprowadzenia prób, sprawdzeń lub odbiorów;</w:t>
      </w:r>
    </w:p>
    <w:p w14:paraId="5722694F" w14:textId="77777777" w:rsidR="00962B33" w:rsidRPr="00BD2519" w:rsidRDefault="00962B33" w:rsidP="00817FA2">
      <w:pPr>
        <w:pStyle w:val="Bezodstpw"/>
        <w:numPr>
          <w:ilvl w:val="0"/>
          <w:numId w:val="14"/>
        </w:numPr>
        <w:ind w:left="567" w:hanging="284"/>
        <w:jc w:val="both"/>
        <w:rPr>
          <w:rFonts w:ascii="Times New Roman" w:hAnsi="Times New Roman" w:cs="Times New Roman"/>
          <w:sz w:val="24"/>
          <w:szCs w:val="24"/>
          <w:lang w:eastAsia="pl-PL"/>
        </w:rPr>
      </w:pPr>
      <w:r w:rsidRPr="00BD2519">
        <w:rPr>
          <w:rFonts w:ascii="Times New Roman" w:hAnsi="Times New Roman" w:cs="Times New Roman"/>
          <w:sz w:val="24"/>
          <w:szCs w:val="24"/>
          <w:lang w:eastAsia="pl-PL"/>
        </w:rPr>
        <w:t>wstrzymanie realizacji robót przez uprawniony organ;</w:t>
      </w:r>
    </w:p>
    <w:p w14:paraId="5E2EEB7E" w14:textId="77777777" w:rsidR="00962B33" w:rsidRPr="00BD2519" w:rsidRDefault="00962B33" w:rsidP="00817FA2">
      <w:pPr>
        <w:pStyle w:val="Bezodstpw"/>
        <w:numPr>
          <w:ilvl w:val="0"/>
          <w:numId w:val="14"/>
        </w:numPr>
        <w:ind w:left="567" w:hanging="284"/>
        <w:jc w:val="both"/>
        <w:rPr>
          <w:rFonts w:ascii="Times New Roman" w:hAnsi="Times New Roman" w:cs="Times New Roman"/>
          <w:sz w:val="24"/>
          <w:szCs w:val="24"/>
          <w:lang w:eastAsia="pl-PL"/>
        </w:rPr>
      </w:pPr>
      <w:r w:rsidRPr="00BD2519">
        <w:rPr>
          <w:rFonts w:ascii="Times New Roman" w:hAnsi="Times New Roman" w:cs="Times New Roman"/>
          <w:sz w:val="24"/>
          <w:szCs w:val="24"/>
          <w:lang w:eastAsia="pl-PL"/>
        </w:rPr>
        <w:t>brak dostępności materiałów na rynku – długotrwały czas oczekiwania;</w:t>
      </w:r>
    </w:p>
    <w:p w14:paraId="490D1AE9" w14:textId="77777777" w:rsidR="00962B33" w:rsidRPr="00BD2519" w:rsidRDefault="00962B33" w:rsidP="00817FA2">
      <w:pPr>
        <w:pStyle w:val="Bezodstpw"/>
        <w:numPr>
          <w:ilvl w:val="0"/>
          <w:numId w:val="14"/>
        </w:numPr>
        <w:ind w:left="567" w:hanging="284"/>
        <w:jc w:val="both"/>
        <w:rPr>
          <w:rFonts w:ascii="Times New Roman" w:hAnsi="Times New Roman" w:cs="Times New Roman"/>
          <w:sz w:val="24"/>
          <w:szCs w:val="24"/>
          <w:lang w:eastAsia="pl-PL"/>
        </w:rPr>
      </w:pPr>
      <w:r w:rsidRPr="00BD2519">
        <w:rPr>
          <w:rFonts w:ascii="Times New Roman" w:hAnsi="Times New Roman" w:cs="Times New Roman"/>
          <w:sz w:val="24"/>
          <w:szCs w:val="24"/>
          <w:lang w:eastAsia="pl-PL"/>
        </w:rPr>
        <w:t>w przypadku wystąpienia robót uzupełniających oraz dodatkowych mających wpływ (utrudniających) na zakończenie zakresu podstawowego przedmiotu umowy;</w:t>
      </w:r>
    </w:p>
    <w:p w14:paraId="16CE4A31" w14:textId="77777777" w:rsidR="00962B33" w:rsidRPr="00BD2519" w:rsidRDefault="00962B33" w:rsidP="00817FA2">
      <w:pPr>
        <w:pStyle w:val="Bezodstpw"/>
        <w:numPr>
          <w:ilvl w:val="0"/>
          <w:numId w:val="14"/>
        </w:numPr>
        <w:ind w:left="567" w:hanging="284"/>
        <w:jc w:val="both"/>
        <w:rPr>
          <w:rFonts w:ascii="Times New Roman" w:hAnsi="Times New Roman" w:cs="Times New Roman"/>
          <w:sz w:val="24"/>
          <w:szCs w:val="24"/>
          <w:lang w:eastAsia="pl-PL"/>
        </w:rPr>
      </w:pPr>
      <w:r w:rsidRPr="00BD2519">
        <w:rPr>
          <w:rFonts w:ascii="Times New Roman" w:hAnsi="Times New Roman" w:cs="Times New Roman"/>
          <w:sz w:val="24"/>
          <w:szCs w:val="24"/>
          <w:lang w:eastAsia="pl-PL"/>
        </w:rPr>
        <w:t>w przypadku wystąpienia robót zamiennych, skutkujących zmianą technologii wykonywania poszczególnych robót i jej czasochłonnością;</w:t>
      </w:r>
    </w:p>
    <w:p w14:paraId="58D1A97A" w14:textId="403B51D3" w:rsidR="00962B33" w:rsidRDefault="00962B33" w:rsidP="00597015">
      <w:pPr>
        <w:pStyle w:val="Akapitzlist"/>
        <w:numPr>
          <w:ilvl w:val="0"/>
          <w:numId w:val="34"/>
        </w:numPr>
        <w:tabs>
          <w:tab w:val="left" w:pos="284"/>
        </w:tabs>
        <w:ind w:left="284" w:hanging="284"/>
        <w:jc w:val="both"/>
        <w:rPr>
          <w:sz w:val="24"/>
          <w:szCs w:val="24"/>
        </w:rPr>
      </w:pPr>
      <w:r w:rsidRPr="00597015">
        <w:rPr>
          <w:sz w:val="24"/>
          <w:szCs w:val="24"/>
        </w:rPr>
        <w:t>Zmiana Kierownika Budowy jest dopuszczalna, pod warunkiem, że nowy kierownik budowy zgłoszony przez Wykonawcę będzie spełniał warunki wskazane w SWZ i posiadał doświadczenie zawodowe zgodne z ofertą wykonawcy stanowiącą załącznik nr 2.</w:t>
      </w:r>
    </w:p>
    <w:p w14:paraId="7E5F9159" w14:textId="43290456" w:rsidR="00962B33" w:rsidRDefault="00962B33" w:rsidP="00597015">
      <w:pPr>
        <w:pStyle w:val="Akapitzlist"/>
        <w:numPr>
          <w:ilvl w:val="0"/>
          <w:numId w:val="34"/>
        </w:numPr>
        <w:tabs>
          <w:tab w:val="left" w:pos="284"/>
        </w:tabs>
        <w:ind w:left="284" w:hanging="284"/>
        <w:jc w:val="both"/>
        <w:rPr>
          <w:sz w:val="24"/>
          <w:szCs w:val="24"/>
        </w:rPr>
      </w:pPr>
      <w:r w:rsidRPr="00597015">
        <w:rPr>
          <w:sz w:val="24"/>
          <w:szCs w:val="24"/>
        </w:rPr>
        <w:t xml:space="preserve">Zmniejszenie zakresu przedmiotu zamówienia w razie zaistnienia istotnej zmiany </w:t>
      </w:r>
      <w:r w:rsidRPr="00597015">
        <w:rPr>
          <w:sz w:val="24"/>
          <w:szCs w:val="24"/>
        </w:rPr>
        <w:lastRenderedPageBreak/>
        <w:t>okoliczności powodującej, że wykonanie umowy w pierwotnym zakresie nie leży w interesie publicznym, czego nie można było przewidzieć w chwili zawarcia umowy</w:t>
      </w:r>
      <w:r w:rsidR="00597015">
        <w:rPr>
          <w:sz w:val="24"/>
          <w:szCs w:val="24"/>
        </w:rPr>
        <w:t>.</w:t>
      </w:r>
    </w:p>
    <w:p w14:paraId="753D155F" w14:textId="27048E1B" w:rsidR="00F105A7" w:rsidRDefault="00962B33" w:rsidP="00597015">
      <w:pPr>
        <w:pStyle w:val="Akapitzlist"/>
        <w:numPr>
          <w:ilvl w:val="0"/>
          <w:numId w:val="34"/>
        </w:numPr>
        <w:tabs>
          <w:tab w:val="left" w:pos="284"/>
        </w:tabs>
        <w:ind w:left="284" w:hanging="284"/>
        <w:jc w:val="both"/>
        <w:rPr>
          <w:sz w:val="24"/>
          <w:szCs w:val="24"/>
        </w:rPr>
      </w:pPr>
      <w:r w:rsidRPr="00597015">
        <w:rPr>
          <w:sz w:val="24"/>
          <w:szCs w:val="24"/>
        </w:rPr>
        <w:t>Zmiana Podwykonawcy jest dopuszczalna, pod warunkiem że nowy Podwykonawca zgłoszony przez Wykonawcę będzie spełniał wymogi wskazane w § 4 umowy.</w:t>
      </w:r>
    </w:p>
    <w:p w14:paraId="18615085" w14:textId="4783FBBF" w:rsidR="006B7F40" w:rsidRDefault="006B7F40" w:rsidP="00597015">
      <w:pPr>
        <w:pStyle w:val="Akapitzlist"/>
        <w:numPr>
          <w:ilvl w:val="0"/>
          <w:numId w:val="34"/>
        </w:numPr>
        <w:tabs>
          <w:tab w:val="left" w:pos="284"/>
        </w:tabs>
        <w:ind w:left="284" w:hanging="284"/>
        <w:jc w:val="both"/>
        <w:rPr>
          <w:sz w:val="24"/>
          <w:szCs w:val="24"/>
        </w:rPr>
      </w:pPr>
      <w:r w:rsidRPr="00597015">
        <w:rPr>
          <w:sz w:val="24"/>
          <w:szCs w:val="24"/>
        </w:rPr>
        <w:t xml:space="preserve">Określone w § 6 ust. 1 wynagrodzenie </w:t>
      </w:r>
      <w:r w:rsidR="00F105A7" w:rsidRPr="00597015">
        <w:rPr>
          <w:sz w:val="24"/>
          <w:szCs w:val="24"/>
        </w:rPr>
        <w:t xml:space="preserve">nie </w:t>
      </w:r>
      <w:r w:rsidRPr="00597015">
        <w:rPr>
          <w:sz w:val="24"/>
          <w:szCs w:val="24"/>
        </w:rPr>
        <w:t>podlega waloryzacji w przypadku zmiany ceny materiałów lub kosztów związanych z realizacją zamówienia.</w:t>
      </w:r>
    </w:p>
    <w:p w14:paraId="5310AA91" w14:textId="7F6E6BD9" w:rsidR="00962B33" w:rsidRPr="00597015" w:rsidRDefault="00962B33" w:rsidP="00597015">
      <w:pPr>
        <w:pStyle w:val="Akapitzlist"/>
        <w:numPr>
          <w:ilvl w:val="0"/>
          <w:numId w:val="34"/>
        </w:numPr>
        <w:tabs>
          <w:tab w:val="left" w:pos="284"/>
        </w:tabs>
        <w:ind w:left="284" w:hanging="284"/>
        <w:jc w:val="both"/>
        <w:rPr>
          <w:sz w:val="24"/>
          <w:szCs w:val="24"/>
        </w:rPr>
      </w:pPr>
      <w:r w:rsidRPr="00597015">
        <w:rPr>
          <w:sz w:val="24"/>
          <w:szCs w:val="24"/>
        </w:rPr>
        <w:t>Wszelkie zmiany umowy wymagają formy pisemnej w postaci aneksu, pod rygorem nieważności.</w:t>
      </w:r>
    </w:p>
    <w:p w14:paraId="418EB40D" w14:textId="77777777" w:rsidR="00FF7B0D" w:rsidRPr="00915540" w:rsidRDefault="00FF7B0D" w:rsidP="00BC4734">
      <w:pPr>
        <w:tabs>
          <w:tab w:val="left" w:pos="284"/>
        </w:tabs>
        <w:spacing w:after="0" w:line="240" w:lineRule="auto"/>
        <w:rPr>
          <w:rFonts w:ascii="Times New Roman" w:hAnsi="Times New Roman"/>
          <w:b/>
          <w:sz w:val="24"/>
          <w:szCs w:val="24"/>
        </w:rPr>
      </w:pPr>
    </w:p>
    <w:p w14:paraId="4332650B" w14:textId="77777777" w:rsidR="00962B33" w:rsidRPr="00BD2519" w:rsidRDefault="00962B33" w:rsidP="00957262">
      <w:pPr>
        <w:tabs>
          <w:tab w:val="left" w:pos="284"/>
        </w:tabs>
        <w:spacing w:after="0" w:line="240" w:lineRule="auto"/>
        <w:ind w:left="284" w:hanging="284"/>
        <w:jc w:val="center"/>
        <w:rPr>
          <w:rFonts w:ascii="Times New Roman" w:hAnsi="Times New Roman"/>
          <w:b/>
          <w:bCs/>
          <w:sz w:val="24"/>
          <w:szCs w:val="24"/>
        </w:rPr>
      </w:pPr>
      <w:r w:rsidRPr="00BD2519">
        <w:rPr>
          <w:rFonts w:ascii="Times New Roman" w:hAnsi="Times New Roman"/>
          <w:b/>
          <w:sz w:val="24"/>
          <w:szCs w:val="24"/>
        </w:rPr>
        <w:t>KLAUZULA INFORMACYJNA</w:t>
      </w:r>
      <w:r w:rsidRPr="00BD2519">
        <w:rPr>
          <w:rFonts w:ascii="Times New Roman" w:hAnsi="Times New Roman"/>
          <w:b/>
          <w:bCs/>
          <w:sz w:val="24"/>
          <w:szCs w:val="24"/>
        </w:rPr>
        <w:t xml:space="preserve"> RODO</w:t>
      </w:r>
    </w:p>
    <w:p w14:paraId="7F5B2D9C" w14:textId="77777777" w:rsidR="00962B33" w:rsidRPr="00BD2519" w:rsidRDefault="00962B33" w:rsidP="00957262">
      <w:pPr>
        <w:tabs>
          <w:tab w:val="left" w:pos="284"/>
        </w:tabs>
        <w:spacing w:after="0" w:line="240" w:lineRule="auto"/>
        <w:ind w:left="284" w:hanging="284"/>
        <w:jc w:val="center"/>
        <w:rPr>
          <w:rFonts w:ascii="Times New Roman" w:hAnsi="Times New Roman"/>
          <w:b/>
          <w:bCs/>
          <w:sz w:val="24"/>
          <w:szCs w:val="24"/>
        </w:rPr>
      </w:pPr>
      <w:r w:rsidRPr="00BD2519">
        <w:rPr>
          <w:rFonts w:ascii="Times New Roman" w:hAnsi="Times New Roman"/>
          <w:b/>
          <w:bCs/>
          <w:sz w:val="24"/>
          <w:szCs w:val="24"/>
        </w:rPr>
        <w:t>§ 15</w:t>
      </w:r>
    </w:p>
    <w:p w14:paraId="67F1B8F9" w14:textId="77777777" w:rsidR="00E90DF9" w:rsidRPr="00BD2519" w:rsidRDefault="00E90DF9" w:rsidP="00E90DF9">
      <w:pPr>
        <w:suppressAutoHyphens/>
        <w:autoSpaceDE w:val="0"/>
        <w:autoSpaceDN w:val="0"/>
        <w:adjustRightInd w:val="0"/>
        <w:spacing w:after="200" w:line="276" w:lineRule="auto"/>
        <w:jc w:val="both"/>
        <w:rPr>
          <w:rFonts w:ascii="Times New Roman" w:eastAsia="Times New Roman" w:hAnsi="Times New Roman" w:cs="Calibri"/>
          <w:kern w:val="1"/>
          <w:sz w:val="24"/>
          <w:szCs w:val="24"/>
          <w:lang w:eastAsia="pl-PL"/>
        </w:rPr>
      </w:pPr>
      <w:r w:rsidRPr="00BD2519">
        <w:rPr>
          <w:rFonts w:ascii="Times New Roman" w:eastAsia="Times New Roman" w:hAnsi="Times New Roman" w:cs="Calibri"/>
          <w:kern w:val="1"/>
          <w:sz w:val="24"/>
          <w:szCs w:val="24"/>
          <w:lang w:eastAsia="pl-PL"/>
        </w:rPr>
        <w:t xml:space="preserve">Na podstawie art. 13 Rozporządzenia Parlamentu Europejskiego i Rady (UE) 2016/679 z 27 kwietnia 2016 r. w sprawie ochrony osób fizycznych w związku z przetwarzaniem danych osobowych i w sprawie swobodnego przepływu takich danych oraz uchylenia dyrektywy 95/46/WE (dalej: </w:t>
      </w:r>
      <w:r w:rsidRPr="00BD2519">
        <w:rPr>
          <w:rFonts w:ascii="Times New Roman" w:eastAsia="Times New Roman" w:hAnsi="Times New Roman" w:cs="Calibri"/>
          <w:b/>
          <w:bCs/>
          <w:kern w:val="1"/>
          <w:sz w:val="24"/>
          <w:szCs w:val="24"/>
          <w:lang w:eastAsia="pl-PL"/>
        </w:rPr>
        <w:t>RODO</w:t>
      </w:r>
      <w:r w:rsidRPr="00BD2519">
        <w:rPr>
          <w:rFonts w:ascii="Times New Roman" w:eastAsia="Times New Roman" w:hAnsi="Times New Roman" w:cs="Calibri"/>
          <w:kern w:val="1"/>
          <w:sz w:val="24"/>
          <w:szCs w:val="24"/>
          <w:lang w:eastAsia="pl-PL"/>
        </w:rPr>
        <w:t>) Zamawiający informuje Wykonawcę o tym, że:</w:t>
      </w:r>
    </w:p>
    <w:p w14:paraId="3F5219AD" w14:textId="77777777" w:rsidR="00E90DF9" w:rsidRPr="00E52DA0" w:rsidRDefault="00E90DF9" w:rsidP="00817FA2">
      <w:pPr>
        <w:numPr>
          <w:ilvl w:val="0"/>
          <w:numId w:val="22"/>
        </w:numPr>
        <w:suppressAutoHyphens/>
        <w:autoSpaceDE w:val="0"/>
        <w:autoSpaceDN w:val="0"/>
        <w:adjustRightInd w:val="0"/>
        <w:spacing w:after="0" w:line="240" w:lineRule="auto"/>
        <w:ind w:left="284" w:hanging="284"/>
        <w:jc w:val="both"/>
        <w:rPr>
          <w:rFonts w:ascii="Times New Roman" w:eastAsia="Times New Roman" w:hAnsi="Times New Roman" w:cs="Calibri"/>
          <w:kern w:val="1"/>
          <w:sz w:val="24"/>
          <w:szCs w:val="24"/>
          <w:lang w:eastAsia="pl-PL"/>
        </w:rPr>
      </w:pPr>
      <w:r w:rsidRPr="00BD2519">
        <w:rPr>
          <w:rFonts w:ascii="Times New Roman" w:eastAsia="Times New Roman" w:hAnsi="Times New Roman" w:cs="Calibri"/>
          <w:kern w:val="1"/>
          <w:sz w:val="24"/>
          <w:szCs w:val="24"/>
          <w:lang w:eastAsia="pl-PL"/>
        </w:rPr>
        <w:t xml:space="preserve">Administratorem danych osobowych Wykonawcy przekazywanych Zamawiającemu na mocy niniejszej umowy jest </w:t>
      </w:r>
      <w:r w:rsidRPr="00BD2519">
        <w:rPr>
          <w:rFonts w:ascii="Times New Roman" w:eastAsia="Times New Roman" w:hAnsi="Times New Roman" w:cs="Calibri"/>
          <w:b/>
          <w:bCs/>
          <w:kern w:val="1"/>
          <w:sz w:val="24"/>
          <w:szCs w:val="24"/>
          <w:lang w:eastAsia="pl-PL"/>
        </w:rPr>
        <w:t>Starosta Gdański</w:t>
      </w:r>
      <w:r w:rsidRPr="00BD2519">
        <w:rPr>
          <w:rFonts w:ascii="Times New Roman" w:eastAsia="Times New Roman" w:hAnsi="Times New Roman" w:cs="Calibri"/>
          <w:kern w:val="1"/>
          <w:sz w:val="24"/>
          <w:szCs w:val="24"/>
          <w:lang w:eastAsia="pl-PL"/>
        </w:rPr>
        <w:t xml:space="preserve"> w Pruszczu</w:t>
      </w:r>
      <w:r w:rsidRPr="00E90DF9">
        <w:rPr>
          <w:rFonts w:ascii="Times New Roman" w:eastAsia="Times New Roman" w:hAnsi="Times New Roman" w:cs="Calibri"/>
          <w:kern w:val="1"/>
          <w:sz w:val="24"/>
          <w:szCs w:val="24"/>
          <w:lang w:eastAsia="pl-PL"/>
        </w:rPr>
        <w:t xml:space="preserve"> Gdańskim. Obsługę organu zapewnia Starostwo Powiatowe w Pruszczu Gdańskim, ul. Wojska Polskiego 16, 83-000 Pruszcz Gdański, tel. 58 773 12 12, </w:t>
      </w:r>
      <w:hyperlink r:id="rId8" w:history="1">
        <w:r w:rsidRPr="00E90DF9">
          <w:rPr>
            <w:rFonts w:ascii="Times New Roman" w:eastAsia="Times New Roman" w:hAnsi="Times New Roman" w:cs="Calibri"/>
            <w:color w:val="0563C1"/>
            <w:kern w:val="1"/>
            <w:sz w:val="24"/>
            <w:szCs w:val="24"/>
            <w:u w:val="single"/>
            <w:lang w:eastAsia="pl-PL"/>
          </w:rPr>
          <w:t>sekretariat@powiat-gdanski.pl</w:t>
        </w:r>
      </w:hyperlink>
    </w:p>
    <w:p w14:paraId="4BAFC6EE" w14:textId="77777777" w:rsidR="00E52DA0" w:rsidRDefault="00E90DF9" w:rsidP="00817FA2">
      <w:pPr>
        <w:numPr>
          <w:ilvl w:val="0"/>
          <w:numId w:val="22"/>
        </w:numPr>
        <w:suppressAutoHyphens/>
        <w:autoSpaceDE w:val="0"/>
        <w:autoSpaceDN w:val="0"/>
        <w:adjustRightInd w:val="0"/>
        <w:spacing w:after="0" w:line="240" w:lineRule="auto"/>
        <w:ind w:left="284" w:hanging="284"/>
        <w:jc w:val="both"/>
        <w:rPr>
          <w:rFonts w:ascii="Times New Roman" w:eastAsia="Times New Roman" w:hAnsi="Times New Roman" w:cs="Calibri"/>
          <w:kern w:val="1"/>
          <w:sz w:val="24"/>
          <w:szCs w:val="24"/>
          <w:lang w:eastAsia="pl-PL"/>
        </w:rPr>
      </w:pPr>
      <w:r w:rsidRPr="00E52DA0">
        <w:rPr>
          <w:rFonts w:ascii="Times New Roman" w:eastAsia="Times New Roman" w:hAnsi="Times New Roman" w:cs="Calibri"/>
          <w:kern w:val="1"/>
          <w:sz w:val="24"/>
          <w:szCs w:val="24"/>
          <w:lang w:eastAsia="pl-PL"/>
        </w:rPr>
        <w:t xml:space="preserve">Administrator wyznaczył Inspektora Ochrony Danych, z którym mogą się Państwo skontaktować pod adresem e-mail </w:t>
      </w:r>
      <w:hyperlink r:id="rId9" w:history="1">
        <w:r w:rsidRPr="00E52DA0">
          <w:rPr>
            <w:rFonts w:ascii="Times New Roman" w:eastAsia="Times New Roman" w:hAnsi="Times New Roman" w:cs="Calibri"/>
            <w:color w:val="0563C1"/>
            <w:kern w:val="1"/>
            <w:sz w:val="24"/>
            <w:szCs w:val="24"/>
            <w:u w:val="single"/>
            <w:lang w:eastAsia="pl-PL"/>
          </w:rPr>
          <w:t>iod@powiat-gdanski.pl</w:t>
        </w:r>
      </w:hyperlink>
      <w:r w:rsidRPr="00E52DA0">
        <w:rPr>
          <w:rFonts w:ascii="Times New Roman" w:eastAsia="Times New Roman" w:hAnsi="Times New Roman" w:cs="Calibri"/>
          <w:kern w:val="1"/>
          <w:sz w:val="24"/>
          <w:szCs w:val="24"/>
          <w:lang w:eastAsia="pl-PL"/>
        </w:rPr>
        <w:t>.</w:t>
      </w:r>
    </w:p>
    <w:p w14:paraId="316F846F" w14:textId="77777777" w:rsidR="00E90DF9" w:rsidRPr="00E52DA0" w:rsidRDefault="00E90DF9" w:rsidP="00817FA2">
      <w:pPr>
        <w:numPr>
          <w:ilvl w:val="0"/>
          <w:numId w:val="22"/>
        </w:numPr>
        <w:suppressAutoHyphens/>
        <w:autoSpaceDE w:val="0"/>
        <w:autoSpaceDN w:val="0"/>
        <w:adjustRightInd w:val="0"/>
        <w:spacing w:after="0" w:line="240" w:lineRule="auto"/>
        <w:ind w:left="284" w:hanging="284"/>
        <w:jc w:val="both"/>
        <w:rPr>
          <w:rFonts w:ascii="Times New Roman" w:eastAsia="Times New Roman" w:hAnsi="Times New Roman" w:cs="Calibri"/>
          <w:kern w:val="1"/>
          <w:sz w:val="24"/>
          <w:szCs w:val="24"/>
          <w:lang w:eastAsia="pl-PL"/>
        </w:rPr>
      </w:pPr>
      <w:r w:rsidRPr="00E52DA0">
        <w:rPr>
          <w:rFonts w:ascii="Times New Roman" w:eastAsia="Times New Roman" w:hAnsi="Times New Roman" w:cs="Calibri"/>
          <w:kern w:val="1"/>
          <w:sz w:val="24"/>
          <w:szCs w:val="24"/>
          <w:lang w:eastAsia="pl-PL"/>
        </w:rPr>
        <w:t xml:space="preserve"> Pani/Pana dane osobowe przetwarzane będą </w:t>
      </w:r>
      <w:r w:rsidRPr="00E52DA0">
        <w:rPr>
          <w:rFonts w:ascii="Times New Roman" w:eastAsia="Times New Roman" w:hAnsi="Times New Roman" w:cs="Calibri"/>
          <w:b/>
          <w:bCs/>
          <w:kern w:val="1"/>
          <w:sz w:val="24"/>
          <w:szCs w:val="24"/>
          <w:lang w:eastAsia="pl-PL"/>
        </w:rPr>
        <w:t>w celu</w:t>
      </w:r>
      <w:r w:rsidRPr="00E52DA0">
        <w:rPr>
          <w:rFonts w:ascii="Times New Roman" w:eastAsia="Times New Roman" w:hAnsi="Times New Roman" w:cs="Calibri"/>
          <w:kern w:val="1"/>
          <w:sz w:val="24"/>
          <w:szCs w:val="24"/>
          <w:lang w:eastAsia="pl-PL"/>
        </w:rPr>
        <w:t xml:space="preserve"> wykonania niniejszej umowy – na podstawie </w:t>
      </w:r>
      <w:r w:rsidRPr="00E52DA0">
        <w:rPr>
          <w:rFonts w:ascii="Times New Roman" w:eastAsia="Times New Roman" w:hAnsi="Times New Roman" w:cs="Calibri"/>
          <w:b/>
          <w:bCs/>
          <w:kern w:val="1"/>
          <w:sz w:val="24"/>
          <w:szCs w:val="24"/>
          <w:lang w:eastAsia="pl-PL"/>
        </w:rPr>
        <w:t>art. 6 ust. 1 lit. b RODO</w:t>
      </w:r>
      <w:r w:rsidRPr="00E52DA0">
        <w:rPr>
          <w:rFonts w:ascii="Times New Roman" w:eastAsia="Times New Roman" w:hAnsi="Times New Roman" w:cs="Calibri"/>
          <w:kern w:val="1"/>
          <w:sz w:val="24"/>
          <w:szCs w:val="24"/>
          <w:lang w:eastAsia="pl-PL"/>
        </w:rPr>
        <w:t xml:space="preserve"> oraz ewentualnie w celach wynikających z prawnie uzasadnionych interesów realizowanych przez Administratora - </w:t>
      </w:r>
      <w:r w:rsidRPr="00E52DA0">
        <w:rPr>
          <w:rFonts w:ascii="Times New Roman" w:eastAsia="Times New Roman" w:hAnsi="Times New Roman" w:cs="Calibri"/>
          <w:b/>
          <w:bCs/>
          <w:kern w:val="1"/>
          <w:sz w:val="24"/>
          <w:szCs w:val="24"/>
          <w:lang w:eastAsia="pl-PL"/>
        </w:rPr>
        <w:t>art. 6 ust. 1 lit. f RODO.</w:t>
      </w:r>
    </w:p>
    <w:p w14:paraId="1E38665A" w14:textId="77777777" w:rsidR="00E52DA0" w:rsidRDefault="00E90DF9" w:rsidP="00817FA2">
      <w:pPr>
        <w:numPr>
          <w:ilvl w:val="0"/>
          <w:numId w:val="22"/>
        </w:numPr>
        <w:suppressAutoHyphens/>
        <w:autoSpaceDE w:val="0"/>
        <w:autoSpaceDN w:val="0"/>
        <w:adjustRightInd w:val="0"/>
        <w:spacing w:after="0" w:line="240" w:lineRule="auto"/>
        <w:ind w:left="284" w:hanging="284"/>
        <w:jc w:val="both"/>
        <w:rPr>
          <w:rFonts w:ascii="Times New Roman" w:eastAsia="Times New Roman" w:hAnsi="Times New Roman" w:cs="Calibri"/>
          <w:kern w:val="1"/>
          <w:sz w:val="24"/>
          <w:szCs w:val="24"/>
          <w:lang w:eastAsia="pl-PL"/>
        </w:rPr>
      </w:pPr>
      <w:r w:rsidRPr="00E52DA0">
        <w:rPr>
          <w:rFonts w:ascii="Times New Roman" w:eastAsia="Times New Roman" w:hAnsi="Times New Roman" w:cs="Calibri"/>
          <w:b/>
          <w:bCs/>
          <w:kern w:val="1"/>
          <w:sz w:val="24"/>
          <w:szCs w:val="24"/>
          <w:lang w:eastAsia="pl-PL"/>
        </w:rPr>
        <w:t>Odbiorcą Pani/Pana danych</w:t>
      </w:r>
      <w:r w:rsidRPr="00E52DA0">
        <w:rPr>
          <w:rFonts w:ascii="Times New Roman" w:eastAsia="Times New Roman" w:hAnsi="Times New Roman" w:cs="Calibri"/>
          <w:kern w:val="1"/>
          <w:sz w:val="24"/>
          <w:szCs w:val="24"/>
          <w:lang w:eastAsia="pl-PL"/>
        </w:rPr>
        <w:t xml:space="preserve"> osobowych mogą być w szczególności: Poczta Polska S.A., bank obsługujący jednostkę, podmioty świadczące dla Administratora usługi: kurierskie, informatyczne, prawne i inne podobne usługi wsparcia, organy publiczne i sądy celem wykonania obowiązków ciążących na Administratorze (w szczególności urzędy skarbowe, ZUS, organy kontroli, komornicy), a także Biuro Informacji Gospodarczych BIG </w:t>
      </w:r>
      <w:proofErr w:type="spellStart"/>
      <w:r w:rsidRPr="00E52DA0">
        <w:rPr>
          <w:rFonts w:ascii="Times New Roman" w:eastAsia="Times New Roman" w:hAnsi="Times New Roman" w:cs="Calibri"/>
          <w:kern w:val="1"/>
          <w:sz w:val="24"/>
          <w:szCs w:val="24"/>
          <w:lang w:eastAsia="pl-PL"/>
        </w:rPr>
        <w:t>InfoMonitor</w:t>
      </w:r>
      <w:proofErr w:type="spellEnd"/>
      <w:r w:rsidRPr="00E52DA0">
        <w:rPr>
          <w:rFonts w:ascii="Times New Roman" w:eastAsia="Times New Roman" w:hAnsi="Times New Roman" w:cs="Calibri"/>
          <w:kern w:val="1"/>
          <w:sz w:val="24"/>
          <w:szCs w:val="24"/>
          <w:lang w:eastAsia="pl-PL"/>
        </w:rPr>
        <w:t xml:space="preserve"> w Warszawie oraz podmioty realizujące prawo dostępu do informacji publicznej. </w:t>
      </w:r>
    </w:p>
    <w:p w14:paraId="74BB3DDE" w14:textId="77777777" w:rsidR="00E90DF9" w:rsidRDefault="00E90DF9" w:rsidP="00817FA2">
      <w:pPr>
        <w:numPr>
          <w:ilvl w:val="0"/>
          <w:numId w:val="22"/>
        </w:numPr>
        <w:suppressAutoHyphens/>
        <w:autoSpaceDE w:val="0"/>
        <w:autoSpaceDN w:val="0"/>
        <w:adjustRightInd w:val="0"/>
        <w:spacing w:after="0" w:line="240" w:lineRule="auto"/>
        <w:ind w:left="284" w:hanging="284"/>
        <w:jc w:val="both"/>
        <w:rPr>
          <w:rFonts w:ascii="Times New Roman" w:eastAsia="Times New Roman" w:hAnsi="Times New Roman" w:cs="Calibri"/>
          <w:kern w:val="1"/>
          <w:sz w:val="24"/>
          <w:szCs w:val="24"/>
          <w:lang w:eastAsia="pl-PL"/>
        </w:rPr>
      </w:pPr>
      <w:r w:rsidRPr="00E52DA0">
        <w:rPr>
          <w:rFonts w:ascii="Times New Roman" w:eastAsia="Times New Roman" w:hAnsi="Times New Roman" w:cs="Calibri"/>
          <w:kern w:val="1"/>
          <w:sz w:val="24"/>
          <w:szCs w:val="24"/>
          <w:lang w:eastAsia="pl-PL"/>
        </w:rPr>
        <w:t xml:space="preserve"> Administrator nie zamierza przekazywać danych osobowych do państwa trzeciego lub organizacji międzynarodowej.</w:t>
      </w:r>
    </w:p>
    <w:p w14:paraId="4E41702C" w14:textId="77777777" w:rsidR="00E52DA0" w:rsidRDefault="00E90DF9" w:rsidP="00817FA2">
      <w:pPr>
        <w:numPr>
          <w:ilvl w:val="0"/>
          <w:numId w:val="22"/>
        </w:numPr>
        <w:suppressAutoHyphens/>
        <w:autoSpaceDE w:val="0"/>
        <w:autoSpaceDN w:val="0"/>
        <w:adjustRightInd w:val="0"/>
        <w:spacing w:after="0" w:line="240" w:lineRule="auto"/>
        <w:ind w:left="284" w:hanging="284"/>
        <w:jc w:val="both"/>
        <w:rPr>
          <w:rFonts w:ascii="Times New Roman" w:eastAsia="Times New Roman" w:hAnsi="Times New Roman" w:cs="Calibri"/>
          <w:kern w:val="1"/>
          <w:sz w:val="24"/>
          <w:szCs w:val="24"/>
          <w:lang w:eastAsia="pl-PL"/>
        </w:rPr>
      </w:pPr>
      <w:r w:rsidRPr="00E52DA0">
        <w:rPr>
          <w:rFonts w:ascii="Times New Roman" w:eastAsia="Times New Roman" w:hAnsi="Times New Roman" w:cs="Calibri"/>
          <w:kern w:val="1"/>
          <w:sz w:val="24"/>
          <w:szCs w:val="24"/>
          <w:lang w:eastAsia="pl-PL"/>
        </w:rPr>
        <w:t>Pani/Pana dane osobowe będą przetwarzane w okresie obowiązywania umowy, a także przez czas niezbędny do realizacji lub ochrony przed roszczeniami z nią związanymi (co do zasady 6 lat), z uwzględnieniem przepisów o archiwizacji obowiązujących jednostkę.</w:t>
      </w:r>
    </w:p>
    <w:p w14:paraId="3F793202" w14:textId="77777777" w:rsidR="00E52DA0" w:rsidRDefault="00E90DF9" w:rsidP="00817FA2">
      <w:pPr>
        <w:numPr>
          <w:ilvl w:val="0"/>
          <w:numId w:val="22"/>
        </w:numPr>
        <w:suppressAutoHyphens/>
        <w:autoSpaceDE w:val="0"/>
        <w:autoSpaceDN w:val="0"/>
        <w:adjustRightInd w:val="0"/>
        <w:spacing w:after="0" w:line="240" w:lineRule="auto"/>
        <w:ind w:left="284" w:hanging="284"/>
        <w:jc w:val="both"/>
        <w:rPr>
          <w:rFonts w:ascii="Times New Roman" w:eastAsia="Times New Roman" w:hAnsi="Times New Roman" w:cs="Calibri"/>
          <w:kern w:val="1"/>
          <w:sz w:val="24"/>
          <w:szCs w:val="24"/>
          <w:lang w:eastAsia="pl-PL"/>
        </w:rPr>
      </w:pPr>
      <w:r w:rsidRPr="00E52DA0">
        <w:rPr>
          <w:rFonts w:ascii="Times New Roman" w:eastAsia="Times New Roman" w:hAnsi="Times New Roman" w:cs="Calibri"/>
          <w:kern w:val="1"/>
          <w:sz w:val="24"/>
          <w:szCs w:val="24"/>
          <w:lang w:eastAsia="pl-PL"/>
        </w:rPr>
        <w:t xml:space="preserve"> Posiada Pani/Pan prawo dostępu do treści swoich danych oraz prawo ich sprostowania, usunięcia, ograniczenia przetwarzania, prawo do przenoszenia danych, prawo wniesienia sprzeciwu odnośnie przetwarzania Pani/Pana danych osobowych - w przypadkach i na zasadach wskazanych w RODO.</w:t>
      </w:r>
    </w:p>
    <w:p w14:paraId="27805164" w14:textId="77777777" w:rsidR="00E90DF9" w:rsidRDefault="00E90DF9" w:rsidP="00817FA2">
      <w:pPr>
        <w:numPr>
          <w:ilvl w:val="0"/>
          <w:numId w:val="22"/>
        </w:numPr>
        <w:suppressAutoHyphens/>
        <w:autoSpaceDE w:val="0"/>
        <w:autoSpaceDN w:val="0"/>
        <w:adjustRightInd w:val="0"/>
        <w:spacing w:after="0" w:line="240" w:lineRule="auto"/>
        <w:ind w:left="284" w:hanging="284"/>
        <w:jc w:val="both"/>
        <w:rPr>
          <w:rFonts w:ascii="Times New Roman" w:eastAsia="Times New Roman" w:hAnsi="Times New Roman" w:cs="Calibri"/>
          <w:kern w:val="1"/>
          <w:sz w:val="24"/>
          <w:szCs w:val="24"/>
          <w:lang w:eastAsia="pl-PL"/>
        </w:rPr>
      </w:pPr>
      <w:r w:rsidRPr="00E52DA0">
        <w:rPr>
          <w:rFonts w:ascii="Times New Roman" w:eastAsia="Times New Roman" w:hAnsi="Times New Roman" w:cs="Calibri"/>
          <w:kern w:val="1"/>
          <w:sz w:val="24"/>
          <w:szCs w:val="24"/>
          <w:lang w:eastAsia="pl-PL"/>
        </w:rPr>
        <w:t xml:space="preserve"> Ma Pani/Pan prawo wniesienia skargi do organu nadzorczego: Prezesa Urzędu Ochrony Danych Osobowych,  ul. Stawki 2, 00-193 Warszawa, gdy uzna Pani/Pan, iż przetwarzanie danych osobowych Pani/Pana dotyczących narusza przepisy RODO.</w:t>
      </w:r>
    </w:p>
    <w:p w14:paraId="00BF3AEE" w14:textId="77777777" w:rsidR="00E52DA0" w:rsidRDefault="00E90DF9" w:rsidP="00817FA2">
      <w:pPr>
        <w:numPr>
          <w:ilvl w:val="0"/>
          <w:numId w:val="22"/>
        </w:numPr>
        <w:suppressAutoHyphens/>
        <w:autoSpaceDE w:val="0"/>
        <w:autoSpaceDN w:val="0"/>
        <w:adjustRightInd w:val="0"/>
        <w:spacing w:after="0" w:line="240" w:lineRule="auto"/>
        <w:ind w:left="284" w:hanging="284"/>
        <w:jc w:val="both"/>
        <w:rPr>
          <w:rFonts w:ascii="Times New Roman" w:eastAsia="Times New Roman" w:hAnsi="Times New Roman" w:cs="Calibri"/>
          <w:kern w:val="1"/>
          <w:sz w:val="24"/>
          <w:szCs w:val="24"/>
          <w:lang w:eastAsia="pl-PL"/>
        </w:rPr>
      </w:pPr>
      <w:r w:rsidRPr="00E52DA0">
        <w:rPr>
          <w:rFonts w:ascii="Times New Roman" w:eastAsia="Times New Roman" w:hAnsi="Times New Roman" w:cs="Calibri"/>
          <w:kern w:val="1"/>
          <w:sz w:val="24"/>
          <w:szCs w:val="24"/>
          <w:lang w:eastAsia="pl-PL"/>
        </w:rPr>
        <w:t>Podanie przez Pana/Panią danych osobowych jest wymogiem zawarcia umowy lub podjęcia działań przed zawarciem umowy. Niepodanie danych uniemożliwi zawarcie przez strony umowy.</w:t>
      </w:r>
    </w:p>
    <w:p w14:paraId="43446885" w14:textId="77777777" w:rsidR="00E90DF9" w:rsidRPr="00E52DA0" w:rsidRDefault="00E90DF9" w:rsidP="00817FA2">
      <w:pPr>
        <w:numPr>
          <w:ilvl w:val="0"/>
          <w:numId w:val="22"/>
        </w:numPr>
        <w:suppressAutoHyphens/>
        <w:autoSpaceDE w:val="0"/>
        <w:autoSpaceDN w:val="0"/>
        <w:adjustRightInd w:val="0"/>
        <w:spacing w:after="0" w:line="240" w:lineRule="auto"/>
        <w:ind w:left="284" w:hanging="426"/>
        <w:jc w:val="both"/>
        <w:rPr>
          <w:rFonts w:ascii="Times New Roman" w:eastAsia="Times New Roman" w:hAnsi="Times New Roman" w:cs="Calibri"/>
          <w:kern w:val="1"/>
          <w:sz w:val="24"/>
          <w:szCs w:val="24"/>
          <w:lang w:eastAsia="pl-PL"/>
        </w:rPr>
      </w:pPr>
      <w:r w:rsidRPr="00E52DA0">
        <w:rPr>
          <w:rFonts w:ascii="Times New Roman" w:eastAsia="Times New Roman" w:hAnsi="Times New Roman" w:cs="Calibri"/>
          <w:kern w:val="1"/>
          <w:sz w:val="24"/>
          <w:szCs w:val="24"/>
          <w:lang w:eastAsia="pl-PL"/>
        </w:rPr>
        <w:lastRenderedPageBreak/>
        <w:t xml:space="preserve">Pani/Pana dane nie będą przetwarzane w sposób zautomatyzowany w tym również </w:t>
      </w:r>
      <w:r w:rsidRPr="00E52DA0">
        <w:rPr>
          <w:rFonts w:ascii="Times New Roman" w:eastAsia="Times New Roman" w:hAnsi="Times New Roman"/>
          <w:kern w:val="1"/>
          <w:sz w:val="24"/>
          <w:szCs w:val="24"/>
          <w:lang w:eastAsia="pl-PL"/>
        </w:rPr>
        <w:t>w formie profilowania.</w:t>
      </w:r>
    </w:p>
    <w:p w14:paraId="326A88AA" w14:textId="77777777" w:rsidR="00E90DF9" w:rsidRPr="00E52DA0" w:rsidRDefault="00E90DF9" w:rsidP="00817FA2">
      <w:pPr>
        <w:numPr>
          <w:ilvl w:val="0"/>
          <w:numId w:val="22"/>
        </w:numPr>
        <w:suppressAutoHyphens/>
        <w:autoSpaceDE w:val="0"/>
        <w:autoSpaceDN w:val="0"/>
        <w:adjustRightInd w:val="0"/>
        <w:spacing w:after="0" w:line="240" w:lineRule="auto"/>
        <w:ind w:left="284" w:hanging="426"/>
        <w:jc w:val="both"/>
        <w:rPr>
          <w:rFonts w:ascii="Times New Roman" w:eastAsia="Times New Roman" w:hAnsi="Times New Roman" w:cs="Calibri"/>
          <w:kern w:val="1"/>
          <w:sz w:val="24"/>
          <w:szCs w:val="24"/>
          <w:lang w:eastAsia="pl-PL"/>
        </w:rPr>
      </w:pPr>
      <w:r w:rsidRPr="00E52DA0">
        <w:rPr>
          <w:rFonts w:ascii="Times New Roman" w:eastAsia="SimSun" w:hAnsi="Times New Roman"/>
          <w:kern w:val="1"/>
          <w:sz w:val="24"/>
          <w:szCs w:val="24"/>
          <w:lang w:eastAsia="zh-CN" w:bidi="hi-IN"/>
        </w:rPr>
        <w:t>Stosownie do art. 19 ust. 4 ustawy z dnia 11 września 2019 r. - Prawo zamówień publicznych Zamawiający informuje o następujących ograniczeniach stosowania RODO w postępowaniu o udzielenie zamówienia:</w:t>
      </w:r>
    </w:p>
    <w:p w14:paraId="3C09B89A" w14:textId="77777777" w:rsidR="00E90DF9" w:rsidRPr="00E90DF9" w:rsidRDefault="00E90DF9" w:rsidP="00817FA2">
      <w:pPr>
        <w:numPr>
          <w:ilvl w:val="1"/>
          <w:numId w:val="20"/>
        </w:numPr>
        <w:tabs>
          <w:tab w:val="left" w:pos="284"/>
        </w:tabs>
        <w:suppressAutoHyphens/>
        <w:spacing w:after="0" w:line="240" w:lineRule="auto"/>
        <w:ind w:left="567" w:hanging="283"/>
        <w:jc w:val="both"/>
        <w:textAlignment w:val="baseline"/>
        <w:rPr>
          <w:rFonts w:ascii="Times New Roman" w:eastAsia="SimSun" w:hAnsi="Times New Roman"/>
          <w:kern w:val="1"/>
          <w:sz w:val="24"/>
          <w:szCs w:val="24"/>
          <w:lang w:eastAsia="zh-CN" w:bidi="hi-IN"/>
        </w:rPr>
      </w:pPr>
      <w:r w:rsidRPr="00E90DF9">
        <w:rPr>
          <w:rFonts w:ascii="Times New Roman" w:eastAsia="SimSun" w:hAnsi="Times New Roman"/>
          <w:kern w:val="1"/>
          <w:sz w:val="24"/>
          <w:szCs w:val="24"/>
          <w:lang w:eastAsia="zh-CN" w:bidi="hi-IN"/>
        </w:rPr>
        <w:t>skorzystanie przez osobę, której dane osobowe dotyczą, z uprawnienia do sprostowania lub uzupełnienia, o którym mowa w art. 16 RODO, nie może skutkować zmianą wyniku postępowania o udzielenie zamówienia, zmianą postanowień umowy w sprawie zamówienia publicznego w zakresie niezgodnym z ustawą, ani też naruszać integralności protokołu postępowania oraz jego załączników,</w:t>
      </w:r>
    </w:p>
    <w:p w14:paraId="5BFBB36D" w14:textId="77777777" w:rsidR="00E90DF9" w:rsidRPr="00E90DF9" w:rsidRDefault="00E90DF9" w:rsidP="00817FA2">
      <w:pPr>
        <w:numPr>
          <w:ilvl w:val="1"/>
          <w:numId w:val="20"/>
        </w:numPr>
        <w:tabs>
          <w:tab w:val="left" w:pos="284"/>
        </w:tabs>
        <w:suppressAutoHyphens/>
        <w:spacing w:after="0" w:line="240" w:lineRule="auto"/>
        <w:ind w:left="709" w:hanging="425"/>
        <w:jc w:val="both"/>
        <w:textAlignment w:val="baseline"/>
        <w:rPr>
          <w:rFonts w:ascii="Times New Roman" w:eastAsia="SimSun" w:hAnsi="Times New Roman"/>
          <w:kern w:val="1"/>
          <w:sz w:val="24"/>
          <w:szCs w:val="24"/>
          <w:lang w:eastAsia="zh-CN" w:bidi="hi-IN"/>
        </w:rPr>
      </w:pPr>
      <w:r w:rsidRPr="00E90DF9">
        <w:rPr>
          <w:rFonts w:ascii="Times New Roman" w:eastAsia="SimSun" w:hAnsi="Times New Roman"/>
          <w:kern w:val="1"/>
          <w:sz w:val="24"/>
          <w:szCs w:val="24"/>
          <w:lang w:eastAsia="zh-CN" w:bidi="hi-IN"/>
        </w:rPr>
        <w:t>w postępowaniu o udzielenie zamówienia zgłoszenie żądania ograniczenia przetwarzania, o którym mowa w art. 18 ust. 1 RODO, nie ogranicza przetwarzania danych osobowych do czasu zakończenia tego postępowania,</w:t>
      </w:r>
    </w:p>
    <w:p w14:paraId="621F4160" w14:textId="77777777" w:rsidR="00E90DF9" w:rsidRPr="00E90DF9" w:rsidRDefault="00E90DF9" w:rsidP="00817FA2">
      <w:pPr>
        <w:numPr>
          <w:ilvl w:val="1"/>
          <w:numId w:val="20"/>
        </w:numPr>
        <w:tabs>
          <w:tab w:val="left" w:pos="284"/>
        </w:tabs>
        <w:suppressAutoHyphens/>
        <w:spacing w:after="0" w:line="240" w:lineRule="auto"/>
        <w:ind w:left="709" w:hanging="425"/>
        <w:jc w:val="both"/>
        <w:textAlignment w:val="baseline"/>
        <w:rPr>
          <w:rFonts w:ascii="Times New Roman" w:eastAsia="SimSun" w:hAnsi="Times New Roman"/>
          <w:kern w:val="1"/>
          <w:sz w:val="24"/>
          <w:szCs w:val="24"/>
          <w:lang w:eastAsia="zh-CN" w:bidi="hi-IN"/>
        </w:rPr>
      </w:pPr>
      <w:r w:rsidRPr="00E90DF9">
        <w:rPr>
          <w:rFonts w:ascii="Times New Roman" w:eastAsia="SimSun" w:hAnsi="Times New Roman"/>
          <w:kern w:val="1"/>
          <w:sz w:val="24"/>
          <w:szCs w:val="24"/>
          <w:lang w:eastAsia="zh-CN" w:bidi="hi-IN"/>
        </w:rPr>
        <w:t>Nie przysługuje Pani/Panu (Wykonawcy):</w:t>
      </w:r>
    </w:p>
    <w:p w14:paraId="641BE57A" w14:textId="77777777" w:rsidR="00E90DF9" w:rsidRPr="00E90DF9" w:rsidRDefault="00E90DF9" w:rsidP="00817FA2">
      <w:pPr>
        <w:numPr>
          <w:ilvl w:val="0"/>
          <w:numId w:val="21"/>
        </w:numPr>
        <w:tabs>
          <w:tab w:val="left" w:pos="426"/>
          <w:tab w:val="left" w:pos="567"/>
        </w:tabs>
        <w:suppressAutoHyphens/>
        <w:spacing w:after="0" w:line="240" w:lineRule="auto"/>
        <w:ind w:left="993" w:hanging="284"/>
        <w:contextualSpacing/>
        <w:jc w:val="both"/>
        <w:textAlignment w:val="baseline"/>
        <w:rPr>
          <w:rFonts w:ascii="Times New Roman" w:eastAsia="SimSun" w:hAnsi="Times New Roman"/>
          <w:kern w:val="1"/>
          <w:sz w:val="24"/>
          <w:szCs w:val="24"/>
          <w:lang w:eastAsia="zh-CN" w:bidi="hi-IN"/>
        </w:rPr>
      </w:pPr>
      <w:r w:rsidRPr="00E90DF9">
        <w:rPr>
          <w:rFonts w:ascii="Times New Roman" w:eastAsia="SimSun" w:hAnsi="Times New Roman"/>
          <w:kern w:val="1"/>
          <w:sz w:val="24"/>
          <w:szCs w:val="24"/>
          <w:lang w:eastAsia="zh-CN" w:bidi="hi-IN"/>
        </w:rPr>
        <w:t>w związku z art. 17 ust. 3 lit. b, d lub e RODO prawo do usunięcia danych osobowych;</w:t>
      </w:r>
    </w:p>
    <w:p w14:paraId="1D3F5EDA" w14:textId="77777777" w:rsidR="00E90DF9" w:rsidRPr="00E90DF9" w:rsidRDefault="00E90DF9" w:rsidP="00817FA2">
      <w:pPr>
        <w:numPr>
          <w:ilvl w:val="0"/>
          <w:numId w:val="21"/>
        </w:numPr>
        <w:tabs>
          <w:tab w:val="left" w:pos="426"/>
          <w:tab w:val="left" w:pos="567"/>
        </w:tabs>
        <w:suppressAutoHyphens/>
        <w:spacing w:after="0" w:line="240" w:lineRule="auto"/>
        <w:ind w:left="993" w:hanging="284"/>
        <w:contextualSpacing/>
        <w:jc w:val="both"/>
        <w:textAlignment w:val="baseline"/>
        <w:rPr>
          <w:rFonts w:ascii="Times New Roman" w:eastAsia="SimSun" w:hAnsi="Times New Roman"/>
          <w:kern w:val="1"/>
          <w:sz w:val="24"/>
          <w:szCs w:val="24"/>
          <w:lang w:eastAsia="zh-CN" w:bidi="hi-IN"/>
        </w:rPr>
      </w:pPr>
      <w:r w:rsidRPr="00E90DF9">
        <w:rPr>
          <w:rFonts w:ascii="Times New Roman" w:eastAsia="SimSun" w:hAnsi="Times New Roman"/>
          <w:kern w:val="1"/>
          <w:sz w:val="24"/>
          <w:szCs w:val="24"/>
          <w:lang w:eastAsia="zh-CN" w:bidi="hi-IN"/>
        </w:rPr>
        <w:t>prawo do przenoszenia danych osobowych, o którym mowa w art. 20 RODO;</w:t>
      </w:r>
    </w:p>
    <w:p w14:paraId="23268965" w14:textId="77777777" w:rsidR="00E90DF9" w:rsidRPr="00E90DF9" w:rsidRDefault="00E90DF9" w:rsidP="00817FA2">
      <w:pPr>
        <w:numPr>
          <w:ilvl w:val="0"/>
          <w:numId w:val="21"/>
        </w:numPr>
        <w:tabs>
          <w:tab w:val="left" w:pos="284"/>
        </w:tabs>
        <w:suppressAutoHyphens/>
        <w:spacing w:after="0" w:line="240" w:lineRule="auto"/>
        <w:ind w:left="993" w:hanging="284"/>
        <w:contextualSpacing/>
        <w:jc w:val="both"/>
        <w:textAlignment w:val="baseline"/>
        <w:rPr>
          <w:rFonts w:ascii="Times New Roman" w:eastAsia="SimSun" w:hAnsi="Times New Roman"/>
          <w:kern w:val="1"/>
          <w:sz w:val="24"/>
          <w:szCs w:val="24"/>
          <w:lang w:eastAsia="zh-CN" w:bidi="hi-IN"/>
        </w:rPr>
      </w:pPr>
      <w:r w:rsidRPr="00E90DF9">
        <w:rPr>
          <w:rFonts w:ascii="Times New Roman" w:eastAsia="SimSun" w:hAnsi="Times New Roman"/>
          <w:kern w:val="1"/>
          <w:sz w:val="24"/>
          <w:szCs w:val="24"/>
          <w:lang w:eastAsia="zh-CN" w:bidi="hi-IN"/>
        </w:rPr>
        <w:t xml:space="preserve">na podstawie art. 21 RODO prawo sprzeciwu, wobec przetwarzania danych osobowych, gdyż podstawą prawną przetwarzania Pani/Pana (Wykonawcy) danych osobowych jest art. 6 ust. 1 lit. b RODO. </w:t>
      </w:r>
    </w:p>
    <w:p w14:paraId="7B324BD1" w14:textId="77777777" w:rsidR="001831DD" w:rsidRDefault="001831DD" w:rsidP="00957262">
      <w:pPr>
        <w:spacing w:after="0" w:line="240" w:lineRule="auto"/>
        <w:jc w:val="center"/>
        <w:rPr>
          <w:rFonts w:ascii="Times New Roman" w:hAnsi="Times New Roman"/>
          <w:b/>
          <w:bCs/>
          <w:sz w:val="24"/>
          <w:szCs w:val="24"/>
        </w:rPr>
      </w:pPr>
    </w:p>
    <w:p w14:paraId="571FEFBC" w14:textId="77777777" w:rsidR="00962B33" w:rsidRPr="00957262" w:rsidRDefault="00962B33" w:rsidP="00957262">
      <w:pPr>
        <w:spacing w:after="0" w:line="240" w:lineRule="auto"/>
        <w:jc w:val="center"/>
        <w:rPr>
          <w:rFonts w:ascii="Times New Roman" w:hAnsi="Times New Roman"/>
          <w:b/>
          <w:bCs/>
          <w:sz w:val="24"/>
          <w:szCs w:val="24"/>
        </w:rPr>
      </w:pPr>
      <w:r w:rsidRPr="00957262">
        <w:rPr>
          <w:rFonts w:ascii="Times New Roman" w:hAnsi="Times New Roman"/>
          <w:b/>
          <w:bCs/>
          <w:sz w:val="24"/>
          <w:szCs w:val="24"/>
        </w:rPr>
        <w:t>POSTANOWIENIA KOŃCOWE</w:t>
      </w:r>
    </w:p>
    <w:p w14:paraId="7F3CD35D" w14:textId="77777777" w:rsidR="00962B33" w:rsidRPr="00957262" w:rsidRDefault="00962B33" w:rsidP="00957262">
      <w:pPr>
        <w:spacing w:after="0" w:line="240" w:lineRule="auto"/>
        <w:jc w:val="center"/>
        <w:rPr>
          <w:rFonts w:ascii="Times New Roman" w:hAnsi="Times New Roman"/>
          <w:b/>
          <w:bCs/>
          <w:sz w:val="24"/>
          <w:szCs w:val="24"/>
        </w:rPr>
      </w:pPr>
      <w:r w:rsidRPr="00957262">
        <w:rPr>
          <w:rFonts w:ascii="Times New Roman" w:hAnsi="Times New Roman"/>
          <w:b/>
          <w:bCs/>
          <w:sz w:val="24"/>
          <w:szCs w:val="24"/>
        </w:rPr>
        <w:t>§ 16</w:t>
      </w:r>
    </w:p>
    <w:p w14:paraId="5B858F58" w14:textId="77777777" w:rsidR="00962B33" w:rsidRPr="00957262" w:rsidRDefault="00962B33" w:rsidP="00AB49ED">
      <w:pPr>
        <w:pStyle w:val="Akapitzlist"/>
        <w:widowControl/>
        <w:numPr>
          <w:ilvl w:val="0"/>
          <w:numId w:val="9"/>
        </w:numPr>
        <w:tabs>
          <w:tab w:val="left" w:pos="360"/>
        </w:tabs>
        <w:suppressAutoHyphens/>
        <w:ind w:left="284" w:hanging="284"/>
        <w:contextualSpacing w:val="0"/>
        <w:jc w:val="both"/>
        <w:textAlignment w:val="baseline"/>
        <w:rPr>
          <w:sz w:val="24"/>
          <w:szCs w:val="24"/>
        </w:rPr>
      </w:pPr>
      <w:r w:rsidRPr="00957262">
        <w:rPr>
          <w:sz w:val="24"/>
          <w:szCs w:val="24"/>
        </w:rPr>
        <w:t>W sprawach nieuregulowanych niniejszą umową stosuje się przepisy ustawy Prawo zamówień publicznych oraz Kodeksu cywilnego.</w:t>
      </w:r>
    </w:p>
    <w:p w14:paraId="2DD906D9" w14:textId="77777777" w:rsidR="00962B33" w:rsidRPr="00957262" w:rsidRDefault="00962B33" w:rsidP="00AB49ED">
      <w:pPr>
        <w:pStyle w:val="Akapitzlist"/>
        <w:widowControl/>
        <w:numPr>
          <w:ilvl w:val="0"/>
          <w:numId w:val="9"/>
        </w:numPr>
        <w:tabs>
          <w:tab w:val="left" w:pos="360"/>
        </w:tabs>
        <w:suppressAutoHyphens/>
        <w:ind w:left="284" w:hanging="284"/>
        <w:contextualSpacing w:val="0"/>
        <w:jc w:val="both"/>
        <w:textAlignment w:val="baseline"/>
        <w:rPr>
          <w:sz w:val="24"/>
          <w:szCs w:val="24"/>
        </w:rPr>
      </w:pPr>
      <w:r w:rsidRPr="00957262">
        <w:rPr>
          <w:sz w:val="24"/>
          <w:szCs w:val="24"/>
        </w:rPr>
        <w:t>Spory wynikłe na tle realizacji niniejszej umowy będzie rozstrzygał sąd powszechny właściwy miejscowo dla siedziby Zamawiającego.</w:t>
      </w:r>
    </w:p>
    <w:p w14:paraId="79E8918A" w14:textId="77777777" w:rsidR="00962B33" w:rsidRPr="00957262" w:rsidRDefault="00962B33" w:rsidP="00AB49ED">
      <w:pPr>
        <w:pStyle w:val="Akapitzlist"/>
        <w:widowControl/>
        <w:numPr>
          <w:ilvl w:val="0"/>
          <w:numId w:val="9"/>
        </w:numPr>
        <w:tabs>
          <w:tab w:val="left" w:pos="360"/>
        </w:tabs>
        <w:suppressAutoHyphens/>
        <w:ind w:left="284" w:hanging="284"/>
        <w:contextualSpacing w:val="0"/>
        <w:jc w:val="both"/>
        <w:textAlignment w:val="baseline"/>
        <w:rPr>
          <w:sz w:val="24"/>
          <w:szCs w:val="24"/>
        </w:rPr>
      </w:pPr>
      <w:r w:rsidRPr="00957262">
        <w:rPr>
          <w:sz w:val="24"/>
          <w:szCs w:val="24"/>
        </w:rPr>
        <w:t>Wszelkie zmiany i uzupełnienia treści umowy wymagają dla swej ważności formy pisemnej w postaci aneksu.</w:t>
      </w:r>
    </w:p>
    <w:p w14:paraId="6A244BBF" w14:textId="77777777" w:rsidR="00962B33" w:rsidRPr="00957262" w:rsidRDefault="00962B33" w:rsidP="00AB49ED">
      <w:pPr>
        <w:pStyle w:val="Akapitzlist"/>
        <w:widowControl/>
        <w:numPr>
          <w:ilvl w:val="0"/>
          <w:numId w:val="9"/>
        </w:numPr>
        <w:tabs>
          <w:tab w:val="left" w:pos="360"/>
        </w:tabs>
        <w:suppressAutoHyphens/>
        <w:ind w:left="284" w:hanging="284"/>
        <w:contextualSpacing w:val="0"/>
        <w:jc w:val="both"/>
        <w:textAlignment w:val="baseline"/>
        <w:rPr>
          <w:sz w:val="24"/>
          <w:szCs w:val="24"/>
        </w:rPr>
      </w:pPr>
      <w:r w:rsidRPr="00957262">
        <w:rPr>
          <w:sz w:val="24"/>
          <w:szCs w:val="24"/>
        </w:rPr>
        <w:t>Umowę niniejszą sporządza się w 4 jednobrzmiących egzemplarzach, z czego 3 egzemplarze otrzyma Zamawiający, a 1 egzemplarz otrzyma Wykonawca.</w:t>
      </w:r>
    </w:p>
    <w:p w14:paraId="0D7ADEE4" w14:textId="77777777" w:rsidR="00962B33" w:rsidRPr="00957262" w:rsidRDefault="00962B33" w:rsidP="00AB49ED">
      <w:pPr>
        <w:pStyle w:val="Akapitzlist"/>
        <w:widowControl/>
        <w:numPr>
          <w:ilvl w:val="0"/>
          <w:numId w:val="9"/>
        </w:numPr>
        <w:tabs>
          <w:tab w:val="left" w:pos="360"/>
        </w:tabs>
        <w:suppressAutoHyphens/>
        <w:ind w:left="284" w:hanging="284"/>
        <w:contextualSpacing w:val="0"/>
        <w:jc w:val="both"/>
        <w:textAlignment w:val="baseline"/>
        <w:rPr>
          <w:sz w:val="24"/>
          <w:szCs w:val="24"/>
        </w:rPr>
      </w:pPr>
      <w:r w:rsidRPr="00957262">
        <w:rPr>
          <w:sz w:val="24"/>
          <w:szCs w:val="24"/>
        </w:rPr>
        <w:t>Integralną część umowy stanowią załączniki:</w:t>
      </w:r>
    </w:p>
    <w:p w14:paraId="3DC59803" w14:textId="563D30F6" w:rsidR="00962B33" w:rsidRPr="00957262" w:rsidRDefault="00962B33" w:rsidP="00AB49ED">
      <w:pPr>
        <w:pStyle w:val="Bezodstpw"/>
        <w:numPr>
          <w:ilvl w:val="0"/>
          <w:numId w:val="8"/>
        </w:numPr>
        <w:rPr>
          <w:rFonts w:ascii="Times New Roman" w:hAnsi="Times New Roman" w:cs="Times New Roman"/>
          <w:sz w:val="24"/>
          <w:szCs w:val="24"/>
        </w:rPr>
      </w:pPr>
      <w:r w:rsidRPr="00957262">
        <w:rPr>
          <w:rFonts w:ascii="Times New Roman" w:hAnsi="Times New Roman" w:cs="Times New Roman"/>
          <w:sz w:val="24"/>
          <w:szCs w:val="24"/>
        </w:rPr>
        <w:t>Specyfikacja warunków zamówienia,</w:t>
      </w:r>
    </w:p>
    <w:p w14:paraId="606573FE" w14:textId="77777777" w:rsidR="00962B33" w:rsidRPr="00957262" w:rsidRDefault="00962B33" w:rsidP="00AB49ED">
      <w:pPr>
        <w:pStyle w:val="Bezodstpw"/>
        <w:numPr>
          <w:ilvl w:val="0"/>
          <w:numId w:val="8"/>
        </w:numPr>
        <w:rPr>
          <w:rFonts w:ascii="Times New Roman" w:hAnsi="Times New Roman" w:cs="Times New Roman"/>
          <w:sz w:val="24"/>
          <w:szCs w:val="24"/>
        </w:rPr>
      </w:pPr>
      <w:r w:rsidRPr="00957262">
        <w:rPr>
          <w:rFonts w:ascii="Times New Roman" w:hAnsi="Times New Roman" w:cs="Times New Roman"/>
          <w:sz w:val="24"/>
          <w:szCs w:val="24"/>
        </w:rPr>
        <w:t>Oferta Wykonawcy,</w:t>
      </w:r>
    </w:p>
    <w:p w14:paraId="2F1FCD5D" w14:textId="77777777" w:rsidR="00962B33" w:rsidRPr="00957262" w:rsidRDefault="00962B33" w:rsidP="00AB49ED">
      <w:pPr>
        <w:pStyle w:val="Bezodstpw"/>
        <w:numPr>
          <w:ilvl w:val="0"/>
          <w:numId w:val="8"/>
        </w:numPr>
        <w:rPr>
          <w:rFonts w:ascii="Times New Roman" w:hAnsi="Times New Roman" w:cs="Times New Roman"/>
          <w:sz w:val="24"/>
          <w:szCs w:val="24"/>
        </w:rPr>
      </w:pPr>
      <w:r w:rsidRPr="00957262">
        <w:rPr>
          <w:rFonts w:ascii="Times New Roman" w:hAnsi="Times New Roman" w:cs="Times New Roman"/>
          <w:sz w:val="24"/>
          <w:szCs w:val="24"/>
        </w:rPr>
        <w:t>Wzór Rejestr podwykonawców / dalszych podwykonawców.</w:t>
      </w:r>
    </w:p>
    <w:p w14:paraId="1ABE614F" w14:textId="270A6E7B" w:rsidR="00660C89" w:rsidRDefault="00962B33" w:rsidP="005E47E1">
      <w:pPr>
        <w:pStyle w:val="Bezodstpw"/>
        <w:numPr>
          <w:ilvl w:val="0"/>
          <w:numId w:val="8"/>
        </w:numPr>
        <w:rPr>
          <w:rFonts w:ascii="Times New Roman" w:hAnsi="Times New Roman" w:cs="Times New Roman"/>
          <w:sz w:val="24"/>
          <w:szCs w:val="24"/>
        </w:rPr>
      </w:pPr>
      <w:r w:rsidRPr="00957262">
        <w:rPr>
          <w:rFonts w:ascii="Times New Roman" w:hAnsi="Times New Roman" w:cs="Times New Roman"/>
          <w:sz w:val="24"/>
          <w:szCs w:val="24"/>
        </w:rPr>
        <w:t>Wzó</w:t>
      </w:r>
      <w:r w:rsidR="005E47E1">
        <w:rPr>
          <w:rFonts w:ascii="Times New Roman" w:hAnsi="Times New Roman" w:cs="Times New Roman"/>
          <w:sz w:val="24"/>
          <w:szCs w:val="24"/>
        </w:rPr>
        <w:t>r oświadczenia dla podwykonawcy.</w:t>
      </w:r>
    </w:p>
    <w:p w14:paraId="4F5911BD" w14:textId="77777777" w:rsidR="005E47E1" w:rsidRPr="005E47E1" w:rsidRDefault="005E47E1" w:rsidP="005E47E1">
      <w:pPr>
        <w:pStyle w:val="Bezodstpw"/>
        <w:ind w:left="720"/>
        <w:rPr>
          <w:rFonts w:ascii="Times New Roman" w:hAnsi="Times New Roman" w:cs="Times New Roman"/>
          <w:sz w:val="24"/>
          <w:szCs w:val="24"/>
        </w:rPr>
      </w:pPr>
    </w:p>
    <w:p w14:paraId="367375C3" w14:textId="77777777" w:rsidR="00962B33" w:rsidRPr="00957262" w:rsidRDefault="00962B33" w:rsidP="00957262">
      <w:pPr>
        <w:keepNext/>
        <w:tabs>
          <w:tab w:val="left" w:pos="284"/>
        </w:tabs>
        <w:spacing w:after="0" w:line="240" w:lineRule="auto"/>
        <w:jc w:val="center"/>
        <w:rPr>
          <w:rFonts w:ascii="Times New Roman" w:hAnsi="Times New Roman"/>
          <w:b/>
          <w:sz w:val="24"/>
          <w:szCs w:val="24"/>
        </w:rPr>
      </w:pPr>
      <w:r w:rsidRPr="00957262">
        <w:rPr>
          <w:rFonts w:ascii="Times New Roman" w:hAnsi="Times New Roman"/>
          <w:b/>
          <w:sz w:val="24"/>
          <w:szCs w:val="24"/>
        </w:rPr>
        <w:t>STRONY :</w:t>
      </w:r>
    </w:p>
    <w:p w14:paraId="06797C3B" w14:textId="77777777" w:rsidR="00962B33" w:rsidRPr="00957262" w:rsidRDefault="00962B33" w:rsidP="00957262">
      <w:pPr>
        <w:keepNext/>
        <w:tabs>
          <w:tab w:val="left" w:pos="284"/>
        </w:tabs>
        <w:spacing w:after="0" w:line="240" w:lineRule="auto"/>
        <w:jc w:val="center"/>
        <w:rPr>
          <w:rFonts w:ascii="Times New Roman" w:hAnsi="Times New Roman"/>
          <w:b/>
          <w:sz w:val="24"/>
          <w:szCs w:val="24"/>
        </w:rPr>
      </w:pPr>
    </w:p>
    <w:p w14:paraId="7D9F945C" w14:textId="77777777" w:rsidR="00547AFA" w:rsidRDefault="00962B33" w:rsidP="00957262">
      <w:pPr>
        <w:spacing w:after="0" w:line="240" w:lineRule="auto"/>
        <w:jc w:val="both"/>
        <w:rPr>
          <w:rFonts w:ascii="Times New Roman" w:hAnsi="Times New Roman"/>
          <w:b/>
          <w:bCs/>
          <w:sz w:val="24"/>
          <w:szCs w:val="24"/>
        </w:rPr>
      </w:pPr>
      <w:r w:rsidRPr="00957262">
        <w:rPr>
          <w:rFonts w:ascii="Times New Roman" w:hAnsi="Times New Roman"/>
          <w:b/>
          <w:bCs/>
          <w:sz w:val="24"/>
          <w:szCs w:val="24"/>
        </w:rPr>
        <w:t>ZAMAWIAJĄCY</w:t>
      </w:r>
      <w:r w:rsidRPr="00957262">
        <w:rPr>
          <w:rFonts w:ascii="Times New Roman" w:hAnsi="Times New Roman"/>
          <w:b/>
          <w:bCs/>
          <w:sz w:val="24"/>
          <w:szCs w:val="24"/>
        </w:rPr>
        <w:tab/>
      </w:r>
      <w:r w:rsidRPr="00957262">
        <w:rPr>
          <w:rFonts w:ascii="Times New Roman" w:hAnsi="Times New Roman"/>
          <w:b/>
          <w:bCs/>
          <w:sz w:val="24"/>
          <w:szCs w:val="24"/>
        </w:rPr>
        <w:tab/>
      </w:r>
      <w:r w:rsidRPr="00957262">
        <w:rPr>
          <w:rFonts w:ascii="Times New Roman" w:hAnsi="Times New Roman"/>
          <w:b/>
          <w:bCs/>
          <w:sz w:val="24"/>
          <w:szCs w:val="24"/>
        </w:rPr>
        <w:tab/>
      </w:r>
      <w:r w:rsidRPr="00957262">
        <w:rPr>
          <w:rFonts w:ascii="Times New Roman" w:hAnsi="Times New Roman"/>
          <w:b/>
          <w:bCs/>
          <w:sz w:val="24"/>
          <w:szCs w:val="24"/>
        </w:rPr>
        <w:tab/>
      </w:r>
      <w:r w:rsidRPr="00957262">
        <w:rPr>
          <w:rFonts w:ascii="Times New Roman" w:hAnsi="Times New Roman"/>
          <w:b/>
          <w:bCs/>
          <w:sz w:val="24"/>
          <w:szCs w:val="24"/>
        </w:rPr>
        <w:tab/>
      </w:r>
      <w:r w:rsidRPr="00957262">
        <w:rPr>
          <w:rFonts w:ascii="Times New Roman" w:hAnsi="Times New Roman"/>
          <w:b/>
          <w:bCs/>
          <w:sz w:val="24"/>
          <w:szCs w:val="24"/>
        </w:rPr>
        <w:tab/>
      </w:r>
      <w:r w:rsidRPr="00957262">
        <w:rPr>
          <w:rFonts w:ascii="Times New Roman" w:hAnsi="Times New Roman"/>
          <w:b/>
          <w:bCs/>
          <w:sz w:val="24"/>
          <w:szCs w:val="24"/>
        </w:rPr>
        <w:tab/>
      </w:r>
      <w:r w:rsidR="00957262">
        <w:rPr>
          <w:rFonts w:ascii="Times New Roman" w:hAnsi="Times New Roman"/>
          <w:b/>
          <w:bCs/>
          <w:sz w:val="24"/>
          <w:szCs w:val="24"/>
        </w:rPr>
        <w:tab/>
      </w:r>
      <w:r w:rsidRPr="00957262">
        <w:rPr>
          <w:rFonts w:ascii="Times New Roman" w:hAnsi="Times New Roman"/>
          <w:b/>
          <w:bCs/>
          <w:sz w:val="24"/>
          <w:szCs w:val="24"/>
        </w:rPr>
        <w:t xml:space="preserve"> WYKONAWCA</w:t>
      </w:r>
    </w:p>
    <w:p w14:paraId="2D9C873F" w14:textId="77777777" w:rsidR="00525246" w:rsidRPr="00957262" w:rsidRDefault="00525246" w:rsidP="00957262">
      <w:pPr>
        <w:spacing w:after="0" w:line="240" w:lineRule="auto"/>
        <w:jc w:val="both"/>
        <w:rPr>
          <w:rFonts w:ascii="Times New Roman" w:hAnsi="Times New Roman"/>
          <w:b/>
          <w:bCs/>
          <w:sz w:val="24"/>
          <w:szCs w:val="24"/>
        </w:rPr>
      </w:pPr>
    </w:p>
    <w:sectPr w:rsidR="00525246" w:rsidRPr="00957262" w:rsidSect="006B7F4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284" w:left="1417"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98952" w14:textId="77777777" w:rsidR="002B425F" w:rsidRDefault="002B425F" w:rsidP="0095362E">
      <w:pPr>
        <w:spacing w:after="0" w:line="240" w:lineRule="auto"/>
      </w:pPr>
      <w:r>
        <w:separator/>
      </w:r>
    </w:p>
  </w:endnote>
  <w:endnote w:type="continuationSeparator" w:id="0">
    <w:p w14:paraId="1646D9A9" w14:textId="77777777" w:rsidR="002B425F" w:rsidRDefault="002B425F" w:rsidP="0095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62C5E" w14:textId="77777777" w:rsidR="00153BA8" w:rsidRDefault="00153BA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E4FF4" w14:textId="1AA21DC6" w:rsidR="00587210" w:rsidRDefault="00153BA8" w:rsidP="00587210">
    <w:pPr>
      <w:tabs>
        <w:tab w:val="center" w:pos="4536"/>
        <w:tab w:val="right" w:pos="9072"/>
      </w:tabs>
      <w:spacing w:after="0" w:line="240" w:lineRule="auto"/>
      <w:jc w:val="center"/>
      <w:rPr>
        <w:rFonts w:ascii="Times New Roman" w:eastAsia="Times New Roman" w:hAnsi="Times New Roman"/>
        <w:color w:val="00000A"/>
        <w:sz w:val="24"/>
        <w:szCs w:val="24"/>
        <w:lang w:eastAsia="pl-PL"/>
      </w:rPr>
    </w:pPr>
    <w:r>
      <w:rPr>
        <w:noProof/>
        <w:lang w:eastAsia="pl-PL"/>
      </w:rPr>
      <w:drawing>
        <wp:anchor distT="0" distB="0" distL="0" distR="0" simplePos="0" relativeHeight="251660288" behindDoc="1" locked="0" layoutInCell="1" allowOverlap="1" wp14:anchorId="6BC2575D" wp14:editId="266350E1">
          <wp:simplePos x="0" y="0"/>
          <wp:positionH relativeFrom="column">
            <wp:posOffset>5542</wp:posOffset>
          </wp:positionH>
          <wp:positionV relativeFrom="paragraph">
            <wp:posOffset>17578</wp:posOffset>
          </wp:positionV>
          <wp:extent cx="1076036" cy="719859"/>
          <wp:effectExtent l="0" t="0" r="0" b="4445"/>
          <wp:wrapSquare wrapText="largest"/>
          <wp:docPr id="331767738" name="Obraz 331767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stretch>
                    <a:fillRect/>
                  </a:stretch>
                </pic:blipFill>
                <pic:spPr bwMode="auto">
                  <a:xfrm>
                    <a:off x="0" y="0"/>
                    <a:ext cx="1076036" cy="719859"/>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0" distR="0" simplePos="0" relativeHeight="251659264" behindDoc="1" locked="0" layoutInCell="1" allowOverlap="1" wp14:anchorId="7DA44A98" wp14:editId="7A71FFD6">
          <wp:simplePos x="0" y="0"/>
          <wp:positionH relativeFrom="column">
            <wp:posOffset>4678680</wp:posOffset>
          </wp:positionH>
          <wp:positionV relativeFrom="paragraph">
            <wp:posOffset>8255</wp:posOffset>
          </wp:positionV>
          <wp:extent cx="1101725" cy="720090"/>
          <wp:effectExtent l="0" t="0" r="0" b="0"/>
          <wp:wrapSquare wrapText="largest"/>
          <wp:docPr id="859856669" name="Obraz 859856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2"/>
                  <a:stretch>
                    <a:fillRect/>
                  </a:stretch>
                </pic:blipFill>
                <pic:spPr bwMode="auto">
                  <a:xfrm>
                    <a:off x="0" y="0"/>
                    <a:ext cx="1101725" cy="720090"/>
                  </a:xfrm>
                  <a:prstGeom prst="rect">
                    <a:avLst/>
                  </a:prstGeom>
                </pic:spPr>
              </pic:pic>
            </a:graphicData>
          </a:graphic>
        </wp:anchor>
      </w:drawing>
    </w:r>
    <w:r>
      <w:rPr>
        <w:noProof/>
        <w:lang w:eastAsia="pl-PL"/>
      </w:rPr>
      <w:drawing>
        <wp:anchor distT="0" distB="0" distL="0" distR="0" simplePos="0" relativeHeight="251661312" behindDoc="1" locked="0" layoutInCell="1" allowOverlap="1" wp14:anchorId="6F589F7C" wp14:editId="3B97CA59">
          <wp:simplePos x="0" y="0"/>
          <wp:positionH relativeFrom="column">
            <wp:posOffset>2706545</wp:posOffset>
          </wp:positionH>
          <wp:positionV relativeFrom="paragraph">
            <wp:posOffset>32804</wp:posOffset>
          </wp:positionV>
          <wp:extent cx="507365" cy="720090"/>
          <wp:effectExtent l="0" t="0" r="0" b="0"/>
          <wp:wrapSquare wrapText="largest"/>
          <wp:docPr id="630753906" name="Obraz 630753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noChangeArrowheads="1"/>
                  </pic:cNvPicPr>
                </pic:nvPicPr>
                <pic:blipFill>
                  <a:blip r:embed="rId3"/>
                  <a:stretch>
                    <a:fillRect/>
                  </a:stretch>
                </pic:blipFill>
                <pic:spPr bwMode="auto">
                  <a:xfrm>
                    <a:off x="0" y="0"/>
                    <a:ext cx="507365" cy="720090"/>
                  </a:xfrm>
                  <a:prstGeom prst="rect">
                    <a:avLst/>
                  </a:prstGeom>
                </pic:spPr>
              </pic:pic>
            </a:graphicData>
          </a:graphic>
        </wp:anchor>
      </w:drawing>
    </w:r>
    <w:r w:rsidR="00587210">
      <w:rPr>
        <w:rFonts w:ascii="Times New Roman" w:eastAsia="Times New Roman" w:hAnsi="Times New Roman"/>
        <w:color w:val="00000A"/>
        <w:sz w:val="24"/>
        <w:szCs w:val="24"/>
        <w:lang w:eastAsia="pl-PL"/>
      </w:rPr>
      <w:br/>
    </w:r>
  </w:p>
  <w:p w14:paraId="46DE0D12" w14:textId="77777777" w:rsidR="00587210" w:rsidRDefault="00587210" w:rsidP="00587210">
    <w:pPr>
      <w:tabs>
        <w:tab w:val="center" w:pos="4536"/>
        <w:tab w:val="right" w:pos="9072"/>
      </w:tabs>
      <w:spacing w:after="0" w:line="240" w:lineRule="auto"/>
      <w:jc w:val="center"/>
      <w:rPr>
        <w:rFonts w:ascii="Arial" w:eastAsia="Times New Roman" w:hAnsi="Arial"/>
        <w:b/>
        <w:bCs/>
        <w:color w:val="00000A"/>
        <w:sz w:val="20"/>
        <w:szCs w:val="20"/>
        <w:lang w:eastAsia="pl-PL"/>
      </w:rPr>
    </w:pPr>
    <w:r>
      <w:rPr>
        <w:rFonts w:ascii="Times New Roman" w:eastAsia="Times New Roman" w:hAnsi="Times New Roman"/>
        <w:color w:val="00000A"/>
        <w:sz w:val="24"/>
        <w:szCs w:val="24"/>
        <w:lang w:eastAsia="pl-PL"/>
      </w:rPr>
      <w:br/>
    </w:r>
  </w:p>
  <w:p w14:paraId="4FA845AD" w14:textId="77777777" w:rsidR="00587210" w:rsidRDefault="00587210" w:rsidP="00587210">
    <w:pPr>
      <w:tabs>
        <w:tab w:val="center" w:pos="4536"/>
        <w:tab w:val="right" w:pos="9072"/>
      </w:tabs>
      <w:spacing w:after="0" w:line="240" w:lineRule="auto"/>
      <w:jc w:val="center"/>
      <w:rPr>
        <w:rFonts w:ascii="Arial" w:eastAsia="Times New Roman" w:hAnsi="Arial"/>
        <w:b/>
        <w:bCs/>
        <w:color w:val="00000A"/>
        <w:sz w:val="20"/>
        <w:szCs w:val="20"/>
        <w:lang w:eastAsia="pl-PL"/>
      </w:rPr>
    </w:pPr>
  </w:p>
  <w:p w14:paraId="0585EB66" w14:textId="56EF2FB4" w:rsidR="00587210" w:rsidRPr="0023629A" w:rsidRDefault="00153BA8" w:rsidP="00153BA8">
    <w:pPr>
      <w:tabs>
        <w:tab w:val="center" w:pos="4536"/>
        <w:tab w:val="right" w:pos="9072"/>
      </w:tabs>
      <w:spacing w:after="0" w:line="240" w:lineRule="auto"/>
      <w:rPr>
        <w:rFonts w:ascii="Arial" w:eastAsia="Times New Roman" w:hAnsi="Arial"/>
        <w:b/>
        <w:bCs/>
        <w:color w:val="00000A"/>
        <w:sz w:val="18"/>
        <w:szCs w:val="18"/>
        <w:lang w:eastAsia="pl-PL"/>
      </w:rPr>
    </w:pPr>
    <w:r>
      <w:rPr>
        <w:rFonts w:ascii="Arial" w:eastAsia="Times New Roman" w:hAnsi="Arial"/>
        <w:b/>
        <w:bCs/>
        <w:color w:val="00000A"/>
        <w:sz w:val="18"/>
        <w:szCs w:val="18"/>
        <w:lang w:eastAsia="pl-PL"/>
      </w:rPr>
      <w:tab/>
    </w:r>
    <w:r w:rsidR="00587210" w:rsidRPr="0023629A">
      <w:rPr>
        <w:rFonts w:ascii="Arial" w:eastAsia="Times New Roman" w:hAnsi="Arial"/>
        <w:b/>
        <w:bCs/>
        <w:color w:val="00000A"/>
        <w:sz w:val="18"/>
        <w:szCs w:val="18"/>
        <w:lang w:eastAsia="pl-PL"/>
      </w:rPr>
      <w:t>Europejski Fundusz Rolny na rzecz Rozwoju Obszarów Wiejskich: Europa inwestująca w obszary wiejskie</w:t>
    </w:r>
    <w:r>
      <w:rPr>
        <w:rFonts w:ascii="Arial" w:eastAsia="Times New Roman" w:hAnsi="Arial"/>
        <w:b/>
        <w:bCs/>
        <w:color w:val="00000A"/>
        <w:sz w:val="18"/>
        <w:szCs w:val="18"/>
        <w:lang w:eastAsia="pl-PL"/>
      </w:rPr>
      <w:tab/>
    </w:r>
  </w:p>
  <w:p w14:paraId="1B92BEBD" w14:textId="4F969E29" w:rsidR="00587210" w:rsidRPr="00587210" w:rsidRDefault="004E5A73">
    <w:pPr>
      <w:pStyle w:val="Stopka"/>
      <w:jc w:val="right"/>
      <w:rPr>
        <w:rFonts w:ascii="Times New Roman" w:hAnsi="Times New Roman"/>
      </w:rPr>
    </w:pPr>
    <w:sdt>
      <w:sdtPr>
        <w:id w:val="-1065571505"/>
        <w:docPartObj>
          <w:docPartGallery w:val="Page Numbers (Bottom of Page)"/>
          <w:docPartUnique/>
        </w:docPartObj>
      </w:sdtPr>
      <w:sdtEndPr>
        <w:rPr>
          <w:rFonts w:ascii="Times New Roman" w:hAnsi="Times New Roman"/>
        </w:rPr>
      </w:sdtEndPr>
      <w:sdtContent>
        <w:r w:rsidR="00587210" w:rsidRPr="00587210">
          <w:rPr>
            <w:rFonts w:ascii="Times New Roman" w:hAnsi="Times New Roman"/>
          </w:rPr>
          <w:fldChar w:fldCharType="begin"/>
        </w:r>
        <w:r w:rsidR="00587210" w:rsidRPr="00587210">
          <w:rPr>
            <w:rFonts w:ascii="Times New Roman" w:hAnsi="Times New Roman"/>
          </w:rPr>
          <w:instrText>PAGE   \* MERGEFORMAT</w:instrText>
        </w:r>
        <w:r w:rsidR="00587210" w:rsidRPr="00587210">
          <w:rPr>
            <w:rFonts w:ascii="Times New Roman" w:hAnsi="Times New Roman"/>
          </w:rPr>
          <w:fldChar w:fldCharType="separate"/>
        </w:r>
        <w:r>
          <w:rPr>
            <w:rFonts w:ascii="Times New Roman" w:hAnsi="Times New Roman"/>
            <w:noProof/>
          </w:rPr>
          <w:t>3</w:t>
        </w:r>
        <w:r w:rsidR="00587210" w:rsidRPr="00587210">
          <w:rPr>
            <w:rFonts w:ascii="Times New Roman" w:hAnsi="Times New Roman"/>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A9DD5" w14:textId="77777777" w:rsidR="00153BA8" w:rsidRDefault="00153B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E8BE8" w14:textId="77777777" w:rsidR="002B425F" w:rsidRDefault="002B425F" w:rsidP="0095362E">
      <w:pPr>
        <w:spacing w:after="0" w:line="240" w:lineRule="auto"/>
      </w:pPr>
      <w:r>
        <w:separator/>
      </w:r>
    </w:p>
  </w:footnote>
  <w:footnote w:type="continuationSeparator" w:id="0">
    <w:p w14:paraId="405EBEB2" w14:textId="77777777" w:rsidR="002B425F" w:rsidRDefault="002B425F" w:rsidP="009536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E7F90" w14:textId="77777777" w:rsidR="00153BA8" w:rsidRDefault="00153BA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577D4" w14:textId="77777777" w:rsidR="00525246" w:rsidRDefault="00525246" w:rsidP="0095362E">
    <w:pPr>
      <w:pStyle w:val="Nagwek"/>
      <w:ind w:left="-56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0E9CA" w14:textId="77777777" w:rsidR="00153BA8" w:rsidRDefault="00153BA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4"/>
    <w:multiLevelType w:val="multilevel"/>
    <w:tmpl w:val="5328B5D0"/>
    <w:name w:val="WW8Num7"/>
    <w:lvl w:ilvl="0">
      <w:start w:val="1"/>
      <w:numFmt w:val="decimal"/>
      <w:lvlText w:val="%1."/>
      <w:lvlJc w:val="left"/>
      <w:pPr>
        <w:tabs>
          <w:tab w:val="num" w:pos="420"/>
        </w:tabs>
        <w:ind w:left="420" w:hanging="420"/>
      </w:pPr>
      <w:rPr>
        <w:color w:val="auto"/>
      </w:rPr>
    </w:lvl>
    <w:lvl w:ilvl="1">
      <w:start w:val="1"/>
      <w:numFmt w:val="bullet"/>
      <w:lvlText w:val="̵"/>
      <w:lvlJc w:val="left"/>
      <w:pPr>
        <w:tabs>
          <w:tab w:val="num" w:pos="840"/>
        </w:tabs>
        <w:ind w:left="840" w:hanging="420"/>
      </w:pPr>
      <w:rPr>
        <w:rFonts w:ascii="Tahoma" w:hAnsi="Tahoma"/>
      </w:rPr>
    </w:lvl>
    <w:lvl w:ilvl="2">
      <w:start w:val="1"/>
      <w:numFmt w:val="bullet"/>
      <w:lvlText w:val="̵"/>
      <w:lvlJc w:val="left"/>
      <w:pPr>
        <w:tabs>
          <w:tab w:val="num" w:pos="1260"/>
        </w:tabs>
        <w:ind w:left="1260" w:hanging="420"/>
      </w:pPr>
      <w:rPr>
        <w:rFonts w:ascii="Tahoma" w:hAnsi="Tahoma"/>
      </w:rPr>
    </w:lvl>
    <w:lvl w:ilvl="3">
      <w:start w:val="1"/>
      <w:numFmt w:val="bullet"/>
      <w:lvlText w:val="̵"/>
      <w:lvlJc w:val="left"/>
      <w:pPr>
        <w:tabs>
          <w:tab w:val="num" w:pos="1680"/>
        </w:tabs>
        <w:ind w:left="1680" w:hanging="420"/>
      </w:pPr>
      <w:rPr>
        <w:rFonts w:ascii="Tahoma" w:hAnsi="Tahoma"/>
      </w:rPr>
    </w:lvl>
    <w:lvl w:ilvl="4">
      <w:start w:val="1"/>
      <w:numFmt w:val="bullet"/>
      <w:lvlText w:val="̵"/>
      <w:lvlJc w:val="left"/>
      <w:pPr>
        <w:tabs>
          <w:tab w:val="num" w:pos="2100"/>
        </w:tabs>
        <w:ind w:left="2100" w:hanging="420"/>
      </w:pPr>
      <w:rPr>
        <w:rFonts w:ascii="Tahoma" w:hAnsi="Tahoma"/>
      </w:rPr>
    </w:lvl>
    <w:lvl w:ilvl="5">
      <w:start w:val="1"/>
      <w:numFmt w:val="bullet"/>
      <w:lvlText w:val="̵"/>
      <w:lvlJc w:val="left"/>
      <w:pPr>
        <w:tabs>
          <w:tab w:val="num" w:pos="2520"/>
        </w:tabs>
        <w:ind w:left="2520" w:hanging="420"/>
      </w:pPr>
      <w:rPr>
        <w:rFonts w:ascii="Tahoma" w:hAnsi="Tahoma"/>
      </w:rPr>
    </w:lvl>
    <w:lvl w:ilvl="6">
      <w:start w:val="1"/>
      <w:numFmt w:val="bullet"/>
      <w:lvlText w:val="̵"/>
      <w:lvlJc w:val="left"/>
      <w:pPr>
        <w:tabs>
          <w:tab w:val="num" w:pos="2940"/>
        </w:tabs>
        <w:ind w:left="2940" w:hanging="420"/>
      </w:pPr>
      <w:rPr>
        <w:rFonts w:ascii="Tahoma" w:hAnsi="Tahoma"/>
      </w:rPr>
    </w:lvl>
    <w:lvl w:ilvl="7">
      <w:start w:val="1"/>
      <w:numFmt w:val="bullet"/>
      <w:lvlText w:val="̵"/>
      <w:lvlJc w:val="left"/>
      <w:pPr>
        <w:tabs>
          <w:tab w:val="num" w:pos="3360"/>
        </w:tabs>
        <w:ind w:left="3360" w:hanging="420"/>
      </w:pPr>
      <w:rPr>
        <w:rFonts w:ascii="Tahoma" w:hAnsi="Tahoma"/>
      </w:rPr>
    </w:lvl>
    <w:lvl w:ilvl="8">
      <w:start w:val="1"/>
      <w:numFmt w:val="bullet"/>
      <w:lvlText w:val="̵"/>
      <w:lvlJc w:val="left"/>
      <w:pPr>
        <w:tabs>
          <w:tab w:val="num" w:pos="3780"/>
        </w:tabs>
        <w:ind w:left="3780" w:hanging="420"/>
      </w:pPr>
      <w:rPr>
        <w:rFonts w:ascii="Tahoma" w:hAnsi="Tahoma"/>
      </w:rPr>
    </w:lvl>
  </w:abstractNum>
  <w:abstractNum w:abstractNumId="1" w15:restartNumberingAfterBreak="0">
    <w:nsid w:val="09F81C47"/>
    <w:multiLevelType w:val="multilevel"/>
    <w:tmpl w:val="5C6C24E4"/>
    <w:lvl w:ilvl="0">
      <w:start w:val="1"/>
      <w:numFmt w:val="bullet"/>
      <w:lvlText w:val=""/>
      <w:lvlJc w:val="left"/>
      <w:pPr>
        <w:ind w:left="720" w:hanging="360"/>
      </w:pPr>
      <w:rPr>
        <w:rFonts w:ascii="Symbol" w:hAnsi="Symbol" w:cs="Symbol" w:hint="default"/>
      </w:rPr>
    </w:lvl>
    <w:lvl w:ilvl="1">
      <w:start w:val="6"/>
      <w:numFmt w:val="decimal"/>
      <w:lvlText w:val="%2)"/>
      <w:lvlJc w:val="left"/>
      <w:pPr>
        <w:ind w:left="1080" w:hanging="360"/>
      </w:pPr>
      <w:rPr>
        <w:rFonts w:hint="default"/>
        <w:b w:val="0"/>
        <w:sz w:val="24"/>
        <w:szCs w:val="24"/>
      </w:rPr>
    </w:lvl>
    <w:lvl w:ilvl="2">
      <w:start w:val="1"/>
      <w:numFmt w:val="lowerRoman"/>
      <w:lvlText w:val="%3."/>
      <w:lvlJc w:val="right"/>
      <w:pPr>
        <w:ind w:left="1440" w:hanging="360"/>
      </w:pPr>
      <w:rPr>
        <w:rFonts w:hint="default"/>
      </w:rPr>
    </w:lvl>
    <w:lvl w:ilvl="3">
      <w:start w:val="1"/>
      <w:numFmt w:val="decimal"/>
      <w:lvlText w:val="%4."/>
      <w:lvlJc w:val="left"/>
      <w:pPr>
        <w:ind w:left="360" w:hanging="360"/>
      </w:pPr>
      <w:rPr>
        <w:rFonts w:ascii="Times New Roman" w:hAnsi="Times New Roman" w:cs="Times New Roman" w:hint="default"/>
        <w:sz w:val="24"/>
        <w:szCs w:val="24"/>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6"/>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2" w15:restartNumberingAfterBreak="0">
    <w:nsid w:val="0EEF1C59"/>
    <w:multiLevelType w:val="hybridMultilevel"/>
    <w:tmpl w:val="C31CA140"/>
    <w:lvl w:ilvl="0" w:tplc="45702AB0">
      <w:start w:val="9"/>
      <w:numFmt w:val="decimal"/>
      <w:lvlText w:val="%1."/>
      <w:lvlJc w:val="left"/>
      <w:pPr>
        <w:ind w:left="360" w:hanging="360"/>
      </w:pPr>
      <w:rPr>
        <w:rFonts w:hint="default"/>
      </w:rPr>
    </w:lvl>
    <w:lvl w:ilvl="1" w:tplc="04150011">
      <w:start w:val="1"/>
      <w:numFmt w:val="decimal"/>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 w15:restartNumberingAfterBreak="0">
    <w:nsid w:val="16834919"/>
    <w:multiLevelType w:val="multilevel"/>
    <w:tmpl w:val="EED85E26"/>
    <w:lvl w:ilvl="0">
      <w:start w:val="1"/>
      <w:numFmt w:val="decimal"/>
      <w:lvlText w:val="%1."/>
      <w:lvlJc w:val="left"/>
      <w:pPr>
        <w:ind w:left="720" w:hanging="360"/>
      </w:pPr>
      <w:rPr>
        <w:rFonts w:hint="default"/>
        <w:b w:val="0"/>
        <w:bCs/>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ascii="Times New Roman" w:hAnsi="Times New Roman" w:cs="Times New Roman" w:hint="default"/>
        <w:sz w:val="24"/>
        <w:szCs w:val="24"/>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4" w15:restartNumberingAfterBreak="0">
    <w:nsid w:val="16C406AD"/>
    <w:multiLevelType w:val="hybridMultilevel"/>
    <w:tmpl w:val="74542DB2"/>
    <w:lvl w:ilvl="0" w:tplc="867E1D9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9814CF"/>
    <w:multiLevelType w:val="hybridMultilevel"/>
    <w:tmpl w:val="F648D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A654DF"/>
    <w:multiLevelType w:val="hybridMultilevel"/>
    <w:tmpl w:val="4732D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897D10"/>
    <w:multiLevelType w:val="hybridMultilevel"/>
    <w:tmpl w:val="316EA90C"/>
    <w:lvl w:ilvl="0" w:tplc="E0D26702">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FC196F"/>
    <w:multiLevelType w:val="hybridMultilevel"/>
    <w:tmpl w:val="E94A6458"/>
    <w:lvl w:ilvl="0" w:tplc="0D306B8C">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AA0D58"/>
    <w:multiLevelType w:val="hybridMultilevel"/>
    <w:tmpl w:val="23583BD2"/>
    <w:name w:val="WW8Num72"/>
    <w:lvl w:ilvl="0" w:tplc="78327454">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E05E8C"/>
    <w:multiLevelType w:val="hybridMultilevel"/>
    <w:tmpl w:val="EE7CC1BA"/>
    <w:lvl w:ilvl="0" w:tplc="245413BA">
      <w:start w:val="3"/>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DD48A9"/>
    <w:multiLevelType w:val="multilevel"/>
    <w:tmpl w:val="E11A5E8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decimal"/>
      <w:lvlText w:val="%4."/>
      <w:lvlJc w:val="left"/>
      <w:pPr>
        <w:ind w:left="1800" w:hanging="360"/>
      </w:pPr>
      <w:rPr>
        <w:rFonts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12" w15:restartNumberingAfterBreak="0">
    <w:nsid w:val="24BE38A8"/>
    <w:multiLevelType w:val="hybridMultilevel"/>
    <w:tmpl w:val="75E68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4F7618"/>
    <w:multiLevelType w:val="hybridMultilevel"/>
    <w:tmpl w:val="8F40FFEA"/>
    <w:lvl w:ilvl="0" w:tplc="F76EEC94">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4" w15:restartNumberingAfterBreak="0">
    <w:nsid w:val="2A2E6832"/>
    <w:multiLevelType w:val="hybridMultilevel"/>
    <w:tmpl w:val="69F6A406"/>
    <w:lvl w:ilvl="0" w:tplc="F76EEC94">
      <w:start w:val="1"/>
      <w:numFmt w:val="bullet"/>
      <w:lvlText w:val=""/>
      <w:lvlJc w:val="left"/>
      <w:pPr>
        <w:ind w:left="928"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2CC83D77"/>
    <w:multiLevelType w:val="hybridMultilevel"/>
    <w:tmpl w:val="98B25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8C2083"/>
    <w:multiLevelType w:val="hybridMultilevel"/>
    <w:tmpl w:val="6E5426B4"/>
    <w:lvl w:ilvl="0" w:tplc="52527998">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D42AD98">
      <w:start w:val="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DC771D"/>
    <w:multiLevelType w:val="hybridMultilevel"/>
    <w:tmpl w:val="82A2FA54"/>
    <w:lvl w:ilvl="0" w:tplc="ADC0496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63A063A"/>
    <w:multiLevelType w:val="multilevel"/>
    <w:tmpl w:val="26304E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D436411"/>
    <w:multiLevelType w:val="hybridMultilevel"/>
    <w:tmpl w:val="41920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8373AA"/>
    <w:multiLevelType w:val="multilevel"/>
    <w:tmpl w:val="E11A5E8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decimal"/>
      <w:lvlText w:val="%4."/>
      <w:lvlJc w:val="left"/>
      <w:pPr>
        <w:ind w:left="1800" w:hanging="360"/>
      </w:pPr>
      <w:rPr>
        <w:rFonts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21" w15:restartNumberingAfterBreak="0">
    <w:nsid w:val="3E852856"/>
    <w:multiLevelType w:val="hybridMultilevel"/>
    <w:tmpl w:val="52562510"/>
    <w:name w:val="WW8Num1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E4458C"/>
    <w:multiLevelType w:val="multilevel"/>
    <w:tmpl w:val="53B6DDA2"/>
    <w:lvl w:ilvl="0">
      <w:start w:val="2"/>
      <w:numFmt w:val="decimal"/>
      <w:lvlText w:val="%1."/>
      <w:lvlJc w:val="left"/>
      <w:pPr>
        <w:ind w:left="720" w:hanging="360"/>
      </w:pPr>
      <w:rPr>
        <w:rFonts w:hint="default"/>
        <w:b w:val="0"/>
        <w:i w:val="0"/>
        <w:strike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CAB782D"/>
    <w:multiLevelType w:val="multilevel"/>
    <w:tmpl w:val="DFCE62B8"/>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1B4322"/>
    <w:multiLevelType w:val="hybridMultilevel"/>
    <w:tmpl w:val="1DE679FC"/>
    <w:lvl w:ilvl="0" w:tplc="15107FBC">
      <w:start w:val="1"/>
      <w:numFmt w:val="decimal"/>
      <w:lvlText w:val="%1)"/>
      <w:lvlJc w:val="left"/>
      <w:pPr>
        <w:ind w:left="720" w:hanging="360"/>
      </w:pPr>
      <w:rPr>
        <w:rFonts w:ascii="Times New Roman" w:eastAsia="Arial"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6A96675"/>
    <w:multiLevelType w:val="multilevel"/>
    <w:tmpl w:val="E828FEDC"/>
    <w:lvl w:ilvl="0">
      <w:start w:val="1"/>
      <w:numFmt w:val="decimal"/>
      <w:lvlText w:val="%1."/>
      <w:lvlJc w:val="left"/>
      <w:pPr>
        <w:ind w:left="720" w:hanging="360"/>
      </w:pPr>
      <w:rPr>
        <w:rFonts w:ascii="Times New Roman" w:hAnsi="Times New Roman"/>
        <w:b w:val="0"/>
        <w:i w:val="0"/>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D792386"/>
    <w:multiLevelType w:val="hybridMultilevel"/>
    <w:tmpl w:val="8C74A788"/>
    <w:lvl w:ilvl="0" w:tplc="04150017">
      <w:start w:val="1"/>
      <w:numFmt w:val="lowerLetter"/>
      <w:lvlText w:val="%1)"/>
      <w:lvlJc w:val="lef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7" w15:restartNumberingAfterBreak="0">
    <w:nsid w:val="66E23ED7"/>
    <w:multiLevelType w:val="hybridMultilevel"/>
    <w:tmpl w:val="45123DE4"/>
    <w:lvl w:ilvl="0" w:tplc="0415000F">
      <w:start w:val="1"/>
      <w:numFmt w:val="decimal"/>
      <w:lvlText w:val="%1."/>
      <w:lvlJc w:val="left"/>
      <w:pPr>
        <w:ind w:left="502" w:hanging="360"/>
      </w:pPr>
    </w:lvl>
    <w:lvl w:ilvl="1" w:tplc="D3C8381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7D6413"/>
    <w:multiLevelType w:val="hybridMultilevel"/>
    <w:tmpl w:val="DC6CC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A72D83"/>
    <w:multiLevelType w:val="hybridMultilevel"/>
    <w:tmpl w:val="B8AEA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7132A1"/>
    <w:multiLevelType w:val="multilevel"/>
    <w:tmpl w:val="6B70462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EA87CAB"/>
    <w:multiLevelType w:val="multilevel"/>
    <w:tmpl w:val="ED2433E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2"/>
      <w:numFmt w:val="decimal"/>
      <w:lvlText w:val="%4."/>
      <w:lvlJc w:val="left"/>
      <w:pPr>
        <w:ind w:left="1800" w:hanging="360"/>
      </w:pPr>
      <w:rPr>
        <w:rFonts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32" w15:restartNumberingAfterBreak="0">
    <w:nsid w:val="6FAC710A"/>
    <w:multiLevelType w:val="multilevel"/>
    <w:tmpl w:val="D45EA3BC"/>
    <w:lvl w:ilvl="0">
      <w:start w:val="1"/>
      <w:numFmt w:val="lowerLetter"/>
      <w:lvlText w:val="%1)"/>
      <w:lvlJc w:val="left"/>
      <w:pPr>
        <w:ind w:left="720" w:hanging="360"/>
      </w:pPr>
      <w:rPr>
        <w:rFonts w:hint="default"/>
      </w:rPr>
    </w:lvl>
    <w:lvl w:ilvl="1">
      <w:start w:val="7"/>
      <w:numFmt w:val="decimal"/>
      <w:lvlText w:val="%2)"/>
      <w:lvlJc w:val="left"/>
      <w:pPr>
        <w:ind w:left="1080" w:hanging="360"/>
      </w:pPr>
      <w:rPr>
        <w:b/>
        <w:sz w:val="24"/>
        <w:szCs w:val="24"/>
      </w:rPr>
    </w:lvl>
    <w:lvl w:ilvl="2">
      <w:start w:val="1"/>
      <w:numFmt w:val="lowerRoman"/>
      <w:lvlText w:val="%3."/>
      <w:lvlJc w:val="right"/>
      <w:pPr>
        <w:ind w:left="1440" w:hanging="360"/>
      </w:pPr>
    </w:lvl>
    <w:lvl w:ilvl="3">
      <w:start w:val="1"/>
      <w:numFmt w:val="decimal"/>
      <w:lvlText w:val="%4."/>
      <w:lvlJc w:val="left"/>
      <w:pPr>
        <w:ind w:left="1800" w:hanging="360"/>
      </w:pPr>
      <w:rPr>
        <w:rFonts w:ascii="Times New Roman" w:hAnsi="Times New Roman" w:cs="Times New Roman" w:hint="default"/>
      </w:r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rPr>
        <w:rFonts w:ascii="Times New Roman" w:hAnsi="Times New Roman" w:cs="Times New Roman" w:hint="default"/>
      </w:r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33" w15:restartNumberingAfterBreak="0">
    <w:nsid w:val="73C75B9E"/>
    <w:multiLevelType w:val="hybridMultilevel"/>
    <w:tmpl w:val="BBBED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F1CDD24">
      <w:start w:val="1"/>
      <w:numFmt w:val="decimal"/>
      <w:lvlText w:val="%4."/>
      <w:lvlJc w:val="left"/>
      <w:pPr>
        <w:ind w:left="2880" w:hanging="360"/>
      </w:pPr>
      <w:rPr>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350241"/>
    <w:multiLevelType w:val="hybridMultilevel"/>
    <w:tmpl w:val="5DD05104"/>
    <w:lvl w:ilvl="0" w:tplc="04150017">
      <w:start w:val="1"/>
      <w:numFmt w:val="lowerLetter"/>
      <w:lvlText w:val="%1)"/>
      <w:lvlJc w:val="left"/>
      <w:pPr>
        <w:ind w:left="3305" w:hanging="360"/>
      </w:pPr>
    </w:lvl>
    <w:lvl w:ilvl="1" w:tplc="04150019" w:tentative="1">
      <w:start w:val="1"/>
      <w:numFmt w:val="lowerLetter"/>
      <w:lvlText w:val="%2."/>
      <w:lvlJc w:val="left"/>
      <w:pPr>
        <w:ind w:left="4025" w:hanging="360"/>
      </w:pPr>
    </w:lvl>
    <w:lvl w:ilvl="2" w:tplc="0415001B" w:tentative="1">
      <w:start w:val="1"/>
      <w:numFmt w:val="lowerRoman"/>
      <w:lvlText w:val="%3."/>
      <w:lvlJc w:val="right"/>
      <w:pPr>
        <w:ind w:left="4745" w:hanging="180"/>
      </w:pPr>
    </w:lvl>
    <w:lvl w:ilvl="3" w:tplc="0415000F" w:tentative="1">
      <w:start w:val="1"/>
      <w:numFmt w:val="decimal"/>
      <w:lvlText w:val="%4."/>
      <w:lvlJc w:val="left"/>
      <w:pPr>
        <w:ind w:left="5465" w:hanging="360"/>
      </w:pPr>
    </w:lvl>
    <w:lvl w:ilvl="4" w:tplc="04150019" w:tentative="1">
      <w:start w:val="1"/>
      <w:numFmt w:val="lowerLetter"/>
      <w:lvlText w:val="%5."/>
      <w:lvlJc w:val="left"/>
      <w:pPr>
        <w:ind w:left="6185" w:hanging="360"/>
      </w:pPr>
    </w:lvl>
    <w:lvl w:ilvl="5" w:tplc="0415001B" w:tentative="1">
      <w:start w:val="1"/>
      <w:numFmt w:val="lowerRoman"/>
      <w:lvlText w:val="%6."/>
      <w:lvlJc w:val="right"/>
      <w:pPr>
        <w:ind w:left="6905" w:hanging="180"/>
      </w:pPr>
    </w:lvl>
    <w:lvl w:ilvl="6" w:tplc="0415000F" w:tentative="1">
      <w:start w:val="1"/>
      <w:numFmt w:val="decimal"/>
      <w:lvlText w:val="%7."/>
      <w:lvlJc w:val="left"/>
      <w:pPr>
        <w:ind w:left="7625" w:hanging="360"/>
      </w:pPr>
    </w:lvl>
    <w:lvl w:ilvl="7" w:tplc="04150019" w:tentative="1">
      <w:start w:val="1"/>
      <w:numFmt w:val="lowerLetter"/>
      <w:lvlText w:val="%8."/>
      <w:lvlJc w:val="left"/>
      <w:pPr>
        <w:ind w:left="8345" w:hanging="360"/>
      </w:pPr>
    </w:lvl>
    <w:lvl w:ilvl="8" w:tplc="0415001B" w:tentative="1">
      <w:start w:val="1"/>
      <w:numFmt w:val="lowerRoman"/>
      <w:lvlText w:val="%9."/>
      <w:lvlJc w:val="right"/>
      <w:pPr>
        <w:ind w:left="9065" w:hanging="180"/>
      </w:pPr>
    </w:lvl>
  </w:abstractNum>
  <w:abstractNum w:abstractNumId="35" w15:restartNumberingAfterBreak="0">
    <w:nsid w:val="7F703368"/>
    <w:multiLevelType w:val="hybridMultilevel"/>
    <w:tmpl w:val="E0AE026C"/>
    <w:lvl w:ilvl="0" w:tplc="A8A6765A">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11"/>
  </w:num>
  <w:num w:numId="2">
    <w:abstractNumId w:val="30"/>
  </w:num>
  <w:num w:numId="3">
    <w:abstractNumId w:val="23"/>
  </w:num>
  <w:num w:numId="4">
    <w:abstractNumId w:val="27"/>
  </w:num>
  <w:num w:numId="5">
    <w:abstractNumId w:val="29"/>
  </w:num>
  <w:num w:numId="6">
    <w:abstractNumId w:val="14"/>
  </w:num>
  <w:num w:numId="7">
    <w:abstractNumId w:val="13"/>
  </w:num>
  <w:num w:numId="8">
    <w:abstractNumId w:val="24"/>
  </w:num>
  <w:num w:numId="9">
    <w:abstractNumId w:val="3"/>
  </w:num>
  <w:num w:numId="10">
    <w:abstractNumId w:val="16"/>
  </w:num>
  <w:num w:numId="11">
    <w:abstractNumId w:val="10"/>
  </w:num>
  <w:num w:numId="12">
    <w:abstractNumId w:val="32"/>
  </w:num>
  <w:num w:numId="13">
    <w:abstractNumId w:val="18"/>
  </w:num>
  <w:num w:numId="14">
    <w:abstractNumId w:val="34"/>
  </w:num>
  <w:num w:numId="15">
    <w:abstractNumId w:val="4"/>
  </w:num>
  <w:num w:numId="16">
    <w:abstractNumId w:val="5"/>
  </w:num>
  <w:num w:numId="17">
    <w:abstractNumId w:val="33"/>
  </w:num>
  <w:num w:numId="18">
    <w:abstractNumId w:val="0"/>
  </w:num>
  <w:num w:numId="19">
    <w:abstractNumId w:val="31"/>
  </w:num>
  <w:num w:numId="20">
    <w:abstractNumId w:val="2"/>
  </w:num>
  <w:num w:numId="21">
    <w:abstractNumId w:val="26"/>
  </w:num>
  <w:num w:numId="22">
    <w:abstractNumId w:val="12"/>
  </w:num>
  <w:num w:numId="23">
    <w:abstractNumId w:val="22"/>
  </w:num>
  <w:num w:numId="24">
    <w:abstractNumId w:val="35"/>
  </w:num>
  <w:num w:numId="25">
    <w:abstractNumId w:val="17"/>
  </w:num>
  <w:num w:numId="26">
    <w:abstractNumId w:val="1"/>
  </w:num>
  <w:num w:numId="27">
    <w:abstractNumId w:val="2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0"/>
  </w:num>
  <w:num w:numId="31">
    <w:abstractNumId w:val="15"/>
  </w:num>
  <w:num w:numId="32">
    <w:abstractNumId w:val="7"/>
  </w:num>
  <w:num w:numId="33">
    <w:abstractNumId w:val="6"/>
  </w:num>
  <w:num w:numId="34">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33"/>
    <w:rsid w:val="00010122"/>
    <w:rsid w:val="00013FC3"/>
    <w:rsid w:val="000232E7"/>
    <w:rsid w:val="00024A83"/>
    <w:rsid w:val="000272F6"/>
    <w:rsid w:val="0003264E"/>
    <w:rsid w:val="00040632"/>
    <w:rsid w:val="000518BB"/>
    <w:rsid w:val="00086BAE"/>
    <w:rsid w:val="000936D1"/>
    <w:rsid w:val="000D3347"/>
    <w:rsid w:val="000D56EC"/>
    <w:rsid w:val="00116CFF"/>
    <w:rsid w:val="00126A79"/>
    <w:rsid w:val="00150AE7"/>
    <w:rsid w:val="00153BA8"/>
    <w:rsid w:val="00156162"/>
    <w:rsid w:val="0016406C"/>
    <w:rsid w:val="00164945"/>
    <w:rsid w:val="001728B2"/>
    <w:rsid w:val="00172991"/>
    <w:rsid w:val="001779B0"/>
    <w:rsid w:val="001831DD"/>
    <w:rsid w:val="001846E1"/>
    <w:rsid w:val="001923E8"/>
    <w:rsid w:val="00197482"/>
    <w:rsid w:val="001B4F28"/>
    <w:rsid w:val="001B6C5F"/>
    <w:rsid w:val="001B6C79"/>
    <w:rsid w:val="001D0AF2"/>
    <w:rsid w:val="0020752B"/>
    <w:rsid w:val="0021609A"/>
    <w:rsid w:val="0023629A"/>
    <w:rsid w:val="002414DB"/>
    <w:rsid w:val="00246474"/>
    <w:rsid w:val="002507C3"/>
    <w:rsid w:val="0025240C"/>
    <w:rsid w:val="002526F1"/>
    <w:rsid w:val="0026234F"/>
    <w:rsid w:val="00262B73"/>
    <w:rsid w:val="002675DE"/>
    <w:rsid w:val="00274AC6"/>
    <w:rsid w:val="0028732C"/>
    <w:rsid w:val="002B425F"/>
    <w:rsid w:val="002C7C00"/>
    <w:rsid w:val="002D49FF"/>
    <w:rsid w:val="002E2B72"/>
    <w:rsid w:val="002F0A5F"/>
    <w:rsid w:val="00312F76"/>
    <w:rsid w:val="00327314"/>
    <w:rsid w:val="0033313A"/>
    <w:rsid w:val="00347B2A"/>
    <w:rsid w:val="00355339"/>
    <w:rsid w:val="0036056E"/>
    <w:rsid w:val="00392998"/>
    <w:rsid w:val="003A4CAC"/>
    <w:rsid w:val="003B2FAF"/>
    <w:rsid w:val="003D3320"/>
    <w:rsid w:val="003E6B7C"/>
    <w:rsid w:val="003F75A5"/>
    <w:rsid w:val="00413B90"/>
    <w:rsid w:val="00442FD3"/>
    <w:rsid w:val="00454339"/>
    <w:rsid w:val="0046722D"/>
    <w:rsid w:val="0048471C"/>
    <w:rsid w:val="004920AE"/>
    <w:rsid w:val="00494CDC"/>
    <w:rsid w:val="004955A1"/>
    <w:rsid w:val="004A0114"/>
    <w:rsid w:val="004A298D"/>
    <w:rsid w:val="004A496A"/>
    <w:rsid w:val="004D1996"/>
    <w:rsid w:val="004E0975"/>
    <w:rsid w:val="004E2004"/>
    <w:rsid w:val="004E5A73"/>
    <w:rsid w:val="004F13B0"/>
    <w:rsid w:val="004F5203"/>
    <w:rsid w:val="0050479E"/>
    <w:rsid w:val="005105E5"/>
    <w:rsid w:val="005117D7"/>
    <w:rsid w:val="00513755"/>
    <w:rsid w:val="00521EA2"/>
    <w:rsid w:val="00525246"/>
    <w:rsid w:val="0053485E"/>
    <w:rsid w:val="005410A4"/>
    <w:rsid w:val="00546150"/>
    <w:rsid w:val="00547AFA"/>
    <w:rsid w:val="00567625"/>
    <w:rsid w:val="00572D08"/>
    <w:rsid w:val="00572F31"/>
    <w:rsid w:val="005732D4"/>
    <w:rsid w:val="00582626"/>
    <w:rsid w:val="00587210"/>
    <w:rsid w:val="00597015"/>
    <w:rsid w:val="005C4BEF"/>
    <w:rsid w:val="005E2432"/>
    <w:rsid w:val="005E47E1"/>
    <w:rsid w:val="005E4905"/>
    <w:rsid w:val="005E60AD"/>
    <w:rsid w:val="00607011"/>
    <w:rsid w:val="006145A5"/>
    <w:rsid w:val="00640CD7"/>
    <w:rsid w:val="00644E93"/>
    <w:rsid w:val="006546D1"/>
    <w:rsid w:val="00660C89"/>
    <w:rsid w:val="006674BA"/>
    <w:rsid w:val="00671B41"/>
    <w:rsid w:val="00672F8C"/>
    <w:rsid w:val="00684AE8"/>
    <w:rsid w:val="0068612C"/>
    <w:rsid w:val="006870BB"/>
    <w:rsid w:val="00692661"/>
    <w:rsid w:val="006B7F40"/>
    <w:rsid w:val="006D1E4D"/>
    <w:rsid w:val="0070368E"/>
    <w:rsid w:val="00717AB1"/>
    <w:rsid w:val="007276CB"/>
    <w:rsid w:val="0073421F"/>
    <w:rsid w:val="00795F18"/>
    <w:rsid w:val="007C3A22"/>
    <w:rsid w:val="007D00E2"/>
    <w:rsid w:val="007E02D1"/>
    <w:rsid w:val="00817FA2"/>
    <w:rsid w:val="008209D3"/>
    <w:rsid w:val="00824A90"/>
    <w:rsid w:val="0082561A"/>
    <w:rsid w:val="00841D80"/>
    <w:rsid w:val="008542DF"/>
    <w:rsid w:val="008B5963"/>
    <w:rsid w:val="008B5A59"/>
    <w:rsid w:val="008C356B"/>
    <w:rsid w:val="008C399D"/>
    <w:rsid w:val="008E4639"/>
    <w:rsid w:val="008E6DEE"/>
    <w:rsid w:val="00901580"/>
    <w:rsid w:val="00903C89"/>
    <w:rsid w:val="00915540"/>
    <w:rsid w:val="00950B0F"/>
    <w:rsid w:val="0095362E"/>
    <w:rsid w:val="00957262"/>
    <w:rsid w:val="00962B33"/>
    <w:rsid w:val="00966D6E"/>
    <w:rsid w:val="0096732B"/>
    <w:rsid w:val="0097040B"/>
    <w:rsid w:val="009729E2"/>
    <w:rsid w:val="009866E1"/>
    <w:rsid w:val="009C26DF"/>
    <w:rsid w:val="009C4A9E"/>
    <w:rsid w:val="009C6719"/>
    <w:rsid w:val="009E0657"/>
    <w:rsid w:val="009F04AE"/>
    <w:rsid w:val="00A000A8"/>
    <w:rsid w:val="00A06E7E"/>
    <w:rsid w:val="00A1401D"/>
    <w:rsid w:val="00A15B22"/>
    <w:rsid w:val="00A41159"/>
    <w:rsid w:val="00A53174"/>
    <w:rsid w:val="00A93F85"/>
    <w:rsid w:val="00AA1D27"/>
    <w:rsid w:val="00AA4723"/>
    <w:rsid w:val="00AA6F0E"/>
    <w:rsid w:val="00AB49ED"/>
    <w:rsid w:val="00AD13D7"/>
    <w:rsid w:val="00AE1A3A"/>
    <w:rsid w:val="00AF1ACC"/>
    <w:rsid w:val="00B2553F"/>
    <w:rsid w:val="00B76119"/>
    <w:rsid w:val="00B847F3"/>
    <w:rsid w:val="00B93C36"/>
    <w:rsid w:val="00BA7C1E"/>
    <w:rsid w:val="00BB2A59"/>
    <w:rsid w:val="00BB67FA"/>
    <w:rsid w:val="00BC4734"/>
    <w:rsid w:val="00BC651E"/>
    <w:rsid w:val="00BC74C2"/>
    <w:rsid w:val="00BD2519"/>
    <w:rsid w:val="00BE19DA"/>
    <w:rsid w:val="00C1046A"/>
    <w:rsid w:val="00C300D2"/>
    <w:rsid w:val="00C53CDD"/>
    <w:rsid w:val="00C5780D"/>
    <w:rsid w:val="00C7272C"/>
    <w:rsid w:val="00CD1483"/>
    <w:rsid w:val="00CF4BB6"/>
    <w:rsid w:val="00D05320"/>
    <w:rsid w:val="00D05AD9"/>
    <w:rsid w:val="00D106D2"/>
    <w:rsid w:val="00D13694"/>
    <w:rsid w:val="00D63951"/>
    <w:rsid w:val="00D846AF"/>
    <w:rsid w:val="00D97A6B"/>
    <w:rsid w:val="00DA5AB7"/>
    <w:rsid w:val="00DB35E7"/>
    <w:rsid w:val="00DC5D29"/>
    <w:rsid w:val="00DD020C"/>
    <w:rsid w:val="00E005F0"/>
    <w:rsid w:val="00E041D9"/>
    <w:rsid w:val="00E20932"/>
    <w:rsid w:val="00E2448B"/>
    <w:rsid w:val="00E27C42"/>
    <w:rsid w:val="00E35179"/>
    <w:rsid w:val="00E41619"/>
    <w:rsid w:val="00E52DA0"/>
    <w:rsid w:val="00E61F15"/>
    <w:rsid w:val="00E64FAF"/>
    <w:rsid w:val="00E76CC5"/>
    <w:rsid w:val="00E83A5B"/>
    <w:rsid w:val="00E90DF9"/>
    <w:rsid w:val="00EA70B0"/>
    <w:rsid w:val="00EB2C5C"/>
    <w:rsid w:val="00EB3EAC"/>
    <w:rsid w:val="00EC7E00"/>
    <w:rsid w:val="00ED192E"/>
    <w:rsid w:val="00EF1E1B"/>
    <w:rsid w:val="00EF76D0"/>
    <w:rsid w:val="00F105A7"/>
    <w:rsid w:val="00F140E6"/>
    <w:rsid w:val="00F14C7A"/>
    <w:rsid w:val="00F27CA6"/>
    <w:rsid w:val="00F361EE"/>
    <w:rsid w:val="00F446F0"/>
    <w:rsid w:val="00F54481"/>
    <w:rsid w:val="00F86D47"/>
    <w:rsid w:val="00F959E4"/>
    <w:rsid w:val="00FA2136"/>
    <w:rsid w:val="00FB1216"/>
    <w:rsid w:val="00FD778D"/>
    <w:rsid w:val="00FF2B0D"/>
    <w:rsid w:val="00FF34C6"/>
    <w:rsid w:val="00FF7B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36B92A"/>
  <w15:chartTrackingRefBased/>
  <w15:docId w15:val="{7525823D-9847-4699-AFCD-5FE95BAE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62B33"/>
    <w:rPr>
      <w:color w:val="0000FF"/>
      <w:u w:val="single"/>
    </w:rPr>
  </w:style>
  <w:style w:type="paragraph" w:styleId="Tekstpodstawowy">
    <w:name w:val="Body Text"/>
    <w:basedOn w:val="Normalny"/>
    <w:link w:val="TekstpodstawowyZnak"/>
    <w:rsid w:val="00962B33"/>
    <w:pPr>
      <w:widowControl w:val="0"/>
      <w:spacing w:after="0" w:line="240" w:lineRule="auto"/>
      <w:jc w:val="both"/>
    </w:pPr>
    <w:rPr>
      <w:rFonts w:ascii="Times New Roman" w:eastAsia="Times New Roman" w:hAnsi="Times New Roman"/>
      <w:sz w:val="20"/>
      <w:szCs w:val="20"/>
      <w:lang w:val="x-none" w:eastAsia="x-none"/>
    </w:rPr>
  </w:style>
  <w:style w:type="character" w:customStyle="1" w:styleId="TekstpodstawowyZnak">
    <w:name w:val="Tekst podstawowy Znak"/>
    <w:link w:val="Tekstpodstawowy"/>
    <w:rsid w:val="00962B33"/>
    <w:rPr>
      <w:rFonts w:ascii="Times New Roman" w:eastAsia="Times New Roman" w:hAnsi="Times New Roman"/>
      <w:lang w:val="x-none" w:eastAsia="x-none"/>
    </w:rPr>
  </w:style>
  <w:style w:type="paragraph" w:customStyle="1" w:styleId="Tekstpodstawowy21">
    <w:name w:val="Tekst podstawowy 21"/>
    <w:basedOn w:val="Normalny"/>
    <w:rsid w:val="00962B33"/>
    <w:pPr>
      <w:suppressAutoHyphens/>
      <w:overflowPunct w:val="0"/>
      <w:autoSpaceDE w:val="0"/>
      <w:spacing w:after="0" w:line="240" w:lineRule="auto"/>
      <w:textAlignment w:val="baseline"/>
    </w:pPr>
    <w:rPr>
      <w:rFonts w:ascii="Arial" w:eastAsia="Times New Roman" w:hAnsi="Arial"/>
      <w:szCs w:val="20"/>
      <w:lang w:eastAsia="ar-SA"/>
    </w:rPr>
  </w:style>
  <w:style w:type="paragraph" w:styleId="Akapitzlist">
    <w:name w:val="List Paragraph"/>
    <w:aliases w:val="Preambuła,normalny tekst,paragraf,L1,Numerowanie,T_SZ_List Paragraph,Akapit z listą BS,Colorful List Accent 1"/>
    <w:basedOn w:val="Normalny"/>
    <w:link w:val="AkapitzlistZnak"/>
    <w:uiPriority w:val="99"/>
    <w:qFormat/>
    <w:rsid w:val="00962B33"/>
    <w:pPr>
      <w:widowControl w:val="0"/>
      <w:spacing w:after="0" w:line="240" w:lineRule="auto"/>
      <w:ind w:left="720"/>
      <w:contextualSpacing/>
    </w:pPr>
    <w:rPr>
      <w:rFonts w:ascii="Times New Roman" w:eastAsia="Times New Roman" w:hAnsi="Times New Roman"/>
      <w:sz w:val="20"/>
      <w:szCs w:val="20"/>
      <w:lang w:eastAsia="pl-PL"/>
    </w:rPr>
  </w:style>
  <w:style w:type="paragraph" w:customStyle="1" w:styleId="Default">
    <w:name w:val="Default"/>
    <w:qFormat/>
    <w:rsid w:val="00962B33"/>
    <w:pPr>
      <w:autoSpaceDE w:val="0"/>
      <w:autoSpaceDN w:val="0"/>
      <w:adjustRightInd w:val="0"/>
    </w:pPr>
    <w:rPr>
      <w:rFonts w:ascii="Times New Roman" w:eastAsia="Times New Roman" w:hAnsi="Times New Roman"/>
      <w:color w:val="000000"/>
      <w:sz w:val="24"/>
      <w:szCs w:val="24"/>
    </w:rPr>
  </w:style>
  <w:style w:type="character" w:customStyle="1" w:styleId="AkapitzlistZnak">
    <w:name w:val="Akapit z listą Znak"/>
    <w:aliases w:val="Preambuła Znak,normalny tekst Znak,paragraf Znak,L1 Znak,Numerowanie Znak,T_SZ_List Paragraph Znak,Akapit z listą BS Znak,Colorful List Accent 1 Znak"/>
    <w:link w:val="Akapitzlist"/>
    <w:uiPriority w:val="99"/>
    <w:qFormat/>
    <w:rsid w:val="00962B33"/>
    <w:rPr>
      <w:rFonts w:ascii="Times New Roman" w:eastAsia="Times New Roman" w:hAnsi="Times New Roman"/>
    </w:rPr>
  </w:style>
  <w:style w:type="paragraph" w:styleId="Bezodstpw">
    <w:name w:val="No Spacing"/>
    <w:qFormat/>
    <w:rsid w:val="00962B33"/>
    <w:pPr>
      <w:suppressAutoHyphens/>
    </w:pPr>
    <w:rPr>
      <w:rFonts w:eastAsia="Arial" w:cs="Calibri"/>
      <w:sz w:val="22"/>
      <w:szCs w:val="22"/>
      <w:lang w:eastAsia="ar-SA"/>
    </w:rPr>
  </w:style>
  <w:style w:type="paragraph" w:customStyle="1" w:styleId="Standard">
    <w:name w:val="Standard"/>
    <w:qFormat/>
    <w:rsid w:val="00962B33"/>
    <w:pPr>
      <w:suppressAutoHyphens/>
      <w:autoSpaceDN w:val="0"/>
      <w:textAlignment w:val="baseline"/>
    </w:pPr>
    <w:rPr>
      <w:rFonts w:eastAsia="Times New Roman" w:cs="Calibri"/>
      <w:kern w:val="3"/>
      <w:lang w:eastAsia="zh-CN"/>
    </w:rPr>
  </w:style>
  <w:style w:type="paragraph" w:styleId="Tekstdymka">
    <w:name w:val="Balloon Text"/>
    <w:basedOn w:val="Normalny"/>
    <w:link w:val="TekstdymkaZnak"/>
    <w:uiPriority w:val="99"/>
    <w:semiHidden/>
    <w:unhideWhenUsed/>
    <w:rsid w:val="00572F3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572F31"/>
    <w:rPr>
      <w:rFonts w:ascii="Segoe UI" w:hAnsi="Segoe UI" w:cs="Segoe UI"/>
      <w:sz w:val="18"/>
      <w:szCs w:val="18"/>
      <w:lang w:val="pl-PL" w:eastAsia="en-US"/>
    </w:rPr>
  </w:style>
  <w:style w:type="paragraph" w:styleId="Nagwek">
    <w:name w:val="header"/>
    <w:basedOn w:val="Normalny"/>
    <w:link w:val="NagwekZnak"/>
    <w:uiPriority w:val="99"/>
    <w:unhideWhenUsed/>
    <w:rsid w:val="0095362E"/>
    <w:pPr>
      <w:tabs>
        <w:tab w:val="center" w:pos="4536"/>
        <w:tab w:val="right" w:pos="9072"/>
      </w:tabs>
    </w:pPr>
  </w:style>
  <w:style w:type="character" w:customStyle="1" w:styleId="NagwekZnak">
    <w:name w:val="Nagłówek Znak"/>
    <w:link w:val="Nagwek"/>
    <w:uiPriority w:val="99"/>
    <w:qFormat/>
    <w:rsid w:val="0095362E"/>
    <w:rPr>
      <w:sz w:val="22"/>
      <w:szCs w:val="22"/>
      <w:lang w:val="pl-PL" w:eastAsia="en-US"/>
    </w:rPr>
  </w:style>
  <w:style w:type="paragraph" w:styleId="Stopka">
    <w:name w:val="footer"/>
    <w:basedOn w:val="Normalny"/>
    <w:link w:val="StopkaZnak"/>
    <w:uiPriority w:val="99"/>
    <w:unhideWhenUsed/>
    <w:rsid w:val="0095362E"/>
    <w:pPr>
      <w:tabs>
        <w:tab w:val="center" w:pos="4536"/>
        <w:tab w:val="right" w:pos="9072"/>
      </w:tabs>
    </w:pPr>
  </w:style>
  <w:style w:type="character" w:customStyle="1" w:styleId="StopkaZnak">
    <w:name w:val="Stopka Znak"/>
    <w:link w:val="Stopka"/>
    <w:uiPriority w:val="99"/>
    <w:qFormat/>
    <w:rsid w:val="0095362E"/>
    <w:rPr>
      <w:sz w:val="22"/>
      <w:szCs w:val="22"/>
      <w:lang w:val="pl-PL" w:eastAsia="en-US"/>
    </w:rPr>
  </w:style>
  <w:style w:type="character" w:styleId="Odwoaniedokomentarza">
    <w:name w:val="annotation reference"/>
    <w:basedOn w:val="Domylnaczcionkaakapitu"/>
    <w:uiPriority w:val="99"/>
    <w:semiHidden/>
    <w:unhideWhenUsed/>
    <w:rsid w:val="001846E1"/>
    <w:rPr>
      <w:sz w:val="16"/>
      <w:szCs w:val="16"/>
    </w:rPr>
  </w:style>
  <w:style w:type="paragraph" w:styleId="Tekstkomentarza">
    <w:name w:val="annotation text"/>
    <w:basedOn w:val="Normalny"/>
    <w:link w:val="TekstkomentarzaZnak"/>
    <w:uiPriority w:val="99"/>
    <w:semiHidden/>
    <w:unhideWhenUsed/>
    <w:rsid w:val="001846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46E1"/>
    <w:rPr>
      <w:lang w:eastAsia="en-US"/>
    </w:rPr>
  </w:style>
  <w:style w:type="paragraph" w:styleId="Tematkomentarza">
    <w:name w:val="annotation subject"/>
    <w:basedOn w:val="Tekstkomentarza"/>
    <w:next w:val="Tekstkomentarza"/>
    <w:link w:val="TematkomentarzaZnak"/>
    <w:uiPriority w:val="99"/>
    <w:semiHidden/>
    <w:unhideWhenUsed/>
    <w:rsid w:val="001846E1"/>
    <w:rPr>
      <w:b/>
      <w:bCs/>
    </w:rPr>
  </w:style>
  <w:style w:type="character" w:customStyle="1" w:styleId="TematkomentarzaZnak">
    <w:name w:val="Temat komentarza Znak"/>
    <w:basedOn w:val="TekstkomentarzaZnak"/>
    <w:link w:val="Tematkomentarza"/>
    <w:uiPriority w:val="99"/>
    <w:semiHidden/>
    <w:rsid w:val="001846E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gdanski.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owiat-gdanski.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FB870-E7D2-4562-896A-D96F3C57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15</Pages>
  <Words>6065</Words>
  <Characters>36390</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42371</CharactersWithSpaces>
  <SharedDoc>false</SharedDoc>
  <HLinks>
    <vt:vector size="12" baseType="variant">
      <vt:variant>
        <vt:i4>458875</vt:i4>
      </vt:variant>
      <vt:variant>
        <vt:i4>3</vt:i4>
      </vt:variant>
      <vt:variant>
        <vt:i4>0</vt:i4>
      </vt:variant>
      <vt:variant>
        <vt:i4>5</vt:i4>
      </vt:variant>
      <vt:variant>
        <vt:lpwstr>mailto:iod@powiat-gdanski.pl</vt:lpwstr>
      </vt:variant>
      <vt:variant>
        <vt:lpwstr/>
      </vt:variant>
      <vt:variant>
        <vt:i4>720996</vt:i4>
      </vt:variant>
      <vt:variant>
        <vt:i4>0</vt:i4>
      </vt:variant>
      <vt:variant>
        <vt:i4>0</vt:i4>
      </vt:variant>
      <vt:variant>
        <vt:i4>5</vt:i4>
      </vt:variant>
      <vt:variant>
        <vt:lpwstr>mailto:sekretariat@powiat-gdanski.pl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Kamińska</dc:creator>
  <cp:keywords/>
  <dc:description/>
  <cp:lastModifiedBy>Katarzyna Tarkowska</cp:lastModifiedBy>
  <cp:revision>20</cp:revision>
  <cp:lastPrinted>2024-04-11T12:50:00Z</cp:lastPrinted>
  <dcterms:created xsi:type="dcterms:W3CDTF">2023-04-13T11:51:00Z</dcterms:created>
  <dcterms:modified xsi:type="dcterms:W3CDTF">2024-04-16T10:42:00Z</dcterms:modified>
</cp:coreProperties>
</file>