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7B5C6C78" w:rsidR="004B4D0D" w:rsidRPr="005746AC" w:rsidRDefault="004B4D0D" w:rsidP="004B4D0D">
      <w:pPr>
        <w:pStyle w:val="Tekstpodstawowy"/>
        <w:jc w:val="right"/>
        <w:rPr>
          <w:rFonts w:ascii="Arial" w:hAnsi="Arial" w:cs="Arial"/>
          <w:iCs/>
          <w:sz w:val="20"/>
          <w:lang w:val="pl-PL"/>
        </w:rPr>
      </w:pPr>
      <w:r w:rsidRPr="005746AC">
        <w:rPr>
          <w:rFonts w:ascii="Arial" w:hAnsi="Arial" w:cs="Arial"/>
          <w:iCs/>
          <w:sz w:val="20"/>
          <w:lang w:val="pl-PL"/>
        </w:rPr>
        <w:t xml:space="preserve">Załącznik  nr </w:t>
      </w:r>
      <w:r w:rsidR="005D0FB5" w:rsidRPr="005746AC">
        <w:rPr>
          <w:rFonts w:ascii="Arial" w:hAnsi="Arial" w:cs="Arial"/>
          <w:iCs/>
          <w:sz w:val="20"/>
          <w:lang w:val="pl-PL"/>
        </w:rPr>
        <w:t>7</w:t>
      </w:r>
      <w:r w:rsidRPr="005746AC">
        <w:rPr>
          <w:rFonts w:ascii="Arial" w:hAnsi="Arial" w:cs="Arial"/>
          <w:iCs/>
          <w:sz w:val="20"/>
          <w:lang w:val="pl-PL"/>
        </w:rPr>
        <w:t xml:space="preserve"> do SWZ</w:t>
      </w:r>
    </w:p>
    <w:p w14:paraId="230D74EF" w14:textId="0ABF1504" w:rsidR="005D0FB5" w:rsidRPr="005746AC" w:rsidRDefault="005746AC" w:rsidP="00271800">
      <w:pPr>
        <w:autoSpaceDE w:val="0"/>
        <w:autoSpaceDN w:val="0"/>
        <w:rPr>
          <w:rFonts w:ascii="Arial" w:eastAsia="SimSun" w:hAnsi="Arial" w:cs="Arial"/>
          <w:bCs/>
          <w:iCs/>
          <w:sz w:val="20"/>
          <w:szCs w:val="20"/>
        </w:rPr>
      </w:pPr>
      <w:r w:rsidRPr="005746AC">
        <w:rPr>
          <w:rFonts w:ascii="Arial" w:hAnsi="Arial" w:cs="Arial"/>
          <w:bCs/>
          <w:iCs/>
          <w:spacing w:val="6"/>
          <w:sz w:val="20"/>
          <w:szCs w:val="20"/>
        </w:rPr>
        <w:t>Nr postępowania: OZP.261.23.2023.ŁF</w:t>
      </w:r>
    </w:p>
    <w:p w14:paraId="564BB5B7" w14:textId="77777777" w:rsidR="005D0FB5" w:rsidRPr="00067B26" w:rsidRDefault="005D0FB5" w:rsidP="005D0FB5">
      <w:pPr>
        <w:autoSpaceDE w:val="0"/>
        <w:autoSpaceDN w:val="0"/>
        <w:jc w:val="center"/>
        <w:rPr>
          <w:rFonts w:ascii="Arial" w:eastAsia="SimSun" w:hAnsi="Arial" w:cs="Arial"/>
          <w:bCs/>
          <w:sz w:val="22"/>
          <w:szCs w:val="22"/>
        </w:rPr>
      </w:pPr>
      <w:r w:rsidRPr="00067B26">
        <w:rPr>
          <w:rFonts w:ascii="Arial" w:eastAsia="SimSun" w:hAnsi="Arial" w:cs="Arial"/>
          <w:bCs/>
          <w:sz w:val="22"/>
          <w:szCs w:val="22"/>
        </w:rPr>
        <w:t>WZÓR</w:t>
      </w:r>
    </w:p>
    <w:p w14:paraId="31870380" w14:textId="77777777" w:rsidR="005D0FB5" w:rsidRPr="00A878C9" w:rsidRDefault="005D0FB5" w:rsidP="005D0FB5">
      <w:pPr>
        <w:autoSpaceDE w:val="0"/>
        <w:autoSpaceDN w:val="0"/>
        <w:rPr>
          <w:rFonts w:ascii="Arial" w:eastAsia="SimSun" w:hAnsi="Arial" w:cs="Arial"/>
          <w:b/>
          <w:sz w:val="22"/>
          <w:szCs w:val="22"/>
        </w:rPr>
      </w:pPr>
    </w:p>
    <w:p w14:paraId="239E0D0F" w14:textId="7B2D9FBE" w:rsidR="005D0FB5" w:rsidRPr="00A878C9" w:rsidRDefault="005D0FB5" w:rsidP="005D0FB5">
      <w:pPr>
        <w:autoSpaceDE w:val="0"/>
        <w:autoSpaceDN w:val="0"/>
        <w:jc w:val="center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b/>
          <w:sz w:val="22"/>
          <w:szCs w:val="22"/>
          <w:lang w:eastAsia="en-US"/>
        </w:rPr>
        <w:t>UMOWA Nr</w:t>
      </w:r>
      <w:r w:rsidR="00A67120">
        <w:rPr>
          <w:rFonts w:ascii="Arial" w:eastAsia="SimSun" w:hAnsi="Arial" w:cs="Arial"/>
          <w:b/>
          <w:sz w:val="22"/>
          <w:szCs w:val="22"/>
          <w:lang w:eastAsia="en-US"/>
        </w:rPr>
        <w:t>…</w:t>
      </w:r>
      <w:r>
        <w:rPr>
          <w:rFonts w:ascii="Arial" w:eastAsia="SimSun" w:hAnsi="Arial" w:cs="Arial"/>
          <w:b/>
          <w:sz w:val="22"/>
          <w:szCs w:val="22"/>
          <w:lang w:eastAsia="en-US"/>
        </w:rPr>
        <w:t xml:space="preserve"> </w:t>
      </w:r>
      <w:r w:rsidR="00700964">
        <w:rPr>
          <w:rFonts w:ascii="Arial" w:eastAsia="SimSun" w:hAnsi="Arial" w:cs="Arial"/>
          <w:b/>
          <w:sz w:val="22"/>
          <w:szCs w:val="22"/>
          <w:lang w:eastAsia="en-US"/>
        </w:rPr>
        <w:t>/</w:t>
      </w:r>
      <w:r w:rsidR="0087685A">
        <w:rPr>
          <w:rFonts w:ascii="Arial" w:eastAsia="SimSun" w:hAnsi="Arial" w:cs="Arial"/>
          <w:b/>
          <w:sz w:val="22"/>
          <w:szCs w:val="22"/>
          <w:lang w:eastAsia="en-US"/>
        </w:rPr>
        <w:t>OZP/ZP</w:t>
      </w:r>
      <w:r w:rsidR="00700964">
        <w:rPr>
          <w:rFonts w:ascii="Arial" w:eastAsia="SimSun" w:hAnsi="Arial" w:cs="Arial"/>
          <w:b/>
          <w:sz w:val="22"/>
          <w:szCs w:val="22"/>
          <w:lang w:eastAsia="en-US"/>
        </w:rPr>
        <w:t>2023</w:t>
      </w:r>
    </w:p>
    <w:p w14:paraId="0167BDD6" w14:textId="77777777" w:rsidR="005D0FB5" w:rsidRPr="00A878C9" w:rsidRDefault="005D0FB5" w:rsidP="005D0FB5">
      <w:pPr>
        <w:autoSpaceDE w:val="0"/>
        <w:autoSpaceDN w:val="0"/>
        <w:rPr>
          <w:rFonts w:ascii="Arial" w:eastAsia="SimSun" w:hAnsi="Arial" w:cs="Arial"/>
          <w:sz w:val="22"/>
          <w:szCs w:val="22"/>
          <w:lang w:eastAsia="en-US"/>
        </w:rPr>
      </w:pPr>
    </w:p>
    <w:p w14:paraId="03EA75DD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>zawarta w dniu ……………………… pomiędzy:</w:t>
      </w:r>
    </w:p>
    <w:p w14:paraId="54B85ED3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</w:p>
    <w:p w14:paraId="401AAB30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b/>
          <w:bCs/>
          <w:sz w:val="22"/>
          <w:szCs w:val="22"/>
          <w:lang w:eastAsia="en-US"/>
        </w:rPr>
        <w:t>Województwem Podkarpackim - Regionalnym Ośrodkiem Polityki Społecznej w Rzeszowie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, ul. Hetmańska 9, 35-045 Rzeszów, </w:t>
      </w:r>
    </w:p>
    <w:p w14:paraId="5A26258E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</w:p>
    <w:p w14:paraId="047B9F9E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zwanym dalej </w:t>
      </w:r>
      <w:r w:rsidRPr="00A878C9">
        <w:rPr>
          <w:rFonts w:ascii="Arial" w:eastAsia="SimSun" w:hAnsi="Arial" w:cs="Arial"/>
          <w:b/>
          <w:bCs/>
          <w:sz w:val="22"/>
          <w:szCs w:val="22"/>
          <w:lang w:eastAsia="en-US"/>
        </w:rPr>
        <w:t>Zamawiającym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>, które reprezentuje:</w:t>
      </w:r>
    </w:p>
    <w:p w14:paraId="15A71A83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</w:p>
    <w:p w14:paraId="209D6CA9" w14:textId="77777777" w:rsidR="005D0FB5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Pan Jerzy Jęczmienionka – Dyrektor Regionalnego Ośrodka Polityki Społecznej 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br/>
        <w:t xml:space="preserve">w  Rzeszowie, przy kontrasygnacie </w:t>
      </w:r>
    </w:p>
    <w:p w14:paraId="46B0CA36" w14:textId="525E65F0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Pani Edyty Kopiec – Głównego Księgowego Regionalnego Ośrodka Polityki Społecznej </w:t>
      </w:r>
      <w:r>
        <w:rPr>
          <w:rFonts w:ascii="Arial" w:eastAsia="SimSun" w:hAnsi="Arial" w:cs="Arial"/>
          <w:sz w:val="22"/>
          <w:szCs w:val="22"/>
          <w:lang w:eastAsia="en-US"/>
        </w:rPr>
        <w:br/>
      </w:r>
      <w:r w:rsidRPr="00A878C9">
        <w:rPr>
          <w:rFonts w:ascii="Arial" w:eastAsia="SimSun" w:hAnsi="Arial" w:cs="Arial"/>
          <w:sz w:val="22"/>
          <w:szCs w:val="22"/>
          <w:lang w:eastAsia="en-US"/>
        </w:rPr>
        <w:t>w Rzeszowie,</w:t>
      </w:r>
    </w:p>
    <w:p w14:paraId="074A636B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a </w:t>
      </w:r>
    </w:p>
    <w:p w14:paraId="4BD4C5A1" w14:textId="77777777" w:rsidR="005D0FB5" w:rsidRPr="00A878C9" w:rsidRDefault="005D0FB5" w:rsidP="0027180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78C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 NIP: …………………………………… reprezentowaną przez:</w:t>
      </w:r>
    </w:p>
    <w:p w14:paraId="3CAE8F73" w14:textId="77777777" w:rsidR="005D0FB5" w:rsidRPr="00A878C9" w:rsidRDefault="005D0FB5" w:rsidP="002718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8C9">
        <w:rPr>
          <w:rFonts w:ascii="Arial" w:hAnsi="Arial" w:cs="Arial"/>
          <w:bCs/>
          <w:sz w:val="22"/>
          <w:szCs w:val="22"/>
        </w:rPr>
        <w:t>…………………………………………………….</w:t>
      </w:r>
    </w:p>
    <w:p w14:paraId="0FC20014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bCs/>
          <w:sz w:val="22"/>
          <w:szCs w:val="22"/>
          <w:lang w:eastAsia="en-US"/>
        </w:rPr>
      </w:pPr>
    </w:p>
    <w:p w14:paraId="2089B5D1" w14:textId="77777777" w:rsidR="005D0FB5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zwanym dalej </w:t>
      </w:r>
      <w:r w:rsidRPr="00A878C9">
        <w:rPr>
          <w:rFonts w:ascii="Arial" w:eastAsia="SimSun" w:hAnsi="Arial" w:cs="Arial"/>
          <w:b/>
          <w:bCs/>
          <w:sz w:val="22"/>
          <w:szCs w:val="22"/>
          <w:lang w:eastAsia="en-US"/>
        </w:rPr>
        <w:t>Wykonawcą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>, z drugiej strony, o treści następującej:</w:t>
      </w:r>
    </w:p>
    <w:p w14:paraId="5E10CF64" w14:textId="77777777" w:rsidR="005D0FB5" w:rsidRPr="00A878C9" w:rsidRDefault="005D0FB5" w:rsidP="00271800">
      <w:pPr>
        <w:autoSpaceDE w:val="0"/>
        <w:autoSpaceDN w:val="0"/>
        <w:spacing w:line="276" w:lineRule="auto"/>
        <w:jc w:val="both"/>
        <w:rPr>
          <w:rFonts w:ascii="Arial" w:eastAsia="SimSun" w:hAnsi="Arial" w:cs="Arial"/>
          <w:bCs/>
          <w:sz w:val="22"/>
          <w:szCs w:val="22"/>
          <w:lang w:eastAsia="en-US"/>
        </w:rPr>
      </w:pPr>
    </w:p>
    <w:p w14:paraId="2E2C2BF2" w14:textId="1A24E1D6" w:rsidR="005D0FB5" w:rsidRPr="00120FD5" w:rsidRDefault="005D0FB5" w:rsidP="00271800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Umowę zawarto w wyniku przeprowadzonego postępowania o udzielenie zamówienia publicznego </w:t>
      </w:r>
      <w:r w:rsidR="00AF56B0" w:rsidRPr="00AF56B0">
        <w:rPr>
          <w:rFonts w:ascii="Arial" w:eastAsia="SimSun" w:hAnsi="Arial" w:cs="Arial"/>
          <w:sz w:val="22"/>
          <w:szCs w:val="22"/>
          <w:lang w:eastAsia="en-US"/>
        </w:rPr>
        <w:t>pn. dostawa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  <w:r>
        <w:rPr>
          <w:rFonts w:ascii="Arial" w:eastAsia="SimSun" w:hAnsi="Arial" w:cs="Arial"/>
          <w:sz w:val="22"/>
          <w:szCs w:val="22"/>
          <w:lang w:eastAsia="en-US"/>
        </w:rPr>
        <w:t>.</w:t>
      </w:r>
      <w:r w:rsidR="00120FD5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>Zamówienie zrealizowano w trybie podstawowym bez negocjacji na podstawie ustawy z dnia 11 września 2019r. Prawo zamówień publicznych (Dz. U. z 202</w:t>
      </w:r>
      <w:r w:rsidR="009B4E9D">
        <w:rPr>
          <w:rFonts w:ascii="Arial" w:eastAsia="SimSun" w:hAnsi="Arial" w:cs="Arial"/>
          <w:sz w:val="22"/>
          <w:szCs w:val="22"/>
          <w:lang w:eastAsia="en-US"/>
        </w:rPr>
        <w:t>2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 r. poz. 1</w:t>
      </w:r>
      <w:r w:rsidR="009B4E9D">
        <w:rPr>
          <w:rFonts w:ascii="Arial" w:eastAsia="SimSun" w:hAnsi="Arial" w:cs="Arial"/>
          <w:sz w:val="22"/>
          <w:szCs w:val="22"/>
          <w:lang w:eastAsia="en-US"/>
        </w:rPr>
        <w:t>710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="009B4E9D">
        <w:rPr>
          <w:rFonts w:ascii="Arial" w:eastAsia="SimSun" w:hAnsi="Arial" w:cs="Arial"/>
          <w:sz w:val="22"/>
          <w:szCs w:val="22"/>
          <w:lang w:eastAsia="en-US"/>
        </w:rPr>
        <w:t>t.j.</w:t>
      </w:r>
      <w:r w:rsidRPr="00A878C9">
        <w:rPr>
          <w:rFonts w:ascii="Arial" w:eastAsia="SimSun" w:hAnsi="Arial" w:cs="Arial"/>
          <w:sz w:val="22"/>
          <w:szCs w:val="22"/>
          <w:lang w:eastAsia="en-US"/>
        </w:rPr>
        <w:t>).</w:t>
      </w:r>
    </w:p>
    <w:p w14:paraId="6F9EAE11" w14:textId="77777777" w:rsidR="005D0FB5" w:rsidRPr="00A878C9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588A322" w14:textId="77777777" w:rsidR="005D0FB5" w:rsidRPr="00A878C9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§ 1</w:t>
      </w:r>
    </w:p>
    <w:p w14:paraId="55E72AFD" w14:textId="503229A0" w:rsidR="005D0FB5" w:rsidRPr="009B4E9D" w:rsidRDefault="005D0FB5" w:rsidP="0027180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  <w:r w:rsidRPr="00A878C9">
        <w:rPr>
          <w:rFonts w:ascii="Arial" w:hAnsi="Arial" w:cs="Arial"/>
          <w:color w:val="000000"/>
          <w:sz w:val="22"/>
          <w:szCs w:val="22"/>
        </w:rPr>
        <w:t xml:space="preserve">Przedmiotem umowy jest </w:t>
      </w:r>
      <w:r w:rsidR="009108A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9108AF" w:rsidRPr="009108AF">
        <w:rPr>
          <w:rFonts w:ascii="Arial" w:hAnsi="Arial" w:cs="Arial"/>
          <w:b/>
          <w:bCs/>
          <w:color w:val="000000"/>
          <w:sz w:val="22"/>
          <w:szCs w:val="22"/>
        </w:rPr>
        <w:t>ostawa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  <w:r w:rsidRPr="009B4E9D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0DF4CC18" w14:textId="33EF03CA" w:rsidR="0061773B" w:rsidRDefault="005D0FB5" w:rsidP="0027180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>Przedmioty objęte umową muszą zostać dostarczone jako fabrycznie nowe, nieużywane, objęte gwarancją producenta obowiązującą na terenie Rzeczypospolitej Polskiej</w:t>
      </w:r>
      <w:r w:rsidR="0092045B">
        <w:rPr>
          <w:rFonts w:ascii="Arial" w:hAnsi="Arial" w:cs="Arial"/>
          <w:sz w:val="22"/>
          <w:szCs w:val="22"/>
        </w:rPr>
        <w:t>,</w:t>
      </w:r>
      <w:r w:rsidRPr="00A878C9">
        <w:rPr>
          <w:rFonts w:ascii="Arial" w:hAnsi="Arial" w:cs="Arial"/>
          <w:sz w:val="22"/>
          <w:szCs w:val="22"/>
        </w:rPr>
        <w:t xml:space="preserve"> </w:t>
      </w:r>
      <w:r w:rsidR="009B4E9D" w:rsidRPr="009B4E9D">
        <w:rPr>
          <w:rFonts w:ascii="Arial" w:hAnsi="Arial" w:cs="Arial"/>
          <w:sz w:val="22"/>
          <w:szCs w:val="22"/>
        </w:rPr>
        <w:t>pełnowartościow</w:t>
      </w:r>
      <w:r w:rsidR="009B4E9D">
        <w:rPr>
          <w:rFonts w:ascii="Arial" w:hAnsi="Arial" w:cs="Arial"/>
          <w:sz w:val="22"/>
          <w:szCs w:val="22"/>
        </w:rPr>
        <w:t>e</w:t>
      </w:r>
      <w:r w:rsidR="009B4E9D" w:rsidRPr="009B4E9D">
        <w:rPr>
          <w:rFonts w:ascii="Arial" w:hAnsi="Arial" w:cs="Arial"/>
          <w:sz w:val="22"/>
          <w:szCs w:val="22"/>
        </w:rPr>
        <w:t>, woln</w:t>
      </w:r>
      <w:r w:rsidR="009B4E9D">
        <w:rPr>
          <w:rFonts w:ascii="Arial" w:hAnsi="Arial" w:cs="Arial"/>
          <w:sz w:val="22"/>
          <w:szCs w:val="22"/>
        </w:rPr>
        <w:t>e</w:t>
      </w:r>
      <w:r w:rsidR="009B4E9D" w:rsidRPr="009B4E9D">
        <w:rPr>
          <w:rFonts w:ascii="Arial" w:hAnsi="Arial" w:cs="Arial"/>
          <w:sz w:val="22"/>
          <w:szCs w:val="22"/>
        </w:rPr>
        <w:t xml:space="preserve"> od wad, wykonan</w:t>
      </w:r>
      <w:r w:rsidR="009B4E9D">
        <w:rPr>
          <w:rFonts w:ascii="Arial" w:hAnsi="Arial" w:cs="Arial"/>
          <w:sz w:val="22"/>
          <w:szCs w:val="22"/>
        </w:rPr>
        <w:t>e</w:t>
      </w:r>
      <w:r w:rsidR="009B4E9D" w:rsidRPr="009B4E9D">
        <w:rPr>
          <w:rFonts w:ascii="Arial" w:hAnsi="Arial" w:cs="Arial"/>
          <w:sz w:val="22"/>
          <w:szCs w:val="22"/>
        </w:rPr>
        <w:t xml:space="preserve"> zgodnie z normami branżowymi </w:t>
      </w:r>
      <w:r w:rsidRPr="00A878C9">
        <w:rPr>
          <w:rFonts w:ascii="Arial" w:hAnsi="Arial" w:cs="Arial"/>
          <w:sz w:val="22"/>
          <w:szCs w:val="22"/>
        </w:rPr>
        <w:t>oraz dostarczone</w:t>
      </w:r>
      <w:r w:rsidR="009B4E9D">
        <w:rPr>
          <w:rFonts w:ascii="Arial" w:hAnsi="Arial" w:cs="Arial"/>
          <w:sz w:val="22"/>
          <w:szCs w:val="22"/>
        </w:rPr>
        <w:t>, wniesione</w:t>
      </w:r>
      <w:r w:rsidR="0087685A">
        <w:rPr>
          <w:rFonts w:ascii="Arial" w:hAnsi="Arial" w:cs="Arial"/>
          <w:sz w:val="22"/>
          <w:szCs w:val="22"/>
        </w:rPr>
        <w:t xml:space="preserve">, </w:t>
      </w:r>
      <w:r w:rsidR="009B4E9D">
        <w:rPr>
          <w:rFonts w:ascii="Arial" w:hAnsi="Arial" w:cs="Arial"/>
          <w:sz w:val="22"/>
          <w:szCs w:val="22"/>
        </w:rPr>
        <w:t>zmontowane</w:t>
      </w:r>
      <w:r w:rsidRPr="00A878C9">
        <w:rPr>
          <w:rFonts w:ascii="Arial" w:hAnsi="Arial" w:cs="Arial"/>
          <w:sz w:val="22"/>
          <w:szCs w:val="22"/>
        </w:rPr>
        <w:t xml:space="preserve"> </w:t>
      </w:r>
      <w:r w:rsidR="0087685A">
        <w:rPr>
          <w:rFonts w:ascii="Arial" w:hAnsi="Arial" w:cs="Arial"/>
          <w:sz w:val="22"/>
          <w:szCs w:val="22"/>
        </w:rPr>
        <w:t xml:space="preserve">i rozstawione w 18 </w:t>
      </w:r>
      <w:r w:rsidR="00876131">
        <w:rPr>
          <w:rFonts w:ascii="Arial" w:hAnsi="Arial" w:cs="Arial"/>
          <w:sz w:val="22"/>
          <w:szCs w:val="22"/>
        </w:rPr>
        <w:t>lokalach mieszkalnych (na terenie województwa podkarpackiego)</w:t>
      </w:r>
      <w:r w:rsidR="0087685A">
        <w:rPr>
          <w:rFonts w:ascii="Arial" w:hAnsi="Arial" w:cs="Arial"/>
          <w:sz w:val="22"/>
          <w:szCs w:val="22"/>
        </w:rPr>
        <w:t xml:space="preserve">, </w:t>
      </w:r>
      <w:r w:rsidR="0092045B">
        <w:rPr>
          <w:rFonts w:ascii="Arial" w:hAnsi="Arial" w:cs="Arial"/>
          <w:sz w:val="22"/>
          <w:szCs w:val="22"/>
        </w:rPr>
        <w:t xml:space="preserve">w zależności od potrzeb </w:t>
      </w:r>
      <w:r w:rsidRPr="00A878C9">
        <w:rPr>
          <w:rFonts w:ascii="Arial" w:hAnsi="Arial" w:cs="Arial"/>
          <w:sz w:val="22"/>
          <w:szCs w:val="22"/>
        </w:rPr>
        <w:t>Zamawiające</w:t>
      </w:r>
      <w:r w:rsidR="0092045B">
        <w:rPr>
          <w:rFonts w:ascii="Arial" w:hAnsi="Arial" w:cs="Arial"/>
          <w:sz w:val="22"/>
          <w:szCs w:val="22"/>
        </w:rPr>
        <w:t>go</w:t>
      </w:r>
      <w:r w:rsidR="009B4E9D">
        <w:rPr>
          <w:rFonts w:ascii="Arial" w:hAnsi="Arial" w:cs="Arial"/>
          <w:sz w:val="22"/>
          <w:szCs w:val="22"/>
        </w:rPr>
        <w:t>.</w:t>
      </w:r>
    </w:p>
    <w:p w14:paraId="122D8700" w14:textId="41E1C950" w:rsidR="0061773B" w:rsidRPr="0061773B" w:rsidRDefault="0061773B" w:rsidP="0027180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773B">
        <w:rPr>
          <w:rFonts w:ascii="Arial" w:hAnsi="Arial" w:cs="Arial"/>
          <w:sz w:val="22"/>
          <w:szCs w:val="22"/>
        </w:rPr>
        <w:lastRenderedPageBreak/>
        <w:t xml:space="preserve">Wykonawca zobowiązuje się wykonać przedmiot umowy zgodnie ze złożoną ofertą, Specyfikacją Warunków Zamówienia oraz opisem przedmiotu zamówienia stanowiącymi integralną część niniejszej umowy. </w:t>
      </w:r>
    </w:p>
    <w:p w14:paraId="78E5FEB8" w14:textId="77777777" w:rsidR="005D0FB5" w:rsidRDefault="005D0FB5" w:rsidP="0027180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>Strony zobowiązują się do podejmowania wszelkich niezbędnych działań zapewniających sprawne, terminowe i prawidłowe wykonanie przedmiotu umowy.</w:t>
      </w:r>
    </w:p>
    <w:p w14:paraId="4EE8193E" w14:textId="6ABE9B12" w:rsidR="0080707C" w:rsidRPr="00774F84" w:rsidRDefault="0080707C" w:rsidP="0027180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260D">
        <w:rPr>
          <w:rFonts w:ascii="Arial" w:hAnsi="Arial" w:cs="Arial"/>
          <w:bCs/>
          <w:sz w:val="22"/>
          <w:szCs w:val="22"/>
        </w:rPr>
        <w:t xml:space="preserve">Zgodnie z art. 433 pkt 4 ustawy z 11.09.2019 r. </w:t>
      </w:r>
      <w:r w:rsidR="009108AF">
        <w:rPr>
          <w:rFonts w:ascii="Arial" w:hAnsi="Arial" w:cs="Arial"/>
          <w:bCs/>
          <w:sz w:val="22"/>
          <w:szCs w:val="22"/>
        </w:rPr>
        <w:t>–</w:t>
      </w:r>
      <w:r w:rsidRPr="00BD260D">
        <w:rPr>
          <w:rFonts w:ascii="Arial" w:hAnsi="Arial" w:cs="Arial"/>
          <w:bCs/>
          <w:sz w:val="22"/>
          <w:szCs w:val="22"/>
        </w:rPr>
        <w:t xml:space="preserve"> </w:t>
      </w:r>
      <w:r w:rsidR="009108AF">
        <w:rPr>
          <w:rFonts w:ascii="Arial" w:hAnsi="Arial" w:cs="Arial"/>
          <w:bCs/>
          <w:sz w:val="22"/>
          <w:szCs w:val="22"/>
        </w:rPr>
        <w:t>p.z.p.</w:t>
      </w:r>
      <w:r w:rsidRPr="00BD260D">
        <w:rPr>
          <w:rFonts w:ascii="Arial" w:hAnsi="Arial" w:cs="Arial"/>
          <w:bCs/>
          <w:sz w:val="22"/>
          <w:szCs w:val="22"/>
        </w:rPr>
        <w:t xml:space="preserve"> (Dz. U. z 2021 r. poz. 1129) </w:t>
      </w:r>
      <w:r w:rsidRPr="00BD260D">
        <w:rPr>
          <w:rFonts w:ascii="Arial" w:hAnsi="Arial" w:cs="Arial"/>
          <w:sz w:val="22"/>
          <w:szCs w:val="22"/>
        </w:rPr>
        <w:t xml:space="preserve">Zamawiający </w:t>
      </w:r>
      <w:r w:rsidR="009108AF" w:rsidRPr="009108AF">
        <w:rPr>
          <w:rFonts w:ascii="Arial" w:hAnsi="Arial" w:cs="Arial"/>
          <w:sz w:val="22"/>
          <w:szCs w:val="22"/>
        </w:rPr>
        <w:t>informuje iż może nie</w:t>
      </w:r>
      <w:r w:rsidRPr="00BD260D">
        <w:rPr>
          <w:rFonts w:ascii="Arial" w:hAnsi="Arial" w:cs="Arial"/>
          <w:sz w:val="22"/>
          <w:szCs w:val="22"/>
        </w:rPr>
        <w:t xml:space="preserve"> wykorzystać pełnego zakresu zamawianych dostaw. Dostawy mogą ulec zmniejszeniu 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3 kpl. szaf ubraniowych, 3 szt. komód, 3 kpl. garderób, 6 szt. witryn/regałów na książki, 3 szt. biurek, 3 szt. krzeseł biurowych, 9 szt. łóżek kontynentalnych, 9 szt. nakastlików/szafek nocnych, 3 szt. fotelów uszak, 9 szt. szafek wiszących, 3 szt. stolików kawowych, 3 kpl. stołów i krzeseł, 3 szt. szafek RTV, 3 szt. sof, 3 szt. luster nad komodę, 3 szt. luster do korytarza, 18 szt. obrazów (danej wielkości), 18 szt. obrazów (danej wielkości), 18 szt. obrazów (danej wielkości), 3 kpl. koszy do segregacji odpadów, 3 szt. zegarów ściennych, 3 szt. stojaków na papier ze szczotką do WC, 18 szt. talerzy płytkich, 18 szt. talerzy głębokich, 18 szt. talerzy deserowych, 18 szt. filiżanek z talerzykiem, 3 szt. dzbanków na mleko, 3 szt. dzbanków na herbatę, 3 szt. cukiernic, 3 szt. naczyń do przystawek/rawierek, 3 szt. salaterek, 3 szt. półmisków, 18 szt. kubków, 18 szt. szklanek, 3 szt. solniczek i pieprzniczek, 3 szt. dzbanków na wodę z filtrem, 3 kpl. sztućców, 3 kpl. noży kuchennych, 3 szt. ostrzałek do noży, 3 kpl. desek do krojenia, 3 szt. mis szklanych, 3 szt. durszlaków, 3 kpl. sit kuchennych, 3 szt. tarek czterostronnych, 3 kpl. przyborów kuchennych, 3 szt. garnków 6l, </w:t>
      </w:r>
      <w:r w:rsidRPr="0058624D">
        <w:rPr>
          <w:rFonts w:ascii="Arial" w:hAnsi="Arial" w:cs="Arial"/>
          <w:bCs/>
          <w:sz w:val="22"/>
          <w:szCs w:val="22"/>
        </w:rPr>
        <w:t>3 szt. garnków 4l, 3 szt. garnków 2l, 3 szt. rendelków z pokrywą, 3 szt. patelni głębokich, 3 szt. patelni, 3 szt. suszarek do naczyń, 3 szt. mydelniczek, 3 szt. dozowników na mydło, 3 szt. kubków na szczoteczki do zębów, 3 szt. kubków do płukania ust, 9 szt. lampek nocnych, 3 szt. lamp stojących, 3 szt. telewizorów, 3 szt. wycieraczek pod drzwi, 3 szt. chodników, 3 szt. dywanów do pokoju</w:t>
      </w:r>
      <w:r>
        <w:rPr>
          <w:rFonts w:ascii="Arial" w:hAnsi="Arial" w:cs="Arial"/>
          <w:bCs/>
          <w:sz w:val="22"/>
          <w:szCs w:val="22"/>
        </w:rPr>
        <w:t xml:space="preserve"> (danej wielkości)</w:t>
      </w:r>
      <w:r w:rsidRPr="0058624D">
        <w:rPr>
          <w:rFonts w:ascii="Arial" w:hAnsi="Arial" w:cs="Arial"/>
          <w:bCs/>
          <w:sz w:val="22"/>
          <w:szCs w:val="22"/>
        </w:rPr>
        <w:t>, 9 szt. dywanów do pokoju</w:t>
      </w:r>
      <w:r>
        <w:rPr>
          <w:rFonts w:ascii="Arial" w:hAnsi="Arial" w:cs="Arial"/>
          <w:bCs/>
          <w:sz w:val="22"/>
          <w:szCs w:val="22"/>
        </w:rPr>
        <w:t xml:space="preserve"> (danej wielkości)</w:t>
      </w:r>
      <w:r w:rsidRPr="0058624D">
        <w:rPr>
          <w:rFonts w:ascii="Arial" w:hAnsi="Arial" w:cs="Arial"/>
          <w:bCs/>
          <w:sz w:val="22"/>
          <w:szCs w:val="22"/>
        </w:rPr>
        <w:t>, 3 szt. dywaników do łazienek, 9 szt. kołder, 9 szt. poduszek, 9 szt. poszewek dużych, 9 szt. poszewek małych, 9 szt. prześcieradeł, 3 szt. koców, 3 kpl. poduszek ozdobnych</w:t>
      </w:r>
      <w:r>
        <w:rPr>
          <w:rFonts w:ascii="Arial" w:hAnsi="Arial" w:cs="Arial"/>
          <w:bCs/>
          <w:sz w:val="22"/>
          <w:szCs w:val="22"/>
        </w:rPr>
        <w:t xml:space="preserve"> (danej wielkości)</w:t>
      </w:r>
      <w:r w:rsidRPr="0058624D">
        <w:rPr>
          <w:rFonts w:ascii="Arial" w:hAnsi="Arial" w:cs="Arial"/>
          <w:bCs/>
          <w:sz w:val="22"/>
          <w:szCs w:val="22"/>
        </w:rPr>
        <w:t>, 3 kpl. poduszek ozdobnych</w:t>
      </w:r>
      <w:r>
        <w:rPr>
          <w:rFonts w:ascii="Arial" w:hAnsi="Arial" w:cs="Arial"/>
          <w:bCs/>
          <w:sz w:val="22"/>
          <w:szCs w:val="22"/>
        </w:rPr>
        <w:t xml:space="preserve"> (danej wielkości)</w:t>
      </w:r>
      <w:r w:rsidRPr="0058624D">
        <w:rPr>
          <w:rFonts w:ascii="Arial" w:hAnsi="Arial" w:cs="Arial"/>
          <w:bCs/>
          <w:sz w:val="22"/>
          <w:szCs w:val="22"/>
        </w:rPr>
        <w:t>, roleta dzień noc (Rzeszów) cała pozycja, 3 kpl. ścierek do naczyń, 3 kpl. wieszaków, 3 szt. suszarek na ubrania, 3 szt. desek do prasowania.</w:t>
      </w:r>
    </w:p>
    <w:p w14:paraId="2A69D66D" w14:textId="77777777" w:rsidR="005D0FB5" w:rsidRPr="00A878C9" w:rsidRDefault="005D0FB5" w:rsidP="00271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53D78F" w14:textId="77777777" w:rsidR="005D0FB5" w:rsidRPr="00A878C9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§ 2</w:t>
      </w:r>
    </w:p>
    <w:p w14:paraId="6081591F" w14:textId="14C11DCD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2E2BFF">
        <w:rPr>
          <w:rFonts w:ascii="Arial" w:eastAsia="SimSun" w:hAnsi="Arial" w:cs="Arial"/>
          <w:color w:val="000000"/>
          <w:sz w:val="22"/>
          <w:szCs w:val="22"/>
        </w:rPr>
        <w:t xml:space="preserve">Za wykonanie </w:t>
      </w:r>
      <w:r w:rsidR="0080707C">
        <w:rPr>
          <w:rFonts w:ascii="Arial" w:eastAsia="SimSun" w:hAnsi="Arial" w:cs="Arial"/>
          <w:color w:val="000000"/>
          <w:sz w:val="22"/>
          <w:szCs w:val="22"/>
        </w:rPr>
        <w:t>p</w:t>
      </w:r>
      <w:r w:rsidRPr="002E2BFF">
        <w:rPr>
          <w:rFonts w:ascii="Arial" w:eastAsia="SimSun" w:hAnsi="Arial" w:cs="Arial"/>
          <w:color w:val="000000"/>
          <w:sz w:val="22"/>
          <w:szCs w:val="22"/>
        </w:rPr>
        <w:t xml:space="preserve">rzedmiotu umowy Wykonawca otrzyma wynagrodzenie, którego wysokość wynikająca z oferty Wykonawcy wynosi: </w:t>
      </w:r>
    </w:p>
    <w:p w14:paraId="5D44E1BC" w14:textId="4BEE9F61" w:rsidR="005D0FB5" w:rsidRPr="002E2BFF" w:rsidRDefault="0087685A" w:rsidP="00271800">
      <w:pPr>
        <w:spacing w:line="276" w:lineRule="auto"/>
        <w:ind w:left="993" w:hanging="709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Brutto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: </w:t>
      </w:r>
      <w:r w:rsidR="005D0FB5">
        <w:rPr>
          <w:rFonts w:ascii="Arial" w:eastAsia="SimSun" w:hAnsi="Arial" w:cs="Arial"/>
          <w:color w:val="000000"/>
          <w:sz w:val="22"/>
          <w:szCs w:val="22"/>
        </w:rPr>
        <w:t>…………….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 zł (słownie: </w:t>
      </w:r>
      <w:r w:rsidR="005D0FB5">
        <w:rPr>
          <w:rFonts w:ascii="Arial" w:eastAsia="SimSun" w:hAnsi="Arial" w:cs="Arial"/>
          <w:color w:val="000000"/>
          <w:sz w:val="22"/>
          <w:szCs w:val="22"/>
        </w:rPr>
        <w:t xml:space="preserve">……………………………………………………… 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/100) </w:t>
      </w:r>
    </w:p>
    <w:p w14:paraId="3694E395" w14:textId="37776220" w:rsidR="005D0FB5" w:rsidRPr="002E2BFF" w:rsidRDefault="0087685A" w:rsidP="00271800">
      <w:pPr>
        <w:spacing w:line="276" w:lineRule="auto"/>
        <w:ind w:left="993" w:hanging="709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Netto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: </w:t>
      </w:r>
      <w:r w:rsidR="005D0FB5">
        <w:rPr>
          <w:rFonts w:ascii="Arial" w:eastAsia="SimSun" w:hAnsi="Arial" w:cs="Arial"/>
          <w:color w:val="000000"/>
          <w:sz w:val="22"/>
          <w:szCs w:val="22"/>
        </w:rPr>
        <w:t>……………. zł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 (słownie: </w:t>
      </w:r>
      <w:r w:rsidR="005D0FB5">
        <w:rPr>
          <w:rFonts w:ascii="Arial" w:eastAsia="SimSun" w:hAnsi="Arial" w:cs="Arial"/>
          <w:color w:val="000000"/>
          <w:sz w:val="22"/>
          <w:szCs w:val="22"/>
        </w:rPr>
        <w:t>…………………………………………………….</w:t>
      </w:r>
      <w:r w:rsidR="005D0FB5" w:rsidRPr="002E2BFF">
        <w:rPr>
          <w:rFonts w:ascii="Arial" w:eastAsia="SimSun" w:hAnsi="Arial" w:cs="Arial"/>
          <w:color w:val="000000"/>
          <w:sz w:val="22"/>
          <w:szCs w:val="22"/>
        </w:rPr>
        <w:t xml:space="preserve">/100) </w:t>
      </w:r>
    </w:p>
    <w:p w14:paraId="08EB8F64" w14:textId="7777777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2E2BFF">
        <w:rPr>
          <w:rFonts w:ascii="Arial" w:eastAsia="SimSun" w:hAnsi="Arial" w:cs="Arial"/>
          <w:color w:val="000000"/>
          <w:sz w:val="22"/>
          <w:szCs w:val="22"/>
        </w:rPr>
        <w:t>Rozliczenie wynagrodzenia należnego Wykonawcy z tytułu wykonania przedmiotu niniejszej umowy nastąpi fakturą wystawioną przez Wykonawcę po zakończeniu realizacji i dokonaniu przez Zamawiającego odbioru bez zastrzeżeń całości przedmiotu niniejszej umowy.</w:t>
      </w:r>
    </w:p>
    <w:p w14:paraId="4FE8B503" w14:textId="119858F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 xml:space="preserve">Wynagrodzenie należne Wykonawcy za wykonanie przedmiotu niniejszej umowy płatne będzie w terminie </w:t>
      </w:r>
      <w:r w:rsidR="00271800">
        <w:rPr>
          <w:rFonts w:ascii="Arial" w:eastAsia="SimSun" w:hAnsi="Arial" w:cs="Arial"/>
          <w:sz w:val="22"/>
          <w:szCs w:val="22"/>
        </w:rPr>
        <w:t xml:space="preserve">30 </w:t>
      </w:r>
      <w:r w:rsidRPr="002E2BFF">
        <w:rPr>
          <w:rFonts w:ascii="Arial" w:eastAsia="SimSun" w:hAnsi="Arial" w:cs="Arial"/>
          <w:sz w:val="22"/>
          <w:szCs w:val="22"/>
        </w:rPr>
        <w:t xml:space="preserve">dni licząc od </w:t>
      </w:r>
      <w:r w:rsidRPr="002E2BFF">
        <w:rPr>
          <w:rFonts w:ascii="Arial" w:eastAsia="SimSun" w:hAnsi="Arial" w:cs="Arial"/>
          <w:color w:val="000000"/>
          <w:sz w:val="22"/>
          <w:szCs w:val="22"/>
        </w:rPr>
        <w:t xml:space="preserve">daty otrzymania przez </w:t>
      </w:r>
      <w:r w:rsidRPr="002E2BFF">
        <w:rPr>
          <w:rFonts w:ascii="Arial" w:eastAsia="SimSun" w:hAnsi="Arial" w:cs="Arial"/>
          <w:sz w:val="22"/>
          <w:szCs w:val="22"/>
        </w:rPr>
        <w:t>Zamawiającego prawidłowo wystawionej faktury.</w:t>
      </w:r>
    </w:p>
    <w:p w14:paraId="2D750B15" w14:textId="7777777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>Za dzień zapłaty uważany będzie dzień obciążenia rachunku bankowego Zamawiającego.</w:t>
      </w:r>
    </w:p>
    <w:p w14:paraId="7E36FA0B" w14:textId="44AE3D27" w:rsidR="005D0FB5" w:rsidRPr="002E2BFF" w:rsidRDefault="005D0FB5" w:rsidP="00271800">
      <w:pPr>
        <w:spacing w:line="276" w:lineRule="auto"/>
        <w:ind w:left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lastRenderedPageBreak/>
        <w:t xml:space="preserve">Zapłata wynagrodzenia nastąpi przelewem na rachunek bankowy Wykonawcy o numerze </w:t>
      </w:r>
      <w:r>
        <w:rPr>
          <w:rFonts w:ascii="Arial" w:eastAsia="SimSun" w:hAnsi="Arial" w:cs="Arial"/>
          <w:sz w:val="22"/>
          <w:szCs w:val="22"/>
        </w:rPr>
        <w:t>……………………………………………………………..</w:t>
      </w:r>
      <w:r w:rsidRPr="002E2BFF">
        <w:rPr>
          <w:rFonts w:ascii="Arial" w:eastAsia="SimSun" w:hAnsi="Arial" w:cs="Arial"/>
          <w:sz w:val="22"/>
          <w:szCs w:val="22"/>
        </w:rPr>
        <w:t>.</w:t>
      </w:r>
      <w:r w:rsidR="002901E4">
        <w:rPr>
          <w:rFonts w:ascii="Arial" w:eastAsia="SimSun" w:hAnsi="Arial" w:cs="Arial"/>
          <w:sz w:val="22"/>
          <w:szCs w:val="22"/>
        </w:rPr>
        <w:t>.....</w:t>
      </w:r>
    </w:p>
    <w:p w14:paraId="1E237AE6" w14:textId="7777777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 xml:space="preserve">Fakturę należy wystawić na: </w:t>
      </w:r>
    </w:p>
    <w:p w14:paraId="522E899E" w14:textId="77777777" w:rsidR="005D0FB5" w:rsidRPr="002E2BFF" w:rsidRDefault="005D0FB5" w:rsidP="00271800">
      <w:pPr>
        <w:spacing w:line="276" w:lineRule="auto"/>
        <w:ind w:left="284"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b/>
          <w:sz w:val="22"/>
          <w:szCs w:val="22"/>
          <w:u w:val="single"/>
        </w:rPr>
        <w:t>Nabywca:</w:t>
      </w:r>
      <w:r w:rsidRPr="002E2BFF">
        <w:rPr>
          <w:rFonts w:ascii="Arial" w:eastAsia="SimSun" w:hAnsi="Arial" w:cs="Arial"/>
          <w:sz w:val="22"/>
          <w:szCs w:val="22"/>
        </w:rPr>
        <w:t xml:space="preserve"> Województwo Podkarpackie, al. Łukasza Cieplińskiego 4, 35-010 Rzeszów, </w:t>
      </w:r>
    </w:p>
    <w:p w14:paraId="5E6257DA" w14:textId="77777777" w:rsidR="005D0FB5" w:rsidRPr="002E2BFF" w:rsidRDefault="005D0FB5" w:rsidP="00271800">
      <w:pPr>
        <w:spacing w:line="276" w:lineRule="auto"/>
        <w:ind w:left="284"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>NIP: 813-33-15-014</w:t>
      </w:r>
    </w:p>
    <w:p w14:paraId="7DD11DC8" w14:textId="77777777" w:rsidR="005D0FB5" w:rsidRPr="002E2BFF" w:rsidRDefault="005D0FB5" w:rsidP="00271800">
      <w:pPr>
        <w:spacing w:line="276" w:lineRule="auto"/>
        <w:ind w:left="284"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b/>
          <w:sz w:val="22"/>
          <w:szCs w:val="22"/>
          <w:u w:val="single"/>
        </w:rPr>
        <w:t>Odbiorca:</w:t>
      </w:r>
      <w:r w:rsidRPr="002E2BFF">
        <w:rPr>
          <w:rFonts w:ascii="Arial" w:eastAsia="SimSun" w:hAnsi="Arial" w:cs="Arial"/>
          <w:sz w:val="22"/>
          <w:szCs w:val="22"/>
        </w:rPr>
        <w:t xml:space="preserve"> Regionalny Ośrodek Polityki Społecznej w Rzeszowie, ul. Hetmańska 9, </w:t>
      </w:r>
    </w:p>
    <w:p w14:paraId="5A708ED2" w14:textId="77777777" w:rsidR="005D0FB5" w:rsidRPr="002E2BFF" w:rsidRDefault="005D0FB5" w:rsidP="00271800">
      <w:pPr>
        <w:spacing w:line="276" w:lineRule="auto"/>
        <w:ind w:left="284"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>35-045 Rzeszów</w:t>
      </w:r>
    </w:p>
    <w:p w14:paraId="2B23F039" w14:textId="7777777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>W przypadku błędnie wystawionej przez Wykonawcę faktury, termin płatności liczony jest od daty wpływu faktury korygującej.</w:t>
      </w:r>
    </w:p>
    <w:p w14:paraId="1CC37DB2" w14:textId="77777777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>Wykonawca nie może, bez pisemnej zgody Zamawiającego, przenieść na osobę trzecią wierzytelności wynikającej z niniejszej Umowy.</w:t>
      </w:r>
    </w:p>
    <w:p w14:paraId="12B9D7FB" w14:textId="17FA572C" w:rsidR="005D0FB5" w:rsidRPr="002E2BFF" w:rsidRDefault="005D0FB5" w:rsidP="00271800">
      <w:pPr>
        <w:widowControl w:val="0"/>
        <w:numPr>
          <w:ilvl w:val="0"/>
          <w:numId w:val="12"/>
        </w:numPr>
        <w:suppressAutoHyphens/>
        <w:spacing w:line="276" w:lineRule="auto"/>
        <w:ind w:left="284" w:hanging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 xml:space="preserve">Zamawiający działając na podstawie art. 106 n. ust 1 Ustawy o podatku od towarów </w:t>
      </w:r>
      <w:r w:rsidRPr="002E2BFF">
        <w:rPr>
          <w:rFonts w:ascii="Arial" w:eastAsia="SimSun" w:hAnsi="Arial" w:cs="Arial"/>
          <w:sz w:val="22"/>
          <w:szCs w:val="22"/>
        </w:rPr>
        <w:br/>
        <w:t>i usług z dnia 11 marca 2004 r. (Dz. U. z 202</w:t>
      </w:r>
      <w:r w:rsidR="002901E4">
        <w:rPr>
          <w:rFonts w:ascii="Arial" w:eastAsia="SimSun" w:hAnsi="Arial" w:cs="Arial"/>
          <w:sz w:val="22"/>
          <w:szCs w:val="22"/>
        </w:rPr>
        <w:t>2</w:t>
      </w:r>
      <w:r w:rsidRPr="002E2BFF">
        <w:rPr>
          <w:rFonts w:ascii="Arial" w:eastAsia="SimSun" w:hAnsi="Arial" w:cs="Arial"/>
          <w:sz w:val="22"/>
          <w:szCs w:val="22"/>
        </w:rPr>
        <w:t xml:space="preserve"> r. poz. </w:t>
      </w:r>
      <w:r w:rsidR="002901E4">
        <w:rPr>
          <w:rFonts w:ascii="Arial" w:eastAsia="SimSun" w:hAnsi="Arial" w:cs="Arial"/>
          <w:sz w:val="22"/>
          <w:szCs w:val="22"/>
        </w:rPr>
        <w:t>931</w:t>
      </w:r>
      <w:r w:rsidRPr="002E2BFF">
        <w:rPr>
          <w:rFonts w:ascii="Arial" w:eastAsia="SimSun" w:hAnsi="Arial" w:cs="Arial"/>
          <w:sz w:val="22"/>
          <w:szCs w:val="22"/>
        </w:rPr>
        <w:t xml:space="preserve"> </w:t>
      </w:r>
      <w:r w:rsidR="002901E4">
        <w:rPr>
          <w:rFonts w:ascii="Arial" w:eastAsia="SimSun" w:hAnsi="Arial" w:cs="Arial"/>
          <w:sz w:val="22"/>
          <w:szCs w:val="22"/>
        </w:rPr>
        <w:t>t.j.</w:t>
      </w:r>
      <w:r w:rsidRPr="002E2BFF">
        <w:rPr>
          <w:rFonts w:ascii="Arial" w:eastAsia="SimSun" w:hAnsi="Arial" w:cs="Arial"/>
          <w:sz w:val="22"/>
          <w:szCs w:val="22"/>
        </w:rPr>
        <w:t xml:space="preserve">) wyraża zgodę na przesyłanie faktur w formie elektronicznej w ramach umowy na adresy e-mail: </w:t>
      </w:r>
      <w:r w:rsidRPr="002E2BFF">
        <w:rPr>
          <w:rFonts w:ascii="Arial" w:eastAsia="SimSun" w:hAnsi="Arial" w:cs="Arial"/>
          <w:color w:val="0000FF"/>
          <w:sz w:val="22"/>
          <w:szCs w:val="22"/>
          <w:u w:val="single"/>
        </w:rPr>
        <w:t>l.ferencz@rops.rzeszow.pl.</w:t>
      </w:r>
    </w:p>
    <w:p w14:paraId="4384F47E" w14:textId="5EF93924" w:rsidR="005D0FB5" w:rsidRPr="00120FD5" w:rsidRDefault="005D0FB5" w:rsidP="00271800">
      <w:pPr>
        <w:spacing w:line="276" w:lineRule="auto"/>
        <w:ind w:left="284"/>
        <w:contextualSpacing/>
        <w:jc w:val="both"/>
        <w:rPr>
          <w:rFonts w:ascii="Arial" w:eastAsia="SimSun" w:hAnsi="Arial" w:cs="Arial"/>
          <w:sz w:val="22"/>
          <w:szCs w:val="22"/>
        </w:rPr>
      </w:pPr>
      <w:r w:rsidRPr="002E2BFF">
        <w:rPr>
          <w:rFonts w:ascii="Arial" w:eastAsia="SimSun" w:hAnsi="Arial" w:cs="Arial"/>
          <w:sz w:val="22"/>
          <w:szCs w:val="22"/>
        </w:rPr>
        <w:t xml:space="preserve">W celu zapewnienia autentyczności pochodzenia, integralności treści e-faktury, będzie ona wystawiona przez Wykonawcę w formie PDF. </w:t>
      </w:r>
    </w:p>
    <w:p w14:paraId="5EA45186" w14:textId="77777777" w:rsidR="005D0FB5" w:rsidRPr="00A878C9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0D87405" w14:textId="77777777" w:rsidR="005D0FB5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§ 3</w:t>
      </w:r>
    </w:p>
    <w:p w14:paraId="6AE7C4B2" w14:textId="60EF9280" w:rsidR="005D0FB5" w:rsidRPr="0061773B" w:rsidRDefault="005D0FB5" w:rsidP="0027180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773B">
        <w:rPr>
          <w:rFonts w:ascii="Arial" w:hAnsi="Arial" w:cs="Arial"/>
          <w:color w:val="000000"/>
          <w:sz w:val="22"/>
          <w:szCs w:val="22"/>
        </w:rPr>
        <w:t xml:space="preserve">Termin realizacji zamówienia: </w:t>
      </w:r>
      <w:r w:rsidR="009108AF">
        <w:rPr>
          <w:rFonts w:ascii="Arial" w:hAnsi="Arial" w:cs="Arial"/>
          <w:color w:val="000000"/>
          <w:sz w:val="22"/>
          <w:szCs w:val="22"/>
        </w:rPr>
        <w:t>………………..</w:t>
      </w:r>
      <w:r w:rsidR="00E16092" w:rsidRPr="0061773B">
        <w:rPr>
          <w:rFonts w:ascii="Arial" w:hAnsi="Arial" w:cs="Arial"/>
          <w:color w:val="000000"/>
          <w:sz w:val="22"/>
          <w:szCs w:val="22"/>
        </w:rPr>
        <w:t xml:space="preserve"> dni </w:t>
      </w:r>
      <w:r w:rsidRPr="0061773B">
        <w:rPr>
          <w:rFonts w:ascii="Arial" w:hAnsi="Arial" w:cs="Arial"/>
          <w:color w:val="000000"/>
          <w:sz w:val="22"/>
          <w:szCs w:val="22"/>
        </w:rPr>
        <w:t>od dnia zawarcia umowy</w:t>
      </w:r>
      <w:r w:rsidR="00E16092" w:rsidRPr="0061773B">
        <w:rPr>
          <w:rFonts w:ascii="Arial" w:hAnsi="Arial" w:cs="Arial"/>
          <w:color w:val="000000"/>
          <w:sz w:val="22"/>
          <w:szCs w:val="22"/>
        </w:rPr>
        <w:t>.</w:t>
      </w:r>
      <w:r w:rsidRPr="006177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871DB8C" w14:textId="77777777" w:rsidR="005D0FB5" w:rsidRPr="0061773B" w:rsidRDefault="005D0FB5" w:rsidP="0027180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005F81" w14:textId="77777777" w:rsidR="005D0FB5" w:rsidRPr="0061773B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1773B">
        <w:rPr>
          <w:rFonts w:ascii="Arial" w:hAnsi="Arial" w:cs="Arial"/>
          <w:color w:val="000000"/>
          <w:sz w:val="22"/>
          <w:szCs w:val="22"/>
        </w:rPr>
        <w:t>§ 4</w:t>
      </w:r>
    </w:p>
    <w:p w14:paraId="69545525" w14:textId="40E09312" w:rsidR="005D0FB5" w:rsidRPr="0061773B" w:rsidRDefault="0061773B" w:rsidP="002718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Zamawiający powierza, a Wykonawca przyjmuje do wykonania </w:t>
      </w:r>
      <w:r w:rsidR="00271800" w:rsidRPr="009D3B84">
        <w:rPr>
          <w:rFonts w:ascii="Arial" w:hAnsi="Arial" w:cs="Arial"/>
          <w:bCs/>
          <w:sz w:val="22"/>
          <w:szCs w:val="22"/>
        </w:rPr>
        <w:t>dostaw</w:t>
      </w:r>
      <w:r w:rsidR="00271800">
        <w:rPr>
          <w:rFonts w:ascii="Arial" w:hAnsi="Arial" w:cs="Arial"/>
          <w:bCs/>
          <w:sz w:val="22"/>
          <w:szCs w:val="22"/>
        </w:rPr>
        <w:t>ę</w:t>
      </w:r>
      <w:r w:rsidR="00271800" w:rsidRPr="009D3B84">
        <w:rPr>
          <w:rFonts w:ascii="Arial" w:hAnsi="Arial" w:cs="Arial"/>
          <w:bCs/>
          <w:sz w:val="22"/>
          <w:szCs w:val="22"/>
        </w:rPr>
        <w:t xml:space="preserve">, </w:t>
      </w:r>
      <w:r w:rsidR="00271800">
        <w:rPr>
          <w:rFonts w:ascii="Arial" w:hAnsi="Arial" w:cs="Arial"/>
          <w:bCs/>
          <w:sz w:val="22"/>
          <w:szCs w:val="22"/>
        </w:rPr>
        <w:t>wniesienie</w:t>
      </w:r>
      <w:r w:rsidR="00271800" w:rsidRPr="009D3B84">
        <w:rPr>
          <w:rFonts w:ascii="Arial" w:hAnsi="Arial" w:cs="Arial"/>
          <w:bCs/>
          <w:sz w:val="22"/>
          <w:szCs w:val="22"/>
        </w:rPr>
        <w:t xml:space="preserve"> </w:t>
      </w:r>
      <w:r w:rsidR="00D915D1">
        <w:rPr>
          <w:rFonts w:ascii="Arial" w:hAnsi="Arial" w:cs="Arial"/>
          <w:bCs/>
          <w:sz w:val="22"/>
          <w:szCs w:val="22"/>
        </w:rPr>
        <w:br/>
      </w:r>
      <w:r w:rsidR="00271800" w:rsidRPr="009D3B84">
        <w:rPr>
          <w:rFonts w:ascii="Arial" w:hAnsi="Arial" w:cs="Arial"/>
          <w:bCs/>
          <w:sz w:val="22"/>
          <w:szCs w:val="22"/>
        </w:rPr>
        <w:t xml:space="preserve">i montaż nowych, nieużywanych, pełnowartościowych, wolnych od wad, wykonanych zgodnie z normami branżowymi mebli oraz wyposażenia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>do</w:t>
      </w:r>
      <w:r w:rsidR="00A67120">
        <w:rPr>
          <w:rFonts w:ascii="Arial" w:eastAsia="Calibri" w:hAnsi="Arial" w:cs="Arial"/>
          <w:color w:val="000000"/>
          <w:sz w:val="22"/>
          <w:szCs w:val="22"/>
        </w:rPr>
        <w:t xml:space="preserve"> 18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>lokali mieszkalnych znajdujących się na terenie województwa podkarpackiego</w:t>
      </w:r>
      <w:r w:rsidR="00876131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33C6D99B" w14:textId="77777777" w:rsidR="0061773B" w:rsidRDefault="0061773B" w:rsidP="002718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Zamawiający zleca, a Wykonawca przyjmuje do wykonania wskazane w ust. 1 świadczenie zgodnie z opisem rzeczowo-ilościowym oraz parametrami technicznymi i wymogami użytkowymi określonymi w </w:t>
      </w:r>
      <w:r>
        <w:rPr>
          <w:rFonts w:ascii="Arial" w:eastAsia="Calibri" w:hAnsi="Arial" w:cs="Arial"/>
          <w:color w:val="000000"/>
          <w:sz w:val="22"/>
          <w:szCs w:val="22"/>
        </w:rPr>
        <w:t>o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>pisie przedmiotu zamówienia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12109E85" w14:textId="2258627B" w:rsidR="0061773B" w:rsidRPr="0061773B" w:rsidRDefault="0061773B" w:rsidP="002718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Zakres rzeczowy przedmiotu zamówienia obejmuje w szczególności: </w:t>
      </w:r>
    </w:p>
    <w:p w14:paraId="229E1582" w14:textId="4D5C3886" w:rsidR="0061773B" w:rsidRPr="0061773B" w:rsidRDefault="0061773B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>a</w:t>
      </w:r>
      <w:r w:rsidR="00F00398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>dostawę fabrycznie nowego, tzn. nieużywanego przed dniem dostarczenia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pochodzącego z oficjalnych kanałów dystrybucyjnych producenta, zapewniających </w:t>
      </w:r>
      <w:r w:rsidR="00F00398">
        <w:rPr>
          <w:rFonts w:ascii="Arial" w:eastAsia="Calibri" w:hAnsi="Arial" w:cs="Arial"/>
          <w:color w:val="000000"/>
          <w:sz w:val="22"/>
          <w:szCs w:val="22"/>
        </w:rPr>
        <w:br/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w szczególności realizację uprawnień gwarancyjnych </w:t>
      </w:r>
      <w:r w:rsidR="00F00398">
        <w:rPr>
          <w:rFonts w:ascii="Arial" w:eastAsia="Calibri" w:hAnsi="Arial" w:cs="Arial"/>
          <w:color w:val="000000"/>
          <w:sz w:val="22"/>
          <w:szCs w:val="22"/>
        </w:rPr>
        <w:t xml:space="preserve">mebli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>oraz wyposażenia wraz z ich</w:t>
      </w:r>
      <w:r w:rsidR="00D915D1" w:rsidRPr="00D915D1">
        <w:rPr>
          <w:rFonts w:ascii="Arial" w:eastAsia="Calibri" w:hAnsi="Arial" w:cs="Arial"/>
          <w:color w:val="000000"/>
          <w:sz w:val="22"/>
          <w:szCs w:val="22"/>
        </w:rPr>
        <w:t xml:space="preserve"> wniesieni</w:t>
      </w:r>
      <w:r w:rsidR="00D915D1">
        <w:rPr>
          <w:rFonts w:ascii="Arial" w:eastAsia="Calibri" w:hAnsi="Arial" w:cs="Arial"/>
          <w:color w:val="000000"/>
          <w:sz w:val="22"/>
          <w:szCs w:val="22"/>
        </w:rPr>
        <w:t>em</w:t>
      </w:r>
      <w:r w:rsidR="00D915D1" w:rsidRPr="00D915D1">
        <w:rPr>
          <w:rFonts w:ascii="Arial" w:eastAsia="Calibri" w:hAnsi="Arial" w:cs="Arial"/>
          <w:color w:val="000000"/>
          <w:sz w:val="22"/>
          <w:szCs w:val="22"/>
        </w:rPr>
        <w:t>, montaż</w:t>
      </w:r>
      <w:r w:rsidR="00D915D1">
        <w:rPr>
          <w:rFonts w:ascii="Arial" w:eastAsia="Calibri" w:hAnsi="Arial" w:cs="Arial"/>
          <w:color w:val="000000"/>
          <w:sz w:val="22"/>
          <w:szCs w:val="22"/>
        </w:rPr>
        <w:t>em</w:t>
      </w:r>
      <w:r w:rsidR="00D915D1" w:rsidRPr="00D915D1">
        <w:rPr>
          <w:rFonts w:ascii="Arial" w:eastAsia="Calibri" w:hAnsi="Arial" w:cs="Arial"/>
          <w:color w:val="000000"/>
          <w:sz w:val="22"/>
          <w:szCs w:val="22"/>
        </w:rPr>
        <w:t xml:space="preserve"> i rozstawieni</w:t>
      </w:r>
      <w:r w:rsidR="00D915D1">
        <w:rPr>
          <w:rFonts w:ascii="Arial" w:eastAsia="Calibri" w:hAnsi="Arial" w:cs="Arial"/>
          <w:color w:val="000000"/>
          <w:sz w:val="22"/>
          <w:szCs w:val="22"/>
        </w:rPr>
        <w:t>em</w:t>
      </w:r>
      <w:r w:rsidR="00D915D1" w:rsidRPr="00D915D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w miejscu wskazanym przez Zamawiającego, </w:t>
      </w:r>
    </w:p>
    <w:p w14:paraId="25ABD0C1" w14:textId="090DE4E6" w:rsidR="0061773B" w:rsidRPr="0061773B" w:rsidRDefault="0061773B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>b</w:t>
      </w:r>
      <w:r w:rsidR="00F00398">
        <w:rPr>
          <w:rFonts w:ascii="Arial" w:eastAsia="Calibri" w:hAnsi="Arial" w:cs="Arial"/>
          <w:color w:val="000000"/>
          <w:sz w:val="22"/>
          <w:szCs w:val="22"/>
        </w:rPr>
        <w:t>.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 dostarczenie wraz z zamówieniem wymaganej do obsługi instrukcji w języku polskim (jeśli dotyczy), </w:t>
      </w:r>
    </w:p>
    <w:p w14:paraId="4B743C40" w14:textId="02F1C40F" w:rsidR="0061773B" w:rsidRPr="0061773B" w:rsidRDefault="0061773B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>c</w:t>
      </w:r>
      <w:r w:rsidR="00F00398">
        <w:rPr>
          <w:rFonts w:ascii="Arial" w:eastAsia="Calibri" w:hAnsi="Arial" w:cs="Arial"/>
          <w:color w:val="000000"/>
          <w:sz w:val="22"/>
          <w:szCs w:val="22"/>
        </w:rPr>
        <w:t>.</w:t>
      </w:r>
      <w:r w:rsidR="00B2383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dostarczenie dokumentacji technicznej, użytkowej związanej z przedmiotem zamówienia, </w:t>
      </w:r>
    </w:p>
    <w:p w14:paraId="45384FAC" w14:textId="31AF3CA9" w:rsidR="0061773B" w:rsidRDefault="0061773B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1773B">
        <w:rPr>
          <w:rFonts w:ascii="Arial" w:eastAsia="Calibri" w:hAnsi="Arial" w:cs="Arial"/>
          <w:color w:val="000000"/>
          <w:sz w:val="22"/>
          <w:szCs w:val="22"/>
        </w:rPr>
        <w:t>d</w:t>
      </w:r>
      <w:r w:rsidR="00F00398">
        <w:rPr>
          <w:rFonts w:ascii="Arial" w:eastAsia="Calibri" w:hAnsi="Arial" w:cs="Arial"/>
          <w:color w:val="000000"/>
          <w:sz w:val="22"/>
          <w:szCs w:val="22"/>
        </w:rPr>
        <w:t>.</w:t>
      </w:r>
      <w:r w:rsidRPr="0061773B">
        <w:rPr>
          <w:rFonts w:ascii="Arial" w:eastAsia="Calibri" w:hAnsi="Arial" w:cs="Arial"/>
          <w:color w:val="000000"/>
          <w:sz w:val="22"/>
          <w:szCs w:val="22"/>
        </w:rPr>
        <w:t xml:space="preserve"> dostarczenie wraz z zamówieniem dokumentów gwarancyjnych wystawionych przez producenta, a także wszelkich niezbędnych do prawidłowego działania przewodów, kabli, złącz, itd. (jeżeli są wymagane do prawidłowego działania produktu)</w:t>
      </w:r>
      <w:r w:rsidR="00B23833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5DB7B85" w14:textId="77777777" w:rsidR="00B23833" w:rsidRDefault="00B23833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1A1E83C" w14:textId="46184AC9" w:rsidR="00B23833" w:rsidRPr="00B23833" w:rsidRDefault="00B23833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B23833">
        <w:rPr>
          <w:rFonts w:ascii="Arial" w:hAnsi="Arial" w:cs="Arial"/>
          <w:color w:val="000000"/>
          <w:sz w:val="22"/>
          <w:szCs w:val="22"/>
        </w:rPr>
        <w:t>§ 5</w:t>
      </w:r>
    </w:p>
    <w:p w14:paraId="61A82167" w14:textId="77777777" w:rsidR="00B23833" w:rsidRDefault="00B23833" w:rsidP="002718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23833">
        <w:rPr>
          <w:rFonts w:ascii="Arial" w:eastAsia="Calibri" w:hAnsi="Arial" w:cs="Arial"/>
          <w:color w:val="000000"/>
          <w:sz w:val="22"/>
          <w:szCs w:val="22"/>
        </w:rPr>
        <w:t>Zamawiający i Wykonawca zobowiązują się do wsp</w:t>
      </w:r>
      <w:r w:rsidRPr="00B23833">
        <w:rPr>
          <w:rFonts w:ascii="Arial" w:eastAsia="Calibri" w:hAnsi="Arial" w:cs="Arial" w:hint="eastAsia"/>
          <w:color w:val="000000"/>
          <w:sz w:val="22"/>
          <w:szCs w:val="22"/>
        </w:rPr>
        <w:t>ó</w:t>
      </w:r>
      <w:r w:rsidRPr="00B23833">
        <w:rPr>
          <w:rFonts w:ascii="Arial" w:eastAsia="Calibri" w:hAnsi="Arial" w:cs="Arial"/>
          <w:color w:val="000000"/>
          <w:sz w:val="22"/>
          <w:szCs w:val="22"/>
        </w:rPr>
        <w:t>łpracy przy realizacji przedmiotu umowy.</w:t>
      </w:r>
    </w:p>
    <w:p w14:paraId="09D60407" w14:textId="356F17D3" w:rsidR="00B23833" w:rsidRDefault="00B23833" w:rsidP="002718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23833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Współpraca </w:t>
      </w:r>
      <w:r w:rsidR="00271800">
        <w:rPr>
          <w:rFonts w:ascii="Arial" w:eastAsia="Calibri" w:hAnsi="Arial" w:cs="Arial"/>
          <w:color w:val="000000"/>
          <w:sz w:val="22"/>
          <w:szCs w:val="22"/>
        </w:rPr>
        <w:t xml:space="preserve">pomiędzy Zamawiającym a Wykonawcą </w:t>
      </w:r>
      <w:r w:rsidRPr="00B23833">
        <w:rPr>
          <w:rFonts w:ascii="Arial" w:eastAsia="Calibri" w:hAnsi="Arial" w:cs="Arial"/>
          <w:color w:val="000000"/>
          <w:sz w:val="22"/>
          <w:szCs w:val="22"/>
        </w:rPr>
        <w:t xml:space="preserve">oraz wymiana informacji będzie się odbywała w granicach niezbędnych dla prawidłowego wykonania umowy, </w:t>
      </w:r>
      <w:r w:rsidR="007F358C">
        <w:rPr>
          <w:rFonts w:ascii="Arial" w:eastAsia="Calibri" w:hAnsi="Arial" w:cs="Arial"/>
          <w:color w:val="000000"/>
          <w:sz w:val="22"/>
          <w:szCs w:val="22"/>
        </w:rPr>
        <w:br/>
      </w:r>
      <w:r w:rsidRPr="00B23833">
        <w:rPr>
          <w:rFonts w:ascii="Arial" w:eastAsia="Calibri" w:hAnsi="Arial" w:cs="Arial"/>
          <w:color w:val="000000"/>
          <w:sz w:val="22"/>
          <w:szCs w:val="22"/>
        </w:rPr>
        <w:t>z poszanowaniem powszechnie obowiązujących przepisów prawa i ustalonych zwyczajów, zasad uczciwej konkurencji, ochrony informacji stanowiących informacje poufne każdej ze Stron oraz interesów handlowych każdej ze Stron.</w:t>
      </w:r>
    </w:p>
    <w:p w14:paraId="047EC8F0" w14:textId="43C9C884" w:rsidR="00A67120" w:rsidRPr="00A67120" w:rsidRDefault="00B23833" w:rsidP="0027180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23833">
        <w:rPr>
          <w:rFonts w:ascii="Arial" w:eastAsia="Calibri" w:hAnsi="Arial" w:cs="Arial"/>
          <w:color w:val="000000"/>
          <w:sz w:val="22"/>
          <w:szCs w:val="22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07242567" w14:textId="77777777" w:rsidR="0061773B" w:rsidRPr="0061773B" w:rsidRDefault="0061773B" w:rsidP="00271800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35350C5" w14:textId="35BA3CAC" w:rsidR="005D0FB5" w:rsidRPr="002F5122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F5122">
        <w:rPr>
          <w:rFonts w:ascii="Arial" w:hAnsi="Arial" w:cs="Arial"/>
          <w:color w:val="000000"/>
          <w:sz w:val="22"/>
          <w:szCs w:val="22"/>
        </w:rPr>
        <w:t xml:space="preserve">§ </w:t>
      </w:r>
      <w:r w:rsidR="00A67120">
        <w:rPr>
          <w:rFonts w:ascii="Arial" w:hAnsi="Arial" w:cs="Arial"/>
          <w:color w:val="000000"/>
          <w:sz w:val="22"/>
          <w:szCs w:val="22"/>
        </w:rPr>
        <w:t>6</w:t>
      </w:r>
    </w:p>
    <w:p w14:paraId="50B1033A" w14:textId="3CCC77D5" w:rsidR="00632F92" w:rsidRPr="00AF56B0" w:rsidRDefault="00632F92" w:rsidP="00AF56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632F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Wykonawca gwarantuje, że dostarczone meble i wyposażenie, stanowiące przedmiot niniejszej umowy są fabrycznie nowe i nieużywane oraz nie są powystawowe. </w:t>
      </w:r>
    </w:p>
    <w:p w14:paraId="67BBA64C" w14:textId="77777777" w:rsidR="00632F92" w:rsidRPr="00632F9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92">
        <w:rPr>
          <w:rFonts w:ascii="Arial" w:hAnsi="Arial" w:cs="Arial"/>
          <w:sz w:val="22"/>
          <w:szCs w:val="22"/>
        </w:rPr>
        <w:t>Wykonawca jest odpowiedzialny względem Zamawiającego za wszelkie wady fizyczne dostarczonego przedmiotu umowy.</w:t>
      </w:r>
    </w:p>
    <w:p w14:paraId="24E79019" w14:textId="5800536D" w:rsidR="00632F92" w:rsidRPr="00632F9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92">
        <w:rPr>
          <w:rFonts w:ascii="Arial" w:hAnsi="Arial" w:cs="Arial"/>
          <w:sz w:val="22"/>
          <w:szCs w:val="22"/>
        </w:rPr>
        <w:t xml:space="preserve">Przez wadę fizyczną rozumie się w szczególności jakąkolwiek niezgodność przedmiotu umowy z opisem szczegółowym określonym w </w:t>
      </w:r>
      <w:r w:rsidR="0061773B">
        <w:rPr>
          <w:rFonts w:ascii="Arial" w:hAnsi="Arial" w:cs="Arial"/>
          <w:sz w:val="22"/>
          <w:szCs w:val="22"/>
        </w:rPr>
        <w:t>opisie przedmiotu zamówienia oraz złożonej ofercie.</w:t>
      </w:r>
    </w:p>
    <w:p w14:paraId="406F9663" w14:textId="7A5390F0" w:rsidR="00632F92" w:rsidRPr="00632F9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92">
        <w:rPr>
          <w:rFonts w:ascii="Arial" w:hAnsi="Arial" w:cs="Arial"/>
          <w:sz w:val="22"/>
          <w:szCs w:val="22"/>
        </w:rPr>
        <w:t xml:space="preserve">Gwarancja obejmuje wszystkie - wykryte podczas eksploatacji mebli i wyposażenia - usterki i wady oraz uszkodzenia powstałe w czasie jego poprawnego, zgodnego </w:t>
      </w:r>
      <w:r w:rsidR="002F5122">
        <w:rPr>
          <w:rFonts w:ascii="Arial" w:hAnsi="Arial" w:cs="Arial"/>
          <w:sz w:val="22"/>
          <w:szCs w:val="22"/>
        </w:rPr>
        <w:br/>
      </w:r>
      <w:r w:rsidRPr="00632F92">
        <w:rPr>
          <w:rFonts w:ascii="Arial" w:hAnsi="Arial" w:cs="Arial"/>
          <w:sz w:val="22"/>
          <w:szCs w:val="22"/>
        </w:rPr>
        <w:t xml:space="preserve">z instrukcją użytkowania. </w:t>
      </w:r>
    </w:p>
    <w:p w14:paraId="7380BE4B" w14:textId="77777777" w:rsidR="00632F92" w:rsidRPr="002F512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92">
        <w:rPr>
          <w:rFonts w:ascii="Arial" w:hAnsi="Arial" w:cs="Arial"/>
          <w:sz w:val="22"/>
          <w:szCs w:val="22"/>
        </w:rPr>
        <w:t>Zamawiający ma możliwość zgłaszania reklamacji w godzinach pracy od 7:30 do 1</w:t>
      </w:r>
      <w:r>
        <w:rPr>
          <w:rFonts w:ascii="Arial" w:hAnsi="Arial" w:cs="Arial"/>
          <w:sz w:val="22"/>
          <w:szCs w:val="22"/>
        </w:rPr>
        <w:t>5</w:t>
      </w:r>
      <w:r w:rsidRPr="00632F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</w:t>
      </w:r>
      <w:r w:rsidRPr="00632F92">
        <w:rPr>
          <w:rFonts w:ascii="Arial" w:hAnsi="Arial" w:cs="Arial"/>
          <w:sz w:val="22"/>
          <w:szCs w:val="22"/>
        </w:rPr>
        <w:t xml:space="preserve">0 od </w:t>
      </w:r>
      <w:r w:rsidRPr="002F5122">
        <w:rPr>
          <w:rFonts w:ascii="Arial" w:hAnsi="Arial" w:cs="Arial"/>
          <w:sz w:val="22"/>
          <w:szCs w:val="22"/>
        </w:rPr>
        <w:t>poniedziałku do piątku, za pomocą telefonu, faksu, poczty elektronicznej lub listownie.</w:t>
      </w:r>
    </w:p>
    <w:p w14:paraId="708F9434" w14:textId="77777777" w:rsidR="002F5122" w:rsidRPr="002F5122" w:rsidRDefault="00632F92" w:rsidP="002718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2F5122">
        <w:rPr>
          <w:rFonts w:ascii="Arial" w:hAnsi="Arial" w:cs="Arial"/>
          <w:color w:val="000000"/>
          <w:sz w:val="22"/>
          <w:szCs w:val="22"/>
        </w:rPr>
        <w:t>Naprawy gwarancyjne świadczone będą u Zamawiającego, w miejscu użytkowania przedmiotu umowy.</w:t>
      </w:r>
      <w:r w:rsidR="002F5122" w:rsidRPr="002F5122">
        <w:t xml:space="preserve"> </w:t>
      </w:r>
    </w:p>
    <w:p w14:paraId="7A6F758C" w14:textId="77777777" w:rsidR="002F5122" w:rsidRDefault="002F5122" w:rsidP="002718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2F512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Naprawa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przedmiotu</w:t>
      </w:r>
      <w:r w:rsidRPr="002F5122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(rozumiana jako usunięcie wad, usterek lub wymiana na nowe, wolne od wad) nastąpi niezwłocznie, nie później jednak niż w terminie 7 dni, liczonych od dnia zgłoszenia.</w:t>
      </w:r>
    </w:p>
    <w:p w14:paraId="160EB6AC" w14:textId="22677052" w:rsidR="00632F92" w:rsidRPr="002F5122" w:rsidRDefault="002F5122" w:rsidP="002718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2F5122">
        <w:rPr>
          <w:rFonts w:ascii="Arial" w:hAnsi="Arial" w:cs="Arial"/>
          <w:sz w:val="22"/>
          <w:szCs w:val="22"/>
        </w:rPr>
        <w:t xml:space="preserve">Wykonawca </w:t>
      </w:r>
      <w:r w:rsidRPr="002F5122">
        <w:rPr>
          <w:rFonts w:ascii="Arial" w:hAnsi="Arial" w:cs="Arial"/>
          <w:color w:val="000000"/>
          <w:sz w:val="22"/>
          <w:szCs w:val="22"/>
        </w:rPr>
        <w:t xml:space="preserve">zobowiązuje się dokonywać naprawy </w:t>
      </w:r>
      <w:r w:rsidR="00271800">
        <w:rPr>
          <w:rFonts w:ascii="Arial" w:hAnsi="Arial" w:cs="Arial"/>
          <w:color w:val="000000"/>
          <w:sz w:val="22"/>
          <w:szCs w:val="22"/>
        </w:rPr>
        <w:t>danego asortymentu</w:t>
      </w:r>
      <w:r w:rsidRPr="002F5122">
        <w:rPr>
          <w:rFonts w:ascii="Arial" w:hAnsi="Arial" w:cs="Arial"/>
          <w:color w:val="000000"/>
          <w:sz w:val="22"/>
          <w:szCs w:val="22"/>
        </w:rPr>
        <w:t xml:space="preserve"> lub wymiany na nowe, wolne od wad w przypadku wystąpienia uszkodzeń powstałych na skutek niewłaściwej budowy, niewłaściwej jakości materiałów, wad ukrytych lub wystąpienia innych niesprawności dostarczonych urządzeń.</w:t>
      </w:r>
    </w:p>
    <w:p w14:paraId="4D82A00D" w14:textId="6E6D0E36" w:rsidR="00632F92" w:rsidRPr="00632F9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122">
        <w:rPr>
          <w:rFonts w:ascii="Arial" w:hAnsi="Arial" w:cs="Arial"/>
          <w:sz w:val="22"/>
          <w:szCs w:val="22"/>
        </w:rPr>
        <w:t>W przypadku, gdy czas naprawy uszkodzonego przedmiotu będzie dłuższy niż 3 tygodnie</w:t>
      </w:r>
      <w:r w:rsidRPr="00632F92">
        <w:rPr>
          <w:rFonts w:ascii="Arial" w:hAnsi="Arial" w:cs="Arial"/>
          <w:sz w:val="22"/>
          <w:szCs w:val="22"/>
        </w:rPr>
        <w:t xml:space="preserve"> lub naprawa nastąpi po raz trzeci w czasie okresu gwarancyjnego, Wykonawca wymieni na własny koszt naprawiany przedmiot na nowy, taki sam lub inny uzgodniony </w:t>
      </w:r>
      <w:r w:rsidR="002F5122">
        <w:rPr>
          <w:rFonts w:ascii="Arial" w:hAnsi="Arial" w:cs="Arial"/>
          <w:sz w:val="22"/>
          <w:szCs w:val="22"/>
        </w:rPr>
        <w:br/>
      </w:r>
      <w:r w:rsidRPr="00632F92">
        <w:rPr>
          <w:rFonts w:ascii="Arial" w:hAnsi="Arial" w:cs="Arial"/>
          <w:sz w:val="22"/>
          <w:szCs w:val="22"/>
        </w:rPr>
        <w:t xml:space="preserve">z Zamawiającym, o co najmniej takich samych parametrach, funkcjonalności, kolorze </w:t>
      </w:r>
      <w:r w:rsidR="002F5122">
        <w:rPr>
          <w:rFonts w:ascii="Arial" w:hAnsi="Arial" w:cs="Arial"/>
          <w:sz w:val="22"/>
          <w:szCs w:val="22"/>
        </w:rPr>
        <w:br/>
      </w:r>
      <w:r w:rsidRPr="00632F92">
        <w:rPr>
          <w:rFonts w:ascii="Arial" w:hAnsi="Arial" w:cs="Arial"/>
          <w:sz w:val="22"/>
          <w:szCs w:val="22"/>
        </w:rPr>
        <w:t>i standardzie.</w:t>
      </w:r>
    </w:p>
    <w:p w14:paraId="65DB523A" w14:textId="05660589" w:rsidR="002F5122" w:rsidRPr="002F5122" w:rsidRDefault="002F512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122">
        <w:rPr>
          <w:rFonts w:ascii="Arial" w:hAnsi="Arial" w:cs="Arial"/>
          <w:color w:val="000000"/>
          <w:sz w:val="22"/>
          <w:szCs w:val="22"/>
        </w:rPr>
        <w:t xml:space="preserve">W przypadku, gdy świadczenie gwarancyjne polegać będzie na wymianie wadliwego przedmiotu na wolne od wad, okres gwarancji dla tego przedmiotu biegł będzie na nowo od daty wymiany tego urządzenia potwierdzonej protokołem wymiany. </w:t>
      </w:r>
    </w:p>
    <w:p w14:paraId="1D77186A" w14:textId="77777777" w:rsidR="002F5122" w:rsidRDefault="00632F9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F92">
        <w:rPr>
          <w:rFonts w:ascii="Arial" w:hAnsi="Arial" w:cs="Arial"/>
          <w:sz w:val="22"/>
          <w:szCs w:val="22"/>
        </w:rPr>
        <w:t>W okresie gwarancji Zamawiający ma prawo do zmiany miejsca usytuowania elementów  przedmiotu umowy.</w:t>
      </w:r>
    </w:p>
    <w:p w14:paraId="32A34C54" w14:textId="77777777" w:rsidR="002F5122" w:rsidRDefault="002F512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122">
        <w:rPr>
          <w:rFonts w:ascii="Arial" w:hAnsi="Arial" w:cs="Arial"/>
          <w:color w:val="000000"/>
          <w:sz w:val="22"/>
          <w:szCs w:val="22"/>
        </w:rPr>
        <w:t>Wykonawca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 świadczonych w jej ramach napraw gwarancyjnych.</w:t>
      </w:r>
    </w:p>
    <w:p w14:paraId="1D3AAF28" w14:textId="58C903CA" w:rsidR="002F5122" w:rsidRPr="002F5122" w:rsidRDefault="002F5122" w:rsidP="00271800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122">
        <w:rPr>
          <w:rFonts w:ascii="Arial" w:hAnsi="Arial" w:cs="Arial"/>
          <w:color w:val="000000"/>
          <w:sz w:val="22"/>
          <w:szCs w:val="22"/>
        </w:rPr>
        <w:lastRenderedPageBreak/>
        <w:t xml:space="preserve">Wykonawca ponosi wszelkie koszty napraw gwarancyjnych, włączając w to koszt części </w:t>
      </w:r>
      <w:r w:rsidRPr="002F5122">
        <w:rPr>
          <w:rFonts w:ascii="Arial" w:hAnsi="Arial" w:cs="Arial"/>
          <w:color w:val="000000"/>
          <w:sz w:val="22"/>
          <w:szCs w:val="22"/>
        </w:rPr>
        <w:br/>
        <w:t>i transportu. Przez wykonanie naprawy gwarancyjnej rozumie się całkowite usunięcie usterki.</w:t>
      </w:r>
    </w:p>
    <w:p w14:paraId="1A44457C" w14:textId="77777777" w:rsidR="005D0FB5" w:rsidRDefault="005D0FB5" w:rsidP="0027180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move5366026731"/>
      <w:bookmarkEnd w:id="1"/>
    </w:p>
    <w:p w14:paraId="482A5759" w14:textId="2438AB68" w:rsidR="005D0FB5" w:rsidRPr="00D9108B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9108B">
        <w:rPr>
          <w:rFonts w:ascii="Arial" w:hAnsi="Arial" w:cs="Arial"/>
          <w:color w:val="000000"/>
          <w:sz w:val="22"/>
          <w:szCs w:val="22"/>
        </w:rPr>
        <w:t xml:space="preserve">§ </w:t>
      </w:r>
      <w:r w:rsidR="00A67120">
        <w:rPr>
          <w:rFonts w:ascii="Arial" w:hAnsi="Arial" w:cs="Arial"/>
          <w:color w:val="000000"/>
          <w:sz w:val="22"/>
          <w:szCs w:val="22"/>
        </w:rPr>
        <w:t>7</w:t>
      </w:r>
    </w:p>
    <w:p w14:paraId="1B65DF1B" w14:textId="77777777" w:rsidR="005D0FB5" w:rsidRPr="00D9108B" w:rsidRDefault="005D0FB5" w:rsidP="00271800">
      <w:pPr>
        <w:pStyle w:val="Akapitzlist"/>
        <w:widowControl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>Wykonawca zapłaci Zamawiającemu karę umowną w przypadku:</w:t>
      </w:r>
    </w:p>
    <w:p w14:paraId="2E2CC642" w14:textId="75E30EC1" w:rsidR="005D0FB5" w:rsidRPr="00D9108B" w:rsidRDefault="002C4BE2" w:rsidP="00271800">
      <w:pPr>
        <w:pStyle w:val="Akapitzlist"/>
        <w:widowControl/>
        <w:numPr>
          <w:ilvl w:val="0"/>
          <w:numId w:val="13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D0FB5" w:rsidRPr="00D9108B">
        <w:rPr>
          <w:rFonts w:ascii="Arial" w:hAnsi="Arial" w:cs="Arial"/>
          <w:sz w:val="22"/>
          <w:szCs w:val="22"/>
        </w:rPr>
        <w:t xml:space="preserve"> w wykonaniu przedmiotu  umowy, tj. </w:t>
      </w:r>
      <w:r>
        <w:rPr>
          <w:rFonts w:ascii="Arial" w:hAnsi="Arial" w:cs="Arial"/>
          <w:sz w:val="22"/>
          <w:szCs w:val="22"/>
        </w:rPr>
        <w:t>zwłoki</w:t>
      </w:r>
      <w:r w:rsidR="005D0FB5" w:rsidRPr="00D9108B">
        <w:rPr>
          <w:rFonts w:ascii="Arial" w:hAnsi="Arial" w:cs="Arial"/>
          <w:sz w:val="22"/>
          <w:szCs w:val="22"/>
        </w:rPr>
        <w:t xml:space="preserve"> w dostawie całego, kompletnego </w:t>
      </w:r>
      <w:r>
        <w:rPr>
          <w:rFonts w:ascii="Arial" w:hAnsi="Arial" w:cs="Arial"/>
          <w:sz w:val="22"/>
          <w:szCs w:val="22"/>
        </w:rPr>
        <w:br/>
      </w:r>
      <w:r w:rsidR="005D0FB5" w:rsidRPr="00D9108B">
        <w:rPr>
          <w:rFonts w:ascii="Arial" w:hAnsi="Arial" w:cs="Arial"/>
          <w:sz w:val="22"/>
          <w:szCs w:val="22"/>
        </w:rPr>
        <w:t xml:space="preserve">i w pełni zgodnego z wymogami Zamawiającego przedmiotu umowy - </w:t>
      </w:r>
      <w:r w:rsidR="00F00398">
        <w:rPr>
          <w:rFonts w:ascii="Arial" w:hAnsi="Arial" w:cs="Arial"/>
          <w:sz w:val="22"/>
          <w:szCs w:val="22"/>
        </w:rPr>
        <w:br/>
      </w:r>
      <w:r w:rsidR="005D0FB5" w:rsidRPr="00D9108B">
        <w:rPr>
          <w:rFonts w:ascii="Arial" w:hAnsi="Arial" w:cs="Arial"/>
          <w:sz w:val="22"/>
          <w:szCs w:val="22"/>
        </w:rPr>
        <w:t xml:space="preserve">w wysokości </w:t>
      </w:r>
      <w:r w:rsidR="00C169FF">
        <w:rPr>
          <w:rFonts w:ascii="Arial" w:hAnsi="Arial" w:cs="Arial"/>
          <w:sz w:val="22"/>
          <w:szCs w:val="22"/>
        </w:rPr>
        <w:t>5 %</w:t>
      </w:r>
      <w:r w:rsidR="005D0FB5" w:rsidRPr="00D9108B">
        <w:rPr>
          <w:rFonts w:ascii="Arial" w:hAnsi="Arial" w:cs="Arial"/>
          <w:sz w:val="22"/>
          <w:szCs w:val="22"/>
        </w:rPr>
        <w:t xml:space="preserve"> wartości brutto</w:t>
      </w:r>
      <w:r w:rsidR="00C169FF">
        <w:rPr>
          <w:rFonts w:ascii="Arial" w:hAnsi="Arial" w:cs="Arial"/>
          <w:sz w:val="22"/>
          <w:szCs w:val="22"/>
        </w:rPr>
        <w:t xml:space="preserve"> danego asortymentu</w:t>
      </w:r>
      <w:r w:rsidR="005D0FB5" w:rsidRPr="00D9108B">
        <w:rPr>
          <w:rFonts w:ascii="Arial" w:hAnsi="Arial" w:cs="Arial"/>
          <w:sz w:val="22"/>
          <w:szCs w:val="22"/>
        </w:rPr>
        <w:t xml:space="preserve">, określonej w § 2 ust. 1, za każdy rozpoczęty dzień opóźnienia, licząc od dnia następującego po upływie terminu, </w:t>
      </w:r>
      <w:r w:rsidR="00F00398">
        <w:rPr>
          <w:rFonts w:ascii="Arial" w:hAnsi="Arial" w:cs="Arial"/>
          <w:sz w:val="22"/>
          <w:szCs w:val="22"/>
        </w:rPr>
        <w:br/>
      </w:r>
      <w:r w:rsidR="005D0FB5" w:rsidRPr="00D9108B">
        <w:rPr>
          <w:rFonts w:ascii="Arial" w:hAnsi="Arial" w:cs="Arial"/>
          <w:sz w:val="22"/>
          <w:szCs w:val="22"/>
        </w:rPr>
        <w:t>o którym mowa w § 3;</w:t>
      </w:r>
    </w:p>
    <w:p w14:paraId="06BE9557" w14:textId="11C06FFD" w:rsidR="005D0FB5" w:rsidRPr="00D9108B" w:rsidRDefault="005D0FB5" w:rsidP="00271800">
      <w:pPr>
        <w:pStyle w:val="Akapitzlist"/>
        <w:widowControl/>
        <w:numPr>
          <w:ilvl w:val="0"/>
          <w:numId w:val="13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 xml:space="preserve">nieuzasadnionego odstąpienia od umowy przez Wykonawcę lub odstąpienia od umowy przez Zamawiającego z przyczyn, za które odpowiedzialność ponosi Wykonawca - </w:t>
      </w:r>
      <w:r w:rsidR="00F00398">
        <w:rPr>
          <w:rFonts w:ascii="Arial" w:hAnsi="Arial" w:cs="Arial"/>
          <w:sz w:val="22"/>
          <w:szCs w:val="22"/>
        </w:rPr>
        <w:br/>
      </w:r>
      <w:r w:rsidRPr="00D9108B">
        <w:rPr>
          <w:rFonts w:ascii="Arial" w:hAnsi="Arial" w:cs="Arial"/>
          <w:sz w:val="22"/>
          <w:szCs w:val="22"/>
        </w:rPr>
        <w:t>w wysokości 20 % całkowitej wartości brutto umowy, określonej w § 2 ust. 1.</w:t>
      </w:r>
    </w:p>
    <w:p w14:paraId="5873E965" w14:textId="77777777" w:rsidR="005D0FB5" w:rsidRPr="00D9108B" w:rsidRDefault="005D0FB5" w:rsidP="00271800">
      <w:pPr>
        <w:pStyle w:val="Akapitzlist"/>
        <w:widowControl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>W przypadku nieuzasadnionego odstąpienia od umowy przez Zamawiającego lub odstąpienia od umowy przez Wykonawcę z przyczyn, za które odpowiedzialność ponosi Zamawiający, Zamawiający zapłaci Wykonawcy karę umowną w wysokości 20 % całkowitej wartości brutto umowy, określonej w § 2 ust. 1.</w:t>
      </w:r>
    </w:p>
    <w:p w14:paraId="71CDA9C5" w14:textId="77777777" w:rsidR="005D0FB5" w:rsidRPr="00D9108B" w:rsidRDefault="005D0FB5" w:rsidP="00271800">
      <w:pPr>
        <w:pStyle w:val="Akapitzlist"/>
        <w:widowControl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>Strony zobowiązane są do zapłacenia kar umownych w terminie 21 dni od dnia otrzymania wezwania do zapłaty lub noty obciążeniowej wystawionej z tego tytułu przez drugą stronę umowy. Za datę zapłaty uważa się datę obciążenia rachunku bankowego strony zobowiązanej do zapłaty kary.</w:t>
      </w:r>
    </w:p>
    <w:p w14:paraId="79F6E1D9" w14:textId="77777777" w:rsidR="005D0FB5" w:rsidRPr="00D9108B" w:rsidRDefault="005D0FB5" w:rsidP="00271800">
      <w:pPr>
        <w:pStyle w:val="Akapitzlist"/>
        <w:widowControl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>Łączna maksymalna wysokość kar umownych, których strona może dochodzić na podstawie niniejszej umowy nie może przekroczyć 20% całkowitej wartości brutto umowy, określonej w § 2 ust. 1.</w:t>
      </w:r>
    </w:p>
    <w:p w14:paraId="0F4348A2" w14:textId="77777777" w:rsidR="005D0FB5" w:rsidRPr="00D9108B" w:rsidRDefault="005D0FB5" w:rsidP="00271800">
      <w:pPr>
        <w:pStyle w:val="Akapitzlist"/>
        <w:widowControl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9108B">
        <w:rPr>
          <w:rFonts w:ascii="Arial" w:hAnsi="Arial" w:cs="Arial"/>
          <w:sz w:val="22"/>
          <w:szCs w:val="22"/>
        </w:rPr>
        <w:t>Strony mają prawo dochodzenia na zasadach ogólnych odszkodowania przewyższającego wysokość zastrzeżonych kar umownych.</w:t>
      </w:r>
    </w:p>
    <w:p w14:paraId="39403E9F" w14:textId="77777777" w:rsidR="00271800" w:rsidRDefault="00271800" w:rsidP="0027180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3525130" w14:textId="35207549" w:rsidR="005D0FB5" w:rsidRPr="00A878C9" w:rsidRDefault="005D0FB5" w:rsidP="00271800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 xml:space="preserve">§ </w:t>
      </w:r>
      <w:r w:rsidR="00A67120">
        <w:rPr>
          <w:rFonts w:ascii="Arial" w:hAnsi="Arial" w:cs="Arial"/>
          <w:color w:val="000000"/>
          <w:sz w:val="22"/>
          <w:szCs w:val="22"/>
        </w:rPr>
        <w:t>8</w:t>
      </w:r>
    </w:p>
    <w:p w14:paraId="18018983" w14:textId="77777777" w:rsidR="005D0FB5" w:rsidRDefault="005D0FB5" w:rsidP="002718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>Zamawiający może odstąpić od umowy n</w:t>
      </w:r>
      <w:r w:rsidRPr="00A878C9">
        <w:rPr>
          <w:rFonts w:ascii="Arial" w:hAnsi="Arial" w:cs="Arial"/>
          <w:color w:val="000000"/>
          <w:sz w:val="22"/>
          <w:szCs w:val="22"/>
        </w:rPr>
        <w:t>a podstawie art. 456 ustawy Pzp, w razie zaistnienia okoliczności w nim opisanych.</w:t>
      </w:r>
      <w:r w:rsidRPr="00A878C9">
        <w:rPr>
          <w:rFonts w:ascii="Arial" w:hAnsi="Arial" w:cs="Arial"/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0E052FB9" w14:textId="77777777" w:rsidR="005D0FB5" w:rsidRPr="00F23AB1" w:rsidRDefault="005D0FB5" w:rsidP="002718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color w:val="000000"/>
          <w:sz w:val="22"/>
          <w:szCs w:val="22"/>
        </w:rPr>
        <w:t xml:space="preserve">Z przyczyn, za które odpowiedzialność ponosi Wykonawca, Zamawiający może odstąpić od umowy w całości lub w części, nie później </w:t>
      </w:r>
      <w:r w:rsidRPr="00F23AB1">
        <w:rPr>
          <w:rFonts w:ascii="Arial" w:hAnsi="Arial" w:cs="Arial"/>
          <w:iCs/>
          <w:sz w:val="22"/>
          <w:szCs w:val="22"/>
        </w:rPr>
        <w:t>niż w ciągu 30 dni następujących po upływie terminu wykonania przedmiotu umowy określonego w § 3</w:t>
      </w:r>
      <w:r>
        <w:rPr>
          <w:rFonts w:ascii="Arial" w:hAnsi="Arial" w:cs="Arial"/>
          <w:iCs/>
          <w:sz w:val="22"/>
          <w:szCs w:val="22"/>
        </w:rPr>
        <w:t xml:space="preserve"> umowy</w:t>
      </w:r>
      <w:r w:rsidRPr="00F23AB1">
        <w:rPr>
          <w:rFonts w:ascii="Arial" w:hAnsi="Arial" w:cs="Arial"/>
          <w:iCs/>
          <w:sz w:val="22"/>
          <w:szCs w:val="22"/>
        </w:rPr>
        <w:t>.</w:t>
      </w:r>
    </w:p>
    <w:p w14:paraId="78048A78" w14:textId="77777777" w:rsidR="005D0FB5" w:rsidRPr="00F23AB1" w:rsidRDefault="005D0FB5" w:rsidP="002718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color w:val="000000"/>
          <w:sz w:val="22"/>
          <w:szCs w:val="22"/>
        </w:rPr>
        <w:t xml:space="preserve">Z przyczyn, za które odpowiedzialność ponosi Zamawiający, Wykonawca może odstąpić od umowy, nie później </w:t>
      </w:r>
      <w:r w:rsidRPr="00F23AB1">
        <w:rPr>
          <w:rFonts w:ascii="Arial" w:hAnsi="Arial" w:cs="Arial"/>
          <w:iCs/>
          <w:sz w:val="22"/>
          <w:szCs w:val="22"/>
        </w:rPr>
        <w:t>niż w ciągu 30 dni następujących po upływie terminu wykonania przedmiotu umowy określonego w § 3 umowy.</w:t>
      </w:r>
    </w:p>
    <w:p w14:paraId="61411B9F" w14:textId="77777777" w:rsidR="005D0FB5" w:rsidRDefault="005D0FB5" w:rsidP="002718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color w:val="000000"/>
          <w:sz w:val="22"/>
          <w:szCs w:val="22"/>
        </w:rPr>
        <w:t xml:space="preserve">Odstąpienie od umowy którejkolwiek ze Stron wymaga zachowania </w:t>
      </w:r>
      <w:r w:rsidRPr="00F23AB1">
        <w:rPr>
          <w:rFonts w:ascii="Arial" w:hAnsi="Arial" w:cs="Arial"/>
          <w:sz w:val="22"/>
          <w:szCs w:val="22"/>
        </w:rPr>
        <w:t>formy pisemnej pod rygorem nieważności oraz wymaga uzasadnienia.</w:t>
      </w:r>
    </w:p>
    <w:p w14:paraId="19CD90AF" w14:textId="77777777" w:rsidR="005D0FB5" w:rsidRPr="00F23AB1" w:rsidRDefault="005D0FB5" w:rsidP="0027180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AB1">
        <w:rPr>
          <w:rFonts w:ascii="Arial" w:hAnsi="Arial" w:cs="Arial"/>
          <w:sz w:val="22"/>
          <w:szCs w:val="22"/>
        </w:rPr>
        <w:t xml:space="preserve">Termin, o którym mowa w ust. 2 i 3 Strony uznają za zachowany, jeżeli Strona wysłała </w:t>
      </w:r>
      <w:r>
        <w:rPr>
          <w:rFonts w:ascii="Arial" w:hAnsi="Arial" w:cs="Arial"/>
          <w:sz w:val="22"/>
          <w:szCs w:val="22"/>
        </w:rPr>
        <w:br/>
      </w:r>
      <w:r w:rsidRPr="00F23AB1">
        <w:rPr>
          <w:rFonts w:ascii="Arial" w:hAnsi="Arial" w:cs="Arial"/>
          <w:sz w:val="22"/>
          <w:szCs w:val="22"/>
        </w:rPr>
        <w:t>w tym terminie oświadczenie o odstąpieniu od umowy przesyłką poleconą w polskiej placówce pocztowej operatora wyznaczonego w rozumieniu ustawy z dnia 23.11.2012 r. Prawo pocztowe.</w:t>
      </w:r>
    </w:p>
    <w:p w14:paraId="7E344EF4" w14:textId="77777777" w:rsidR="005D0FB5" w:rsidRPr="00A878C9" w:rsidRDefault="005D0FB5" w:rsidP="0027180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7C5EE7D" w14:textId="7343C0AA" w:rsidR="005D0FB5" w:rsidRPr="00A878C9" w:rsidRDefault="005D0FB5" w:rsidP="00271800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 xml:space="preserve">§ </w:t>
      </w:r>
      <w:r w:rsidR="00A67120">
        <w:rPr>
          <w:rFonts w:ascii="Arial" w:hAnsi="Arial" w:cs="Arial"/>
          <w:sz w:val="22"/>
          <w:szCs w:val="22"/>
        </w:rPr>
        <w:t>9</w:t>
      </w:r>
    </w:p>
    <w:p w14:paraId="3F5AF106" w14:textId="77777777" w:rsidR="005D0FB5" w:rsidRPr="00A878C9" w:rsidRDefault="005D0FB5" w:rsidP="00271800">
      <w:pPr>
        <w:numPr>
          <w:ilvl w:val="6"/>
          <w:numId w:val="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>W sprawach realizacji umowy strony porozumiewają się za pośrednictwem telefonu oraz poczty elektronicznej.</w:t>
      </w:r>
    </w:p>
    <w:p w14:paraId="1EDD5530" w14:textId="07B242A6" w:rsidR="005D0FB5" w:rsidRDefault="005D0FB5" w:rsidP="00271800">
      <w:pPr>
        <w:numPr>
          <w:ilvl w:val="6"/>
          <w:numId w:val="6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104364160"/>
      <w:r w:rsidRPr="00A878C9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ą</w:t>
      </w:r>
      <w:r w:rsidRPr="00A878C9">
        <w:rPr>
          <w:rFonts w:ascii="Arial" w:hAnsi="Arial" w:cs="Arial"/>
          <w:sz w:val="22"/>
          <w:szCs w:val="22"/>
        </w:rPr>
        <w:t xml:space="preserve"> wyznaczon</w:t>
      </w:r>
      <w:r>
        <w:rPr>
          <w:rFonts w:ascii="Arial" w:hAnsi="Arial" w:cs="Arial"/>
          <w:sz w:val="22"/>
          <w:szCs w:val="22"/>
        </w:rPr>
        <w:t>ą</w:t>
      </w:r>
      <w:r w:rsidRPr="00A878C9">
        <w:rPr>
          <w:rFonts w:ascii="Arial" w:hAnsi="Arial" w:cs="Arial"/>
          <w:sz w:val="22"/>
          <w:szCs w:val="22"/>
        </w:rPr>
        <w:t xml:space="preserve"> do merytorycznej współpracy i koordynacji w wykonywaniu umowy ze strony</w:t>
      </w:r>
      <w:r w:rsidR="00271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Wykonawcy</w:t>
      </w:r>
      <w:r w:rsidRPr="00A878C9">
        <w:rPr>
          <w:rFonts w:ascii="Arial" w:hAnsi="Arial" w:cs="Arial"/>
          <w:sz w:val="22"/>
          <w:szCs w:val="22"/>
        </w:rPr>
        <w:t xml:space="preserve"> </w:t>
      </w:r>
      <w:r w:rsidR="00271800">
        <w:rPr>
          <w:rFonts w:ascii="Arial" w:hAnsi="Arial" w:cs="Arial"/>
          <w:sz w:val="22"/>
          <w:szCs w:val="22"/>
        </w:rPr>
        <w:t>……………….</w:t>
      </w:r>
      <w:r w:rsidRPr="00E8449F">
        <w:rPr>
          <w:rFonts w:ascii="Arial" w:hAnsi="Arial" w:cs="Arial"/>
          <w:sz w:val="22"/>
          <w:szCs w:val="22"/>
        </w:rPr>
        <w:t xml:space="preserve">………………………………..., tel.: ……………………, </w:t>
      </w:r>
      <w:r>
        <w:rPr>
          <w:rFonts w:ascii="Arial" w:hAnsi="Arial" w:cs="Arial"/>
          <w:sz w:val="22"/>
          <w:szCs w:val="22"/>
        </w:rPr>
        <w:br/>
      </w:r>
      <w:r w:rsidRPr="00E8449F">
        <w:rPr>
          <w:rFonts w:ascii="Arial" w:hAnsi="Arial" w:cs="Arial"/>
          <w:sz w:val="22"/>
          <w:szCs w:val="22"/>
        </w:rPr>
        <w:t>adres e-mail: …………………………………......</w:t>
      </w:r>
    </w:p>
    <w:p w14:paraId="2C19DC65" w14:textId="72FED439" w:rsidR="005D0FB5" w:rsidRPr="00857310" w:rsidRDefault="005D0FB5" w:rsidP="00271800">
      <w:pPr>
        <w:numPr>
          <w:ilvl w:val="6"/>
          <w:numId w:val="6"/>
        </w:numPr>
        <w:tabs>
          <w:tab w:val="left" w:pos="-76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310">
        <w:rPr>
          <w:rFonts w:ascii="Arial" w:hAnsi="Arial" w:cs="Arial"/>
          <w:sz w:val="22"/>
          <w:szCs w:val="22"/>
        </w:rPr>
        <w:t>Osobą wyznaczoną do merytorycznej współpracy i koordynacji w wykonywaniu umowy ze strony Zamawiającego: …</w:t>
      </w:r>
      <w:r w:rsidR="00271800">
        <w:rPr>
          <w:rFonts w:ascii="Arial" w:hAnsi="Arial" w:cs="Arial"/>
          <w:sz w:val="22"/>
          <w:szCs w:val="22"/>
        </w:rPr>
        <w:t>…………….</w:t>
      </w:r>
      <w:r w:rsidRPr="00857310">
        <w:rPr>
          <w:rFonts w:ascii="Arial" w:hAnsi="Arial" w:cs="Arial"/>
          <w:sz w:val="22"/>
          <w:szCs w:val="22"/>
        </w:rPr>
        <w:t xml:space="preserve">……………………………..., tel.: ……………………, </w:t>
      </w:r>
      <w:r>
        <w:rPr>
          <w:rFonts w:ascii="Arial" w:hAnsi="Arial" w:cs="Arial"/>
          <w:sz w:val="22"/>
          <w:szCs w:val="22"/>
        </w:rPr>
        <w:br/>
      </w:r>
      <w:r w:rsidRPr="00857310">
        <w:rPr>
          <w:rFonts w:ascii="Arial" w:hAnsi="Arial" w:cs="Arial"/>
          <w:sz w:val="22"/>
          <w:szCs w:val="22"/>
        </w:rPr>
        <w:t>adres e-mail: …………………………………......</w:t>
      </w:r>
    </w:p>
    <w:bookmarkEnd w:id="2"/>
    <w:p w14:paraId="7728CCE1" w14:textId="77777777" w:rsidR="005D0FB5" w:rsidRPr="00A878C9" w:rsidRDefault="005D0FB5" w:rsidP="00271800">
      <w:pPr>
        <w:numPr>
          <w:ilvl w:val="6"/>
          <w:numId w:val="6"/>
        </w:numPr>
        <w:suppressAutoHyphens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8C9">
        <w:rPr>
          <w:rFonts w:ascii="Arial" w:hAnsi="Arial" w:cs="Arial"/>
          <w:sz w:val="22"/>
          <w:szCs w:val="22"/>
          <w:lang w:eastAsia="zh-CN"/>
        </w:rPr>
        <w:t>Zmiana osób, o których mowa w ust. 2-</w:t>
      </w:r>
      <w:r>
        <w:rPr>
          <w:rFonts w:ascii="Arial" w:hAnsi="Arial" w:cs="Arial"/>
          <w:sz w:val="22"/>
          <w:szCs w:val="22"/>
          <w:lang w:eastAsia="zh-CN"/>
        </w:rPr>
        <w:t>3</w:t>
      </w:r>
      <w:r w:rsidRPr="00A878C9">
        <w:rPr>
          <w:rFonts w:ascii="Arial" w:hAnsi="Arial" w:cs="Arial"/>
          <w:sz w:val="22"/>
          <w:szCs w:val="22"/>
          <w:lang w:eastAsia="zh-CN"/>
        </w:rPr>
        <w:t xml:space="preserve"> następuje poprzez pisemn</w:t>
      </w:r>
      <w:r>
        <w:rPr>
          <w:rFonts w:ascii="Arial" w:hAnsi="Arial" w:cs="Arial"/>
          <w:sz w:val="22"/>
          <w:szCs w:val="22"/>
          <w:lang w:eastAsia="zh-CN"/>
        </w:rPr>
        <w:t>i</w:t>
      </w:r>
      <w:r w:rsidRPr="00A878C9">
        <w:rPr>
          <w:rFonts w:ascii="Arial" w:hAnsi="Arial" w:cs="Arial"/>
          <w:sz w:val="22"/>
          <w:szCs w:val="22"/>
          <w:lang w:eastAsia="zh-CN"/>
        </w:rPr>
        <w:t>e powiadomienie drugiej Strony i nie stanowi zmiany treści umowy, wymagającej aneksu.</w:t>
      </w:r>
    </w:p>
    <w:p w14:paraId="7348CACC" w14:textId="77777777" w:rsidR="005D0FB5" w:rsidRPr="00A878C9" w:rsidRDefault="005D0FB5" w:rsidP="00271800">
      <w:pPr>
        <w:numPr>
          <w:ilvl w:val="6"/>
          <w:numId w:val="6"/>
        </w:numPr>
        <w:suppressAutoHyphens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8C9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Niezależnie od sposobów porozumiewania się określonych w ust. 1, jeżeli Zamawiający uzna to za konieczne Wykonawca lub jego upoważniony na piśmie przedstawiciel będzie zobowiązany do osobistego stawienia się w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Regionalnym Ośrodku Polityki Społecznej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br/>
        <w:t xml:space="preserve">w Rzeszowie ul. Hetmańska 9, 35-045 Rzeszów </w:t>
      </w:r>
      <w:r w:rsidRPr="00A878C9">
        <w:rPr>
          <w:rFonts w:ascii="Arial" w:eastAsia="Calibri" w:hAnsi="Arial" w:cs="Arial"/>
          <w:color w:val="00000A"/>
          <w:sz w:val="22"/>
          <w:szCs w:val="22"/>
          <w:lang w:eastAsia="en-US"/>
        </w:rPr>
        <w:t>niezwłocznie po wezwaniu przez Zamawiającego.</w:t>
      </w:r>
    </w:p>
    <w:p w14:paraId="4A98E613" w14:textId="77777777" w:rsidR="005D0FB5" w:rsidRPr="00A878C9" w:rsidRDefault="005D0FB5" w:rsidP="00271800">
      <w:pPr>
        <w:spacing w:after="40" w:line="276" w:lineRule="auto"/>
        <w:jc w:val="both"/>
        <w:rPr>
          <w:rFonts w:ascii="Arial" w:hAnsi="Arial" w:cs="Arial"/>
          <w:sz w:val="22"/>
          <w:szCs w:val="22"/>
        </w:rPr>
      </w:pPr>
    </w:p>
    <w:p w14:paraId="66BF4B61" w14:textId="47EBABDA" w:rsidR="005D0FB5" w:rsidRPr="00A878C9" w:rsidRDefault="005D0FB5" w:rsidP="00271800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 xml:space="preserve">§ </w:t>
      </w:r>
      <w:r w:rsidR="00A67120">
        <w:rPr>
          <w:rFonts w:ascii="Arial" w:hAnsi="Arial" w:cs="Arial"/>
          <w:sz w:val="22"/>
          <w:szCs w:val="22"/>
        </w:rPr>
        <w:t>10</w:t>
      </w:r>
    </w:p>
    <w:p w14:paraId="53BBB855" w14:textId="77777777" w:rsidR="005D0FB5" w:rsidRPr="00A878C9" w:rsidRDefault="005D0FB5" w:rsidP="0027180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Wykonawca zobowiązuje się do zachowania w tajemnicy wszelkich informacji lub danych, jakie uzyskał w związku z zawarciem, wykonywaniem (wykonaniem) lub rozwiązaniem niniejszej umowy, co do których powziął wiadomość, iż są informacjami lub danymi stanowiącymi tajemnice prawnie chronione.</w:t>
      </w:r>
    </w:p>
    <w:p w14:paraId="639B6487" w14:textId="77777777" w:rsidR="005D0FB5" w:rsidRPr="00A878C9" w:rsidRDefault="005D0FB5" w:rsidP="0027180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Postanowień ust. 1 nie stosuje się gdy zgodnie z powszechnie obowiązującymi przepisami prawa Wykonawca jest zobowiązany do ujawnienia tych informacji lub danych.</w:t>
      </w:r>
    </w:p>
    <w:p w14:paraId="5B6C6C1A" w14:textId="77777777" w:rsidR="005D0FB5" w:rsidRPr="00A878C9" w:rsidRDefault="005D0FB5" w:rsidP="0027180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>W przypadku jakichkolwiek wątpliwości co do charakteru danej informacji, przed jej ujawnieniem Wykonawca zwróci się do Zamawiającego o wskazanie, czy informację tę ma traktować jako tajemnicę prawnie chronioną.</w:t>
      </w:r>
    </w:p>
    <w:p w14:paraId="697C1236" w14:textId="77777777" w:rsidR="005D0FB5" w:rsidRPr="00A878C9" w:rsidRDefault="005D0FB5" w:rsidP="0027180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878C9">
        <w:rPr>
          <w:rFonts w:ascii="Arial" w:hAnsi="Arial" w:cs="Arial"/>
          <w:color w:val="000000"/>
          <w:sz w:val="22"/>
          <w:szCs w:val="22"/>
        </w:rPr>
        <w:t xml:space="preserve">Każda ze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A878C9">
        <w:rPr>
          <w:rFonts w:ascii="Arial" w:hAnsi="Arial" w:cs="Arial"/>
          <w:color w:val="000000"/>
          <w:sz w:val="22"/>
          <w:szCs w:val="22"/>
        </w:rPr>
        <w:t xml:space="preserve">tron obowiązana jest dołożyć należytej staranności w celu przestrzegania postanowień niniejszego paragrafu przez swoich pracowników oraz osoby działające na jej zlecenie lub w jej interesie, bez względu na podstawę prawną związku tych osób ze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A878C9">
        <w:rPr>
          <w:rFonts w:ascii="Arial" w:hAnsi="Arial" w:cs="Arial"/>
          <w:color w:val="000000"/>
          <w:sz w:val="22"/>
          <w:szCs w:val="22"/>
        </w:rPr>
        <w:t>troną.</w:t>
      </w:r>
    </w:p>
    <w:p w14:paraId="57D3899E" w14:textId="77777777" w:rsidR="005D0FB5" w:rsidRPr="00A878C9" w:rsidRDefault="005D0FB5" w:rsidP="00271800">
      <w:pPr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695350BB" w14:textId="4686BFFA" w:rsidR="005D0FB5" w:rsidRPr="00A878C9" w:rsidRDefault="005D0FB5" w:rsidP="00271800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 xml:space="preserve">§ </w:t>
      </w:r>
      <w:r w:rsidR="00B23833">
        <w:rPr>
          <w:rFonts w:ascii="Arial" w:hAnsi="Arial" w:cs="Arial"/>
          <w:sz w:val="22"/>
          <w:szCs w:val="22"/>
        </w:rPr>
        <w:t>1</w:t>
      </w:r>
      <w:r w:rsidR="00A67120">
        <w:rPr>
          <w:rFonts w:ascii="Arial" w:hAnsi="Arial" w:cs="Arial"/>
          <w:sz w:val="22"/>
          <w:szCs w:val="22"/>
        </w:rPr>
        <w:t>1</w:t>
      </w:r>
    </w:p>
    <w:p w14:paraId="3C4D0A13" w14:textId="77777777" w:rsidR="005D0FB5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A878C9">
        <w:rPr>
          <w:rFonts w:ascii="Arial" w:hAnsi="Arial" w:cs="Arial"/>
          <w:sz w:val="22"/>
          <w:szCs w:val="22"/>
        </w:rPr>
        <w:t>Zakazuje się istotnych zmian postanowień zawartej umowy.</w:t>
      </w:r>
    </w:p>
    <w:p w14:paraId="72884335" w14:textId="77777777" w:rsidR="005D0FB5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333793">
        <w:rPr>
          <w:rFonts w:ascii="Arial" w:hAnsi="Arial" w:cs="Arial"/>
          <w:sz w:val="22"/>
          <w:szCs w:val="22"/>
        </w:rPr>
        <w:t xml:space="preserve">Dopuszczalna jest zmiana umowy, jeżeli zachodzą okoliczności, o których mowa w art. </w:t>
      </w:r>
      <w:r>
        <w:rPr>
          <w:rFonts w:ascii="Arial" w:hAnsi="Arial" w:cs="Arial"/>
          <w:sz w:val="22"/>
          <w:szCs w:val="22"/>
        </w:rPr>
        <w:t>454-</w:t>
      </w:r>
      <w:r w:rsidRPr="00333793">
        <w:rPr>
          <w:rFonts w:ascii="Arial" w:hAnsi="Arial" w:cs="Arial"/>
          <w:sz w:val="22"/>
          <w:szCs w:val="22"/>
        </w:rPr>
        <w:t>455 ustawy Pzp.</w:t>
      </w:r>
    </w:p>
    <w:p w14:paraId="70872CF4" w14:textId="77777777" w:rsidR="005D0FB5" w:rsidRPr="00333793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333793">
        <w:rPr>
          <w:rFonts w:ascii="Arial" w:hAnsi="Arial" w:cs="Arial"/>
          <w:sz w:val="22"/>
          <w:szCs w:val="22"/>
        </w:rPr>
        <w:t xml:space="preserve">Zmiany umowy wymagają zachowania formy pisemnej pod rygorem nieważności, </w:t>
      </w:r>
      <w:r>
        <w:rPr>
          <w:rFonts w:ascii="Arial" w:hAnsi="Arial" w:cs="Arial"/>
          <w:sz w:val="22"/>
          <w:szCs w:val="22"/>
        </w:rPr>
        <w:br/>
      </w:r>
      <w:r w:rsidRPr="00333793">
        <w:rPr>
          <w:rFonts w:ascii="Arial" w:hAnsi="Arial" w:cs="Arial"/>
          <w:sz w:val="22"/>
          <w:szCs w:val="22"/>
        </w:rPr>
        <w:t>z zastrzeżeniem wyjątków przewidzianych w treści umowy.</w:t>
      </w:r>
      <w:r w:rsidRPr="003337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D491A4" w14:textId="77777777" w:rsidR="005D0FB5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333793">
        <w:rPr>
          <w:rFonts w:ascii="Arial" w:hAnsi="Arial" w:cs="Arial"/>
          <w:sz w:val="22"/>
          <w:szCs w:val="22"/>
        </w:rPr>
        <w:t xml:space="preserve">Właściwym do rozpoznania sporów wynikłych na tle realizacji niniejszej umowy jest sąd  </w:t>
      </w:r>
      <w:r w:rsidRPr="00333793">
        <w:rPr>
          <w:rFonts w:ascii="Arial" w:hAnsi="Arial" w:cs="Arial"/>
          <w:sz w:val="22"/>
          <w:szCs w:val="22"/>
        </w:rPr>
        <w:br/>
        <w:t>powszechny właściwy miejscowo dla siedziby Zamawiającego oraz prawo polskie.</w:t>
      </w:r>
    </w:p>
    <w:p w14:paraId="51E403F0" w14:textId="77777777" w:rsidR="005D0FB5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FA0378">
        <w:rPr>
          <w:rFonts w:ascii="Arial" w:hAnsi="Arial" w:cs="Arial"/>
          <w:sz w:val="22"/>
          <w:szCs w:val="22"/>
        </w:rPr>
        <w:t xml:space="preserve">W sprawach nieuregulowanych niniejszą umową wiąże oferta Wykonawcy, postanowienia zawarte w specyfikacji warunków zamówienia, a także stosuje się </w:t>
      </w:r>
      <w:r w:rsidRPr="00FA0378">
        <w:rPr>
          <w:rFonts w:ascii="Arial" w:hAnsi="Arial" w:cs="Arial"/>
          <w:sz w:val="22"/>
          <w:szCs w:val="22"/>
        </w:rPr>
        <w:br/>
        <w:t>w szczególności przepisy ustawy z dnia 11.09.2019 r. Prawo zamówień publicznych, ustawy z dnia 23.04.1964 r. Kodeks cywilny oraz aktów wykonawczych do tych ustaw.</w:t>
      </w:r>
    </w:p>
    <w:p w14:paraId="3377F357" w14:textId="6EF9EA17" w:rsidR="005D0FB5" w:rsidRPr="00FA0378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FA0378">
        <w:rPr>
          <w:rFonts w:ascii="Arial" w:eastAsia="Arial Unicode MS" w:hAnsi="Arial" w:cs="Arial"/>
          <w:sz w:val="22"/>
          <w:szCs w:val="22"/>
        </w:rPr>
        <w:lastRenderedPageBreak/>
        <w:t xml:space="preserve">Wykonawca nie może bez zgody Zamawiającego wyrażonej w formie pisemnej pod rygorem nieważności przenieść na osobę trzecią wierzytelności wynikających </w:t>
      </w:r>
      <w:r w:rsidRPr="00FA0378">
        <w:rPr>
          <w:rFonts w:ascii="Arial" w:eastAsia="Arial Unicode MS" w:hAnsi="Arial" w:cs="Arial"/>
          <w:sz w:val="22"/>
          <w:szCs w:val="22"/>
        </w:rPr>
        <w:br/>
        <w:t>z niniejszej umowy.</w:t>
      </w:r>
    </w:p>
    <w:p w14:paraId="1BBF32B0" w14:textId="77777777" w:rsidR="005D0FB5" w:rsidRPr="00FA0378" w:rsidRDefault="005D0FB5" w:rsidP="00271800">
      <w:pPr>
        <w:numPr>
          <w:ilvl w:val="0"/>
          <w:numId w:val="5"/>
        </w:numPr>
        <w:tabs>
          <w:tab w:val="clear" w:pos="720"/>
        </w:tabs>
        <w:spacing w:line="276" w:lineRule="auto"/>
        <w:ind w:left="284" w:right="85" w:hanging="284"/>
        <w:jc w:val="both"/>
        <w:rPr>
          <w:rFonts w:ascii="Arial" w:hAnsi="Arial" w:cs="Arial"/>
          <w:sz w:val="22"/>
          <w:szCs w:val="22"/>
        </w:rPr>
      </w:pPr>
      <w:r w:rsidRPr="00FA0378">
        <w:rPr>
          <w:rFonts w:ascii="Arial" w:hAnsi="Arial" w:cs="Arial"/>
          <w:sz w:val="22"/>
          <w:szCs w:val="22"/>
        </w:rPr>
        <w:t xml:space="preserve">Umowę sporządzono w </w:t>
      </w:r>
      <w:r>
        <w:rPr>
          <w:rFonts w:ascii="Arial" w:hAnsi="Arial" w:cs="Arial"/>
          <w:sz w:val="22"/>
          <w:szCs w:val="22"/>
        </w:rPr>
        <w:t>dwóch</w:t>
      </w:r>
      <w:r w:rsidRPr="00FA0378">
        <w:rPr>
          <w:rFonts w:ascii="Arial" w:hAnsi="Arial" w:cs="Arial"/>
          <w:sz w:val="22"/>
          <w:szCs w:val="22"/>
        </w:rPr>
        <w:t xml:space="preserve"> jednobrzmiących egzemplarzach, w tym dwa dla Zamawiającego i jeden dla Wykonawcy.</w:t>
      </w:r>
    </w:p>
    <w:p w14:paraId="11085ADD" w14:textId="77777777" w:rsidR="005D0FB5" w:rsidRPr="00A878C9" w:rsidRDefault="005D0FB5" w:rsidP="005D0FB5">
      <w:pPr>
        <w:tabs>
          <w:tab w:val="left" w:pos="360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14:paraId="37EDB429" w14:textId="77777777" w:rsidR="005D0FB5" w:rsidRDefault="005D0FB5" w:rsidP="005D0FB5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52551E0" w14:textId="77777777" w:rsidR="005D0FB5" w:rsidRPr="00A878C9" w:rsidRDefault="005D0FB5" w:rsidP="005D0FB5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3C2D510" w14:textId="77777777" w:rsidR="005D0FB5" w:rsidRPr="00A878C9" w:rsidRDefault="005D0FB5" w:rsidP="005D0FB5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474CD16" w14:textId="77777777" w:rsidR="005D0FB5" w:rsidRPr="00A878C9" w:rsidRDefault="005D0FB5" w:rsidP="005D0FB5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092006A" w14:textId="03806045" w:rsidR="002333B5" w:rsidRPr="00D9108B" w:rsidRDefault="005D0FB5" w:rsidP="00D9108B">
      <w:pPr>
        <w:spacing w:line="276" w:lineRule="auto"/>
        <w:jc w:val="center"/>
        <w:rPr>
          <w:rFonts w:ascii="Arial" w:hAnsi="Arial" w:cs="Arial"/>
          <w:b/>
          <w:bCs/>
        </w:rPr>
      </w:pPr>
      <w:r w:rsidRPr="00D9108B">
        <w:rPr>
          <w:rFonts w:ascii="Arial" w:hAnsi="Arial" w:cs="Arial"/>
          <w:b/>
          <w:bCs/>
          <w:sz w:val="22"/>
          <w:szCs w:val="22"/>
        </w:rPr>
        <w:t xml:space="preserve">WYKONAWCA                                                           </w:t>
      </w:r>
      <w:r w:rsidR="00D9108B" w:rsidRPr="00D9108B">
        <w:rPr>
          <w:rFonts w:ascii="Arial" w:hAnsi="Arial" w:cs="Arial"/>
          <w:b/>
          <w:bCs/>
          <w:sz w:val="22"/>
          <w:szCs w:val="22"/>
        </w:rPr>
        <w:tab/>
      </w:r>
      <w:r w:rsidR="00D9108B" w:rsidRPr="00D9108B">
        <w:rPr>
          <w:rFonts w:ascii="Arial" w:hAnsi="Arial" w:cs="Arial"/>
          <w:b/>
          <w:bCs/>
          <w:sz w:val="22"/>
          <w:szCs w:val="22"/>
        </w:rPr>
        <w:tab/>
      </w:r>
      <w:r w:rsidRPr="00D9108B">
        <w:rPr>
          <w:rFonts w:ascii="Arial" w:hAnsi="Arial" w:cs="Arial"/>
          <w:b/>
          <w:bCs/>
          <w:sz w:val="22"/>
          <w:szCs w:val="22"/>
        </w:rPr>
        <w:t>ZAMAWIAJĄCY</w:t>
      </w:r>
    </w:p>
    <w:p w14:paraId="44AFD888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C007A3E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70C89AC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77987365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5965" w14:textId="77777777" w:rsidR="001317DE" w:rsidRDefault="001317DE" w:rsidP="002C7E96">
      <w:r>
        <w:separator/>
      </w:r>
    </w:p>
  </w:endnote>
  <w:endnote w:type="continuationSeparator" w:id="0">
    <w:p w14:paraId="10F35AA6" w14:textId="77777777" w:rsidR="001317DE" w:rsidRDefault="001317DE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16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16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C91A" w14:textId="77777777" w:rsidR="001317DE" w:rsidRDefault="001317DE" w:rsidP="002C7E96">
      <w:bookmarkStart w:id="0" w:name="_Hlk142392395"/>
      <w:bookmarkEnd w:id="0"/>
      <w:r>
        <w:separator/>
      </w:r>
    </w:p>
  </w:footnote>
  <w:footnote w:type="continuationSeparator" w:id="0">
    <w:p w14:paraId="4A6822D9" w14:textId="77777777" w:rsidR="001317DE" w:rsidRDefault="001317DE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55D" w14:textId="3F28F157" w:rsidR="002C7E96" w:rsidRPr="002C7E96" w:rsidRDefault="00FC3C6E" w:rsidP="005746AC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7616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480EA71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993"/>
    <w:multiLevelType w:val="hybridMultilevel"/>
    <w:tmpl w:val="CD525A58"/>
    <w:lvl w:ilvl="0" w:tplc="7F3A68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559DA"/>
    <w:multiLevelType w:val="hybridMultilevel"/>
    <w:tmpl w:val="8D86C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6BC2877"/>
    <w:multiLevelType w:val="hybridMultilevel"/>
    <w:tmpl w:val="9D9044F8"/>
    <w:lvl w:ilvl="0" w:tplc="6FA6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76AFB"/>
    <w:multiLevelType w:val="hybridMultilevel"/>
    <w:tmpl w:val="E8582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B7"/>
    <w:multiLevelType w:val="hybridMultilevel"/>
    <w:tmpl w:val="1EB2E728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AB40061"/>
    <w:multiLevelType w:val="hybridMultilevel"/>
    <w:tmpl w:val="6C16E69E"/>
    <w:lvl w:ilvl="0" w:tplc="71FAE17E">
      <w:start w:val="1"/>
      <w:numFmt w:val="lowerLetter"/>
      <w:lvlText w:val="%1."/>
      <w:lvlJc w:val="left"/>
      <w:pPr>
        <w:ind w:left="1071" w:hanging="360"/>
      </w:pPr>
      <w:rPr>
        <w:rFonts w:ascii="Liberation Sans Narrow" w:eastAsia="Times New Roman" w:hAnsi="Liberation Sans Narrow" w:cs="Liberation Sans Narrow" w:hint="default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ED6DB9"/>
    <w:multiLevelType w:val="hybridMultilevel"/>
    <w:tmpl w:val="6C54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5B94"/>
    <w:multiLevelType w:val="hybridMultilevel"/>
    <w:tmpl w:val="F72AC892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15D113A"/>
    <w:multiLevelType w:val="hybridMultilevel"/>
    <w:tmpl w:val="CBB8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4B10"/>
    <w:multiLevelType w:val="hybridMultilevel"/>
    <w:tmpl w:val="D6C4B21E"/>
    <w:lvl w:ilvl="0" w:tplc="A4A02D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FBD1FF7"/>
    <w:multiLevelType w:val="hybridMultilevel"/>
    <w:tmpl w:val="1E16A8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6199"/>
    <w:multiLevelType w:val="hybridMultilevel"/>
    <w:tmpl w:val="C686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375F"/>
    <w:multiLevelType w:val="hybridMultilevel"/>
    <w:tmpl w:val="C4EE6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A2C6F9E"/>
    <w:multiLevelType w:val="hybridMultilevel"/>
    <w:tmpl w:val="AA9EF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CC61BA"/>
    <w:multiLevelType w:val="hybridMultilevel"/>
    <w:tmpl w:val="8D86C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67419">
    <w:abstractNumId w:val="13"/>
  </w:num>
  <w:num w:numId="2" w16cid:durableId="1911696010">
    <w:abstractNumId w:val="4"/>
  </w:num>
  <w:num w:numId="3" w16cid:durableId="967319712">
    <w:abstractNumId w:val="9"/>
  </w:num>
  <w:num w:numId="4" w16cid:durableId="161586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814089">
    <w:abstractNumId w:val="0"/>
  </w:num>
  <w:num w:numId="6" w16cid:durableId="1849252078">
    <w:abstractNumId w:val="17"/>
  </w:num>
  <w:num w:numId="7" w16cid:durableId="271013717">
    <w:abstractNumId w:val="12"/>
  </w:num>
  <w:num w:numId="8" w16cid:durableId="448354349">
    <w:abstractNumId w:val="5"/>
  </w:num>
  <w:num w:numId="9" w16cid:durableId="1985357316">
    <w:abstractNumId w:val="2"/>
  </w:num>
  <w:num w:numId="10" w16cid:durableId="2097247632">
    <w:abstractNumId w:val="16"/>
  </w:num>
  <w:num w:numId="11" w16cid:durableId="226503333">
    <w:abstractNumId w:val="18"/>
  </w:num>
  <w:num w:numId="12" w16cid:durableId="1631127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2594024">
    <w:abstractNumId w:val="8"/>
  </w:num>
  <w:num w:numId="14" w16cid:durableId="1732852257">
    <w:abstractNumId w:val="10"/>
  </w:num>
  <w:num w:numId="15" w16cid:durableId="136724874">
    <w:abstractNumId w:val="15"/>
  </w:num>
  <w:num w:numId="16" w16cid:durableId="313798728">
    <w:abstractNumId w:val="7"/>
  </w:num>
  <w:num w:numId="17" w16cid:durableId="1224636217">
    <w:abstractNumId w:val="11"/>
  </w:num>
  <w:num w:numId="18" w16cid:durableId="1089498048">
    <w:abstractNumId w:val="1"/>
  </w:num>
  <w:num w:numId="19" w16cid:durableId="926768712">
    <w:abstractNumId w:val="19"/>
  </w:num>
  <w:num w:numId="20" w16cid:durableId="1866090421">
    <w:abstractNumId w:val="3"/>
  </w:num>
  <w:num w:numId="21" w16cid:durableId="1983346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83"/>
    <w:rsid w:val="000039A5"/>
    <w:rsid w:val="000266B5"/>
    <w:rsid w:val="0008266F"/>
    <w:rsid w:val="00087DBB"/>
    <w:rsid w:val="000B07AE"/>
    <w:rsid w:val="00120FD5"/>
    <w:rsid w:val="001317DE"/>
    <w:rsid w:val="00132BE4"/>
    <w:rsid w:val="00144C57"/>
    <w:rsid w:val="001B18DF"/>
    <w:rsid w:val="001D03B5"/>
    <w:rsid w:val="001D1771"/>
    <w:rsid w:val="00220970"/>
    <w:rsid w:val="002333B5"/>
    <w:rsid w:val="00271800"/>
    <w:rsid w:val="00286647"/>
    <w:rsid w:val="002901E4"/>
    <w:rsid w:val="00292C62"/>
    <w:rsid w:val="002C4BE2"/>
    <w:rsid w:val="002C7E96"/>
    <w:rsid w:val="002E15E5"/>
    <w:rsid w:val="002F5122"/>
    <w:rsid w:val="0035747E"/>
    <w:rsid w:val="00360BE1"/>
    <w:rsid w:val="003F6046"/>
    <w:rsid w:val="00426432"/>
    <w:rsid w:val="0047183D"/>
    <w:rsid w:val="0048587F"/>
    <w:rsid w:val="00487F70"/>
    <w:rsid w:val="004B282D"/>
    <w:rsid w:val="004B3ACA"/>
    <w:rsid w:val="004B4D0D"/>
    <w:rsid w:val="005469E2"/>
    <w:rsid w:val="0055336C"/>
    <w:rsid w:val="005708EC"/>
    <w:rsid w:val="005746AC"/>
    <w:rsid w:val="005752D1"/>
    <w:rsid w:val="005939E6"/>
    <w:rsid w:val="005C5E46"/>
    <w:rsid w:val="005D0FB5"/>
    <w:rsid w:val="005F790C"/>
    <w:rsid w:val="00611978"/>
    <w:rsid w:val="0061773B"/>
    <w:rsid w:val="0062515A"/>
    <w:rsid w:val="00625AB9"/>
    <w:rsid w:val="00632F92"/>
    <w:rsid w:val="00641BA7"/>
    <w:rsid w:val="00660C95"/>
    <w:rsid w:val="006639C9"/>
    <w:rsid w:val="00664E13"/>
    <w:rsid w:val="00673A11"/>
    <w:rsid w:val="006918C0"/>
    <w:rsid w:val="006D7C1A"/>
    <w:rsid w:val="00700964"/>
    <w:rsid w:val="00703123"/>
    <w:rsid w:val="007842C5"/>
    <w:rsid w:val="007B10F0"/>
    <w:rsid w:val="007B1265"/>
    <w:rsid w:val="007E0E3B"/>
    <w:rsid w:val="007F358C"/>
    <w:rsid w:val="0080707C"/>
    <w:rsid w:val="00816118"/>
    <w:rsid w:val="00843ADB"/>
    <w:rsid w:val="00863C7D"/>
    <w:rsid w:val="00876131"/>
    <w:rsid w:val="0087685A"/>
    <w:rsid w:val="008A3C38"/>
    <w:rsid w:val="008E0861"/>
    <w:rsid w:val="009108AF"/>
    <w:rsid w:val="0092045B"/>
    <w:rsid w:val="00942578"/>
    <w:rsid w:val="009616FF"/>
    <w:rsid w:val="00985100"/>
    <w:rsid w:val="009A0F40"/>
    <w:rsid w:val="009B4E9D"/>
    <w:rsid w:val="009E4A37"/>
    <w:rsid w:val="00A45212"/>
    <w:rsid w:val="00A67120"/>
    <w:rsid w:val="00A91151"/>
    <w:rsid w:val="00AF56B0"/>
    <w:rsid w:val="00B04B9F"/>
    <w:rsid w:val="00B23833"/>
    <w:rsid w:val="00B30C14"/>
    <w:rsid w:val="00B4007E"/>
    <w:rsid w:val="00B907FB"/>
    <w:rsid w:val="00BB55D7"/>
    <w:rsid w:val="00BD6CC0"/>
    <w:rsid w:val="00C05F27"/>
    <w:rsid w:val="00C1535F"/>
    <w:rsid w:val="00C169FF"/>
    <w:rsid w:val="00D2276E"/>
    <w:rsid w:val="00D66883"/>
    <w:rsid w:val="00D71A3D"/>
    <w:rsid w:val="00D73062"/>
    <w:rsid w:val="00D81F62"/>
    <w:rsid w:val="00D9108B"/>
    <w:rsid w:val="00D915D1"/>
    <w:rsid w:val="00DA5041"/>
    <w:rsid w:val="00E16092"/>
    <w:rsid w:val="00E26FF6"/>
    <w:rsid w:val="00EB7975"/>
    <w:rsid w:val="00EC7330"/>
    <w:rsid w:val="00F00398"/>
    <w:rsid w:val="00F200E8"/>
    <w:rsid w:val="00F82C17"/>
    <w:rsid w:val="00FC3C6E"/>
    <w:rsid w:val="00FD1F96"/>
    <w:rsid w:val="00FD7B64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docId w15:val="{ADA69616-FF7C-4D5F-A68D-2CA5AFE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4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4E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6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6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055A-8479-40AE-8195-149A50F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2384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creator>Leszczak Ewelina</dc:creator>
  <cp:lastModifiedBy>Łukasz Ferencz</cp:lastModifiedBy>
  <cp:revision>6</cp:revision>
  <cp:lastPrinted>2022-10-24T10:36:00Z</cp:lastPrinted>
  <dcterms:created xsi:type="dcterms:W3CDTF">2023-08-28T16:03:00Z</dcterms:created>
  <dcterms:modified xsi:type="dcterms:W3CDTF">2023-08-28T16:14:00Z</dcterms:modified>
</cp:coreProperties>
</file>