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C36F" w14:textId="23CF244B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bookmarkStart w:id="0" w:name="_GoBack"/>
      <w:r w:rsidRPr="00C473BC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C473BC" w:rsidRDefault="008601C7" w:rsidP="00C473BC">
      <w:pPr>
        <w:spacing w:after="0"/>
        <w:ind w:right="68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F697F9" w14:textId="77777777" w:rsidR="008601C7" w:rsidRPr="00C473BC" w:rsidRDefault="008601C7" w:rsidP="00C473BC">
      <w:pPr>
        <w:spacing w:after="0"/>
        <w:ind w:right="68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DCA7C41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3C0DB643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15EA59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4CC5982" w14:textId="77777777" w:rsidR="008601C7" w:rsidRPr="00C473BC" w:rsidRDefault="008601C7" w:rsidP="00C473BC">
      <w:pPr>
        <w:spacing w:after="0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549649AD" w14:textId="77777777" w:rsidR="00B63412" w:rsidRPr="00C473BC" w:rsidRDefault="008601C7" w:rsidP="00C473BC">
      <w:pPr>
        <w:spacing w:after="0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C473BC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C473BC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C473BC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C473BC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7F11EA7B" w:rsidR="0061303C" w:rsidRPr="00C473BC" w:rsidRDefault="00EA5A34" w:rsidP="00C473B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C473BC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C473BC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„</w:t>
      </w:r>
      <w:r w:rsidR="00AC5D5F" w:rsidRPr="00C473BC">
        <w:rPr>
          <w:rFonts w:ascii="Arial" w:eastAsia="Calibri" w:hAnsi="Arial" w:cs="Arial"/>
          <w:b/>
          <w:color w:val="000000"/>
          <w:szCs w:val="22"/>
          <w:lang w:eastAsia="en-US"/>
        </w:rPr>
        <w:t>Całoroczne oczyszczanie terenów stanowiących własność Gminy Miasto Świnoujście</w:t>
      </w:r>
      <w:r w:rsidR="00DB528E" w:rsidRPr="00C473BC">
        <w:rPr>
          <w:rFonts w:ascii="Arial" w:eastAsia="Calibri" w:hAnsi="Arial" w:cs="Arial"/>
          <w:b/>
          <w:color w:val="000000"/>
          <w:szCs w:val="22"/>
          <w:lang w:eastAsia="en-US"/>
        </w:rPr>
        <w:t>”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>,</w:t>
      </w: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C473BC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C473BC" w:rsidRDefault="0061303C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C473BC" w:rsidRDefault="002A0CB7" w:rsidP="00C473BC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C473BC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 w:rsidRPr="00C473BC">
        <w:rPr>
          <w:rFonts w:ascii="Arial" w:hAnsi="Arial" w:cs="Arial"/>
          <w:szCs w:val="22"/>
          <w:lang w:eastAsia="en-US"/>
        </w:rPr>
        <w:t>dalej: rozporządzenie 833/2014,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 w:rsidRPr="00C473BC">
        <w:rPr>
          <w:rFonts w:ascii="Arial" w:hAnsi="Arial" w:cs="Arial"/>
          <w:szCs w:val="22"/>
          <w:lang w:eastAsia="en-US"/>
        </w:rPr>
        <w:t xml:space="preserve"> związku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 w:rsidRPr="00C473BC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C473BC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C473BC" w:rsidRDefault="002A0CB7" w:rsidP="00C473BC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Oświadczamy, że nie zachodzą w stosunk</w:t>
      </w:r>
      <w:r w:rsidR="00847BAD" w:rsidRPr="00C473BC">
        <w:rPr>
          <w:rFonts w:ascii="Arial" w:hAnsi="Arial" w:cs="Arial"/>
          <w:szCs w:val="22"/>
          <w:lang w:eastAsia="en-US"/>
        </w:rPr>
        <w:t>u do nas przesłanki wykluczenia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 w:rsidRPr="00C473BC">
        <w:rPr>
          <w:rFonts w:ascii="Arial" w:hAnsi="Arial" w:cs="Arial"/>
          <w:i/>
          <w:iCs/>
          <w:szCs w:val="22"/>
          <w:lang w:eastAsia="en-US"/>
        </w:rPr>
        <w:br/>
      </w:r>
      <w:r w:rsidRPr="00C473BC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473BC">
        <w:rPr>
          <w:rFonts w:ascii="Arial" w:hAnsi="Arial" w:cs="Arial"/>
          <w:szCs w:val="22"/>
          <w:lang w:eastAsia="en-US"/>
        </w:rPr>
        <w:t>(Dz. U. poz. 835)</w:t>
      </w:r>
      <w:r w:rsidRPr="00C473BC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C473BC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C473BC" w:rsidRDefault="00DA5489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C473BC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2" w:name="_Hlk99016800"/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  <w:bookmarkEnd w:id="2"/>
    </w:p>
    <w:p w14:paraId="6B492B60" w14:textId="7F404A20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C473BC">
        <w:rPr>
          <w:rFonts w:ascii="Arial" w:hAnsi="Arial" w:cs="Arial"/>
          <w:szCs w:val="22"/>
          <w:lang w:eastAsia="en-US"/>
        </w:rPr>
        <w:t>i</w:t>
      </w:r>
      <w:r w:rsidRPr="00C473BC">
        <w:rPr>
          <w:rFonts w:ascii="Arial" w:hAnsi="Arial" w:cs="Arial"/>
          <w:szCs w:val="22"/>
          <w:lang w:eastAsia="en-US"/>
        </w:rPr>
        <w:t>enia</w:t>
      </w:r>
      <w:r w:rsidRPr="00C473BC">
        <w:rPr>
          <w:rFonts w:ascii="Arial" w:hAnsi="Arial" w:cs="Arial"/>
          <w:i/>
          <w:szCs w:val="22"/>
          <w:lang w:eastAsia="en-US"/>
        </w:rPr>
        <w:t>,</w:t>
      </w:r>
      <w:r w:rsidRPr="00C473BC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C473BC">
        <w:rPr>
          <w:rFonts w:ascii="Arial" w:hAnsi="Arial" w:cs="Arial"/>
          <w:i/>
          <w:szCs w:val="22"/>
          <w:lang w:eastAsia="en-US"/>
        </w:rPr>
        <w:t xml:space="preserve"> </w:t>
      </w:r>
      <w:bookmarkEnd w:id="3"/>
      <w:r w:rsidRPr="00C473BC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C473BC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C473BC">
        <w:rPr>
          <w:rFonts w:ascii="Arial" w:hAnsi="Arial" w:cs="Arial"/>
          <w:i/>
          <w:szCs w:val="22"/>
          <w:lang w:eastAsia="en-US"/>
        </w:rPr>
        <w:t>)</w:t>
      </w:r>
      <w:r w:rsidR="00847BAD" w:rsidRPr="00C473BC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C473BC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lastRenderedPageBreak/>
        <w:t>(określić odpowiedni zakres udostępnianych zasobów dla wskazanego podmiotu)</w:t>
      </w:r>
      <w:r w:rsidRPr="00C473BC">
        <w:rPr>
          <w:rFonts w:ascii="Arial" w:hAnsi="Arial" w:cs="Arial"/>
          <w:iCs/>
          <w:szCs w:val="22"/>
          <w:lang w:eastAsia="en-US"/>
        </w:rPr>
        <w:t>,</w:t>
      </w:r>
      <w:r w:rsidRPr="00C473BC">
        <w:rPr>
          <w:rFonts w:ascii="Arial" w:hAnsi="Arial" w:cs="Arial"/>
          <w:i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 w:rsidRPr="00C473BC">
        <w:rPr>
          <w:rFonts w:ascii="Arial" w:hAnsi="Arial" w:cs="Arial"/>
          <w:i/>
          <w:szCs w:val="22"/>
          <w:lang w:eastAsia="en-US"/>
        </w:rPr>
        <w:t>zamówienia.</w:t>
      </w:r>
      <w:r w:rsidR="00847BAD" w:rsidRPr="00C473BC">
        <w:rPr>
          <w:rFonts w:ascii="Arial" w:hAnsi="Arial" w:cs="Arial"/>
          <w:i/>
          <w:szCs w:val="22"/>
          <w:lang w:eastAsia="en-US"/>
        </w:rPr>
        <w:br/>
      </w:r>
      <w:r w:rsidRPr="00C473BC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 w:rsidRPr="00C473BC">
        <w:rPr>
          <w:rFonts w:ascii="Arial" w:hAnsi="Arial" w:cs="Arial"/>
          <w:szCs w:val="22"/>
          <w:lang w:eastAsia="en-US"/>
        </w:rPr>
        <w:t>………</w:t>
      </w:r>
      <w:r w:rsidRPr="00C473BC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(podać pe</w:t>
      </w:r>
      <w:r w:rsidR="00655B10" w:rsidRPr="00C473BC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C473BC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C473BC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C473BC">
        <w:rPr>
          <w:rFonts w:ascii="Arial" w:hAnsi="Arial" w:cs="Arial"/>
          <w:i/>
          <w:szCs w:val="22"/>
          <w:lang w:eastAsia="en-US"/>
        </w:rPr>
        <w:t>)</w:t>
      </w:r>
      <w:r w:rsidR="00847BAD" w:rsidRPr="00C473BC">
        <w:rPr>
          <w:rFonts w:ascii="Arial" w:hAnsi="Arial" w:cs="Arial"/>
          <w:szCs w:val="22"/>
          <w:lang w:eastAsia="en-US"/>
        </w:rPr>
        <w:t xml:space="preserve">, </w:t>
      </w:r>
      <w:r w:rsidRPr="00C473BC">
        <w:rPr>
          <w:rFonts w:ascii="Arial" w:hAnsi="Arial" w:cs="Arial"/>
          <w:szCs w:val="22"/>
          <w:lang w:eastAsia="en-US"/>
        </w:rPr>
        <w:t>ni</w:t>
      </w:r>
      <w:r w:rsidR="00655B10" w:rsidRPr="00C473BC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C473BC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 w:rsidRPr="00C473BC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C473BC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C473BC" w:rsidRDefault="00B63412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C473BC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C473BC">
        <w:rPr>
          <w:rFonts w:ascii="Arial" w:hAnsi="Arial" w:cs="Arial"/>
          <w:i/>
          <w:szCs w:val="22"/>
          <w:lang w:eastAsia="en-US"/>
        </w:rPr>
        <w:t>)</w:t>
      </w:r>
      <w:r w:rsidR="00655B10" w:rsidRPr="00C473BC">
        <w:rPr>
          <w:rFonts w:ascii="Arial" w:hAnsi="Arial" w:cs="Arial"/>
          <w:szCs w:val="22"/>
          <w:lang w:eastAsia="en-US"/>
        </w:rPr>
        <w:t>,</w:t>
      </w:r>
      <w:r w:rsidRPr="00C473BC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 w:rsidRPr="00C473BC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C473BC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C473BC" w:rsidRDefault="00B63412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C473BC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7FDE8EAD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INFORMACJA DOTYCZĄCA DOSTĘPU DO PODMIOTOWYCH ŚRODKÓW DOWODOWYCH:</w:t>
      </w:r>
    </w:p>
    <w:p w14:paraId="18148DFE" w14:textId="44F0E5C0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C473BC">
        <w:rPr>
          <w:rFonts w:ascii="Arial" w:hAnsi="Arial" w:cs="Arial"/>
          <w:szCs w:val="22"/>
          <w:lang w:eastAsia="en-US"/>
        </w:rPr>
        <w:br/>
        <w:t>1) ......................................................................................................................</w:t>
      </w:r>
      <w:r w:rsidR="00655B10" w:rsidRPr="00C473BC">
        <w:rPr>
          <w:rFonts w:ascii="Arial" w:hAnsi="Arial" w:cs="Arial"/>
          <w:szCs w:val="22"/>
          <w:lang w:eastAsia="en-US"/>
        </w:rPr>
        <w:t>..............................</w:t>
      </w:r>
    </w:p>
    <w:p w14:paraId="67980896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4E8E4EFD" w14:textId="04EC402F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2) .......................................................................................................................</w:t>
      </w:r>
      <w:r w:rsidR="00847BAD" w:rsidRPr="00C473BC">
        <w:rPr>
          <w:rFonts w:ascii="Arial" w:hAnsi="Arial" w:cs="Arial"/>
          <w:szCs w:val="22"/>
          <w:lang w:eastAsia="en-US"/>
        </w:rPr>
        <w:t>............................</w:t>
      </w:r>
    </w:p>
    <w:p w14:paraId="44791A59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5AB82673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DFAE1F3" w14:textId="77777777" w:rsidR="0061303C" w:rsidRPr="00C473BC" w:rsidRDefault="0061303C" w:rsidP="00C473BC">
      <w:pPr>
        <w:spacing w:after="0"/>
        <w:jc w:val="both"/>
        <w:rPr>
          <w:rFonts w:ascii="Arial" w:eastAsia="Cambria" w:hAnsi="Arial" w:cs="Arial"/>
          <w:i/>
          <w:szCs w:val="22"/>
          <w:lang w:eastAsia="en-US"/>
        </w:rPr>
      </w:pPr>
    </w:p>
    <w:p w14:paraId="0CBAF030" w14:textId="6070A256" w:rsidR="0061303C" w:rsidRPr="00C473BC" w:rsidRDefault="0061303C" w:rsidP="00C473BC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lang w:eastAsia="en-US"/>
        </w:rPr>
      </w:pPr>
      <w:r w:rsidRPr="00C473BC">
        <w:rPr>
          <w:rFonts w:ascii="Arial" w:eastAsia="Cambria" w:hAnsi="Arial" w:cs="Arial"/>
          <w:szCs w:val="22"/>
          <w:lang w:eastAsia="en-US"/>
        </w:rPr>
        <w:t>……………… dnia  …………… 202</w:t>
      </w:r>
      <w:r w:rsidR="00951CD2" w:rsidRPr="00C473BC">
        <w:rPr>
          <w:rFonts w:ascii="Arial" w:eastAsia="Cambria" w:hAnsi="Arial" w:cs="Arial"/>
          <w:szCs w:val="22"/>
          <w:lang w:eastAsia="en-US"/>
        </w:rPr>
        <w:t xml:space="preserve">2r </w:t>
      </w:r>
      <w:r w:rsidR="00951CD2" w:rsidRPr="00C473BC">
        <w:rPr>
          <w:rFonts w:ascii="Arial" w:eastAsia="Cambria" w:hAnsi="Arial" w:cs="Arial"/>
          <w:i/>
          <w:szCs w:val="22"/>
          <w:lang w:eastAsia="en-US"/>
        </w:rPr>
        <w:t xml:space="preserve"> </w:t>
      </w:r>
      <w:r w:rsidRPr="00C473BC">
        <w:rPr>
          <w:rFonts w:ascii="Arial" w:eastAsia="Cambria" w:hAnsi="Arial" w:cs="Arial"/>
          <w:i/>
          <w:szCs w:val="22"/>
          <w:lang w:eastAsia="en-US"/>
        </w:rPr>
        <w:t>**</w:t>
      </w:r>
    </w:p>
    <w:p w14:paraId="7A9D0ACB" w14:textId="77777777" w:rsidR="0061303C" w:rsidRPr="00C473BC" w:rsidRDefault="0061303C" w:rsidP="00C473BC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vertAlign w:val="superscript"/>
          <w:lang w:eastAsia="en-US"/>
        </w:rPr>
      </w:pPr>
      <w:r w:rsidRPr="00C473BC">
        <w:rPr>
          <w:rFonts w:ascii="Arial" w:eastAsia="Cambria" w:hAnsi="Arial" w:cs="Arial"/>
          <w:szCs w:val="22"/>
          <w:vertAlign w:val="superscript"/>
          <w:lang w:eastAsia="en-US"/>
        </w:rPr>
        <w:t xml:space="preserve">      (miejscowość)</w:t>
      </w:r>
    </w:p>
    <w:p w14:paraId="162E9B4D" w14:textId="5AD56CF1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szCs w:val="22"/>
          <w:lang w:eastAsia="en-US"/>
        </w:rPr>
        <w:tab/>
      </w: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>w imieniu wykonawcy</w:t>
      </w:r>
    </w:p>
    <w:p w14:paraId="04DF4FD3" w14:textId="63D923A6" w:rsidR="00793DF3" w:rsidRPr="00C473BC" w:rsidRDefault="00793DF3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1C39853A" w14:textId="65B8C774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CC88E9E" w14:textId="35144FAA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74107CB" w14:textId="44D4EB2F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374F4E41" w14:textId="7879E7D4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7BFB682" w14:textId="10C99B3B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bookmarkEnd w:id="0"/>
    <w:p w14:paraId="2154DF9B" w14:textId="77777777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sectPr w:rsidR="00DA5489" w:rsidRPr="00C473BC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62F9" w14:textId="77777777" w:rsidR="00612CA1" w:rsidRDefault="00612CA1" w:rsidP="00413C1B">
      <w:pPr>
        <w:spacing w:after="0" w:line="240" w:lineRule="auto"/>
      </w:pPr>
      <w:r>
        <w:separator/>
      </w:r>
    </w:p>
  </w:endnote>
  <w:endnote w:type="continuationSeparator" w:id="0">
    <w:p w14:paraId="68A8DB41" w14:textId="77777777" w:rsidR="00612CA1" w:rsidRDefault="00612CA1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722C" w14:textId="77777777" w:rsidR="00140098" w:rsidRDefault="00140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EDAD" w14:textId="77777777" w:rsidR="00140098" w:rsidRDefault="00140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9837" w14:textId="77777777" w:rsidR="00140098" w:rsidRDefault="00140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53B1" w14:textId="77777777" w:rsidR="00612CA1" w:rsidRDefault="00612CA1" w:rsidP="00413C1B">
      <w:pPr>
        <w:spacing w:after="0" w:line="240" w:lineRule="auto"/>
      </w:pPr>
      <w:r>
        <w:separator/>
      </w:r>
    </w:p>
  </w:footnote>
  <w:footnote w:type="continuationSeparator" w:id="0">
    <w:p w14:paraId="559E1534" w14:textId="77777777" w:rsidR="00612CA1" w:rsidRDefault="00612CA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6D03" w14:textId="77777777" w:rsidR="00140098" w:rsidRDefault="00140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D04E" w14:textId="77777777" w:rsidR="00140098" w:rsidRDefault="001400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41765840" w:rsidR="00AD7A19" w:rsidRPr="00371518" w:rsidRDefault="00371518" w:rsidP="00371518">
    <w:pPr>
      <w:pStyle w:val="Nagwek"/>
      <w:jc w:val="right"/>
      <w:rPr>
        <w:rFonts w:ascii="Arial" w:hAnsi="Arial" w:cs="Arial"/>
        <w:b/>
        <w:sz w:val="20"/>
        <w:szCs w:val="20"/>
      </w:rPr>
    </w:pPr>
    <w:r w:rsidRPr="006B5FEE">
      <w:rPr>
        <w:rFonts w:ascii="Arial" w:hAnsi="Arial" w:cs="Arial"/>
        <w:b/>
        <w:sz w:val="20"/>
        <w:szCs w:val="20"/>
      </w:rPr>
      <w:t xml:space="preserve">Załącznik nr </w:t>
    </w:r>
    <w:r w:rsidR="00140098">
      <w:rPr>
        <w:rFonts w:ascii="Arial" w:hAnsi="Arial" w:cs="Arial"/>
        <w:b/>
        <w:sz w:val="20"/>
        <w:szCs w:val="20"/>
      </w:rPr>
      <w:t>2.</w:t>
    </w:r>
    <w:r>
      <w:rPr>
        <w:rFonts w:ascii="Arial" w:hAnsi="Arial" w:cs="Arial"/>
        <w:b/>
        <w:sz w:val="20"/>
        <w:szCs w:val="20"/>
      </w:rPr>
      <w:t>1</w:t>
    </w:r>
    <w:r w:rsidRPr="006B5FEE">
      <w:rPr>
        <w:rFonts w:ascii="Arial" w:hAnsi="Arial" w:cs="Arial"/>
        <w:b/>
        <w:sz w:val="20"/>
        <w:szCs w:val="20"/>
      </w:rPr>
      <w:t xml:space="preserve"> do SWZ BZP.271.1.</w:t>
    </w:r>
    <w:r>
      <w:rPr>
        <w:rFonts w:ascii="Arial" w:hAnsi="Arial" w:cs="Arial"/>
        <w:b/>
        <w:sz w:val="20"/>
        <w:szCs w:val="20"/>
      </w:rPr>
      <w:t>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009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1518"/>
    <w:rsid w:val="0037210C"/>
    <w:rsid w:val="00390293"/>
    <w:rsid w:val="004125EA"/>
    <w:rsid w:val="00413C1B"/>
    <w:rsid w:val="00447915"/>
    <w:rsid w:val="004666F3"/>
    <w:rsid w:val="00476073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C5D5F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C2738D"/>
    <w:rsid w:val="00C473BC"/>
    <w:rsid w:val="00C54FE5"/>
    <w:rsid w:val="00C564D9"/>
    <w:rsid w:val="00C72067"/>
    <w:rsid w:val="00C72FBD"/>
    <w:rsid w:val="00CA5DE7"/>
    <w:rsid w:val="00CA5EC4"/>
    <w:rsid w:val="00CB505C"/>
    <w:rsid w:val="00CC662E"/>
    <w:rsid w:val="00CE1D9D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51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518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F99E-10DE-48C5-9513-95C15128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11</cp:revision>
  <dcterms:created xsi:type="dcterms:W3CDTF">2022-10-07T09:09:00Z</dcterms:created>
  <dcterms:modified xsi:type="dcterms:W3CDTF">2023-01-13T10:19:00Z</dcterms:modified>
</cp:coreProperties>
</file>