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0BCB4BBF" w:rsidR="003254C7" w:rsidRPr="00A678F4" w:rsidRDefault="003254C7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 w:rsidRPr="00A678F4">
        <w:rPr>
          <w:rFonts w:eastAsia="Tahoma"/>
          <w:b/>
          <w:sz w:val="24"/>
          <w:szCs w:val="24"/>
          <w:lang w:eastAsia="ja-JP" w:bidi="fa-IR"/>
        </w:rPr>
        <w:t>nr sprawy: ZP.271.</w:t>
      </w:r>
      <w:r w:rsidR="0042234F">
        <w:rPr>
          <w:rFonts w:eastAsia="Tahoma"/>
          <w:b/>
          <w:sz w:val="24"/>
          <w:szCs w:val="24"/>
          <w:lang w:eastAsia="ja-JP" w:bidi="fa-IR"/>
        </w:rPr>
        <w:t>2</w:t>
      </w:r>
      <w:r w:rsidR="00A6418B">
        <w:rPr>
          <w:rFonts w:eastAsia="Tahoma"/>
          <w:b/>
          <w:sz w:val="24"/>
          <w:szCs w:val="24"/>
          <w:lang w:eastAsia="ja-JP" w:bidi="fa-IR"/>
        </w:rPr>
        <w:t>5</w:t>
      </w:r>
      <w:r w:rsidRPr="00A678F4">
        <w:rPr>
          <w:rFonts w:eastAsia="Tahoma"/>
          <w:b/>
          <w:sz w:val="24"/>
          <w:szCs w:val="24"/>
          <w:lang w:eastAsia="ja-JP" w:bidi="fa-IR"/>
        </w:rPr>
        <w:t>.2022</w:t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3C18F286" w:rsidR="003254C7" w:rsidRDefault="003254C7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6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1263"/>
        <w:gridCol w:w="6535"/>
        <w:gridCol w:w="1828"/>
      </w:tblGrid>
      <w:tr w:rsidR="00294B1F" w:rsidRPr="00A95A61" w14:paraId="1A372FF5" w14:textId="77777777" w:rsidTr="00294B1F">
        <w:trPr>
          <w:trHeight w:val="1163"/>
        </w:trPr>
        <w:tc>
          <w:tcPr>
            <w:tcW w:w="1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6617BE2" w14:textId="77777777" w:rsidR="00294B1F" w:rsidRPr="00D16518" w:rsidRDefault="00294B1F" w:rsidP="00E36EB0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14DA769B" w14:textId="77777777" w:rsidR="00294B1F" w:rsidRPr="00A95A61" w:rsidRDefault="00294B1F" w:rsidP="00E36EB0">
            <w:pPr>
              <w:jc w:val="center"/>
              <w:rPr>
                <w:sz w:val="24"/>
                <w:szCs w:val="24"/>
              </w:rPr>
            </w:pPr>
            <w:r w:rsidRPr="00A95A61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1C04C232" w14:textId="77777777" w:rsidR="00294B1F" w:rsidRPr="00A95A61" w:rsidRDefault="00294B1F" w:rsidP="00E36EB0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65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CE00B0" w14:textId="45DEF282" w:rsidR="00294B1F" w:rsidRPr="00294B1F" w:rsidRDefault="00294B1F" w:rsidP="00294B1F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A95A61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</w:tc>
        <w:tc>
          <w:tcPr>
            <w:tcW w:w="18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DFD24A5" w14:textId="77777777" w:rsidR="00294B1F" w:rsidRPr="00A95A61" w:rsidRDefault="00294B1F" w:rsidP="00E36EB0">
            <w:pPr>
              <w:jc w:val="center"/>
              <w:rPr>
                <w:sz w:val="24"/>
                <w:szCs w:val="24"/>
              </w:rPr>
            </w:pPr>
            <w:r w:rsidRPr="00A95A61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Wartości</w:t>
            </w:r>
          </w:p>
          <w:p w14:paraId="5373BD6F" w14:textId="77777777" w:rsidR="00294B1F" w:rsidRPr="00A95A61" w:rsidRDefault="00294B1F" w:rsidP="00E36EB0">
            <w:pPr>
              <w:jc w:val="center"/>
              <w:rPr>
                <w:sz w:val="24"/>
                <w:szCs w:val="24"/>
              </w:rPr>
            </w:pPr>
            <w:r w:rsidRPr="00A95A61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294B1F" w:rsidRPr="00A95A61" w14:paraId="1C06B120" w14:textId="77777777" w:rsidTr="00294B1F">
        <w:trPr>
          <w:trHeight w:val="283"/>
        </w:trPr>
        <w:tc>
          <w:tcPr>
            <w:tcW w:w="1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377B4E" w14:textId="77777777" w:rsidR="00294B1F" w:rsidRPr="00A95A61" w:rsidRDefault="00294B1F" w:rsidP="00E36EB0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A95A61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65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824D1B" w14:textId="77777777" w:rsidR="00294B1F" w:rsidRPr="00A95A61" w:rsidRDefault="00294B1F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95A61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2D4E29E" w14:textId="77777777" w:rsidR="00294B1F" w:rsidRPr="00A95A61" w:rsidRDefault="00294B1F" w:rsidP="00E36EB0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 w:rsidRPr="00A95A61"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294B1F" w:rsidRPr="00A95A61" w14:paraId="27EFD6BA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C5D76A" w14:textId="77777777" w:rsidR="00294B1F" w:rsidRPr="00C04880" w:rsidRDefault="00294B1F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C04880">
              <w:rPr>
                <w:rFonts w:eastAsia="SimSu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E5DF98" w14:textId="6D96555B" w:rsidR="00294B1F" w:rsidRPr="00C04880" w:rsidRDefault="00664DCE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Odtworzenie trasy i punktów wysokościowych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86779808"/>
            <w:placeholder>
              <w:docPart w:val="96818BBF6D6641D6919502D3BAC22468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0CBF74C8" w14:textId="668DA26C" w:rsidR="00294B1F" w:rsidRPr="00A95A61" w:rsidRDefault="0051196E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1085D" w:rsidRPr="00A95A61" w14:paraId="4025A5E2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5ACE89" w14:textId="7F59B4DA" w:rsidR="0061085D" w:rsidRPr="00C04880" w:rsidRDefault="0061085D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B22CF9" w14:textId="56BAA761" w:rsidR="0061085D" w:rsidRPr="00C04880" w:rsidRDefault="00664DCE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Roboty rozbiórkowe - wykopy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162535401"/>
            <w:placeholder>
              <w:docPart w:val="0C27F9B07625403881DA338588796BA2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1F73FFB6" w14:textId="4FDFFD4A" w:rsidR="0061085D" w:rsidRPr="00A95A61" w:rsidRDefault="0051196E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1085D" w:rsidRPr="00A95A61" w14:paraId="6E3B76E2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3D13D1" w14:textId="2F7C02A9" w:rsidR="0061085D" w:rsidRPr="00C04880" w:rsidRDefault="0061085D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E25E0" w14:textId="53A0865B" w:rsidR="0061085D" w:rsidRPr="00C04880" w:rsidRDefault="00CA5870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Krawężniki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697459290"/>
            <w:placeholder>
              <w:docPart w:val="A7B269314ABB431EB408D4782611CF71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196FB9E6" w14:textId="7C15E923" w:rsidR="0061085D" w:rsidRPr="00A95A61" w:rsidRDefault="0051196E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1085D" w:rsidRPr="00A95A61" w14:paraId="16251285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FF98C7" w14:textId="437EE3C9" w:rsidR="0061085D" w:rsidRPr="00C04880" w:rsidRDefault="0061085D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94B79F" w14:textId="17F7D26C" w:rsidR="0061085D" w:rsidRPr="00C04880" w:rsidRDefault="00664DCE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Obrzeża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905758487"/>
            <w:placeholder>
              <w:docPart w:val="C21FFB6540D64E989E840ABEE9C36034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F554AD8" w14:textId="474AB8DA" w:rsidR="0061085D" w:rsidRPr="00A95A61" w:rsidRDefault="0051196E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1085D" w:rsidRPr="00A95A61" w14:paraId="365F408C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F5AE97" w14:textId="75F5806A" w:rsidR="0061085D" w:rsidRPr="00C04880" w:rsidRDefault="0061085D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37BFD5" w14:textId="5092A3BE" w:rsidR="0061085D" w:rsidRPr="00C04880" w:rsidRDefault="00664DCE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Odbudowa konstrukcji jezdni na odcinku 1 + 26 do 2 + 71 i 0,00 do 1 + 67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542331194"/>
            <w:placeholder>
              <w:docPart w:val="C876E600E61E4ED9A61B69317EA66FBB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7EC71435" w14:textId="6EBA6430" w:rsidR="0061085D" w:rsidRPr="00A95A61" w:rsidRDefault="0051196E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1085D" w:rsidRPr="00A95A61" w14:paraId="54C6F30C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391C59" w14:textId="664C6003" w:rsidR="0061085D" w:rsidRPr="00C04880" w:rsidRDefault="0061085D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015F2C" w14:textId="4E78D8EB" w:rsidR="0061085D" w:rsidRPr="00C04880" w:rsidRDefault="00664DCE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Remont nawierzchni odc. Ul. 3-go Maja km 0 + 0,00 do 1 + 67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554496536"/>
            <w:placeholder>
              <w:docPart w:val="FA6FCAF9411C416BBA156B07588CFF29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4ACD07B" w14:textId="2DB60907" w:rsidR="0061085D" w:rsidRPr="00A95A61" w:rsidRDefault="0051196E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1085D" w:rsidRPr="00A95A61" w14:paraId="0E641487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A66B29" w14:textId="1B0C3686" w:rsidR="0061085D" w:rsidRPr="00C04880" w:rsidRDefault="0061085D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69B546" w14:textId="7037B570" w:rsidR="0061085D" w:rsidRPr="00C04880" w:rsidRDefault="0051196E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Nawierzchnia chodników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932736596"/>
            <w:placeholder>
              <w:docPart w:val="DAC1E138FAD14BF090508CFC294ADD7C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85C0CCE" w14:textId="37D50B29" w:rsidR="0061085D" w:rsidRPr="00A95A61" w:rsidRDefault="0051196E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1085D" w:rsidRPr="00A95A61" w14:paraId="0303D558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3C1997" w14:textId="3E946794" w:rsidR="0061085D" w:rsidRPr="00C04880" w:rsidRDefault="0061085D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AE79F8" w14:textId="4A87151F" w:rsidR="0061085D" w:rsidRPr="00C04880" w:rsidRDefault="0051196E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Zjazd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62575515"/>
            <w:placeholder>
              <w:docPart w:val="3DC189E8D0E348ACA590F44A0038D53A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089D6D7" w14:textId="5B222462" w:rsidR="0061085D" w:rsidRPr="00A95A61" w:rsidRDefault="0051196E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wartość 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lastRenderedPageBreak/>
                  <w:t>brutto</w:t>
                </w:r>
              </w:p>
            </w:tc>
          </w:sdtContent>
        </w:sdt>
      </w:tr>
      <w:tr w:rsidR="0061085D" w:rsidRPr="00A95A61" w14:paraId="6A86CB7D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E0D6EE" w14:textId="5E567BBF" w:rsidR="0061085D" w:rsidRPr="00C04880" w:rsidRDefault="0061085D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A26524" w14:textId="3A24F18B" w:rsidR="0061085D" w:rsidRPr="00C04880" w:rsidRDefault="0051196E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Zatoka parkingowa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142605375"/>
            <w:placeholder>
              <w:docPart w:val="31092CD08D084370817CFAE10B0C580C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50EF982" w14:textId="0D7EFAAF" w:rsidR="0061085D" w:rsidRPr="00A95A61" w:rsidRDefault="0051196E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1085D" w:rsidRPr="00A95A61" w14:paraId="75A7127F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0BC540" w14:textId="3E8ADF42" w:rsidR="0061085D" w:rsidRPr="0051196E" w:rsidRDefault="0061085D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51196E">
              <w:rPr>
                <w:rFonts w:eastAsia="SimSu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9ACEFD" w14:textId="20525091" w:rsidR="0061085D" w:rsidRPr="0051196E" w:rsidRDefault="0051196E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51196E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Parking dla samochodów osobowych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990634559"/>
            <w:placeholder>
              <w:docPart w:val="E8D74F7A1D0842548AE15927EDEA0F35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0503963B" w14:textId="6496A411" w:rsidR="0061085D" w:rsidRDefault="0051196E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1085D" w:rsidRPr="00A95A61" w14:paraId="44B0187E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553134" w14:textId="55CCBC3A" w:rsidR="0061085D" w:rsidRPr="0051196E" w:rsidRDefault="0061085D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51196E">
              <w:rPr>
                <w:rFonts w:eastAsia="SimSu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4D89DB" w14:textId="67833829" w:rsidR="0061085D" w:rsidRPr="0051196E" w:rsidRDefault="0051196E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Ciąg pieszo rowerowy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399258716"/>
            <w:placeholder>
              <w:docPart w:val="601C4FF6D0AC4B89A042D30C63A1FA2E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4AE7AF6" w14:textId="7DCC22FE" w:rsidR="0061085D" w:rsidRDefault="0051196E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1085D" w:rsidRPr="00A95A61" w14:paraId="0AD9F498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E66632" w14:textId="6C47031C" w:rsidR="0061085D" w:rsidRPr="0051196E" w:rsidRDefault="0061085D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51196E">
              <w:rPr>
                <w:rFonts w:eastAsia="SimSu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EB38D2" w14:textId="71A34F82" w:rsidR="0061085D" w:rsidRPr="0051196E" w:rsidRDefault="0051196E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Oznakowanie pionowe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357377953"/>
            <w:placeholder>
              <w:docPart w:val="E8349B58B2D742BD8823DE7E65A893CC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4EFB405" w14:textId="0DC36BB7" w:rsidR="0061085D" w:rsidRDefault="0051196E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1085D" w:rsidRPr="00A95A61" w14:paraId="560EF906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D74396" w14:textId="27AE2871" w:rsidR="0061085D" w:rsidRPr="0051196E" w:rsidRDefault="0061085D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51196E">
              <w:rPr>
                <w:rFonts w:eastAsia="SimSu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487649" w14:textId="094035BB" w:rsidR="0061085D" w:rsidRPr="0051196E" w:rsidRDefault="0051196E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Zieleń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038103926"/>
            <w:placeholder>
              <w:docPart w:val="F4F3B4A3DBA44D91AB81210C7B6B8578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2CEE891D" w14:textId="728CAE1B" w:rsidR="0061085D" w:rsidRDefault="0051196E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1085D" w:rsidRPr="00A95A61" w14:paraId="10177AD3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AD6D53" w14:textId="6E8C8AD5" w:rsidR="0061085D" w:rsidRPr="0051196E" w:rsidRDefault="0061085D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51196E">
              <w:rPr>
                <w:rFonts w:eastAsia="SimSu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47C2C6" w14:textId="6BA5EE9B" w:rsidR="0061085D" w:rsidRPr="0051196E" w:rsidRDefault="0051196E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Roboty elektryczne kolizje i oświetlenie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90371473"/>
            <w:placeholder>
              <w:docPart w:val="84A967DD5B3446728F2FEE5FD2C849C0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1407F38F" w14:textId="6A9738BF" w:rsidR="0061085D" w:rsidRDefault="0051196E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1085D" w:rsidRPr="00A95A61" w14:paraId="48A36646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91797A" w14:textId="2837EE66" w:rsidR="0061085D" w:rsidRPr="0051196E" w:rsidRDefault="0061085D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51196E">
              <w:rPr>
                <w:rFonts w:eastAsia="SimSu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EE1FED" w14:textId="10983676" w:rsidR="0061085D" w:rsidRPr="0051196E" w:rsidRDefault="0051196E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Odwodnienie nawierzchni – kanalizacja deszczowa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928768726"/>
            <w:placeholder>
              <w:docPart w:val="D5C17091786949EDBCEAAACC6BEF03BB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384BA270" w14:textId="7577C61F" w:rsidR="0061085D" w:rsidRDefault="0051196E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1085D" w:rsidRPr="00A95A61" w14:paraId="082C1BFC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7EAB52" w14:textId="0CACB913" w:rsidR="0061085D" w:rsidRPr="0051196E" w:rsidRDefault="0061085D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51196E">
              <w:rPr>
                <w:rFonts w:eastAsia="SimSu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7F51EA" w14:textId="465F10A9" w:rsidR="0061085D" w:rsidRPr="0051196E" w:rsidRDefault="0051196E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Przebudowa wodociągów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77674541"/>
            <w:placeholder>
              <w:docPart w:val="C7CCE5619BD94B39A4704911B0976833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A7651C7" w14:textId="01597222" w:rsidR="0061085D" w:rsidRDefault="0051196E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1085D" w:rsidRPr="00A95A61" w14:paraId="188C0E9F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05F90F" w14:textId="3BC46E8B" w:rsidR="0061085D" w:rsidRPr="0051196E" w:rsidRDefault="0061085D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51196E">
              <w:rPr>
                <w:rFonts w:eastAsia="SimSu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3075DC" w14:textId="60E03654" w:rsidR="0061085D" w:rsidRPr="0051196E" w:rsidRDefault="0051196E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Kanał technologiczny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56787551"/>
            <w:placeholder>
              <w:docPart w:val="2855B928C10840E3AB098D0C8E19E2F5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C2668B6" w14:textId="06639981" w:rsidR="0061085D" w:rsidRDefault="0051196E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294B1F" w:rsidRPr="00A95A61" w14:paraId="60C5FDAD" w14:textId="77777777" w:rsidTr="00294B1F">
        <w:trPr>
          <w:trHeight w:val="397"/>
        </w:trPr>
        <w:tc>
          <w:tcPr>
            <w:tcW w:w="779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33EB52" w14:textId="65EF8E5A" w:rsidR="00294B1F" w:rsidRPr="00A95A61" w:rsidRDefault="0061085D" w:rsidP="00294B1F">
            <w:pPr>
              <w:snapToGrid w:val="0"/>
              <w:ind w:right="57"/>
              <w:jc w:val="right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CENA OFERTOWA BRUTTO (suma od 1. do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17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.)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626581068"/>
            <w:placeholder>
              <w:docPart w:val="BC6F90D7359847DF83FD89DEAA2D9F31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ED79D9A" w14:textId="3709193B" w:rsidR="00294B1F" w:rsidRDefault="0051196E" w:rsidP="00294B1F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od 1. </w:t>
                </w:r>
                <w:r w:rsidR="00AF113D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lastRenderedPageBreak/>
                  <w:t>d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o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17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. -</w:t>
                </w:r>
                <w:r w:rsidR="00AF113D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suma brutto</w:t>
                </w:r>
              </w:p>
            </w:tc>
          </w:sdtContent>
        </w:sdt>
      </w:tr>
      <w:tr w:rsidR="00294B1F" w:rsidRPr="00A95A61" w14:paraId="74CF57AD" w14:textId="77777777" w:rsidTr="00294B1F">
        <w:trPr>
          <w:trHeight w:val="397"/>
        </w:trPr>
        <w:tc>
          <w:tcPr>
            <w:tcW w:w="779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FA2FF6" w14:textId="77777777" w:rsidR="00294B1F" w:rsidRPr="00A95A61" w:rsidRDefault="00294B1F" w:rsidP="00294B1F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A95A6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Stawka podatku VAT</w:t>
            </w:r>
          </w:p>
        </w:tc>
        <w:tc>
          <w:tcPr>
            <w:tcW w:w="182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40EBF57" w14:textId="77777777" w:rsidR="00294B1F" w:rsidRPr="00A95A61" w:rsidRDefault="00CA5870" w:rsidP="00294B1F">
            <w:pPr>
              <w:snapToGrid w:val="0"/>
              <w:ind w:right="60"/>
              <w:jc w:val="center"/>
              <w:rPr>
                <w:rFonts w:eastAsia="Times New Roman"/>
                <w:sz w:val="24"/>
                <w:szCs w:val="24"/>
                <w:lang w:eastAsia="ja-JP" w:bidi="fa-IR"/>
              </w:rPr>
            </w:pPr>
            <w:sdt>
              <w:sdtPr>
                <w:rPr>
                  <w:rFonts w:eastAsia="Times New Roman"/>
                  <w:b/>
                  <w:bCs/>
                  <w:sz w:val="24"/>
                  <w:szCs w:val="24"/>
                </w:rPr>
                <w:alias w:val="Wartość stawki podatku VAT"/>
                <w:tag w:val="Wartość podatku VAT"/>
                <w:id w:val="-1587067571"/>
                <w:placeholder>
                  <w:docPart w:val="0442DD8624D546E09B3D1AF3F23279E6"/>
                </w:placeholder>
                <w15:color w:val="000000"/>
              </w:sdtPr>
              <w:sdtEndPr/>
              <w:sdtContent>
                <w:r w:rsidR="00294B1F" w:rsidRPr="00A95A61">
                  <w:rPr>
                    <w:rFonts w:eastAsia="Times New Roman"/>
                    <w:b/>
                    <w:bCs/>
                    <w:sz w:val="24"/>
                    <w:szCs w:val="24"/>
                  </w:rPr>
                  <w:t>23</w:t>
                </w:r>
              </w:sdtContent>
            </w:sdt>
            <w:r w:rsidR="00294B1F" w:rsidRPr="00A95A61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94B1F" w:rsidRPr="00D16518" w14:paraId="5A120439" w14:textId="77777777" w:rsidTr="00294B1F">
        <w:trPr>
          <w:trHeight w:val="397"/>
        </w:trPr>
        <w:tc>
          <w:tcPr>
            <w:tcW w:w="779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63776A" w14:textId="77777777" w:rsidR="00294B1F" w:rsidRPr="00D16518" w:rsidRDefault="00294B1F" w:rsidP="00294B1F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A95A61">
              <w:rPr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901561534"/>
            <w:placeholder>
              <w:docPart w:val="C9BB12A3F6224D0AB329CEFDDDBA3A8A"/>
            </w:placeholder>
            <w:showingPlcHdr/>
            <w15:color w:val="000000"/>
          </w:sdtPr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FE9092D" w14:textId="4752E3A0" w:rsidR="00294B1F" w:rsidRPr="00755B8A" w:rsidRDefault="0051196E" w:rsidP="00294B1F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</w:tbl>
    <w:p w14:paraId="241CC377" w14:textId="7BBAB4D1" w:rsidR="00294B1F" w:rsidRDefault="00294B1F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</w:p>
    <w:p w14:paraId="087A97BF" w14:textId="192604DF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10E0075F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w zakresie kolumny nr 3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Wykonawca musi wycenić zarówno zamówienie gwarantowane jak i wszystkie zamówienia opcjonalne. Niezłożenie oferty na jakikolwiek element będzie stanowiło 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podstawę o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drzucenia oferty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4C4BB23F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A0D0E"/>
    <w:rsid w:val="000B4BD0"/>
    <w:rsid w:val="00175C7E"/>
    <w:rsid w:val="001B5D3C"/>
    <w:rsid w:val="001D3346"/>
    <w:rsid w:val="00294B1F"/>
    <w:rsid w:val="002A0810"/>
    <w:rsid w:val="002B413F"/>
    <w:rsid w:val="002C581F"/>
    <w:rsid w:val="00323422"/>
    <w:rsid w:val="003254C7"/>
    <w:rsid w:val="0042234F"/>
    <w:rsid w:val="00464BC2"/>
    <w:rsid w:val="004A6ACF"/>
    <w:rsid w:val="004F72EA"/>
    <w:rsid w:val="0051196E"/>
    <w:rsid w:val="00524D01"/>
    <w:rsid w:val="005277E7"/>
    <w:rsid w:val="00535511"/>
    <w:rsid w:val="005A516E"/>
    <w:rsid w:val="005B5E11"/>
    <w:rsid w:val="005D582D"/>
    <w:rsid w:val="005F2B0C"/>
    <w:rsid w:val="0061085D"/>
    <w:rsid w:val="00664DCE"/>
    <w:rsid w:val="006D125B"/>
    <w:rsid w:val="00731DEB"/>
    <w:rsid w:val="00755B8A"/>
    <w:rsid w:val="00806DF3"/>
    <w:rsid w:val="0088626F"/>
    <w:rsid w:val="008F4C52"/>
    <w:rsid w:val="00920739"/>
    <w:rsid w:val="0099112C"/>
    <w:rsid w:val="00A63C25"/>
    <w:rsid w:val="00A6418B"/>
    <w:rsid w:val="00A678F4"/>
    <w:rsid w:val="00AF113D"/>
    <w:rsid w:val="00AF4484"/>
    <w:rsid w:val="00B37145"/>
    <w:rsid w:val="00B571A0"/>
    <w:rsid w:val="00B7703F"/>
    <w:rsid w:val="00BA3E4D"/>
    <w:rsid w:val="00BA65F8"/>
    <w:rsid w:val="00BD35B2"/>
    <w:rsid w:val="00C14480"/>
    <w:rsid w:val="00CA5870"/>
    <w:rsid w:val="00CC6917"/>
    <w:rsid w:val="00D16518"/>
    <w:rsid w:val="00D44283"/>
    <w:rsid w:val="00D63329"/>
    <w:rsid w:val="00D6432D"/>
    <w:rsid w:val="00DD5405"/>
    <w:rsid w:val="00E87172"/>
    <w:rsid w:val="00E91F46"/>
    <w:rsid w:val="00F475C6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42DD8624D546E09B3D1AF3F23279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06665-A632-4FC7-97E1-87D1973C5C3C}"/>
      </w:docPartPr>
      <w:docPartBody>
        <w:p w:rsidR="00A679A9" w:rsidRDefault="00401531" w:rsidP="00401531">
          <w:pPr>
            <w:pStyle w:val="0442DD8624D546E09B3D1AF3F23279E6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stawki</w:t>
          </w: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podatk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u</w:t>
          </w: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VAT</w:t>
          </w:r>
        </w:p>
      </w:docPartBody>
    </w:docPart>
    <w:docPart>
      <w:docPartPr>
        <w:name w:val="96818BBF6D6641D6919502D3BAC22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D211B-4850-4333-8CA1-E7845D508547}"/>
      </w:docPartPr>
      <w:docPartBody>
        <w:p w:rsidR="00000000" w:rsidRDefault="00CB0C06" w:rsidP="00CB0C06">
          <w:pPr>
            <w:pStyle w:val="96818BBF6D6641D6919502D3BAC22468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C27F9B07625403881DA338588796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EF027-7CBB-4F5E-9058-B63DA3AB41D3}"/>
      </w:docPartPr>
      <w:docPartBody>
        <w:p w:rsidR="00000000" w:rsidRDefault="00CB0C06" w:rsidP="00CB0C06">
          <w:pPr>
            <w:pStyle w:val="0C27F9B07625403881DA338588796BA2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7B269314ABB431EB408D4782611CF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7C744-3BB7-4CC4-BEE3-B74A20592621}"/>
      </w:docPartPr>
      <w:docPartBody>
        <w:p w:rsidR="00000000" w:rsidRDefault="00CB0C06" w:rsidP="00CB0C06">
          <w:pPr>
            <w:pStyle w:val="A7B269314ABB431EB408D4782611CF71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21FFB6540D64E989E840ABEE9C36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A2368-3022-492D-BFD0-C80E1A2F6DCC}"/>
      </w:docPartPr>
      <w:docPartBody>
        <w:p w:rsidR="00000000" w:rsidRDefault="00CB0C06" w:rsidP="00CB0C06">
          <w:pPr>
            <w:pStyle w:val="C21FFB6540D64E989E840ABEE9C36034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876E600E61E4ED9A61B69317EA66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AFB0D-CA34-4F8B-BE65-F9AD8C3D9E58}"/>
      </w:docPartPr>
      <w:docPartBody>
        <w:p w:rsidR="00000000" w:rsidRDefault="00CB0C06" w:rsidP="00CB0C06">
          <w:pPr>
            <w:pStyle w:val="C876E600E61E4ED9A61B69317EA66FBB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A6FCAF9411C416BBA156B07588CF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01E35-1F61-4E65-BD00-103351367E10}"/>
      </w:docPartPr>
      <w:docPartBody>
        <w:p w:rsidR="00000000" w:rsidRDefault="00CB0C06" w:rsidP="00CB0C06">
          <w:pPr>
            <w:pStyle w:val="FA6FCAF9411C416BBA156B07588CFF29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AC1E138FAD14BF090508CFC294AD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14F79-E058-4337-B08C-3883D4A9A389}"/>
      </w:docPartPr>
      <w:docPartBody>
        <w:p w:rsidR="00000000" w:rsidRDefault="00CB0C06" w:rsidP="00CB0C06">
          <w:pPr>
            <w:pStyle w:val="DAC1E138FAD14BF090508CFC294ADD7C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DC189E8D0E348ACA590F44A0038D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72B49-C708-45C2-A086-465825A852D1}"/>
      </w:docPartPr>
      <w:docPartBody>
        <w:p w:rsidR="00000000" w:rsidRDefault="00CB0C06" w:rsidP="00CB0C06">
          <w:pPr>
            <w:pStyle w:val="3DC189E8D0E348ACA590F44A0038D53A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1092CD08D084370817CFAE10B0C5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694D2E-2761-4699-9FC7-97A52939CE07}"/>
      </w:docPartPr>
      <w:docPartBody>
        <w:p w:rsidR="00000000" w:rsidRDefault="00CB0C06" w:rsidP="00CB0C06">
          <w:pPr>
            <w:pStyle w:val="31092CD08D084370817CFAE10B0C580C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8D74F7A1D0842548AE15927EDEA0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D3499-C13D-4670-962F-FAC76503E3BE}"/>
      </w:docPartPr>
      <w:docPartBody>
        <w:p w:rsidR="00000000" w:rsidRDefault="00CB0C06" w:rsidP="00CB0C06">
          <w:pPr>
            <w:pStyle w:val="E8D74F7A1D0842548AE15927EDEA0F35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01C4FF6D0AC4B89A042D30C63A1F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0592C-3666-4A93-9B73-D66CC9924B5C}"/>
      </w:docPartPr>
      <w:docPartBody>
        <w:p w:rsidR="00000000" w:rsidRDefault="00CB0C06" w:rsidP="00CB0C06">
          <w:pPr>
            <w:pStyle w:val="601C4FF6D0AC4B89A042D30C63A1FA2E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8349B58B2D742BD8823DE7E65A89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94CD6D-8391-4CFB-B7A4-6E5AF4BBE71C}"/>
      </w:docPartPr>
      <w:docPartBody>
        <w:p w:rsidR="00000000" w:rsidRDefault="00CB0C06" w:rsidP="00CB0C06">
          <w:pPr>
            <w:pStyle w:val="E8349B58B2D742BD8823DE7E65A893CC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4F3B4A3DBA44D91AB81210C7B6B85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1FF91-B025-494C-9429-12C525F21B8C}"/>
      </w:docPartPr>
      <w:docPartBody>
        <w:p w:rsidR="00000000" w:rsidRDefault="00CB0C06" w:rsidP="00CB0C06">
          <w:pPr>
            <w:pStyle w:val="F4F3B4A3DBA44D91AB81210C7B6B8578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4A967DD5B3446728F2FEE5FD2C84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78818-A3AB-4301-B14E-A783FFC39756}"/>
      </w:docPartPr>
      <w:docPartBody>
        <w:p w:rsidR="00000000" w:rsidRDefault="00CB0C06" w:rsidP="00CB0C06">
          <w:pPr>
            <w:pStyle w:val="84A967DD5B3446728F2FEE5FD2C849C0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5C17091786949EDBCEAAACC6BEF0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9CF31-CE78-44B1-96F8-4DA8FE05EDB0}"/>
      </w:docPartPr>
      <w:docPartBody>
        <w:p w:rsidR="00000000" w:rsidRDefault="00CB0C06" w:rsidP="00CB0C06">
          <w:pPr>
            <w:pStyle w:val="D5C17091786949EDBCEAAACC6BEF03BB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7CCE5619BD94B39A4704911B0976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7E94D8-C061-4EB4-ABB2-938582A1F819}"/>
      </w:docPartPr>
      <w:docPartBody>
        <w:p w:rsidR="00000000" w:rsidRDefault="00CB0C06" w:rsidP="00CB0C06">
          <w:pPr>
            <w:pStyle w:val="C7CCE5619BD94B39A4704911B0976833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855B928C10840E3AB098D0C8E19E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04B1F-F2F3-4936-89E7-85D2A5D436B0}"/>
      </w:docPartPr>
      <w:docPartBody>
        <w:p w:rsidR="00000000" w:rsidRDefault="00CB0C06" w:rsidP="00CB0C06">
          <w:pPr>
            <w:pStyle w:val="2855B928C10840E3AB098D0C8E19E2F5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C6F90D7359847DF83FD89DEAA2D9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BF8DE-6AC9-4992-8CE4-D4D6B95EE00D}"/>
      </w:docPartPr>
      <w:docPartBody>
        <w:p w:rsidR="00000000" w:rsidRDefault="00CB0C06" w:rsidP="00CB0C06">
          <w:pPr>
            <w:pStyle w:val="BC6F90D7359847DF83FD89DEAA2D9F313"/>
          </w:pP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od 1.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o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17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. -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suma brutto</w:t>
          </w:r>
        </w:p>
      </w:docPartBody>
    </w:docPart>
    <w:docPart>
      <w:docPartPr>
        <w:name w:val="C9BB12A3F6224D0AB329CEFDDDBA3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24D872-16D5-4038-B5C4-3B517B92FE91}"/>
      </w:docPartPr>
      <w:docPartBody>
        <w:p w:rsidR="00000000" w:rsidRDefault="00CB0C06" w:rsidP="00CB0C06">
          <w:pPr>
            <w:pStyle w:val="C9BB12A3F6224D0AB329CEFDDDBA3A8A3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0C"/>
    <w:rsid w:val="00084231"/>
    <w:rsid w:val="00146795"/>
    <w:rsid w:val="00166989"/>
    <w:rsid w:val="001B680C"/>
    <w:rsid w:val="00401531"/>
    <w:rsid w:val="00585FCA"/>
    <w:rsid w:val="007221A6"/>
    <w:rsid w:val="008F59A9"/>
    <w:rsid w:val="00A460FB"/>
    <w:rsid w:val="00A679A9"/>
    <w:rsid w:val="00AE100A"/>
    <w:rsid w:val="00C42768"/>
    <w:rsid w:val="00C51154"/>
    <w:rsid w:val="00CB0C06"/>
    <w:rsid w:val="00E40989"/>
    <w:rsid w:val="00EF2583"/>
    <w:rsid w:val="00F4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0C06"/>
    <w:rPr>
      <w:color w:val="808080"/>
    </w:rPr>
  </w:style>
  <w:style w:type="paragraph" w:customStyle="1" w:styleId="0442DD8624D546E09B3D1AF3F23279E6">
    <w:name w:val="0442DD8624D546E09B3D1AF3F23279E6"/>
    <w:rsid w:val="00401531"/>
  </w:style>
  <w:style w:type="paragraph" w:customStyle="1" w:styleId="96818BBF6D6641D6919502D3BAC22468">
    <w:name w:val="96818BBF6D6641D6919502D3BAC22468"/>
    <w:rsid w:val="00CB0C06"/>
  </w:style>
  <w:style w:type="paragraph" w:customStyle="1" w:styleId="0C27F9B07625403881DA338588796BA2">
    <w:name w:val="0C27F9B07625403881DA338588796BA2"/>
    <w:rsid w:val="00CB0C06"/>
  </w:style>
  <w:style w:type="paragraph" w:customStyle="1" w:styleId="A7B269314ABB431EB408D4782611CF71">
    <w:name w:val="A7B269314ABB431EB408D4782611CF71"/>
    <w:rsid w:val="00CB0C06"/>
  </w:style>
  <w:style w:type="paragraph" w:customStyle="1" w:styleId="C21FFB6540D64E989E840ABEE9C36034">
    <w:name w:val="C21FFB6540D64E989E840ABEE9C36034"/>
    <w:rsid w:val="00CB0C06"/>
  </w:style>
  <w:style w:type="paragraph" w:customStyle="1" w:styleId="C876E600E61E4ED9A61B69317EA66FBB">
    <w:name w:val="C876E600E61E4ED9A61B69317EA66FBB"/>
    <w:rsid w:val="00CB0C06"/>
  </w:style>
  <w:style w:type="paragraph" w:customStyle="1" w:styleId="FA6FCAF9411C416BBA156B07588CFF29">
    <w:name w:val="FA6FCAF9411C416BBA156B07588CFF29"/>
    <w:rsid w:val="00CB0C06"/>
  </w:style>
  <w:style w:type="paragraph" w:customStyle="1" w:styleId="DAC1E138FAD14BF090508CFC294ADD7C">
    <w:name w:val="DAC1E138FAD14BF090508CFC294ADD7C"/>
    <w:rsid w:val="00CB0C06"/>
  </w:style>
  <w:style w:type="paragraph" w:customStyle="1" w:styleId="3DC189E8D0E348ACA590F44A0038D53A">
    <w:name w:val="3DC189E8D0E348ACA590F44A0038D53A"/>
    <w:rsid w:val="00CB0C06"/>
  </w:style>
  <w:style w:type="paragraph" w:customStyle="1" w:styleId="31092CD08D084370817CFAE10B0C580C">
    <w:name w:val="31092CD08D084370817CFAE10B0C580C"/>
    <w:rsid w:val="00CB0C06"/>
  </w:style>
  <w:style w:type="paragraph" w:customStyle="1" w:styleId="E8D74F7A1D0842548AE15927EDEA0F35">
    <w:name w:val="E8D74F7A1D0842548AE15927EDEA0F35"/>
    <w:rsid w:val="00CB0C06"/>
  </w:style>
  <w:style w:type="paragraph" w:customStyle="1" w:styleId="601C4FF6D0AC4B89A042D30C63A1FA2E">
    <w:name w:val="601C4FF6D0AC4B89A042D30C63A1FA2E"/>
    <w:rsid w:val="00CB0C06"/>
  </w:style>
  <w:style w:type="paragraph" w:customStyle="1" w:styleId="E8349B58B2D742BD8823DE7E65A893CC">
    <w:name w:val="E8349B58B2D742BD8823DE7E65A893CC"/>
    <w:rsid w:val="00CB0C06"/>
  </w:style>
  <w:style w:type="paragraph" w:customStyle="1" w:styleId="F4F3B4A3DBA44D91AB81210C7B6B8578">
    <w:name w:val="F4F3B4A3DBA44D91AB81210C7B6B8578"/>
    <w:rsid w:val="00CB0C06"/>
  </w:style>
  <w:style w:type="paragraph" w:customStyle="1" w:styleId="84A967DD5B3446728F2FEE5FD2C849C0">
    <w:name w:val="84A967DD5B3446728F2FEE5FD2C849C0"/>
    <w:rsid w:val="00CB0C06"/>
  </w:style>
  <w:style w:type="paragraph" w:customStyle="1" w:styleId="D5C17091786949EDBCEAAACC6BEF03BB">
    <w:name w:val="D5C17091786949EDBCEAAACC6BEF03BB"/>
    <w:rsid w:val="00CB0C06"/>
  </w:style>
  <w:style w:type="paragraph" w:customStyle="1" w:styleId="C7CCE5619BD94B39A4704911B0976833">
    <w:name w:val="C7CCE5619BD94B39A4704911B0976833"/>
    <w:rsid w:val="00CB0C06"/>
  </w:style>
  <w:style w:type="paragraph" w:customStyle="1" w:styleId="2855B928C10840E3AB098D0C8E19E2F5">
    <w:name w:val="2855B928C10840E3AB098D0C8E19E2F5"/>
    <w:rsid w:val="00CB0C06"/>
  </w:style>
  <w:style w:type="paragraph" w:customStyle="1" w:styleId="BC6F90D7359847DF83FD89DEAA2D9F31">
    <w:name w:val="BC6F90D7359847DF83FD89DEAA2D9F31"/>
    <w:rsid w:val="00CB0C06"/>
  </w:style>
  <w:style w:type="paragraph" w:customStyle="1" w:styleId="C9BB12A3F6224D0AB329CEFDDDBA3A8A">
    <w:name w:val="C9BB12A3F6224D0AB329CEFDDDBA3A8A"/>
    <w:rsid w:val="00CB0C06"/>
  </w:style>
  <w:style w:type="paragraph" w:customStyle="1" w:styleId="96818BBF6D6641D6919502D3BAC224681">
    <w:name w:val="96818BBF6D6641D6919502D3BAC224681"/>
    <w:rsid w:val="00CB0C06"/>
    <w:rPr>
      <w:rFonts w:eastAsiaTheme="minorHAnsi"/>
      <w:lang w:eastAsia="en-US"/>
    </w:rPr>
  </w:style>
  <w:style w:type="paragraph" w:customStyle="1" w:styleId="0C27F9B07625403881DA338588796BA21">
    <w:name w:val="0C27F9B07625403881DA338588796BA21"/>
    <w:rsid w:val="00CB0C06"/>
    <w:rPr>
      <w:rFonts w:eastAsiaTheme="minorHAnsi"/>
      <w:lang w:eastAsia="en-US"/>
    </w:rPr>
  </w:style>
  <w:style w:type="paragraph" w:customStyle="1" w:styleId="A7B269314ABB431EB408D4782611CF711">
    <w:name w:val="A7B269314ABB431EB408D4782611CF711"/>
    <w:rsid w:val="00CB0C06"/>
    <w:rPr>
      <w:rFonts w:eastAsiaTheme="minorHAnsi"/>
      <w:lang w:eastAsia="en-US"/>
    </w:rPr>
  </w:style>
  <w:style w:type="paragraph" w:customStyle="1" w:styleId="C21FFB6540D64E989E840ABEE9C360341">
    <w:name w:val="C21FFB6540D64E989E840ABEE9C360341"/>
    <w:rsid w:val="00CB0C06"/>
    <w:rPr>
      <w:rFonts w:eastAsiaTheme="minorHAnsi"/>
      <w:lang w:eastAsia="en-US"/>
    </w:rPr>
  </w:style>
  <w:style w:type="paragraph" w:customStyle="1" w:styleId="C876E600E61E4ED9A61B69317EA66FBB1">
    <w:name w:val="C876E600E61E4ED9A61B69317EA66FBB1"/>
    <w:rsid w:val="00CB0C06"/>
    <w:rPr>
      <w:rFonts w:eastAsiaTheme="minorHAnsi"/>
      <w:lang w:eastAsia="en-US"/>
    </w:rPr>
  </w:style>
  <w:style w:type="paragraph" w:customStyle="1" w:styleId="FA6FCAF9411C416BBA156B07588CFF291">
    <w:name w:val="FA6FCAF9411C416BBA156B07588CFF291"/>
    <w:rsid w:val="00CB0C06"/>
    <w:rPr>
      <w:rFonts w:eastAsiaTheme="minorHAnsi"/>
      <w:lang w:eastAsia="en-US"/>
    </w:rPr>
  </w:style>
  <w:style w:type="paragraph" w:customStyle="1" w:styleId="DAC1E138FAD14BF090508CFC294ADD7C1">
    <w:name w:val="DAC1E138FAD14BF090508CFC294ADD7C1"/>
    <w:rsid w:val="00CB0C06"/>
    <w:rPr>
      <w:rFonts w:eastAsiaTheme="minorHAnsi"/>
      <w:lang w:eastAsia="en-US"/>
    </w:rPr>
  </w:style>
  <w:style w:type="paragraph" w:customStyle="1" w:styleId="3DC189E8D0E348ACA590F44A0038D53A1">
    <w:name w:val="3DC189E8D0E348ACA590F44A0038D53A1"/>
    <w:rsid w:val="00CB0C06"/>
    <w:rPr>
      <w:rFonts w:eastAsiaTheme="minorHAnsi"/>
      <w:lang w:eastAsia="en-US"/>
    </w:rPr>
  </w:style>
  <w:style w:type="paragraph" w:customStyle="1" w:styleId="31092CD08D084370817CFAE10B0C580C1">
    <w:name w:val="31092CD08D084370817CFAE10B0C580C1"/>
    <w:rsid w:val="00CB0C06"/>
    <w:rPr>
      <w:rFonts w:eastAsiaTheme="minorHAnsi"/>
      <w:lang w:eastAsia="en-US"/>
    </w:rPr>
  </w:style>
  <w:style w:type="paragraph" w:customStyle="1" w:styleId="E8D74F7A1D0842548AE15927EDEA0F351">
    <w:name w:val="E8D74F7A1D0842548AE15927EDEA0F351"/>
    <w:rsid w:val="00CB0C06"/>
    <w:rPr>
      <w:rFonts w:eastAsiaTheme="minorHAnsi"/>
      <w:lang w:eastAsia="en-US"/>
    </w:rPr>
  </w:style>
  <w:style w:type="paragraph" w:customStyle="1" w:styleId="601C4FF6D0AC4B89A042D30C63A1FA2E1">
    <w:name w:val="601C4FF6D0AC4B89A042D30C63A1FA2E1"/>
    <w:rsid w:val="00CB0C06"/>
    <w:rPr>
      <w:rFonts w:eastAsiaTheme="minorHAnsi"/>
      <w:lang w:eastAsia="en-US"/>
    </w:rPr>
  </w:style>
  <w:style w:type="paragraph" w:customStyle="1" w:styleId="E8349B58B2D742BD8823DE7E65A893CC1">
    <w:name w:val="E8349B58B2D742BD8823DE7E65A893CC1"/>
    <w:rsid w:val="00CB0C06"/>
    <w:rPr>
      <w:rFonts w:eastAsiaTheme="minorHAnsi"/>
      <w:lang w:eastAsia="en-US"/>
    </w:rPr>
  </w:style>
  <w:style w:type="paragraph" w:customStyle="1" w:styleId="F4F3B4A3DBA44D91AB81210C7B6B85781">
    <w:name w:val="F4F3B4A3DBA44D91AB81210C7B6B85781"/>
    <w:rsid w:val="00CB0C06"/>
    <w:rPr>
      <w:rFonts w:eastAsiaTheme="minorHAnsi"/>
      <w:lang w:eastAsia="en-US"/>
    </w:rPr>
  </w:style>
  <w:style w:type="paragraph" w:customStyle="1" w:styleId="84A967DD5B3446728F2FEE5FD2C849C01">
    <w:name w:val="84A967DD5B3446728F2FEE5FD2C849C01"/>
    <w:rsid w:val="00CB0C06"/>
    <w:rPr>
      <w:rFonts w:eastAsiaTheme="minorHAnsi"/>
      <w:lang w:eastAsia="en-US"/>
    </w:rPr>
  </w:style>
  <w:style w:type="paragraph" w:customStyle="1" w:styleId="D5C17091786949EDBCEAAACC6BEF03BB1">
    <w:name w:val="D5C17091786949EDBCEAAACC6BEF03BB1"/>
    <w:rsid w:val="00CB0C06"/>
    <w:rPr>
      <w:rFonts w:eastAsiaTheme="minorHAnsi"/>
      <w:lang w:eastAsia="en-US"/>
    </w:rPr>
  </w:style>
  <w:style w:type="paragraph" w:customStyle="1" w:styleId="C7CCE5619BD94B39A4704911B09768331">
    <w:name w:val="C7CCE5619BD94B39A4704911B09768331"/>
    <w:rsid w:val="00CB0C06"/>
    <w:rPr>
      <w:rFonts w:eastAsiaTheme="minorHAnsi"/>
      <w:lang w:eastAsia="en-US"/>
    </w:rPr>
  </w:style>
  <w:style w:type="paragraph" w:customStyle="1" w:styleId="2855B928C10840E3AB098D0C8E19E2F51">
    <w:name w:val="2855B928C10840E3AB098D0C8E19E2F51"/>
    <w:rsid w:val="00CB0C06"/>
    <w:rPr>
      <w:rFonts w:eastAsiaTheme="minorHAnsi"/>
      <w:lang w:eastAsia="en-US"/>
    </w:rPr>
  </w:style>
  <w:style w:type="paragraph" w:customStyle="1" w:styleId="BC6F90D7359847DF83FD89DEAA2D9F311">
    <w:name w:val="BC6F90D7359847DF83FD89DEAA2D9F311"/>
    <w:rsid w:val="00CB0C06"/>
    <w:rPr>
      <w:rFonts w:eastAsiaTheme="minorHAnsi"/>
      <w:lang w:eastAsia="en-US"/>
    </w:rPr>
  </w:style>
  <w:style w:type="paragraph" w:customStyle="1" w:styleId="C9BB12A3F6224D0AB329CEFDDDBA3A8A1">
    <w:name w:val="C9BB12A3F6224D0AB329CEFDDDBA3A8A1"/>
    <w:rsid w:val="00CB0C06"/>
    <w:rPr>
      <w:rFonts w:eastAsiaTheme="minorHAnsi"/>
      <w:lang w:eastAsia="en-US"/>
    </w:rPr>
  </w:style>
  <w:style w:type="paragraph" w:customStyle="1" w:styleId="96818BBF6D6641D6919502D3BAC224682">
    <w:name w:val="96818BBF6D6641D6919502D3BAC224682"/>
    <w:rsid w:val="00CB0C06"/>
    <w:rPr>
      <w:rFonts w:eastAsiaTheme="minorHAnsi"/>
      <w:lang w:eastAsia="en-US"/>
    </w:rPr>
  </w:style>
  <w:style w:type="paragraph" w:customStyle="1" w:styleId="0C27F9B07625403881DA338588796BA22">
    <w:name w:val="0C27F9B07625403881DA338588796BA22"/>
    <w:rsid w:val="00CB0C06"/>
    <w:rPr>
      <w:rFonts w:eastAsiaTheme="minorHAnsi"/>
      <w:lang w:eastAsia="en-US"/>
    </w:rPr>
  </w:style>
  <w:style w:type="paragraph" w:customStyle="1" w:styleId="A7B269314ABB431EB408D4782611CF712">
    <w:name w:val="A7B269314ABB431EB408D4782611CF712"/>
    <w:rsid w:val="00CB0C06"/>
    <w:rPr>
      <w:rFonts w:eastAsiaTheme="minorHAnsi"/>
      <w:lang w:eastAsia="en-US"/>
    </w:rPr>
  </w:style>
  <w:style w:type="paragraph" w:customStyle="1" w:styleId="C21FFB6540D64E989E840ABEE9C360342">
    <w:name w:val="C21FFB6540D64E989E840ABEE9C360342"/>
    <w:rsid w:val="00CB0C06"/>
    <w:rPr>
      <w:rFonts w:eastAsiaTheme="minorHAnsi"/>
      <w:lang w:eastAsia="en-US"/>
    </w:rPr>
  </w:style>
  <w:style w:type="paragraph" w:customStyle="1" w:styleId="C876E600E61E4ED9A61B69317EA66FBB2">
    <w:name w:val="C876E600E61E4ED9A61B69317EA66FBB2"/>
    <w:rsid w:val="00CB0C06"/>
    <w:rPr>
      <w:rFonts w:eastAsiaTheme="minorHAnsi"/>
      <w:lang w:eastAsia="en-US"/>
    </w:rPr>
  </w:style>
  <w:style w:type="paragraph" w:customStyle="1" w:styleId="FA6FCAF9411C416BBA156B07588CFF292">
    <w:name w:val="FA6FCAF9411C416BBA156B07588CFF292"/>
    <w:rsid w:val="00CB0C06"/>
    <w:rPr>
      <w:rFonts w:eastAsiaTheme="minorHAnsi"/>
      <w:lang w:eastAsia="en-US"/>
    </w:rPr>
  </w:style>
  <w:style w:type="paragraph" w:customStyle="1" w:styleId="DAC1E138FAD14BF090508CFC294ADD7C2">
    <w:name w:val="DAC1E138FAD14BF090508CFC294ADD7C2"/>
    <w:rsid w:val="00CB0C06"/>
    <w:rPr>
      <w:rFonts w:eastAsiaTheme="minorHAnsi"/>
      <w:lang w:eastAsia="en-US"/>
    </w:rPr>
  </w:style>
  <w:style w:type="paragraph" w:customStyle="1" w:styleId="3DC189E8D0E348ACA590F44A0038D53A2">
    <w:name w:val="3DC189E8D0E348ACA590F44A0038D53A2"/>
    <w:rsid w:val="00CB0C06"/>
    <w:rPr>
      <w:rFonts w:eastAsiaTheme="minorHAnsi"/>
      <w:lang w:eastAsia="en-US"/>
    </w:rPr>
  </w:style>
  <w:style w:type="paragraph" w:customStyle="1" w:styleId="31092CD08D084370817CFAE10B0C580C2">
    <w:name w:val="31092CD08D084370817CFAE10B0C580C2"/>
    <w:rsid w:val="00CB0C06"/>
    <w:rPr>
      <w:rFonts w:eastAsiaTheme="minorHAnsi"/>
      <w:lang w:eastAsia="en-US"/>
    </w:rPr>
  </w:style>
  <w:style w:type="paragraph" w:customStyle="1" w:styleId="E8D74F7A1D0842548AE15927EDEA0F352">
    <w:name w:val="E8D74F7A1D0842548AE15927EDEA0F352"/>
    <w:rsid w:val="00CB0C06"/>
    <w:rPr>
      <w:rFonts w:eastAsiaTheme="minorHAnsi"/>
      <w:lang w:eastAsia="en-US"/>
    </w:rPr>
  </w:style>
  <w:style w:type="paragraph" w:customStyle="1" w:styleId="601C4FF6D0AC4B89A042D30C63A1FA2E2">
    <w:name w:val="601C4FF6D0AC4B89A042D30C63A1FA2E2"/>
    <w:rsid w:val="00CB0C06"/>
    <w:rPr>
      <w:rFonts w:eastAsiaTheme="minorHAnsi"/>
      <w:lang w:eastAsia="en-US"/>
    </w:rPr>
  </w:style>
  <w:style w:type="paragraph" w:customStyle="1" w:styleId="E8349B58B2D742BD8823DE7E65A893CC2">
    <w:name w:val="E8349B58B2D742BD8823DE7E65A893CC2"/>
    <w:rsid w:val="00CB0C06"/>
    <w:rPr>
      <w:rFonts w:eastAsiaTheme="minorHAnsi"/>
      <w:lang w:eastAsia="en-US"/>
    </w:rPr>
  </w:style>
  <w:style w:type="paragraph" w:customStyle="1" w:styleId="F4F3B4A3DBA44D91AB81210C7B6B85782">
    <w:name w:val="F4F3B4A3DBA44D91AB81210C7B6B85782"/>
    <w:rsid w:val="00CB0C06"/>
    <w:rPr>
      <w:rFonts w:eastAsiaTheme="minorHAnsi"/>
      <w:lang w:eastAsia="en-US"/>
    </w:rPr>
  </w:style>
  <w:style w:type="paragraph" w:customStyle="1" w:styleId="84A967DD5B3446728F2FEE5FD2C849C02">
    <w:name w:val="84A967DD5B3446728F2FEE5FD2C849C02"/>
    <w:rsid w:val="00CB0C06"/>
    <w:rPr>
      <w:rFonts w:eastAsiaTheme="minorHAnsi"/>
      <w:lang w:eastAsia="en-US"/>
    </w:rPr>
  </w:style>
  <w:style w:type="paragraph" w:customStyle="1" w:styleId="D5C17091786949EDBCEAAACC6BEF03BB2">
    <w:name w:val="D5C17091786949EDBCEAAACC6BEF03BB2"/>
    <w:rsid w:val="00CB0C06"/>
    <w:rPr>
      <w:rFonts w:eastAsiaTheme="minorHAnsi"/>
      <w:lang w:eastAsia="en-US"/>
    </w:rPr>
  </w:style>
  <w:style w:type="paragraph" w:customStyle="1" w:styleId="C7CCE5619BD94B39A4704911B09768332">
    <w:name w:val="C7CCE5619BD94B39A4704911B09768332"/>
    <w:rsid w:val="00CB0C06"/>
    <w:rPr>
      <w:rFonts w:eastAsiaTheme="minorHAnsi"/>
      <w:lang w:eastAsia="en-US"/>
    </w:rPr>
  </w:style>
  <w:style w:type="paragraph" w:customStyle="1" w:styleId="2855B928C10840E3AB098D0C8E19E2F52">
    <w:name w:val="2855B928C10840E3AB098D0C8E19E2F52"/>
    <w:rsid w:val="00CB0C06"/>
    <w:rPr>
      <w:rFonts w:eastAsiaTheme="minorHAnsi"/>
      <w:lang w:eastAsia="en-US"/>
    </w:rPr>
  </w:style>
  <w:style w:type="paragraph" w:customStyle="1" w:styleId="BC6F90D7359847DF83FD89DEAA2D9F312">
    <w:name w:val="BC6F90D7359847DF83FD89DEAA2D9F312"/>
    <w:rsid w:val="00CB0C06"/>
    <w:rPr>
      <w:rFonts w:eastAsiaTheme="minorHAnsi"/>
      <w:lang w:eastAsia="en-US"/>
    </w:rPr>
  </w:style>
  <w:style w:type="paragraph" w:customStyle="1" w:styleId="C9BB12A3F6224D0AB329CEFDDDBA3A8A2">
    <w:name w:val="C9BB12A3F6224D0AB329CEFDDDBA3A8A2"/>
    <w:rsid w:val="00CB0C06"/>
    <w:rPr>
      <w:rFonts w:eastAsiaTheme="minorHAnsi"/>
      <w:lang w:eastAsia="en-US"/>
    </w:rPr>
  </w:style>
  <w:style w:type="paragraph" w:customStyle="1" w:styleId="96818BBF6D6641D6919502D3BAC224683">
    <w:name w:val="96818BBF6D6641D6919502D3BAC224683"/>
    <w:rsid w:val="00CB0C06"/>
    <w:rPr>
      <w:rFonts w:eastAsiaTheme="minorHAnsi"/>
      <w:lang w:eastAsia="en-US"/>
    </w:rPr>
  </w:style>
  <w:style w:type="paragraph" w:customStyle="1" w:styleId="0C27F9B07625403881DA338588796BA23">
    <w:name w:val="0C27F9B07625403881DA338588796BA23"/>
    <w:rsid w:val="00CB0C06"/>
    <w:rPr>
      <w:rFonts w:eastAsiaTheme="minorHAnsi"/>
      <w:lang w:eastAsia="en-US"/>
    </w:rPr>
  </w:style>
  <w:style w:type="paragraph" w:customStyle="1" w:styleId="A7B269314ABB431EB408D4782611CF713">
    <w:name w:val="A7B269314ABB431EB408D4782611CF713"/>
    <w:rsid w:val="00CB0C06"/>
    <w:rPr>
      <w:rFonts w:eastAsiaTheme="minorHAnsi"/>
      <w:lang w:eastAsia="en-US"/>
    </w:rPr>
  </w:style>
  <w:style w:type="paragraph" w:customStyle="1" w:styleId="C21FFB6540D64E989E840ABEE9C360343">
    <w:name w:val="C21FFB6540D64E989E840ABEE9C360343"/>
    <w:rsid w:val="00CB0C06"/>
    <w:rPr>
      <w:rFonts w:eastAsiaTheme="minorHAnsi"/>
      <w:lang w:eastAsia="en-US"/>
    </w:rPr>
  </w:style>
  <w:style w:type="paragraph" w:customStyle="1" w:styleId="C876E600E61E4ED9A61B69317EA66FBB3">
    <w:name w:val="C876E600E61E4ED9A61B69317EA66FBB3"/>
    <w:rsid w:val="00CB0C06"/>
    <w:rPr>
      <w:rFonts w:eastAsiaTheme="minorHAnsi"/>
      <w:lang w:eastAsia="en-US"/>
    </w:rPr>
  </w:style>
  <w:style w:type="paragraph" w:customStyle="1" w:styleId="FA6FCAF9411C416BBA156B07588CFF293">
    <w:name w:val="FA6FCAF9411C416BBA156B07588CFF293"/>
    <w:rsid w:val="00CB0C06"/>
    <w:rPr>
      <w:rFonts w:eastAsiaTheme="minorHAnsi"/>
      <w:lang w:eastAsia="en-US"/>
    </w:rPr>
  </w:style>
  <w:style w:type="paragraph" w:customStyle="1" w:styleId="DAC1E138FAD14BF090508CFC294ADD7C3">
    <w:name w:val="DAC1E138FAD14BF090508CFC294ADD7C3"/>
    <w:rsid w:val="00CB0C06"/>
    <w:rPr>
      <w:rFonts w:eastAsiaTheme="minorHAnsi"/>
      <w:lang w:eastAsia="en-US"/>
    </w:rPr>
  </w:style>
  <w:style w:type="paragraph" w:customStyle="1" w:styleId="3DC189E8D0E348ACA590F44A0038D53A3">
    <w:name w:val="3DC189E8D0E348ACA590F44A0038D53A3"/>
    <w:rsid w:val="00CB0C06"/>
    <w:rPr>
      <w:rFonts w:eastAsiaTheme="minorHAnsi"/>
      <w:lang w:eastAsia="en-US"/>
    </w:rPr>
  </w:style>
  <w:style w:type="paragraph" w:customStyle="1" w:styleId="31092CD08D084370817CFAE10B0C580C3">
    <w:name w:val="31092CD08D084370817CFAE10B0C580C3"/>
    <w:rsid w:val="00CB0C06"/>
    <w:rPr>
      <w:rFonts w:eastAsiaTheme="minorHAnsi"/>
      <w:lang w:eastAsia="en-US"/>
    </w:rPr>
  </w:style>
  <w:style w:type="paragraph" w:customStyle="1" w:styleId="E8D74F7A1D0842548AE15927EDEA0F353">
    <w:name w:val="E8D74F7A1D0842548AE15927EDEA0F353"/>
    <w:rsid w:val="00CB0C06"/>
    <w:rPr>
      <w:rFonts w:eastAsiaTheme="minorHAnsi"/>
      <w:lang w:eastAsia="en-US"/>
    </w:rPr>
  </w:style>
  <w:style w:type="paragraph" w:customStyle="1" w:styleId="601C4FF6D0AC4B89A042D30C63A1FA2E3">
    <w:name w:val="601C4FF6D0AC4B89A042D30C63A1FA2E3"/>
    <w:rsid w:val="00CB0C06"/>
    <w:rPr>
      <w:rFonts w:eastAsiaTheme="minorHAnsi"/>
      <w:lang w:eastAsia="en-US"/>
    </w:rPr>
  </w:style>
  <w:style w:type="paragraph" w:customStyle="1" w:styleId="E8349B58B2D742BD8823DE7E65A893CC3">
    <w:name w:val="E8349B58B2D742BD8823DE7E65A893CC3"/>
    <w:rsid w:val="00CB0C06"/>
    <w:rPr>
      <w:rFonts w:eastAsiaTheme="minorHAnsi"/>
      <w:lang w:eastAsia="en-US"/>
    </w:rPr>
  </w:style>
  <w:style w:type="paragraph" w:customStyle="1" w:styleId="F4F3B4A3DBA44D91AB81210C7B6B85783">
    <w:name w:val="F4F3B4A3DBA44D91AB81210C7B6B85783"/>
    <w:rsid w:val="00CB0C06"/>
    <w:rPr>
      <w:rFonts w:eastAsiaTheme="minorHAnsi"/>
      <w:lang w:eastAsia="en-US"/>
    </w:rPr>
  </w:style>
  <w:style w:type="paragraph" w:customStyle="1" w:styleId="84A967DD5B3446728F2FEE5FD2C849C03">
    <w:name w:val="84A967DD5B3446728F2FEE5FD2C849C03"/>
    <w:rsid w:val="00CB0C06"/>
    <w:rPr>
      <w:rFonts w:eastAsiaTheme="minorHAnsi"/>
      <w:lang w:eastAsia="en-US"/>
    </w:rPr>
  </w:style>
  <w:style w:type="paragraph" w:customStyle="1" w:styleId="D5C17091786949EDBCEAAACC6BEF03BB3">
    <w:name w:val="D5C17091786949EDBCEAAACC6BEF03BB3"/>
    <w:rsid w:val="00CB0C06"/>
    <w:rPr>
      <w:rFonts w:eastAsiaTheme="minorHAnsi"/>
      <w:lang w:eastAsia="en-US"/>
    </w:rPr>
  </w:style>
  <w:style w:type="paragraph" w:customStyle="1" w:styleId="C7CCE5619BD94B39A4704911B09768333">
    <w:name w:val="C7CCE5619BD94B39A4704911B09768333"/>
    <w:rsid w:val="00CB0C06"/>
    <w:rPr>
      <w:rFonts w:eastAsiaTheme="minorHAnsi"/>
      <w:lang w:eastAsia="en-US"/>
    </w:rPr>
  </w:style>
  <w:style w:type="paragraph" w:customStyle="1" w:styleId="2855B928C10840E3AB098D0C8E19E2F53">
    <w:name w:val="2855B928C10840E3AB098D0C8E19E2F53"/>
    <w:rsid w:val="00CB0C06"/>
    <w:rPr>
      <w:rFonts w:eastAsiaTheme="minorHAnsi"/>
      <w:lang w:eastAsia="en-US"/>
    </w:rPr>
  </w:style>
  <w:style w:type="paragraph" w:customStyle="1" w:styleId="BC6F90D7359847DF83FD89DEAA2D9F313">
    <w:name w:val="BC6F90D7359847DF83FD89DEAA2D9F313"/>
    <w:rsid w:val="00CB0C06"/>
    <w:rPr>
      <w:rFonts w:eastAsiaTheme="minorHAnsi"/>
      <w:lang w:eastAsia="en-US"/>
    </w:rPr>
  </w:style>
  <w:style w:type="paragraph" w:customStyle="1" w:styleId="C9BB12A3F6224D0AB329CEFDDDBA3A8A3">
    <w:name w:val="C9BB12A3F6224D0AB329CEFDDDBA3A8A3"/>
    <w:rsid w:val="00CB0C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Malwina Piasecka-Laska</cp:lastModifiedBy>
  <cp:revision>24</cp:revision>
  <cp:lastPrinted>2022-03-18T12:47:00Z</cp:lastPrinted>
  <dcterms:created xsi:type="dcterms:W3CDTF">2022-03-18T09:39:00Z</dcterms:created>
  <dcterms:modified xsi:type="dcterms:W3CDTF">2022-12-06T10:47:00Z</dcterms:modified>
</cp:coreProperties>
</file>