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7A43" w14:textId="77777777" w:rsidR="008C4294" w:rsidRDefault="008C4294" w:rsidP="008C4294">
      <w:pPr>
        <w:spacing w:after="0" w:line="240" w:lineRule="auto"/>
        <w:jc w:val="right"/>
        <w:rPr>
          <w:rFonts w:ascii="Lato" w:eastAsia="Arial Unicode MS" w:hAnsi="Lato" w:cs="Arial Unicode MS"/>
          <w:color w:val="000000"/>
        </w:rPr>
      </w:pPr>
      <w:r>
        <w:rPr>
          <w:rFonts w:ascii="Lato" w:eastAsia="Arial Unicode MS" w:hAnsi="Lato" w:cs="Arial Unicode MS"/>
          <w:color w:val="000000"/>
        </w:rPr>
        <w:t>Załącznik Nr 5 do SWZ</w:t>
      </w:r>
    </w:p>
    <w:p w14:paraId="712A20AC" w14:textId="77777777" w:rsidR="008C4294" w:rsidRDefault="008C4294" w:rsidP="008C4294">
      <w:pPr>
        <w:spacing w:after="0" w:line="240" w:lineRule="auto"/>
        <w:jc w:val="right"/>
        <w:rPr>
          <w:rFonts w:ascii="Lato" w:eastAsia="Arial Unicode MS" w:hAnsi="Lato" w:cs="Arial Unicode MS"/>
          <w:color w:val="000000"/>
        </w:rPr>
      </w:pPr>
    </w:p>
    <w:p w14:paraId="7834597F" w14:textId="77777777" w:rsidR="008C4294" w:rsidRPr="00657CD4" w:rsidRDefault="008C4294" w:rsidP="008C4294">
      <w:pPr>
        <w:pStyle w:val="Tytu"/>
        <w:jc w:val="center"/>
        <w:outlineLvl w:val="0"/>
        <w:rPr>
          <w:rFonts w:ascii="Lato" w:hAnsi="Lato"/>
          <w:color w:val="auto"/>
          <w:sz w:val="22"/>
          <w:szCs w:val="22"/>
        </w:rPr>
      </w:pPr>
      <w:r w:rsidRPr="00657CD4">
        <w:rPr>
          <w:rFonts w:ascii="Lato" w:hAnsi="Lato"/>
          <w:color w:val="auto"/>
          <w:sz w:val="22"/>
          <w:szCs w:val="22"/>
        </w:rPr>
        <w:t>WYKAZ DOSTAW</w:t>
      </w:r>
    </w:p>
    <w:p w14:paraId="0B5A5673" w14:textId="77777777" w:rsidR="008C4294" w:rsidRPr="00657CD4" w:rsidRDefault="008C4294" w:rsidP="008C4294">
      <w:pPr>
        <w:adjustRightInd w:val="0"/>
        <w:spacing w:line="360" w:lineRule="auto"/>
        <w:ind w:left="284"/>
        <w:jc w:val="both"/>
        <w:rPr>
          <w:rFonts w:ascii="Lato" w:hAnsi="Lato"/>
        </w:rPr>
      </w:pPr>
    </w:p>
    <w:p w14:paraId="23B33041" w14:textId="77777777" w:rsidR="008C4294" w:rsidRPr="00657CD4" w:rsidRDefault="008C4294" w:rsidP="008C4294">
      <w:pPr>
        <w:adjustRightInd w:val="0"/>
        <w:spacing w:line="360" w:lineRule="auto"/>
        <w:ind w:left="284"/>
        <w:jc w:val="both"/>
        <w:rPr>
          <w:rFonts w:ascii="Lato" w:hAnsi="Lato"/>
          <w:i/>
        </w:rPr>
      </w:pPr>
      <w:r w:rsidRPr="00657CD4">
        <w:rPr>
          <w:rFonts w:ascii="Lato" w:hAnsi="Lato"/>
        </w:rPr>
        <w:t>Na potwierdzenie spełniania warunku opisanego w rozdziale VI</w:t>
      </w:r>
      <w:r>
        <w:rPr>
          <w:rFonts w:ascii="Lato" w:hAnsi="Lato"/>
        </w:rPr>
        <w:t>I</w:t>
      </w:r>
      <w:r w:rsidRPr="00657CD4">
        <w:rPr>
          <w:rFonts w:ascii="Lato" w:hAnsi="Lato"/>
        </w:rPr>
        <w:t xml:space="preserve">I ust. 2 pkt 4 SWZ, przedstawiam </w:t>
      </w:r>
      <w:bookmarkStart w:id="0" w:name="_Hlk504640923"/>
      <w:r w:rsidRPr="00657CD4">
        <w:rPr>
          <w:rFonts w:ascii="Lato" w:hAnsi="Lato"/>
        </w:rPr>
        <w:t>poniżej wykaz</w:t>
      </w:r>
      <w:bookmarkEnd w:id="0"/>
      <w:r w:rsidRPr="00657CD4">
        <w:rPr>
          <w:rFonts w:ascii="Lato" w:hAnsi="Lato"/>
        </w:rPr>
        <w:t xml:space="preserve"> wykonanych dostaw:</w:t>
      </w:r>
    </w:p>
    <w:tbl>
      <w:tblPr>
        <w:tblW w:w="10632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1984"/>
        <w:gridCol w:w="2694"/>
        <w:gridCol w:w="2409"/>
      </w:tblGrid>
      <w:tr w:rsidR="008C4294" w:rsidRPr="00657CD4" w14:paraId="2770A7E5" w14:textId="77777777" w:rsidTr="008C4294">
        <w:trPr>
          <w:trHeight w:val="1417"/>
        </w:trPr>
        <w:tc>
          <w:tcPr>
            <w:tcW w:w="71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C4EE31D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  <w:r w:rsidRPr="00657CD4">
              <w:rPr>
                <w:rFonts w:ascii="Lato" w:hAnsi="Lato"/>
              </w:rPr>
              <w:t>L.p.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6B9D89" w14:textId="77777777" w:rsidR="008C4294" w:rsidRDefault="008C4294" w:rsidP="00F26405">
            <w:pPr>
              <w:jc w:val="center"/>
              <w:rPr>
                <w:rFonts w:ascii="Lato" w:hAnsi="Lato"/>
              </w:rPr>
            </w:pPr>
          </w:p>
          <w:p w14:paraId="60876DFB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  <w:r w:rsidRPr="00657CD4">
              <w:rPr>
                <w:rFonts w:ascii="Lato" w:hAnsi="Lato"/>
              </w:rPr>
              <w:t>Opis dostawy</w:t>
            </w:r>
          </w:p>
          <w:p w14:paraId="46930E86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2A10A71" w14:textId="77777777" w:rsidR="008C4294" w:rsidRDefault="008C4294" w:rsidP="00F26405">
            <w:pPr>
              <w:jc w:val="center"/>
              <w:rPr>
                <w:rFonts w:ascii="Lato" w:hAnsi="Lato"/>
              </w:rPr>
            </w:pPr>
          </w:p>
          <w:p w14:paraId="471A49C5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  <w:r w:rsidRPr="00657CD4">
              <w:rPr>
                <w:rFonts w:ascii="Lato" w:hAnsi="Lato"/>
              </w:rPr>
              <w:t>Data wykonania dostawy</w:t>
            </w:r>
          </w:p>
          <w:p w14:paraId="568CF7A9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  <w:r w:rsidRPr="00657CD4">
              <w:rPr>
                <w:rFonts w:ascii="Lato" w:hAnsi="Lato"/>
              </w:rPr>
              <w:t>DD/MM/RRRR</w:t>
            </w:r>
          </w:p>
          <w:p w14:paraId="7905FA37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55CF86D" w14:textId="77777777" w:rsidR="008C4294" w:rsidRPr="00ED3716" w:rsidRDefault="008C4294" w:rsidP="00F26405">
            <w:pPr>
              <w:pStyle w:val="Bezodstpw"/>
              <w:jc w:val="center"/>
              <w:rPr>
                <w:sz w:val="24"/>
                <w:szCs w:val="24"/>
              </w:rPr>
            </w:pPr>
            <w:r w:rsidRPr="00ED3716">
              <w:rPr>
                <w:sz w:val="24"/>
                <w:szCs w:val="24"/>
              </w:rPr>
              <w:t>Nazwa i adres podmiotu,</w:t>
            </w:r>
          </w:p>
          <w:p w14:paraId="0AB375E5" w14:textId="77777777" w:rsidR="008C4294" w:rsidRPr="00657CD4" w:rsidRDefault="008C4294" w:rsidP="00F26405">
            <w:pPr>
              <w:pStyle w:val="Bezodstpw"/>
              <w:jc w:val="center"/>
            </w:pPr>
            <w:r w:rsidRPr="00ED3716">
              <w:rPr>
                <w:sz w:val="24"/>
                <w:szCs w:val="24"/>
              </w:rPr>
              <w:t>na rzecz którego dostawa została zrealizowana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BE9541" w14:textId="77777777" w:rsidR="008C4294" w:rsidRPr="0048735B" w:rsidRDefault="008C4294" w:rsidP="00F26405">
            <w:pPr>
              <w:pStyle w:val="Bezodstpw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</w:rPr>
              <w:t>Wartość dostawy</w:t>
            </w:r>
          </w:p>
        </w:tc>
      </w:tr>
      <w:tr w:rsidR="008C4294" w:rsidRPr="00657CD4" w14:paraId="1F0D6971" w14:textId="77777777" w:rsidTr="008C4294">
        <w:trPr>
          <w:trHeight w:val="285"/>
        </w:trPr>
        <w:tc>
          <w:tcPr>
            <w:tcW w:w="71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E5C865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459A1E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  <w:r w:rsidRPr="00657CD4">
              <w:rPr>
                <w:rFonts w:ascii="Lato" w:hAnsi="Lato"/>
              </w:rPr>
              <w:t>1.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36390E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  <w:r w:rsidRPr="00657CD4">
              <w:rPr>
                <w:rFonts w:ascii="Lato" w:hAnsi="Lato"/>
              </w:rPr>
              <w:t>2.</w:t>
            </w: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D37A4DB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  <w:r w:rsidRPr="00657CD4">
              <w:rPr>
                <w:rFonts w:ascii="Lato" w:hAnsi="Lato"/>
              </w:rPr>
              <w:t>.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BC2612" w14:textId="77777777" w:rsidR="008C4294" w:rsidRDefault="008C4294" w:rsidP="00F26405">
            <w:pPr>
              <w:jc w:val="center"/>
              <w:rPr>
                <w:rFonts w:ascii="Lato" w:hAnsi="Lato"/>
              </w:rPr>
            </w:pPr>
          </w:p>
        </w:tc>
      </w:tr>
      <w:tr w:rsidR="008C4294" w:rsidRPr="00657CD4" w14:paraId="2B36A651" w14:textId="77777777" w:rsidTr="008C4294">
        <w:trPr>
          <w:trHeight w:val="285"/>
        </w:trPr>
        <w:tc>
          <w:tcPr>
            <w:tcW w:w="7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2D2EA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  <w:p w14:paraId="7BB2440E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  <w:r w:rsidRPr="00657CD4">
              <w:rPr>
                <w:rFonts w:ascii="Lato" w:hAnsi="Lato"/>
              </w:rPr>
              <w:t>1.</w:t>
            </w:r>
          </w:p>
          <w:p w14:paraId="00E9C041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2813822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5344DF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860028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2C0D84C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</w:tr>
      <w:tr w:rsidR="008C4294" w:rsidRPr="00657CD4" w14:paraId="0D3C7676" w14:textId="77777777" w:rsidTr="008C4294">
        <w:trPr>
          <w:trHeight w:val="285"/>
        </w:trPr>
        <w:tc>
          <w:tcPr>
            <w:tcW w:w="7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972892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  <w:p w14:paraId="43FC5D41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  <w:r w:rsidRPr="00657CD4">
              <w:rPr>
                <w:rFonts w:ascii="Lato" w:hAnsi="Lato"/>
              </w:rPr>
              <w:t>2.</w:t>
            </w:r>
          </w:p>
          <w:p w14:paraId="439255E3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F5C60C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BB995E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F79147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8D1A73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</w:tr>
      <w:tr w:rsidR="008C4294" w:rsidRPr="00657CD4" w14:paraId="3EA438FB" w14:textId="77777777" w:rsidTr="008C4294">
        <w:trPr>
          <w:trHeight w:val="285"/>
        </w:trPr>
        <w:tc>
          <w:tcPr>
            <w:tcW w:w="7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39947AF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  <w:p w14:paraId="0A5FF4F8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  <w:r w:rsidRPr="00657CD4">
              <w:rPr>
                <w:rFonts w:ascii="Lato" w:hAnsi="Lato"/>
              </w:rPr>
              <w:t>....</w:t>
            </w:r>
          </w:p>
          <w:p w14:paraId="1E459341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2EF130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9E7B0B5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872C361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5BE3FDA" w14:textId="77777777" w:rsidR="008C4294" w:rsidRPr="00657CD4" w:rsidRDefault="008C4294" w:rsidP="00F26405">
            <w:pPr>
              <w:jc w:val="center"/>
              <w:rPr>
                <w:rFonts w:ascii="Lato" w:hAnsi="Lato"/>
              </w:rPr>
            </w:pPr>
          </w:p>
        </w:tc>
      </w:tr>
    </w:tbl>
    <w:p w14:paraId="3D2AC429" w14:textId="77777777" w:rsidR="008C4294" w:rsidRPr="00657CD4" w:rsidRDefault="008C4294" w:rsidP="008C4294">
      <w:pPr>
        <w:spacing w:line="360" w:lineRule="auto"/>
        <w:jc w:val="both"/>
        <w:rPr>
          <w:rFonts w:ascii="Lato" w:hAnsi="Lato"/>
        </w:rPr>
      </w:pPr>
    </w:p>
    <w:p w14:paraId="2CB41D9B" w14:textId="77777777" w:rsidR="008C4294" w:rsidRPr="00657CD4" w:rsidRDefault="008C4294" w:rsidP="008C4294">
      <w:pPr>
        <w:spacing w:line="360" w:lineRule="auto"/>
        <w:jc w:val="both"/>
        <w:rPr>
          <w:rFonts w:ascii="Lato" w:hAnsi="Lato"/>
          <w:i/>
        </w:rPr>
      </w:pPr>
      <w:r w:rsidRPr="00657CD4">
        <w:rPr>
          <w:rFonts w:ascii="Lato" w:hAnsi="Lato"/>
        </w:rPr>
        <w:t xml:space="preserve">Do wykazu zostały załączone dowody określające, czy dostawy wskazane w wykazie zostały wykonane należycie, przy czym dowodami, o których mowa, są referencje bądź inne dokumenty sporządzone przez podmiot, na rzecz którego dostawy zostały wykonane, a jeżeli </w:t>
      </w:r>
      <w:r>
        <w:rPr>
          <w:rFonts w:ascii="Lato" w:hAnsi="Lato"/>
        </w:rPr>
        <w:t>W</w:t>
      </w:r>
      <w:r w:rsidRPr="00657CD4">
        <w:rPr>
          <w:rFonts w:ascii="Lato" w:hAnsi="Lato"/>
        </w:rPr>
        <w:t>ykonawca z przyczyn niezależnych od niego nie jest w stanie uzyskać tych dokumentów – oświadczenie wykonawcy.</w:t>
      </w:r>
    </w:p>
    <w:p w14:paraId="14E08C71" w14:textId="77777777" w:rsidR="008C4294" w:rsidRPr="00657CD4" w:rsidRDefault="008C4294" w:rsidP="008C4294">
      <w:pPr>
        <w:rPr>
          <w:rFonts w:ascii="Lato" w:hAnsi="Lato"/>
          <w:b/>
        </w:rPr>
      </w:pPr>
    </w:p>
    <w:p w14:paraId="4209CA96" w14:textId="77777777" w:rsidR="00852E83" w:rsidRPr="00235BB7" w:rsidRDefault="00852E83" w:rsidP="00852E83">
      <w:pPr>
        <w:spacing w:after="187"/>
        <w:jc w:val="both"/>
        <w:rPr>
          <w:rFonts w:ascii="Lato" w:hAnsi="Lato"/>
          <w:b/>
          <w:bCs/>
          <w:i/>
          <w:iCs/>
          <w:sz w:val="20"/>
          <w:szCs w:val="20"/>
        </w:rPr>
      </w:pPr>
      <w:r w:rsidRPr="00235BB7">
        <w:rPr>
          <w:rFonts w:ascii="Lato" w:hAnsi="Lato"/>
          <w:b/>
          <w:bCs/>
          <w:i/>
          <w:iCs/>
          <w:sz w:val="20"/>
          <w:szCs w:val="20"/>
        </w:rPr>
        <w:t>Dokument pod rygorem nieważności, musi być złożony w formie elektronicznej opatrzonej kwalifikowanym podpisem elektronicznym lub w postaci elektronicznej opatrzonej podpisem zaufanym lub podpisem osobistym. Zamawiający zaleca zapisanie dokumentu w formacie .pdf</w:t>
      </w:r>
    </w:p>
    <w:p w14:paraId="2722B6B1" w14:textId="77777777" w:rsidR="003F58C7" w:rsidRDefault="003F58C7"/>
    <w:sectPr w:rsidR="003F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D6"/>
    <w:rsid w:val="003F58C7"/>
    <w:rsid w:val="00852E83"/>
    <w:rsid w:val="008C4294"/>
    <w:rsid w:val="00C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74238-4D20-44E2-B492-2D5BA680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294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C429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8C4294"/>
    <w:rPr>
      <w:rFonts w:asciiTheme="majorHAnsi" w:eastAsiaTheme="majorEastAsia" w:hAnsiTheme="majorHAnsi" w:cstheme="majorBidi"/>
      <w:caps/>
      <w:color w:val="44546A" w:themeColor="text2"/>
      <w:spacing w:val="-15"/>
      <w:kern w:val="0"/>
      <w:sz w:val="72"/>
      <w:szCs w:val="72"/>
      <w:lang w:val="cs-CZ" w:eastAsia="pl-PL"/>
      <w14:ligatures w14:val="none"/>
    </w:rPr>
  </w:style>
  <w:style w:type="paragraph" w:styleId="Bezodstpw">
    <w:name w:val="No Spacing"/>
    <w:uiPriority w:val="1"/>
    <w:qFormat/>
    <w:rsid w:val="008C4294"/>
    <w:pPr>
      <w:spacing w:after="0" w:line="240" w:lineRule="auto"/>
    </w:pPr>
    <w:rPr>
      <w:rFonts w:eastAsiaTheme="minorEastAsia"/>
      <w:kern w:val="0"/>
      <w:lang w:val="cs-CZ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3</cp:revision>
  <dcterms:created xsi:type="dcterms:W3CDTF">2023-04-12T08:59:00Z</dcterms:created>
  <dcterms:modified xsi:type="dcterms:W3CDTF">2023-04-18T06:55:00Z</dcterms:modified>
</cp:coreProperties>
</file>