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80F1" w14:textId="74EAC161" w:rsidR="009F7015" w:rsidRPr="000D7D51" w:rsidRDefault="009F7015" w:rsidP="009F7015">
      <w:pPr>
        <w:spacing w:after="0" w:line="276" w:lineRule="auto"/>
        <w:contextualSpacing/>
        <w:jc w:val="right"/>
        <w:rPr>
          <w:rFonts w:ascii="Arial Narrow" w:hAnsi="Arial Narrow" w:cs="Times New Roman"/>
        </w:rPr>
      </w:pPr>
      <w:bookmarkStart w:id="0" w:name="_Hlk75261005"/>
      <w:r w:rsidRPr="000D7D51">
        <w:rPr>
          <w:rFonts w:ascii="Arial Narrow" w:hAnsi="Arial Narrow" w:cs="Times New Roman"/>
        </w:rPr>
        <w:t xml:space="preserve">Zielona Góra, dnia </w:t>
      </w:r>
      <w:r w:rsidR="001833D7">
        <w:rPr>
          <w:rFonts w:ascii="Arial Narrow" w:hAnsi="Arial Narrow" w:cs="Times New Roman"/>
        </w:rPr>
        <w:t>3</w:t>
      </w:r>
      <w:r w:rsidR="001F4BAA">
        <w:rPr>
          <w:rFonts w:ascii="Arial Narrow" w:hAnsi="Arial Narrow" w:cs="Times New Roman"/>
        </w:rPr>
        <w:t>1</w:t>
      </w:r>
      <w:r w:rsidR="001833D7">
        <w:rPr>
          <w:rFonts w:ascii="Arial Narrow" w:hAnsi="Arial Narrow" w:cs="Times New Roman"/>
        </w:rPr>
        <w:t xml:space="preserve"> sierpnia</w:t>
      </w:r>
      <w:r w:rsidRPr="000D7D51">
        <w:rPr>
          <w:rFonts w:ascii="Arial Narrow" w:hAnsi="Arial Narrow" w:cs="Times New Roman"/>
        </w:rPr>
        <w:t xml:space="preserve"> 2022 r.</w:t>
      </w:r>
    </w:p>
    <w:p w14:paraId="66D769AD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69875B98" w14:textId="6981CB44" w:rsidR="009F7015" w:rsidRPr="000D7D51" w:rsidRDefault="001833D7" w:rsidP="001833D7">
      <w:pPr>
        <w:spacing w:after="0" w:line="276" w:lineRule="auto"/>
        <w:contextualSpacing/>
        <w:jc w:val="both"/>
        <w:rPr>
          <w:rFonts w:ascii="Arial Narrow" w:hAnsi="Arial Narrow"/>
          <w:b/>
          <w:bCs/>
        </w:rPr>
      </w:pPr>
      <w:r w:rsidRPr="001833D7">
        <w:rPr>
          <w:rFonts w:ascii="Arial Narrow" w:hAnsi="Arial Narrow" w:cs="Arial"/>
          <w:b/>
          <w:bCs/>
        </w:rPr>
        <w:t>ME.AG.01.08.2022</w:t>
      </w:r>
    </w:p>
    <w:p w14:paraId="57DE01D4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3E3602F8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207B36CE" w14:textId="77777777" w:rsidR="000D7D51" w:rsidRPr="000D7D51" w:rsidRDefault="000D7D51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</w:p>
    <w:p w14:paraId="09963528" w14:textId="391CC9EC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 xml:space="preserve">Wykonawcy </w:t>
      </w:r>
    </w:p>
    <w:p w14:paraId="4FC88B1F" w14:textId="3D8B322C" w:rsidR="009F7015" w:rsidRPr="000D7D51" w:rsidRDefault="009F7015" w:rsidP="009F7015">
      <w:pPr>
        <w:spacing w:after="0" w:line="276" w:lineRule="auto"/>
        <w:ind w:left="3540" w:firstLine="708"/>
        <w:contextualSpacing/>
        <w:jc w:val="both"/>
        <w:rPr>
          <w:rFonts w:ascii="Arial Narrow" w:hAnsi="Arial Narrow" w:cs="Arial"/>
          <w:b/>
          <w:bCs/>
        </w:rPr>
      </w:pPr>
      <w:r w:rsidRPr="000D7D51">
        <w:rPr>
          <w:rFonts w:ascii="Arial Narrow" w:hAnsi="Arial Narrow" w:cs="Arial"/>
          <w:b/>
          <w:bCs/>
        </w:rPr>
        <w:t>ubiegający się o udzielenie zamówienia</w:t>
      </w:r>
    </w:p>
    <w:p w14:paraId="26BB5F6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28286E92" w14:textId="77777777" w:rsidR="007E416B" w:rsidRPr="000D7D51" w:rsidRDefault="007E416B" w:rsidP="009F7015">
      <w:p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Arial"/>
          <w:b/>
          <w:bCs/>
        </w:rPr>
      </w:pPr>
    </w:p>
    <w:p w14:paraId="6BB33FA0" w14:textId="77777777" w:rsidR="001833D7" w:rsidRDefault="00134BE7" w:rsidP="001833D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34BE7">
        <w:rPr>
          <w:rFonts w:ascii="Arial Narrow" w:eastAsia="Calibri" w:hAnsi="Arial Narrow" w:cs="Arial"/>
        </w:rPr>
        <w:t xml:space="preserve">dotyczy postępowania o udzielenie zamówienia publicznego w trybie podstawowym, bez możliwości prowadzenia negocjacji, na podstawie w art. 275 pkt 1 Ustawy z dnia 11 września 2019 r. Prawo zamówień publicznych na zadanie: </w:t>
      </w:r>
      <w:r w:rsidR="001833D7" w:rsidRPr="00F17D75">
        <w:rPr>
          <w:rFonts w:ascii="Arial" w:hAnsi="Arial" w:cs="Arial"/>
          <w:b/>
          <w:bCs/>
          <w:sz w:val="20"/>
          <w:szCs w:val="20"/>
        </w:rPr>
        <w:t>„Budowa infrastruktury sanitarnej – przyłączy kanalizacji sanitarnej oraz przyłączy wody w Zielonej Górze – Ochli”</w:t>
      </w:r>
    </w:p>
    <w:p w14:paraId="0121E894" w14:textId="77777777" w:rsidR="009F7015" w:rsidRPr="000D7D51" w:rsidRDefault="009F7015" w:rsidP="009F7015">
      <w:pPr>
        <w:spacing w:after="0" w:line="276" w:lineRule="auto"/>
        <w:contextualSpacing/>
        <w:jc w:val="both"/>
        <w:rPr>
          <w:rFonts w:ascii="Arial Narrow" w:hAnsi="Arial Narrow" w:cs="Times New Roman"/>
        </w:rPr>
      </w:pPr>
    </w:p>
    <w:p w14:paraId="0CE42B58" w14:textId="77777777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 xml:space="preserve">Zawiadomienie </w:t>
      </w:r>
    </w:p>
    <w:p w14:paraId="285F7D94" w14:textId="31F24F09" w:rsidR="009F7015" w:rsidRPr="000D7D51" w:rsidRDefault="009F7015" w:rsidP="009F7015">
      <w:pPr>
        <w:spacing w:after="0" w:line="276" w:lineRule="auto"/>
        <w:jc w:val="center"/>
        <w:rPr>
          <w:rFonts w:ascii="Arial Narrow" w:eastAsia="Times New Roman" w:hAnsi="Arial Narrow" w:cs="Arial"/>
          <w:b/>
          <w:bCs/>
          <w:lang w:eastAsia="pl-PL"/>
        </w:rPr>
      </w:pPr>
      <w:r w:rsidRPr="000D7D51">
        <w:rPr>
          <w:rFonts w:ascii="Arial Narrow" w:eastAsia="Times New Roman" w:hAnsi="Arial Narrow" w:cs="Arial"/>
          <w:b/>
          <w:bCs/>
          <w:lang w:eastAsia="pl-PL"/>
        </w:rPr>
        <w:t>o wyborze oferty najkorzystniejszej</w:t>
      </w:r>
      <w:r w:rsidR="007E203C" w:rsidRPr="000D7D51">
        <w:rPr>
          <w:rFonts w:ascii="Arial Narrow" w:eastAsia="Times New Roman" w:hAnsi="Arial Narrow" w:cs="Arial"/>
          <w:b/>
          <w:bCs/>
          <w:lang w:eastAsia="pl-PL"/>
        </w:rPr>
        <w:t xml:space="preserve"> </w:t>
      </w:r>
    </w:p>
    <w:p w14:paraId="726154FE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</w:p>
    <w:p w14:paraId="1B067BA4" w14:textId="2409E198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0D7D51">
        <w:rPr>
          <w:rFonts w:ascii="Arial Narrow" w:eastAsia="Times New Roman" w:hAnsi="Arial Narrow" w:cstheme="minorHAnsi"/>
          <w:lang w:eastAsia="pl-PL"/>
        </w:rPr>
        <w:t xml:space="preserve">Działając na podstawie art. 239 w związku z art. 253 ustawy z 11 września 2019 r. - Prawo zamówień publicznych Zamawiający – </w:t>
      </w:r>
      <w:r w:rsidR="001833D7" w:rsidRPr="00217C74">
        <w:rPr>
          <w:rFonts w:ascii="Arial" w:hAnsi="Arial" w:cs="Arial"/>
          <w:sz w:val="20"/>
          <w:szCs w:val="20"/>
        </w:rPr>
        <w:t>MUZEUM ETNOGRAFICZNE W ZIELONEJ GÓRZE-OCHLI</w:t>
      </w:r>
      <w:r w:rsidR="001833D7" w:rsidRPr="000D7D51">
        <w:rPr>
          <w:rFonts w:ascii="Arial Narrow" w:eastAsia="Times New Roman" w:hAnsi="Arial Narrow" w:cs="Arial"/>
          <w:lang w:eastAsia="pl-PL"/>
        </w:rPr>
        <w:t xml:space="preserve"> </w:t>
      </w:r>
      <w:r w:rsidRPr="000D7D51">
        <w:rPr>
          <w:rFonts w:ascii="Arial Narrow" w:eastAsia="Times New Roman" w:hAnsi="Arial Narrow" w:cs="Arial"/>
          <w:lang w:eastAsia="pl-PL"/>
        </w:rPr>
        <w:t xml:space="preserve">w wyniku przeprowadzenia badania i oceny ofert, </w:t>
      </w:r>
      <w:r w:rsidRPr="000D7D51">
        <w:rPr>
          <w:rFonts w:ascii="Arial Narrow" w:eastAsia="Times New Roman" w:hAnsi="Arial Narrow" w:cstheme="minorHAnsi"/>
          <w:lang w:eastAsia="pl-PL"/>
        </w:rPr>
        <w:t xml:space="preserve">informuje o wyborze oferty na zadanie: </w:t>
      </w:r>
      <w:r w:rsidR="001833D7" w:rsidRPr="001833D7">
        <w:rPr>
          <w:rFonts w:ascii="Arial Narrow" w:eastAsia="Times New Roman" w:hAnsi="Arial Narrow" w:cstheme="minorHAnsi"/>
          <w:lang w:eastAsia="pl-PL"/>
        </w:rPr>
        <w:t>„Budowa infrastruktury sanitarnej – przyłączy kanalizacji sanitarnej oraz przyłączy wody w Zielonej Górze – Ochli”</w:t>
      </w:r>
    </w:p>
    <w:p w14:paraId="62C1F8E6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</w:p>
    <w:p w14:paraId="467683D8" w14:textId="2CEAA9CA" w:rsidR="009F7015" w:rsidRPr="000D7D51" w:rsidRDefault="009F7015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  <w:r w:rsidRPr="000D7D51">
        <w:rPr>
          <w:rFonts w:ascii="Arial Narrow" w:eastAsiaTheme="minorEastAsia" w:hAnsi="Arial Narrow" w:cs="Arial"/>
          <w:b/>
          <w:bCs/>
          <w:i/>
          <w:iCs/>
          <w:lang w:eastAsia="pl-PL"/>
        </w:rPr>
        <w:t>Informacje o złożonych ofertach:</w:t>
      </w:r>
    </w:p>
    <w:p w14:paraId="1D9532D7" w14:textId="77777777" w:rsidR="001833D7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7FCC2B28" w14:textId="77777777" w:rsidR="001833D7" w:rsidRPr="00517175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>Nr oferty: 1</w:t>
      </w:r>
    </w:p>
    <w:p w14:paraId="56A0A18E" w14:textId="77777777" w:rsidR="001833D7" w:rsidRPr="00517175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>
        <w:rPr>
          <w:rFonts w:ascii="Arial" w:hAnsi="Arial" w:cs="Arial"/>
          <w:sz w:val="20"/>
          <w:szCs w:val="20"/>
        </w:rPr>
        <w:t>Usługi Dekarsko Remontowe Daniel Kaźmierczak</w:t>
      </w:r>
    </w:p>
    <w:p w14:paraId="6B62A085" w14:textId="77777777" w:rsidR="001833D7" w:rsidRPr="00517175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>
        <w:rPr>
          <w:rFonts w:ascii="Arial" w:hAnsi="Arial" w:cs="Arial"/>
          <w:sz w:val="20"/>
          <w:szCs w:val="20"/>
        </w:rPr>
        <w:t>66-130 Bojadła, Siadcza 16</w:t>
      </w:r>
    </w:p>
    <w:p w14:paraId="41B509A6" w14:textId="77777777" w:rsidR="001833D7" w:rsidRPr="00517175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NIP: </w:t>
      </w:r>
      <w:r>
        <w:rPr>
          <w:rFonts w:ascii="Arial" w:hAnsi="Arial" w:cs="Arial"/>
          <w:sz w:val="20"/>
          <w:szCs w:val="20"/>
        </w:rPr>
        <w:t>925-114-77-22</w:t>
      </w:r>
    </w:p>
    <w:p w14:paraId="593FFE8B" w14:textId="77777777" w:rsidR="001833D7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6175">
        <w:rPr>
          <w:rFonts w:ascii="Arial" w:hAnsi="Arial" w:cs="Arial"/>
          <w:sz w:val="20"/>
          <w:szCs w:val="20"/>
        </w:rPr>
        <w:t xml:space="preserve">Cena: </w:t>
      </w:r>
      <w:r>
        <w:rPr>
          <w:rFonts w:ascii="Arial" w:hAnsi="Arial" w:cs="Arial"/>
          <w:sz w:val="20"/>
          <w:szCs w:val="20"/>
        </w:rPr>
        <w:t>557.378,47</w:t>
      </w:r>
      <w:r w:rsidRPr="001A6175">
        <w:rPr>
          <w:rFonts w:ascii="Arial" w:hAnsi="Arial" w:cs="Arial"/>
          <w:sz w:val="20"/>
          <w:szCs w:val="20"/>
        </w:rPr>
        <w:t xml:space="preserve"> PLN</w:t>
      </w:r>
    </w:p>
    <w:p w14:paraId="07150127" w14:textId="77777777" w:rsidR="001833D7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7D75">
        <w:rPr>
          <w:rFonts w:ascii="Arial" w:hAnsi="Arial" w:cs="Arial"/>
          <w:sz w:val="20"/>
          <w:szCs w:val="20"/>
        </w:rPr>
        <w:t xml:space="preserve">okres gwarancji </w:t>
      </w:r>
      <w:r w:rsidRPr="00217C74">
        <w:rPr>
          <w:rFonts w:ascii="Arial" w:hAnsi="Arial" w:cs="Arial"/>
          <w:sz w:val="20"/>
          <w:szCs w:val="20"/>
        </w:rPr>
        <w:t>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BD9E2CD" w14:textId="77777777" w:rsidR="001833D7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0DE9DB4" w14:textId="25DE0DAF" w:rsidR="001833D7" w:rsidRPr="00517175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2 – OFERTA ODRZUCONA</w:t>
      </w:r>
    </w:p>
    <w:p w14:paraId="7754C3F3" w14:textId="77777777" w:rsidR="001833D7" w:rsidRPr="00096BA9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096BA9">
        <w:rPr>
          <w:rFonts w:ascii="Arial" w:hAnsi="Arial" w:cs="Arial"/>
          <w:sz w:val="20"/>
          <w:szCs w:val="20"/>
        </w:rPr>
        <w:t>ARKANWOD SP. Z O.O.</w:t>
      </w:r>
    </w:p>
    <w:p w14:paraId="09EE3F03" w14:textId="77777777" w:rsidR="001833D7" w:rsidRPr="00DF2D1E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 w:rsidRPr="00096BA9">
        <w:rPr>
          <w:rFonts w:ascii="Arial" w:hAnsi="Arial" w:cs="Arial"/>
          <w:sz w:val="20"/>
          <w:szCs w:val="20"/>
        </w:rPr>
        <w:t>65-001 ZIELONA GÓRA, UL. ZACISZE 16</w:t>
      </w:r>
    </w:p>
    <w:p w14:paraId="13F40D2A" w14:textId="77777777" w:rsidR="001833D7" w:rsidRPr="00096BA9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NIP: 9291994724</w:t>
      </w:r>
    </w:p>
    <w:p w14:paraId="14A9CB25" w14:textId="77777777" w:rsidR="001833D7" w:rsidRPr="00096BA9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Cena: 195.100,00 PLN</w:t>
      </w:r>
    </w:p>
    <w:p w14:paraId="50E2F779" w14:textId="77777777" w:rsidR="001833D7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E3CBD2B" w14:textId="77777777" w:rsidR="001833D7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6B31D6C9" w14:textId="77777777" w:rsidR="001833D7" w:rsidRPr="00517175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3</w:t>
      </w:r>
    </w:p>
    <w:p w14:paraId="7209D7C0" w14:textId="77777777" w:rsidR="001833D7" w:rsidRPr="00096BA9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12680048"/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096BA9">
        <w:rPr>
          <w:rFonts w:ascii="Arial" w:hAnsi="Arial" w:cs="Arial"/>
          <w:sz w:val="20"/>
          <w:szCs w:val="20"/>
        </w:rPr>
        <w:t>MATI-BUD MARCIN OSZCZYK</w:t>
      </w:r>
      <w:r w:rsidRPr="00096B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A6CEF7" w14:textId="77777777" w:rsidR="001833D7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 w:rsidRPr="00096BA9">
        <w:rPr>
          <w:rFonts w:ascii="Arial" w:hAnsi="Arial" w:cs="Arial"/>
          <w:sz w:val="20"/>
          <w:szCs w:val="20"/>
        </w:rPr>
        <w:t>STARY KISIELIN- ZATORZE 1, 66-002 ZIELONA GÓRA</w:t>
      </w:r>
    </w:p>
    <w:p w14:paraId="605EE16D" w14:textId="77777777" w:rsidR="001833D7" w:rsidRPr="00096BA9" w:rsidRDefault="001833D7" w:rsidP="001833D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NIP: </w:t>
      </w:r>
      <w:r w:rsidRPr="00217C74">
        <w:rPr>
          <w:rFonts w:ascii="Arial" w:hAnsi="Arial" w:cs="Arial"/>
          <w:sz w:val="20"/>
          <w:szCs w:val="20"/>
        </w:rPr>
        <w:t>9730631628</w:t>
      </w:r>
    </w:p>
    <w:p w14:paraId="32FAEAA4" w14:textId="77777777" w:rsidR="001833D7" w:rsidRPr="00096BA9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Cena: </w:t>
      </w:r>
      <w:r w:rsidRPr="00217C74">
        <w:rPr>
          <w:rFonts w:ascii="Arial" w:hAnsi="Arial" w:cs="Arial"/>
          <w:sz w:val="20"/>
          <w:szCs w:val="20"/>
        </w:rPr>
        <w:t>381 300,00</w:t>
      </w:r>
      <w:r>
        <w:rPr>
          <w:rFonts w:ascii="Arial" w:hAnsi="Arial" w:cs="Arial"/>
          <w:sz w:val="20"/>
          <w:szCs w:val="20"/>
        </w:rPr>
        <w:t xml:space="preserve"> </w:t>
      </w:r>
      <w:r w:rsidRPr="00096BA9">
        <w:rPr>
          <w:rFonts w:ascii="Arial" w:hAnsi="Arial" w:cs="Arial"/>
          <w:sz w:val="20"/>
          <w:szCs w:val="20"/>
        </w:rPr>
        <w:t>PLN</w:t>
      </w:r>
    </w:p>
    <w:p w14:paraId="5F085976" w14:textId="77777777" w:rsidR="001833D7" w:rsidRPr="00217C74" w:rsidRDefault="001833D7" w:rsidP="001833D7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bookmarkEnd w:id="1"/>
    <w:p w14:paraId="5E5CF36F" w14:textId="77777777" w:rsidR="001833D7" w:rsidRDefault="001833D7" w:rsidP="0018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EF3D4EC" w14:textId="77777777" w:rsidR="001833D7" w:rsidRPr="00517175" w:rsidRDefault="001833D7" w:rsidP="0018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5B3C3547" w14:textId="77777777" w:rsidR="001833D7" w:rsidRPr="00217C74" w:rsidRDefault="001833D7" w:rsidP="001833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217C74">
        <w:rPr>
          <w:rFonts w:ascii="Arial" w:hAnsi="Arial" w:cs="Arial"/>
          <w:sz w:val="20"/>
          <w:szCs w:val="20"/>
        </w:rPr>
        <w:t>Zakład Instalatorstwa i Budownictwa Ogólnego „RADIATOR” s.c. Tadeusz Ścigaj &amp; Jerzy Ścigaj</w:t>
      </w:r>
    </w:p>
    <w:p w14:paraId="2FD4D2F0" w14:textId="77777777" w:rsidR="001833D7" w:rsidRPr="00217C74" w:rsidRDefault="001833D7" w:rsidP="001833D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7C74">
        <w:rPr>
          <w:rFonts w:ascii="Arial" w:hAnsi="Arial" w:cs="Arial"/>
          <w:sz w:val="20"/>
          <w:szCs w:val="20"/>
        </w:rPr>
        <w:t>ulica: Zjednoczenia 92, 65-120 Zielona Góra</w:t>
      </w:r>
    </w:p>
    <w:p w14:paraId="12AD1B7B" w14:textId="77777777" w:rsidR="001833D7" w:rsidRDefault="001833D7" w:rsidP="0018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STARY KISIELIN- ZATORZE 1, 66-002 ZIELONA GÓRA</w:t>
      </w:r>
    </w:p>
    <w:p w14:paraId="1603EC71" w14:textId="77777777" w:rsidR="001833D7" w:rsidRPr="00096BA9" w:rsidRDefault="001833D7" w:rsidP="001833D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lastRenderedPageBreak/>
        <w:t xml:space="preserve">NIP: </w:t>
      </w:r>
      <w:r w:rsidRPr="00217C74">
        <w:rPr>
          <w:rFonts w:ascii="Arial" w:hAnsi="Arial" w:cs="Arial"/>
          <w:sz w:val="20"/>
          <w:szCs w:val="20"/>
        </w:rPr>
        <w:t>9290112691</w:t>
      </w:r>
    </w:p>
    <w:p w14:paraId="2F926BB7" w14:textId="77777777" w:rsidR="001833D7" w:rsidRPr="00096BA9" w:rsidRDefault="001833D7" w:rsidP="001833D7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Cena: </w:t>
      </w:r>
      <w:r w:rsidRPr="00217C74">
        <w:rPr>
          <w:rFonts w:ascii="Arial" w:hAnsi="Arial" w:cs="Arial"/>
          <w:sz w:val="20"/>
          <w:szCs w:val="20"/>
        </w:rPr>
        <w:t>457 945,65 zł</w:t>
      </w:r>
    </w:p>
    <w:p w14:paraId="1F3B1BF5" w14:textId="77777777" w:rsidR="001833D7" w:rsidRDefault="001833D7" w:rsidP="001833D7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687D535" w14:textId="77777777" w:rsidR="001833D7" w:rsidRPr="000D7D51" w:rsidRDefault="001833D7" w:rsidP="009F7015">
      <w:pPr>
        <w:spacing w:after="0" w:line="276" w:lineRule="auto"/>
        <w:jc w:val="both"/>
        <w:rPr>
          <w:rFonts w:ascii="Arial Narrow" w:eastAsiaTheme="minorEastAsia" w:hAnsi="Arial Narrow" w:cs="Arial"/>
          <w:b/>
          <w:bCs/>
          <w:i/>
          <w:iCs/>
          <w:lang w:eastAsia="pl-PL"/>
        </w:rPr>
      </w:pPr>
    </w:p>
    <w:bookmarkEnd w:id="0"/>
    <w:p w14:paraId="300313D5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</w:rPr>
      </w:pPr>
      <w:r w:rsidRPr="000D7D51">
        <w:rPr>
          <w:rFonts w:ascii="Arial Narrow" w:eastAsia="Times New Roman" w:hAnsi="Arial Narrow" w:cs="Times New Roman"/>
          <w:b/>
          <w:bCs/>
        </w:rPr>
        <w:t>Informacja o wyborze najkorzystniejszej oferty:</w:t>
      </w:r>
    </w:p>
    <w:p w14:paraId="2C253F90" w14:textId="6D4E02D8" w:rsidR="001833D7" w:rsidRPr="001833D7" w:rsidRDefault="009F7015" w:rsidP="001833D7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0D7D51">
        <w:rPr>
          <w:rFonts w:ascii="Arial Narrow" w:eastAsia="Times New Roman" w:hAnsi="Arial Narrow" w:cstheme="minorHAnsi"/>
        </w:rPr>
        <w:t xml:space="preserve">Za najkorzystniejszą uznano ofertę nr </w:t>
      </w:r>
      <w:r w:rsidR="00F900F9">
        <w:rPr>
          <w:rFonts w:ascii="Arial Narrow" w:eastAsia="Times New Roman" w:hAnsi="Arial Narrow" w:cstheme="minorHAnsi"/>
          <w:b/>
        </w:rPr>
        <w:t>3</w:t>
      </w:r>
      <w:r w:rsidRPr="000D7D51">
        <w:rPr>
          <w:rFonts w:ascii="Arial Narrow" w:eastAsia="Times New Roman" w:hAnsi="Arial Narrow" w:cstheme="minorHAnsi"/>
          <w:b/>
        </w:rPr>
        <w:t xml:space="preserve"> </w:t>
      </w:r>
      <w:r w:rsidRPr="000D7D51">
        <w:rPr>
          <w:rFonts w:ascii="Arial Narrow" w:eastAsia="Times New Roman" w:hAnsi="Arial Narrow" w:cstheme="minorHAnsi"/>
        </w:rPr>
        <w:t xml:space="preserve">złożoną przez Wykonawcę:  </w:t>
      </w:r>
      <w:r w:rsidR="001833D7" w:rsidRPr="001833D7">
        <w:rPr>
          <w:rFonts w:ascii="Arial Narrow" w:eastAsia="Times New Roman" w:hAnsi="Arial Narrow" w:cstheme="minorHAnsi"/>
        </w:rPr>
        <w:t>Firma Wykonawcy: MATI-BUD MARCIN OSZCZYK</w:t>
      </w:r>
      <w:r w:rsidR="001833D7">
        <w:rPr>
          <w:rFonts w:ascii="Arial Narrow" w:eastAsia="Times New Roman" w:hAnsi="Arial Narrow" w:cstheme="minorHAnsi"/>
        </w:rPr>
        <w:t>,</w:t>
      </w:r>
      <w:r w:rsidR="001833D7" w:rsidRPr="001833D7">
        <w:rPr>
          <w:rFonts w:ascii="Arial Narrow" w:eastAsia="Times New Roman" w:hAnsi="Arial Narrow" w:cstheme="minorHAnsi"/>
        </w:rPr>
        <w:t>STARY KISIELIN- ZATORZE 1, 66-002 ZIELONA GÓRA</w:t>
      </w:r>
    </w:p>
    <w:p w14:paraId="2C0439C7" w14:textId="77777777" w:rsidR="001833D7" w:rsidRPr="001833D7" w:rsidRDefault="001833D7" w:rsidP="001833D7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1833D7">
        <w:rPr>
          <w:rFonts w:ascii="Arial Narrow" w:eastAsia="Times New Roman" w:hAnsi="Arial Narrow" w:cstheme="minorHAnsi"/>
        </w:rPr>
        <w:t>NIP: 9730631628</w:t>
      </w:r>
    </w:p>
    <w:p w14:paraId="39293F31" w14:textId="77777777" w:rsidR="001833D7" w:rsidRPr="001833D7" w:rsidRDefault="001833D7" w:rsidP="001833D7">
      <w:pPr>
        <w:keepNext/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1833D7">
        <w:rPr>
          <w:rFonts w:ascii="Arial Narrow" w:eastAsia="Times New Roman" w:hAnsi="Arial Narrow" w:cstheme="minorHAnsi"/>
        </w:rPr>
        <w:t>Cena: 381 300,00 PLN</w:t>
      </w:r>
    </w:p>
    <w:p w14:paraId="1A466D73" w14:textId="045F30E8" w:rsidR="009F7015" w:rsidRPr="001F49A1" w:rsidRDefault="001F49A1" w:rsidP="009F7015">
      <w:pPr>
        <w:spacing w:after="0" w:line="276" w:lineRule="auto"/>
        <w:jc w:val="both"/>
        <w:rPr>
          <w:rFonts w:ascii="Arial Narrow" w:eastAsia="Times New Roman" w:hAnsi="Arial Narrow" w:cstheme="minorHAnsi"/>
        </w:rPr>
      </w:pPr>
      <w:r w:rsidRPr="001F49A1">
        <w:rPr>
          <w:rFonts w:ascii="Arial Narrow" w:eastAsia="Times New Roman" w:hAnsi="Arial Narrow" w:cstheme="minorHAnsi"/>
        </w:rPr>
        <w:t>okres gwarancji jakości: 36 miesięcy</w:t>
      </w:r>
    </w:p>
    <w:p w14:paraId="52E3DC11" w14:textId="77777777" w:rsidR="001F49A1" w:rsidRPr="000D7D51" w:rsidRDefault="001F49A1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/>
        </w:rPr>
      </w:pPr>
    </w:p>
    <w:p w14:paraId="1AE191EC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iCs/>
        </w:rPr>
      </w:pPr>
      <w:r w:rsidRPr="000D7D51">
        <w:rPr>
          <w:rFonts w:ascii="Arial Narrow" w:eastAsia="Times New Roman" w:hAnsi="Arial Narrow" w:cs="Times New Roman"/>
          <w:b/>
          <w:bCs/>
          <w:iCs/>
        </w:rPr>
        <w:t xml:space="preserve">Uzasadnienie wyboru najkorzystniejszej oferty: </w:t>
      </w:r>
    </w:p>
    <w:p w14:paraId="50A2E953" w14:textId="00D155C8" w:rsidR="00E45D18" w:rsidRPr="000D7D51" w:rsidRDefault="009F7015" w:rsidP="00E45D18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Zgodnie z rozdziałem XXI SWZ </w:t>
      </w:r>
      <w:r w:rsidR="00E45D18" w:rsidRPr="000D7D51">
        <w:rPr>
          <w:rFonts w:ascii="Arial Narrow" w:eastAsia="Arial" w:hAnsi="Arial Narrow" w:cs="Arial"/>
          <w:color w:val="000000"/>
          <w:lang w:eastAsia="pl-PL" w:bidi="pl-PL"/>
        </w:rPr>
        <w:t>Zamawiający dokona oceny ofert, które nie zostały odrzucone, na podstawie kryteriów:</w:t>
      </w:r>
    </w:p>
    <w:p w14:paraId="14DDE315" w14:textId="77777777" w:rsidR="00E45D18" w:rsidRPr="000D7D51" w:rsidRDefault="00E45D18" w:rsidP="00E45D18">
      <w:pPr>
        <w:widowControl w:val="0"/>
        <w:numPr>
          <w:ilvl w:val="0"/>
          <w:numId w:val="2"/>
        </w:numPr>
        <w:tabs>
          <w:tab w:val="left" w:pos="36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>Cena oferty brutto („C”) - 60% (60 pkt.).</w:t>
      </w:r>
    </w:p>
    <w:p w14:paraId="1F5D4C83" w14:textId="04A02D9A" w:rsidR="00E45D18" w:rsidRPr="000D7D51" w:rsidRDefault="00F900F9" w:rsidP="00E45D18">
      <w:pPr>
        <w:widowControl w:val="0"/>
        <w:numPr>
          <w:ilvl w:val="0"/>
          <w:numId w:val="2"/>
        </w:numPr>
        <w:tabs>
          <w:tab w:val="left" w:pos="378"/>
        </w:tabs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>
        <w:rPr>
          <w:rFonts w:ascii="Arial Narrow" w:eastAsia="Arial" w:hAnsi="Arial Narrow" w:cs="Arial"/>
          <w:b/>
          <w:bCs/>
          <w:color w:val="000000"/>
          <w:lang w:eastAsia="pl-PL" w:bidi="pl-PL"/>
        </w:rPr>
        <w:t>Okres gwarancji jakości („G”)</w:t>
      </w:r>
      <w:r w:rsidR="00E45D18" w:rsidRPr="000D7D51">
        <w:rPr>
          <w:rFonts w:ascii="Arial Narrow" w:eastAsia="Arial" w:hAnsi="Arial Narrow" w:cs="Arial"/>
          <w:b/>
          <w:bCs/>
          <w:color w:val="000000"/>
          <w:lang w:eastAsia="pl-PL" w:bidi="pl-PL"/>
        </w:rPr>
        <w:t xml:space="preserve"> - 40% (40 pkt.).</w:t>
      </w:r>
    </w:p>
    <w:p w14:paraId="19936700" w14:textId="77777777" w:rsidR="00E45D18" w:rsidRPr="000D7D51" w:rsidRDefault="00E45D18" w:rsidP="00E45D18">
      <w:pPr>
        <w:widowControl w:val="0"/>
        <w:spacing w:after="0" w:line="276" w:lineRule="auto"/>
        <w:jc w:val="both"/>
        <w:rPr>
          <w:rFonts w:ascii="Arial Narrow" w:eastAsia="Arial" w:hAnsi="Arial Narrow" w:cs="Arial"/>
          <w:color w:val="000000"/>
          <w:lang w:eastAsia="pl-PL" w:bidi="pl-PL"/>
        </w:rPr>
      </w:pPr>
      <w:r w:rsidRPr="000D7D51">
        <w:rPr>
          <w:rFonts w:ascii="Arial Narrow" w:eastAsia="Arial" w:hAnsi="Arial Narrow" w:cs="Arial"/>
          <w:color w:val="000000"/>
          <w:lang w:eastAsia="pl-PL" w:bidi="pl-PL"/>
        </w:rPr>
        <w:t>Zamawiający udzieli zamówienia Wykonawcy, którego oferta uzyskała jak największą łączną ilość punktów za podane powyżej kryteria.</w:t>
      </w:r>
    </w:p>
    <w:p w14:paraId="78EF6BFB" w14:textId="41FCDD0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  <w:r w:rsidRPr="000D7D51">
        <w:rPr>
          <w:rFonts w:ascii="Arial Narrow" w:eastAsia="Times New Roman" w:hAnsi="Arial Narrow" w:cs="Times New Roman"/>
          <w:bCs/>
        </w:rPr>
        <w:t xml:space="preserve">Oferta złożona przez wybranego Wykonawcę </w:t>
      </w:r>
      <w:r w:rsidR="00E45D18" w:rsidRPr="000D7D51">
        <w:rPr>
          <w:rFonts w:ascii="Arial Narrow" w:eastAsia="Times New Roman" w:hAnsi="Arial Narrow" w:cs="Times New Roman"/>
          <w:bCs/>
        </w:rPr>
        <w:t xml:space="preserve">nie podlega odrzuceniu i </w:t>
      </w:r>
      <w:r w:rsidRPr="000D7D51">
        <w:rPr>
          <w:rFonts w:ascii="Arial Narrow" w:eastAsia="Times New Roman" w:hAnsi="Arial Narrow" w:cs="Times New Roman"/>
          <w:bCs/>
        </w:rPr>
        <w:t>uzyskała 100 pkt. Wykonawca spełnił warunki udziału w postępowaniu.</w:t>
      </w:r>
    </w:p>
    <w:p w14:paraId="140E6469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Times New Roman"/>
          <w:bCs/>
        </w:rPr>
      </w:pPr>
    </w:p>
    <w:p w14:paraId="072EDD1A" w14:textId="77777777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="Arial"/>
          <w:lang w:eastAsia="pl-PL"/>
        </w:rPr>
      </w:pPr>
      <w:r w:rsidRPr="000D7D51">
        <w:rPr>
          <w:rFonts w:ascii="Arial Narrow" w:eastAsia="Times New Roman" w:hAnsi="Arial Narrow" w:cs="Times New Roman"/>
          <w:b/>
          <w:bCs/>
        </w:rPr>
        <w:t>Streszczenie oceny i porównania złożonych ofert.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1559"/>
        <w:gridCol w:w="991"/>
        <w:gridCol w:w="1559"/>
        <w:gridCol w:w="796"/>
        <w:gridCol w:w="901"/>
      </w:tblGrid>
      <w:tr w:rsidR="009F7015" w:rsidRPr="000D7D51" w14:paraId="121BAA25" w14:textId="77777777" w:rsidTr="007E416B">
        <w:trPr>
          <w:trHeight w:val="60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CAA6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bookmarkStart w:id="2" w:name="_Hlk86223995"/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Nr oferty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05F7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Wykonawca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AF6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cena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874A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punktacja cena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F44E" w14:textId="1128A3E4" w:rsidR="009F7015" w:rsidRPr="000D7D51" w:rsidRDefault="00F900F9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Gwarancja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6B0" w14:textId="04891793" w:rsidR="009F7015" w:rsidRPr="000D7D51" w:rsidRDefault="00F900F9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G</w:t>
            </w:r>
            <w:r w:rsidR="009F7015"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 xml:space="preserve"> (pkt)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D2F4" w14:textId="77777777" w:rsidR="009F7015" w:rsidRPr="000D7D51" w:rsidRDefault="009F7015" w:rsidP="00FE5777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Razem PUNKTY</w:t>
            </w:r>
          </w:p>
        </w:tc>
      </w:tr>
      <w:tr w:rsidR="00597204" w:rsidRPr="000D7D51" w14:paraId="7ED6D740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487E" w14:textId="79A86B0A" w:rsidR="00597204" w:rsidRPr="000D7D51" w:rsidRDefault="000D7D51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1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F3CB" w14:textId="25E4ADB9" w:rsidR="00597204" w:rsidRPr="000D7D51" w:rsidRDefault="00F900F9" w:rsidP="00597204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Usługi Dekarsko Remontowe Daniel Kaźmierczak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B3D8" w14:textId="5DAD64BE" w:rsidR="00597204" w:rsidRPr="000D7D51" w:rsidRDefault="00F900F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557.378,47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6466" w14:textId="2E5FF670" w:rsidR="00597204" w:rsidRPr="000D7D51" w:rsidRDefault="00B1491B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41,05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B82" w14:textId="6F14BB8D" w:rsidR="00597204" w:rsidRPr="000D7D51" w:rsidRDefault="00F900F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 miesięcy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61486" w14:textId="123FC648" w:rsidR="00597204" w:rsidRPr="000D7D51" w:rsidRDefault="00597204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184B" w14:textId="73C292C8" w:rsidR="00597204" w:rsidRPr="000D7D51" w:rsidRDefault="00B1491B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81,05</w:t>
            </w:r>
          </w:p>
        </w:tc>
      </w:tr>
      <w:tr w:rsidR="00F900F9" w:rsidRPr="000D7D51" w14:paraId="2786FFD2" w14:textId="77777777" w:rsidTr="00F900F9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2960" w14:textId="4D1F6248" w:rsidR="00F900F9" w:rsidRPr="000D7D51" w:rsidRDefault="00F900F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color w:val="000000"/>
              </w:rPr>
              <w:t>2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3F29" w14:textId="08B9F5AB" w:rsidR="00F900F9" w:rsidRPr="000D7D51" w:rsidRDefault="00F900F9" w:rsidP="00F900F9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ARKANWOD SP. Z O.O.</w:t>
            </w:r>
          </w:p>
        </w:tc>
        <w:tc>
          <w:tcPr>
            <w:tcW w:w="32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245A8" w14:textId="67A88A08" w:rsidR="00F900F9" w:rsidRPr="000D7D51" w:rsidRDefault="00F900F9" w:rsidP="00597204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Oferta odrzucona</w:t>
            </w:r>
          </w:p>
        </w:tc>
      </w:tr>
      <w:tr w:rsidR="00B1491B" w:rsidRPr="000D7D51" w14:paraId="668C32E5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D0D4" w14:textId="70870424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2D95" w14:textId="10BAAB1A" w:rsidR="00B1491B" w:rsidRPr="000D7D51" w:rsidRDefault="00B1491B" w:rsidP="00B1491B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MATI-BUD MARCIN OSZCZYK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B6F" w14:textId="6C8820E0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381 300,00 PLN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FDAE" w14:textId="5EF35A8C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60,00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EA6E" w14:textId="2BE51BAE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 miesięcy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5F4C" w14:textId="0F639C95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09836" w14:textId="7B7AC6B5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100,00</w:t>
            </w:r>
          </w:p>
        </w:tc>
      </w:tr>
      <w:tr w:rsidR="00B1491B" w:rsidRPr="000D7D51" w14:paraId="7DE5B613" w14:textId="77777777" w:rsidTr="007E416B">
        <w:trPr>
          <w:trHeight w:val="537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A9AF" w14:textId="06B6C20E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4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E87" w14:textId="67F2566F" w:rsidR="00B1491B" w:rsidRPr="000D7D51" w:rsidRDefault="00B1491B" w:rsidP="00B1491B">
            <w:pPr>
              <w:spacing w:after="0" w:line="276" w:lineRule="auto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Firma Wykonawcy: Zakład Instalatorstwa i Budownictwa Ogólnego „RADIATOR” s.c. Tadeusz Ścigaj &amp; Jerzy Ścigaj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7DD40" w14:textId="42BE6519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F900F9">
              <w:rPr>
                <w:rFonts w:ascii="Arial Narrow" w:eastAsia="Times New Roman" w:hAnsi="Arial Narrow" w:cs="Calibri"/>
                <w:color w:val="000000"/>
              </w:rPr>
              <w:t>457 945,65 zł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C089" w14:textId="1AC6B615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49,96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0AE7" w14:textId="25E3A129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>
              <w:rPr>
                <w:rFonts w:ascii="Arial Narrow" w:eastAsia="Times New Roman" w:hAnsi="Arial Narrow" w:cs="Calibri"/>
                <w:color w:val="000000"/>
              </w:rPr>
              <w:t>36 miesięcy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3688" w14:textId="28AA59F1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 w:rsidRPr="000D7D51">
              <w:rPr>
                <w:rFonts w:ascii="Arial Narrow" w:eastAsia="Times New Roman" w:hAnsi="Arial Narrow" w:cs="Calibri"/>
                <w:b/>
                <w:bCs/>
                <w:color w:val="000000"/>
              </w:rPr>
              <w:t>40,00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C791" w14:textId="6808C97D" w:rsidR="00B1491B" w:rsidRPr="000D7D51" w:rsidRDefault="00B1491B" w:rsidP="00B1491B">
            <w:pPr>
              <w:spacing w:after="0" w:line="276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</w:rPr>
              <w:t>89,96</w:t>
            </w:r>
          </w:p>
        </w:tc>
      </w:tr>
      <w:bookmarkEnd w:id="2"/>
    </w:tbl>
    <w:p w14:paraId="5186CD1A" w14:textId="77777777" w:rsidR="00547661" w:rsidRDefault="00547661" w:rsidP="009F7015">
      <w:pPr>
        <w:spacing w:after="0" w:line="276" w:lineRule="auto"/>
        <w:jc w:val="both"/>
        <w:rPr>
          <w:rFonts w:ascii="Arial Narrow" w:hAnsi="Arial Narrow" w:cs="A"/>
          <w:b/>
        </w:rPr>
      </w:pPr>
    </w:p>
    <w:p w14:paraId="3AC31F07" w14:textId="3D85CFEF" w:rsidR="001F49A1" w:rsidRPr="00547661" w:rsidRDefault="001F49A1" w:rsidP="009F7015">
      <w:pPr>
        <w:spacing w:after="0" w:line="276" w:lineRule="auto"/>
        <w:jc w:val="both"/>
        <w:rPr>
          <w:rFonts w:ascii="Arial Narrow" w:hAnsi="Arial Narrow" w:cs="A"/>
          <w:b/>
        </w:rPr>
      </w:pPr>
      <w:r w:rsidRPr="00547661">
        <w:rPr>
          <w:rFonts w:ascii="Arial Narrow" w:hAnsi="Arial Narrow" w:cs="A"/>
          <w:b/>
        </w:rPr>
        <w:t>Oferty odrzucone:</w:t>
      </w:r>
      <w:r w:rsidR="00547661">
        <w:rPr>
          <w:rFonts w:ascii="Arial Narrow" w:hAnsi="Arial Narrow" w:cs="A"/>
          <w:b/>
        </w:rPr>
        <w:t xml:space="preserve"> </w:t>
      </w:r>
      <w:proofErr w:type="spellStart"/>
      <w:r w:rsidR="00547661" w:rsidRPr="00547661">
        <w:rPr>
          <w:rFonts w:ascii="Arial Narrow" w:hAnsi="Arial Narrow" w:cs="A"/>
          <w:b/>
        </w:rPr>
        <w:t>Arkanwod</w:t>
      </w:r>
      <w:proofErr w:type="spellEnd"/>
      <w:r w:rsidR="00547661" w:rsidRPr="00547661">
        <w:rPr>
          <w:rFonts w:ascii="Arial Narrow" w:hAnsi="Arial Narrow" w:cs="A"/>
          <w:b/>
        </w:rPr>
        <w:t xml:space="preserve"> spółka z </w:t>
      </w:r>
      <w:proofErr w:type="spellStart"/>
      <w:r w:rsidR="00547661" w:rsidRPr="00547661">
        <w:rPr>
          <w:rFonts w:ascii="Arial Narrow" w:hAnsi="Arial Narrow" w:cs="A"/>
          <w:b/>
        </w:rPr>
        <w:t>o.o</w:t>
      </w:r>
      <w:proofErr w:type="spellEnd"/>
    </w:p>
    <w:p w14:paraId="1C1D5108" w14:textId="18433F5C" w:rsidR="001F49A1" w:rsidRDefault="001F49A1" w:rsidP="001F49A1">
      <w:pPr>
        <w:spacing w:after="0" w:line="276" w:lineRule="auto"/>
        <w:jc w:val="both"/>
        <w:rPr>
          <w:rFonts w:ascii="Arial Narrow" w:hAnsi="Arial Narrow" w:cs="A"/>
          <w:bCs/>
        </w:rPr>
      </w:pPr>
      <w:r>
        <w:rPr>
          <w:rFonts w:ascii="Arial Narrow" w:hAnsi="Arial Narrow" w:cs="A"/>
          <w:bCs/>
        </w:rPr>
        <w:t xml:space="preserve">Pismem z dnia 22 sierpnia 2022 r. Zamawiający </w:t>
      </w:r>
      <w:proofErr w:type="spellStart"/>
      <w:r>
        <w:rPr>
          <w:rFonts w:ascii="Arial Narrow" w:hAnsi="Arial Narrow" w:cs="A"/>
          <w:bCs/>
        </w:rPr>
        <w:t>zwrócil</w:t>
      </w:r>
      <w:proofErr w:type="spellEnd"/>
      <w:r>
        <w:rPr>
          <w:rFonts w:ascii="Arial Narrow" w:hAnsi="Arial Narrow" w:cs="A"/>
          <w:bCs/>
        </w:rPr>
        <w:t xml:space="preserve"> się do Wykonawcy </w:t>
      </w:r>
      <w:proofErr w:type="spellStart"/>
      <w:r>
        <w:rPr>
          <w:rFonts w:ascii="Arial Narrow" w:hAnsi="Arial Narrow" w:cs="A"/>
          <w:bCs/>
        </w:rPr>
        <w:t>Arkanwod</w:t>
      </w:r>
      <w:proofErr w:type="spellEnd"/>
      <w:r>
        <w:rPr>
          <w:rFonts w:ascii="Arial Narrow" w:hAnsi="Arial Narrow" w:cs="A"/>
          <w:bCs/>
        </w:rPr>
        <w:t xml:space="preserve"> spółka z o.o. </w:t>
      </w:r>
      <w:r w:rsidRPr="001F49A1">
        <w:rPr>
          <w:rFonts w:ascii="Arial Narrow" w:hAnsi="Arial Narrow" w:cs="A"/>
          <w:bCs/>
        </w:rPr>
        <w:t xml:space="preserve">o udzielenie wyjaśnień dotyczących elementów oferty mających wpływ na wysokość ceny, ponieważ oferta złożona przez </w:t>
      </w:r>
      <w:r>
        <w:rPr>
          <w:rFonts w:ascii="Arial Narrow" w:hAnsi="Arial Narrow" w:cs="A"/>
          <w:bCs/>
        </w:rPr>
        <w:t>Wykonawcę</w:t>
      </w:r>
      <w:r w:rsidRPr="001F49A1">
        <w:rPr>
          <w:rFonts w:ascii="Arial Narrow" w:hAnsi="Arial Narrow" w:cs="A"/>
          <w:bCs/>
        </w:rPr>
        <w:t xml:space="preserve"> (195.100,00 PLN) wydaje się rażąco niska w stosunku do przedmiotu zamówienia i budzi wątpliwości Zamawiającego, co do możliwości wykonania przedmiotu zamówienia zgodnie z określonymi wymaganiami w SWZ. Cena oferty </w:t>
      </w:r>
      <w:r>
        <w:rPr>
          <w:rFonts w:ascii="Arial Narrow" w:hAnsi="Arial Narrow" w:cs="A"/>
          <w:bCs/>
        </w:rPr>
        <w:t xml:space="preserve">była </w:t>
      </w:r>
      <w:r w:rsidRPr="001F49A1">
        <w:rPr>
          <w:rFonts w:ascii="Arial Narrow" w:hAnsi="Arial Narrow" w:cs="A"/>
          <w:bCs/>
        </w:rPr>
        <w:t xml:space="preserve">niższa o co najmniej 30% od wartości zamówienia powiększonej o należny podatek od towarów i usług, ustalonej przed wszczęciem postępowania (warto szacunkowa + VAT= 559.587,76 zł) i średniej arytmetycznej cen wszystkich złożonych ofert niepodlegających odrzuceniu na podstawie art. 226 (średnia arytmetyczna: 397.931,03 PLN). Zgodnie z treścią art. 224 ust. 1 </w:t>
      </w:r>
      <w:proofErr w:type="spellStart"/>
      <w:r w:rsidRPr="001F49A1">
        <w:rPr>
          <w:rFonts w:ascii="Arial Narrow" w:hAnsi="Arial Narrow" w:cs="A"/>
          <w:bCs/>
        </w:rPr>
        <w:t>pzp</w:t>
      </w:r>
      <w:proofErr w:type="spellEnd"/>
      <w:r w:rsidRPr="001F49A1">
        <w:rPr>
          <w:rFonts w:ascii="Arial Narrow" w:hAnsi="Arial Narrow" w:cs="A"/>
          <w:bCs/>
        </w:rPr>
        <w:t xml:space="preserve"> jeżeli zaoferowana cena lub koszt, lub ich istotne części składowe, wydają się rażąco niskie w stosunku do przedmiotu zamówienia lub budzą wątpliwości zamawiającego, co do możliwości wykonania przedmiotu zamówienia zgodnie z wymaganiami określonymi w dokumentach zamówienia lub wynikającymi z odrębnych przepisów, zamawiający żąda od wykonawcy wyjaśnień, </w:t>
      </w:r>
      <w:r w:rsidRPr="001F49A1">
        <w:rPr>
          <w:rFonts w:ascii="Arial Narrow" w:hAnsi="Arial Narrow" w:cs="A"/>
          <w:bCs/>
        </w:rPr>
        <w:lastRenderedPageBreak/>
        <w:t>w tym złożenia dowodów w zakresie wyliczenia ceny lub kosztu, lub ich istotnych części składowych.</w:t>
      </w:r>
      <w:r w:rsidR="00547661">
        <w:rPr>
          <w:rFonts w:ascii="Arial Narrow" w:hAnsi="Arial Narrow" w:cs="A"/>
          <w:bCs/>
        </w:rPr>
        <w:t xml:space="preserve"> </w:t>
      </w:r>
      <w:r>
        <w:rPr>
          <w:rFonts w:ascii="Arial Narrow" w:hAnsi="Arial Narrow" w:cs="A"/>
          <w:bCs/>
        </w:rPr>
        <w:t xml:space="preserve">Wykonawca udzielił </w:t>
      </w:r>
      <w:r w:rsidR="00547661">
        <w:rPr>
          <w:rFonts w:ascii="Arial Narrow" w:hAnsi="Arial Narrow" w:cs="A"/>
          <w:bCs/>
        </w:rPr>
        <w:t>wyjaśnień</w:t>
      </w:r>
      <w:r>
        <w:rPr>
          <w:rFonts w:ascii="Arial Narrow" w:hAnsi="Arial Narrow" w:cs="A"/>
          <w:bCs/>
        </w:rPr>
        <w:t xml:space="preserve"> w terminie, wskazując, że przy kalkulacji oferty popełniono błędy</w:t>
      </w:r>
      <w:r w:rsidR="00547661">
        <w:rPr>
          <w:rFonts w:ascii="Arial Narrow" w:hAnsi="Arial Narrow" w:cs="A"/>
          <w:bCs/>
        </w:rPr>
        <w:t xml:space="preserve"> (nie uwzględniono robót odtworzeniowych)</w:t>
      </w:r>
      <w:r>
        <w:rPr>
          <w:rFonts w:ascii="Arial Narrow" w:hAnsi="Arial Narrow" w:cs="A"/>
          <w:bCs/>
        </w:rPr>
        <w:t xml:space="preserve"> i wn</w:t>
      </w:r>
      <w:r w:rsidR="00547661">
        <w:rPr>
          <w:rFonts w:ascii="Arial Narrow" w:hAnsi="Arial Narrow" w:cs="A"/>
          <w:bCs/>
        </w:rPr>
        <w:t>iósł</w:t>
      </w:r>
      <w:r>
        <w:rPr>
          <w:rFonts w:ascii="Arial Narrow" w:hAnsi="Arial Narrow" w:cs="A"/>
          <w:bCs/>
        </w:rPr>
        <w:t xml:space="preserve"> o </w:t>
      </w:r>
      <w:r w:rsidR="00547661">
        <w:rPr>
          <w:rFonts w:ascii="Arial Narrow" w:hAnsi="Arial Narrow" w:cs="A"/>
          <w:bCs/>
        </w:rPr>
        <w:t>odrzucenie</w:t>
      </w:r>
      <w:r>
        <w:rPr>
          <w:rFonts w:ascii="Arial Narrow" w:hAnsi="Arial Narrow" w:cs="A"/>
          <w:bCs/>
        </w:rPr>
        <w:t xml:space="preserve"> oferty z postępowania. </w:t>
      </w:r>
      <w:r w:rsidR="00547661">
        <w:rPr>
          <w:rFonts w:ascii="Arial Narrow" w:hAnsi="Arial Narrow" w:cs="A"/>
          <w:bCs/>
        </w:rPr>
        <w:t xml:space="preserve">Zgodnie z art. 226 ust 1 pkt 8 ustawy PZP </w:t>
      </w:r>
      <w:r w:rsidRPr="001F49A1">
        <w:rPr>
          <w:rFonts w:ascii="Arial Narrow" w:hAnsi="Arial Narrow" w:cs="A"/>
          <w:bCs/>
        </w:rPr>
        <w:t xml:space="preserve">Zamawiający </w:t>
      </w:r>
      <w:r>
        <w:rPr>
          <w:rFonts w:ascii="Arial Narrow" w:hAnsi="Arial Narrow" w:cs="A"/>
          <w:bCs/>
        </w:rPr>
        <w:t>odrzuca</w:t>
      </w:r>
      <w:r w:rsidRPr="001F49A1">
        <w:rPr>
          <w:rFonts w:ascii="Arial Narrow" w:hAnsi="Arial Narrow" w:cs="A"/>
          <w:bCs/>
        </w:rPr>
        <w:t xml:space="preserve"> ofertę Wykonawcy, który nie udzielił wyjaśnień lub jeżeli dokonana ocena wyjaśnień wraz ze złożonymi dowodami potwierdza, że oferta zawiera rażąco niską cenę lub koszt w stosunku do przedmiotu zamówienia. </w:t>
      </w:r>
      <w:r w:rsidR="00547661">
        <w:rPr>
          <w:rFonts w:ascii="Arial Narrow" w:hAnsi="Arial Narrow" w:cs="A"/>
          <w:bCs/>
        </w:rPr>
        <w:t xml:space="preserve">Tym samym ofertę </w:t>
      </w:r>
      <w:proofErr w:type="spellStart"/>
      <w:r w:rsidR="00547661" w:rsidRPr="00547661">
        <w:rPr>
          <w:rFonts w:ascii="Arial Narrow" w:hAnsi="Arial Narrow" w:cs="A"/>
          <w:bCs/>
        </w:rPr>
        <w:t>Arkanwod</w:t>
      </w:r>
      <w:proofErr w:type="spellEnd"/>
      <w:r w:rsidR="00547661" w:rsidRPr="00547661">
        <w:rPr>
          <w:rFonts w:ascii="Arial Narrow" w:hAnsi="Arial Narrow" w:cs="A"/>
          <w:bCs/>
        </w:rPr>
        <w:t xml:space="preserve"> spółka z o.o</w:t>
      </w:r>
      <w:r w:rsidR="00547661">
        <w:rPr>
          <w:rFonts w:ascii="Arial Narrow" w:hAnsi="Arial Narrow" w:cs="A"/>
          <w:bCs/>
        </w:rPr>
        <w:t>. odrzucono.</w:t>
      </w:r>
    </w:p>
    <w:p w14:paraId="16D1B1F2" w14:textId="77777777" w:rsidR="001F49A1" w:rsidRPr="000D7D51" w:rsidRDefault="001F49A1" w:rsidP="009F7015">
      <w:pPr>
        <w:spacing w:after="0" w:line="276" w:lineRule="auto"/>
        <w:jc w:val="both"/>
        <w:rPr>
          <w:rFonts w:ascii="Arial Narrow" w:hAnsi="Arial Narrow" w:cs="A"/>
          <w:bCs/>
        </w:rPr>
      </w:pPr>
    </w:p>
    <w:p w14:paraId="74C31184" w14:textId="268AEB7E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  <w:r w:rsidRPr="000D7D51">
        <w:rPr>
          <w:rFonts w:ascii="Arial Narrow" w:hAnsi="Arial Narrow"/>
        </w:rPr>
        <w:t xml:space="preserve">Zgodnie z art. 308 ust. 2 Ustawy PZP Zamawiający zawiera umowę w sprawie zamówienia publicznego,  z uwzględnieniem art. 577, w terminie nie krótszym niż 5 dni od dnia przesłania zawiadomienia o wyborze najkorzystniejszej oferty, jeżeli zawiadomienie to zostało przesłane przy użyciu środków komunikacji elektronicznej. Powyższe oznacza, że umowa może zostać podpisana nie wcześniej niż </w:t>
      </w:r>
      <w:r w:rsidR="001F4BAA">
        <w:rPr>
          <w:rFonts w:ascii="Arial Narrow" w:hAnsi="Arial Narrow"/>
          <w:b/>
          <w:bCs/>
        </w:rPr>
        <w:t>7</w:t>
      </w:r>
      <w:r w:rsidR="00F900F9">
        <w:rPr>
          <w:rFonts w:ascii="Arial Narrow" w:hAnsi="Arial Narrow"/>
          <w:b/>
          <w:bCs/>
        </w:rPr>
        <w:t xml:space="preserve"> września</w:t>
      </w:r>
      <w:r w:rsidRPr="000D7D51">
        <w:rPr>
          <w:rFonts w:ascii="Arial Narrow" w:hAnsi="Arial Narrow"/>
          <w:b/>
          <w:bCs/>
        </w:rPr>
        <w:t xml:space="preserve"> 202</w:t>
      </w:r>
      <w:r w:rsidR="00597204" w:rsidRPr="000D7D51">
        <w:rPr>
          <w:rFonts w:ascii="Arial Narrow" w:hAnsi="Arial Narrow"/>
          <w:b/>
          <w:bCs/>
        </w:rPr>
        <w:t>2</w:t>
      </w:r>
      <w:r w:rsidRPr="000D7D51">
        <w:rPr>
          <w:rFonts w:ascii="Arial Narrow" w:hAnsi="Arial Narrow"/>
          <w:b/>
          <w:bCs/>
        </w:rPr>
        <w:t xml:space="preserve"> r.</w:t>
      </w:r>
    </w:p>
    <w:p w14:paraId="7A83E7AA" w14:textId="77777777" w:rsidR="009F7015" w:rsidRPr="000D7D51" w:rsidRDefault="009F7015" w:rsidP="009F7015">
      <w:pPr>
        <w:spacing w:after="0" w:line="276" w:lineRule="auto"/>
        <w:jc w:val="both"/>
        <w:rPr>
          <w:rFonts w:ascii="Arial Narrow" w:hAnsi="Arial Narrow"/>
        </w:rPr>
      </w:pPr>
    </w:p>
    <w:p w14:paraId="315B688F" w14:textId="2030B88A" w:rsidR="009F7015" w:rsidRPr="000D7D51" w:rsidRDefault="009F7015" w:rsidP="009F7015">
      <w:pPr>
        <w:spacing w:after="0" w:line="276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0D7D51">
        <w:rPr>
          <w:rFonts w:ascii="Arial Narrow" w:hAnsi="Arial Narrow"/>
        </w:rPr>
        <w:t>Informacje dotyczące środków ochrony prawnej znajdują się  w Rozdziale XX</w:t>
      </w:r>
      <w:r w:rsidR="00F900F9">
        <w:rPr>
          <w:rFonts w:ascii="Arial Narrow" w:hAnsi="Arial Narrow"/>
        </w:rPr>
        <w:t>II</w:t>
      </w:r>
      <w:r w:rsidRPr="000D7D51">
        <w:rPr>
          <w:rFonts w:ascii="Arial Narrow" w:hAnsi="Arial Narrow"/>
        </w:rPr>
        <w:t xml:space="preserve"> SWZ „Pouczenie o środkach ochrony prawnej przysługujących wykonawcy” oraz w Dziale IX ustawy Prawo zamówień publicznych „Środki ochrony prawnej".</w:t>
      </w:r>
    </w:p>
    <w:p w14:paraId="519930B4" w14:textId="77777777" w:rsidR="001D44C5" w:rsidRPr="000D7D51" w:rsidRDefault="001D44C5">
      <w:pPr>
        <w:rPr>
          <w:rFonts w:ascii="Arial Narrow" w:hAnsi="Arial Narrow"/>
        </w:rPr>
      </w:pPr>
    </w:p>
    <w:sectPr w:rsidR="001D44C5" w:rsidRPr="000D7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D71BB" w14:textId="77777777" w:rsidR="00F93E5F" w:rsidRDefault="00F93E5F" w:rsidP="00E45D18">
      <w:pPr>
        <w:spacing w:after="0" w:line="240" w:lineRule="auto"/>
      </w:pPr>
      <w:r>
        <w:separator/>
      </w:r>
    </w:p>
  </w:endnote>
  <w:endnote w:type="continuationSeparator" w:id="0">
    <w:p w14:paraId="5660121E" w14:textId="77777777" w:rsidR="00F93E5F" w:rsidRDefault="00F93E5F" w:rsidP="00E4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D9A92" w14:textId="77777777" w:rsidR="00F93E5F" w:rsidRDefault="00F93E5F" w:rsidP="00E45D18">
      <w:pPr>
        <w:spacing w:after="0" w:line="240" w:lineRule="auto"/>
      </w:pPr>
      <w:r>
        <w:separator/>
      </w:r>
    </w:p>
  </w:footnote>
  <w:footnote w:type="continuationSeparator" w:id="0">
    <w:p w14:paraId="59A23B44" w14:textId="77777777" w:rsidR="00F93E5F" w:rsidRDefault="00F93E5F" w:rsidP="00E45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E6C6A"/>
    <w:multiLevelType w:val="hybridMultilevel"/>
    <w:tmpl w:val="FA425F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2C7F"/>
    <w:multiLevelType w:val="hybridMultilevel"/>
    <w:tmpl w:val="86922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66BB4"/>
    <w:multiLevelType w:val="hybridMultilevel"/>
    <w:tmpl w:val="8B7A292A"/>
    <w:lvl w:ilvl="0" w:tplc="0415000F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743E5006"/>
    <w:multiLevelType w:val="multilevel"/>
    <w:tmpl w:val="7C1CCC2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44963772">
    <w:abstractNumId w:val="2"/>
  </w:num>
  <w:num w:numId="2" w16cid:durableId="1517499047">
    <w:abstractNumId w:val="3"/>
  </w:num>
  <w:num w:numId="3" w16cid:durableId="1309869663">
    <w:abstractNumId w:val="0"/>
  </w:num>
  <w:num w:numId="4" w16cid:durableId="423578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15"/>
    <w:rsid w:val="000D7D51"/>
    <w:rsid w:val="000F27A3"/>
    <w:rsid w:val="00134BE7"/>
    <w:rsid w:val="00173884"/>
    <w:rsid w:val="001833D7"/>
    <w:rsid w:val="001D44C5"/>
    <w:rsid w:val="001F49A1"/>
    <w:rsid w:val="001F4BAA"/>
    <w:rsid w:val="00201B16"/>
    <w:rsid w:val="00292253"/>
    <w:rsid w:val="004147EA"/>
    <w:rsid w:val="00434569"/>
    <w:rsid w:val="00547661"/>
    <w:rsid w:val="00571D0D"/>
    <w:rsid w:val="00597204"/>
    <w:rsid w:val="00605B98"/>
    <w:rsid w:val="006C5199"/>
    <w:rsid w:val="007E203C"/>
    <w:rsid w:val="007E416B"/>
    <w:rsid w:val="00945A7A"/>
    <w:rsid w:val="009F7015"/>
    <w:rsid w:val="00A75D30"/>
    <w:rsid w:val="00B1491B"/>
    <w:rsid w:val="00B8501E"/>
    <w:rsid w:val="00E45D18"/>
    <w:rsid w:val="00E511ED"/>
    <w:rsid w:val="00EB66AF"/>
    <w:rsid w:val="00F577EE"/>
    <w:rsid w:val="00F900F9"/>
    <w:rsid w:val="00F9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716"/>
  <w15:chartTrackingRefBased/>
  <w15:docId w15:val="{34A6B0F8-D0FD-4DCE-AD28-A0847461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5D18"/>
  </w:style>
  <w:style w:type="paragraph" w:styleId="Stopka">
    <w:name w:val="footer"/>
    <w:basedOn w:val="Normalny"/>
    <w:link w:val="StopkaZnak"/>
    <w:uiPriority w:val="99"/>
    <w:unhideWhenUsed/>
    <w:rsid w:val="00E45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5D18"/>
  </w:style>
  <w:style w:type="paragraph" w:styleId="Akapitzlist">
    <w:name w:val="List Paragraph"/>
    <w:aliases w:val="L1,List Paragraph,Akapit z listą5,normalny tekst,wypunktowanie,Asia 2  Akapit z listą,tekst normalny"/>
    <w:basedOn w:val="Normalny"/>
    <w:link w:val="AkapitzlistZnak"/>
    <w:uiPriority w:val="99"/>
    <w:qFormat/>
    <w:rsid w:val="00E45D18"/>
    <w:pPr>
      <w:ind w:left="720"/>
      <w:contextualSpacing/>
    </w:p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"/>
    <w:link w:val="Akapitzlist"/>
    <w:uiPriority w:val="99"/>
    <w:qFormat/>
    <w:rsid w:val="00E45D18"/>
  </w:style>
  <w:style w:type="paragraph" w:customStyle="1" w:styleId="Default">
    <w:name w:val="Default"/>
    <w:rsid w:val="004345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779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8</cp:revision>
  <dcterms:created xsi:type="dcterms:W3CDTF">2022-01-10T05:37:00Z</dcterms:created>
  <dcterms:modified xsi:type="dcterms:W3CDTF">2022-08-31T07:00:00Z</dcterms:modified>
</cp:coreProperties>
</file>