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B11AE7">
      <w:pPr>
        <w:spacing w:after="0"/>
        <w:jc w:val="center"/>
        <w:rPr>
          <w:rFonts w:ascii="Calibri" w:eastAsia="Calibri" w:hAnsi="Calibri" w:cs="Times New Roman"/>
          <w:b/>
          <w:bCs/>
          <w:sz w:val="36"/>
          <w:szCs w:val="36"/>
        </w:rPr>
      </w:pPr>
    </w:p>
    <w:p w:rsidR="00B11AE7" w:rsidRPr="00B11AE7" w:rsidRDefault="00E1087C"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4E0983">
        <w:rPr>
          <w:rFonts w:ascii="Calibri" w:eastAsia="Calibri" w:hAnsi="Calibri" w:cs="Times New Roman"/>
          <w:b/>
          <w:bCs/>
          <w:sz w:val="28"/>
          <w:szCs w:val="28"/>
        </w:rPr>
        <w:t>SJ/15</w:t>
      </w:r>
      <w:r w:rsidR="00B11AE7">
        <w:rPr>
          <w:rFonts w:ascii="Calibri" w:eastAsia="Calibri" w:hAnsi="Calibri" w:cs="Times New Roman"/>
          <w:b/>
          <w:bCs/>
          <w:sz w:val="28"/>
          <w:szCs w:val="28"/>
        </w:rPr>
        <w:t>/21</w:t>
      </w:r>
    </w:p>
    <w:p w:rsidR="00964975" w:rsidRDefault="00964975"/>
    <w:p w:rsidR="00B11AE7" w:rsidRDefault="00B11AE7"/>
    <w:p w:rsidR="00B11AE7" w:rsidRDefault="00B11AE7"/>
    <w:p w:rsidR="00B11AE7" w:rsidRDefault="00B11AE7" w:rsidP="00B11AE7">
      <w:pPr>
        <w:spacing w:after="0"/>
        <w:jc w:val="center"/>
        <w:rPr>
          <w:b/>
          <w:sz w:val="40"/>
          <w:szCs w:val="40"/>
        </w:rPr>
      </w:pPr>
    </w:p>
    <w:p w:rsidR="00B11AE7" w:rsidRPr="00B11AE7" w:rsidRDefault="00B11AE7" w:rsidP="00B11AE7">
      <w:pPr>
        <w:spacing w:after="0"/>
        <w:jc w:val="center"/>
        <w:rPr>
          <w:b/>
          <w:sz w:val="40"/>
          <w:szCs w:val="40"/>
        </w:rPr>
      </w:pPr>
      <w:r w:rsidRPr="00B11AE7">
        <w:rPr>
          <w:b/>
          <w:sz w:val="40"/>
          <w:szCs w:val="40"/>
        </w:rPr>
        <w:t>SPECYFIKACJA WARUNKÓW ZAMÓWIENIA</w:t>
      </w:r>
    </w:p>
    <w:p w:rsidR="00B94889" w:rsidRPr="00B94889" w:rsidRDefault="00B94889" w:rsidP="004E0983">
      <w:pPr>
        <w:spacing w:after="0"/>
        <w:jc w:val="center"/>
        <w:rPr>
          <w:b/>
          <w:bCs/>
          <w:iCs/>
          <w:sz w:val="36"/>
          <w:szCs w:val="36"/>
        </w:rPr>
      </w:pPr>
      <w:r w:rsidRPr="00B94889">
        <w:rPr>
          <w:b/>
          <w:bCs/>
          <w:iCs/>
          <w:sz w:val="36"/>
          <w:szCs w:val="36"/>
        </w:rPr>
        <w:t xml:space="preserve">na dostawę </w:t>
      </w:r>
      <w:r w:rsidR="004E0983">
        <w:rPr>
          <w:b/>
          <w:bCs/>
          <w:iCs/>
          <w:sz w:val="36"/>
          <w:szCs w:val="36"/>
        </w:rPr>
        <w:t>sprzętu medycznego jednorazowego użytku</w:t>
      </w:r>
    </w:p>
    <w:p w:rsidR="00B11AE7" w:rsidRDefault="00B11AE7" w:rsidP="00B11AE7">
      <w:pPr>
        <w:spacing w:after="0"/>
        <w:jc w:val="center"/>
        <w:rPr>
          <w:b/>
          <w:sz w:val="40"/>
          <w:szCs w:val="40"/>
        </w:rPr>
      </w:pPr>
    </w:p>
    <w:p w:rsidR="00B11AE7" w:rsidRDefault="00B11AE7" w:rsidP="00B11AE7">
      <w:pPr>
        <w:spacing w:after="0"/>
        <w:jc w:val="center"/>
        <w:rPr>
          <w:b/>
          <w:sz w:val="40"/>
          <w:szCs w:val="40"/>
        </w:rPr>
      </w:pPr>
    </w:p>
    <w:p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5E5A08" w:rsidP="005066C6">
      <w:pPr>
        <w:spacing w:after="0"/>
        <w:ind w:left="4248" w:firstLine="708"/>
        <w:jc w:val="both"/>
        <w:rPr>
          <w:b/>
          <w:sz w:val="24"/>
          <w:szCs w:val="24"/>
        </w:rPr>
      </w:pPr>
      <w:r>
        <w:rPr>
          <w:b/>
          <w:sz w:val="24"/>
          <w:szCs w:val="24"/>
        </w:rPr>
        <w:t>D</w:t>
      </w:r>
      <w:r w:rsidR="005066C6">
        <w:rPr>
          <w:b/>
          <w:sz w:val="24"/>
          <w:szCs w:val="24"/>
        </w:rPr>
        <w:t>nia</w:t>
      </w:r>
      <w:r w:rsidR="00B94889">
        <w:rPr>
          <w:b/>
          <w:sz w:val="24"/>
          <w:szCs w:val="24"/>
        </w:rPr>
        <w:t xml:space="preserve"> </w:t>
      </w:r>
      <w:r w:rsidR="000167B0">
        <w:rPr>
          <w:b/>
          <w:sz w:val="24"/>
          <w:szCs w:val="24"/>
        </w:rPr>
        <w:t>08.12</w:t>
      </w:r>
      <w:r w:rsidR="005066C6">
        <w:rPr>
          <w:b/>
          <w:sz w:val="24"/>
          <w:szCs w:val="24"/>
        </w:rPr>
        <w:t>.2021 r.</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B11AE7" w:rsidRDefault="00B11AE7" w:rsidP="00B11AE7">
      <w:pPr>
        <w:spacing w:after="0"/>
        <w:jc w:val="both"/>
        <w:rPr>
          <w:b/>
          <w:sz w:val="24"/>
          <w:szCs w:val="24"/>
        </w:rPr>
      </w:pPr>
    </w:p>
    <w:p w:rsidR="004E0983" w:rsidRDefault="004E0983" w:rsidP="00B11AE7">
      <w:pPr>
        <w:spacing w:after="0"/>
        <w:jc w:val="both"/>
        <w:rPr>
          <w:b/>
          <w:sz w:val="24"/>
          <w:szCs w:val="24"/>
        </w:rPr>
      </w:pPr>
    </w:p>
    <w:p w:rsidR="00B11AE7" w:rsidRDefault="00B11AE7" w:rsidP="00B11AE7">
      <w:pPr>
        <w:spacing w:after="0"/>
        <w:jc w:val="both"/>
        <w:rPr>
          <w:b/>
          <w:sz w:val="24"/>
          <w:szCs w:val="24"/>
        </w:rPr>
      </w:pPr>
    </w:p>
    <w:p w:rsidR="00B11AE7" w:rsidRPr="0074424C" w:rsidRDefault="009529FF" w:rsidP="00E064BF">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E064BF">
      <w:pPr>
        <w:spacing w:after="0" w:line="276" w:lineRule="auto"/>
        <w:jc w:val="both"/>
        <w:rPr>
          <w:b/>
        </w:rPr>
      </w:pP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E064BF">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E064BF">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7"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E064BF">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E064BF">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9A4E58" w:rsidP="00E064BF">
      <w:pPr>
        <w:spacing w:after="0" w:line="276" w:lineRule="auto"/>
        <w:jc w:val="both"/>
      </w:pPr>
      <w:hyperlink r:id="rId9" w:history="1">
        <w:r w:rsidR="000B113D" w:rsidRPr="002B21CC">
          <w:rPr>
            <w:rFonts w:ascii="Calibri" w:eastAsia="Calibri" w:hAnsi="Calibri" w:cs="Times New Roman"/>
            <w:b/>
            <w:color w:val="0563C1"/>
            <w:u w:val="single"/>
          </w:rPr>
          <w:t>https://platformazakupowa.pl/pn/spzoz_wegrow</w:t>
        </w:r>
      </w:hyperlink>
    </w:p>
    <w:p w:rsidR="009529FF" w:rsidRDefault="000B113D" w:rsidP="00E064BF">
      <w:pPr>
        <w:spacing w:after="0" w:line="276" w:lineRule="auto"/>
        <w:jc w:val="both"/>
      </w:pPr>
      <w:r w:rsidRPr="009529FF">
        <w:t xml:space="preserve"> </w:t>
      </w:r>
    </w:p>
    <w:p w:rsidR="000B113D" w:rsidRPr="0074424C" w:rsidRDefault="000B113D" w:rsidP="00E064BF">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E064BF">
      <w:pPr>
        <w:spacing w:after="0" w:line="276" w:lineRule="auto"/>
        <w:jc w:val="both"/>
      </w:pPr>
    </w:p>
    <w:p w:rsidR="000B113D" w:rsidRPr="009529FF" w:rsidRDefault="000B113D" w:rsidP="00E064BF">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rsidR="000B113D" w:rsidRDefault="000B113D" w:rsidP="00E064BF">
      <w:pPr>
        <w:spacing w:after="0" w:line="276" w:lineRule="auto"/>
        <w:jc w:val="both"/>
      </w:pPr>
    </w:p>
    <w:p w:rsidR="0074424C" w:rsidRDefault="0074424C" w:rsidP="00E064BF">
      <w:pPr>
        <w:pStyle w:val="Akapitzlist"/>
        <w:numPr>
          <w:ilvl w:val="0"/>
          <w:numId w:val="1"/>
        </w:numPr>
        <w:spacing w:after="0" w:line="276" w:lineRule="auto"/>
        <w:jc w:val="both"/>
        <w:rPr>
          <w:b/>
        </w:rPr>
      </w:pPr>
      <w:r w:rsidRPr="0074424C">
        <w:rPr>
          <w:b/>
        </w:rPr>
        <w:t>TRYB UDZIELANIA ZAMÓWIENIA</w:t>
      </w:r>
    </w:p>
    <w:p w:rsidR="0074424C" w:rsidRDefault="0074424C" w:rsidP="00E064BF">
      <w:pPr>
        <w:spacing w:after="0" w:line="276" w:lineRule="auto"/>
        <w:jc w:val="both"/>
        <w:rPr>
          <w:b/>
        </w:rPr>
      </w:pPr>
    </w:p>
    <w:p w:rsidR="00E53D84" w:rsidRDefault="0074424C" w:rsidP="00E064BF">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21</w:t>
      </w:r>
      <w:r w:rsidR="00E53D84">
        <w:t xml:space="preserve"> poz. </w:t>
      </w:r>
      <w:r w:rsidR="007F5746">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064BF">
      <w:pPr>
        <w:pStyle w:val="Akapitzlist"/>
        <w:numPr>
          <w:ilvl w:val="0"/>
          <w:numId w:val="3"/>
        </w:numPr>
        <w:spacing w:after="0" w:line="276" w:lineRule="auto"/>
        <w:jc w:val="both"/>
      </w:pPr>
      <w:r>
        <w:t>Zamawiający nie przewiduje prowadzenia negocjacji</w:t>
      </w:r>
      <w:r w:rsidR="00425EED">
        <w:t>.</w:t>
      </w:r>
    </w:p>
    <w:p w:rsidR="0074424C" w:rsidRDefault="0074424C" w:rsidP="00E064BF">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064BF">
      <w:pPr>
        <w:pStyle w:val="Akapitzlist"/>
        <w:numPr>
          <w:ilvl w:val="0"/>
          <w:numId w:val="3"/>
        </w:numPr>
        <w:spacing w:after="0" w:line="276" w:lineRule="auto"/>
        <w:jc w:val="both"/>
      </w:pPr>
      <w:r>
        <w:t>Zamawiający nie przewiduje aukcji elektronicznej</w:t>
      </w:r>
      <w:r w:rsidR="00425EED">
        <w:t>.</w:t>
      </w:r>
    </w:p>
    <w:p w:rsidR="00E53D84" w:rsidRDefault="00E53D84" w:rsidP="00E064BF">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E064BF">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E064BF">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E064BF">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E064BF">
      <w:pPr>
        <w:spacing w:after="0" w:line="276" w:lineRule="auto"/>
        <w:jc w:val="both"/>
      </w:pPr>
    </w:p>
    <w:p w:rsidR="00BE1B57" w:rsidRDefault="00BE1B57" w:rsidP="00E064BF">
      <w:pPr>
        <w:pStyle w:val="Akapitzlist"/>
        <w:numPr>
          <w:ilvl w:val="0"/>
          <w:numId w:val="1"/>
        </w:numPr>
        <w:spacing w:after="0" w:line="276" w:lineRule="auto"/>
        <w:jc w:val="both"/>
        <w:rPr>
          <w:b/>
        </w:rPr>
      </w:pPr>
      <w:r w:rsidRPr="00BE1B57">
        <w:rPr>
          <w:b/>
        </w:rPr>
        <w:t>OPIS PRZEDMIOTU ZAMÓWIENIA</w:t>
      </w:r>
    </w:p>
    <w:p w:rsidR="00BE1B57" w:rsidRDefault="00BE1B57" w:rsidP="00E064BF">
      <w:pPr>
        <w:spacing w:after="0" w:line="276" w:lineRule="auto"/>
        <w:jc w:val="both"/>
        <w:rPr>
          <w:b/>
        </w:rPr>
      </w:pPr>
    </w:p>
    <w:p w:rsidR="00BE1B57" w:rsidRPr="00A12BDF" w:rsidRDefault="00BE1B57" w:rsidP="00E064BF">
      <w:pPr>
        <w:pStyle w:val="Akapitzlist"/>
        <w:numPr>
          <w:ilvl w:val="0"/>
          <w:numId w:val="5"/>
        </w:numPr>
        <w:spacing w:after="0" w:line="276" w:lineRule="auto"/>
        <w:jc w:val="both"/>
        <w:rPr>
          <w:b/>
        </w:rPr>
      </w:pPr>
      <w:r w:rsidRPr="00BE1B57">
        <w:t xml:space="preserve">Przedmiotem zamówienia jest </w:t>
      </w:r>
      <w:r w:rsidR="00A12BDF">
        <w:t xml:space="preserve"> </w:t>
      </w:r>
      <w:r w:rsidR="007F5746" w:rsidRPr="007F5746">
        <w:rPr>
          <w:b/>
          <w:bCs/>
        </w:rPr>
        <w:t xml:space="preserve">dostawa </w:t>
      </w:r>
      <w:r w:rsidR="004E0983">
        <w:rPr>
          <w:b/>
          <w:bCs/>
        </w:rPr>
        <w:t>sprzętu medycznego jednorazowego użytku dla potrzeb SPZOZ w Węgrowie</w:t>
      </w:r>
      <w:r w:rsidRPr="00A12BDF">
        <w:rPr>
          <w:b/>
        </w:rPr>
        <w:t>.</w:t>
      </w:r>
    </w:p>
    <w:p w:rsidR="0001540F" w:rsidRDefault="0001540F" w:rsidP="00E064BF">
      <w:pPr>
        <w:pStyle w:val="Akapitzlist"/>
        <w:numPr>
          <w:ilvl w:val="0"/>
          <w:numId w:val="5"/>
        </w:numPr>
        <w:spacing w:after="0" w:line="276" w:lineRule="auto"/>
        <w:jc w:val="both"/>
      </w:pPr>
      <w:r w:rsidRPr="0001540F">
        <w:t>Szczegółowy opis przedmiotu zamówienia znajduje się w</w:t>
      </w:r>
      <w:r w:rsidR="007F5746">
        <w:t xml:space="preserve"> Formularzu ceno</w:t>
      </w:r>
      <w:r w:rsidR="004E0983">
        <w:t>wym (Załącznik nr 2 do SWZ)</w:t>
      </w:r>
      <w:r w:rsidRPr="0001540F">
        <w:t xml:space="preserve">.        </w:t>
      </w:r>
    </w:p>
    <w:p w:rsidR="007F5746" w:rsidRDefault="007F5746" w:rsidP="007F5746">
      <w:pPr>
        <w:pStyle w:val="Akapitzlist"/>
        <w:numPr>
          <w:ilvl w:val="0"/>
          <w:numId w:val="5"/>
        </w:numPr>
        <w:spacing w:after="0"/>
        <w:jc w:val="both"/>
      </w:pPr>
      <w:r>
        <w:t>Oznaczenie wg Wspólnego Słownika Zamówień (Kody CPV):</w:t>
      </w:r>
    </w:p>
    <w:p w:rsidR="007F5746" w:rsidRDefault="004E0983" w:rsidP="007F5746">
      <w:pPr>
        <w:pStyle w:val="Akapitzlist"/>
        <w:spacing w:after="0"/>
        <w:ind w:left="360"/>
        <w:jc w:val="both"/>
      </w:pPr>
      <w:r w:rsidRPr="004E0983">
        <w:rPr>
          <w:b/>
          <w:bCs/>
        </w:rPr>
        <w:t>33140000-3 – materiały medyczne</w:t>
      </w:r>
      <w:r w:rsidR="007F5746">
        <w:t xml:space="preserve">,    </w:t>
      </w:r>
    </w:p>
    <w:p w:rsidR="004E0983" w:rsidRDefault="004E0983" w:rsidP="007F5746">
      <w:pPr>
        <w:pStyle w:val="Akapitzlist"/>
        <w:spacing w:after="0"/>
        <w:ind w:left="360"/>
        <w:jc w:val="both"/>
        <w:rPr>
          <w:b/>
          <w:bCs/>
        </w:rPr>
      </w:pPr>
      <w:r>
        <w:rPr>
          <w:b/>
          <w:bCs/>
        </w:rPr>
        <w:t>33141000-3 – jednorazowe, niechemiczne artykuły medyczne i hematologiczne,</w:t>
      </w:r>
    </w:p>
    <w:p w:rsidR="004E0983" w:rsidRDefault="004E0983" w:rsidP="007F5746">
      <w:pPr>
        <w:pStyle w:val="Akapitzlist"/>
        <w:spacing w:after="0"/>
        <w:ind w:left="360"/>
        <w:jc w:val="both"/>
        <w:rPr>
          <w:b/>
          <w:bCs/>
        </w:rPr>
      </w:pPr>
      <w:bookmarkStart w:id="0" w:name="_GoBack"/>
      <w:r>
        <w:rPr>
          <w:b/>
          <w:bCs/>
        </w:rPr>
        <w:t xml:space="preserve">33141620-2 </w:t>
      </w:r>
      <w:bookmarkEnd w:id="0"/>
      <w:r>
        <w:rPr>
          <w:b/>
          <w:bCs/>
        </w:rPr>
        <w:t>– zestawy medyczne,</w:t>
      </w:r>
    </w:p>
    <w:p w:rsidR="009A4E58" w:rsidRPr="009A4E58" w:rsidRDefault="004E0983" w:rsidP="009A4E58">
      <w:pPr>
        <w:pStyle w:val="Akapitzlist"/>
        <w:spacing w:after="0"/>
        <w:ind w:left="360"/>
        <w:jc w:val="both"/>
        <w:rPr>
          <w:b/>
          <w:bCs/>
        </w:rPr>
      </w:pPr>
      <w:r>
        <w:rPr>
          <w:b/>
          <w:bCs/>
        </w:rPr>
        <w:lastRenderedPageBreak/>
        <w:t>33141640-8 – dreny,</w:t>
      </w:r>
    </w:p>
    <w:p w:rsidR="009A4E58" w:rsidRDefault="009A4E58" w:rsidP="007F5746">
      <w:pPr>
        <w:pStyle w:val="Akapitzlist"/>
        <w:spacing w:after="0"/>
        <w:ind w:left="360"/>
        <w:jc w:val="both"/>
        <w:rPr>
          <w:b/>
          <w:bCs/>
        </w:rPr>
      </w:pPr>
      <w:r>
        <w:rPr>
          <w:b/>
          <w:bCs/>
        </w:rPr>
        <w:t>33141200-2 - cewniki</w:t>
      </w:r>
    </w:p>
    <w:p w:rsidR="0088294B" w:rsidRDefault="004E0983" w:rsidP="007F5746">
      <w:pPr>
        <w:pStyle w:val="Akapitzlist"/>
        <w:spacing w:after="0"/>
        <w:ind w:left="360"/>
        <w:jc w:val="both"/>
        <w:rPr>
          <w:b/>
          <w:bCs/>
        </w:rPr>
      </w:pPr>
      <w:r>
        <w:rPr>
          <w:b/>
          <w:bCs/>
        </w:rPr>
        <w:t>33141320-9 – igły medyczne</w:t>
      </w:r>
    </w:p>
    <w:p w:rsidR="0088294B" w:rsidRDefault="0088294B" w:rsidP="007F5746">
      <w:pPr>
        <w:pStyle w:val="Akapitzlist"/>
        <w:spacing w:after="0"/>
        <w:ind w:left="360"/>
        <w:jc w:val="both"/>
        <w:rPr>
          <w:b/>
          <w:bCs/>
        </w:rPr>
      </w:pPr>
      <w:r>
        <w:rPr>
          <w:b/>
          <w:bCs/>
        </w:rPr>
        <w:t>33141310-6 – strzykawki</w:t>
      </w:r>
    </w:p>
    <w:p w:rsidR="0088294B" w:rsidRDefault="0088294B" w:rsidP="007F5746">
      <w:pPr>
        <w:pStyle w:val="Akapitzlist"/>
        <w:spacing w:after="0"/>
        <w:ind w:left="360"/>
        <w:jc w:val="both"/>
        <w:rPr>
          <w:b/>
          <w:bCs/>
        </w:rPr>
      </w:pPr>
      <w:r>
        <w:rPr>
          <w:b/>
          <w:bCs/>
        </w:rPr>
        <w:t>33194000-6 – urządzenia i przyrządy do transfuzji</w:t>
      </w:r>
    </w:p>
    <w:p w:rsidR="0088294B" w:rsidRDefault="0088294B" w:rsidP="007F5746">
      <w:pPr>
        <w:pStyle w:val="Akapitzlist"/>
        <w:spacing w:after="0"/>
        <w:ind w:left="360"/>
        <w:jc w:val="both"/>
        <w:rPr>
          <w:b/>
          <w:bCs/>
        </w:rPr>
      </w:pPr>
      <w:r>
        <w:rPr>
          <w:b/>
          <w:bCs/>
        </w:rPr>
        <w:t>33141220-8 – kaniule</w:t>
      </w:r>
    </w:p>
    <w:p w:rsidR="009A4E58" w:rsidRDefault="0088294B" w:rsidP="007F5746">
      <w:pPr>
        <w:pStyle w:val="Akapitzlist"/>
        <w:spacing w:after="0"/>
        <w:ind w:left="360"/>
        <w:jc w:val="both"/>
        <w:rPr>
          <w:b/>
          <w:bCs/>
        </w:rPr>
      </w:pPr>
      <w:r>
        <w:rPr>
          <w:b/>
          <w:bCs/>
        </w:rPr>
        <w:t>33141322-3 – igły do tętnic</w:t>
      </w:r>
    </w:p>
    <w:p w:rsidR="009A4E58" w:rsidRDefault="009A4E58" w:rsidP="007F5746">
      <w:pPr>
        <w:pStyle w:val="Akapitzlist"/>
        <w:spacing w:after="0"/>
        <w:ind w:left="360"/>
        <w:jc w:val="both"/>
        <w:rPr>
          <w:b/>
          <w:bCs/>
        </w:rPr>
      </w:pPr>
      <w:r>
        <w:rPr>
          <w:b/>
          <w:bCs/>
        </w:rPr>
        <w:t>33141323-0 – igły do biopsji</w:t>
      </w:r>
    </w:p>
    <w:p w:rsidR="009A4E58" w:rsidRDefault="009A4E58" w:rsidP="007F5746">
      <w:pPr>
        <w:pStyle w:val="Akapitzlist"/>
        <w:spacing w:after="0"/>
        <w:ind w:left="360"/>
        <w:jc w:val="both"/>
        <w:rPr>
          <w:b/>
          <w:bCs/>
        </w:rPr>
      </w:pPr>
      <w:r>
        <w:rPr>
          <w:b/>
          <w:bCs/>
        </w:rPr>
        <w:t>33162000-3 – urządzenia i przyrządy używane na salach operacyjnych</w:t>
      </w:r>
    </w:p>
    <w:p w:rsidR="009A4E58" w:rsidRDefault="009A4E58" w:rsidP="007F5746">
      <w:pPr>
        <w:pStyle w:val="Akapitzlist"/>
        <w:spacing w:after="0"/>
        <w:ind w:left="360"/>
        <w:jc w:val="both"/>
        <w:rPr>
          <w:b/>
          <w:bCs/>
        </w:rPr>
      </w:pPr>
      <w:r>
        <w:rPr>
          <w:b/>
          <w:bCs/>
        </w:rPr>
        <w:t>33141642-2 – akcesoria do drenażu</w:t>
      </w:r>
    </w:p>
    <w:p w:rsidR="009A4E58" w:rsidRDefault="009A4E58" w:rsidP="007F5746">
      <w:pPr>
        <w:pStyle w:val="Akapitzlist"/>
        <w:spacing w:after="0"/>
        <w:ind w:left="360"/>
        <w:jc w:val="both"/>
        <w:rPr>
          <w:b/>
          <w:bCs/>
        </w:rPr>
      </w:pPr>
      <w:r>
        <w:rPr>
          <w:b/>
          <w:bCs/>
        </w:rPr>
        <w:t>33161000-6 – urządzenia elektrochirurgiczne</w:t>
      </w:r>
    </w:p>
    <w:p w:rsidR="009A4E58" w:rsidRDefault="009A4E58" w:rsidP="007F5746">
      <w:pPr>
        <w:pStyle w:val="Akapitzlist"/>
        <w:spacing w:after="0"/>
        <w:ind w:left="360"/>
        <w:jc w:val="both"/>
        <w:rPr>
          <w:b/>
          <w:bCs/>
        </w:rPr>
      </w:pPr>
      <w:r>
        <w:rPr>
          <w:b/>
          <w:bCs/>
        </w:rPr>
        <w:t>33181000-2 – urządzenia do terapii nerkowej</w:t>
      </w:r>
    </w:p>
    <w:p w:rsidR="009A4E58" w:rsidRDefault="009A4E58" w:rsidP="007F5746">
      <w:pPr>
        <w:pStyle w:val="Akapitzlist"/>
        <w:spacing w:after="0"/>
        <w:ind w:left="360"/>
        <w:jc w:val="both"/>
        <w:rPr>
          <w:b/>
          <w:bCs/>
        </w:rPr>
      </w:pPr>
      <w:r>
        <w:rPr>
          <w:b/>
          <w:bCs/>
        </w:rPr>
        <w:t>33141610-9 – torby do gromadzenia płynów ustrojowych</w:t>
      </w:r>
    </w:p>
    <w:p w:rsidR="009A4E58" w:rsidRDefault="009A4E58" w:rsidP="007F5746">
      <w:pPr>
        <w:pStyle w:val="Akapitzlist"/>
        <w:spacing w:after="0"/>
        <w:ind w:left="360"/>
        <w:jc w:val="both"/>
        <w:rPr>
          <w:b/>
          <w:bCs/>
        </w:rPr>
      </w:pPr>
      <w:r>
        <w:rPr>
          <w:b/>
          <w:bCs/>
        </w:rPr>
        <w:t>33171100-0 – przyrządy do anestezji</w:t>
      </w:r>
    </w:p>
    <w:p w:rsidR="007F5746" w:rsidRDefault="009A4E58" w:rsidP="007F5746">
      <w:pPr>
        <w:pStyle w:val="Akapitzlist"/>
        <w:spacing w:after="0"/>
        <w:ind w:left="360"/>
        <w:jc w:val="both"/>
      </w:pPr>
      <w:r>
        <w:rPr>
          <w:b/>
          <w:bCs/>
        </w:rPr>
        <w:t>33168000-5 – przyrządy do endoskopii, endochirurgii</w:t>
      </w:r>
      <w:r w:rsidR="007F5746">
        <w:t xml:space="preserve">.  </w:t>
      </w:r>
    </w:p>
    <w:p w:rsidR="001D63AC" w:rsidRDefault="003502E3" w:rsidP="001D63AC">
      <w:pPr>
        <w:pStyle w:val="Akapitzlist"/>
        <w:numPr>
          <w:ilvl w:val="0"/>
          <w:numId w:val="5"/>
        </w:numPr>
        <w:spacing w:after="0"/>
        <w:jc w:val="both"/>
      </w:pPr>
      <w:r>
        <w:t xml:space="preserve">Przedmiot zamówienia podzielony jest na części. </w:t>
      </w:r>
      <w:r w:rsidRPr="003502E3">
        <w:rPr>
          <w:b/>
        </w:rPr>
        <w:t>Liczba pakietów</w:t>
      </w:r>
      <w:r>
        <w:t xml:space="preserve">: </w:t>
      </w:r>
      <w:r w:rsidR="00DD3328">
        <w:t>25</w:t>
      </w:r>
    </w:p>
    <w:p w:rsidR="000C3383" w:rsidRDefault="000C3383" w:rsidP="000C3383">
      <w:pPr>
        <w:pStyle w:val="Akapitzlist"/>
        <w:numPr>
          <w:ilvl w:val="0"/>
          <w:numId w:val="5"/>
        </w:numPr>
        <w:spacing w:after="0"/>
        <w:jc w:val="both"/>
      </w:pPr>
      <w:r>
        <w:t xml:space="preserve">Zamawiający dopuszcza składania ofert częściowych na poszczególne pakiety. </w:t>
      </w:r>
    </w:p>
    <w:p w:rsidR="000C3383" w:rsidRDefault="000C3383" w:rsidP="001D63AC">
      <w:pPr>
        <w:pStyle w:val="Akapitzlist"/>
        <w:numPr>
          <w:ilvl w:val="0"/>
          <w:numId w:val="5"/>
        </w:numPr>
        <w:spacing w:after="0"/>
        <w:jc w:val="both"/>
      </w:pPr>
      <w:r w:rsidRPr="000C3383">
        <w:t>Zamawiający nie dopuszcza składania ofert częściowych na poszczególne pozycje w pakietach</w:t>
      </w:r>
      <w:r>
        <w:t>.</w:t>
      </w:r>
    </w:p>
    <w:p w:rsidR="007F5746" w:rsidRDefault="003502E3" w:rsidP="007F5746">
      <w:pPr>
        <w:pStyle w:val="Akapitzlist"/>
        <w:numPr>
          <w:ilvl w:val="0"/>
          <w:numId w:val="5"/>
        </w:numPr>
        <w:spacing w:after="0"/>
        <w:jc w:val="both"/>
      </w:pPr>
      <w:r>
        <w:t xml:space="preserve">Miejsce dostawy: </w:t>
      </w:r>
      <w:r w:rsidRPr="003502E3">
        <w:rPr>
          <w:b/>
        </w:rPr>
        <w:t>Magazyn medyczny Szpitala Powiatowego w Węgrowie, ul. Kościuszki 201</w:t>
      </w:r>
      <w:r w:rsidR="007F5746">
        <w:t xml:space="preserve">. </w:t>
      </w:r>
    </w:p>
    <w:p w:rsidR="007F5746" w:rsidRDefault="007F5746" w:rsidP="007F5746">
      <w:pPr>
        <w:spacing w:after="0"/>
        <w:jc w:val="both"/>
      </w:pPr>
    </w:p>
    <w:p w:rsidR="00DA2272" w:rsidRDefault="00476FC5" w:rsidP="00E064BF">
      <w:pPr>
        <w:pStyle w:val="Akapitzlist"/>
        <w:numPr>
          <w:ilvl w:val="0"/>
          <w:numId w:val="1"/>
        </w:numPr>
        <w:spacing w:after="0" w:line="276" w:lineRule="auto"/>
        <w:jc w:val="both"/>
        <w:rPr>
          <w:b/>
        </w:rPr>
      </w:pPr>
      <w:r w:rsidRPr="00476FC5">
        <w:rPr>
          <w:b/>
        </w:rPr>
        <w:t>TERMIN REALIZACJI ZAMÓWIENIA</w:t>
      </w:r>
    </w:p>
    <w:p w:rsidR="00476FC5" w:rsidRDefault="00476FC5" w:rsidP="00E064BF">
      <w:pPr>
        <w:spacing w:after="0" w:line="276" w:lineRule="auto"/>
        <w:jc w:val="both"/>
        <w:rPr>
          <w:b/>
        </w:rPr>
      </w:pPr>
    </w:p>
    <w:p w:rsidR="007F5746" w:rsidRPr="007F5746" w:rsidRDefault="007F5746" w:rsidP="007F5746">
      <w:pPr>
        <w:spacing w:after="0" w:line="276" w:lineRule="auto"/>
        <w:jc w:val="both"/>
      </w:pPr>
      <w:r w:rsidRPr="007F5746">
        <w:t xml:space="preserve">Realizacja przedmiotu zamówienia w ciągu  </w:t>
      </w:r>
      <w:r w:rsidRPr="007F5746">
        <w:rPr>
          <w:b/>
          <w:bCs/>
        </w:rPr>
        <w:t>12 miesięcy</w:t>
      </w:r>
      <w:r w:rsidRPr="007F5746">
        <w:t xml:space="preserve"> od daty podpisania umowy, sukcesywnie do  potrzeb i możliwości finansowych Zamawiającego na podstawie  składanych częściowych zamówień. </w:t>
      </w:r>
    </w:p>
    <w:p w:rsidR="00A719D3" w:rsidRDefault="00A719D3" w:rsidP="00E064BF">
      <w:pPr>
        <w:spacing w:after="0" w:line="276" w:lineRule="auto"/>
        <w:jc w:val="both"/>
      </w:pPr>
    </w:p>
    <w:p w:rsidR="00DB16E1" w:rsidRDefault="00DB16E1" w:rsidP="00E064BF">
      <w:pPr>
        <w:pStyle w:val="Akapitzlist"/>
        <w:numPr>
          <w:ilvl w:val="0"/>
          <w:numId w:val="1"/>
        </w:numPr>
        <w:spacing w:after="0" w:line="276" w:lineRule="auto"/>
        <w:jc w:val="both"/>
        <w:rPr>
          <w:b/>
        </w:rPr>
      </w:pPr>
      <w:r w:rsidRPr="00944E31">
        <w:rPr>
          <w:b/>
        </w:rPr>
        <w:t>WARUNKI UDZIAŁU W POSTĘPOWANIU</w:t>
      </w:r>
    </w:p>
    <w:p w:rsidR="00DB16E1" w:rsidRDefault="00DB16E1" w:rsidP="00E064BF">
      <w:pPr>
        <w:spacing w:after="0" w:line="276" w:lineRule="auto"/>
        <w:jc w:val="both"/>
        <w:rPr>
          <w:b/>
        </w:rPr>
      </w:pPr>
    </w:p>
    <w:p w:rsidR="00DB16E1" w:rsidRPr="00944E31" w:rsidRDefault="00DB16E1" w:rsidP="00E064BF">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Default="00DB16E1" w:rsidP="00E064BF">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 xml:space="preserve">spełniają warunki </w:t>
      </w:r>
      <w:r w:rsidR="007F5746">
        <w:rPr>
          <w:rFonts w:ascii="Calibri" w:eastAsia="Calibri" w:hAnsi="Calibri" w:cs="Times New Roman"/>
          <w:b/>
        </w:rPr>
        <w:t>udziału w postępowaniu</w:t>
      </w:r>
      <w:r w:rsidRPr="00FC17C3">
        <w:rPr>
          <w:rFonts w:ascii="Calibri" w:eastAsia="Calibri" w:hAnsi="Calibri" w:cs="Times New Roman"/>
        </w:rPr>
        <w:t>:</w:t>
      </w:r>
    </w:p>
    <w:p w:rsidR="007F5746" w:rsidRPr="007F5746" w:rsidRDefault="007F5746" w:rsidP="007F5746">
      <w:pPr>
        <w:pStyle w:val="Akapitzlist"/>
        <w:spacing w:after="0" w:line="276" w:lineRule="auto"/>
        <w:ind w:left="360"/>
        <w:jc w:val="both"/>
        <w:rPr>
          <w:rFonts w:ascii="Calibri" w:eastAsia="Calibri" w:hAnsi="Calibri" w:cs="Times New Roman"/>
        </w:rPr>
      </w:pPr>
      <w:r w:rsidRPr="007F5746">
        <w:rPr>
          <w:rFonts w:ascii="Calibri" w:eastAsia="Calibri" w:hAnsi="Calibri" w:cs="Times New Roman"/>
        </w:rPr>
        <w:t xml:space="preserve">Zamawiający dla warunków udziału w ww. postępowaniu nie określa szczegółowych wymagań, </w:t>
      </w:r>
      <w:r>
        <w:rPr>
          <w:rFonts w:ascii="Calibri" w:eastAsia="Calibri" w:hAnsi="Calibri" w:cs="Times New Roman"/>
        </w:rPr>
        <w:br/>
      </w:r>
      <w:r w:rsidRPr="007F5746">
        <w:rPr>
          <w:rFonts w:ascii="Calibri" w:eastAsia="Calibri" w:hAnsi="Calibri" w:cs="Times New Roman"/>
        </w:rPr>
        <w:t>a za spełnienie warunków uzna złożenie Oświadczenia s</w:t>
      </w:r>
      <w:r>
        <w:rPr>
          <w:rFonts w:ascii="Calibri" w:eastAsia="Calibri" w:hAnsi="Calibri" w:cs="Times New Roman"/>
        </w:rPr>
        <w:t xml:space="preserve">tanowiącego Załącznik nr </w:t>
      </w:r>
      <w:r w:rsidR="000C3383">
        <w:rPr>
          <w:rFonts w:ascii="Calibri" w:eastAsia="Calibri" w:hAnsi="Calibri" w:cs="Times New Roman"/>
        </w:rPr>
        <w:t>3</w:t>
      </w:r>
      <w:r>
        <w:rPr>
          <w:rFonts w:ascii="Calibri" w:eastAsia="Calibri" w:hAnsi="Calibri" w:cs="Times New Roman"/>
        </w:rPr>
        <w:t xml:space="preserve"> do S</w:t>
      </w:r>
      <w:r w:rsidRPr="007F5746">
        <w:rPr>
          <w:rFonts w:ascii="Calibri" w:eastAsia="Calibri" w:hAnsi="Calibri" w:cs="Times New Roman"/>
        </w:rPr>
        <w:t>WZ.</w:t>
      </w:r>
    </w:p>
    <w:p w:rsidR="007F5746" w:rsidRPr="00FC17C3" w:rsidRDefault="007F5746" w:rsidP="007F5746">
      <w:pPr>
        <w:pStyle w:val="Akapitzlist"/>
        <w:spacing w:after="0" w:line="276" w:lineRule="auto"/>
        <w:ind w:left="360"/>
        <w:jc w:val="both"/>
        <w:rPr>
          <w:rFonts w:ascii="Calibri" w:eastAsia="Calibri" w:hAnsi="Calibri" w:cs="Times New Roman"/>
        </w:rPr>
      </w:pPr>
    </w:p>
    <w:p w:rsidR="00DB16E1" w:rsidRPr="00DB16E1" w:rsidRDefault="00DB16E1" w:rsidP="00E064BF">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E064BF">
      <w:pPr>
        <w:spacing w:after="0" w:line="276" w:lineRule="auto"/>
        <w:jc w:val="both"/>
        <w:rPr>
          <w:rFonts w:ascii="Calibri" w:eastAsia="Calibri" w:hAnsi="Calibri" w:cs="Times New Roman"/>
        </w:rPr>
      </w:pPr>
    </w:p>
    <w:p w:rsidR="00DB16E1" w:rsidRDefault="00DB16E1"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064BF">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AF72B5"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lastRenderedPageBreak/>
        <w:t xml:space="preserve">finansowania przestępstwa o charakterze terrorystycznym, o którym mowa w art. 165a Kodeksu karnego, </w:t>
      </w:r>
      <w:r w:rsidR="00AF72B5" w:rsidRPr="00DB16E1">
        <w:rPr>
          <w:rFonts w:ascii="Calibri" w:eastAsia="Calibri" w:hAnsi="Calibri" w:cs="Times New Roman"/>
        </w:rPr>
        <w:t>lub przestępstwo udaremniania lub utrudniania stwierdzenia przestępnego pochodzenia pieniędzy lub</w:t>
      </w:r>
      <w:r w:rsidRPr="00DB16E1">
        <w:rPr>
          <w:rFonts w:ascii="Calibri" w:eastAsia="Calibri" w:hAnsi="Calibri" w:cs="Times New Roman"/>
        </w:rPr>
        <w:t xml:space="preserve"> ukrywania ich pochodzenia, o którym mowa w art. 299 Kodeksu </w:t>
      </w:r>
      <w:r w:rsidR="00B017DA">
        <w:rPr>
          <w:rFonts w:ascii="Calibri" w:eastAsia="Calibri" w:hAnsi="Calibri" w:cs="Times New Roman"/>
        </w:rPr>
        <w:t xml:space="preserve">karnego,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AF72B5"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w:t>
      </w:r>
      <w:r w:rsidR="00DB16E1" w:rsidRPr="00DB16E1">
        <w:rPr>
          <w:rFonts w:ascii="Calibri" w:eastAsia="Calibri" w:hAnsi="Calibri" w:cs="Times New Roman"/>
        </w:rPr>
        <w:t xml:space="preserve"> </w:t>
      </w:r>
      <w:r w:rsidRPr="00DB16E1">
        <w:rPr>
          <w:rFonts w:ascii="Calibri" w:eastAsia="Calibri" w:hAnsi="Calibri" w:cs="Times New Roman"/>
        </w:rPr>
        <w:t>oszustwa, o którym mowa w art. 286 Kodeksu karnego, przestępstwo przeciwko wiarygodności</w:t>
      </w:r>
      <w:r w:rsidR="00DB16E1" w:rsidRPr="00DB16E1">
        <w:rPr>
          <w:rFonts w:ascii="Calibri" w:eastAsia="Calibri" w:hAnsi="Calibri" w:cs="Times New Roman"/>
        </w:rPr>
        <w:t xml:space="preserve"> dokumentów, o których mowa w art. 270–277d Kodeksu karnego</w:t>
      </w:r>
      <w:r w:rsidR="00B017DA">
        <w:rPr>
          <w:rFonts w:ascii="Calibri" w:eastAsia="Calibri" w:hAnsi="Calibri" w:cs="Times New Roman"/>
        </w:rPr>
        <w:t xml:space="preserve">, lub przestępstwo skarbowe,  </w:t>
      </w:r>
    </w:p>
    <w:p w:rsidR="00B017DA" w:rsidRDefault="00DB16E1" w:rsidP="00E064BF">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t>
      </w:r>
      <w:r w:rsidR="00AF72B5" w:rsidRPr="00DB16E1">
        <w:rPr>
          <w:rFonts w:ascii="Calibri" w:eastAsia="Calibri" w:hAnsi="Calibri" w:cs="Times New Roman"/>
        </w:rPr>
        <w:t>wykonywania pracy cudzoziemcom przebywającym wbrew przepisom na terytorium Rzeczypospolitej</w:t>
      </w:r>
      <w:r w:rsidRPr="00DB16E1">
        <w:rPr>
          <w:rFonts w:ascii="Calibri" w:eastAsia="Calibri" w:hAnsi="Calibri" w:cs="Times New Roman"/>
        </w:rPr>
        <w:t xml:space="preserve"> </w:t>
      </w:r>
      <w:r w:rsidR="00AF72B5" w:rsidRPr="00DB16E1">
        <w:rPr>
          <w:rFonts w:ascii="Calibri" w:eastAsia="Calibri" w:hAnsi="Calibri" w:cs="Times New Roman"/>
        </w:rPr>
        <w:t>Polskiej – lub</w:t>
      </w:r>
      <w:r w:rsidRPr="00DB16E1">
        <w:rPr>
          <w:rFonts w:ascii="Calibri" w:eastAsia="Calibri" w:hAnsi="Calibri" w:cs="Times New Roman"/>
        </w:rPr>
        <w:t xml:space="preserve">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 xml:space="preserve">w spółce jawnej lub </w:t>
      </w:r>
      <w:r w:rsidR="00AF72B5" w:rsidRPr="00B017DA">
        <w:rPr>
          <w:rFonts w:ascii="Calibri" w:eastAsia="Calibri" w:hAnsi="Calibri" w:cs="Times New Roman"/>
        </w:rPr>
        <w:t>partnerskiej albo komplementariusza w spółce komandytowej lub komandytowo-akcyjnej lub prokurenta</w:t>
      </w:r>
      <w:r w:rsidRPr="00B017DA">
        <w:rPr>
          <w:rFonts w:ascii="Calibri" w:eastAsia="Calibri" w:hAnsi="Calibri" w:cs="Times New Roman"/>
        </w:rPr>
        <w:t xml:space="preserve"> prawomocnie skazano za przestępstwo, o którym mowa w pkt 1;</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w:t>
      </w:r>
      <w:r w:rsidR="00DB16E1" w:rsidRPr="00B017DA">
        <w:rPr>
          <w:rFonts w:ascii="Calibri" w:eastAsia="Calibri" w:hAnsi="Calibri" w:cs="Times New Roman"/>
        </w:rPr>
        <w:t xml:space="preserve"> </w:t>
      </w:r>
      <w:r w:rsidRPr="00B017DA">
        <w:rPr>
          <w:rFonts w:ascii="Calibri" w:eastAsia="Calibri" w:hAnsi="Calibri" w:cs="Times New Roman"/>
        </w:rPr>
        <w:t>zaleganiu z</w:t>
      </w:r>
      <w:r w:rsidR="00DB16E1" w:rsidRPr="00B017DA">
        <w:rPr>
          <w:rFonts w:ascii="Calibri" w:eastAsia="Calibri" w:hAnsi="Calibri" w:cs="Times New Roman"/>
        </w:rPr>
        <w:t xml:space="preserve"> uiszczeniem podatków, opłat lub składek na ubezpieczenie społeczne lub zdrowotne, chyba że wykonawca odpowiednio przed upływem terminu do składania wniosków o dopuszczenie do udziału w postępowaniu albo </w:t>
      </w:r>
      <w:r w:rsidRPr="00B017DA">
        <w:rPr>
          <w:rFonts w:ascii="Calibri" w:eastAsia="Calibri" w:hAnsi="Calibri" w:cs="Times New Roman"/>
        </w:rPr>
        <w:t>przed upływem terminu składania ofert dokonał płatności należnych podatków, opłat lub składek na</w:t>
      </w:r>
      <w:r w:rsidR="00DB16E1" w:rsidRPr="00B017DA">
        <w:rPr>
          <w:rFonts w:ascii="Calibri" w:eastAsia="Calibri" w:hAnsi="Calibri" w:cs="Times New Roman"/>
        </w:rPr>
        <w:t xml:space="preserve"> ubezpieczenie społeczne lub zdrowotne wraz z odsetkami lub grzywnami lub zawarł wiążące </w:t>
      </w:r>
      <w:r w:rsidRPr="00B017DA">
        <w:rPr>
          <w:rFonts w:ascii="Calibri" w:eastAsia="Calibri" w:hAnsi="Calibri" w:cs="Times New Roman"/>
        </w:rPr>
        <w:t>porozumienie w</w:t>
      </w:r>
      <w:r w:rsidR="00DB16E1" w:rsidRPr="00B017DA">
        <w:rPr>
          <w:rFonts w:ascii="Calibri" w:eastAsia="Calibri" w:hAnsi="Calibri" w:cs="Times New Roman"/>
        </w:rPr>
        <w:t xml:space="preserve"> sprawie spłaty tych należn</w:t>
      </w:r>
      <w:r w:rsidR="00B017DA">
        <w:rPr>
          <w:rFonts w:ascii="Calibri" w:eastAsia="Calibri" w:hAnsi="Calibri" w:cs="Times New Roman"/>
        </w:rPr>
        <w:t xml:space="preserve">ości;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AF72B5" w:rsidP="00E064BF">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jeżeli, w przypadkach, o których mowa w art. 85 ust. 1 ustawy Pzp, doszło do zakłócenia konkurencji</w:t>
      </w:r>
      <w:r w:rsidR="00DB16E1" w:rsidRPr="00B017DA">
        <w:rPr>
          <w:rFonts w:ascii="Calibri" w:eastAsia="Calibri" w:hAnsi="Calibri" w:cs="Times New Roman"/>
        </w:rPr>
        <w:t xml:space="preserve"> wynikającego z wcześniejszego zaangażowania tego Wykonawcy lub podmiotu, który należy z wykonawcą do </w:t>
      </w:r>
      <w:r w:rsidRPr="00B017DA">
        <w:rPr>
          <w:rFonts w:ascii="Calibri" w:eastAsia="Calibri" w:hAnsi="Calibri" w:cs="Times New Roman"/>
        </w:rPr>
        <w:t>tej samej grupy kapitałowej w rozumieniu ustawy z dnia 16 lutego 2007 r. o ochronie konkurencji i</w:t>
      </w:r>
      <w:r w:rsidR="00DB16E1" w:rsidRPr="00B017DA">
        <w:rPr>
          <w:rFonts w:ascii="Calibri" w:eastAsia="Calibri" w:hAnsi="Calibri" w:cs="Times New Roman"/>
        </w:rPr>
        <w:t xml:space="preserve"> konsumentów, chyba że spowodowane tym zakłócenie konkurencji może być wyeliminowane w inny sposób niż przez wykluczenie Wykonawcy </w:t>
      </w:r>
      <w:r w:rsidR="007F5746">
        <w:rPr>
          <w:rFonts w:ascii="Calibri" w:eastAsia="Calibri" w:hAnsi="Calibri" w:cs="Times New Roman"/>
        </w:rPr>
        <w:br/>
      </w:r>
      <w:r w:rsidR="00DB16E1" w:rsidRPr="00B017DA">
        <w:rPr>
          <w:rFonts w:ascii="Calibri" w:eastAsia="Calibri" w:hAnsi="Calibri" w:cs="Times New Roman"/>
        </w:rPr>
        <w:t xml:space="preserve">z udziału w postępowaniu o udzielenie zamówienia. </w:t>
      </w:r>
    </w:p>
    <w:p w:rsidR="000C3383" w:rsidRPr="001148E7" w:rsidRDefault="000C3383" w:rsidP="000C3383">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rsidR="000C3383" w:rsidRPr="000C3383" w:rsidRDefault="000C3383" w:rsidP="000C3383">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B16E1" w:rsidRPr="00B017DA" w:rsidRDefault="00AF72B5" w:rsidP="00E064BF">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sidR="007F5746">
        <w:rPr>
          <w:rFonts w:ascii="Calibri" w:eastAsia="Calibri" w:hAnsi="Calibri" w:cs="Times New Roman"/>
        </w:rPr>
        <w:br/>
      </w:r>
      <w:r w:rsidRPr="00B017DA">
        <w:rPr>
          <w:rFonts w:ascii="Calibri" w:eastAsia="Calibri" w:hAnsi="Calibri" w:cs="Times New Roman"/>
        </w:rPr>
        <w:t>o udzielenie</w:t>
      </w:r>
      <w:r w:rsidR="00DB16E1" w:rsidRPr="00B017DA">
        <w:rPr>
          <w:rFonts w:ascii="Calibri" w:eastAsia="Calibri" w:hAnsi="Calibri" w:cs="Times New Roman"/>
        </w:rPr>
        <w:t xml:space="preserve"> zamówienia</w:t>
      </w:r>
    </w:p>
    <w:p w:rsidR="00A06B4E" w:rsidRDefault="00A06B4E" w:rsidP="00E064BF">
      <w:pPr>
        <w:spacing w:after="0" w:line="276" w:lineRule="auto"/>
        <w:jc w:val="both"/>
      </w:pPr>
    </w:p>
    <w:p w:rsidR="00A719D3" w:rsidRDefault="00A06B4E" w:rsidP="00E064BF">
      <w:pPr>
        <w:pStyle w:val="Akapitzlist"/>
        <w:numPr>
          <w:ilvl w:val="0"/>
          <w:numId w:val="1"/>
        </w:numPr>
        <w:spacing w:after="0" w:line="276" w:lineRule="auto"/>
        <w:jc w:val="both"/>
        <w:rPr>
          <w:b/>
        </w:rPr>
      </w:pPr>
      <w:r>
        <w:rPr>
          <w:b/>
        </w:rPr>
        <w:t xml:space="preserve">WYKAZ DOKUMENTÓW I OŚWIADCZEŃ, KTÓRYCH ZŁOŻENIA WYMAGA SIĘ OD WYKONAWCY </w:t>
      </w:r>
      <w:r w:rsidR="001D63AC">
        <w:rPr>
          <w:b/>
        </w:rPr>
        <w:br/>
      </w:r>
      <w:r>
        <w:rPr>
          <w:b/>
        </w:rPr>
        <w:t>W POSTĘPOWANIU O UDZIELENIE ZAMÓWIENIA</w:t>
      </w:r>
    </w:p>
    <w:p w:rsidR="00A06B4E" w:rsidRDefault="00A06B4E" w:rsidP="00E064BF">
      <w:pPr>
        <w:pStyle w:val="Akapitzlist"/>
        <w:spacing w:after="0" w:line="276" w:lineRule="auto"/>
        <w:ind w:left="113"/>
        <w:jc w:val="both"/>
        <w:rPr>
          <w:b/>
        </w:rPr>
      </w:pPr>
    </w:p>
    <w:p w:rsidR="00A06B4E" w:rsidRPr="00A06B4E" w:rsidRDefault="00A06B4E" w:rsidP="00E064BF">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E064BF">
      <w:pPr>
        <w:spacing w:after="0" w:line="276" w:lineRule="auto"/>
        <w:jc w:val="both"/>
      </w:pPr>
    </w:p>
    <w:p w:rsidR="00A719D3" w:rsidRDefault="007B3EE9" w:rsidP="00E064BF">
      <w:pPr>
        <w:pStyle w:val="Akapitzlist"/>
        <w:numPr>
          <w:ilvl w:val="0"/>
          <w:numId w:val="7"/>
        </w:numPr>
        <w:spacing w:after="0" w:line="276" w:lineRule="auto"/>
        <w:jc w:val="both"/>
      </w:pPr>
      <w:r>
        <w:rPr>
          <w:b/>
        </w:rPr>
        <w:t>P</w:t>
      </w:r>
      <w:r w:rsidR="00A719D3" w:rsidRPr="00A719D3">
        <w:rPr>
          <w:b/>
        </w:rPr>
        <w:t xml:space="preserve">rzedmiotowe środki dowodowe składane </w:t>
      </w:r>
      <w:r>
        <w:rPr>
          <w:b/>
        </w:rPr>
        <w:t>są</w:t>
      </w:r>
      <w:r w:rsidR="00A719D3" w:rsidRPr="00A719D3">
        <w:rPr>
          <w:b/>
        </w:rPr>
        <w:t xml:space="preserve"> wraz z ofertą</w:t>
      </w:r>
      <w:r w:rsidR="00A719D3">
        <w:t>.</w:t>
      </w:r>
    </w:p>
    <w:p w:rsidR="00A719D3" w:rsidRDefault="00A719D3" w:rsidP="00E064BF">
      <w:pPr>
        <w:pStyle w:val="Akapitzlist"/>
        <w:numPr>
          <w:ilvl w:val="0"/>
          <w:numId w:val="7"/>
        </w:numPr>
        <w:spacing w:after="0" w:line="276" w:lineRule="auto"/>
        <w:jc w:val="both"/>
      </w:pPr>
      <w:r>
        <w:t xml:space="preserve">W celu potwierdzenia, że oferowany przedmiot zamówienia odpowiada określonym wymaganiom Zamawiający wymaga złożenia:  </w:t>
      </w:r>
    </w:p>
    <w:p w:rsidR="001D63AC" w:rsidRDefault="004C2CE2" w:rsidP="001D63AC">
      <w:pPr>
        <w:pStyle w:val="Akapitzlist"/>
        <w:numPr>
          <w:ilvl w:val="1"/>
          <w:numId w:val="7"/>
        </w:numPr>
        <w:spacing w:after="0"/>
        <w:jc w:val="both"/>
      </w:pPr>
      <w:r w:rsidRPr="00377F85">
        <w:rPr>
          <w:b/>
          <w:bCs/>
        </w:rPr>
        <w:t>oświadczenia</w:t>
      </w:r>
      <w:r w:rsidR="001D63AC" w:rsidRPr="00377F85">
        <w:rPr>
          <w:b/>
        </w:rPr>
        <w:t xml:space="preserve"> </w:t>
      </w:r>
      <w:r w:rsidRPr="00377F85">
        <w:rPr>
          <w:b/>
        </w:rPr>
        <w:t xml:space="preserve">o posiadaniu </w:t>
      </w:r>
      <w:r w:rsidR="00377F85" w:rsidRPr="00377F85">
        <w:rPr>
          <w:b/>
        </w:rPr>
        <w:t>dokumentów</w:t>
      </w:r>
      <w:r w:rsidR="00377F85" w:rsidRPr="00377F85">
        <w:t xml:space="preserve"> potwierdzających podstawę dopuszczenia przedmiotu zamówienia do </w:t>
      </w:r>
      <w:r w:rsidR="00377F85">
        <w:t xml:space="preserve">obrotu </w:t>
      </w:r>
      <w:r w:rsidR="00377F85" w:rsidRPr="00377F85">
        <w:t>i stosowania na terenie RP, zgodnie z ustawą z dnia 20 maja 2010 r. o wyrobach medycznych (tekst jedn. Dz. U. z 202</w:t>
      </w:r>
      <w:r w:rsidR="00377F85">
        <w:t>1</w:t>
      </w:r>
      <w:r w:rsidR="00377F85" w:rsidRPr="00377F85">
        <w:t xml:space="preserve">r., poz. </w:t>
      </w:r>
      <w:r w:rsidR="00377F85">
        <w:t>1565</w:t>
      </w:r>
      <w:r w:rsidR="00377F85" w:rsidRPr="00377F85">
        <w:t>) i przepisami wykonawczymi</w:t>
      </w:r>
      <w:r w:rsidR="001D63AC">
        <w:t>;</w:t>
      </w:r>
    </w:p>
    <w:p w:rsidR="00A719D3" w:rsidRDefault="00377F85" w:rsidP="00377F85">
      <w:pPr>
        <w:pStyle w:val="Akapitzlist"/>
        <w:numPr>
          <w:ilvl w:val="1"/>
          <w:numId w:val="7"/>
        </w:numPr>
        <w:spacing w:after="0"/>
        <w:jc w:val="both"/>
      </w:pPr>
      <w:r w:rsidRPr="00377F85">
        <w:rPr>
          <w:b/>
          <w:bCs/>
        </w:rPr>
        <w:t xml:space="preserve">oświadczenia o posiadaniu </w:t>
      </w:r>
      <w:r w:rsidR="001D63AC">
        <w:rPr>
          <w:b/>
          <w:bCs/>
        </w:rPr>
        <w:t xml:space="preserve">dokumentów </w:t>
      </w:r>
      <w:r w:rsidR="001D63AC">
        <w:t>potwierdzających, że oferowany przedmiot zamówienia spełnia odpowiednie warunki dopuszczenia do obrotu medycznego i stosowania przy udzielaniu świadczeń zdrowotnych zgodnie z obowiązującymi przepisami tj. certyfikatów zgodności z odpowiednimi dyrektywami Unii Europejski</w:t>
      </w:r>
      <w:r>
        <w:t>ej lub dokumentów równorzędnych.</w:t>
      </w:r>
    </w:p>
    <w:p w:rsidR="007B3EE9" w:rsidRDefault="00377F85" w:rsidP="00377F85">
      <w:pPr>
        <w:pStyle w:val="Akapitzlist"/>
        <w:numPr>
          <w:ilvl w:val="0"/>
          <w:numId w:val="7"/>
        </w:numPr>
        <w:spacing w:after="0" w:line="276" w:lineRule="auto"/>
        <w:jc w:val="both"/>
      </w:pPr>
      <w:r>
        <w:t xml:space="preserve">Zamawiający zastrzega sobie prawo wezwania Wykonawcy do przedstawienia dokumentów, </w:t>
      </w:r>
      <w:r>
        <w:br/>
        <w:t>o których mowa w ust. 2 na każdym etapie postępowania</w:t>
      </w:r>
      <w:r w:rsidR="007B3EE9">
        <w:t>.</w:t>
      </w:r>
    </w:p>
    <w:p w:rsidR="007B3EE9" w:rsidRDefault="007B3EE9" w:rsidP="00E064BF">
      <w:pPr>
        <w:pStyle w:val="Akapitzlist"/>
        <w:numPr>
          <w:ilvl w:val="0"/>
          <w:numId w:val="7"/>
        </w:numPr>
        <w:spacing w:after="0" w:line="276"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rsidR="00B017DA" w:rsidRDefault="00B017DA" w:rsidP="00E064BF">
      <w:pPr>
        <w:pStyle w:val="Akapitzlist"/>
        <w:numPr>
          <w:ilvl w:val="0"/>
          <w:numId w:val="7"/>
        </w:numPr>
        <w:spacing w:after="0" w:line="276"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7B3EE9" w:rsidRDefault="007B3EE9" w:rsidP="00E064BF">
      <w:pPr>
        <w:pStyle w:val="Akapitzlist"/>
        <w:numPr>
          <w:ilvl w:val="0"/>
          <w:numId w:val="7"/>
        </w:numPr>
        <w:spacing w:after="0" w:line="276" w:lineRule="auto"/>
        <w:jc w:val="both"/>
      </w:pPr>
      <w:r>
        <w:t>Zamawiający może żądać od Wykonawców wyjaśnień dotyczących treści przedmiotowych środków dowodowych.</w:t>
      </w:r>
    </w:p>
    <w:p w:rsidR="00BC3748" w:rsidRDefault="00BC3748" w:rsidP="00E064BF">
      <w:pPr>
        <w:spacing w:after="0" w:line="276" w:lineRule="auto"/>
        <w:jc w:val="both"/>
      </w:pPr>
    </w:p>
    <w:p w:rsidR="000F3D12" w:rsidRPr="00A06B4E" w:rsidRDefault="00A06B4E" w:rsidP="00E064BF">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E064BF">
      <w:pPr>
        <w:spacing w:after="0" w:line="276" w:lineRule="auto"/>
        <w:jc w:val="both"/>
        <w:rPr>
          <w:b/>
        </w:rPr>
      </w:pPr>
    </w:p>
    <w:p w:rsidR="00D54C01" w:rsidRDefault="00D54C01" w:rsidP="00D54C01">
      <w:pPr>
        <w:pStyle w:val="Akapitzlist"/>
        <w:numPr>
          <w:ilvl w:val="0"/>
          <w:numId w:val="10"/>
        </w:numPr>
        <w:spacing w:after="0" w:line="276"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Pr>
          <w:b/>
        </w:rPr>
        <w:br/>
        <w:t xml:space="preserve">oraz spełnieniu warunków udziału w postępowaniu </w:t>
      </w:r>
      <w:r w:rsidRPr="00785BC9">
        <w:t xml:space="preserve">– </w:t>
      </w:r>
      <w:r w:rsidRPr="00D31747">
        <w:rPr>
          <w:b/>
        </w:rPr>
        <w:t>Załącznik nr 3</w:t>
      </w:r>
      <w:r w:rsidRPr="00785BC9">
        <w:t xml:space="preserve"> do SWZ </w:t>
      </w:r>
      <w:r w:rsidRPr="000F3D12">
        <w:t xml:space="preserve">– w postaci </w:t>
      </w:r>
      <w:r w:rsidRPr="000F3D12">
        <w:lastRenderedPageBreak/>
        <w:t>elektronicznej opatrzone kwalifikowanym podpisem elektronicznym, podpisem zaufanym lub podpisem osobistym;</w:t>
      </w:r>
    </w:p>
    <w:p w:rsidR="00D54C01" w:rsidRDefault="00D54C01" w:rsidP="00D54C01">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D54C01" w:rsidRPr="008F073D" w:rsidRDefault="00D54C01" w:rsidP="00D54C01">
      <w:pPr>
        <w:pStyle w:val="Akapitzlist"/>
        <w:numPr>
          <w:ilvl w:val="0"/>
          <w:numId w:val="10"/>
        </w:numPr>
        <w:spacing w:after="0" w:line="276" w:lineRule="auto"/>
        <w:jc w:val="both"/>
        <w:rPr>
          <w:b/>
          <w:i/>
        </w:rPr>
      </w:pPr>
      <w:r w:rsidRPr="008F073D">
        <w:rPr>
          <w:b/>
          <w:i/>
        </w:rPr>
        <w:t xml:space="preserve">Zamawiający wezwie Wykonawcę, którego oferta została najwyżej oceniona do złożenia </w:t>
      </w:r>
      <w:r w:rsidRPr="008F073D">
        <w:rPr>
          <w:b/>
          <w:i/>
        </w:rPr>
        <w:br/>
        <w:t xml:space="preserve">w wyznaczonym terminie, nie krótszym niż 5 dni: </w:t>
      </w:r>
    </w:p>
    <w:p w:rsidR="00D54C01" w:rsidRPr="00060DC9" w:rsidRDefault="00D54C01" w:rsidP="00D54C01">
      <w:pPr>
        <w:pStyle w:val="Akapitzlist"/>
        <w:numPr>
          <w:ilvl w:val="1"/>
          <w:numId w:val="10"/>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Załącznikiem nr 4</w:t>
      </w:r>
      <w:r w:rsidRPr="00060DC9">
        <w:t xml:space="preserve"> do SWZ; </w:t>
      </w:r>
    </w:p>
    <w:p w:rsidR="00D54C01" w:rsidRDefault="00D54C01" w:rsidP="00D54C01">
      <w:pPr>
        <w:pStyle w:val="Akapitzlist"/>
        <w:numPr>
          <w:ilvl w:val="0"/>
          <w:numId w:val="10"/>
        </w:numPr>
        <w:spacing w:after="0" w:line="276"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rsidR="00D54C01" w:rsidRDefault="00D54C01" w:rsidP="00D54C01">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CE3CBC" w:rsidRDefault="00CE3CBC" w:rsidP="00E064BF">
      <w:pPr>
        <w:spacing w:after="0" w:line="276" w:lineRule="auto"/>
        <w:jc w:val="both"/>
      </w:pPr>
    </w:p>
    <w:p w:rsidR="00213377" w:rsidRPr="00A06B4E" w:rsidRDefault="00A06B4E" w:rsidP="00E064BF">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E064BF">
      <w:pPr>
        <w:spacing w:after="0" w:line="276" w:lineRule="auto"/>
        <w:jc w:val="both"/>
      </w:pP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rsidR="00A06B4E" w:rsidRPr="00D54C01" w:rsidRDefault="001D63AC" w:rsidP="00D54C01">
      <w:pPr>
        <w:numPr>
          <w:ilvl w:val="0"/>
          <w:numId w:val="22"/>
        </w:numPr>
        <w:spacing w:after="0" w:line="276"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A06B4E">
        <w:rPr>
          <w:rFonts w:ascii="Calibri" w:eastAsia="Calibri" w:hAnsi="Calibri" w:cs="Times New Roman"/>
        </w:rPr>
        <w:t>Załącznik</w:t>
      </w:r>
      <w:r w:rsidRPr="00A06B4E">
        <w:rPr>
          <w:rFonts w:ascii="Calibri" w:eastAsia="Calibri" w:hAnsi="Calibri" w:cs="Times New Roman"/>
          <w:b/>
        </w:rPr>
        <w:t xml:space="preserve"> nr </w:t>
      </w:r>
      <w:r w:rsidR="00DD3328">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064BF">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D54C01" w:rsidRPr="00D54C01" w:rsidRDefault="00D54C01" w:rsidP="00E064BF">
      <w:pPr>
        <w:numPr>
          <w:ilvl w:val="0"/>
          <w:numId w:val="22"/>
        </w:numPr>
        <w:spacing w:after="0" w:line="276" w:lineRule="auto"/>
        <w:contextualSpacing/>
        <w:jc w:val="both"/>
        <w:rPr>
          <w:rFonts w:ascii="Calibri" w:eastAsia="Calibri" w:hAnsi="Calibri" w:cs="Times New Roman"/>
        </w:rPr>
      </w:pPr>
      <w:r w:rsidRPr="00D54C01">
        <w:rPr>
          <w:rFonts w:ascii="Calibri" w:eastAsia="Calibri" w:hAnsi="Calibri" w:cs="Times New Roman"/>
          <w:b/>
        </w:rPr>
        <w:t>Oświadczenie o posiadaniu dokumentów</w:t>
      </w:r>
      <w:r>
        <w:rPr>
          <w:rFonts w:ascii="Calibri" w:eastAsia="Calibri" w:hAnsi="Calibri" w:cs="Times New Roman"/>
        </w:rPr>
        <w:t xml:space="preserve"> zgodnie ze wzorem stanowiącym </w:t>
      </w:r>
      <w:r w:rsidRPr="00DD3328">
        <w:rPr>
          <w:rFonts w:ascii="Calibri" w:eastAsia="Calibri" w:hAnsi="Calibri" w:cs="Times New Roman"/>
          <w:b/>
        </w:rPr>
        <w:t>Załącznik nr 5</w:t>
      </w:r>
      <w:r>
        <w:rPr>
          <w:rFonts w:ascii="Calibri" w:eastAsia="Calibri" w:hAnsi="Calibri" w:cs="Times New Roman"/>
        </w:rPr>
        <w:t xml:space="preserve"> do SWZ.</w:t>
      </w:r>
    </w:p>
    <w:p w:rsidR="00A06B4E" w:rsidRP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Default="00A06B4E" w:rsidP="00E064BF">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6F3107" w:rsidRDefault="006F3107" w:rsidP="006F3107">
      <w:pPr>
        <w:spacing w:after="0" w:line="276" w:lineRule="auto"/>
        <w:contextualSpacing/>
        <w:jc w:val="both"/>
        <w:rPr>
          <w:rFonts w:ascii="Calibri" w:eastAsia="Calibri" w:hAnsi="Calibri" w:cs="Times New Roman"/>
        </w:rPr>
      </w:pPr>
    </w:p>
    <w:p w:rsidR="006F3107" w:rsidRPr="006F3107" w:rsidRDefault="006F3107" w:rsidP="006F3107">
      <w:pPr>
        <w:numPr>
          <w:ilvl w:val="0"/>
          <w:numId w:val="1"/>
        </w:numPr>
        <w:spacing w:after="0" w:line="276" w:lineRule="auto"/>
        <w:contextualSpacing/>
        <w:jc w:val="both"/>
        <w:rPr>
          <w:rFonts w:ascii="Calibri" w:eastAsia="Calibri" w:hAnsi="Calibri" w:cs="Times New Roman"/>
          <w:b/>
        </w:rPr>
      </w:pPr>
      <w:r w:rsidRPr="006F3107">
        <w:rPr>
          <w:rFonts w:ascii="Calibri" w:eastAsia="Calibri" w:hAnsi="Calibri" w:cs="Times New Roman"/>
          <w:b/>
        </w:rPr>
        <w:t>INFORMACJA DLA WYKONAWCÓW WSPÓLNIE UBIEGAJĄCYCH SIĘ O UDZIELENIE ZAMÓWIENIA (KONSORCJUM / SPÓŁKA CYWILNA)</w:t>
      </w:r>
    </w:p>
    <w:p w:rsidR="006F3107" w:rsidRPr="006F3107" w:rsidRDefault="006F3107" w:rsidP="006F3107">
      <w:pPr>
        <w:spacing w:after="0" w:line="276" w:lineRule="auto"/>
        <w:ind w:left="360"/>
        <w:contextualSpacing/>
        <w:jc w:val="both"/>
        <w:rPr>
          <w:rFonts w:ascii="Calibri" w:eastAsia="Calibri" w:hAnsi="Calibri" w:cs="Times New Roman"/>
        </w:rPr>
      </w:pP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lastRenderedPageBreak/>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rsidR="006F3107" w:rsidRPr="006F3107" w:rsidRDefault="006F3107" w:rsidP="006F3107">
      <w:pPr>
        <w:numPr>
          <w:ilvl w:val="0"/>
          <w:numId w:val="49"/>
        </w:numPr>
        <w:spacing w:after="0" w:line="276"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A06B4E" w:rsidRDefault="00A06B4E" w:rsidP="00E064BF">
      <w:pPr>
        <w:spacing w:after="0" w:line="276" w:lineRule="auto"/>
        <w:jc w:val="both"/>
      </w:pPr>
    </w:p>
    <w:p w:rsidR="00032753" w:rsidRPr="005B067A" w:rsidRDefault="00032753" w:rsidP="00E064BF">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E064BF">
      <w:pPr>
        <w:spacing w:after="0" w:line="276" w:lineRule="auto"/>
        <w:jc w:val="both"/>
      </w:pPr>
    </w:p>
    <w:p w:rsidR="003C37BC" w:rsidRPr="003C37BC" w:rsidRDefault="003C37BC" w:rsidP="003C37BC">
      <w:pPr>
        <w:numPr>
          <w:ilvl w:val="0"/>
          <w:numId w:val="18"/>
        </w:numPr>
        <w:spacing w:after="0" w:line="276" w:lineRule="auto"/>
        <w:contextualSpacing/>
        <w:jc w:val="both"/>
      </w:pPr>
      <w:r w:rsidRPr="003C37BC">
        <w:t xml:space="preserve">Postępowanie prowadzone jest w języku polskim w formie elektronicznej za pośrednictwem platformazakupowa.pl pod adresem: </w:t>
      </w:r>
      <w:hyperlink r:id="rId11"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8E6A07">
        <w:rPr>
          <w:b/>
        </w:rPr>
        <w:t>Joanna Zygmunt</w:t>
      </w:r>
      <w:r>
        <w:rPr>
          <w:b/>
        </w:rPr>
        <w:t xml:space="preserve">, </w:t>
      </w:r>
      <w:r w:rsidR="008E6A07">
        <w:rPr>
          <w:b/>
        </w:rPr>
        <w:t>Naczelna Pielęgniarka</w:t>
      </w:r>
    </w:p>
    <w:p w:rsidR="003C37BC" w:rsidRPr="003C37BC" w:rsidRDefault="003C37BC" w:rsidP="003C37BC">
      <w:pPr>
        <w:numPr>
          <w:ilvl w:val="0"/>
          <w:numId w:val="18"/>
        </w:numPr>
        <w:spacing w:after="0" w:line="276" w:lineRule="auto"/>
        <w:contextualSpacing/>
        <w:jc w:val="both"/>
      </w:pPr>
      <w:r w:rsidRPr="003C37BC">
        <w:t xml:space="preserve">W celu skrócenia czasu udzielenia odpowiedzi na pytania komunikacja między zamawiającym </w:t>
      </w:r>
      <w:r>
        <w:br/>
      </w:r>
      <w:r w:rsidRPr="003C37BC">
        <w:t>a wykonawcami w zakresie:</w:t>
      </w:r>
    </w:p>
    <w:p w:rsidR="003C37BC" w:rsidRPr="003C37BC" w:rsidRDefault="003C37BC" w:rsidP="003C37BC">
      <w:pPr>
        <w:numPr>
          <w:ilvl w:val="1"/>
          <w:numId w:val="44"/>
        </w:numPr>
        <w:spacing w:after="0" w:line="276" w:lineRule="auto"/>
        <w:contextualSpacing/>
        <w:jc w:val="both"/>
      </w:pPr>
      <w:r w:rsidRPr="003C37BC">
        <w:t xml:space="preserve">przesyłania Zamawiającemu pytań do treści SWZ;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podmiotowych środków dowodowych;</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rsidR="003C37BC" w:rsidRPr="003C37BC" w:rsidRDefault="003C37BC" w:rsidP="003C37BC">
      <w:pPr>
        <w:numPr>
          <w:ilvl w:val="1"/>
          <w:numId w:val="44"/>
        </w:numPr>
        <w:spacing w:after="0" w:line="276"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37BC" w:rsidRPr="003C37BC" w:rsidRDefault="003C37BC" w:rsidP="003C37BC">
      <w:pPr>
        <w:numPr>
          <w:ilvl w:val="1"/>
          <w:numId w:val="44"/>
        </w:numPr>
        <w:spacing w:after="0" w:line="276" w:lineRule="auto"/>
        <w:contextualSpacing/>
        <w:jc w:val="both"/>
      </w:pPr>
      <w:r w:rsidRPr="003C37BC">
        <w:t xml:space="preserve">przesyłania odpowiedzi na wezwanie Zamawiającego do złożenia wyjaśnień dot. treści przedmiotowych środków dowodowych; </w:t>
      </w:r>
    </w:p>
    <w:p w:rsidR="003C37BC" w:rsidRPr="003C37BC" w:rsidRDefault="003C37BC" w:rsidP="003C37BC">
      <w:pPr>
        <w:numPr>
          <w:ilvl w:val="1"/>
          <w:numId w:val="44"/>
        </w:numPr>
        <w:spacing w:after="0" w:line="276" w:lineRule="auto"/>
        <w:contextualSpacing/>
        <w:jc w:val="both"/>
      </w:pPr>
      <w:r w:rsidRPr="003C37BC">
        <w:t xml:space="preserve">przesłania odpowiedzi na inne wezwania Zamawiającego wynikające z ustawy – Prawo zamówień publicznych; </w:t>
      </w:r>
    </w:p>
    <w:p w:rsidR="003C37BC" w:rsidRPr="003C37BC" w:rsidRDefault="003C37BC" w:rsidP="003C37BC">
      <w:pPr>
        <w:numPr>
          <w:ilvl w:val="1"/>
          <w:numId w:val="44"/>
        </w:numPr>
        <w:spacing w:after="0" w:line="276" w:lineRule="auto"/>
        <w:contextualSpacing/>
        <w:jc w:val="both"/>
      </w:pPr>
      <w:r w:rsidRPr="003C37BC">
        <w:lastRenderedPageBreak/>
        <w:t xml:space="preserve">przesyłania wniosków, informacji, oświadczeń Wykonawcy; </w:t>
      </w:r>
    </w:p>
    <w:p w:rsidR="003C37BC" w:rsidRPr="003C37BC" w:rsidRDefault="003C37BC" w:rsidP="003C37BC">
      <w:pPr>
        <w:numPr>
          <w:ilvl w:val="1"/>
          <w:numId w:val="44"/>
        </w:numPr>
        <w:spacing w:after="0" w:line="276" w:lineRule="auto"/>
        <w:contextualSpacing/>
        <w:jc w:val="both"/>
      </w:pPr>
      <w:r w:rsidRPr="003C37BC">
        <w:t>przesyłania odwołania/inne</w:t>
      </w:r>
    </w:p>
    <w:p w:rsidR="003C37BC" w:rsidRPr="003C37BC" w:rsidRDefault="003C37BC" w:rsidP="003C37BC">
      <w:pPr>
        <w:spacing w:after="0" w:line="276"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rsidR="003C37BC" w:rsidRPr="003C37BC" w:rsidRDefault="003C37BC" w:rsidP="003C37BC">
      <w:pPr>
        <w:numPr>
          <w:ilvl w:val="0"/>
          <w:numId w:val="18"/>
        </w:numPr>
        <w:spacing w:after="0" w:line="276"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C37BC" w:rsidRPr="003C37BC" w:rsidRDefault="003C37BC" w:rsidP="003C37BC">
      <w:pPr>
        <w:numPr>
          <w:ilvl w:val="0"/>
          <w:numId w:val="18"/>
        </w:numPr>
        <w:spacing w:after="0" w:line="276"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3C37BC">
        <w:rPr>
          <w:u w:val="single"/>
        </w:rPr>
        <w:t>Informacje dotyczące odpowiedzi na pytania, zmiany specyfikacji, zmiany terminu składania i otwarcia ofert Zamawiający będzie zamieszczał na platformie w sekcji “</w:t>
      </w:r>
      <w:r w:rsidRPr="003C37BC">
        <w:rPr>
          <w:b/>
          <w:u w:val="single"/>
        </w:rPr>
        <w:t>Komunikaty</w:t>
      </w:r>
      <w:r w:rsidRPr="003C37BC">
        <w:rPr>
          <w:u w:val="single"/>
        </w:rPr>
        <w:t>”. Korespondencja, której zgodnie z obowiązującymi przepisami adresatem jest konkretny wykonawca, będzie przekazywana w formie elektronicznej za pośrednictwem platformazakupowa.pl do konkretnego wykonawcy</w:t>
      </w:r>
      <w:r w:rsidRPr="003C37BC">
        <w:t>.</w:t>
      </w:r>
    </w:p>
    <w:p w:rsidR="003C37BC" w:rsidRPr="003C37BC" w:rsidRDefault="003C37BC" w:rsidP="003C37BC">
      <w:pPr>
        <w:numPr>
          <w:ilvl w:val="0"/>
          <w:numId w:val="18"/>
        </w:numPr>
        <w:spacing w:after="0" w:line="276"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rsidR="003C37BC" w:rsidRPr="003C37BC" w:rsidRDefault="003C37BC" w:rsidP="003C37BC">
      <w:pPr>
        <w:numPr>
          <w:ilvl w:val="0"/>
          <w:numId w:val="18"/>
        </w:numPr>
        <w:spacing w:after="0" w:line="276"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rsidR="003C37BC" w:rsidRPr="003C37BC" w:rsidRDefault="003C37BC" w:rsidP="003C37BC">
      <w:pPr>
        <w:numPr>
          <w:ilvl w:val="1"/>
          <w:numId w:val="18"/>
        </w:numPr>
        <w:spacing w:after="0" w:line="276" w:lineRule="auto"/>
        <w:contextualSpacing/>
        <w:jc w:val="both"/>
      </w:pPr>
      <w:r w:rsidRPr="003C37BC">
        <w:t>stały dostęp do sieci Internet o gwarantowanej przepustowości nie mniejszej niż 512 kb/s,</w:t>
      </w:r>
    </w:p>
    <w:p w:rsidR="003C37BC" w:rsidRPr="003C37BC" w:rsidRDefault="003C37BC" w:rsidP="003C37BC">
      <w:pPr>
        <w:numPr>
          <w:ilvl w:val="1"/>
          <w:numId w:val="18"/>
        </w:numPr>
        <w:spacing w:after="0" w:line="276"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rsidR="003C37BC" w:rsidRPr="003C37BC" w:rsidRDefault="003C37BC" w:rsidP="003C37BC">
      <w:pPr>
        <w:numPr>
          <w:ilvl w:val="1"/>
          <w:numId w:val="18"/>
        </w:numPr>
        <w:spacing w:after="0" w:line="276" w:lineRule="auto"/>
        <w:contextualSpacing/>
        <w:jc w:val="both"/>
      </w:pPr>
      <w:r w:rsidRPr="003C37BC">
        <w:t>zainstalowana dowolna przeglądarka internetowa, w przypadku Internet Explorer minimalnie wersja 10 0.,</w:t>
      </w:r>
    </w:p>
    <w:p w:rsidR="003C37BC" w:rsidRPr="003C37BC" w:rsidRDefault="003C37BC" w:rsidP="003C37BC">
      <w:pPr>
        <w:numPr>
          <w:ilvl w:val="1"/>
          <w:numId w:val="18"/>
        </w:numPr>
        <w:spacing w:after="0" w:line="276" w:lineRule="auto"/>
        <w:contextualSpacing/>
        <w:jc w:val="both"/>
      </w:pPr>
      <w:r w:rsidRPr="003C37BC">
        <w:t>włączona obsługa JavaScript,</w:t>
      </w:r>
    </w:p>
    <w:p w:rsidR="003C37BC" w:rsidRPr="003C37BC" w:rsidRDefault="003C37BC" w:rsidP="003C37BC">
      <w:pPr>
        <w:numPr>
          <w:ilvl w:val="1"/>
          <w:numId w:val="18"/>
        </w:numPr>
        <w:spacing w:after="0" w:line="276" w:lineRule="auto"/>
        <w:contextualSpacing/>
        <w:jc w:val="both"/>
      </w:pPr>
      <w:r w:rsidRPr="003C37BC">
        <w:t>zainstalowany program Adobe Acrobat Reader lub inny obsługujący format plików .pdf,</w:t>
      </w:r>
    </w:p>
    <w:p w:rsidR="003C37BC" w:rsidRPr="003C37BC" w:rsidRDefault="003C37BC" w:rsidP="003C37BC">
      <w:pPr>
        <w:numPr>
          <w:ilvl w:val="1"/>
          <w:numId w:val="18"/>
        </w:numPr>
        <w:spacing w:after="0" w:line="276" w:lineRule="auto"/>
        <w:contextualSpacing/>
        <w:jc w:val="both"/>
      </w:pPr>
      <w:r w:rsidRPr="003C37BC">
        <w:t>szyfrowanie na platformazakupowa.pl odbywa się za pomocą protokołu TLS 1.3.</w:t>
      </w:r>
    </w:p>
    <w:p w:rsidR="003C37BC" w:rsidRPr="003C37BC" w:rsidRDefault="003C37BC" w:rsidP="003C37BC">
      <w:pPr>
        <w:numPr>
          <w:ilvl w:val="1"/>
          <w:numId w:val="18"/>
        </w:numPr>
        <w:spacing w:after="0" w:line="276" w:lineRule="auto"/>
        <w:contextualSpacing/>
        <w:jc w:val="both"/>
      </w:pPr>
      <w:r w:rsidRPr="003C37BC">
        <w:t>oznaczenie czasu odbioru danych przez platformę zakupową stanowi datę oraz dokładny czas (hh:mm:ss) generowany wg. czasu lokalnego serwera synchronizowanego z zegarem Głównego Urzędu Miar.</w:t>
      </w:r>
    </w:p>
    <w:p w:rsidR="003C37BC" w:rsidRPr="003C37BC" w:rsidRDefault="003C37BC" w:rsidP="003C37BC">
      <w:pPr>
        <w:numPr>
          <w:ilvl w:val="0"/>
          <w:numId w:val="18"/>
        </w:numPr>
        <w:spacing w:after="0" w:line="276" w:lineRule="auto"/>
        <w:contextualSpacing/>
        <w:jc w:val="both"/>
      </w:pPr>
      <w:r w:rsidRPr="003C37BC">
        <w:t>Wykonawca, przystępując do niniejszego postępowania o udzielenie zamówienia publicznego:</w:t>
      </w:r>
    </w:p>
    <w:p w:rsidR="003C37BC" w:rsidRDefault="003C37BC" w:rsidP="003C37BC">
      <w:pPr>
        <w:numPr>
          <w:ilvl w:val="1"/>
          <w:numId w:val="18"/>
        </w:numPr>
        <w:spacing w:after="0" w:line="276" w:lineRule="auto"/>
        <w:contextualSpacing/>
        <w:jc w:val="both"/>
      </w:pPr>
      <w:r w:rsidRPr="003C37BC">
        <w:t>akceptuje warunki korzystania z platformazakupowa.pl określone w Regulaminie zamieszczonym na stronie internetowej pod linkiem  w zakładce „Regulamin" oraz uznaje go za wiążący,</w:t>
      </w:r>
    </w:p>
    <w:p w:rsidR="00A8258E" w:rsidRPr="003C37BC" w:rsidRDefault="003C37BC" w:rsidP="003C37BC">
      <w:pPr>
        <w:numPr>
          <w:ilvl w:val="1"/>
          <w:numId w:val="18"/>
        </w:numPr>
        <w:spacing w:after="0" w:line="276" w:lineRule="auto"/>
        <w:contextualSpacing/>
        <w:jc w:val="both"/>
      </w:pPr>
      <w:r w:rsidRPr="003C37BC">
        <w:t xml:space="preserve">zapoznał i stosuje się do Instrukcji składania ofert/wniosków dostępnej pod linkiem:  </w:t>
      </w:r>
      <w:hyperlink r:id="rId12" w:history="1">
        <w:r w:rsidRPr="003C37BC">
          <w:rPr>
            <w:b/>
            <w:color w:val="0563C1" w:themeColor="hyperlink"/>
            <w:u w:val="single"/>
          </w:rPr>
          <w:t>https://platformazakupowa.pl/strona/45-instrukcje</w:t>
        </w:r>
      </w:hyperlink>
    </w:p>
    <w:p w:rsidR="003C37BC" w:rsidRDefault="003C37BC" w:rsidP="003C37BC">
      <w:pPr>
        <w:spacing w:after="0" w:line="276" w:lineRule="auto"/>
        <w:jc w:val="both"/>
      </w:pPr>
    </w:p>
    <w:p w:rsidR="00A8258E" w:rsidRPr="00A8258E" w:rsidRDefault="00A8258E" w:rsidP="00E064BF">
      <w:pPr>
        <w:pStyle w:val="Akapitzlist"/>
        <w:numPr>
          <w:ilvl w:val="0"/>
          <w:numId w:val="1"/>
        </w:numPr>
        <w:spacing w:after="0" w:line="276" w:lineRule="auto"/>
        <w:jc w:val="both"/>
        <w:rPr>
          <w:b/>
        </w:rPr>
      </w:pPr>
      <w:r w:rsidRPr="00A8258E">
        <w:rPr>
          <w:b/>
        </w:rPr>
        <w:t>SPOSÓB WYJAŚNIENIA TREŚCI SWZ</w:t>
      </w:r>
    </w:p>
    <w:p w:rsidR="00A8258E" w:rsidRDefault="00A8258E" w:rsidP="00E064BF">
      <w:pPr>
        <w:spacing w:after="0" w:line="276" w:lineRule="auto"/>
        <w:jc w:val="both"/>
      </w:pPr>
    </w:p>
    <w:p w:rsidR="006A2804" w:rsidRDefault="00A8258E" w:rsidP="00E064BF">
      <w:pPr>
        <w:pStyle w:val="Akapitzlist"/>
        <w:numPr>
          <w:ilvl w:val="0"/>
          <w:numId w:val="19"/>
        </w:numPr>
        <w:spacing w:after="0" w:line="276" w:lineRule="auto"/>
        <w:jc w:val="both"/>
      </w:pPr>
      <w:r w:rsidRPr="00A8258E">
        <w:lastRenderedPageBreak/>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064BF">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0167B0">
        <w:rPr>
          <w:b/>
          <w:color w:val="FF0000"/>
        </w:rPr>
        <w:t>13.12.</w:t>
      </w:r>
      <w:r w:rsidR="00C84272" w:rsidRPr="00C84272">
        <w:rPr>
          <w:b/>
          <w:color w:val="FF0000"/>
        </w:rPr>
        <w:t>2021 r</w:t>
      </w:r>
      <w:r w:rsidR="006A2804">
        <w:t>.</w:t>
      </w:r>
    </w:p>
    <w:p w:rsidR="006A2804" w:rsidRDefault="00A8258E" w:rsidP="00E064BF">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rsidR="006A2804" w:rsidRDefault="00A8258E" w:rsidP="00E064BF">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064BF">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F72B5" w:rsidP="00E064BF">
      <w:pPr>
        <w:pStyle w:val="Akapitzlist"/>
        <w:numPr>
          <w:ilvl w:val="0"/>
          <w:numId w:val="19"/>
        </w:numPr>
        <w:spacing w:after="0" w:line="276"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rsidR="00A8258E" w:rsidRDefault="00A8258E" w:rsidP="00E064BF">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E064BF">
      <w:pPr>
        <w:spacing w:after="0" w:line="276" w:lineRule="auto"/>
        <w:jc w:val="both"/>
      </w:pPr>
    </w:p>
    <w:p w:rsidR="00B37C92" w:rsidRPr="00B37C92" w:rsidRDefault="00B37C92" w:rsidP="00E064BF">
      <w:pPr>
        <w:pStyle w:val="Akapitzlist"/>
        <w:numPr>
          <w:ilvl w:val="0"/>
          <w:numId w:val="1"/>
        </w:numPr>
        <w:spacing w:after="0" w:line="276" w:lineRule="auto"/>
        <w:jc w:val="both"/>
        <w:rPr>
          <w:b/>
        </w:rPr>
      </w:pPr>
      <w:r w:rsidRPr="00B37C92">
        <w:rPr>
          <w:b/>
        </w:rPr>
        <w:t>TERMIN ZWIĄZANIA OFERTĄ</w:t>
      </w:r>
    </w:p>
    <w:p w:rsidR="00B37C92" w:rsidRDefault="00B37C92" w:rsidP="00E064BF">
      <w:pPr>
        <w:spacing w:after="0" w:line="276" w:lineRule="auto"/>
        <w:jc w:val="both"/>
      </w:pPr>
    </w:p>
    <w:p w:rsidR="00231AF0" w:rsidRDefault="00231AF0" w:rsidP="00E064BF">
      <w:pPr>
        <w:pStyle w:val="Akapitzlist"/>
        <w:numPr>
          <w:ilvl w:val="0"/>
          <w:numId w:val="20"/>
        </w:numPr>
        <w:spacing w:after="0" w:line="276" w:lineRule="auto"/>
        <w:jc w:val="both"/>
      </w:pPr>
      <w:r w:rsidRPr="00231AF0">
        <w:t>Wykonawca jest związany ofertą od dnia upływu terminu składania ofert</w:t>
      </w:r>
      <w:r w:rsidR="003149A7">
        <w:t xml:space="preserve"> </w:t>
      </w:r>
      <w:r>
        <w:t xml:space="preserve">do dnia </w:t>
      </w:r>
      <w:r w:rsidR="000167B0">
        <w:rPr>
          <w:b/>
        </w:rPr>
        <w:t>15.01.2022</w:t>
      </w:r>
      <w:r w:rsidRPr="00231AF0">
        <w:rPr>
          <w:b/>
        </w:rPr>
        <w:t xml:space="preserve"> r</w:t>
      </w:r>
      <w:r>
        <w:t>.</w:t>
      </w:r>
    </w:p>
    <w:p w:rsidR="00231AF0" w:rsidRDefault="00231AF0" w:rsidP="00E064BF">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064BF">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AF72B5" w:rsidP="00E064BF">
      <w:pPr>
        <w:pStyle w:val="Akapitzlist"/>
        <w:numPr>
          <w:ilvl w:val="0"/>
          <w:numId w:val="20"/>
        </w:numPr>
        <w:spacing w:after="0" w:line="276"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rsidR="004770A2" w:rsidRDefault="004770A2" w:rsidP="00E064BF">
      <w:pPr>
        <w:spacing w:after="0" w:line="276" w:lineRule="auto"/>
        <w:jc w:val="both"/>
      </w:pPr>
    </w:p>
    <w:p w:rsidR="004770A2" w:rsidRPr="004770A2" w:rsidRDefault="004770A2" w:rsidP="00E064BF">
      <w:pPr>
        <w:pStyle w:val="Akapitzlist"/>
        <w:numPr>
          <w:ilvl w:val="0"/>
          <w:numId w:val="1"/>
        </w:numPr>
        <w:spacing w:after="0" w:line="276" w:lineRule="auto"/>
        <w:jc w:val="both"/>
        <w:rPr>
          <w:b/>
        </w:rPr>
      </w:pPr>
      <w:r w:rsidRPr="004770A2">
        <w:rPr>
          <w:b/>
        </w:rPr>
        <w:t>OPIS SPOSOBU PRZYGOTOWANIA OFERTY</w:t>
      </w:r>
    </w:p>
    <w:p w:rsidR="004770A2" w:rsidRDefault="004770A2" w:rsidP="00E064BF">
      <w:pPr>
        <w:spacing w:after="0" w:line="276" w:lineRule="auto"/>
        <w:jc w:val="both"/>
        <w:rPr>
          <w:b/>
        </w:rPr>
      </w:pPr>
    </w:p>
    <w:p w:rsidR="00E53DF8" w:rsidRPr="00E53DF8" w:rsidRDefault="00E53DF8" w:rsidP="00E53DF8">
      <w:pPr>
        <w:numPr>
          <w:ilvl w:val="0"/>
          <w:numId w:val="23"/>
        </w:numPr>
        <w:spacing w:after="0" w:line="276" w:lineRule="auto"/>
        <w:contextualSpacing/>
        <w:jc w:val="both"/>
      </w:pPr>
      <w:r w:rsidRPr="00E53DF8">
        <w:lastRenderedPageBreak/>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E53DF8" w:rsidRPr="00E53DF8" w:rsidRDefault="00E53DF8" w:rsidP="00E53DF8">
      <w:pPr>
        <w:numPr>
          <w:ilvl w:val="1"/>
          <w:numId w:val="45"/>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E53DF8">
          <w:rPr>
            <w:color w:val="0563C1" w:themeColor="hyperlink"/>
            <w:u w:val="single"/>
          </w:rPr>
          <w:t>https://www.nccert.pl/</w:t>
        </w:r>
      </w:hyperlink>
      <w:r w:rsidRPr="00E53DF8">
        <w:t xml:space="preserve"> .</w:t>
      </w:r>
    </w:p>
    <w:p w:rsidR="00E53DF8" w:rsidRDefault="00E53DF8" w:rsidP="00E53DF8">
      <w:pPr>
        <w:numPr>
          <w:ilvl w:val="1"/>
          <w:numId w:val="45"/>
        </w:numPr>
        <w:spacing w:after="0" w:line="276" w:lineRule="auto"/>
        <w:contextualSpacing/>
        <w:jc w:val="both"/>
      </w:pPr>
      <w:r w:rsidRPr="00E53DF8">
        <w:rPr>
          <w:b/>
        </w:rPr>
        <w:t>Podpis zaufany</w:t>
      </w:r>
      <w:r w:rsidRPr="00E53DF8">
        <w:t xml:space="preserve"> jest podpisem związanym z posiadanym Profilem Zaufanym (</w:t>
      </w:r>
      <w:hyperlink r:id="rId15"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6" w:history="1">
        <w:r w:rsidRPr="00E53DF8">
          <w:rPr>
            <w:color w:val="0563C1" w:themeColor="hyperlink"/>
            <w:u w:val="single"/>
          </w:rPr>
          <w:t>https://moj.gov.pl/nforms/signer/upload?xFormsAppName=SIGNER</w:t>
        </w:r>
      </w:hyperlink>
      <w:r w:rsidRPr="00E53DF8">
        <w:t xml:space="preserve"> .</w:t>
      </w:r>
    </w:p>
    <w:p w:rsidR="008E6A07" w:rsidRPr="008E6A07" w:rsidRDefault="008E6A07" w:rsidP="008E6A07">
      <w:pPr>
        <w:spacing w:after="0" w:line="276" w:lineRule="auto"/>
        <w:ind w:left="792"/>
        <w:contextualSpacing/>
        <w:jc w:val="both"/>
        <w:rPr>
          <w:b/>
        </w:rPr>
      </w:pPr>
      <w:r w:rsidRPr="008E6A07">
        <w:rPr>
          <w:b/>
        </w:rPr>
        <w:t>UWAGA! Rozmiar pliku po podpisaniu podpisem zaufanym nie może przekroczyć 10 MB. Jeżeli rozmiar podpisanego pliku przekroczy 10 MB nie będzie możliwości zweryfikowania prawidłowości złożonego podpisu, co będzie skutkować odrzuceniem oferty.</w:t>
      </w:r>
    </w:p>
    <w:p w:rsidR="00E53DF8" w:rsidRDefault="00E53DF8" w:rsidP="00E53DF8">
      <w:pPr>
        <w:numPr>
          <w:ilvl w:val="1"/>
          <w:numId w:val="45"/>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7"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8" w:history="1">
        <w:r w:rsidRPr="00E53DF8">
          <w:rPr>
            <w:color w:val="0563C1" w:themeColor="hyperlink"/>
            <w:u w:val="single"/>
          </w:rPr>
          <w:t>https://www.gov.pl/web/e-dowod</w:t>
        </w:r>
      </w:hyperlink>
      <w:r w:rsidRPr="00E53DF8">
        <w:t xml:space="preserve"> . </w:t>
      </w:r>
    </w:p>
    <w:p w:rsidR="008E6A07" w:rsidRPr="008E6A07" w:rsidRDefault="008E6A07" w:rsidP="008E6A07">
      <w:pPr>
        <w:spacing w:after="0" w:line="276" w:lineRule="auto"/>
        <w:ind w:left="792"/>
        <w:contextualSpacing/>
        <w:jc w:val="both"/>
        <w:rPr>
          <w:b/>
        </w:rPr>
      </w:pPr>
      <w:r w:rsidRPr="008E6A07">
        <w:rPr>
          <w:b/>
        </w:rPr>
        <w:t xml:space="preserve">UWAGA! Rozmiar pliku po podpisaniu podpisem zaufanym nie może przekroczyć </w:t>
      </w:r>
      <w:r>
        <w:rPr>
          <w:b/>
        </w:rPr>
        <w:t>5</w:t>
      </w:r>
      <w:r w:rsidRPr="008E6A07">
        <w:rPr>
          <w:b/>
        </w:rPr>
        <w:t xml:space="preserve"> MB. Jeżeli rozmiar podpisanego pliku przekroczy </w:t>
      </w:r>
      <w:r>
        <w:rPr>
          <w:b/>
        </w:rPr>
        <w:t>5</w:t>
      </w:r>
      <w:r w:rsidRPr="008E6A07">
        <w:rPr>
          <w:b/>
        </w:rPr>
        <w:t xml:space="preserve"> MB nie będzie możliwości zweryfikowania prawidłowości złożonego podpisu, co będzie skutkować odrzuceniem oferty.</w:t>
      </w:r>
    </w:p>
    <w:p w:rsidR="00E53DF8" w:rsidRPr="00E53DF8" w:rsidRDefault="00E53DF8" w:rsidP="00E53DF8">
      <w:pPr>
        <w:numPr>
          <w:ilvl w:val="0"/>
          <w:numId w:val="23"/>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53DF8" w:rsidRPr="00E53DF8" w:rsidRDefault="00E53DF8" w:rsidP="00E53DF8">
      <w:pPr>
        <w:numPr>
          <w:ilvl w:val="0"/>
          <w:numId w:val="23"/>
        </w:numPr>
        <w:spacing w:after="0" w:line="276" w:lineRule="auto"/>
        <w:contextualSpacing/>
        <w:jc w:val="both"/>
      </w:pPr>
      <w:r w:rsidRPr="00E53DF8">
        <w:rPr>
          <w:b/>
        </w:rPr>
        <w:t>Oferta powinna być</w:t>
      </w:r>
      <w:r w:rsidRPr="00E53DF8">
        <w:t>:</w:t>
      </w:r>
    </w:p>
    <w:p w:rsidR="00E53DF8" w:rsidRPr="00E53DF8" w:rsidRDefault="00E53DF8" w:rsidP="00E53DF8">
      <w:pPr>
        <w:numPr>
          <w:ilvl w:val="1"/>
          <w:numId w:val="23"/>
        </w:numPr>
        <w:spacing w:after="0" w:line="276" w:lineRule="auto"/>
        <w:contextualSpacing/>
        <w:jc w:val="both"/>
      </w:pPr>
      <w:r w:rsidRPr="00E53DF8">
        <w:t>sporządzona na podstawie załączników niniejszej SWZ w języku polskim,</w:t>
      </w:r>
    </w:p>
    <w:p w:rsidR="00E53DF8" w:rsidRPr="00E53DF8" w:rsidRDefault="00E53DF8" w:rsidP="00E53DF8">
      <w:pPr>
        <w:numPr>
          <w:ilvl w:val="1"/>
          <w:numId w:val="23"/>
        </w:numPr>
        <w:spacing w:after="0" w:line="276" w:lineRule="auto"/>
        <w:contextualSpacing/>
        <w:jc w:val="both"/>
      </w:pPr>
      <w:r w:rsidRPr="00E53DF8">
        <w:t>złożona przy użyciu środków komunikacji elektronicznej tzn. za pośrednictwem platformazakupowa.pl,</w:t>
      </w:r>
    </w:p>
    <w:p w:rsidR="00E53DF8" w:rsidRPr="00E53DF8" w:rsidRDefault="00E53DF8" w:rsidP="00E53DF8">
      <w:pPr>
        <w:numPr>
          <w:ilvl w:val="1"/>
          <w:numId w:val="23"/>
        </w:numPr>
        <w:spacing w:after="0" w:line="276" w:lineRule="auto"/>
        <w:contextualSpacing/>
        <w:jc w:val="both"/>
      </w:pPr>
      <w:r w:rsidRPr="00E53DF8">
        <w:t>podpisana kwalifikowanym podpisem elektronicznym lub podpisem zaufanym lub podpisem osobistym przez osobę/osoby upoważnioną/upoważnione</w:t>
      </w:r>
    </w:p>
    <w:p w:rsidR="00E53DF8" w:rsidRPr="00E53DF8" w:rsidRDefault="00E53DF8" w:rsidP="00E53DF8">
      <w:pPr>
        <w:numPr>
          <w:ilvl w:val="0"/>
          <w:numId w:val="23"/>
        </w:numPr>
        <w:spacing w:after="0" w:line="276" w:lineRule="auto"/>
        <w:contextualSpacing/>
        <w:jc w:val="both"/>
      </w:pPr>
      <w:r w:rsidRPr="00E53DF8">
        <w:t xml:space="preserve">Podpisy kwalifikowane wykorzystywane przez wykonawców do podpisywania wszelkich plików muszą spełniać “Rozporządzenie Parlamentu Europejskiego i Rady w sprawie identyfikacji </w:t>
      </w:r>
      <w:r w:rsidRPr="00E53DF8">
        <w:lastRenderedPageBreak/>
        <w:t>elektronicznej i usług zaufania w odniesieniu do transakcji elektronicznych na rynku wewnętrznym (eIDAS) (UE) nr 910/2014 - od 1 lipca 2016 roku”.</w:t>
      </w:r>
    </w:p>
    <w:p w:rsidR="00E53DF8" w:rsidRPr="00E53DF8" w:rsidRDefault="00E53DF8" w:rsidP="00E53DF8">
      <w:pPr>
        <w:numPr>
          <w:ilvl w:val="0"/>
          <w:numId w:val="23"/>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E53DF8" w:rsidRPr="00E53DF8" w:rsidRDefault="00E53DF8" w:rsidP="00E53DF8">
      <w:pPr>
        <w:numPr>
          <w:ilvl w:val="0"/>
          <w:numId w:val="23"/>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53DF8" w:rsidRPr="00E53DF8" w:rsidRDefault="00E53DF8" w:rsidP="00E53DF8">
      <w:pPr>
        <w:numPr>
          <w:ilvl w:val="0"/>
          <w:numId w:val="23"/>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E53DF8">
          <w:rPr>
            <w:b/>
            <w:color w:val="0563C1" w:themeColor="hyperlink"/>
            <w:u w:val="single"/>
          </w:rPr>
          <w:t>https://platformazakupowa.pl/strona/45-instrukcje</w:t>
        </w:r>
      </w:hyperlink>
      <w:r w:rsidRPr="00E53DF8">
        <w:rPr>
          <w:b/>
        </w:rPr>
        <w:t xml:space="preserve"> </w:t>
      </w:r>
    </w:p>
    <w:p w:rsidR="00E53DF8" w:rsidRPr="00E53DF8" w:rsidRDefault="00E53DF8" w:rsidP="00E53DF8">
      <w:pPr>
        <w:numPr>
          <w:ilvl w:val="0"/>
          <w:numId w:val="23"/>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E53DF8" w:rsidRPr="00E53DF8" w:rsidRDefault="00E53DF8" w:rsidP="00E53DF8">
      <w:pPr>
        <w:numPr>
          <w:ilvl w:val="0"/>
          <w:numId w:val="23"/>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E53DF8" w:rsidRPr="00E53DF8" w:rsidRDefault="00E53DF8" w:rsidP="00E53DF8">
      <w:pPr>
        <w:numPr>
          <w:ilvl w:val="0"/>
          <w:numId w:val="23"/>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E53DF8" w:rsidRPr="00E53DF8" w:rsidRDefault="00E53DF8" w:rsidP="00E53DF8">
      <w:pPr>
        <w:numPr>
          <w:ilvl w:val="0"/>
          <w:numId w:val="23"/>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53DF8" w:rsidRPr="00E53DF8" w:rsidRDefault="00E53DF8" w:rsidP="00E53DF8">
      <w:pPr>
        <w:numPr>
          <w:ilvl w:val="0"/>
          <w:numId w:val="23"/>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E53DF8" w:rsidRPr="00E53DF8" w:rsidRDefault="00E53DF8" w:rsidP="00E53DF8">
      <w:pPr>
        <w:numPr>
          <w:ilvl w:val="0"/>
          <w:numId w:val="23"/>
        </w:numPr>
        <w:spacing w:after="0" w:line="276" w:lineRule="auto"/>
        <w:contextualSpacing/>
        <w:jc w:val="both"/>
      </w:pPr>
      <w:r w:rsidRPr="00E53DF8">
        <w:t>W przypadku, kiedy ofertę składa kilka podmiotów, oferta tych wykonawców musi spełniać następujące warunki:</w:t>
      </w:r>
    </w:p>
    <w:p w:rsidR="00E53DF8" w:rsidRPr="00E53DF8" w:rsidRDefault="00E53DF8" w:rsidP="00E53DF8">
      <w:pPr>
        <w:numPr>
          <w:ilvl w:val="1"/>
          <w:numId w:val="23"/>
        </w:numPr>
        <w:spacing w:after="0" w:line="276" w:lineRule="auto"/>
        <w:contextualSpacing/>
        <w:jc w:val="both"/>
      </w:pPr>
      <w:r w:rsidRPr="00E53DF8">
        <w:t>oferta winna być podpisana przez każdego z wykonawców występujących wspólnie lub upoważnionego przedstawiciela/ lidera.</w:t>
      </w:r>
    </w:p>
    <w:p w:rsidR="00E53DF8" w:rsidRPr="00E53DF8" w:rsidRDefault="00E53DF8" w:rsidP="00E53DF8">
      <w:pPr>
        <w:numPr>
          <w:ilvl w:val="1"/>
          <w:numId w:val="23"/>
        </w:numPr>
        <w:spacing w:after="0" w:line="276" w:lineRule="auto"/>
        <w:contextualSpacing/>
        <w:jc w:val="both"/>
      </w:pPr>
      <w:r w:rsidRPr="00E53DF8">
        <w:t xml:space="preserve">podmioty występujące wspólnie ponoszą solidarną odpowiedzialność za niewykonanie lub nienależyte wykonanie zobowiązań. </w:t>
      </w:r>
    </w:p>
    <w:p w:rsidR="00E53DF8" w:rsidRPr="00E53DF8" w:rsidRDefault="00E53DF8" w:rsidP="00E53DF8">
      <w:pPr>
        <w:spacing w:after="0" w:line="276" w:lineRule="auto"/>
        <w:jc w:val="both"/>
      </w:pPr>
      <w:r w:rsidRPr="00E53DF8">
        <w:rPr>
          <w:b/>
        </w:rPr>
        <w:t>ZALECENIA</w:t>
      </w:r>
      <w:r w:rsidRPr="00E53DF8">
        <w:t>:</w:t>
      </w:r>
    </w:p>
    <w:p w:rsidR="00E53DF8" w:rsidRPr="00E53DF8" w:rsidRDefault="00E53DF8" w:rsidP="00E53DF8">
      <w:pPr>
        <w:numPr>
          <w:ilvl w:val="0"/>
          <w:numId w:val="24"/>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53DF8" w:rsidRPr="008E6A07" w:rsidRDefault="00E53DF8" w:rsidP="00E53DF8">
      <w:pPr>
        <w:numPr>
          <w:ilvl w:val="0"/>
          <w:numId w:val="24"/>
        </w:numPr>
        <w:spacing w:after="0" w:line="276" w:lineRule="auto"/>
        <w:contextualSpacing/>
        <w:jc w:val="both"/>
      </w:pPr>
      <w:r w:rsidRPr="00E53DF8">
        <w:lastRenderedPageBreak/>
        <w:t xml:space="preserve">Zamawiający rekomenduje wykorzystanie formatów: .pdf .doc .xls .jpg (.jpeg) </w:t>
      </w:r>
      <w:r w:rsidRPr="00E53DF8">
        <w:rPr>
          <w:b/>
        </w:rPr>
        <w:t>ze szczególnym wskazaniem na .pdf</w:t>
      </w:r>
    </w:p>
    <w:p w:rsidR="008E6A07" w:rsidRPr="008E6A07" w:rsidRDefault="008E6A07" w:rsidP="008E6A07">
      <w:pPr>
        <w:spacing w:after="0" w:line="276"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rsidR="00E53DF8" w:rsidRPr="00E53DF8" w:rsidRDefault="00E53DF8" w:rsidP="00E53DF8">
      <w:pPr>
        <w:numPr>
          <w:ilvl w:val="0"/>
          <w:numId w:val="24"/>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E53DF8" w:rsidRPr="00E53DF8" w:rsidRDefault="00E53DF8" w:rsidP="00E53DF8">
      <w:pPr>
        <w:numPr>
          <w:ilvl w:val="0"/>
          <w:numId w:val="24"/>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E53DF8" w:rsidRPr="00E53DF8" w:rsidRDefault="00E53DF8" w:rsidP="00E53DF8">
      <w:pPr>
        <w:numPr>
          <w:ilvl w:val="0"/>
          <w:numId w:val="24"/>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53DF8" w:rsidRPr="00E53DF8" w:rsidRDefault="00E53DF8" w:rsidP="00E53DF8">
      <w:pPr>
        <w:numPr>
          <w:ilvl w:val="0"/>
          <w:numId w:val="24"/>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E53DF8" w:rsidRPr="00E53DF8" w:rsidRDefault="00E53DF8" w:rsidP="00E53DF8">
      <w:pPr>
        <w:numPr>
          <w:ilvl w:val="0"/>
          <w:numId w:val="24"/>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E53DF8" w:rsidRPr="00E53DF8" w:rsidRDefault="00E53DF8" w:rsidP="00E53DF8">
      <w:pPr>
        <w:numPr>
          <w:ilvl w:val="0"/>
          <w:numId w:val="24"/>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53DF8" w:rsidRPr="00E53DF8" w:rsidRDefault="00E53DF8" w:rsidP="00E53DF8">
      <w:pPr>
        <w:numPr>
          <w:ilvl w:val="0"/>
          <w:numId w:val="24"/>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E53DF8" w:rsidRPr="00E53DF8" w:rsidRDefault="00E53DF8" w:rsidP="00E53DF8">
      <w:pPr>
        <w:numPr>
          <w:ilvl w:val="0"/>
          <w:numId w:val="24"/>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E53DF8" w:rsidRPr="00E53DF8" w:rsidRDefault="00E53DF8" w:rsidP="00E53DF8">
      <w:pPr>
        <w:numPr>
          <w:ilvl w:val="0"/>
          <w:numId w:val="24"/>
        </w:numPr>
        <w:spacing w:after="0" w:line="276" w:lineRule="auto"/>
        <w:contextualSpacing/>
        <w:jc w:val="both"/>
      </w:pPr>
      <w:r w:rsidRPr="00E53DF8">
        <w:t>Osobą składającą ofertę powinna być osoba kontaktowa podawana w dokumentacji.</w:t>
      </w:r>
    </w:p>
    <w:p w:rsidR="00E53DF8" w:rsidRPr="00E53DF8" w:rsidRDefault="00E53DF8" w:rsidP="00E53DF8">
      <w:pPr>
        <w:numPr>
          <w:ilvl w:val="0"/>
          <w:numId w:val="24"/>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E53DF8" w:rsidRPr="00E53DF8" w:rsidRDefault="00E53DF8" w:rsidP="00E53DF8">
      <w:pPr>
        <w:numPr>
          <w:ilvl w:val="0"/>
          <w:numId w:val="24"/>
        </w:numPr>
        <w:spacing w:after="0" w:line="276" w:lineRule="auto"/>
        <w:contextualSpacing/>
        <w:jc w:val="both"/>
      </w:pPr>
      <w:r w:rsidRPr="00E53DF8">
        <w:t xml:space="preserve">Podczas podpisywania plików zaleca się stosowanie algorytmu skrótu SHA2 zamiast SHA1.  </w:t>
      </w:r>
    </w:p>
    <w:p w:rsidR="00E53DF8" w:rsidRPr="00E53DF8" w:rsidRDefault="00E53DF8" w:rsidP="00E53DF8">
      <w:pPr>
        <w:numPr>
          <w:ilvl w:val="0"/>
          <w:numId w:val="24"/>
        </w:numPr>
        <w:spacing w:after="0" w:line="276" w:lineRule="auto"/>
        <w:contextualSpacing/>
        <w:jc w:val="both"/>
      </w:pPr>
      <w:r w:rsidRPr="00E53DF8">
        <w:t xml:space="preserve">Jeśli wykonawca pakuje dokumenty np. w plik ZIP zalecamy wcześniejsze podpisanie każdego ze skompresowanych plików. </w:t>
      </w:r>
    </w:p>
    <w:p w:rsidR="00E53DF8" w:rsidRPr="00E53DF8" w:rsidRDefault="00E53DF8" w:rsidP="00E53DF8">
      <w:pPr>
        <w:numPr>
          <w:ilvl w:val="0"/>
          <w:numId w:val="24"/>
        </w:numPr>
        <w:spacing w:after="0" w:line="276" w:lineRule="auto"/>
        <w:contextualSpacing/>
        <w:jc w:val="both"/>
      </w:pPr>
      <w:r w:rsidRPr="00E53DF8">
        <w:t>Zamawiający rekomenduje wykorzystanie podpisu z kwalifikowanym znacznikiem czasu.</w:t>
      </w:r>
    </w:p>
    <w:p w:rsidR="00E53DF8" w:rsidRPr="008E6A07" w:rsidRDefault="00E53DF8" w:rsidP="00E53DF8">
      <w:pPr>
        <w:numPr>
          <w:ilvl w:val="0"/>
          <w:numId w:val="24"/>
        </w:numPr>
        <w:spacing w:after="0" w:line="276"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rsidR="00E53DF8" w:rsidRPr="00E53DF8" w:rsidRDefault="00E53DF8" w:rsidP="00E53DF8">
      <w:pPr>
        <w:spacing w:after="0" w:line="276" w:lineRule="auto"/>
        <w:ind w:left="360"/>
        <w:contextualSpacing/>
        <w:jc w:val="both"/>
      </w:pPr>
    </w:p>
    <w:p w:rsidR="00E8281E" w:rsidRPr="00E8281E" w:rsidRDefault="00E8281E" w:rsidP="00E064BF">
      <w:pPr>
        <w:pStyle w:val="Akapitzlist"/>
        <w:numPr>
          <w:ilvl w:val="0"/>
          <w:numId w:val="1"/>
        </w:numPr>
        <w:spacing w:after="0" w:line="276" w:lineRule="auto"/>
        <w:jc w:val="both"/>
        <w:rPr>
          <w:b/>
        </w:rPr>
      </w:pPr>
      <w:r w:rsidRPr="00E8281E">
        <w:rPr>
          <w:b/>
        </w:rPr>
        <w:t>SPOSÓB ORAZ TERMIN SKŁADANIA OFERT</w:t>
      </w:r>
    </w:p>
    <w:p w:rsidR="00E8281E" w:rsidRDefault="00E8281E" w:rsidP="00E064BF">
      <w:pPr>
        <w:spacing w:after="0" w:line="276" w:lineRule="auto"/>
        <w:jc w:val="both"/>
      </w:pPr>
    </w:p>
    <w:p w:rsidR="00C84272" w:rsidRPr="00C84272" w:rsidRDefault="00C84272" w:rsidP="00E064BF">
      <w:pPr>
        <w:pStyle w:val="Akapitzlist"/>
        <w:numPr>
          <w:ilvl w:val="0"/>
          <w:numId w:val="25"/>
        </w:numPr>
        <w:spacing w:after="0" w:line="276"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0167B0">
        <w:rPr>
          <w:b/>
          <w:color w:val="FF0000"/>
        </w:rPr>
        <w:t>17.12.</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E064BF">
      <w:pPr>
        <w:pStyle w:val="Akapitzlist"/>
        <w:numPr>
          <w:ilvl w:val="0"/>
          <w:numId w:val="25"/>
        </w:numPr>
        <w:spacing w:after="0" w:line="276" w:lineRule="auto"/>
        <w:jc w:val="both"/>
      </w:pPr>
      <w:r>
        <w:t>Do oferty należy dołączyć wszystkie wymagane w SWZ dokumenty.</w:t>
      </w:r>
    </w:p>
    <w:p w:rsidR="00C84272" w:rsidRDefault="00C84272" w:rsidP="00E064BF">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064BF">
      <w:pPr>
        <w:pStyle w:val="Akapitzlist"/>
        <w:numPr>
          <w:ilvl w:val="0"/>
          <w:numId w:val="25"/>
        </w:numPr>
        <w:spacing w:after="0" w:line="276" w:lineRule="auto"/>
        <w:jc w:val="both"/>
      </w:pPr>
      <w:r w:rsidRPr="00D7335D">
        <w:rPr>
          <w:b/>
        </w:rPr>
        <w:lastRenderedPageBreak/>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064BF">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064BF">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rsidR="00D7335D" w:rsidRDefault="00D7335D" w:rsidP="00E064BF">
      <w:pPr>
        <w:spacing w:after="0" w:line="276" w:lineRule="auto"/>
        <w:jc w:val="both"/>
      </w:pPr>
    </w:p>
    <w:p w:rsidR="00D7335D" w:rsidRPr="004A5ACA" w:rsidRDefault="00D7335D" w:rsidP="00E064BF">
      <w:pPr>
        <w:pStyle w:val="Akapitzlist"/>
        <w:numPr>
          <w:ilvl w:val="0"/>
          <w:numId w:val="1"/>
        </w:numPr>
        <w:spacing w:after="0" w:line="276" w:lineRule="auto"/>
        <w:jc w:val="both"/>
        <w:rPr>
          <w:b/>
        </w:rPr>
      </w:pPr>
      <w:r w:rsidRPr="004A5ACA">
        <w:rPr>
          <w:b/>
        </w:rPr>
        <w:t>TERMIN OTWARCIA OFERT</w:t>
      </w:r>
    </w:p>
    <w:p w:rsidR="00D7335D" w:rsidRDefault="00D7335D" w:rsidP="00E064BF">
      <w:pPr>
        <w:spacing w:after="0" w:line="276" w:lineRule="auto"/>
        <w:jc w:val="both"/>
        <w:rPr>
          <w:b/>
        </w:rPr>
      </w:pPr>
    </w:p>
    <w:p w:rsidR="00D7335D" w:rsidRDefault="00D7335D" w:rsidP="00E064BF">
      <w:pPr>
        <w:pStyle w:val="Akapitzlist"/>
        <w:numPr>
          <w:ilvl w:val="0"/>
          <w:numId w:val="26"/>
        </w:numPr>
        <w:spacing w:after="0" w:line="276" w:lineRule="auto"/>
        <w:jc w:val="both"/>
      </w:pPr>
      <w:r w:rsidRPr="00D7335D">
        <w:t xml:space="preserve">Otwarcie ofert nastąpi w dniu: </w:t>
      </w:r>
      <w:r w:rsidR="000167B0">
        <w:rPr>
          <w:b/>
        </w:rPr>
        <w:t>17.12.</w:t>
      </w:r>
      <w:r w:rsidR="00CF0341">
        <w:rPr>
          <w:b/>
        </w:rPr>
        <w:t>2021 o godzinie</w:t>
      </w:r>
      <w:r w:rsidRPr="00D7335D">
        <w:rPr>
          <w:b/>
        </w:rPr>
        <w:t xml:space="preserve"> 10:</w:t>
      </w:r>
      <w:r w:rsidR="00CF0341">
        <w:rPr>
          <w:b/>
        </w:rPr>
        <w:t>05</w:t>
      </w:r>
      <w:r>
        <w:t>.</w:t>
      </w:r>
    </w:p>
    <w:p w:rsidR="00D7335D" w:rsidRDefault="00D7335D" w:rsidP="00E064BF">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E064BF">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064BF">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rsidR="00D7335D" w:rsidRDefault="00D7335D" w:rsidP="00E064BF">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064BF">
      <w:pPr>
        <w:pStyle w:val="Akapitzlist"/>
        <w:numPr>
          <w:ilvl w:val="1"/>
          <w:numId w:val="26"/>
        </w:numPr>
        <w:spacing w:after="0" w:line="276" w:lineRule="auto"/>
        <w:jc w:val="both"/>
      </w:pPr>
      <w:r>
        <w:t xml:space="preserve">cenach zawartych w ofertach.  </w:t>
      </w:r>
    </w:p>
    <w:p w:rsidR="004A5ACA" w:rsidRDefault="00D7335D" w:rsidP="00E064BF">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D7335D" w:rsidRDefault="00D7335D" w:rsidP="00E064BF">
      <w:pPr>
        <w:pStyle w:val="Akapitzlist"/>
        <w:numPr>
          <w:ilvl w:val="0"/>
          <w:numId w:val="26"/>
        </w:numPr>
        <w:spacing w:after="0" w:line="276" w:lineRule="auto"/>
        <w:jc w:val="both"/>
      </w:pPr>
      <w:r w:rsidRPr="00D7335D">
        <w:t>Zamawiający poinformuje o zmianie terminu otwarcia ofert na stronie internetowej prowadzonego postępowania.</w:t>
      </w:r>
    </w:p>
    <w:p w:rsidR="004A5ACA" w:rsidRDefault="004A5ACA" w:rsidP="00E064BF">
      <w:pPr>
        <w:spacing w:after="0" w:line="276" w:lineRule="auto"/>
        <w:jc w:val="both"/>
      </w:pPr>
    </w:p>
    <w:p w:rsidR="004A5ACA" w:rsidRPr="004A5ACA" w:rsidRDefault="004A5ACA" w:rsidP="00E064BF">
      <w:pPr>
        <w:pStyle w:val="Akapitzlist"/>
        <w:numPr>
          <w:ilvl w:val="0"/>
          <w:numId w:val="1"/>
        </w:numPr>
        <w:spacing w:after="0" w:line="276" w:lineRule="auto"/>
        <w:jc w:val="both"/>
        <w:rPr>
          <w:b/>
        </w:rPr>
      </w:pPr>
      <w:r w:rsidRPr="004A5ACA">
        <w:rPr>
          <w:b/>
        </w:rPr>
        <w:t>OPIS SPOSOBU OBLICZANIA CENY</w:t>
      </w:r>
    </w:p>
    <w:p w:rsidR="004A5ACA" w:rsidRDefault="004A5ACA" w:rsidP="00E064BF">
      <w:pPr>
        <w:spacing w:after="0" w:line="276" w:lineRule="auto"/>
        <w:jc w:val="both"/>
      </w:pP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064BF">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E064BF">
      <w:pPr>
        <w:spacing w:after="0" w:line="276" w:lineRule="auto"/>
        <w:contextualSpacing/>
        <w:jc w:val="both"/>
        <w:rPr>
          <w:rFonts w:ascii="Calibri" w:eastAsia="Calibri" w:hAnsi="Calibri" w:cs="Times New Roman"/>
        </w:rPr>
      </w:pPr>
    </w:p>
    <w:p w:rsidR="004A5ACA" w:rsidRPr="004A5ACA" w:rsidRDefault="004A5ACA" w:rsidP="00E064BF">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E064BF">
      <w:pPr>
        <w:spacing w:after="0" w:line="276" w:lineRule="auto"/>
        <w:contextualSpacing/>
        <w:jc w:val="both"/>
        <w:rPr>
          <w:rFonts w:ascii="Calibri" w:eastAsia="Calibri" w:hAnsi="Calibri" w:cs="Times New Roman"/>
        </w:rPr>
      </w:pP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Za ofertę najkorzystniejszą zostanie uznana oferta zawierająca najkorzystniejszy bilans  punktów w kryteriach:</w:t>
      </w:r>
    </w:p>
    <w:p w:rsidR="00E53DF8" w:rsidRPr="00180A4C" w:rsidRDefault="00E53DF8" w:rsidP="00180A4C">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cena – „C” </w:t>
      </w:r>
    </w:p>
    <w:p w:rsidR="00E53DF8" w:rsidRPr="00E53DF8" w:rsidRDefault="00E53DF8" w:rsidP="00E53DF8">
      <w:pPr>
        <w:numPr>
          <w:ilvl w:val="0"/>
          <w:numId w:val="47"/>
        </w:numPr>
        <w:spacing w:after="0"/>
        <w:contextualSpacing/>
        <w:jc w:val="both"/>
        <w:rPr>
          <w:rFonts w:ascii="Calibri" w:eastAsia="Calibri" w:hAnsi="Calibri" w:cs="Times New Roman"/>
        </w:rPr>
      </w:pPr>
      <w:r w:rsidRPr="00E53DF8">
        <w:rPr>
          <w:rFonts w:ascii="Calibri" w:eastAsia="Calibri" w:hAnsi="Calibri" w:cs="Times New Roman"/>
        </w:rPr>
        <w:t xml:space="preserve">termin </w:t>
      </w:r>
      <w:r w:rsidR="00180A4C">
        <w:rPr>
          <w:rFonts w:ascii="Calibri" w:eastAsia="Calibri" w:hAnsi="Calibri" w:cs="Times New Roman"/>
        </w:rPr>
        <w:t>realizacji zamówienia</w:t>
      </w:r>
      <w:r w:rsidRPr="00E53DF8">
        <w:rPr>
          <w:rFonts w:ascii="Calibri" w:eastAsia="Calibri" w:hAnsi="Calibri" w:cs="Times New Roman"/>
        </w:rPr>
        <w:t xml:space="preserve"> – „T”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Zamawiający przypisał im następujące znaczenie:</w:t>
      </w:r>
    </w:p>
    <w:tbl>
      <w:tblPr>
        <w:tblStyle w:val="Tabela-Siatka1"/>
        <w:tblW w:w="8674" w:type="dxa"/>
        <w:tblInd w:w="360" w:type="dxa"/>
        <w:tblLook w:val="04A0" w:firstRow="1" w:lastRow="0" w:firstColumn="1" w:lastColumn="0" w:noHBand="0" w:noVBand="1"/>
      </w:tblPr>
      <w:tblGrid>
        <w:gridCol w:w="2381"/>
        <w:gridCol w:w="1134"/>
        <w:gridCol w:w="1134"/>
        <w:gridCol w:w="4025"/>
      </w:tblGrid>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Kryterium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Waga</w:t>
            </w:r>
          </w:p>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Liczba punktów</w:t>
            </w:r>
          </w:p>
        </w:tc>
        <w:tc>
          <w:tcPr>
            <w:tcW w:w="4025"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Sposób oceny wg wzoru</w:t>
            </w:r>
          </w:p>
        </w:tc>
      </w:tr>
      <w:tr w:rsidR="00E53DF8" w:rsidRPr="00E53DF8" w:rsidTr="00E53DF8">
        <w:tc>
          <w:tcPr>
            <w:tcW w:w="2381" w:type="dxa"/>
            <w:vAlign w:val="center"/>
          </w:tcPr>
          <w:p w:rsidR="00E53DF8" w:rsidRPr="00E53DF8" w:rsidRDefault="00E53DF8" w:rsidP="00E53DF8">
            <w:pPr>
              <w:rPr>
                <w:rFonts w:ascii="Calibri" w:eastAsia="Calibri" w:hAnsi="Calibri" w:cs="Times New Roman"/>
                <w:sz w:val="20"/>
                <w:szCs w:val="20"/>
              </w:rPr>
            </w:pPr>
            <w:r w:rsidRPr="00E53DF8">
              <w:rPr>
                <w:rFonts w:ascii="Calibri" w:eastAsia="Calibri" w:hAnsi="Calibri" w:cs="Times New Roman"/>
                <w:sz w:val="20"/>
                <w:szCs w:val="20"/>
              </w:rPr>
              <w:t>Cena</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1134"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60</w:t>
            </w:r>
          </w:p>
        </w:tc>
        <w:tc>
          <w:tcPr>
            <w:tcW w:w="4025" w:type="dxa"/>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C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cena najtańszej oferty</m:t>
                  </m:r>
                </m:num>
                <m:den>
                  <m:r>
                    <w:rPr>
                      <w:rFonts w:ascii="Cambria Math" w:eastAsia="Calibri" w:hAnsi="Cambria Math" w:cs="Times New Roman"/>
                      <w:sz w:val="20"/>
                      <w:szCs w:val="20"/>
                    </w:rPr>
                    <m:t>cena oferty badanej</m:t>
                  </m:r>
                </m:den>
              </m:f>
            </m:oMath>
            <w:r w:rsidRPr="00E53DF8">
              <w:rPr>
                <w:rFonts w:ascii="Calibri" w:eastAsia="Times New Roman" w:hAnsi="Calibri" w:cs="Times New Roman"/>
                <w:sz w:val="20"/>
                <w:szCs w:val="20"/>
              </w:rPr>
              <w:t xml:space="preserve"> x100 x 60%</w:t>
            </w:r>
          </w:p>
        </w:tc>
      </w:tr>
      <w:tr w:rsidR="00E53DF8" w:rsidRPr="00E53DF8" w:rsidTr="00E53DF8">
        <w:tc>
          <w:tcPr>
            <w:tcW w:w="2381" w:type="dxa"/>
            <w:vAlign w:val="center"/>
          </w:tcPr>
          <w:p w:rsidR="00E53DF8" w:rsidRPr="00E53DF8" w:rsidRDefault="00E53DF8" w:rsidP="00180A4C">
            <w:pPr>
              <w:rPr>
                <w:rFonts w:ascii="Calibri" w:eastAsia="Calibri" w:hAnsi="Calibri" w:cs="Times New Roman"/>
                <w:sz w:val="20"/>
                <w:szCs w:val="20"/>
              </w:rPr>
            </w:pPr>
            <w:r w:rsidRPr="00E53DF8">
              <w:rPr>
                <w:rFonts w:ascii="Calibri" w:eastAsia="Calibri" w:hAnsi="Calibri" w:cs="Times New Roman"/>
                <w:sz w:val="20"/>
                <w:szCs w:val="20"/>
              </w:rPr>
              <w:t xml:space="preserve">Termin </w:t>
            </w:r>
            <w:r w:rsidR="00180A4C">
              <w:rPr>
                <w:rFonts w:ascii="Calibri" w:eastAsia="Calibri" w:hAnsi="Calibri" w:cs="Times New Roman"/>
                <w:sz w:val="20"/>
                <w:szCs w:val="20"/>
              </w:rPr>
              <w:t>dostawy zamówionego towaru</w:t>
            </w:r>
          </w:p>
        </w:tc>
        <w:tc>
          <w:tcPr>
            <w:tcW w:w="1134" w:type="dxa"/>
            <w:vAlign w:val="center"/>
          </w:tcPr>
          <w:p w:rsidR="00E53DF8" w:rsidRPr="00E53DF8" w:rsidRDefault="00180A4C" w:rsidP="00E53DF8">
            <w:pPr>
              <w:jc w:val="center"/>
              <w:rPr>
                <w:rFonts w:ascii="Calibri" w:eastAsia="Calibri" w:hAnsi="Calibri" w:cs="Times New Roman"/>
                <w:sz w:val="20"/>
                <w:szCs w:val="20"/>
              </w:rPr>
            </w:pPr>
            <w:r>
              <w:rPr>
                <w:rFonts w:ascii="Calibri" w:eastAsia="Calibri" w:hAnsi="Calibri" w:cs="Times New Roman"/>
                <w:sz w:val="20"/>
                <w:szCs w:val="20"/>
              </w:rPr>
              <w:t>40</w:t>
            </w:r>
          </w:p>
        </w:tc>
        <w:tc>
          <w:tcPr>
            <w:tcW w:w="1134" w:type="dxa"/>
            <w:vAlign w:val="center"/>
          </w:tcPr>
          <w:p w:rsidR="00E53DF8" w:rsidRPr="00E53DF8" w:rsidRDefault="00180A4C" w:rsidP="00E53DF8">
            <w:pPr>
              <w:jc w:val="center"/>
              <w:rPr>
                <w:rFonts w:ascii="Calibri" w:eastAsia="Calibri" w:hAnsi="Calibri" w:cs="Times New Roman"/>
                <w:sz w:val="20"/>
                <w:szCs w:val="20"/>
              </w:rPr>
            </w:pPr>
            <w:r>
              <w:rPr>
                <w:rFonts w:ascii="Calibri" w:eastAsia="Calibri" w:hAnsi="Calibri" w:cs="Times New Roman"/>
                <w:sz w:val="20"/>
                <w:szCs w:val="20"/>
              </w:rPr>
              <w:t>40</w:t>
            </w:r>
          </w:p>
        </w:tc>
        <w:tc>
          <w:tcPr>
            <w:tcW w:w="4025" w:type="dxa"/>
            <w:tcBorders>
              <w:bottom w:val="single" w:sz="4" w:space="0" w:color="auto"/>
            </w:tcBorders>
            <w:vAlign w:val="center"/>
          </w:tcPr>
          <w:p w:rsidR="00E53DF8" w:rsidRPr="00E53DF8" w:rsidRDefault="00E53DF8" w:rsidP="00E53DF8">
            <w:pPr>
              <w:jc w:val="center"/>
              <w:rPr>
                <w:rFonts w:ascii="Calibri" w:eastAsia="Calibri" w:hAnsi="Calibri" w:cs="Times New Roman"/>
                <w:sz w:val="20"/>
                <w:szCs w:val="20"/>
              </w:rPr>
            </w:pPr>
            <w:r w:rsidRPr="00E53DF8">
              <w:rPr>
                <w:rFonts w:ascii="Calibri" w:eastAsia="Calibri" w:hAnsi="Calibri" w:cs="Times New Roman"/>
                <w:sz w:val="20"/>
                <w:szCs w:val="20"/>
              </w:rPr>
              <w:t xml:space="preserve">T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liczba punktów w ofercie badanej</m:t>
                  </m:r>
                </m:num>
                <m:den>
                  <m:r>
                    <w:rPr>
                      <w:rFonts w:ascii="Cambria Math" w:eastAsia="Calibri" w:hAnsi="Cambria Math" w:cs="Times New Roman"/>
                      <w:sz w:val="20"/>
                      <w:szCs w:val="20"/>
                    </w:rPr>
                    <m:t>maksymalna liczba punktów</m:t>
                  </m:r>
                </m:den>
              </m:f>
            </m:oMath>
            <w:r w:rsidRPr="00E53DF8">
              <w:rPr>
                <w:rFonts w:ascii="Calibri" w:eastAsia="Times New Roman" w:hAnsi="Calibri" w:cs="Times New Roman"/>
                <w:sz w:val="20"/>
                <w:szCs w:val="20"/>
              </w:rPr>
              <w:t xml:space="preserve"> x 100 x 10%</w:t>
            </w:r>
          </w:p>
        </w:tc>
      </w:tr>
      <w:tr w:rsidR="00E53DF8" w:rsidRPr="00E53DF8" w:rsidTr="00E53DF8">
        <w:tc>
          <w:tcPr>
            <w:tcW w:w="2381"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Razem</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1134" w:type="dxa"/>
            <w:vAlign w:val="center"/>
          </w:tcPr>
          <w:p w:rsidR="00E53DF8" w:rsidRPr="00E53DF8" w:rsidRDefault="00E53DF8" w:rsidP="00E53DF8">
            <w:pPr>
              <w:jc w:val="center"/>
              <w:rPr>
                <w:rFonts w:ascii="Calibri" w:eastAsia="Calibri" w:hAnsi="Calibri" w:cs="Times New Roman"/>
                <w:b/>
                <w:bCs/>
                <w:sz w:val="20"/>
                <w:szCs w:val="20"/>
              </w:rPr>
            </w:pPr>
            <w:r w:rsidRPr="00E53DF8">
              <w:rPr>
                <w:rFonts w:ascii="Calibri" w:eastAsia="Calibri" w:hAnsi="Calibri" w:cs="Times New Roman"/>
                <w:b/>
                <w:bCs/>
                <w:sz w:val="20"/>
                <w:szCs w:val="20"/>
              </w:rPr>
              <w:t>100</w:t>
            </w:r>
          </w:p>
        </w:tc>
        <w:tc>
          <w:tcPr>
            <w:tcW w:w="4025" w:type="dxa"/>
            <w:tcBorders>
              <w:tl2br w:val="single" w:sz="4" w:space="0" w:color="auto"/>
              <w:tr2bl w:val="single" w:sz="4" w:space="0" w:color="auto"/>
            </w:tcBorders>
            <w:vAlign w:val="center"/>
          </w:tcPr>
          <w:p w:rsidR="00E53DF8" w:rsidRPr="00E53DF8" w:rsidRDefault="00E53DF8" w:rsidP="00E53DF8">
            <w:pPr>
              <w:jc w:val="center"/>
              <w:rPr>
                <w:rFonts w:ascii="Calibri" w:eastAsia="Calibri" w:hAnsi="Calibri" w:cs="Times New Roman"/>
                <w:sz w:val="20"/>
                <w:szCs w:val="20"/>
              </w:rPr>
            </w:pPr>
          </w:p>
        </w:tc>
      </w:tr>
    </w:tbl>
    <w:p w:rsidR="00E53DF8" w:rsidRPr="00E53DF8" w:rsidRDefault="00E53DF8" w:rsidP="00E53DF8">
      <w:pPr>
        <w:spacing w:after="0"/>
        <w:ind w:left="360"/>
        <w:contextualSpacing/>
        <w:jc w:val="both"/>
        <w:rPr>
          <w:rFonts w:ascii="Calibri" w:eastAsia="Calibri" w:hAnsi="Calibri" w:cs="Times New Roman"/>
        </w:rPr>
      </w:pPr>
    </w:p>
    <w:p w:rsidR="00E53DF8" w:rsidRPr="00180A4C" w:rsidRDefault="00E53DF8" w:rsidP="00180A4C">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proporcjonalnie mniejsza liczba punktów.</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Przy obliczaniu liczby punktów w kryterium nr </w:t>
      </w:r>
      <w:r w:rsidR="00180A4C">
        <w:rPr>
          <w:rFonts w:ascii="Calibri" w:eastAsia="Calibri" w:hAnsi="Calibri" w:cs="Times New Roman"/>
        </w:rPr>
        <w:t>2 „termin dostawy zamówionego towaru</w:t>
      </w:r>
      <w:r w:rsidRPr="00E53DF8">
        <w:rPr>
          <w:rFonts w:ascii="Calibri" w:eastAsia="Calibri" w:hAnsi="Calibri" w:cs="Times New Roman"/>
        </w:rPr>
        <w:t>”, Zamawiający  zastosuje następujące wyliczenie:</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5 dni roboczych</w:t>
      </w:r>
      <w:r w:rsidRPr="00E53DF8">
        <w:rPr>
          <w:rFonts w:ascii="Calibri" w:eastAsia="Calibri" w:hAnsi="Calibri" w:cs="Times New Roman"/>
        </w:rPr>
        <w:t xml:space="preserve"> (maksymalny termin graniczny) – </w:t>
      </w:r>
      <w:r w:rsidRPr="00E53DF8">
        <w:rPr>
          <w:rFonts w:ascii="Calibri" w:eastAsia="Calibri" w:hAnsi="Calibri" w:cs="Times New Roman"/>
          <w:b/>
          <w:bCs/>
        </w:rPr>
        <w:t>0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4 dni robocze</w:t>
      </w:r>
      <w:r w:rsidRPr="00E53DF8">
        <w:rPr>
          <w:rFonts w:ascii="Calibri" w:eastAsia="Calibri" w:hAnsi="Calibri" w:cs="Times New Roman"/>
        </w:rPr>
        <w:t xml:space="preserve"> – </w:t>
      </w:r>
      <w:r w:rsidRPr="00E53DF8">
        <w:rPr>
          <w:rFonts w:ascii="Calibri" w:eastAsia="Calibri" w:hAnsi="Calibri" w:cs="Times New Roman"/>
          <w:b/>
          <w:bCs/>
        </w:rPr>
        <w:t>2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3 dni  robocze</w:t>
      </w:r>
      <w:r w:rsidRPr="00E53DF8">
        <w:rPr>
          <w:rFonts w:ascii="Calibri" w:eastAsia="Calibri" w:hAnsi="Calibri" w:cs="Times New Roman"/>
        </w:rPr>
        <w:t xml:space="preserve"> – </w:t>
      </w:r>
      <w:r w:rsidRPr="00E53DF8">
        <w:rPr>
          <w:rFonts w:ascii="Calibri" w:eastAsia="Calibri" w:hAnsi="Calibri" w:cs="Times New Roman"/>
          <w:b/>
          <w:bCs/>
        </w:rPr>
        <w:t>3 pkt</w:t>
      </w:r>
      <w:r w:rsidRPr="00E53DF8">
        <w:rPr>
          <w:rFonts w:ascii="Calibri" w:eastAsia="Calibri" w:hAnsi="Calibri" w:cs="Times New Roman"/>
        </w:rPr>
        <w:t>;</w:t>
      </w:r>
    </w:p>
    <w:p w:rsidR="00E53DF8" w:rsidRPr="00E53DF8" w:rsidRDefault="00E53DF8" w:rsidP="00E53DF8">
      <w:pPr>
        <w:numPr>
          <w:ilvl w:val="1"/>
          <w:numId w:val="46"/>
        </w:numPr>
        <w:spacing w:after="0"/>
        <w:contextualSpacing/>
        <w:jc w:val="both"/>
        <w:rPr>
          <w:rFonts w:ascii="Calibri" w:eastAsia="Calibri" w:hAnsi="Calibri" w:cs="Times New Roman"/>
        </w:rPr>
      </w:pPr>
      <w:r w:rsidRPr="00E53DF8">
        <w:rPr>
          <w:rFonts w:ascii="Calibri" w:eastAsia="Calibri" w:hAnsi="Calibri" w:cs="Times New Roman"/>
        </w:rPr>
        <w:t xml:space="preserve">za termin  wynoszący </w:t>
      </w:r>
      <w:r w:rsidRPr="00E53DF8">
        <w:rPr>
          <w:rFonts w:ascii="Calibri" w:eastAsia="Calibri" w:hAnsi="Calibri" w:cs="Times New Roman"/>
          <w:b/>
          <w:bCs/>
        </w:rPr>
        <w:t>2 dni robocze</w:t>
      </w:r>
      <w:r w:rsidRPr="00E53DF8">
        <w:rPr>
          <w:rFonts w:ascii="Calibri" w:eastAsia="Calibri" w:hAnsi="Calibri" w:cs="Times New Roman"/>
        </w:rPr>
        <w:t xml:space="preserve">  (minimalny termin graniczny) – </w:t>
      </w:r>
      <w:r w:rsidRPr="00E53DF8">
        <w:rPr>
          <w:rFonts w:ascii="Calibri" w:eastAsia="Calibri" w:hAnsi="Calibri" w:cs="Times New Roman"/>
          <w:b/>
          <w:bCs/>
        </w:rPr>
        <w:t>5 pkt</w:t>
      </w:r>
      <w:r w:rsidRPr="00E53DF8">
        <w:rPr>
          <w:rFonts w:ascii="Calibri" w:eastAsia="Calibri" w:hAnsi="Calibri" w:cs="Times New Roman"/>
        </w:rPr>
        <w:t>.</w:t>
      </w:r>
    </w:p>
    <w:p w:rsidR="00E53DF8" w:rsidRPr="00E53DF8" w:rsidRDefault="00E53DF8" w:rsidP="00E53DF8">
      <w:pPr>
        <w:spacing w:after="0"/>
        <w:ind w:left="360"/>
        <w:contextualSpacing/>
        <w:jc w:val="both"/>
        <w:rPr>
          <w:rFonts w:ascii="Calibri" w:eastAsia="Calibri" w:hAnsi="Calibri" w:cs="Times New Roman"/>
        </w:rPr>
      </w:pPr>
      <w:r w:rsidRPr="00E53DF8">
        <w:rPr>
          <w:rFonts w:ascii="Calibri" w:eastAsia="Calibri" w:hAnsi="Calibri" w:cs="Times New Roman"/>
        </w:rPr>
        <w:t xml:space="preserve">Zgodnie z warunkami SIWZ maksymalny termin dostawy zamówionego towaru  wynosi 5 dni  roboczych. Jeżeli Wykonawca w formularzu ofertowym nie wskaże terminu dostawy  zamówionego towaru, Zamawiający uzna, że  Wykonawca  zrealizuje dostawę przedmiotu zamówienia  w terminie  wymaganym przez  Zamawiającego wynoszącym 5 dni roboczych. </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Ocena wg kryterium „termin </w:t>
      </w:r>
      <w:r w:rsidR="00180A4C">
        <w:rPr>
          <w:rFonts w:ascii="Calibri" w:eastAsia="Calibri" w:hAnsi="Calibri" w:cs="Times New Roman"/>
        </w:rPr>
        <w:t>dostawy zamówionego towaru</w:t>
      </w:r>
      <w:r w:rsidRPr="00E53DF8">
        <w:rPr>
          <w:rFonts w:ascii="Calibri" w:eastAsia="Calibri" w:hAnsi="Calibri" w:cs="Times New Roman"/>
        </w:rPr>
        <w:t>” dokonana zostanie w oparciu o informację zawartą w formularzu ofertowym</w:t>
      </w:r>
    </w:p>
    <w:p w:rsidR="00E53DF8" w:rsidRP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Punktacja przyznawana ofertom w poszczególnych kryteriach będzie liczona  z dokładnością do dwóch miejsc po przecinku. </w:t>
      </w:r>
    </w:p>
    <w:p w:rsidR="00E53DF8" w:rsidRDefault="00E53DF8"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Wynik – za najkorzystniejszą, zostanie uznana oferta przedstawiająca najkorzystniejszy bilans punktów, przyznanych na podstawie ustalonych kryteriów oceny ofert tj. suma punktów otrzymanych w</w:t>
      </w:r>
      <w:r w:rsidR="00180A4C">
        <w:rPr>
          <w:rFonts w:ascii="Calibri" w:eastAsia="Calibri" w:hAnsi="Calibri" w:cs="Times New Roman"/>
        </w:rPr>
        <w:t xml:space="preserve"> kryterium nr 1 </w:t>
      </w:r>
      <w:r w:rsidRPr="00E53DF8">
        <w:rPr>
          <w:rFonts w:ascii="Calibri" w:eastAsia="Calibri" w:hAnsi="Calibri" w:cs="Times New Roman"/>
        </w:rPr>
        <w:t xml:space="preserve">oraz kryterium nr </w:t>
      </w:r>
      <w:r w:rsidR="00180A4C">
        <w:rPr>
          <w:rFonts w:ascii="Calibri" w:eastAsia="Calibri" w:hAnsi="Calibri" w:cs="Times New Roman"/>
        </w:rPr>
        <w:t xml:space="preserve">2 (cena </w:t>
      </w:r>
      <w:r w:rsidRPr="00E53DF8">
        <w:rPr>
          <w:rFonts w:ascii="Calibri" w:eastAsia="Calibri" w:hAnsi="Calibri" w:cs="Times New Roman"/>
        </w:rPr>
        <w:t>oraz termin  dostawy</w:t>
      </w:r>
      <w:r w:rsidR="00180A4C">
        <w:rPr>
          <w:rFonts w:ascii="Calibri" w:eastAsia="Calibri" w:hAnsi="Calibri" w:cs="Times New Roman"/>
        </w:rPr>
        <w:t xml:space="preserve"> zamówionego towaru</w:t>
      </w:r>
      <w:r w:rsidRPr="00E53DF8">
        <w:rPr>
          <w:rFonts w:ascii="Calibri" w:eastAsia="Calibri" w:hAnsi="Calibri" w:cs="Times New Roman"/>
        </w:rPr>
        <w:t xml:space="preserve">). </w:t>
      </w:r>
    </w:p>
    <w:p w:rsidR="00E53DF8" w:rsidRDefault="004A5ACA" w:rsidP="00E53DF8">
      <w:pPr>
        <w:numPr>
          <w:ilvl w:val="0"/>
          <w:numId w:val="46"/>
        </w:numPr>
        <w:spacing w:after="0"/>
        <w:contextualSpacing/>
        <w:jc w:val="both"/>
        <w:rPr>
          <w:rFonts w:ascii="Calibri" w:eastAsia="Calibri" w:hAnsi="Calibri" w:cs="Times New Roman"/>
        </w:rPr>
      </w:pPr>
      <w:r w:rsidRPr="00E53DF8">
        <w:rPr>
          <w:rFonts w:ascii="Calibri" w:eastAsia="Calibri" w:hAnsi="Calibri" w:cs="Times New Roman"/>
        </w:rPr>
        <w:t xml:space="preserve">Jeżeli zaoferowana cena lub koszt, lub ich istotne części składowe, wydają się rażąco niskie </w:t>
      </w:r>
      <w:r w:rsidRPr="00E53DF8">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E53DF8">
        <w:rPr>
          <w:rFonts w:ascii="Calibri" w:eastAsia="Calibri" w:hAnsi="Calibri" w:cs="Times New Roman"/>
        </w:rPr>
        <w:lastRenderedPageBreak/>
        <w:t xml:space="preserve">złożenie dowodów, dotyczących wyliczenia ceny lub kosztu. W przypadku, gdy cena całkowita oferty jest niższa o co najmniej 30% od: </w:t>
      </w:r>
    </w:p>
    <w:p w:rsid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wartości zamówienia powiększonej o należny podatek od towarów i usług, ustalonej przed wszczęciem postępowania zgodnie z art. 3</w:t>
      </w:r>
      <w:r w:rsidR="00022423" w:rsidRPr="00E53DF8">
        <w:rPr>
          <w:rFonts w:ascii="Calibri" w:eastAsia="Calibri" w:hAnsi="Calibri" w:cs="Times New Roman"/>
        </w:rPr>
        <w:t>6</w:t>
      </w:r>
      <w:r w:rsidRPr="00E53DF8">
        <w:rPr>
          <w:rFonts w:ascii="Calibri" w:eastAsia="Calibri" w:hAnsi="Calibri" w:cs="Times New Roman"/>
        </w:rPr>
        <w:t xml:space="preserve"> ust. 1 i 2 lub średniej arytmetycznej cen wszystkich złożonych ofert</w:t>
      </w:r>
      <w:r w:rsidR="00022423" w:rsidRPr="00E53DF8">
        <w:rPr>
          <w:rFonts w:ascii="Calibri" w:eastAsia="Calibri" w:hAnsi="Calibri" w:cs="Times New Roman"/>
        </w:rPr>
        <w:t xml:space="preserve"> niepodlegających odrzuceniu na podst. art. 226 ust. 1 pkt 1, 5 i 10</w:t>
      </w:r>
      <w:r w:rsidRPr="00E53DF8">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E53DF8" w:rsidRDefault="004A5ACA" w:rsidP="00E53DF8">
      <w:pPr>
        <w:pStyle w:val="Akapitzlist"/>
        <w:numPr>
          <w:ilvl w:val="1"/>
          <w:numId w:val="46"/>
        </w:numPr>
        <w:spacing w:after="0"/>
        <w:jc w:val="both"/>
        <w:rPr>
          <w:rFonts w:ascii="Calibri" w:eastAsia="Calibri" w:hAnsi="Calibri" w:cs="Times New Roman"/>
        </w:rPr>
      </w:pPr>
      <w:r w:rsidRPr="00E53DF8">
        <w:rPr>
          <w:rFonts w:ascii="Calibri" w:eastAsia="Calibri" w:hAnsi="Calibri" w:cs="Times New Roman"/>
        </w:rPr>
        <w:t xml:space="preserve">wartości zamówienia powiększonej o należny podatek od towarów i usług, zaktualizowanej </w:t>
      </w:r>
      <w:r w:rsidRPr="00E53DF8">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sidRPr="00E53DF8">
        <w:rPr>
          <w:rFonts w:ascii="Calibri" w:eastAsia="Calibri" w:hAnsi="Calibri" w:cs="Times New Roman"/>
        </w:rPr>
        <w:t>224</w:t>
      </w:r>
      <w:r w:rsidRPr="00E53DF8">
        <w:rPr>
          <w:rFonts w:ascii="Calibri" w:eastAsia="Calibri" w:hAnsi="Calibri" w:cs="Times New Roman"/>
        </w:rPr>
        <w:t xml:space="preserve"> ust</w:t>
      </w:r>
      <w:r w:rsidR="00B456DD" w:rsidRPr="00E53DF8">
        <w:rPr>
          <w:rFonts w:ascii="Calibri" w:eastAsia="Calibri" w:hAnsi="Calibri" w:cs="Times New Roman"/>
        </w:rPr>
        <w:t>. 3</w:t>
      </w:r>
    </w:p>
    <w:p w:rsidR="0029771C" w:rsidRDefault="0029771C" w:rsidP="00E53DF8">
      <w:pPr>
        <w:pStyle w:val="Akapitzlist"/>
        <w:numPr>
          <w:ilvl w:val="0"/>
          <w:numId w:val="46"/>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E53DF8">
        <w:rPr>
          <w:b/>
        </w:rPr>
        <w:t>Wykonawcy,  składając  oferty dodatkowe, nie mogą zaoferować cen wyższych niż zaoferowane w uprzednio złożonych przez nich ofertach</w:t>
      </w:r>
      <w:r>
        <w:t xml:space="preserve">. </w:t>
      </w:r>
    </w:p>
    <w:p w:rsidR="0029771C" w:rsidRDefault="0029771C" w:rsidP="00E53DF8">
      <w:pPr>
        <w:pStyle w:val="Akapitzlist"/>
        <w:numPr>
          <w:ilvl w:val="0"/>
          <w:numId w:val="46"/>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53DF8">
      <w:pPr>
        <w:pStyle w:val="Akapitzlist"/>
        <w:numPr>
          <w:ilvl w:val="0"/>
          <w:numId w:val="46"/>
        </w:numPr>
        <w:spacing w:after="0" w:line="276" w:lineRule="auto"/>
        <w:jc w:val="both"/>
      </w:pPr>
      <w:r>
        <w:t>Zamawiający wybiera najkorzystniejszą ofertę w terminie związania ofertą określonym w SWZ.</w:t>
      </w:r>
    </w:p>
    <w:p w:rsidR="0029771C" w:rsidRDefault="0029771C" w:rsidP="00E53DF8">
      <w:pPr>
        <w:pStyle w:val="Akapitzlist"/>
        <w:numPr>
          <w:ilvl w:val="0"/>
          <w:numId w:val="46"/>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53DF8">
      <w:pPr>
        <w:pStyle w:val="Akapitzlist"/>
        <w:numPr>
          <w:ilvl w:val="0"/>
          <w:numId w:val="46"/>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E064BF">
      <w:pPr>
        <w:spacing w:after="0" w:line="276" w:lineRule="auto"/>
        <w:jc w:val="both"/>
      </w:pPr>
    </w:p>
    <w:p w:rsidR="00417F3A" w:rsidRPr="00417F3A" w:rsidRDefault="004031EB" w:rsidP="00E064BF">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rsidR="00417F3A" w:rsidRDefault="00417F3A" w:rsidP="00E064BF">
      <w:pPr>
        <w:spacing w:after="0" w:line="276" w:lineRule="auto"/>
        <w:jc w:val="both"/>
      </w:pPr>
    </w:p>
    <w:p w:rsidR="00417F3A" w:rsidRDefault="00417F3A" w:rsidP="00E064BF">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E53DF8">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064BF">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E310AF">
        <w:t>6</w:t>
      </w:r>
      <w:r w:rsidRPr="00417F3A">
        <w:t xml:space="preserve"> do SWZ. Umowa zostanie uzupełniona o zapisy w</w:t>
      </w:r>
      <w:r w:rsidR="004C6FA3">
        <w:t xml:space="preserve">ynikające ze złożonej oferty. </w:t>
      </w:r>
    </w:p>
    <w:p w:rsidR="004C6FA3" w:rsidRDefault="00417F3A" w:rsidP="00E064BF">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064BF">
      <w:pPr>
        <w:pStyle w:val="Akapitzlist"/>
        <w:numPr>
          <w:ilvl w:val="0"/>
          <w:numId w:val="30"/>
        </w:numPr>
        <w:spacing w:after="0" w:line="276"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064BF">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064BF">
      <w:pPr>
        <w:pStyle w:val="Akapitzlist"/>
        <w:numPr>
          <w:ilvl w:val="0"/>
          <w:numId w:val="30"/>
        </w:numPr>
        <w:spacing w:after="0" w:line="276" w:lineRule="auto"/>
        <w:jc w:val="both"/>
      </w:pPr>
      <w:r w:rsidRPr="00417F3A">
        <w:t>Zamawiający nie przewiduje dodatkowych formalności.</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E064BF">
      <w:pPr>
        <w:spacing w:after="0" w:line="276" w:lineRule="auto"/>
        <w:jc w:val="both"/>
      </w:pPr>
    </w:p>
    <w:p w:rsidR="00DA78C3" w:rsidRDefault="00DA78C3" w:rsidP="00E064BF">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310AF">
        <w:rPr>
          <w:b/>
        </w:rPr>
        <w:t>6</w:t>
      </w:r>
      <w:r>
        <w:t xml:space="preserve"> do SWZ.</w:t>
      </w:r>
    </w:p>
    <w:p w:rsidR="00DA78C3" w:rsidRDefault="00DA78C3" w:rsidP="00E064BF">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E064BF">
      <w:pPr>
        <w:spacing w:after="0" w:line="276" w:lineRule="auto"/>
        <w:jc w:val="both"/>
      </w:pPr>
    </w:p>
    <w:p w:rsidR="00DA78C3" w:rsidRPr="00DA78C3" w:rsidRDefault="00DA78C3" w:rsidP="00E064BF">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E064BF">
      <w:pPr>
        <w:spacing w:after="0" w:line="276" w:lineRule="auto"/>
        <w:jc w:val="both"/>
      </w:pPr>
    </w:p>
    <w:p w:rsidR="00DA78C3" w:rsidRDefault="00DA78C3" w:rsidP="00E064BF">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064BF">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064BF">
      <w:pPr>
        <w:pStyle w:val="Akapitzlist"/>
        <w:numPr>
          <w:ilvl w:val="0"/>
          <w:numId w:val="32"/>
        </w:numPr>
        <w:spacing w:after="0" w:line="276" w:lineRule="auto"/>
        <w:jc w:val="both"/>
      </w:pPr>
      <w:r>
        <w:t>Odwołanie przysługuje na:</w:t>
      </w:r>
    </w:p>
    <w:p w:rsidR="00DA78C3" w:rsidRDefault="00DA78C3" w:rsidP="00E064BF">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E064BF">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E064BF">
      <w:pPr>
        <w:pStyle w:val="Akapitzlist"/>
        <w:numPr>
          <w:ilvl w:val="0"/>
          <w:numId w:val="32"/>
        </w:numPr>
        <w:spacing w:after="0" w:line="276" w:lineRule="auto"/>
        <w:jc w:val="both"/>
      </w:pPr>
      <w:r>
        <w:t xml:space="preserve">Odwołanie wnosi się do Prezesa Krajowej Izby Odwoławczej. </w:t>
      </w:r>
    </w:p>
    <w:p w:rsidR="00DA78C3" w:rsidRDefault="00DA78C3" w:rsidP="00E064BF">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064BF">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064BF">
      <w:pPr>
        <w:pStyle w:val="Akapitzlist"/>
        <w:numPr>
          <w:ilvl w:val="0"/>
          <w:numId w:val="32"/>
        </w:numPr>
        <w:spacing w:after="0" w:line="276" w:lineRule="auto"/>
        <w:jc w:val="both"/>
      </w:pPr>
      <w:r>
        <w:t>Odwołanie zawiera:</w:t>
      </w:r>
    </w:p>
    <w:p w:rsidR="00E8009E" w:rsidRDefault="00DA78C3" w:rsidP="00E064BF">
      <w:pPr>
        <w:pStyle w:val="Akapitzlist"/>
        <w:numPr>
          <w:ilvl w:val="1"/>
          <w:numId w:val="32"/>
        </w:numPr>
        <w:spacing w:after="0" w:line="276" w:lineRule="auto"/>
        <w:jc w:val="both"/>
      </w:pPr>
      <w:r>
        <w:lastRenderedPageBreak/>
        <w:t>imię  i  nazwisko  albo  nazwę,  miejsce  zamieszkania  albo  siedzibę,  numer  telefonu  oraz  adres  poczty elektronicznej odwołującego oraz imię i nazwisko prze</w:t>
      </w:r>
      <w:r w:rsidR="00E8009E">
        <w:t>dstawiciela (przedstawicieli);</w:t>
      </w:r>
    </w:p>
    <w:p w:rsidR="00E8009E" w:rsidRDefault="00DA78C3" w:rsidP="00E064BF">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E064BF">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064BF">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064BF">
      <w:pPr>
        <w:pStyle w:val="Akapitzlist"/>
        <w:numPr>
          <w:ilvl w:val="1"/>
          <w:numId w:val="32"/>
        </w:numPr>
        <w:spacing w:after="0" w:line="276" w:lineRule="auto"/>
        <w:jc w:val="both"/>
      </w:pPr>
      <w:r>
        <w:t>okr</w:t>
      </w:r>
      <w:r w:rsidR="00E8009E">
        <w:t>eślenie przedmiotu zamówienia;</w:t>
      </w:r>
    </w:p>
    <w:p w:rsidR="00E8009E" w:rsidRDefault="00DA78C3" w:rsidP="00E064BF">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064BF">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E064BF">
      <w:pPr>
        <w:pStyle w:val="Akapitzlist"/>
        <w:numPr>
          <w:ilvl w:val="1"/>
          <w:numId w:val="32"/>
        </w:numPr>
        <w:spacing w:after="0" w:line="276" w:lineRule="auto"/>
        <w:jc w:val="both"/>
      </w:pPr>
      <w:r>
        <w:t>zw</w:t>
      </w:r>
      <w:r w:rsidR="00E8009E">
        <w:t>ięzłe przedstawienie zarzutów;</w:t>
      </w:r>
    </w:p>
    <w:p w:rsidR="00E8009E" w:rsidRDefault="00DA78C3" w:rsidP="00E064BF">
      <w:pPr>
        <w:pStyle w:val="Akapitzlist"/>
        <w:numPr>
          <w:ilvl w:val="1"/>
          <w:numId w:val="32"/>
        </w:numPr>
        <w:spacing w:after="0" w:line="276" w:lineRule="auto"/>
        <w:jc w:val="both"/>
      </w:pPr>
      <w:r>
        <w:t>żądanie co do sposobu rozstrzygnięc</w:t>
      </w:r>
      <w:r w:rsidR="00E8009E">
        <w:t>ia odwołania;</w:t>
      </w:r>
    </w:p>
    <w:p w:rsidR="00E8009E" w:rsidRDefault="00DA78C3" w:rsidP="00E064BF">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064BF">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E064BF">
      <w:pPr>
        <w:pStyle w:val="Akapitzlist"/>
        <w:numPr>
          <w:ilvl w:val="1"/>
          <w:numId w:val="32"/>
        </w:numPr>
        <w:spacing w:after="0" w:line="276" w:lineRule="auto"/>
        <w:jc w:val="both"/>
      </w:pPr>
      <w:r>
        <w:t>wykaz załączników.</w:t>
      </w:r>
    </w:p>
    <w:p w:rsidR="00E8009E" w:rsidRDefault="00DA78C3" w:rsidP="00E064BF">
      <w:pPr>
        <w:pStyle w:val="Akapitzlist"/>
        <w:numPr>
          <w:ilvl w:val="0"/>
          <w:numId w:val="32"/>
        </w:numPr>
        <w:spacing w:after="0" w:line="276" w:lineRule="auto"/>
        <w:jc w:val="both"/>
      </w:pPr>
      <w:r>
        <w:t xml:space="preserve">Do </w:t>
      </w:r>
      <w:r w:rsidR="00E8009E">
        <w:t>odwołania dołącza się:</w:t>
      </w:r>
    </w:p>
    <w:p w:rsidR="00E8009E" w:rsidRDefault="00DA78C3" w:rsidP="00E064BF">
      <w:pPr>
        <w:pStyle w:val="Akapitzlist"/>
        <w:numPr>
          <w:ilvl w:val="1"/>
          <w:numId w:val="32"/>
        </w:numPr>
        <w:spacing w:after="0" w:line="276" w:lineRule="auto"/>
        <w:jc w:val="both"/>
      </w:pPr>
      <w:r>
        <w:t>dowód uiszczenia wpisu od od</w:t>
      </w:r>
      <w:r w:rsidR="00E8009E">
        <w:t>wołania w wymaganej wysokości;</w:t>
      </w:r>
    </w:p>
    <w:p w:rsidR="00E8009E" w:rsidRDefault="00DA78C3" w:rsidP="00E064BF">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E064BF">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E064BF">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E064BF">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064BF">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064BF">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064BF">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064BF">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w:t>
      </w:r>
      <w:r>
        <w:lastRenderedPageBreak/>
        <w:t xml:space="preserve">polski. W uzasadnionych przypadkach Izba może żądać przedstawienia tłumaczenia dokumentu na język polski poświadczonego </w:t>
      </w:r>
      <w:r w:rsidR="00E8009E">
        <w:t xml:space="preserve">przez tłumacza przysięgłego. </w:t>
      </w:r>
    </w:p>
    <w:p w:rsidR="00E8009E" w:rsidRDefault="00DA78C3" w:rsidP="00E064BF">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064BF">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064BF">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 xml:space="preserve">Zamawiający  nie  określa  wymagań  w  zakresie  zatrudnienia  na  podstawie  stosunku  pracy,  </w:t>
      </w:r>
      <w:r>
        <w:br/>
      </w:r>
      <w:r w:rsidRPr="00166002">
        <w:t>w  okolicznościach,  o których mowa w art. 95 ustawy Pzp.</w:t>
      </w:r>
    </w:p>
    <w:p w:rsidR="00166002" w:rsidRDefault="00166002" w:rsidP="00E064BF">
      <w:pPr>
        <w:spacing w:after="0" w:line="276" w:lineRule="auto"/>
        <w:jc w:val="both"/>
      </w:pPr>
    </w:p>
    <w:p w:rsidR="00166002" w:rsidRPr="00166002" w:rsidRDefault="00166002" w:rsidP="00E064BF">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E064BF">
      <w:pPr>
        <w:spacing w:after="0" w:line="276" w:lineRule="auto"/>
        <w:jc w:val="both"/>
      </w:pPr>
    </w:p>
    <w:p w:rsidR="00166002" w:rsidRDefault="00166002" w:rsidP="00E064BF">
      <w:pPr>
        <w:spacing w:after="0" w:line="276" w:lineRule="auto"/>
        <w:jc w:val="both"/>
      </w:pPr>
      <w:r w:rsidRPr="00166002">
        <w:t>Zamawiający nie określa wymagań w zakresie zatrudnienia osób, o których mowa w art. 96 ust. 2 pkt 2 ustawy Pzp.</w:t>
      </w:r>
    </w:p>
    <w:p w:rsidR="00166002" w:rsidRDefault="00166002" w:rsidP="00E064BF">
      <w:pPr>
        <w:spacing w:after="0" w:line="276" w:lineRule="auto"/>
        <w:jc w:val="both"/>
      </w:pPr>
    </w:p>
    <w:p w:rsidR="00166002" w:rsidRPr="00F17321" w:rsidRDefault="00166002" w:rsidP="00E064BF">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E064BF">
      <w:pPr>
        <w:spacing w:after="0" w:line="276" w:lineRule="auto"/>
        <w:jc w:val="both"/>
      </w:pPr>
    </w:p>
    <w:p w:rsidR="00F17321" w:rsidRDefault="00166002" w:rsidP="00E064BF">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WYMAGANIA DOTYCZĄCE WADIUM</w:t>
      </w:r>
    </w:p>
    <w:p w:rsidR="00F17321" w:rsidRDefault="00F17321" w:rsidP="00E064BF">
      <w:pPr>
        <w:spacing w:after="0" w:line="276" w:lineRule="auto"/>
        <w:jc w:val="both"/>
      </w:pPr>
    </w:p>
    <w:p w:rsidR="00F17321" w:rsidRDefault="00166002" w:rsidP="00E064BF">
      <w:pPr>
        <w:spacing w:after="0" w:line="276" w:lineRule="auto"/>
        <w:jc w:val="both"/>
      </w:pPr>
      <w:r w:rsidRPr="00166002">
        <w:t>Zamawiający nie wymaga wniesienia wadium w przedmiotowym postępowaniu.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ZABEZPIECZENIE NALEŻYTEGO WYKONANIA UMOWY</w:t>
      </w:r>
    </w:p>
    <w:p w:rsidR="00F17321" w:rsidRDefault="00F17321" w:rsidP="00E064BF">
      <w:pPr>
        <w:spacing w:after="0" w:line="276" w:lineRule="auto"/>
        <w:jc w:val="both"/>
      </w:pPr>
    </w:p>
    <w:p w:rsidR="00F17321" w:rsidRDefault="00166002" w:rsidP="00E064BF">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E064BF">
      <w:pPr>
        <w:spacing w:after="0" w:line="276" w:lineRule="auto"/>
        <w:jc w:val="both"/>
      </w:pPr>
    </w:p>
    <w:p w:rsidR="00166002" w:rsidRDefault="00166002" w:rsidP="00E064BF">
      <w:pPr>
        <w:spacing w:after="0" w:line="276" w:lineRule="auto"/>
        <w:jc w:val="both"/>
      </w:pPr>
      <w:r w:rsidRPr="00166002">
        <w:t>Zamawiający nie ustala takiego</w:t>
      </w:r>
      <w:r w:rsidR="00F17321">
        <w:t xml:space="preserve"> obowiązku</w:t>
      </w:r>
    </w:p>
    <w:p w:rsidR="00F17321" w:rsidRDefault="00F17321" w:rsidP="00E064BF">
      <w:pPr>
        <w:spacing w:after="0" w:line="276" w:lineRule="auto"/>
        <w:jc w:val="both"/>
      </w:pPr>
    </w:p>
    <w:p w:rsidR="00F17321" w:rsidRPr="00F17321" w:rsidRDefault="00F17321" w:rsidP="00E064BF">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lastRenderedPageBreak/>
        <w:t xml:space="preserve">ZASADA ZASTOSOWANIA KLAUZULI INFORMACYJNEJ Z ART. 13 </w:t>
      </w:r>
    </w:p>
    <w:p w:rsidR="00F17321" w:rsidRPr="00F17321" w:rsidRDefault="00F17321" w:rsidP="00E064BF">
      <w:pPr>
        <w:spacing w:after="0" w:line="276" w:lineRule="auto"/>
        <w:jc w:val="both"/>
        <w:rPr>
          <w:rFonts w:ascii="Calibri" w:eastAsia="Calibri" w:hAnsi="Calibri" w:cs="Times New Roman"/>
        </w:rPr>
      </w:pPr>
    </w:p>
    <w:p w:rsidR="00450CFE" w:rsidRDefault="00450CFE" w:rsidP="00E064BF">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064BF">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w:t>
      </w:r>
      <w:r w:rsidR="003A28AE">
        <w:rPr>
          <w:rFonts w:ascii="Calibri" w:eastAsia="Calibri" w:hAnsi="Calibri" w:cs="Times New Roman"/>
        </w:rPr>
        <w:t>ych, w tym danych osobowych.</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lastRenderedPageBreak/>
        <w:t>prawo  żądania  od  administratora  ograniczenia  przetwarzania  danych  osobowych,  z  wyjątkiem  sytuacji okre</w:t>
      </w:r>
      <w:r w:rsidR="003A28AE">
        <w:rPr>
          <w:rFonts w:ascii="Calibri" w:eastAsia="Calibri" w:hAnsi="Calibri" w:cs="Times New Roman"/>
        </w:rPr>
        <w:t>ślonych w przepisach prawa;</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064BF">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064BF">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064BF">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akresie niezgodnym z  ustawą;</w:t>
      </w:r>
    </w:p>
    <w:p w:rsidR="003A28AE"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064BF">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FC7EFA" w:rsidRDefault="00FC7EFA" w:rsidP="00E064BF">
      <w:pPr>
        <w:spacing w:after="0" w:line="276" w:lineRule="auto"/>
        <w:jc w:val="both"/>
        <w:rPr>
          <w:rFonts w:ascii="Calibri" w:eastAsia="Calibri" w:hAnsi="Calibri" w:cs="Times New Roman"/>
        </w:rPr>
      </w:pPr>
    </w:p>
    <w:p w:rsidR="00F17321" w:rsidRPr="00B020DC" w:rsidRDefault="00F17321" w:rsidP="00E064BF">
      <w:pPr>
        <w:pStyle w:val="Akapitzlist"/>
        <w:numPr>
          <w:ilvl w:val="0"/>
          <w:numId w:val="1"/>
        </w:numPr>
        <w:spacing w:after="0" w:line="276" w:lineRule="auto"/>
        <w:jc w:val="both"/>
        <w:rPr>
          <w:b/>
        </w:rPr>
      </w:pPr>
      <w:r w:rsidRPr="00B020DC">
        <w:rPr>
          <w:b/>
        </w:rPr>
        <w:t xml:space="preserve">ZAŁĄCZNIKI </w:t>
      </w:r>
    </w:p>
    <w:p w:rsidR="00F17321" w:rsidRDefault="00F17321" w:rsidP="00E064BF">
      <w:pPr>
        <w:pStyle w:val="Akapitzlist"/>
        <w:spacing w:after="0" w:line="276" w:lineRule="auto"/>
        <w:ind w:left="113"/>
        <w:jc w:val="both"/>
        <w:rPr>
          <w:b/>
        </w:rPr>
      </w:pPr>
    </w:p>
    <w:p w:rsidR="00F17321" w:rsidRDefault="00F17321" w:rsidP="00E064BF">
      <w:pPr>
        <w:pStyle w:val="Akapitzlist"/>
        <w:spacing w:after="0" w:line="276" w:lineRule="auto"/>
        <w:ind w:left="113"/>
        <w:jc w:val="both"/>
      </w:pPr>
      <w:r w:rsidRPr="00F17321">
        <w:t xml:space="preserve">Załącznik nr 1 </w:t>
      </w:r>
      <w:r>
        <w:t>– Formularz ofertowy</w:t>
      </w:r>
    </w:p>
    <w:p w:rsidR="0038201F" w:rsidRDefault="0038201F" w:rsidP="00E064BF">
      <w:pPr>
        <w:pStyle w:val="Akapitzlist"/>
        <w:spacing w:after="0" w:line="276" w:lineRule="auto"/>
        <w:ind w:left="113"/>
        <w:jc w:val="both"/>
      </w:pPr>
      <w:r>
        <w:t>Załącznik nr 2 – Formularz cenowy</w:t>
      </w:r>
    </w:p>
    <w:p w:rsidR="00F17321" w:rsidRDefault="00E05639" w:rsidP="00180A4C">
      <w:pPr>
        <w:pStyle w:val="Akapitzlist"/>
        <w:spacing w:after="0" w:line="276" w:lineRule="auto"/>
        <w:ind w:left="113"/>
        <w:jc w:val="both"/>
      </w:pPr>
      <w:r>
        <w:t xml:space="preserve">Załącznik nr </w:t>
      </w:r>
      <w:r w:rsidR="0038201F">
        <w:t>3</w:t>
      </w:r>
      <w:r>
        <w:t xml:space="preserve"> – </w:t>
      </w:r>
      <w:r w:rsidR="00F17321">
        <w:t>Oświadczenie Wykonawcy art. 125 ust. 1 Pzp</w:t>
      </w:r>
    </w:p>
    <w:p w:rsidR="00F17321" w:rsidRDefault="00F17321" w:rsidP="00E064BF">
      <w:pPr>
        <w:pStyle w:val="Akapitzlist"/>
        <w:spacing w:after="0" w:line="276" w:lineRule="auto"/>
        <w:ind w:left="113"/>
        <w:jc w:val="both"/>
      </w:pPr>
      <w:r>
        <w:t xml:space="preserve">Załącznik nr </w:t>
      </w:r>
      <w:r w:rsidR="00180A4C">
        <w:t>4</w:t>
      </w:r>
      <w:r>
        <w:t xml:space="preserve"> – Oświadczenie Wykonawcy o braku przynależności do grupy kapitałowej</w:t>
      </w:r>
    </w:p>
    <w:p w:rsidR="00180A4C" w:rsidRDefault="00180A4C" w:rsidP="00E064BF">
      <w:pPr>
        <w:pStyle w:val="Akapitzlist"/>
        <w:spacing w:after="0" w:line="276" w:lineRule="auto"/>
        <w:ind w:left="113"/>
        <w:jc w:val="both"/>
      </w:pPr>
      <w:r>
        <w:t>Załącznik nr 5 – Oświadczenie o posiadaniu dokumentów</w:t>
      </w:r>
    </w:p>
    <w:p w:rsidR="003B378B" w:rsidRPr="00F17321" w:rsidRDefault="00F17321" w:rsidP="00E310AF">
      <w:pPr>
        <w:pStyle w:val="Akapitzlist"/>
        <w:spacing w:after="0" w:line="276" w:lineRule="auto"/>
        <w:ind w:left="113"/>
        <w:jc w:val="both"/>
      </w:pPr>
      <w:r>
        <w:t xml:space="preserve">Załącznik nr </w:t>
      </w:r>
      <w:r w:rsidR="0038201F">
        <w:t>6</w:t>
      </w:r>
      <w:r>
        <w:t xml:space="preserve"> – </w:t>
      </w:r>
      <w:r w:rsidR="003B378B">
        <w:t>Projekt umowy</w:t>
      </w:r>
    </w:p>
    <w:sectPr w:rsidR="003B378B" w:rsidRPr="00F1732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85" w:rsidRDefault="00377F85" w:rsidP="00B11AE7">
      <w:pPr>
        <w:spacing w:after="0" w:line="240" w:lineRule="auto"/>
      </w:pPr>
      <w:r>
        <w:separator/>
      </w:r>
    </w:p>
  </w:endnote>
  <w:endnote w:type="continuationSeparator" w:id="0">
    <w:p w:rsidR="00377F85" w:rsidRDefault="00377F8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377F85" w:rsidRDefault="00377F85">
        <w:pPr>
          <w:pStyle w:val="Stopka"/>
          <w:jc w:val="center"/>
        </w:pPr>
        <w:r>
          <w:fldChar w:fldCharType="begin"/>
        </w:r>
        <w:r>
          <w:instrText>PAGE   \* MERGEFORMAT</w:instrText>
        </w:r>
        <w:r>
          <w:fldChar w:fldCharType="separate"/>
        </w:r>
        <w:r w:rsidR="009A4E58">
          <w:rPr>
            <w:noProof/>
          </w:rPr>
          <w:t>20</w:t>
        </w:r>
        <w:r>
          <w:fldChar w:fldCharType="end"/>
        </w:r>
      </w:p>
    </w:sdtContent>
  </w:sdt>
  <w:p w:rsidR="00377F85" w:rsidRDefault="00377F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85" w:rsidRDefault="00377F85" w:rsidP="00B11AE7">
      <w:pPr>
        <w:spacing w:after="0" w:line="240" w:lineRule="auto"/>
      </w:pPr>
      <w:r>
        <w:separator/>
      </w:r>
    </w:p>
  </w:footnote>
  <w:footnote w:type="continuationSeparator" w:id="0">
    <w:p w:rsidR="00377F85" w:rsidRDefault="00377F8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85" w:rsidRDefault="00377F85">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54BC"/>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2B07279"/>
    <w:multiLevelType w:val="hybridMultilevel"/>
    <w:tmpl w:val="B596B2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E04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E6D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30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47572A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4"/>
  </w:num>
  <w:num w:numId="3">
    <w:abstractNumId w:val="3"/>
  </w:num>
  <w:num w:numId="4">
    <w:abstractNumId w:val="43"/>
  </w:num>
  <w:num w:numId="5">
    <w:abstractNumId w:val="37"/>
  </w:num>
  <w:num w:numId="6">
    <w:abstractNumId w:val="15"/>
  </w:num>
  <w:num w:numId="7">
    <w:abstractNumId w:val="47"/>
  </w:num>
  <w:num w:numId="8">
    <w:abstractNumId w:val="45"/>
  </w:num>
  <w:num w:numId="9">
    <w:abstractNumId w:val="32"/>
  </w:num>
  <w:num w:numId="10">
    <w:abstractNumId w:val="33"/>
  </w:num>
  <w:num w:numId="11">
    <w:abstractNumId w:val="21"/>
  </w:num>
  <w:num w:numId="12">
    <w:abstractNumId w:val="44"/>
  </w:num>
  <w:num w:numId="13">
    <w:abstractNumId w:val="23"/>
  </w:num>
  <w:num w:numId="14">
    <w:abstractNumId w:val="19"/>
  </w:num>
  <w:num w:numId="15">
    <w:abstractNumId w:val="7"/>
  </w:num>
  <w:num w:numId="16">
    <w:abstractNumId w:val="31"/>
  </w:num>
  <w:num w:numId="17">
    <w:abstractNumId w:val="12"/>
  </w:num>
  <w:num w:numId="18">
    <w:abstractNumId w:val="0"/>
  </w:num>
  <w:num w:numId="19">
    <w:abstractNumId w:val="8"/>
  </w:num>
  <w:num w:numId="20">
    <w:abstractNumId w:val="1"/>
  </w:num>
  <w:num w:numId="21">
    <w:abstractNumId w:val="10"/>
  </w:num>
  <w:num w:numId="22">
    <w:abstractNumId w:val="41"/>
  </w:num>
  <w:num w:numId="23">
    <w:abstractNumId w:val="39"/>
  </w:num>
  <w:num w:numId="24">
    <w:abstractNumId w:val="22"/>
  </w:num>
  <w:num w:numId="25">
    <w:abstractNumId w:val="13"/>
  </w:num>
  <w:num w:numId="26">
    <w:abstractNumId w:val="5"/>
  </w:num>
  <w:num w:numId="27">
    <w:abstractNumId w:val="18"/>
  </w:num>
  <w:num w:numId="28">
    <w:abstractNumId w:val="48"/>
  </w:num>
  <w:num w:numId="29">
    <w:abstractNumId w:val="6"/>
  </w:num>
  <w:num w:numId="30">
    <w:abstractNumId w:val="24"/>
  </w:num>
  <w:num w:numId="31">
    <w:abstractNumId w:val="29"/>
  </w:num>
  <w:num w:numId="32">
    <w:abstractNumId w:val="42"/>
  </w:num>
  <w:num w:numId="33">
    <w:abstractNumId w:val="40"/>
  </w:num>
  <w:num w:numId="34">
    <w:abstractNumId w:val="9"/>
  </w:num>
  <w:num w:numId="35">
    <w:abstractNumId w:val="26"/>
  </w:num>
  <w:num w:numId="36">
    <w:abstractNumId w:val="38"/>
  </w:num>
  <w:num w:numId="37">
    <w:abstractNumId w:val="4"/>
  </w:num>
  <w:num w:numId="38">
    <w:abstractNumId w:val="28"/>
  </w:num>
  <w:num w:numId="39">
    <w:abstractNumId w:val="20"/>
  </w:num>
  <w:num w:numId="40">
    <w:abstractNumId w:val="27"/>
  </w:num>
  <w:num w:numId="41">
    <w:abstractNumId w:val="16"/>
  </w:num>
  <w:num w:numId="42">
    <w:abstractNumId w:val="17"/>
  </w:num>
  <w:num w:numId="43">
    <w:abstractNumId w:val="25"/>
  </w:num>
  <w:num w:numId="44">
    <w:abstractNumId w:val="46"/>
  </w:num>
  <w:num w:numId="45">
    <w:abstractNumId w:val="14"/>
  </w:num>
  <w:num w:numId="46">
    <w:abstractNumId w:val="35"/>
  </w:num>
  <w:num w:numId="47">
    <w:abstractNumId w:val="11"/>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4B86"/>
    <w:rsid w:val="0001540F"/>
    <w:rsid w:val="000167B0"/>
    <w:rsid w:val="00022423"/>
    <w:rsid w:val="00032753"/>
    <w:rsid w:val="000508CC"/>
    <w:rsid w:val="000969F1"/>
    <w:rsid w:val="000B0600"/>
    <w:rsid w:val="000B113D"/>
    <w:rsid w:val="000C053D"/>
    <w:rsid w:val="000C3383"/>
    <w:rsid w:val="000F3D12"/>
    <w:rsid w:val="00166002"/>
    <w:rsid w:val="00180A4C"/>
    <w:rsid w:val="001D171A"/>
    <w:rsid w:val="001D63AC"/>
    <w:rsid w:val="00213377"/>
    <w:rsid w:val="00231AF0"/>
    <w:rsid w:val="0029771C"/>
    <w:rsid w:val="002F26A0"/>
    <w:rsid w:val="00303287"/>
    <w:rsid w:val="003149A7"/>
    <w:rsid w:val="003502E3"/>
    <w:rsid w:val="00377F85"/>
    <w:rsid w:val="0038201F"/>
    <w:rsid w:val="003A28AE"/>
    <w:rsid w:val="003B378B"/>
    <w:rsid w:val="003C37BC"/>
    <w:rsid w:val="004031EB"/>
    <w:rsid w:val="00403C16"/>
    <w:rsid w:val="00417F3A"/>
    <w:rsid w:val="00425EED"/>
    <w:rsid w:val="00450CFE"/>
    <w:rsid w:val="00476FC5"/>
    <w:rsid w:val="004770A2"/>
    <w:rsid w:val="004818FD"/>
    <w:rsid w:val="004A5ACA"/>
    <w:rsid w:val="004B77AE"/>
    <w:rsid w:val="004C2CE2"/>
    <w:rsid w:val="004C6FA3"/>
    <w:rsid w:val="004E0983"/>
    <w:rsid w:val="005066C6"/>
    <w:rsid w:val="00583F54"/>
    <w:rsid w:val="005873F0"/>
    <w:rsid w:val="00590EC1"/>
    <w:rsid w:val="005B067A"/>
    <w:rsid w:val="005E5A08"/>
    <w:rsid w:val="00635A7A"/>
    <w:rsid w:val="0069643E"/>
    <w:rsid w:val="006A2804"/>
    <w:rsid w:val="006F3107"/>
    <w:rsid w:val="00734C4E"/>
    <w:rsid w:val="0074424C"/>
    <w:rsid w:val="00757AA9"/>
    <w:rsid w:val="00787944"/>
    <w:rsid w:val="007B3EE9"/>
    <w:rsid w:val="007F5746"/>
    <w:rsid w:val="0088294B"/>
    <w:rsid w:val="008A1694"/>
    <w:rsid w:val="008E06E5"/>
    <w:rsid w:val="008E6A07"/>
    <w:rsid w:val="00944E31"/>
    <w:rsid w:val="009529FF"/>
    <w:rsid w:val="00964975"/>
    <w:rsid w:val="00980C18"/>
    <w:rsid w:val="00995F60"/>
    <w:rsid w:val="009A4E58"/>
    <w:rsid w:val="009C7AA0"/>
    <w:rsid w:val="009F368C"/>
    <w:rsid w:val="00A06B4E"/>
    <w:rsid w:val="00A12BDF"/>
    <w:rsid w:val="00A42D9D"/>
    <w:rsid w:val="00A719D3"/>
    <w:rsid w:val="00A8258E"/>
    <w:rsid w:val="00AF72B5"/>
    <w:rsid w:val="00B017DA"/>
    <w:rsid w:val="00B020DC"/>
    <w:rsid w:val="00B11AE7"/>
    <w:rsid w:val="00B33814"/>
    <w:rsid w:val="00B37C92"/>
    <w:rsid w:val="00B456DD"/>
    <w:rsid w:val="00B7523C"/>
    <w:rsid w:val="00B94889"/>
    <w:rsid w:val="00BA3059"/>
    <w:rsid w:val="00BC3748"/>
    <w:rsid w:val="00BE1B57"/>
    <w:rsid w:val="00C84272"/>
    <w:rsid w:val="00CE3CBC"/>
    <w:rsid w:val="00CF0341"/>
    <w:rsid w:val="00D05C1F"/>
    <w:rsid w:val="00D10A9F"/>
    <w:rsid w:val="00D54C01"/>
    <w:rsid w:val="00D7335D"/>
    <w:rsid w:val="00D947C8"/>
    <w:rsid w:val="00DA2272"/>
    <w:rsid w:val="00DA78C3"/>
    <w:rsid w:val="00DB16E1"/>
    <w:rsid w:val="00DD3328"/>
    <w:rsid w:val="00DD3AD2"/>
    <w:rsid w:val="00E05639"/>
    <w:rsid w:val="00E064BF"/>
    <w:rsid w:val="00E07DD2"/>
    <w:rsid w:val="00E1087C"/>
    <w:rsid w:val="00E310AF"/>
    <w:rsid w:val="00E53D84"/>
    <w:rsid w:val="00E53DF8"/>
    <w:rsid w:val="00E8009E"/>
    <w:rsid w:val="00E8281E"/>
    <w:rsid w:val="00EE2669"/>
    <w:rsid w:val="00F17321"/>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975F"/>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4E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spzoz.wegrow.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pzoz_wegro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20</Pages>
  <Words>8102</Words>
  <Characters>48616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2021-12-08T13:51:00Z</cp:lastPrinted>
  <dcterms:created xsi:type="dcterms:W3CDTF">2021-02-18T12:36:00Z</dcterms:created>
  <dcterms:modified xsi:type="dcterms:W3CDTF">2021-12-08T13:52:00Z</dcterms:modified>
</cp:coreProperties>
</file>