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2A78" w14:textId="77777777" w:rsidR="00315E13" w:rsidRPr="00315E13" w:rsidRDefault="00315E13" w:rsidP="00315E13">
      <w:pPr>
        <w:tabs>
          <w:tab w:val="left" w:pos="708"/>
          <w:tab w:val="center" w:pos="4536"/>
          <w:tab w:val="right" w:pos="9072"/>
        </w:tabs>
        <w:suppressAutoHyphens/>
        <w:spacing w:before="120" w:after="120" w:line="240" w:lineRule="auto"/>
        <w:ind w:right="55"/>
        <w:rPr>
          <w:rFonts w:ascii="Times New Roman" w:eastAsia="Times New Roman" w:hAnsi="Times New Roman" w:cs="Times New Roman"/>
          <w:b/>
          <w:bCs/>
          <w:kern w:val="0"/>
          <w:sz w:val="24"/>
          <w:szCs w:val="24"/>
          <w:lang w:eastAsia="pl-PL"/>
          <w14:ligatures w14:val="none"/>
        </w:rPr>
      </w:pPr>
      <w:r w:rsidRPr="00315E13">
        <w:rPr>
          <w:rFonts w:ascii="Times New Roman" w:eastAsia="Times New Roman" w:hAnsi="Times New Roman" w:cs="Times New Roman"/>
          <w:b/>
          <w:bCs/>
          <w:kern w:val="0"/>
          <w:sz w:val="24"/>
          <w:szCs w:val="24"/>
          <w:lang w:eastAsia="pl-PL"/>
          <w14:ligatures w14:val="none"/>
        </w:rPr>
        <w:t>Nr procedury: IZP. 271.10.2023</w:t>
      </w:r>
    </w:p>
    <w:p w14:paraId="478B322F" w14:textId="1516B2E4" w:rsidR="00315E13" w:rsidRPr="00315E13" w:rsidRDefault="00315E13" w:rsidP="00315E13">
      <w:pPr>
        <w:suppressAutoHyphens/>
        <w:spacing w:before="120" w:after="120" w:line="240" w:lineRule="auto"/>
        <w:ind w:right="55"/>
        <w:jc w:val="center"/>
        <w:rPr>
          <w:rFonts w:ascii="Times New Roman" w:eastAsia="Times New Roman" w:hAnsi="Times New Roman" w:cs="Times New Roman"/>
          <w:b/>
          <w:bCs/>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ab/>
      </w:r>
      <w:r w:rsidRPr="00315E13">
        <w:rPr>
          <w:rFonts w:ascii="Times New Roman" w:eastAsia="Times New Roman" w:hAnsi="Times New Roman" w:cs="Times New Roman"/>
          <w:kern w:val="0"/>
          <w:sz w:val="24"/>
          <w:szCs w:val="24"/>
          <w:lang w:eastAsia="pl-PL"/>
          <w14:ligatures w14:val="none"/>
        </w:rPr>
        <w:tab/>
      </w:r>
      <w:r w:rsidRPr="00315E13">
        <w:rPr>
          <w:rFonts w:ascii="Times New Roman" w:eastAsia="Times New Roman" w:hAnsi="Times New Roman" w:cs="Times New Roman"/>
          <w:kern w:val="0"/>
          <w:sz w:val="24"/>
          <w:szCs w:val="24"/>
          <w:lang w:eastAsia="pl-PL"/>
          <w14:ligatures w14:val="none"/>
        </w:rPr>
        <w:tab/>
      </w:r>
      <w:r w:rsidRPr="00315E13">
        <w:rPr>
          <w:rFonts w:ascii="Times New Roman" w:eastAsia="Times New Roman" w:hAnsi="Times New Roman" w:cs="Times New Roman"/>
          <w:kern w:val="0"/>
          <w:sz w:val="24"/>
          <w:szCs w:val="24"/>
          <w:lang w:eastAsia="pl-PL"/>
          <w14:ligatures w14:val="none"/>
        </w:rPr>
        <w:tab/>
      </w:r>
      <w:r w:rsidRPr="00315E13">
        <w:rPr>
          <w:rFonts w:ascii="Times New Roman" w:eastAsia="Times New Roman" w:hAnsi="Times New Roman" w:cs="Times New Roman"/>
          <w:kern w:val="0"/>
          <w:sz w:val="24"/>
          <w:szCs w:val="24"/>
          <w:lang w:eastAsia="pl-PL"/>
          <w14:ligatures w14:val="none"/>
        </w:rPr>
        <w:tab/>
      </w:r>
      <w:r w:rsidRPr="00315E13">
        <w:rPr>
          <w:rFonts w:ascii="Times New Roman" w:eastAsia="Times New Roman" w:hAnsi="Times New Roman" w:cs="Times New Roman"/>
          <w:kern w:val="0"/>
          <w:sz w:val="24"/>
          <w:szCs w:val="24"/>
          <w:lang w:eastAsia="pl-PL"/>
          <w14:ligatures w14:val="none"/>
        </w:rPr>
        <w:tab/>
      </w:r>
      <w:r w:rsidRPr="00315E13">
        <w:rPr>
          <w:rFonts w:ascii="Times New Roman" w:eastAsia="Times New Roman" w:hAnsi="Times New Roman" w:cs="Times New Roman"/>
          <w:kern w:val="0"/>
          <w:sz w:val="24"/>
          <w:szCs w:val="24"/>
          <w:lang w:eastAsia="pl-PL"/>
          <w14:ligatures w14:val="none"/>
        </w:rPr>
        <w:tab/>
      </w:r>
      <w:r w:rsidRPr="00315E13">
        <w:rPr>
          <w:rFonts w:ascii="Times New Roman" w:eastAsia="Times New Roman" w:hAnsi="Times New Roman" w:cs="Times New Roman"/>
          <w:kern w:val="0"/>
          <w:sz w:val="24"/>
          <w:szCs w:val="24"/>
          <w:lang w:eastAsia="pl-PL"/>
          <w14:ligatures w14:val="none"/>
        </w:rPr>
        <w:tab/>
      </w:r>
      <w:r w:rsidRPr="00315E13">
        <w:rPr>
          <w:rFonts w:ascii="Times New Roman" w:eastAsia="Times New Roman" w:hAnsi="Times New Roman" w:cs="Times New Roman"/>
          <w:kern w:val="0"/>
          <w:sz w:val="24"/>
          <w:szCs w:val="24"/>
          <w:lang w:eastAsia="pl-PL"/>
          <w14:ligatures w14:val="none"/>
        </w:rPr>
        <w:tab/>
      </w:r>
      <w:r w:rsidRPr="00315E13">
        <w:rPr>
          <w:rFonts w:ascii="Times New Roman" w:eastAsia="Times New Roman" w:hAnsi="Times New Roman" w:cs="Times New Roman"/>
          <w:b/>
          <w:kern w:val="0"/>
          <w:sz w:val="24"/>
          <w:szCs w:val="24"/>
          <w:lang w:eastAsia="pl-PL"/>
          <w14:ligatures w14:val="none"/>
        </w:rPr>
        <w:t>Załącznik nr 6</w:t>
      </w:r>
      <w:r w:rsidR="00973307">
        <w:rPr>
          <w:rFonts w:ascii="Times New Roman" w:eastAsia="Times New Roman" w:hAnsi="Times New Roman" w:cs="Times New Roman"/>
          <w:b/>
          <w:kern w:val="0"/>
          <w:sz w:val="24"/>
          <w:szCs w:val="24"/>
          <w:lang w:eastAsia="pl-PL"/>
          <w14:ligatures w14:val="none"/>
        </w:rPr>
        <w:t xml:space="preserve"> do SWZ</w:t>
      </w:r>
    </w:p>
    <w:p w14:paraId="421100D4" w14:textId="77777777" w:rsidR="00315E13" w:rsidRPr="00315E13" w:rsidRDefault="00315E13" w:rsidP="00315E13">
      <w:pPr>
        <w:suppressAutoHyphens/>
        <w:spacing w:before="120" w:after="120" w:line="240" w:lineRule="auto"/>
        <w:ind w:left="720" w:right="55"/>
        <w:jc w:val="right"/>
        <w:rPr>
          <w:rFonts w:ascii="Times New Roman" w:eastAsia="Times New Roman" w:hAnsi="Times New Roman" w:cs="Times New Roman"/>
          <w:b/>
          <w:kern w:val="0"/>
          <w:sz w:val="24"/>
          <w:szCs w:val="24"/>
          <w:u w:val="single"/>
          <w:lang w:eastAsia="pl-PL"/>
          <w14:ligatures w14:val="none"/>
        </w:rPr>
      </w:pPr>
    </w:p>
    <w:p w14:paraId="215990FF" w14:textId="77777777" w:rsidR="00315E13" w:rsidRPr="00315E13" w:rsidRDefault="00315E13" w:rsidP="00315E13">
      <w:pPr>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lang w:eastAsia="pl-PL" w:bidi="hi-IN"/>
          <w14:ligatures w14:val="none"/>
        </w:rPr>
      </w:pPr>
      <w:r w:rsidRPr="00315E13">
        <w:rPr>
          <w:rFonts w:ascii="Times New Roman" w:eastAsia="SimSun" w:hAnsi="Times New Roman" w:cs="Times New Roman"/>
          <w:smallCaps/>
          <w:kern w:val="3"/>
          <w:sz w:val="24"/>
          <w:szCs w:val="24"/>
          <w:lang w:eastAsia="pl-PL" w:bidi="hi-IN"/>
          <w14:ligatures w14:val="none"/>
        </w:rPr>
        <w:t xml:space="preserve">WZÓR </w:t>
      </w:r>
      <w:r w:rsidRPr="00315E13">
        <w:rPr>
          <w:rFonts w:ascii="Times New Roman" w:eastAsia="SimSun" w:hAnsi="Times New Roman" w:cs="Times New Roman"/>
          <w:kern w:val="3"/>
          <w:sz w:val="24"/>
          <w:szCs w:val="24"/>
          <w:lang w:eastAsia="pl-PL" w:bidi="hi-IN"/>
          <w14:ligatures w14:val="none"/>
        </w:rPr>
        <w:t>UMOWY NR ………./2023</w:t>
      </w:r>
    </w:p>
    <w:p w14:paraId="041C4129"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Century Gothic" w:hAnsi="Times New Roman" w:cs="Times New Roman"/>
          <w:kern w:val="3"/>
          <w:sz w:val="24"/>
          <w:szCs w:val="24"/>
          <w:lang w:eastAsia="zh-CN" w:bidi="hi-IN"/>
          <w14:ligatures w14:val="none"/>
        </w:rPr>
      </w:pPr>
    </w:p>
    <w:p w14:paraId="4AFC700D" w14:textId="77777777" w:rsidR="00315E13" w:rsidRPr="00315E13" w:rsidRDefault="00315E13" w:rsidP="00315E13">
      <w:pPr>
        <w:widowControl w:val="0"/>
        <w:tabs>
          <w:tab w:val="left" w:pos="567"/>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zawarta w dniu ............................... w …………………… pomiędzy:</w:t>
      </w:r>
      <w:r w:rsidRPr="00315E13">
        <w:rPr>
          <w:rFonts w:ascii="Times New Roman" w:eastAsia="SimSun" w:hAnsi="Times New Roman" w:cs="Times New Roman"/>
          <w:bCs/>
          <w:kern w:val="3"/>
          <w:sz w:val="24"/>
          <w:szCs w:val="24"/>
          <w:lang w:eastAsia="ar-SA" w:bidi="hi-IN"/>
          <w14:ligatures w14:val="none"/>
        </w:rPr>
        <w:tab/>
      </w:r>
    </w:p>
    <w:p w14:paraId="5163785D" w14:textId="77777777" w:rsidR="00315E13" w:rsidRPr="00315E13" w:rsidRDefault="00315E13" w:rsidP="00315E1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zwanym w dalszej części „Zamawiającym”</w:t>
      </w:r>
    </w:p>
    <w:p w14:paraId="700D7939"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Gminą Cegłów</w:t>
      </w:r>
      <w:r w:rsidRPr="00315E13">
        <w:rPr>
          <w:rFonts w:ascii="Times New Roman" w:eastAsia="SimSun" w:hAnsi="Times New Roman" w:cs="Times New Roman"/>
          <w:kern w:val="3"/>
          <w:sz w:val="24"/>
          <w:szCs w:val="24"/>
          <w:lang w:eastAsia="zh-CN" w:bidi="hi-IN"/>
          <w14:ligatures w14:val="none"/>
        </w:rPr>
        <w:t xml:space="preserve"> z siedzibą przy ul. Kościuszki 4, 05-319 Cegłów REGON: </w:t>
      </w:r>
      <w:r w:rsidRPr="00315E13">
        <w:rPr>
          <w:rFonts w:ascii="Times New Roman" w:eastAsia="SimSun" w:hAnsi="Times New Roman" w:cs="Times New Roman"/>
          <w:b/>
          <w:kern w:val="3"/>
          <w:sz w:val="24"/>
          <w:szCs w:val="24"/>
          <w:lang w:eastAsia="zh-CN" w:bidi="hi-IN"/>
          <w14:ligatures w14:val="none"/>
        </w:rPr>
        <w:t xml:space="preserve">711582635 </w:t>
      </w:r>
      <w:r w:rsidRPr="00315E13">
        <w:rPr>
          <w:rFonts w:ascii="Times New Roman" w:eastAsia="SimSun" w:hAnsi="Times New Roman" w:cs="Times New Roman"/>
          <w:kern w:val="3"/>
          <w:sz w:val="24"/>
          <w:szCs w:val="24"/>
          <w:lang w:eastAsia="zh-CN" w:bidi="hi-IN"/>
          <w14:ligatures w14:val="none"/>
        </w:rPr>
        <w:t>NIP: </w:t>
      </w:r>
      <w:r w:rsidRPr="00315E13">
        <w:rPr>
          <w:rFonts w:ascii="Times New Roman" w:eastAsia="SimSun" w:hAnsi="Times New Roman" w:cs="Times New Roman"/>
          <w:b/>
          <w:kern w:val="3"/>
          <w:sz w:val="24"/>
          <w:szCs w:val="24"/>
          <w:lang w:eastAsia="zh-CN" w:bidi="hi-IN"/>
          <w14:ligatures w14:val="none"/>
        </w:rPr>
        <w:t>822-215-88-23</w:t>
      </w:r>
      <w:r w:rsidRPr="00315E13">
        <w:rPr>
          <w:rFonts w:ascii="Times New Roman" w:eastAsia="SimSun" w:hAnsi="Times New Roman" w:cs="Times New Roman"/>
          <w:kern w:val="3"/>
          <w:sz w:val="24"/>
          <w:szCs w:val="24"/>
          <w:lang w:eastAsia="zh-CN" w:bidi="hi-IN"/>
          <w14:ligatures w14:val="none"/>
        </w:rPr>
        <w:t>, reprezentowaną przez: ………………………….</w:t>
      </w:r>
    </w:p>
    <w:p w14:paraId="4FF0800F"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przy kontrasygnacie:</w:t>
      </w:r>
    </w:p>
    <w:p w14:paraId="586D9F22" w14:textId="77777777" w:rsidR="00315E13" w:rsidRPr="00315E13" w:rsidRDefault="00315E13" w:rsidP="00315E1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t>
      </w:r>
    </w:p>
    <w:p w14:paraId="007EB379" w14:textId="77777777" w:rsidR="00315E13" w:rsidRPr="00315E13" w:rsidRDefault="00315E13" w:rsidP="00315E1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p w14:paraId="17B7CD73" w14:textId="77777777" w:rsidR="00315E13" w:rsidRPr="00315E13" w:rsidRDefault="00315E13" w:rsidP="00315E1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a</w:t>
      </w:r>
    </w:p>
    <w:p w14:paraId="015179DE" w14:textId="77777777" w:rsidR="00315E13" w:rsidRPr="00315E13" w:rsidRDefault="00315E13" w:rsidP="00315E13">
      <w:pPr>
        <w:widowControl w:val="0"/>
        <w:tabs>
          <w:tab w:val="left" w:pos="1418"/>
        </w:tabs>
        <w:suppressAutoHyphens/>
        <w:autoSpaceDN w:val="0"/>
        <w:spacing w:before="120" w:after="120" w:line="240" w:lineRule="auto"/>
        <w:ind w:right="55"/>
        <w:jc w:val="both"/>
        <w:textAlignment w:val="baseline"/>
        <w:rPr>
          <w:rFonts w:ascii="Times New Roman" w:eastAsia="Century Gothic"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tab/>
      </w:r>
    </w:p>
    <w:p w14:paraId="2DBCE465" w14:textId="77777777" w:rsidR="00315E13" w:rsidRPr="00315E13" w:rsidRDefault="00315E13" w:rsidP="00315E1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Firmą ……………z siedzibą ……………</w:t>
      </w:r>
      <w:r w:rsidRPr="00315E13">
        <w:rPr>
          <w:rFonts w:ascii="Times New Roman" w:eastAsia="Century Gothic" w:hAnsi="Times New Roman" w:cs="Times New Roman"/>
          <w:b/>
          <w:bCs/>
          <w:kern w:val="3"/>
          <w:sz w:val="24"/>
          <w:szCs w:val="24"/>
          <w:lang w:eastAsia="zh-CN" w:bidi="hi-IN"/>
          <w14:ligatures w14:val="none"/>
        </w:rPr>
        <w:t xml:space="preserve"> </w:t>
      </w:r>
      <w:r w:rsidRPr="00315E13">
        <w:rPr>
          <w:rFonts w:ascii="Times New Roman" w:eastAsia="SimSun" w:hAnsi="Times New Roman" w:cs="Times New Roman"/>
          <w:kern w:val="3"/>
          <w:sz w:val="24"/>
          <w:szCs w:val="24"/>
          <w:lang w:eastAsia="zh-CN" w:bidi="hi-IN"/>
          <w14:ligatures w14:val="none"/>
        </w:rPr>
        <w:t>podmiotem wpisanym do …………., posiadającym numer NIP ………. i REGON …………..</w:t>
      </w:r>
    </w:p>
    <w:p w14:paraId="4292D55D" w14:textId="77777777" w:rsidR="00315E13" w:rsidRPr="00315E13" w:rsidRDefault="00315E13" w:rsidP="00315E1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reprezentowanym przez:</w:t>
      </w:r>
    </w:p>
    <w:p w14:paraId="1610363E" w14:textId="77777777" w:rsidR="00315E13" w:rsidRPr="00315E13" w:rsidRDefault="00315E13" w:rsidP="00315E1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 ………….</w:t>
      </w:r>
    </w:p>
    <w:p w14:paraId="06FD99C1" w14:textId="77777777" w:rsidR="00315E13" w:rsidRPr="00315E13" w:rsidRDefault="00315E13" w:rsidP="00315E13">
      <w:pPr>
        <w:widowControl w:val="0"/>
        <w:tabs>
          <w:tab w:val="left" w:pos="567"/>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zwaną dalej w treści umowy „Wykonawcą”,</w:t>
      </w:r>
    </w:p>
    <w:p w14:paraId="4A00418D" w14:textId="77777777" w:rsidR="00315E13" w:rsidRPr="00315E13" w:rsidRDefault="00315E13" w:rsidP="00315E13">
      <w:pPr>
        <w:widowControl w:val="0"/>
        <w:tabs>
          <w:tab w:val="left" w:pos="567"/>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p>
    <w:p w14:paraId="06DFA028" w14:textId="77777777" w:rsidR="00315E13" w:rsidRPr="00315E13" w:rsidRDefault="00315E13" w:rsidP="00315E13">
      <w:pPr>
        <w:widowControl w:val="0"/>
        <w:tabs>
          <w:tab w:val="left" w:pos="567"/>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zwane dalej Stronami lub Stroną.</w:t>
      </w:r>
    </w:p>
    <w:p w14:paraId="4C0FE184" w14:textId="77777777" w:rsidR="00315E13" w:rsidRPr="00315E13" w:rsidRDefault="00315E13" w:rsidP="00315E13">
      <w:pPr>
        <w:shd w:val="clear" w:color="auto" w:fill="FFFFFF"/>
        <w:spacing w:before="120" w:after="120" w:line="240" w:lineRule="auto"/>
        <w:ind w:right="55"/>
        <w:jc w:val="both"/>
        <w:rPr>
          <w:rFonts w:ascii="Times New Roman" w:eastAsia="Times New Roman" w:hAnsi="Times New Roman" w:cs="Times New Roman"/>
          <w:kern w:val="0"/>
          <w:sz w:val="24"/>
          <w:szCs w:val="24"/>
          <w:lang w:eastAsia="pl-PL"/>
          <w14:ligatures w14:val="none"/>
        </w:rPr>
      </w:pPr>
      <w:r w:rsidRPr="00315E13">
        <w:rPr>
          <w:rFonts w:ascii="Times New Roman" w:eastAsia="SimSun" w:hAnsi="Times New Roman" w:cs="Times New Roman"/>
          <w:kern w:val="3"/>
          <w:sz w:val="24"/>
          <w:szCs w:val="24"/>
          <w:lang w:eastAsia="zh-CN" w:bidi="hi-IN"/>
          <w14:ligatures w14:val="none"/>
        </w:rPr>
        <w:t>Niniejsza umowa zostaje zawarta w rezultacie dokonania przez Zamawiającego wyboru oferty Wykonawcy w postępowaniu o udzielenie zamówienia publicznego przeprowadzonego w trybie podstawowym dla zadania pn.</w:t>
      </w:r>
      <w:r w:rsidRPr="00315E13">
        <w:rPr>
          <w:rFonts w:ascii="Times New Roman" w:eastAsia="Times New Roman" w:hAnsi="Times New Roman" w:cs="Times New Roman"/>
          <w:kern w:val="0"/>
          <w:sz w:val="24"/>
          <w:szCs w:val="24"/>
          <w:lang w:eastAsia="pl-PL"/>
          <w14:ligatures w14:val="none"/>
        </w:rPr>
        <w:t xml:space="preserve"> </w:t>
      </w:r>
    </w:p>
    <w:p w14:paraId="184B6DA1" w14:textId="77777777" w:rsidR="00315E13" w:rsidRPr="00315E13" w:rsidRDefault="00315E13" w:rsidP="00315E13">
      <w:pPr>
        <w:shd w:val="clear" w:color="auto" w:fill="FFFFFF"/>
        <w:spacing w:before="120" w:after="120" w:line="240" w:lineRule="auto"/>
        <w:ind w:right="55"/>
        <w:jc w:val="both"/>
        <w:rPr>
          <w:rFonts w:ascii="Times New Roman" w:eastAsia="SimSun" w:hAnsi="Times New Roman" w:cs="Times New Roman"/>
          <w:b/>
          <w:bCs/>
          <w:kern w:val="3"/>
          <w:sz w:val="24"/>
          <w:szCs w:val="24"/>
          <w:lang w:eastAsia="zh-CN" w:bidi="hi-IN"/>
          <w14:ligatures w14:val="none"/>
        </w:rPr>
      </w:pPr>
    </w:p>
    <w:p w14:paraId="20B989D0" w14:textId="5622F33E" w:rsidR="00315E13" w:rsidRPr="00315E13" w:rsidRDefault="00315E13" w:rsidP="00315E13">
      <w:pPr>
        <w:shd w:val="clear" w:color="auto" w:fill="FFFFFF"/>
        <w:spacing w:before="120" w:after="120" w:line="240" w:lineRule="auto"/>
        <w:ind w:right="55"/>
        <w:jc w:val="both"/>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Przebudowa infrastruktury drogowej w</w:t>
      </w:r>
      <w:r>
        <w:rPr>
          <w:rFonts w:ascii="Times New Roman" w:eastAsia="SimSun" w:hAnsi="Times New Roman" w:cs="Times New Roman"/>
          <w:b/>
          <w:bCs/>
          <w:kern w:val="3"/>
          <w:sz w:val="24"/>
          <w:szCs w:val="24"/>
          <w:lang w:eastAsia="zh-CN" w:bidi="hi-IN"/>
          <w14:ligatures w14:val="none"/>
        </w:rPr>
        <w:t xml:space="preserve"> </w:t>
      </w:r>
      <w:r w:rsidRPr="00315E13">
        <w:rPr>
          <w:rFonts w:ascii="Times New Roman" w:eastAsia="SimSun" w:hAnsi="Times New Roman" w:cs="Times New Roman"/>
          <w:b/>
          <w:bCs/>
          <w:kern w:val="3"/>
          <w:sz w:val="24"/>
          <w:szCs w:val="24"/>
          <w:lang w:eastAsia="zh-CN" w:bidi="hi-IN"/>
          <w14:ligatures w14:val="none"/>
        </w:rPr>
        <w:t>Gminie Cegłów</w:t>
      </w:r>
    </w:p>
    <w:p w14:paraId="08E8BF9E" w14:textId="77777777" w:rsidR="00315E13" w:rsidRPr="00315E13" w:rsidRDefault="00315E13" w:rsidP="00315E13">
      <w:pPr>
        <w:shd w:val="clear" w:color="auto" w:fill="FFFFFF"/>
        <w:spacing w:before="120" w:after="120" w:line="240" w:lineRule="auto"/>
        <w:ind w:right="55"/>
        <w:jc w:val="both"/>
        <w:rPr>
          <w:rFonts w:ascii="Times New Roman" w:eastAsia="Times New Roman" w:hAnsi="Times New Roman" w:cs="Times New Roman"/>
          <w:kern w:val="0"/>
          <w:sz w:val="24"/>
          <w:szCs w:val="24"/>
          <w:lang w:eastAsia="pl-PL"/>
          <w14:ligatures w14:val="none"/>
        </w:rPr>
      </w:pPr>
      <w:r w:rsidRPr="00315E13">
        <w:rPr>
          <w:rFonts w:ascii="Times New Roman" w:eastAsia="SimSun" w:hAnsi="Times New Roman" w:cs="Times New Roman"/>
          <w:kern w:val="3"/>
          <w:sz w:val="24"/>
          <w:szCs w:val="24"/>
          <w:lang w:eastAsia="zh-CN" w:bidi="hi-IN"/>
          <w14:ligatures w14:val="none"/>
        </w:rPr>
        <w:t>na podstawie ustawy z dnia 29 września 2019 r. Prawo zamówień publicznych zwanej dalej w treści niniejszej umowy „ustawą Pzp”, ogłoszonego w … dnia………., pod nr …</w:t>
      </w:r>
    </w:p>
    <w:p w14:paraId="640BB5B6"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1.</w:t>
      </w:r>
    </w:p>
    <w:p w14:paraId="3046F27E" w14:textId="77777777" w:rsidR="00315E13" w:rsidRPr="00315E13" w:rsidRDefault="00315E13" w:rsidP="00315E13">
      <w:pPr>
        <w:widowControl w:val="0"/>
        <w:tabs>
          <w:tab w:val="left" w:pos="927"/>
        </w:tabs>
        <w:suppressAutoHyphens/>
        <w:autoSpaceDN w:val="0"/>
        <w:spacing w:before="120" w:after="120" w:line="240" w:lineRule="auto"/>
        <w:ind w:left="360"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Postanowienia ogólne</w:t>
      </w:r>
    </w:p>
    <w:p w14:paraId="2CD18A6A" w14:textId="6A25139E" w:rsidR="00315E13" w:rsidRPr="00315E13" w:rsidRDefault="00315E13" w:rsidP="00315E13">
      <w:pPr>
        <w:widowControl w:val="0"/>
        <w:numPr>
          <w:ilvl w:val="0"/>
          <w:numId w:val="119"/>
        </w:numPr>
        <w:suppressAutoHyphens/>
        <w:autoSpaceDN w:val="0"/>
        <w:spacing w:before="120" w:after="120" w:line="240" w:lineRule="auto"/>
        <w:ind w:left="567" w:right="55" w:hanging="567"/>
        <w:jc w:val="both"/>
        <w:textAlignment w:val="baseline"/>
        <w:rPr>
          <w:rFonts w:ascii="Times New Roman" w:eastAsia="Times New Roman" w:hAnsi="Times New Roman" w:cs="Times New Roman"/>
          <w:b/>
          <w:bCs/>
          <w:kern w:val="0"/>
          <w:sz w:val="24"/>
          <w:szCs w:val="24"/>
          <w:lang w:eastAsia="pl-PL"/>
          <w14:ligatures w14:val="none"/>
        </w:rPr>
      </w:pPr>
      <w:r w:rsidRPr="00315E13">
        <w:rPr>
          <w:rFonts w:ascii="Times New Roman" w:eastAsia="SimSun" w:hAnsi="Times New Roman" w:cs="Times New Roman"/>
          <w:kern w:val="3"/>
          <w:sz w:val="24"/>
          <w:szCs w:val="24"/>
          <w:lang w:eastAsia="zh-CN" w:bidi="hi-IN"/>
          <w14:ligatures w14:val="none"/>
        </w:rPr>
        <w:t>Przedmiotem zamówienia jest</w:t>
      </w:r>
      <w:r w:rsidRPr="00315E13">
        <w:rPr>
          <w:rFonts w:ascii="Times New Roman" w:eastAsia="Times New Roman" w:hAnsi="Times New Roman" w:cs="Times New Roman"/>
          <w:kern w:val="0"/>
          <w:sz w:val="24"/>
          <w:szCs w:val="24"/>
          <w:lang w:eastAsia="pl-PL"/>
          <w14:ligatures w14:val="none"/>
        </w:rPr>
        <w:t xml:space="preserve"> </w:t>
      </w:r>
      <w:r w:rsidRPr="00315E13">
        <w:rPr>
          <w:rFonts w:ascii="Times New Roman" w:eastAsia="Times New Roman" w:hAnsi="Times New Roman" w:cs="Times New Roman"/>
          <w:b/>
          <w:bCs/>
          <w:kern w:val="0"/>
          <w:sz w:val="24"/>
          <w:szCs w:val="24"/>
          <w:lang w:eastAsia="pl-PL"/>
          <w14:ligatures w14:val="none"/>
        </w:rPr>
        <w:t xml:space="preserve">Przebudowa infrastruktury drogowej </w:t>
      </w:r>
      <w:r>
        <w:rPr>
          <w:rFonts w:ascii="Times New Roman" w:eastAsia="Times New Roman" w:hAnsi="Times New Roman" w:cs="Times New Roman"/>
          <w:b/>
          <w:bCs/>
          <w:kern w:val="0"/>
          <w:sz w:val="24"/>
          <w:szCs w:val="24"/>
          <w:lang w:eastAsia="pl-PL"/>
          <w14:ligatures w14:val="none"/>
        </w:rPr>
        <w:t xml:space="preserve">                                               </w:t>
      </w:r>
      <w:r w:rsidRPr="00315E13">
        <w:rPr>
          <w:rFonts w:ascii="Times New Roman" w:eastAsia="Times New Roman" w:hAnsi="Times New Roman" w:cs="Times New Roman"/>
          <w:b/>
          <w:bCs/>
          <w:kern w:val="0"/>
          <w:sz w:val="24"/>
          <w:szCs w:val="24"/>
          <w:lang w:eastAsia="pl-PL"/>
          <w14:ligatures w14:val="none"/>
        </w:rPr>
        <w:t>w Gminie Cegłów w części …., pn.: ………..</w:t>
      </w:r>
      <w:r w:rsidRPr="00315E13">
        <w:rPr>
          <w:rFonts w:ascii="Times New Roman" w:eastAsia="Times New Roman" w:hAnsi="Times New Roman" w:cs="Times New Roman"/>
          <w:kern w:val="0"/>
          <w:sz w:val="24"/>
          <w:szCs w:val="24"/>
          <w:lang w:eastAsia="pl-PL"/>
          <w14:ligatures w14:val="none"/>
        </w:rPr>
        <w:t xml:space="preserve"> </w:t>
      </w:r>
      <w:r w:rsidRPr="00315E13">
        <w:rPr>
          <w:rFonts w:ascii="Times New Roman" w:eastAsia="SimSun" w:hAnsi="Times New Roman" w:cs="Times New Roman"/>
          <w:kern w:val="3"/>
          <w:sz w:val="24"/>
          <w:szCs w:val="24"/>
          <w:lang w:eastAsia="zh-CN" w:bidi="hi-IN"/>
          <w14:ligatures w14:val="none"/>
        </w:rPr>
        <w:t xml:space="preserve">na zasadach określonych w niniejszej umowie, tj.: </w:t>
      </w:r>
      <w:r w:rsidRPr="00315E13">
        <w:rPr>
          <w:rFonts w:ascii="Times New Roman" w:eastAsia="Calibri" w:hAnsi="Times New Roman" w:cs="Times New Roman"/>
          <w:kern w:val="3"/>
          <w:sz w:val="24"/>
          <w:szCs w:val="24"/>
          <w:lang w:eastAsia="zh-CN" w:bidi="hi-IN"/>
          <w14:ligatures w14:val="none"/>
        </w:rPr>
        <w:t>Specyfikacji Warunków Zamówienia wraz z załącznikami oraz w złożonej przez Wykonawcę ofercie, zwanego dalej w treści umowy przedmiotem Umowy.</w:t>
      </w:r>
    </w:p>
    <w:p w14:paraId="7DB7D8A6" w14:textId="77777777" w:rsidR="00315E13" w:rsidRPr="00315E13" w:rsidRDefault="00315E13" w:rsidP="00315E13">
      <w:pPr>
        <w:widowControl w:val="0"/>
        <w:numPr>
          <w:ilvl w:val="0"/>
          <w:numId w:val="119"/>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color w:val="000000"/>
          <w:kern w:val="0"/>
          <w:sz w:val="24"/>
          <w:szCs w:val="24"/>
          <w:lang w:eastAsia="pl-PL"/>
          <w14:ligatures w14:val="none"/>
        </w:rPr>
        <w:t xml:space="preserve"> Ilekroć w niniejszej umowie jest mowa o: </w:t>
      </w:r>
    </w:p>
    <w:p w14:paraId="10FF57D6" w14:textId="77777777" w:rsidR="00315E13" w:rsidRPr="00315E13" w:rsidRDefault="00315E13" w:rsidP="00315E13">
      <w:pPr>
        <w:numPr>
          <w:ilvl w:val="0"/>
          <w:numId w:val="146"/>
        </w:numPr>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315E13">
        <w:rPr>
          <w:rFonts w:ascii="Times New Roman" w:eastAsia="Times New Roman" w:hAnsi="Times New Roman" w:cs="Times New Roman"/>
          <w:b/>
          <w:bCs/>
          <w:color w:val="000000"/>
          <w:kern w:val="0"/>
          <w:sz w:val="24"/>
          <w:szCs w:val="24"/>
          <w:lang w:eastAsia="pl-PL"/>
          <w14:ligatures w14:val="none"/>
        </w:rPr>
        <w:t xml:space="preserve">Zamówieniu </w:t>
      </w:r>
      <w:r w:rsidRPr="00315E13">
        <w:rPr>
          <w:rFonts w:ascii="Times New Roman" w:eastAsia="Times New Roman" w:hAnsi="Times New Roman" w:cs="Times New Roman"/>
          <w:color w:val="000000"/>
          <w:kern w:val="0"/>
          <w:sz w:val="24"/>
          <w:szCs w:val="24"/>
          <w:lang w:eastAsia="pl-PL"/>
          <w14:ligatures w14:val="none"/>
        </w:rPr>
        <w:t xml:space="preserve">– należy przez to rozumieć </w:t>
      </w:r>
      <w:r w:rsidRPr="00315E13">
        <w:rPr>
          <w:rFonts w:ascii="Times New Roman" w:eastAsia="Times New Roman" w:hAnsi="Times New Roman" w:cs="Times New Roman"/>
          <w:kern w:val="0"/>
          <w:sz w:val="24"/>
          <w:szCs w:val="24"/>
          <w:lang w:eastAsia="pl-PL"/>
          <w14:ligatures w14:val="none"/>
        </w:rPr>
        <w:t>budowę ośrodka zdrowia wraz z rewitalizacją przyległej przestrzeni społecznej.</w:t>
      </w:r>
    </w:p>
    <w:p w14:paraId="2ED96637" w14:textId="77777777" w:rsidR="00315E13" w:rsidRPr="00315E13" w:rsidRDefault="00315E13" w:rsidP="00315E13">
      <w:pPr>
        <w:numPr>
          <w:ilvl w:val="0"/>
          <w:numId w:val="146"/>
        </w:numPr>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315E13">
        <w:rPr>
          <w:rFonts w:ascii="Times New Roman" w:eastAsia="Times New Roman" w:hAnsi="Times New Roman" w:cs="Times New Roman"/>
          <w:b/>
          <w:bCs/>
          <w:color w:val="000000"/>
          <w:kern w:val="0"/>
          <w:sz w:val="24"/>
          <w:szCs w:val="24"/>
          <w:lang w:eastAsia="pl-PL"/>
          <w14:ligatures w14:val="none"/>
        </w:rPr>
        <w:lastRenderedPageBreak/>
        <w:t xml:space="preserve">Dokumentacji projektowej </w:t>
      </w:r>
      <w:r w:rsidRPr="00315E13">
        <w:rPr>
          <w:rFonts w:ascii="Times New Roman" w:eastAsia="Times New Roman" w:hAnsi="Times New Roman" w:cs="Times New Roman"/>
          <w:color w:val="000000"/>
          <w:kern w:val="0"/>
          <w:sz w:val="24"/>
          <w:szCs w:val="24"/>
          <w:lang w:eastAsia="pl-PL"/>
          <w14:ligatures w14:val="none"/>
        </w:rPr>
        <w:t xml:space="preserve">– należy przez to rozumieć projekt budowlany, projekty wykonawcze wszystkich branż  STWiORB, informację dotyczącą bezpieczeństwa i ochrony zdrowia oraz przedmiary robót. </w:t>
      </w:r>
    </w:p>
    <w:p w14:paraId="65330BAB" w14:textId="77777777" w:rsidR="00315E13" w:rsidRPr="00315E13" w:rsidRDefault="00315E13" w:rsidP="00315E13">
      <w:pPr>
        <w:numPr>
          <w:ilvl w:val="0"/>
          <w:numId w:val="146"/>
        </w:numPr>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315E13">
        <w:rPr>
          <w:rFonts w:ascii="Times New Roman" w:eastAsia="Times New Roman" w:hAnsi="Times New Roman" w:cs="Times New Roman"/>
          <w:b/>
          <w:bCs/>
          <w:color w:val="000000"/>
          <w:kern w:val="0"/>
          <w:sz w:val="24"/>
          <w:szCs w:val="24"/>
          <w:lang w:eastAsia="pl-PL"/>
          <w14:ligatures w14:val="none"/>
        </w:rPr>
        <w:t xml:space="preserve">Sile wyższej </w:t>
      </w:r>
      <w:r w:rsidRPr="00315E13">
        <w:rPr>
          <w:rFonts w:ascii="Times New Roman" w:eastAsia="Times New Roman" w:hAnsi="Times New Roman" w:cs="Times New Roman"/>
          <w:color w:val="000000"/>
          <w:kern w:val="0"/>
          <w:sz w:val="24"/>
          <w:szCs w:val="24"/>
          <w:lang w:eastAsia="pl-PL"/>
          <w14:ligatures w14:val="none"/>
        </w:rPr>
        <w:t xml:space="preserve">– należy przez to rozumieć okoliczności o charakterze zewnętrznym, mające nadzwyczajny charakter, nie dające się przewidzieć oraz którym nie można zapobiec. W szczególności są to zdarzenia o charakterze katastrof przyrodniczych (np. powodzie, huragany, trzęsienia ziemi) lub nadzwyczajne zaburzenia życia zbiorowego (wojna, stan wyjątkowy, ogłoszenie stanu klęski żywiołowej). Nie uznaje się za siłę wyższą strajku, wzrostu cen materiałów, wyrobów, urządzeń lub usług. </w:t>
      </w:r>
    </w:p>
    <w:p w14:paraId="72538818" w14:textId="77777777" w:rsidR="00315E13" w:rsidRPr="00315E13" w:rsidRDefault="00315E13" w:rsidP="00315E13">
      <w:pPr>
        <w:numPr>
          <w:ilvl w:val="0"/>
          <w:numId w:val="146"/>
        </w:numPr>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315E13">
        <w:rPr>
          <w:rFonts w:ascii="Times New Roman" w:eastAsia="Times New Roman" w:hAnsi="Times New Roman" w:cs="Times New Roman"/>
          <w:b/>
          <w:bCs/>
          <w:color w:val="000000"/>
          <w:kern w:val="0"/>
          <w:sz w:val="24"/>
          <w:szCs w:val="24"/>
          <w:lang w:eastAsia="pl-PL"/>
          <w14:ligatures w14:val="none"/>
        </w:rPr>
        <w:t xml:space="preserve">Odbiorze końcowym </w:t>
      </w:r>
      <w:r w:rsidRPr="00315E13">
        <w:rPr>
          <w:rFonts w:ascii="Times New Roman" w:eastAsia="Times New Roman" w:hAnsi="Times New Roman" w:cs="Times New Roman"/>
          <w:color w:val="000000"/>
          <w:kern w:val="0"/>
          <w:sz w:val="24"/>
          <w:szCs w:val="24"/>
          <w:lang w:eastAsia="pl-PL"/>
          <w14:ligatures w14:val="none"/>
        </w:rPr>
        <w:t>– należy przez to rozumieć pisemne (z udziałem Wykonawcy i Zamawiającego) potwierdzenie zrealizowania całego zakresu umownego, które jednocześnie stanowi przekazanie Zamówienia Zamawiającemu – przy czym termin zakończenia odbioru końcowego Zamówienia i podpisania protokołu odbioru końcowego robót uważa się za termin wykonania przedmiotu umowy.</w:t>
      </w:r>
    </w:p>
    <w:p w14:paraId="0998ECEB" w14:textId="77777777" w:rsidR="00315E13" w:rsidRPr="00315E13" w:rsidRDefault="00315E13" w:rsidP="00315E13">
      <w:pPr>
        <w:numPr>
          <w:ilvl w:val="0"/>
          <w:numId w:val="146"/>
        </w:numPr>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315E13">
        <w:rPr>
          <w:rFonts w:ascii="Times New Roman" w:eastAsia="Times New Roman" w:hAnsi="Times New Roman" w:cs="Times New Roman"/>
          <w:b/>
          <w:bCs/>
          <w:color w:val="000000"/>
          <w:kern w:val="0"/>
          <w:sz w:val="24"/>
          <w:szCs w:val="24"/>
          <w:lang w:eastAsia="pl-PL"/>
          <w14:ligatures w14:val="none"/>
        </w:rPr>
        <w:t xml:space="preserve">SWZ </w:t>
      </w:r>
      <w:r w:rsidRPr="00315E13">
        <w:rPr>
          <w:rFonts w:ascii="Times New Roman" w:eastAsia="Times New Roman" w:hAnsi="Times New Roman" w:cs="Times New Roman"/>
          <w:color w:val="000000"/>
          <w:kern w:val="0"/>
          <w:sz w:val="24"/>
          <w:szCs w:val="24"/>
          <w:lang w:eastAsia="pl-PL"/>
          <w14:ligatures w14:val="none"/>
        </w:rPr>
        <w:t xml:space="preserve">– należy przez to rozumieć specyfikację warunków zamówienia postępowania, o którym mowa w preambule. </w:t>
      </w:r>
    </w:p>
    <w:p w14:paraId="4AC5B1F0" w14:textId="77777777" w:rsidR="00315E13" w:rsidRPr="00315E13" w:rsidRDefault="00315E13" w:rsidP="00315E13">
      <w:pPr>
        <w:numPr>
          <w:ilvl w:val="0"/>
          <w:numId w:val="146"/>
        </w:numPr>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315E13">
        <w:rPr>
          <w:rFonts w:ascii="Times New Roman" w:eastAsia="Times New Roman" w:hAnsi="Times New Roman" w:cs="Times New Roman"/>
          <w:b/>
          <w:bCs/>
          <w:color w:val="000000"/>
          <w:kern w:val="0"/>
          <w:sz w:val="24"/>
          <w:szCs w:val="24"/>
          <w:lang w:eastAsia="pl-PL"/>
          <w14:ligatures w14:val="none"/>
        </w:rPr>
        <w:t xml:space="preserve">Dniu roboczym </w:t>
      </w:r>
      <w:r w:rsidRPr="00315E13">
        <w:rPr>
          <w:rFonts w:ascii="Times New Roman" w:eastAsia="Times New Roman" w:hAnsi="Times New Roman" w:cs="Times New Roman"/>
          <w:color w:val="000000"/>
          <w:kern w:val="0"/>
          <w:sz w:val="24"/>
          <w:szCs w:val="24"/>
          <w:lang w:eastAsia="pl-PL"/>
          <w14:ligatures w14:val="none"/>
        </w:rPr>
        <w:t xml:space="preserve">– za dzień roboczy uznaje się dzień od poniedziałku do piątku, z wyłączeniem dni ustawowo wolnych od pracy. </w:t>
      </w:r>
    </w:p>
    <w:p w14:paraId="1D48115E" w14:textId="77777777" w:rsidR="00315E13" w:rsidRPr="00315E13" w:rsidRDefault="00315E13" w:rsidP="00315E13">
      <w:pPr>
        <w:numPr>
          <w:ilvl w:val="0"/>
          <w:numId w:val="146"/>
        </w:numPr>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315E13">
        <w:rPr>
          <w:rFonts w:ascii="Times New Roman" w:eastAsia="Times New Roman" w:hAnsi="Times New Roman" w:cs="Times New Roman"/>
          <w:b/>
          <w:bCs/>
          <w:kern w:val="0"/>
          <w:sz w:val="24"/>
          <w:szCs w:val="24"/>
          <w:lang w:eastAsia="pl-PL"/>
          <w14:ligatures w14:val="none"/>
        </w:rPr>
        <w:t xml:space="preserve">Ustawie Pzp </w:t>
      </w:r>
      <w:r w:rsidRPr="00315E13">
        <w:rPr>
          <w:rFonts w:ascii="Times New Roman" w:eastAsia="Times New Roman" w:hAnsi="Times New Roman" w:cs="Times New Roman"/>
          <w:kern w:val="0"/>
          <w:sz w:val="24"/>
          <w:szCs w:val="24"/>
          <w:lang w:eastAsia="pl-PL"/>
          <w14:ligatures w14:val="none"/>
        </w:rPr>
        <w:t xml:space="preserve">– należy przez to rozumieć ustawę z dnia 11 września 2019 r. Prawo zamówień publicznych (Dz. U. z 2022 r., poz. 1710) </w:t>
      </w:r>
    </w:p>
    <w:p w14:paraId="70CEFA11" w14:textId="77777777" w:rsidR="00315E13" w:rsidRPr="00315E13" w:rsidRDefault="00315E13" w:rsidP="00315E13">
      <w:pPr>
        <w:widowControl w:val="0"/>
        <w:numPr>
          <w:ilvl w:val="0"/>
          <w:numId w:val="119"/>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Wykonawca oświadcza, że:</w:t>
      </w:r>
    </w:p>
    <w:p w14:paraId="4F5C63D9" w14:textId="77777777" w:rsidR="00315E13" w:rsidRPr="00315E13" w:rsidRDefault="00315E13" w:rsidP="00315E13">
      <w:pPr>
        <w:widowControl w:val="0"/>
        <w:numPr>
          <w:ilvl w:val="1"/>
          <w:numId w:val="44"/>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posiada stosowne doświadczenie i wiedzę w zakresie realizacji prac budowlanych, które stanowią przedmiot Umowy, a także dysponuje wykwalifikowanym personelem, wysokiej jakości sprzętem i urządzeniami, co pozwoli na terminowe i należyte wywiązywanie się ze wszelkich obowiązków przewidzianych Umową;</w:t>
      </w:r>
    </w:p>
    <w:p w14:paraId="266F5779" w14:textId="77777777" w:rsidR="00315E13" w:rsidRPr="00315E13" w:rsidRDefault="00315E13" w:rsidP="00315E13">
      <w:pPr>
        <w:widowControl w:val="0"/>
        <w:numPr>
          <w:ilvl w:val="1"/>
          <w:numId w:val="4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zapoznał się z SWZ wraz z załącznikami, w tym z Dokumentacją projektową dla wykonania robót budowlanych i nie wnosi do niej żadnych uwag ani zastrzeżeń;</w:t>
      </w:r>
    </w:p>
    <w:p w14:paraId="187B760E" w14:textId="77777777" w:rsidR="00315E13" w:rsidRPr="00315E13" w:rsidRDefault="00315E13" w:rsidP="00315E13">
      <w:pPr>
        <w:widowControl w:val="0"/>
        <w:numPr>
          <w:ilvl w:val="1"/>
          <w:numId w:val="4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wszystkie osoby, które będą uczestniczyły ze strony Wykonawcy, jak również ze strony jego współpracowników, kontrahentów lub podwykonawców w wykonaniu czynności przewidzianych w Umowie posiadają niezbędne kwalifikacje i aktualne uprawnienia pozwalające na wykonanie robót będących przedmiotem Umowy;</w:t>
      </w:r>
    </w:p>
    <w:p w14:paraId="536CBA4C" w14:textId="77777777" w:rsidR="00315E13" w:rsidRPr="00315E13" w:rsidRDefault="00315E13" w:rsidP="00315E13">
      <w:pPr>
        <w:widowControl w:val="0"/>
        <w:numPr>
          <w:ilvl w:val="1"/>
          <w:numId w:val="4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jakość sprzętu oraz urządzeń, z których Wykonawca będzie korzystał przy realizacji Umowy spełnia wymogi techniczne określone odrębnymi przepisami;</w:t>
      </w:r>
    </w:p>
    <w:p w14:paraId="0D33CCD4" w14:textId="77777777" w:rsidR="00315E13" w:rsidRPr="00315E13" w:rsidRDefault="00315E13" w:rsidP="00315E13">
      <w:pPr>
        <w:widowControl w:val="0"/>
        <w:numPr>
          <w:ilvl w:val="1"/>
          <w:numId w:val="4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nie istnieją żadne umowy lub porozumienia zawarte z osobami trzecimi ograniczające lub uniemożliwiające mu wykonanie postanowień Umowy;</w:t>
      </w:r>
    </w:p>
    <w:p w14:paraId="1745A4FA" w14:textId="77777777" w:rsidR="00315E13" w:rsidRPr="00315E13" w:rsidRDefault="00315E13" w:rsidP="00315E13">
      <w:pPr>
        <w:widowControl w:val="0"/>
        <w:numPr>
          <w:ilvl w:val="1"/>
          <w:numId w:val="4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zapoznał się z terenem robót, a także z wszelkimi ograniczeniami i utrudnieniami związanymi z realizacją przedmiotu Umowy i nie wnosi z tego tytułu żadnych zastrzeżeń.</w:t>
      </w:r>
    </w:p>
    <w:p w14:paraId="65D6DAFE" w14:textId="77777777" w:rsidR="00315E13" w:rsidRPr="00315E13" w:rsidRDefault="00315E13" w:rsidP="00315E13">
      <w:pPr>
        <w:widowControl w:val="0"/>
        <w:numPr>
          <w:ilvl w:val="0"/>
          <w:numId w:val="44"/>
        </w:numPr>
        <w:suppressAutoHyphens/>
        <w:autoSpaceDN w:val="0"/>
        <w:spacing w:before="120" w:after="120" w:line="240" w:lineRule="auto"/>
        <w:ind w:right="55"/>
        <w:jc w:val="both"/>
        <w:textAlignment w:val="baseline"/>
        <w:rPr>
          <w:rFonts w:ascii="Times New Roman" w:eastAsia="SimSun" w:hAnsi="Times New Roman" w:cs="Times New Roman"/>
          <w:vanish/>
          <w:kern w:val="3"/>
          <w:sz w:val="24"/>
          <w:szCs w:val="24"/>
          <w:lang w:eastAsia="zh-CN" w:bidi="hi-IN"/>
          <w14:ligatures w14:val="none"/>
        </w:rPr>
      </w:pPr>
    </w:p>
    <w:p w14:paraId="7E9C29BF" w14:textId="77777777" w:rsidR="00315E13" w:rsidRPr="00315E13" w:rsidRDefault="00315E13" w:rsidP="00315E13">
      <w:pPr>
        <w:numPr>
          <w:ilvl w:val="0"/>
          <w:numId w:val="119"/>
        </w:numPr>
        <w:spacing w:before="120" w:after="120" w:line="240" w:lineRule="auto"/>
        <w:ind w:right="55"/>
        <w:jc w:val="both"/>
        <w:rPr>
          <w:rFonts w:ascii="Times New Roman" w:eastAsia="Century Gothic" w:hAnsi="Times New Roman" w:cs="Times New Roman"/>
          <w:kern w:val="0"/>
          <w:sz w:val="24"/>
          <w:szCs w:val="24"/>
          <w:lang w:eastAsia="pl-PL"/>
          <w14:ligatures w14:val="none"/>
        </w:rPr>
      </w:pPr>
      <w:r w:rsidRPr="00315E13">
        <w:rPr>
          <w:rFonts w:ascii="Times New Roman" w:eastAsia="Calibri" w:hAnsi="Times New Roman" w:cs="Times New Roman"/>
          <w:kern w:val="0"/>
          <w:sz w:val="24"/>
          <w:szCs w:val="24"/>
          <w:lang w:eastAsia="pl-PL"/>
          <w14:ligatures w14:val="none"/>
        </w:rPr>
        <w:t>Zakres przedmiotu  Umowy obejmuje w szczególności:</w:t>
      </w:r>
    </w:p>
    <w:p w14:paraId="47FA7EAB" w14:textId="77777777" w:rsidR="00315E13" w:rsidRPr="00315E13" w:rsidRDefault="00315E13" w:rsidP="00315E13">
      <w:pPr>
        <w:numPr>
          <w:ilvl w:val="0"/>
          <w:numId w:val="133"/>
        </w:numPr>
        <w:autoSpaceDE w:val="0"/>
        <w:autoSpaceDN w:val="0"/>
        <w:adjustRightInd w:val="0"/>
        <w:spacing w:before="120" w:after="120" w:line="240" w:lineRule="auto"/>
        <w:ind w:left="1418" w:right="55" w:hanging="709"/>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roboty przygotowawcze, tj.:</w:t>
      </w:r>
    </w:p>
    <w:p w14:paraId="6FDA50BE" w14:textId="77777777" w:rsidR="00315E13" w:rsidRPr="00315E13" w:rsidRDefault="00315E13" w:rsidP="00315E13">
      <w:pPr>
        <w:numPr>
          <w:ilvl w:val="4"/>
          <w:numId w:val="29"/>
        </w:numPr>
        <w:autoSpaceDE w:val="0"/>
        <w:autoSpaceDN w:val="0"/>
        <w:adjustRightInd w:val="0"/>
        <w:spacing w:before="120" w:after="120" w:line="240" w:lineRule="auto"/>
        <w:ind w:left="1985" w:right="55" w:hanging="567"/>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lastRenderedPageBreak/>
        <w:t xml:space="preserve">przygotowanie placu budowy wraz z wytyczeniem geodezyjnym obiektów, </w:t>
      </w:r>
    </w:p>
    <w:p w14:paraId="25587512" w14:textId="77777777" w:rsidR="00315E13" w:rsidRPr="00315E13" w:rsidRDefault="00315E13" w:rsidP="00315E13">
      <w:pPr>
        <w:numPr>
          <w:ilvl w:val="4"/>
          <w:numId w:val="29"/>
        </w:numPr>
        <w:autoSpaceDE w:val="0"/>
        <w:autoSpaceDN w:val="0"/>
        <w:adjustRightInd w:val="0"/>
        <w:spacing w:before="120" w:after="120" w:line="240" w:lineRule="auto"/>
        <w:ind w:left="1985" w:right="55" w:hanging="567"/>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 xml:space="preserve">przygotowanie zaplecza technicznego budowy oraz poniesienie kosztów opłat z tego tytułu, </w:t>
      </w:r>
    </w:p>
    <w:p w14:paraId="4D900AAE" w14:textId="77777777" w:rsidR="00315E13" w:rsidRPr="00315E13" w:rsidRDefault="00315E13" w:rsidP="00315E13">
      <w:pPr>
        <w:numPr>
          <w:ilvl w:val="4"/>
          <w:numId w:val="29"/>
        </w:numPr>
        <w:autoSpaceDE w:val="0"/>
        <w:autoSpaceDN w:val="0"/>
        <w:adjustRightInd w:val="0"/>
        <w:spacing w:before="120" w:after="120" w:line="240" w:lineRule="auto"/>
        <w:ind w:left="1985" w:right="55" w:hanging="567"/>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 xml:space="preserve">zabezpieczenie terenów sąsiadujących z placem budowy w trakcie prowadzenia robót, </w:t>
      </w:r>
    </w:p>
    <w:p w14:paraId="29F69891" w14:textId="77777777" w:rsidR="00315E13" w:rsidRPr="00315E13" w:rsidRDefault="00315E13" w:rsidP="00315E13">
      <w:pPr>
        <w:numPr>
          <w:ilvl w:val="4"/>
          <w:numId w:val="29"/>
        </w:numPr>
        <w:autoSpaceDE w:val="0"/>
        <w:autoSpaceDN w:val="0"/>
        <w:adjustRightInd w:val="0"/>
        <w:spacing w:before="120" w:after="120" w:line="240" w:lineRule="auto"/>
        <w:ind w:left="1985" w:right="55" w:hanging="567"/>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oznakowanie budowy (znaki drogowe),</w:t>
      </w:r>
    </w:p>
    <w:p w14:paraId="7447C6F8" w14:textId="77777777" w:rsidR="00315E13" w:rsidRPr="00315E13" w:rsidRDefault="00315E13" w:rsidP="00315E13">
      <w:pPr>
        <w:numPr>
          <w:ilvl w:val="0"/>
          <w:numId w:val="163"/>
        </w:numPr>
        <w:autoSpaceDE w:val="0"/>
        <w:autoSpaceDN w:val="0"/>
        <w:adjustRightInd w:val="0"/>
        <w:spacing w:before="120" w:after="120" w:line="240" w:lineRule="auto"/>
        <w:ind w:left="1418" w:right="55" w:hanging="709"/>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odtworzenie wszystkich naruszonych elementów zagospodarowania, np. chodniki, place, drogi, wyniesienie wraz z regulacją zasuw wodociągowych;</w:t>
      </w:r>
    </w:p>
    <w:p w14:paraId="00A8FF33" w14:textId="77777777" w:rsidR="00315E13" w:rsidRPr="00315E13" w:rsidRDefault="00315E13" w:rsidP="00315E13">
      <w:pPr>
        <w:numPr>
          <w:ilvl w:val="0"/>
          <w:numId w:val="163"/>
        </w:numPr>
        <w:autoSpaceDE w:val="0"/>
        <w:autoSpaceDN w:val="0"/>
        <w:adjustRightInd w:val="0"/>
        <w:spacing w:before="120" w:after="120" w:line="240" w:lineRule="auto"/>
        <w:ind w:left="1418" w:right="55" w:hanging="709"/>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 xml:space="preserve">obsługę geotechniczną, wykonanie odkrywek, ocena parametrów geotechnicznych i kontrola nośności gruntu przed właściwymi robotami ziemnymi, </w:t>
      </w:r>
    </w:p>
    <w:p w14:paraId="6E52F89A" w14:textId="77777777" w:rsidR="00315E13" w:rsidRPr="00315E13" w:rsidRDefault="00315E13" w:rsidP="00315E13">
      <w:pPr>
        <w:numPr>
          <w:ilvl w:val="0"/>
          <w:numId w:val="163"/>
        </w:numPr>
        <w:autoSpaceDE w:val="0"/>
        <w:autoSpaceDN w:val="0"/>
        <w:adjustRightInd w:val="0"/>
        <w:spacing w:before="120" w:after="120" w:line="240" w:lineRule="auto"/>
        <w:ind w:left="1418" w:right="55" w:hanging="709"/>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roboty ziemne;</w:t>
      </w:r>
    </w:p>
    <w:p w14:paraId="00182B2E" w14:textId="77777777" w:rsidR="00315E13" w:rsidRPr="00315E13" w:rsidRDefault="00315E13" w:rsidP="00315E13">
      <w:pPr>
        <w:numPr>
          <w:ilvl w:val="0"/>
          <w:numId w:val="163"/>
        </w:numPr>
        <w:autoSpaceDE w:val="0"/>
        <w:autoSpaceDN w:val="0"/>
        <w:adjustRightInd w:val="0"/>
        <w:spacing w:before="120" w:after="120" w:line="240" w:lineRule="auto"/>
        <w:ind w:left="1418" w:right="55" w:hanging="709"/>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wykonanie dokumentacji powykonawczej;</w:t>
      </w:r>
    </w:p>
    <w:p w14:paraId="3A3D2CB3" w14:textId="77777777" w:rsidR="00315E13" w:rsidRPr="00315E13" w:rsidRDefault="00315E13" w:rsidP="00315E13">
      <w:pPr>
        <w:numPr>
          <w:ilvl w:val="0"/>
          <w:numId w:val="163"/>
        </w:numPr>
        <w:autoSpaceDE w:val="0"/>
        <w:autoSpaceDN w:val="0"/>
        <w:adjustRightInd w:val="0"/>
        <w:spacing w:before="120" w:after="120" w:line="240" w:lineRule="auto"/>
        <w:ind w:left="1418" w:right="55" w:hanging="709"/>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zapewnienia na własny koszt i ryzyko przewozu, zakwaterowania i wyżywienia pracowników Wykonawcy, jego współpracowników lub podwykonawców oraz ochronę terenu robót i zaplecza;</w:t>
      </w:r>
    </w:p>
    <w:p w14:paraId="57E89037" w14:textId="77777777" w:rsidR="00315E13" w:rsidRPr="00315E13" w:rsidRDefault="00315E13" w:rsidP="00315E13">
      <w:pPr>
        <w:numPr>
          <w:ilvl w:val="0"/>
          <w:numId w:val="163"/>
        </w:numPr>
        <w:autoSpaceDE w:val="0"/>
        <w:autoSpaceDN w:val="0"/>
        <w:adjustRightInd w:val="0"/>
        <w:spacing w:before="120" w:after="120" w:line="240" w:lineRule="auto"/>
        <w:ind w:left="1418" w:right="55" w:hanging="709"/>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sporządzenie i przedłożenie dokumentacji odbiorowej, w tym inwentaryzacji geodezyjnej;</w:t>
      </w:r>
    </w:p>
    <w:p w14:paraId="0FF17682" w14:textId="77777777" w:rsidR="00315E13" w:rsidRPr="00315E13" w:rsidRDefault="00315E13" w:rsidP="00315E13">
      <w:pPr>
        <w:numPr>
          <w:ilvl w:val="0"/>
          <w:numId w:val="163"/>
        </w:numPr>
        <w:autoSpaceDE w:val="0"/>
        <w:autoSpaceDN w:val="0"/>
        <w:adjustRightInd w:val="0"/>
        <w:spacing w:before="120" w:after="120" w:line="240" w:lineRule="auto"/>
        <w:ind w:left="1418" w:right="55" w:hanging="709"/>
        <w:jc w:val="both"/>
        <w:rPr>
          <w:rFonts w:ascii="Times New Roman" w:eastAsia="Times New Roman" w:hAnsi="Times New Roman" w:cs="Times New Roman"/>
          <w:kern w:val="0"/>
          <w:sz w:val="24"/>
          <w:szCs w:val="24"/>
          <w:lang w:eastAsia="pl-PL"/>
          <w14:ligatures w14:val="none"/>
        </w:rPr>
      </w:pPr>
      <w:r w:rsidRPr="00315E13">
        <w:rPr>
          <w:rFonts w:ascii="Times New Roman" w:eastAsia="Calibri" w:hAnsi="Times New Roman" w:cs="Times New Roman"/>
          <w:kern w:val="0"/>
          <w:sz w:val="24"/>
          <w:szCs w:val="24"/>
          <w:lang w:eastAsia="pl-PL"/>
          <w14:ligatures w14:val="none"/>
        </w:rPr>
        <w:t>szczegółowy zakres przedmiotu Umowy został określony w załączniku nr  7 do SWZ.</w:t>
      </w:r>
    </w:p>
    <w:p w14:paraId="3D5C1B9D" w14:textId="77777777" w:rsidR="00315E13" w:rsidRPr="00315E13" w:rsidRDefault="00315E13" w:rsidP="00315E13">
      <w:pPr>
        <w:numPr>
          <w:ilvl w:val="0"/>
          <w:numId w:val="119"/>
        </w:numPr>
        <w:autoSpaceDE w:val="0"/>
        <w:autoSpaceDN w:val="0"/>
        <w:adjustRightInd w:val="0"/>
        <w:spacing w:before="240" w:after="120" w:line="240" w:lineRule="auto"/>
        <w:ind w:left="426" w:hanging="426"/>
        <w:jc w:val="both"/>
        <w:rPr>
          <w:rFonts w:ascii="Times New Roman" w:eastAsia="Times New Roman" w:hAnsi="Times New Roman" w:cs="Times New Roman"/>
          <w:color w:val="000000"/>
          <w:kern w:val="0"/>
          <w:sz w:val="24"/>
          <w:szCs w:val="24"/>
          <w:lang w:eastAsia="pl-PL"/>
          <w14:ligatures w14:val="none"/>
        </w:rPr>
      </w:pPr>
      <w:r w:rsidRPr="00315E13">
        <w:rPr>
          <w:rFonts w:ascii="Times New Roman" w:eastAsia="Times New Roman" w:hAnsi="Times New Roman" w:cs="Times New Roman"/>
          <w:color w:val="000000"/>
          <w:kern w:val="0"/>
          <w:sz w:val="24"/>
          <w:szCs w:val="24"/>
          <w:lang w:eastAsia="pl-PL"/>
          <w14:ligatures w14:val="none"/>
        </w:rPr>
        <w:t>Wykonawca powinien tak organizować wykonywanie robót budowlanych, aby był możliwy ciągły, nieprzerwany dojazd do posesji mieszkańców oraz podmiotów zlokalizowanych w bezpośrednim sąsiedztwie inwestycji.</w:t>
      </w:r>
    </w:p>
    <w:p w14:paraId="119C2D54" w14:textId="77777777" w:rsidR="00315E13" w:rsidRPr="00315E13" w:rsidRDefault="00315E13" w:rsidP="00315E13">
      <w:pPr>
        <w:numPr>
          <w:ilvl w:val="0"/>
          <w:numId w:val="119"/>
        </w:numPr>
        <w:autoSpaceDE w:val="0"/>
        <w:autoSpaceDN w:val="0"/>
        <w:adjustRightInd w:val="0"/>
        <w:spacing w:before="240" w:after="120" w:line="240" w:lineRule="auto"/>
        <w:ind w:left="426" w:hanging="426"/>
        <w:rPr>
          <w:rFonts w:ascii="Times New Roman" w:eastAsia="Times New Roman" w:hAnsi="Times New Roman" w:cs="Times New Roman"/>
          <w:color w:val="000000"/>
          <w:kern w:val="0"/>
          <w:sz w:val="24"/>
          <w:szCs w:val="24"/>
          <w:lang w:eastAsia="pl-PL"/>
          <w14:ligatures w14:val="none"/>
        </w:rPr>
      </w:pPr>
      <w:r w:rsidRPr="00315E13">
        <w:rPr>
          <w:rFonts w:ascii="Times New Roman" w:eastAsia="Times New Roman" w:hAnsi="Times New Roman" w:cs="Times New Roman"/>
          <w:color w:val="000000"/>
          <w:kern w:val="0"/>
          <w:sz w:val="24"/>
          <w:szCs w:val="24"/>
          <w:lang w:eastAsia="pl-PL"/>
          <w14:ligatures w14:val="none"/>
        </w:rPr>
        <w:t xml:space="preserve">Dla celów interpretacji będą miały pierwszeństwo dokumenty zgodnie z następującą kolejnością: </w:t>
      </w:r>
    </w:p>
    <w:p w14:paraId="2F83BA72" w14:textId="77777777" w:rsidR="00315E13" w:rsidRPr="00315E13" w:rsidRDefault="00315E13" w:rsidP="00315E13">
      <w:pPr>
        <w:numPr>
          <w:ilvl w:val="0"/>
          <w:numId w:val="147"/>
        </w:numPr>
        <w:autoSpaceDE w:val="0"/>
        <w:autoSpaceDN w:val="0"/>
        <w:adjustRightInd w:val="0"/>
        <w:spacing w:before="240" w:after="120" w:line="240" w:lineRule="auto"/>
        <w:ind w:left="1560" w:hanging="851"/>
        <w:rPr>
          <w:rFonts w:ascii="Times New Roman" w:eastAsia="Times New Roman" w:hAnsi="Times New Roman" w:cs="Times New Roman"/>
          <w:color w:val="000000"/>
          <w:kern w:val="0"/>
          <w:sz w:val="24"/>
          <w:szCs w:val="24"/>
          <w:lang w:eastAsia="pl-PL"/>
          <w14:ligatures w14:val="none"/>
        </w:rPr>
      </w:pPr>
      <w:r w:rsidRPr="00315E13">
        <w:rPr>
          <w:rFonts w:ascii="Times New Roman" w:eastAsia="Times New Roman" w:hAnsi="Times New Roman" w:cs="Times New Roman"/>
          <w:color w:val="000000"/>
          <w:kern w:val="0"/>
          <w:sz w:val="24"/>
          <w:szCs w:val="24"/>
          <w:lang w:eastAsia="pl-PL"/>
          <w14:ligatures w14:val="none"/>
        </w:rPr>
        <w:t xml:space="preserve">umowa; </w:t>
      </w:r>
    </w:p>
    <w:p w14:paraId="6B947377" w14:textId="77777777" w:rsidR="00315E13" w:rsidRPr="00315E13" w:rsidRDefault="00315E13" w:rsidP="00315E13">
      <w:pPr>
        <w:numPr>
          <w:ilvl w:val="0"/>
          <w:numId w:val="147"/>
        </w:numPr>
        <w:autoSpaceDE w:val="0"/>
        <w:autoSpaceDN w:val="0"/>
        <w:adjustRightInd w:val="0"/>
        <w:spacing w:before="240" w:after="120" w:line="240" w:lineRule="auto"/>
        <w:ind w:left="1560" w:hanging="851"/>
        <w:rPr>
          <w:rFonts w:ascii="Times New Roman" w:eastAsia="Times New Roman" w:hAnsi="Times New Roman" w:cs="Times New Roman"/>
          <w:color w:val="000000"/>
          <w:kern w:val="0"/>
          <w:sz w:val="24"/>
          <w:szCs w:val="24"/>
          <w:lang w:eastAsia="pl-PL"/>
          <w14:ligatures w14:val="none"/>
        </w:rPr>
      </w:pPr>
      <w:r w:rsidRPr="00315E13">
        <w:rPr>
          <w:rFonts w:ascii="Times New Roman" w:eastAsia="Times New Roman" w:hAnsi="Times New Roman" w:cs="Times New Roman"/>
          <w:color w:val="000000"/>
          <w:kern w:val="0"/>
          <w:sz w:val="24"/>
          <w:szCs w:val="24"/>
          <w:lang w:eastAsia="pl-PL"/>
          <w14:ligatures w14:val="none"/>
        </w:rPr>
        <w:t xml:space="preserve">Dokumentacja projektowa; </w:t>
      </w:r>
    </w:p>
    <w:p w14:paraId="391E8415" w14:textId="77777777" w:rsidR="00315E13" w:rsidRPr="00315E13" w:rsidRDefault="00315E13" w:rsidP="00315E13">
      <w:pPr>
        <w:numPr>
          <w:ilvl w:val="0"/>
          <w:numId w:val="147"/>
        </w:numPr>
        <w:autoSpaceDE w:val="0"/>
        <w:autoSpaceDN w:val="0"/>
        <w:adjustRightInd w:val="0"/>
        <w:spacing w:before="240" w:after="120" w:line="240" w:lineRule="auto"/>
        <w:ind w:left="1560" w:hanging="851"/>
        <w:rPr>
          <w:rFonts w:ascii="Times New Roman" w:eastAsia="Times New Roman" w:hAnsi="Times New Roman" w:cs="Times New Roman"/>
          <w:color w:val="000000"/>
          <w:kern w:val="0"/>
          <w:sz w:val="24"/>
          <w:szCs w:val="24"/>
          <w:lang w:eastAsia="pl-PL"/>
          <w14:ligatures w14:val="none"/>
        </w:rPr>
      </w:pPr>
      <w:r w:rsidRPr="00315E13">
        <w:rPr>
          <w:rFonts w:ascii="Times New Roman" w:eastAsia="Times New Roman" w:hAnsi="Times New Roman" w:cs="Times New Roman"/>
          <w:color w:val="000000"/>
          <w:kern w:val="0"/>
          <w:sz w:val="24"/>
          <w:szCs w:val="24"/>
          <w:lang w:eastAsia="pl-PL"/>
          <w14:ligatures w14:val="none"/>
        </w:rPr>
        <w:t xml:space="preserve">SWZ; </w:t>
      </w:r>
    </w:p>
    <w:p w14:paraId="62BDEA2D" w14:textId="77777777" w:rsidR="00315E13" w:rsidRPr="00315E13" w:rsidRDefault="00315E13" w:rsidP="00315E13">
      <w:pPr>
        <w:numPr>
          <w:ilvl w:val="0"/>
          <w:numId w:val="147"/>
        </w:numPr>
        <w:autoSpaceDE w:val="0"/>
        <w:autoSpaceDN w:val="0"/>
        <w:adjustRightInd w:val="0"/>
        <w:spacing w:before="240" w:after="120" w:line="240" w:lineRule="auto"/>
        <w:ind w:left="1560" w:hanging="851"/>
        <w:rPr>
          <w:rFonts w:ascii="Times New Roman" w:eastAsia="Times New Roman" w:hAnsi="Times New Roman" w:cs="Times New Roman"/>
          <w:color w:val="000000"/>
          <w:kern w:val="0"/>
          <w:sz w:val="24"/>
          <w:szCs w:val="24"/>
          <w:lang w:eastAsia="pl-PL"/>
          <w14:ligatures w14:val="none"/>
        </w:rPr>
      </w:pPr>
      <w:r w:rsidRPr="00315E13">
        <w:rPr>
          <w:rFonts w:ascii="Times New Roman" w:eastAsia="Times New Roman" w:hAnsi="Times New Roman" w:cs="Times New Roman"/>
          <w:color w:val="000000"/>
          <w:kern w:val="0"/>
          <w:sz w:val="24"/>
          <w:szCs w:val="24"/>
          <w:lang w:eastAsia="pl-PL"/>
          <w14:ligatures w14:val="none"/>
        </w:rPr>
        <w:t xml:space="preserve">oferta Wykonawcy. </w:t>
      </w:r>
    </w:p>
    <w:p w14:paraId="2ACDA44E" w14:textId="77777777" w:rsidR="00315E13" w:rsidRPr="00315E13" w:rsidRDefault="00315E13" w:rsidP="00315E13">
      <w:pPr>
        <w:widowControl w:val="0"/>
        <w:numPr>
          <w:ilvl w:val="0"/>
          <w:numId w:val="119"/>
        </w:numPr>
        <w:suppressAutoHyphens/>
        <w:autoSpaceDN w:val="0"/>
        <w:spacing w:before="120" w:after="120" w:line="240" w:lineRule="auto"/>
        <w:ind w:right="55"/>
        <w:jc w:val="both"/>
        <w:textAlignment w:val="baseline"/>
        <w:rPr>
          <w:rFonts w:ascii="Times New Roman" w:eastAsia="Calibri" w:hAnsi="Times New Roman" w:cs="Times New Roman"/>
          <w:vanish/>
          <w:kern w:val="3"/>
          <w:sz w:val="24"/>
          <w:szCs w:val="24"/>
          <w:lang w:eastAsia="zh-CN" w:bidi="hi-IN"/>
          <w14:ligatures w14:val="none"/>
        </w:rPr>
      </w:pPr>
    </w:p>
    <w:p w14:paraId="2E2503A7"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2.</w:t>
      </w:r>
    </w:p>
    <w:p w14:paraId="5D09E3CD"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Personel Wykonawcy, Przedstawiciel Zamawiającego, Inspektorzy Nadzoru</w:t>
      </w:r>
    </w:p>
    <w:p w14:paraId="5F7509E9" w14:textId="77777777" w:rsidR="00315E13" w:rsidRPr="00315E13" w:rsidRDefault="00315E13" w:rsidP="00315E13">
      <w:pPr>
        <w:keepNext/>
        <w:widowControl w:val="0"/>
        <w:numPr>
          <w:ilvl w:val="0"/>
          <w:numId w:val="85"/>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Zamawiający wyznaczy przedstawicieli do kontaktu w sprawie zamówienia.</w:t>
      </w:r>
    </w:p>
    <w:p w14:paraId="280A12B4" w14:textId="77777777" w:rsidR="00315E13" w:rsidRPr="00315E13" w:rsidRDefault="00315E13" w:rsidP="00315E13">
      <w:pPr>
        <w:keepNext/>
        <w:widowControl w:val="0"/>
        <w:numPr>
          <w:ilvl w:val="0"/>
          <w:numId w:val="85"/>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Zamawiający powoła inspektorów nadzoru, których pracami będzie kierował jeden </w:t>
      </w:r>
      <w:r w:rsidRPr="00315E13">
        <w:rPr>
          <w:rFonts w:ascii="Times New Roman" w:eastAsia="SimSun" w:hAnsi="Times New Roman" w:cs="Times New Roman"/>
          <w:kern w:val="3"/>
          <w:sz w:val="24"/>
          <w:szCs w:val="24"/>
          <w:lang w:eastAsia="zh-CN" w:bidi="hi-IN"/>
          <w14:ligatures w14:val="none"/>
        </w:rPr>
        <w:br/>
        <w:t>z nich jako koordynator.</w:t>
      </w:r>
    </w:p>
    <w:p w14:paraId="257C3BD0" w14:textId="77777777" w:rsidR="00315E13" w:rsidRPr="00315E13" w:rsidRDefault="00315E13" w:rsidP="00315E13">
      <w:pPr>
        <w:keepNext/>
        <w:widowControl w:val="0"/>
        <w:numPr>
          <w:ilvl w:val="0"/>
          <w:numId w:val="85"/>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Przedstawicielem Wykonawcy do kontaktu w sprawie realizacji zamówienia będzie: ……………………….., nr tel. …………………….. .</w:t>
      </w:r>
    </w:p>
    <w:p w14:paraId="2A0F6BC9" w14:textId="77777777" w:rsidR="00315E13" w:rsidRPr="00315E13" w:rsidRDefault="00315E13" w:rsidP="00315E13">
      <w:pPr>
        <w:widowControl w:val="0"/>
        <w:numPr>
          <w:ilvl w:val="0"/>
          <w:numId w:val="85"/>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Wykonawca będzie dysponował osobami posiadającymi uprawnienia budowlane </w:t>
      </w:r>
      <w:r w:rsidRPr="00315E13">
        <w:rPr>
          <w:rFonts w:ascii="Times New Roman" w:eastAsia="Calibri" w:hAnsi="Times New Roman" w:cs="Times New Roman"/>
          <w:kern w:val="3"/>
          <w:sz w:val="24"/>
          <w:szCs w:val="24"/>
          <w:lang w:eastAsia="zh-CN" w:bidi="hi-IN"/>
          <w14:ligatures w14:val="none"/>
        </w:rPr>
        <w:lastRenderedPageBreak/>
        <w:t>zaakceptowanymi przez Zamawiającego, o wykształceniu i kwalifikacjach nie gorszych niż wskazani w załączniku nr 10 do Umowy.</w:t>
      </w:r>
      <w:r w:rsidRPr="00315E13">
        <w:rPr>
          <w:rFonts w:ascii="Times New Roman" w:eastAsia="SimSun" w:hAnsi="Times New Roman" w:cs="Times New Roman"/>
          <w:kern w:val="3"/>
          <w:sz w:val="24"/>
          <w:szCs w:val="24"/>
          <w:lang w:eastAsia="zh-CN" w:bidi="hi-IN"/>
          <w14:ligatures w14:val="none"/>
        </w:rPr>
        <w:t xml:space="preserve"> </w:t>
      </w:r>
      <w:r w:rsidRPr="00315E13">
        <w:rPr>
          <w:rFonts w:ascii="Times New Roman" w:eastAsia="Times New Roman" w:hAnsi="Times New Roman" w:cs="Times New Roman"/>
          <w:kern w:val="0"/>
          <w:sz w:val="24"/>
          <w:szCs w:val="24"/>
          <w:lang w:eastAsia="pl-PL"/>
          <w14:ligatures w14:val="none"/>
        </w:rPr>
        <w:t>Zakres obowiązków kierownika budowy i kierownika robót określa ustawa z dnia 7 lipca 1994r. Prawo budowlane (tj. Dz. U. z 2021 r. poz. 2351 z późn. zm.).</w:t>
      </w:r>
      <w:r w:rsidRPr="00315E13">
        <w:rPr>
          <w:rFonts w:ascii="Times New Roman" w:eastAsia="Times New Roman" w:hAnsi="Times New Roman" w:cs="Times New Roman"/>
          <w:color w:val="000000"/>
          <w:kern w:val="0"/>
          <w:sz w:val="24"/>
          <w:szCs w:val="24"/>
          <w:lang w:eastAsia="pl-PL"/>
          <w14:ligatures w14:val="none"/>
        </w:rPr>
        <w:t xml:space="preserve"> </w:t>
      </w:r>
    </w:p>
    <w:p w14:paraId="2CA6D3F7" w14:textId="77777777" w:rsidR="00315E13" w:rsidRPr="00315E13" w:rsidRDefault="00315E13" w:rsidP="00315E13">
      <w:pPr>
        <w:widowControl w:val="0"/>
        <w:numPr>
          <w:ilvl w:val="0"/>
          <w:numId w:val="85"/>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bCs/>
          <w:kern w:val="3"/>
          <w:sz w:val="24"/>
          <w:szCs w:val="24"/>
          <w:lang w:eastAsia="zh-CN" w:bidi="hi-IN"/>
          <w14:ligatures w14:val="none"/>
        </w:rPr>
        <w:t>Zmiana osób, o których mowa w ust. 4, a które zostały zaakceptowane przez Zamawiającego do realizacji przedmiotu Umowy, następować może na wniosek Wykonawcy lub Zamawiającego i za pisemną zgodą Zamawiającego. Zmiana nie wymaga aneksu do niniejszej Umowy. Wykonawca do wniosku dołączy dokumenty potwierdzające, że proponowana osoba posiada odpowiednie uprawnienia, kwalifikacje i doświadczenie zawodowe. Osoba proponowana przez Wykonawcę musi spełniać minimalne wymagania opisane w SWZ.</w:t>
      </w:r>
    </w:p>
    <w:p w14:paraId="171E6B52" w14:textId="77777777" w:rsidR="00315E13" w:rsidRPr="00315E13" w:rsidRDefault="00315E13" w:rsidP="00315E13">
      <w:pPr>
        <w:widowControl w:val="0"/>
        <w:numPr>
          <w:ilvl w:val="0"/>
          <w:numId w:val="85"/>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Zamawiający wymaga zatrudnienia przez Wykonawcę lub Podwykonawcę w trakcie realizacji Umowy osób wykonujących prace fizyczne na podstawie umowy o pracę.</w:t>
      </w:r>
    </w:p>
    <w:p w14:paraId="0507F24C" w14:textId="77777777" w:rsidR="00315E13" w:rsidRPr="00315E13" w:rsidRDefault="00315E13" w:rsidP="00315E13">
      <w:pPr>
        <w:widowControl w:val="0"/>
        <w:numPr>
          <w:ilvl w:val="0"/>
          <w:numId w:val="85"/>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każdej umowie o podwykonawstwo Wykonawca jest zobowiązany zawrzeć postanowienia zobowiązujące Podwykonawców do zatrudnienia na umowę o pracę osób, które wykonują prace fizyczne.</w:t>
      </w:r>
    </w:p>
    <w:p w14:paraId="1CE7085B" w14:textId="77777777" w:rsidR="00315E13" w:rsidRPr="00315E13" w:rsidRDefault="00315E13" w:rsidP="00315E13">
      <w:pPr>
        <w:widowControl w:val="0"/>
        <w:numPr>
          <w:ilvl w:val="0"/>
          <w:numId w:val="85"/>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trakcie realizacji Umowy Zamawiający uprawniony jest do wykonywania czynności kontrolnych wobec Wykonawcy odnośnie spełniania przez Wykonawcę lub Podwykonawcę wymogu zatrudnienia na podstawie umowy o pracę osób wykonujących prace fizyczne. Zamawiający uprawniony jest w szczególności do:</w:t>
      </w:r>
    </w:p>
    <w:p w14:paraId="66384E1E" w14:textId="77777777" w:rsidR="00315E13" w:rsidRPr="00315E13" w:rsidRDefault="00315E13" w:rsidP="00315E13">
      <w:pPr>
        <w:widowControl w:val="0"/>
        <w:numPr>
          <w:ilvl w:val="0"/>
          <w:numId w:val="86"/>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żądania przedłożenia oświadczeń i dokumentów w zakresie potwierdzenia spełniania ww. wymogów i dokonywania ich oceny;</w:t>
      </w:r>
    </w:p>
    <w:p w14:paraId="1919C48B" w14:textId="77777777" w:rsidR="00315E13" w:rsidRPr="00315E13" w:rsidRDefault="00315E13" w:rsidP="00315E13">
      <w:pPr>
        <w:widowControl w:val="0"/>
        <w:numPr>
          <w:ilvl w:val="0"/>
          <w:numId w:val="86"/>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żądania wyjaśnień w przypadku wątpliwości w zakresie potwierdzenia spełniania ww. wymogów;</w:t>
      </w:r>
    </w:p>
    <w:p w14:paraId="0C95D4B4" w14:textId="77777777" w:rsidR="00315E13" w:rsidRPr="00315E13" w:rsidRDefault="00315E13" w:rsidP="00315E13">
      <w:pPr>
        <w:widowControl w:val="0"/>
        <w:numPr>
          <w:ilvl w:val="0"/>
          <w:numId w:val="86"/>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przeprowadzania kontroli na miejscu wykonywania świadczenia.</w:t>
      </w:r>
    </w:p>
    <w:p w14:paraId="6B0DA673" w14:textId="77777777" w:rsidR="00315E13" w:rsidRPr="00315E13" w:rsidRDefault="00315E13" w:rsidP="00315E13">
      <w:pPr>
        <w:widowControl w:val="0"/>
        <w:numPr>
          <w:ilvl w:val="0"/>
          <w:numId w:val="87"/>
        </w:numPr>
        <w:suppressAutoHyphens/>
        <w:autoSpaceDN w:val="0"/>
        <w:spacing w:before="120" w:after="120" w:line="240" w:lineRule="auto"/>
        <w:ind w:left="426" w:right="55" w:hanging="426"/>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prace fizyczne w trakcie realizacji zamówienia:</w:t>
      </w:r>
    </w:p>
    <w:p w14:paraId="05B7784D" w14:textId="77777777" w:rsidR="00315E13" w:rsidRPr="00315E13" w:rsidRDefault="00315E13" w:rsidP="00315E13">
      <w:pPr>
        <w:widowControl w:val="0"/>
        <w:numPr>
          <w:ilvl w:val="0"/>
          <w:numId w:val="88"/>
        </w:numPr>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A8ED273" w14:textId="77777777" w:rsidR="00315E13" w:rsidRPr="00315E13" w:rsidRDefault="00315E13" w:rsidP="00315E13">
      <w:pPr>
        <w:widowControl w:val="0"/>
        <w:numPr>
          <w:ilvl w:val="0"/>
          <w:numId w:val="88"/>
        </w:numPr>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Informacje takie jak: data zawarcia umowy, rodzaj </w:t>
      </w:r>
      <w:r w:rsidRPr="00315E13">
        <w:rPr>
          <w:rFonts w:ascii="Times New Roman" w:eastAsia="Calibri" w:hAnsi="Times New Roman" w:cs="Times New Roman"/>
          <w:kern w:val="3"/>
          <w:sz w:val="24"/>
          <w:szCs w:val="24"/>
          <w:lang w:eastAsia="zh-CN" w:bidi="hi-IN"/>
          <w14:ligatures w14:val="none"/>
        </w:rPr>
        <w:lastRenderedPageBreak/>
        <w:t>umowy o pracę i wymiar etatu powinny być możliwe do zidentyfikowania;</w:t>
      </w:r>
    </w:p>
    <w:p w14:paraId="042C73A0" w14:textId="77777777" w:rsidR="00315E13" w:rsidRPr="00315E13" w:rsidRDefault="00315E13" w:rsidP="00315E13">
      <w:pPr>
        <w:widowControl w:val="0"/>
        <w:numPr>
          <w:ilvl w:val="0"/>
          <w:numId w:val="88"/>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zaświadczenie właściwego oddziału ZUS, potwierdzające opłacanie przez Wykonawcę lub Podwykonawcę składek na ubezpieczenia społeczne i zdrowotne z tytułu zatrudnienia na podstawie umów o pracę za ostatni okres rozliczeniowy;</w:t>
      </w:r>
    </w:p>
    <w:p w14:paraId="385C7F8B" w14:textId="77777777" w:rsidR="00315E13" w:rsidRPr="00315E13" w:rsidRDefault="00315E13" w:rsidP="00315E13">
      <w:pPr>
        <w:widowControl w:val="0"/>
        <w:numPr>
          <w:ilvl w:val="0"/>
          <w:numId w:val="88"/>
        </w:numPr>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F95B6BC" w14:textId="77777777" w:rsidR="00315E13" w:rsidRPr="00315E13" w:rsidRDefault="00315E13" w:rsidP="00315E13">
      <w:pPr>
        <w:widowControl w:val="0"/>
        <w:numPr>
          <w:ilvl w:val="0"/>
          <w:numId w:val="89"/>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przypadku uzasadnionych wątpliwości co do przestrzegania prawa pracy przez Wykonawcę lub Podwykonawcę, Zamawiający może zwrócić się o przeprowadzenie kontroli przez Państwową Inspekcję Pracy.</w:t>
      </w:r>
    </w:p>
    <w:p w14:paraId="3D902FD3" w14:textId="77777777" w:rsidR="00315E13" w:rsidRPr="00315E13" w:rsidRDefault="00315E13" w:rsidP="00315E13">
      <w:pPr>
        <w:widowControl w:val="0"/>
        <w:numPr>
          <w:ilvl w:val="0"/>
          <w:numId w:val="89"/>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Korespondencja będzie sporządzana na piśmie i doręczana drugiej Stronie na następujące adresy do doręczeń:</w:t>
      </w:r>
    </w:p>
    <w:p w14:paraId="5F879036" w14:textId="77777777" w:rsidR="00315E13" w:rsidRPr="00315E13" w:rsidRDefault="00315E13" w:rsidP="00315E13">
      <w:pPr>
        <w:widowControl w:val="0"/>
        <w:suppressAutoHyphens/>
        <w:autoSpaceDN w:val="0"/>
        <w:spacing w:before="120" w:after="120" w:line="240" w:lineRule="auto"/>
        <w:ind w:left="851" w:right="55" w:hanging="153"/>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adres Zamawiającego: ………………………….</w:t>
      </w:r>
    </w:p>
    <w:p w14:paraId="6EB44A4C" w14:textId="77777777" w:rsidR="00315E13" w:rsidRPr="00315E13" w:rsidRDefault="00315E13" w:rsidP="00315E13">
      <w:pPr>
        <w:widowControl w:val="0"/>
        <w:suppressAutoHyphens/>
        <w:autoSpaceDN w:val="0"/>
        <w:spacing w:before="120" w:after="120" w:line="240" w:lineRule="auto"/>
        <w:ind w:left="851" w:right="55" w:hanging="153"/>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adres Wykonawcy: ………………………………</w:t>
      </w:r>
    </w:p>
    <w:p w14:paraId="159327EB"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p>
    <w:p w14:paraId="496F21D6"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3.</w:t>
      </w:r>
    </w:p>
    <w:p w14:paraId="4771E2D0"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Roboty budowlane i dokumentacja powykonawcza</w:t>
      </w:r>
    </w:p>
    <w:p w14:paraId="771717C1" w14:textId="77777777" w:rsidR="00315E13" w:rsidRPr="00315E13" w:rsidRDefault="00315E13" w:rsidP="00315E13">
      <w:pPr>
        <w:widowControl w:val="0"/>
        <w:numPr>
          <w:ilvl w:val="0"/>
          <w:numId w:val="68"/>
        </w:numPr>
        <w:tabs>
          <w:tab w:val="center" w:pos="426"/>
          <w:tab w:val="right" w:pos="9072"/>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Zakres przedmiotu Umowy określony w § 1 obejmuje w szczególności wykonanie </w:t>
      </w:r>
      <w:r w:rsidRPr="00315E13">
        <w:rPr>
          <w:rFonts w:ascii="Times New Roman" w:eastAsia="SimSun" w:hAnsi="Times New Roman" w:cs="Times New Roman"/>
          <w:spacing w:val="1"/>
          <w:kern w:val="3"/>
          <w:sz w:val="24"/>
          <w:szCs w:val="24"/>
          <w:lang w:eastAsia="zh-CN" w:bidi="hi-IN"/>
          <w14:ligatures w14:val="none"/>
        </w:rPr>
        <w:t>robót budowlanych, sporządzenie dokumentacji powykonawczej.</w:t>
      </w:r>
    </w:p>
    <w:p w14:paraId="4BF75148" w14:textId="77777777" w:rsidR="00315E13" w:rsidRPr="00315E13" w:rsidRDefault="00315E13" w:rsidP="00315E13">
      <w:pPr>
        <w:widowControl w:val="0"/>
        <w:numPr>
          <w:ilvl w:val="0"/>
          <w:numId w:val="68"/>
        </w:numPr>
        <w:tabs>
          <w:tab w:val="center" w:pos="426"/>
          <w:tab w:val="right" w:pos="9072"/>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ramach Umowy Wykonawca zobowiązany jest do:</w:t>
      </w:r>
    </w:p>
    <w:p w14:paraId="69F60EE5"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i/>
          <w:iCs/>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dostarczenia Zamawiającemu </w:t>
      </w:r>
      <w:r w:rsidRPr="00315E13">
        <w:rPr>
          <w:rFonts w:ascii="Times New Roman" w:eastAsia="Calibri" w:hAnsi="Times New Roman" w:cs="Times New Roman"/>
          <w:b/>
          <w:kern w:val="3"/>
          <w:sz w:val="24"/>
          <w:szCs w:val="24"/>
          <w:lang w:eastAsia="zh-CN" w:bidi="hi-IN"/>
          <w14:ligatures w14:val="none"/>
        </w:rPr>
        <w:t>w terminie do 7 dni roboczych</w:t>
      </w:r>
      <w:r w:rsidRPr="00315E13">
        <w:rPr>
          <w:rFonts w:ascii="Times New Roman" w:eastAsia="Calibri" w:hAnsi="Times New Roman" w:cs="Times New Roman"/>
          <w:kern w:val="3"/>
          <w:sz w:val="24"/>
          <w:szCs w:val="24"/>
          <w:lang w:eastAsia="zh-CN" w:bidi="hi-IN"/>
          <w14:ligatures w14:val="none"/>
        </w:rPr>
        <w:t xml:space="preserve"> licząc od dnia </w:t>
      </w:r>
      <w:r w:rsidRPr="00315E13">
        <w:rPr>
          <w:rFonts w:ascii="Times New Roman" w:eastAsia="Calibri" w:hAnsi="Times New Roman" w:cs="Times New Roman"/>
          <w:i/>
          <w:iCs/>
          <w:kern w:val="3"/>
          <w:sz w:val="24"/>
          <w:szCs w:val="24"/>
          <w:lang w:eastAsia="zh-CN" w:bidi="hi-IN"/>
          <w14:ligatures w14:val="none"/>
        </w:rPr>
        <w:t>zawarcia umowy:</w:t>
      </w:r>
    </w:p>
    <w:p w14:paraId="1FA65BEF" w14:textId="77777777" w:rsidR="00315E13" w:rsidRPr="00315E13" w:rsidRDefault="00315E13" w:rsidP="00315E13">
      <w:pPr>
        <w:widowControl w:val="0"/>
        <w:numPr>
          <w:ilvl w:val="0"/>
          <w:numId w:val="47"/>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poświadczonych za zgodność z oryginałem kopii aktualnych dokumentów uprawniających do wykonywania samodzielnych funkcji technicznych na terenie Polski,</w:t>
      </w:r>
    </w:p>
    <w:p w14:paraId="4C219326" w14:textId="77777777" w:rsidR="00315E13" w:rsidRPr="00315E13" w:rsidRDefault="00315E13" w:rsidP="00315E13">
      <w:pPr>
        <w:widowControl w:val="0"/>
        <w:numPr>
          <w:ilvl w:val="0"/>
          <w:numId w:val="71"/>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planu bezpieczeństwa i ochrony zdrowia (BIOZ),</w:t>
      </w:r>
    </w:p>
    <w:p w14:paraId="3F1702E7" w14:textId="77777777" w:rsidR="00315E13" w:rsidRPr="00315E13" w:rsidRDefault="00315E13" w:rsidP="00315E13">
      <w:pPr>
        <w:widowControl w:val="0"/>
        <w:numPr>
          <w:ilvl w:val="0"/>
          <w:numId w:val="47"/>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projektu organizacji budowy i p</w:t>
      </w:r>
      <w:r w:rsidRPr="00315E13">
        <w:rPr>
          <w:rFonts w:ascii="Times New Roman" w:eastAsia="SimSun" w:hAnsi="Times New Roman" w:cs="Times New Roman"/>
          <w:kern w:val="3"/>
          <w:sz w:val="24"/>
          <w:szCs w:val="24"/>
          <w:lang w:eastAsia="zh-CN" w:bidi="hi-IN"/>
          <w14:ligatures w14:val="none"/>
        </w:rPr>
        <w:t>rojektu organizacji ruchu na czas budowy</w:t>
      </w:r>
      <w:r w:rsidRPr="00315E13">
        <w:rPr>
          <w:rFonts w:ascii="Times New Roman" w:eastAsia="Calibri" w:hAnsi="Times New Roman" w:cs="Times New Roman"/>
          <w:kern w:val="3"/>
          <w:sz w:val="24"/>
          <w:szCs w:val="24"/>
          <w:lang w:eastAsia="zh-CN" w:bidi="hi-IN"/>
          <w14:ligatures w14:val="none"/>
        </w:rPr>
        <w:t>,</w:t>
      </w:r>
    </w:p>
    <w:p w14:paraId="70D7398C" w14:textId="77777777" w:rsidR="00315E13" w:rsidRPr="00315E13" w:rsidRDefault="00315E13" w:rsidP="00315E13">
      <w:pPr>
        <w:widowControl w:val="0"/>
        <w:numPr>
          <w:ilvl w:val="0"/>
          <w:numId w:val="47"/>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Harmonogramu rzeczowo-finansowego, wykonanego w korelacji ze Zbiorczym Zestawieniem Kosztów, określających planowaną kolejność robót, terminy rozpoczęcia i zakończenia poszczególnych elementów robót, </w:t>
      </w:r>
      <w:r w:rsidRPr="00315E13">
        <w:rPr>
          <w:rFonts w:ascii="Times New Roman" w:eastAsia="Times New Roman" w:hAnsi="Times New Roman" w:cs="Times New Roman"/>
          <w:kern w:val="0"/>
          <w:sz w:val="24"/>
          <w:szCs w:val="24"/>
          <w:lang w:eastAsia="ar-SA"/>
          <w14:ligatures w14:val="none"/>
        </w:rPr>
        <w:t xml:space="preserve">harmonogram powinien przewidywać etapowanie </w:t>
      </w:r>
      <w:r w:rsidRPr="00315E13">
        <w:rPr>
          <w:rFonts w:ascii="Times New Roman" w:eastAsia="Times New Roman" w:hAnsi="Times New Roman" w:cs="Times New Roman"/>
          <w:kern w:val="0"/>
          <w:sz w:val="24"/>
          <w:szCs w:val="24"/>
          <w:lang w:eastAsia="pl-PL"/>
          <w14:ligatures w14:val="none"/>
        </w:rPr>
        <w:t>realizacji inwestycji, wskazujący daty graniczne tych etapów.</w:t>
      </w:r>
    </w:p>
    <w:p w14:paraId="0BC7A3B4"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protokolarnego przejęcia placu budowy od Zamawiającego;</w:t>
      </w:r>
    </w:p>
    <w:p w14:paraId="04DFDCFA"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zapewnienia wykonania i kierowania robotami budowlanymi przez osoby posiadające stosowne kwalifikacje zawodowe i uprawnienia do pełnienia samodzielnych funkcji technicznych w budownictwie;</w:t>
      </w:r>
    </w:p>
    <w:p w14:paraId="1B2D1939"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wygrodzenia i ochrony placu budowy w czasie trwania robót, wyznaczenie objazdów, jeśli będzie to konieczne;</w:t>
      </w:r>
    </w:p>
    <w:p w14:paraId="2C2D4E3D"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przygotowania zaplecza budowy i zaplecza socjalnego dla potrzeb Wykonawcy oznaczenia placu budowy oraz odpowiedniego oznakowania i zabezpieczenia miejsc prowadzenia robót budowlanych, wygrodzenia stref niebezpiecznych – </w:t>
      </w:r>
      <w:r w:rsidRPr="00315E13">
        <w:rPr>
          <w:rFonts w:ascii="Times New Roman" w:eastAsia="Calibri" w:hAnsi="Times New Roman" w:cs="Times New Roman"/>
          <w:kern w:val="3"/>
          <w:sz w:val="24"/>
          <w:szCs w:val="24"/>
          <w:lang w:eastAsia="zh-CN" w:bidi="hi-IN"/>
          <w14:ligatures w14:val="none"/>
        </w:rPr>
        <w:lastRenderedPageBreak/>
        <w:t>zgodnie z obowiązującymi przepisami;</w:t>
      </w:r>
    </w:p>
    <w:p w14:paraId="611F4C48"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magazynowania i zabezpieczenia, we własnym zakresie i na własny koszt, materiałów i urządzeń znajdujących się na placu budowy;</w:t>
      </w:r>
    </w:p>
    <w:p w14:paraId="08BE42FF"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zapewnienia ochrony mienia znajdującego się na placu budowy, w szczególności pod względem przeciwpożarowym oraz bezpieczeństwa i higieny pracy;</w:t>
      </w:r>
    </w:p>
    <w:p w14:paraId="061CE624"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utrzymania porządku na placu budowy w czasie realizacji zadania inwestycyjnego ze szczególnym uwzględnieniem prac na czynnym obiekcie;</w:t>
      </w:r>
    </w:p>
    <w:p w14:paraId="1DB59AB8"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poinformowania, przed przystąpieniem do robót, poszczególnych użytkowników uzbrojenia podziemnego o terminie rozpoczęcia robót i potrzebie zabezpieczenia nadzoru z ich strony na czas prowadzenia robót;</w:t>
      </w:r>
    </w:p>
    <w:p w14:paraId="5AFD3BB1"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w:t>
      </w:r>
      <w:r w:rsidRPr="00315E13">
        <w:rPr>
          <w:rFonts w:ascii="Times New Roman" w:eastAsia="SimSun" w:hAnsi="Times New Roman" w:cs="Times New Roman"/>
          <w:kern w:val="3"/>
          <w:sz w:val="24"/>
          <w:szCs w:val="24"/>
          <w:lang w:eastAsia="zh-CN" w:bidi="hi-IN"/>
          <w14:ligatures w14:val="none"/>
        </w:rPr>
        <w:t>agospodarowania terenu budowy i zaplecza socjalnego dla potrzeb własnych – zgodnie z obowiązującymi, w tym zakresie przepisami, tj. doprowadzenie wody do zaplecza budowy, zasilenie placu budowy, w tym zainstalowanie liczników zużycia wody i energii oraz ponoszenie kosztów zużycia wody i energii w okresie realizacji robót objętych Umową, dokonanie koniecznych uzgodnień;</w:t>
      </w:r>
    </w:p>
    <w:p w14:paraId="3FE7CDA4"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zabezpieczenia skarp wykopów oraz istniejącego uzbrojenia terenu podczas prowadzenia robót ziemnych;</w:t>
      </w:r>
    </w:p>
    <w:p w14:paraId="3AC8EC56"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przeprowadzenia prób, pomiarów i sprawdzeń przewidzianych warunkami technicznymi wykonania i odbioru robót budowlano – montażowych, na własny koszt;</w:t>
      </w:r>
    </w:p>
    <w:p w14:paraId="491F7E53"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zapewnienia obsługi geodezyjnej budowy;</w:t>
      </w:r>
    </w:p>
    <w:p w14:paraId="583E233F"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uzyskania zgody na zajęcia dróg i chodników, w zakresie niezbędnym do realizacji przedmiotu Umowy;</w:t>
      </w:r>
    </w:p>
    <w:p w14:paraId="62DB13B5"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tymczasowego zajęcia terenów przyległych do linii rozgraniczających, niezbędnych do prowadzenia robót budowlanych – Wykonawca uzgodni we własnym zakresie i na swój koszt;</w:t>
      </w:r>
    </w:p>
    <w:p w14:paraId="098FEF35"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zapewnienia przejezdności wszystkich dróg przechodzących w sąsiedztwie przekazanego frontu robót, a jeśli nie będzie to możliwe zabezpieczenie dojazdu do poszczególnych posesji przez cały okres prowadzenia robót budowlanych;</w:t>
      </w:r>
    </w:p>
    <w:p w14:paraId="71D87FAB"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wykonania, na żądanie Zamawiającego, dodatkowych pomiarów sprawdzających; Wykonawca poniesie koszty takich pomiarów, jeśli wykażą one, że pomiary zasadnicze były nieprawidłowe;</w:t>
      </w:r>
    </w:p>
    <w:p w14:paraId="19A6C4E6"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zgłoszenia inspektorowi nadzoru inwestorskiego robót ulegających zakryciu lub zanikających;</w:t>
      </w:r>
    </w:p>
    <w:p w14:paraId="2DDC761C"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wykonania na swój koszt odkrywki elementów robót budzących wątpliwości w celu sprawdzenia jakości ich wykonania, jeżeli wykonanie tych robót nie zostało zgłoszone do sprawdzenia przed ich zakryciem;</w:t>
      </w:r>
    </w:p>
    <w:p w14:paraId="7DABDFBE"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przeprowadzenia niezbędnych badań laboratoryjnych w pełnym zakresie;</w:t>
      </w:r>
    </w:p>
    <w:p w14:paraId="45B3787B"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prowadzenia robót budowlanych przy uwzględnieniu technologii wykonywania robót opisanych w SWZ;</w:t>
      </w:r>
    </w:p>
    <w:p w14:paraId="1121D549"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usunięcia poza teren budowy wszelkich urządzeń tymczasowych, zaplecza, itp., po zakończeniu robót;</w:t>
      </w:r>
    </w:p>
    <w:p w14:paraId="5A0019C0"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lastRenderedPageBreak/>
        <w:t>uporządkowania terenu oraz naprawienia nawierzchni sąsiadujących jezdni – uszkodzonych w trakcie prowadzenia prac;</w:t>
      </w:r>
    </w:p>
    <w:p w14:paraId="50E8B87C"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umożliwienia wstępu do miejsc wykonywania robót budowlanych pracownikom organów państwowych, Użytkownikowi, Inspektorowi Nadzoru i Zamawiającemu, celem dokonania inspekcji budowy, zgodnie z zakresem zadań określonych aktami prawnymi oraz do udostępniania im danych i informacji określonych prawem;</w:t>
      </w:r>
    </w:p>
    <w:p w14:paraId="0AFA4FCE"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stosowania materiałów odpowiadających wymogom dla wyrobów dopuszczonych do obrotu i stosowania w budownictwie, określonym w ustawie Prawo budowlane, a w uzasadnionych przypadkach, na wniosek Zamawiającego i Inspektora Nadzoru wykonywanie badań materiałów budowlanych;</w:t>
      </w:r>
    </w:p>
    <w:p w14:paraId="3FD454BF"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uzyskania zatwierdzenia materiałów budowlanych przed wbudowaniem, udzielanego przez branżowych Inspektorów Nadzoru i Zamawiającego oraz przekazywania Inspektorom Nadzoru na bieżąco: certyfikatów na znak bezpieczeństwa, deklaracji zgodności wyrobów z polską lub europejską normą, ewentualnych aktualnych badań, aprobat technicznych – dla tych materiałów oraz gwarancji producentów dla zamontowanych urządzeń i sprzętu (na formularzu będącym Załącznikiem nr 7 do Umowy);</w:t>
      </w:r>
    </w:p>
    <w:p w14:paraId="4FC40518"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prowadzenia tabeli zawierającej: zestawienie umów z Podwykonawcami i status ich rozliczeń, która będzie załącznikiem do protokołu odbioru;</w:t>
      </w:r>
    </w:p>
    <w:p w14:paraId="2E043E2A"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przygotowania w porozumieniu z Zamawiającym przed rozpoczęciem robót budowlanych wzorów dokumentów dotyczących:</w:t>
      </w:r>
    </w:p>
    <w:p w14:paraId="73D19FEE" w14:textId="77777777" w:rsidR="00315E13" w:rsidRPr="00315E13" w:rsidRDefault="00315E13" w:rsidP="00315E13">
      <w:pPr>
        <w:widowControl w:val="0"/>
        <w:numPr>
          <w:ilvl w:val="0"/>
          <w:numId w:val="118"/>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wniosków materiałowych WM,</w:t>
      </w:r>
    </w:p>
    <w:p w14:paraId="4BF16306" w14:textId="77777777" w:rsidR="00315E13" w:rsidRPr="00315E13" w:rsidRDefault="00315E13" w:rsidP="00315E13">
      <w:pPr>
        <w:widowControl w:val="0"/>
        <w:numPr>
          <w:ilvl w:val="0"/>
          <w:numId w:val="118"/>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zestawienia umów z Podwykonawcami w formie tabeli,</w:t>
      </w:r>
    </w:p>
    <w:p w14:paraId="0670B6DF" w14:textId="77777777" w:rsidR="00315E13" w:rsidRPr="00315E13" w:rsidRDefault="00315E13" w:rsidP="00315E13">
      <w:pPr>
        <w:widowControl w:val="0"/>
        <w:numPr>
          <w:ilvl w:val="0"/>
          <w:numId w:val="118"/>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końcowego protokołu odbioru robót budowlanych oraz końcowego protokołu płatności,</w:t>
      </w:r>
    </w:p>
    <w:p w14:paraId="2D244CC0" w14:textId="77777777" w:rsidR="00315E13" w:rsidRPr="00315E13" w:rsidRDefault="00315E13" w:rsidP="00315E13">
      <w:pPr>
        <w:widowControl w:val="0"/>
        <w:numPr>
          <w:ilvl w:val="0"/>
          <w:numId w:val="69"/>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przeprowadzenia prób, badań, pomiarów, sprawdzeń i odbiorów przewidzianych warunkami technicznymi wykonania i odbioru robót budowlano – montażowych, na własny koszt;</w:t>
      </w:r>
    </w:p>
    <w:p w14:paraId="64A11D04" w14:textId="77777777" w:rsidR="00315E13" w:rsidRPr="00315E13" w:rsidRDefault="00315E13" w:rsidP="00315E13">
      <w:pPr>
        <w:widowControl w:val="0"/>
        <w:numPr>
          <w:ilvl w:val="0"/>
          <w:numId w:val="69"/>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wykonania na własny koszt odkrywki elementów robót budzących wątpliwość w celu sprawdzenia jakości ich wykonania;</w:t>
      </w:r>
    </w:p>
    <w:p w14:paraId="13E3164C"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udziału w spotkaniach oraz radach budowy;</w:t>
      </w:r>
    </w:p>
    <w:p w14:paraId="09DB0E0C"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poddania odzyskowi odpadów budowlanych (odpady betonowe, ziemia, gruz budowlany itp.), a jeżeli z przyczyn technologicznych, ekologicznych lub ekonomicznych będzie to niemożliwe lub nieuzasadnione przekazania powstałych odpadów do unieszkodliwienia. Wykonawca zobowiązuje się do udokumentowania gospodarowania odpadami zgodnie z obowiązującymi przepisami i okazania ich na żądanie Zamawiającego. Odpady wywozi i zagospodaruje Wykonawca na własny koszt;</w:t>
      </w:r>
    </w:p>
    <w:p w14:paraId="33B68AD2"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dostarczenia na żądanie Zamawiającego wykazu pracowników zatrudnionych przez Wykonawcę i uprawnionych do przebywania na terenie robót, a w przypadku Podwykonawców – dostarczenia wykazu pracowników Podwykonawców uprawnionych do przebywania na terenie robót. W tym zakresie Wykonawca powierza Zamawiającemu przetwarzanie danych osobowych pracowników swoich jak i Podwykonawców w celu prawidłowego wykonania Umowy na czas trwania </w:t>
      </w:r>
      <w:r w:rsidRPr="00315E13">
        <w:rPr>
          <w:rFonts w:ascii="Times New Roman" w:eastAsia="SimSun" w:hAnsi="Times New Roman" w:cs="Times New Roman"/>
          <w:kern w:val="3"/>
          <w:sz w:val="24"/>
          <w:szCs w:val="24"/>
          <w:lang w:eastAsia="zh-CN" w:bidi="hi-IN"/>
          <w14:ligatures w14:val="none"/>
        </w:rPr>
        <w:lastRenderedPageBreak/>
        <w:t>robót, przy czym powierzenie przetwarzania danych osobowych obejmuje: imię i nazwisko, dane kontaktowe, stanowisko i miejsce zatrudnienia pracownika oraz nr jego dowodu osobistego;</w:t>
      </w:r>
    </w:p>
    <w:p w14:paraId="7CF8776C"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wykonania wszelkich robót budowlanych i odtworzeniowych;</w:t>
      </w:r>
    </w:p>
    <w:p w14:paraId="630A61F8" w14:textId="77777777" w:rsidR="00315E13" w:rsidRPr="00315E13" w:rsidRDefault="00315E13" w:rsidP="00315E13">
      <w:pPr>
        <w:widowControl w:val="0"/>
        <w:numPr>
          <w:ilvl w:val="0"/>
          <w:numId w:val="69"/>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udziału w komisji odbiorowej w terminie wskazanym przez Zamawiającego;</w:t>
      </w:r>
    </w:p>
    <w:p w14:paraId="205D4B20" w14:textId="77777777" w:rsidR="00315E13" w:rsidRPr="00315E13" w:rsidRDefault="00315E13" w:rsidP="00315E13">
      <w:pPr>
        <w:widowControl w:val="0"/>
        <w:numPr>
          <w:ilvl w:val="0"/>
          <w:numId w:val="69"/>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uczestnictwa w przeglądach gwarancyjnych, na wezwanie Zamawiającego;</w:t>
      </w:r>
    </w:p>
    <w:p w14:paraId="3617D0E9" w14:textId="77777777" w:rsidR="00315E13" w:rsidRPr="00315E13" w:rsidRDefault="00315E13" w:rsidP="00315E13">
      <w:pPr>
        <w:widowControl w:val="0"/>
        <w:numPr>
          <w:ilvl w:val="0"/>
          <w:numId w:val="69"/>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 xml:space="preserve">wykonanie badań zagęszczenia gruntu, podbudowy i nawierzchni oraz innych badań wymaganych na etapie odbioru; </w:t>
      </w:r>
    </w:p>
    <w:p w14:paraId="4AB63CA8"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przedłożenie Zamawiającemu, po zakończeniu robót, a przed odbiorem końcowym, dokumentów:</w:t>
      </w:r>
    </w:p>
    <w:p w14:paraId="4C41D3D8" w14:textId="77777777" w:rsidR="00315E13" w:rsidRPr="00315E13" w:rsidRDefault="00315E13" w:rsidP="00315E13">
      <w:pPr>
        <w:widowControl w:val="0"/>
        <w:numPr>
          <w:ilvl w:val="0"/>
          <w:numId w:val="121"/>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geodezyjnej inwentaryzacji powykonawczej wraz ze sporządzoną w jej wyniku dokumentacją geodezyjno-kartograficzną (mapa zasadnicza – arkusz w skali 1:500 obejmujący cały zakres robót);</w:t>
      </w:r>
    </w:p>
    <w:p w14:paraId="1468E501" w14:textId="77777777" w:rsidR="00315E13" w:rsidRPr="00315E13" w:rsidRDefault="00315E13" w:rsidP="00315E13">
      <w:pPr>
        <w:widowControl w:val="0"/>
        <w:numPr>
          <w:ilvl w:val="0"/>
          <w:numId w:val="121"/>
        </w:numPr>
        <w:suppressAutoHyphens/>
        <w:autoSpaceDN w:val="0"/>
        <w:spacing w:before="120" w:after="120" w:line="240" w:lineRule="auto"/>
        <w:ind w:left="1418" w:right="55" w:hanging="284"/>
        <w:jc w:val="both"/>
        <w:textAlignment w:val="baseline"/>
        <w:rPr>
          <w:rFonts w:ascii="Times New Roman" w:eastAsia="SimSun" w:hAnsi="Times New Roman" w:cs="Times New Roman"/>
          <w:color w:val="FF0000"/>
          <w:kern w:val="3"/>
          <w:sz w:val="24"/>
          <w:szCs w:val="24"/>
          <w:lang w:eastAsia="zh-CN" w:bidi="hi-IN"/>
          <w14:ligatures w14:val="none"/>
        </w:rPr>
      </w:pPr>
      <w:r w:rsidRPr="00315E13">
        <w:rPr>
          <w:rFonts w:ascii="Times New Roman" w:eastAsia="SimSun" w:hAnsi="Times New Roman" w:cs="Times New Roman"/>
          <w:color w:val="FF0000"/>
          <w:kern w:val="3"/>
          <w:sz w:val="24"/>
          <w:szCs w:val="24"/>
          <w:lang w:eastAsia="zh-CN" w:bidi="hi-IN"/>
          <w14:ligatures w14:val="none"/>
        </w:rPr>
        <w:t>kosztorys powykonawczy sporządzony w oparciu o przedmiar;</w:t>
      </w:r>
    </w:p>
    <w:p w14:paraId="1726218C" w14:textId="77777777" w:rsidR="00315E13" w:rsidRPr="00315E13" w:rsidRDefault="00315E13" w:rsidP="00315E13">
      <w:pPr>
        <w:widowControl w:val="0"/>
        <w:numPr>
          <w:ilvl w:val="0"/>
          <w:numId w:val="121"/>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wykaz efektów rzeczowych i usług zrealizowanych w ramach Umowy. </w:t>
      </w:r>
    </w:p>
    <w:p w14:paraId="2CE1A498" w14:textId="77777777" w:rsidR="00315E13" w:rsidRPr="00315E13" w:rsidRDefault="00315E13" w:rsidP="00315E13">
      <w:pPr>
        <w:widowControl w:val="0"/>
        <w:numPr>
          <w:ilvl w:val="0"/>
          <w:numId w:val="69"/>
        </w:numPr>
        <w:tabs>
          <w:tab w:val="left" w:pos="851"/>
        </w:tabs>
        <w:suppressAutoHyphens/>
        <w:autoSpaceDN w:val="0"/>
        <w:spacing w:before="120" w:after="120" w:line="240" w:lineRule="auto"/>
        <w:ind w:left="851"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przedłożenie Zamawiającemu dokumentacji odbiorowej w wersji papierowej w 2 kompletach i wersji elektronicznej w formacie PDF na CD lub DVD, w terminie najpóźniej 7 dni przed dniem odbioru końcowego i przekazania do eksploatacji, z załączonymi m.in.: </w:t>
      </w:r>
    </w:p>
    <w:p w14:paraId="67741F8D" w14:textId="77777777" w:rsidR="00315E13" w:rsidRPr="00315E13" w:rsidRDefault="00315E13" w:rsidP="00315E13">
      <w:pPr>
        <w:widowControl w:val="0"/>
        <w:numPr>
          <w:ilvl w:val="1"/>
          <w:numId w:val="123"/>
        </w:numPr>
        <w:suppressAutoHyphens/>
        <w:autoSpaceDN w:val="0"/>
        <w:spacing w:before="120" w:after="120" w:line="240" w:lineRule="auto"/>
        <w:ind w:left="1418"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dokumentację powykonawczą; </w:t>
      </w:r>
    </w:p>
    <w:p w14:paraId="6CEB573C" w14:textId="77777777" w:rsidR="00315E13" w:rsidRPr="00315E13" w:rsidRDefault="00315E13" w:rsidP="00315E13">
      <w:pPr>
        <w:widowControl w:val="0"/>
        <w:numPr>
          <w:ilvl w:val="1"/>
          <w:numId w:val="123"/>
        </w:numPr>
        <w:suppressAutoHyphens/>
        <w:autoSpaceDN w:val="0"/>
        <w:spacing w:before="120" w:after="120" w:line="240" w:lineRule="auto"/>
        <w:ind w:left="1418"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dokumentami potwierdzającymi dopuszczenie zastosowanych materiałów do obrotu i powszechnego stosowania w budownictwie; </w:t>
      </w:r>
    </w:p>
    <w:p w14:paraId="1B7E9209" w14:textId="77777777" w:rsidR="00315E13" w:rsidRPr="00315E13" w:rsidRDefault="00315E13" w:rsidP="00315E13">
      <w:pPr>
        <w:widowControl w:val="0"/>
        <w:numPr>
          <w:ilvl w:val="0"/>
          <w:numId w:val="68"/>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Wszystkie materiały użyte do realizacji przedmiotu Umowy muszą posiadać stosowne dokumenty potwierdzające ich dopuszczenie do obrotu i powszechnego stosowania w budownictwie oraz posiadać akceptację inspektorów nadzoru Zamawiającego przed ich wbudowaniem. </w:t>
      </w:r>
    </w:p>
    <w:p w14:paraId="61B512D9" w14:textId="77777777" w:rsidR="00315E13" w:rsidRPr="00315E13" w:rsidRDefault="00315E13" w:rsidP="00315E13">
      <w:pPr>
        <w:widowControl w:val="0"/>
        <w:numPr>
          <w:ilvl w:val="0"/>
          <w:numId w:val="68"/>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Wszystkie materiały pozyskane w trakcie budowy przez Wykonawcę zostaną przekazane Zamawiającemu, poprzez ich dostarczenie we wskazane przez Zamawiającego miejsce, na terenie miejscowości Cegłów lub w odległości nie większej niż 15 km od terenu prowadzenia robót, z zastrzeżeniem ust. 5</w:t>
      </w:r>
    </w:p>
    <w:p w14:paraId="7AA0F5C8" w14:textId="77777777" w:rsidR="00315E13" w:rsidRPr="00315E13" w:rsidRDefault="00315E13" w:rsidP="00315E13">
      <w:pPr>
        <w:widowControl w:val="0"/>
        <w:numPr>
          <w:ilvl w:val="0"/>
          <w:numId w:val="68"/>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Wszystkie materiały nienadające się do ponownego wbudowania i wymagające wywozu, a pochodzące z prowadzonych w ramach inwestycji robót, np. robót rozbiórkowych, ziemnych, wycinki i karczowania drzew i krzewów, będą stanowiły własność Wykonawcy i będą podlegały utylizacji w jego zakresie.</w:t>
      </w:r>
    </w:p>
    <w:p w14:paraId="0C01E987"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4.</w:t>
      </w:r>
    </w:p>
    <w:p w14:paraId="40689ADD"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Podwykonawcy</w:t>
      </w:r>
    </w:p>
    <w:p w14:paraId="0809DA51" w14:textId="77777777" w:rsidR="00315E13" w:rsidRPr="00315E13" w:rsidRDefault="00315E13" w:rsidP="00315E13">
      <w:pPr>
        <w:widowControl w:val="0"/>
        <w:numPr>
          <w:ilvl w:val="0"/>
          <w:numId w:val="7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Wykonawca może wykonać przedmiot Umowy przy udziale Podwykonawców zawierając z nimi stosowne umowy w formie pisemnej pod rygorem nieważności, z zastrzeżeniem obowiązkowej zgody na Podwykonawcę lub dalszego Podwykonawcę ze strony Zamawiającego. Postanowienia § 4 odnoszą się również odpowiednio do dalszych Podwykonawców.</w:t>
      </w:r>
    </w:p>
    <w:p w14:paraId="7D091A95" w14:textId="77777777" w:rsidR="00315E13" w:rsidRPr="00315E13" w:rsidRDefault="00315E13" w:rsidP="00315E13">
      <w:pPr>
        <w:widowControl w:val="0"/>
        <w:numPr>
          <w:ilvl w:val="0"/>
          <w:numId w:val="7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Zamawiający w terminie 7 dni od przedstawienia mu projektów umów o roboty </w:t>
      </w:r>
      <w:r w:rsidRPr="00315E13">
        <w:rPr>
          <w:rFonts w:ascii="Times New Roman" w:eastAsia="SimSun" w:hAnsi="Times New Roman" w:cs="Times New Roman"/>
          <w:kern w:val="3"/>
          <w:sz w:val="24"/>
          <w:szCs w:val="24"/>
          <w:lang w:eastAsia="zh-CN" w:bidi="hi-IN"/>
          <w14:ligatures w14:val="none"/>
        </w:rPr>
        <w:lastRenderedPageBreak/>
        <w:t>budowlane z Podwykonawcami, dokona akceptacji tych projektów lub zgłosi sprzeciw lub zastrzeżenia do ich treści, a następnie:</w:t>
      </w:r>
    </w:p>
    <w:p w14:paraId="614DB911" w14:textId="77777777" w:rsidR="00315E13" w:rsidRPr="00315E13" w:rsidRDefault="00315E13" w:rsidP="00315E13">
      <w:pPr>
        <w:widowControl w:val="0"/>
        <w:numPr>
          <w:ilvl w:val="0"/>
          <w:numId w:val="127"/>
        </w:numPr>
        <w:suppressAutoHyphens/>
        <w:autoSpaceDN w:val="0"/>
        <w:spacing w:before="120" w:after="120" w:line="240" w:lineRule="auto"/>
        <w:ind w:left="1134" w:right="55" w:hanging="578"/>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Wykonawca zobowiązany jest do przedstawienia Zamawiającemu umów z naniesionymi poprawkami w ciągu 2 dni roboczych do akceptacji. Nieprzedstawienie Zamawiającemu umów uwzględniających uwagi Zamawiającego uprawnia Zamawiającego do zgłoszenia sprzeciwu, o którym mowa w art. 647(1) Kc do Wykonawcy oraz Podwykonawcy w terminie 30 dni od dnia złożenia po raz pierwszy do Zamawiającego umowy z danym Podwykonawcą. Powyższe nie uchybia prawu Zamawiającego do zgłoszenia zastrzeżeń w rozumieniu ustawy Pzp.</w:t>
      </w:r>
    </w:p>
    <w:p w14:paraId="7DC1B396" w14:textId="77777777" w:rsidR="00315E13" w:rsidRPr="00315E13" w:rsidRDefault="00315E13" w:rsidP="00315E13">
      <w:pPr>
        <w:widowControl w:val="0"/>
        <w:numPr>
          <w:ilvl w:val="0"/>
          <w:numId w:val="127"/>
        </w:numPr>
        <w:suppressAutoHyphens/>
        <w:autoSpaceDN w:val="0"/>
        <w:spacing w:before="120" w:after="120" w:line="240" w:lineRule="auto"/>
        <w:ind w:left="1134" w:right="55" w:hanging="578"/>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Wykonawca zobowiązany jest do przedłożenia Zamawiającemu zaakceptowanych przez Zamawiającego i poświadczonych za zgodność z oryginałem kopii zawartych umów na realizację robót, </w:t>
      </w:r>
      <w:r w:rsidRPr="00315E13">
        <w:rPr>
          <w:rFonts w:ascii="Times New Roman" w:eastAsia="Times New Roman" w:hAnsi="Times New Roman" w:cs="Times New Roman"/>
          <w:color w:val="333333"/>
          <w:kern w:val="0"/>
          <w:sz w:val="24"/>
          <w:szCs w:val="24"/>
          <w:shd w:val="clear" w:color="auto" w:fill="FFFFFF"/>
          <w:lang w:eastAsia="pl-PL"/>
          <w14:ligatures w14:val="none"/>
        </w:rPr>
        <w:t xml:space="preserve">dostaw lub usług </w:t>
      </w:r>
      <w:r w:rsidRPr="00315E13">
        <w:rPr>
          <w:rFonts w:ascii="Times New Roman" w:eastAsia="SimSun" w:hAnsi="Times New Roman" w:cs="Times New Roman"/>
          <w:kern w:val="3"/>
          <w:sz w:val="24"/>
          <w:szCs w:val="24"/>
          <w:lang w:eastAsia="zh-CN" w:bidi="hi-IN"/>
          <w14:ligatures w14:val="none"/>
        </w:rPr>
        <w:t xml:space="preserve"> z Podwykonawcami i jej zmian, z zastrzeżeniem ust. 4.</w:t>
      </w:r>
    </w:p>
    <w:p w14:paraId="0B138FB6" w14:textId="77777777" w:rsidR="00315E13" w:rsidRPr="00315E13" w:rsidRDefault="00315E13" w:rsidP="00315E13">
      <w:pPr>
        <w:widowControl w:val="0"/>
        <w:numPr>
          <w:ilvl w:val="0"/>
          <w:numId w:val="127"/>
        </w:numPr>
        <w:suppressAutoHyphens/>
        <w:autoSpaceDN w:val="0"/>
        <w:spacing w:before="120" w:after="120" w:line="240" w:lineRule="auto"/>
        <w:ind w:left="1134" w:right="55" w:hanging="578"/>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Umowy sporządzone przez Wykonawcę z Podwykonawcami, zaakceptowane przez Zamawiającego zostaną wprowadzone jako załączniki do niniejszej umowy.</w:t>
      </w:r>
    </w:p>
    <w:p w14:paraId="087CE34E" w14:textId="77777777" w:rsidR="00315E13" w:rsidRPr="00315E13" w:rsidRDefault="00315E13" w:rsidP="00315E13">
      <w:pPr>
        <w:widowControl w:val="0"/>
        <w:numPr>
          <w:ilvl w:val="0"/>
          <w:numId w:val="49"/>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Wykonawca, Podwykonawca lub dalszy Podwykonawca robót budowlanych zobowiązany jest przedstawić także Zamawiającemu, kopie zawartych umów poświadczone za zgodność z oryginałem, których przedmiotem są </w:t>
      </w:r>
      <w:r w:rsidRPr="00315E13">
        <w:rPr>
          <w:rFonts w:ascii="Times New Roman" w:eastAsia="SimSun" w:hAnsi="Times New Roman" w:cs="Times New Roman"/>
          <w:kern w:val="3"/>
          <w:sz w:val="24"/>
          <w:szCs w:val="24"/>
          <w:u w:val="single"/>
          <w:lang w:eastAsia="zh-CN" w:bidi="hi-IN"/>
          <w14:ligatures w14:val="none"/>
        </w:rPr>
        <w:t>dostawy lub usługi,</w:t>
      </w:r>
      <w:r w:rsidRPr="00315E13">
        <w:rPr>
          <w:rFonts w:ascii="Times New Roman" w:eastAsia="SimSun" w:hAnsi="Times New Roman" w:cs="Times New Roman"/>
          <w:kern w:val="3"/>
          <w:sz w:val="24"/>
          <w:szCs w:val="24"/>
          <w:lang w:eastAsia="zh-CN" w:bidi="hi-IN"/>
          <w14:ligatures w14:val="none"/>
        </w:rPr>
        <w:t xml:space="preserve"> w terminie 7 dni od dnia ich zawarcia, jeżeli ich wartość jest większa niż 50 000,00 zł (pięćdziesiąt tysięcy złotych).</w:t>
      </w:r>
    </w:p>
    <w:p w14:paraId="3A28E4ED" w14:textId="77777777" w:rsidR="00315E13" w:rsidRPr="00315E13" w:rsidRDefault="00315E13" w:rsidP="00315E13">
      <w:pPr>
        <w:widowControl w:val="0"/>
        <w:numPr>
          <w:ilvl w:val="0"/>
          <w:numId w:val="49"/>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Wykonawca, Podwykonawca lub dalszy Podwykonawca jest zobowiązany przedstawić Zamawiającemu poświadczoną za zgodność z oryginałem kopię zawartej umowy o podwykonawstwo, której przedmiotem są roboty budowlane, dostawy lub usługi</w:t>
      </w:r>
      <w:r w:rsidRPr="00315E13">
        <w:rPr>
          <w:rFonts w:ascii="Times New Roman" w:eastAsia="Times New Roman" w:hAnsi="Times New Roman" w:cs="Times New Roman"/>
          <w:color w:val="333333"/>
          <w:kern w:val="0"/>
          <w:sz w:val="24"/>
          <w:szCs w:val="24"/>
          <w:shd w:val="clear" w:color="auto" w:fill="FFFFFF"/>
          <w:lang w:eastAsia="pl-PL"/>
          <w14:ligatures w14:val="none"/>
        </w:rPr>
        <w:t>,</w:t>
      </w:r>
      <w:r w:rsidRPr="00315E13">
        <w:rPr>
          <w:rFonts w:ascii="Times New Roman" w:eastAsia="SimSun" w:hAnsi="Times New Roman" w:cs="Times New Roman"/>
          <w:kern w:val="3"/>
          <w:sz w:val="24"/>
          <w:szCs w:val="24"/>
          <w:lang w:eastAsia="zh-CN" w:bidi="hi-IN"/>
          <w14:ligatures w14:val="none"/>
        </w:rPr>
        <w:t xml:space="preserve"> w terminie 7 dni od dnia jej zawarcia jak również zmiany do tej umowy w terminie 7 dni od dnia ich wprowadzenia. Jeśli Zamawiający nie zgłosi w formie pisemnej sprzeciwu, uważa się, że wyraził zgodę na zawarcie umowy lub wprowadzenie zmian.</w:t>
      </w:r>
    </w:p>
    <w:p w14:paraId="4DE33DC6" w14:textId="77777777" w:rsidR="00315E13" w:rsidRPr="00315E13" w:rsidRDefault="00315E13" w:rsidP="00315E13">
      <w:pPr>
        <w:widowControl w:val="0"/>
        <w:numPr>
          <w:ilvl w:val="0"/>
          <w:numId w:val="49"/>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Umowa na roboty budowlane, dostawy lub usługi z Podwykonawcą lub z dalszymi Podwykonawcami musi zawierać w szczególności:</w:t>
      </w:r>
    </w:p>
    <w:p w14:paraId="21C5C16E" w14:textId="77777777" w:rsidR="00315E13" w:rsidRPr="00315E13" w:rsidRDefault="00315E13" w:rsidP="00315E13">
      <w:pPr>
        <w:widowControl w:val="0"/>
        <w:numPr>
          <w:ilvl w:val="0"/>
          <w:numId w:val="90"/>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zakres robót, </w:t>
      </w:r>
      <w:r w:rsidRPr="00315E13">
        <w:rPr>
          <w:rFonts w:ascii="Times New Roman" w:eastAsia="Times New Roman" w:hAnsi="Times New Roman" w:cs="Times New Roman"/>
          <w:color w:val="333333"/>
          <w:kern w:val="0"/>
          <w:sz w:val="24"/>
          <w:szCs w:val="24"/>
          <w:shd w:val="clear" w:color="auto" w:fill="FFFFFF"/>
          <w:lang w:eastAsia="pl-PL"/>
          <w14:ligatures w14:val="none"/>
        </w:rPr>
        <w:t xml:space="preserve">dostaw lub usług </w:t>
      </w:r>
      <w:r w:rsidRPr="00315E13">
        <w:rPr>
          <w:rFonts w:ascii="Times New Roman" w:eastAsia="SimSun" w:hAnsi="Times New Roman" w:cs="Times New Roman"/>
          <w:kern w:val="3"/>
          <w:sz w:val="24"/>
          <w:szCs w:val="24"/>
          <w:lang w:eastAsia="zh-CN" w:bidi="hi-IN"/>
          <w14:ligatures w14:val="none"/>
        </w:rPr>
        <w:t xml:space="preserve"> powierzonych Podwykonawcy wraz z częścią dokumentacji dotyczącą wykonania robót objętych umową;</w:t>
      </w:r>
    </w:p>
    <w:p w14:paraId="3A9A4D09" w14:textId="77777777" w:rsidR="00315E13" w:rsidRPr="00315E13" w:rsidRDefault="00315E13" w:rsidP="00315E13">
      <w:pPr>
        <w:widowControl w:val="0"/>
        <w:numPr>
          <w:ilvl w:val="0"/>
          <w:numId w:val="90"/>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kwotę wynagrodzenia – kwota ta nie powinna być wyższa, niż wartość tego zakresu robót wynikająca z zatwierdzonego Harmonogramu rzeczowo-finansowego Wykonawcy; wynagrodzenie musi być tego samego rodzaju co wynagrodzenie Wykonawcy (wynagrodzenie kosztorysowe), a ceny jednostkowe nie mogą być wyższe niż zawarte w ofercie Wykonawcy;</w:t>
      </w:r>
    </w:p>
    <w:p w14:paraId="4C8A3553" w14:textId="77777777" w:rsidR="00315E13" w:rsidRPr="00315E13" w:rsidRDefault="00315E13" w:rsidP="00315E13">
      <w:pPr>
        <w:widowControl w:val="0"/>
        <w:numPr>
          <w:ilvl w:val="0"/>
          <w:numId w:val="90"/>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termin wykonania robót, </w:t>
      </w:r>
      <w:r w:rsidRPr="00315E13">
        <w:rPr>
          <w:rFonts w:ascii="Times New Roman" w:eastAsia="Times New Roman" w:hAnsi="Times New Roman" w:cs="Times New Roman"/>
          <w:color w:val="333333"/>
          <w:kern w:val="0"/>
          <w:sz w:val="24"/>
          <w:szCs w:val="24"/>
          <w:shd w:val="clear" w:color="auto" w:fill="FFFFFF"/>
          <w:lang w:eastAsia="pl-PL"/>
          <w14:ligatures w14:val="none"/>
        </w:rPr>
        <w:t xml:space="preserve">dostaw lub usług </w:t>
      </w:r>
      <w:r w:rsidRPr="00315E13">
        <w:rPr>
          <w:rFonts w:ascii="Times New Roman" w:eastAsia="SimSun" w:hAnsi="Times New Roman" w:cs="Times New Roman"/>
          <w:kern w:val="3"/>
          <w:sz w:val="24"/>
          <w:szCs w:val="24"/>
          <w:lang w:eastAsia="zh-CN" w:bidi="hi-IN"/>
          <w14:ligatures w14:val="none"/>
        </w:rPr>
        <w:t xml:space="preserve"> objętych umową wraz z harmonogramem – harmonogram robót musi być zgodny z harmonogramem robót Wykonawcy;</w:t>
      </w:r>
    </w:p>
    <w:p w14:paraId="6D2C8FEF" w14:textId="77777777" w:rsidR="00315E13" w:rsidRPr="00315E13" w:rsidRDefault="00315E13" w:rsidP="00315E13">
      <w:pPr>
        <w:widowControl w:val="0"/>
        <w:numPr>
          <w:ilvl w:val="0"/>
          <w:numId w:val="90"/>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terminy odbioru robót – muszą być krótsze lub muszą przypadać na ten sam dzień, co terminy odbiorów wskazane w umowie z Wykonawcą;</w:t>
      </w:r>
    </w:p>
    <w:p w14:paraId="619ABB68" w14:textId="77777777" w:rsidR="00315E13" w:rsidRPr="00315E13" w:rsidRDefault="00315E13" w:rsidP="00315E13">
      <w:pPr>
        <w:widowControl w:val="0"/>
        <w:numPr>
          <w:ilvl w:val="0"/>
          <w:numId w:val="90"/>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termin wystawienia faktury – nie później niż w terminie 7 dni od dnia odbioru robót</w:t>
      </w:r>
      <w:r w:rsidRPr="00315E13">
        <w:rPr>
          <w:rFonts w:ascii="Times New Roman" w:eastAsia="Times New Roman" w:hAnsi="Times New Roman" w:cs="Times New Roman"/>
          <w:color w:val="333333"/>
          <w:kern w:val="0"/>
          <w:sz w:val="24"/>
          <w:szCs w:val="24"/>
          <w:shd w:val="clear" w:color="auto" w:fill="FFFFFF"/>
          <w:lang w:eastAsia="pl-PL"/>
          <w14:ligatures w14:val="none"/>
        </w:rPr>
        <w:t xml:space="preserve"> dostaw lub usług</w:t>
      </w:r>
      <w:r w:rsidRPr="00315E13">
        <w:rPr>
          <w:rFonts w:ascii="Times New Roman" w:eastAsia="SimSun" w:hAnsi="Times New Roman" w:cs="Times New Roman"/>
          <w:kern w:val="3"/>
          <w:sz w:val="24"/>
          <w:szCs w:val="24"/>
          <w:lang w:eastAsia="zh-CN" w:bidi="hi-IN"/>
          <w14:ligatures w14:val="none"/>
        </w:rPr>
        <w:t>;</w:t>
      </w:r>
    </w:p>
    <w:p w14:paraId="08148117" w14:textId="77777777" w:rsidR="00315E13" w:rsidRPr="00315E13" w:rsidRDefault="00315E13" w:rsidP="00315E13">
      <w:pPr>
        <w:widowControl w:val="0"/>
        <w:numPr>
          <w:ilvl w:val="0"/>
          <w:numId w:val="90"/>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termin zapłaty wynagrodzenia dla Podwykonawcy lub dalszego Podwykonawcy, przewidziany w umowie o podwykonawstwo, nie może być dłuższy niż 14 dni </w:t>
      </w:r>
      <w:r w:rsidRPr="00315E13">
        <w:rPr>
          <w:rFonts w:ascii="Times New Roman" w:eastAsia="SimSun" w:hAnsi="Times New Roman" w:cs="Times New Roman"/>
          <w:kern w:val="3"/>
          <w:sz w:val="24"/>
          <w:szCs w:val="24"/>
          <w:lang w:eastAsia="zh-CN" w:bidi="hi-IN"/>
          <w14:ligatures w14:val="none"/>
        </w:rPr>
        <w:lastRenderedPageBreak/>
        <w:t>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15A90FF2" w14:textId="77777777" w:rsidR="00315E13" w:rsidRPr="00315E13" w:rsidRDefault="00315E13" w:rsidP="00315E13">
      <w:pPr>
        <w:widowControl w:val="0"/>
        <w:numPr>
          <w:ilvl w:val="0"/>
          <w:numId w:val="90"/>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termin gwarancji i rękojmi nie może upływać wcześniej niż termin gwarancji rękojmi wskazany w niniejszej umowie;</w:t>
      </w:r>
    </w:p>
    <w:p w14:paraId="11D5806C" w14:textId="77777777" w:rsidR="00315E13" w:rsidRPr="00315E13" w:rsidRDefault="00315E13" w:rsidP="00315E13">
      <w:pPr>
        <w:widowControl w:val="0"/>
        <w:numPr>
          <w:ilvl w:val="0"/>
          <w:numId w:val="90"/>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obowiązek, o którym mowa w § 2 ust. 7–10 niniejszej umowy.</w:t>
      </w:r>
    </w:p>
    <w:p w14:paraId="46AC69FA" w14:textId="77777777" w:rsidR="00315E13" w:rsidRPr="00315E13" w:rsidRDefault="00315E13" w:rsidP="00315E13">
      <w:pPr>
        <w:widowControl w:val="0"/>
        <w:numPr>
          <w:ilvl w:val="0"/>
          <w:numId w:val="49"/>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Umowa na roboty budowlane, </w:t>
      </w:r>
      <w:r w:rsidRPr="00315E13">
        <w:rPr>
          <w:rFonts w:ascii="Times New Roman" w:eastAsia="Times New Roman" w:hAnsi="Times New Roman" w:cs="Times New Roman"/>
          <w:kern w:val="0"/>
          <w:sz w:val="24"/>
          <w:szCs w:val="24"/>
          <w:shd w:val="clear" w:color="auto" w:fill="FFFFFF"/>
          <w:lang w:eastAsia="pl-PL"/>
          <w14:ligatures w14:val="none"/>
        </w:rPr>
        <w:t xml:space="preserve">dostawy lub usługi </w:t>
      </w:r>
      <w:r w:rsidRPr="00315E13">
        <w:rPr>
          <w:rFonts w:ascii="Times New Roman" w:eastAsia="SimSun" w:hAnsi="Times New Roman" w:cs="Times New Roman"/>
          <w:kern w:val="3"/>
          <w:sz w:val="24"/>
          <w:szCs w:val="24"/>
          <w:lang w:eastAsia="zh-CN" w:bidi="hi-IN"/>
          <w14:ligatures w14:val="none"/>
        </w:rPr>
        <w:t>z Podwykonawcą lub z dalszymi Podwykonawcami nie może zawierać postanowień:</w:t>
      </w:r>
    </w:p>
    <w:p w14:paraId="5F6A853E" w14:textId="77777777" w:rsidR="00315E13" w:rsidRPr="00315E13" w:rsidRDefault="00315E13" w:rsidP="00315E13">
      <w:pPr>
        <w:widowControl w:val="0"/>
        <w:numPr>
          <w:ilvl w:val="0"/>
          <w:numId w:val="91"/>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4868B2B" w14:textId="77777777" w:rsidR="00315E13" w:rsidRPr="00315E13" w:rsidRDefault="00315E13" w:rsidP="00315E13">
      <w:pPr>
        <w:widowControl w:val="0"/>
        <w:numPr>
          <w:ilvl w:val="0"/>
          <w:numId w:val="91"/>
        </w:numPr>
        <w:suppressAutoHyphens/>
        <w:autoSpaceDN w:val="0"/>
        <w:spacing w:before="120" w:after="120" w:line="240" w:lineRule="auto"/>
        <w:ind w:left="1276"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uzależniających uzyskanie przez Podwykonawcę lub dalszego Podwykonawcę zapłaty od Wykonawcy lub Podwykonawcy za wykonanie przedmiotu Umowy o podwykonawstwo od odbioru robót,</w:t>
      </w:r>
      <w:r w:rsidRPr="00315E13">
        <w:rPr>
          <w:rFonts w:ascii="Times New Roman" w:eastAsia="Times New Roman" w:hAnsi="Times New Roman" w:cs="Times New Roman"/>
          <w:color w:val="333333"/>
          <w:kern w:val="0"/>
          <w:sz w:val="24"/>
          <w:szCs w:val="24"/>
          <w:shd w:val="clear" w:color="auto" w:fill="FFFFFF"/>
          <w:lang w:eastAsia="pl-PL"/>
          <w14:ligatures w14:val="none"/>
        </w:rPr>
        <w:t xml:space="preserve"> dostaw lub usług</w:t>
      </w:r>
      <w:r w:rsidRPr="00315E13">
        <w:rPr>
          <w:rFonts w:ascii="Times New Roman" w:eastAsia="SimSun" w:hAnsi="Times New Roman" w:cs="Times New Roman"/>
          <w:kern w:val="3"/>
          <w:sz w:val="24"/>
          <w:szCs w:val="24"/>
          <w:lang w:eastAsia="zh-CN" w:bidi="hi-IN"/>
          <w14:ligatures w14:val="none"/>
        </w:rPr>
        <w:t xml:space="preserve"> </w:t>
      </w:r>
      <w:r w:rsidRPr="00315E13">
        <w:rPr>
          <w:rFonts w:ascii="Times New Roman" w:eastAsia="Calibri" w:hAnsi="Times New Roman" w:cs="Times New Roman"/>
          <w:kern w:val="3"/>
          <w:sz w:val="24"/>
          <w:szCs w:val="24"/>
          <w:lang w:eastAsia="zh-CN" w:bidi="hi-IN"/>
          <w14:ligatures w14:val="none"/>
        </w:rPr>
        <w:t xml:space="preserve"> przez Zamawiającego;</w:t>
      </w:r>
    </w:p>
    <w:p w14:paraId="0895BCD4" w14:textId="77777777" w:rsidR="00315E13" w:rsidRPr="00315E13" w:rsidRDefault="00315E13" w:rsidP="00315E13">
      <w:pPr>
        <w:widowControl w:val="0"/>
        <w:numPr>
          <w:ilvl w:val="0"/>
          <w:numId w:val="91"/>
        </w:numPr>
        <w:suppressAutoHyphens/>
        <w:autoSpaceDN w:val="0"/>
        <w:spacing w:before="120" w:after="120" w:line="240" w:lineRule="auto"/>
        <w:ind w:left="1276"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uzależniających zwrot kwot zabezpieczenia przez Wykonawcę Podwykonawcy, od zwrotu zabezpieczenia należytego wykonania umowy Wykonawcy przez Zamawiającego;</w:t>
      </w:r>
    </w:p>
    <w:p w14:paraId="7379BA13" w14:textId="77777777" w:rsidR="00315E13" w:rsidRPr="00315E13" w:rsidRDefault="00315E13" w:rsidP="00315E13">
      <w:pPr>
        <w:widowControl w:val="0"/>
        <w:numPr>
          <w:ilvl w:val="0"/>
          <w:numId w:val="91"/>
        </w:numPr>
        <w:suppressAutoHyphens/>
        <w:autoSpaceDN w:val="0"/>
        <w:spacing w:before="120" w:after="120" w:line="240" w:lineRule="auto"/>
        <w:ind w:left="1276"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dopuszczających zabezpieczenie roszczeń Wykonawcy z tytułu niewykonania lub nienależytego wykonania umowy przez Podwykonawcę lub dalszego Podwykonawcę w formie zatrzymania lub potrącenia z wynagrodzenia przysługującego Podwykonawcy lub dalszemu Podwykonawcy z umowy o podwykonawstwo.</w:t>
      </w:r>
    </w:p>
    <w:p w14:paraId="1FE4596D" w14:textId="77777777" w:rsidR="00315E13" w:rsidRPr="00315E13" w:rsidRDefault="00315E13" w:rsidP="00315E13">
      <w:pPr>
        <w:widowControl w:val="0"/>
        <w:numPr>
          <w:ilvl w:val="0"/>
          <w:numId w:val="49"/>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przypadku, o którym mowa w ust. 6, jeżeli termin zapłaty wynagrodzenia jest dłuższy niż określony w ust. 5 pkt 6 niniejszego paragrafu, Zamawiający informuje o tym Wykonawcę i wzywa go do doprowadzenia do zmiany tej umowy pod rygorem wystąpienia o zapłatę kary umownej.</w:t>
      </w:r>
    </w:p>
    <w:p w14:paraId="16475B14" w14:textId="77777777" w:rsidR="00315E13" w:rsidRPr="00315E13" w:rsidRDefault="00315E13" w:rsidP="00315E13">
      <w:pPr>
        <w:widowControl w:val="0"/>
        <w:numPr>
          <w:ilvl w:val="0"/>
          <w:numId w:val="49"/>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Umowa pomiędzy Podwykonawcą a dalszym Podwykonawcą musi zawierać postanowienia określone w ust. 5 niniejszego paragrafu, jak również nie może zawierać postanowień określonych w ust. 6. Załącznikiem do umowy jest zgoda Wykonawcy na zawarcie umowy o podwykonawstwo o treści zgodnej z projektem umowy.</w:t>
      </w:r>
    </w:p>
    <w:p w14:paraId="4A7DD5BF" w14:textId="77777777" w:rsidR="00315E13" w:rsidRPr="00315E13" w:rsidRDefault="00315E13" w:rsidP="00315E13">
      <w:pPr>
        <w:widowControl w:val="0"/>
        <w:numPr>
          <w:ilvl w:val="0"/>
          <w:numId w:val="49"/>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Postanowienia ust. 2 – 8 stosuje się odpowiednio do zmian umów o podwykonawstwo.</w:t>
      </w:r>
    </w:p>
    <w:p w14:paraId="587DE52A" w14:textId="77777777" w:rsidR="00315E13" w:rsidRPr="00315E13" w:rsidRDefault="00315E13" w:rsidP="00315E13">
      <w:pPr>
        <w:widowControl w:val="0"/>
        <w:numPr>
          <w:ilvl w:val="0"/>
          <w:numId w:val="49"/>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Wykonawca zobowiązany jest na żądanie Zamawiającego udzielić mu wszelkich informacji dotyczących Podwykonawców.</w:t>
      </w:r>
    </w:p>
    <w:p w14:paraId="70CD61DC" w14:textId="77777777" w:rsidR="00315E13" w:rsidRPr="00315E13" w:rsidRDefault="00315E13" w:rsidP="00315E13">
      <w:pPr>
        <w:widowControl w:val="0"/>
        <w:numPr>
          <w:ilvl w:val="0"/>
          <w:numId w:val="49"/>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Wykonawca ponosi wobec Zamawiającego pełną odpowiedzialność za roboty, dostawy i usługi, które wykonuje przy pomocy Podwykonawców. Wykonawca jest odpowiedzialny za działania, zaniechania, uchybienia i zaniedbania każdego Podwykonawcy, tak jakby były one działaniami, zaniechaniami, uchybieniami lub zaniedbaniami samego Wykonawcy.</w:t>
      </w:r>
    </w:p>
    <w:p w14:paraId="12301A74" w14:textId="77777777" w:rsidR="00315E13" w:rsidRPr="00315E13" w:rsidRDefault="00315E13" w:rsidP="00315E13">
      <w:pPr>
        <w:widowControl w:val="0"/>
        <w:numPr>
          <w:ilvl w:val="0"/>
          <w:numId w:val="49"/>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Niezależnie od postanowień ust. 2 i 3 niniejszego paragrafu, zamiar wprowadzenia Podwykonawcy na teren budowy, w celu wykonania zakresu robót określonego w ofercie, Wykonawca powinien zgłosić Zamawiającemu z co najmniej 3-dniowym wyprzedzeniem. Bez zgody Zamawiającego, Wykonawca nie może umożliwić </w:t>
      </w:r>
      <w:r w:rsidRPr="00315E13">
        <w:rPr>
          <w:rFonts w:ascii="Times New Roman" w:eastAsia="SimSun" w:hAnsi="Times New Roman" w:cs="Times New Roman"/>
          <w:kern w:val="3"/>
          <w:sz w:val="24"/>
          <w:szCs w:val="24"/>
          <w:lang w:eastAsia="zh-CN" w:bidi="hi-IN"/>
          <w14:ligatures w14:val="none"/>
        </w:rPr>
        <w:lastRenderedPageBreak/>
        <w:t>Podwykonawcy wejścia na teren budowy i rozpoczęcia prac, zaś sprzeczne z niniejszymi postanowieniami postępowanie Wykonawcy uznane będzie za nienależyte wykonanie umowy.</w:t>
      </w:r>
    </w:p>
    <w:p w14:paraId="5A738C69" w14:textId="77777777" w:rsidR="00315E13" w:rsidRPr="00315E13" w:rsidRDefault="00315E13" w:rsidP="00315E13">
      <w:pPr>
        <w:widowControl w:val="0"/>
        <w:tabs>
          <w:tab w:val="left" w:pos="709"/>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5.</w:t>
      </w:r>
    </w:p>
    <w:p w14:paraId="1DDE81CC"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Prawa i obowiązki Stron umowy oraz procedury odbioru</w:t>
      </w:r>
    </w:p>
    <w:p w14:paraId="7C2626ED" w14:textId="77777777" w:rsidR="00315E13" w:rsidRPr="00315E13" w:rsidRDefault="00315E13" w:rsidP="00315E13">
      <w:pPr>
        <w:widowControl w:val="0"/>
        <w:numPr>
          <w:ilvl w:val="0"/>
          <w:numId w:val="92"/>
        </w:numPr>
        <w:tabs>
          <w:tab w:val="left" w:pos="567"/>
        </w:tabs>
        <w:suppressAutoHyphens/>
        <w:autoSpaceDN w:val="0"/>
        <w:spacing w:before="120" w:after="120" w:line="240" w:lineRule="auto"/>
        <w:ind w:left="567" w:right="55" w:hanging="644"/>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Poza innymi obowiązkami wynikającymi z treści niniejszej umowy i SWZ do obowiązków Zamawiającego należy:</w:t>
      </w:r>
    </w:p>
    <w:p w14:paraId="5EB05EA9" w14:textId="77777777" w:rsidR="00315E13" w:rsidRPr="00315E13" w:rsidRDefault="00315E13" w:rsidP="00315E13">
      <w:pPr>
        <w:widowControl w:val="0"/>
        <w:numPr>
          <w:ilvl w:val="0"/>
          <w:numId w:val="93"/>
        </w:numPr>
        <w:suppressAutoHyphens/>
        <w:autoSpaceDN w:val="0"/>
        <w:spacing w:before="120" w:after="120" w:line="240" w:lineRule="auto"/>
        <w:ind w:left="1418"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udzielenie Wykonawcy, na jego wniosek, odpowiednich pełnomocnictw w celu sprawnej realizacji przedmiotu Umowy;</w:t>
      </w:r>
    </w:p>
    <w:p w14:paraId="2F2C704F" w14:textId="77777777" w:rsidR="00315E13" w:rsidRPr="00315E13" w:rsidRDefault="00315E13" w:rsidP="00315E13">
      <w:pPr>
        <w:widowControl w:val="0"/>
        <w:numPr>
          <w:ilvl w:val="0"/>
          <w:numId w:val="93"/>
        </w:numPr>
        <w:suppressAutoHyphens/>
        <w:autoSpaceDN w:val="0"/>
        <w:spacing w:before="120" w:after="120" w:line="240" w:lineRule="auto"/>
        <w:ind w:left="1418"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bieżące konsultowanie z Wykonawcą przyjętych rozwiązań;</w:t>
      </w:r>
    </w:p>
    <w:p w14:paraId="56DD444A" w14:textId="77777777" w:rsidR="00315E13" w:rsidRPr="00315E13" w:rsidRDefault="00315E13" w:rsidP="00315E13">
      <w:pPr>
        <w:widowControl w:val="0"/>
        <w:numPr>
          <w:ilvl w:val="0"/>
          <w:numId w:val="93"/>
        </w:numPr>
        <w:suppressAutoHyphens/>
        <w:autoSpaceDN w:val="0"/>
        <w:spacing w:before="120" w:after="120" w:line="240" w:lineRule="auto"/>
        <w:ind w:left="1418"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przekazanie placu budowy;</w:t>
      </w:r>
    </w:p>
    <w:p w14:paraId="0191B091" w14:textId="77777777" w:rsidR="00315E13" w:rsidRPr="00315E13" w:rsidRDefault="00315E13" w:rsidP="00315E13">
      <w:pPr>
        <w:widowControl w:val="0"/>
        <w:numPr>
          <w:ilvl w:val="0"/>
          <w:numId w:val="93"/>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wyznaczenie daty rozpoczęcia czynności odbiorowych przedmiotu Umowy;</w:t>
      </w:r>
    </w:p>
    <w:p w14:paraId="4D2F4A72" w14:textId="77777777" w:rsidR="00315E13" w:rsidRPr="00315E13" w:rsidRDefault="00315E13" w:rsidP="00315E13">
      <w:pPr>
        <w:widowControl w:val="0"/>
        <w:numPr>
          <w:ilvl w:val="0"/>
          <w:numId w:val="93"/>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dokonanie odbioru końcowego robót.</w:t>
      </w:r>
    </w:p>
    <w:p w14:paraId="2A47D1DB" w14:textId="77777777" w:rsidR="00315E13" w:rsidRPr="00315E13" w:rsidRDefault="00315E13" w:rsidP="00315E13">
      <w:pPr>
        <w:widowControl w:val="0"/>
        <w:numPr>
          <w:ilvl w:val="0"/>
          <w:numId w:val="92"/>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Poza innymi obowiązkami wynikającymi z niniejszej umowy do obowiązków Wykonawcy należy wykonanie przedmiotu Umowy zgodnie z zakresem i wymaganiami określonymi w niniejszej umowie.</w:t>
      </w:r>
    </w:p>
    <w:p w14:paraId="204A86B8" w14:textId="77777777" w:rsidR="00315E13" w:rsidRPr="00315E13" w:rsidRDefault="00315E13" w:rsidP="00315E13">
      <w:pPr>
        <w:widowControl w:val="0"/>
        <w:numPr>
          <w:ilvl w:val="0"/>
          <w:numId w:val="92"/>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Strony przewidują odbiory robót zanikających i ulegających zakryciu oraz odbiór końcowy przedmiotu Umowy po zakończeniu realizacji całości prac i robót oraz doręczeniu Zamawiającemu kompletu dokumentacji powykonawczej, z zastrzeżeniem iż:</w:t>
      </w:r>
    </w:p>
    <w:p w14:paraId="661EF13F" w14:textId="77777777" w:rsidR="00315E13" w:rsidRPr="00315E13" w:rsidRDefault="00315E13" w:rsidP="00315E13">
      <w:pPr>
        <w:widowControl w:val="0"/>
        <w:numPr>
          <w:ilvl w:val="0"/>
          <w:numId w:val="94"/>
        </w:numPr>
        <w:shd w:val="clear" w:color="auto" w:fill="FFFFFF"/>
        <w:tabs>
          <w:tab w:val="left" w:pos="426"/>
        </w:tabs>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odbiory robót zanikających i ulegających zakryciu – dokonywane przez inspektora nadzoru z ramienia Zamawiającego będą dokonane w ciągu 2 dni roboczych od powiadomienia Zamawiającego pisemnie, faksem lub e-mailem przez Kierownika budowy o gotowości do przeprowadzenia odbioru robót przez Zamawiającego,</w:t>
      </w:r>
    </w:p>
    <w:p w14:paraId="4C19E4C3" w14:textId="77777777" w:rsidR="00315E13" w:rsidRPr="00315E13" w:rsidRDefault="00315E13" w:rsidP="00315E13">
      <w:pPr>
        <w:widowControl w:val="0"/>
        <w:numPr>
          <w:ilvl w:val="0"/>
          <w:numId w:val="94"/>
        </w:numPr>
        <w:shd w:val="clear" w:color="auto" w:fill="FFFFFF"/>
        <w:tabs>
          <w:tab w:val="left" w:pos="426"/>
        </w:tabs>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odbiór końcowy przedmiotu Umowy – dokonywany przez uprawnionych przedstawicieli obu Stron, w ciągu do 14 dni od powiadomienia Zamawiającego pisemnie, lub e-mailem przez Wykonawcę o gotowości do przeprowadzenia odbioru całkowicie ukończonych wszystkich robót oraz dostarczeniu dokumentacji powykonawczej i protokołów odbioru z dróg w których były prowadzone roboty.</w:t>
      </w:r>
    </w:p>
    <w:p w14:paraId="1869F5BE" w14:textId="77777777" w:rsidR="00315E13" w:rsidRPr="00315E13" w:rsidRDefault="00315E13" w:rsidP="00315E13">
      <w:pPr>
        <w:widowControl w:val="0"/>
        <w:numPr>
          <w:ilvl w:val="0"/>
          <w:numId w:val="92"/>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Termin i miejsce przeprowadzenia odbioru końcowego wyznacza Zamawiający po zgłoszeniu gotowości do odbioru określonych prac, robót lub dokumentacji przez Wykonawcę.</w:t>
      </w:r>
    </w:p>
    <w:p w14:paraId="340538E4" w14:textId="77777777" w:rsidR="00315E13" w:rsidRPr="00315E13" w:rsidRDefault="00315E13" w:rsidP="00315E13">
      <w:pPr>
        <w:widowControl w:val="0"/>
        <w:numPr>
          <w:ilvl w:val="0"/>
          <w:numId w:val="92"/>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Dokonanie odbioru przez Zamawiającego przedmiotu Umowy nie zwalnia Wykonawcy od odpowiedzialności za wady z tytułu rękojmi lub gwarancji jakości.</w:t>
      </w:r>
    </w:p>
    <w:p w14:paraId="47644584" w14:textId="77777777" w:rsidR="00315E13" w:rsidRPr="00315E13" w:rsidRDefault="00315E13" w:rsidP="00315E13">
      <w:pPr>
        <w:widowControl w:val="0"/>
        <w:numPr>
          <w:ilvl w:val="0"/>
          <w:numId w:val="92"/>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Jeśli Zamawiający wniesie do dokumentacji powykonawczej swoje uwagi, Wykonawca uzupełni lub poprawi ww. dokumentację w terminie wyznaczonym przez Zamawiającego i ponownie dostarczy ją do Zamawiającego.</w:t>
      </w:r>
    </w:p>
    <w:p w14:paraId="6CCBA5C1" w14:textId="77777777" w:rsidR="00315E13" w:rsidRPr="00315E13" w:rsidRDefault="00315E13" w:rsidP="00315E13">
      <w:pPr>
        <w:widowControl w:val="0"/>
        <w:numPr>
          <w:ilvl w:val="0"/>
          <w:numId w:val="92"/>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Wykonawca jest zobowiązany do przygotowania i dostarczenia Zamawiającemu końcowego rozliczenia robót dotyczących zakresu przedmiotu Umowy oraz końcowego rozliczenia robót Podwykonawców na dzień odbioru końcowego.</w:t>
      </w:r>
    </w:p>
    <w:p w14:paraId="5BA2BDEB"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6.</w:t>
      </w:r>
    </w:p>
    <w:p w14:paraId="0D5CD44A"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lastRenderedPageBreak/>
        <w:t>Termin wykonania, odbiór końcowy</w:t>
      </w:r>
    </w:p>
    <w:p w14:paraId="3D48CE49" w14:textId="77777777" w:rsidR="00315E13" w:rsidRPr="00315E13" w:rsidRDefault="00315E13" w:rsidP="00315E13">
      <w:pPr>
        <w:widowControl w:val="0"/>
        <w:numPr>
          <w:ilvl w:val="0"/>
          <w:numId w:val="9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bCs/>
          <w:kern w:val="3"/>
          <w:sz w:val="24"/>
          <w:szCs w:val="24"/>
          <w:lang w:eastAsia="zh-CN" w:bidi="hi-IN"/>
          <w14:ligatures w14:val="none"/>
        </w:rPr>
        <w:t xml:space="preserve">Strony ustalają </w:t>
      </w:r>
      <w:bookmarkStart w:id="0" w:name="_Hlk100071524"/>
      <w:r w:rsidRPr="00315E13">
        <w:rPr>
          <w:rFonts w:ascii="Times New Roman" w:eastAsia="Times New Roman" w:hAnsi="Times New Roman" w:cs="Times New Roman"/>
          <w:b/>
          <w:bCs/>
          <w:kern w:val="0"/>
          <w:sz w:val="24"/>
          <w:szCs w:val="24"/>
          <w:lang w:eastAsia="pl-PL"/>
          <w14:ligatures w14:val="none"/>
        </w:rPr>
        <w:t>termin zakończenia robót budowlanych:</w:t>
      </w:r>
    </w:p>
    <w:p w14:paraId="2D1E9139" w14:textId="77777777" w:rsidR="00315E13" w:rsidRPr="00315E13" w:rsidRDefault="00315E13" w:rsidP="00315E13">
      <w:pPr>
        <w:spacing w:after="120" w:line="240" w:lineRule="auto"/>
        <w:ind w:left="1080"/>
        <w:rPr>
          <w:rFonts w:ascii="Times New Roman" w:eastAsia="Times New Roman" w:hAnsi="Times New Roman" w:cs="Times New Roman"/>
          <w:b/>
          <w:bCs/>
          <w:kern w:val="0"/>
          <w14:ligatures w14:val="none"/>
        </w:rPr>
      </w:pPr>
      <w:r w:rsidRPr="00315E13">
        <w:rPr>
          <w:rFonts w:ascii="Times New Roman" w:eastAsia="Times New Roman" w:hAnsi="Times New Roman" w:cs="Times New Roman"/>
          <w:b/>
          <w:bCs/>
          <w:kern w:val="0"/>
          <w14:ligatures w14:val="none"/>
        </w:rPr>
        <w:t xml:space="preserve">Część 1: 3 miesiące od daty zawarcia umowy, </w:t>
      </w:r>
      <w:bookmarkStart w:id="1" w:name="_Hlk134171528"/>
      <w:r w:rsidRPr="00315E13">
        <w:rPr>
          <w:rFonts w:ascii="Times New Roman" w:eastAsia="Times New Roman" w:hAnsi="Times New Roman" w:cs="Times New Roman"/>
          <w:b/>
          <w:bCs/>
          <w:kern w:val="0"/>
          <w14:ligatures w14:val="none"/>
        </w:rPr>
        <w:t>jednak nie później niż 30.09.2023 r.</w:t>
      </w:r>
    </w:p>
    <w:bookmarkEnd w:id="1"/>
    <w:p w14:paraId="08B61539" w14:textId="77777777" w:rsidR="00315E13" w:rsidRPr="00315E13" w:rsidRDefault="00315E13" w:rsidP="00315E13">
      <w:pPr>
        <w:spacing w:after="120" w:line="240" w:lineRule="auto"/>
        <w:ind w:left="1080"/>
        <w:rPr>
          <w:rFonts w:ascii="Times New Roman" w:eastAsia="Times New Roman" w:hAnsi="Times New Roman" w:cs="Times New Roman"/>
          <w:b/>
          <w:bCs/>
          <w:kern w:val="0"/>
          <w14:ligatures w14:val="none"/>
        </w:rPr>
      </w:pPr>
      <w:r w:rsidRPr="00315E13">
        <w:rPr>
          <w:rFonts w:ascii="Times New Roman" w:eastAsia="Times New Roman" w:hAnsi="Times New Roman" w:cs="Times New Roman"/>
          <w:b/>
          <w:bCs/>
          <w:kern w:val="0"/>
          <w14:ligatures w14:val="none"/>
        </w:rPr>
        <w:t>Część 2: 3 miesiące od daty zawarcia umowy, jednak nie później niż 30.09.2023 r.</w:t>
      </w:r>
    </w:p>
    <w:bookmarkEnd w:id="0"/>
    <w:p w14:paraId="4C58D332" w14:textId="77777777" w:rsidR="00315E13" w:rsidRPr="00315E13" w:rsidRDefault="00315E13" w:rsidP="00315E13">
      <w:pPr>
        <w:widowControl w:val="0"/>
        <w:numPr>
          <w:ilvl w:val="0"/>
          <w:numId w:val="9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Przystąpienie Zamawiającego do odbioru końcowego przedmiotu Umowy wywołuje skutek zawieszenia biegu terminów, z upływem których Zamawiającemu przysługują kary umowne, do czasu podpisania przez Zamawiającego protokołu odbioru bez wad istotnych.</w:t>
      </w:r>
    </w:p>
    <w:p w14:paraId="06AAF471" w14:textId="77777777" w:rsidR="00315E13" w:rsidRPr="00315E13" w:rsidRDefault="00315E13" w:rsidP="00315E13">
      <w:pPr>
        <w:widowControl w:val="0"/>
        <w:numPr>
          <w:ilvl w:val="0"/>
          <w:numId w:val="95"/>
        </w:numPr>
        <w:tabs>
          <w:tab w:val="left" w:pos="567"/>
        </w:tabs>
        <w:suppressAutoHyphens/>
        <w:autoSpaceDN w:val="0"/>
        <w:spacing w:before="120" w:after="120" w:line="240" w:lineRule="auto"/>
        <w:ind w:left="567" w:right="55" w:hanging="567"/>
        <w:contextualSpacing/>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Przedmiot Umowy będzie realizowany zgodnie z zatwierdzonym przez Zamawiającego Harmonogramem rzeczowo-finansowym, stanowiącym Załącznik nr 3 do Umowy</w:t>
      </w:r>
      <w:r w:rsidRPr="00315E13">
        <w:rPr>
          <w:rFonts w:ascii="Times New Roman" w:eastAsia="Calibri" w:hAnsi="Times New Roman" w:cs="Times New Roman"/>
          <w:b/>
          <w:kern w:val="3"/>
          <w:sz w:val="24"/>
          <w:szCs w:val="24"/>
          <w:lang w:eastAsia="zh-CN" w:bidi="hi-IN"/>
          <w14:ligatures w14:val="none"/>
        </w:rPr>
        <w:t>.</w:t>
      </w:r>
      <w:r w:rsidRPr="00315E13">
        <w:rPr>
          <w:rFonts w:ascii="Times New Roman" w:eastAsia="Times New Roman" w:hAnsi="Times New Roman" w:cs="Times New Roman"/>
          <w:kern w:val="0"/>
          <w:sz w:val="24"/>
          <w:szCs w:val="24"/>
          <w:lang w:eastAsia="ar-SA"/>
          <w14:ligatures w14:val="none"/>
        </w:rPr>
        <w:t xml:space="preserve"> </w:t>
      </w:r>
    </w:p>
    <w:p w14:paraId="67704D45" w14:textId="77777777" w:rsidR="00315E13" w:rsidRPr="00315E13" w:rsidRDefault="00315E13" w:rsidP="00315E13">
      <w:pPr>
        <w:widowControl w:val="0"/>
        <w:numPr>
          <w:ilvl w:val="0"/>
          <w:numId w:val="9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Warunkiem podpisania przez Zamawiającego protokołu odbioru końcowego jest m.in.:</w:t>
      </w:r>
    </w:p>
    <w:p w14:paraId="5A512F13" w14:textId="77777777" w:rsidR="00315E13" w:rsidRPr="00315E13" w:rsidRDefault="00315E13" w:rsidP="00315E13">
      <w:pPr>
        <w:widowControl w:val="0"/>
        <w:tabs>
          <w:tab w:val="left" w:pos="567"/>
        </w:tabs>
        <w:suppressAutoHyphens/>
        <w:autoSpaceDN w:val="0"/>
        <w:spacing w:before="120" w:after="120" w:line="240" w:lineRule="auto"/>
        <w:ind w:left="567"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dostarczenie i odbiór przez Zamawiającego kompletu dokumentacji powykonawczej sporządzonej i przekazanej Zamawiającemu zgodnie z niniejszą Umową wraz z niezbędnymi pomiarami, atestami, deklaracjami, certyfikatami wbudowanych materiałów;</w:t>
      </w:r>
    </w:p>
    <w:p w14:paraId="7787D207" w14:textId="77777777" w:rsidR="00315E13" w:rsidRPr="00315E13" w:rsidRDefault="00315E13" w:rsidP="00315E13">
      <w:pPr>
        <w:widowControl w:val="0"/>
        <w:tabs>
          <w:tab w:val="left" w:pos="567"/>
        </w:tabs>
        <w:suppressAutoHyphens/>
        <w:autoSpaceDN w:val="0"/>
        <w:spacing w:before="120" w:after="120" w:line="240" w:lineRule="auto"/>
        <w:ind w:left="567"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dostarczenie kosztorysu powykonawczego sporządzonego w oparciu o przedmiar.</w:t>
      </w:r>
    </w:p>
    <w:p w14:paraId="3091467D" w14:textId="77777777" w:rsidR="00315E13" w:rsidRPr="00315E13" w:rsidRDefault="00315E13" w:rsidP="00315E13">
      <w:pPr>
        <w:widowControl w:val="0"/>
        <w:numPr>
          <w:ilvl w:val="0"/>
          <w:numId w:val="95"/>
        </w:numPr>
        <w:tabs>
          <w:tab w:val="left" w:pos="567"/>
        </w:tabs>
        <w:suppressAutoHyphens/>
        <w:autoSpaceDN w:val="0"/>
        <w:spacing w:before="120" w:after="120" w:line="240" w:lineRule="auto"/>
        <w:ind w:left="567" w:right="55" w:hanging="567"/>
        <w:jc w:val="both"/>
        <w:textAlignment w:val="baseline"/>
        <w:rPr>
          <w:rFonts w:ascii="Times New Roman" w:eastAsia="Century Gothic"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Wykonawca ponosi pełną odpowiedzialność za wszelkie zdarzenia na placu budowy do czasu odbioru końcowego całości przedmiotu.</w:t>
      </w:r>
    </w:p>
    <w:p w14:paraId="5049EB45"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7.</w:t>
      </w:r>
    </w:p>
    <w:p w14:paraId="3ED3A94E"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 xml:space="preserve">Wynagrodzenie Wykonawcy </w:t>
      </w:r>
    </w:p>
    <w:p w14:paraId="5912FD1C" w14:textId="77777777" w:rsidR="00315E13" w:rsidRPr="00315E13" w:rsidRDefault="00315E13" w:rsidP="00315E13">
      <w:pPr>
        <w:widowControl w:val="0"/>
        <w:numPr>
          <w:ilvl w:val="0"/>
          <w:numId w:val="13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Zamawiający za prawidłowo wykonany przedmiot umowy zapłaci Wykonawcy wynagrodzenie ryczałtowe ustalone na podstawie oferty Wykonawcy z dnia ………….., stanowiącej Załącznik nr 2 do Umowy, kwotę …………….. zł netto plus należny podatek VAT co daje kwotę brutto ……………..………… zł (słownie złotych: …………………………………………..………… …../100).</w:t>
      </w:r>
    </w:p>
    <w:p w14:paraId="48850AF7" w14:textId="77777777" w:rsidR="00315E13" w:rsidRPr="00315E13" w:rsidRDefault="00315E13" w:rsidP="00315E13">
      <w:pPr>
        <w:widowControl w:val="0"/>
        <w:numPr>
          <w:ilvl w:val="0"/>
          <w:numId w:val="13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Wynagrodzenie określone w ust. 1 obejmuje wszelkie roboty, których rozmiarów i kosztów nie można było przewidzieć w dniu zawarcia umowy a konieczne były do wykonania w celu umożliwienia użytkowania przedmiotu umowy zgodnie z przepisami, wynikające wprost z SWZ, oferty Wykonawcy i z dokumentacji technicznej, dokumentacji projektowej, jak również w nich nieujęte, a bez których nie można wykonać zamówienia w zakresie podanym w SWZ, zgodnie z obowiązującymi przepisami, ustawą Prawo budowlane, sztuką budowlaną i uzgodnieniami Stron umowy w tym np. związane z przygotowaniem terenu robót (zabezpieczenie powierzchni, wszelkimi robotami przygotowawczymi, zabezpieczającymi, tymczasowymi, odtworzeniowymi, porządkowymi, utrzymaniem zaplecza budowy, próbami, rozruchem, regulacją, wywiezieniem gruzu i zdemontowanych materiałów wraz z ich utylizacją, koniecznością pracy w przedłużonych godzinach lub dni wolne, itp., wbudowaniem materiałów gwarantujących uzyskanie niezbędnych zezwoleń, dopuszczeń. Nieoszacowanie, pominięcie oraz brak rozpoznania przedmiotu i zakresu zamówienia nie może być podstawą do żądania zmiany wynagrodzenia ryczałtowego określonego w umowie. </w:t>
      </w:r>
    </w:p>
    <w:p w14:paraId="33027FDF" w14:textId="77777777" w:rsidR="00315E13" w:rsidRPr="00315E13" w:rsidRDefault="00315E13" w:rsidP="00315E13">
      <w:pPr>
        <w:widowControl w:val="0"/>
        <w:numPr>
          <w:ilvl w:val="0"/>
          <w:numId w:val="13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color w:val="000000"/>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Wynagrodzenie określone w ust. 1 obejmuje wartość wykonania całego zamówienia i  odpowiada cenie ofertowej Wykonawcy. Wykonawca w terminie w terminie 7 dni licząc od zawarcia umowy złoży Zamawiającemu kosztorys, który będzie stanowił Załącznik nr 9 do Umowy, wskazujący sposób wyliczenia ceny ofertowej i zakres </w:t>
      </w:r>
      <w:r w:rsidRPr="00315E13">
        <w:rPr>
          <w:rFonts w:ascii="Times New Roman" w:eastAsia="SimSun" w:hAnsi="Times New Roman" w:cs="Times New Roman"/>
          <w:kern w:val="3"/>
          <w:sz w:val="24"/>
          <w:szCs w:val="24"/>
          <w:lang w:eastAsia="zh-CN" w:bidi="hi-IN"/>
          <w14:ligatures w14:val="none"/>
        </w:rPr>
        <w:lastRenderedPageBreak/>
        <w:t>rzeczowy zamówienia z wyszczególnieniem zastosowanych w kosztorysie ofertowym składników cenotwórczych (stawka r-g w zł; Kp – koszty pośrednie w % od R i S; Kz – koszty zakupu</w:t>
      </w:r>
      <w:r w:rsidRPr="00315E13">
        <w:rPr>
          <w:rFonts w:ascii="Times New Roman" w:eastAsia="SimSun" w:hAnsi="Times New Roman" w:cs="Times New Roman"/>
          <w:color w:val="000000"/>
          <w:kern w:val="3"/>
          <w:sz w:val="24"/>
          <w:szCs w:val="24"/>
          <w:lang w:eastAsia="zh-CN" w:bidi="hi-IN"/>
          <w14:ligatures w14:val="none"/>
        </w:rPr>
        <w:t xml:space="preserve"> w % od M; Z- zysk w % od R, S, Kp). Kosztorys: </w:t>
      </w:r>
    </w:p>
    <w:p w14:paraId="01F05533" w14:textId="77777777" w:rsidR="00315E13" w:rsidRPr="00315E13" w:rsidRDefault="00315E13" w:rsidP="00315E13">
      <w:pPr>
        <w:widowControl w:val="0"/>
        <w:numPr>
          <w:ilvl w:val="1"/>
          <w:numId w:val="88"/>
        </w:numPr>
        <w:tabs>
          <w:tab w:val="left" w:pos="567"/>
        </w:tabs>
        <w:suppressAutoHyphens/>
        <w:autoSpaceDN w:val="0"/>
        <w:spacing w:before="120" w:after="120" w:line="240" w:lineRule="auto"/>
        <w:ind w:right="55"/>
        <w:jc w:val="both"/>
        <w:textAlignment w:val="baseline"/>
        <w:rPr>
          <w:rFonts w:ascii="Times New Roman" w:eastAsia="SimSun" w:hAnsi="Times New Roman" w:cs="Times New Roman"/>
          <w:color w:val="000000"/>
          <w:kern w:val="3"/>
          <w:sz w:val="24"/>
          <w:szCs w:val="24"/>
          <w:lang w:eastAsia="zh-CN" w:bidi="hi-IN"/>
          <w14:ligatures w14:val="none"/>
        </w:rPr>
      </w:pPr>
      <w:r w:rsidRPr="00315E13">
        <w:rPr>
          <w:rFonts w:ascii="Times New Roman" w:eastAsia="SimSun" w:hAnsi="Times New Roman" w:cs="Times New Roman"/>
          <w:color w:val="000000"/>
          <w:kern w:val="3"/>
          <w:sz w:val="24"/>
          <w:szCs w:val="24"/>
          <w:lang w:eastAsia="zh-CN" w:bidi="hi-IN"/>
          <w14:ligatures w14:val="none"/>
        </w:rPr>
        <w:t xml:space="preserve">winien być dostarczone w wersji papierowej i elektronicznej (*.pdf i *.ath) na płycie CD. Przy dokonywaniu obliczeń prosimy o podawanie wielkości obmiaru, cen jednostkowych i wartości z dokładnością do dwóch miejsc po przecinku. Kosztorys należy </w:t>
      </w:r>
      <w:r w:rsidRPr="00315E13">
        <w:rPr>
          <w:rFonts w:ascii="Times New Roman" w:eastAsia="SimSun" w:hAnsi="Times New Roman" w:cs="Times New Roman"/>
          <w:kern w:val="3"/>
          <w:sz w:val="24"/>
          <w:szCs w:val="24"/>
          <w:lang w:eastAsia="zh-CN" w:bidi="hi-IN"/>
          <w14:ligatures w14:val="none"/>
        </w:rPr>
        <w:t>wykonać jako kosztorys szczegółowy zgodnie z rozporządzeniem Ministra Rozwoju i Technologii z dnia 20 grudnia 2021r. w sprawie określenia metod i podstaw sporządzania kosztorysu inwestorskiego, obliczania planowanych kosztów prac projektowych oraz planowanych kosztów robót budowlanych określonych w programie funkcjonalno–użytkowym;</w:t>
      </w:r>
    </w:p>
    <w:p w14:paraId="7C012811" w14:textId="77777777" w:rsidR="00315E13" w:rsidRPr="00315E13" w:rsidRDefault="00315E13" w:rsidP="00315E13">
      <w:pPr>
        <w:widowControl w:val="0"/>
        <w:numPr>
          <w:ilvl w:val="1"/>
          <w:numId w:val="88"/>
        </w:numPr>
        <w:tabs>
          <w:tab w:val="left" w:pos="567"/>
        </w:tabs>
        <w:suppressAutoHyphens/>
        <w:autoSpaceDE w:val="0"/>
        <w:autoSpaceDN w:val="0"/>
        <w:adjustRightInd w:val="0"/>
        <w:spacing w:before="120" w:after="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będzie służyły do obliczenia należnego wynagrodzenia wykonawcy w szczególności w przypadku: odstąpienia od umowy, rezygnacji z wykonania części przedmiotu umowy, zlecenia robót dodatkowych, zamiennych. </w:t>
      </w:r>
    </w:p>
    <w:p w14:paraId="536B0A44" w14:textId="77777777" w:rsidR="00315E13" w:rsidRPr="00315E13" w:rsidRDefault="00315E13" w:rsidP="00315E13">
      <w:pPr>
        <w:widowControl w:val="0"/>
        <w:numPr>
          <w:ilvl w:val="1"/>
          <w:numId w:val="88"/>
        </w:numPr>
        <w:tabs>
          <w:tab w:val="left" w:pos="567"/>
        </w:tabs>
        <w:suppressAutoHyphens/>
        <w:autoSpaceDE w:val="0"/>
        <w:autoSpaceDN w:val="0"/>
        <w:adjustRightInd w:val="0"/>
        <w:spacing w:before="120" w:after="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wskazuje sposób kalkulacji wynagrodzenia ryczałtowego (uwzględniający wszystkie przewidziane przedmiotem Umowy branże). </w:t>
      </w:r>
    </w:p>
    <w:p w14:paraId="4C75A772" w14:textId="77777777" w:rsidR="00315E13" w:rsidRPr="00315E13" w:rsidRDefault="00315E13" w:rsidP="00315E13">
      <w:pPr>
        <w:numPr>
          <w:ilvl w:val="0"/>
          <w:numId w:val="135"/>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kern w:val="0"/>
          <w:sz w:val="24"/>
          <w:szCs w:val="24"/>
          <w:lang w:eastAsia="pl-PL"/>
          <w14:ligatures w14:val="none"/>
        </w:rPr>
      </w:pPr>
      <w:r w:rsidRPr="00315E13">
        <w:rPr>
          <w:rFonts w:ascii="Times New Roman" w:eastAsia="Times New Roman" w:hAnsi="Times New Roman" w:cs="Times New Roman"/>
          <w:bCs/>
          <w:kern w:val="0"/>
          <w:sz w:val="24"/>
          <w:szCs w:val="24"/>
          <w:lang w:eastAsia="pl-PL"/>
          <w14:ligatures w14:val="none"/>
        </w:rPr>
        <w:t>Rozliczenie wynagrodzenia Wykonawcy za przedmiot Umowy odbywać się będzie na podstawie faktury końcowej za wykonane roboty budowlane, zgodnie z § 8 ust. 1.</w:t>
      </w:r>
    </w:p>
    <w:p w14:paraId="58A5AAF6" w14:textId="77777777" w:rsidR="00315E13" w:rsidRPr="00315E13" w:rsidRDefault="00315E13" w:rsidP="00315E13">
      <w:pPr>
        <w:numPr>
          <w:ilvl w:val="0"/>
          <w:numId w:val="135"/>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kern w:val="0"/>
          <w:sz w:val="24"/>
          <w:szCs w:val="24"/>
          <w:lang w:eastAsia="pl-PL"/>
          <w14:ligatures w14:val="none"/>
        </w:rPr>
      </w:pPr>
      <w:r w:rsidRPr="00315E13">
        <w:rPr>
          <w:rFonts w:ascii="Times New Roman" w:eastAsia="SimSun" w:hAnsi="Times New Roman" w:cs="Times New Roman"/>
          <w:kern w:val="3"/>
          <w:sz w:val="24"/>
          <w:szCs w:val="24"/>
          <w:lang w:eastAsia="zh-CN" w:bidi="hi-IN"/>
          <w14:ligatures w14:val="none"/>
        </w:rPr>
        <w:t>Za dzień zapłaty uznaje się dzień złożenia polecenia przelewu przez Zamawiającego (dzień obciążenia rachunku bankowego Zamawiającego poleceniem zapłaty).</w:t>
      </w:r>
    </w:p>
    <w:p w14:paraId="669C8472" w14:textId="77777777" w:rsidR="00315E13" w:rsidRPr="00315E13" w:rsidRDefault="00315E13" w:rsidP="00315E13">
      <w:pPr>
        <w:numPr>
          <w:ilvl w:val="0"/>
          <w:numId w:val="135"/>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kern w:val="0"/>
          <w:sz w:val="24"/>
          <w:szCs w:val="24"/>
          <w:lang w:eastAsia="pl-PL"/>
          <w14:ligatures w14:val="none"/>
        </w:rPr>
      </w:pPr>
      <w:r w:rsidRPr="00315E13">
        <w:rPr>
          <w:rFonts w:ascii="Times New Roman" w:eastAsia="SimSun" w:hAnsi="Times New Roman" w:cs="Times New Roman"/>
          <w:kern w:val="3"/>
          <w:sz w:val="24"/>
          <w:szCs w:val="24"/>
          <w:lang w:eastAsia="zh-CN" w:bidi="hi-IN"/>
          <w14:ligatures w14:val="none"/>
        </w:rPr>
        <w:t xml:space="preserve">Zamawiający oświadcza, że będzie realizować płatności za fakturę z zastosowaniem mechanizmu podzielonej płatności, tzw. split payment. Zapłatę w tym systemie uznaje się za dokonanie płatności w terminie. </w:t>
      </w:r>
    </w:p>
    <w:p w14:paraId="1D91E487" w14:textId="77777777" w:rsidR="00315E13" w:rsidRPr="00315E13" w:rsidRDefault="00315E13" w:rsidP="00315E13">
      <w:pPr>
        <w:numPr>
          <w:ilvl w:val="0"/>
          <w:numId w:val="135"/>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kern w:val="0"/>
          <w:sz w:val="24"/>
          <w:szCs w:val="24"/>
          <w:lang w:eastAsia="pl-PL"/>
          <w14:ligatures w14:val="none"/>
        </w:rPr>
      </w:pPr>
      <w:r w:rsidRPr="00315E13">
        <w:rPr>
          <w:rFonts w:ascii="Times New Roman" w:eastAsia="SimSun" w:hAnsi="Times New Roman" w:cs="Times New Roman"/>
          <w:kern w:val="3"/>
          <w:sz w:val="24"/>
          <w:szCs w:val="24"/>
          <w:lang w:eastAsia="zh-CN" w:bidi="hi-IN"/>
          <w14:ligatures w14:val="none"/>
        </w:rPr>
        <w:t>Wykonawca oświadcza, że wyraża zgodę na dokonywanie przez Zamawiającego płatności w systemie podzielonej płatności, tzw. split payment.</w:t>
      </w:r>
    </w:p>
    <w:p w14:paraId="00F8E417" w14:textId="77777777" w:rsidR="00315E13" w:rsidRPr="00315E13" w:rsidRDefault="00315E13" w:rsidP="00315E13">
      <w:pPr>
        <w:numPr>
          <w:ilvl w:val="0"/>
          <w:numId w:val="135"/>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kern w:val="0"/>
          <w:sz w:val="24"/>
          <w:szCs w:val="24"/>
          <w:lang w:eastAsia="pl-PL"/>
          <w14:ligatures w14:val="none"/>
        </w:rPr>
      </w:pPr>
      <w:r w:rsidRPr="00315E13">
        <w:rPr>
          <w:rFonts w:ascii="Times New Roman" w:eastAsia="SimSun" w:hAnsi="Times New Roman" w:cs="Times New Roman"/>
          <w:kern w:val="3"/>
          <w:sz w:val="24"/>
          <w:szCs w:val="24"/>
          <w:lang w:eastAsia="zh-CN" w:bidi="hi-IN"/>
          <w14:ligatures w14:val="none"/>
        </w:rPr>
        <w:t>Wykonawca oświadcza, że numer rachunku rozliczeniowego wskazany we wszystkich fakturach, które będą wystawione w jego imieniu, jest rachunkiem, dla którego zgodnie z ustawą z dnia 29 sierpnia 1997 r. – Prawo Bankowe prowadzony jest rachunek VAT, a ponadto jest rachunkiem znajdującym się w rejestrze aktywnych podatników VAT prowadzonym przez Szefa Krajowej Administracji Skarbowej.</w:t>
      </w:r>
    </w:p>
    <w:p w14:paraId="6753000C" w14:textId="77777777" w:rsidR="00315E13" w:rsidRPr="00315E13" w:rsidRDefault="00315E13" w:rsidP="00315E13">
      <w:pPr>
        <w:numPr>
          <w:ilvl w:val="0"/>
          <w:numId w:val="135"/>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kern w:val="0"/>
          <w:sz w:val="24"/>
          <w:szCs w:val="24"/>
          <w:lang w:eastAsia="pl-PL"/>
          <w14:ligatures w14:val="none"/>
        </w:rPr>
      </w:pPr>
      <w:r w:rsidRPr="00315E13">
        <w:rPr>
          <w:rFonts w:ascii="Times New Roman" w:eastAsia="SimSun" w:hAnsi="Times New Roman" w:cs="Times New Roman"/>
          <w:kern w:val="3"/>
          <w:sz w:val="24"/>
          <w:szCs w:val="24"/>
          <w:lang w:eastAsia="zh-CN" w:bidi="hi-IN"/>
          <w14:ligatures w14:val="none"/>
        </w:rPr>
        <w:t>W przypadku wskazania na fakturze -  rachunku niespełniającego wymagań określonych w ust. 19, Zamawiający ma prawo do wstrzymania zapłaty do czasu powiadomienia go o zarejestrowaniu rachunku w rejestrze lub do czasu powiadomienia o właściwym numerze rachunku celem dokonania płatności, spełniającym wyżej wskazane wymagania.</w:t>
      </w:r>
    </w:p>
    <w:p w14:paraId="7635C751" w14:textId="77777777" w:rsidR="00315E13" w:rsidRPr="00315E13" w:rsidRDefault="00315E13" w:rsidP="00315E13">
      <w:pPr>
        <w:numPr>
          <w:ilvl w:val="0"/>
          <w:numId w:val="135"/>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kern w:val="0"/>
          <w:sz w:val="24"/>
          <w:szCs w:val="24"/>
          <w:lang w:eastAsia="pl-PL"/>
          <w14:ligatures w14:val="none"/>
        </w:rPr>
      </w:pPr>
      <w:r w:rsidRPr="00315E13">
        <w:rPr>
          <w:rFonts w:ascii="Times New Roman" w:eastAsia="Times New Roman" w:hAnsi="Times New Roman" w:cs="Times New Roman"/>
          <w:bCs/>
          <w:kern w:val="0"/>
          <w:sz w:val="24"/>
          <w:szCs w:val="24"/>
          <w:lang w:eastAsia="pl-PL"/>
          <w14:ligatures w14:val="none"/>
        </w:rPr>
        <w:t xml:space="preserve">Wykonawca oświadcza, iż odbył wizję lokalną w obiekcie, w którym będzie wykonywany przedmiot umowy i zdobył wszystkie informacje pozwalające na właściwą kalkulację wynagrodzenia i wykonanie robót. </w:t>
      </w:r>
    </w:p>
    <w:p w14:paraId="082C5681"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bookmarkStart w:id="2" w:name="_Hlk100181248"/>
      <w:r w:rsidRPr="00315E13">
        <w:rPr>
          <w:rFonts w:ascii="Times New Roman" w:eastAsia="SimSun" w:hAnsi="Times New Roman" w:cs="Times New Roman"/>
          <w:b/>
          <w:kern w:val="3"/>
          <w:sz w:val="24"/>
          <w:szCs w:val="24"/>
          <w:lang w:eastAsia="zh-CN" w:bidi="hi-IN"/>
          <w14:ligatures w14:val="none"/>
        </w:rPr>
        <w:t>§ 8.</w:t>
      </w:r>
    </w:p>
    <w:p w14:paraId="27FF51E1"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Warunki płatności</w:t>
      </w:r>
    </w:p>
    <w:p w14:paraId="08F4F55D" w14:textId="77777777" w:rsidR="00315E13" w:rsidRPr="00315E13" w:rsidRDefault="00315E13" w:rsidP="00315E13">
      <w:pPr>
        <w:numPr>
          <w:ilvl w:val="2"/>
          <w:numId w:val="129"/>
        </w:numPr>
        <w:spacing w:before="120" w:after="120" w:line="240" w:lineRule="auto"/>
        <w:ind w:left="284" w:right="55" w:hanging="284"/>
        <w:jc w:val="both"/>
        <w:rPr>
          <w:rFonts w:ascii="Times New Roman" w:eastAsia="Times New Roman" w:hAnsi="Times New Roman" w:cs="Times New Roman"/>
          <w:kern w:val="0"/>
          <w:sz w:val="24"/>
          <w:szCs w:val="24"/>
          <w14:ligatures w14:val="none"/>
        </w:rPr>
      </w:pPr>
      <w:bookmarkStart w:id="3" w:name="_Hlk100066844"/>
      <w:r w:rsidRPr="00315E13">
        <w:rPr>
          <w:rFonts w:ascii="Times New Roman" w:eastAsia="Times New Roman" w:hAnsi="Times New Roman" w:cs="Times New Roman"/>
          <w:kern w:val="0"/>
          <w:sz w:val="24"/>
          <w:szCs w:val="24"/>
          <w14:ligatures w14:val="none"/>
        </w:rPr>
        <w:t xml:space="preserve">Rozliczenie za wykonanie przedmiotu umowy </w:t>
      </w:r>
      <w:bookmarkEnd w:id="3"/>
      <w:r w:rsidRPr="00315E13">
        <w:rPr>
          <w:rFonts w:ascii="Times New Roman" w:eastAsia="Times New Roman" w:hAnsi="Times New Roman" w:cs="Times New Roman"/>
          <w:kern w:val="0"/>
          <w:sz w:val="24"/>
          <w:szCs w:val="24"/>
          <w14:ligatures w14:val="none"/>
        </w:rPr>
        <w:t xml:space="preserve">będzie dokonane w  całości </w:t>
      </w:r>
      <w:r w:rsidRPr="00315E13">
        <w:rPr>
          <w:rFonts w:ascii="Times New Roman" w:eastAsia="Times New Roman" w:hAnsi="Times New Roman" w:cs="Times New Roman"/>
          <w:kern w:val="0"/>
          <w:sz w:val="24"/>
          <w:szCs w:val="24"/>
          <w:lang w:eastAsia="pl-PL"/>
          <w14:ligatures w14:val="none"/>
        </w:rPr>
        <w:t>po zakończeniu realizacji przedmiotu umowy po zatwierdzeniu przez inspektorów nadzoru i Zamawiającego końcowego protokołu odbioru przedmiotu umowy bez wad istotnych dla wykonanych robót budowlanych. Warunkiem zatwierdzenia końcowego protokołu odbioru przedmiotu Umowy będzie wykonanie całości przedmiotu Umowy zgodnie z Umową.</w:t>
      </w:r>
    </w:p>
    <w:bookmarkEnd w:id="2"/>
    <w:p w14:paraId="3875B558" w14:textId="77777777" w:rsidR="00315E13" w:rsidRPr="00315E13" w:rsidRDefault="00315E13" w:rsidP="00315E13">
      <w:pPr>
        <w:numPr>
          <w:ilvl w:val="0"/>
          <w:numId w:val="129"/>
        </w:numPr>
        <w:autoSpaceDE w:val="0"/>
        <w:autoSpaceDN w:val="0"/>
        <w:adjustRightInd w:val="0"/>
        <w:spacing w:before="120" w:after="120" w:line="240" w:lineRule="auto"/>
        <w:ind w:left="426" w:right="55" w:hanging="426"/>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ar-SA"/>
          <w14:ligatures w14:val="none"/>
        </w:rPr>
        <w:lastRenderedPageBreak/>
        <w:t>Zestawienie wartości wykonanych robót, o których mowa w ust. 1 stanowi iloczyn ilości wykonanych, odebranych, obmierzonych oraz odpowiadających im cen jednostkowych ujętych w odpowiednich pozycjach kosztorysu ofertowego, o którym mowa w § 7 ust. 3.</w:t>
      </w:r>
    </w:p>
    <w:p w14:paraId="16BAD287" w14:textId="77777777" w:rsidR="00315E13" w:rsidRPr="00315E13" w:rsidRDefault="00315E13" w:rsidP="00315E13">
      <w:pPr>
        <w:numPr>
          <w:ilvl w:val="0"/>
          <w:numId w:val="129"/>
        </w:numPr>
        <w:autoSpaceDE w:val="0"/>
        <w:autoSpaceDN w:val="0"/>
        <w:adjustRightInd w:val="0"/>
        <w:spacing w:before="120" w:after="120" w:line="240" w:lineRule="auto"/>
        <w:ind w:left="426" w:right="55" w:hanging="426"/>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ar-SA"/>
          <w14:ligatures w14:val="none"/>
        </w:rPr>
        <w:t>Obmiary robót są przeprowadzane pod nadzorem inspektora nadzoru inwestorskiego i dokonywane: w przypadku robót zanikających lub ulegających zakryciu oraz na potrzeby rozliczania.</w:t>
      </w:r>
    </w:p>
    <w:p w14:paraId="182B4B8E" w14:textId="77777777" w:rsidR="00315E13" w:rsidRPr="00315E13" w:rsidRDefault="00315E13" w:rsidP="00315E13">
      <w:pPr>
        <w:numPr>
          <w:ilvl w:val="0"/>
          <w:numId w:val="129"/>
        </w:numPr>
        <w:autoSpaceDE w:val="0"/>
        <w:autoSpaceDN w:val="0"/>
        <w:adjustRightInd w:val="0"/>
        <w:spacing w:before="120" w:after="120" w:line="240" w:lineRule="auto"/>
        <w:ind w:left="426" w:right="55" w:hanging="426"/>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ar-SA"/>
          <w14:ligatures w14:val="none"/>
        </w:rPr>
        <w:t>Zestawienie wartości wykonanych robót</w:t>
      </w:r>
      <w:r w:rsidRPr="00315E13">
        <w:rPr>
          <w:rFonts w:ascii="Times New Roman" w:eastAsia="Times New Roman" w:hAnsi="Times New Roman" w:cs="Times New Roman"/>
          <w:spacing w:val="-2"/>
          <w:kern w:val="0"/>
          <w:sz w:val="24"/>
          <w:szCs w:val="24"/>
          <w:lang w:eastAsia="ar-SA"/>
          <w14:ligatures w14:val="none"/>
        </w:rPr>
        <w:t xml:space="preserve"> powinny zawierać, co najmniej: </w:t>
      </w:r>
    </w:p>
    <w:p w14:paraId="4FFE3724" w14:textId="77777777" w:rsidR="00315E13" w:rsidRPr="00315E13" w:rsidRDefault="00315E13" w:rsidP="00315E13">
      <w:pPr>
        <w:widowControl w:val="0"/>
        <w:numPr>
          <w:ilvl w:val="0"/>
          <w:numId w:val="136"/>
        </w:numPr>
        <w:tabs>
          <w:tab w:val="left" w:pos="1134"/>
        </w:tabs>
        <w:suppressAutoHyphens/>
        <w:spacing w:before="120" w:after="120" w:line="240" w:lineRule="auto"/>
        <w:ind w:left="1134" w:right="55" w:hanging="774"/>
        <w:jc w:val="both"/>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informacje ogólne,</w:t>
      </w:r>
    </w:p>
    <w:p w14:paraId="66962E87" w14:textId="77777777" w:rsidR="00315E13" w:rsidRPr="00315E13" w:rsidRDefault="00315E13" w:rsidP="00315E13">
      <w:pPr>
        <w:widowControl w:val="0"/>
        <w:numPr>
          <w:ilvl w:val="0"/>
          <w:numId w:val="136"/>
        </w:numPr>
        <w:tabs>
          <w:tab w:val="left" w:pos="1134"/>
        </w:tabs>
        <w:suppressAutoHyphens/>
        <w:spacing w:before="120" w:after="120" w:line="240" w:lineRule="auto"/>
        <w:ind w:left="1134" w:right="55" w:hanging="774"/>
        <w:jc w:val="both"/>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listę zaakceptowanych przez Zamawiającego Podwykonawców (Dalszych Podwykonawców) oraz wartość robót budowlanych przez nich wykonanych,</w:t>
      </w:r>
    </w:p>
    <w:p w14:paraId="2A83D1B4" w14:textId="77777777" w:rsidR="00315E13" w:rsidRPr="00315E13" w:rsidRDefault="00315E13" w:rsidP="00315E13">
      <w:pPr>
        <w:widowControl w:val="0"/>
        <w:numPr>
          <w:ilvl w:val="0"/>
          <w:numId w:val="136"/>
        </w:numPr>
        <w:tabs>
          <w:tab w:val="left" w:pos="1134"/>
        </w:tabs>
        <w:suppressAutoHyphens/>
        <w:spacing w:before="120" w:after="120" w:line="240" w:lineRule="auto"/>
        <w:ind w:left="1134" w:right="55" w:hanging="774"/>
        <w:jc w:val="both"/>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 xml:space="preserve">listę Podwykonawców, których umowy zostały przedłożone do wiadomości Zamawiającego oraz wartość dostaw lub usług przez nich wykonanych, </w:t>
      </w:r>
    </w:p>
    <w:p w14:paraId="1E10A602" w14:textId="77777777" w:rsidR="00315E13" w:rsidRPr="00315E13" w:rsidRDefault="00315E13" w:rsidP="00315E13">
      <w:pPr>
        <w:widowControl w:val="0"/>
        <w:numPr>
          <w:ilvl w:val="0"/>
          <w:numId w:val="129"/>
        </w:numPr>
        <w:suppressAutoHyphens/>
        <w:spacing w:before="120" w:after="120" w:line="240" w:lineRule="auto"/>
        <w:ind w:left="567" w:right="55" w:hanging="567"/>
        <w:jc w:val="both"/>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W przypadku w ust. 1 inspektor nadzoru inwestorskiego w imieniu Zamawiającego sprawdza zakres i wartości wykonanych robót, dokonuje ewentualnych korekt zestawienia wartości wykonanych robót oraz potwierdza kwoty należne do zapłaty Wykonawcy                      w ciągu 3 dni od dnia otrzymania ww. zestawienia.</w:t>
      </w:r>
    </w:p>
    <w:p w14:paraId="7FBD565E" w14:textId="77777777" w:rsidR="00315E13" w:rsidRPr="00315E13" w:rsidRDefault="00315E13" w:rsidP="00315E13">
      <w:pPr>
        <w:widowControl w:val="0"/>
        <w:numPr>
          <w:ilvl w:val="0"/>
          <w:numId w:val="129"/>
        </w:numPr>
        <w:suppressAutoHyphens/>
        <w:spacing w:before="120" w:after="120" w:line="240" w:lineRule="auto"/>
        <w:ind w:left="567" w:right="55" w:hanging="567"/>
        <w:jc w:val="both"/>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pl-PL"/>
          <w14:ligatures w14:val="none"/>
        </w:rPr>
        <w:t xml:space="preserve">Wykonawca zapewni finansowanie realizacji umowy przez cały okres realizacji,  a zapłata Wykonawcy wynagrodzenia w całości (płatność końcowa) nastąpi po wykonaniu przedmiotu umowy zgodnie z ust. 7, w terminie nie dłuższym </w:t>
      </w:r>
      <w:r w:rsidRPr="00315E13">
        <w:rPr>
          <w:rFonts w:ascii="Times New Roman" w:eastAsia="Times New Roman" w:hAnsi="Times New Roman" w:cs="Times New Roman"/>
          <w:color w:val="FF0000"/>
          <w:kern w:val="0"/>
          <w:sz w:val="24"/>
          <w:szCs w:val="24"/>
          <w:lang w:eastAsia="pl-PL"/>
          <w14:ligatures w14:val="none"/>
        </w:rPr>
        <w:t>niż 14 dni</w:t>
      </w:r>
      <w:r w:rsidRPr="00315E13">
        <w:rPr>
          <w:rFonts w:ascii="Times New Roman" w:eastAsia="Times New Roman" w:hAnsi="Times New Roman" w:cs="Times New Roman"/>
          <w:kern w:val="0"/>
          <w:sz w:val="24"/>
          <w:szCs w:val="24"/>
          <w:lang w:eastAsia="pl-PL"/>
          <w14:ligatures w14:val="none"/>
        </w:rPr>
        <w:t xml:space="preserve"> od dnia końcowego odbioru po otrzymaniu </w:t>
      </w:r>
      <w:r w:rsidRPr="00315E13">
        <w:rPr>
          <w:rFonts w:ascii="Times New Roman" w:eastAsia="Calibri" w:hAnsi="Times New Roman" w:cs="Times New Roman"/>
          <w:kern w:val="3"/>
          <w:sz w:val="24"/>
          <w:szCs w:val="24"/>
          <w:lang w:eastAsia="zh-CN" w:bidi="hi-IN"/>
          <w14:ligatures w14:val="none"/>
        </w:rPr>
        <w:t>prawidłowo wystawionej faktury VAT Zamawiającemu (decyduje data stempla Urzędu Miasta i Gminy Cegłów), z zastrzeżeniem ust. 9 i 12.</w:t>
      </w:r>
    </w:p>
    <w:p w14:paraId="1DA74478" w14:textId="77777777" w:rsidR="00315E13" w:rsidRPr="00315E13" w:rsidRDefault="00315E13" w:rsidP="00315E13">
      <w:pPr>
        <w:widowControl w:val="0"/>
        <w:numPr>
          <w:ilvl w:val="0"/>
          <w:numId w:val="129"/>
        </w:numPr>
        <w:suppressAutoHyphens/>
        <w:spacing w:before="120" w:after="120" w:line="240" w:lineRule="auto"/>
        <w:ind w:left="567" w:right="55" w:hanging="567"/>
        <w:jc w:val="both"/>
        <w:rPr>
          <w:rFonts w:ascii="Times New Roman" w:eastAsia="Times New Roman" w:hAnsi="Times New Roman" w:cs="Times New Roman"/>
          <w:kern w:val="0"/>
          <w:sz w:val="24"/>
          <w:szCs w:val="24"/>
          <w:lang w:eastAsia="ar-SA"/>
          <w14:ligatures w14:val="none"/>
        </w:rPr>
      </w:pPr>
      <w:r w:rsidRPr="00315E13">
        <w:rPr>
          <w:rFonts w:ascii="Times New Roman" w:eastAsia="Calibri" w:hAnsi="Times New Roman" w:cs="Times New Roman"/>
          <w:kern w:val="3"/>
          <w:sz w:val="24"/>
          <w:szCs w:val="24"/>
          <w:lang w:eastAsia="zh-CN" w:bidi="hi-IN"/>
          <w14:ligatures w14:val="none"/>
        </w:rPr>
        <w:t>Zamawiający nie przewiduje udzielenia zaliczki na poczet wydatków Wykonawcy, związanych z realizacją przedmiotu Umowy.</w:t>
      </w:r>
    </w:p>
    <w:p w14:paraId="34FA6DDC" w14:textId="77777777" w:rsidR="00315E13" w:rsidRPr="00315E13" w:rsidRDefault="00315E13" w:rsidP="00315E13">
      <w:pPr>
        <w:widowControl w:val="0"/>
        <w:numPr>
          <w:ilvl w:val="0"/>
          <w:numId w:val="129"/>
        </w:numPr>
        <w:suppressAutoHyphens/>
        <w:spacing w:before="120" w:after="120" w:line="240" w:lineRule="auto"/>
        <w:ind w:left="567" w:right="55" w:hanging="567"/>
        <w:jc w:val="both"/>
        <w:rPr>
          <w:rFonts w:ascii="Times New Roman" w:eastAsia="Times New Roman" w:hAnsi="Times New Roman" w:cs="Times New Roman"/>
          <w:kern w:val="0"/>
          <w:sz w:val="24"/>
          <w:szCs w:val="24"/>
          <w:lang w:eastAsia="ar-SA"/>
          <w14:ligatures w14:val="none"/>
        </w:rPr>
      </w:pPr>
      <w:r w:rsidRPr="00315E13">
        <w:rPr>
          <w:rFonts w:ascii="Times New Roman" w:eastAsia="Calibri" w:hAnsi="Times New Roman" w:cs="Times New Roman"/>
          <w:kern w:val="3"/>
          <w:sz w:val="24"/>
          <w:szCs w:val="24"/>
          <w:lang w:eastAsia="zh-CN" w:bidi="hi-IN"/>
          <w14:ligatures w14:val="none"/>
        </w:rPr>
        <w:t>Zamawiający wstrzyma, do czasu ustania przyczyny, płatność faktury – w całości lub w części – w przypadku niewywiązania się Wykonawcy, z któregokolwiek ze zobowiązań wynikających z niniejszej umowy. W takim przypadku Wykonawcy nie przysługują odsetki z tytułu opóźnienia w zapłacie.</w:t>
      </w:r>
    </w:p>
    <w:p w14:paraId="06556898" w14:textId="77777777" w:rsidR="00315E13" w:rsidRPr="00315E13" w:rsidRDefault="00315E13" w:rsidP="00315E13">
      <w:pPr>
        <w:widowControl w:val="0"/>
        <w:numPr>
          <w:ilvl w:val="0"/>
          <w:numId w:val="129"/>
        </w:numPr>
        <w:suppressAutoHyphens/>
        <w:spacing w:before="120" w:after="120" w:line="240" w:lineRule="auto"/>
        <w:ind w:left="567" w:right="55" w:hanging="567"/>
        <w:jc w:val="both"/>
        <w:rPr>
          <w:rFonts w:ascii="Times New Roman" w:eastAsia="Times New Roman" w:hAnsi="Times New Roman" w:cs="Times New Roman"/>
          <w:kern w:val="0"/>
          <w:sz w:val="24"/>
          <w:szCs w:val="24"/>
          <w:lang w:eastAsia="ar-SA"/>
          <w14:ligatures w14:val="none"/>
        </w:rPr>
      </w:pPr>
      <w:r w:rsidRPr="00315E13">
        <w:rPr>
          <w:rFonts w:ascii="Times New Roman" w:eastAsia="Calibri" w:hAnsi="Times New Roman" w:cs="Times New Roman"/>
          <w:kern w:val="3"/>
          <w:sz w:val="24"/>
          <w:szCs w:val="24"/>
          <w:lang w:eastAsia="zh-CN" w:bidi="hi-IN"/>
          <w14:ligatures w14:val="none"/>
        </w:rPr>
        <w:t>W przypadku zatrudnienia Podwykonawców i dalszych Podwykonawców, warunkiem wypłaty należnego Wykonawcy wynagrodzenia, będą przedstawione Zamawiającemu, jako załączniki do faktury:</w:t>
      </w:r>
    </w:p>
    <w:p w14:paraId="159A3044" w14:textId="77777777" w:rsidR="00315E13" w:rsidRPr="00315E13" w:rsidRDefault="00315E13" w:rsidP="00315E13">
      <w:pPr>
        <w:widowControl w:val="0"/>
        <w:numPr>
          <w:ilvl w:val="0"/>
          <w:numId w:val="5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protokół odbioru, w którym będą wyszczególnione elementy robót budowlanych wykonane przez Podwykonawców i dalszych Podwykonawców wraz z wartościami;</w:t>
      </w:r>
    </w:p>
    <w:p w14:paraId="573A5826" w14:textId="77777777" w:rsidR="00315E13" w:rsidRPr="00315E13" w:rsidRDefault="00315E13" w:rsidP="00315E13">
      <w:pPr>
        <w:widowControl w:val="0"/>
        <w:numPr>
          <w:ilvl w:val="0"/>
          <w:numId w:val="5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potwierdzone za zgodność z oryginałem kopie faktur lub rachunków wystawionych przez Podwykonawców lub dalszych Podwykonawców, którzy zostali zaakceptowani przez Zamawiającego wraz z aktualnym oświadczeniem o niezaleganiu wobec nich z płatnościami;</w:t>
      </w:r>
    </w:p>
    <w:p w14:paraId="74549387" w14:textId="77777777" w:rsidR="00315E13" w:rsidRPr="00315E13" w:rsidRDefault="00315E13" w:rsidP="00315E13">
      <w:pPr>
        <w:widowControl w:val="0"/>
        <w:numPr>
          <w:ilvl w:val="0"/>
          <w:numId w:val="52"/>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potwierdzone za zgodność z oryginałem kopie przelewów bankowych potwierdzających płatności na rzecz Podwykonawców lub dalszych Podwykonawców.</w:t>
      </w:r>
    </w:p>
    <w:p w14:paraId="6BAC8732" w14:textId="77777777" w:rsidR="00315E13" w:rsidRPr="00315E13" w:rsidRDefault="00315E13" w:rsidP="00315E13">
      <w:pPr>
        <w:widowControl w:val="0"/>
        <w:numPr>
          <w:ilvl w:val="0"/>
          <w:numId w:val="129"/>
        </w:numPr>
        <w:suppressAutoHyphens/>
        <w:autoSpaceDN w:val="0"/>
        <w:spacing w:before="120" w:after="120" w:line="240" w:lineRule="auto"/>
        <w:ind w:right="55" w:hanging="567"/>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W przypadku uchylania się od obowiązku zapłaty odpowiednio przez Wykonawcę, Podwykonawcę lub dalszego Podwykonawcę albo zgodnego oświadczenia Wykonawcy i Podwykonawcy lub dalszego Podwykonawcy, Zamawiający dokona bezpośrednio zapłaty </w:t>
      </w:r>
      <w:r w:rsidRPr="00315E13">
        <w:rPr>
          <w:rFonts w:ascii="Times New Roman" w:eastAsia="Calibri" w:hAnsi="Times New Roman" w:cs="Times New Roman"/>
          <w:kern w:val="3"/>
          <w:sz w:val="24"/>
          <w:szCs w:val="24"/>
          <w:lang w:eastAsia="zh-CN" w:bidi="hi-IN"/>
          <w14:ligatures w14:val="none"/>
        </w:rPr>
        <w:lastRenderedPageBreak/>
        <w:t>wymagalnego wynagrodzenia Podwykonawcy lub dalszego Podwykonawcy, zgodnie z zaakceptowanymi przez siebie umowami o podwykonawstwo, których przedmiotem są roboty budowlane lub przedłożonymi Zamawiającemu umowami o podwykonawstwo, których przedmiotem są dostawy lub usługi.</w:t>
      </w:r>
    </w:p>
    <w:p w14:paraId="54CB6B65" w14:textId="77777777" w:rsidR="00315E13" w:rsidRPr="00315E13" w:rsidRDefault="00315E13" w:rsidP="00315E13">
      <w:pPr>
        <w:widowControl w:val="0"/>
        <w:numPr>
          <w:ilvl w:val="0"/>
          <w:numId w:val="129"/>
        </w:numPr>
        <w:suppressAutoHyphens/>
        <w:autoSpaceDN w:val="0"/>
        <w:spacing w:before="120" w:after="120" w:line="240" w:lineRule="auto"/>
        <w:ind w:right="55" w:hanging="567"/>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AE3E0A1" w14:textId="77777777" w:rsidR="00315E13" w:rsidRPr="00315E13" w:rsidRDefault="00315E13" w:rsidP="00315E13">
      <w:pPr>
        <w:widowControl w:val="0"/>
        <w:numPr>
          <w:ilvl w:val="0"/>
          <w:numId w:val="129"/>
        </w:numPr>
        <w:suppressAutoHyphens/>
        <w:autoSpaceDN w:val="0"/>
        <w:spacing w:before="120" w:after="120" w:line="240" w:lineRule="auto"/>
        <w:ind w:right="55" w:hanging="567"/>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Bezpośrednia zapłata, zgodnie ust. 11, obejmuje wyłącznie należne wynagrodzenie w nominalnej kwocie, bez odsetek należnych Podwykonawcy lub dalszemu Podwykonawcy.</w:t>
      </w:r>
    </w:p>
    <w:p w14:paraId="332D3949" w14:textId="77777777" w:rsidR="00315E13" w:rsidRPr="00315E13" w:rsidRDefault="00315E13" w:rsidP="00315E13">
      <w:pPr>
        <w:widowControl w:val="0"/>
        <w:numPr>
          <w:ilvl w:val="0"/>
          <w:numId w:val="129"/>
        </w:numPr>
        <w:suppressAutoHyphens/>
        <w:autoSpaceDN w:val="0"/>
        <w:spacing w:before="120" w:after="120" w:line="240" w:lineRule="auto"/>
        <w:ind w:right="55" w:hanging="567"/>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Przed dokonaniem bezpośredniej zapłaty Zamawiający umożliwi Wykonawcy zgłoszenie w formie pisemnej uwag dotyczących zasadności bezpośredniej zapłaty wynagrodzenia Podwykonawcy lub dalszemu Podwykonawcy, o których mowa w ust. 11. Termin zgłaszania uwag – 8 dni od daty doręczenia tej informacji do Wykonawcy.</w:t>
      </w:r>
    </w:p>
    <w:p w14:paraId="68FB7338" w14:textId="77777777" w:rsidR="00315E13" w:rsidRPr="00315E13" w:rsidRDefault="00315E13" w:rsidP="00315E13">
      <w:pPr>
        <w:widowControl w:val="0"/>
        <w:numPr>
          <w:ilvl w:val="0"/>
          <w:numId w:val="129"/>
        </w:numPr>
        <w:suppressAutoHyphens/>
        <w:autoSpaceDN w:val="0"/>
        <w:spacing w:before="120" w:after="120" w:line="240" w:lineRule="auto"/>
        <w:ind w:right="55" w:hanging="567"/>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przypadku zgłoszenia uwag, o których mowa w ust. 13, Zamawiający może:</w:t>
      </w:r>
    </w:p>
    <w:p w14:paraId="1180130C" w14:textId="77777777" w:rsidR="00315E13" w:rsidRPr="00315E13" w:rsidRDefault="00315E13" w:rsidP="00315E13">
      <w:pPr>
        <w:widowControl w:val="0"/>
        <w:numPr>
          <w:ilvl w:val="0"/>
          <w:numId w:val="96"/>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nie dokonać bezpośredniej zapłaty wynagrodzenia Podwykonawcy lub dalszemu Podwykonawcy, jeżeli Wykonawca wykaże niezasadność takiej zapłaty, albo</w:t>
      </w:r>
    </w:p>
    <w:p w14:paraId="796775D1" w14:textId="77777777" w:rsidR="00315E13" w:rsidRPr="00315E13" w:rsidRDefault="00315E13" w:rsidP="00315E13">
      <w:pPr>
        <w:widowControl w:val="0"/>
        <w:numPr>
          <w:ilvl w:val="0"/>
          <w:numId w:val="96"/>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111FD78D" w14:textId="77777777" w:rsidR="00315E13" w:rsidRPr="00315E13" w:rsidRDefault="00315E13" w:rsidP="00315E13">
      <w:pPr>
        <w:widowControl w:val="0"/>
        <w:numPr>
          <w:ilvl w:val="0"/>
          <w:numId w:val="96"/>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dokonać bezpośredniej zapłaty wynagrodzenia Podwykonawcy lub dalszemu Podwykonawcy, jeżeli Podwykonawca lub dalszy Podwykonawca wykaże zasadność takiej zapłaty.</w:t>
      </w:r>
    </w:p>
    <w:p w14:paraId="0D9D032F" w14:textId="77777777" w:rsidR="00315E13" w:rsidRPr="00315E13" w:rsidRDefault="00315E13" w:rsidP="00315E13">
      <w:pPr>
        <w:keepNext/>
        <w:widowControl w:val="0"/>
        <w:numPr>
          <w:ilvl w:val="0"/>
          <w:numId w:val="129"/>
        </w:numPr>
        <w:tabs>
          <w:tab w:val="left" w:pos="567"/>
        </w:tabs>
        <w:suppressAutoHyphens/>
        <w:autoSpaceDN w:val="0"/>
        <w:spacing w:before="120" w:after="120" w:line="240" w:lineRule="auto"/>
        <w:ind w:left="567" w:right="55" w:hanging="709"/>
        <w:jc w:val="both"/>
        <w:textAlignment w:val="baseline"/>
        <w:outlineLvl w:val="0"/>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przypadku dokonania bezpośredniej zapłaty Podwykonawcy lub dalszemu Podwykonawcy, o których mowa w ust. 11, Zamawiający potrąci kwotę wypłaconego wynagrodzenia z wynagrodzenia należnego Wykonawcy.</w:t>
      </w:r>
    </w:p>
    <w:p w14:paraId="5B8FD613" w14:textId="77777777" w:rsidR="00315E13" w:rsidRPr="00315E13" w:rsidRDefault="00315E13" w:rsidP="00315E13">
      <w:pPr>
        <w:keepNext/>
        <w:widowControl w:val="0"/>
        <w:numPr>
          <w:ilvl w:val="0"/>
          <w:numId w:val="129"/>
        </w:numPr>
        <w:tabs>
          <w:tab w:val="left" w:pos="567"/>
        </w:tabs>
        <w:suppressAutoHyphens/>
        <w:autoSpaceDN w:val="0"/>
        <w:spacing w:before="120" w:after="120" w:line="240" w:lineRule="auto"/>
        <w:ind w:left="567" w:right="55" w:hanging="709"/>
        <w:jc w:val="both"/>
        <w:textAlignment w:val="baseline"/>
        <w:outlineLvl w:val="0"/>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shd w:val="clear" w:color="auto" w:fill="FFFFFF"/>
          <w:lang w:eastAsia="zh-CN" w:bidi="hi-IN"/>
          <w14:ligatures w14:val="none"/>
        </w:rPr>
        <w:t>Zamawiający będzie odbierał również faktury przesyłane przez Wykonawcę za pośrednictwem Platformy Elektronicznego Fakturowania, zgodnie z ustawą o elektronicznym fakturowaniu w zamówieniach publicznych, koncesjach na roboty budowlane lub usługi oraz partnerstwie publiczno-prywatnym.</w:t>
      </w:r>
    </w:p>
    <w:p w14:paraId="381472FD" w14:textId="77777777" w:rsidR="00315E13" w:rsidRPr="00315E13" w:rsidRDefault="00315E13" w:rsidP="00315E13">
      <w:pPr>
        <w:keepNext/>
        <w:widowControl w:val="0"/>
        <w:numPr>
          <w:ilvl w:val="0"/>
          <w:numId w:val="129"/>
        </w:numPr>
        <w:tabs>
          <w:tab w:val="left" w:pos="567"/>
        </w:tabs>
        <w:suppressAutoHyphens/>
        <w:autoSpaceDN w:val="0"/>
        <w:spacing w:before="120" w:after="120" w:line="240" w:lineRule="auto"/>
        <w:ind w:left="567" w:right="55" w:hanging="709"/>
        <w:jc w:val="both"/>
        <w:textAlignment w:val="baseline"/>
        <w:outlineLvl w:val="0"/>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shd w:val="clear" w:color="auto" w:fill="FFFFFF"/>
          <w:lang w:eastAsia="zh-CN" w:bidi="hi-IN"/>
          <w14:ligatures w14:val="none"/>
        </w:rPr>
        <w:t>W przypadku przesyłania faktury drogą e-mail lub pocztą musi ona wpłynąć do Zamawiającego, a termin zapłaty nie może być krótszy niż określony odpowiednio w ust. 6  licząc od daty otrzymania faktury Vat.</w:t>
      </w:r>
    </w:p>
    <w:p w14:paraId="038C36D2" w14:textId="77777777" w:rsidR="00315E13" w:rsidRPr="00315E13" w:rsidRDefault="00315E13" w:rsidP="00315E13">
      <w:pPr>
        <w:widowControl w:val="0"/>
        <w:tabs>
          <w:tab w:val="left" w:pos="567"/>
          <w:tab w:val="left" w:pos="709"/>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9.</w:t>
      </w:r>
    </w:p>
    <w:p w14:paraId="351FC0C6" w14:textId="77777777" w:rsidR="00315E13" w:rsidRPr="00315E13" w:rsidRDefault="00315E13" w:rsidP="00315E13">
      <w:pPr>
        <w:widowControl w:val="0"/>
        <w:tabs>
          <w:tab w:val="left" w:pos="567"/>
          <w:tab w:val="left" w:pos="709"/>
        </w:tabs>
        <w:suppressAutoHyphens/>
        <w:autoSpaceDN w:val="0"/>
        <w:spacing w:before="120" w:after="120" w:line="240" w:lineRule="auto"/>
        <w:ind w:right="55"/>
        <w:jc w:val="center"/>
        <w:textAlignment w:val="baseline"/>
        <w:rPr>
          <w:rFonts w:ascii="Times New Roman" w:eastAsia="Century Gothic" w:hAnsi="Times New Roman" w:cs="Times New Roman"/>
          <w:b/>
          <w:kern w:val="3"/>
          <w:sz w:val="24"/>
          <w:szCs w:val="24"/>
          <w:lang w:eastAsia="zh-CN" w:bidi="hi-IN"/>
          <w14:ligatures w14:val="none"/>
        </w:rPr>
      </w:pPr>
      <w:r w:rsidRPr="00315E13">
        <w:rPr>
          <w:rFonts w:ascii="Times New Roman" w:eastAsia="Century Gothic" w:hAnsi="Times New Roman" w:cs="Times New Roman"/>
          <w:b/>
          <w:kern w:val="3"/>
          <w:sz w:val="24"/>
          <w:szCs w:val="24"/>
          <w:lang w:eastAsia="zh-CN" w:bidi="hi-IN"/>
          <w14:ligatures w14:val="none"/>
        </w:rPr>
        <w:t>Informacje dodatkowe</w:t>
      </w:r>
    </w:p>
    <w:p w14:paraId="1E334565" w14:textId="77777777" w:rsidR="00315E13" w:rsidRPr="00315E13" w:rsidRDefault="00315E13" w:rsidP="00315E13">
      <w:pPr>
        <w:widowControl w:val="0"/>
        <w:numPr>
          <w:ilvl w:val="0"/>
          <w:numId w:val="73"/>
        </w:numPr>
        <w:tabs>
          <w:tab w:val="left" w:pos="709"/>
        </w:tabs>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Zamawiający </w:t>
      </w:r>
      <w:r w:rsidRPr="00315E13">
        <w:rPr>
          <w:rFonts w:ascii="Times New Roman" w:eastAsia="Calibri" w:hAnsi="Times New Roman" w:cs="Times New Roman"/>
          <w:b/>
          <w:kern w:val="3"/>
          <w:sz w:val="24"/>
          <w:szCs w:val="24"/>
          <w:lang w:eastAsia="zh-CN" w:bidi="hi-IN"/>
          <w14:ligatures w14:val="none"/>
        </w:rPr>
        <w:t>nie wyraża</w:t>
      </w:r>
      <w:r w:rsidRPr="00315E13">
        <w:rPr>
          <w:rFonts w:ascii="Times New Roman" w:eastAsia="Calibri" w:hAnsi="Times New Roman" w:cs="Times New Roman"/>
          <w:kern w:val="3"/>
          <w:sz w:val="24"/>
          <w:szCs w:val="24"/>
          <w:lang w:eastAsia="zh-CN" w:bidi="hi-IN"/>
          <w14:ligatures w14:val="none"/>
        </w:rPr>
        <w:t xml:space="preserve"> zgody na przelew wierzytelności z niniejszej umowy na osobę trzecią.</w:t>
      </w:r>
    </w:p>
    <w:p w14:paraId="2FFA08E3" w14:textId="77777777" w:rsidR="00315E13" w:rsidRPr="00315E13" w:rsidRDefault="00315E13" w:rsidP="00315E13">
      <w:pPr>
        <w:widowControl w:val="0"/>
        <w:numPr>
          <w:ilvl w:val="0"/>
          <w:numId w:val="53"/>
        </w:numPr>
        <w:tabs>
          <w:tab w:val="left" w:pos="709"/>
        </w:tabs>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Wykonawca zobowiązany jest do pisemnego informowania Zamawiającego o zmianie numeru rachunku bankowego, NIP, REGON, adresu firmy.</w:t>
      </w:r>
    </w:p>
    <w:p w14:paraId="2633B419" w14:textId="77777777" w:rsidR="00315E13" w:rsidRPr="00315E13" w:rsidRDefault="00315E13" w:rsidP="00315E13">
      <w:pPr>
        <w:widowControl w:val="0"/>
        <w:numPr>
          <w:ilvl w:val="0"/>
          <w:numId w:val="53"/>
        </w:numPr>
        <w:tabs>
          <w:tab w:val="left" w:pos="709"/>
        </w:tabs>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razie zaniedbania obowiązku zmiany adresu pismo przesłane pod ostatnio wskazany przez Stronę adres uznaje się za doręczone. Zmiana adresów Stron nie stanowi zmiany umowy.</w:t>
      </w:r>
    </w:p>
    <w:p w14:paraId="2890EF70"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lastRenderedPageBreak/>
        <w:t>§ 10.</w:t>
      </w:r>
    </w:p>
    <w:p w14:paraId="5B3E52AF"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Rękojmia za wady i gwarancja jakości</w:t>
      </w:r>
    </w:p>
    <w:p w14:paraId="00F6E9DB" w14:textId="77777777" w:rsidR="00315E13" w:rsidRPr="00315E13" w:rsidRDefault="00315E13" w:rsidP="00315E13">
      <w:pPr>
        <w:widowControl w:val="0"/>
        <w:numPr>
          <w:ilvl w:val="0"/>
          <w:numId w:val="97"/>
        </w:numPr>
        <w:suppressAutoHyphens/>
        <w:autoSpaceDN w:val="0"/>
        <w:spacing w:before="120" w:after="120" w:line="240" w:lineRule="auto"/>
        <w:ind w:left="709" w:right="55" w:hanging="709"/>
        <w:jc w:val="both"/>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Wykonawca jest odpowiedzialny wobec Zamawiającego z tytułu rękojmi za wady </w:t>
      </w:r>
      <w:r w:rsidRPr="00315E13">
        <w:rPr>
          <w:rFonts w:ascii="Times New Roman" w:eastAsia="SimSun" w:hAnsi="Times New Roman" w:cs="Times New Roman"/>
          <w:kern w:val="3"/>
          <w:sz w:val="24"/>
          <w:szCs w:val="24"/>
          <w:lang w:eastAsia="zh-CN" w:bidi="hi-IN"/>
          <w14:ligatures w14:val="none"/>
        </w:rPr>
        <w:br/>
        <w:t>w przedmiocie umowy przez okres równy okresowi udzielonej gwarancji.</w:t>
      </w:r>
    </w:p>
    <w:p w14:paraId="1B7627B7" w14:textId="77777777" w:rsidR="00315E13" w:rsidRPr="00315E13" w:rsidRDefault="00315E13" w:rsidP="00315E13">
      <w:pPr>
        <w:widowControl w:val="0"/>
        <w:numPr>
          <w:ilvl w:val="0"/>
          <w:numId w:val="97"/>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Okres rękojmi, o którym mowa w ust. 1, rozpoczyna się z dniem podpisania przez obie Strony ostatecznego protokołu końcowego odbioru dotyczącego przedmiotu Umowy, na warunkach określonych w umowie.</w:t>
      </w:r>
    </w:p>
    <w:p w14:paraId="1EDE50F4" w14:textId="77777777" w:rsidR="00315E13" w:rsidRPr="00315E13" w:rsidRDefault="00315E13" w:rsidP="00315E13">
      <w:pPr>
        <w:widowControl w:val="0"/>
        <w:numPr>
          <w:ilvl w:val="0"/>
          <w:numId w:val="97"/>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Niezależnie od uprawnień z tytułu rękojmi Wykonawca udziela Zamawiającemu gwarancji jakości na przedmiot Umowy. Okres gwarancji na przedmiot Umowy zgodnie z ofertą Wykonawcy </w:t>
      </w:r>
      <w:r w:rsidRPr="00315E13">
        <w:rPr>
          <w:rFonts w:ascii="Times New Roman" w:eastAsia="SimSun" w:hAnsi="Times New Roman" w:cs="Times New Roman"/>
          <w:b/>
          <w:kern w:val="3"/>
          <w:sz w:val="24"/>
          <w:szCs w:val="24"/>
          <w:lang w:eastAsia="zh-CN" w:bidi="hi-IN"/>
          <w14:ligatures w14:val="none"/>
        </w:rPr>
        <w:t xml:space="preserve">wynosi …. miesięcy, </w:t>
      </w:r>
      <w:r w:rsidRPr="00315E13">
        <w:rPr>
          <w:rFonts w:ascii="Times New Roman" w:eastAsia="SimSun" w:hAnsi="Times New Roman" w:cs="Times New Roman"/>
          <w:kern w:val="3"/>
          <w:sz w:val="24"/>
          <w:szCs w:val="24"/>
          <w:lang w:eastAsia="zh-CN" w:bidi="hi-IN"/>
          <w14:ligatures w14:val="none"/>
        </w:rPr>
        <w:t>z zastrzeżeniem iż jeżeli gwarancja producenta jest dłuższa, okres gwarancji ulega przedłużeniu odpowiednio do długości okresu gwarancji producenta.</w:t>
      </w:r>
    </w:p>
    <w:p w14:paraId="51D46BD5" w14:textId="77777777" w:rsidR="00315E13" w:rsidRPr="00315E13" w:rsidRDefault="00315E13" w:rsidP="00315E13">
      <w:pPr>
        <w:widowControl w:val="0"/>
        <w:numPr>
          <w:ilvl w:val="0"/>
          <w:numId w:val="97"/>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Termin gwarancji jakości rozpoczyna swój bieg z dniem odbioru końcowego całości przedmiotu Umowy.</w:t>
      </w:r>
    </w:p>
    <w:p w14:paraId="5D399BA3" w14:textId="77777777" w:rsidR="00315E13" w:rsidRPr="00315E13" w:rsidRDefault="00315E13" w:rsidP="00315E13">
      <w:pPr>
        <w:widowControl w:val="0"/>
        <w:numPr>
          <w:ilvl w:val="0"/>
          <w:numId w:val="97"/>
        </w:numPr>
        <w:suppressAutoHyphens/>
        <w:autoSpaceDN w:val="0"/>
        <w:spacing w:before="120" w:after="120" w:line="240" w:lineRule="auto"/>
        <w:ind w:left="709" w:right="55" w:hanging="709"/>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Warunki gwarancji (karta gwarancyjna) stanowi Załącznik nr 6 do Umowy.</w:t>
      </w:r>
    </w:p>
    <w:p w14:paraId="0614A8DD" w14:textId="77777777" w:rsidR="00315E13" w:rsidRPr="00315E13" w:rsidRDefault="00315E13" w:rsidP="00315E13">
      <w:pPr>
        <w:widowControl w:val="0"/>
        <w:numPr>
          <w:ilvl w:val="0"/>
          <w:numId w:val="97"/>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W okresie rękojmi i gwarancji, w ramach zaoferowanej ceny, o której mowa w </w:t>
      </w:r>
      <w:r w:rsidRPr="00315E13">
        <w:rPr>
          <w:rFonts w:ascii="Times New Roman" w:eastAsia="SimSun" w:hAnsi="Times New Roman" w:cs="Times New Roman"/>
          <w:bCs/>
          <w:kern w:val="3"/>
          <w:sz w:val="24"/>
          <w:szCs w:val="24"/>
          <w:lang w:eastAsia="zh-CN" w:bidi="hi-IN"/>
          <w14:ligatures w14:val="none"/>
        </w:rPr>
        <w:t>§ 7 ust. 1,</w:t>
      </w:r>
      <w:r w:rsidRPr="00315E13">
        <w:rPr>
          <w:rFonts w:ascii="Times New Roman" w:eastAsia="SimSun" w:hAnsi="Times New Roman" w:cs="Times New Roman"/>
          <w:kern w:val="3"/>
          <w:sz w:val="24"/>
          <w:szCs w:val="24"/>
          <w:lang w:eastAsia="zh-CN" w:bidi="hi-IN"/>
          <w14:ligatures w14:val="none"/>
        </w:rPr>
        <w:t xml:space="preserve"> Wykonawca jest zobowiązany do wykonania czynności określonych w karcie gwarancyjnej.</w:t>
      </w:r>
    </w:p>
    <w:p w14:paraId="619EE84C"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11.</w:t>
      </w:r>
    </w:p>
    <w:p w14:paraId="2842866D"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Zabezpieczenie należytego wykonania umowy</w:t>
      </w:r>
    </w:p>
    <w:p w14:paraId="1B2BBCC5" w14:textId="77777777" w:rsidR="00315E13" w:rsidRPr="00315E13" w:rsidRDefault="00315E13" w:rsidP="00315E13">
      <w:pPr>
        <w:widowControl w:val="0"/>
        <w:numPr>
          <w:ilvl w:val="0"/>
          <w:numId w:val="98"/>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Wykonawca wniósł Zamawiającemu przed podpisaniem niniejszej umowy zabezpieczenie należytego wykonania umowy w wysokości 5 % ceny całkowitej podanej w ofercie tj. w wysokości: ………………. zł (słownie złotych: ……………………………. /100).</w:t>
      </w:r>
    </w:p>
    <w:p w14:paraId="77F59BBE" w14:textId="77777777" w:rsidR="00315E13" w:rsidRPr="00315E13" w:rsidRDefault="00315E13" w:rsidP="00315E13">
      <w:pPr>
        <w:widowControl w:val="0"/>
        <w:numPr>
          <w:ilvl w:val="0"/>
          <w:numId w:val="98"/>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Zabezpieczenie wnoszone w pieniądzu należy wnieść na rachunek bankowy Zamawiającego.</w:t>
      </w:r>
    </w:p>
    <w:p w14:paraId="2464C17C" w14:textId="77777777" w:rsidR="00315E13" w:rsidRPr="00315E13" w:rsidRDefault="00315E13" w:rsidP="00315E13">
      <w:pPr>
        <w:widowControl w:val="0"/>
        <w:numPr>
          <w:ilvl w:val="0"/>
          <w:numId w:val="98"/>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Wniesione zabezpieczenie przeznaczone jest na zabezpieczenie roszczeń z tytułu niewykonania lub nienależytego wykonania umowy w tym roszczeń z tytułu rękojmi i gwarancji.</w:t>
      </w:r>
    </w:p>
    <w:p w14:paraId="485F7675" w14:textId="77777777" w:rsidR="00315E13" w:rsidRPr="00315E13" w:rsidRDefault="00315E13" w:rsidP="00315E13">
      <w:pPr>
        <w:widowControl w:val="0"/>
        <w:numPr>
          <w:ilvl w:val="0"/>
          <w:numId w:val="98"/>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Zwrot zabezpieczenia przez Zamawiającego nastąpi w niżej podanych wysokościach </w:t>
      </w:r>
      <w:r w:rsidRPr="00315E13">
        <w:rPr>
          <w:rFonts w:ascii="Times New Roman" w:eastAsia="Calibri" w:hAnsi="Times New Roman" w:cs="Times New Roman"/>
          <w:kern w:val="3"/>
          <w:sz w:val="24"/>
          <w:szCs w:val="24"/>
          <w:lang w:eastAsia="zh-CN" w:bidi="hi-IN"/>
          <w14:ligatures w14:val="none"/>
        </w:rPr>
        <w:br/>
        <w:t>i terminach:</w:t>
      </w:r>
    </w:p>
    <w:p w14:paraId="11503A21" w14:textId="77777777" w:rsidR="00315E13" w:rsidRPr="00315E13" w:rsidRDefault="00315E13" w:rsidP="00315E13">
      <w:pPr>
        <w:widowControl w:val="0"/>
        <w:numPr>
          <w:ilvl w:val="0"/>
          <w:numId w:val="98"/>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przypadku zabezpieczenia w formie gwarancji lub poręczenia, okres ich obowiązywania nie może być krótszy niż:</w:t>
      </w:r>
    </w:p>
    <w:p w14:paraId="4DD2AC60" w14:textId="77777777" w:rsidR="00315E13" w:rsidRPr="00315E13" w:rsidRDefault="00315E13" w:rsidP="00315E13">
      <w:pPr>
        <w:widowControl w:val="0"/>
        <w:numPr>
          <w:ilvl w:val="0"/>
          <w:numId w:val="7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 tytułu należytego wykonania umowy – 30 dni od dnia podpisania przez obie Strony protokołu końcowego odbioru przedmiotu Umowy;</w:t>
      </w:r>
    </w:p>
    <w:p w14:paraId="262BB50B" w14:textId="77777777" w:rsidR="00315E13" w:rsidRPr="00315E13" w:rsidRDefault="00315E13" w:rsidP="00315E13">
      <w:pPr>
        <w:widowControl w:val="0"/>
        <w:numPr>
          <w:ilvl w:val="0"/>
          <w:numId w:val="5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 tytułu usunięcia wad i usterek – 15 dni od dnia upływu okresu rękojmi za wady oraz gwarancji.</w:t>
      </w:r>
    </w:p>
    <w:p w14:paraId="75CD3C7C" w14:textId="77777777" w:rsidR="00315E13" w:rsidRPr="00315E13" w:rsidRDefault="00315E13" w:rsidP="00315E13">
      <w:pPr>
        <w:widowControl w:val="0"/>
        <w:numPr>
          <w:ilvl w:val="0"/>
          <w:numId w:val="98"/>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przypadku zabezpieczenia w formie gwarancji lub poręczenia, okres ich obowiązywania nie może być krótszy niż terminy wskazane w ust. 5.</w:t>
      </w:r>
    </w:p>
    <w:p w14:paraId="5D966AEA" w14:textId="77777777" w:rsidR="00315E13" w:rsidRPr="00315E13" w:rsidRDefault="00315E13" w:rsidP="00315E13">
      <w:pPr>
        <w:widowControl w:val="0"/>
        <w:numPr>
          <w:ilvl w:val="0"/>
          <w:numId w:val="98"/>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W przypadku przedłużenia terminu wykonania przedmiotu Umowy wskazanego w § 6 ust. 1, skutkującego tym, że okres obowiązywania gwarancji lub poręczenia byłby krótszy, aniżeli terminy wynikające z ust. 5, Wykonawca przed dokonaniem z </w:t>
      </w:r>
      <w:r w:rsidRPr="00315E13">
        <w:rPr>
          <w:rFonts w:ascii="Times New Roman" w:eastAsia="Calibri" w:hAnsi="Times New Roman" w:cs="Times New Roman"/>
          <w:kern w:val="3"/>
          <w:sz w:val="24"/>
          <w:szCs w:val="24"/>
          <w:lang w:eastAsia="zh-CN" w:bidi="hi-IN"/>
          <w14:ligatures w14:val="none"/>
        </w:rPr>
        <w:lastRenderedPageBreak/>
        <w:t>Zamawiającym takiej zmiany umowy, zobowiązany jest do przedłużenia okresu obowiązywania zabezpieczenia w taki sposób, by po zmianie umowy w zakresie terminu wykonania umowy, pokrywał się z terminami wynikającymi z ust. 5 i przedłożenia Zamawiającemu dokumentu potwierdzającego takie przedłużenie.</w:t>
      </w:r>
    </w:p>
    <w:p w14:paraId="6E90753C" w14:textId="77777777" w:rsidR="00315E13" w:rsidRPr="00315E13" w:rsidRDefault="00315E13" w:rsidP="00315E13">
      <w:pPr>
        <w:widowControl w:val="0"/>
        <w:numPr>
          <w:ilvl w:val="0"/>
          <w:numId w:val="98"/>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ja-JP"/>
          <w14:ligatures w14:val="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bookmarkStart w:id="4" w:name="mip51082725"/>
      <w:bookmarkEnd w:id="4"/>
    </w:p>
    <w:p w14:paraId="36EE8405" w14:textId="77777777" w:rsidR="00315E13" w:rsidRPr="00315E13" w:rsidRDefault="00315E13" w:rsidP="00315E13">
      <w:pPr>
        <w:widowControl w:val="0"/>
        <w:numPr>
          <w:ilvl w:val="0"/>
          <w:numId w:val="98"/>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ja-JP"/>
          <w14:ligatures w14:val="none"/>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bookmarkStart w:id="5" w:name="mip51082726"/>
      <w:bookmarkEnd w:id="5"/>
    </w:p>
    <w:p w14:paraId="774B8C27" w14:textId="77777777" w:rsidR="00315E13" w:rsidRPr="00315E13" w:rsidRDefault="00315E13" w:rsidP="00315E13">
      <w:pPr>
        <w:widowControl w:val="0"/>
        <w:numPr>
          <w:ilvl w:val="0"/>
          <w:numId w:val="98"/>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ja-JP"/>
          <w14:ligatures w14:val="none"/>
        </w:rPr>
        <w:t>Wypłata, o której mowa w ust. 9, następuje nie później niż w ostatnim dniu ważności dotychczasowego zabezpieczenia.</w:t>
      </w:r>
    </w:p>
    <w:p w14:paraId="284CBA4B"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12.</w:t>
      </w:r>
    </w:p>
    <w:p w14:paraId="2293881E"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Ubezpieczenie kontraktu</w:t>
      </w:r>
    </w:p>
    <w:p w14:paraId="10D9BB92" w14:textId="77777777" w:rsidR="00315E13" w:rsidRPr="00315E13" w:rsidRDefault="00315E13" w:rsidP="00315E13">
      <w:pPr>
        <w:widowControl w:val="0"/>
        <w:numPr>
          <w:ilvl w:val="0"/>
          <w:numId w:val="99"/>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Wykonawca zobowiązany jest przedłożyć, przed podpisaniem niniejszej umowy aktualną polisę ubezpieczenia odpowiedzialności cywilnej, wraz z dowodem zapłaty składki, na kwotę ….. (zgodnie z  sekcją V SWZ) zł, ważną przez cały okres realizacji umowy. Ubezpieczającym będzie Wykonawca, Ubezpieczanym Zamawiający</w:t>
      </w:r>
    </w:p>
    <w:p w14:paraId="0BFD8D42" w14:textId="77777777" w:rsidR="00315E13" w:rsidRPr="00315E13" w:rsidRDefault="00315E13" w:rsidP="00315E13">
      <w:pPr>
        <w:widowControl w:val="0"/>
        <w:numPr>
          <w:ilvl w:val="0"/>
          <w:numId w:val="99"/>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Ubezpieczeniu podlegać muszą w szczególności:</w:t>
      </w:r>
    </w:p>
    <w:p w14:paraId="1920DFD1" w14:textId="77777777" w:rsidR="00315E13" w:rsidRPr="00315E13" w:rsidRDefault="00315E13" w:rsidP="00315E13">
      <w:pPr>
        <w:widowControl w:val="0"/>
        <w:numPr>
          <w:ilvl w:val="0"/>
          <w:numId w:val="126"/>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roboty, materiały oraz wszelkie mienie ruchome związane bezpośrednio </w:t>
      </w:r>
      <w:r w:rsidRPr="00315E13">
        <w:rPr>
          <w:rFonts w:ascii="Times New Roman" w:eastAsia="SimSun" w:hAnsi="Times New Roman" w:cs="Times New Roman"/>
          <w:kern w:val="3"/>
          <w:sz w:val="24"/>
          <w:szCs w:val="24"/>
          <w:lang w:eastAsia="zh-CN" w:bidi="hi-IN"/>
          <w14:ligatures w14:val="none"/>
        </w:rPr>
        <w:br/>
        <w:t>z wykonawstwem, w tym szkody w mieniu Zamawiającego oraz</w:t>
      </w:r>
    </w:p>
    <w:p w14:paraId="1D37094E" w14:textId="77777777" w:rsidR="00315E13" w:rsidRPr="00315E13" w:rsidRDefault="00315E13" w:rsidP="00315E13">
      <w:pPr>
        <w:widowControl w:val="0"/>
        <w:numPr>
          <w:ilvl w:val="0"/>
          <w:numId w:val="126"/>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odpowiedzialność cywilna za szkody powstałe z winy Wykonawcy, jego pracowników oraz podwykonawców, a także w następstwie nieszczęśliwych wypadków, dotyczących pracowników Wykonawcy i osób trzecich, powstałe w związku z prowadzonymi robotami, w tym także ruchem pojazdów mechanicznych.</w:t>
      </w:r>
    </w:p>
    <w:p w14:paraId="636CA789" w14:textId="77777777" w:rsidR="00315E13" w:rsidRPr="00315E13" w:rsidRDefault="00315E13" w:rsidP="00315E13">
      <w:pPr>
        <w:widowControl w:val="0"/>
        <w:numPr>
          <w:ilvl w:val="0"/>
          <w:numId w:val="99"/>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Wykonawca zobowiązany jest przedłożyć przed zawarciem umowy dowody dotrzymania warunków umowy ubezpieczenia, w tym dowody opłacenia składek.</w:t>
      </w:r>
    </w:p>
    <w:p w14:paraId="5A64276E" w14:textId="77777777" w:rsidR="00315E13" w:rsidRPr="00315E13" w:rsidRDefault="00315E13" w:rsidP="00315E13">
      <w:pPr>
        <w:widowControl w:val="0"/>
        <w:numPr>
          <w:ilvl w:val="0"/>
          <w:numId w:val="99"/>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Brak przedłożenia polis ubezpieczeniowych, o których mowa w ust. 1, wraz z dowodem zapłaty składek stanowi podstawę do odmowy podpisania Umowy przez Zamawiającego z przyczyn leżących po Stronie Wykonawcy.</w:t>
      </w:r>
    </w:p>
    <w:p w14:paraId="4F49A00B" w14:textId="77777777" w:rsidR="00315E13" w:rsidRPr="00315E13" w:rsidRDefault="00315E13" w:rsidP="00315E13">
      <w:pPr>
        <w:widowControl w:val="0"/>
        <w:numPr>
          <w:ilvl w:val="0"/>
          <w:numId w:val="99"/>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Przyjęta przez Zamawiającego kopia aktualnej polisy ubezpieczeniowej Wykonawcy wraz z dowodem zapłaty składki stanowi Załącznik nr 5 do Umowy.</w:t>
      </w:r>
    </w:p>
    <w:p w14:paraId="568DB437" w14:textId="77777777" w:rsidR="00315E13" w:rsidRPr="00315E13" w:rsidRDefault="00315E13" w:rsidP="00315E13">
      <w:pPr>
        <w:widowControl w:val="0"/>
        <w:numPr>
          <w:ilvl w:val="0"/>
          <w:numId w:val="99"/>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Wykonawca ponosi pełną odpowiedzialność za szkody w mieniu z winy Wykonawcy oraz będące następstwem nieszczęśliwych wypadków, powstałe w związku z prowadzonymi robotami, tj.:</w:t>
      </w:r>
    </w:p>
    <w:p w14:paraId="1547833E" w14:textId="77777777" w:rsidR="00315E13" w:rsidRPr="00315E13" w:rsidRDefault="00315E13" w:rsidP="00315E13">
      <w:pPr>
        <w:numPr>
          <w:ilvl w:val="0"/>
          <w:numId w:val="164"/>
        </w:numPr>
        <w:spacing w:before="120" w:after="120" w:line="240" w:lineRule="auto"/>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związanie z brakiem przestrzegania przepisów bhp, ochrony p.poż i dozoru mienia na terenie robót, jak i za wszelkie szkody powstałe w trakcie trwania robót na terenie przejętym od Zamawiającego lub mające związek z prowadzonymi robotami,</w:t>
      </w:r>
    </w:p>
    <w:p w14:paraId="73828C28" w14:textId="77777777" w:rsidR="00315E13" w:rsidRPr="00315E13" w:rsidRDefault="00315E13" w:rsidP="00315E13">
      <w:pPr>
        <w:numPr>
          <w:ilvl w:val="0"/>
          <w:numId w:val="164"/>
        </w:numPr>
        <w:spacing w:before="120" w:after="120" w:line="240" w:lineRule="auto"/>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związanie  z brakiem przestrzegania bezpieczeństwa wszelkich działań prowadzonych na terenie robót i poza nim, a związanych z wykonaniem przedmiotu umowy,</w:t>
      </w:r>
    </w:p>
    <w:p w14:paraId="7247C1EE" w14:textId="77777777" w:rsidR="00315E13" w:rsidRPr="00315E13" w:rsidRDefault="00315E13" w:rsidP="00315E13">
      <w:pPr>
        <w:numPr>
          <w:ilvl w:val="0"/>
          <w:numId w:val="164"/>
        </w:numPr>
        <w:spacing w:before="120" w:after="120" w:line="240" w:lineRule="auto"/>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lastRenderedPageBreak/>
        <w:t>będące następstwem niewykonania lub nienależytego wykonania przedmiotu umowy.</w:t>
      </w:r>
    </w:p>
    <w:p w14:paraId="45E7BAC7"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13.</w:t>
      </w:r>
    </w:p>
    <w:p w14:paraId="65F52CBF"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Kary umowne</w:t>
      </w:r>
    </w:p>
    <w:p w14:paraId="09C28E08" w14:textId="77777777" w:rsidR="00315E13" w:rsidRPr="00315E13" w:rsidRDefault="00315E13" w:rsidP="00315E13">
      <w:pPr>
        <w:widowControl w:val="0"/>
        <w:numPr>
          <w:ilvl w:val="0"/>
          <w:numId w:val="75"/>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Zamawiający uprawniony jest do dochodzenia od Wykonawcy kar umownych za:</w:t>
      </w:r>
    </w:p>
    <w:p w14:paraId="07CF78F0" w14:textId="77777777" w:rsidR="00315E13" w:rsidRPr="00315E13" w:rsidRDefault="00315E13" w:rsidP="00315E13">
      <w:pPr>
        <w:widowControl w:val="0"/>
        <w:numPr>
          <w:ilvl w:val="0"/>
          <w:numId w:val="100"/>
        </w:numPr>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bCs/>
          <w:kern w:val="3"/>
          <w:sz w:val="24"/>
          <w:szCs w:val="24"/>
          <w:lang w:eastAsia="zh-CN" w:bidi="hi-IN"/>
          <w14:ligatures w14:val="none"/>
        </w:rPr>
        <w:t xml:space="preserve">odstąpienie od umowy lub rozwiązanie umowy, przez Zamawiającego z winy Wykonawcy, w wysokości 20 % wartości przedmiotu Umowy, o której mowa w </w:t>
      </w:r>
      <w:r w:rsidRPr="00315E13">
        <w:rPr>
          <w:rFonts w:ascii="Times New Roman" w:eastAsia="SimSun" w:hAnsi="Times New Roman" w:cs="Times New Roman"/>
          <w:kern w:val="3"/>
          <w:sz w:val="24"/>
          <w:szCs w:val="24"/>
          <w:lang w:eastAsia="zh-CN" w:bidi="hi-IN"/>
          <w14:ligatures w14:val="none"/>
        </w:rPr>
        <w:t>§ 7 ust. 1 umowy</w:t>
      </w:r>
      <w:r w:rsidRPr="00315E13">
        <w:rPr>
          <w:rFonts w:ascii="Times New Roman" w:eastAsia="SimSun" w:hAnsi="Times New Roman" w:cs="Times New Roman"/>
          <w:bCs/>
          <w:kern w:val="3"/>
          <w:sz w:val="24"/>
          <w:szCs w:val="24"/>
          <w:lang w:eastAsia="zh-CN" w:bidi="hi-IN"/>
          <w14:ligatures w14:val="none"/>
        </w:rPr>
        <w:t>;</w:t>
      </w:r>
    </w:p>
    <w:p w14:paraId="3D5F5339" w14:textId="77777777" w:rsidR="00315E13" w:rsidRPr="00315E13" w:rsidRDefault="00315E13" w:rsidP="00315E13">
      <w:pPr>
        <w:widowControl w:val="0"/>
        <w:numPr>
          <w:ilvl w:val="0"/>
          <w:numId w:val="100"/>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bookmarkStart w:id="6" w:name="_Hlk125099787"/>
      <w:r w:rsidRPr="00315E13">
        <w:rPr>
          <w:rFonts w:ascii="Times New Roman" w:eastAsia="SimSun" w:hAnsi="Times New Roman" w:cs="Times New Roman"/>
          <w:kern w:val="3"/>
          <w:sz w:val="24"/>
          <w:szCs w:val="24"/>
          <w:lang w:eastAsia="zh-CN" w:bidi="hi-IN"/>
          <w14:ligatures w14:val="none"/>
        </w:rPr>
        <w:t xml:space="preserve">zwłokę w wykonaniu przedmiotu Umowy w stosunku do terminu, o którym mowa w § 6 ust. 1, </w:t>
      </w:r>
      <w:r w:rsidRPr="00315E13">
        <w:rPr>
          <w:rFonts w:ascii="Times New Roman" w:eastAsia="SimSun" w:hAnsi="Times New Roman" w:cs="Times New Roman"/>
          <w:i/>
          <w:iCs/>
          <w:kern w:val="3"/>
          <w:sz w:val="24"/>
          <w:szCs w:val="24"/>
          <w:lang w:eastAsia="zh-CN" w:bidi="hi-IN"/>
          <w14:ligatures w14:val="none"/>
        </w:rPr>
        <w:t>w wysokości 1.000 (słownie: jeden tysiąc) zł za każdy dzień zwłoki</w:t>
      </w:r>
      <w:bookmarkEnd w:id="6"/>
      <w:r w:rsidRPr="00315E13">
        <w:rPr>
          <w:rFonts w:ascii="Times New Roman" w:eastAsia="SimSun" w:hAnsi="Times New Roman" w:cs="Times New Roman"/>
          <w:i/>
          <w:iCs/>
          <w:kern w:val="3"/>
          <w:sz w:val="24"/>
          <w:szCs w:val="24"/>
          <w:vertAlign w:val="superscript"/>
          <w:lang w:eastAsia="zh-CN" w:bidi="hi-IN"/>
          <w14:ligatures w14:val="none"/>
        </w:rPr>
        <w:footnoteReference w:id="1"/>
      </w:r>
      <w:r w:rsidRPr="00315E13">
        <w:rPr>
          <w:rFonts w:ascii="Times New Roman" w:eastAsia="SimSun" w:hAnsi="Times New Roman" w:cs="Times New Roman"/>
          <w:i/>
          <w:iCs/>
          <w:kern w:val="3"/>
          <w:sz w:val="24"/>
          <w:szCs w:val="24"/>
          <w:lang w:eastAsia="zh-CN" w:bidi="hi-IN"/>
          <w14:ligatures w14:val="none"/>
        </w:rPr>
        <w:t>/ w wysokości 500 (słownie: pięćset) zł za każdy dzień zwłoki</w:t>
      </w:r>
      <w:r w:rsidRPr="00315E13">
        <w:rPr>
          <w:rFonts w:ascii="Times New Roman" w:eastAsia="SimSun" w:hAnsi="Times New Roman" w:cs="Times New Roman"/>
          <w:i/>
          <w:iCs/>
          <w:kern w:val="3"/>
          <w:sz w:val="24"/>
          <w:szCs w:val="24"/>
          <w:vertAlign w:val="superscript"/>
          <w:lang w:eastAsia="zh-CN" w:bidi="hi-IN"/>
          <w14:ligatures w14:val="none"/>
        </w:rPr>
        <w:footnoteReference w:id="2"/>
      </w:r>
      <w:r w:rsidRPr="00315E13">
        <w:rPr>
          <w:rFonts w:ascii="Times New Roman" w:eastAsia="SimSun" w:hAnsi="Times New Roman" w:cs="Times New Roman"/>
          <w:i/>
          <w:iCs/>
          <w:kern w:val="3"/>
          <w:sz w:val="24"/>
          <w:szCs w:val="24"/>
          <w:lang w:eastAsia="zh-CN" w:bidi="hi-IN"/>
          <w14:ligatures w14:val="none"/>
        </w:rPr>
        <w:t>;</w:t>
      </w:r>
    </w:p>
    <w:p w14:paraId="0D0888DA" w14:textId="77777777" w:rsidR="00315E13" w:rsidRPr="00315E13" w:rsidRDefault="00315E13" w:rsidP="00315E13">
      <w:pPr>
        <w:widowControl w:val="0"/>
        <w:numPr>
          <w:ilvl w:val="0"/>
          <w:numId w:val="100"/>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zwłokę w usunięciu wad lub usterek stwierdzonych przy odbiorze końcowym lub w okresie rękojmi za wady w wysokości 2.000,00 (słownie: dwa tysiące) zł za każdy dzień zwłoki, liczone od dnia w którym minął termin wyznaczony przez Zamawiającego na usunięcie wad lub usterek;</w:t>
      </w:r>
    </w:p>
    <w:p w14:paraId="1B76D031" w14:textId="77777777" w:rsidR="00315E13" w:rsidRPr="00315E13" w:rsidRDefault="00315E13" w:rsidP="00315E13">
      <w:pPr>
        <w:widowControl w:val="0"/>
        <w:numPr>
          <w:ilvl w:val="0"/>
          <w:numId w:val="100"/>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niedostarczenie w terminie Harmonogramu rzeczowo-finansowego, kosztorysu ofertowego lub ich aktualizacji w wysokości 2.000,00 (słownie: dwa tysiące) zł za każdy przypadek;</w:t>
      </w:r>
    </w:p>
    <w:p w14:paraId="381D95BC" w14:textId="77777777" w:rsidR="00315E13" w:rsidRPr="00315E13" w:rsidRDefault="00315E13" w:rsidP="00315E13">
      <w:pPr>
        <w:widowControl w:val="0"/>
        <w:numPr>
          <w:ilvl w:val="0"/>
          <w:numId w:val="100"/>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wprowadzenie na plac budowy Podwykonawcy (robót, dostaw lub usług), który nie został zgłoszony Zamawiającemu zgodnie z postanowieniami niniejszej umowy, w wysokości 10.000,00 (słownie: dziesięć tysięcy) zł za każde zdarzenie;</w:t>
      </w:r>
    </w:p>
    <w:p w14:paraId="62060E08" w14:textId="77777777" w:rsidR="00315E13" w:rsidRPr="00315E13" w:rsidRDefault="00315E13" w:rsidP="00315E13">
      <w:pPr>
        <w:widowControl w:val="0"/>
        <w:numPr>
          <w:ilvl w:val="0"/>
          <w:numId w:val="100"/>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przypadku nieprzedłożenia do zaakceptowania projektu umowy o podwykonawstwo, której przedmiotem są roboty budowlane, dostawy lub usługi lub projektu jej zmiany, w wysokości 1.000,00 (słownie: dziesięć tysięcy) zł za każde zdarzenie;</w:t>
      </w:r>
    </w:p>
    <w:p w14:paraId="1D5546B7" w14:textId="77777777" w:rsidR="00315E13" w:rsidRPr="00315E13" w:rsidRDefault="00315E13" w:rsidP="00315E13">
      <w:pPr>
        <w:widowControl w:val="0"/>
        <w:numPr>
          <w:ilvl w:val="0"/>
          <w:numId w:val="100"/>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przypadku braku lub nieterminowej zapłaty wynagrodzenia należnego Podwykonawcom lub dalszym Podwykonawcom, w wysokości 10.000,00 (słownie: jeden tysiąc) zł za każde zdarzenie;</w:t>
      </w:r>
    </w:p>
    <w:p w14:paraId="6B868CFB" w14:textId="77777777" w:rsidR="00315E13" w:rsidRPr="00315E13" w:rsidRDefault="00315E13" w:rsidP="00315E13">
      <w:pPr>
        <w:widowControl w:val="0"/>
        <w:numPr>
          <w:ilvl w:val="0"/>
          <w:numId w:val="100"/>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przypadku nieprzedłożenia poświadczonej za zgodność z oryginałem kopii umowy o podwykonawstwo lub jej zmiany, w wysokości 1.000,00 (słownie: jeden tysiąc) zł za każde zdarzenie;</w:t>
      </w:r>
    </w:p>
    <w:p w14:paraId="23DB635C" w14:textId="77777777" w:rsidR="00315E13" w:rsidRPr="00315E13" w:rsidRDefault="00315E13" w:rsidP="00315E13">
      <w:pPr>
        <w:widowControl w:val="0"/>
        <w:numPr>
          <w:ilvl w:val="0"/>
          <w:numId w:val="100"/>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przypadku braku zatrudnienia na podstawie umowy o pracę osób, o których mowa w § 2 ust. 6 w wysokości 1 000 (słownie: jeden tysiąc) zł za każde zdarzenie;</w:t>
      </w:r>
    </w:p>
    <w:p w14:paraId="327F82BC" w14:textId="77777777" w:rsidR="00315E13" w:rsidRPr="00315E13" w:rsidRDefault="00315E13" w:rsidP="00315E13">
      <w:pPr>
        <w:widowControl w:val="0"/>
        <w:numPr>
          <w:ilvl w:val="0"/>
          <w:numId w:val="100"/>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przypadku dokonania zmiany Kierownika Budowy z naruszeniem postanowień niniejszej umowy, Wykonawca zapłaci karę umowną w wysokości 2.000,00 (słownie: dwa tysiące) zł za każde zdarzenie;</w:t>
      </w:r>
    </w:p>
    <w:p w14:paraId="60C7369E" w14:textId="77777777" w:rsidR="00315E13" w:rsidRPr="00315E13" w:rsidRDefault="00315E13" w:rsidP="00315E13">
      <w:pPr>
        <w:widowControl w:val="0"/>
        <w:numPr>
          <w:ilvl w:val="0"/>
          <w:numId w:val="100"/>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w przypadku dokonania zmiany osób wskazanych w § 2 ust. 4 niniejszej umowy z naruszeniem postanowień niniejszej umowy, </w:t>
      </w:r>
      <w:bookmarkStart w:id="7" w:name="_Hlk125099805"/>
      <w:r w:rsidRPr="00315E13">
        <w:rPr>
          <w:rFonts w:ascii="Times New Roman" w:eastAsia="SimSun" w:hAnsi="Times New Roman" w:cs="Times New Roman"/>
          <w:kern w:val="3"/>
          <w:sz w:val="24"/>
          <w:szCs w:val="24"/>
          <w:lang w:eastAsia="zh-CN" w:bidi="hi-IN"/>
          <w14:ligatures w14:val="none"/>
        </w:rPr>
        <w:t xml:space="preserve">Wykonawca zapłaci karę </w:t>
      </w:r>
      <w:bookmarkEnd w:id="7"/>
      <w:r w:rsidRPr="00315E13">
        <w:rPr>
          <w:rFonts w:ascii="Times New Roman" w:eastAsia="SimSun" w:hAnsi="Times New Roman" w:cs="Times New Roman"/>
          <w:kern w:val="3"/>
          <w:sz w:val="24"/>
          <w:szCs w:val="24"/>
          <w:lang w:eastAsia="zh-CN" w:bidi="hi-IN"/>
          <w14:ligatures w14:val="none"/>
        </w:rPr>
        <w:t>umowną w wysokości 5.000,00 (słownie: pięć tysięcy) zł za każde zdarzenie;</w:t>
      </w:r>
    </w:p>
    <w:p w14:paraId="558740CF" w14:textId="77777777" w:rsidR="00315E13" w:rsidRPr="00315E13" w:rsidRDefault="00315E13" w:rsidP="00315E13">
      <w:pPr>
        <w:widowControl w:val="0"/>
        <w:numPr>
          <w:ilvl w:val="0"/>
          <w:numId w:val="75"/>
        </w:numPr>
        <w:tabs>
          <w:tab w:val="left" w:pos="709"/>
        </w:tabs>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Łączny wymiar kar umownych, o których mowa w ust. 1, nie może przekroczyć 20% łącznej wartości umowy brutto.</w:t>
      </w:r>
    </w:p>
    <w:p w14:paraId="40CE373E" w14:textId="77777777" w:rsidR="00315E13" w:rsidRPr="00315E13" w:rsidRDefault="00315E13" w:rsidP="00315E13">
      <w:pPr>
        <w:widowControl w:val="0"/>
        <w:numPr>
          <w:ilvl w:val="0"/>
          <w:numId w:val="75"/>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W przypadku poniesienia szkody przewyższającej jakąkolwiek karę umowną, określoną w umowie, Zamawiający zastrzega sobie prawo dochodzenia </w:t>
      </w:r>
      <w:r w:rsidRPr="00315E13">
        <w:rPr>
          <w:rFonts w:ascii="Times New Roman" w:eastAsia="SimSun" w:hAnsi="Times New Roman" w:cs="Times New Roman"/>
          <w:kern w:val="3"/>
          <w:sz w:val="24"/>
          <w:szCs w:val="24"/>
          <w:lang w:eastAsia="zh-CN" w:bidi="hi-IN"/>
          <w14:ligatures w14:val="none"/>
        </w:rPr>
        <w:lastRenderedPageBreak/>
        <w:t>odszkodowania uzupełniającego na zasadach ogólnych.</w:t>
      </w:r>
    </w:p>
    <w:p w14:paraId="422A0A88" w14:textId="77777777" w:rsidR="00315E13" w:rsidRPr="00315E13" w:rsidRDefault="00315E13" w:rsidP="00315E13">
      <w:pPr>
        <w:widowControl w:val="0"/>
        <w:numPr>
          <w:ilvl w:val="0"/>
          <w:numId w:val="75"/>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Roszczenie o zapłatę kar umownych z tytułu zwłoki, ustalonych za każdy rozpoczęty dzień zwłoki, staje się wymagalne:</w:t>
      </w:r>
    </w:p>
    <w:p w14:paraId="61E2E868" w14:textId="77777777" w:rsidR="00315E13" w:rsidRPr="00315E13" w:rsidRDefault="00315E13" w:rsidP="00315E13">
      <w:pPr>
        <w:widowControl w:val="0"/>
        <w:numPr>
          <w:ilvl w:val="0"/>
          <w:numId w:val="76"/>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 pierwszy rozpoczęty dzień zwłoki – w tym dniu;</w:t>
      </w:r>
    </w:p>
    <w:p w14:paraId="58FAD84A" w14:textId="77777777" w:rsidR="00315E13" w:rsidRPr="00315E13" w:rsidRDefault="00315E13" w:rsidP="00315E13">
      <w:pPr>
        <w:widowControl w:val="0"/>
        <w:numPr>
          <w:ilvl w:val="0"/>
          <w:numId w:val="56"/>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 każdy następny rozpoczęty dzień zwłoki – odpowiednio w każdym z tych dni.</w:t>
      </w:r>
    </w:p>
    <w:p w14:paraId="2A48680D" w14:textId="77777777" w:rsidR="00315E13" w:rsidRPr="00315E13" w:rsidRDefault="00315E13" w:rsidP="00315E13">
      <w:pPr>
        <w:widowControl w:val="0"/>
        <w:numPr>
          <w:ilvl w:val="0"/>
          <w:numId w:val="55"/>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przypadku nieusunięcia wad lub usterek w terminach wskazanych przez Zamawiającego w protokole końcowym odbioru robót i przekazania do eksploatacji lub w okresie rękojmi za wady, Wykonawca wyraża zgodę na usunięcie wad lub usterek na koszt i niebezpieczeństwo Wykonawcy przez osobę wskazaną przez Zamawiającego.</w:t>
      </w:r>
    </w:p>
    <w:p w14:paraId="36CC740B" w14:textId="77777777" w:rsidR="00315E13" w:rsidRPr="00315E13" w:rsidRDefault="00315E13" w:rsidP="00315E13">
      <w:pPr>
        <w:widowControl w:val="0"/>
        <w:numPr>
          <w:ilvl w:val="0"/>
          <w:numId w:val="55"/>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Jeśli łączna wartość naliczonych kar umownych przekroczy 20% wartości umowy brutto, Zamawiający zastrzega możliwość odstąpienia od umowy z winy Wykonawcy.</w:t>
      </w:r>
    </w:p>
    <w:p w14:paraId="5C8CA21C" w14:textId="77777777" w:rsidR="00315E13" w:rsidRPr="00315E13" w:rsidRDefault="00315E13" w:rsidP="00315E13">
      <w:pPr>
        <w:widowControl w:val="0"/>
        <w:numPr>
          <w:ilvl w:val="0"/>
          <w:numId w:val="55"/>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Postanowienia dotyczące kar umownych pozostają w mocy w przypadku odstąpienia od Umowy.</w:t>
      </w:r>
    </w:p>
    <w:p w14:paraId="1A33FD64"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14.</w:t>
      </w:r>
    </w:p>
    <w:p w14:paraId="578CAA69"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Rozwiązanie umowy, odstąpienie od umowy</w:t>
      </w:r>
    </w:p>
    <w:p w14:paraId="4A726A1E" w14:textId="77777777" w:rsidR="00315E13" w:rsidRPr="00315E13" w:rsidRDefault="00315E13" w:rsidP="00315E13">
      <w:pPr>
        <w:widowControl w:val="0"/>
        <w:numPr>
          <w:ilvl w:val="0"/>
          <w:numId w:val="101"/>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Zamawiającemu przysługuje prawo do jednostronnego odstąpienia od niniejszej umowy ze skutkiem natychmiastowym, bez wyznaczenia terminu dodatkowego, w następujących sytuacjach:</w:t>
      </w:r>
    </w:p>
    <w:p w14:paraId="225DD0ED" w14:textId="77777777" w:rsidR="00315E13" w:rsidRPr="00315E13" w:rsidRDefault="00315E13" w:rsidP="00315E13">
      <w:pPr>
        <w:widowControl w:val="0"/>
        <w:numPr>
          <w:ilvl w:val="0"/>
          <w:numId w:val="102"/>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gdy Wykonawca pozostaje w zwłoce z realizacją poszczególnych robót budowlanych w sposób zagrażający terminowemu wykonaniu przedmiotu Umowy;</w:t>
      </w:r>
    </w:p>
    <w:p w14:paraId="0424C747" w14:textId="77777777" w:rsidR="00315E13" w:rsidRPr="00315E13" w:rsidRDefault="00315E13" w:rsidP="00315E13">
      <w:pPr>
        <w:widowControl w:val="0"/>
        <w:numPr>
          <w:ilvl w:val="0"/>
          <w:numId w:val="102"/>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gdy Wykonawca z nieuzasadnionych przyczyn zaprzestał realizacji robót budowlanych i przerwa ta trwa dłużej niż 2 tygodnie;</w:t>
      </w:r>
    </w:p>
    <w:p w14:paraId="11FDA498" w14:textId="77777777" w:rsidR="00315E13" w:rsidRPr="00315E13" w:rsidRDefault="00315E13" w:rsidP="00315E13">
      <w:pPr>
        <w:widowControl w:val="0"/>
        <w:numPr>
          <w:ilvl w:val="0"/>
          <w:numId w:val="102"/>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w sytuacji, o której mowa w </w:t>
      </w:r>
      <w:r w:rsidRPr="00315E13">
        <w:rPr>
          <w:rFonts w:ascii="Times New Roman" w:eastAsia="SimSun" w:hAnsi="Times New Roman" w:cs="Times New Roman"/>
          <w:kern w:val="3"/>
          <w:sz w:val="24"/>
          <w:szCs w:val="24"/>
          <w:lang w:eastAsia="zh-CN" w:bidi="hi-IN"/>
          <w14:ligatures w14:val="none"/>
        </w:rPr>
        <w:t>§ 13 ust. 5</w:t>
      </w:r>
      <w:r w:rsidRPr="00315E13">
        <w:rPr>
          <w:rFonts w:ascii="Times New Roman" w:eastAsia="Calibri" w:hAnsi="Times New Roman" w:cs="Times New Roman"/>
          <w:kern w:val="3"/>
          <w:sz w:val="24"/>
          <w:szCs w:val="24"/>
          <w:lang w:eastAsia="zh-CN" w:bidi="hi-IN"/>
          <w14:ligatures w14:val="none"/>
        </w:rPr>
        <w:t xml:space="preserve"> niniejszej umowy;</w:t>
      </w:r>
    </w:p>
    <w:p w14:paraId="4AA01EBB" w14:textId="77777777" w:rsidR="00315E13" w:rsidRPr="00315E13" w:rsidRDefault="00315E13" w:rsidP="00315E13">
      <w:pPr>
        <w:widowControl w:val="0"/>
        <w:numPr>
          <w:ilvl w:val="0"/>
          <w:numId w:val="102"/>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przypadku, gdy Wykonawca utraci możliwość realizacji zamówienia przy udziale Podwykonawcy, na którego zasoby Wykonawca powoływał się na zasadach określonych w art. 118 ust. 1 ustawy Pzp,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7BC7B8A8" w14:textId="77777777" w:rsidR="00315E13" w:rsidRPr="00315E13" w:rsidRDefault="00315E13" w:rsidP="00315E13">
      <w:pPr>
        <w:widowControl w:val="0"/>
        <w:numPr>
          <w:ilvl w:val="0"/>
          <w:numId w:val="102"/>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Wykonawca nie dostarczył kosztorysu ofertowego, w terminie o którym mowa w § 7 ust. 3 umowy.</w:t>
      </w:r>
    </w:p>
    <w:p w14:paraId="3804053C" w14:textId="77777777" w:rsidR="00315E13" w:rsidRPr="00315E13" w:rsidRDefault="00315E13" w:rsidP="00315E13">
      <w:pPr>
        <w:numPr>
          <w:ilvl w:val="0"/>
          <w:numId w:val="101"/>
        </w:numPr>
        <w:spacing w:after="200" w:line="276" w:lineRule="auto"/>
        <w:jc w:val="both"/>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Zarówno rozwiązanie umowy jak i odstąpienie od umowy, powinno nastąpić w formie pisemnej i powinno zawierać uzasadnienie. Strony mogą rozwiązać umowę za porozumieniem. Prawo odstąpienia od Umowy może być wykonane w terminie 30 dni od dnia stwierdzenia zajścia podstawy do odstąpienia. </w:t>
      </w:r>
    </w:p>
    <w:p w14:paraId="0D49A08C" w14:textId="77777777" w:rsidR="00315E13" w:rsidRPr="00315E13" w:rsidRDefault="00315E13" w:rsidP="00315E13">
      <w:pPr>
        <w:widowControl w:val="0"/>
        <w:numPr>
          <w:ilvl w:val="0"/>
          <w:numId w:val="101"/>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przypadku rozwiązania umowy lub odstąpienia od umowy, Wykonawcę i Zamawiającego obciążają następujące obowiązki szczegółowe:</w:t>
      </w:r>
    </w:p>
    <w:p w14:paraId="5CA0D4DA" w14:textId="77777777" w:rsidR="00315E13" w:rsidRPr="00315E13" w:rsidRDefault="00315E13" w:rsidP="00315E13">
      <w:pPr>
        <w:widowControl w:val="0"/>
        <w:numPr>
          <w:ilvl w:val="0"/>
          <w:numId w:val="103"/>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w terminie 14 dni od dnia złożenia oświadczenia o rozwiązaniu umowy lub </w:t>
      </w:r>
      <w:r w:rsidRPr="00315E13">
        <w:rPr>
          <w:rFonts w:ascii="Times New Roman" w:eastAsia="Calibri" w:hAnsi="Times New Roman" w:cs="Times New Roman"/>
          <w:kern w:val="3"/>
          <w:sz w:val="24"/>
          <w:szCs w:val="24"/>
          <w:lang w:eastAsia="zh-CN" w:bidi="hi-IN"/>
          <w14:ligatures w14:val="none"/>
        </w:rPr>
        <w:lastRenderedPageBreak/>
        <w:t>odstąpieniu od umowy Wykonawca przy udziale Zamawiającego sporządzi szczegółowy protokół inwentaryzacji prac projektowych lub robót budowlanych w toku, według stanu na dzień rozwiązania umowy lub odstąpienia od umowy;</w:t>
      </w:r>
    </w:p>
    <w:p w14:paraId="21129FAA" w14:textId="77777777" w:rsidR="00315E13" w:rsidRPr="00315E13" w:rsidRDefault="00315E13" w:rsidP="00315E13">
      <w:pPr>
        <w:widowControl w:val="0"/>
        <w:numPr>
          <w:ilvl w:val="0"/>
          <w:numId w:val="103"/>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Wykonawca zabezpieczy przerwane roboty budowlane w obustronnie uzgodnionym zakresie na swój koszt, za wyjątkiem przypadku określonego w ust. 1 i ust. 2 niniejszego paragrafu, o ile odstąpienie od umowy lub rozwiązanie umowy przez Zamawiającego nastąpiło z powodu okoliczności, za które Wykonawca nie odpowiada, wówczas przedmiotowe koszty poniesie Zamawiający;</w:t>
      </w:r>
    </w:p>
    <w:p w14:paraId="628408E2" w14:textId="77777777" w:rsidR="00315E13" w:rsidRPr="00315E13" w:rsidRDefault="00315E13" w:rsidP="00315E13">
      <w:pPr>
        <w:widowControl w:val="0"/>
        <w:numPr>
          <w:ilvl w:val="0"/>
          <w:numId w:val="103"/>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Wykonawca zgłosi do dokonania przez Zamawiającego odbioru robót przerwanych oraz robót zabezpieczających, a Zamawiający rozpocznie czynności odbiorowe w ciągu 15 dni kalendarzowych od zgłoszenia;</w:t>
      </w:r>
    </w:p>
    <w:p w14:paraId="7E55B4EB" w14:textId="77777777" w:rsidR="00315E13" w:rsidRPr="00315E13" w:rsidRDefault="00315E13" w:rsidP="00315E13">
      <w:pPr>
        <w:widowControl w:val="0"/>
        <w:numPr>
          <w:ilvl w:val="0"/>
          <w:numId w:val="103"/>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Wykonawca niezwłocznie, a najpóźniej w terminie 10 dni, usunie z placu budowy urządzenia zaplecza budowy.</w:t>
      </w:r>
    </w:p>
    <w:p w14:paraId="390A8E03"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15.</w:t>
      </w:r>
    </w:p>
    <w:p w14:paraId="64F6DFA1" w14:textId="77777777" w:rsidR="00315E13" w:rsidRPr="00315E13" w:rsidRDefault="00315E13" w:rsidP="00315E13">
      <w:pPr>
        <w:widowControl w:val="0"/>
        <w:suppressAutoHyphens/>
        <w:autoSpaceDN w:val="0"/>
        <w:spacing w:before="120" w:after="120" w:line="240" w:lineRule="auto"/>
        <w:ind w:left="432"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Prawa autorskie</w:t>
      </w:r>
    </w:p>
    <w:p w14:paraId="6DEE1BD2" w14:textId="77777777" w:rsidR="00315E13" w:rsidRPr="00315E13" w:rsidRDefault="00315E13" w:rsidP="00315E13">
      <w:pPr>
        <w:widowControl w:val="0"/>
        <w:numPr>
          <w:ilvl w:val="0"/>
          <w:numId w:val="10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Jeżeli w wyniku wykonania usług objętych niniejszą umową powstanie utwór (utwory) w rozumieniu ustawy z dnia 4 lutego 1994 r. o prawie autorskim i prawach pokrewnych</w:t>
      </w:r>
      <w:r w:rsidRPr="00315E13">
        <w:rPr>
          <w:rFonts w:ascii="Times New Roman" w:eastAsia="SimSun" w:hAnsi="Times New Roman" w:cs="Times New Roman"/>
          <w:kern w:val="3"/>
          <w:sz w:val="24"/>
          <w:szCs w:val="24"/>
          <w:u w:val="single"/>
          <w:lang w:eastAsia="zh-CN" w:bidi="hi-IN"/>
          <w14:ligatures w14:val="none"/>
        </w:rPr>
        <w:t xml:space="preserve"> </w:t>
      </w:r>
      <w:r w:rsidRPr="00315E13">
        <w:rPr>
          <w:rFonts w:ascii="Times New Roman" w:eastAsia="Calibri" w:hAnsi="Times New Roman" w:cs="Times New Roman"/>
          <w:kern w:val="3"/>
          <w:sz w:val="24"/>
          <w:szCs w:val="24"/>
          <w:lang w:eastAsia="zh-CN" w:bidi="hi-IN"/>
          <w14:ligatures w14:val="none"/>
        </w:rPr>
        <w:t>miały do nich zastosowanie postanowienia niniejszego paragrafu.</w:t>
      </w:r>
    </w:p>
    <w:p w14:paraId="62AE3C8D" w14:textId="77777777" w:rsidR="00315E13" w:rsidRPr="00315E13" w:rsidRDefault="00315E13" w:rsidP="00315E13">
      <w:pPr>
        <w:widowControl w:val="0"/>
        <w:numPr>
          <w:ilvl w:val="0"/>
          <w:numId w:val="104"/>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Przeniesienie na Zamawiającego całości praw autorskich majątkowych do utworów, opracowań, dzieł, które powstały w ramach realizacji Umowy, obejmuje w szczególności:</w:t>
      </w:r>
    </w:p>
    <w:p w14:paraId="5155D167" w14:textId="77777777" w:rsidR="00315E13" w:rsidRPr="00315E13" w:rsidRDefault="00315E13" w:rsidP="00315E13">
      <w:pPr>
        <w:widowControl w:val="0"/>
        <w:numPr>
          <w:ilvl w:val="0"/>
          <w:numId w:val="105"/>
        </w:numPr>
        <w:suppressAutoHyphens/>
        <w:autoSpaceDN w:val="0"/>
        <w:spacing w:before="120" w:after="120" w:line="240" w:lineRule="auto"/>
        <w:ind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prawo do wielokrotnego zastosowania dokumentacji lub jej części;</w:t>
      </w:r>
    </w:p>
    <w:p w14:paraId="644F30A3" w14:textId="77777777" w:rsidR="00315E13" w:rsidRPr="00315E13" w:rsidRDefault="00315E13" w:rsidP="00315E13">
      <w:pPr>
        <w:widowControl w:val="0"/>
        <w:numPr>
          <w:ilvl w:val="0"/>
          <w:numId w:val="105"/>
        </w:numPr>
        <w:suppressAutoHyphens/>
        <w:autoSpaceDN w:val="0"/>
        <w:spacing w:before="120" w:after="120" w:line="240" w:lineRule="auto"/>
        <w:ind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prawo do korzystania i rozporządzania autorskimi prawami majątkowymi do dokumentacji w całości lub części na rzecz dowolnych podmiotów, na wszystkich polach eksploatacji, o których mowa w art. 50 ustawy z dnia 4 lutego 1994 roku o prawie autorskim i prawach pokrewnych, w tym:</w:t>
      </w:r>
    </w:p>
    <w:p w14:paraId="4D09BD59" w14:textId="77777777" w:rsidR="00315E13" w:rsidRPr="00315E13" w:rsidRDefault="00315E13" w:rsidP="00315E13">
      <w:pPr>
        <w:widowControl w:val="0"/>
        <w:numPr>
          <w:ilvl w:val="1"/>
          <w:numId w:val="106"/>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zakresie utrwalenia i zwielokrotnienia dokumentacji – zwielokrotnianie dowolną techniką i utrwalanie dzieła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w:t>
      </w:r>
    </w:p>
    <w:p w14:paraId="09B1DAE6" w14:textId="77777777" w:rsidR="00315E13" w:rsidRPr="00315E13" w:rsidRDefault="00315E13" w:rsidP="00315E13">
      <w:pPr>
        <w:widowControl w:val="0"/>
        <w:numPr>
          <w:ilvl w:val="1"/>
          <w:numId w:val="106"/>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udzielanie licencji na wykorzystanie,</w:t>
      </w:r>
    </w:p>
    <w:p w14:paraId="07275BAF" w14:textId="77777777" w:rsidR="00315E13" w:rsidRPr="00315E13" w:rsidRDefault="00315E13" w:rsidP="00315E13">
      <w:pPr>
        <w:widowControl w:val="0"/>
        <w:numPr>
          <w:ilvl w:val="1"/>
          <w:numId w:val="106"/>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zakresie obrotu oryginałem lub egzemplarzami utworu (dokumentacji) – wprowadzenie do obrotu, użyczenie lub najem/dzierżawa oryginału lub nośników, darowizna,</w:t>
      </w:r>
    </w:p>
    <w:p w14:paraId="0BF50FE9" w14:textId="77777777" w:rsidR="00315E13" w:rsidRPr="00315E13" w:rsidRDefault="00315E13" w:rsidP="00315E13">
      <w:pPr>
        <w:widowControl w:val="0"/>
        <w:numPr>
          <w:ilvl w:val="1"/>
          <w:numId w:val="106"/>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w:t>
      </w:r>
    </w:p>
    <w:p w14:paraId="53700E1F" w14:textId="77777777" w:rsidR="00315E13" w:rsidRPr="00315E13" w:rsidRDefault="00315E13" w:rsidP="00315E13">
      <w:pPr>
        <w:widowControl w:val="0"/>
        <w:numPr>
          <w:ilvl w:val="0"/>
          <w:numId w:val="105"/>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zgodę Wykonawcy na rozporządzanie i korzystanie z utworów zależnych stanowiących opracowanie utworów,</w:t>
      </w:r>
      <w:r w:rsidRPr="00315E13">
        <w:rPr>
          <w:rFonts w:ascii="Times New Roman" w:eastAsia="Calibri" w:hAnsi="Times New Roman" w:cs="Times New Roman"/>
          <w:kern w:val="3"/>
          <w:sz w:val="24"/>
          <w:szCs w:val="24"/>
          <w:lang w:eastAsia="zh-CN" w:bidi="hi-IN"/>
          <w14:ligatures w14:val="none"/>
        </w:rPr>
        <w:t xml:space="preserve"> opracowań, dzieł, które powstały w ramach realizacji Umowy</w:t>
      </w:r>
      <w:r w:rsidRPr="00315E13">
        <w:rPr>
          <w:rFonts w:ascii="Times New Roman" w:eastAsia="SimSun" w:hAnsi="Times New Roman" w:cs="Times New Roman"/>
          <w:kern w:val="3"/>
          <w:sz w:val="24"/>
          <w:szCs w:val="24"/>
          <w:lang w:eastAsia="zh-CN" w:bidi="hi-IN"/>
          <w14:ligatures w14:val="none"/>
        </w:rPr>
        <w:t xml:space="preserve">, stworzonych przez Wykonawcę, na zlecenie Zamawiającego, na wszelkich polach </w:t>
      </w:r>
      <w:r w:rsidRPr="00315E13">
        <w:rPr>
          <w:rFonts w:ascii="Times New Roman" w:eastAsia="SimSun" w:hAnsi="Times New Roman" w:cs="Times New Roman"/>
          <w:kern w:val="3"/>
          <w:sz w:val="24"/>
          <w:szCs w:val="24"/>
          <w:lang w:eastAsia="zh-CN" w:bidi="hi-IN"/>
          <w14:ligatures w14:val="none"/>
        </w:rPr>
        <w:lastRenderedPageBreak/>
        <w:t>eksploatacji, o których mowa w art. 50 ustawy o prawie autorskim i prawach pokrewnych, oraz wymienionych w pkt 2 powyżej;</w:t>
      </w:r>
    </w:p>
    <w:p w14:paraId="0CDAA91C" w14:textId="77777777" w:rsidR="00315E13" w:rsidRPr="00315E13" w:rsidRDefault="00315E13" w:rsidP="00315E13">
      <w:pPr>
        <w:widowControl w:val="0"/>
        <w:numPr>
          <w:ilvl w:val="0"/>
          <w:numId w:val="105"/>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prawo zezwalania na korzystanie i rozporządzanie utworami zależnymi stanowiącymi opracowanie utworów,</w:t>
      </w:r>
      <w:r w:rsidRPr="00315E13">
        <w:rPr>
          <w:rFonts w:ascii="Times New Roman" w:eastAsia="Calibri" w:hAnsi="Times New Roman" w:cs="Times New Roman"/>
          <w:kern w:val="3"/>
          <w:sz w:val="24"/>
          <w:szCs w:val="24"/>
          <w:lang w:eastAsia="zh-CN" w:bidi="hi-IN"/>
          <w14:ligatures w14:val="none"/>
        </w:rPr>
        <w:t xml:space="preserve"> opracowań, dzieł, które powstały w ramach realizacji Umowy</w:t>
      </w:r>
      <w:r w:rsidRPr="00315E13">
        <w:rPr>
          <w:rFonts w:ascii="Times New Roman" w:eastAsia="SimSun" w:hAnsi="Times New Roman" w:cs="Times New Roman"/>
          <w:kern w:val="3"/>
          <w:sz w:val="24"/>
          <w:szCs w:val="24"/>
          <w:lang w:eastAsia="zh-CN" w:bidi="hi-IN"/>
          <w14:ligatures w14:val="none"/>
        </w:rPr>
        <w:t>, stworzonych przez Wykonawcę lub przez inne podmioty, na zlecenie Zamawiającego, na wszelkich polach eksploatacji, o których mowa w art. 50 ustawy o prawie autorskim i prawach pokrewnych oraz wymienionych w pkt. 2 i 3 powyżej.</w:t>
      </w:r>
    </w:p>
    <w:p w14:paraId="3B965596" w14:textId="77777777" w:rsidR="00315E13" w:rsidRPr="00315E13" w:rsidRDefault="00315E13" w:rsidP="00315E13">
      <w:pPr>
        <w:widowControl w:val="0"/>
        <w:numPr>
          <w:ilvl w:val="0"/>
          <w:numId w:val="57"/>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Zamawiający nabywa autorskie prawa majątkowe do wszystkich utworów, które powstaną w ramach realizacji niniejszej umowy oraz własność nośników, na których te utwory się znajdują, w ramach wynagrodzenia określonego w § 7 ust. 1 niniejszej umowy.</w:t>
      </w:r>
    </w:p>
    <w:p w14:paraId="115E4119" w14:textId="77777777" w:rsidR="00315E13" w:rsidRPr="00315E13" w:rsidRDefault="00315E13" w:rsidP="00315E13">
      <w:pPr>
        <w:widowControl w:val="0"/>
        <w:numPr>
          <w:ilvl w:val="0"/>
          <w:numId w:val="57"/>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przypadku wystąpienia przez jakąkolwiek osobę trzecią z jakimkolwiek roszczeniem w stosunku do Zamawiającego, z tytułu autorskich praw osobistych lub majątkowych, Wykonawca pokryje wszelkie koszty i straty poniesione przez Zamawiającego, w związku z pojawieniem się takich roszczeń.</w:t>
      </w:r>
    </w:p>
    <w:p w14:paraId="67F41B3F" w14:textId="77777777" w:rsidR="00315E13" w:rsidRPr="00315E13" w:rsidRDefault="00315E13" w:rsidP="00315E13">
      <w:pPr>
        <w:widowControl w:val="0"/>
        <w:numPr>
          <w:ilvl w:val="0"/>
          <w:numId w:val="5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Przeniesienie praw autorskich nastąpi z chwilą przekazania utworu Zamawiającemu. Wraz z przekazaniem danego utworu, Wykonawca zobowiązuje się przekazać umowy na podstawie których nabył autorskie prawa majątkowe do poszczególnych części dokumentacji projektowej obejmującej zakres przedmiotu Umowy jak i do wszelkich innych opracowań wykonanych w ramach niniejszej umowy przez Wykonawcę, również w ramach nadzoru autorskiego czy zobowiązań z tytułu gwarancji i rękojmi.</w:t>
      </w:r>
    </w:p>
    <w:p w14:paraId="1AC61E73" w14:textId="77777777" w:rsidR="00315E13" w:rsidRPr="00315E13" w:rsidRDefault="00315E13" w:rsidP="00315E13">
      <w:pPr>
        <w:widowControl w:val="0"/>
        <w:numPr>
          <w:ilvl w:val="0"/>
          <w:numId w:val="5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Strony ustalają, iż wynagrodzenie za przeniesienie praw autorskich zawarte jest w wynagrodzeniu za przedmiot niniejszej Umowy, wskazanym w § 7 ust. 1.</w:t>
      </w:r>
    </w:p>
    <w:p w14:paraId="3D8ADE18"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16.</w:t>
      </w:r>
    </w:p>
    <w:p w14:paraId="13772107"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Zmiana umowy</w:t>
      </w:r>
    </w:p>
    <w:p w14:paraId="5C3AC901" w14:textId="77777777" w:rsidR="00315E13" w:rsidRPr="00315E13" w:rsidRDefault="00315E13" w:rsidP="00315E13">
      <w:pPr>
        <w:widowControl w:val="0"/>
        <w:numPr>
          <w:ilvl w:val="0"/>
          <w:numId w:val="77"/>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Wszelkie zmiany treści niniejszej umowy wymagają formy pisemnej (aneksu) pod rygorem nieważności.</w:t>
      </w:r>
    </w:p>
    <w:p w14:paraId="563E25CC" w14:textId="77777777" w:rsidR="00315E13" w:rsidRPr="00315E13" w:rsidRDefault="00315E13" w:rsidP="00315E13">
      <w:pPr>
        <w:widowControl w:val="0"/>
        <w:numPr>
          <w:ilvl w:val="0"/>
          <w:numId w:val="77"/>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Zamawiający na podstawie art. 455 ust. 1 pkt 1 ustawy Pzp przewiduje możliwość wprowadzenia zmian do niniejszej umowy polegających na:</w:t>
      </w:r>
    </w:p>
    <w:p w14:paraId="293CD54F" w14:textId="77777777" w:rsidR="00315E13" w:rsidRPr="00315E13" w:rsidRDefault="00315E13" w:rsidP="00315E13">
      <w:pPr>
        <w:widowControl w:val="0"/>
        <w:numPr>
          <w:ilvl w:val="0"/>
          <w:numId w:val="78"/>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zmianie harmonogramu i terminów wykonania przedmiotu niniejszej Umowy;</w:t>
      </w:r>
    </w:p>
    <w:p w14:paraId="1DCFF525" w14:textId="77777777" w:rsidR="00315E13" w:rsidRPr="00315E13" w:rsidRDefault="00315E13" w:rsidP="00315E13">
      <w:pPr>
        <w:widowControl w:val="0"/>
        <w:numPr>
          <w:ilvl w:val="0"/>
          <w:numId w:val="59"/>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zmianie wynagrodzenia umownego;</w:t>
      </w:r>
    </w:p>
    <w:p w14:paraId="4DFC3DD2" w14:textId="77777777" w:rsidR="00315E13" w:rsidRPr="00315E13" w:rsidRDefault="00315E13" w:rsidP="00315E13">
      <w:pPr>
        <w:widowControl w:val="0"/>
        <w:numPr>
          <w:ilvl w:val="0"/>
          <w:numId w:val="59"/>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zmianie zakresu przedmiotu i sposobu wykonania niniejszej Umowy;</w:t>
      </w:r>
    </w:p>
    <w:p w14:paraId="60DC6FAA" w14:textId="77777777" w:rsidR="00315E13" w:rsidRPr="00315E13" w:rsidRDefault="00315E13" w:rsidP="00315E13">
      <w:pPr>
        <w:widowControl w:val="0"/>
        <w:numPr>
          <w:ilvl w:val="0"/>
          <w:numId w:val="59"/>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zmianie</w:t>
      </w:r>
      <w:r w:rsidRPr="00315E13">
        <w:rPr>
          <w:rFonts w:ascii="Times New Roman" w:eastAsia="Times New Roman" w:hAnsi="Times New Roman" w:cs="Times New Roman"/>
          <w:kern w:val="0"/>
          <w:sz w:val="24"/>
          <w:szCs w:val="24"/>
          <w:lang w:eastAsia="pl-PL"/>
          <w14:ligatures w14:val="none"/>
        </w:rPr>
        <w:t xml:space="preserve"> związanej z niemożliwością wykonania lub należytego wykonania Umowy;</w:t>
      </w:r>
    </w:p>
    <w:p w14:paraId="03B4A673" w14:textId="77777777" w:rsidR="00315E13" w:rsidRPr="00315E13" w:rsidRDefault="00315E13" w:rsidP="00315E13">
      <w:pPr>
        <w:widowControl w:val="0"/>
        <w:numPr>
          <w:ilvl w:val="0"/>
          <w:numId w:val="59"/>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zmianie albo rezygnacji z Podwykonawcy;</w:t>
      </w:r>
    </w:p>
    <w:p w14:paraId="44624D83" w14:textId="77777777" w:rsidR="00315E13" w:rsidRPr="00315E13" w:rsidRDefault="00315E13" w:rsidP="00315E13">
      <w:pPr>
        <w:widowControl w:val="0"/>
        <w:numPr>
          <w:ilvl w:val="0"/>
          <w:numId w:val="59"/>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zmianach opisanych w art. 455 ust. 2 ustawy Pzp</w:t>
      </w:r>
    </w:p>
    <w:p w14:paraId="0A447C3A" w14:textId="77777777" w:rsidR="00315E13" w:rsidRPr="00315E13" w:rsidRDefault="00315E13" w:rsidP="00315E13">
      <w:pPr>
        <w:widowControl w:val="0"/>
        <w:numPr>
          <w:ilvl w:val="0"/>
          <w:numId w:val="77"/>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Zmiana terminu wykonania przedmiotu Umowy, w zakresie wykonania robót budowlanych, będzie możliwa, jeżeli:</w:t>
      </w:r>
    </w:p>
    <w:p w14:paraId="005E6430" w14:textId="77777777" w:rsidR="00315E13" w:rsidRPr="00315E13" w:rsidRDefault="00315E13" w:rsidP="00315E13">
      <w:pPr>
        <w:widowControl w:val="0"/>
        <w:numPr>
          <w:ilvl w:val="0"/>
          <w:numId w:val="10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wystąpi konieczność wykonania robót zamiennych, których nie można było przewidzieć na etapie wykonania projektów budowlanych i na etapie uzyskania zezwoleń na realizację przedmiotu Umowy oraz które będą miały wpływ na przedłużenie terminu wykonania przedmiotu niniejszej Umowy;</w:t>
      </w:r>
    </w:p>
    <w:p w14:paraId="403631DF" w14:textId="77777777" w:rsidR="00315E13" w:rsidRPr="00315E13" w:rsidRDefault="00315E13" w:rsidP="00315E13">
      <w:pPr>
        <w:widowControl w:val="0"/>
        <w:numPr>
          <w:ilvl w:val="0"/>
          <w:numId w:val="107"/>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wystąpi potrzeba uzyskania zmian zezwoleń lub decyzji w wyniku wprowadzenia </w:t>
      </w:r>
      <w:r w:rsidRPr="00315E13">
        <w:rPr>
          <w:rFonts w:ascii="Times New Roman" w:eastAsia="Calibri" w:hAnsi="Times New Roman" w:cs="Times New Roman"/>
          <w:kern w:val="3"/>
          <w:sz w:val="24"/>
          <w:szCs w:val="24"/>
          <w:lang w:eastAsia="zh-CN" w:bidi="hi-IN"/>
          <w14:ligatures w14:val="none"/>
        </w:rPr>
        <w:lastRenderedPageBreak/>
        <w:t>koniecznych, istotnych zmian w projekcie budowlanym;</w:t>
      </w:r>
    </w:p>
    <w:p w14:paraId="7A2406D6" w14:textId="77777777" w:rsidR="00315E13" w:rsidRPr="00315E13" w:rsidRDefault="00315E13" w:rsidP="00315E13">
      <w:pPr>
        <w:widowControl w:val="0"/>
        <w:numPr>
          <w:ilvl w:val="0"/>
          <w:numId w:val="10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toku wykonywania przedmiotu Umowy wystąpią przeszkody o obiektywnym charakterze, w tym klęski żywiołowe, warunki atmosferyczne uniemożliwiające ze względów technologicznych prowadzenie robót budowlanych w okresie gdy warunki te nie występują lub zwykle występują w mniejszym nasileniu, przeprowadzanie prób, sprawdzeń i dokonywanie odbiorów – pomimo dołożenia przez Wykonawcę wszelkich starań, aby roboty mogły zostać zrealizowane.;</w:t>
      </w:r>
    </w:p>
    <w:p w14:paraId="53272B43" w14:textId="77777777" w:rsidR="00315E13" w:rsidRPr="00315E13" w:rsidRDefault="00315E13" w:rsidP="00315E13">
      <w:pPr>
        <w:widowControl w:val="0"/>
        <w:numPr>
          <w:ilvl w:val="0"/>
          <w:numId w:val="77"/>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Zmiana wynagrodzenia umownego będzie możliwa w następujących przypadkach, gdy:</w:t>
      </w:r>
    </w:p>
    <w:p w14:paraId="20B39C5B" w14:textId="77777777" w:rsidR="00315E13" w:rsidRPr="00315E13" w:rsidRDefault="00315E13" w:rsidP="00315E13">
      <w:pPr>
        <w:widowControl w:val="0"/>
        <w:numPr>
          <w:ilvl w:val="0"/>
          <w:numId w:val="108"/>
        </w:numPr>
        <w:suppressAutoHyphens/>
        <w:autoSpaceDN w:val="0"/>
        <w:spacing w:before="120" w:after="120" w:line="240" w:lineRule="auto"/>
        <w:ind w:left="709"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wystąpi konieczność zastosowania rozwiązania projektowego zamiennego, którego nie można było przewidzieć na etapie wykonania projektów budowlanych i na etapie uzyskania zezwoleń na realizację przedmiotu Umowy, bez którego wykonanie przedmiotu Umowy byłoby niemożliwe lub obarczone błędem;</w:t>
      </w:r>
    </w:p>
    <w:p w14:paraId="258221EE" w14:textId="77777777" w:rsidR="00315E13" w:rsidRPr="00315E13" w:rsidRDefault="00315E13" w:rsidP="00315E13">
      <w:pPr>
        <w:widowControl w:val="0"/>
        <w:numPr>
          <w:ilvl w:val="0"/>
          <w:numId w:val="108"/>
        </w:numPr>
        <w:suppressAutoHyphens/>
        <w:autoSpaceDN w:val="0"/>
        <w:spacing w:before="120" w:after="120" w:line="240" w:lineRule="auto"/>
        <w:ind w:left="709" w:right="55" w:hanging="567"/>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wystąpi konieczność zrealizowania przedmiotu niniejszej Umowy przy zastosowaniu innych rozwiązań technicznych lub materiałowych ze względu na zmiany obowiązującego prawa;</w:t>
      </w:r>
    </w:p>
    <w:p w14:paraId="0C5C7D42" w14:textId="77777777" w:rsidR="00315E13" w:rsidRPr="00315E13" w:rsidRDefault="00315E13" w:rsidP="00315E13">
      <w:pPr>
        <w:widowControl w:val="0"/>
        <w:numPr>
          <w:ilvl w:val="0"/>
          <w:numId w:val="108"/>
        </w:numPr>
        <w:suppressAutoHyphens/>
        <w:autoSpaceDN w:val="0"/>
        <w:spacing w:before="120" w:after="120" w:line="240" w:lineRule="auto"/>
        <w:ind w:left="709" w:right="55" w:hanging="567"/>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nastąpi konieczność zmiany/rezygnacji z zakresu i sposobu wykonania przedmiotu niniejszej Umowy, wykonania prac dodatkowych, których nie można było przewidzieć na etapie projektowania.</w:t>
      </w:r>
    </w:p>
    <w:p w14:paraId="533DFFA1" w14:textId="77777777" w:rsidR="00315E13" w:rsidRPr="00315E13" w:rsidRDefault="00315E13" w:rsidP="00315E13">
      <w:pPr>
        <w:widowControl w:val="0"/>
        <w:suppressAutoHyphens/>
        <w:autoSpaceDN w:val="0"/>
        <w:spacing w:after="0" w:line="240" w:lineRule="auto"/>
        <w:ind w:left="720"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W przypadku robót zaniechanych/zamiennych wycena prac zostanie wykonana w oparciu o kosztorys ofertowy Wykonawcy. </w:t>
      </w:r>
    </w:p>
    <w:p w14:paraId="0C84953D" w14:textId="77777777" w:rsidR="00315E13" w:rsidRPr="00315E13" w:rsidRDefault="00315E13" w:rsidP="00315E13">
      <w:pPr>
        <w:widowControl w:val="0"/>
        <w:suppressAutoHyphens/>
        <w:autoSpaceDN w:val="0"/>
        <w:spacing w:after="0" w:line="240" w:lineRule="auto"/>
        <w:ind w:left="720"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przypadku robót dodatkowych wycena nastąpi poprzez sporządzenie kosztorysu metodą szczegółową, przy zastosowaniu ceny z kosztorysu ofertowego Wykonawcy.</w:t>
      </w:r>
    </w:p>
    <w:p w14:paraId="555DFF27" w14:textId="77777777" w:rsidR="00315E13" w:rsidRPr="00315E13" w:rsidRDefault="00315E13" w:rsidP="00315E13">
      <w:pPr>
        <w:widowControl w:val="0"/>
        <w:suppressAutoHyphens/>
        <w:autoSpaceDN w:val="0"/>
        <w:spacing w:after="0" w:line="240" w:lineRule="auto"/>
        <w:ind w:left="720"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 W przypadku braku tych odnośników na podstawie nośników cenotwórczych wskazanych w dostępnych publikacjach na rynku, np. Sekocenbud, Orgbud, Wacetob aktualnego na dzień sporządzenia kosztorysu (wybór publikacji przez Wykonawcę wymaga akceptacji Zamawiającego):</w:t>
      </w:r>
    </w:p>
    <w:p w14:paraId="12126BA3" w14:textId="77777777" w:rsidR="00315E13" w:rsidRPr="00315E13" w:rsidRDefault="00315E13" w:rsidP="00315E13">
      <w:pPr>
        <w:widowControl w:val="0"/>
        <w:numPr>
          <w:ilvl w:val="0"/>
          <w:numId w:val="145"/>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stawka roboczogodziny „R” – średnia dla woj. mazowieckiego,</w:t>
      </w:r>
    </w:p>
    <w:p w14:paraId="67B81857" w14:textId="77777777" w:rsidR="00315E13" w:rsidRPr="00315E13" w:rsidRDefault="00315E13" w:rsidP="00315E13">
      <w:pPr>
        <w:widowControl w:val="0"/>
        <w:numPr>
          <w:ilvl w:val="0"/>
          <w:numId w:val="60"/>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koszty pośrednie „Kp” (R+S) – średnie dla woj. mazowieckiego,</w:t>
      </w:r>
    </w:p>
    <w:p w14:paraId="1C8AB06D" w14:textId="77777777" w:rsidR="00315E13" w:rsidRPr="00315E13" w:rsidRDefault="00315E13" w:rsidP="00315E13">
      <w:pPr>
        <w:widowControl w:val="0"/>
        <w:numPr>
          <w:ilvl w:val="0"/>
          <w:numId w:val="60"/>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zysk kalkulacyjny „Z” (R+S+Kp) – średnie dla woj. mazowieckiego,</w:t>
      </w:r>
    </w:p>
    <w:p w14:paraId="0F9F11E1" w14:textId="77777777" w:rsidR="00315E13" w:rsidRPr="00315E13" w:rsidRDefault="00315E13" w:rsidP="00315E13">
      <w:pPr>
        <w:widowControl w:val="0"/>
        <w:numPr>
          <w:ilvl w:val="0"/>
          <w:numId w:val="60"/>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647D94C4" w14:textId="77777777" w:rsidR="00315E13" w:rsidRPr="00315E13" w:rsidRDefault="00315E13" w:rsidP="00315E13">
      <w:pPr>
        <w:widowControl w:val="0"/>
        <w:numPr>
          <w:ilvl w:val="0"/>
          <w:numId w:val="60"/>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nakłady rzeczowe – w oparciu o Katalogi Nakładów Rzeczowych KNR. W przypadku robót dla których brak nakładów w KNR, będzie zastosowana wycena indywidualna Wykonawcy, zatwierdzana przez Zamawiającego,</w:t>
      </w:r>
    </w:p>
    <w:p w14:paraId="40C10D9A" w14:textId="77777777" w:rsidR="00315E13" w:rsidRPr="00315E13" w:rsidRDefault="00315E13" w:rsidP="00315E13">
      <w:pPr>
        <w:widowControl w:val="0"/>
        <w:numPr>
          <w:ilvl w:val="0"/>
          <w:numId w:val="7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Zmiana zakresu przedmiotu niniejszej Umowy i sposobu jej wykonania będzie możliwa w następujących przypadkach, gdy:</w:t>
      </w:r>
    </w:p>
    <w:p w14:paraId="4933A416" w14:textId="77777777" w:rsidR="00315E13" w:rsidRPr="00315E13" w:rsidRDefault="00315E13" w:rsidP="00315E13">
      <w:pPr>
        <w:widowControl w:val="0"/>
        <w:numPr>
          <w:ilvl w:val="0"/>
          <w:numId w:val="139"/>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wystąpi konieczność uwzględnienia wpływu innych przedsięwzięć, działań powiązanych z przedmiotem Umowy;</w:t>
      </w:r>
    </w:p>
    <w:p w14:paraId="5D2AC358" w14:textId="77777777" w:rsidR="00315E13" w:rsidRPr="00315E13" w:rsidRDefault="00315E13" w:rsidP="00315E13">
      <w:pPr>
        <w:widowControl w:val="0"/>
        <w:numPr>
          <w:ilvl w:val="0"/>
          <w:numId w:val="139"/>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nastąpi zmiana stanu prawnego lub powszechnie obowiązujących przepisów prawa, mająca wpływ na wykonanie przedmiotu niniejszej Umowy;</w:t>
      </w:r>
    </w:p>
    <w:p w14:paraId="4C9501A0" w14:textId="77777777" w:rsidR="00315E13" w:rsidRPr="00315E13" w:rsidRDefault="00315E13" w:rsidP="00315E13">
      <w:pPr>
        <w:widowControl w:val="0"/>
        <w:numPr>
          <w:ilvl w:val="0"/>
          <w:numId w:val="139"/>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nastąpi istotna zmiana w zakresie posiadanych środków i finansowania przedmiotu Umowy;</w:t>
      </w:r>
    </w:p>
    <w:p w14:paraId="0B6C3E3B" w14:textId="77777777" w:rsidR="00315E13" w:rsidRPr="00315E13" w:rsidRDefault="00315E13" w:rsidP="00315E13">
      <w:pPr>
        <w:widowControl w:val="0"/>
        <w:numPr>
          <w:ilvl w:val="0"/>
          <w:numId w:val="139"/>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 xml:space="preserve">zostanie wydane przez Zamawiającego polecenia dokonania zmian w uzgodnionych </w:t>
      </w:r>
      <w:r w:rsidRPr="00315E13">
        <w:rPr>
          <w:rFonts w:ascii="Times New Roman" w:eastAsia="Times New Roman" w:hAnsi="Times New Roman" w:cs="Times New Roman"/>
          <w:kern w:val="0"/>
          <w:sz w:val="24"/>
          <w:szCs w:val="24"/>
          <w:lang w:eastAsia="pl-PL"/>
          <w14:ligatures w14:val="none"/>
        </w:rPr>
        <w:lastRenderedPageBreak/>
        <w:t>wcześniej rozwiązaniach projektowych;</w:t>
      </w:r>
    </w:p>
    <w:p w14:paraId="529C0E83" w14:textId="77777777" w:rsidR="00315E13" w:rsidRPr="00315E13" w:rsidRDefault="00315E13" w:rsidP="00315E13">
      <w:pPr>
        <w:widowControl w:val="0"/>
        <w:numPr>
          <w:ilvl w:val="0"/>
          <w:numId w:val="139"/>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14:ligatures w14:val="none"/>
        </w:rPr>
      </w:pPr>
      <w:bookmarkStart w:id="8" w:name="_Hlk100093539"/>
      <w:r w:rsidRPr="00315E13">
        <w:rPr>
          <w:rFonts w:ascii="Times New Roman" w:eastAsia="Times New Roman" w:hAnsi="Times New Roman" w:cs="Times New Roman"/>
          <w:kern w:val="0"/>
          <w:sz w:val="24"/>
          <w:szCs w:val="24"/>
          <w:lang w:eastAsia="pl-PL"/>
          <w14:ligatures w14:val="none"/>
        </w:rPr>
        <w:t xml:space="preserve">wystąpią zmiany </w:t>
      </w:r>
      <w:bookmarkEnd w:id="8"/>
      <w:r w:rsidRPr="00315E13">
        <w:rPr>
          <w:rFonts w:ascii="Times New Roman" w:eastAsia="Times New Roman" w:hAnsi="Times New Roman" w:cs="Times New Roman"/>
          <w:kern w:val="0"/>
          <w:sz w:val="24"/>
          <w:szCs w:val="24"/>
          <w:lang w:eastAsia="pl-PL"/>
          <w14:ligatures w14:val="none"/>
        </w:rPr>
        <w:t>spowodowanych nieprzewidywalnymi warunkami atmosferycznymi, uniemożliwiającymi prowadzenie prac, przeprowadzanie prób i sprawdzeń oraz dokonywanie odbiorów, przy czym nieprzewidywalne oznacza niemożliwe do</w:t>
      </w:r>
      <w:r w:rsidRPr="00315E13">
        <w:rPr>
          <w:rFonts w:ascii="Times New Roman" w:eastAsia="Times New Roman" w:hAnsi="Times New Roman" w:cs="Times New Roman"/>
          <w:kern w:val="0"/>
          <w:sz w:val="24"/>
          <w:szCs w:val="24"/>
          <w:lang w:eastAsia="pl-PL"/>
          <w14:ligatures w14:val="none"/>
        </w:rPr>
        <w:br/>
        <w:t>przewidzenia przez doświadczonego Wykonawcę w danych okolicznościach;</w:t>
      </w:r>
    </w:p>
    <w:p w14:paraId="47E59074" w14:textId="77777777" w:rsidR="00315E13" w:rsidRPr="00315E13" w:rsidRDefault="00315E13" w:rsidP="00315E13">
      <w:pPr>
        <w:widowControl w:val="0"/>
        <w:numPr>
          <w:ilvl w:val="0"/>
          <w:numId w:val="139"/>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wystąpią zmiany spowodowanych wystąpieniem siły wyższej,</w:t>
      </w:r>
    </w:p>
    <w:p w14:paraId="4CE39C50" w14:textId="77777777" w:rsidR="00315E13" w:rsidRPr="00315E13" w:rsidRDefault="00315E13" w:rsidP="00315E13">
      <w:pPr>
        <w:widowControl w:val="0"/>
        <w:numPr>
          <w:ilvl w:val="0"/>
          <w:numId w:val="139"/>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zostaną wstrzymane prace przez Zamawiającego,</w:t>
      </w:r>
    </w:p>
    <w:p w14:paraId="52F091A9" w14:textId="77777777" w:rsidR="00315E13" w:rsidRPr="00315E13" w:rsidRDefault="00315E13" w:rsidP="00315E13">
      <w:pPr>
        <w:widowControl w:val="0"/>
        <w:numPr>
          <w:ilvl w:val="0"/>
          <w:numId w:val="139"/>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pojawią się odmienne od przyjętych w dokumentacji projektowej warunki terenowe, w szczególności istnienia podziemnych sieci, instalacji, urządzeń, niezinwentaryzowanych obiektów budowlanych skutkujących niemożliwością zrealizowania przedmiotu Umowy przy dotychczasowych założeniach technologicznych lub materiałowych,</w:t>
      </w:r>
    </w:p>
    <w:p w14:paraId="7210F01C" w14:textId="77777777" w:rsidR="00315E13" w:rsidRPr="00315E13" w:rsidRDefault="00315E13" w:rsidP="00315E13">
      <w:pPr>
        <w:widowControl w:val="0"/>
        <w:numPr>
          <w:ilvl w:val="0"/>
          <w:numId w:val="139"/>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wystąpi konieczności zrealizowania projektu przy zastosowaniu innych rozwiązań technicznych lub materiałowych ze względu na zmiany obowiązującego</w:t>
      </w:r>
      <w:r w:rsidRPr="00315E13">
        <w:rPr>
          <w:rFonts w:ascii="Times New Roman" w:eastAsia="Times New Roman" w:hAnsi="Times New Roman" w:cs="Times New Roman"/>
          <w:kern w:val="0"/>
          <w:sz w:val="24"/>
          <w:szCs w:val="24"/>
          <w:lang w:eastAsia="pl-PL"/>
          <w14:ligatures w14:val="none"/>
        </w:rPr>
        <w:br/>
        <w:t>prawa,</w:t>
      </w:r>
    </w:p>
    <w:p w14:paraId="0ED85BB5" w14:textId="77777777" w:rsidR="00315E13" w:rsidRPr="00315E13" w:rsidRDefault="00315E13" w:rsidP="00315E13">
      <w:pPr>
        <w:widowControl w:val="0"/>
        <w:numPr>
          <w:ilvl w:val="0"/>
          <w:numId w:val="139"/>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wystąpi konieczności usunięcia błędów lub nieścisłości w dokumentacji projektowej,               w sytuacji, gdy ich pozostawienie groziłoby niewykonaniem lub wadliwym wykonaniem przedmiotu Umowy,</w:t>
      </w:r>
    </w:p>
    <w:p w14:paraId="1D42FA36" w14:textId="77777777" w:rsidR="00315E13" w:rsidRPr="00315E13" w:rsidRDefault="00315E13" w:rsidP="00315E13">
      <w:pPr>
        <w:widowControl w:val="0"/>
        <w:numPr>
          <w:ilvl w:val="0"/>
          <w:numId w:val="139"/>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braku możliwości dojazdu oraz transportu materiałów na teren wykonania prac spowodowany awariami na drogach dojazdowych w bezpośrednim sąsiedztwie</w:t>
      </w:r>
      <w:r w:rsidRPr="00315E13">
        <w:rPr>
          <w:rFonts w:ascii="Times New Roman" w:eastAsia="Times New Roman" w:hAnsi="Times New Roman" w:cs="Times New Roman"/>
          <w:kern w:val="0"/>
          <w:sz w:val="24"/>
          <w:szCs w:val="24"/>
          <w:lang w:eastAsia="pl-PL"/>
          <w14:ligatures w14:val="none"/>
        </w:rPr>
        <w:br/>
        <w:t>miejsca zlokalizowania maszyn i urządzeń,</w:t>
      </w:r>
    </w:p>
    <w:p w14:paraId="2D8599B9" w14:textId="77777777" w:rsidR="00315E13" w:rsidRPr="00315E13" w:rsidRDefault="00315E13" w:rsidP="00315E13">
      <w:pPr>
        <w:widowControl w:val="0"/>
        <w:numPr>
          <w:ilvl w:val="0"/>
          <w:numId w:val="77"/>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Zmiana</w:t>
      </w:r>
      <w:r w:rsidRPr="00315E13">
        <w:rPr>
          <w:rFonts w:ascii="Times New Roman" w:eastAsia="Times New Roman" w:hAnsi="Times New Roman" w:cs="Times New Roman"/>
          <w:kern w:val="0"/>
          <w:sz w:val="24"/>
          <w:szCs w:val="24"/>
          <w:lang w:eastAsia="pl-PL"/>
          <w14:ligatures w14:val="none"/>
        </w:rPr>
        <w:t xml:space="preserve"> związana z niemożliwością wykonania lub należytego wykonania Umowy, </w:t>
      </w:r>
      <w:bookmarkStart w:id="9" w:name="_Hlk124979173"/>
      <w:r w:rsidRPr="00315E13">
        <w:rPr>
          <w:rFonts w:ascii="Times New Roman" w:eastAsia="Times New Roman" w:hAnsi="Times New Roman" w:cs="Times New Roman"/>
          <w:kern w:val="0"/>
          <w:sz w:val="24"/>
          <w:szCs w:val="24"/>
          <w:lang w:eastAsia="pl-PL"/>
          <w14:ligatures w14:val="none"/>
        </w:rPr>
        <w:t>będzie możliwa, gdy</w:t>
      </w:r>
      <w:bookmarkEnd w:id="9"/>
      <w:r w:rsidRPr="00315E13">
        <w:rPr>
          <w:rFonts w:ascii="Times New Roman" w:eastAsia="Times New Roman" w:hAnsi="Times New Roman" w:cs="Times New Roman"/>
          <w:kern w:val="0"/>
          <w:sz w:val="24"/>
          <w:szCs w:val="24"/>
          <w:lang w:eastAsia="pl-PL"/>
          <w14:ligatures w14:val="none"/>
        </w:rPr>
        <w:t xml:space="preserve"> została spowodowana następującymi okolicznościami:</w:t>
      </w:r>
    </w:p>
    <w:p w14:paraId="79671935" w14:textId="77777777" w:rsidR="00315E13" w:rsidRPr="00315E13" w:rsidRDefault="00315E13" w:rsidP="00315E13">
      <w:pPr>
        <w:widowControl w:val="0"/>
        <w:numPr>
          <w:ilvl w:val="0"/>
          <w:numId w:val="138"/>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zmianą uzasadnioną okolicznościami, o których mowa w art. 357</w:t>
      </w:r>
      <w:r w:rsidRPr="00315E13">
        <w:rPr>
          <w:rFonts w:ascii="Times New Roman" w:eastAsia="Times New Roman" w:hAnsi="Times New Roman" w:cs="Times New Roman"/>
          <w:kern w:val="0"/>
          <w:sz w:val="24"/>
          <w:szCs w:val="24"/>
          <w:vertAlign w:val="superscript"/>
          <w:lang w:eastAsia="pl-PL"/>
          <w14:ligatures w14:val="none"/>
        </w:rPr>
        <w:t>1</w:t>
      </w:r>
      <w:r w:rsidRPr="00315E13">
        <w:rPr>
          <w:rFonts w:ascii="Times New Roman" w:eastAsia="Times New Roman" w:hAnsi="Times New Roman" w:cs="Times New Roman"/>
          <w:kern w:val="0"/>
          <w:sz w:val="24"/>
          <w:szCs w:val="24"/>
          <w:lang w:eastAsia="pl-PL"/>
          <w14:ligatures w14:val="none"/>
        </w:rPr>
        <w:t xml:space="preserve"> kc, z uwzględnieniem faktu, że w przypadku spółek za rażącą zostanie uznana strata odpowiadająca wartości, o której mowa w art. 397 ksh;</w:t>
      </w:r>
    </w:p>
    <w:p w14:paraId="033EFFA4" w14:textId="77777777" w:rsidR="00315E13" w:rsidRPr="00315E13" w:rsidRDefault="00315E13" w:rsidP="00315E13">
      <w:pPr>
        <w:widowControl w:val="0"/>
        <w:numPr>
          <w:ilvl w:val="0"/>
          <w:numId w:val="138"/>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 xml:space="preserve">gdy zaistnieje inna okoliczność prawna, ekonomiczna lub techniczna, skutkująca </w:t>
      </w:r>
      <w:bookmarkStart w:id="10" w:name="_Hlk100074679"/>
      <w:r w:rsidRPr="00315E13">
        <w:rPr>
          <w:rFonts w:ascii="Times New Roman" w:eastAsia="Times New Roman" w:hAnsi="Times New Roman" w:cs="Times New Roman"/>
          <w:kern w:val="0"/>
          <w:sz w:val="24"/>
          <w:szCs w:val="24"/>
          <w:lang w:eastAsia="pl-PL"/>
          <w14:ligatures w14:val="none"/>
        </w:rPr>
        <w:t xml:space="preserve">niemożliwością wykonania lub należytego wykonania </w:t>
      </w:r>
      <w:bookmarkEnd w:id="10"/>
      <w:r w:rsidRPr="00315E13">
        <w:rPr>
          <w:rFonts w:ascii="Times New Roman" w:eastAsia="Times New Roman" w:hAnsi="Times New Roman" w:cs="Times New Roman"/>
          <w:kern w:val="0"/>
          <w:sz w:val="24"/>
          <w:szCs w:val="24"/>
          <w:lang w:eastAsia="pl-PL"/>
          <w14:ligatures w14:val="none"/>
        </w:rPr>
        <w:t>Umowy zgodnie z SWZ.</w:t>
      </w:r>
    </w:p>
    <w:p w14:paraId="22E1F3F2" w14:textId="77777777" w:rsidR="00315E13" w:rsidRPr="00315E13" w:rsidRDefault="00315E13" w:rsidP="00315E13">
      <w:pPr>
        <w:widowControl w:val="0"/>
        <w:numPr>
          <w:ilvl w:val="0"/>
          <w:numId w:val="77"/>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przypadku, gdy Wykonawca wystąpi z inicjatywą zmiany albo rezygnacji z Podwykonawcy, na którego zasoby Wykonawca powoływał się, na zasadach określonych w art. 118 ust. 1 ustawy Pzp w celu wykazania spełniania warunków udziału w postępowaniu, w celu zmiany umowy Wykonawca obowiązany będzie wykazać Zamawiającemu, że proponowany inny Podwykonawca lub Wykonawca samodzielnie spełnia je w stopniu nie mniejszym niż Podwykonawca, na którego zasoby Wykonawca powoływał się w trakcie postępowania o udzielenie zamówienia.</w:t>
      </w:r>
    </w:p>
    <w:p w14:paraId="51585BB0" w14:textId="77777777" w:rsidR="00315E13" w:rsidRPr="00315E13" w:rsidRDefault="00315E13" w:rsidP="00315E13">
      <w:pPr>
        <w:widowControl w:val="0"/>
        <w:numPr>
          <w:ilvl w:val="0"/>
          <w:numId w:val="77"/>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Zmiany do umowy może inicjować zarówno Zamawiający jak i Wykonawca. Wykonawca wystąpi do Zamawiającego, składając pisemny wniosek, zawierający w szczególności:</w:t>
      </w:r>
    </w:p>
    <w:p w14:paraId="45C25870" w14:textId="77777777" w:rsidR="00315E13" w:rsidRPr="00315E13" w:rsidRDefault="00315E13" w:rsidP="00315E13">
      <w:pPr>
        <w:widowControl w:val="0"/>
        <w:numPr>
          <w:ilvl w:val="0"/>
          <w:numId w:val="109"/>
        </w:numPr>
        <w:suppressAutoHyphens/>
        <w:autoSpaceDN w:val="0"/>
        <w:spacing w:before="120" w:after="120" w:line="240" w:lineRule="auto"/>
        <w:ind w:right="55"/>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opis propozycji zmiany;</w:t>
      </w:r>
    </w:p>
    <w:p w14:paraId="4BC790EF" w14:textId="77777777" w:rsidR="00315E13" w:rsidRPr="00315E13" w:rsidRDefault="00315E13" w:rsidP="00315E13">
      <w:pPr>
        <w:widowControl w:val="0"/>
        <w:numPr>
          <w:ilvl w:val="0"/>
          <w:numId w:val="109"/>
        </w:numPr>
        <w:suppressAutoHyphens/>
        <w:autoSpaceDN w:val="0"/>
        <w:spacing w:before="120" w:after="120" w:line="240" w:lineRule="auto"/>
        <w:ind w:right="55"/>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uzasadnienie zmiany;</w:t>
      </w:r>
    </w:p>
    <w:p w14:paraId="42100F45" w14:textId="77777777" w:rsidR="00315E13" w:rsidRPr="00315E13" w:rsidRDefault="00315E13" w:rsidP="00315E13">
      <w:pPr>
        <w:widowControl w:val="0"/>
        <w:numPr>
          <w:ilvl w:val="0"/>
          <w:numId w:val="109"/>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opis wpływu zmiany na Harmonogram rzeczowo – finansowy i termin wykonania umowy.</w:t>
      </w:r>
    </w:p>
    <w:p w14:paraId="7D2699DD" w14:textId="77777777" w:rsidR="00315E13" w:rsidRPr="00315E13" w:rsidRDefault="00315E13" w:rsidP="00315E13">
      <w:pPr>
        <w:widowControl w:val="0"/>
        <w:numPr>
          <w:ilvl w:val="0"/>
          <w:numId w:val="7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 xml:space="preserve">Jeżeli nie jest możliwe należyte wykonanie umowy </w:t>
      </w:r>
      <w:r w:rsidRPr="00315E13">
        <w:rPr>
          <w:rFonts w:ascii="Times New Roman" w:eastAsia="SimSun" w:hAnsi="Times New Roman" w:cs="Times New Roman"/>
          <w:kern w:val="3"/>
          <w:sz w:val="24"/>
          <w:szCs w:val="24"/>
          <w:shd w:val="clear" w:color="auto" w:fill="FFFFFF"/>
          <w:lang w:eastAsia="zh-CN" w:bidi="hi-IN"/>
          <w14:ligatures w14:val="none"/>
        </w:rPr>
        <w:t xml:space="preserve">w związku z wpływem okoliczności </w:t>
      </w:r>
      <w:r w:rsidRPr="00315E13">
        <w:rPr>
          <w:rFonts w:ascii="Times New Roman" w:eastAsia="SimSun" w:hAnsi="Times New Roman" w:cs="Times New Roman"/>
          <w:kern w:val="3"/>
          <w:sz w:val="24"/>
          <w:szCs w:val="24"/>
          <w:shd w:val="clear" w:color="auto" w:fill="FFFFFF"/>
          <w:lang w:eastAsia="zh-CN" w:bidi="hi-IN"/>
          <w14:ligatures w14:val="none"/>
        </w:rPr>
        <w:lastRenderedPageBreak/>
        <w:t xml:space="preserve">związanych z wystąpieniem COVID-19 </w:t>
      </w:r>
      <w:bookmarkStart w:id="11" w:name="_Hlk124718211"/>
      <w:r w:rsidRPr="00315E13">
        <w:rPr>
          <w:rFonts w:ascii="Times New Roman" w:eastAsia="SimSun" w:hAnsi="Times New Roman" w:cs="Times New Roman"/>
          <w:kern w:val="3"/>
          <w:sz w:val="24"/>
          <w:szCs w:val="24"/>
          <w:shd w:val="clear" w:color="auto" w:fill="FFFFFF"/>
          <w:lang w:eastAsia="zh-CN" w:bidi="hi-IN"/>
          <w14:ligatures w14:val="none"/>
        </w:rPr>
        <w:t xml:space="preserve">lub innej epidemii </w:t>
      </w:r>
      <w:bookmarkEnd w:id="11"/>
      <w:r w:rsidRPr="00315E13">
        <w:rPr>
          <w:rFonts w:ascii="Times New Roman" w:eastAsia="SimSun" w:hAnsi="Times New Roman" w:cs="Times New Roman"/>
          <w:kern w:val="3"/>
          <w:sz w:val="24"/>
          <w:szCs w:val="24"/>
          <w:shd w:val="clear" w:color="auto" w:fill="FFFFFF"/>
          <w:lang w:eastAsia="zh-CN" w:bidi="hi-IN"/>
          <w14:ligatures w14:val="none"/>
        </w:rPr>
        <w:t>na należyte wykonanie umowy</w:t>
      </w:r>
      <w:r w:rsidRPr="00315E13">
        <w:rPr>
          <w:rFonts w:ascii="Times New Roman" w:eastAsia="Times New Roman" w:hAnsi="Times New Roman" w:cs="Times New Roman"/>
          <w:kern w:val="0"/>
          <w:sz w:val="24"/>
          <w:szCs w:val="24"/>
          <w:lang w:eastAsia="pl-PL"/>
          <w14:ligatures w14:val="none"/>
        </w:rPr>
        <w:t>, Strona umowy powinna poinformować drugą Stronę umowy o takiej sytuacji. Strony umowy potwierdzają wpływ</w:t>
      </w:r>
      <w:r w:rsidRPr="00315E13">
        <w:rPr>
          <w:rFonts w:ascii="Times New Roman" w:eastAsia="SimSun" w:hAnsi="Times New Roman" w:cs="Times New Roman"/>
          <w:kern w:val="3"/>
          <w:sz w:val="24"/>
          <w:szCs w:val="24"/>
          <w:shd w:val="clear" w:color="auto" w:fill="FFFFFF"/>
          <w:lang w:eastAsia="zh-CN" w:bidi="hi-IN"/>
          <w14:ligatures w14:val="none"/>
        </w:rPr>
        <w:t xml:space="preserve"> związany z wystąpieniem COVID-19 lub innej epidemii</w:t>
      </w:r>
      <w:r w:rsidRPr="00315E13">
        <w:rPr>
          <w:rFonts w:ascii="Times New Roman" w:eastAsia="Times New Roman" w:hAnsi="Times New Roman" w:cs="Times New Roman"/>
          <w:kern w:val="0"/>
          <w:sz w:val="24"/>
          <w:szCs w:val="24"/>
          <w:lang w:eastAsia="pl-PL"/>
          <w14:ligatures w14:val="none"/>
        </w:rPr>
        <w:t xml:space="preserve"> dołączając do tej informacji oświadczenia lub dokumenty, które to potwierdzają, a w szczególności: </w:t>
      </w:r>
    </w:p>
    <w:p w14:paraId="4CE99E48" w14:textId="77777777" w:rsidR="00315E13" w:rsidRPr="00315E13" w:rsidRDefault="00315E13" w:rsidP="00315E13">
      <w:pPr>
        <w:widowControl w:val="0"/>
        <w:numPr>
          <w:ilvl w:val="0"/>
          <w:numId w:val="125"/>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dokumenty potwierdzające nieobecności pracowników lub osób świadczących pracę za wynagrodzeniem na innej podstawie niż stosunek pracy, które uczestniczą lub mogłyby uczestniczyć w realizacji zamówienia;</w:t>
      </w:r>
    </w:p>
    <w:p w14:paraId="396A18AF" w14:textId="77777777" w:rsidR="00315E13" w:rsidRPr="00315E13" w:rsidRDefault="00315E13" w:rsidP="00315E13">
      <w:pPr>
        <w:widowControl w:val="0"/>
        <w:numPr>
          <w:ilvl w:val="0"/>
          <w:numId w:val="125"/>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decyzję wydaną przez Głównego Inspektora Sanitarnego lub działającego z jego upoważnienia państwowego wojewódzkiego inspektora sanitarnego, w związku z przeciwdziałaniem COVID-19</w:t>
      </w:r>
      <w:r w:rsidRPr="00315E13">
        <w:rPr>
          <w:rFonts w:ascii="Times New Roman" w:eastAsia="SimSun" w:hAnsi="Times New Roman" w:cs="Times New Roman"/>
          <w:kern w:val="3"/>
          <w:sz w:val="24"/>
          <w:szCs w:val="24"/>
          <w:shd w:val="clear" w:color="auto" w:fill="FFFFFF"/>
          <w:lang w:eastAsia="zh-CN" w:bidi="hi-IN"/>
          <w14:ligatures w14:val="none"/>
        </w:rPr>
        <w:t xml:space="preserve"> lub innej epidemii</w:t>
      </w:r>
      <w:r w:rsidRPr="00315E13">
        <w:rPr>
          <w:rFonts w:ascii="Times New Roman" w:eastAsia="Times New Roman" w:hAnsi="Times New Roman" w:cs="Times New Roman"/>
          <w:kern w:val="0"/>
          <w:sz w:val="24"/>
          <w:szCs w:val="24"/>
          <w:lang w:eastAsia="pl-PL"/>
          <w14:ligatures w14:val="none"/>
        </w:rPr>
        <w:t>, nakładającą na Wykonawcę obowiązek podjęcia określonych czynności zapobiegawczych lub kontrolnych;</w:t>
      </w:r>
    </w:p>
    <w:p w14:paraId="3641B3F6" w14:textId="77777777" w:rsidR="00315E13" w:rsidRPr="00315E13" w:rsidRDefault="00315E13" w:rsidP="00315E13">
      <w:pPr>
        <w:widowControl w:val="0"/>
        <w:numPr>
          <w:ilvl w:val="0"/>
          <w:numId w:val="125"/>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polecenia wydane przez wojewodów lub decyzje wydane przez Prezesa Rady Ministrów związane z przeciwdziałaniem COVID-19</w:t>
      </w:r>
      <w:r w:rsidRPr="00315E13">
        <w:rPr>
          <w:rFonts w:ascii="Times New Roman" w:eastAsia="SimSun" w:hAnsi="Times New Roman" w:cs="Times New Roman"/>
          <w:kern w:val="3"/>
          <w:sz w:val="24"/>
          <w:szCs w:val="24"/>
          <w:shd w:val="clear" w:color="auto" w:fill="FFFFFF"/>
          <w:lang w:eastAsia="zh-CN" w:bidi="hi-IN"/>
          <w14:ligatures w14:val="none"/>
        </w:rPr>
        <w:t xml:space="preserve"> lub innej epidemii</w:t>
      </w:r>
      <w:r w:rsidRPr="00315E13">
        <w:rPr>
          <w:rFonts w:ascii="Times New Roman" w:eastAsia="Times New Roman" w:hAnsi="Times New Roman" w:cs="Times New Roman"/>
          <w:kern w:val="0"/>
          <w:sz w:val="24"/>
          <w:szCs w:val="24"/>
          <w:lang w:eastAsia="pl-PL"/>
          <w14:ligatures w14:val="none"/>
        </w:rPr>
        <w:t>;</w:t>
      </w:r>
    </w:p>
    <w:p w14:paraId="11A1BBA9" w14:textId="77777777" w:rsidR="00315E13" w:rsidRPr="00315E13" w:rsidRDefault="00315E13" w:rsidP="00315E13">
      <w:pPr>
        <w:widowControl w:val="0"/>
        <w:numPr>
          <w:ilvl w:val="0"/>
          <w:numId w:val="125"/>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dokumentów potwierdzających wstrzymania dostaw produktów, komponentów produktu lub materiałów, trudności w dostępie do sprzętu lub trudności w realizacji usług transportowych;</w:t>
      </w:r>
    </w:p>
    <w:p w14:paraId="04A90D54" w14:textId="77777777" w:rsidR="00315E13" w:rsidRPr="00315E13" w:rsidRDefault="00315E13" w:rsidP="00315E13">
      <w:pPr>
        <w:widowControl w:val="0"/>
        <w:numPr>
          <w:ilvl w:val="0"/>
          <w:numId w:val="125"/>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okoliczności, o których mowa w pkt 1 – 4, w zakresie, w jakim dotyczą one podwykonawcy lub dalszego podwykonawcy.</w:t>
      </w:r>
    </w:p>
    <w:p w14:paraId="6470F534" w14:textId="77777777" w:rsidR="00315E13" w:rsidRPr="00315E13" w:rsidRDefault="00315E13" w:rsidP="00315E13">
      <w:pPr>
        <w:shd w:val="clear" w:color="auto" w:fill="FFFFFF"/>
        <w:spacing w:before="120" w:after="120" w:line="240" w:lineRule="auto"/>
        <w:ind w:left="360" w:right="55"/>
        <w:jc w:val="both"/>
        <w:outlineLvl w:val="2"/>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Zamawiający, mając na uwadze konieczność zapewnienia sprawnej realizacji zamówienia, rozpatrzy złożony przez Wykonawcę wniosek bez zbędnej zwłoki i jeśli stwierdzi, iż okoliczności związane z wystąpieniem COVID-19</w:t>
      </w:r>
      <w:r w:rsidRPr="00315E13">
        <w:rPr>
          <w:rFonts w:ascii="Times New Roman" w:eastAsia="SimSun" w:hAnsi="Times New Roman" w:cs="Times New Roman"/>
          <w:kern w:val="3"/>
          <w:sz w:val="24"/>
          <w:szCs w:val="24"/>
          <w:shd w:val="clear" w:color="auto" w:fill="FFFFFF"/>
          <w:lang w:eastAsia="zh-CN" w:bidi="hi-IN"/>
          <w14:ligatures w14:val="none"/>
        </w:rPr>
        <w:t xml:space="preserve"> lub innej epidemii</w:t>
      </w:r>
      <w:r w:rsidRPr="00315E13">
        <w:rPr>
          <w:rFonts w:ascii="Times New Roman" w:eastAsia="Times New Roman" w:hAnsi="Times New Roman" w:cs="Times New Roman"/>
          <w:kern w:val="0"/>
          <w:sz w:val="24"/>
          <w:szCs w:val="24"/>
          <w:lang w:eastAsia="pl-PL"/>
          <w14:ligatures w14:val="none"/>
        </w:rPr>
        <w:t xml:space="preserve"> mogą wpłynąć na należyte wykonanie umowy, może w uzgodnieniu z Wykonawcą dokonać zmiany umowy. Jeżeli stwierdzi, że okoliczności wpływają na należyte wykonanie umowy, dokona zmiany umowy. Jeżeli w wyniku oceny przedstawionych oświadczeń lub dokumentów nie zostanie potwierdzony wpływ COVID-19</w:t>
      </w:r>
      <w:r w:rsidRPr="00315E13">
        <w:rPr>
          <w:rFonts w:ascii="Times New Roman" w:eastAsia="SimSun" w:hAnsi="Times New Roman" w:cs="Times New Roman"/>
          <w:kern w:val="3"/>
          <w:sz w:val="24"/>
          <w:szCs w:val="24"/>
          <w:shd w:val="clear" w:color="auto" w:fill="FFFFFF"/>
          <w:lang w:eastAsia="zh-CN" w:bidi="hi-IN"/>
          <w14:ligatures w14:val="none"/>
        </w:rPr>
        <w:t xml:space="preserve"> lub innej epidemii</w:t>
      </w:r>
      <w:r w:rsidRPr="00315E13">
        <w:rPr>
          <w:rFonts w:ascii="Times New Roman" w:eastAsia="Times New Roman" w:hAnsi="Times New Roman" w:cs="Times New Roman"/>
          <w:kern w:val="0"/>
          <w:sz w:val="24"/>
          <w:szCs w:val="24"/>
          <w:lang w:eastAsia="pl-PL"/>
          <w14:ligatures w14:val="none"/>
        </w:rPr>
        <w:t xml:space="preserve"> na realizację umowy, Zamawiający nie wyraża zgody na jej zmianę.</w:t>
      </w:r>
    </w:p>
    <w:p w14:paraId="5C7BB3BD"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Questrial" w:hAnsi="Times New Roman" w:cs="Times New Roman"/>
          <w:b/>
          <w:kern w:val="3"/>
          <w:sz w:val="24"/>
          <w:szCs w:val="24"/>
          <w:lang w:eastAsia="zh-CN" w:bidi="hi-IN"/>
          <w14:ligatures w14:val="none"/>
        </w:rPr>
      </w:pPr>
      <w:r w:rsidRPr="00315E13">
        <w:rPr>
          <w:rFonts w:ascii="Times New Roman" w:eastAsia="Questrial" w:hAnsi="Times New Roman" w:cs="Times New Roman"/>
          <w:b/>
          <w:kern w:val="3"/>
          <w:sz w:val="24"/>
          <w:szCs w:val="24"/>
          <w:lang w:eastAsia="zh-CN" w:bidi="hi-IN"/>
          <w14:ligatures w14:val="none"/>
        </w:rPr>
        <w:t>§ 17.</w:t>
      </w:r>
    </w:p>
    <w:p w14:paraId="10AB506D"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Questrial" w:hAnsi="Times New Roman" w:cs="Times New Roman"/>
          <w:b/>
          <w:kern w:val="3"/>
          <w:sz w:val="24"/>
          <w:szCs w:val="24"/>
          <w:lang w:eastAsia="zh-CN" w:bidi="hi-IN"/>
          <w14:ligatures w14:val="none"/>
        </w:rPr>
      </w:pPr>
      <w:r w:rsidRPr="00315E13">
        <w:rPr>
          <w:rFonts w:ascii="Times New Roman" w:eastAsia="Questrial" w:hAnsi="Times New Roman" w:cs="Times New Roman"/>
          <w:b/>
          <w:kern w:val="3"/>
          <w:sz w:val="24"/>
          <w:szCs w:val="24"/>
          <w:lang w:eastAsia="zh-CN" w:bidi="hi-IN"/>
          <w14:ligatures w14:val="none"/>
        </w:rPr>
        <w:t>Spełnienie obowiązku informacyjnego</w:t>
      </w:r>
    </w:p>
    <w:p w14:paraId="17391541" w14:textId="77777777" w:rsidR="00315E13" w:rsidRPr="00315E13" w:rsidRDefault="00315E13" w:rsidP="00315E13">
      <w:pPr>
        <w:keepLines/>
        <w:widowControl w:val="0"/>
        <w:numPr>
          <w:ilvl w:val="3"/>
          <w:numId w:val="6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t>Zgodnie z art. 6 ogólnego Rozporządzenia o ochronie danych osobowych z dnia 27 kwietnia 2016 r. (RODO) Administratorem danych osobowych w stosunku do wszystkich osób zatrudnionych przy realizacji przedmiotu Umowy jest Wykonawca, który posiada Inspektora Ochrony Danych: ...................................</w:t>
      </w:r>
    </w:p>
    <w:p w14:paraId="03F1262C" w14:textId="77777777" w:rsidR="00315E13" w:rsidRPr="00315E13" w:rsidRDefault="00315E13" w:rsidP="00315E13">
      <w:pPr>
        <w:keepLines/>
        <w:widowControl w:val="0"/>
        <w:numPr>
          <w:ilvl w:val="3"/>
          <w:numId w:val="6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t>W zakresie danych Wykonawcy, będącego osobą fizyczną oraz danych pracowników Zamawiającego, Administratorem danych osobowych jest Zamawiający.</w:t>
      </w:r>
    </w:p>
    <w:p w14:paraId="55522B5E" w14:textId="77777777" w:rsidR="00315E13" w:rsidRPr="00315E13" w:rsidRDefault="00315E13" w:rsidP="00315E13">
      <w:pPr>
        <w:keepLines/>
        <w:widowControl w:val="0"/>
        <w:numPr>
          <w:ilvl w:val="3"/>
          <w:numId w:val="6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t>Wykonawca zobowiązany jest do poinformowania wszystkich osób, których dane przetwarza, zgodnie z art. 13 RODO, o przetwarzaniu ich danych w związku z realizacją niniejszej umowy oraz o możliwości przekazania ich danych do przetwarzania przez Zamawiającego.</w:t>
      </w:r>
    </w:p>
    <w:p w14:paraId="4C5696A1" w14:textId="77777777" w:rsidR="00315E13" w:rsidRPr="00315E13" w:rsidRDefault="00315E13" w:rsidP="00315E13">
      <w:pPr>
        <w:keepLines/>
        <w:widowControl w:val="0"/>
        <w:numPr>
          <w:ilvl w:val="3"/>
          <w:numId w:val="6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t>Wszystkie dane osobowe będą przetwarzane w celu zawarcia i realizacji umowy, a podstawą prawną przetwarzania danych osobowych jest art. 6, ust. 1, lit. b RODO. Dane osobowe mogą zostać również wykorzystane w celu potwierdzenia kwalifikacji i uprawnień wymaganych przepisami prawa, które powinny posiadać osoby, których dane będą przetwarzane w ramach współpracy Wykonawcy z Zamawiającym.</w:t>
      </w:r>
    </w:p>
    <w:p w14:paraId="30DD8464" w14:textId="77777777" w:rsidR="00315E13" w:rsidRPr="00315E13" w:rsidRDefault="00315E13" w:rsidP="00315E13">
      <w:pPr>
        <w:keepLines/>
        <w:widowControl w:val="0"/>
        <w:numPr>
          <w:ilvl w:val="3"/>
          <w:numId w:val="6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lastRenderedPageBreak/>
        <w:t xml:space="preserve">Dane osobowe będą przetwarzane przez czas realizacji umowy oraz okres wynikający </w:t>
      </w:r>
      <w:r w:rsidRPr="00315E13">
        <w:rPr>
          <w:rFonts w:ascii="Times New Roman" w:eastAsia="Century Gothic" w:hAnsi="Times New Roman" w:cs="Times New Roman"/>
          <w:kern w:val="3"/>
          <w:sz w:val="24"/>
          <w:szCs w:val="24"/>
          <w:lang w:eastAsia="zh-CN" w:bidi="hi-IN"/>
          <w14:ligatures w14:val="none"/>
        </w:rPr>
        <w:br/>
        <w:t>z wymagań prawnych nakładanych na Strony umowy w obszarze księgowości. Dane przedstawicieli Wykonawcy posiadających uprawnienia i kwalifikacje wymagane przepisami prawa mogą być przetwarzane przez okres funkcjonowania obiektu ze względu na nałożony przez przepisy Prawa Budowlanego obowiązek dokumentowania realizowanych prac.</w:t>
      </w:r>
    </w:p>
    <w:p w14:paraId="3D2CCB5E" w14:textId="77777777" w:rsidR="00315E13" w:rsidRPr="00315E13" w:rsidRDefault="00315E13" w:rsidP="00315E13">
      <w:pPr>
        <w:keepLines/>
        <w:widowControl w:val="0"/>
        <w:numPr>
          <w:ilvl w:val="3"/>
          <w:numId w:val="6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t>Dane osobowe Wykonawcy i jego przedstawicieli, a także pozostałych osób, których dane podlegają przetwarzaniu w związku z realizacją umowy mogą zostać udostępnione dostawcom systemów informatycznych, firmom doradczym i audytowym oraz kancelariom prawnym, z którymi współpracuje Zamawiający.</w:t>
      </w:r>
    </w:p>
    <w:p w14:paraId="7A82A338" w14:textId="77777777" w:rsidR="00315E13" w:rsidRPr="00315E13" w:rsidRDefault="00315E13" w:rsidP="00315E13">
      <w:pPr>
        <w:keepLines/>
        <w:widowControl w:val="0"/>
        <w:numPr>
          <w:ilvl w:val="3"/>
          <w:numId w:val="6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t>Osoby, których dane podlegają przetwarzaniu w związku z realizacją umowy posiadają prawo dostępu do treści swoich danych oraz prawo ich sprostowania, usunięcia, ograniczenia przetwarzania, prawo do przenoszenia danych, prawo wniesienia sprzeciwu.</w:t>
      </w:r>
    </w:p>
    <w:p w14:paraId="00BCA5E4" w14:textId="77777777" w:rsidR="00315E13" w:rsidRPr="00315E13" w:rsidRDefault="00315E13" w:rsidP="00315E13">
      <w:pPr>
        <w:keepLines/>
        <w:widowControl w:val="0"/>
        <w:numPr>
          <w:ilvl w:val="3"/>
          <w:numId w:val="6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t>Podanie przez Wykonawcę danych osobowych jest warunkiem zawarcia umowy i współpracy z Zamawiającym.</w:t>
      </w:r>
    </w:p>
    <w:p w14:paraId="6034C9C2" w14:textId="77777777" w:rsidR="00315E13" w:rsidRPr="00315E13" w:rsidRDefault="00315E13" w:rsidP="00315E13">
      <w:pPr>
        <w:keepLines/>
        <w:widowControl w:val="0"/>
        <w:numPr>
          <w:ilvl w:val="3"/>
          <w:numId w:val="6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t>Osoby, których dane podlegają przetwarzaniu mają prawo wniesienia skargi do właściwego organu nadzorczego w zakresie ochrony danych osobowych gdy uznają, iż przetwarzanie danych osobowych ich dotyczących narusza przepisy ogólnego Rozporządzenia o ochronie danych osobowych z dnia 27 kwietnia 2016 r.</w:t>
      </w:r>
    </w:p>
    <w:p w14:paraId="642CFE94" w14:textId="77777777" w:rsidR="00315E13" w:rsidRPr="00315E13" w:rsidRDefault="00315E13" w:rsidP="00315E13">
      <w:pPr>
        <w:keepLines/>
        <w:widowControl w:val="0"/>
        <w:numPr>
          <w:ilvl w:val="3"/>
          <w:numId w:val="6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t>Wykonawca jest zobowiązany do przekazania niniejszej informacji swoim przedstawicielom oraz osobom, których dane będą podlegały przetwarzaniu w ramach realizacji umowy.</w:t>
      </w:r>
    </w:p>
    <w:p w14:paraId="2D2F56AC" w14:textId="77777777" w:rsidR="00315E13" w:rsidRPr="00315E13" w:rsidRDefault="00315E13" w:rsidP="00315E13">
      <w:pPr>
        <w:keepLines/>
        <w:widowControl w:val="0"/>
        <w:numPr>
          <w:ilvl w:val="3"/>
          <w:numId w:val="6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t>Strony zobowiązane są do używania odpowiednich środków technicznych, zapewniających bezpieczeństwo udostępnionych i przetwarzanych danych osobowych.</w:t>
      </w:r>
    </w:p>
    <w:p w14:paraId="0C1CD556" w14:textId="77777777" w:rsidR="00315E13" w:rsidRPr="00315E13" w:rsidRDefault="00315E13" w:rsidP="00315E13">
      <w:pPr>
        <w:keepLines/>
        <w:widowControl w:val="0"/>
        <w:numPr>
          <w:ilvl w:val="3"/>
          <w:numId w:val="6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t>Strona, w stosunku do której zostaną skierowane roszczenia przez osobę, której dane zostały naruszone w związku z realizacją niniejszej umowy, zobowiązana jest do poinformowania o tym fakcie drugiej Strony i dołożenia wszelkich starań w celu minimalizacji kosztów i szkód wywołanych naruszeniem.</w:t>
      </w:r>
    </w:p>
    <w:p w14:paraId="4930F758" w14:textId="77777777" w:rsidR="00315E13" w:rsidRPr="00315E13" w:rsidRDefault="00315E13" w:rsidP="00315E13">
      <w:pPr>
        <w:keepLines/>
        <w:widowControl w:val="0"/>
        <w:numPr>
          <w:ilvl w:val="3"/>
          <w:numId w:val="6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t>Strona odpowiedzialna za naruszenie danych osobowych zobowiązana jest do pokrycia wszelkich szkód z tym związanych i zwolnienia z odpowiedzialności z tego tytułu drugiej strony.</w:t>
      </w:r>
    </w:p>
    <w:p w14:paraId="768DC029"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18.</w:t>
      </w:r>
    </w:p>
    <w:p w14:paraId="3711D2E4"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Postanowienia końcowe</w:t>
      </w:r>
    </w:p>
    <w:p w14:paraId="41D4412E" w14:textId="77777777" w:rsidR="00315E13" w:rsidRPr="00315E13" w:rsidRDefault="00315E13" w:rsidP="00315E13">
      <w:pPr>
        <w:widowControl w:val="0"/>
        <w:numPr>
          <w:ilvl w:val="0"/>
          <w:numId w:val="110"/>
        </w:numPr>
        <w:tabs>
          <w:tab w:val="left" w:pos="426"/>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Wykonawca zobowiązany jest zachować w poufności informacje dotyczące Zamawiającego, stanowiące jego tajemnicę przedsiębiorstwa i nie ujawniać ich osobom trzecim ani nie wykorzystywać ich w innym celu niż prawidłowa realizacja niniejszej Umowy bez uprzedniej, pisemnej zgody Zamawiającego, z wyjątkiem ujawnienia informacji na pisemne żądanie organu państwowego mającego w tym zakresie kompetencje do gromadzenia informacji na podstawie powszechnie obowiązującego prawa. Obowiązek nieujawniania informacji trwa przez 10 (dziesięć) lat od dnia zawarcia niniejszej Umowy.</w:t>
      </w:r>
    </w:p>
    <w:p w14:paraId="06D55F13" w14:textId="77777777" w:rsidR="00315E13" w:rsidRPr="00315E13" w:rsidRDefault="00315E13" w:rsidP="00315E13">
      <w:pPr>
        <w:widowControl w:val="0"/>
        <w:numPr>
          <w:ilvl w:val="0"/>
          <w:numId w:val="110"/>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 xml:space="preserve">W przypadku zaistnienia pomiędzy Stronami sporu wynikającego z Umowy lub pozostającego w związku z Umową, Strony zobowiązują się do jego rozwiązania w drodze mediacji lub koncyliacji. Mediacja lub Koncyliacja prowadzona będzie przez Mediatorów Stałych Sądu Polubownego przy Prokuratorii Generalnej Rzeczypospolitej Polskiej </w:t>
      </w:r>
      <w:r w:rsidRPr="00315E13">
        <w:rPr>
          <w:rFonts w:ascii="Times New Roman" w:eastAsia="Times New Roman" w:hAnsi="Times New Roman" w:cs="Times New Roman"/>
          <w:kern w:val="0"/>
          <w:sz w:val="24"/>
          <w:szCs w:val="24"/>
          <w:lang w:eastAsia="pl-PL"/>
          <w14:ligatures w14:val="none"/>
        </w:rPr>
        <w:lastRenderedPageBreak/>
        <w:t>zgodnie z Regulaminem tego Sądu.</w:t>
      </w:r>
      <w:r w:rsidRPr="00315E13">
        <w:rPr>
          <w:rFonts w:ascii="Times New Roman" w:eastAsia="SimSun" w:hAnsi="Times New Roman" w:cs="Times New Roman"/>
          <w:kern w:val="3"/>
          <w:sz w:val="24"/>
          <w:szCs w:val="24"/>
          <w:lang w:eastAsia="zh-CN" w:bidi="hi-IN"/>
          <w14:ligatures w14:val="none"/>
        </w:rPr>
        <w:t xml:space="preserve"> Dopuszcza się również, w sprawach </w:t>
      </w:r>
      <w:r w:rsidRPr="00315E13">
        <w:rPr>
          <w:rFonts w:ascii="Times New Roman" w:eastAsia="Times New Roman" w:hAnsi="Times New Roman" w:cs="Times New Roman"/>
          <w:kern w:val="0"/>
          <w:sz w:val="24"/>
          <w:szCs w:val="24"/>
          <w:lang w:eastAsia="pl-PL"/>
          <w14:ligatures w14:val="none"/>
        </w:rPr>
        <w:t>w których zawarcie ugody jest dopuszczalne, Strony mogą polubownie rozwiązać</w:t>
      </w:r>
      <w:r w:rsidRPr="00315E13">
        <w:rPr>
          <w:rFonts w:ascii="Times New Roman" w:eastAsia="SimSun" w:hAnsi="Times New Roman" w:cs="Times New Roman"/>
          <w:kern w:val="3"/>
          <w:sz w:val="24"/>
          <w:szCs w:val="24"/>
          <w:lang w:eastAsia="zh-CN" w:bidi="hi-IN"/>
          <w14:ligatures w14:val="none"/>
        </w:rPr>
        <w:t xml:space="preserve"> </w:t>
      </w:r>
      <w:r w:rsidRPr="00315E13">
        <w:rPr>
          <w:rFonts w:ascii="Times New Roman" w:eastAsia="Times New Roman" w:hAnsi="Times New Roman" w:cs="Times New Roman"/>
          <w:kern w:val="0"/>
          <w:sz w:val="24"/>
          <w:szCs w:val="24"/>
          <w:lang w:eastAsia="pl-PL"/>
          <w14:ligatures w14:val="none"/>
        </w:rPr>
        <w:t>spór przed wybranym mediatorem albo osobą prowadzącą inne polubowne rozwiązanie sporu.</w:t>
      </w:r>
    </w:p>
    <w:p w14:paraId="42AD1BD1" w14:textId="77777777" w:rsidR="00315E13" w:rsidRPr="00315E13" w:rsidRDefault="00315E13" w:rsidP="00315E13">
      <w:pPr>
        <w:widowControl w:val="0"/>
        <w:numPr>
          <w:ilvl w:val="0"/>
          <w:numId w:val="110"/>
        </w:numPr>
        <w:tabs>
          <w:tab w:val="left" w:pos="426"/>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przypadku braku porozumienia między Stronami zgodnie z ust. 2 w</w:t>
      </w:r>
      <w:r w:rsidRPr="00315E13">
        <w:rPr>
          <w:rFonts w:ascii="Times New Roman" w:eastAsia="Times New Roman" w:hAnsi="Times New Roman" w:cs="Times New Roman"/>
          <w:kern w:val="0"/>
          <w:sz w:val="24"/>
          <w:szCs w:val="24"/>
          <w:lang w:eastAsia="pl-PL"/>
          <w14:ligatures w14:val="none"/>
        </w:rPr>
        <w:t>szelkie spory wynikające z umowy lub pozostające w związku z Umową będą rozstrzygane zgodnie z regulaminem Sądu Polubownego przy Prokuratorii Generalnej Rzeczypospolitej Polskiej, przez arbitrów wyznaczonych zgodnie z tym Regulaminem.</w:t>
      </w:r>
    </w:p>
    <w:p w14:paraId="0610F872" w14:textId="77777777" w:rsidR="00315E13" w:rsidRPr="00315E13" w:rsidRDefault="00315E13" w:rsidP="00315E13">
      <w:pPr>
        <w:widowControl w:val="0"/>
        <w:numPr>
          <w:ilvl w:val="0"/>
          <w:numId w:val="110"/>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color w:val="333333"/>
          <w:kern w:val="0"/>
          <w:sz w:val="24"/>
          <w:szCs w:val="24"/>
          <w:shd w:val="clear" w:color="auto" w:fill="FFFFFF"/>
          <w:lang w:eastAsia="pl-PL"/>
          <w14:ligatures w14:val="none"/>
        </w:rPr>
        <w:t>Umowa i jej zmiany wymagają, pod rygorem nieważności, zachowania formy pisemnej, chyba że przepisy odrębne wymagają formy szczególnej.</w:t>
      </w:r>
    </w:p>
    <w:p w14:paraId="5417E6E2" w14:textId="77777777" w:rsidR="00315E13" w:rsidRPr="00315E13" w:rsidRDefault="00315E13" w:rsidP="00315E13">
      <w:pPr>
        <w:widowControl w:val="0"/>
        <w:numPr>
          <w:ilvl w:val="0"/>
          <w:numId w:val="110"/>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kern w:val="0"/>
          <w:sz w:val="24"/>
          <w:szCs w:val="24"/>
          <w:lang w:eastAsia="pl-PL"/>
          <w14:ligatures w14:val="none"/>
        </w:rPr>
      </w:pPr>
      <w:r w:rsidRPr="00315E13">
        <w:rPr>
          <w:rFonts w:ascii="Times New Roman" w:eastAsia="SimSun" w:hAnsi="Times New Roman" w:cs="Times New Roman"/>
          <w:kern w:val="3"/>
          <w:sz w:val="24"/>
          <w:szCs w:val="24"/>
          <w:lang w:eastAsia="zh-CN" w:bidi="hi-IN"/>
          <w14:ligatures w14:val="none"/>
        </w:rPr>
        <w:t>Niniejsza umowa stanowi informację publiczną w rozumieniu art. 1 ustawy z dnia 6 września 2001 r. o dostępie do informacji publicznej i podlega udostępnieniu na zasadach i w trybie określonych w ww. ustawie.</w:t>
      </w:r>
    </w:p>
    <w:p w14:paraId="34015228" w14:textId="77777777" w:rsidR="00315E13" w:rsidRPr="00315E13" w:rsidRDefault="00315E13" w:rsidP="00315E13">
      <w:pPr>
        <w:widowControl w:val="0"/>
        <w:numPr>
          <w:ilvl w:val="0"/>
          <w:numId w:val="110"/>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kern w:val="0"/>
          <w:sz w:val="24"/>
          <w:szCs w:val="24"/>
          <w:lang w:eastAsia="pl-PL"/>
          <w14:ligatures w14:val="none"/>
        </w:rPr>
      </w:pPr>
      <w:r w:rsidRPr="00315E13">
        <w:rPr>
          <w:rFonts w:ascii="Times New Roman" w:eastAsia="SimSun" w:hAnsi="Times New Roman" w:cs="Times New Roman"/>
          <w:kern w:val="3"/>
          <w:sz w:val="24"/>
          <w:szCs w:val="24"/>
          <w:lang w:eastAsia="zh-CN" w:bidi="hi-IN"/>
          <w14:ligatures w14:val="none"/>
        </w:rPr>
        <w:t>Integralną część umowy stanowią załączniki do umowy.</w:t>
      </w:r>
    </w:p>
    <w:p w14:paraId="31B98B25" w14:textId="77777777" w:rsidR="00315E13" w:rsidRPr="00315E13" w:rsidRDefault="00315E13" w:rsidP="00315E13">
      <w:pPr>
        <w:widowControl w:val="0"/>
        <w:numPr>
          <w:ilvl w:val="0"/>
          <w:numId w:val="110"/>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kern w:val="0"/>
          <w:sz w:val="24"/>
          <w:szCs w:val="24"/>
          <w:lang w:eastAsia="pl-PL"/>
          <w14:ligatures w14:val="none"/>
        </w:rPr>
      </w:pPr>
      <w:r w:rsidRPr="00315E13">
        <w:rPr>
          <w:rFonts w:ascii="Times New Roman" w:eastAsia="SimSun" w:hAnsi="Times New Roman" w:cs="Times New Roman"/>
          <w:kern w:val="3"/>
          <w:sz w:val="24"/>
          <w:szCs w:val="24"/>
          <w:lang w:eastAsia="zh-CN" w:bidi="hi-IN"/>
          <w14:ligatures w14:val="none"/>
        </w:rPr>
        <w:t>W sprawach nieuregulowanych umową, mają zastosowanie przepisy Kodeksu cywilnego i inne powszechnie obowiązujące przepisy prawa.</w:t>
      </w:r>
    </w:p>
    <w:p w14:paraId="361BD047" w14:textId="77777777" w:rsidR="00315E13" w:rsidRPr="00315E13" w:rsidRDefault="00315E13" w:rsidP="00315E13">
      <w:pPr>
        <w:widowControl w:val="0"/>
        <w:numPr>
          <w:ilvl w:val="0"/>
          <w:numId w:val="110"/>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kern w:val="0"/>
          <w:sz w:val="24"/>
          <w:szCs w:val="24"/>
          <w:lang w:eastAsia="pl-PL"/>
          <w14:ligatures w14:val="none"/>
        </w:rPr>
      </w:pPr>
      <w:r w:rsidRPr="00315E13">
        <w:rPr>
          <w:rFonts w:ascii="Times New Roman" w:eastAsia="SimSun" w:hAnsi="Times New Roman" w:cs="Times New Roman"/>
          <w:kern w:val="3"/>
          <w:sz w:val="24"/>
          <w:szCs w:val="24"/>
          <w:lang w:eastAsia="zh-CN" w:bidi="hi-IN"/>
          <w14:ligatures w14:val="none"/>
        </w:rPr>
        <w:t xml:space="preserve">Umowę wraz z Załącznikami sporządzono w trzech jednobrzmiących egzemplarzach, </w:t>
      </w:r>
      <w:r w:rsidRPr="00315E13">
        <w:rPr>
          <w:rFonts w:ascii="Times New Roman" w:eastAsia="SimSun" w:hAnsi="Times New Roman" w:cs="Times New Roman"/>
          <w:kern w:val="3"/>
          <w:sz w:val="24"/>
          <w:szCs w:val="24"/>
          <w:lang w:eastAsia="zh-CN" w:bidi="hi-IN"/>
          <w14:ligatures w14:val="none"/>
        </w:rPr>
        <w:br/>
        <w:t>z których 2 egzemplarze przeznaczone są dla Zamawiającego 1 dla Wykonawcy.</w:t>
      </w:r>
    </w:p>
    <w:p w14:paraId="6411F25B" w14:textId="77777777" w:rsidR="00315E13" w:rsidRPr="00315E13" w:rsidRDefault="00315E13" w:rsidP="00315E13">
      <w:pPr>
        <w:widowControl w:val="0"/>
        <w:numPr>
          <w:ilvl w:val="0"/>
          <w:numId w:val="110"/>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kern w:val="0"/>
          <w:sz w:val="24"/>
          <w:szCs w:val="24"/>
          <w:lang w:eastAsia="pl-PL"/>
          <w14:ligatures w14:val="none"/>
        </w:rPr>
      </w:pPr>
      <w:r w:rsidRPr="00315E13">
        <w:rPr>
          <w:rFonts w:ascii="Times New Roman" w:eastAsia="SimSun" w:hAnsi="Times New Roman" w:cs="Times New Roman"/>
          <w:kern w:val="3"/>
          <w:sz w:val="24"/>
          <w:szCs w:val="24"/>
          <w:lang w:eastAsia="zh-CN" w:bidi="hi-IN"/>
          <w14:ligatures w14:val="none"/>
        </w:rPr>
        <w:t>Wykaz załączników do Umowy stanowiących jej integralną część:</w:t>
      </w:r>
    </w:p>
    <w:p w14:paraId="1F8B809A" w14:textId="77777777" w:rsidR="00315E13" w:rsidRPr="00315E13" w:rsidRDefault="00315E13" w:rsidP="00315E13">
      <w:pPr>
        <w:widowControl w:val="0"/>
        <w:numPr>
          <w:ilvl w:val="0"/>
          <w:numId w:val="124"/>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SWZ z załącznikami</w:t>
      </w:r>
    </w:p>
    <w:p w14:paraId="45D14ADE" w14:textId="77777777" w:rsidR="00315E13" w:rsidRPr="00315E13" w:rsidRDefault="00315E13" w:rsidP="00315E13">
      <w:pPr>
        <w:widowControl w:val="0"/>
        <w:numPr>
          <w:ilvl w:val="0"/>
          <w:numId w:val="124"/>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Oferta Wykonawcy</w:t>
      </w:r>
    </w:p>
    <w:p w14:paraId="093205F6" w14:textId="77777777" w:rsidR="00315E13" w:rsidRPr="00315E13" w:rsidRDefault="00315E13" w:rsidP="00315E13">
      <w:pPr>
        <w:widowControl w:val="0"/>
        <w:numPr>
          <w:ilvl w:val="0"/>
          <w:numId w:val="124"/>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Harmonogram rzeczowo-finansowy</w:t>
      </w:r>
    </w:p>
    <w:p w14:paraId="5F1B63A4" w14:textId="77777777" w:rsidR="00315E13" w:rsidRPr="00315E13" w:rsidRDefault="00315E13" w:rsidP="00315E13">
      <w:pPr>
        <w:widowControl w:val="0"/>
        <w:numPr>
          <w:ilvl w:val="0"/>
          <w:numId w:val="124"/>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Zabezpieczenie należytego wykonania Umowy</w:t>
      </w:r>
    </w:p>
    <w:p w14:paraId="38CA6A0A" w14:textId="77777777" w:rsidR="00315E13" w:rsidRPr="00315E13" w:rsidRDefault="00315E13" w:rsidP="00315E13">
      <w:pPr>
        <w:widowControl w:val="0"/>
        <w:numPr>
          <w:ilvl w:val="0"/>
          <w:numId w:val="124"/>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Polisa ubezpieczeniowa</w:t>
      </w:r>
    </w:p>
    <w:p w14:paraId="4852C4D8" w14:textId="77777777" w:rsidR="00315E13" w:rsidRPr="00315E13" w:rsidRDefault="00315E13" w:rsidP="00315E13">
      <w:pPr>
        <w:widowControl w:val="0"/>
        <w:numPr>
          <w:ilvl w:val="0"/>
          <w:numId w:val="124"/>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Karta gwarancyjna</w:t>
      </w:r>
    </w:p>
    <w:p w14:paraId="2A5669B0" w14:textId="77777777" w:rsidR="00315E13" w:rsidRPr="00315E13" w:rsidRDefault="00315E13" w:rsidP="00315E13">
      <w:pPr>
        <w:widowControl w:val="0"/>
        <w:numPr>
          <w:ilvl w:val="0"/>
          <w:numId w:val="124"/>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bCs/>
          <w:kern w:val="3"/>
          <w:sz w:val="24"/>
          <w:szCs w:val="24"/>
          <w:lang w:eastAsia="zh-CN" w:bidi="hi-IN"/>
          <w14:ligatures w14:val="none"/>
        </w:rPr>
        <w:t xml:space="preserve">Karta zatwierdzenia materiału do wbudowania </w:t>
      </w:r>
    </w:p>
    <w:p w14:paraId="502148E6" w14:textId="77777777" w:rsidR="00315E13" w:rsidRPr="00315E13" w:rsidRDefault="00315E13" w:rsidP="00315E13">
      <w:pPr>
        <w:widowControl w:val="0"/>
        <w:numPr>
          <w:ilvl w:val="0"/>
          <w:numId w:val="124"/>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shd w:val="clear" w:color="auto" w:fill="FFFFFF"/>
          <w:lang w:eastAsia="zh-CN" w:bidi="hi-IN"/>
          <w14:ligatures w14:val="none"/>
        </w:rPr>
        <w:t>Oświadczenie podwykonawcy</w:t>
      </w:r>
    </w:p>
    <w:p w14:paraId="27F66FBB" w14:textId="77777777" w:rsidR="00315E13" w:rsidRPr="00315E13" w:rsidRDefault="00315E13" w:rsidP="00315E13">
      <w:pPr>
        <w:widowControl w:val="0"/>
        <w:numPr>
          <w:ilvl w:val="0"/>
          <w:numId w:val="124"/>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shd w:val="clear" w:color="auto" w:fill="FFFFFF"/>
          <w:lang w:eastAsia="zh-CN" w:bidi="hi-IN"/>
          <w14:ligatures w14:val="none"/>
        </w:rPr>
        <w:t>Kosztorysy ofertowe</w:t>
      </w:r>
    </w:p>
    <w:p w14:paraId="34291A0C" w14:textId="77777777" w:rsidR="00315E13" w:rsidRPr="00315E13" w:rsidRDefault="00315E13" w:rsidP="00315E13">
      <w:pPr>
        <w:widowControl w:val="0"/>
        <w:numPr>
          <w:ilvl w:val="0"/>
          <w:numId w:val="124"/>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shd w:val="clear" w:color="auto" w:fill="FFFFFF"/>
          <w:lang w:eastAsia="zh-CN" w:bidi="hi-IN"/>
          <w14:ligatures w14:val="none"/>
        </w:rPr>
        <w:t>Wykaz osób</w:t>
      </w:r>
    </w:p>
    <w:p w14:paraId="27D91248" w14:textId="77777777" w:rsidR="00315E13" w:rsidRPr="00315E13" w:rsidRDefault="00315E13" w:rsidP="00315E13">
      <w:pPr>
        <w:widowControl w:val="0"/>
        <w:tabs>
          <w:tab w:val="left" w:pos="567"/>
          <w:tab w:val="left" w:pos="840"/>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p w14:paraId="4D9F186A" w14:textId="77777777" w:rsidR="00315E13" w:rsidRPr="00315E13" w:rsidRDefault="00315E13" w:rsidP="00315E13">
      <w:pPr>
        <w:widowControl w:val="0"/>
        <w:tabs>
          <w:tab w:val="left" w:pos="567"/>
        </w:tabs>
        <w:suppressAutoHyphens/>
        <w:autoSpaceDN w:val="0"/>
        <w:spacing w:before="120" w:after="120" w:line="240" w:lineRule="auto"/>
        <w:ind w:right="55"/>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 xml:space="preserve">ZAMAWIAJĄCY:                             </w:t>
      </w:r>
      <w:r w:rsidRPr="00315E13">
        <w:rPr>
          <w:rFonts w:ascii="Times New Roman" w:eastAsia="SimSun" w:hAnsi="Times New Roman" w:cs="Times New Roman"/>
          <w:b/>
          <w:bCs/>
          <w:kern w:val="3"/>
          <w:sz w:val="24"/>
          <w:szCs w:val="24"/>
          <w:lang w:eastAsia="zh-CN" w:bidi="hi-IN"/>
          <w14:ligatures w14:val="none"/>
        </w:rPr>
        <w:tab/>
      </w:r>
      <w:r w:rsidRPr="00315E13">
        <w:rPr>
          <w:rFonts w:ascii="Times New Roman" w:eastAsia="SimSun" w:hAnsi="Times New Roman" w:cs="Times New Roman"/>
          <w:b/>
          <w:bCs/>
          <w:kern w:val="3"/>
          <w:sz w:val="24"/>
          <w:szCs w:val="24"/>
          <w:lang w:eastAsia="zh-CN" w:bidi="hi-IN"/>
          <w14:ligatures w14:val="none"/>
        </w:rPr>
        <w:tab/>
      </w:r>
      <w:r w:rsidRPr="00315E13">
        <w:rPr>
          <w:rFonts w:ascii="Times New Roman" w:eastAsia="SimSun" w:hAnsi="Times New Roman" w:cs="Times New Roman"/>
          <w:b/>
          <w:bCs/>
          <w:kern w:val="3"/>
          <w:sz w:val="24"/>
          <w:szCs w:val="24"/>
          <w:lang w:eastAsia="zh-CN" w:bidi="hi-IN"/>
          <w14:ligatures w14:val="none"/>
        </w:rPr>
        <w:tab/>
        <w:t xml:space="preserve">         WYKONAWCA:</w:t>
      </w:r>
      <w:bookmarkStart w:id="12" w:name="bookmark1"/>
    </w:p>
    <w:p w14:paraId="6B78868D"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Arial" w:hAnsi="Times New Roman" w:cs="Times New Roman"/>
          <w:b/>
          <w:bCs/>
          <w:kern w:val="3"/>
          <w:sz w:val="24"/>
          <w:szCs w:val="24"/>
          <w:lang w:eastAsia="zh-CN" w:bidi="hi-IN"/>
          <w14:ligatures w14:val="none"/>
        </w:rPr>
      </w:pPr>
    </w:p>
    <w:p w14:paraId="09CECC95" w14:textId="77777777" w:rsidR="00315E13" w:rsidRPr="00315E13" w:rsidRDefault="00315E13" w:rsidP="00315E13">
      <w:pPr>
        <w:widowControl w:val="0"/>
        <w:tabs>
          <w:tab w:val="left" w:pos="1144"/>
        </w:tabs>
        <w:suppressAutoHyphens/>
        <w:autoSpaceDN w:val="0"/>
        <w:spacing w:before="120" w:after="120" w:line="240" w:lineRule="auto"/>
        <w:ind w:right="55"/>
        <w:jc w:val="right"/>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ab/>
      </w:r>
    </w:p>
    <w:p w14:paraId="5D8B1F42" w14:textId="77777777" w:rsidR="00315E13" w:rsidRPr="00315E13" w:rsidRDefault="00315E13" w:rsidP="00315E13">
      <w:pPr>
        <w:suppressAutoHyphens/>
        <w:spacing w:after="60" w:line="240" w:lineRule="auto"/>
        <w:ind w:right="55"/>
        <w:jc w:val="right"/>
        <w:outlineLvl w:val="1"/>
        <w:rPr>
          <w:rFonts w:ascii="Times New Roman" w:eastAsia="Arial" w:hAnsi="Times New Roman" w:cs="Times New Roman"/>
          <w:kern w:val="0"/>
          <w:sz w:val="24"/>
          <w:szCs w:val="24"/>
          <w:lang w:eastAsia="zh-CN" w:bidi="hi-IN"/>
          <w14:ligatures w14:val="none"/>
        </w:rPr>
      </w:pPr>
      <w:r w:rsidRPr="00315E13">
        <w:rPr>
          <w:rFonts w:ascii="Times New Roman" w:eastAsia="SimSun" w:hAnsi="Times New Roman" w:cs="Times New Roman"/>
          <w:kern w:val="0"/>
          <w:sz w:val="24"/>
          <w:szCs w:val="24"/>
          <w:lang w:eastAsia="zh-CN" w:bidi="hi-IN"/>
          <w14:ligatures w14:val="none"/>
        </w:rPr>
        <w:br w:type="page"/>
      </w:r>
      <w:r w:rsidRPr="00315E13">
        <w:rPr>
          <w:rFonts w:ascii="Times New Roman" w:eastAsia="Arial" w:hAnsi="Times New Roman" w:cs="Times New Roman"/>
          <w:kern w:val="0"/>
          <w:sz w:val="24"/>
          <w:szCs w:val="24"/>
          <w:lang w:eastAsia="zh-CN" w:bidi="hi-IN"/>
          <w14:ligatures w14:val="none"/>
        </w:rPr>
        <w:lastRenderedPageBreak/>
        <w:t>Załącznik nr 6 do umowy</w:t>
      </w:r>
    </w:p>
    <w:p w14:paraId="3D3B0A7B"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0"/>
        <w:rPr>
          <w:rFonts w:ascii="Times New Roman" w:eastAsia="Arial" w:hAnsi="Times New Roman" w:cs="Times New Roman"/>
          <w:b/>
          <w:bCs/>
          <w:kern w:val="3"/>
          <w:sz w:val="24"/>
          <w:szCs w:val="24"/>
          <w:u w:val="single"/>
          <w:lang w:eastAsia="zh-CN" w:bidi="hi-IN"/>
          <w14:ligatures w14:val="none"/>
        </w:rPr>
      </w:pPr>
    </w:p>
    <w:p w14:paraId="1D0DF2EB"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0"/>
        <w:rPr>
          <w:rFonts w:ascii="Times New Roman" w:eastAsia="Arial" w:hAnsi="Times New Roman" w:cs="Times New Roman"/>
          <w:b/>
          <w:bCs/>
          <w:kern w:val="3"/>
          <w:sz w:val="24"/>
          <w:szCs w:val="24"/>
          <w:u w:val="single"/>
          <w:lang w:eastAsia="zh-CN" w:bidi="hi-IN"/>
          <w14:ligatures w14:val="none"/>
        </w:rPr>
      </w:pPr>
      <w:r w:rsidRPr="00315E13">
        <w:rPr>
          <w:rFonts w:ascii="Times New Roman" w:eastAsia="Arial" w:hAnsi="Times New Roman" w:cs="Times New Roman"/>
          <w:b/>
          <w:bCs/>
          <w:kern w:val="3"/>
          <w:sz w:val="24"/>
          <w:szCs w:val="24"/>
          <w:u w:val="single"/>
          <w:lang w:eastAsia="zh-CN" w:bidi="hi-IN"/>
          <w14:ligatures w14:val="none"/>
        </w:rPr>
        <w:t>KARTA GWARANCYJNA</w:t>
      </w:r>
      <w:bookmarkEnd w:id="12"/>
    </w:p>
    <w:p w14:paraId="3B2CD9DE"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0"/>
        <w:rPr>
          <w:rFonts w:ascii="Times New Roman" w:eastAsia="Century Gothic" w:hAnsi="Times New Roman" w:cs="Times New Roman"/>
          <w:b/>
          <w:bCs/>
          <w:kern w:val="3"/>
          <w:sz w:val="24"/>
          <w:szCs w:val="24"/>
          <w:lang w:eastAsia="zh-CN" w:bidi="hi-IN"/>
          <w14:ligatures w14:val="none"/>
        </w:rPr>
      </w:pPr>
    </w:p>
    <w:p w14:paraId="42AEF1D7"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Dotyczy: Zadania pn.:</w:t>
      </w:r>
    </w:p>
    <w:p w14:paraId="4C8096ED" w14:textId="4CF46564" w:rsidR="00315E13" w:rsidRPr="00315E13" w:rsidRDefault="00315E13" w:rsidP="00315E13">
      <w:pPr>
        <w:autoSpaceDE w:val="0"/>
        <w:autoSpaceDN w:val="0"/>
        <w:adjustRightInd w:val="0"/>
        <w:spacing w:before="120" w:after="120" w:line="240" w:lineRule="auto"/>
        <w:ind w:right="55"/>
        <w:jc w:val="both"/>
        <w:rPr>
          <w:rFonts w:ascii="Times New Roman" w:eastAsia="Arial Unicode MS" w:hAnsi="Times New Roman" w:cs="Times New Roman"/>
          <w:kern w:val="0"/>
          <w:sz w:val="24"/>
          <w:szCs w:val="24"/>
          <w:lang w:eastAsia="pl-PL"/>
          <w14:ligatures w14:val="none"/>
        </w:rPr>
      </w:pPr>
      <w:r w:rsidRPr="00315E13">
        <w:rPr>
          <w:rFonts w:ascii="Times New Roman" w:eastAsia="Arial Unicode MS" w:hAnsi="Times New Roman" w:cs="Times New Roman"/>
          <w:b/>
          <w:bCs/>
          <w:kern w:val="0"/>
          <w:sz w:val="24"/>
          <w:szCs w:val="24"/>
          <w:lang w:eastAsia="pl-PL"/>
          <w14:ligatures w14:val="none"/>
        </w:rPr>
        <w:t>Przebudowa infrastruktury drogowej w</w:t>
      </w:r>
      <w:r>
        <w:rPr>
          <w:rFonts w:ascii="Times New Roman" w:eastAsia="Arial Unicode MS" w:hAnsi="Times New Roman" w:cs="Times New Roman"/>
          <w:b/>
          <w:bCs/>
          <w:kern w:val="0"/>
          <w:sz w:val="24"/>
          <w:szCs w:val="24"/>
          <w:lang w:eastAsia="pl-PL"/>
          <w14:ligatures w14:val="none"/>
        </w:rPr>
        <w:t xml:space="preserve"> </w:t>
      </w:r>
      <w:r w:rsidRPr="00315E13">
        <w:rPr>
          <w:rFonts w:ascii="Times New Roman" w:eastAsia="Arial Unicode MS" w:hAnsi="Times New Roman" w:cs="Times New Roman"/>
          <w:b/>
          <w:bCs/>
          <w:kern w:val="0"/>
          <w:sz w:val="24"/>
          <w:szCs w:val="24"/>
          <w:lang w:eastAsia="pl-PL"/>
          <w14:ligatures w14:val="none"/>
        </w:rPr>
        <w:t>Gminie Cegłów, część nr ….</w:t>
      </w:r>
    </w:p>
    <w:p w14:paraId="7C2AE96C"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Umowa nr:………… z dnia .................................,</w:t>
      </w:r>
    </w:p>
    <w:p w14:paraId="1549C095" w14:textId="77777777" w:rsidR="00315E13" w:rsidRPr="00315E13" w:rsidRDefault="00315E13" w:rsidP="00315E13">
      <w:pPr>
        <w:widowControl w:val="0"/>
        <w:tabs>
          <w:tab w:val="left" w:leader="dot" w:pos="6265"/>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Gwarantem</w:t>
      </w:r>
      <w:r w:rsidRPr="00315E13">
        <w:rPr>
          <w:rFonts w:ascii="Times New Roman" w:eastAsia="SimSun" w:hAnsi="Times New Roman" w:cs="Times New Roman"/>
          <w:kern w:val="3"/>
          <w:sz w:val="24"/>
          <w:szCs w:val="24"/>
          <w:lang w:eastAsia="zh-CN" w:bidi="hi-IN"/>
          <w14:ligatures w14:val="none"/>
        </w:rPr>
        <w:t xml:space="preserve"> jest (nazwa adres)|:</w:t>
      </w:r>
      <w:r w:rsidRPr="00315E13">
        <w:rPr>
          <w:rFonts w:ascii="Times New Roman" w:eastAsia="SimSun" w:hAnsi="Times New Roman" w:cs="Times New Roman"/>
          <w:kern w:val="3"/>
          <w:sz w:val="24"/>
          <w:szCs w:val="24"/>
          <w:lang w:eastAsia="zh-CN" w:bidi="hi-IN"/>
          <w14:ligatures w14:val="none"/>
        </w:rPr>
        <w:tab/>
        <w:t>.............................................</w:t>
      </w:r>
    </w:p>
    <w:p w14:paraId="496DE0C8" w14:textId="77777777" w:rsidR="00315E13" w:rsidRPr="00315E13" w:rsidRDefault="00315E13" w:rsidP="00315E13">
      <w:pPr>
        <w:widowControl w:val="0"/>
        <w:tabs>
          <w:tab w:val="left" w:leader="dot" w:pos="6265"/>
        </w:tabs>
        <w:suppressAutoHyphens/>
        <w:autoSpaceDN w:val="0"/>
        <w:spacing w:before="120" w:after="120" w:line="240" w:lineRule="auto"/>
        <w:ind w:right="55"/>
        <w:jc w:val="both"/>
        <w:textAlignment w:val="baseline"/>
        <w:rPr>
          <w:rFonts w:ascii="Times New Roman" w:eastAsia="Century Gothic" w:hAnsi="Times New Roman" w:cs="Times New Roman"/>
          <w:kern w:val="3"/>
          <w:sz w:val="24"/>
          <w:szCs w:val="24"/>
          <w:lang w:eastAsia="zh-CN" w:bidi="hi-IN"/>
          <w14:ligatures w14:val="none"/>
        </w:rPr>
      </w:pPr>
    </w:p>
    <w:p w14:paraId="17552B88"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 xml:space="preserve">Uprawnionym z tytułu gwarancji </w:t>
      </w:r>
      <w:r w:rsidRPr="00315E13">
        <w:rPr>
          <w:rFonts w:ascii="Times New Roman" w:eastAsia="SimSun" w:hAnsi="Times New Roman" w:cs="Times New Roman"/>
          <w:b/>
          <w:kern w:val="3"/>
          <w:sz w:val="24"/>
          <w:szCs w:val="24"/>
          <w:lang w:eastAsia="zh-CN" w:bidi="hi-IN"/>
          <w14:ligatures w14:val="none"/>
        </w:rPr>
        <w:t>jest:</w:t>
      </w:r>
      <w:r w:rsidRPr="00315E13">
        <w:rPr>
          <w:rFonts w:ascii="Times New Roman" w:eastAsia="SimSun" w:hAnsi="Times New Roman" w:cs="Times New Roman"/>
          <w:b/>
          <w:bCs/>
          <w:kern w:val="3"/>
          <w:sz w:val="24"/>
          <w:szCs w:val="24"/>
          <w:lang w:eastAsia="zh-CN" w:bidi="hi-IN"/>
          <w14:ligatures w14:val="none"/>
        </w:rPr>
        <w:t xml:space="preserve"> </w:t>
      </w:r>
      <w:r w:rsidRPr="00315E13">
        <w:rPr>
          <w:rFonts w:ascii="Times New Roman" w:eastAsia="Century Gothic" w:hAnsi="Times New Roman" w:cs="Times New Roman"/>
          <w:b/>
          <w:bCs/>
          <w:kern w:val="3"/>
          <w:sz w:val="24"/>
          <w:szCs w:val="24"/>
          <w:lang w:eastAsia="zh-CN" w:bidi="hi-IN"/>
          <w14:ligatures w14:val="none"/>
        </w:rPr>
        <w:t>Gmina Cegłów.</w:t>
      </w:r>
    </w:p>
    <w:p w14:paraId="3973AFD6"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p>
    <w:p w14:paraId="262D7DC2"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 1.</w:t>
      </w:r>
    </w:p>
    <w:p w14:paraId="3A3E4D39"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Przedmiot i termin gwarancji</w:t>
      </w:r>
    </w:p>
    <w:p w14:paraId="03256412" w14:textId="77777777" w:rsidR="00315E13" w:rsidRPr="00315E13" w:rsidRDefault="00315E13" w:rsidP="00315E13">
      <w:pPr>
        <w:widowControl w:val="0"/>
        <w:numPr>
          <w:ilvl w:val="0"/>
          <w:numId w:val="79"/>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Niniejsza gwarancja obejmuje całość przedmiotu zadania pn.</w:t>
      </w:r>
      <w:r w:rsidRPr="00315E13">
        <w:rPr>
          <w:rFonts w:ascii="Times New Roman" w:eastAsia="Times New Roman" w:hAnsi="Times New Roman" w:cs="Times New Roman"/>
          <w:kern w:val="0"/>
          <w:sz w:val="24"/>
          <w:szCs w:val="24"/>
          <w:lang w:eastAsia="pl-PL"/>
          <w14:ligatures w14:val="none"/>
        </w:rPr>
        <w:t xml:space="preserve"> ……………..</w:t>
      </w:r>
      <w:r w:rsidRPr="00315E13">
        <w:rPr>
          <w:rFonts w:ascii="Times New Roman" w:eastAsia="SimSun" w:hAnsi="Times New Roman" w:cs="Times New Roman"/>
          <w:kern w:val="3"/>
          <w:sz w:val="24"/>
          <w:szCs w:val="24"/>
          <w:lang w:eastAsia="zh-CN" w:bidi="hi-IN"/>
          <w14:ligatures w14:val="none"/>
        </w:rPr>
        <w:t xml:space="preserve">, </w:t>
      </w:r>
      <w:r w:rsidRPr="00315E13">
        <w:rPr>
          <w:rFonts w:ascii="Times New Roman" w:eastAsia="Calibri" w:hAnsi="Times New Roman" w:cs="Times New Roman"/>
          <w:kern w:val="3"/>
          <w:sz w:val="24"/>
          <w:szCs w:val="24"/>
          <w:lang w:eastAsia="zh-CN" w:bidi="hi-IN"/>
          <w14:ligatures w14:val="none"/>
        </w:rPr>
        <w:t>określonego w Umowie oraz innych dokumentach będących integralną częścią Umowy.</w:t>
      </w:r>
    </w:p>
    <w:p w14:paraId="4C7CAA48" w14:textId="77777777" w:rsidR="00315E13" w:rsidRPr="00315E13" w:rsidRDefault="00315E13" w:rsidP="00315E13">
      <w:pPr>
        <w:widowControl w:val="0"/>
        <w:numPr>
          <w:ilvl w:val="0"/>
          <w:numId w:val="62"/>
        </w:numPr>
        <w:suppressAutoHyphens/>
        <w:autoSpaceDN w:val="0"/>
        <w:spacing w:before="120" w:after="120" w:line="240" w:lineRule="auto"/>
        <w:ind w:left="426" w:right="55" w:hanging="426"/>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Gwarant odpowiada wobec Zamawiającego z tytułu niniejszej karty za cały przedmiot Umowy, w tym także za części realizowane przez podwykonawców. Gwarant jest odpowiedzialny wobec Zamawiającego za realizację wszystkich zobowiązań, o których mowa w Umowie.</w:t>
      </w:r>
      <w:r w:rsidRPr="00315E13">
        <w:rPr>
          <w:rFonts w:ascii="Times New Roman" w:eastAsia="Calibri" w:hAnsi="Times New Roman" w:cs="Times New Roman"/>
          <w:kern w:val="3"/>
          <w:sz w:val="24"/>
          <w:szCs w:val="24"/>
          <w:lang w:eastAsia="zh-CN" w:bidi="hi-IN"/>
          <w14:ligatures w14:val="none"/>
        </w:rPr>
        <w:tab/>
      </w:r>
    </w:p>
    <w:p w14:paraId="659D5849" w14:textId="77777777" w:rsidR="00315E13" w:rsidRPr="00315E13" w:rsidRDefault="00315E13" w:rsidP="00315E13">
      <w:pPr>
        <w:widowControl w:val="0"/>
        <w:numPr>
          <w:ilvl w:val="0"/>
          <w:numId w:val="62"/>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Termin gwarancji licząc od dnia podpisania protokołu końcowego odbioru robót wynosi:</w:t>
      </w:r>
    </w:p>
    <w:p w14:paraId="6050C7FA" w14:textId="77777777" w:rsidR="00315E13" w:rsidRPr="00315E13" w:rsidRDefault="00315E13" w:rsidP="00315E13">
      <w:pPr>
        <w:widowControl w:val="0"/>
        <w:numPr>
          <w:ilvl w:val="1"/>
          <w:numId w:val="140"/>
        </w:numPr>
        <w:suppressAutoHyphens/>
        <w:autoSpaceDN w:val="0"/>
        <w:spacing w:before="120" w:after="120" w:line="240" w:lineRule="auto"/>
        <w:ind w:right="55"/>
        <w:jc w:val="both"/>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Calibri" w:hAnsi="Times New Roman" w:cs="Times New Roman"/>
          <w:b/>
          <w:kern w:val="3"/>
          <w:sz w:val="24"/>
          <w:szCs w:val="24"/>
          <w:lang w:eastAsia="zh-CN" w:bidi="hi-IN"/>
          <w14:ligatures w14:val="none"/>
        </w:rPr>
        <w:t xml:space="preserve">na wykonane roboty budowlane ………. </w:t>
      </w:r>
      <w:r w:rsidRPr="00315E13">
        <w:rPr>
          <w:rFonts w:ascii="Times New Roman" w:eastAsia="Calibri" w:hAnsi="Times New Roman" w:cs="Times New Roman"/>
          <w:b/>
          <w:bCs/>
          <w:kern w:val="3"/>
          <w:sz w:val="24"/>
          <w:szCs w:val="24"/>
          <w:lang w:eastAsia="zh-CN" w:bidi="hi-IN"/>
          <w14:ligatures w14:val="none"/>
        </w:rPr>
        <w:t>miesięcy,</w:t>
      </w:r>
    </w:p>
    <w:p w14:paraId="1614AB66" w14:textId="77777777" w:rsidR="00315E13" w:rsidRPr="00315E13" w:rsidRDefault="00315E13" w:rsidP="00315E13">
      <w:pPr>
        <w:widowControl w:val="0"/>
        <w:numPr>
          <w:ilvl w:val="1"/>
          <w:numId w:val="140"/>
        </w:numPr>
        <w:suppressAutoHyphens/>
        <w:autoSpaceDN w:val="0"/>
        <w:spacing w:before="120" w:after="120" w:line="240" w:lineRule="auto"/>
        <w:ind w:right="55"/>
        <w:jc w:val="both"/>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Calibri" w:hAnsi="Times New Roman" w:cs="Times New Roman"/>
          <w:b/>
          <w:kern w:val="3"/>
          <w:sz w:val="24"/>
          <w:szCs w:val="24"/>
          <w:lang w:eastAsia="zh-CN" w:bidi="hi-IN"/>
          <w14:ligatures w14:val="none"/>
        </w:rPr>
        <w:t xml:space="preserve">na zamontowane urządzenia: …. miesięcy, </w:t>
      </w:r>
    </w:p>
    <w:p w14:paraId="320018E9" w14:textId="77777777" w:rsidR="00315E13" w:rsidRPr="00315E13" w:rsidRDefault="00315E13" w:rsidP="00315E13">
      <w:pPr>
        <w:widowControl w:val="0"/>
        <w:numPr>
          <w:ilvl w:val="0"/>
          <w:numId w:val="62"/>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Ilekroć w niniejszej Karcie jest mowa o wadzie należy przez to rozumieć wadę fizyczną, o której mowa w art. 556</w:t>
      </w:r>
      <w:r w:rsidRPr="00315E13">
        <w:rPr>
          <w:rFonts w:ascii="Times New Roman" w:eastAsia="Calibri" w:hAnsi="Times New Roman" w:cs="Times New Roman"/>
          <w:kern w:val="3"/>
          <w:sz w:val="24"/>
          <w:szCs w:val="24"/>
          <w:vertAlign w:val="superscript"/>
          <w:lang w:eastAsia="zh-CN" w:bidi="hi-IN"/>
          <w14:ligatures w14:val="none"/>
        </w:rPr>
        <w:t>1</w:t>
      </w:r>
      <w:r w:rsidRPr="00315E13">
        <w:rPr>
          <w:rFonts w:ascii="Times New Roman" w:eastAsia="Calibri" w:hAnsi="Times New Roman" w:cs="Times New Roman"/>
          <w:kern w:val="3"/>
          <w:sz w:val="24"/>
          <w:szCs w:val="24"/>
          <w:lang w:eastAsia="zh-CN" w:bidi="hi-IN"/>
          <w14:ligatures w14:val="none"/>
        </w:rPr>
        <w:t xml:space="preserve"> §1 i 3 k.c.</w:t>
      </w:r>
    </w:p>
    <w:p w14:paraId="48C8669B"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 2.</w:t>
      </w:r>
    </w:p>
    <w:p w14:paraId="4B15187B"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Obowiązki i uprawnienia stron</w:t>
      </w:r>
    </w:p>
    <w:p w14:paraId="03590E2A" w14:textId="77777777" w:rsidR="00315E13" w:rsidRPr="00315E13" w:rsidRDefault="00315E13" w:rsidP="00315E13">
      <w:pPr>
        <w:widowControl w:val="0"/>
        <w:numPr>
          <w:ilvl w:val="0"/>
          <w:numId w:val="8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przypadku wystąpienia jakiejkolwiek wady w przedmiocie Umowy Zamawiający jest uprawniony do:</w:t>
      </w:r>
    </w:p>
    <w:p w14:paraId="0A810ED1" w14:textId="77777777" w:rsidR="00315E13" w:rsidRPr="00315E13" w:rsidRDefault="00315E13" w:rsidP="00315E13">
      <w:pPr>
        <w:widowControl w:val="0"/>
        <w:numPr>
          <w:ilvl w:val="0"/>
          <w:numId w:val="111"/>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żądania usunięcia wady przedmiotu Umowy, a w przypadku, gdy dana rzecz wchodząca w zakres przedmiotu Umowy była już dwukrotnie naprawiana do żądania wymiany tej rzeczy na nową, wolną od wad;</w:t>
      </w:r>
    </w:p>
    <w:p w14:paraId="14222C30" w14:textId="77777777" w:rsidR="00315E13" w:rsidRPr="00315E13" w:rsidRDefault="00315E13" w:rsidP="00315E13">
      <w:pPr>
        <w:widowControl w:val="0"/>
        <w:numPr>
          <w:ilvl w:val="0"/>
          <w:numId w:val="111"/>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wskazania trybu usunięcia wady/wymiany rzeczy na wolną od wad;</w:t>
      </w:r>
    </w:p>
    <w:p w14:paraId="7E05F31E" w14:textId="77777777" w:rsidR="00315E13" w:rsidRPr="00315E13" w:rsidRDefault="00315E13" w:rsidP="00315E13">
      <w:pPr>
        <w:widowControl w:val="0"/>
        <w:numPr>
          <w:ilvl w:val="0"/>
          <w:numId w:val="111"/>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żądania od Gwaranta odszkodowania (obejmującego zarówno poniesione straty, jak i utracone korzyści), jakiej doznał Zamawiający lub osoby trzecie na skutek wystąpienia wad;</w:t>
      </w:r>
    </w:p>
    <w:p w14:paraId="454CC341" w14:textId="77777777" w:rsidR="00315E13" w:rsidRPr="00315E13" w:rsidRDefault="00315E13" w:rsidP="00315E13">
      <w:pPr>
        <w:widowControl w:val="0"/>
        <w:numPr>
          <w:ilvl w:val="0"/>
          <w:numId w:val="111"/>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żądania od Gwaranta kary umownej za nieterminowe przystąpienie do usuwania wad/wymiany rzeczy na wolną od wad w okresie gwarancji, za każdą wadę lub usterkę w wysokości 2 000,00 zł za każdy dzień zwłoki, licząc od dnia, w którym minął termin wyznaczony przez Zamawiającego na usunięcie wad lub usterek.</w:t>
      </w:r>
    </w:p>
    <w:p w14:paraId="2CEB6A1C" w14:textId="77777777" w:rsidR="00315E13" w:rsidRPr="00315E13" w:rsidRDefault="00315E13" w:rsidP="00315E13">
      <w:pPr>
        <w:widowControl w:val="0"/>
        <w:numPr>
          <w:ilvl w:val="0"/>
          <w:numId w:val="111"/>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lastRenderedPageBreak/>
        <w:t>żądania od Gwaranta kary umownej za nieterminowe usunięcie wad/wymianę rzeczy na wolną od wad w wysokości 2 000,00 zł za każdy dzień zwłoki, licząc od dnia w którym minął termin wyznaczony przez Zamawiającego na usunięcie wad lub usterek.</w:t>
      </w:r>
    </w:p>
    <w:p w14:paraId="5E527150" w14:textId="77777777" w:rsidR="00315E13" w:rsidRPr="00315E13" w:rsidRDefault="00315E13" w:rsidP="00315E13">
      <w:pPr>
        <w:widowControl w:val="0"/>
        <w:numPr>
          <w:ilvl w:val="0"/>
          <w:numId w:val="111"/>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żądania od Gwaranta odszkodowania za nieterminowe przystąpienie do usuwania wad/wymiany rzeczy na wolną od wad, nieterminowe usunięcia wad/wymianę rzeczy na wolne od wad w wysokości przewyższającej kwotę kary umownej.</w:t>
      </w:r>
    </w:p>
    <w:p w14:paraId="1BD1EC4C" w14:textId="77777777" w:rsidR="00315E13" w:rsidRPr="00315E13" w:rsidRDefault="00315E13" w:rsidP="00315E13">
      <w:pPr>
        <w:widowControl w:val="0"/>
        <w:numPr>
          <w:ilvl w:val="0"/>
          <w:numId w:val="8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przypadku wystąpienia jakiejkolwiek wady w przedmiocie Umowy Gwarant jest zobowiązany do:</w:t>
      </w:r>
    </w:p>
    <w:p w14:paraId="5F62D81B" w14:textId="77777777" w:rsidR="00315E13" w:rsidRPr="00315E13" w:rsidRDefault="00315E13" w:rsidP="00315E13">
      <w:pPr>
        <w:widowControl w:val="0"/>
        <w:numPr>
          <w:ilvl w:val="0"/>
          <w:numId w:val="11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terminowego spełnienia żądania Zamawiającego dotyczącego usunięcia wady, przy czym usuniecie wady może nastąpić również poprzez wymianę rzeczy wchodzącej w zakres przedmiotu Umowy na wolną od wad;</w:t>
      </w:r>
    </w:p>
    <w:p w14:paraId="6E095BFF" w14:textId="77777777" w:rsidR="00315E13" w:rsidRPr="00315E13" w:rsidRDefault="00315E13" w:rsidP="00315E13">
      <w:pPr>
        <w:widowControl w:val="0"/>
        <w:numPr>
          <w:ilvl w:val="0"/>
          <w:numId w:val="11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terminowego spełnienia żądania Zamawiającego dotyczącego wymiany rzeczy na wolną od wad;</w:t>
      </w:r>
    </w:p>
    <w:p w14:paraId="781B3DD2" w14:textId="77777777" w:rsidR="00315E13" w:rsidRPr="00315E13" w:rsidRDefault="00315E13" w:rsidP="00315E13">
      <w:pPr>
        <w:widowControl w:val="0"/>
        <w:numPr>
          <w:ilvl w:val="0"/>
          <w:numId w:val="11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zapłaty odszkodowania i kar umownych określonych w ust 1.</w:t>
      </w:r>
    </w:p>
    <w:p w14:paraId="481F889D" w14:textId="77777777" w:rsidR="00315E13" w:rsidRPr="00315E13" w:rsidRDefault="00315E13" w:rsidP="00315E13">
      <w:pPr>
        <w:widowControl w:val="0"/>
        <w:numPr>
          <w:ilvl w:val="0"/>
          <w:numId w:val="8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Ilekroć w dalszych postanowieniach jest mowa o</w:t>
      </w:r>
      <w:r w:rsidRPr="00315E13">
        <w:rPr>
          <w:rFonts w:ascii="Times New Roman" w:eastAsia="SimSun" w:hAnsi="Times New Roman" w:cs="Times New Roman"/>
          <w:iCs/>
          <w:kern w:val="3"/>
          <w:sz w:val="24"/>
          <w:szCs w:val="24"/>
          <w:lang w:eastAsia="zh-CN" w:bidi="hi-IN"/>
          <w14:ligatures w14:val="none"/>
        </w:rPr>
        <w:t xml:space="preserve"> „usunięciu wady"</w:t>
      </w:r>
      <w:r w:rsidRPr="00315E13">
        <w:rPr>
          <w:rFonts w:ascii="Times New Roman" w:eastAsia="SimSun" w:hAnsi="Times New Roman" w:cs="Times New Roman"/>
          <w:kern w:val="3"/>
          <w:sz w:val="24"/>
          <w:szCs w:val="24"/>
          <w:lang w:eastAsia="zh-CN" w:bidi="hi-IN"/>
          <w14:ligatures w14:val="none"/>
        </w:rPr>
        <w:t xml:space="preserve"> należy przez to rozumieć również wymianę rzeczy wchodzących w zakres przedmiotu Umowy na wolną od wad.</w:t>
      </w:r>
      <w:bookmarkStart w:id="13" w:name="bookmark3"/>
    </w:p>
    <w:p w14:paraId="7CC8DB74"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14:ligatures w14:val="none"/>
        </w:rPr>
      </w:pPr>
      <w:r w:rsidRPr="00315E13">
        <w:rPr>
          <w:rFonts w:ascii="Times New Roman" w:eastAsia="Arial" w:hAnsi="Times New Roman" w:cs="Times New Roman"/>
          <w:b/>
          <w:bCs/>
          <w:kern w:val="3"/>
          <w:sz w:val="24"/>
          <w:szCs w:val="24"/>
          <w:lang w:eastAsia="zh-CN" w:bidi="hi-IN"/>
          <w14:ligatures w14:val="none"/>
        </w:rPr>
        <w:t>§ 3</w:t>
      </w:r>
      <w:bookmarkEnd w:id="13"/>
      <w:r w:rsidRPr="00315E13">
        <w:rPr>
          <w:rFonts w:ascii="Times New Roman" w:eastAsia="Arial" w:hAnsi="Times New Roman" w:cs="Times New Roman"/>
          <w:b/>
          <w:bCs/>
          <w:kern w:val="3"/>
          <w:sz w:val="24"/>
          <w:szCs w:val="24"/>
          <w:lang w:eastAsia="zh-CN" w:bidi="hi-IN"/>
          <w14:ligatures w14:val="none"/>
        </w:rPr>
        <w:t>.</w:t>
      </w:r>
    </w:p>
    <w:p w14:paraId="4097EAF9"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14:ligatures w14:val="none"/>
        </w:rPr>
      </w:pPr>
      <w:bookmarkStart w:id="14" w:name="bookmark4"/>
      <w:r w:rsidRPr="00315E13">
        <w:rPr>
          <w:rFonts w:ascii="Times New Roman" w:eastAsia="Arial" w:hAnsi="Times New Roman" w:cs="Times New Roman"/>
          <w:b/>
          <w:bCs/>
          <w:kern w:val="3"/>
          <w:sz w:val="24"/>
          <w:szCs w:val="24"/>
          <w:lang w:eastAsia="zh-CN" w:bidi="hi-IN"/>
          <w14:ligatures w14:val="none"/>
        </w:rPr>
        <w:t>Przeglądy gwarancyjne</w:t>
      </w:r>
      <w:bookmarkEnd w:id="14"/>
    </w:p>
    <w:p w14:paraId="1F1E39C9" w14:textId="77777777" w:rsidR="00315E13" w:rsidRPr="00315E13" w:rsidRDefault="00315E13" w:rsidP="00315E13">
      <w:pPr>
        <w:widowControl w:val="0"/>
        <w:numPr>
          <w:ilvl w:val="0"/>
          <w:numId w:val="113"/>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Komisyjne przeglądy gwarancyjne odbywać się będą na …. co …. miesięcy w okresie obowiązywania niniejszej gwarancji oraz na miesiąc przed ostatecznym zakończeniem terminu obowiązywania gwarancji.</w:t>
      </w:r>
    </w:p>
    <w:p w14:paraId="659B9A00" w14:textId="77777777" w:rsidR="00315E13" w:rsidRPr="00315E13" w:rsidRDefault="00315E13" w:rsidP="00315E13">
      <w:pPr>
        <w:widowControl w:val="0"/>
        <w:numPr>
          <w:ilvl w:val="0"/>
          <w:numId w:val="113"/>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Datę, godzinę i miejsce dokonania przeglądu gwarancyjnego wyznacza Zamawiający, zawiadamiając o nim Gwaranta na piśmie z co najmniej 14 dniowym wyprzedzeniem.</w:t>
      </w:r>
    </w:p>
    <w:p w14:paraId="1D6FE4DE" w14:textId="77777777" w:rsidR="00315E13" w:rsidRPr="00315E13" w:rsidRDefault="00315E13" w:rsidP="00315E13">
      <w:pPr>
        <w:widowControl w:val="0"/>
        <w:numPr>
          <w:ilvl w:val="0"/>
          <w:numId w:val="113"/>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skład komisji przeglądowej będą wchodziły co najmniej 2 osoby wyznaczone przez Zamawiającego oraz co najmniej 2 osoby wyznaczone przez Gwaranta.</w:t>
      </w:r>
    </w:p>
    <w:p w14:paraId="68ABDD95" w14:textId="77777777" w:rsidR="00315E13" w:rsidRPr="00315E13" w:rsidRDefault="00315E13" w:rsidP="00315E13">
      <w:pPr>
        <w:widowControl w:val="0"/>
        <w:numPr>
          <w:ilvl w:val="0"/>
          <w:numId w:val="113"/>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4607B2A" w14:textId="77777777" w:rsidR="00315E13" w:rsidRPr="00315E13" w:rsidRDefault="00315E13" w:rsidP="00315E13">
      <w:pPr>
        <w:widowControl w:val="0"/>
        <w:numPr>
          <w:ilvl w:val="0"/>
          <w:numId w:val="113"/>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2461D286" w14:textId="77777777" w:rsidR="00315E13" w:rsidRPr="00315E13" w:rsidRDefault="00315E13" w:rsidP="00315E13">
      <w:pPr>
        <w:keepNext/>
        <w:keepLines/>
        <w:widowControl w:val="0"/>
        <w:suppressAutoHyphens/>
        <w:autoSpaceDN w:val="0"/>
        <w:spacing w:before="120" w:after="120" w:line="240" w:lineRule="auto"/>
        <w:ind w:right="55"/>
        <w:textAlignment w:val="baseline"/>
        <w:outlineLvl w:val="3"/>
        <w:rPr>
          <w:rFonts w:ascii="Times New Roman" w:eastAsia="Century Gothic" w:hAnsi="Times New Roman" w:cs="Times New Roman"/>
          <w:kern w:val="3"/>
          <w:sz w:val="24"/>
          <w:szCs w:val="24"/>
          <w:lang w:eastAsia="zh-CN" w:bidi="hi-IN"/>
          <w14:ligatures w14:val="none"/>
        </w:rPr>
      </w:pPr>
      <w:bookmarkStart w:id="15" w:name="bookmark5"/>
    </w:p>
    <w:p w14:paraId="57D63778"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14:ligatures w14:val="none"/>
        </w:rPr>
      </w:pPr>
      <w:r w:rsidRPr="00315E13">
        <w:rPr>
          <w:rFonts w:ascii="Times New Roman" w:eastAsia="Arial" w:hAnsi="Times New Roman" w:cs="Times New Roman"/>
          <w:b/>
          <w:bCs/>
          <w:kern w:val="3"/>
          <w:sz w:val="24"/>
          <w:szCs w:val="24"/>
          <w:lang w:eastAsia="zh-CN" w:bidi="hi-IN"/>
          <w14:ligatures w14:val="none"/>
        </w:rPr>
        <w:t>§ 4</w:t>
      </w:r>
      <w:bookmarkEnd w:id="15"/>
      <w:r w:rsidRPr="00315E13">
        <w:rPr>
          <w:rFonts w:ascii="Times New Roman" w:eastAsia="Arial" w:hAnsi="Times New Roman" w:cs="Times New Roman"/>
          <w:b/>
          <w:bCs/>
          <w:kern w:val="3"/>
          <w:sz w:val="24"/>
          <w:szCs w:val="24"/>
          <w:lang w:eastAsia="zh-CN" w:bidi="hi-IN"/>
          <w14:ligatures w14:val="none"/>
        </w:rPr>
        <w:t>.</w:t>
      </w:r>
    </w:p>
    <w:p w14:paraId="501AD9CC"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14:ligatures w14:val="none"/>
        </w:rPr>
      </w:pPr>
      <w:bookmarkStart w:id="16" w:name="bookmark6"/>
      <w:r w:rsidRPr="00315E13">
        <w:rPr>
          <w:rFonts w:ascii="Times New Roman" w:eastAsia="Arial" w:hAnsi="Times New Roman" w:cs="Times New Roman"/>
          <w:b/>
          <w:bCs/>
          <w:kern w:val="3"/>
          <w:sz w:val="24"/>
          <w:szCs w:val="24"/>
          <w:lang w:eastAsia="zh-CN" w:bidi="hi-IN"/>
          <w14:ligatures w14:val="none"/>
        </w:rPr>
        <w:t>Wezwanie do usunięcia wad</w:t>
      </w:r>
      <w:bookmarkEnd w:id="16"/>
    </w:p>
    <w:p w14:paraId="312253D5" w14:textId="77777777" w:rsidR="00315E13" w:rsidRPr="00315E13" w:rsidRDefault="00315E13" w:rsidP="00315E13">
      <w:pPr>
        <w:widowControl w:val="0"/>
        <w:numPr>
          <w:ilvl w:val="0"/>
          <w:numId w:val="81"/>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przypadku ujawnienia wady w czasie innym niż podczas przeglądu gwarancyjnego, Zamawiający niezwłocznie zawiadomi na piśmie o niej Gwaranta, równocześnie wzywając go do usunięcia ujawnionej wady w odpowiednim trybie:</w:t>
      </w:r>
    </w:p>
    <w:p w14:paraId="0CF6DB5D" w14:textId="77777777" w:rsidR="00315E13" w:rsidRPr="00315E13" w:rsidRDefault="00315E13" w:rsidP="00315E13">
      <w:pPr>
        <w:widowControl w:val="0"/>
        <w:numPr>
          <w:ilvl w:val="0"/>
          <w:numId w:val="82"/>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zwykłym, o którym mowa w § 5 ust. 1</w:t>
      </w:r>
    </w:p>
    <w:p w14:paraId="754A2F1C" w14:textId="77777777" w:rsidR="00315E13" w:rsidRPr="00315E13" w:rsidRDefault="00315E13" w:rsidP="00315E13">
      <w:pPr>
        <w:widowControl w:val="0"/>
        <w:numPr>
          <w:ilvl w:val="0"/>
          <w:numId w:val="83"/>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awaryjnym, o którym mowa w § 5 ust. 3 i 4</w:t>
      </w:r>
    </w:p>
    <w:p w14:paraId="39FE4B72" w14:textId="77777777" w:rsidR="00315E13" w:rsidRPr="00315E13" w:rsidRDefault="00315E13" w:rsidP="00315E13">
      <w:pPr>
        <w:widowControl w:val="0"/>
        <w:numPr>
          <w:ilvl w:val="0"/>
          <w:numId w:val="81"/>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lastRenderedPageBreak/>
        <w:t xml:space="preserve">Jeżeli Wykonawca nie wypełni obowiązku usunięcia wady w uzgodnionym terminie, Zamawiający będzie </w:t>
      </w:r>
      <w:r w:rsidRPr="00315E13">
        <w:rPr>
          <w:rFonts w:ascii="Times New Roman" w:eastAsia="SimSun" w:hAnsi="Times New Roman" w:cs="Times New Roman"/>
          <w:b/>
          <w:kern w:val="3"/>
          <w:sz w:val="24"/>
          <w:szCs w:val="24"/>
          <w:u w:val="single"/>
          <w:lang w:eastAsia="zh-CN" w:bidi="hi-IN"/>
          <w14:ligatures w14:val="none"/>
        </w:rPr>
        <w:t>upoważniony do zlecenia usunięcia wady podmiotowi trzeciemu</w:t>
      </w:r>
      <w:r w:rsidRPr="00315E13">
        <w:rPr>
          <w:rFonts w:ascii="Times New Roman" w:eastAsia="SimSun" w:hAnsi="Times New Roman" w:cs="Times New Roman"/>
          <w:kern w:val="3"/>
          <w:sz w:val="24"/>
          <w:szCs w:val="24"/>
          <w:lang w:eastAsia="zh-CN" w:bidi="hi-IN"/>
          <w14:ligatures w14:val="none"/>
        </w:rPr>
        <w:t xml:space="preserve">, </w:t>
      </w:r>
      <w:r w:rsidRPr="00315E13">
        <w:rPr>
          <w:rFonts w:ascii="Times New Roman" w:eastAsia="SimSun" w:hAnsi="Times New Roman" w:cs="Times New Roman"/>
          <w:kern w:val="3"/>
          <w:sz w:val="24"/>
          <w:szCs w:val="24"/>
          <w:lang w:eastAsia="zh-CN" w:bidi="hi-IN"/>
          <w14:ligatures w14:val="none"/>
        </w:rPr>
        <w:br/>
        <w:t>a Wykonawca zostanie obciążony kosztami takiego zlecenia, bez utraty uprawnień wynikających z tytułu gwarancji i rękojmi za wady.</w:t>
      </w:r>
      <w:bookmarkStart w:id="17" w:name="bookmark7"/>
    </w:p>
    <w:p w14:paraId="6BA11B12"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14:ligatures w14:val="none"/>
        </w:rPr>
      </w:pPr>
      <w:r w:rsidRPr="00315E13">
        <w:rPr>
          <w:rFonts w:ascii="Times New Roman" w:eastAsia="Arial" w:hAnsi="Times New Roman" w:cs="Times New Roman"/>
          <w:b/>
          <w:bCs/>
          <w:kern w:val="3"/>
          <w:sz w:val="24"/>
          <w:szCs w:val="24"/>
          <w:lang w:eastAsia="zh-CN" w:bidi="hi-IN"/>
          <w14:ligatures w14:val="none"/>
        </w:rPr>
        <w:t>§ 5</w:t>
      </w:r>
      <w:bookmarkEnd w:id="17"/>
      <w:r w:rsidRPr="00315E13">
        <w:rPr>
          <w:rFonts w:ascii="Times New Roman" w:eastAsia="Arial" w:hAnsi="Times New Roman" w:cs="Times New Roman"/>
          <w:b/>
          <w:bCs/>
          <w:kern w:val="3"/>
          <w:sz w:val="24"/>
          <w:szCs w:val="24"/>
          <w:lang w:eastAsia="zh-CN" w:bidi="hi-IN"/>
          <w14:ligatures w14:val="none"/>
        </w:rPr>
        <w:t>.</w:t>
      </w:r>
    </w:p>
    <w:p w14:paraId="1E986665"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14:ligatures w14:val="none"/>
        </w:rPr>
      </w:pPr>
      <w:bookmarkStart w:id="18" w:name="bookmark8"/>
      <w:r w:rsidRPr="00315E13">
        <w:rPr>
          <w:rFonts w:ascii="Times New Roman" w:eastAsia="Arial" w:hAnsi="Times New Roman" w:cs="Times New Roman"/>
          <w:b/>
          <w:bCs/>
          <w:kern w:val="3"/>
          <w:sz w:val="24"/>
          <w:szCs w:val="24"/>
          <w:lang w:eastAsia="zh-CN" w:bidi="hi-IN"/>
          <w14:ligatures w14:val="none"/>
        </w:rPr>
        <w:t>Tryby usuwania wad</w:t>
      </w:r>
      <w:bookmarkEnd w:id="18"/>
    </w:p>
    <w:p w14:paraId="579CF70C" w14:textId="77777777" w:rsidR="00315E13" w:rsidRPr="00315E13" w:rsidRDefault="00315E13" w:rsidP="00315E13">
      <w:pPr>
        <w:widowControl w:val="0"/>
        <w:numPr>
          <w:ilvl w:val="0"/>
          <w:numId w:val="8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Gwarant obowiązany jest przystąpić do usuwania ujawnionej wady w ciągu 1 dnia od daty otrzymania wezwania, o którym mowa w § 4 lub daty sporządzenia Protokołu Przeglądu Gwarancyjnego. Termin usuwania wad nie może być dłuższy niż 14 dni od daty przystąpienia do usuwania awarii (tryb zwykły).</w:t>
      </w:r>
    </w:p>
    <w:p w14:paraId="3BBE76B4" w14:textId="77777777" w:rsidR="00315E13" w:rsidRPr="00315E13" w:rsidRDefault="00315E13" w:rsidP="00315E13">
      <w:pPr>
        <w:widowControl w:val="0"/>
        <w:numPr>
          <w:ilvl w:val="0"/>
          <w:numId w:val="6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niecierpiących zwłoki awaria zostanie usunięta przez Wykonawcę w ciągu 72 godzin. Wykonawca zostanie powiadomiony o takiej awarii w ciągu 12 godzin od jej wystąpienia (tryb awaryjny).</w:t>
      </w:r>
    </w:p>
    <w:p w14:paraId="14DCAE16" w14:textId="77777777" w:rsidR="00315E13" w:rsidRPr="00315E13" w:rsidRDefault="00315E13" w:rsidP="00315E13">
      <w:pPr>
        <w:widowControl w:val="0"/>
        <w:numPr>
          <w:ilvl w:val="0"/>
          <w:numId w:val="6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Strony mogą ustanowić osobne porozumienie o usuwaniu wad w trybie awaryjnym przez służby Zamawiającego na koszt Wykonawcy.</w:t>
      </w:r>
    </w:p>
    <w:p w14:paraId="710F3B89" w14:textId="77777777" w:rsidR="00315E13" w:rsidRPr="00315E13" w:rsidRDefault="00315E13" w:rsidP="00315E13">
      <w:pPr>
        <w:widowControl w:val="0"/>
        <w:numPr>
          <w:ilvl w:val="0"/>
          <w:numId w:val="6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Usunięcie wad uważa się za skuteczne z chwilą podpisania przez obie strony Protokołu odbioru prac z usuwania wad.</w:t>
      </w:r>
      <w:bookmarkStart w:id="19" w:name="bookmark9"/>
    </w:p>
    <w:p w14:paraId="706BE3CA"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14:ligatures w14:val="none"/>
        </w:rPr>
      </w:pPr>
      <w:r w:rsidRPr="00315E13">
        <w:rPr>
          <w:rFonts w:ascii="Times New Roman" w:eastAsia="Arial" w:hAnsi="Times New Roman" w:cs="Times New Roman"/>
          <w:b/>
          <w:bCs/>
          <w:kern w:val="3"/>
          <w:sz w:val="24"/>
          <w:szCs w:val="24"/>
          <w:lang w:eastAsia="zh-CN" w:bidi="hi-IN"/>
          <w14:ligatures w14:val="none"/>
        </w:rPr>
        <w:t>§ 6</w:t>
      </w:r>
      <w:bookmarkEnd w:id="19"/>
      <w:r w:rsidRPr="00315E13">
        <w:rPr>
          <w:rFonts w:ascii="Times New Roman" w:eastAsia="Arial" w:hAnsi="Times New Roman" w:cs="Times New Roman"/>
          <w:b/>
          <w:bCs/>
          <w:kern w:val="3"/>
          <w:sz w:val="24"/>
          <w:szCs w:val="24"/>
          <w:lang w:eastAsia="zh-CN" w:bidi="hi-IN"/>
          <w14:ligatures w14:val="none"/>
        </w:rPr>
        <w:t>.</w:t>
      </w:r>
    </w:p>
    <w:p w14:paraId="760EA14F"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14:ligatures w14:val="none"/>
        </w:rPr>
      </w:pPr>
      <w:bookmarkStart w:id="20" w:name="bookmark10"/>
      <w:r w:rsidRPr="00315E13">
        <w:rPr>
          <w:rFonts w:ascii="Times New Roman" w:eastAsia="Arial" w:hAnsi="Times New Roman" w:cs="Times New Roman"/>
          <w:b/>
          <w:bCs/>
          <w:kern w:val="3"/>
          <w:sz w:val="24"/>
          <w:szCs w:val="24"/>
          <w:lang w:eastAsia="zh-CN" w:bidi="hi-IN"/>
          <w14:ligatures w14:val="none"/>
        </w:rPr>
        <w:t>Komunikacja</w:t>
      </w:r>
      <w:bookmarkEnd w:id="20"/>
    </w:p>
    <w:p w14:paraId="2A4F4751" w14:textId="77777777" w:rsidR="00315E13" w:rsidRPr="00315E13" w:rsidRDefault="00315E13" w:rsidP="00315E13">
      <w:pPr>
        <w:widowControl w:val="0"/>
        <w:numPr>
          <w:ilvl w:val="0"/>
          <w:numId w:val="114"/>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Wszelka komunikacja pomiędzy stronami wymaga zachowania formy pisemnej.</w:t>
      </w:r>
    </w:p>
    <w:p w14:paraId="3E6FAC64" w14:textId="77777777" w:rsidR="00315E13" w:rsidRPr="00315E13" w:rsidRDefault="00315E13" w:rsidP="00315E13">
      <w:pPr>
        <w:widowControl w:val="0"/>
        <w:numPr>
          <w:ilvl w:val="0"/>
          <w:numId w:val="114"/>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Komunikacja za pomocą telefaksu lub e-maila będzie uważana za prowadzoną w formie pisemnej, o ile treść telefaksu zostanie niezwłocznie potwierdzona na piśmie, tj. poprzez nadanie w dniu wysłania telefaksu listu potwierdzającego treść telefaksu lub e-mail. Data otrzymania tak potwierdzonego telefaksu lub e-maila będzie uważana za datę otrzymania pisma.</w:t>
      </w:r>
    </w:p>
    <w:p w14:paraId="5D355A7C" w14:textId="77777777" w:rsidR="00315E13" w:rsidRPr="00315E13" w:rsidRDefault="00315E13" w:rsidP="00315E13">
      <w:pPr>
        <w:widowControl w:val="0"/>
        <w:numPr>
          <w:ilvl w:val="0"/>
          <w:numId w:val="114"/>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Wszelkie pisma skierowane do Gwaranta należy wysyłać na adres:........................................................ </w:t>
      </w:r>
      <w:bookmarkStart w:id="21" w:name="bookmark11"/>
      <w:r w:rsidRPr="00315E13">
        <w:rPr>
          <w:rFonts w:ascii="Times New Roman" w:eastAsia="SimSun" w:hAnsi="Times New Roman" w:cs="Times New Roman"/>
          <w:kern w:val="3"/>
          <w:sz w:val="24"/>
          <w:szCs w:val="24"/>
          <w:lang w:eastAsia="zh-CN" w:bidi="hi-IN"/>
          <w14:ligatures w14:val="none"/>
        </w:rPr>
        <w:t>(adres Wykonawcy, nr faksu)</w:t>
      </w:r>
      <w:bookmarkEnd w:id="21"/>
    </w:p>
    <w:p w14:paraId="62DD1EF0" w14:textId="77777777" w:rsidR="00315E13" w:rsidRPr="00315E13" w:rsidRDefault="00315E13" w:rsidP="00315E13">
      <w:pPr>
        <w:widowControl w:val="0"/>
        <w:numPr>
          <w:ilvl w:val="0"/>
          <w:numId w:val="114"/>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Wszelkie pisma skierowane do Zamawiającego należy wysyłać na adres:………………. Fax ………………, e-mail: ………………………………………</w:t>
      </w:r>
    </w:p>
    <w:p w14:paraId="57F8B97F" w14:textId="77777777" w:rsidR="00315E13" w:rsidRPr="00315E13" w:rsidRDefault="00315E13" w:rsidP="00315E13">
      <w:pPr>
        <w:widowControl w:val="0"/>
        <w:numPr>
          <w:ilvl w:val="0"/>
          <w:numId w:val="114"/>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O zmianach w danych teleadresowych, o których mowa w ust. 3 i 4 strony obowiązane są informować się niezwłocznie, nie później niż 7 dni od chwili zaistnienia zmian, pod rygorem uznania wysłania korespondencji pod ostatnio znany adres za skutecznie doręczony.</w:t>
      </w:r>
    </w:p>
    <w:p w14:paraId="7BF134F2" w14:textId="77777777" w:rsidR="00315E13" w:rsidRPr="00315E13" w:rsidRDefault="00315E13" w:rsidP="00315E13">
      <w:pPr>
        <w:widowControl w:val="0"/>
        <w:numPr>
          <w:ilvl w:val="0"/>
          <w:numId w:val="114"/>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Gwarant jest obowiązany w terminie 7 dni od daty złożenia wniosku o upadłość lub likwidację powiadomić na piśmie o tym fakcie Zamawiającego.</w:t>
      </w:r>
    </w:p>
    <w:p w14:paraId="6F8912C2"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14:ligatures w14:val="none"/>
        </w:rPr>
      </w:pPr>
      <w:bookmarkStart w:id="22" w:name="bookmark13"/>
      <w:r w:rsidRPr="00315E13">
        <w:rPr>
          <w:rFonts w:ascii="Times New Roman" w:eastAsia="Arial" w:hAnsi="Times New Roman" w:cs="Times New Roman"/>
          <w:b/>
          <w:bCs/>
          <w:kern w:val="3"/>
          <w:sz w:val="24"/>
          <w:szCs w:val="24"/>
          <w:lang w:eastAsia="zh-CN" w:bidi="hi-IN"/>
          <w14:ligatures w14:val="none"/>
        </w:rPr>
        <w:t>§ 7</w:t>
      </w:r>
      <w:bookmarkEnd w:id="22"/>
      <w:r w:rsidRPr="00315E13">
        <w:rPr>
          <w:rFonts w:ascii="Times New Roman" w:eastAsia="Arial" w:hAnsi="Times New Roman" w:cs="Times New Roman"/>
          <w:b/>
          <w:bCs/>
          <w:kern w:val="3"/>
          <w:sz w:val="24"/>
          <w:szCs w:val="24"/>
          <w:lang w:eastAsia="zh-CN" w:bidi="hi-IN"/>
          <w14:ligatures w14:val="none"/>
        </w:rPr>
        <w:t>.</w:t>
      </w:r>
    </w:p>
    <w:p w14:paraId="78A19D93"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14:ligatures w14:val="none"/>
        </w:rPr>
      </w:pPr>
      <w:bookmarkStart w:id="23" w:name="bookmark14"/>
      <w:r w:rsidRPr="00315E13">
        <w:rPr>
          <w:rFonts w:ascii="Times New Roman" w:eastAsia="Arial" w:hAnsi="Times New Roman" w:cs="Times New Roman"/>
          <w:b/>
          <w:bCs/>
          <w:kern w:val="3"/>
          <w:sz w:val="24"/>
          <w:szCs w:val="24"/>
          <w:lang w:eastAsia="zh-CN" w:bidi="hi-IN"/>
          <w14:ligatures w14:val="none"/>
        </w:rPr>
        <w:t>Postanowienia końcowe</w:t>
      </w:r>
      <w:bookmarkEnd w:id="23"/>
    </w:p>
    <w:p w14:paraId="6B270F67" w14:textId="77777777" w:rsidR="00315E13" w:rsidRPr="00315E13" w:rsidRDefault="00315E13" w:rsidP="00315E13">
      <w:pPr>
        <w:widowControl w:val="0"/>
        <w:numPr>
          <w:ilvl w:val="0"/>
          <w:numId w:val="11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W sprawach nieuregulowanych zastosowanie mają odpowiednie przepisy prawa </w:t>
      </w:r>
      <w:r w:rsidRPr="00315E13">
        <w:rPr>
          <w:rFonts w:ascii="Times New Roman" w:eastAsia="SimSun" w:hAnsi="Times New Roman" w:cs="Times New Roman"/>
          <w:kern w:val="3"/>
          <w:sz w:val="24"/>
          <w:szCs w:val="24"/>
          <w:lang w:eastAsia="zh-CN" w:bidi="hi-IN"/>
          <w14:ligatures w14:val="none"/>
        </w:rPr>
        <w:lastRenderedPageBreak/>
        <w:t>polskiego, w szczególności kodeksu cywilnego oraz ustawy z dnia 29 stycznia 2004 r. Prawo zamówień publicznych.</w:t>
      </w:r>
    </w:p>
    <w:p w14:paraId="5486DE20" w14:textId="77777777" w:rsidR="00315E13" w:rsidRPr="00315E13" w:rsidRDefault="00315E13" w:rsidP="00315E13">
      <w:pPr>
        <w:widowControl w:val="0"/>
        <w:numPr>
          <w:ilvl w:val="0"/>
          <w:numId w:val="11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Wszelkie zmiany niniejszej Karty wymagają formy pisemnej pod rygorem nieważności.</w:t>
      </w:r>
    </w:p>
    <w:p w14:paraId="55044744" w14:textId="77777777" w:rsidR="00315E13" w:rsidRPr="00315E13" w:rsidRDefault="00315E13" w:rsidP="00315E13">
      <w:pPr>
        <w:widowControl w:val="0"/>
        <w:numPr>
          <w:ilvl w:val="0"/>
          <w:numId w:val="11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Niniejszą kartę gwarancji sporządzono w trzech egzemplarzach na prawach oryginału, dwa dla Zamawiającego, jeden dla Wykonawcy.</w:t>
      </w:r>
    </w:p>
    <w:p w14:paraId="202EED26"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Century Gothic" w:hAnsi="Times New Roman" w:cs="Times New Roman"/>
          <w:kern w:val="3"/>
          <w:sz w:val="24"/>
          <w:szCs w:val="24"/>
          <w:lang w:eastAsia="zh-CN" w:bidi="hi-IN"/>
          <w14:ligatures w14:val="none"/>
        </w:rPr>
      </w:pPr>
    </w:p>
    <w:p w14:paraId="434C7E6E"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Century Gothic" w:hAnsi="Times New Roman" w:cs="Times New Roman"/>
          <w:kern w:val="3"/>
          <w:sz w:val="24"/>
          <w:szCs w:val="24"/>
          <w:lang w:eastAsia="zh-CN" w:bidi="hi-IN"/>
          <w14:ligatures w14:val="none"/>
        </w:rPr>
      </w:pPr>
    </w:p>
    <w:p w14:paraId="689B2191" w14:textId="77777777" w:rsidR="00315E13" w:rsidRPr="00315E13" w:rsidRDefault="00315E13" w:rsidP="00315E13">
      <w:pPr>
        <w:widowControl w:val="0"/>
        <w:tabs>
          <w:tab w:val="left" w:pos="7095"/>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w:t>
      </w:r>
    </w:p>
    <w:p w14:paraId="2263AF30"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   GWARANT:</w:t>
      </w:r>
      <w:r w:rsidRPr="00315E13">
        <w:rPr>
          <w:rFonts w:ascii="Times New Roman" w:eastAsia="SimSun" w:hAnsi="Times New Roman" w:cs="Times New Roman"/>
          <w:kern w:val="3"/>
          <w:sz w:val="24"/>
          <w:szCs w:val="24"/>
          <w:lang w:eastAsia="zh-CN" w:bidi="hi-IN"/>
          <w14:ligatures w14:val="none"/>
        </w:rPr>
        <w:tab/>
      </w:r>
      <w:r w:rsidRPr="00315E13">
        <w:rPr>
          <w:rFonts w:ascii="Times New Roman" w:eastAsia="SimSun" w:hAnsi="Times New Roman" w:cs="Times New Roman"/>
          <w:kern w:val="3"/>
          <w:sz w:val="24"/>
          <w:szCs w:val="24"/>
          <w:lang w:eastAsia="zh-CN" w:bidi="hi-IN"/>
          <w14:ligatures w14:val="none"/>
        </w:rPr>
        <w:tab/>
      </w:r>
      <w:r w:rsidRPr="00315E13">
        <w:rPr>
          <w:rFonts w:ascii="Times New Roman" w:eastAsia="SimSun" w:hAnsi="Times New Roman" w:cs="Times New Roman"/>
          <w:kern w:val="3"/>
          <w:sz w:val="24"/>
          <w:szCs w:val="24"/>
          <w:lang w:eastAsia="zh-CN" w:bidi="hi-IN"/>
          <w14:ligatures w14:val="none"/>
        </w:rPr>
        <w:tab/>
      </w:r>
      <w:r w:rsidRPr="00315E13">
        <w:rPr>
          <w:rFonts w:ascii="Times New Roman" w:eastAsia="SimSun" w:hAnsi="Times New Roman" w:cs="Times New Roman"/>
          <w:kern w:val="3"/>
          <w:sz w:val="24"/>
          <w:szCs w:val="24"/>
          <w:lang w:eastAsia="zh-CN" w:bidi="hi-IN"/>
          <w14:ligatures w14:val="none"/>
        </w:rPr>
        <w:tab/>
      </w:r>
      <w:r w:rsidRPr="00315E13">
        <w:rPr>
          <w:rFonts w:ascii="Times New Roman" w:eastAsia="SimSun" w:hAnsi="Times New Roman" w:cs="Times New Roman"/>
          <w:kern w:val="3"/>
          <w:sz w:val="24"/>
          <w:szCs w:val="24"/>
          <w:lang w:eastAsia="zh-CN" w:bidi="hi-IN"/>
          <w14:ligatures w14:val="none"/>
        </w:rPr>
        <w:tab/>
        <w:t xml:space="preserve">              ZAMAWIAJĄCY:</w:t>
      </w:r>
    </w:p>
    <w:p w14:paraId="65449369"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Times New Roman" w:hAnsi="Times New Roman" w:cs="Times New Roman"/>
          <w:smallCaps/>
          <w:kern w:val="3"/>
          <w:sz w:val="24"/>
          <w:szCs w:val="24"/>
          <w:lang w:eastAsia="zh-CN" w:bidi="hi-IN"/>
          <w14:ligatures w14:val="none"/>
        </w:rPr>
      </w:pPr>
    </w:p>
    <w:p w14:paraId="12D80E38"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Times New Roman" w:hAnsi="Times New Roman" w:cs="Times New Roman"/>
          <w:smallCaps/>
          <w:kern w:val="3"/>
          <w:sz w:val="24"/>
          <w:szCs w:val="24"/>
          <w:lang w:eastAsia="zh-CN" w:bidi="hi-IN"/>
          <w14:ligatures w14:val="none"/>
        </w:rPr>
      </w:pPr>
    </w:p>
    <w:p w14:paraId="05A6437A" w14:textId="77777777" w:rsidR="00315E13" w:rsidRPr="00315E13" w:rsidRDefault="00315E13" w:rsidP="00315E13">
      <w:pPr>
        <w:widowControl w:val="0"/>
        <w:tabs>
          <w:tab w:val="left" w:pos="6946"/>
        </w:tabs>
        <w:suppressAutoHyphens/>
        <w:autoSpaceDN w:val="0"/>
        <w:spacing w:before="120" w:after="120" w:line="240" w:lineRule="auto"/>
        <w:ind w:right="55"/>
        <w:jc w:val="right"/>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br w:type="page"/>
      </w:r>
      <w:r w:rsidRPr="00315E13">
        <w:rPr>
          <w:rFonts w:ascii="Times New Roman" w:eastAsia="SimSun" w:hAnsi="Times New Roman" w:cs="Times New Roman"/>
          <w:b/>
          <w:kern w:val="3"/>
          <w:sz w:val="24"/>
          <w:szCs w:val="24"/>
          <w:lang w:eastAsia="zh-CN" w:bidi="hi-IN"/>
          <w14:ligatures w14:val="none"/>
        </w:rPr>
        <w:lastRenderedPageBreak/>
        <w:t>Załącznik nr 8 do umowy</w:t>
      </w:r>
      <w:r w:rsidRPr="00315E13">
        <w:rPr>
          <w:rFonts w:ascii="Times New Roman" w:eastAsia="SimSun" w:hAnsi="Times New Roman" w:cs="Times New Roman"/>
          <w:kern w:val="3"/>
          <w:sz w:val="24"/>
          <w:szCs w:val="24"/>
          <w:lang w:eastAsia="zh-CN" w:bidi="hi-IN"/>
          <w14:ligatures w14:val="none"/>
        </w:rPr>
        <w:t xml:space="preserve">  </w:t>
      </w:r>
    </w:p>
    <w:p w14:paraId="56775D96" w14:textId="77777777" w:rsidR="00315E13" w:rsidRPr="00315E13" w:rsidRDefault="00315E13" w:rsidP="00315E13">
      <w:pPr>
        <w:widowControl w:val="0"/>
        <w:tabs>
          <w:tab w:val="left" w:pos="6946"/>
        </w:tabs>
        <w:suppressAutoHyphens/>
        <w:autoSpaceDN w:val="0"/>
        <w:spacing w:before="120" w:after="120" w:line="240" w:lineRule="auto"/>
        <w:ind w:right="55"/>
        <w:textAlignment w:val="baseline"/>
        <w:rPr>
          <w:rFonts w:ascii="Times New Roman" w:eastAsia="SimSun" w:hAnsi="Times New Roman" w:cs="Times New Roman"/>
          <w:kern w:val="3"/>
          <w:sz w:val="24"/>
          <w:szCs w:val="24"/>
          <w:vertAlign w:val="superscript"/>
          <w:lang w:eastAsia="zh-CN" w:bidi="hi-IN"/>
          <w14:ligatures w14:val="none"/>
        </w:rPr>
      </w:pPr>
    </w:p>
    <w:p w14:paraId="3C4E1B29" w14:textId="77777777" w:rsidR="00315E13" w:rsidRPr="00315E13" w:rsidRDefault="00315E13" w:rsidP="00315E13">
      <w:pPr>
        <w:widowControl w:val="0"/>
        <w:tabs>
          <w:tab w:val="left" w:pos="6946"/>
        </w:tabs>
        <w:suppressAutoHyphens/>
        <w:autoSpaceDN w:val="0"/>
        <w:spacing w:before="120" w:after="120" w:line="240" w:lineRule="auto"/>
        <w:ind w:right="55"/>
        <w:textAlignment w:val="baseline"/>
        <w:rPr>
          <w:rFonts w:ascii="Times New Roman" w:eastAsia="SimSun" w:hAnsi="Times New Roman" w:cs="Times New Roman"/>
          <w:kern w:val="3"/>
          <w:sz w:val="24"/>
          <w:szCs w:val="24"/>
          <w:vertAlign w:val="superscript"/>
          <w:lang w:eastAsia="zh-CN" w:bidi="hi-IN"/>
          <w14:ligatures w14:val="none"/>
        </w:rPr>
      </w:pPr>
    </w:p>
    <w:p w14:paraId="1B74BB4E"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OŚWIADCZENIE PODWYKONAWCY nr ... do umowy nr ...</w:t>
      </w:r>
    </w:p>
    <w:p w14:paraId="684256C8"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p>
    <w:p w14:paraId="54082061"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p>
    <w:p w14:paraId="56CF0E64"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Ja, niżej podpisany, będąc należycie umocowany do reprezentowania firmy</w:t>
      </w:r>
    </w:p>
    <w:p w14:paraId="6067F468"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Nazwa firmy ……………………………………..……………………………………………………………… ……………………………………………………………………………………………………</w:t>
      </w:r>
    </w:p>
    <w:p w14:paraId="0F183112"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niniejszym oświadczam, że:</w:t>
      </w:r>
    </w:p>
    <w:p w14:paraId="2E1F399C"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p w14:paraId="7EF1E6BE" w14:textId="77777777" w:rsidR="00315E13" w:rsidRPr="00315E13" w:rsidRDefault="00315E13" w:rsidP="00315E13">
      <w:pPr>
        <w:widowControl w:val="0"/>
        <w:numPr>
          <w:ilvl w:val="1"/>
          <w:numId w:val="116"/>
        </w:numPr>
        <w:tabs>
          <w:tab w:val="num" w:pos="426"/>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wszelkie roszczenia Podwykonawcy z tytułu umowy o roboty budowlane nr …………………….. zawartej w dniu …………………r. z firmą ……….……….., na łączną kwotę netto ................... wymagalne do dnia złożenia niniejszego oświadczenia, zostały zaspokojone przez Wykonawcę w pełnej wysokości,</w:t>
      </w:r>
    </w:p>
    <w:p w14:paraId="212DF565" w14:textId="77777777" w:rsidR="00315E13" w:rsidRPr="00315E13" w:rsidRDefault="00315E13" w:rsidP="00315E13">
      <w:pPr>
        <w:widowControl w:val="0"/>
        <w:tabs>
          <w:tab w:val="num" w:pos="426"/>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p>
    <w:p w14:paraId="7B2BEC98" w14:textId="77777777" w:rsidR="00315E13" w:rsidRPr="00315E13" w:rsidRDefault="00315E13" w:rsidP="00315E13">
      <w:pPr>
        <w:widowControl w:val="0"/>
        <w:numPr>
          <w:ilvl w:val="1"/>
          <w:numId w:val="116"/>
        </w:numPr>
        <w:tabs>
          <w:tab w:val="num" w:pos="426"/>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do dnia złożenia niniejszego oświadczenia zafakturowano łącznie kwotę ………………….zł słownie złotych: …………………………………... ………………….…………… ….</w:t>
      </w:r>
      <w:r w:rsidRPr="00315E13">
        <w:rPr>
          <w:rFonts w:ascii="Times New Roman" w:eastAsia="SimSun" w:hAnsi="Times New Roman" w:cs="Times New Roman"/>
          <w:b/>
          <w:kern w:val="3"/>
          <w:sz w:val="24"/>
          <w:szCs w:val="24"/>
          <w:lang w:eastAsia="zh-CN" w:bidi="hi-IN"/>
          <w14:ligatures w14:val="none"/>
        </w:rPr>
        <w:t>/100 netto</w:t>
      </w:r>
      <w:r w:rsidRPr="00315E13">
        <w:rPr>
          <w:rFonts w:ascii="Times New Roman" w:eastAsia="SimSun" w:hAnsi="Times New Roman" w:cs="Times New Roman"/>
          <w:kern w:val="3"/>
          <w:sz w:val="24"/>
          <w:szCs w:val="24"/>
          <w:lang w:eastAsia="zh-CN" w:bidi="hi-IN"/>
          <w14:ligatures w14:val="none"/>
        </w:rPr>
        <w:t xml:space="preserve"> i stanowi ona bieżące rozliczenie w/w umowy podwykonawczej.</w:t>
      </w:r>
    </w:p>
    <w:p w14:paraId="5F20794E" w14:textId="77777777" w:rsidR="00315E13" w:rsidRPr="00315E13" w:rsidRDefault="00315E13" w:rsidP="00315E13">
      <w:pPr>
        <w:widowControl w:val="0"/>
        <w:tabs>
          <w:tab w:val="num" w:pos="426"/>
        </w:tabs>
        <w:suppressAutoHyphens/>
        <w:autoSpaceDN w:val="0"/>
        <w:spacing w:before="120" w:after="120" w:line="240" w:lineRule="auto"/>
        <w:ind w:left="426" w:right="55" w:hanging="426"/>
        <w:textAlignment w:val="baseline"/>
        <w:rPr>
          <w:rFonts w:ascii="Times New Roman" w:eastAsia="SimSun" w:hAnsi="Times New Roman" w:cs="Times New Roman"/>
          <w:kern w:val="3"/>
          <w:sz w:val="24"/>
          <w:szCs w:val="24"/>
          <w:lang w:eastAsia="zh-CN" w:bidi="hi-IN"/>
          <w14:ligatures w14:val="none"/>
        </w:rPr>
      </w:pPr>
    </w:p>
    <w:p w14:paraId="7BDA895D" w14:textId="77777777" w:rsidR="00315E13" w:rsidRPr="00315E13" w:rsidRDefault="00315E13" w:rsidP="00315E13">
      <w:pPr>
        <w:widowControl w:val="0"/>
        <w:numPr>
          <w:ilvl w:val="1"/>
          <w:numId w:val="116"/>
        </w:numPr>
        <w:tabs>
          <w:tab w:val="num" w:pos="426"/>
        </w:tabs>
        <w:suppressAutoHyphens/>
        <w:autoSpaceDN w:val="0"/>
        <w:spacing w:before="120" w:after="120" w:line="240" w:lineRule="auto"/>
        <w:ind w:left="426" w:right="55" w:hanging="426"/>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między Podwykonawcą a Wykonawcą nie istnieje żaden spór, który skutkuje lub może skutkować powstaniem roszczeń Podwykonawcy wobec Wykonawcy o zapłatę wynagrodzenia za wykonane roboty budowlane.  </w:t>
      </w:r>
    </w:p>
    <w:p w14:paraId="09D4A16F"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p>
    <w:p w14:paraId="3D41E17D"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p>
    <w:p w14:paraId="23743ACC"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p>
    <w:p w14:paraId="3D007B67"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                                                                                                             </w:t>
      </w:r>
    </w:p>
    <w:p w14:paraId="568AE958"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p w14:paraId="2A26C763"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                                                           ……………………………………………………………</w:t>
      </w:r>
    </w:p>
    <w:p w14:paraId="2CBBE274"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vertAlign w:val="superscript"/>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                                               </w:t>
      </w:r>
      <w:r w:rsidRPr="00315E13">
        <w:rPr>
          <w:rFonts w:ascii="Times New Roman" w:eastAsia="SimSun" w:hAnsi="Times New Roman" w:cs="Times New Roman"/>
          <w:kern w:val="3"/>
          <w:sz w:val="24"/>
          <w:szCs w:val="24"/>
          <w:vertAlign w:val="superscript"/>
          <w:lang w:eastAsia="zh-CN" w:bidi="hi-IN"/>
          <w14:ligatures w14:val="none"/>
        </w:rPr>
        <w:t xml:space="preserve">Data, pieczęć i podpis  </w:t>
      </w:r>
    </w:p>
    <w:p w14:paraId="3EEB4C8A"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p>
    <w:p w14:paraId="63E42026"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p>
    <w:p w14:paraId="41B23FBA"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p>
    <w:p w14:paraId="6E4387F4"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p>
    <w:p w14:paraId="2FC37D20"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p>
    <w:p w14:paraId="79A3F43C"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p>
    <w:p w14:paraId="21DDAA2B"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p>
    <w:p w14:paraId="4FD5FD93" w14:textId="77777777" w:rsidR="00315E13" w:rsidRPr="00315E13" w:rsidRDefault="00315E13" w:rsidP="00315E13">
      <w:pPr>
        <w:widowControl w:val="0"/>
        <w:suppressAutoHyphens/>
        <w:autoSpaceDN w:val="0"/>
        <w:spacing w:before="120" w:after="120" w:line="240" w:lineRule="auto"/>
        <w:ind w:right="55"/>
        <w:jc w:val="right"/>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Załącznik nr 7 do umowy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1"/>
        <w:gridCol w:w="760"/>
        <w:gridCol w:w="837"/>
        <w:gridCol w:w="178"/>
        <w:gridCol w:w="157"/>
        <w:gridCol w:w="246"/>
        <w:gridCol w:w="473"/>
        <w:gridCol w:w="279"/>
        <w:gridCol w:w="181"/>
        <w:gridCol w:w="1074"/>
        <w:gridCol w:w="147"/>
        <w:gridCol w:w="317"/>
        <w:gridCol w:w="224"/>
        <w:gridCol w:w="361"/>
        <w:gridCol w:w="357"/>
        <w:gridCol w:w="693"/>
        <w:gridCol w:w="280"/>
        <w:gridCol w:w="647"/>
      </w:tblGrid>
      <w:tr w:rsidR="00315E13" w:rsidRPr="00315E13" w14:paraId="138F8BB4" w14:textId="77777777" w:rsidTr="0087133B">
        <w:trPr>
          <w:trHeight w:val="884"/>
        </w:trPr>
        <w:tc>
          <w:tcPr>
            <w:tcW w:w="9560" w:type="dxa"/>
            <w:gridSpan w:val="18"/>
            <w:tcBorders>
              <w:top w:val="single" w:sz="4" w:space="0" w:color="auto"/>
              <w:left w:val="single" w:sz="4" w:space="0" w:color="auto"/>
              <w:bottom w:val="single" w:sz="4" w:space="0" w:color="auto"/>
              <w:right w:val="single" w:sz="4" w:space="0" w:color="auto"/>
            </w:tcBorders>
            <w:vAlign w:val="center"/>
            <w:hideMark/>
          </w:tcPr>
          <w:p w14:paraId="5F6DD4F4" w14:textId="77777777" w:rsidR="00315E13" w:rsidRPr="00315E13" w:rsidRDefault="00315E13" w:rsidP="00315E13">
            <w:pPr>
              <w:widowControl w:val="0"/>
              <w:suppressAutoHyphens/>
              <w:autoSpaceDN w:val="0"/>
              <w:snapToGrid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KARTA ZATWIERDZENIA MATERIAŁU DO WBUDOWANIA</w:t>
            </w:r>
          </w:p>
        </w:tc>
      </w:tr>
      <w:tr w:rsidR="00315E13" w:rsidRPr="00315E13" w14:paraId="1FEDAB15" w14:textId="77777777" w:rsidTr="0087133B">
        <w:trPr>
          <w:trHeight w:val="623"/>
        </w:trPr>
        <w:tc>
          <w:tcPr>
            <w:tcW w:w="1326" w:type="dxa"/>
            <w:tcBorders>
              <w:top w:val="single" w:sz="4" w:space="0" w:color="auto"/>
              <w:left w:val="single" w:sz="4" w:space="0" w:color="auto"/>
              <w:bottom w:val="single" w:sz="4" w:space="0" w:color="auto"/>
              <w:right w:val="single" w:sz="4" w:space="0" w:color="auto"/>
            </w:tcBorders>
            <w:hideMark/>
          </w:tcPr>
          <w:p w14:paraId="04EF43EC" w14:textId="77777777" w:rsidR="00315E13" w:rsidRPr="00315E13" w:rsidRDefault="00315E13" w:rsidP="00315E13">
            <w:pPr>
              <w:widowControl w:val="0"/>
              <w:suppressAutoHyphens/>
              <w:autoSpaceDN w:val="0"/>
              <w:snapToGrid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Tytuł projektu     </w:t>
            </w:r>
          </w:p>
        </w:tc>
        <w:tc>
          <w:tcPr>
            <w:tcW w:w="8234" w:type="dxa"/>
            <w:gridSpan w:val="17"/>
            <w:tcBorders>
              <w:top w:val="single" w:sz="4" w:space="0" w:color="auto"/>
              <w:left w:val="single" w:sz="4" w:space="0" w:color="auto"/>
              <w:bottom w:val="single" w:sz="4" w:space="0" w:color="auto"/>
              <w:right w:val="single" w:sz="4" w:space="0" w:color="auto"/>
            </w:tcBorders>
            <w:hideMark/>
          </w:tcPr>
          <w:p w14:paraId="6A0D6BCE"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tc>
      </w:tr>
      <w:tr w:rsidR="00315E13" w:rsidRPr="00315E13" w14:paraId="0A1C7E80" w14:textId="77777777" w:rsidTr="0087133B">
        <w:trPr>
          <w:trHeight w:val="624"/>
        </w:trPr>
        <w:tc>
          <w:tcPr>
            <w:tcW w:w="1326" w:type="dxa"/>
            <w:tcBorders>
              <w:top w:val="single" w:sz="4" w:space="0" w:color="auto"/>
              <w:left w:val="single" w:sz="4" w:space="0" w:color="auto"/>
              <w:bottom w:val="single" w:sz="4" w:space="0" w:color="auto"/>
              <w:right w:val="single" w:sz="4" w:space="0" w:color="auto"/>
            </w:tcBorders>
            <w:hideMark/>
          </w:tcPr>
          <w:p w14:paraId="7BC91805"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Zamawiający:</w:t>
            </w:r>
          </w:p>
        </w:tc>
        <w:tc>
          <w:tcPr>
            <w:tcW w:w="8234" w:type="dxa"/>
            <w:gridSpan w:val="17"/>
            <w:tcBorders>
              <w:top w:val="single" w:sz="4" w:space="0" w:color="auto"/>
              <w:left w:val="single" w:sz="4" w:space="0" w:color="auto"/>
              <w:bottom w:val="single" w:sz="4" w:space="0" w:color="auto"/>
              <w:right w:val="single" w:sz="4" w:space="0" w:color="auto"/>
            </w:tcBorders>
            <w:hideMark/>
          </w:tcPr>
          <w:p w14:paraId="6CAB7E63"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tc>
      </w:tr>
      <w:tr w:rsidR="00315E13" w:rsidRPr="00315E13" w14:paraId="72693A09" w14:textId="77777777" w:rsidTr="0087133B">
        <w:trPr>
          <w:trHeight w:val="623"/>
        </w:trPr>
        <w:tc>
          <w:tcPr>
            <w:tcW w:w="1326" w:type="dxa"/>
            <w:tcBorders>
              <w:top w:val="single" w:sz="4" w:space="0" w:color="auto"/>
              <w:left w:val="single" w:sz="4" w:space="0" w:color="auto"/>
              <w:bottom w:val="single" w:sz="4" w:space="0" w:color="auto"/>
              <w:right w:val="single" w:sz="4" w:space="0" w:color="auto"/>
            </w:tcBorders>
            <w:hideMark/>
          </w:tcPr>
          <w:p w14:paraId="022DA296"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Użytkownik:</w:t>
            </w:r>
          </w:p>
        </w:tc>
        <w:tc>
          <w:tcPr>
            <w:tcW w:w="8234" w:type="dxa"/>
            <w:gridSpan w:val="17"/>
            <w:tcBorders>
              <w:top w:val="single" w:sz="4" w:space="0" w:color="auto"/>
              <w:left w:val="single" w:sz="4" w:space="0" w:color="auto"/>
              <w:bottom w:val="single" w:sz="4" w:space="0" w:color="auto"/>
              <w:right w:val="single" w:sz="4" w:space="0" w:color="auto"/>
            </w:tcBorders>
            <w:hideMark/>
          </w:tcPr>
          <w:p w14:paraId="2BC2FCCE"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tc>
      </w:tr>
      <w:tr w:rsidR="00315E13" w:rsidRPr="00315E13" w14:paraId="70991A7D" w14:textId="77777777" w:rsidTr="0087133B">
        <w:trPr>
          <w:trHeight w:val="624"/>
        </w:trPr>
        <w:tc>
          <w:tcPr>
            <w:tcW w:w="1326" w:type="dxa"/>
            <w:tcBorders>
              <w:top w:val="single" w:sz="4" w:space="0" w:color="auto"/>
              <w:left w:val="single" w:sz="4" w:space="0" w:color="auto"/>
              <w:bottom w:val="single" w:sz="4" w:space="0" w:color="auto"/>
              <w:right w:val="single" w:sz="4" w:space="0" w:color="auto"/>
            </w:tcBorders>
            <w:hideMark/>
          </w:tcPr>
          <w:p w14:paraId="49E45BE3"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Wykonawca:</w:t>
            </w:r>
          </w:p>
        </w:tc>
        <w:tc>
          <w:tcPr>
            <w:tcW w:w="8234" w:type="dxa"/>
            <w:gridSpan w:val="17"/>
            <w:tcBorders>
              <w:top w:val="single" w:sz="4" w:space="0" w:color="auto"/>
              <w:left w:val="single" w:sz="4" w:space="0" w:color="auto"/>
              <w:bottom w:val="single" w:sz="4" w:space="0" w:color="auto"/>
              <w:right w:val="single" w:sz="4" w:space="0" w:color="auto"/>
            </w:tcBorders>
            <w:hideMark/>
          </w:tcPr>
          <w:p w14:paraId="58A5ED9A"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tc>
      </w:tr>
      <w:tr w:rsidR="00315E13" w:rsidRPr="00315E13" w14:paraId="02FA2FEA" w14:textId="77777777" w:rsidTr="0087133B">
        <w:trPr>
          <w:trHeight w:val="896"/>
        </w:trPr>
        <w:tc>
          <w:tcPr>
            <w:tcW w:w="1326" w:type="dxa"/>
            <w:tcBorders>
              <w:top w:val="single" w:sz="4" w:space="0" w:color="auto"/>
              <w:left w:val="single" w:sz="4" w:space="0" w:color="auto"/>
              <w:bottom w:val="single" w:sz="4" w:space="0" w:color="auto"/>
              <w:right w:val="single" w:sz="4" w:space="0" w:color="auto"/>
            </w:tcBorders>
            <w:hideMark/>
          </w:tcPr>
          <w:p w14:paraId="3C9A1CAE"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 xml:space="preserve">Numer </w:t>
            </w:r>
          </w:p>
          <w:p w14:paraId="7F4B0F02"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wniosku:</w:t>
            </w:r>
          </w:p>
        </w:tc>
        <w:tc>
          <w:tcPr>
            <w:tcW w:w="808" w:type="dxa"/>
            <w:tcBorders>
              <w:top w:val="single" w:sz="4" w:space="0" w:color="auto"/>
              <w:left w:val="single" w:sz="4" w:space="0" w:color="auto"/>
              <w:bottom w:val="single" w:sz="4" w:space="0" w:color="auto"/>
              <w:right w:val="single" w:sz="4" w:space="0" w:color="auto"/>
            </w:tcBorders>
            <w:vAlign w:val="center"/>
          </w:tcPr>
          <w:p w14:paraId="7D8BAAB9" w14:textId="77777777" w:rsidR="00315E13" w:rsidRPr="00315E13" w:rsidRDefault="00315E13" w:rsidP="00315E13">
            <w:pPr>
              <w:suppressLineNumbers/>
              <w:suppressAutoHyphens/>
              <w:snapToGrid w:val="0"/>
              <w:spacing w:before="120" w:after="120" w:line="240" w:lineRule="auto"/>
              <w:ind w:right="55"/>
              <w:jc w:val="center"/>
              <w:rPr>
                <w:rFonts w:ascii="Times New Roman" w:eastAsia="Times New Roman" w:hAnsi="Times New Roman" w:cs="Times New Roman"/>
                <w:b/>
                <w:i/>
                <w:iCs/>
                <w:kern w:val="0"/>
                <w:sz w:val="24"/>
                <w:szCs w:val="24"/>
                <w:lang w:eastAsia="ar-SA"/>
                <w14:ligatures w14:val="none"/>
              </w:rPr>
            </w:pPr>
          </w:p>
        </w:tc>
        <w:tc>
          <w:tcPr>
            <w:tcW w:w="1367" w:type="dxa"/>
            <w:gridSpan w:val="4"/>
            <w:tcBorders>
              <w:top w:val="single" w:sz="4" w:space="0" w:color="auto"/>
              <w:left w:val="single" w:sz="4" w:space="0" w:color="auto"/>
              <w:bottom w:val="single" w:sz="4" w:space="0" w:color="auto"/>
              <w:right w:val="single" w:sz="4" w:space="0" w:color="auto"/>
            </w:tcBorders>
            <w:hideMark/>
          </w:tcPr>
          <w:p w14:paraId="722163BB"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Numer rewizji:</w:t>
            </w: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05FBE5C3"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b/>
                <w:kern w:val="0"/>
                <w:sz w:val="24"/>
                <w:szCs w:val="24"/>
                <w:lang w:eastAsia="ar-SA"/>
                <w14:ligatures w14:val="none"/>
              </w:rPr>
            </w:pPr>
          </w:p>
        </w:tc>
        <w:tc>
          <w:tcPr>
            <w:tcW w:w="1591" w:type="dxa"/>
            <w:gridSpan w:val="4"/>
            <w:tcBorders>
              <w:top w:val="single" w:sz="4" w:space="0" w:color="auto"/>
              <w:left w:val="single" w:sz="4" w:space="0" w:color="auto"/>
              <w:bottom w:val="single" w:sz="4" w:space="0" w:color="auto"/>
              <w:right w:val="single" w:sz="4" w:space="0" w:color="auto"/>
            </w:tcBorders>
            <w:hideMark/>
          </w:tcPr>
          <w:p w14:paraId="2BAA21D0"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Data i miejsce wystawienia:</w:t>
            </w:r>
          </w:p>
        </w:tc>
        <w:tc>
          <w:tcPr>
            <w:tcW w:w="3500" w:type="dxa"/>
            <w:gridSpan w:val="6"/>
            <w:tcBorders>
              <w:top w:val="single" w:sz="4" w:space="0" w:color="auto"/>
              <w:left w:val="single" w:sz="4" w:space="0" w:color="auto"/>
              <w:bottom w:val="single" w:sz="4" w:space="0" w:color="auto"/>
              <w:right w:val="single" w:sz="4" w:space="0" w:color="auto"/>
            </w:tcBorders>
            <w:vAlign w:val="center"/>
            <w:hideMark/>
          </w:tcPr>
          <w:p w14:paraId="38DFF657" w14:textId="77777777" w:rsidR="00315E13" w:rsidRPr="00315E13" w:rsidRDefault="00315E13" w:rsidP="00315E13">
            <w:pPr>
              <w:suppressLineNumbers/>
              <w:suppressAutoHyphens/>
              <w:snapToGrid w:val="0"/>
              <w:spacing w:before="120" w:after="120" w:line="240" w:lineRule="auto"/>
              <w:ind w:right="55"/>
              <w:jc w:val="center"/>
              <w:rPr>
                <w:rFonts w:ascii="Times New Roman" w:eastAsia="Times New Roman" w:hAnsi="Times New Roman" w:cs="Times New Roman"/>
                <w:b/>
                <w:i/>
                <w:iCs/>
                <w:kern w:val="0"/>
                <w:sz w:val="24"/>
                <w:szCs w:val="24"/>
                <w:lang w:eastAsia="ar-SA"/>
                <w14:ligatures w14:val="none"/>
              </w:rPr>
            </w:pPr>
            <w:r w:rsidRPr="00315E13">
              <w:rPr>
                <w:rFonts w:ascii="Times New Roman" w:eastAsia="Times New Roman" w:hAnsi="Times New Roman" w:cs="Times New Roman"/>
                <w:b/>
                <w:i/>
                <w:iCs/>
                <w:kern w:val="0"/>
                <w:sz w:val="24"/>
                <w:szCs w:val="24"/>
                <w:lang w:eastAsia="ar-SA"/>
                <w14:ligatures w14:val="none"/>
              </w:rPr>
              <w:t>Cegłów, ...................20…r.</w:t>
            </w:r>
          </w:p>
        </w:tc>
      </w:tr>
      <w:tr w:rsidR="00315E13" w:rsidRPr="00315E13" w14:paraId="2D665A62" w14:textId="77777777" w:rsidTr="0087133B">
        <w:trPr>
          <w:trHeight w:val="595"/>
        </w:trPr>
        <w:tc>
          <w:tcPr>
            <w:tcW w:w="1326" w:type="dxa"/>
            <w:tcBorders>
              <w:top w:val="single" w:sz="4" w:space="0" w:color="auto"/>
              <w:left w:val="single" w:sz="4" w:space="0" w:color="auto"/>
              <w:bottom w:val="single" w:sz="4" w:space="0" w:color="auto"/>
              <w:right w:val="single" w:sz="4" w:space="0" w:color="auto"/>
            </w:tcBorders>
            <w:hideMark/>
          </w:tcPr>
          <w:p w14:paraId="530CE259"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Lokalizacja:</w:t>
            </w:r>
          </w:p>
        </w:tc>
        <w:tc>
          <w:tcPr>
            <w:tcW w:w="8234" w:type="dxa"/>
            <w:gridSpan w:val="17"/>
            <w:tcBorders>
              <w:top w:val="single" w:sz="4" w:space="0" w:color="auto"/>
              <w:left w:val="single" w:sz="4" w:space="0" w:color="auto"/>
              <w:bottom w:val="single" w:sz="4" w:space="0" w:color="auto"/>
              <w:right w:val="single" w:sz="4" w:space="0" w:color="auto"/>
            </w:tcBorders>
            <w:vAlign w:val="center"/>
            <w:hideMark/>
          </w:tcPr>
          <w:p w14:paraId="30544EF8"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tc>
      </w:tr>
      <w:tr w:rsidR="00315E13" w:rsidRPr="00315E13" w14:paraId="1736967D" w14:textId="77777777" w:rsidTr="0087133B">
        <w:trPr>
          <w:trHeight w:val="896"/>
        </w:trPr>
        <w:tc>
          <w:tcPr>
            <w:tcW w:w="1326" w:type="dxa"/>
            <w:tcBorders>
              <w:top w:val="single" w:sz="4" w:space="0" w:color="auto"/>
              <w:left w:val="single" w:sz="4" w:space="0" w:color="auto"/>
              <w:bottom w:val="single" w:sz="4" w:space="0" w:color="auto"/>
              <w:right w:val="single" w:sz="4" w:space="0" w:color="auto"/>
            </w:tcBorders>
            <w:hideMark/>
          </w:tcPr>
          <w:p w14:paraId="4AA636B8"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Rodzaj materiału:</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658E17DE"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b/>
                <w:kern w:val="3"/>
                <w:sz w:val="24"/>
                <w:szCs w:val="24"/>
                <w:lang w:eastAsia="zh-CN" w:bidi="hi-IN"/>
                <w14:ligatures w14:val="none"/>
              </w:rPr>
            </w:pPr>
          </w:p>
        </w:tc>
      </w:tr>
      <w:tr w:rsidR="00315E13" w:rsidRPr="00315E13" w14:paraId="538B8183" w14:textId="77777777" w:rsidTr="0087133B">
        <w:trPr>
          <w:trHeight w:val="522"/>
        </w:trPr>
        <w:tc>
          <w:tcPr>
            <w:tcW w:w="1326" w:type="dxa"/>
            <w:tcBorders>
              <w:top w:val="single" w:sz="4" w:space="0" w:color="auto"/>
              <w:left w:val="single" w:sz="4" w:space="0" w:color="auto"/>
              <w:bottom w:val="single" w:sz="4" w:space="0" w:color="auto"/>
              <w:right w:val="single" w:sz="4" w:space="0" w:color="auto"/>
            </w:tcBorders>
            <w:hideMark/>
          </w:tcPr>
          <w:p w14:paraId="2437F009"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Producent:</w:t>
            </w:r>
          </w:p>
        </w:tc>
        <w:tc>
          <w:tcPr>
            <w:tcW w:w="8234" w:type="dxa"/>
            <w:gridSpan w:val="17"/>
            <w:tcBorders>
              <w:top w:val="single" w:sz="4" w:space="0" w:color="auto"/>
              <w:left w:val="single" w:sz="4" w:space="0" w:color="auto"/>
              <w:bottom w:val="single" w:sz="4" w:space="0" w:color="auto"/>
              <w:right w:val="single" w:sz="4" w:space="0" w:color="auto"/>
            </w:tcBorders>
            <w:vAlign w:val="center"/>
            <w:hideMark/>
          </w:tcPr>
          <w:p w14:paraId="11004CB5"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tc>
      </w:tr>
      <w:tr w:rsidR="00315E13" w:rsidRPr="00315E13" w14:paraId="4D1820E6" w14:textId="77777777" w:rsidTr="0087133B">
        <w:trPr>
          <w:trHeight w:val="1088"/>
        </w:trPr>
        <w:tc>
          <w:tcPr>
            <w:tcW w:w="1326" w:type="dxa"/>
            <w:tcBorders>
              <w:top w:val="single" w:sz="4" w:space="0" w:color="auto"/>
              <w:left w:val="single" w:sz="4" w:space="0" w:color="auto"/>
              <w:bottom w:val="single" w:sz="4" w:space="0" w:color="auto"/>
              <w:right w:val="single" w:sz="4" w:space="0" w:color="auto"/>
            </w:tcBorders>
            <w:hideMark/>
          </w:tcPr>
          <w:p w14:paraId="29F45C8D"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Załączniki:</w:t>
            </w:r>
          </w:p>
        </w:tc>
        <w:tc>
          <w:tcPr>
            <w:tcW w:w="8234" w:type="dxa"/>
            <w:gridSpan w:val="17"/>
            <w:tcBorders>
              <w:top w:val="single" w:sz="4" w:space="0" w:color="auto"/>
              <w:left w:val="single" w:sz="4" w:space="0" w:color="auto"/>
              <w:bottom w:val="single" w:sz="4" w:space="0" w:color="auto"/>
              <w:right w:val="single" w:sz="4" w:space="0" w:color="auto"/>
            </w:tcBorders>
            <w:vAlign w:val="center"/>
            <w:hideMark/>
          </w:tcPr>
          <w:p w14:paraId="1E8F5E86" w14:textId="77777777" w:rsidR="00315E13" w:rsidRPr="00315E13" w:rsidRDefault="00315E13" w:rsidP="00315E13">
            <w:pPr>
              <w:widowControl w:val="0"/>
              <w:numPr>
                <w:ilvl w:val="2"/>
                <w:numId w:val="117"/>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t>
            </w:r>
          </w:p>
          <w:p w14:paraId="7D29F139" w14:textId="77777777" w:rsidR="00315E13" w:rsidRPr="00315E13" w:rsidRDefault="00315E13" w:rsidP="00315E13">
            <w:pPr>
              <w:widowControl w:val="0"/>
              <w:numPr>
                <w:ilvl w:val="2"/>
                <w:numId w:val="117"/>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t>
            </w:r>
          </w:p>
        </w:tc>
      </w:tr>
      <w:tr w:rsidR="00315E13" w:rsidRPr="00315E13" w14:paraId="3C41DA91" w14:textId="77777777" w:rsidTr="0087133B">
        <w:trPr>
          <w:trHeight w:val="544"/>
        </w:trPr>
        <w:tc>
          <w:tcPr>
            <w:tcW w:w="9560" w:type="dxa"/>
            <w:gridSpan w:val="18"/>
            <w:tcBorders>
              <w:top w:val="single" w:sz="4" w:space="0" w:color="auto"/>
              <w:left w:val="single" w:sz="4" w:space="0" w:color="auto"/>
              <w:bottom w:val="single" w:sz="4" w:space="0" w:color="auto"/>
              <w:right w:val="single" w:sz="4" w:space="0" w:color="auto"/>
            </w:tcBorders>
            <w:vAlign w:val="center"/>
            <w:hideMark/>
          </w:tcPr>
          <w:p w14:paraId="31B307E0"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i/>
                <w:iCs/>
                <w:kern w:val="3"/>
                <w:sz w:val="24"/>
                <w:szCs w:val="24"/>
                <w:lang w:eastAsia="zh-CN" w:bidi="hi-IN"/>
                <w14:ligatures w14:val="none"/>
              </w:rPr>
              <w:t>Zgodnie z wymaganiami umowy nr ………………………… z dnia ………………………20……r.  oraz zapisami Projektu budowlanego i SST wnioskuję o wyrażenie zgody na zastosowanie wymienionych materiałów lub urządzeń:</w:t>
            </w:r>
          </w:p>
        </w:tc>
      </w:tr>
      <w:tr w:rsidR="00315E13" w:rsidRPr="00315E13" w14:paraId="5F3C184A" w14:textId="77777777" w:rsidTr="0087133B">
        <w:trPr>
          <w:trHeight w:val="714"/>
        </w:trPr>
        <w:tc>
          <w:tcPr>
            <w:tcW w:w="1326" w:type="dxa"/>
            <w:tcBorders>
              <w:top w:val="single" w:sz="4" w:space="0" w:color="auto"/>
              <w:left w:val="single" w:sz="4" w:space="0" w:color="auto"/>
              <w:bottom w:val="single" w:sz="4" w:space="0" w:color="auto"/>
              <w:right w:val="single" w:sz="4" w:space="0" w:color="auto"/>
            </w:tcBorders>
            <w:hideMark/>
          </w:tcPr>
          <w:p w14:paraId="456ABD60"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Przedstawiciel wykonawcy:</w:t>
            </w:r>
          </w:p>
        </w:tc>
        <w:tc>
          <w:tcPr>
            <w:tcW w:w="1929" w:type="dxa"/>
            <w:gridSpan w:val="4"/>
            <w:tcBorders>
              <w:top w:val="single" w:sz="4" w:space="0" w:color="auto"/>
              <w:left w:val="single" w:sz="4" w:space="0" w:color="auto"/>
              <w:bottom w:val="single" w:sz="4" w:space="0" w:color="auto"/>
              <w:right w:val="single" w:sz="4" w:space="0" w:color="auto"/>
            </w:tcBorders>
            <w:vAlign w:val="center"/>
          </w:tcPr>
          <w:p w14:paraId="2AEFD768" w14:textId="77777777" w:rsidR="00315E13" w:rsidRPr="00315E13" w:rsidRDefault="00315E13" w:rsidP="00315E13">
            <w:pPr>
              <w:suppressLineNumbers/>
              <w:suppressAutoHyphens/>
              <w:snapToGrid w:val="0"/>
              <w:spacing w:before="120" w:after="120" w:line="240" w:lineRule="auto"/>
              <w:ind w:right="55"/>
              <w:jc w:val="center"/>
              <w:rPr>
                <w:rFonts w:ascii="Times New Roman" w:eastAsia="Times New Roman" w:hAnsi="Times New Roman" w:cs="Times New Roman"/>
                <w:i/>
                <w:iCs/>
                <w:kern w:val="0"/>
                <w:sz w:val="24"/>
                <w:szCs w:val="24"/>
                <w:lang w:eastAsia="ar-SA"/>
                <w14:ligatures w14:val="none"/>
              </w:rPr>
            </w:pPr>
          </w:p>
        </w:tc>
        <w:tc>
          <w:tcPr>
            <w:tcW w:w="821" w:type="dxa"/>
            <w:gridSpan w:val="2"/>
            <w:tcBorders>
              <w:top w:val="single" w:sz="4" w:space="0" w:color="auto"/>
              <w:left w:val="single" w:sz="4" w:space="0" w:color="auto"/>
              <w:bottom w:val="single" w:sz="4" w:space="0" w:color="auto"/>
              <w:right w:val="single" w:sz="4" w:space="0" w:color="auto"/>
            </w:tcBorders>
            <w:hideMark/>
          </w:tcPr>
          <w:p w14:paraId="4E2767DA"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Data:</w:t>
            </w:r>
          </w:p>
        </w:tc>
        <w:tc>
          <w:tcPr>
            <w:tcW w:w="1549" w:type="dxa"/>
            <w:gridSpan w:val="4"/>
            <w:tcBorders>
              <w:top w:val="single" w:sz="4" w:space="0" w:color="auto"/>
              <w:left w:val="single" w:sz="4" w:space="0" w:color="auto"/>
              <w:bottom w:val="single" w:sz="4" w:space="0" w:color="auto"/>
              <w:right w:val="single" w:sz="4" w:space="0" w:color="auto"/>
            </w:tcBorders>
            <w:vAlign w:val="center"/>
          </w:tcPr>
          <w:p w14:paraId="58C80371" w14:textId="77777777" w:rsidR="00315E13" w:rsidRPr="00315E13" w:rsidRDefault="00315E13" w:rsidP="00315E13">
            <w:pPr>
              <w:suppressLineNumbers/>
              <w:suppressAutoHyphens/>
              <w:snapToGrid w:val="0"/>
              <w:spacing w:before="120" w:after="120" w:line="240" w:lineRule="auto"/>
              <w:ind w:right="55"/>
              <w:jc w:val="center"/>
              <w:rPr>
                <w:rFonts w:ascii="Times New Roman" w:eastAsia="Times New Roman" w:hAnsi="Times New Roman" w:cs="Times New Roman"/>
                <w:b/>
                <w:i/>
                <w:iCs/>
                <w:kern w:val="0"/>
                <w:sz w:val="24"/>
                <w:szCs w:val="24"/>
                <w:lang w:eastAsia="ar-SA"/>
                <w14:ligatures w14:val="none"/>
              </w:rPr>
            </w:pPr>
          </w:p>
        </w:tc>
        <w:tc>
          <w:tcPr>
            <w:tcW w:w="1592" w:type="dxa"/>
            <w:gridSpan w:val="4"/>
            <w:tcBorders>
              <w:top w:val="single" w:sz="4" w:space="0" w:color="auto"/>
              <w:left w:val="single" w:sz="4" w:space="0" w:color="auto"/>
              <w:bottom w:val="single" w:sz="4" w:space="0" w:color="auto"/>
              <w:right w:val="single" w:sz="4" w:space="0" w:color="auto"/>
            </w:tcBorders>
            <w:hideMark/>
          </w:tcPr>
          <w:p w14:paraId="0C38D973"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Podpis:</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7BFACA9E"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tc>
      </w:tr>
      <w:tr w:rsidR="00315E13" w:rsidRPr="00315E13" w14:paraId="67AC51BF" w14:textId="77777777" w:rsidTr="0087133B">
        <w:trPr>
          <w:trHeight w:val="696"/>
        </w:trPr>
        <w:tc>
          <w:tcPr>
            <w:tcW w:w="1326" w:type="dxa"/>
            <w:tcBorders>
              <w:top w:val="single" w:sz="4" w:space="0" w:color="auto"/>
              <w:left w:val="single" w:sz="4" w:space="0" w:color="auto"/>
              <w:bottom w:val="single" w:sz="4" w:space="0" w:color="auto"/>
              <w:right w:val="single" w:sz="4" w:space="0" w:color="auto"/>
            </w:tcBorders>
            <w:vAlign w:val="center"/>
            <w:hideMark/>
          </w:tcPr>
          <w:p w14:paraId="1F7CC9B1"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Status wniosku:</w:t>
            </w:r>
          </w:p>
        </w:tc>
        <w:tc>
          <w:tcPr>
            <w:tcW w:w="1411" w:type="dxa"/>
            <w:gridSpan w:val="2"/>
            <w:tcBorders>
              <w:top w:val="single" w:sz="4" w:space="0" w:color="auto"/>
              <w:left w:val="single" w:sz="4" w:space="0" w:color="auto"/>
              <w:bottom w:val="single" w:sz="4" w:space="0" w:color="auto"/>
              <w:right w:val="single" w:sz="4" w:space="0" w:color="auto"/>
            </w:tcBorders>
            <w:hideMark/>
          </w:tcPr>
          <w:p w14:paraId="115259FB"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Zatwierdzono:</w:t>
            </w:r>
          </w:p>
        </w:tc>
        <w:tc>
          <w:tcPr>
            <w:tcW w:w="1339" w:type="dxa"/>
            <w:gridSpan w:val="4"/>
            <w:tcBorders>
              <w:top w:val="single" w:sz="4" w:space="0" w:color="auto"/>
              <w:left w:val="single" w:sz="4" w:space="0" w:color="auto"/>
              <w:bottom w:val="single" w:sz="4" w:space="0" w:color="auto"/>
              <w:right w:val="single" w:sz="4" w:space="0" w:color="auto"/>
            </w:tcBorders>
            <w:vAlign w:val="center"/>
          </w:tcPr>
          <w:p w14:paraId="1F529B06" w14:textId="77777777" w:rsidR="00315E13" w:rsidRPr="00315E13" w:rsidRDefault="00315E13" w:rsidP="00315E13">
            <w:pPr>
              <w:suppressLineNumbers/>
              <w:suppressAutoHyphens/>
              <w:snapToGrid w:val="0"/>
              <w:spacing w:before="120" w:after="120" w:line="240" w:lineRule="auto"/>
              <w:ind w:right="55"/>
              <w:jc w:val="center"/>
              <w:rPr>
                <w:rFonts w:ascii="Times New Roman" w:eastAsia="Times New Roman" w:hAnsi="Times New Roman" w:cs="Times New Roman"/>
                <w:b/>
                <w:kern w:val="0"/>
                <w:sz w:val="24"/>
                <w:szCs w:val="24"/>
                <w:lang w:eastAsia="ar-SA"/>
                <w14:ligatures w14:val="none"/>
              </w:rPr>
            </w:pPr>
          </w:p>
        </w:tc>
        <w:tc>
          <w:tcPr>
            <w:tcW w:w="1402" w:type="dxa"/>
            <w:gridSpan w:val="3"/>
            <w:tcBorders>
              <w:top w:val="single" w:sz="4" w:space="0" w:color="auto"/>
              <w:left w:val="single" w:sz="4" w:space="0" w:color="auto"/>
              <w:bottom w:val="single" w:sz="4" w:space="0" w:color="auto"/>
              <w:right w:val="single" w:sz="4" w:space="0" w:color="auto"/>
            </w:tcBorders>
            <w:hideMark/>
          </w:tcPr>
          <w:p w14:paraId="3F11E86E"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Zatwierdzono z uwagami:</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2D0EA718" w14:textId="77777777" w:rsidR="00315E13" w:rsidRPr="00315E13" w:rsidRDefault="00315E13" w:rsidP="00315E13">
            <w:pPr>
              <w:suppressLineNumbers/>
              <w:suppressAutoHyphens/>
              <w:snapToGrid w:val="0"/>
              <w:spacing w:before="120" w:after="120" w:line="240" w:lineRule="auto"/>
              <w:ind w:right="55"/>
              <w:jc w:val="center"/>
              <w:rPr>
                <w:rFonts w:ascii="Times New Roman" w:eastAsia="Times New Roman" w:hAnsi="Times New Roman" w:cs="Times New Roman"/>
                <w:b/>
                <w:kern w:val="0"/>
                <w:sz w:val="24"/>
                <w:szCs w:val="24"/>
                <w:lang w:eastAsia="ar-SA"/>
                <w14:ligatures w14:val="none"/>
              </w:rPr>
            </w:pPr>
          </w:p>
        </w:tc>
        <w:tc>
          <w:tcPr>
            <w:tcW w:w="1375" w:type="dxa"/>
            <w:gridSpan w:val="3"/>
            <w:tcBorders>
              <w:top w:val="single" w:sz="4" w:space="0" w:color="auto"/>
              <w:left w:val="single" w:sz="4" w:space="0" w:color="auto"/>
              <w:bottom w:val="single" w:sz="4" w:space="0" w:color="auto"/>
              <w:right w:val="single" w:sz="4" w:space="0" w:color="auto"/>
            </w:tcBorders>
            <w:hideMark/>
          </w:tcPr>
          <w:p w14:paraId="262D031C"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Odrzucono:</w:t>
            </w:r>
          </w:p>
        </w:tc>
        <w:tc>
          <w:tcPr>
            <w:tcW w:w="1325" w:type="dxa"/>
            <w:tcBorders>
              <w:top w:val="single" w:sz="4" w:space="0" w:color="auto"/>
              <w:left w:val="single" w:sz="4" w:space="0" w:color="auto"/>
              <w:bottom w:val="single" w:sz="4" w:space="0" w:color="auto"/>
              <w:right w:val="single" w:sz="4" w:space="0" w:color="auto"/>
            </w:tcBorders>
            <w:vAlign w:val="center"/>
          </w:tcPr>
          <w:p w14:paraId="27DD1646" w14:textId="77777777" w:rsidR="00315E13" w:rsidRPr="00315E13" w:rsidRDefault="00315E13" w:rsidP="00315E13">
            <w:pPr>
              <w:suppressLineNumbers/>
              <w:suppressAutoHyphens/>
              <w:snapToGrid w:val="0"/>
              <w:spacing w:before="120" w:after="120" w:line="240" w:lineRule="auto"/>
              <w:ind w:right="55"/>
              <w:jc w:val="center"/>
              <w:rPr>
                <w:rFonts w:ascii="Times New Roman" w:eastAsia="Times New Roman" w:hAnsi="Times New Roman" w:cs="Times New Roman"/>
                <w:b/>
                <w:kern w:val="0"/>
                <w:sz w:val="24"/>
                <w:szCs w:val="24"/>
                <w:lang w:eastAsia="ar-SA"/>
                <w14:ligatures w14:val="none"/>
              </w:rPr>
            </w:pPr>
          </w:p>
        </w:tc>
      </w:tr>
      <w:tr w:rsidR="00315E13" w:rsidRPr="00315E13" w14:paraId="15A54949" w14:textId="77777777" w:rsidTr="0087133B">
        <w:trPr>
          <w:trHeight w:val="227"/>
        </w:trPr>
        <w:tc>
          <w:tcPr>
            <w:tcW w:w="1326" w:type="dxa"/>
            <w:tcBorders>
              <w:top w:val="single" w:sz="4" w:space="0" w:color="auto"/>
              <w:left w:val="single" w:sz="4" w:space="0" w:color="auto"/>
              <w:bottom w:val="single" w:sz="4" w:space="0" w:color="auto"/>
              <w:right w:val="single" w:sz="4" w:space="0" w:color="auto"/>
            </w:tcBorders>
            <w:hideMark/>
          </w:tcPr>
          <w:p w14:paraId="58C8EFD1"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Uwagi</w:t>
            </w:r>
          </w:p>
          <w:p w14:paraId="2FA50031" w14:textId="77777777" w:rsidR="00315E13" w:rsidRPr="00315E13" w:rsidRDefault="00315E13" w:rsidP="00315E13">
            <w:pPr>
              <w:suppressLineNumbers/>
              <w:suppressAutoHyphens/>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 xml:space="preserve">inspektora </w:t>
            </w:r>
          </w:p>
          <w:p w14:paraId="6805146A" w14:textId="77777777" w:rsidR="00315E13" w:rsidRPr="00315E13" w:rsidRDefault="00315E13" w:rsidP="00315E13">
            <w:pPr>
              <w:suppressLineNumbers/>
              <w:suppressAutoHyphens/>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nadzoru:</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25ED24B0"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tc>
      </w:tr>
      <w:tr w:rsidR="00315E13" w:rsidRPr="00315E13" w14:paraId="3A8817EF" w14:textId="77777777" w:rsidTr="0087133B">
        <w:trPr>
          <w:trHeight w:val="227"/>
        </w:trPr>
        <w:tc>
          <w:tcPr>
            <w:tcW w:w="1326" w:type="dxa"/>
            <w:tcBorders>
              <w:top w:val="single" w:sz="4" w:space="0" w:color="auto"/>
              <w:left w:val="single" w:sz="4" w:space="0" w:color="auto"/>
              <w:bottom w:val="single" w:sz="4" w:space="0" w:color="auto"/>
              <w:right w:val="single" w:sz="4" w:space="0" w:color="auto"/>
            </w:tcBorders>
          </w:tcPr>
          <w:p w14:paraId="00F924BB"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 xml:space="preserve">Uwagi </w:t>
            </w:r>
          </w:p>
          <w:p w14:paraId="7102B7AD"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p w14:paraId="104D6C53"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lastRenderedPageBreak/>
              <w:t>Projektanta</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05417091"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tc>
      </w:tr>
      <w:tr w:rsidR="00315E13" w:rsidRPr="00315E13" w14:paraId="6FDED1DF" w14:textId="77777777" w:rsidTr="0087133B">
        <w:trPr>
          <w:trHeight w:val="170"/>
        </w:trPr>
        <w:tc>
          <w:tcPr>
            <w:tcW w:w="1326" w:type="dxa"/>
            <w:tcBorders>
              <w:top w:val="single" w:sz="4" w:space="0" w:color="auto"/>
              <w:left w:val="single" w:sz="4" w:space="0" w:color="auto"/>
              <w:bottom w:val="single" w:sz="4" w:space="0" w:color="auto"/>
              <w:right w:val="single" w:sz="4" w:space="0" w:color="auto"/>
            </w:tcBorders>
          </w:tcPr>
          <w:p w14:paraId="120AFA94"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 xml:space="preserve">Uwagi </w:t>
            </w:r>
          </w:p>
          <w:p w14:paraId="4A3BAF92" w14:textId="77777777" w:rsidR="00315E13" w:rsidRPr="00315E13" w:rsidRDefault="00315E13" w:rsidP="00315E13">
            <w:pPr>
              <w:suppressLineNumbers/>
              <w:suppressAutoHyphens/>
              <w:spacing w:before="120" w:after="120" w:line="240" w:lineRule="auto"/>
              <w:ind w:right="55"/>
              <w:rPr>
                <w:rFonts w:ascii="Times New Roman" w:eastAsia="Times New Roman" w:hAnsi="Times New Roman" w:cs="Times New Roman"/>
                <w:kern w:val="0"/>
                <w:sz w:val="24"/>
                <w:szCs w:val="24"/>
                <w:lang w:eastAsia="ar-SA"/>
                <w14:ligatures w14:val="none"/>
              </w:rPr>
            </w:pPr>
          </w:p>
          <w:p w14:paraId="6ECB4988" w14:textId="77777777" w:rsidR="00315E13" w:rsidRPr="00315E13" w:rsidRDefault="00315E13" w:rsidP="00315E13">
            <w:pPr>
              <w:suppressLineNumbers/>
              <w:suppressAutoHyphens/>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Zamawiającego:</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07D0C9EA"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tc>
      </w:tr>
      <w:tr w:rsidR="00315E13" w:rsidRPr="00315E13" w14:paraId="3D2532F4" w14:textId="77777777" w:rsidTr="0087133B">
        <w:trPr>
          <w:trHeight w:val="884"/>
        </w:trPr>
        <w:tc>
          <w:tcPr>
            <w:tcW w:w="1326" w:type="dxa"/>
            <w:tcBorders>
              <w:top w:val="single" w:sz="4" w:space="0" w:color="auto"/>
              <w:left w:val="single" w:sz="4" w:space="0" w:color="auto"/>
              <w:bottom w:val="single" w:sz="4" w:space="0" w:color="auto"/>
              <w:right w:val="single" w:sz="4" w:space="0" w:color="auto"/>
            </w:tcBorders>
          </w:tcPr>
          <w:p w14:paraId="52265D3C"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 xml:space="preserve">Inspektor </w:t>
            </w:r>
          </w:p>
          <w:p w14:paraId="24D39F24"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nadzoru:</w:t>
            </w:r>
          </w:p>
          <w:p w14:paraId="658CE179"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tc>
        <w:tc>
          <w:tcPr>
            <w:tcW w:w="1675" w:type="dxa"/>
            <w:gridSpan w:val="3"/>
            <w:tcBorders>
              <w:top w:val="single" w:sz="4" w:space="0" w:color="auto"/>
              <w:left w:val="single" w:sz="4" w:space="0" w:color="auto"/>
              <w:bottom w:val="single" w:sz="4" w:space="0" w:color="auto"/>
              <w:right w:val="single" w:sz="4" w:space="0" w:color="auto"/>
            </w:tcBorders>
          </w:tcPr>
          <w:p w14:paraId="68B2BE0A"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tc>
        <w:tc>
          <w:tcPr>
            <w:tcW w:w="1613" w:type="dxa"/>
            <w:gridSpan w:val="5"/>
            <w:tcBorders>
              <w:top w:val="single" w:sz="4" w:space="0" w:color="auto"/>
              <w:left w:val="single" w:sz="4" w:space="0" w:color="auto"/>
              <w:bottom w:val="single" w:sz="4" w:space="0" w:color="auto"/>
              <w:right w:val="single" w:sz="4" w:space="0" w:color="auto"/>
            </w:tcBorders>
            <w:hideMark/>
          </w:tcPr>
          <w:p w14:paraId="2C3172BB"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Data:</w:t>
            </w:r>
          </w:p>
        </w:tc>
        <w:tc>
          <w:tcPr>
            <w:tcW w:w="1694" w:type="dxa"/>
            <w:gridSpan w:val="4"/>
            <w:tcBorders>
              <w:top w:val="single" w:sz="4" w:space="0" w:color="auto"/>
              <w:left w:val="single" w:sz="4" w:space="0" w:color="auto"/>
              <w:bottom w:val="single" w:sz="4" w:space="0" w:color="auto"/>
              <w:right w:val="single" w:sz="4" w:space="0" w:color="auto"/>
            </w:tcBorders>
          </w:tcPr>
          <w:p w14:paraId="000B3565"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tc>
        <w:tc>
          <w:tcPr>
            <w:tcW w:w="1647" w:type="dxa"/>
            <w:gridSpan w:val="3"/>
            <w:tcBorders>
              <w:top w:val="single" w:sz="4" w:space="0" w:color="auto"/>
              <w:left w:val="single" w:sz="4" w:space="0" w:color="auto"/>
              <w:bottom w:val="single" w:sz="4" w:space="0" w:color="auto"/>
              <w:right w:val="single" w:sz="4" w:space="0" w:color="auto"/>
            </w:tcBorders>
            <w:hideMark/>
          </w:tcPr>
          <w:p w14:paraId="490C25C7"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Podpis:</w:t>
            </w:r>
          </w:p>
        </w:tc>
        <w:tc>
          <w:tcPr>
            <w:tcW w:w="1605" w:type="dxa"/>
            <w:gridSpan w:val="2"/>
            <w:tcBorders>
              <w:top w:val="single" w:sz="4" w:space="0" w:color="auto"/>
              <w:left w:val="single" w:sz="4" w:space="0" w:color="auto"/>
              <w:bottom w:val="single" w:sz="4" w:space="0" w:color="auto"/>
              <w:right w:val="single" w:sz="4" w:space="0" w:color="auto"/>
            </w:tcBorders>
          </w:tcPr>
          <w:p w14:paraId="72122513"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tc>
      </w:tr>
      <w:tr w:rsidR="00315E13" w:rsidRPr="00315E13" w14:paraId="1C9E3D90" w14:textId="77777777" w:rsidTr="0087133B">
        <w:trPr>
          <w:trHeight w:val="884"/>
        </w:trPr>
        <w:tc>
          <w:tcPr>
            <w:tcW w:w="1326" w:type="dxa"/>
            <w:tcBorders>
              <w:top w:val="single" w:sz="4" w:space="0" w:color="auto"/>
              <w:left w:val="single" w:sz="4" w:space="0" w:color="auto"/>
              <w:bottom w:val="single" w:sz="4" w:space="0" w:color="auto"/>
              <w:right w:val="single" w:sz="4" w:space="0" w:color="auto"/>
            </w:tcBorders>
            <w:hideMark/>
          </w:tcPr>
          <w:p w14:paraId="57208797"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Projektant</w:t>
            </w:r>
          </w:p>
        </w:tc>
        <w:tc>
          <w:tcPr>
            <w:tcW w:w="1675" w:type="dxa"/>
            <w:gridSpan w:val="3"/>
            <w:tcBorders>
              <w:top w:val="single" w:sz="4" w:space="0" w:color="auto"/>
              <w:left w:val="single" w:sz="4" w:space="0" w:color="auto"/>
              <w:bottom w:val="single" w:sz="4" w:space="0" w:color="auto"/>
              <w:right w:val="single" w:sz="4" w:space="0" w:color="auto"/>
            </w:tcBorders>
          </w:tcPr>
          <w:p w14:paraId="15FE9A9A"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tc>
        <w:tc>
          <w:tcPr>
            <w:tcW w:w="1613" w:type="dxa"/>
            <w:gridSpan w:val="5"/>
            <w:tcBorders>
              <w:top w:val="single" w:sz="4" w:space="0" w:color="auto"/>
              <w:left w:val="single" w:sz="4" w:space="0" w:color="auto"/>
              <w:bottom w:val="single" w:sz="4" w:space="0" w:color="auto"/>
              <w:right w:val="single" w:sz="4" w:space="0" w:color="auto"/>
            </w:tcBorders>
            <w:hideMark/>
          </w:tcPr>
          <w:p w14:paraId="637DCB41"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Data</w:t>
            </w:r>
          </w:p>
        </w:tc>
        <w:tc>
          <w:tcPr>
            <w:tcW w:w="1694" w:type="dxa"/>
            <w:gridSpan w:val="4"/>
            <w:tcBorders>
              <w:top w:val="single" w:sz="4" w:space="0" w:color="auto"/>
              <w:left w:val="single" w:sz="4" w:space="0" w:color="auto"/>
              <w:bottom w:val="single" w:sz="4" w:space="0" w:color="auto"/>
              <w:right w:val="single" w:sz="4" w:space="0" w:color="auto"/>
            </w:tcBorders>
          </w:tcPr>
          <w:p w14:paraId="6BEB5720"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tc>
        <w:tc>
          <w:tcPr>
            <w:tcW w:w="1647" w:type="dxa"/>
            <w:gridSpan w:val="3"/>
            <w:tcBorders>
              <w:top w:val="single" w:sz="4" w:space="0" w:color="auto"/>
              <w:left w:val="single" w:sz="4" w:space="0" w:color="auto"/>
              <w:bottom w:val="single" w:sz="4" w:space="0" w:color="auto"/>
              <w:right w:val="single" w:sz="4" w:space="0" w:color="auto"/>
            </w:tcBorders>
            <w:hideMark/>
          </w:tcPr>
          <w:p w14:paraId="3E7A50A6"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Podpis</w:t>
            </w:r>
          </w:p>
        </w:tc>
        <w:tc>
          <w:tcPr>
            <w:tcW w:w="1605" w:type="dxa"/>
            <w:gridSpan w:val="2"/>
            <w:tcBorders>
              <w:top w:val="single" w:sz="4" w:space="0" w:color="auto"/>
              <w:left w:val="single" w:sz="4" w:space="0" w:color="auto"/>
              <w:bottom w:val="single" w:sz="4" w:space="0" w:color="auto"/>
              <w:right w:val="single" w:sz="4" w:space="0" w:color="auto"/>
            </w:tcBorders>
          </w:tcPr>
          <w:p w14:paraId="7574CB0A"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tc>
      </w:tr>
      <w:tr w:rsidR="00315E13" w:rsidRPr="00315E13" w14:paraId="6C7AC21D" w14:textId="77777777" w:rsidTr="0087133B">
        <w:trPr>
          <w:trHeight w:val="885"/>
        </w:trPr>
        <w:tc>
          <w:tcPr>
            <w:tcW w:w="1326" w:type="dxa"/>
            <w:tcBorders>
              <w:top w:val="single" w:sz="4" w:space="0" w:color="auto"/>
              <w:left w:val="single" w:sz="4" w:space="0" w:color="auto"/>
              <w:bottom w:val="single" w:sz="4" w:space="0" w:color="auto"/>
              <w:right w:val="single" w:sz="4" w:space="0" w:color="auto"/>
            </w:tcBorders>
          </w:tcPr>
          <w:p w14:paraId="7DAC8BC2"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Zamawiający:</w:t>
            </w:r>
          </w:p>
          <w:p w14:paraId="5F7A987F"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p w14:paraId="7D392643"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p w14:paraId="147DC849"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tc>
        <w:tc>
          <w:tcPr>
            <w:tcW w:w="1675" w:type="dxa"/>
            <w:gridSpan w:val="3"/>
            <w:tcBorders>
              <w:top w:val="single" w:sz="4" w:space="0" w:color="auto"/>
              <w:left w:val="single" w:sz="4" w:space="0" w:color="auto"/>
              <w:bottom w:val="single" w:sz="4" w:space="0" w:color="auto"/>
              <w:right w:val="single" w:sz="4" w:space="0" w:color="auto"/>
            </w:tcBorders>
          </w:tcPr>
          <w:p w14:paraId="38795A62"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tc>
        <w:tc>
          <w:tcPr>
            <w:tcW w:w="1613" w:type="dxa"/>
            <w:gridSpan w:val="5"/>
            <w:tcBorders>
              <w:top w:val="single" w:sz="4" w:space="0" w:color="auto"/>
              <w:left w:val="single" w:sz="4" w:space="0" w:color="auto"/>
              <w:bottom w:val="single" w:sz="4" w:space="0" w:color="auto"/>
              <w:right w:val="single" w:sz="4" w:space="0" w:color="auto"/>
            </w:tcBorders>
            <w:hideMark/>
          </w:tcPr>
          <w:p w14:paraId="228D2E7B"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Data:</w:t>
            </w:r>
          </w:p>
        </w:tc>
        <w:tc>
          <w:tcPr>
            <w:tcW w:w="1694" w:type="dxa"/>
            <w:gridSpan w:val="4"/>
            <w:tcBorders>
              <w:top w:val="single" w:sz="4" w:space="0" w:color="auto"/>
              <w:left w:val="single" w:sz="4" w:space="0" w:color="auto"/>
              <w:bottom w:val="single" w:sz="4" w:space="0" w:color="auto"/>
              <w:right w:val="single" w:sz="4" w:space="0" w:color="auto"/>
            </w:tcBorders>
          </w:tcPr>
          <w:p w14:paraId="1D3CE619"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tc>
        <w:tc>
          <w:tcPr>
            <w:tcW w:w="1647" w:type="dxa"/>
            <w:gridSpan w:val="3"/>
            <w:tcBorders>
              <w:top w:val="single" w:sz="4" w:space="0" w:color="auto"/>
              <w:left w:val="single" w:sz="4" w:space="0" w:color="auto"/>
              <w:bottom w:val="single" w:sz="4" w:space="0" w:color="auto"/>
              <w:right w:val="single" w:sz="4" w:space="0" w:color="auto"/>
            </w:tcBorders>
            <w:hideMark/>
          </w:tcPr>
          <w:p w14:paraId="44541683"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Podpis:</w:t>
            </w:r>
          </w:p>
        </w:tc>
        <w:tc>
          <w:tcPr>
            <w:tcW w:w="1605" w:type="dxa"/>
            <w:gridSpan w:val="2"/>
            <w:tcBorders>
              <w:top w:val="single" w:sz="4" w:space="0" w:color="auto"/>
              <w:left w:val="single" w:sz="4" w:space="0" w:color="auto"/>
              <w:bottom w:val="single" w:sz="4" w:space="0" w:color="auto"/>
              <w:right w:val="single" w:sz="4" w:space="0" w:color="auto"/>
            </w:tcBorders>
          </w:tcPr>
          <w:p w14:paraId="68F079BA"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tc>
      </w:tr>
    </w:tbl>
    <w:p w14:paraId="3C75C1CE" w14:textId="77777777" w:rsidR="00315E13" w:rsidRPr="00315E13" w:rsidRDefault="00315E13" w:rsidP="00315E13">
      <w:pPr>
        <w:widowControl w:val="0"/>
        <w:tabs>
          <w:tab w:val="left" w:pos="6946"/>
        </w:tabs>
        <w:suppressAutoHyphens/>
        <w:autoSpaceDN w:val="0"/>
        <w:spacing w:before="120" w:after="120" w:line="240" w:lineRule="auto"/>
        <w:ind w:right="55"/>
        <w:textAlignment w:val="baseline"/>
        <w:rPr>
          <w:rFonts w:ascii="Times New Roman" w:eastAsia="SimSun" w:hAnsi="Times New Roman" w:cs="Times New Roman"/>
          <w:kern w:val="3"/>
          <w:sz w:val="24"/>
          <w:szCs w:val="24"/>
          <w:vertAlign w:val="superscript"/>
          <w:lang w:eastAsia="zh-CN" w:bidi="hi-IN"/>
          <w14:ligatures w14:val="none"/>
        </w:rPr>
      </w:pPr>
    </w:p>
    <w:p w14:paraId="0C98CBA3" w14:textId="77777777" w:rsidR="00315E13" w:rsidRPr="00315E13" w:rsidRDefault="00315E13" w:rsidP="00315E13">
      <w:pPr>
        <w:spacing w:before="120" w:after="120" w:line="240" w:lineRule="auto"/>
        <w:ind w:right="55"/>
        <w:jc w:val="center"/>
        <w:rPr>
          <w:rFonts w:ascii="Times New Roman" w:eastAsia="Times New Roman" w:hAnsi="Times New Roman" w:cs="Times New Roman"/>
          <w:b/>
          <w:kern w:val="0"/>
          <w:sz w:val="24"/>
          <w:szCs w:val="24"/>
          <w:lang w:eastAsia="pl-PL"/>
          <w14:ligatures w14:val="none"/>
        </w:rPr>
      </w:pPr>
    </w:p>
    <w:p w14:paraId="5CC8F0D9" w14:textId="77777777" w:rsidR="00315E13" w:rsidRPr="00315E13" w:rsidRDefault="00315E13" w:rsidP="00315E13">
      <w:pPr>
        <w:spacing w:before="120" w:after="120" w:line="240" w:lineRule="auto"/>
        <w:ind w:right="55"/>
        <w:jc w:val="center"/>
        <w:rPr>
          <w:rFonts w:ascii="Times New Roman" w:eastAsia="Times New Roman" w:hAnsi="Times New Roman" w:cs="Times New Roman"/>
          <w:b/>
          <w:kern w:val="0"/>
          <w:sz w:val="24"/>
          <w:szCs w:val="24"/>
          <w:lang w:eastAsia="pl-PL"/>
          <w14:ligatures w14:val="none"/>
        </w:rPr>
      </w:pPr>
    </w:p>
    <w:p w14:paraId="6797375E" w14:textId="23CC9D5C" w:rsidR="0087384A" w:rsidRDefault="00315E13" w:rsidP="00315E13">
      <w:r w:rsidRPr="00315E13">
        <w:rPr>
          <w:rFonts w:ascii="Times New Roman" w:eastAsia="Times New Roman" w:hAnsi="Times New Roman" w:cs="Times New Roman"/>
          <w:b/>
          <w:kern w:val="0"/>
          <w:sz w:val="24"/>
          <w:szCs w:val="24"/>
          <w:lang w:eastAsia="pl-PL"/>
          <w14:ligatures w14:val="none"/>
        </w:rPr>
        <w:br w:type="page"/>
      </w:r>
    </w:p>
    <w:sectPr w:rsidR="008738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0FC2" w14:textId="77777777" w:rsidR="00D66EE9" w:rsidRDefault="00D66EE9" w:rsidP="00315E13">
      <w:pPr>
        <w:spacing w:after="0" w:line="240" w:lineRule="auto"/>
      </w:pPr>
      <w:r>
        <w:separator/>
      </w:r>
    </w:p>
  </w:endnote>
  <w:endnote w:type="continuationSeparator" w:id="0">
    <w:p w14:paraId="49A85C1B" w14:textId="77777777" w:rsidR="00D66EE9" w:rsidRDefault="00D66EE9" w:rsidP="0031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lbertus Extra Bold">
    <w:altName w:val="Berlin Sans FB Dem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sig w:usb0="00000003" w:usb1="00000000" w:usb2="00000000" w:usb3="00000000" w:csb0="00000001" w:csb1="00000000"/>
  </w:font>
  <w:font w:name="Arial2">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Questrial">
    <w:charset w:val="EE"/>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9168" w14:textId="77777777" w:rsidR="00D66EE9" w:rsidRDefault="00D66EE9" w:rsidP="00315E13">
      <w:pPr>
        <w:spacing w:after="0" w:line="240" w:lineRule="auto"/>
      </w:pPr>
      <w:r>
        <w:separator/>
      </w:r>
    </w:p>
  </w:footnote>
  <w:footnote w:type="continuationSeparator" w:id="0">
    <w:p w14:paraId="6D12C927" w14:textId="77777777" w:rsidR="00D66EE9" w:rsidRDefault="00D66EE9" w:rsidP="00315E13">
      <w:pPr>
        <w:spacing w:after="0" w:line="240" w:lineRule="auto"/>
      </w:pPr>
      <w:r>
        <w:continuationSeparator/>
      </w:r>
    </w:p>
  </w:footnote>
  <w:footnote w:id="1">
    <w:p w14:paraId="7BBD94CE" w14:textId="77777777" w:rsidR="00315E13" w:rsidRPr="000F14EA" w:rsidRDefault="00315E13" w:rsidP="00315E13">
      <w:pPr>
        <w:pStyle w:val="Tekstprzypisudolnego"/>
        <w:rPr>
          <w:lang w:val="pl-PL"/>
        </w:rPr>
      </w:pPr>
      <w:r>
        <w:rPr>
          <w:rStyle w:val="Odwoanieprzypisudolnego"/>
        </w:rPr>
        <w:footnoteRef/>
      </w:r>
      <w:r>
        <w:t xml:space="preserve"> </w:t>
      </w:r>
      <w:r>
        <w:rPr>
          <w:lang w:val="pl-PL"/>
        </w:rPr>
        <w:t>Dotyczy cz. 1</w:t>
      </w:r>
    </w:p>
  </w:footnote>
  <w:footnote w:id="2">
    <w:p w14:paraId="3302A07E" w14:textId="77777777" w:rsidR="00315E13" w:rsidRPr="000F14EA" w:rsidRDefault="00315E13" w:rsidP="00315E13">
      <w:pPr>
        <w:pStyle w:val="Tekstprzypisudolnego"/>
        <w:rPr>
          <w:lang w:val="pl-PL"/>
        </w:rPr>
      </w:pPr>
      <w:r>
        <w:rPr>
          <w:rStyle w:val="Odwoanieprzypisudolnego"/>
        </w:rPr>
        <w:footnoteRef/>
      </w:r>
      <w:r>
        <w:t xml:space="preserve"> </w:t>
      </w:r>
      <w:r>
        <w:rPr>
          <w:lang w:val="pl-PL"/>
        </w:rPr>
        <w:t>Dotyczy cz.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629424B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2D"/>
    <w:multiLevelType w:val="singleLevel"/>
    <w:tmpl w:val="0000002D"/>
    <w:lvl w:ilvl="0">
      <w:start w:val="1"/>
      <w:numFmt w:val="decimal"/>
      <w:lvlText w:val="%1)"/>
      <w:lvlJc w:val="right"/>
      <w:pPr>
        <w:tabs>
          <w:tab w:val="num" w:pos="0"/>
        </w:tabs>
        <w:ind w:left="720" w:hanging="360"/>
      </w:pPr>
      <w:rPr>
        <w:sz w:val="24"/>
        <w:szCs w:val="24"/>
      </w:rPr>
    </w:lvl>
  </w:abstractNum>
  <w:abstractNum w:abstractNumId="2" w15:restartNumberingAfterBreak="0">
    <w:nsid w:val="01140801"/>
    <w:multiLevelType w:val="multilevel"/>
    <w:tmpl w:val="A2B80B8E"/>
    <w:styleLink w:val="WWNum209"/>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3F166E4"/>
    <w:multiLevelType w:val="multilevel"/>
    <w:tmpl w:val="8CCE26CE"/>
    <w:lvl w:ilvl="0">
      <w:start w:val="2"/>
      <w:numFmt w:val="decimal"/>
      <w:lvlText w:val="%1."/>
      <w:lvlJc w:val="left"/>
      <w:pPr>
        <w:tabs>
          <w:tab w:val="num" w:pos="567"/>
        </w:tabs>
        <w:ind w:left="567" w:hanging="567"/>
      </w:pPr>
    </w:lvl>
    <w:lvl w:ilvl="1">
      <w:start w:val="1"/>
      <w:numFmt w:val="decimal"/>
      <w:lvlText w:val="%2)"/>
      <w:lvlJc w:val="left"/>
      <w:pPr>
        <w:tabs>
          <w:tab w:val="num" w:pos="851"/>
        </w:tabs>
        <w:ind w:left="851" w:hanging="681"/>
      </w:pPr>
      <w:rPr>
        <w:color w:val="auto"/>
      </w:rPr>
    </w:lvl>
    <w:lvl w:ilvl="2">
      <w:start w:val="1"/>
      <w:numFmt w:val="decimal"/>
      <w:lvlText w:val="%3)"/>
      <w:lvlJc w:val="left"/>
      <w:pPr>
        <w:tabs>
          <w:tab w:val="num" w:pos="1134"/>
        </w:tabs>
        <w:ind w:left="1134"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 w15:restartNumberingAfterBreak="0">
    <w:nsid w:val="0419675E"/>
    <w:multiLevelType w:val="multilevel"/>
    <w:tmpl w:val="A47CBC76"/>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851" w:hanging="207"/>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5" w15:restartNumberingAfterBreak="0">
    <w:nsid w:val="050D6B8E"/>
    <w:multiLevelType w:val="hybridMultilevel"/>
    <w:tmpl w:val="0A943E70"/>
    <w:styleLink w:val="Zaimportowanystyl61"/>
    <w:lvl w:ilvl="0" w:tplc="B11AB030">
      <w:start w:val="1"/>
      <w:numFmt w:val="decimal"/>
      <w:lvlText w:val="%1)"/>
      <w:lvlJc w:val="left"/>
      <w:pPr>
        <w:ind w:left="720" w:hanging="360"/>
      </w:pPr>
      <w:rPr>
        <w:rFonts w:ascii="Century Gothic" w:eastAsia="Arial Unicode MS" w:hAnsi="Century Gothic" w:cs="Arial Unicode MS"/>
        <w:caps w:val="0"/>
        <w:smallCaps w:val="0"/>
        <w:strike w:val="0"/>
        <w:dstrike w:val="0"/>
        <w:color w:val="000000"/>
        <w:spacing w:val="0"/>
        <w:w w:val="100"/>
        <w:kern w:val="0"/>
        <w:position w:val="0"/>
        <w:highlight w:val="none"/>
        <w:vertAlign w:val="baseline"/>
      </w:rPr>
    </w:lvl>
    <w:lvl w:ilvl="1" w:tplc="A69C54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FBE6726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62805D0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16A03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3B2F696">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8DC443E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B844832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0D64BE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09704CC3"/>
    <w:multiLevelType w:val="hybridMultilevel"/>
    <w:tmpl w:val="2042D96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C0B37E6"/>
    <w:multiLevelType w:val="hybridMultilevel"/>
    <w:tmpl w:val="6966D3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FD6B53"/>
    <w:multiLevelType w:val="multilevel"/>
    <w:tmpl w:val="473E9592"/>
    <w:styleLink w:val="WWNum186"/>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212" w:hanging="426"/>
      </w:pPr>
      <w:rPr>
        <w:caps w:val="0"/>
        <w:smallCaps w:val="0"/>
        <w:strike w:val="0"/>
        <w:dstrike w:val="0"/>
        <w:color w:val="000000"/>
        <w:spacing w:val="0"/>
        <w:w w:val="100"/>
        <w:kern w:val="3"/>
        <w:position w:val="0"/>
        <w:vertAlign w:val="baseline"/>
      </w:rPr>
    </w:lvl>
    <w:lvl w:ilvl="2">
      <w:start w:val="1"/>
      <w:numFmt w:val="lowerRoman"/>
      <w:lvlText w:val="%1.%2.%3."/>
      <w:lvlJc w:val="left"/>
      <w:pPr>
        <w:ind w:left="1932" w:hanging="344"/>
      </w:pPr>
      <w:rPr>
        <w:caps w:val="0"/>
        <w:smallCaps w:val="0"/>
        <w:strike w:val="0"/>
        <w:dstrike w:val="0"/>
        <w:color w:val="000000"/>
        <w:spacing w:val="0"/>
        <w:w w:val="100"/>
        <w:kern w:val="3"/>
        <w:position w:val="0"/>
        <w:vertAlign w:val="baseline"/>
      </w:rPr>
    </w:lvl>
    <w:lvl w:ilvl="3">
      <w:start w:val="1"/>
      <w:numFmt w:val="decimal"/>
      <w:lvlText w:val="%1.%2.%3.%4."/>
      <w:lvlJc w:val="left"/>
      <w:pPr>
        <w:ind w:left="2652" w:hanging="426"/>
      </w:pPr>
      <w:rPr>
        <w:caps w:val="0"/>
        <w:smallCaps w:val="0"/>
        <w:strike w:val="0"/>
        <w:dstrike w:val="0"/>
        <w:color w:val="000000"/>
        <w:spacing w:val="0"/>
        <w:w w:val="100"/>
        <w:kern w:val="3"/>
        <w:position w:val="0"/>
        <w:vertAlign w:val="baseline"/>
      </w:rPr>
    </w:lvl>
    <w:lvl w:ilvl="4">
      <w:start w:val="1"/>
      <w:numFmt w:val="lowerLetter"/>
      <w:lvlText w:val="%1.%2.%3.%4.%5."/>
      <w:lvlJc w:val="left"/>
      <w:pPr>
        <w:ind w:left="3372" w:hanging="426"/>
      </w:pPr>
      <w:rPr>
        <w:caps w:val="0"/>
        <w:smallCaps w:val="0"/>
        <w:strike w:val="0"/>
        <w:dstrike w:val="0"/>
        <w:color w:val="000000"/>
        <w:spacing w:val="0"/>
        <w:w w:val="100"/>
        <w:kern w:val="3"/>
        <w:position w:val="0"/>
        <w:vertAlign w:val="baseline"/>
      </w:rPr>
    </w:lvl>
    <w:lvl w:ilvl="5">
      <w:start w:val="1"/>
      <w:numFmt w:val="lowerRoman"/>
      <w:lvlText w:val="%1.%2.%3.%4.%5.%6."/>
      <w:lvlJc w:val="left"/>
      <w:pPr>
        <w:ind w:left="4092" w:hanging="344"/>
      </w:pPr>
      <w:rPr>
        <w:caps w:val="0"/>
        <w:smallCaps w:val="0"/>
        <w:strike w:val="0"/>
        <w:dstrike w:val="0"/>
        <w:color w:val="000000"/>
        <w:spacing w:val="0"/>
        <w:w w:val="100"/>
        <w:kern w:val="3"/>
        <w:position w:val="0"/>
        <w:vertAlign w:val="baseline"/>
      </w:rPr>
    </w:lvl>
    <w:lvl w:ilvl="6">
      <w:start w:val="1"/>
      <w:numFmt w:val="decimal"/>
      <w:lvlText w:val="%1.%2.%3.%4.%5.%6.%7."/>
      <w:lvlJc w:val="left"/>
      <w:pPr>
        <w:ind w:left="4812" w:hanging="426"/>
      </w:pPr>
      <w:rPr>
        <w:caps w:val="0"/>
        <w:smallCaps w:val="0"/>
        <w:strike w:val="0"/>
        <w:dstrike w:val="0"/>
        <w:color w:val="000000"/>
        <w:spacing w:val="0"/>
        <w:w w:val="100"/>
        <w:kern w:val="3"/>
        <w:position w:val="0"/>
        <w:vertAlign w:val="baseline"/>
      </w:rPr>
    </w:lvl>
    <w:lvl w:ilvl="7">
      <w:start w:val="1"/>
      <w:numFmt w:val="lowerLetter"/>
      <w:lvlText w:val="%1.%2.%3.%4.%5.%6.%7.%8."/>
      <w:lvlJc w:val="left"/>
      <w:pPr>
        <w:ind w:left="5532" w:hanging="426"/>
      </w:pPr>
      <w:rPr>
        <w:caps w:val="0"/>
        <w:smallCaps w:val="0"/>
        <w:strike w:val="0"/>
        <w:dstrike w:val="0"/>
        <w:color w:val="000000"/>
        <w:spacing w:val="0"/>
        <w:w w:val="100"/>
        <w:kern w:val="3"/>
        <w:position w:val="0"/>
        <w:vertAlign w:val="baseline"/>
      </w:rPr>
    </w:lvl>
    <w:lvl w:ilvl="8">
      <w:start w:val="1"/>
      <w:numFmt w:val="lowerRoman"/>
      <w:lvlText w:val="%1.%2.%3.%4.%5.%6.%7.%8.%9."/>
      <w:lvlJc w:val="left"/>
      <w:pPr>
        <w:ind w:left="6252" w:hanging="344"/>
      </w:pPr>
      <w:rPr>
        <w:caps w:val="0"/>
        <w:smallCaps w:val="0"/>
        <w:strike w:val="0"/>
        <w:dstrike w:val="0"/>
        <w:color w:val="000000"/>
        <w:spacing w:val="0"/>
        <w:w w:val="100"/>
        <w:kern w:val="3"/>
        <w:position w:val="0"/>
        <w:vertAlign w:val="baseline"/>
      </w:rPr>
    </w:lvl>
  </w:abstractNum>
  <w:abstractNum w:abstractNumId="9" w15:restartNumberingAfterBreak="0">
    <w:nsid w:val="0D3E2BFD"/>
    <w:multiLevelType w:val="multilevel"/>
    <w:tmpl w:val="960AA9B0"/>
    <w:styleLink w:val="WWNum180"/>
    <w:lvl w:ilvl="0">
      <w:start w:val="1"/>
      <w:numFmt w:val="decimal"/>
      <w:lvlText w:val="%1."/>
      <w:lvlJc w:val="left"/>
      <w:pPr>
        <w:ind w:left="426" w:hanging="349"/>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49"/>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67"/>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49"/>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49"/>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67"/>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49"/>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49"/>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67"/>
      </w:pPr>
      <w:rPr>
        <w:caps w:val="0"/>
        <w:smallCaps w:val="0"/>
        <w:strike w:val="0"/>
        <w:dstrike w:val="0"/>
        <w:color w:val="000000"/>
        <w:spacing w:val="0"/>
        <w:w w:val="100"/>
        <w:kern w:val="3"/>
        <w:position w:val="0"/>
        <w:vertAlign w:val="baseline"/>
      </w:rPr>
    </w:lvl>
  </w:abstractNum>
  <w:abstractNum w:abstractNumId="10" w15:restartNumberingAfterBreak="0">
    <w:nsid w:val="0D854AEA"/>
    <w:multiLevelType w:val="hybridMultilevel"/>
    <w:tmpl w:val="7FAECA90"/>
    <w:lvl w:ilvl="0" w:tplc="ACBAE3AA">
      <w:start w:val="1"/>
      <w:numFmt w:val="decimal"/>
      <w:lvlText w:val="%1."/>
      <w:lvlJc w:val="left"/>
      <w:pPr>
        <w:ind w:left="720" w:hanging="360"/>
      </w:pPr>
      <w:rPr>
        <w:rFonts w:hint="default"/>
        <w:b w:val="0"/>
        <w:i w:val="0"/>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1746B0"/>
    <w:multiLevelType w:val="multilevel"/>
    <w:tmpl w:val="5E685376"/>
    <w:lvl w:ilvl="0">
      <w:start w:val="1"/>
      <w:numFmt w:val="decimal"/>
      <w:lvlText w:val="%1)"/>
      <w:lvlJc w:val="left"/>
      <w:pPr>
        <w:ind w:left="644"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E9F1064"/>
    <w:multiLevelType w:val="hybridMultilevel"/>
    <w:tmpl w:val="F0B01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AB36EC"/>
    <w:multiLevelType w:val="hybridMultilevel"/>
    <w:tmpl w:val="C480D54C"/>
    <w:lvl w:ilvl="0" w:tplc="430EC140">
      <w:start w:val="1"/>
      <w:numFmt w:val="decimal"/>
      <w:lvlText w:val="%1."/>
      <w:lvlJc w:val="left"/>
      <w:rPr>
        <w:rFonts w:ascii="Times New Roman" w:eastAsia="SimSu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A9548E"/>
    <w:multiLevelType w:val="multilevel"/>
    <w:tmpl w:val="F9A6E7A4"/>
    <w:styleLink w:val="WWNum194"/>
    <w:lvl w:ilvl="0">
      <w:start w:val="3"/>
      <w:numFmt w:val="decimal"/>
      <w:lvlText w:val="%1."/>
      <w:lvlJc w:val="left"/>
      <w:pPr>
        <w:ind w:left="708" w:hanging="708"/>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0E83509"/>
    <w:multiLevelType w:val="multilevel"/>
    <w:tmpl w:val="978C7752"/>
    <w:styleLink w:val="WWNum183"/>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decimal"/>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874" w:hanging="194"/>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17" w15:restartNumberingAfterBreak="0">
    <w:nsid w:val="110A71A6"/>
    <w:multiLevelType w:val="multilevel"/>
    <w:tmpl w:val="987A2E8E"/>
    <w:lvl w:ilvl="0">
      <w:start w:val="1"/>
      <w:numFmt w:val="decimal"/>
      <w:lvlText w:val="%1)"/>
      <w:lvlJc w:val="left"/>
      <w:pPr>
        <w:ind w:left="851" w:hanging="851"/>
      </w:pPr>
      <w:rPr>
        <w:caps w:val="0"/>
        <w:smallCaps w:val="0"/>
        <w:strike w:val="0"/>
        <w:dstrike w:val="0"/>
        <w:color w:val="000000"/>
        <w:spacing w:val="0"/>
        <w:w w:val="100"/>
        <w:kern w:val="3"/>
        <w:position w:val="0"/>
        <w:vertAlign w:val="baseline"/>
      </w:rPr>
    </w:lvl>
    <w:lvl w:ilvl="1">
      <w:start w:val="1"/>
      <w:numFmt w:val="lowerLetter"/>
      <w:lvlText w:val="%2)"/>
      <w:lvlJc w:val="left"/>
      <w:pPr>
        <w:ind w:left="708" w:hanging="708"/>
      </w:pPr>
      <w:rPr>
        <w:caps w:val="0"/>
        <w:smallCaps w:val="0"/>
        <w:strike w:val="0"/>
        <w:dstrike w:val="0"/>
        <w:color w:val="000000"/>
        <w:spacing w:val="0"/>
        <w:w w:val="100"/>
        <w:kern w:val="3"/>
        <w:position w:val="0"/>
        <w:vertAlign w:val="baseline"/>
      </w:rPr>
    </w:lvl>
    <w:lvl w:ilvl="2">
      <w:start w:val="1"/>
      <w:numFmt w:val="lowerRoman"/>
      <w:lvlText w:val="%1.%2.%3."/>
      <w:lvlJc w:val="left"/>
      <w:pPr>
        <w:ind w:left="1358" w:hanging="1358"/>
      </w:pPr>
      <w:rPr>
        <w:caps w:val="0"/>
        <w:smallCaps w:val="0"/>
        <w:strike w:val="0"/>
        <w:dstrike w:val="0"/>
        <w:color w:val="000000"/>
        <w:spacing w:val="0"/>
        <w:w w:val="100"/>
        <w:kern w:val="3"/>
        <w:position w:val="0"/>
        <w:vertAlign w:val="baseline"/>
      </w:rPr>
    </w:lvl>
    <w:lvl w:ilvl="3">
      <w:start w:val="1"/>
      <w:numFmt w:val="decimal"/>
      <w:lvlText w:val="%1.%2.%3.%4."/>
      <w:lvlJc w:val="left"/>
      <w:pPr>
        <w:ind w:left="1440" w:hanging="144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1440"/>
      </w:pPr>
      <w:rPr>
        <w:caps w:val="0"/>
        <w:smallCaps w:val="0"/>
        <w:strike w:val="0"/>
        <w:dstrike w:val="0"/>
        <w:color w:val="000000"/>
        <w:spacing w:val="0"/>
        <w:w w:val="100"/>
        <w:kern w:val="3"/>
        <w:position w:val="0"/>
        <w:vertAlign w:val="baseline"/>
      </w:rPr>
    </w:lvl>
    <w:lvl w:ilvl="5">
      <w:start w:val="1"/>
      <w:numFmt w:val="lowerRoman"/>
      <w:lvlText w:val="%1.%2.%3.%4.%5.%6."/>
      <w:lvlJc w:val="left"/>
      <w:pPr>
        <w:ind w:left="2880" w:hanging="1358"/>
      </w:pPr>
      <w:rPr>
        <w:caps w:val="0"/>
        <w:smallCaps w:val="0"/>
        <w:strike w:val="0"/>
        <w:dstrike w:val="0"/>
        <w:color w:val="000000"/>
        <w:spacing w:val="0"/>
        <w:w w:val="100"/>
        <w:kern w:val="3"/>
        <w:position w:val="0"/>
        <w:vertAlign w:val="baseline"/>
      </w:rPr>
    </w:lvl>
    <w:lvl w:ilvl="6">
      <w:start w:val="1"/>
      <w:numFmt w:val="decimal"/>
      <w:lvlText w:val="%1.%2.%3.%4.%5.%6.%7."/>
      <w:lvlJc w:val="left"/>
      <w:pPr>
        <w:ind w:left="3600" w:hanging="1440"/>
      </w:pPr>
      <w:rPr>
        <w:caps w:val="0"/>
        <w:smallCaps w:val="0"/>
        <w:strike w:val="0"/>
        <w:dstrike w:val="0"/>
        <w:color w:val="000000"/>
        <w:spacing w:val="0"/>
        <w:w w:val="100"/>
        <w:kern w:val="3"/>
        <w:position w:val="0"/>
        <w:vertAlign w:val="baseline"/>
      </w:rPr>
    </w:lvl>
    <w:lvl w:ilvl="7">
      <w:start w:val="1"/>
      <w:numFmt w:val="lowerLetter"/>
      <w:lvlText w:val="%1.%2.%3.%4.%5.%6.%7.%8."/>
      <w:lvlJc w:val="left"/>
      <w:pPr>
        <w:ind w:left="4320" w:hanging="1440"/>
      </w:pPr>
      <w:rPr>
        <w:caps w:val="0"/>
        <w:smallCaps w:val="0"/>
        <w:strike w:val="0"/>
        <w:dstrike w:val="0"/>
        <w:color w:val="000000"/>
        <w:spacing w:val="0"/>
        <w:w w:val="100"/>
        <w:kern w:val="3"/>
        <w:position w:val="0"/>
        <w:vertAlign w:val="baseline"/>
      </w:rPr>
    </w:lvl>
    <w:lvl w:ilvl="8">
      <w:start w:val="1"/>
      <w:numFmt w:val="lowerRoman"/>
      <w:lvlText w:val="%1.%2.%3.%4.%5.%6.%7.%8.%9."/>
      <w:lvlJc w:val="left"/>
      <w:pPr>
        <w:ind w:left="5040" w:hanging="1358"/>
      </w:pPr>
      <w:rPr>
        <w:caps w:val="0"/>
        <w:smallCaps w:val="0"/>
        <w:strike w:val="0"/>
        <w:dstrike w:val="0"/>
        <w:color w:val="000000"/>
        <w:spacing w:val="0"/>
        <w:w w:val="100"/>
        <w:kern w:val="3"/>
        <w:position w:val="0"/>
        <w:vertAlign w:val="baseline"/>
      </w:rPr>
    </w:lvl>
  </w:abstractNum>
  <w:abstractNum w:abstractNumId="18"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FD314D"/>
    <w:multiLevelType w:val="multilevel"/>
    <w:tmpl w:val="30268BC4"/>
    <w:styleLink w:val="WWNum2081"/>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45D6178"/>
    <w:multiLevelType w:val="hybridMultilevel"/>
    <w:tmpl w:val="67163618"/>
    <w:lvl w:ilvl="0" w:tplc="7F66D67C">
      <w:start w:val="1"/>
      <w:numFmt w:val="decimal"/>
      <w:lvlText w:val="%1)"/>
      <w:lvlJc w:val="left"/>
      <w:pPr>
        <w:ind w:left="1069"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B06B84"/>
    <w:multiLevelType w:val="hybridMultilevel"/>
    <w:tmpl w:val="7B280B74"/>
    <w:lvl w:ilvl="0" w:tplc="47E0EC0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4" w15:restartNumberingAfterBreak="0">
    <w:nsid w:val="153B3F28"/>
    <w:multiLevelType w:val="hybridMultilevel"/>
    <w:tmpl w:val="E960A984"/>
    <w:lvl w:ilvl="0" w:tplc="E326AA12">
      <w:start w:val="1"/>
      <w:numFmt w:val="lowerLetter"/>
      <w:lvlText w:val="%1)"/>
      <w:lvlJc w:val="left"/>
      <w:pPr>
        <w:ind w:left="1211" w:hanging="360"/>
      </w:pPr>
      <w:rPr>
        <w:rFonts w:hint="default"/>
        <w:color w:val="auto"/>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 w15:restartNumberingAfterBreak="0">
    <w:nsid w:val="16432F8D"/>
    <w:multiLevelType w:val="hybridMultilevel"/>
    <w:tmpl w:val="98D00394"/>
    <w:lvl w:ilvl="0" w:tplc="0415000B">
      <w:start w:val="1"/>
      <w:numFmt w:val="bullet"/>
      <w:lvlText w:val=""/>
      <w:lvlJc w:val="left"/>
      <w:pPr>
        <w:ind w:left="782" w:hanging="360"/>
      </w:pPr>
      <w:rPr>
        <w:rFonts w:ascii="Wingdings" w:hAnsi="Wingdings"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26" w15:restartNumberingAfterBreak="0">
    <w:nsid w:val="166841CC"/>
    <w:multiLevelType w:val="multilevel"/>
    <w:tmpl w:val="BC9ACF88"/>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27" w15:restartNumberingAfterBreak="0">
    <w:nsid w:val="16823B7D"/>
    <w:multiLevelType w:val="hybridMultilevel"/>
    <w:tmpl w:val="BBF2BCF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6B007D7"/>
    <w:multiLevelType w:val="multilevel"/>
    <w:tmpl w:val="D5360A48"/>
    <w:styleLink w:val="WWNum82"/>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29" w15:restartNumberingAfterBreak="0">
    <w:nsid w:val="16EC0733"/>
    <w:multiLevelType w:val="hybridMultilevel"/>
    <w:tmpl w:val="90F2F97A"/>
    <w:lvl w:ilvl="0" w:tplc="4C3E782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CC11DD"/>
    <w:multiLevelType w:val="hybridMultilevel"/>
    <w:tmpl w:val="F04EAB2C"/>
    <w:styleLink w:val="Zaimportowanystyl210"/>
    <w:lvl w:ilvl="0" w:tplc="A7CE0B5C">
      <w:start w:val="1"/>
      <w:numFmt w:val="decimal"/>
      <w:lvlText w:val="%1."/>
      <w:lvlJc w:val="left"/>
      <w:pPr>
        <w:ind w:left="708" w:hanging="708"/>
      </w:pPr>
      <w:rPr>
        <w:rFonts w:hAnsi="Arial Unicode MS"/>
        <w:b/>
        <w:bCs/>
        <w:i/>
        <w:iCs/>
        <w:caps w:val="0"/>
        <w:smallCaps w:val="0"/>
        <w:strike w:val="0"/>
        <w:dstrike w:val="0"/>
        <w:color w:val="000000"/>
        <w:spacing w:val="0"/>
        <w:w w:val="100"/>
        <w:kern w:val="0"/>
        <w:position w:val="0"/>
        <w:highlight w:val="none"/>
        <w:vertAlign w:val="baseline"/>
      </w:rPr>
    </w:lvl>
    <w:lvl w:ilvl="1" w:tplc="13F060CC">
      <w:start w:val="1"/>
      <w:numFmt w:val="lowerLetter"/>
      <w:lvlText w:val="%2."/>
      <w:lvlJc w:val="left"/>
      <w:pPr>
        <w:ind w:left="720" w:hanging="696"/>
      </w:pPr>
      <w:rPr>
        <w:rFonts w:hAnsi="Arial Unicode MS"/>
        <w:b/>
        <w:bCs/>
        <w:i/>
        <w:iCs/>
        <w:caps w:val="0"/>
        <w:smallCaps w:val="0"/>
        <w:strike w:val="0"/>
        <w:dstrike w:val="0"/>
        <w:color w:val="000000"/>
        <w:spacing w:val="0"/>
        <w:w w:val="100"/>
        <w:kern w:val="0"/>
        <w:position w:val="0"/>
        <w:highlight w:val="none"/>
        <w:vertAlign w:val="baseline"/>
      </w:rPr>
    </w:lvl>
    <w:lvl w:ilvl="2" w:tplc="DD080880">
      <w:start w:val="1"/>
      <w:numFmt w:val="lowerRoman"/>
      <w:lvlText w:val="%3."/>
      <w:lvlJc w:val="left"/>
      <w:pPr>
        <w:ind w:left="1440" w:hanging="602"/>
      </w:pPr>
      <w:rPr>
        <w:rFonts w:hAnsi="Arial Unicode MS"/>
        <w:b/>
        <w:bCs/>
        <w:i/>
        <w:iCs/>
        <w:caps w:val="0"/>
        <w:smallCaps w:val="0"/>
        <w:strike w:val="0"/>
        <w:dstrike w:val="0"/>
        <w:color w:val="000000"/>
        <w:spacing w:val="0"/>
        <w:w w:val="100"/>
        <w:kern w:val="0"/>
        <w:position w:val="0"/>
        <w:highlight w:val="none"/>
        <w:vertAlign w:val="baseline"/>
      </w:rPr>
    </w:lvl>
    <w:lvl w:ilvl="3" w:tplc="8348E50E">
      <w:start w:val="1"/>
      <w:numFmt w:val="decimal"/>
      <w:lvlText w:val="%4."/>
      <w:lvlJc w:val="left"/>
      <w:pPr>
        <w:ind w:left="2160" w:hanging="672"/>
      </w:pPr>
      <w:rPr>
        <w:rFonts w:hAnsi="Arial Unicode MS"/>
        <w:b/>
        <w:bCs/>
        <w:i/>
        <w:iCs/>
        <w:caps w:val="0"/>
        <w:smallCaps w:val="0"/>
        <w:strike w:val="0"/>
        <w:dstrike w:val="0"/>
        <w:color w:val="000000"/>
        <w:spacing w:val="0"/>
        <w:w w:val="100"/>
        <w:kern w:val="0"/>
        <w:position w:val="0"/>
        <w:highlight w:val="none"/>
        <w:vertAlign w:val="baseline"/>
      </w:rPr>
    </w:lvl>
    <w:lvl w:ilvl="4" w:tplc="FC923AEA">
      <w:start w:val="1"/>
      <w:numFmt w:val="lowerLetter"/>
      <w:lvlText w:val="%5."/>
      <w:lvlJc w:val="left"/>
      <w:pPr>
        <w:ind w:left="2880" w:hanging="660"/>
      </w:pPr>
      <w:rPr>
        <w:rFonts w:hAnsi="Arial Unicode MS"/>
        <w:b/>
        <w:bCs/>
        <w:i/>
        <w:iCs/>
        <w:caps w:val="0"/>
        <w:smallCaps w:val="0"/>
        <w:strike w:val="0"/>
        <w:dstrike w:val="0"/>
        <w:color w:val="000000"/>
        <w:spacing w:val="0"/>
        <w:w w:val="100"/>
        <w:kern w:val="0"/>
        <w:position w:val="0"/>
        <w:highlight w:val="none"/>
        <w:vertAlign w:val="baseline"/>
      </w:rPr>
    </w:lvl>
    <w:lvl w:ilvl="5" w:tplc="7610DDB2">
      <w:start w:val="1"/>
      <w:numFmt w:val="lowerRoman"/>
      <w:lvlText w:val="%6."/>
      <w:lvlJc w:val="left"/>
      <w:pPr>
        <w:ind w:left="3600" w:hanging="566"/>
      </w:pPr>
      <w:rPr>
        <w:rFonts w:hAnsi="Arial Unicode MS"/>
        <w:b/>
        <w:bCs/>
        <w:i/>
        <w:iCs/>
        <w:caps w:val="0"/>
        <w:smallCaps w:val="0"/>
        <w:strike w:val="0"/>
        <w:dstrike w:val="0"/>
        <w:color w:val="000000"/>
        <w:spacing w:val="0"/>
        <w:w w:val="100"/>
        <w:kern w:val="0"/>
        <w:position w:val="0"/>
        <w:highlight w:val="none"/>
        <w:vertAlign w:val="baseline"/>
      </w:rPr>
    </w:lvl>
    <w:lvl w:ilvl="6" w:tplc="A4F0027C">
      <w:start w:val="1"/>
      <w:numFmt w:val="decimal"/>
      <w:lvlText w:val="%7."/>
      <w:lvlJc w:val="left"/>
      <w:pPr>
        <w:ind w:left="4320" w:hanging="636"/>
      </w:pPr>
      <w:rPr>
        <w:rFonts w:hAnsi="Arial Unicode MS"/>
        <w:b/>
        <w:bCs/>
        <w:i/>
        <w:iCs/>
        <w:caps w:val="0"/>
        <w:smallCaps w:val="0"/>
        <w:strike w:val="0"/>
        <w:dstrike w:val="0"/>
        <w:color w:val="000000"/>
        <w:spacing w:val="0"/>
        <w:w w:val="100"/>
        <w:kern w:val="0"/>
        <w:position w:val="0"/>
        <w:highlight w:val="none"/>
        <w:vertAlign w:val="baseline"/>
      </w:rPr>
    </w:lvl>
    <w:lvl w:ilvl="7" w:tplc="A85EBEDA">
      <w:start w:val="1"/>
      <w:numFmt w:val="lowerLetter"/>
      <w:lvlText w:val="%8."/>
      <w:lvlJc w:val="left"/>
      <w:pPr>
        <w:ind w:left="5040" w:hanging="624"/>
      </w:pPr>
      <w:rPr>
        <w:rFonts w:hAnsi="Arial Unicode MS"/>
        <w:b/>
        <w:bCs/>
        <w:i/>
        <w:iCs/>
        <w:caps w:val="0"/>
        <w:smallCaps w:val="0"/>
        <w:strike w:val="0"/>
        <w:dstrike w:val="0"/>
        <w:color w:val="000000"/>
        <w:spacing w:val="0"/>
        <w:w w:val="100"/>
        <w:kern w:val="0"/>
        <w:position w:val="0"/>
        <w:highlight w:val="none"/>
        <w:vertAlign w:val="baseline"/>
      </w:rPr>
    </w:lvl>
    <w:lvl w:ilvl="8" w:tplc="38125E22">
      <w:start w:val="1"/>
      <w:numFmt w:val="lowerRoman"/>
      <w:lvlText w:val="%9."/>
      <w:lvlJc w:val="left"/>
      <w:pPr>
        <w:ind w:left="5760" w:hanging="530"/>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31" w15:restartNumberingAfterBreak="0">
    <w:nsid w:val="187317FE"/>
    <w:multiLevelType w:val="multilevel"/>
    <w:tmpl w:val="E81C4184"/>
    <w:lvl w:ilvl="0">
      <w:start w:val="1"/>
      <w:numFmt w:val="decimal"/>
      <w:lvlText w:val="%1)"/>
      <w:lvlJc w:val="left"/>
      <w:pPr>
        <w:ind w:left="720" w:hanging="360"/>
      </w:pPr>
      <w:rPr>
        <w:b w:val="0"/>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15:restartNumberingAfterBreak="0">
    <w:nsid w:val="187B516E"/>
    <w:multiLevelType w:val="hybridMultilevel"/>
    <w:tmpl w:val="F58A3F96"/>
    <w:lvl w:ilvl="0" w:tplc="8AE880D0">
      <w:start w:val="5"/>
      <w:numFmt w:val="decimal"/>
      <w:lvlText w:val="%1."/>
      <w:lvlJc w:val="left"/>
      <w:pPr>
        <w:ind w:left="1146" w:hanging="360"/>
      </w:pPr>
      <w:rPr>
        <w:rFonts w:hint="default"/>
      </w:rPr>
    </w:lvl>
    <w:lvl w:ilvl="1" w:tplc="1A9C15EE">
      <w:start w:val="1"/>
      <w:numFmt w:val="decimal"/>
      <w:lvlText w:val="%2)"/>
      <w:lvlJc w:val="left"/>
      <w:pPr>
        <w:ind w:left="1440" w:hanging="360"/>
      </w:pPr>
      <w:rPr>
        <w:rFonts w:hint="default"/>
        <w:b w:val="0"/>
        <w:bCs/>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4" w15:restartNumberingAfterBreak="0">
    <w:nsid w:val="19CE3148"/>
    <w:multiLevelType w:val="hybridMultilevel"/>
    <w:tmpl w:val="7A522814"/>
    <w:lvl w:ilvl="0" w:tplc="E660A46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DE18AF"/>
    <w:multiLevelType w:val="multilevel"/>
    <w:tmpl w:val="5C1ADD1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1A5B408D"/>
    <w:multiLevelType w:val="hybridMultilevel"/>
    <w:tmpl w:val="2226822A"/>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1B497E26"/>
    <w:multiLevelType w:val="hybridMultilevel"/>
    <w:tmpl w:val="98EC24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1CCA296D"/>
    <w:multiLevelType w:val="hybridMultilevel"/>
    <w:tmpl w:val="D828F1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222C3704"/>
    <w:multiLevelType w:val="multilevel"/>
    <w:tmpl w:val="847E650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1" w15:restartNumberingAfterBreak="0">
    <w:nsid w:val="2260741D"/>
    <w:multiLevelType w:val="hybridMultilevel"/>
    <w:tmpl w:val="AC76CB62"/>
    <w:lvl w:ilvl="0" w:tplc="04150011">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2" w15:restartNumberingAfterBreak="0">
    <w:nsid w:val="22A01950"/>
    <w:multiLevelType w:val="hybridMultilevel"/>
    <w:tmpl w:val="70B8CE90"/>
    <w:lvl w:ilvl="0" w:tplc="0E7AB10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23390BFA"/>
    <w:multiLevelType w:val="multilevel"/>
    <w:tmpl w:val="0EB225D0"/>
    <w:lvl w:ilvl="0">
      <w:start w:val="1"/>
      <w:numFmt w:val="decimal"/>
      <w:lvlText w:val="%1."/>
      <w:lvlJc w:val="left"/>
      <w:pPr>
        <w:ind w:left="786" w:hanging="360"/>
      </w:pPr>
      <w:rPr>
        <w:rFonts w:hint="default"/>
      </w:rPr>
    </w:lvl>
    <w:lvl w:ilvl="1">
      <w:start w:val="2"/>
      <w:numFmt w:val="decimal"/>
      <w:isLgl/>
      <w:lvlText w:val="%1.%2."/>
      <w:lvlJc w:val="left"/>
      <w:pPr>
        <w:ind w:left="502" w:hanging="360"/>
      </w:pPr>
      <w:rPr>
        <w:rFonts w:hint="default"/>
        <w:b/>
        <w:bCs w:val="0"/>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4" w15:restartNumberingAfterBreak="0">
    <w:nsid w:val="249F217F"/>
    <w:multiLevelType w:val="hybridMultilevel"/>
    <w:tmpl w:val="98A0BD82"/>
    <w:lvl w:ilvl="0" w:tplc="70641AB2">
      <w:start w:val="1"/>
      <w:numFmt w:val="decimal"/>
      <w:lvlText w:val="%1)"/>
      <w:lvlJc w:val="left"/>
      <w:rPr>
        <w:rFonts w:hint="default"/>
        <w:b/>
        <w:bCs w:val="0"/>
        <w:i w:val="0"/>
        <w:iCs/>
        <w:color w:val="auto"/>
      </w:rPr>
    </w:lvl>
    <w:lvl w:ilvl="1" w:tplc="A17A3784">
      <w:start w:val="1"/>
      <w:numFmt w:val="lowerLetter"/>
      <w:lvlText w:val="%2)"/>
      <w:lvlJc w:val="left"/>
      <w:pPr>
        <w:ind w:left="1800" w:hanging="720"/>
      </w:pPr>
      <w:rPr>
        <w:rFonts w:hint="default"/>
      </w:rPr>
    </w:lvl>
    <w:lvl w:ilvl="2" w:tplc="80966118">
      <w:start w:val="1"/>
      <w:numFmt w:val="upperLetter"/>
      <w:lvlText w:val="(%3)"/>
      <w:lvlJc w:val="left"/>
      <w:pPr>
        <w:ind w:left="2340" w:hanging="360"/>
      </w:pPr>
      <w:rPr>
        <w:rFonts w:hint="default"/>
      </w:rPr>
    </w:lvl>
    <w:lvl w:ilvl="3" w:tplc="0415000F">
      <w:start w:val="1"/>
      <w:numFmt w:val="decimal"/>
      <w:lvlText w:val="%4."/>
      <w:lvlJc w:val="left"/>
      <w:pPr>
        <w:ind w:left="2880" w:hanging="360"/>
      </w:pPr>
    </w:lvl>
    <w:lvl w:ilvl="4" w:tplc="04150017">
      <w:start w:val="1"/>
      <w:numFmt w:val="lowerLetter"/>
      <w:lvlText w:val="%5)"/>
      <w:lvlJc w:val="left"/>
      <w:pPr>
        <w:ind w:left="786"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3423B7"/>
    <w:multiLevelType w:val="multilevel"/>
    <w:tmpl w:val="A0AEBA18"/>
    <w:styleLink w:val="WWNum15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6" w15:restartNumberingAfterBreak="0">
    <w:nsid w:val="279A7018"/>
    <w:multiLevelType w:val="hybridMultilevel"/>
    <w:tmpl w:val="4B427192"/>
    <w:lvl w:ilvl="0" w:tplc="876E2A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7FD5B1B"/>
    <w:multiLevelType w:val="multilevel"/>
    <w:tmpl w:val="A7388AF4"/>
    <w:styleLink w:val="WWNum18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decimal"/>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874" w:hanging="194"/>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8" w15:restartNumberingAfterBreak="0">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29502C10"/>
    <w:multiLevelType w:val="hybridMultilevel"/>
    <w:tmpl w:val="9078D94A"/>
    <w:styleLink w:val="WWNum2121"/>
    <w:lvl w:ilvl="0" w:tplc="094E36DE">
      <w:start w:val="9"/>
      <w:numFmt w:val="decimal"/>
      <w:lvlText w:val="%1."/>
      <w:lvlJc w:val="left"/>
      <w:pPr>
        <w:ind w:left="720" w:hanging="360"/>
      </w:pPr>
      <w:rPr>
        <w:rFonts w:hint="default"/>
      </w:rPr>
    </w:lvl>
    <w:lvl w:ilvl="1" w:tplc="9EC8F0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CF194D"/>
    <w:multiLevelType w:val="multilevel"/>
    <w:tmpl w:val="C38A017A"/>
    <w:styleLink w:val="WWNum212"/>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BD96F14"/>
    <w:multiLevelType w:val="hybridMultilevel"/>
    <w:tmpl w:val="7BC2564A"/>
    <w:lvl w:ilvl="0" w:tplc="E646C368">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CE91E5E"/>
    <w:multiLevelType w:val="multilevel"/>
    <w:tmpl w:val="4C8E53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2D474351"/>
    <w:multiLevelType w:val="multilevel"/>
    <w:tmpl w:val="CCCAD70E"/>
    <w:lvl w:ilvl="0">
      <w:start w:val="1"/>
      <w:numFmt w:val="decimal"/>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55"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F5E69F0"/>
    <w:multiLevelType w:val="hybridMultilevel"/>
    <w:tmpl w:val="9C32B0CC"/>
    <w:lvl w:ilvl="0" w:tplc="FFFFFFFF">
      <w:start w:val="1"/>
      <w:numFmt w:val="decimal"/>
      <w:lvlText w:val="%1."/>
      <w:lvlJc w:val="left"/>
      <w:pPr>
        <w:ind w:left="1080" w:hanging="360"/>
      </w:pPr>
      <w:rPr>
        <w:rFonts w:hint="default"/>
        <w:b w:val="0"/>
      </w:rPr>
    </w:lvl>
    <w:lvl w:ilvl="1" w:tplc="04150011">
      <w:start w:val="1"/>
      <w:numFmt w:val="decimal"/>
      <w:lvlText w:val="%2)"/>
      <w:lvlJc w:val="left"/>
      <w:pPr>
        <w:ind w:left="108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2F731A30"/>
    <w:multiLevelType w:val="hybridMultilevel"/>
    <w:tmpl w:val="688AFEE8"/>
    <w:lvl w:ilvl="0" w:tplc="588AF97A">
      <w:start w:val="3"/>
      <w:numFmt w:val="lowerLetter"/>
      <w:lvlText w:val="%1)"/>
      <w:lvlJc w:val="left"/>
      <w:pPr>
        <w:ind w:left="1800" w:hanging="360"/>
      </w:pPr>
      <w:rPr>
        <w:rFonts w:hint="default"/>
      </w:r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2FA17C3B"/>
    <w:multiLevelType w:val="hybridMultilevel"/>
    <w:tmpl w:val="6FD6F5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FC2633C"/>
    <w:multiLevelType w:val="hybridMultilevel"/>
    <w:tmpl w:val="63E81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AE19A1"/>
    <w:multiLevelType w:val="multilevel"/>
    <w:tmpl w:val="D8D27A7E"/>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32202008"/>
    <w:multiLevelType w:val="hybridMultilevel"/>
    <w:tmpl w:val="0D3AE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33347D5E"/>
    <w:multiLevelType w:val="multilevel"/>
    <w:tmpl w:val="879A8694"/>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04"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64" w15:restartNumberingAfterBreak="0">
    <w:nsid w:val="33D5419A"/>
    <w:multiLevelType w:val="multilevel"/>
    <w:tmpl w:val="C2C21562"/>
    <w:lvl w:ilvl="0">
      <w:start w:val="1"/>
      <w:numFmt w:val="decimal"/>
      <w:lvlText w:val="%1)"/>
      <w:lvlJc w:val="left"/>
      <w:pPr>
        <w:ind w:left="426" w:hanging="360"/>
      </w:pPr>
      <w:rPr>
        <w:i w:val="0"/>
        <w:iCs/>
        <w:caps w:val="0"/>
        <w:smallCaps w:val="0"/>
        <w:strike w:val="0"/>
        <w:dstrike w:val="0"/>
        <w:color w:val="000000"/>
        <w:spacing w:val="0"/>
        <w:w w:val="100"/>
        <w:kern w:val="3"/>
        <w:position w:val="0"/>
        <w:vertAlign w:val="baseline"/>
      </w:rPr>
    </w:lvl>
    <w:lvl w:ilvl="1">
      <w:start w:val="1"/>
      <w:numFmt w:val="decimal"/>
      <w:lvlText w:val="%2)"/>
      <w:lvlJc w:val="left"/>
      <w:pPr>
        <w:ind w:left="1080" w:hanging="360"/>
      </w:pPr>
      <w:rPr>
        <w:i w:val="0"/>
        <w:iCs/>
        <w:caps w:val="0"/>
        <w:smallCaps w:val="0"/>
        <w:strike w:val="0"/>
        <w:dstrike w:val="0"/>
        <w:color w:val="000000"/>
        <w:spacing w:val="0"/>
        <w:w w:val="100"/>
        <w:kern w:val="3"/>
        <w:position w:val="0"/>
        <w:vertAlign w:val="baseline"/>
      </w:rPr>
    </w:lvl>
    <w:lvl w:ilvl="2">
      <w:start w:val="1"/>
      <w:numFmt w:val="decimal"/>
      <w:lvlText w:val="%1.%2.%3)"/>
      <w:lvlJc w:val="left"/>
      <w:pPr>
        <w:ind w:left="1800" w:hanging="360"/>
      </w:pPr>
      <w:rPr>
        <w:i/>
        <w:iCs/>
        <w:caps w:val="0"/>
        <w:smallCaps w:val="0"/>
        <w:strike w:val="0"/>
        <w:dstrike w:val="0"/>
        <w:color w:val="000000"/>
        <w:spacing w:val="0"/>
        <w:w w:val="100"/>
        <w:kern w:val="3"/>
        <w:position w:val="0"/>
        <w:vertAlign w:val="baseline"/>
      </w:rPr>
    </w:lvl>
    <w:lvl w:ilvl="3">
      <w:start w:val="1"/>
      <w:numFmt w:val="decimal"/>
      <w:lvlText w:val="%1.%2.%3.%4)"/>
      <w:lvlJc w:val="left"/>
      <w:pPr>
        <w:ind w:left="2520" w:hanging="360"/>
      </w:pPr>
      <w:rPr>
        <w:i/>
        <w:iCs/>
        <w:caps w:val="0"/>
        <w:smallCaps w:val="0"/>
        <w:strike w:val="0"/>
        <w:dstrike w:val="0"/>
        <w:color w:val="000000"/>
        <w:spacing w:val="0"/>
        <w:w w:val="100"/>
        <w:kern w:val="3"/>
        <w:position w:val="0"/>
        <w:vertAlign w:val="baseline"/>
      </w:rPr>
    </w:lvl>
    <w:lvl w:ilvl="4">
      <w:start w:val="1"/>
      <w:numFmt w:val="decimal"/>
      <w:lvlText w:val="%1.%2.%3.%4.%5)"/>
      <w:lvlJc w:val="left"/>
      <w:pPr>
        <w:ind w:left="3240" w:hanging="360"/>
      </w:pPr>
      <w:rPr>
        <w:i/>
        <w:iCs/>
        <w:caps w:val="0"/>
        <w:smallCaps w:val="0"/>
        <w:strike w:val="0"/>
        <w:dstrike w:val="0"/>
        <w:color w:val="000000"/>
        <w:spacing w:val="0"/>
        <w:w w:val="100"/>
        <w:kern w:val="3"/>
        <w:position w:val="0"/>
        <w:vertAlign w:val="baseline"/>
      </w:rPr>
    </w:lvl>
    <w:lvl w:ilvl="5">
      <w:start w:val="1"/>
      <w:numFmt w:val="decimal"/>
      <w:lvlText w:val="%1.%2.%3.%4.%5.%6)"/>
      <w:lvlJc w:val="left"/>
      <w:pPr>
        <w:ind w:left="3960" w:hanging="360"/>
      </w:pPr>
      <w:rPr>
        <w:i/>
        <w:iCs/>
        <w:caps w:val="0"/>
        <w:smallCaps w:val="0"/>
        <w:strike w:val="0"/>
        <w:dstrike w:val="0"/>
        <w:color w:val="000000"/>
        <w:spacing w:val="0"/>
        <w:w w:val="100"/>
        <w:kern w:val="3"/>
        <w:position w:val="0"/>
        <w:vertAlign w:val="baseline"/>
      </w:rPr>
    </w:lvl>
    <w:lvl w:ilvl="6">
      <w:start w:val="1"/>
      <w:numFmt w:val="decimal"/>
      <w:lvlText w:val="%1.%2.%3.%4.%5.%6.%7)"/>
      <w:lvlJc w:val="left"/>
      <w:pPr>
        <w:ind w:left="4680" w:hanging="360"/>
      </w:pPr>
      <w:rPr>
        <w:i/>
        <w:iCs/>
        <w:caps w:val="0"/>
        <w:smallCaps w:val="0"/>
        <w:strike w:val="0"/>
        <w:dstrike w:val="0"/>
        <w:color w:val="000000"/>
        <w:spacing w:val="0"/>
        <w:w w:val="100"/>
        <w:kern w:val="3"/>
        <w:position w:val="0"/>
        <w:vertAlign w:val="baseline"/>
      </w:rPr>
    </w:lvl>
    <w:lvl w:ilvl="7">
      <w:start w:val="1"/>
      <w:numFmt w:val="decimal"/>
      <w:lvlText w:val="%1.%2.%3.%4.%5.%6.%7.%8)"/>
      <w:lvlJc w:val="left"/>
      <w:pPr>
        <w:ind w:left="5400" w:hanging="360"/>
      </w:pPr>
      <w:rPr>
        <w:i/>
        <w:iCs/>
        <w:caps w:val="0"/>
        <w:smallCaps w:val="0"/>
        <w:strike w:val="0"/>
        <w:dstrike w:val="0"/>
        <w:color w:val="000000"/>
        <w:spacing w:val="0"/>
        <w:w w:val="100"/>
        <w:kern w:val="3"/>
        <w:position w:val="0"/>
        <w:vertAlign w:val="baseline"/>
      </w:rPr>
    </w:lvl>
    <w:lvl w:ilvl="8">
      <w:start w:val="1"/>
      <w:numFmt w:val="decimal"/>
      <w:lvlText w:val="%1.%2.%3.%4.%5.%6.%7.%8.%9)"/>
      <w:lvlJc w:val="left"/>
      <w:pPr>
        <w:ind w:left="6120" w:hanging="360"/>
      </w:pPr>
      <w:rPr>
        <w:i/>
        <w:iCs/>
        <w:caps w:val="0"/>
        <w:smallCaps w:val="0"/>
        <w:strike w:val="0"/>
        <w:dstrike w:val="0"/>
        <w:color w:val="000000"/>
        <w:spacing w:val="0"/>
        <w:w w:val="100"/>
        <w:kern w:val="3"/>
        <w:position w:val="0"/>
        <w:vertAlign w:val="baseline"/>
      </w:rPr>
    </w:lvl>
  </w:abstractNum>
  <w:abstractNum w:abstractNumId="65" w15:restartNumberingAfterBreak="0">
    <w:nsid w:val="364B2517"/>
    <w:multiLevelType w:val="multilevel"/>
    <w:tmpl w:val="53ECDDC4"/>
    <w:styleLink w:val="WWNum170"/>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66" w15:restartNumberingAfterBreak="0">
    <w:nsid w:val="36A3498B"/>
    <w:multiLevelType w:val="multilevel"/>
    <w:tmpl w:val="870EBE62"/>
    <w:lvl w:ilvl="0">
      <w:start w:val="1"/>
      <w:numFmt w:val="decimal"/>
      <w:lvlText w:val="%1)"/>
      <w:lvlJc w:val="left"/>
      <w:pPr>
        <w:ind w:left="720" w:hanging="360"/>
      </w:pPr>
      <w:rPr>
        <w:b w:val="0"/>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7" w15:restartNumberingAfterBreak="0">
    <w:nsid w:val="36A94109"/>
    <w:multiLevelType w:val="multilevel"/>
    <w:tmpl w:val="9E2C7E32"/>
    <w:lvl w:ilvl="0">
      <w:start w:val="1"/>
      <w:numFmt w:val="decimal"/>
      <w:lvlText w:val="%1)"/>
      <w:lvlJc w:val="left"/>
      <w:pPr>
        <w:ind w:left="720" w:hanging="360"/>
      </w:pPr>
      <w:rPr>
        <w:i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68" w15:restartNumberingAfterBreak="0">
    <w:nsid w:val="36CF5F25"/>
    <w:multiLevelType w:val="multilevel"/>
    <w:tmpl w:val="C998728E"/>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7C95C2B"/>
    <w:multiLevelType w:val="hybridMultilevel"/>
    <w:tmpl w:val="617669C0"/>
    <w:lvl w:ilvl="0" w:tplc="27C61C98">
      <w:start w:val="1"/>
      <w:numFmt w:val="lowerLetter"/>
      <w:lvlText w:val="%1)"/>
      <w:lvlJc w:val="left"/>
      <w:pPr>
        <w:ind w:left="1440" w:hanging="360"/>
      </w:pPr>
      <w:rPr>
        <w:rFonts w:eastAsia="Calibri" w:hint="default"/>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86D64CA"/>
    <w:multiLevelType w:val="multilevel"/>
    <w:tmpl w:val="A782B346"/>
    <w:styleLink w:val="WWNum139"/>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2" w15:restartNumberingAfterBreak="0">
    <w:nsid w:val="39425244"/>
    <w:multiLevelType w:val="multilevel"/>
    <w:tmpl w:val="94F858CC"/>
    <w:styleLink w:val="WWNum73"/>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3" w15:restartNumberingAfterBreak="0">
    <w:nsid w:val="3A242FE3"/>
    <w:multiLevelType w:val="multilevel"/>
    <w:tmpl w:val="B7164A8C"/>
    <w:styleLink w:val="WWNum131"/>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4" w15:restartNumberingAfterBreak="0">
    <w:nsid w:val="3A31228B"/>
    <w:multiLevelType w:val="hybridMultilevel"/>
    <w:tmpl w:val="EFCAD7CA"/>
    <w:lvl w:ilvl="0" w:tplc="AEEC0C26">
      <w:start w:val="2"/>
      <w:numFmt w:val="decimal"/>
      <w:lvlText w:val="%1."/>
      <w:lvlJc w:val="left"/>
      <w:pPr>
        <w:tabs>
          <w:tab w:val="num" w:pos="454"/>
        </w:tabs>
        <w:ind w:left="454" w:hanging="454"/>
      </w:pPr>
      <w:rPr>
        <w:rFonts w:cs="Times New Roman" w:hint="default"/>
        <w:b w:val="0"/>
        <w:sz w:val="24"/>
        <w:szCs w:val="24"/>
      </w:rPr>
    </w:lvl>
    <w:lvl w:ilvl="1" w:tplc="04150017">
      <w:start w:val="1"/>
      <w:numFmt w:val="lowerLetter"/>
      <w:lvlText w:val="%2)"/>
      <w:lvlJc w:val="left"/>
      <w:pPr>
        <w:ind w:left="1440" w:hanging="360"/>
      </w:pPr>
    </w:lvl>
    <w:lvl w:ilvl="2" w:tplc="825A2AB6">
      <w:start w:val="1"/>
      <w:numFmt w:val="decimal"/>
      <w:lvlText w:val="%3)"/>
      <w:lvlJc w:val="left"/>
      <w:pPr>
        <w:ind w:left="2160" w:hanging="180"/>
      </w:pPr>
      <w:rPr>
        <w:i w:val="0"/>
      </w:rPr>
    </w:lvl>
    <w:lvl w:ilvl="3" w:tplc="01A8F68A">
      <w:start w:val="1"/>
      <w:numFmt w:val="lowerLetter"/>
      <w:lvlText w:val="%4)"/>
      <w:lvlJc w:val="left"/>
      <w:pPr>
        <w:ind w:left="2880" w:hanging="360"/>
      </w:pPr>
      <w:rPr>
        <w:rFonts w:eastAsia="Calibri"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B2C3944"/>
    <w:multiLevelType w:val="hybridMultilevel"/>
    <w:tmpl w:val="4E407FF6"/>
    <w:lvl w:ilvl="0" w:tplc="04150011">
      <w:start w:val="1"/>
      <w:numFmt w:val="decimal"/>
      <w:lvlText w:val="%1)"/>
      <w:lvlJc w:val="left"/>
      <w:pPr>
        <w:ind w:left="720" w:hanging="360"/>
      </w:pPr>
      <w:rPr>
        <w:rFonts w:hint="default"/>
        <w:b w:val="0"/>
        <w:i w:val="0"/>
        <w:color w:val="auto"/>
        <w:sz w:val="24"/>
        <w:szCs w:val="24"/>
      </w:rPr>
    </w:lvl>
    <w:lvl w:ilvl="1" w:tplc="04150019">
      <w:start w:val="1"/>
      <w:numFmt w:val="lowerLetter"/>
      <w:lvlText w:val="%2."/>
      <w:lvlJc w:val="left"/>
      <w:pPr>
        <w:ind w:left="144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C861E58"/>
    <w:multiLevelType w:val="hybridMultilevel"/>
    <w:tmpl w:val="D6FE59D2"/>
    <w:lvl w:ilvl="0" w:tplc="3D4CEE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8" w15:restartNumberingAfterBreak="0">
    <w:nsid w:val="3DF344F2"/>
    <w:multiLevelType w:val="multilevel"/>
    <w:tmpl w:val="85C2C94E"/>
    <w:lvl w:ilvl="0">
      <w:start w:val="1"/>
      <w:numFmt w:val="decimal"/>
      <w:lvlText w:val="%1."/>
      <w:lvlJc w:val="left"/>
      <w:pPr>
        <w:ind w:left="720" w:hanging="360"/>
      </w:pPr>
      <w:rPr>
        <w:i w:val="0"/>
        <w:iCs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9" w15:restartNumberingAfterBreak="0">
    <w:nsid w:val="3E133068"/>
    <w:multiLevelType w:val="hybridMultilevel"/>
    <w:tmpl w:val="9132AA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ED663E6"/>
    <w:multiLevelType w:val="multilevel"/>
    <w:tmpl w:val="74B4B25C"/>
    <w:lvl w:ilvl="0">
      <w:start w:val="1"/>
      <w:numFmt w:val="decimal"/>
      <w:lvlText w:val="%1)"/>
      <w:lvlJc w:val="left"/>
      <w:pPr>
        <w:ind w:left="1116" w:hanging="396"/>
      </w:pPr>
      <w:rPr>
        <w:b w:val="0"/>
        <w:bCs w:val="0"/>
        <w:i w:val="0"/>
        <w:iCs w:val="0"/>
        <w:caps w:val="0"/>
        <w:smallCaps w:val="0"/>
        <w:strike w:val="0"/>
        <w:dstrike w:val="0"/>
        <w:color w:val="000000"/>
        <w:spacing w:val="0"/>
        <w:w w:val="100"/>
        <w:kern w:val="3"/>
        <w:position w:val="0"/>
        <w:vertAlign w:val="baseline"/>
      </w:rPr>
    </w:lvl>
    <w:lvl w:ilvl="1">
      <w:start w:val="1"/>
      <w:numFmt w:val="lowerLetter"/>
      <w:lvlText w:val="%2."/>
      <w:lvlJc w:val="left"/>
      <w:pPr>
        <w:ind w:left="183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2">
      <w:start w:val="1"/>
      <w:numFmt w:val="lowerRoman"/>
      <w:lvlText w:val="%1.%2.%3."/>
      <w:lvlJc w:val="left"/>
      <w:pPr>
        <w:ind w:left="2548" w:hanging="306"/>
      </w:pPr>
      <w:rPr>
        <w:rFonts w:eastAsia="Century Gothic" w:cs="Century Gothic"/>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327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4">
      <w:start w:val="1"/>
      <w:numFmt w:val="lowerLetter"/>
      <w:lvlText w:val="%1.%2.%3.%4.%5."/>
      <w:lvlJc w:val="left"/>
      <w:pPr>
        <w:ind w:left="399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5">
      <w:start w:val="1"/>
      <w:numFmt w:val="lowerRoman"/>
      <w:lvlText w:val="%1.%2.%3.%4.%5.%6."/>
      <w:lvlJc w:val="left"/>
      <w:pPr>
        <w:ind w:left="4708" w:hanging="306"/>
      </w:pPr>
      <w:rPr>
        <w:rFonts w:eastAsia="Century Gothic" w:cs="Century Gothic"/>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543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7">
      <w:start w:val="1"/>
      <w:numFmt w:val="lowerLetter"/>
      <w:lvlText w:val="%1.%2.%3.%4.%5.%6.%7.%8."/>
      <w:lvlJc w:val="left"/>
      <w:pPr>
        <w:ind w:left="615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8">
      <w:start w:val="1"/>
      <w:numFmt w:val="lowerRoman"/>
      <w:lvlText w:val="%1.%2.%3.%4.%5.%6.%7.%8.%9."/>
      <w:lvlJc w:val="left"/>
      <w:pPr>
        <w:ind w:left="6868" w:hanging="306"/>
      </w:pPr>
      <w:rPr>
        <w:rFonts w:eastAsia="Century Gothic" w:cs="Century Gothic"/>
        <w:b w:val="0"/>
        <w:bCs w:val="0"/>
        <w:i w:val="0"/>
        <w:iCs w:val="0"/>
        <w:caps w:val="0"/>
        <w:smallCaps w:val="0"/>
        <w:strike w:val="0"/>
        <w:dstrike w:val="0"/>
        <w:color w:val="000000"/>
        <w:spacing w:val="0"/>
        <w:w w:val="100"/>
        <w:kern w:val="3"/>
        <w:position w:val="0"/>
        <w:vertAlign w:val="baseline"/>
      </w:rPr>
    </w:lvl>
  </w:abstractNum>
  <w:abstractNum w:abstractNumId="81"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0D61EDA"/>
    <w:multiLevelType w:val="hybridMultilevel"/>
    <w:tmpl w:val="D366857E"/>
    <w:lvl w:ilvl="0" w:tplc="935E19C0">
      <w:start w:val="1"/>
      <w:numFmt w:val="decimal"/>
      <w:lvlText w:val="%1)"/>
      <w:lvlJc w:val="right"/>
      <w:rPr>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1F20FBF"/>
    <w:multiLevelType w:val="multilevel"/>
    <w:tmpl w:val="1A56AA50"/>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85" w15:restartNumberingAfterBreak="0">
    <w:nsid w:val="42C121AA"/>
    <w:multiLevelType w:val="multilevel"/>
    <w:tmpl w:val="48684B20"/>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86" w15:restartNumberingAfterBreak="0">
    <w:nsid w:val="432B098A"/>
    <w:multiLevelType w:val="hybridMultilevel"/>
    <w:tmpl w:val="384063A4"/>
    <w:lvl w:ilvl="0" w:tplc="0000000C">
      <w:numFmt w:val="bullet"/>
      <w:lvlText w:val="-"/>
      <w:lvlJc w:val="left"/>
      <w:pPr>
        <w:ind w:left="2520" w:hanging="360"/>
      </w:pPr>
      <w:rPr>
        <w:rFonts w:ascii="Times New Roman" w:hAnsi="Times New Roman"/>
        <w:b w:val="0"/>
        <w:i w:val="0"/>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87" w15:restartNumberingAfterBreak="0">
    <w:nsid w:val="44DD0B87"/>
    <w:multiLevelType w:val="multilevel"/>
    <w:tmpl w:val="10863AA6"/>
    <w:lvl w:ilvl="0">
      <w:start w:val="1"/>
      <w:numFmt w:val="upperRoman"/>
      <w:pStyle w:val="StylPodtytuaciskiTimesNewRomanZoonyTimesNewRo1"/>
      <w:lvlText w:val="%1."/>
      <w:lvlJc w:val="right"/>
      <w:pPr>
        <w:tabs>
          <w:tab w:val="num" w:pos="3556"/>
        </w:tabs>
        <w:ind w:left="3556" w:hanging="720"/>
      </w:pPr>
      <w:rPr>
        <w:rFonts w:ascii="Book Antiqua" w:hAnsi="Book Antiqua" w:cs="Segoe UI Light" w:hint="default"/>
        <w:b/>
      </w:rPr>
    </w:lvl>
    <w:lvl w:ilvl="1">
      <w:start w:val="1"/>
      <w:numFmt w:val="decimal"/>
      <w:lvlText w:val="%2."/>
      <w:lvlJc w:val="left"/>
      <w:pPr>
        <w:tabs>
          <w:tab w:val="num" w:pos="360"/>
        </w:tabs>
        <w:ind w:left="360" w:hanging="360"/>
      </w:pPr>
      <w:rPr>
        <w:rFonts w:ascii="Book Antiqua" w:eastAsia="Times New Roman" w:hAnsi="Book Antiqua" w:cs="Calibri Light" w:hint="default"/>
        <w:b w:val="0"/>
        <w:color w:val="auto"/>
        <w:sz w:val="24"/>
        <w:szCs w:val="24"/>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360"/>
        </w:tabs>
        <w:ind w:left="360" w:hanging="360"/>
      </w:pPr>
      <w:rPr>
        <w:rFonts w:ascii="Book Antiqua" w:hAnsi="Book Antiqua" w:cs="Segoe UI Light" w:hint="default"/>
        <w:b w:val="0"/>
        <w:sz w:val="24"/>
        <w:szCs w:val="24"/>
      </w:rPr>
    </w:lvl>
    <w:lvl w:ilvl="4">
      <w:start w:val="1"/>
      <w:numFmt w:val="decimal"/>
      <w:lvlText w:val="%5)"/>
      <w:lvlJc w:val="left"/>
      <w:pPr>
        <w:tabs>
          <w:tab w:val="num" w:pos="644"/>
        </w:tabs>
        <w:ind w:left="644" w:hanging="360"/>
      </w:pPr>
      <w:rPr>
        <w:rFonts w:hint="default"/>
        <w:b w:val="0"/>
        <w:sz w:val="24"/>
        <w:szCs w:val="24"/>
      </w:rPr>
    </w:lvl>
    <w:lvl w:ilvl="5">
      <w:start w:val="1"/>
      <w:numFmt w:val="upperLetter"/>
      <w:lvlText w:val="%6."/>
      <w:lvlJc w:val="left"/>
      <w:pPr>
        <w:tabs>
          <w:tab w:val="num" w:pos="540"/>
        </w:tabs>
        <w:ind w:left="540" w:hanging="360"/>
      </w:pPr>
      <w:rPr>
        <w:rFonts w:hint="default"/>
        <w:color w:val="auto"/>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464E5415"/>
    <w:multiLevelType w:val="hybridMultilevel"/>
    <w:tmpl w:val="E884CDDA"/>
    <w:lvl w:ilvl="0" w:tplc="01A8DB52">
      <w:start w:val="3"/>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9464BA1"/>
    <w:multiLevelType w:val="multilevel"/>
    <w:tmpl w:val="63D6625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0" w15:restartNumberingAfterBreak="0">
    <w:nsid w:val="49F20FE5"/>
    <w:multiLevelType w:val="multilevel"/>
    <w:tmpl w:val="DDE05C4C"/>
    <w:styleLink w:val="WWNum147"/>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91" w15:restartNumberingAfterBreak="0">
    <w:nsid w:val="4BA651FA"/>
    <w:multiLevelType w:val="hybridMultilevel"/>
    <w:tmpl w:val="C16E522C"/>
    <w:lvl w:ilvl="0" w:tplc="0415000D">
      <w:start w:val="1"/>
      <w:numFmt w:val="bullet"/>
      <w:lvlText w:val=""/>
      <w:lvlJc w:val="left"/>
      <w:pPr>
        <w:ind w:left="765" w:hanging="360"/>
      </w:pPr>
      <w:rPr>
        <w:rFonts w:ascii="Wingdings" w:hAnsi="Wingdings" w:hint="default"/>
        <w:b w:val="0"/>
        <w:i w:val="0"/>
        <w:color w:val="auto"/>
        <w:sz w:val="24"/>
        <w:szCs w:val="24"/>
      </w:rPr>
    </w:lvl>
    <w:lvl w:ilvl="1" w:tplc="C2443FE2">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71704E94">
      <w:start w:val="1"/>
      <w:numFmt w:val="lowerLetter"/>
      <w:lvlText w:val="%5)"/>
      <w:lvlJc w:val="left"/>
      <w:pPr>
        <w:ind w:left="3645" w:hanging="360"/>
      </w:pPr>
      <w:rPr>
        <w:rFonts w:hint="default"/>
      </w:r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2" w15:restartNumberingAfterBreak="0">
    <w:nsid w:val="4C71417B"/>
    <w:multiLevelType w:val="multilevel"/>
    <w:tmpl w:val="52AAACDA"/>
    <w:styleLink w:val="WWNum233"/>
    <w:lvl w:ilvl="0">
      <w:start w:val="1"/>
      <w:numFmt w:val="decimal"/>
      <w:lvlText w:val="%1."/>
      <w:lvlJc w:val="left"/>
      <w:pPr>
        <w:ind w:left="720" w:hanging="360"/>
      </w:pPr>
      <w:rPr>
        <w:b w:val="0"/>
      </w:rPr>
    </w:lvl>
    <w:lvl w:ilvl="1">
      <w:start w:val="1"/>
      <w:numFmt w:val="decimal"/>
      <w:lvlText w:val="%2)"/>
      <w:lvlJc w:val="left"/>
      <w:pPr>
        <w:ind w:left="1428" w:hanging="720"/>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4944" w:hanging="1800"/>
      </w:pPr>
    </w:lvl>
  </w:abstractNum>
  <w:abstractNum w:abstractNumId="93" w15:restartNumberingAfterBreak="0">
    <w:nsid w:val="4C8A1812"/>
    <w:multiLevelType w:val="hybridMultilevel"/>
    <w:tmpl w:val="FB022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D115903"/>
    <w:multiLevelType w:val="hybridMultilevel"/>
    <w:tmpl w:val="4A921FD0"/>
    <w:lvl w:ilvl="0" w:tplc="04150011">
      <w:start w:val="1"/>
      <w:numFmt w:val="decimal"/>
      <w:lvlText w:val="%1)"/>
      <w:lvlJc w:val="left"/>
      <w:pPr>
        <w:ind w:left="720" w:hanging="360"/>
      </w:pPr>
      <w:rPr>
        <w:rFonts w:hint="default"/>
        <w:b w:val="0"/>
        <w:i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D9D3C5D"/>
    <w:multiLevelType w:val="hybridMultilevel"/>
    <w:tmpl w:val="41DAC870"/>
    <w:lvl w:ilvl="0" w:tplc="0E7AB100">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6" w15:restartNumberingAfterBreak="0">
    <w:nsid w:val="4F56698D"/>
    <w:multiLevelType w:val="multilevel"/>
    <w:tmpl w:val="BE9ACBAE"/>
    <w:styleLink w:val="WWNum79"/>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97" w15:restartNumberingAfterBreak="0">
    <w:nsid w:val="51515A1D"/>
    <w:multiLevelType w:val="hybridMultilevel"/>
    <w:tmpl w:val="9C3A0196"/>
    <w:lvl w:ilvl="0" w:tplc="04150017">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8" w15:restartNumberingAfterBreak="0">
    <w:nsid w:val="51C12D96"/>
    <w:multiLevelType w:val="multilevel"/>
    <w:tmpl w:val="FB3A7096"/>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99" w15:restartNumberingAfterBreak="0">
    <w:nsid w:val="52E021B9"/>
    <w:multiLevelType w:val="hybridMultilevel"/>
    <w:tmpl w:val="E8441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4B15BB7"/>
    <w:multiLevelType w:val="hybridMultilevel"/>
    <w:tmpl w:val="886E465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55A61ABD"/>
    <w:multiLevelType w:val="multilevel"/>
    <w:tmpl w:val="FD60D45C"/>
    <w:lvl w:ilvl="0">
      <w:start w:val="1"/>
      <w:numFmt w:val="decimal"/>
      <w:lvlText w:val="%1)"/>
      <w:lvlJc w:val="left"/>
      <w:pPr>
        <w:ind w:left="851" w:hanging="851"/>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1003"/>
      </w:pPr>
      <w:rPr>
        <w:caps w:val="0"/>
        <w:smallCaps w:val="0"/>
        <w:strike w:val="0"/>
        <w:dstrike w:val="0"/>
        <w:color w:val="000000"/>
        <w:spacing w:val="0"/>
        <w:w w:val="100"/>
        <w:kern w:val="3"/>
        <w:position w:val="0"/>
        <w:vertAlign w:val="baseline"/>
      </w:rPr>
    </w:lvl>
    <w:lvl w:ilvl="2">
      <w:start w:val="1"/>
      <w:numFmt w:val="lowerRoman"/>
      <w:lvlText w:val="%1.%2.%3."/>
      <w:lvlJc w:val="left"/>
      <w:pPr>
        <w:ind w:left="1800" w:hanging="921"/>
      </w:pPr>
      <w:rPr>
        <w:caps w:val="0"/>
        <w:smallCaps w:val="0"/>
        <w:strike w:val="0"/>
        <w:dstrike w:val="0"/>
        <w:color w:val="000000"/>
        <w:spacing w:val="0"/>
        <w:w w:val="100"/>
        <w:kern w:val="3"/>
        <w:position w:val="0"/>
        <w:vertAlign w:val="baseline"/>
      </w:rPr>
    </w:lvl>
    <w:lvl w:ilvl="3">
      <w:start w:val="1"/>
      <w:numFmt w:val="decimal"/>
      <w:lvlText w:val="%1.%2.%3.%4."/>
      <w:lvlJc w:val="left"/>
      <w:pPr>
        <w:ind w:left="2520" w:hanging="1003"/>
      </w:pPr>
      <w:rPr>
        <w:caps w:val="0"/>
        <w:smallCaps w:val="0"/>
        <w:strike w:val="0"/>
        <w:dstrike w:val="0"/>
        <w:color w:val="000000"/>
        <w:spacing w:val="0"/>
        <w:w w:val="100"/>
        <w:kern w:val="3"/>
        <w:position w:val="0"/>
        <w:vertAlign w:val="baseline"/>
      </w:rPr>
    </w:lvl>
    <w:lvl w:ilvl="4">
      <w:start w:val="1"/>
      <w:numFmt w:val="lowerLetter"/>
      <w:lvlText w:val="%1.%2.%3.%4.%5."/>
      <w:lvlJc w:val="left"/>
      <w:pPr>
        <w:ind w:left="3240" w:hanging="1003"/>
      </w:pPr>
      <w:rPr>
        <w:caps w:val="0"/>
        <w:smallCaps w:val="0"/>
        <w:strike w:val="0"/>
        <w:dstrike w:val="0"/>
        <w:color w:val="000000"/>
        <w:spacing w:val="0"/>
        <w:w w:val="100"/>
        <w:kern w:val="3"/>
        <w:position w:val="0"/>
        <w:vertAlign w:val="baseline"/>
      </w:rPr>
    </w:lvl>
    <w:lvl w:ilvl="5">
      <w:start w:val="1"/>
      <w:numFmt w:val="lowerRoman"/>
      <w:lvlText w:val="%1.%2.%3.%4.%5.%6."/>
      <w:lvlJc w:val="left"/>
      <w:pPr>
        <w:ind w:left="3960" w:hanging="921"/>
      </w:pPr>
      <w:rPr>
        <w:caps w:val="0"/>
        <w:smallCaps w:val="0"/>
        <w:strike w:val="0"/>
        <w:dstrike w:val="0"/>
        <w:color w:val="000000"/>
        <w:spacing w:val="0"/>
        <w:w w:val="100"/>
        <w:kern w:val="3"/>
        <w:position w:val="0"/>
        <w:vertAlign w:val="baseline"/>
      </w:rPr>
    </w:lvl>
    <w:lvl w:ilvl="6">
      <w:start w:val="1"/>
      <w:numFmt w:val="decimal"/>
      <w:lvlText w:val="%1.%2.%3.%4.%5.%6.%7."/>
      <w:lvlJc w:val="left"/>
      <w:pPr>
        <w:ind w:left="4680" w:hanging="1003"/>
      </w:pPr>
      <w:rPr>
        <w:caps w:val="0"/>
        <w:smallCaps w:val="0"/>
        <w:strike w:val="0"/>
        <w:dstrike w:val="0"/>
        <w:color w:val="000000"/>
        <w:spacing w:val="0"/>
        <w:w w:val="100"/>
        <w:kern w:val="3"/>
        <w:position w:val="0"/>
        <w:vertAlign w:val="baseline"/>
      </w:rPr>
    </w:lvl>
    <w:lvl w:ilvl="7">
      <w:start w:val="1"/>
      <w:numFmt w:val="lowerLetter"/>
      <w:lvlText w:val="%1.%2.%3.%4.%5.%6.%7.%8."/>
      <w:lvlJc w:val="left"/>
      <w:pPr>
        <w:ind w:left="5400" w:hanging="1003"/>
      </w:pPr>
      <w:rPr>
        <w:caps w:val="0"/>
        <w:smallCaps w:val="0"/>
        <w:strike w:val="0"/>
        <w:dstrike w:val="0"/>
        <w:color w:val="000000"/>
        <w:spacing w:val="0"/>
        <w:w w:val="100"/>
        <w:kern w:val="3"/>
        <w:position w:val="0"/>
        <w:vertAlign w:val="baseline"/>
      </w:rPr>
    </w:lvl>
    <w:lvl w:ilvl="8">
      <w:start w:val="1"/>
      <w:numFmt w:val="lowerRoman"/>
      <w:lvlText w:val="%1.%2.%3.%4.%5.%6.%7.%8.%9."/>
      <w:lvlJc w:val="left"/>
      <w:pPr>
        <w:ind w:left="6120" w:hanging="921"/>
      </w:pPr>
      <w:rPr>
        <w:caps w:val="0"/>
        <w:smallCaps w:val="0"/>
        <w:strike w:val="0"/>
        <w:dstrike w:val="0"/>
        <w:color w:val="000000"/>
        <w:spacing w:val="0"/>
        <w:w w:val="100"/>
        <w:kern w:val="3"/>
        <w:position w:val="0"/>
        <w:vertAlign w:val="baseline"/>
      </w:rPr>
    </w:lvl>
  </w:abstractNum>
  <w:abstractNum w:abstractNumId="103" w15:restartNumberingAfterBreak="0">
    <w:nsid w:val="55B5515C"/>
    <w:multiLevelType w:val="hybridMultilevel"/>
    <w:tmpl w:val="FBEE7662"/>
    <w:lvl w:ilvl="0" w:tplc="D8F25C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6ED7A91"/>
    <w:multiLevelType w:val="hybridMultilevel"/>
    <w:tmpl w:val="357C4E4C"/>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57C6062A"/>
    <w:multiLevelType w:val="hybridMultilevel"/>
    <w:tmpl w:val="5A806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8D709DC"/>
    <w:multiLevelType w:val="multilevel"/>
    <w:tmpl w:val="E07C9242"/>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107" w15:restartNumberingAfterBreak="0">
    <w:nsid w:val="592059BA"/>
    <w:multiLevelType w:val="hybridMultilevel"/>
    <w:tmpl w:val="A3D0E60E"/>
    <w:lvl w:ilvl="0" w:tplc="611CD046">
      <w:start w:val="1"/>
      <w:numFmt w:val="decimal"/>
      <w:lvlText w:val="%1."/>
      <w:lvlJc w:val="left"/>
      <w:rPr>
        <w:rFonts w:ascii="Times New Roman" w:eastAsia="Arial Unicode MS"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C7E22CF"/>
    <w:multiLevelType w:val="hybridMultilevel"/>
    <w:tmpl w:val="4D9EF4CE"/>
    <w:lvl w:ilvl="0" w:tplc="0E7AB100">
      <w:start w:val="1"/>
      <w:numFmt w:val="bullet"/>
      <w:lvlText w:val=""/>
      <w:lvlJc w:val="left"/>
      <w:pPr>
        <w:ind w:left="720" w:hanging="360"/>
      </w:pPr>
      <w:rPr>
        <w:rFonts w:ascii="Symbol" w:hAnsi="Symbol" w:hint="default"/>
        <w:i w:val="0"/>
        <w:color w:val="auto"/>
      </w:rPr>
    </w:lvl>
    <w:lvl w:ilvl="1" w:tplc="04150019">
      <w:start w:val="1"/>
      <w:numFmt w:val="lowerLetter"/>
      <w:lvlText w:val="%2."/>
      <w:lvlJc w:val="left"/>
      <w:pPr>
        <w:ind w:left="1440" w:hanging="360"/>
      </w:pPr>
    </w:lvl>
    <w:lvl w:ilvl="2" w:tplc="5044C20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CBB430B"/>
    <w:multiLevelType w:val="multilevel"/>
    <w:tmpl w:val="785C05D6"/>
    <w:styleLink w:val="WWNum119"/>
    <w:lvl w:ilvl="0">
      <w:start w:val="1"/>
      <w:numFmt w:val="decimal"/>
      <w:lvlText w:val="%1."/>
      <w:lvlJc w:val="left"/>
      <w:pPr>
        <w:ind w:left="72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rFonts w:eastAsia="Century Gothic" w:cs="Century Gothic"/>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rFonts w:eastAsia="Century Gothic" w:cs="Century Gothic"/>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rFonts w:eastAsia="Century Gothic" w:cs="Century Gothic"/>
        <w:b w:val="0"/>
        <w:bCs w:val="0"/>
        <w:i w:val="0"/>
        <w:iCs w:val="0"/>
        <w:caps w:val="0"/>
        <w:smallCaps w:val="0"/>
        <w:strike w:val="0"/>
        <w:dstrike w:val="0"/>
        <w:color w:val="000000"/>
        <w:spacing w:val="0"/>
        <w:w w:val="100"/>
        <w:kern w:val="3"/>
        <w:position w:val="0"/>
        <w:vertAlign w:val="baseline"/>
      </w:rPr>
    </w:lvl>
  </w:abstractNum>
  <w:abstractNum w:abstractNumId="110" w15:restartNumberingAfterBreak="0">
    <w:nsid w:val="5D2C1E7C"/>
    <w:multiLevelType w:val="multilevel"/>
    <w:tmpl w:val="45AEAF9A"/>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111" w15:restartNumberingAfterBreak="0">
    <w:nsid w:val="5E146289"/>
    <w:multiLevelType w:val="multilevel"/>
    <w:tmpl w:val="DAE888E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112" w15:restartNumberingAfterBreak="0">
    <w:nsid w:val="5E3F6470"/>
    <w:multiLevelType w:val="multilevel"/>
    <w:tmpl w:val="573ACC34"/>
    <w:styleLink w:val="WWNum208"/>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04"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113"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E5656BA"/>
    <w:multiLevelType w:val="multilevel"/>
    <w:tmpl w:val="DD2A473C"/>
    <w:styleLink w:val="WWNum116"/>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593" w:hanging="513"/>
      </w:pPr>
      <w:rPr>
        <w:caps w:val="0"/>
        <w:smallCaps w:val="0"/>
        <w:strike w:val="0"/>
        <w:dstrike w:val="0"/>
        <w:color w:val="000000"/>
        <w:spacing w:val="0"/>
        <w:w w:val="100"/>
        <w:kern w:val="3"/>
        <w:position w:val="0"/>
        <w:vertAlign w:val="baseline"/>
      </w:rPr>
    </w:lvl>
    <w:lvl w:ilvl="2">
      <w:start w:val="1"/>
      <w:numFmt w:val="lowerRoman"/>
      <w:lvlText w:val="%1.%2.%3."/>
      <w:lvlJc w:val="left"/>
      <w:pPr>
        <w:ind w:left="2313" w:hanging="431"/>
      </w:pPr>
      <w:rPr>
        <w:caps w:val="0"/>
        <w:smallCaps w:val="0"/>
        <w:strike w:val="0"/>
        <w:dstrike w:val="0"/>
        <w:color w:val="000000"/>
        <w:spacing w:val="0"/>
        <w:w w:val="100"/>
        <w:kern w:val="3"/>
        <w:position w:val="0"/>
        <w:vertAlign w:val="baseline"/>
      </w:rPr>
    </w:lvl>
    <w:lvl w:ilvl="3">
      <w:start w:val="1"/>
      <w:numFmt w:val="decimal"/>
      <w:lvlText w:val="%1.%2.%3.%4."/>
      <w:lvlJc w:val="left"/>
      <w:pPr>
        <w:ind w:left="3033" w:hanging="513"/>
      </w:pPr>
      <w:rPr>
        <w:caps w:val="0"/>
        <w:smallCaps w:val="0"/>
        <w:strike w:val="0"/>
        <w:dstrike w:val="0"/>
        <w:color w:val="000000"/>
        <w:spacing w:val="0"/>
        <w:w w:val="100"/>
        <w:kern w:val="3"/>
        <w:position w:val="0"/>
        <w:vertAlign w:val="baseline"/>
      </w:rPr>
    </w:lvl>
    <w:lvl w:ilvl="4">
      <w:start w:val="1"/>
      <w:numFmt w:val="lowerLetter"/>
      <w:lvlText w:val="%1.%2.%3.%4.%5."/>
      <w:lvlJc w:val="left"/>
      <w:pPr>
        <w:ind w:left="3753" w:hanging="513"/>
      </w:pPr>
      <w:rPr>
        <w:caps w:val="0"/>
        <w:smallCaps w:val="0"/>
        <w:strike w:val="0"/>
        <w:dstrike w:val="0"/>
        <w:color w:val="000000"/>
        <w:spacing w:val="0"/>
        <w:w w:val="100"/>
        <w:kern w:val="3"/>
        <w:position w:val="0"/>
        <w:vertAlign w:val="baseline"/>
      </w:rPr>
    </w:lvl>
    <w:lvl w:ilvl="5">
      <w:start w:val="1"/>
      <w:numFmt w:val="lowerRoman"/>
      <w:lvlText w:val="%1.%2.%3.%4.%5.%6."/>
      <w:lvlJc w:val="left"/>
      <w:pPr>
        <w:ind w:left="4473" w:hanging="431"/>
      </w:pPr>
      <w:rPr>
        <w:caps w:val="0"/>
        <w:smallCaps w:val="0"/>
        <w:strike w:val="0"/>
        <w:dstrike w:val="0"/>
        <w:color w:val="000000"/>
        <w:spacing w:val="0"/>
        <w:w w:val="100"/>
        <w:kern w:val="3"/>
        <w:position w:val="0"/>
        <w:vertAlign w:val="baseline"/>
      </w:rPr>
    </w:lvl>
    <w:lvl w:ilvl="6">
      <w:start w:val="1"/>
      <w:numFmt w:val="decimal"/>
      <w:lvlText w:val="%1.%2.%3.%4.%5.%6.%7."/>
      <w:lvlJc w:val="left"/>
      <w:pPr>
        <w:ind w:left="5193" w:hanging="513"/>
      </w:pPr>
      <w:rPr>
        <w:caps w:val="0"/>
        <w:smallCaps w:val="0"/>
        <w:strike w:val="0"/>
        <w:dstrike w:val="0"/>
        <w:color w:val="000000"/>
        <w:spacing w:val="0"/>
        <w:w w:val="100"/>
        <w:kern w:val="3"/>
        <w:position w:val="0"/>
        <w:vertAlign w:val="baseline"/>
      </w:rPr>
    </w:lvl>
    <w:lvl w:ilvl="7">
      <w:start w:val="1"/>
      <w:numFmt w:val="lowerLetter"/>
      <w:lvlText w:val="%1.%2.%3.%4.%5.%6.%7.%8."/>
      <w:lvlJc w:val="left"/>
      <w:pPr>
        <w:ind w:left="5913" w:hanging="513"/>
      </w:pPr>
      <w:rPr>
        <w:caps w:val="0"/>
        <w:smallCaps w:val="0"/>
        <w:strike w:val="0"/>
        <w:dstrike w:val="0"/>
        <w:color w:val="000000"/>
        <w:spacing w:val="0"/>
        <w:w w:val="100"/>
        <w:kern w:val="3"/>
        <w:position w:val="0"/>
        <w:vertAlign w:val="baseline"/>
      </w:rPr>
    </w:lvl>
    <w:lvl w:ilvl="8">
      <w:start w:val="1"/>
      <w:numFmt w:val="lowerRoman"/>
      <w:lvlText w:val="%1.%2.%3.%4.%5.%6.%7.%8.%9."/>
      <w:lvlJc w:val="left"/>
      <w:pPr>
        <w:ind w:left="6633" w:hanging="431"/>
      </w:pPr>
      <w:rPr>
        <w:caps w:val="0"/>
        <w:smallCaps w:val="0"/>
        <w:strike w:val="0"/>
        <w:dstrike w:val="0"/>
        <w:color w:val="000000"/>
        <w:spacing w:val="0"/>
        <w:w w:val="100"/>
        <w:kern w:val="3"/>
        <w:position w:val="0"/>
        <w:vertAlign w:val="baseline"/>
      </w:rPr>
    </w:lvl>
  </w:abstractNum>
  <w:abstractNum w:abstractNumId="115" w15:restartNumberingAfterBreak="0">
    <w:nsid w:val="5EE8339B"/>
    <w:multiLevelType w:val="multilevel"/>
    <w:tmpl w:val="E42E7E3C"/>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116" w15:restartNumberingAfterBreak="0">
    <w:nsid w:val="60097F0F"/>
    <w:multiLevelType w:val="multilevel"/>
    <w:tmpl w:val="8BB06AD2"/>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117" w15:restartNumberingAfterBreak="0">
    <w:nsid w:val="602C3FBA"/>
    <w:multiLevelType w:val="hybridMultilevel"/>
    <w:tmpl w:val="48508058"/>
    <w:lvl w:ilvl="0" w:tplc="3364E520">
      <w:start w:val="6"/>
      <w:numFmt w:val="decimal"/>
      <w:lvlText w:val="%1."/>
      <w:lvlJc w:val="left"/>
      <w:pPr>
        <w:ind w:left="720" w:hanging="360"/>
      </w:pPr>
      <w:rPr>
        <w:rFonts w:hint="default"/>
      </w:rPr>
    </w:lvl>
    <w:lvl w:ilvl="1" w:tplc="13EA59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0CD5402"/>
    <w:multiLevelType w:val="hybridMultilevel"/>
    <w:tmpl w:val="4686063A"/>
    <w:lvl w:ilvl="0" w:tplc="6A50EE60">
      <w:start w:val="1"/>
      <w:numFmt w:val="decimal"/>
      <w:lvlText w:val="%1."/>
      <w:lvlJc w:val="left"/>
      <w:pPr>
        <w:ind w:left="360" w:hanging="360"/>
      </w:pPr>
      <w:rPr>
        <w:rFonts w:hint="default"/>
        <w:b w:val="0"/>
        <w:sz w:val="24"/>
        <w:szCs w:val="24"/>
      </w:rPr>
    </w:lvl>
    <w:lvl w:ilvl="1" w:tplc="9E28DE3C">
      <w:start w:val="1"/>
      <w:numFmt w:val="decimal"/>
      <w:lvlText w:val="%2)"/>
      <w:lvlJc w:val="left"/>
      <w:pPr>
        <w:ind w:left="1440" w:hanging="360"/>
      </w:pPr>
      <w:rPr>
        <w:rFonts w:hint="default"/>
        <w:b w:val="0"/>
        <w:sz w:val="24"/>
        <w:szCs w:val="24"/>
      </w:rPr>
    </w:lvl>
    <w:lvl w:ilvl="2" w:tplc="04150011">
      <w:start w:val="1"/>
      <w:numFmt w:val="decimal"/>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0FF74BD"/>
    <w:multiLevelType w:val="multilevel"/>
    <w:tmpl w:val="9E021A0C"/>
    <w:lvl w:ilvl="0">
      <w:start w:val="1"/>
      <w:numFmt w:val="lowerLetter"/>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120" w15:restartNumberingAfterBreak="0">
    <w:nsid w:val="610E342D"/>
    <w:multiLevelType w:val="hybridMultilevel"/>
    <w:tmpl w:val="E014003C"/>
    <w:lvl w:ilvl="0" w:tplc="536A80B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12F0DF0"/>
    <w:multiLevelType w:val="hybridMultilevel"/>
    <w:tmpl w:val="2D56AE30"/>
    <w:lvl w:ilvl="0" w:tplc="2AD4571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123" w15:restartNumberingAfterBreak="0">
    <w:nsid w:val="63684D59"/>
    <w:multiLevelType w:val="multilevel"/>
    <w:tmpl w:val="3DD69A4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4" w15:restartNumberingAfterBreak="0">
    <w:nsid w:val="639F06A1"/>
    <w:multiLevelType w:val="hybridMultilevel"/>
    <w:tmpl w:val="0298F72A"/>
    <w:lvl w:ilvl="0" w:tplc="A6EC4418">
      <w:start w:val="8"/>
      <w:numFmt w:val="decimal"/>
      <w:lvlText w:val="%1."/>
      <w:lvlJc w:val="left"/>
      <w:pPr>
        <w:ind w:left="25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73473B7"/>
    <w:multiLevelType w:val="hybridMultilevel"/>
    <w:tmpl w:val="C6B236B6"/>
    <w:lvl w:ilvl="0" w:tplc="C2443FE2">
      <w:start w:val="1"/>
      <w:numFmt w:val="decimal"/>
      <w:lvlText w:val="%1."/>
      <w:lvlJc w:val="left"/>
      <w:pPr>
        <w:ind w:left="29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79053EA"/>
    <w:multiLevelType w:val="multilevel"/>
    <w:tmpl w:val="0126696C"/>
    <w:lvl w:ilvl="0">
      <w:start w:val="1"/>
      <w:numFmt w:val="decimal"/>
      <w:lvlText w:val="%1)"/>
      <w:lvlJc w:val="left"/>
      <w:pPr>
        <w:ind w:left="851" w:hanging="851"/>
      </w:pPr>
      <w:rPr>
        <w:caps w:val="0"/>
        <w:smallCaps w:val="0"/>
        <w:strike w:val="0"/>
        <w:dstrike w:val="0"/>
        <w:color w:val="000000"/>
        <w:spacing w:val="0"/>
        <w:w w:val="100"/>
        <w:kern w:val="3"/>
        <w:position w:val="0"/>
        <w:vertAlign w:val="baseline"/>
      </w:rPr>
    </w:lvl>
    <w:lvl w:ilvl="1">
      <w:start w:val="1"/>
      <w:numFmt w:val="lowerLetter"/>
      <w:lvlText w:val="%2)"/>
      <w:lvlJc w:val="left"/>
      <w:pPr>
        <w:ind w:left="708" w:hanging="708"/>
      </w:pPr>
      <w:rPr>
        <w:caps w:val="0"/>
        <w:smallCaps w:val="0"/>
        <w:strike w:val="0"/>
        <w:dstrike w:val="0"/>
        <w:color w:val="000000"/>
        <w:spacing w:val="0"/>
        <w:w w:val="100"/>
        <w:kern w:val="3"/>
        <w:position w:val="0"/>
        <w:vertAlign w:val="baseline"/>
      </w:rPr>
    </w:lvl>
    <w:lvl w:ilvl="2">
      <w:start w:val="1"/>
      <w:numFmt w:val="lowerRoman"/>
      <w:lvlText w:val="%1.%2.%3."/>
      <w:lvlJc w:val="left"/>
      <w:pPr>
        <w:ind w:left="1358" w:hanging="1358"/>
      </w:pPr>
      <w:rPr>
        <w:caps w:val="0"/>
        <w:smallCaps w:val="0"/>
        <w:strike w:val="0"/>
        <w:dstrike w:val="0"/>
        <w:color w:val="000000"/>
        <w:spacing w:val="0"/>
        <w:w w:val="100"/>
        <w:kern w:val="3"/>
        <w:position w:val="0"/>
        <w:vertAlign w:val="baseline"/>
      </w:rPr>
    </w:lvl>
    <w:lvl w:ilvl="3">
      <w:start w:val="1"/>
      <w:numFmt w:val="decimal"/>
      <w:lvlText w:val="%1.%2.%3.%4."/>
      <w:lvlJc w:val="left"/>
      <w:pPr>
        <w:ind w:left="1440" w:hanging="144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1440"/>
      </w:pPr>
      <w:rPr>
        <w:caps w:val="0"/>
        <w:smallCaps w:val="0"/>
        <w:strike w:val="0"/>
        <w:dstrike w:val="0"/>
        <w:color w:val="000000"/>
        <w:spacing w:val="0"/>
        <w:w w:val="100"/>
        <w:kern w:val="3"/>
        <w:position w:val="0"/>
        <w:vertAlign w:val="baseline"/>
      </w:rPr>
    </w:lvl>
    <w:lvl w:ilvl="5">
      <w:start w:val="1"/>
      <w:numFmt w:val="lowerRoman"/>
      <w:lvlText w:val="%1.%2.%3.%4.%5.%6."/>
      <w:lvlJc w:val="left"/>
      <w:pPr>
        <w:ind w:left="2880" w:hanging="1358"/>
      </w:pPr>
      <w:rPr>
        <w:caps w:val="0"/>
        <w:smallCaps w:val="0"/>
        <w:strike w:val="0"/>
        <w:dstrike w:val="0"/>
        <w:color w:val="000000"/>
        <w:spacing w:val="0"/>
        <w:w w:val="100"/>
        <w:kern w:val="3"/>
        <w:position w:val="0"/>
        <w:vertAlign w:val="baseline"/>
      </w:rPr>
    </w:lvl>
    <w:lvl w:ilvl="6">
      <w:start w:val="1"/>
      <w:numFmt w:val="decimal"/>
      <w:lvlText w:val="%1.%2.%3.%4.%5.%6.%7."/>
      <w:lvlJc w:val="left"/>
      <w:pPr>
        <w:ind w:left="3600" w:hanging="1440"/>
      </w:pPr>
      <w:rPr>
        <w:caps w:val="0"/>
        <w:smallCaps w:val="0"/>
        <w:strike w:val="0"/>
        <w:dstrike w:val="0"/>
        <w:color w:val="000000"/>
        <w:spacing w:val="0"/>
        <w:w w:val="100"/>
        <w:kern w:val="3"/>
        <w:position w:val="0"/>
        <w:vertAlign w:val="baseline"/>
      </w:rPr>
    </w:lvl>
    <w:lvl w:ilvl="7">
      <w:start w:val="1"/>
      <w:numFmt w:val="lowerLetter"/>
      <w:lvlText w:val="%1.%2.%3.%4.%5.%6.%7.%8."/>
      <w:lvlJc w:val="left"/>
      <w:pPr>
        <w:ind w:left="4320" w:hanging="1440"/>
      </w:pPr>
      <w:rPr>
        <w:caps w:val="0"/>
        <w:smallCaps w:val="0"/>
        <w:strike w:val="0"/>
        <w:dstrike w:val="0"/>
        <w:color w:val="000000"/>
        <w:spacing w:val="0"/>
        <w:w w:val="100"/>
        <w:kern w:val="3"/>
        <w:position w:val="0"/>
        <w:vertAlign w:val="baseline"/>
      </w:rPr>
    </w:lvl>
    <w:lvl w:ilvl="8">
      <w:start w:val="1"/>
      <w:numFmt w:val="lowerRoman"/>
      <w:lvlText w:val="%1.%2.%3.%4.%5.%6.%7.%8.%9."/>
      <w:lvlJc w:val="left"/>
      <w:pPr>
        <w:ind w:left="5040" w:hanging="1358"/>
      </w:pPr>
      <w:rPr>
        <w:caps w:val="0"/>
        <w:smallCaps w:val="0"/>
        <w:strike w:val="0"/>
        <w:dstrike w:val="0"/>
        <w:color w:val="000000"/>
        <w:spacing w:val="0"/>
        <w:w w:val="100"/>
        <w:kern w:val="3"/>
        <w:position w:val="0"/>
        <w:vertAlign w:val="baseline"/>
      </w:rPr>
    </w:lvl>
  </w:abstractNum>
  <w:abstractNum w:abstractNumId="127" w15:restartNumberingAfterBreak="0">
    <w:nsid w:val="67D53004"/>
    <w:multiLevelType w:val="hybridMultilevel"/>
    <w:tmpl w:val="97866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BC3BA0">
      <w:start w:val="1"/>
      <w:numFmt w:val="decimal"/>
      <w:lvlText w:val="%4)"/>
      <w:lvlJc w:val="left"/>
      <w:rPr>
        <w:rFonts w:ascii="Times New Roman" w:eastAsia="Calibr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8AB32E9"/>
    <w:multiLevelType w:val="hybridMultilevel"/>
    <w:tmpl w:val="F25A1D02"/>
    <w:lvl w:ilvl="0" w:tplc="FFFFFFFF">
      <w:start w:val="1"/>
      <w:numFmt w:val="decimal"/>
      <w:lvlText w:val="%1)"/>
      <w:lvlJc w:val="left"/>
      <w:pPr>
        <w:ind w:left="720" w:hanging="360"/>
      </w:pPr>
    </w:lvl>
    <w:lvl w:ilvl="1" w:tplc="04150011">
      <w:start w:val="1"/>
      <w:numFmt w:val="decimal"/>
      <w:lvlText w:val="%2)"/>
      <w:lvlJc w:val="left"/>
      <w:pPr>
        <w:ind w:left="765"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6C3332E1"/>
    <w:multiLevelType w:val="multilevel"/>
    <w:tmpl w:val="0D90BCB8"/>
    <w:styleLink w:val="WWNum122"/>
    <w:lvl w:ilvl="0">
      <w:start w:val="1"/>
      <w:numFmt w:val="decimal"/>
      <w:lvlText w:val="%1)"/>
      <w:lvlJc w:val="left"/>
      <w:pPr>
        <w:ind w:left="108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80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520" w:hanging="269"/>
      </w:pPr>
      <w:rPr>
        <w:caps w:val="0"/>
        <w:smallCaps w:val="0"/>
        <w:strike w:val="0"/>
        <w:dstrike w:val="0"/>
        <w:color w:val="000000"/>
        <w:spacing w:val="0"/>
        <w:w w:val="100"/>
        <w:kern w:val="3"/>
        <w:position w:val="0"/>
        <w:vertAlign w:val="baseline"/>
      </w:rPr>
    </w:lvl>
    <w:lvl w:ilvl="3">
      <w:start w:val="1"/>
      <w:numFmt w:val="decimal"/>
      <w:lvlText w:val="%1.%2.%3.%4."/>
      <w:lvlJc w:val="left"/>
      <w:pPr>
        <w:ind w:left="324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9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680" w:hanging="269"/>
      </w:pPr>
      <w:rPr>
        <w:caps w:val="0"/>
        <w:smallCaps w:val="0"/>
        <w:strike w:val="0"/>
        <w:dstrike w:val="0"/>
        <w:color w:val="000000"/>
        <w:spacing w:val="0"/>
        <w:w w:val="100"/>
        <w:kern w:val="3"/>
        <w:position w:val="0"/>
        <w:vertAlign w:val="baseline"/>
      </w:rPr>
    </w:lvl>
    <w:lvl w:ilvl="6">
      <w:start w:val="1"/>
      <w:numFmt w:val="decimal"/>
      <w:lvlText w:val="%1.%2.%3.%4.%5.%6.%7."/>
      <w:lvlJc w:val="left"/>
      <w:pPr>
        <w:ind w:left="540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612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840" w:hanging="269"/>
      </w:pPr>
      <w:rPr>
        <w:caps w:val="0"/>
        <w:smallCaps w:val="0"/>
        <w:strike w:val="0"/>
        <w:dstrike w:val="0"/>
        <w:color w:val="000000"/>
        <w:spacing w:val="0"/>
        <w:w w:val="100"/>
        <w:kern w:val="3"/>
        <w:position w:val="0"/>
        <w:vertAlign w:val="baseline"/>
      </w:rPr>
    </w:lvl>
  </w:abstractNum>
  <w:abstractNum w:abstractNumId="130" w15:restartNumberingAfterBreak="0">
    <w:nsid w:val="6C7C3025"/>
    <w:multiLevelType w:val="multilevel"/>
    <w:tmpl w:val="2B2230C2"/>
    <w:lvl w:ilvl="0">
      <w:start w:val="2"/>
      <w:numFmt w:val="decimal"/>
      <w:lvlText w:val="%1."/>
      <w:lvlJc w:val="left"/>
      <w:rPr>
        <w:rFonts w:hint="default"/>
        <w:b/>
        <w:bCs/>
        <w:i w:val="0"/>
        <w:iCs/>
        <w:color w:val="auto"/>
      </w:rPr>
    </w:lvl>
    <w:lvl w:ilvl="1">
      <w:start w:val="1"/>
      <w:numFmt w:val="decimal"/>
      <w:lvlText w:val="%1.%2."/>
      <w:lvlJc w:val="left"/>
      <w:pPr>
        <w:ind w:left="720" w:hanging="720"/>
      </w:pPr>
      <w:rPr>
        <w:rFonts w:ascii="Times New Roman" w:hAnsi="Times New Roman" w:cs="Times New Roman"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1" w15:restartNumberingAfterBreak="0">
    <w:nsid w:val="6DCA2987"/>
    <w:multiLevelType w:val="multilevel"/>
    <w:tmpl w:val="A6F6A94A"/>
    <w:styleLink w:val="WWNum81"/>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132" w15:restartNumberingAfterBreak="0">
    <w:nsid w:val="6E11560E"/>
    <w:multiLevelType w:val="hybridMultilevel"/>
    <w:tmpl w:val="43D2593C"/>
    <w:lvl w:ilvl="0" w:tplc="04150017">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FD8018E"/>
    <w:multiLevelType w:val="hybridMultilevel"/>
    <w:tmpl w:val="8CC84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11C1AC6"/>
    <w:multiLevelType w:val="hybridMultilevel"/>
    <w:tmpl w:val="B0E83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71662446"/>
    <w:multiLevelType w:val="hybridMultilevel"/>
    <w:tmpl w:val="4036C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1EB191F"/>
    <w:multiLevelType w:val="hybridMultilevel"/>
    <w:tmpl w:val="79A4E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3BA757B"/>
    <w:multiLevelType w:val="multilevel"/>
    <w:tmpl w:val="A2BCA0CC"/>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04"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138" w15:restartNumberingAfterBreak="0">
    <w:nsid w:val="740958E4"/>
    <w:multiLevelType w:val="multilevel"/>
    <w:tmpl w:val="B4280CF8"/>
    <w:styleLink w:val="WWNum90"/>
    <w:lvl w:ilvl="0">
      <w:start w:val="1"/>
      <w:numFmt w:val="decimal"/>
      <w:lvlText w:val="%1."/>
      <w:lvlJc w:val="left"/>
      <w:pPr>
        <w:ind w:left="708" w:hanging="708"/>
      </w:pPr>
      <w:rPr>
        <w:caps w:val="0"/>
        <w:smallCaps w:val="0"/>
        <w:strike w:val="0"/>
        <w:dstrike w:val="0"/>
        <w:color w:val="000000"/>
        <w:spacing w:val="0"/>
        <w:w w:val="100"/>
        <w:kern w:val="3"/>
        <w:position w:val="0"/>
        <w:vertAlign w:val="baseline"/>
      </w:rPr>
    </w:lvl>
    <w:lvl w:ilvl="1">
      <w:start w:val="1"/>
      <w:numFmt w:val="lowerLetter"/>
      <w:lvlText w:val="%2."/>
      <w:lvlJc w:val="left"/>
      <w:pPr>
        <w:ind w:left="720" w:hanging="696"/>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602"/>
      </w:pPr>
      <w:rPr>
        <w:caps w:val="0"/>
        <w:smallCaps w:val="0"/>
        <w:strike w:val="0"/>
        <w:dstrike w:val="0"/>
        <w:color w:val="000000"/>
        <w:spacing w:val="0"/>
        <w:w w:val="100"/>
        <w:kern w:val="3"/>
        <w:position w:val="0"/>
        <w:vertAlign w:val="baseline"/>
      </w:rPr>
    </w:lvl>
    <w:lvl w:ilvl="3">
      <w:start w:val="1"/>
      <w:numFmt w:val="decimal"/>
      <w:lvlText w:val="%1.%2.%3.%4."/>
      <w:lvlJc w:val="left"/>
      <w:pPr>
        <w:ind w:left="2160" w:hanging="672"/>
      </w:pPr>
      <w:rPr>
        <w:caps w:val="0"/>
        <w:smallCaps w:val="0"/>
        <w:strike w:val="0"/>
        <w:dstrike w:val="0"/>
        <w:color w:val="000000"/>
        <w:spacing w:val="0"/>
        <w:w w:val="100"/>
        <w:kern w:val="3"/>
        <w:position w:val="0"/>
        <w:vertAlign w:val="baseline"/>
      </w:rPr>
    </w:lvl>
    <w:lvl w:ilvl="4">
      <w:start w:val="1"/>
      <w:numFmt w:val="lowerLetter"/>
      <w:lvlText w:val="%1.%2.%3.%4.%5."/>
      <w:lvlJc w:val="left"/>
      <w:pPr>
        <w:ind w:left="2880" w:hanging="660"/>
      </w:pPr>
      <w:rPr>
        <w:caps w:val="0"/>
        <w:smallCaps w:val="0"/>
        <w:strike w:val="0"/>
        <w:dstrike w:val="0"/>
        <w:color w:val="000000"/>
        <w:spacing w:val="0"/>
        <w:w w:val="100"/>
        <w:kern w:val="3"/>
        <w:position w:val="0"/>
        <w:vertAlign w:val="baseline"/>
      </w:rPr>
    </w:lvl>
    <w:lvl w:ilvl="5">
      <w:start w:val="1"/>
      <w:numFmt w:val="lowerRoman"/>
      <w:lvlText w:val="%1.%2.%3.%4.%5.%6."/>
      <w:lvlJc w:val="left"/>
      <w:pPr>
        <w:ind w:left="3600" w:hanging="566"/>
      </w:pPr>
      <w:rPr>
        <w:caps w:val="0"/>
        <w:smallCaps w:val="0"/>
        <w:strike w:val="0"/>
        <w:dstrike w:val="0"/>
        <w:color w:val="000000"/>
        <w:spacing w:val="0"/>
        <w:w w:val="100"/>
        <w:kern w:val="3"/>
        <w:position w:val="0"/>
        <w:vertAlign w:val="baseline"/>
      </w:rPr>
    </w:lvl>
    <w:lvl w:ilvl="6">
      <w:start w:val="1"/>
      <w:numFmt w:val="decimal"/>
      <w:lvlText w:val="%1.%2.%3.%4.%5.%6.%7."/>
      <w:lvlJc w:val="left"/>
      <w:pPr>
        <w:ind w:left="4320" w:hanging="636"/>
      </w:pPr>
      <w:rPr>
        <w:caps w:val="0"/>
        <w:smallCaps w:val="0"/>
        <w:strike w:val="0"/>
        <w:dstrike w:val="0"/>
        <w:color w:val="000000"/>
        <w:spacing w:val="0"/>
        <w:w w:val="100"/>
        <w:kern w:val="3"/>
        <w:position w:val="0"/>
        <w:vertAlign w:val="baseline"/>
      </w:rPr>
    </w:lvl>
    <w:lvl w:ilvl="7">
      <w:start w:val="1"/>
      <w:numFmt w:val="lowerLetter"/>
      <w:lvlText w:val="%1.%2.%3.%4.%5.%6.%7.%8."/>
      <w:lvlJc w:val="left"/>
      <w:pPr>
        <w:ind w:left="5040" w:hanging="624"/>
      </w:pPr>
      <w:rPr>
        <w:caps w:val="0"/>
        <w:smallCaps w:val="0"/>
        <w:strike w:val="0"/>
        <w:dstrike w:val="0"/>
        <w:color w:val="000000"/>
        <w:spacing w:val="0"/>
        <w:w w:val="100"/>
        <w:kern w:val="3"/>
        <w:position w:val="0"/>
        <w:vertAlign w:val="baseline"/>
      </w:rPr>
    </w:lvl>
    <w:lvl w:ilvl="8">
      <w:start w:val="1"/>
      <w:numFmt w:val="lowerRoman"/>
      <w:lvlText w:val="%1.%2.%3.%4.%5.%6.%7.%8.%9."/>
      <w:lvlJc w:val="left"/>
      <w:pPr>
        <w:ind w:left="5760" w:hanging="530"/>
      </w:pPr>
      <w:rPr>
        <w:caps w:val="0"/>
        <w:smallCaps w:val="0"/>
        <w:strike w:val="0"/>
        <w:dstrike w:val="0"/>
        <w:color w:val="000000"/>
        <w:spacing w:val="0"/>
        <w:w w:val="100"/>
        <w:kern w:val="3"/>
        <w:position w:val="0"/>
        <w:vertAlign w:val="baseline"/>
      </w:rPr>
    </w:lvl>
  </w:abstractNum>
  <w:abstractNum w:abstractNumId="139" w15:restartNumberingAfterBreak="0">
    <w:nsid w:val="740B0EBF"/>
    <w:multiLevelType w:val="multilevel"/>
    <w:tmpl w:val="F590288C"/>
    <w:lvl w:ilvl="0">
      <w:start w:val="1"/>
      <w:numFmt w:val="decimal"/>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140" w15:restartNumberingAfterBreak="0">
    <w:nsid w:val="75187400"/>
    <w:multiLevelType w:val="multilevel"/>
    <w:tmpl w:val="7EA4D406"/>
    <w:styleLink w:val="WWNum196"/>
    <w:lvl w:ilvl="0">
      <w:start w:val="1"/>
      <w:numFmt w:val="decimal"/>
      <w:lvlText w:val="%1."/>
      <w:lvlJc w:val="left"/>
      <w:pPr>
        <w:ind w:left="284" w:hanging="284"/>
      </w:pPr>
      <w:rPr>
        <w:caps w:val="0"/>
        <w:smallCaps w:val="0"/>
        <w:strike w:val="0"/>
        <w:dstrike w:val="0"/>
        <w:color w:val="000000"/>
        <w:spacing w:val="0"/>
        <w:w w:val="100"/>
        <w:kern w:val="3"/>
        <w:position w:val="0"/>
        <w:vertAlign w:val="baseline"/>
      </w:rPr>
    </w:lvl>
    <w:lvl w:ilvl="1">
      <w:start w:val="1"/>
      <w:numFmt w:val="lowerLetter"/>
      <w:lvlText w:val="%2)"/>
      <w:lvlJc w:val="left"/>
      <w:pPr>
        <w:ind w:left="1364" w:hanging="284"/>
      </w:pPr>
      <w:rPr>
        <w:caps w:val="0"/>
        <w:smallCaps w:val="0"/>
        <w:strike w:val="0"/>
        <w:dstrike w:val="0"/>
        <w:color w:val="000000"/>
        <w:spacing w:val="0"/>
        <w:w w:val="100"/>
        <w:kern w:val="3"/>
        <w:position w:val="0"/>
        <w:vertAlign w:val="baseline"/>
      </w:rPr>
    </w:lvl>
    <w:lvl w:ilvl="2">
      <w:start w:val="1"/>
      <w:numFmt w:val="lowerRoman"/>
      <w:lvlText w:val="%1.%2.%3."/>
      <w:lvlJc w:val="left"/>
      <w:pPr>
        <w:ind w:left="2084" w:hanging="202"/>
      </w:pPr>
      <w:rPr>
        <w:caps w:val="0"/>
        <w:smallCaps w:val="0"/>
        <w:strike w:val="0"/>
        <w:dstrike w:val="0"/>
        <w:color w:val="000000"/>
        <w:spacing w:val="0"/>
        <w:w w:val="100"/>
        <w:kern w:val="3"/>
        <w:position w:val="0"/>
        <w:vertAlign w:val="baseline"/>
      </w:rPr>
    </w:lvl>
    <w:lvl w:ilvl="3">
      <w:start w:val="1"/>
      <w:numFmt w:val="decimal"/>
      <w:lvlText w:val="%4."/>
      <w:lvlJc w:val="left"/>
      <w:pPr>
        <w:ind w:left="2804" w:hanging="284"/>
      </w:pPr>
      <w:rPr>
        <w:rFonts w:ascii="Arial" w:eastAsia="Century Gothic" w:hAnsi="Arial" w:cs="Arial"/>
        <w:caps w:val="0"/>
        <w:smallCaps w:val="0"/>
        <w:strike w:val="0"/>
        <w:dstrike w:val="0"/>
        <w:color w:val="000000"/>
        <w:spacing w:val="0"/>
        <w:w w:val="100"/>
        <w:kern w:val="3"/>
        <w:position w:val="0"/>
        <w:vertAlign w:val="baseline"/>
      </w:rPr>
    </w:lvl>
    <w:lvl w:ilvl="4">
      <w:start w:val="1"/>
      <w:numFmt w:val="lowerLetter"/>
      <w:lvlText w:val="%1.%2.%3.%4.%5."/>
      <w:lvlJc w:val="left"/>
      <w:pPr>
        <w:ind w:left="3524" w:hanging="284"/>
      </w:pPr>
      <w:rPr>
        <w:caps w:val="0"/>
        <w:smallCaps w:val="0"/>
        <w:strike w:val="0"/>
        <w:dstrike w:val="0"/>
        <w:color w:val="000000"/>
        <w:spacing w:val="0"/>
        <w:w w:val="100"/>
        <w:kern w:val="3"/>
        <w:position w:val="0"/>
        <w:vertAlign w:val="baseline"/>
      </w:rPr>
    </w:lvl>
    <w:lvl w:ilvl="5">
      <w:start w:val="1"/>
      <w:numFmt w:val="lowerRoman"/>
      <w:lvlText w:val="%1.%2.%3.%4.%5.%6."/>
      <w:lvlJc w:val="left"/>
      <w:pPr>
        <w:ind w:left="4244" w:hanging="202"/>
      </w:pPr>
      <w:rPr>
        <w:caps w:val="0"/>
        <w:smallCaps w:val="0"/>
        <w:strike w:val="0"/>
        <w:dstrike w:val="0"/>
        <w:color w:val="000000"/>
        <w:spacing w:val="0"/>
        <w:w w:val="100"/>
        <w:kern w:val="3"/>
        <w:position w:val="0"/>
        <w:vertAlign w:val="baseline"/>
      </w:rPr>
    </w:lvl>
    <w:lvl w:ilvl="6">
      <w:start w:val="1"/>
      <w:numFmt w:val="decimal"/>
      <w:lvlText w:val="%1.%2.%3.%4.%5.%6.%7."/>
      <w:lvlJc w:val="left"/>
      <w:pPr>
        <w:ind w:left="4964" w:hanging="284"/>
      </w:pPr>
      <w:rPr>
        <w:caps w:val="0"/>
        <w:smallCaps w:val="0"/>
        <w:strike w:val="0"/>
        <w:dstrike w:val="0"/>
        <w:color w:val="000000"/>
        <w:spacing w:val="0"/>
        <w:w w:val="100"/>
        <w:kern w:val="3"/>
        <w:position w:val="0"/>
        <w:vertAlign w:val="baseline"/>
      </w:rPr>
    </w:lvl>
    <w:lvl w:ilvl="7">
      <w:start w:val="1"/>
      <w:numFmt w:val="lowerLetter"/>
      <w:lvlText w:val="%1.%2.%3.%4.%5.%6.%7.%8."/>
      <w:lvlJc w:val="left"/>
      <w:pPr>
        <w:ind w:left="5684" w:hanging="284"/>
      </w:pPr>
      <w:rPr>
        <w:caps w:val="0"/>
        <w:smallCaps w:val="0"/>
        <w:strike w:val="0"/>
        <w:dstrike w:val="0"/>
        <w:color w:val="000000"/>
        <w:spacing w:val="0"/>
        <w:w w:val="100"/>
        <w:kern w:val="3"/>
        <w:position w:val="0"/>
        <w:vertAlign w:val="baseline"/>
      </w:rPr>
    </w:lvl>
    <w:lvl w:ilvl="8">
      <w:start w:val="1"/>
      <w:numFmt w:val="lowerRoman"/>
      <w:lvlText w:val="%1.%2.%3.%4.%5.%6.%7.%8.%9."/>
      <w:lvlJc w:val="left"/>
      <w:pPr>
        <w:ind w:left="6404" w:hanging="202"/>
      </w:pPr>
      <w:rPr>
        <w:caps w:val="0"/>
        <w:smallCaps w:val="0"/>
        <w:strike w:val="0"/>
        <w:dstrike w:val="0"/>
        <w:color w:val="000000"/>
        <w:spacing w:val="0"/>
        <w:w w:val="100"/>
        <w:kern w:val="3"/>
        <w:position w:val="0"/>
        <w:vertAlign w:val="baseline"/>
      </w:rPr>
    </w:lvl>
  </w:abstractNum>
  <w:abstractNum w:abstractNumId="141" w15:restartNumberingAfterBreak="0">
    <w:nsid w:val="76975089"/>
    <w:multiLevelType w:val="multilevel"/>
    <w:tmpl w:val="BA6690A6"/>
    <w:lvl w:ilvl="0">
      <w:start w:val="1"/>
      <w:numFmt w:val="decimal"/>
      <w:lvlText w:val="%1)"/>
      <w:lvlJc w:val="left"/>
      <w:pPr>
        <w:ind w:left="709" w:hanging="283"/>
      </w:pPr>
      <w:rPr>
        <w:caps w:val="0"/>
        <w:smallCaps w:val="0"/>
        <w:strike w:val="0"/>
        <w:dstrike w:val="0"/>
        <w:color w:val="000000"/>
        <w:spacing w:val="0"/>
        <w:w w:val="100"/>
        <w:kern w:val="3"/>
        <w:position w:val="0"/>
        <w:vertAlign w:val="baseline"/>
      </w:rPr>
    </w:lvl>
    <w:lvl w:ilvl="1">
      <w:start w:val="1"/>
      <w:numFmt w:val="lowerLetter"/>
      <w:lvlText w:val="%2."/>
      <w:lvlJc w:val="left"/>
      <w:pPr>
        <w:ind w:left="1084" w:hanging="270"/>
      </w:pPr>
      <w:rPr>
        <w:caps w:val="0"/>
        <w:smallCaps w:val="0"/>
        <w:strike w:val="0"/>
        <w:dstrike w:val="0"/>
        <w:color w:val="000000"/>
        <w:spacing w:val="0"/>
        <w:w w:val="100"/>
        <w:kern w:val="3"/>
        <w:position w:val="0"/>
        <w:vertAlign w:val="baseline"/>
      </w:rPr>
    </w:lvl>
    <w:lvl w:ilvl="2">
      <w:start w:val="1"/>
      <w:numFmt w:val="lowerRoman"/>
      <w:lvlText w:val="%1.%2.%3."/>
      <w:lvlJc w:val="left"/>
      <w:pPr>
        <w:ind w:left="1804" w:hanging="176"/>
      </w:pPr>
      <w:rPr>
        <w:caps w:val="0"/>
        <w:smallCaps w:val="0"/>
        <w:strike w:val="0"/>
        <w:dstrike w:val="0"/>
        <w:color w:val="000000"/>
        <w:spacing w:val="0"/>
        <w:w w:val="100"/>
        <w:kern w:val="3"/>
        <w:position w:val="0"/>
        <w:vertAlign w:val="baseline"/>
      </w:rPr>
    </w:lvl>
    <w:lvl w:ilvl="3">
      <w:start w:val="1"/>
      <w:numFmt w:val="decimal"/>
      <w:lvlText w:val="%1.%2.%3.%4."/>
      <w:lvlJc w:val="left"/>
      <w:pPr>
        <w:ind w:left="2524" w:hanging="246"/>
      </w:pPr>
      <w:rPr>
        <w:caps w:val="0"/>
        <w:smallCaps w:val="0"/>
        <w:strike w:val="0"/>
        <w:dstrike w:val="0"/>
        <w:color w:val="000000"/>
        <w:spacing w:val="0"/>
        <w:w w:val="100"/>
        <w:kern w:val="3"/>
        <w:position w:val="0"/>
        <w:vertAlign w:val="baseline"/>
      </w:rPr>
    </w:lvl>
    <w:lvl w:ilvl="4">
      <w:start w:val="1"/>
      <w:numFmt w:val="lowerLetter"/>
      <w:lvlText w:val="%1.%2.%3.%4.%5."/>
      <w:lvlJc w:val="left"/>
      <w:pPr>
        <w:ind w:left="3244" w:hanging="234"/>
      </w:pPr>
      <w:rPr>
        <w:caps w:val="0"/>
        <w:smallCaps w:val="0"/>
        <w:strike w:val="0"/>
        <w:dstrike w:val="0"/>
        <w:color w:val="000000"/>
        <w:spacing w:val="0"/>
        <w:w w:val="100"/>
        <w:kern w:val="3"/>
        <w:position w:val="0"/>
        <w:vertAlign w:val="baseline"/>
      </w:rPr>
    </w:lvl>
    <w:lvl w:ilvl="5">
      <w:start w:val="1"/>
      <w:numFmt w:val="lowerRoman"/>
      <w:lvlText w:val="%1.%2.%3.%4.%5.%6."/>
      <w:lvlJc w:val="left"/>
      <w:pPr>
        <w:ind w:left="3964" w:hanging="140"/>
      </w:pPr>
      <w:rPr>
        <w:caps w:val="0"/>
        <w:smallCaps w:val="0"/>
        <w:strike w:val="0"/>
        <w:dstrike w:val="0"/>
        <w:color w:val="000000"/>
        <w:spacing w:val="0"/>
        <w:w w:val="100"/>
        <w:kern w:val="3"/>
        <w:position w:val="0"/>
        <w:vertAlign w:val="baseline"/>
      </w:rPr>
    </w:lvl>
    <w:lvl w:ilvl="6">
      <w:start w:val="1"/>
      <w:numFmt w:val="decimal"/>
      <w:lvlText w:val="%1.%2.%3.%4.%5.%6.%7."/>
      <w:lvlJc w:val="left"/>
      <w:pPr>
        <w:ind w:left="4684" w:hanging="21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04" w:hanging="198"/>
      </w:pPr>
      <w:rPr>
        <w:caps w:val="0"/>
        <w:smallCaps w:val="0"/>
        <w:strike w:val="0"/>
        <w:dstrike w:val="0"/>
        <w:color w:val="000000"/>
        <w:spacing w:val="0"/>
        <w:w w:val="100"/>
        <w:kern w:val="3"/>
        <w:position w:val="0"/>
        <w:vertAlign w:val="baseline"/>
      </w:rPr>
    </w:lvl>
    <w:lvl w:ilvl="8">
      <w:start w:val="1"/>
      <w:numFmt w:val="lowerRoman"/>
      <w:lvlText w:val="%1.%2.%3.%4.%5.%6.%7.%8.%9."/>
      <w:lvlJc w:val="left"/>
      <w:pPr>
        <w:ind w:left="6124" w:hanging="104"/>
      </w:pPr>
      <w:rPr>
        <w:caps w:val="0"/>
        <w:smallCaps w:val="0"/>
        <w:strike w:val="0"/>
        <w:dstrike w:val="0"/>
        <w:color w:val="000000"/>
        <w:spacing w:val="0"/>
        <w:w w:val="100"/>
        <w:kern w:val="3"/>
        <w:position w:val="0"/>
        <w:vertAlign w:val="baseline"/>
      </w:rPr>
    </w:lvl>
  </w:abstractNum>
  <w:abstractNum w:abstractNumId="142" w15:restartNumberingAfterBreak="0">
    <w:nsid w:val="76CB2B5F"/>
    <w:multiLevelType w:val="hybridMultilevel"/>
    <w:tmpl w:val="E596646C"/>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04150001">
      <w:start w:val="1"/>
      <w:numFmt w:val="bullet"/>
      <w:lvlText w:val=""/>
      <w:lvlJc w:val="left"/>
      <w:pPr>
        <w:ind w:left="2880" w:hanging="180"/>
      </w:pPr>
      <w:rPr>
        <w:rFonts w:ascii="Symbol" w:hAnsi="Symbol"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773D3F36"/>
    <w:multiLevelType w:val="hybridMultilevel"/>
    <w:tmpl w:val="907A2352"/>
    <w:lvl w:ilvl="0" w:tplc="8430BB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92F460B"/>
    <w:multiLevelType w:val="hybridMultilevel"/>
    <w:tmpl w:val="B4E07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15:restartNumberingAfterBreak="0">
    <w:nsid w:val="7AB12075"/>
    <w:multiLevelType w:val="multilevel"/>
    <w:tmpl w:val="76DEB2D0"/>
    <w:lvl w:ilvl="0">
      <w:start w:val="1"/>
      <w:numFmt w:val="decimal"/>
      <w:lvlText w:val="%1."/>
      <w:lvlJc w:val="left"/>
      <w:rPr>
        <w:rFonts w:cs="Times New Roman"/>
        <w:b w:val="0"/>
        <w:bCs w:val="0"/>
        <w:color w:val="auto"/>
      </w:rPr>
    </w:lvl>
    <w:lvl w:ilvl="1">
      <w:start w:val="1"/>
      <w:numFmt w:val="decimal"/>
      <w:lvlText w:val="%1.%2."/>
      <w:lvlJc w:val="left"/>
      <w:pPr>
        <w:ind w:left="432" w:hanging="432"/>
      </w:pPr>
      <w:rPr>
        <w:rFonts w:cs="Times New Roman"/>
        <w:b w:val="0"/>
        <w:bCs w:val="0"/>
      </w:rPr>
    </w:lvl>
    <w:lvl w:ilvl="2">
      <w:start w:val="1"/>
      <w:numFmt w:val="decimal"/>
      <w:lvlText w:val="%3."/>
      <w:lvlJc w:val="left"/>
      <w:pPr>
        <w:ind w:left="788" w:hanging="504"/>
      </w:pPr>
      <w:rPr>
        <w:rFonts w:ascii="Times New Roman" w:eastAsia="SimSun" w:hAnsi="Times New Roman" w:cs="Times New Roman"/>
        <w:b w:val="0"/>
        <w:bCs w:val="0"/>
        <w:strike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7" w15:restartNumberingAfterBreak="0">
    <w:nsid w:val="7B3C76AD"/>
    <w:multiLevelType w:val="multilevel"/>
    <w:tmpl w:val="909AE89A"/>
    <w:lvl w:ilvl="0">
      <w:start w:val="1"/>
      <w:numFmt w:val="decimal"/>
      <w:lvlText w:val="%1)"/>
      <w:lvlJc w:val="left"/>
      <w:pPr>
        <w:ind w:left="720" w:hanging="360"/>
      </w:pPr>
      <w:rPr>
        <w:rFonts w:hint="default"/>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rFonts w:hint="default"/>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rFonts w:hint="default"/>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rFonts w:hint="default"/>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rFonts w:hint="default"/>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rFonts w:hint="default"/>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rFonts w:hint="default"/>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rFonts w:hint="default"/>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rFonts w:hint="default"/>
        <w:caps w:val="0"/>
        <w:smallCaps w:val="0"/>
        <w:strike w:val="0"/>
        <w:dstrike w:val="0"/>
        <w:color w:val="000000"/>
        <w:spacing w:val="0"/>
        <w:w w:val="100"/>
        <w:kern w:val="3"/>
        <w:position w:val="0"/>
        <w:vertAlign w:val="baseline"/>
      </w:rPr>
    </w:lvl>
  </w:abstractNum>
  <w:abstractNum w:abstractNumId="148"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0" w15:restartNumberingAfterBreak="0">
    <w:nsid w:val="7DAF7AB7"/>
    <w:multiLevelType w:val="hybridMultilevel"/>
    <w:tmpl w:val="DCA6618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EF66B23"/>
    <w:multiLevelType w:val="hybridMultilevel"/>
    <w:tmpl w:val="49327534"/>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26333890">
    <w:abstractNumId w:val="0"/>
  </w:num>
  <w:num w:numId="2" w16cid:durableId="1574974388">
    <w:abstractNumId w:val="91"/>
  </w:num>
  <w:num w:numId="3" w16cid:durableId="1115439024">
    <w:abstractNumId w:val="118"/>
  </w:num>
  <w:num w:numId="4" w16cid:durableId="197284357">
    <w:abstractNumId w:val="77"/>
  </w:num>
  <w:num w:numId="5" w16cid:durableId="1303122215">
    <w:abstractNumId w:val="108"/>
  </w:num>
  <w:num w:numId="6" w16cid:durableId="1044716139">
    <w:abstractNumId w:val="51"/>
  </w:num>
  <w:num w:numId="7" w16cid:durableId="1083797028">
    <w:abstractNumId w:val="148"/>
  </w:num>
  <w:num w:numId="8" w16cid:durableId="1604607576">
    <w:abstractNumId w:val="149"/>
    <w:lvlOverride w:ilvl="0">
      <w:lvl w:ilvl="0">
        <w:numFmt w:val="decimal"/>
        <w:lvlText w:val=""/>
        <w:lvlJc w:val="left"/>
      </w:lvl>
    </w:lvlOverride>
    <w:lvlOverride w:ilvl="1">
      <w:lvl w:ilvl="1">
        <w:start w:val="1"/>
        <w:numFmt w:val="decimal"/>
        <w:lvlText w:val="%2."/>
        <w:lvlJc w:val="right"/>
        <w:pPr>
          <w:ind w:left="644" w:hanging="360"/>
        </w:pPr>
        <w:rPr>
          <w:rFonts w:cs="Times New Roman"/>
          <w:b w:val="0"/>
          <w:color w:val="auto"/>
          <w:sz w:val="24"/>
          <w:szCs w:val="24"/>
        </w:rPr>
      </w:lvl>
    </w:lvlOverride>
  </w:num>
  <w:num w:numId="9" w16cid:durableId="663583124">
    <w:abstractNumId w:val="33"/>
  </w:num>
  <w:num w:numId="10" w16cid:durableId="1821729923">
    <w:abstractNumId w:val="107"/>
  </w:num>
  <w:num w:numId="11" w16cid:durableId="950433050">
    <w:abstractNumId w:val="10"/>
  </w:num>
  <w:num w:numId="12" w16cid:durableId="958531951">
    <w:abstractNumId w:val="41"/>
  </w:num>
  <w:num w:numId="13" w16cid:durableId="378170165">
    <w:abstractNumId w:val="142"/>
  </w:num>
  <w:num w:numId="14" w16cid:durableId="476066950">
    <w:abstractNumId w:val="18"/>
  </w:num>
  <w:num w:numId="15" w16cid:durableId="851263901">
    <w:abstractNumId w:val="69"/>
  </w:num>
  <w:num w:numId="16" w16cid:durableId="1638685230">
    <w:abstractNumId w:val="144"/>
  </w:num>
  <w:num w:numId="17" w16cid:durableId="1376615356">
    <w:abstractNumId w:val="19"/>
  </w:num>
  <w:num w:numId="18" w16cid:durableId="830758289">
    <w:abstractNumId w:val="23"/>
  </w:num>
  <w:num w:numId="19" w16cid:durableId="1343625447">
    <w:abstractNumId w:val="55"/>
  </w:num>
  <w:num w:numId="20" w16cid:durableId="93795214">
    <w:abstractNumId w:val="113"/>
  </w:num>
  <w:num w:numId="21" w16cid:durableId="409736667">
    <w:abstractNumId w:val="143"/>
  </w:num>
  <w:num w:numId="22" w16cid:durableId="943539599">
    <w:abstractNumId w:val="83"/>
  </w:num>
  <w:num w:numId="23" w16cid:durableId="1154181852">
    <w:abstractNumId w:val="100"/>
  </w:num>
  <w:num w:numId="24" w16cid:durableId="1186362548">
    <w:abstractNumId w:val="46"/>
  </w:num>
  <w:num w:numId="25" w16cid:durableId="2041320316">
    <w:abstractNumId w:val="14"/>
  </w:num>
  <w:num w:numId="26" w16cid:durableId="1095639623">
    <w:abstractNumId w:val="81"/>
  </w:num>
  <w:num w:numId="27" w16cid:durableId="1652522468">
    <w:abstractNumId w:val="122"/>
    <w:lvlOverride w:ilvl="0">
      <w:lvl w:ilvl="0">
        <w:start w:val="1"/>
        <w:numFmt w:val="decimal"/>
        <w:lvlText w:val="%1)"/>
        <w:lvlJc w:val="left"/>
        <w:pPr>
          <w:ind w:left="360" w:hanging="360"/>
        </w:pPr>
      </w:lvl>
    </w:lvlOverride>
  </w:num>
  <w:num w:numId="28" w16cid:durableId="1169828705">
    <w:abstractNumId w:val="130"/>
  </w:num>
  <w:num w:numId="29" w16cid:durableId="1631276575">
    <w:abstractNumId w:val="44"/>
  </w:num>
  <w:num w:numId="30" w16cid:durableId="1326973362">
    <w:abstractNumId w:val="125"/>
  </w:num>
  <w:num w:numId="31" w16cid:durableId="669717203">
    <w:abstractNumId w:val="1"/>
  </w:num>
  <w:num w:numId="32" w16cid:durableId="1672373493">
    <w:abstractNumId w:val="40"/>
  </w:num>
  <w:num w:numId="33" w16cid:durableId="1683782356">
    <w:abstractNumId w:val="124"/>
  </w:num>
  <w:num w:numId="34" w16cid:durableId="1887059074">
    <w:abstractNumId w:val="37"/>
  </w:num>
  <w:num w:numId="35" w16cid:durableId="86922257">
    <w:abstractNumId w:val="62"/>
  </w:num>
  <w:num w:numId="36" w16cid:durableId="1173105200">
    <w:abstractNumId w:val="82"/>
  </w:num>
  <w:num w:numId="37" w16cid:durableId="534586769">
    <w:abstractNumId w:val="135"/>
  </w:num>
  <w:num w:numId="38" w16cid:durableId="1849826919">
    <w:abstractNumId w:val="29"/>
  </w:num>
  <w:num w:numId="39" w16cid:durableId="337083709">
    <w:abstractNumId w:val="35"/>
  </w:num>
  <w:num w:numId="40" w16cid:durableId="1504398920">
    <w:abstractNumId w:val="22"/>
  </w:num>
  <w:num w:numId="41" w16cid:durableId="1470826081">
    <w:abstractNumId w:val="93"/>
  </w:num>
  <w:num w:numId="42" w16cid:durableId="1842037007">
    <w:abstractNumId w:val="85"/>
  </w:num>
  <w:num w:numId="43" w16cid:durableId="506289419">
    <w:abstractNumId w:val="101"/>
  </w:num>
  <w:num w:numId="44" w16cid:durableId="1101267364">
    <w:abstractNumId w:val="92"/>
  </w:num>
  <w:num w:numId="45" w16cid:durableId="721171299">
    <w:abstractNumId w:val="72"/>
  </w:num>
  <w:num w:numId="46" w16cid:durableId="479419365">
    <w:abstractNumId w:val="96"/>
  </w:num>
  <w:num w:numId="47" w16cid:durableId="711997940">
    <w:abstractNumId w:val="131"/>
  </w:num>
  <w:num w:numId="48" w16cid:durableId="305278009">
    <w:abstractNumId w:val="28"/>
  </w:num>
  <w:num w:numId="49" w16cid:durableId="844368162">
    <w:abstractNumId w:val="138"/>
    <w:lvlOverride w:ilvl="0">
      <w:lvl w:ilvl="0">
        <w:start w:val="1"/>
        <w:numFmt w:val="decimal"/>
        <w:lvlText w:val="%1."/>
        <w:lvlJc w:val="left"/>
        <w:pPr>
          <w:ind w:left="708" w:hanging="708"/>
        </w:pPr>
        <w:rPr>
          <w:caps w:val="0"/>
          <w:smallCaps w:val="0"/>
          <w:strike w:val="0"/>
          <w:dstrike w:val="0"/>
          <w:color w:val="000000"/>
          <w:spacing w:val="0"/>
          <w:w w:val="100"/>
          <w:kern w:val="3"/>
          <w:position w:val="0"/>
          <w:vertAlign w:val="baseline"/>
        </w:rPr>
      </w:lvl>
    </w:lvlOverride>
  </w:num>
  <w:num w:numId="50" w16cid:durableId="2134400676">
    <w:abstractNumId w:val="114"/>
    <w:lvlOverride w:ilvl="0">
      <w:lvl w:ilvl="0">
        <w:start w:val="1"/>
        <w:numFmt w:val="decimal"/>
        <w:lvlText w:val="%1."/>
        <w:lvlJc w:val="left"/>
        <w:pPr>
          <w:ind w:left="720" w:hanging="360"/>
        </w:pPr>
        <w:rPr>
          <w:b w:val="0"/>
          <w:caps w:val="0"/>
          <w:smallCaps w:val="0"/>
          <w:strike w:val="0"/>
          <w:dstrike w:val="0"/>
          <w:color w:val="000000"/>
          <w:spacing w:val="0"/>
          <w:w w:val="100"/>
          <w:kern w:val="3"/>
          <w:position w:val="0"/>
          <w:vertAlign w:val="baseline"/>
        </w:rPr>
      </w:lvl>
    </w:lvlOverride>
    <w:lvlOverride w:ilvl="1">
      <w:lvl w:ilvl="1">
        <w:start w:val="1"/>
        <w:numFmt w:val="lowerLetter"/>
        <w:lvlText w:val="%2."/>
        <w:lvlJc w:val="left"/>
        <w:pPr>
          <w:ind w:left="1593" w:hanging="513"/>
        </w:pPr>
        <w:rPr>
          <w:caps w:val="0"/>
          <w:smallCaps w:val="0"/>
          <w:strike w:val="0"/>
          <w:dstrike w:val="0"/>
          <w:color w:val="000000"/>
          <w:spacing w:val="0"/>
          <w:w w:val="100"/>
          <w:kern w:val="3"/>
          <w:position w:val="0"/>
          <w:vertAlign w:val="baseline"/>
        </w:rPr>
      </w:lvl>
    </w:lvlOverride>
    <w:lvlOverride w:ilvl="2">
      <w:lvl w:ilvl="2">
        <w:start w:val="1"/>
        <w:numFmt w:val="lowerRoman"/>
        <w:lvlText w:val="%1.%2.%3."/>
        <w:lvlJc w:val="left"/>
        <w:pPr>
          <w:ind w:left="2313" w:hanging="431"/>
        </w:pPr>
        <w:rPr>
          <w:caps w:val="0"/>
          <w:smallCaps w:val="0"/>
          <w:strike w:val="0"/>
          <w:dstrike w:val="0"/>
          <w:color w:val="000000"/>
          <w:spacing w:val="0"/>
          <w:w w:val="100"/>
          <w:kern w:val="3"/>
          <w:position w:val="0"/>
          <w:vertAlign w:val="baseline"/>
        </w:rPr>
      </w:lvl>
    </w:lvlOverride>
    <w:lvlOverride w:ilvl="3">
      <w:lvl w:ilvl="3">
        <w:start w:val="1"/>
        <w:numFmt w:val="decimal"/>
        <w:lvlText w:val="%1.%2.%3.%4."/>
        <w:lvlJc w:val="left"/>
        <w:pPr>
          <w:ind w:left="3033" w:hanging="513"/>
        </w:pPr>
        <w:rPr>
          <w:caps w:val="0"/>
          <w:smallCaps w:val="0"/>
          <w:strike w:val="0"/>
          <w:dstrike w:val="0"/>
          <w:color w:val="000000"/>
          <w:spacing w:val="0"/>
          <w:w w:val="100"/>
          <w:kern w:val="3"/>
          <w:position w:val="0"/>
          <w:vertAlign w:val="baseline"/>
        </w:rPr>
      </w:lvl>
    </w:lvlOverride>
    <w:lvlOverride w:ilvl="4">
      <w:lvl w:ilvl="4">
        <w:start w:val="1"/>
        <w:numFmt w:val="lowerLetter"/>
        <w:lvlText w:val="%1.%2.%3.%4.%5."/>
        <w:lvlJc w:val="left"/>
        <w:pPr>
          <w:ind w:left="3753" w:hanging="513"/>
        </w:pPr>
        <w:rPr>
          <w:caps w:val="0"/>
          <w:smallCaps w:val="0"/>
          <w:strike w:val="0"/>
          <w:dstrike w:val="0"/>
          <w:color w:val="000000"/>
          <w:spacing w:val="0"/>
          <w:w w:val="100"/>
          <w:kern w:val="3"/>
          <w:position w:val="0"/>
          <w:vertAlign w:val="baseline"/>
        </w:rPr>
      </w:lvl>
    </w:lvlOverride>
    <w:lvlOverride w:ilvl="5">
      <w:lvl w:ilvl="5">
        <w:start w:val="1"/>
        <w:numFmt w:val="lowerRoman"/>
        <w:lvlText w:val="%1.%2.%3.%4.%5.%6."/>
        <w:lvlJc w:val="left"/>
        <w:pPr>
          <w:ind w:left="4473" w:hanging="431"/>
        </w:pPr>
        <w:rPr>
          <w:caps w:val="0"/>
          <w:smallCaps w:val="0"/>
          <w:strike w:val="0"/>
          <w:dstrike w:val="0"/>
          <w:color w:val="000000"/>
          <w:spacing w:val="0"/>
          <w:w w:val="100"/>
          <w:kern w:val="3"/>
          <w:position w:val="0"/>
          <w:vertAlign w:val="baseline"/>
        </w:rPr>
      </w:lvl>
    </w:lvlOverride>
    <w:lvlOverride w:ilvl="6">
      <w:lvl w:ilvl="6">
        <w:start w:val="1"/>
        <w:numFmt w:val="decimal"/>
        <w:lvlText w:val="%1.%2.%3.%4.%5.%6.%7."/>
        <w:lvlJc w:val="left"/>
        <w:pPr>
          <w:ind w:left="5193" w:hanging="513"/>
        </w:pPr>
        <w:rPr>
          <w:caps w:val="0"/>
          <w:smallCaps w:val="0"/>
          <w:strike w:val="0"/>
          <w:dstrike w:val="0"/>
          <w:color w:val="000000"/>
          <w:spacing w:val="0"/>
          <w:w w:val="100"/>
          <w:kern w:val="3"/>
          <w:position w:val="0"/>
          <w:vertAlign w:val="baseline"/>
        </w:rPr>
      </w:lvl>
    </w:lvlOverride>
    <w:lvlOverride w:ilvl="7">
      <w:lvl w:ilvl="7">
        <w:start w:val="1"/>
        <w:numFmt w:val="lowerLetter"/>
        <w:lvlText w:val="%1.%2.%3.%4.%5.%6.%7.%8."/>
        <w:lvlJc w:val="left"/>
        <w:pPr>
          <w:ind w:left="5913" w:hanging="513"/>
        </w:pPr>
        <w:rPr>
          <w:caps w:val="0"/>
          <w:smallCaps w:val="0"/>
          <w:strike w:val="0"/>
          <w:dstrike w:val="0"/>
          <w:color w:val="000000"/>
          <w:spacing w:val="0"/>
          <w:w w:val="100"/>
          <w:kern w:val="3"/>
          <w:position w:val="0"/>
          <w:vertAlign w:val="baseline"/>
        </w:rPr>
      </w:lvl>
    </w:lvlOverride>
    <w:lvlOverride w:ilvl="8">
      <w:lvl w:ilvl="8">
        <w:start w:val="1"/>
        <w:numFmt w:val="lowerRoman"/>
        <w:lvlText w:val="%1.%2.%3.%4.%5.%6.%7.%8.%9."/>
        <w:lvlJc w:val="left"/>
        <w:pPr>
          <w:ind w:left="6633" w:hanging="431"/>
        </w:pPr>
        <w:rPr>
          <w:caps w:val="0"/>
          <w:smallCaps w:val="0"/>
          <w:strike w:val="0"/>
          <w:dstrike w:val="0"/>
          <w:color w:val="000000"/>
          <w:spacing w:val="0"/>
          <w:w w:val="100"/>
          <w:kern w:val="3"/>
          <w:position w:val="0"/>
          <w:vertAlign w:val="baseline"/>
        </w:rPr>
      </w:lvl>
    </w:lvlOverride>
  </w:num>
  <w:num w:numId="51" w16cid:durableId="1490945587">
    <w:abstractNumId w:val="109"/>
  </w:num>
  <w:num w:numId="52" w16cid:durableId="237634049">
    <w:abstractNumId w:val="129"/>
  </w:num>
  <w:num w:numId="53" w16cid:durableId="552885223">
    <w:abstractNumId w:val="73"/>
  </w:num>
  <w:num w:numId="54" w16cid:durableId="149757969">
    <w:abstractNumId w:val="71"/>
  </w:num>
  <w:num w:numId="55" w16cid:durableId="1784154073">
    <w:abstractNumId w:val="90"/>
  </w:num>
  <w:num w:numId="56" w16cid:durableId="1374690220">
    <w:abstractNumId w:val="45"/>
  </w:num>
  <w:num w:numId="57" w16cid:durableId="1028214088">
    <w:abstractNumId w:val="15"/>
  </w:num>
  <w:num w:numId="58" w16cid:durableId="150680668">
    <w:abstractNumId w:val="112"/>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9" w16cid:durableId="993139900">
    <w:abstractNumId w:val="2"/>
  </w:num>
  <w:num w:numId="60" w16cid:durableId="259415130">
    <w:abstractNumId w:val="50"/>
  </w:num>
  <w:num w:numId="61" w16cid:durableId="408232640">
    <w:abstractNumId w:val="140"/>
    <w:lvlOverride w:ilvl="3">
      <w:lvl w:ilvl="3">
        <w:start w:val="1"/>
        <w:numFmt w:val="decimal"/>
        <w:lvlText w:val="%4."/>
        <w:lvlJc w:val="left"/>
        <w:pPr>
          <w:ind w:left="2804" w:hanging="284"/>
        </w:pPr>
        <w:rPr>
          <w:rFonts w:ascii="Times New Roman" w:eastAsia="Century Gothic" w:hAnsi="Times New Roman" w:cs="Times New Roman" w:hint="default"/>
          <w:caps w:val="0"/>
          <w:smallCaps w:val="0"/>
          <w:strike w:val="0"/>
          <w:dstrike w:val="0"/>
          <w:color w:val="000000"/>
          <w:spacing w:val="0"/>
          <w:w w:val="100"/>
          <w:kern w:val="3"/>
          <w:position w:val="0"/>
          <w:vertAlign w:val="baseline"/>
        </w:rPr>
      </w:lvl>
    </w:lvlOverride>
  </w:num>
  <w:num w:numId="62" w16cid:durableId="2100518263">
    <w:abstractNumId w:val="20"/>
  </w:num>
  <w:num w:numId="63" w16cid:durableId="1693651904">
    <w:abstractNumId w:val="65"/>
  </w:num>
  <w:num w:numId="64" w16cid:durableId="1901360034">
    <w:abstractNumId w:val="9"/>
  </w:num>
  <w:num w:numId="65" w16cid:durableId="1277710990">
    <w:abstractNumId w:val="47"/>
  </w:num>
  <w:num w:numId="66" w16cid:durableId="1200582305">
    <w:abstractNumId w:val="16"/>
  </w:num>
  <w:num w:numId="67" w16cid:durableId="1783500428">
    <w:abstractNumId w:val="8"/>
  </w:num>
  <w:num w:numId="68" w16cid:durableId="1031032563">
    <w:abstractNumId w:val="72"/>
    <w:lvlOverride w:ilvl="0">
      <w:startOverride w:val="1"/>
    </w:lvlOverride>
    <w:lvlOverride w:ilvl="0">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Override>
    <w:lvlOverride w:ilvl="0">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Override>
    <w:lvlOverride w:ilvl="0">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Override>
    <w:lvlOverride w:ilvl="0">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Override>
    <w:lvlOverride w:ilvl="0">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Override>
    <w:lvlOverride w:ilvl="0">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Override>
    <w:lvlOverride w:ilvl="0">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Override>
    <w:lvlOverride w:ilvl="0">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Override>
  </w:num>
  <w:num w:numId="69" w16cid:durableId="141391688">
    <w:abstractNumId w:val="96"/>
    <w:lvlOverride w:ilvl="0">
      <w:startOverride w:val="1"/>
    </w:lvlOverride>
    <w:lvlOverride w:ilvl="0">
      <w:lvl w:ilvl="0">
        <w:start w:val="1"/>
        <w:numFmt w:val="decimal"/>
        <w:lvlText w:val="%1)"/>
        <w:lvlJc w:val="left"/>
        <w:pPr>
          <w:ind w:left="720" w:hanging="360"/>
        </w:pPr>
        <w:rPr>
          <w:i w:val="0"/>
          <w:caps w:val="0"/>
          <w:smallCaps w:val="0"/>
          <w:strike w:val="0"/>
          <w:dstrike w:val="0"/>
          <w:color w:val="000000"/>
          <w:spacing w:val="0"/>
          <w:w w:val="100"/>
          <w:kern w:val="3"/>
          <w:position w:val="0"/>
          <w:vertAlign w:val="baseline"/>
        </w:rPr>
      </w:lvl>
    </w:lvlOverride>
    <w:lvlOverride w:ilvl="0">
      <w:lvl w:ilvl="0">
        <w:start w:val="1"/>
        <w:numFmt w:val="decimal"/>
        <w:lvlText w:val="%1)"/>
        <w:lvlJc w:val="left"/>
        <w:pPr>
          <w:ind w:left="720" w:hanging="360"/>
        </w:pPr>
        <w:rPr>
          <w:iCs w:val="0"/>
          <w:caps w:val="0"/>
          <w:smallCaps w:val="0"/>
          <w:strike w:val="0"/>
          <w:dstrike w:val="0"/>
          <w:color w:val="000000"/>
          <w:spacing w:val="0"/>
          <w:w w:val="100"/>
          <w:kern w:val="3"/>
          <w:position w:val="0"/>
          <w:vertAlign w:val="baseline"/>
        </w:rPr>
      </w:lvl>
    </w:lvlOverride>
    <w:lvlOverride w:ilvl="0">
      <w:lvl w:ilvl="0">
        <w:start w:val="1"/>
        <w:numFmt w:val="decimal"/>
        <w:lvlText w:val="%1)"/>
        <w:lvlJc w:val="left"/>
        <w:pPr>
          <w:ind w:left="720" w:hanging="360"/>
        </w:pPr>
        <w:rPr>
          <w:i w:val="0"/>
          <w:caps w:val="0"/>
          <w:smallCaps w:val="0"/>
          <w:strike w:val="0"/>
          <w:dstrike w:val="0"/>
          <w:color w:val="000000"/>
          <w:spacing w:val="0"/>
          <w:w w:val="100"/>
          <w:kern w:val="3"/>
          <w:position w:val="0"/>
          <w:vertAlign w:val="baseline"/>
        </w:rPr>
      </w:lvl>
    </w:lvlOverride>
    <w:lvlOverride w:ilvl="0">
      <w:lvl w:ilvl="0">
        <w:start w:val="1"/>
        <w:numFmt w:val="decimal"/>
        <w:lvlText w:val="%1)"/>
        <w:lvlJc w:val="left"/>
        <w:pPr>
          <w:ind w:left="720" w:hanging="360"/>
        </w:pPr>
        <w:rPr>
          <w:iCs w:val="0"/>
          <w:caps w:val="0"/>
          <w:smallCaps w:val="0"/>
          <w:strike w:val="0"/>
          <w:dstrike w:val="0"/>
          <w:color w:val="000000"/>
          <w:spacing w:val="0"/>
          <w:w w:val="100"/>
          <w:kern w:val="3"/>
          <w:position w:val="0"/>
          <w:vertAlign w:val="baseline"/>
        </w:rPr>
      </w:lvl>
    </w:lvlOverride>
  </w:num>
  <w:num w:numId="70" w16cid:durableId="1501576311">
    <w:abstractNumId w:val="131"/>
    <w:lvlOverride w:ilvl="0">
      <w:startOverride w:val="1"/>
    </w:lvlOverride>
  </w:num>
  <w:num w:numId="71" w16cid:durableId="1474177206">
    <w:abstractNumId w:val="28"/>
    <w:lvlOverride w:ilvl="0">
      <w:startOverride w:val="1"/>
    </w:lvlOverride>
  </w:num>
  <w:num w:numId="72" w16cid:durableId="60250528">
    <w:abstractNumId w:val="138"/>
    <w:lvlOverride w:ilvl="0">
      <w:startOverride w:val="1"/>
    </w:lvlOverride>
  </w:num>
  <w:num w:numId="73" w16cid:durableId="1844128175">
    <w:abstractNumId w:val="73"/>
    <w:lvlOverride w:ilvl="0">
      <w:startOverride w:val="1"/>
    </w:lvlOverride>
  </w:num>
  <w:num w:numId="74" w16cid:durableId="1249652547">
    <w:abstractNumId w:val="71"/>
    <w:lvlOverride w:ilvl="0">
      <w:startOverride w:val="1"/>
    </w:lvlOverride>
  </w:num>
  <w:num w:numId="75" w16cid:durableId="1367490497">
    <w:abstractNumId w:val="90"/>
    <w:lvlOverride w:ilvl="0">
      <w:startOverride w:val="1"/>
    </w:lvlOverride>
  </w:num>
  <w:num w:numId="76" w16cid:durableId="432941844">
    <w:abstractNumId w:val="45"/>
    <w:lvlOverride w:ilvl="0">
      <w:startOverride w:val="1"/>
    </w:lvlOverride>
  </w:num>
  <w:num w:numId="77" w16cid:durableId="1190415895">
    <w:abstractNumId w:val="112"/>
    <w:lvlOverride w:ilvl="0">
      <w:startOverride w:val="1"/>
    </w:lvlOverride>
  </w:num>
  <w:num w:numId="78" w16cid:durableId="38821731">
    <w:abstractNumId w:val="2"/>
    <w:lvlOverride w:ilvl="0">
      <w:startOverride w:val="1"/>
    </w:lvlOverride>
  </w:num>
  <w:num w:numId="79" w16cid:durableId="886917374">
    <w:abstractNumId w:val="20"/>
    <w:lvlOverride w:ilvl="0">
      <w:startOverride w:val="1"/>
    </w:lvlOverride>
  </w:num>
  <w:num w:numId="80" w16cid:durableId="2035157614">
    <w:abstractNumId w:val="65"/>
    <w:lvlOverride w:ilvl="0">
      <w:startOverride w:val="1"/>
    </w:lvlOverride>
  </w:num>
  <w:num w:numId="81" w16cid:durableId="1473911343">
    <w:abstractNumId w:val="9"/>
    <w:lvlOverride w:ilvl="0">
      <w:startOverride w:val="1"/>
    </w:lvlOverride>
  </w:num>
  <w:num w:numId="82" w16cid:durableId="609508314">
    <w:abstractNumId w:val="47"/>
    <w:lvlOverride w:ilvl="0">
      <w:startOverride w:val="1"/>
    </w:lvlOverride>
  </w:num>
  <w:num w:numId="83" w16cid:durableId="151994428">
    <w:abstractNumId w:val="16"/>
    <w:lvlOverride w:ilvl="0">
      <w:startOverride w:val="1"/>
    </w:lvlOverride>
  </w:num>
  <w:num w:numId="84" w16cid:durableId="11298195">
    <w:abstractNumId w:val="8"/>
    <w:lvlOverride w:ilvl="0">
      <w:startOverride w:val="1"/>
    </w:lvlOverride>
  </w:num>
  <w:num w:numId="85" w16cid:durableId="1218517790">
    <w:abstractNumId w:val="115"/>
  </w:num>
  <w:num w:numId="86" w16cid:durableId="1989359275">
    <w:abstractNumId w:val="110"/>
  </w:num>
  <w:num w:numId="87" w16cid:durableId="2076468827">
    <w:abstractNumId w:val="49"/>
  </w:num>
  <w:num w:numId="88" w16cid:durableId="1887789785">
    <w:abstractNumId w:val="64"/>
  </w:num>
  <w:num w:numId="89" w16cid:durableId="2093508603">
    <w:abstractNumId w:val="121"/>
  </w:num>
  <w:num w:numId="90" w16cid:durableId="1534146940">
    <w:abstractNumId w:val="102"/>
  </w:num>
  <w:num w:numId="91" w16cid:durableId="69468460">
    <w:abstractNumId w:val="133"/>
  </w:num>
  <w:num w:numId="92" w16cid:durableId="456485412">
    <w:abstractNumId w:val="76"/>
  </w:num>
  <w:num w:numId="93" w16cid:durableId="742795731">
    <w:abstractNumId w:val="111"/>
  </w:num>
  <w:num w:numId="94" w16cid:durableId="805784612">
    <w:abstractNumId w:val="106"/>
  </w:num>
  <w:num w:numId="95" w16cid:durableId="1089350555">
    <w:abstractNumId w:val="52"/>
  </w:num>
  <w:num w:numId="96" w16cid:durableId="156772472">
    <w:abstractNumId w:val="80"/>
  </w:num>
  <w:num w:numId="97" w16cid:durableId="814025170">
    <w:abstractNumId w:val="54"/>
  </w:num>
  <w:num w:numId="98" w16cid:durableId="1783260502">
    <w:abstractNumId w:val="137"/>
  </w:num>
  <w:num w:numId="99" w16cid:durableId="1399403985">
    <w:abstractNumId w:val="120"/>
  </w:num>
  <w:num w:numId="100" w16cid:durableId="1291126492">
    <w:abstractNumId w:val="4"/>
  </w:num>
  <w:num w:numId="101" w16cid:durableId="1494178067">
    <w:abstractNumId w:val="78"/>
  </w:num>
  <w:num w:numId="102" w16cid:durableId="1870799421">
    <w:abstractNumId w:val="67"/>
  </w:num>
  <w:num w:numId="103" w16cid:durableId="1051265810">
    <w:abstractNumId w:val="141"/>
  </w:num>
  <w:num w:numId="104" w16cid:durableId="1592396191">
    <w:abstractNumId w:val="63"/>
  </w:num>
  <w:num w:numId="105" w16cid:durableId="1010181899">
    <w:abstractNumId w:val="126"/>
  </w:num>
  <w:num w:numId="106" w16cid:durableId="2074230009">
    <w:abstractNumId w:val="17"/>
  </w:num>
  <w:num w:numId="107" w16cid:durableId="1676951993">
    <w:abstractNumId w:val="60"/>
  </w:num>
  <w:num w:numId="108" w16cid:durableId="294527480">
    <w:abstractNumId w:val="68"/>
  </w:num>
  <w:num w:numId="109" w16cid:durableId="1758863601">
    <w:abstractNumId w:val="12"/>
  </w:num>
  <w:num w:numId="110" w16cid:durableId="74519507">
    <w:abstractNumId w:val="26"/>
  </w:num>
  <w:num w:numId="111" w16cid:durableId="1217937725">
    <w:abstractNumId w:val="98"/>
  </w:num>
  <w:num w:numId="112" w16cid:durableId="220410527">
    <w:abstractNumId w:val="7"/>
  </w:num>
  <w:num w:numId="113" w16cid:durableId="955719433">
    <w:abstractNumId w:val="116"/>
  </w:num>
  <w:num w:numId="114" w16cid:durableId="1336303294">
    <w:abstractNumId w:val="27"/>
  </w:num>
  <w:num w:numId="115" w16cid:durableId="1738167524">
    <w:abstractNumId w:val="39"/>
  </w:num>
  <w:num w:numId="116" w16cid:durableId="505467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934317614">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18" w16cid:durableId="1695300718">
    <w:abstractNumId w:val="119"/>
  </w:num>
  <w:num w:numId="119" w16cid:durableId="113602372">
    <w:abstractNumId w:val="34"/>
  </w:num>
  <w:num w:numId="120" w16cid:durableId="1325360138">
    <w:abstractNumId w:val="57"/>
  </w:num>
  <w:num w:numId="121" w16cid:durableId="662512925">
    <w:abstractNumId w:val="88"/>
  </w:num>
  <w:num w:numId="122" w16cid:durableId="2144346708">
    <w:abstractNumId w:val="86"/>
  </w:num>
  <w:num w:numId="123" w16cid:durableId="675958976">
    <w:abstractNumId w:val="6"/>
  </w:num>
  <w:num w:numId="124" w16cid:durableId="287322175">
    <w:abstractNumId w:val="139"/>
  </w:num>
  <w:num w:numId="125" w16cid:durableId="553587675">
    <w:abstractNumId w:val="99"/>
  </w:num>
  <w:num w:numId="126" w16cid:durableId="1761827139">
    <w:abstractNumId w:val="147"/>
  </w:num>
  <w:num w:numId="127" w16cid:durableId="497574123">
    <w:abstractNumId w:val="38"/>
  </w:num>
  <w:num w:numId="128" w16cid:durableId="1563179657">
    <w:abstractNumId w:val="75"/>
  </w:num>
  <w:num w:numId="129" w16cid:durableId="1374039993">
    <w:abstractNumId w:val="146"/>
  </w:num>
  <w:num w:numId="130" w16cid:durableId="317805652">
    <w:abstractNumId w:val="87"/>
  </w:num>
  <w:num w:numId="131" w16cid:durableId="1387530502">
    <w:abstractNumId w:val="30"/>
  </w:num>
  <w:num w:numId="132" w16cid:durableId="1820489308">
    <w:abstractNumId w:val="5"/>
  </w:num>
  <w:num w:numId="133" w16cid:durableId="1894731970">
    <w:abstractNumId w:val="132"/>
  </w:num>
  <w:num w:numId="134" w16cid:durableId="1833792825">
    <w:abstractNumId w:val="32"/>
  </w:num>
  <w:num w:numId="135" w16cid:durableId="1426728577">
    <w:abstractNumId w:val="13"/>
  </w:num>
  <w:num w:numId="136" w16cid:durableId="1421025573">
    <w:abstractNumId w:val="59"/>
  </w:num>
  <w:num w:numId="137" w16cid:durableId="846140510">
    <w:abstractNumId w:val="53"/>
  </w:num>
  <w:num w:numId="138" w16cid:durableId="482620026">
    <w:abstractNumId w:val="58"/>
  </w:num>
  <w:num w:numId="139" w16cid:durableId="598417659">
    <w:abstractNumId w:val="11"/>
  </w:num>
  <w:num w:numId="140" w16cid:durableId="1738090049">
    <w:abstractNumId w:val="56"/>
  </w:num>
  <w:num w:numId="141" w16cid:durableId="1048145383">
    <w:abstractNumId w:val="61"/>
  </w:num>
  <w:num w:numId="142" w16cid:durableId="2093693533">
    <w:abstractNumId w:val="127"/>
  </w:num>
  <w:num w:numId="143" w16cid:durableId="1044712291">
    <w:abstractNumId w:val="117"/>
  </w:num>
  <w:num w:numId="144" w16cid:durableId="22678692">
    <w:abstractNumId w:val="150"/>
  </w:num>
  <w:num w:numId="145" w16cid:durableId="61409490">
    <w:abstractNumId w:val="50"/>
    <w:lvlOverride w:ilvl="0">
      <w:startOverride w:val="1"/>
    </w:lvlOverride>
  </w:num>
  <w:num w:numId="146" w16cid:durableId="1905598877">
    <w:abstractNumId w:val="79"/>
  </w:num>
  <w:num w:numId="147" w16cid:durableId="1134181125">
    <w:abstractNumId w:val="94"/>
  </w:num>
  <w:num w:numId="148" w16cid:durableId="1961953359">
    <w:abstractNumId w:val="21"/>
  </w:num>
  <w:num w:numId="149" w16cid:durableId="1728383026">
    <w:abstractNumId w:val="145"/>
  </w:num>
  <w:num w:numId="150" w16cid:durableId="14602189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96593831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358900075">
    <w:abstractNumId w:val="95"/>
  </w:num>
  <w:num w:numId="153" w16cid:durableId="236325978">
    <w:abstractNumId w:val="128"/>
  </w:num>
  <w:num w:numId="154" w16cid:durableId="2080983732">
    <w:abstractNumId w:val="103"/>
  </w:num>
  <w:num w:numId="155" w16cid:durableId="292831740">
    <w:abstractNumId w:val="151"/>
  </w:num>
  <w:num w:numId="156" w16cid:durableId="431165530">
    <w:abstractNumId w:val="74"/>
  </w:num>
  <w:num w:numId="157" w16cid:durableId="79865028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848176577">
    <w:abstractNumId w:val="31"/>
  </w:num>
  <w:num w:numId="159" w16cid:durableId="654720673">
    <w:abstractNumId w:val="105"/>
  </w:num>
  <w:num w:numId="160" w16cid:durableId="1740013382">
    <w:abstractNumId w:val="70"/>
  </w:num>
  <w:num w:numId="161" w16cid:durableId="64961316">
    <w:abstractNumId w:val="24"/>
  </w:num>
  <w:num w:numId="162" w16cid:durableId="273438358">
    <w:abstractNumId w:val="97"/>
  </w:num>
  <w:num w:numId="163" w16cid:durableId="1855265032">
    <w:abstractNumId w:val="104"/>
  </w:num>
  <w:num w:numId="164" w16cid:durableId="2024014119">
    <w:abstractNumId w:val="36"/>
  </w:num>
  <w:num w:numId="165" w16cid:durableId="178876760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821725633">
    <w:abstractNumId w:val="43"/>
  </w:num>
  <w:num w:numId="167" w16cid:durableId="1555046351">
    <w:abstractNumId w:val="84"/>
  </w:num>
  <w:num w:numId="168" w16cid:durableId="1956131225">
    <w:abstractNumId w:val="42"/>
  </w:num>
  <w:num w:numId="169" w16cid:durableId="2076468229">
    <w:abstractNumId w:val="136"/>
  </w:num>
  <w:num w:numId="170" w16cid:durableId="16245386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56"/>
    <w:rsid w:val="00315E13"/>
    <w:rsid w:val="00337656"/>
    <w:rsid w:val="0087384A"/>
    <w:rsid w:val="00973307"/>
    <w:rsid w:val="00B667F4"/>
    <w:rsid w:val="00D66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F06A"/>
  <w15:chartTrackingRefBased/>
  <w15:docId w15:val="{A48180B8-C6D0-4C60-8194-6371EB26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15E13"/>
    <w:pPr>
      <w:keepNext/>
      <w:tabs>
        <w:tab w:val="num" w:pos="0"/>
      </w:tabs>
      <w:suppressAutoHyphens/>
      <w:spacing w:after="0" w:line="240" w:lineRule="auto"/>
      <w:ind w:left="783"/>
      <w:outlineLvl w:val="0"/>
    </w:pPr>
    <w:rPr>
      <w:rFonts w:ascii="Times New Roman" w:eastAsia="Times New Roman" w:hAnsi="Times New Roman" w:cs="Times New Roman"/>
      <w:kern w:val="0"/>
      <w:sz w:val="28"/>
      <w:szCs w:val="20"/>
      <w:u w:val="single"/>
      <w:lang w:eastAsia="pl-PL"/>
      <w14:ligatures w14:val="none"/>
    </w:rPr>
  </w:style>
  <w:style w:type="paragraph" w:styleId="Nagwek2">
    <w:name w:val="heading 2"/>
    <w:basedOn w:val="Normalny"/>
    <w:next w:val="Normalny"/>
    <w:link w:val="Nagwek2Znak"/>
    <w:qFormat/>
    <w:rsid w:val="00315E13"/>
    <w:pPr>
      <w:keepNext/>
      <w:tabs>
        <w:tab w:val="num" w:pos="0"/>
      </w:tabs>
      <w:suppressAutoHyphens/>
      <w:spacing w:after="0" w:line="240" w:lineRule="auto"/>
      <w:outlineLvl w:val="1"/>
    </w:pPr>
    <w:rPr>
      <w:rFonts w:ascii="Times New Roman" w:eastAsia="Times New Roman" w:hAnsi="Times New Roman" w:cs="Times New Roman"/>
      <w:b/>
      <w:kern w:val="0"/>
      <w:sz w:val="32"/>
      <w:szCs w:val="20"/>
      <w:lang w:eastAsia="pl-PL"/>
      <w14:ligatures w14:val="none"/>
    </w:rPr>
  </w:style>
  <w:style w:type="paragraph" w:styleId="Nagwek3">
    <w:name w:val="heading 3"/>
    <w:basedOn w:val="Normalny"/>
    <w:next w:val="Normalny"/>
    <w:link w:val="Nagwek3Znak"/>
    <w:qFormat/>
    <w:rsid w:val="00315E13"/>
    <w:pPr>
      <w:keepNext/>
      <w:tabs>
        <w:tab w:val="left" w:pos="720"/>
      </w:tabs>
      <w:suppressAutoHyphens/>
      <w:spacing w:after="0" w:line="240" w:lineRule="auto"/>
      <w:ind w:left="360" w:right="-651"/>
      <w:jc w:val="center"/>
      <w:outlineLvl w:val="2"/>
    </w:pPr>
    <w:rPr>
      <w:rFonts w:ascii="Times New Roman" w:eastAsia="Times New Roman" w:hAnsi="Times New Roman" w:cs="Times New Roman"/>
      <w:b/>
      <w:kern w:val="0"/>
      <w:sz w:val="28"/>
      <w:szCs w:val="24"/>
      <w:lang w:eastAsia="pl-PL"/>
      <w14:ligatures w14:val="none"/>
    </w:rPr>
  </w:style>
  <w:style w:type="paragraph" w:styleId="Nagwek4">
    <w:name w:val="heading 4"/>
    <w:basedOn w:val="Normalny"/>
    <w:next w:val="Normalny"/>
    <w:link w:val="Nagwek4Znak"/>
    <w:qFormat/>
    <w:rsid w:val="00315E13"/>
    <w:pPr>
      <w:keepNext/>
      <w:spacing w:after="0" w:line="240" w:lineRule="auto"/>
      <w:jc w:val="center"/>
      <w:outlineLvl w:val="3"/>
    </w:pPr>
    <w:rPr>
      <w:rFonts w:ascii="Arial" w:eastAsia="Times New Roman" w:hAnsi="Arial" w:cs="Times New Roman"/>
      <w:b/>
      <w:kern w:val="0"/>
      <w:sz w:val="18"/>
      <w:szCs w:val="20"/>
      <w:lang w:eastAsia="pl-PL"/>
      <w14:ligatures w14:val="none"/>
    </w:rPr>
  </w:style>
  <w:style w:type="paragraph" w:styleId="Nagwek5">
    <w:name w:val="heading 5"/>
    <w:basedOn w:val="Normalny"/>
    <w:next w:val="Normalny"/>
    <w:link w:val="Nagwek5Znak"/>
    <w:qFormat/>
    <w:rsid w:val="00315E13"/>
    <w:pPr>
      <w:keepNext/>
      <w:tabs>
        <w:tab w:val="num" w:pos="0"/>
      </w:tabs>
      <w:suppressAutoHyphens/>
      <w:spacing w:after="0" w:line="240" w:lineRule="auto"/>
      <w:outlineLvl w:val="4"/>
    </w:pPr>
    <w:rPr>
      <w:rFonts w:ascii="Times New Roman" w:eastAsia="Times New Roman" w:hAnsi="Times New Roman" w:cs="Times New Roman"/>
      <w:b/>
      <w:kern w:val="0"/>
      <w:sz w:val="28"/>
      <w:szCs w:val="20"/>
      <w:lang w:eastAsia="pl-PL"/>
      <w14:ligatures w14:val="none"/>
    </w:rPr>
  </w:style>
  <w:style w:type="paragraph" w:styleId="Nagwek6">
    <w:name w:val="heading 6"/>
    <w:basedOn w:val="Normalny"/>
    <w:next w:val="Normalny"/>
    <w:link w:val="Nagwek6Znak"/>
    <w:qFormat/>
    <w:rsid w:val="00315E13"/>
    <w:pPr>
      <w:keepNext/>
      <w:suppressAutoHyphens/>
      <w:spacing w:after="0" w:line="240" w:lineRule="auto"/>
      <w:jc w:val="right"/>
      <w:outlineLvl w:val="5"/>
    </w:pPr>
    <w:rPr>
      <w:rFonts w:ascii="Times New Roman" w:eastAsia="Times New Roman" w:hAnsi="Times New Roman" w:cs="Times New Roman"/>
      <w:b/>
      <w:kern w:val="0"/>
      <w:sz w:val="28"/>
      <w:szCs w:val="28"/>
      <w:lang w:eastAsia="pl-PL"/>
      <w14:ligatures w14:val="none"/>
    </w:rPr>
  </w:style>
  <w:style w:type="paragraph" w:styleId="Nagwek7">
    <w:name w:val="heading 7"/>
    <w:basedOn w:val="Normalny"/>
    <w:next w:val="Normalny"/>
    <w:link w:val="Nagwek7Znak"/>
    <w:qFormat/>
    <w:rsid w:val="00315E13"/>
    <w:pPr>
      <w:keepNext/>
      <w:spacing w:after="0" w:line="240" w:lineRule="auto"/>
      <w:outlineLvl w:val="6"/>
    </w:pPr>
    <w:rPr>
      <w:rFonts w:ascii="Times New Roman" w:eastAsia="Times New Roman" w:hAnsi="Times New Roman" w:cs="Times New Roman"/>
      <w:b/>
      <w:kern w:val="0"/>
      <w:szCs w:val="24"/>
      <w:lang w:eastAsia="pl-PL"/>
      <w14:ligatures w14:val="none"/>
    </w:rPr>
  </w:style>
  <w:style w:type="paragraph" w:styleId="Nagwek8">
    <w:name w:val="heading 8"/>
    <w:basedOn w:val="Normalny"/>
    <w:next w:val="Normalny"/>
    <w:link w:val="Nagwek8Znak"/>
    <w:qFormat/>
    <w:rsid w:val="00315E13"/>
    <w:pPr>
      <w:keepNext/>
      <w:tabs>
        <w:tab w:val="num" w:pos="0"/>
      </w:tabs>
      <w:suppressAutoHyphens/>
      <w:spacing w:after="0" w:line="240" w:lineRule="auto"/>
      <w:outlineLvl w:val="7"/>
    </w:pPr>
    <w:rPr>
      <w:rFonts w:ascii="Times New Roman" w:eastAsia="Times New Roman" w:hAnsi="Times New Roman" w:cs="Times New Roman"/>
      <w:kern w:val="0"/>
      <w:sz w:val="28"/>
      <w:szCs w:val="20"/>
      <w:lang w:eastAsia="pl-PL"/>
      <w14:ligatures w14:val="none"/>
    </w:rPr>
  </w:style>
  <w:style w:type="paragraph" w:styleId="Nagwek9">
    <w:name w:val="heading 9"/>
    <w:basedOn w:val="Normalny"/>
    <w:next w:val="Normalny"/>
    <w:link w:val="Nagwek9Znak"/>
    <w:qFormat/>
    <w:rsid w:val="00315E13"/>
    <w:pPr>
      <w:keepNext/>
      <w:spacing w:after="0" w:line="240" w:lineRule="auto"/>
      <w:outlineLvl w:val="8"/>
    </w:pPr>
    <w:rPr>
      <w:rFonts w:ascii="Times New Roman" w:eastAsia="Times New Roman" w:hAnsi="Times New Roman" w:cs="Times New Roman"/>
      <w:b/>
      <w:bCs/>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5E13"/>
    <w:rPr>
      <w:rFonts w:ascii="Times New Roman" w:eastAsia="Times New Roman" w:hAnsi="Times New Roman" w:cs="Times New Roman"/>
      <w:kern w:val="0"/>
      <w:sz w:val="28"/>
      <w:szCs w:val="20"/>
      <w:u w:val="single"/>
      <w:lang w:eastAsia="pl-PL"/>
      <w14:ligatures w14:val="none"/>
    </w:rPr>
  </w:style>
  <w:style w:type="character" w:customStyle="1" w:styleId="Nagwek2Znak">
    <w:name w:val="Nagłówek 2 Znak"/>
    <w:basedOn w:val="Domylnaczcionkaakapitu"/>
    <w:link w:val="Nagwek2"/>
    <w:rsid w:val="00315E13"/>
    <w:rPr>
      <w:rFonts w:ascii="Times New Roman" w:eastAsia="Times New Roman" w:hAnsi="Times New Roman" w:cs="Times New Roman"/>
      <w:b/>
      <w:kern w:val="0"/>
      <w:sz w:val="32"/>
      <w:szCs w:val="20"/>
      <w:lang w:eastAsia="pl-PL"/>
      <w14:ligatures w14:val="none"/>
    </w:rPr>
  </w:style>
  <w:style w:type="character" w:customStyle="1" w:styleId="Nagwek3Znak">
    <w:name w:val="Nagłówek 3 Znak"/>
    <w:basedOn w:val="Domylnaczcionkaakapitu"/>
    <w:link w:val="Nagwek3"/>
    <w:rsid w:val="00315E13"/>
    <w:rPr>
      <w:rFonts w:ascii="Times New Roman" w:eastAsia="Times New Roman" w:hAnsi="Times New Roman" w:cs="Times New Roman"/>
      <w:b/>
      <w:kern w:val="0"/>
      <w:sz w:val="28"/>
      <w:szCs w:val="24"/>
      <w:lang w:eastAsia="pl-PL"/>
      <w14:ligatures w14:val="none"/>
    </w:rPr>
  </w:style>
  <w:style w:type="character" w:customStyle="1" w:styleId="Nagwek4Znak">
    <w:name w:val="Nagłówek 4 Znak"/>
    <w:basedOn w:val="Domylnaczcionkaakapitu"/>
    <w:link w:val="Nagwek4"/>
    <w:rsid w:val="00315E13"/>
    <w:rPr>
      <w:rFonts w:ascii="Arial" w:eastAsia="Times New Roman" w:hAnsi="Arial" w:cs="Times New Roman"/>
      <w:b/>
      <w:kern w:val="0"/>
      <w:sz w:val="18"/>
      <w:szCs w:val="20"/>
      <w:lang w:eastAsia="pl-PL"/>
      <w14:ligatures w14:val="none"/>
    </w:rPr>
  </w:style>
  <w:style w:type="character" w:customStyle="1" w:styleId="Nagwek5Znak">
    <w:name w:val="Nagłówek 5 Znak"/>
    <w:basedOn w:val="Domylnaczcionkaakapitu"/>
    <w:link w:val="Nagwek5"/>
    <w:rsid w:val="00315E13"/>
    <w:rPr>
      <w:rFonts w:ascii="Times New Roman" w:eastAsia="Times New Roman" w:hAnsi="Times New Roman" w:cs="Times New Roman"/>
      <w:b/>
      <w:kern w:val="0"/>
      <w:sz w:val="28"/>
      <w:szCs w:val="20"/>
      <w:lang w:eastAsia="pl-PL"/>
      <w14:ligatures w14:val="none"/>
    </w:rPr>
  </w:style>
  <w:style w:type="character" w:customStyle="1" w:styleId="Nagwek6Znak">
    <w:name w:val="Nagłówek 6 Znak"/>
    <w:basedOn w:val="Domylnaczcionkaakapitu"/>
    <w:link w:val="Nagwek6"/>
    <w:rsid w:val="00315E13"/>
    <w:rPr>
      <w:rFonts w:ascii="Times New Roman" w:eastAsia="Times New Roman" w:hAnsi="Times New Roman" w:cs="Times New Roman"/>
      <w:b/>
      <w:kern w:val="0"/>
      <w:sz w:val="28"/>
      <w:szCs w:val="28"/>
      <w:lang w:eastAsia="pl-PL"/>
      <w14:ligatures w14:val="none"/>
    </w:rPr>
  </w:style>
  <w:style w:type="character" w:customStyle="1" w:styleId="Nagwek7Znak">
    <w:name w:val="Nagłówek 7 Znak"/>
    <w:basedOn w:val="Domylnaczcionkaakapitu"/>
    <w:link w:val="Nagwek7"/>
    <w:rsid w:val="00315E13"/>
    <w:rPr>
      <w:rFonts w:ascii="Times New Roman" w:eastAsia="Times New Roman" w:hAnsi="Times New Roman" w:cs="Times New Roman"/>
      <w:b/>
      <w:kern w:val="0"/>
      <w:szCs w:val="24"/>
      <w:lang w:eastAsia="pl-PL"/>
      <w14:ligatures w14:val="none"/>
    </w:rPr>
  </w:style>
  <w:style w:type="character" w:customStyle="1" w:styleId="Nagwek8Znak">
    <w:name w:val="Nagłówek 8 Znak"/>
    <w:basedOn w:val="Domylnaczcionkaakapitu"/>
    <w:link w:val="Nagwek8"/>
    <w:rsid w:val="00315E13"/>
    <w:rPr>
      <w:rFonts w:ascii="Times New Roman" w:eastAsia="Times New Roman" w:hAnsi="Times New Roman" w:cs="Times New Roman"/>
      <w:kern w:val="0"/>
      <w:sz w:val="28"/>
      <w:szCs w:val="20"/>
      <w:lang w:eastAsia="pl-PL"/>
      <w14:ligatures w14:val="none"/>
    </w:rPr>
  </w:style>
  <w:style w:type="character" w:customStyle="1" w:styleId="Nagwek9Znak">
    <w:name w:val="Nagłówek 9 Znak"/>
    <w:basedOn w:val="Domylnaczcionkaakapitu"/>
    <w:link w:val="Nagwek9"/>
    <w:rsid w:val="00315E13"/>
    <w:rPr>
      <w:rFonts w:ascii="Times New Roman" w:eastAsia="Times New Roman" w:hAnsi="Times New Roman" w:cs="Times New Roman"/>
      <w:b/>
      <w:bCs/>
      <w:kern w:val="0"/>
      <w:sz w:val="24"/>
      <w:szCs w:val="24"/>
      <w:lang w:eastAsia="pl-PL"/>
      <w14:ligatures w14:val="none"/>
    </w:rPr>
  </w:style>
  <w:style w:type="numbering" w:customStyle="1" w:styleId="Bezlisty1">
    <w:name w:val="Bez listy1"/>
    <w:next w:val="Bezlisty"/>
    <w:uiPriority w:val="99"/>
    <w:semiHidden/>
    <w:unhideWhenUsed/>
    <w:rsid w:val="00315E13"/>
  </w:style>
  <w:style w:type="paragraph" w:styleId="Tytu">
    <w:name w:val="Title"/>
    <w:basedOn w:val="Normalny"/>
    <w:next w:val="Podtytu"/>
    <w:link w:val="TytuZnak"/>
    <w:uiPriority w:val="10"/>
    <w:qFormat/>
    <w:rsid w:val="00315E13"/>
    <w:pPr>
      <w:suppressAutoHyphens/>
      <w:spacing w:after="0" w:line="240" w:lineRule="auto"/>
      <w:jc w:val="center"/>
    </w:pPr>
    <w:rPr>
      <w:rFonts w:ascii="Albertus Extra Bold" w:eastAsia="Times New Roman" w:hAnsi="Albertus Extra Bold" w:cs="Times New Roman"/>
      <w:b/>
      <w:kern w:val="0"/>
      <w:sz w:val="32"/>
      <w:szCs w:val="20"/>
      <w:lang w:eastAsia="pl-PL"/>
      <w14:ligatures w14:val="none"/>
    </w:rPr>
  </w:style>
  <w:style w:type="character" w:customStyle="1" w:styleId="TytuZnak">
    <w:name w:val="Tytuł Znak"/>
    <w:basedOn w:val="Domylnaczcionkaakapitu"/>
    <w:link w:val="Tytu"/>
    <w:uiPriority w:val="10"/>
    <w:rsid w:val="00315E13"/>
    <w:rPr>
      <w:rFonts w:ascii="Albertus Extra Bold" w:eastAsia="Times New Roman" w:hAnsi="Albertus Extra Bold" w:cs="Times New Roman"/>
      <w:b/>
      <w:kern w:val="0"/>
      <w:sz w:val="32"/>
      <w:szCs w:val="20"/>
      <w:lang w:eastAsia="pl-PL"/>
      <w14:ligatures w14:val="none"/>
    </w:rPr>
  </w:style>
  <w:style w:type="paragraph" w:styleId="Podtytu">
    <w:name w:val="Subtitle"/>
    <w:basedOn w:val="Normalny"/>
    <w:link w:val="PodtytuZnak"/>
    <w:qFormat/>
    <w:rsid w:val="00315E13"/>
    <w:pPr>
      <w:suppressAutoHyphens/>
      <w:spacing w:after="60" w:line="240" w:lineRule="auto"/>
      <w:jc w:val="center"/>
      <w:outlineLvl w:val="1"/>
    </w:pPr>
    <w:rPr>
      <w:rFonts w:ascii="Arial" w:eastAsia="Times New Roman" w:hAnsi="Arial" w:cs="Arial"/>
      <w:kern w:val="0"/>
      <w:sz w:val="24"/>
      <w:szCs w:val="24"/>
      <w:lang w:eastAsia="pl-PL"/>
      <w14:ligatures w14:val="none"/>
    </w:rPr>
  </w:style>
  <w:style w:type="character" w:customStyle="1" w:styleId="PodtytuZnak">
    <w:name w:val="Podtytuł Znak"/>
    <w:basedOn w:val="Domylnaczcionkaakapitu"/>
    <w:link w:val="Podtytu"/>
    <w:rsid w:val="00315E13"/>
    <w:rPr>
      <w:rFonts w:ascii="Arial" w:eastAsia="Times New Roman" w:hAnsi="Arial" w:cs="Arial"/>
      <w:kern w:val="0"/>
      <w:sz w:val="24"/>
      <w:szCs w:val="24"/>
      <w:lang w:eastAsia="pl-PL"/>
      <w14:ligatures w14:val="none"/>
    </w:rPr>
  </w:style>
  <w:style w:type="paragraph" w:styleId="Tekstpodstawowy">
    <w:name w:val="Body Text"/>
    <w:basedOn w:val="Normalny"/>
    <w:link w:val="TekstpodstawowyZnak"/>
    <w:rsid w:val="00315E13"/>
    <w:pPr>
      <w:suppressAutoHyphens/>
      <w:spacing w:after="0" w:line="240" w:lineRule="auto"/>
    </w:pPr>
    <w:rPr>
      <w:rFonts w:ascii="Times New Roman" w:eastAsia="Times New Roman" w:hAnsi="Times New Roman" w:cs="Times New Roman"/>
      <w:kern w:val="0"/>
      <w:sz w:val="24"/>
      <w:szCs w:val="20"/>
      <w:lang w:eastAsia="pl-PL"/>
      <w14:ligatures w14:val="none"/>
    </w:rPr>
  </w:style>
  <w:style w:type="character" w:customStyle="1" w:styleId="TekstpodstawowyZnak">
    <w:name w:val="Tekst podstawowy Znak"/>
    <w:basedOn w:val="Domylnaczcionkaakapitu"/>
    <w:link w:val="Tekstpodstawowy"/>
    <w:rsid w:val="00315E13"/>
    <w:rPr>
      <w:rFonts w:ascii="Times New Roman" w:eastAsia="Times New Roman" w:hAnsi="Times New Roman" w:cs="Times New Roman"/>
      <w:kern w:val="0"/>
      <w:sz w:val="24"/>
      <w:szCs w:val="20"/>
      <w:lang w:eastAsia="pl-PL"/>
      <w14:ligatures w14:val="none"/>
    </w:rPr>
  </w:style>
  <w:style w:type="paragraph" w:customStyle="1" w:styleId="Tekstpodstawowy21">
    <w:name w:val="Tekst podstawowy 21"/>
    <w:basedOn w:val="Normalny"/>
    <w:rsid w:val="00315E13"/>
    <w:pPr>
      <w:suppressAutoHyphens/>
      <w:spacing w:after="0" w:line="240" w:lineRule="auto"/>
      <w:jc w:val="center"/>
    </w:pPr>
    <w:rPr>
      <w:rFonts w:ascii="Times New Roman" w:eastAsia="Times New Roman" w:hAnsi="Times New Roman" w:cs="Times New Roman"/>
      <w:b/>
      <w:kern w:val="0"/>
      <w:sz w:val="24"/>
      <w:szCs w:val="20"/>
      <w:lang w:eastAsia="pl-PL"/>
      <w14:ligatures w14:val="none"/>
    </w:rPr>
  </w:style>
  <w:style w:type="paragraph" w:styleId="Nagwek">
    <w:name w:val="header"/>
    <w:basedOn w:val="Normalny"/>
    <w:link w:val="NagwekZnak"/>
    <w:uiPriority w:val="99"/>
    <w:rsid w:val="00315E13"/>
    <w:pPr>
      <w:tabs>
        <w:tab w:val="center" w:pos="4536"/>
        <w:tab w:val="right" w:pos="9072"/>
      </w:tabs>
      <w:suppressAutoHyphens/>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NagwekZnak">
    <w:name w:val="Nagłówek Znak"/>
    <w:basedOn w:val="Domylnaczcionkaakapitu"/>
    <w:link w:val="Nagwek"/>
    <w:uiPriority w:val="99"/>
    <w:rsid w:val="00315E13"/>
    <w:rPr>
      <w:rFonts w:ascii="Times New Roman" w:eastAsia="Times New Roman" w:hAnsi="Times New Roman" w:cs="Times New Roman"/>
      <w:kern w:val="0"/>
      <w:sz w:val="20"/>
      <w:szCs w:val="20"/>
      <w:lang w:eastAsia="pl-PL"/>
      <w14:ligatures w14:val="none"/>
    </w:rPr>
  </w:style>
  <w:style w:type="paragraph" w:styleId="Tekstpodstawowy2">
    <w:name w:val="Body Text 2"/>
    <w:basedOn w:val="Normalny"/>
    <w:link w:val="Tekstpodstawowy2Znak"/>
    <w:rsid w:val="00315E13"/>
    <w:pPr>
      <w:tabs>
        <w:tab w:val="left" w:pos="720"/>
      </w:tabs>
      <w:suppressAutoHyphens/>
      <w:spacing w:after="0" w:line="240" w:lineRule="auto"/>
      <w:ind w:right="-651"/>
      <w:jc w:val="both"/>
    </w:pPr>
    <w:rPr>
      <w:rFonts w:ascii="Times New Roman" w:eastAsia="Times New Roman" w:hAnsi="Times New Roman" w:cs="Times New Roman"/>
      <w:b/>
      <w:kern w:val="0"/>
      <w:sz w:val="28"/>
      <w:szCs w:val="24"/>
      <w:lang w:eastAsia="pl-PL"/>
      <w14:ligatures w14:val="none"/>
    </w:rPr>
  </w:style>
  <w:style w:type="character" w:customStyle="1" w:styleId="Tekstpodstawowy2Znak">
    <w:name w:val="Tekst podstawowy 2 Znak"/>
    <w:basedOn w:val="Domylnaczcionkaakapitu"/>
    <w:link w:val="Tekstpodstawowy2"/>
    <w:rsid w:val="00315E13"/>
    <w:rPr>
      <w:rFonts w:ascii="Times New Roman" w:eastAsia="Times New Roman" w:hAnsi="Times New Roman" w:cs="Times New Roman"/>
      <w:b/>
      <w:kern w:val="0"/>
      <w:sz w:val="28"/>
      <w:szCs w:val="24"/>
      <w:lang w:eastAsia="pl-PL"/>
      <w14:ligatures w14:val="none"/>
    </w:rPr>
  </w:style>
  <w:style w:type="paragraph" w:styleId="Tekstpodstawowy3">
    <w:name w:val="Body Text 3"/>
    <w:basedOn w:val="Normalny"/>
    <w:link w:val="Tekstpodstawowy3Znak"/>
    <w:uiPriority w:val="99"/>
    <w:semiHidden/>
    <w:rsid w:val="00315E13"/>
    <w:pPr>
      <w:suppressAutoHyphens/>
      <w:spacing w:after="0" w:line="240" w:lineRule="auto"/>
      <w:ind w:right="-651"/>
      <w:jc w:val="both"/>
    </w:pPr>
    <w:rPr>
      <w:rFonts w:ascii="Times New Roman" w:eastAsia="Times New Roman" w:hAnsi="Times New Roman" w:cs="Times New Roman"/>
      <w:kern w:val="0"/>
      <w:sz w:val="24"/>
      <w:szCs w:val="24"/>
      <w:lang w:eastAsia="pl-PL"/>
      <w14:ligatures w14:val="none"/>
    </w:rPr>
  </w:style>
  <w:style w:type="character" w:customStyle="1" w:styleId="Tekstpodstawowy3Znak">
    <w:name w:val="Tekst podstawowy 3 Znak"/>
    <w:basedOn w:val="Domylnaczcionkaakapitu"/>
    <w:link w:val="Tekstpodstawowy3"/>
    <w:uiPriority w:val="99"/>
    <w:semiHidden/>
    <w:rsid w:val="00315E13"/>
    <w:rPr>
      <w:rFonts w:ascii="Times New Roman" w:eastAsia="Times New Roman" w:hAnsi="Times New Roman" w:cs="Times New Roman"/>
      <w:kern w:val="0"/>
      <w:sz w:val="24"/>
      <w:szCs w:val="24"/>
      <w:lang w:eastAsia="pl-PL"/>
      <w14:ligatures w14:val="none"/>
    </w:rPr>
  </w:style>
  <w:style w:type="paragraph" w:styleId="Tekstblokowy">
    <w:name w:val="Block Text"/>
    <w:basedOn w:val="Normalny"/>
    <w:rsid w:val="00315E13"/>
    <w:pPr>
      <w:suppressAutoHyphens/>
      <w:spacing w:after="0" w:line="240" w:lineRule="auto"/>
      <w:ind w:left="360" w:right="-651" w:hanging="360"/>
      <w:jc w:val="both"/>
    </w:pPr>
    <w:rPr>
      <w:rFonts w:ascii="Times New Roman" w:eastAsia="Times New Roman" w:hAnsi="Times New Roman" w:cs="Times New Roman"/>
      <w:kern w:val="0"/>
      <w:sz w:val="24"/>
      <w:szCs w:val="24"/>
      <w:lang w:eastAsia="pl-PL"/>
      <w14:ligatures w14:val="none"/>
    </w:rPr>
  </w:style>
  <w:style w:type="paragraph" w:styleId="Tekstpodstawowywcity">
    <w:name w:val="Body Text Indent"/>
    <w:basedOn w:val="Normalny"/>
    <w:link w:val="TekstpodstawowywcityZnak"/>
    <w:semiHidden/>
    <w:rsid w:val="00315E13"/>
    <w:pPr>
      <w:suppressAutoHyphens/>
      <w:spacing w:after="0" w:line="240" w:lineRule="auto"/>
      <w:ind w:right="-651" w:hanging="15"/>
      <w:jc w:val="both"/>
    </w:pPr>
    <w:rPr>
      <w:rFonts w:ascii="Times New Roman" w:eastAsia="Times New Roman" w:hAnsi="Times New Roman" w:cs="Times New Roman"/>
      <w:b/>
      <w:bCs/>
      <w:kern w:val="0"/>
      <w:sz w:val="24"/>
      <w:szCs w:val="24"/>
      <w:u w:val="single"/>
      <w:lang w:eastAsia="pl-PL"/>
      <w14:ligatures w14:val="none"/>
    </w:rPr>
  </w:style>
  <w:style w:type="character" w:customStyle="1" w:styleId="TekstpodstawowywcityZnak">
    <w:name w:val="Tekst podstawowy wcięty Znak"/>
    <w:basedOn w:val="Domylnaczcionkaakapitu"/>
    <w:link w:val="Tekstpodstawowywcity"/>
    <w:semiHidden/>
    <w:rsid w:val="00315E13"/>
    <w:rPr>
      <w:rFonts w:ascii="Times New Roman" w:eastAsia="Times New Roman" w:hAnsi="Times New Roman" w:cs="Times New Roman"/>
      <w:b/>
      <w:bCs/>
      <w:kern w:val="0"/>
      <w:sz w:val="24"/>
      <w:szCs w:val="24"/>
      <w:u w:val="single"/>
      <w:lang w:eastAsia="pl-PL"/>
      <w14:ligatures w14:val="none"/>
    </w:rPr>
  </w:style>
  <w:style w:type="paragraph" w:styleId="Stopka">
    <w:name w:val="footer"/>
    <w:basedOn w:val="Normalny"/>
    <w:link w:val="StopkaZnak"/>
    <w:uiPriority w:val="99"/>
    <w:rsid w:val="00315E13"/>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uiPriority w:val="99"/>
    <w:rsid w:val="00315E13"/>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rsid w:val="00315E13"/>
  </w:style>
  <w:style w:type="paragraph" w:customStyle="1" w:styleId="ZU">
    <w:name w:val="Z_U"/>
    <w:basedOn w:val="Normalny"/>
    <w:rsid w:val="00315E13"/>
    <w:pPr>
      <w:spacing w:after="0" w:line="240" w:lineRule="auto"/>
    </w:pPr>
    <w:rPr>
      <w:rFonts w:ascii="Arial" w:eastAsia="Times New Roman" w:hAnsi="Arial" w:cs="Times New Roman"/>
      <w:b/>
      <w:kern w:val="0"/>
      <w:sz w:val="16"/>
      <w:szCs w:val="20"/>
      <w:lang w:val="fr-FR" w:eastAsia="pl-PL"/>
      <w14:ligatures w14:val="none"/>
    </w:rPr>
  </w:style>
  <w:style w:type="paragraph" w:customStyle="1" w:styleId="font5">
    <w:name w:val="font5"/>
    <w:basedOn w:val="Normalny"/>
    <w:rsid w:val="00315E13"/>
    <w:pPr>
      <w:spacing w:before="100" w:beforeAutospacing="1" w:after="100" w:afterAutospacing="1" w:line="240" w:lineRule="auto"/>
    </w:pPr>
    <w:rPr>
      <w:rFonts w:ascii="Times New Roman" w:eastAsia="Arial Unicode MS" w:hAnsi="Times New Roman" w:cs="Times New Roman"/>
      <w:kern w:val="0"/>
      <w:sz w:val="20"/>
      <w:szCs w:val="20"/>
      <w:lang w:eastAsia="pl-PL"/>
      <w14:ligatures w14:val="none"/>
    </w:rPr>
  </w:style>
  <w:style w:type="paragraph" w:customStyle="1" w:styleId="font6">
    <w:name w:val="font6"/>
    <w:basedOn w:val="Normalny"/>
    <w:rsid w:val="00315E13"/>
    <w:pPr>
      <w:spacing w:before="100" w:beforeAutospacing="1" w:after="100" w:afterAutospacing="1" w:line="240" w:lineRule="auto"/>
    </w:pPr>
    <w:rPr>
      <w:rFonts w:ascii="Times New Roman" w:eastAsia="Arial Unicode MS" w:hAnsi="Times New Roman" w:cs="Times New Roman"/>
      <w:b/>
      <w:bCs/>
      <w:kern w:val="0"/>
      <w:sz w:val="20"/>
      <w:szCs w:val="20"/>
      <w:lang w:eastAsia="pl-PL"/>
      <w14:ligatures w14:val="none"/>
    </w:rPr>
  </w:style>
  <w:style w:type="paragraph" w:styleId="Tekstkomentarza">
    <w:name w:val="annotation text"/>
    <w:basedOn w:val="Normalny"/>
    <w:link w:val="TekstkomentarzaZnak"/>
    <w:semiHidden/>
    <w:rsid w:val="00315E13"/>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semiHidden/>
    <w:rsid w:val="00315E13"/>
    <w:rPr>
      <w:rFonts w:ascii="Times New Roman" w:eastAsia="Times New Roman" w:hAnsi="Times New Roman" w:cs="Times New Roman"/>
      <w:kern w:val="0"/>
      <w:sz w:val="20"/>
      <w:szCs w:val="20"/>
      <w:lang w:eastAsia="pl-PL"/>
      <w14:ligatures w14:val="none"/>
    </w:rPr>
  </w:style>
  <w:style w:type="paragraph" w:styleId="Listapunktowana3">
    <w:name w:val="List Bullet 3"/>
    <w:basedOn w:val="Normalny"/>
    <w:autoRedefine/>
    <w:semiHidden/>
    <w:rsid w:val="00315E13"/>
    <w:pPr>
      <w:tabs>
        <w:tab w:val="num" w:pos="283"/>
      </w:tabs>
      <w:spacing w:after="0" w:line="240" w:lineRule="auto"/>
    </w:pPr>
    <w:rPr>
      <w:rFonts w:ascii="Times New Roman" w:eastAsia="Times New Roman" w:hAnsi="Times New Roman" w:cs="Times New Roman"/>
      <w:kern w:val="0"/>
      <w:sz w:val="20"/>
      <w:szCs w:val="20"/>
      <w:lang w:val="en-AU"/>
      <w14:ligatures w14:val="none"/>
    </w:rPr>
  </w:style>
  <w:style w:type="paragraph" w:customStyle="1" w:styleId="Domylnie1">
    <w:name w:val="Domyślnie1"/>
    <w:basedOn w:val="Normalny"/>
    <w:rsid w:val="00315E13"/>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Obszartekstu">
    <w:name w:val="Obszar tekstu"/>
    <w:basedOn w:val="Domylnie1"/>
    <w:rsid w:val="00315E13"/>
    <w:pPr>
      <w:jc w:val="center"/>
    </w:pPr>
    <w:rPr>
      <w:b/>
      <w:bCs/>
      <w:sz w:val="36"/>
      <w:szCs w:val="36"/>
    </w:rPr>
  </w:style>
  <w:style w:type="paragraph" w:customStyle="1" w:styleId="Tytu2">
    <w:name w:val="Tytuł 2"/>
    <w:basedOn w:val="Domylnie1"/>
    <w:next w:val="Domylnie1"/>
    <w:rsid w:val="00315E13"/>
    <w:pPr>
      <w:keepNext/>
    </w:pPr>
    <w:rPr>
      <w:sz w:val="28"/>
      <w:szCs w:val="28"/>
    </w:rPr>
  </w:style>
  <w:style w:type="paragraph" w:customStyle="1" w:styleId="Tytu3">
    <w:name w:val="Tytuł 3"/>
    <w:basedOn w:val="Domylnie1"/>
    <w:next w:val="Domylnie1"/>
    <w:rsid w:val="00315E13"/>
    <w:pPr>
      <w:keepNext/>
      <w:jc w:val="center"/>
    </w:pPr>
    <w:rPr>
      <w:b/>
      <w:bCs/>
      <w:sz w:val="36"/>
      <w:szCs w:val="36"/>
    </w:rPr>
  </w:style>
  <w:style w:type="paragraph" w:customStyle="1" w:styleId="pkt">
    <w:name w:val="pkt"/>
    <w:basedOn w:val="Normalny"/>
    <w:rsid w:val="00315E13"/>
    <w:pPr>
      <w:widowControl w:val="0"/>
      <w:autoSpaceDN w:val="0"/>
      <w:adjustRightInd w:val="0"/>
      <w:spacing w:before="60" w:after="60" w:line="240" w:lineRule="auto"/>
      <w:ind w:left="851" w:hanging="295"/>
      <w:jc w:val="both"/>
    </w:pPr>
    <w:rPr>
      <w:rFonts w:ascii="Times New Roman" w:eastAsia="Times New Roman" w:hAnsi="Times New Roman" w:cs="Times New Roman"/>
      <w:kern w:val="0"/>
      <w:sz w:val="24"/>
      <w:szCs w:val="24"/>
      <w:lang w:eastAsia="pl-PL"/>
      <w14:ligatures w14:val="none"/>
    </w:rPr>
  </w:style>
  <w:style w:type="paragraph" w:styleId="Tekstdymka">
    <w:name w:val="Balloon Text"/>
    <w:basedOn w:val="Normalny"/>
    <w:link w:val="TekstdymkaZnak"/>
    <w:uiPriority w:val="99"/>
    <w:rsid w:val="00315E13"/>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uiPriority w:val="99"/>
    <w:rsid w:val="00315E13"/>
    <w:rPr>
      <w:rFonts w:ascii="Tahoma" w:eastAsia="Times New Roman" w:hAnsi="Tahoma" w:cs="Tahoma"/>
      <w:kern w:val="0"/>
      <w:sz w:val="16"/>
      <w:szCs w:val="16"/>
      <w:lang w:eastAsia="pl-PL"/>
      <w14:ligatures w14:val="none"/>
    </w:rPr>
  </w:style>
  <w:style w:type="paragraph" w:styleId="Tekstpodstawowywcity2">
    <w:name w:val="Body Text Indent 2"/>
    <w:basedOn w:val="Normalny"/>
    <w:link w:val="Tekstpodstawowywcity2Znak"/>
    <w:semiHidden/>
    <w:rsid w:val="00315E13"/>
    <w:pPr>
      <w:suppressAutoHyphens/>
      <w:spacing w:after="0" w:line="240" w:lineRule="auto"/>
      <w:ind w:left="360" w:hanging="360"/>
    </w:pPr>
    <w:rPr>
      <w:rFonts w:ascii="Times New Roman" w:eastAsia="Times New Roman" w:hAnsi="Times New Roman" w:cs="Times New Roman"/>
      <w:kern w:val="0"/>
      <w:sz w:val="24"/>
      <w:szCs w:val="24"/>
      <w:lang w:eastAsia="pl-PL"/>
      <w14:ligatures w14:val="none"/>
    </w:rPr>
  </w:style>
  <w:style w:type="character" w:customStyle="1" w:styleId="Tekstpodstawowywcity2Znak">
    <w:name w:val="Tekst podstawowy wcięty 2 Znak"/>
    <w:basedOn w:val="Domylnaczcionkaakapitu"/>
    <w:link w:val="Tekstpodstawowywcity2"/>
    <w:semiHidden/>
    <w:rsid w:val="00315E13"/>
    <w:rPr>
      <w:rFonts w:ascii="Times New Roman" w:eastAsia="Times New Roman" w:hAnsi="Times New Roman" w:cs="Times New Roman"/>
      <w:kern w:val="0"/>
      <w:sz w:val="24"/>
      <w:szCs w:val="24"/>
      <w:lang w:eastAsia="pl-PL"/>
      <w14:ligatures w14:val="none"/>
    </w:rPr>
  </w:style>
  <w:style w:type="character" w:styleId="Hipercze">
    <w:name w:val="Hyperlink"/>
    <w:rsid w:val="00315E13"/>
    <w:rPr>
      <w:color w:val="0000FF"/>
      <w:u w:val="single"/>
    </w:rPr>
  </w:style>
  <w:style w:type="paragraph" w:styleId="Adreszwrotnynakopercie">
    <w:name w:val="envelope return"/>
    <w:basedOn w:val="Normalny"/>
    <w:semiHidden/>
    <w:rsid w:val="00315E13"/>
    <w:pPr>
      <w:spacing w:after="0" w:line="240" w:lineRule="auto"/>
    </w:pPr>
    <w:rPr>
      <w:rFonts w:ascii="Arial" w:eastAsia="Times New Roman" w:hAnsi="Arial" w:cs="Times New Roman"/>
      <w:kern w:val="0"/>
      <w:sz w:val="24"/>
      <w:szCs w:val="20"/>
      <w:lang w:eastAsia="pl-PL"/>
      <w14:ligatures w14:val="none"/>
    </w:rPr>
  </w:style>
  <w:style w:type="paragraph" w:customStyle="1" w:styleId="Tekstblokowy1">
    <w:name w:val="Tekst blokowy1"/>
    <w:basedOn w:val="Normalny"/>
    <w:rsid w:val="00315E13"/>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kern w:val="0"/>
      <w:sz w:val="24"/>
      <w:szCs w:val="20"/>
      <w:lang w:eastAsia="pl-PL"/>
      <w14:ligatures w14:val="none"/>
    </w:rPr>
  </w:style>
  <w:style w:type="paragraph" w:customStyle="1" w:styleId="WW-Tekstpodstawowy21">
    <w:name w:val="WW-Tekst podstawowy 21"/>
    <w:basedOn w:val="Normalny"/>
    <w:rsid w:val="00315E13"/>
    <w:pPr>
      <w:spacing w:after="0" w:line="240" w:lineRule="auto"/>
      <w:ind w:right="-284"/>
    </w:pPr>
    <w:rPr>
      <w:rFonts w:ascii="Arial" w:eastAsia="Times New Roman" w:hAnsi="Arial" w:cs="Times New Roman"/>
      <w:kern w:val="0"/>
      <w:sz w:val="20"/>
      <w:szCs w:val="20"/>
      <w:lang w:eastAsia="ar-SA"/>
      <w14:ligatures w14:val="none"/>
    </w:rPr>
  </w:style>
  <w:style w:type="paragraph" w:styleId="Tekstpodstawowywcity3">
    <w:name w:val="Body Text Indent 3"/>
    <w:basedOn w:val="Normalny"/>
    <w:link w:val="Tekstpodstawowywcity3Znak"/>
    <w:semiHidden/>
    <w:rsid w:val="00315E13"/>
    <w:pPr>
      <w:suppressAutoHyphens/>
      <w:spacing w:after="0" w:line="240" w:lineRule="auto"/>
      <w:ind w:left="360" w:hanging="360"/>
      <w:jc w:val="both"/>
    </w:pPr>
    <w:rPr>
      <w:rFonts w:ascii="Times New Roman" w:eastAsia="Times New Roman" w:hAnsi="Times New Roman" w:cs="Times New Roman"/>
      <w:kern w:val="0"/>
      <w:sz w:val="24"/>
      <w:szCs w:val="24"/>
      <w:lang w:eastAsia="pl-PL"/>
      <w14:ligatures w14:val="none"/>
    </w:rPr>
  </w:style>
  <w:style w:type="character" w:customStyle="1" w:styleId="Tekstpodstawowywcity3Znak">
    <w:name w:val="Tekst podstawowy wcięty 3 Znak"/>
    <w:basedOn w:val="Domylnaczcionkaakapitu"/>
    <w:link w:val="Tekstpodstawowywcity3"/>
    <w:semiHidden/>
    <w:rsid w:val="00315E13"/>
    <w:rPr>
      <w:rFonts w:ascii="Times New Roman" w:eastAsia="Times New Roman" w:hAnsi="Times New Roman" w:cs="Times New Roman"/>
      <w:kern w:val="0"/>
      <w:sz w:val="24"/>
      <w:szCs w:val="24"/>
      <w:lang w:eastAsia="pl-PL"/>
      <w14:ligatures w14:val="none"/>
    </w:rPr>
  </w:style>
  <w:style w:type="paragraph" w:styleId="Listapunktowana2">
    <w:name w:val="List Bullet 2"/>
    <w:basedOn w:val="Normalny"/>
    <w:semiHidden/>
    <w:rsid w:val="00315E13"/>
    <w:pPr>
      <w:tabs>
        <w:tab w:val="num" w:pos="643"/>
      </w:tabs>
      <w:suppressAutoHyphens/>
      <w:spacing w:after="0" w:line="240" w:lineRule="auto"/>
      <w:ind w:left="643" w:hanging="360"/>
    </w:pPr>
    <w:rPr>
      <w:rFonts w:ascii="Times New Roman" w:eastAsia="Times New Roman" w:hAnsi="Times New Roman" w:cs="Times New Roman"/>
      <w:kern w:val="0"/>
      <w:sz w:val="20"/>
      <w:szCs w:val="20"/>
      <w:lang w:eastAsia="pl-PL"/>
      <w14:ligatures w14:val="none"/>
    </w:rPr>
  </w:style>
  <w:style w:type="character" w:styleId="UyteHipercze">
    <w:name w:val="FollowedHyperlink"/>
    <w:uiPriority w:val="99"/>
    <w:semiHidden/>
    <w:rsid w:val="00315E13"/>
    <w:rPr>
      <w:color w:val="800080"/>
      <w:u w:val="single"/>
    </w:rPr>
  </w:style>
  <w:style w:type="table" w:styleId="Tabela-Siatka">
    <w:name w:val="Table Grid"/>
    <w:basedOn w:val="Standardowy"/>
    <w:uiPriority w:val="39"/>
    <w:rsid w:val="00315E13"/>
    <w:pPr>
      <w:spacing w:after="0" w:line="240" w:lineRule="auto"/>
    </w:pPr>
    <w:rPr>
      <w:rFonts w:ascii="Calibri" w:eastAsia="Calibri"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315E13"/>
    <w:rPr>
      <w:b/>
      <w:bCs/>
    </w:rPr>
  </w:style>
  <w:style w:type="paragraph" w:customStyle="1" w:styleId="font0">
    <w:name w:val="font0"/>
    <w:basedOn w:val="Normalny"/>
    <w:rsid w:val="00315E13"/>
    <w:pPr>
      <w:spacing w:before="100" w:beforeAutospacing="1" w:after="100" w:afterAutospacing="1" w:line="240" w:lineRule="auto"/>
    </w:pPr>
    <w:rPr>
      <w:rFonts w:ascii="Arial" w:eastAsia="Times New Roman" w:hAnsi="Arial" w:cs="Arial"/>
      <w:kern w:val="0"/>
      <w:sz w:val="20"/>
      <w:szCs w:val="20"/>
      <w:lang w:eastAsia="pl-PL"/>
      <w14:ligatures w14:val="none"/>
    </w:rPr>
  </w:style>
  <w:style w:type="paragraph" w:customStyle="1" w:styleId="font7">
    <w:name w:val="font7"/>
    <w:basedOn w:val="Normalny"/>
    <w:rsid w:val="00315E13"/>
    <w:pPr>
      <w:spacing w:before="100" w:beforeAutospacing="1" w:after="100" w:afterAutospacing="1" w:line="240" w:lineRule="auto"/>
    </w:pPr>
    <w:rPr>
      <w:rFonts w:ascii="Arial" w:eastAsia="Times New Roman" w:hAnsi="Arial" w:cs="Arial"/>
      <w:color w:val="FF00FF"/>
      <w:kern w:val="0"/>
      <w:lang w:eastAsia="pl-PL"/>
      <w14:ligatures w14:val="none"/>
    </w:rPr>
  </w:style>
  <w:style w:type="paragraph" w:customStyle="1" w:styleId="font8">
    <w:name w:val="font8"/>
    <w:basedOn w:val="Normalny"/>
    <w:rsid w:val="00315E13"/>
    <w:pPr>
      <w:spacing w:before="100" w:beforeAutospacing="1" w:after="100" w:afterAutospacing="1" w:line="240" w:lineRule="auto"/>
    </w:pPr>
    <w:rPr>
      <w:rFonts w:ascii="Arial" w:eastAsia="Times New Roman" w:hAnsi="Arial" w:cs="Arial"/>
      <w:kern w:val="0"/>
      <w:lang w:eastAsia="pl-PL"/>
      <w14:ligatures w14:val="none"/>
    </w:rPr>
  </w:style>
  <w:style w:type="paragraph" w:customStyle="1" w:styleId="font9">
    <w:name w:val="font9"/>
    <w:basedOn w:val="Normalny"/>
    <w:rsid w:val="00315E13"/>
    <w:pPr>
      <w:spacing w:before="100" w:beforeAutospacing="1" w:after="100" w:afterAutospacing="1" w:line="240" w:lineRule="auto"/>
    </w:pPr>
    <w:rPr>
      <w:rFonts w:ascii="Tahoma" w:eastAsia="Times New Roman" w:hAnsi="Tahoma" w:cs="Tahoma"/>
      <w:color w:val="000000"/>
      <w:kern w:val="0"/>
      <w:lang w:eastAsia="pl-PL"/>
      <w14:ligatures w14:val="none"/>
    </w:rPr>
  </w:style>
  <w:style w:type="paragraph" w:customStyle="1" w:styleId="font10">
    <w:name w:val="font10"/>
    <w:basedOn w:val="Normalny"/>
    <w:rsid w:val="00315E13"/>
    <w:pPr>
      <w:spacing w:before="100" w:beforeAutospacing="1" w:after="100" w:afterAutospacing="1" w:line="240" w:lineRule="auto"/>
    </w:pPr>
    <w:rPr>
      <w:rFonts w:ascii="Tahoma" w:eastAsia="Times New Roman" w:hAnsi="Tahoma" w:cs="Tahoma"/>
      <w:color w:val="000000"/>
      <w:kern w:val="0"/>
      <w:lang w:eastAsia="pl-PL"/>
      <w14:ligatures w14:val="none"/>
    </w:rPr>
  </w:style>
  <w:style w:type="paragraph" w:customStyle="1" w:styleId="font11">
    <w:name w:val="font11"/>
    <w:basedOn w:val="Normalny"/>
    <w:rsid w:val="00315E1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font12">
    <w:name w:val="font12"/>
    <w:basedOn w:val="Normalny"/>
    <w:rsid w:val="00315E13"/>
    <w:pPr>
      <w:spacing w:before="100" w:beforeAutospacing="1" w:after="100" w:afterAutospacing="1" w:line="240" w:lineRule="auto"/>
    </w:pPr>
    <w:rPr>
      <w:rFonts w:ascii="Tahoma" w:eastAsia="Times New Roman" w:hAnsi="Tahoma" w:cs="Tahoma"/>
      <w:i/>
      <w:iCs/>
      <w:color w:val="000000"/>
      <w:kern w:val="0"/>
      <w:lang w:eastAsia="pl-PL"/>
      <w14:ligatures w14:val="none"/>
    </w:rPr>
  </w:style>
  <w:style w:type="paragraph" w:customStyle="1" w:styleId="font13">
    <w:name w:val="font13"/>
    <w:basedOn w:val="Normalny"/>
    <w:rsid w:val="00315E13"/>
    <w:pP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63">
    <w:name w:val="xl63"/>
    <w:basedOn w:val="Normalny"/>
    <w:rsid w:val="00315E13"/>
    <w:pPr>
      <w:shd w:val="clear" w:color="CC99FF" w:fill="9999FF"/>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64">
    <w:name w:val="xl64"/>
    <w:basedOn w:val="Normalny"/>
    <w:rsid w:val="00315E13"/>
    <w:pPr>
      <w:shd w:val="clear" w:color="993300" w:fill="FF0000"/>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65">
    <w:name w:val="xl65"/>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66">
    <w:name w:val="xl66"/>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67">
    <w:name w:val="xl67"/>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68">
    <w:name w:val="xl68"/>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14:ligatures w14:val="none"/>
    </w:rPr>
  </w:style>
  <w:style w:type="paragraph" w:customStyle="1" w:styleId="xl69">
    <w:name w:val="xl69"/>
    <w:basedOn w:val="Normalny"/>
    <w:rsid w:val="00315E13"/>
    <w:pP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70">
    <w:name w:val="xl70"/>
    <w:basedOn w:val="Normalny"/>
    <w:rsid w:val="00315E13"/>
    <w:pP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71">
    <w:name w:val="xl71"/>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72">
    <w:name w:val="xl72"/>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73">
    <w:name w:val="xl73"/>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14:ligatures w14:val="none"/>
    </w:rPr>
  </w:style>
  <w:style w:type="paragraph" w:customStyle="1" w:styleId="xl74">
    <w:name w:val="xl74"/>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75">
    <w:name w:val="xl75"/>
    <w:basedOn w:val="Normalny"/>
    <w:rsid w:val="00315E13"/>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76">
    <w:name w:val="xl76"/>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77">
    <w:name w:val="xl77"/>
    <w:basedOn w:val="Normalny"/>
    <w:rsid w:val="00315E13"/>
    <w:pPr>
      <w:pBdr>
        <w:top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78">
    <w:name w:val="xl78"/>
    <w:basedOn w:val="Normalny"/>
    <w:rsid w:val="00315E13"/>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79">
    <w:name w:val="xl79"/>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80">
    <w:name w:val="xl8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81">
    <w:name w:val="xl81"/>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14:ligatures w14:val="none"/>
    </w:rPr>
  </w:style>
  <w:style w:type="paragraph" w:customStyle="1" w:styleId="xl82">
    <w:name w:val="xl82"/>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14:ligatures w14:val="none"/>
    </w:rPr>
  </w:style>
  <w:style w:type="paragraph" w:customStyle="1" w:styleId="xl83">
    <w:name w:val="xl83"/>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84">
    <w:name w:val="xl84"/>
    <w:basedOn w:val="Normalny"/>
    <w:rsid w:val="00315E13"/>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85">
    <w:name w:val="xl85"/>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kern w:val="0"/>
      <w:lang w:eastAsia="pl-PL"/>
      <w14:ligatures w14:val="none"/>
    </w:rPr>
  </w:style>
  <w:style w:type="paragraph" w:customStyle="1" w:styleId="xl86">
    <w:name w:val="xl86"/>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87">
    <w:name w:val="xl87"/>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88">
    <w:name w:val="xl88"/>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89">
    <w:name w:val="xl89"/>
    <w:basedOn w:val="Normalny"/>
    <w:rsid w:val="00315E13"/>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90">
    <w:name w:val="xl90"/>
    <w:basedOn w:val="Normalny"/>
    <w:rsid w:val="00315E13"/>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91">
    <w:name w:val="xl91"/>
    <w:basedOn w:val="Normalny"/>
    <w:rsid w:val="00315E13"/>
    <w:pP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92">
    <w:name w:val="xl92"/>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93">
    <w:name w:val="xl93"/>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eastAsia="Times New Roman" w:hAnsi="Tahoma" w:cs="Tahoma"/>
      <w:kern w:val="0"/>
      <w:lang w:eastAsia="pl-PL"/>
      <w14:ligatures w14:val="none"/>
    </w:rPr>
  </w:style>
  <w:style w:type="paragraph" w:customStyle="1" w:styleId="xl94">
    <w:name w:val="xl94"/>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eastAsia="Times New Roman" w:hAnsi="Tahoma" w:cs="Tahoma"/>
      <w:color w:val="000000"/>
      <w:kern w:val="0"/>
      <w:lang w:eastAsia="pl-PL"/>
      <w14:ligatures w14:val="none"/>
    </w:rPr>
  </w:style>
  <w:style w:type="paragraph" w:customStyle="1" w:styleId="xl95">
    <w:name w:val="xl95"/>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eastAsia="Times New Roman" w:hAnsi="Tahoma" w:cs="Tahoma"/>
      <w:color w:val="000000"/>
      <w:kern w:val="0"/>
      <w:lang w:eastAsia="pl-PL"/>
      <w14:ligatures w14:val="none"/>
    </w:rPr>
  </w:style>
  <w:style w:type="paragraph" w:customStyle="1" w:styleId="xl96">
    <w:name w:val="xl96"/>
    <w:basedOn w:val="Normalny"/>
    <w:rsid w:val="00315E13"/>
    <w:pP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97">
    <w:name w:val="xl97"/>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98">
    <w:name w:val="xl98"/>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eastAsia="Times New Roman" w:hAnsi="Tahoma" w:cs="Tahoma"/>
      <w:color w:val="000000"/>
      <w:kern w:val="0"/>
      <w:lang w:eastAsia="pl-PL"/>
      <w14:ligatures w14:val="none"/>
    </w:rPr>
  </w:style>
  <w:style w:type="paragraph" w:customStyle="1" w:styleId="xl99">
    <w:name w:val="xl99"/>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14:ligatures w14:val="none"/>
    </w:rPr>
  </w:style>
  <w:style w:type="paragraph" w:customStyle="1" w:styleId="xl100">
    <w:name w:val="xl10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14:ligatures w14:val="none"/>
    </w:rPr>
  </w:style>
  <w:style w:type="paragraph" w:customStyle="1" w:styleId="xl101">
    <w:name w:val="xl101"/>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eastAsia="Times New Roman" w:hAnsi="Tahoma" w:cs="Tahoma"/>
      <w:color w:val="000000"/>
      <w:kern w:val="0"/>
      <w:lang w:eastAsia="pl-PL"/>
      <w14:ligatures w14:val="none"/>
    </w:rPr>
  </w:style>
  <w:style w:type="paragraph" w:customStyle="1" w:styleId="xl102">
    <w:name w:val="xl102"/>
    <w:basedOn w:val="Normalny"/>
    <w:rsid w:val="00315E13"/>
    <w:pP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103">
    <w:name w:val="xl103"/>
    <w:basedOn w:val="Normalny"/>
    <w:rsid w:val="00315E13"/>
    <w:pPr>
      <w:shd w:val="clear" w:color="C0C0C0" w:fill="FFCC99"/>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104">
    <w:name w:val="xl104"/>
    <w:basedOn w:val="Normalny"/>
    <w:rsid w:val="00315E13"/>
    <w:pP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05">
    <w:name w:val="xl105"/>
    <w:basedOn w:val="Normalny"/>
    <w:rsid w:val="00315E13"/>
    <w:pPr>
      <w:spacing w:before="100" w:beforeAutospacing="1" w:after="100" w:afterAutospacing="1" w:line="240" w:lineRule="auto"/>
      <w:jc w:val="right"/>
    </w:pPr>
    <w:rPr>
      <w:rFonts w:ascii="Times New Roman" w:eastAsia="Times New Roman" w:hAnsi="Times New Roman" w:cs="Times New Roman"/>
      <w:kern w:val="0"/>
      <w:lang w:eastAsia="pl-PL"/>
      <w14:ligatures w14:val="none"/>
    </w:rPr>
  </w:style>
  <w:style w:type="paragraph" w:customStyle="1" w:styleId="xl106">
    <w:name w:val="xl106"/>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107">
    <w:name w:val="xl107"/>
    <w:basedOn w:val="Normalny"/>
    <w:rsid w:val="00315E13"/>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kern w:val="0"/>
      <w:sz w:val="24"/>
      <w:szCs w:val="24"/>
      <w:lang w:eastAsia="pl-PL"/>
      <w14:ligatures w14:val="none"/>
    </w:rPr>
  </w:style>
  <w:style w:type="paragraph" w:customStyle="1" w:styleId="xl108">
    <w:name w:val="xl108"/>
    <w:basedOn w:val="Normalny"/>
    <w:rsid w:val="00315E13"/>
    <w:pPr>
      <w:shd w:val="clear" w:color="FFFFCC" w:fill="FFFFFF"/>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109">
    <w:name w:val="xl109"/>
    <w:basedOn w:val="Normalny"/>
    <w:rsid w:val="00315E13"/>
    <w:pPr>
      <w:spacing w:before="100" w:beforeAutospacing="1" w:after="100" w:afterAutospacing="1" w:line="240" w:lineRule="auto"/>
      <w:jc w:val="right"/>
    </w:pPr>
    <w:rPr>
      <w:rFonts w:ascii="Times New Roman" w:eastAsia="Times New Roman" w:hAnsi="Times New Roman" w:cs="Times New Roman"/>
      <w:kern w:val="0"/>
      <w:sz w:val="24"/>
      <w:szCs w:val="24"/>
      <w:lang w:eastAsia="pl-PL"/>
      <w14:ligatures w14:val="none"/>
    </w:rPr>
  </w:style>
  <w:style w:type="paragraph" w:customStyle="1" w:styleId="xl110">
    <w:name w:val="xl11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112">
    <w:name w:val="xl112"/>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13">
    <w:name w:val="xl113"/>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kern w:val="0"/>
      <w:sz w:val="24"/>
      <w:szCs w:val="24"/>
      <w:lang w:eastAsia="pl-PL"/>
      <w14:ligatures w14:val="none"/>
    </w:rPr>
  </w:style>
  <w:style w:type="paragraph" w:customStyle="1" w:styleId="xl114">
    <w:name w:val="xl114"/>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kern w:val="0"/>
      <w:sz w:val="24"/>
      <w:szCs w:val="24"/>
      <w:lang w:eastAsia="pl-PL"/>
      <w14:ligatures w14:val="none"/>
    </w:rPr>
  </w:style>
  <w:style w:type="paragraph" w:customStyle="1" w:styleId="xl115">
    <w:name w:val="xl115"/>
    <w:basedOn w:val="Normalny"/>
    <w:rsid w:val="00315E13"/>
    <w:pP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116">
    <w:name w:val="xl116"/>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117">
    <w:name w:val="xl117"/>
    <w:basedOn w:val="Normalny"/>
    <w:rsid w:val="00315E13"/>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118">
    <w:name w:val="xl118"/>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119">
    <w:name w:val="xl119"/>
    <w:basedOn w:val="Normalny"/>
    <w:rsid w:val="00315E13"/>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120">
    <w:name w:val="xl12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21">
    <w:name w:val="xl121"/>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sz w:val="18"/>
      <w:szCs w:val="18"/>
      <w:lang w:eastAsia="pl-PL"/>
      <w14:ligatures w14:val="none"/>
    </w:rPr>
  </w:style>
  <w:style w:type="paragraph" w:customStyle="1" w:styleId="xl122">
    <w:name w:val="xl122"/>
    <w:basedOn w:val="Normalny"/>
    <w:rsid w:val="00315E13"/>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sz w:val="18"/>
      <w:szCs w:val="18"/>
      <w:lang w:eastAsia="pl-PL"/>
      <w14:ligatures w14:val="none"/>
    </w:rPr>
  </w:style>
  <w:style w:type="paragraph" w:customStyle="1" w:styleId="xl123">
    <w:name w:val="xl123"/>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124">
    <w:name w:val="xl124"/>
    <w:basedOn w:val="Normalny"/>
    <w:rsid w:val="00315E13"/>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25">
    <w:name w:val="xl125"/>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126">
    <w:name w:val="xl126"/>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27">
    <w:name w:val="xl127"/>
    <w:basedOn w:val="Normalny"/>
    <w:rsid w:val="00315E13"/>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28">
    <w:name w:val="xl128"/>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kern w:val="0"/>
      <w:sz w:val="24"/>
      <w:szCs w:val="24"/>
      <w:lang w:eastAsia="pl-PL"/>
      <w14:ligatures w14:val="none"/>
    </w:rPr>
  </w:style>
  <w:style w:type="paragraph" w:customStyle="1" w:styleId="xl129">
    <w:name w:val="xl129"/>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kern w:val="0"/>
      <w:lang w:eastAsia="pl-PL"/>
      <w14:ligatures w14:val="none"/>
    </w:rPr>
  </w:style>
  <w:style w:type="paragraph" w:customStyle="1" w:styleId="xl130">
    <w:name w:val="xl13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kern w:val="0"/>
      <w:lang w:eastAsia="pl-PL"/>
      <w14:ligatures w14:val="none"/>
    </w:rPr>
  </w:style>
  <w:style w:type="paragraph" w:customStyle="1" w:styleId="xl131">
    <w:name w:val="xl131"/>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kern w:val="0"/>
      <w:lang w:eastAsia="pl-PL"/>
      <w14:ligatures w14:val="none"/>
    </w:rPr>
  </w:style>
  <w:style w:type="paragraph" w:customStyle="1" w:styleId="xl132">
    <w:name w:val="xl132"/>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eastAsia="Times New Roman" w:hAnsi="Arial" w:cs="Arial"/>
      <w:kern w:val="0"/>
      <w:lang w:eastAsia="pl-PL"/>
      <w14:ligatures w14:val="none"/>
    </w:rPr>
  </w:style>
  <w:style w:type="paragraph" w:customStyle="1" w:styleId="xl133">
    <w:name w:val="xl133"/>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eastAsia="Times New Roman" w:hAnsi="Lucida Sans Unicode" w:cs="Lucida Sans Unicode"/>
      <w:kern w:val="0"/>
      <w:sz w:val="14"/>
      <w:szCs w:val="14"/>
      <w:lang w:eastAsia="pl-PL"/>
      <w14:ligatures w14:val="none"/>
    </w:rPr>
  </w:style>
  <w:style w:type="paragraph" w:customStyle="1" w:styleId="xl134">
    <w:name w:val="xl134"/>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kern w:val="0"/>
      <w:sz w:val="24"/>
      <w:szCs w:val="24"/>
      <w:lang w:eastAsia="pl-PL"/>
      <w14:ligatures w14:val="none"/>
    </w:rPr>
  </w:style>
  <w:style w:type="paragraph" w:customStyle="1" w:styleId="xl135">
    <w:name w:val="xl135"/>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kern w:val="0"/>
      <w:lang w:eastAsia="pl-PL"/>
      <w14:ligatures w14:val="none"/>
    </w:rPr>
  </w:style>
  <w:style w:type="paragraph" w:customStyle="1" w:styleId="xl136">
    <w:name w:val="xl136"/>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37">
    <w:name w:val="xl137"/>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38">
    <w:name w:val="xl138"/>
    <w:basedOn w:val="Normalny"/>
    <w:rsid w:val="00315E1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139">
    <w:name w:val="xl139"/>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14:ligatures w14:val="none"/>
    </w:rPr>
  </w:style>
  <w:style w:type="paragraph" w:customStyle="1" w:styleId="xl140">
    <w:name w:val="xl140"/>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14:ligatures w14:val="none"/>
    </w:rPr>
  </w:style>
  <w:style w:type="paragraph" w:customStyle="1" w:styleId="xl141">
    <w:name w:val="xl141"/>
    <w:basedOn w:val="Normalny"/>
    <w:rsid w:val="00315E13"/>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142">
    <w:name w:val="xl142"/>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43">
    <w:name w:val="xl143"/>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44">
    <w:name w:val="xl144"/>
    <w:basedOn w:val="Normalny"/>
    <w:rsid w:val="00315E13"/>
    <w:pP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45">
    <w:name w:val="xl145"/>
    <w:basedOn w:val="Normalny"/>
    <w:rsid w:val="00315E13"/>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46">
    <w:name w:val="xl146"/>
    <w:basedOn w:val="Normalny"/>
    <w:rsid w:val="00315E13"/>
    <w:pPr>
      <w:pBdr>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47">
    <w:name w:val="xl147"/>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48">
    <w:name w:val="xl148"/>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kern w:val="0"/>
      <w:sz w:val="24"/>
      <w:szCs w:val="24"/>
      <w:lang w:eastAsia="pl-PL"/>
      <w14:ligatures w14:val="none"/>
    </w:rPr>
  </w:style>
  <w:style w:type="paragraph" w:customStyle="1" w:styleId="xl149">
    <w:name w:val="xl149"/>
    <w:basedOn w:val="Normalny"/>
    <w:rsid w:val="00315E13"/>
    <w:pP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50">
    <w:name w:val="xl15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14:ligatures w14:val="none"/>
    </w:rPr>
  </w:style>
  <w:style w:type="paragraph" w:customStyle="1" w:styleId="xl151">
    <w:name w:val="xl151"/>
    <w:basedOn w:val="Normalny"/>
    <w:rsid w:val="00315E13"/>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14:ligatures w14:val="none"/>
    </w:rPr>
  </w:style>
  <w:style w:type="paragraph" w:customStyle="1" w:styleId="xl152">
    <w:name w:val="xl152"/>
    <w:basedOn w:val="Normalny"/>
    <w:rsid w:val="00315E13"/>
    <w:pPr>
      <w:pBdr>
        <w:top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153">
    <w:name w:val="xl153"/>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xl154">
    <w:name w:val="xl154"/>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155">
    <w:name w:val="xl155"/>
    <w:basedOn w:val="Normalny"/>
    <w:rsid w:val="00315E13"/>
    <w:pPr>
      <w:spacing w:before="100" w:beforeAutospacing="1" w:after="100" w:afterAutospacing="1"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xl156">
    <w:name w:val="xl156"/>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kern w:val="0"/>
      <w:lang w:eastAsia="pl-PL"/>
      <w14:ligatures w14:val="none"/>
    </w:rPr>
  </w:style>
  <w:style w:type="paragraph" w:customStyle="1" w:styleId="xl157">
    <w:name w:val="xl157"/>
    <w:basedOn w:val="Normalny"/>
    <w:rsid w:val="00315E13"/>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158">
    <w:name w:val="xl158"/>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59">
    <w:name w:val="xl159"/>
    <w:basedOn w:val="Normalny"/>
    <w:rsid w:val="00315E13"/>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60">
    <w:name w:val="xl160"/>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kern w:val="0"/>
      <w:lang w:eastAsia="pl-PL"/>
      <w14:ligatures w14:val="none"/>
    </w:rPr>
  </w:style>
  <w:style w:type="paragraph" w:customStyle="1" w:styleId="xl161">
    <w:name w:val="xl161"/>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eastAsia="Times New Roman" w:hAnsi="Tahoma" w:cs="Tahoma"/>
      <w:color w:val="000000"/>
      <w:kern w:val="0"/>
      <w:lang w:eastAsia="pl-PL"/>
      <w14:ligatures w14:val="none"/>
    </w:rPr>
  </w:style>
  <w:style w:type="paragraph" w:customStyle="1" w:styleId="xl162">
    <w:name w:val="xl162"/>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kern w:val="0"/>
      <w:sz w:val="24"/>
      <w:szCs w:val="24"/>
      <w:lang w:eastAsia="pl-PL"/>
      <w14:ligatures w14:val="none"/>
    </w:rPr>
  </w:style>
  <w:style w:type="paragraph" w:customStyle="1" w:styleId="xl163">
    <w:name w:val="xl163"/>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kern w:val="0"/>
      <w:sz w:val="24"/>
      <w:szCs w:val="24"/>
      <w:lang w:eastAsia="pl-PL"/>
      <w14:ligatures w14:val="none"/>
    </w:rPr>
  </w:style>
  <w:style w:type="paragraph" w:customStyle="1" w:styleId="xl164">
    <w:name w:val="xl164"/>
    <w:basedOn w:val="Normalny"/>
    <w:rsid w:val="00315E13"/>
    <w:pPr>
      <w:shd w:val="clear" w:color="FFFFCC" w:fill="FFFFFF"/>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165">
    <w:name w:val="xl165"/>
    <w:basedOn w:val="Normalny"/>
    <w:rsid w:val="00315E13"/>
    <w:pPr>
      <w:spacing w:before="100" w:beforeAutospacing="1" w:after="100" w:afterAutospacing="1" w:line="240" w:lineRule="auto"/>
      <w:jc w:val="center"/>
    </w:pPr>
    <w:rPr>
      <w:rFonts w:ascii="Times New Roman" w:eastAsia="Times New Roman" w:hAnsi="Times New Roman" w:cs="Times New Roman"/>
      <w:kern w:val="0"/>
      <w:lang w:eastAsia="pl-PL"/>
      <w14:ligatures w14:val="none"/>
    </w:rPr>
  </w:style>
  <w:style w:type="paragraph" w:customStyle="1" w:styleId="xl166">
    <w:name w:val="xl166"/>
    <w:basedOn w:val="Normalny"/>
    <w:rsid w:val="00315E13"/>
    <w:pPr>
      <w:spacing w:before="100" w:beforeAutospacing="1" w:after="100" w:afterAutospacing="1" w:line="240" w:lineRule="auto"/>
      <w:jc w:val="center"/>
    </w:pPr>
    <w:rPr>
      <w:rFonts w:ascii="Times New Roman" w:eastAsia="Times New Roman" w:hAnsi="Times New Roman" w:cs="Times New Roman"/>
      <w:kern w:val="0"/>
      <w:lang w:eastAsia="pl-PL"/>
      <w14:ligatures w14:val="none"/>
    </w:rPr>
  </w:style>
  <w:style w:type="paragraph" w:customStyle="1" w:styleId="xl167">
    <w:name w:val="xl167"/>
    <w:basedOn w:val="Normalny"/>
    <w:rsid w:val="00315E13"/>
    <w:pP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68">
    <w:name w:val="xl168"/>
    <w:basedOn w:val="Normalny"/>
    <w:rsid w:val="00315E13"/>
    <w:pP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69">
    <w:name w:val="xl169"/>
    <w:basedOn w:val="Normalny"/>
    <w:rsid w:val="00315E13"/>
    <w:pP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170">
    <w:name w:val="xl170"/>
    <w:basedOn w:val="Normalny"/>
    <w:rsid w:val="00315E13"/>
    <w:pPr>
      <w:spacing w:before="100" w:beforeAutospacing="1" w:after="100" w:afterAutospacing="1" w:line="240" w:lineRule="auto"/>
      <w:jc w:val="right"/>
    </w:pPr>
    <w:rPr>
      <w:rFonts w:ascii="Times New Roman" w:eastAsia="Times New Roman" w:hAnsi="Times New Roman" w:cs="Times New Roman"/>
      <w:kern w:val="0"/>
      <w:lang w:eastAsia="pl-PL"/>
      <w14:ligatures w14:val="none"/>
    </w:rPr>
  </w:style>
  <w:style w:type="paragraph" w:customStyle="1" w:styleId="xl171">
    <w:name w:val="xl171"/>
    <w:basedOn w:val="Normalny"/>
    <w:rsid w:val="00315E13"/>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kern w:val="0"/>
      <w:lang w:eastAsia="pl-PL"/>
      <w14:ligatures w14:val="none"/>
    </w:rPr>
  </w:style>
  <w:style w:type="paragraph" w:customStyle="1" w:styleId="xl172">
    <w:name w:val="xl172"/>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173">
    <w:name w:val="xl173"/>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kern w:val="0"/>
      <w:lang w:eastAsia="pl-PL"/>
      <w14:ligatures w14:val="none"/>
    </w:rPr>
  </w:style>
  <w:style w:type="paragraph" w:customStyle="1" w:styleId="xl174">
    <w:name w:val="xl174"/>
    <w:basedOn w:val="Normalny"/>
    <w:rsid w:val="00315E13"/>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175">
    <w:name w:val="xl175"/>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kern w:val="0"/>
      <w:sz w:val="24"/>
      <w:szCs w:val="24"/>
      <w:lang w:eastAsia="pl-PL"/>
      <w14:ligatures w14:val="none"/>
    </w:rPr>
  </w:style>
  <w:style w:type="paragraph" w:customStyle="1" w:styleId="xl176">
    <w:name w:val="xl176"/>
    <w:basedOn w:val="Normalny"/>
    <w:rsid w:val="00315E13"/>
    <w:pPr>
      <w:shd w:val="clear" w:color="993300" w:fill="FF0000"/>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177">
    <w:name w:val="xl177"/>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kern w:val="0"/>
      <w:lang w:eastAsia="pl-PL"/>
      <w14:ligatures w14:val="none"/>
    </w:rPr>
  </w:style>
  <w:style w:type="paragraph" w:customStyle="1" w:styleId="xl178">
    <w:name w:val="xl178"/>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kern w:val="0"/>
      <w:sz w:val="24"/>
      <w:szCs w:val="24"/>
      <w:lang w:eastAsia="pl-PL"/>
      <w14:ligatures w14:val="none"/>
    </w:rPr>
  </w:style>
  <w:style w:type="paragraph" w:customStyle="1" w:styleId="xl179">
    <w:name w:val="xl179"/>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kern w:val="0"/>
      <w:lang w:eastAsia="pl-PL"/>
      <w14:ligatures w14:val="none"/>
    </w:rPr>
  </w:style>
  <w:style w:type="paragraph" w:customStyle="1" w:styleId="xl180">
    <w:name w:val="xl18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kern w:val="0"/>
      <w:lang w:eastAsia="pl-PL"/>
      <w14:ligatures w14:val="none"/>
    </w:rPr>
  </w:style>
  <w:style w:type="paragraph" w:customStyle="1" w:styleId="Tekstblokowy11">
    <w:name w:val="Tekst blokowy11"/>
    <w:basedOn w:val="Normalny"/>
    <w:rsid w:val="00315E13"/>
    <w:pPr>
      <w:suppressAutoHyphens/>
      <w:spacing w:after="0" w:line="240" w:lineRule="auto"/>
      <w:ind w:left="360" w:right="-651" w:hanging="360"/>
      <w:jc w:val="both"/>
    </w:pPr>
    <w:rPr>
      <w:rFonts w:ascii="Times New Roman" w:eastAsia="Times New Roman" w:hAnsi="Times New Roman" w:cs="Times New Roman"/>
      <w:kern w:val="0"/>
      <w:sz w:val="24"/>
      <w:szCs w:val="24"/>
      <w:lang w:eastAsia="ar-SA"/>
      <w14:ligatures w14:val="none"/>
    </w:rPr>
  </w:style>
  <w:style w:type="character" w:customStyle="1" w:styleId="WW8Num8z0">
    <w:name w:val="WW8Num8z0"/>
    <w:rsid w:val="00315E13"/>
    <w:rPr>
      <w:rFonts w:ascii="Times New Roman" w:hAnsi="Times New Roman" w:cs="Times New Roman"/>
      <w:color w:val="auto"/>
      <w:sz w:val="16"/>
    </w:rPr>
  </w:style>
  <w:style w:type="paragraph" w:styleId="Bezodstpw">
    <w:name w:val="No Spacing"/>
    <w:link w:val="BezodstpwZnak"/>
    <w:qFormat/>
    <w:rsid w:val="00315E13"/>
    <w:pPr>
      <w:spacing w:after="0" w:line="240" w:lineRule="auto"/>
    </w:pPr>
    <w:rPr>
      <w:rFonts w:ascii="Calibri" w:eastAsia="Calibri" w:hAnsi="Calibri" w:cs="Times New Roman"/>
      <w:kern w:val="0"/>
      <w14:ligatures w14:val="none"/>
    </w:rPr>
  </w:style>
  <w:style w:type="paragraph" w:styleId="NormalnyWeb">
    <w:name w:val="Normal (Web)"/>
    <w:basedOn w:val="Normalny"/>
    <w:uiPriority w:val="99"/>
    <w:unhideWhenUsed/>
    <w:rsid w:val="00315E13"/>
    <w:pPr>
      <w:spacing w:before="100" w:beforeAutospacing="1" w:after="119" w:line="240" w:lineRule="auto"/>
    </w:pPr>
    <w:rPr>
      <w:rFonts w:ascii="Times New Roman" w:eastAsia="Times New Roman" w:hAnsi="Times New Roman" w:cs="Times New Roman"/>
      <w:kern w:val="0"/>
      <w:sz w:val="24"/>
      <w:szCs w:val="24"/>
      <w:lang w:eastAsia="pl-PL"/>
      <w14:ligatures w14:val="none"/>
    </w:rPr>
  </w:style>
  <w:style w:type="paragraph" w:customStyle="1" w:styleId="Zawartotabeli">
    <w:name w:val="Zawartość tabeli"/>
    <w:basedOn w:val="Normalny"/>
    <w:rsid w:val="00315E13"/>
    <w:pPr>
      <w:suppressLineNumbers/>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Pa23">
    <w:name w:val="Pa23"/>
    <w:basedOn w:val="Normalny"/>
    <w:next w:val="Normalny"/>
    <w:uiPriority w:val="99"/>
    <w:rsid w:val="00315E13"/>
    <w:pPr>
      <w:autoSpaceDE w:val="0"/>
      <w:autoSpaceDN w:val="0"/>
      <w:adjustRightInd w:val="0"/>
      <w:spacing w:after="0" w:line="201" w:lineRule="atLeast"/>
    </w:pPr>
    <w:rPr>
      <w:rFonts w:ascii="Times New Roman" w:eastAsia="Calibri" w:hAnsi="Times New Roman" w:cs="Times New Roman"/>
      <w:kern w:val="0"/>
      <w:sz w:val="24"/>
      <w:szCs w:val="24"/>
      <w14:ligatures w14:val="none"/>
    </w:rPr>
  </w:style>
  <w:style w:type="paragraph" w:styleId="Lista3">
    <w:name w:val="List 3"/>
    <w:basedOn w:val="Normalny"/>
    <w:unhideWhenUsed/>
    <w:rsid w:val="00315E13"/>
    <w:pPr>
      <w:spacing w:after="0" w:line="240" w:lineRule="auto"/>
      <w:ind w:left="849" w:hanging="283"/>
    </w:pPr>
    <w:rPr>
      <w:rFonts w:ascii="Times New Roman" w:eastAsia="Times New Roman" w:hAnsi="Times New Roman" w:cs="Times New Roman"/>
      <w:kern w:val="0"/>
      <w:sz w:val="20"/>
      <w:szCs w:val="20"/>
      <w:lang w:eastAsia="pl-PL"/>
      <w14:ligatures w14:val="none"/>
    </w:rPr>
  </w:style>
  <w:style w:type="paragraph" w:styleId="Akapitzlist">
    <w:name w:val="List Paragraph"/>
    <w:aliases w:val="L1,Numerowanie,Akapit z listą BS,List Paragraph,CW_Lista,WyliczPrzyklad,Kolorowa lista — akcent 11"/>
    <w:basedOn w:val="Normalny"/>
    <w:link w:val="AkapitzlistZnak"/>
    <w:uiPriority w:val="34"/>
    <w:qFormat/>
    <w:rsid w:val="00315E13"/>
    <w:pPr>
      <w:spacing w:after="0" w:line="240" w:lineRule="auto"/>
      <w:ind w:left="720"/>
      <w:contextualSpacing/>
    </w:pPr>
    <w:rPr>
      <w:rFonts w:ascii="Tahoma" w:eastAsia="Times New Roman" w:hAnsi="Tahoma" w:cs="Tahoma"/>
      <w:kern w:val="0"/>
      <w:sz w:val="24"/>
      <w:szCs w:val="24"/>
      <w:lang w:eastAsia="pl-PL"/>
      <w14:ligatures w14:val="none"/>
    </w:rPr>
  </w:style>
  <w:style w:type="paragraph" w:customStyle="1" w:styleId="Standard">
    <w:name w:val="Standard"/>
    <w:rsid w:val="00315E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customStyle="1" w:styleId="Tekstpodstawowy22">
    <w:name w:val="Tekst podstawowy 22"/>
    <w:basedOn w:val="Normalny"/>
    <w:rsid w:val="00315E13"/>
    <w:pPr>
      <w:suppressAutoHyphens/>
      <w:spacing w:after="0" w:line="240" w:lineRule="auto"/>
      <w:jc w:val="both"/>
    </w:pPr>
    <w:rPr>
      <w:rFonts w:ascii="Arial" w:eastAsia="Times New Roman" w:hAnsi="Arial" w:cs="Times New Roman"/>
      <w:color w:val="000000"/>
      <w:kern w:val="0"/>
      <w:sz w:val="20"/>
      <w:szCs w:val="20"/>
      <w:lang w:eastAsia="ar-SA"/>
      <w14:ligatures w14:val="none"/>
    </w:rPr>
  </w:style>
  <w:style w:type="paragraph" w:customStyle="1" w:styleId="BodyText21">
    <w:name w:val="Body Text 21"/>
    <w:basedOn w:val="Normalny"/>
    <w:rsid w:val="00315E13"/>
    <w:pPr>
      <w:suppressAutoHyphens/>
      <w:spacing w:after="0" w:line="240" w:lineRule="auto"/>
      <w:jc w:val="center"/>
    </w:pPr>
    <w:rPr>
      <w:rFonts w:ascii="Times New Roman" w:eastAsia="Times New Roman" w:hAnsi="Times New Roman" w:cs="Times New Roman"/>
      <w:b/>
      <w:kern w:val="0"/>
      <w:sz w:val="24"/>
      <w:szCs w:val="20"/>
      <w:lang w:eastAsia="ar-SA"/>
      <w14:ligatures w14:val="none"/>
    </w:rPr>
  </w:style>
  <w:style w:type="character" w:customStyle="1" w:styleId="FooterChar1">
    <w:name w:val="Footer Char1"/>
    <w:uiPriority w:val="99"/>
    <w:rsid w:val="00315E13"/>
    <w:rPr>
      <w:rFonts w:ascii="Times New Roman" w:eastAsia="Times New Roman" w:hAnsi="Times New Roman"/>
      <w:sz w:val="24"/>
      <w:szCs w:val="24"/>
    </w:rPr>
  </w:style>
  <w:style w:type="character" w:customStyle="1" w:styleId="HeaderChar1">
    <w:name w:val="Header Char1"/>
    <w:rsid w:val="00315E13"/>
    <w:rPr>
      <w:rFonts w:ascii="Times New Roman" w:eastAsia="Times New Roman" w:hAnsi="Times New Roman"/>
      <w:sz w:val="24"/>
      <w:szCs w:val="24"/>
    </w:rPr>
  </w:style>
  <w:style w:type="character" w:customStyle="1" w:styleId="txt-new">
    <w:name w:val="txt-new"/>
    <w:rsid w:val="00315E13"/>
  </w:style>
  <w:style w:type="paragraph" w:customStyle="1" w:styleId="BodyText2">
    <w:name w:val="Body Text 2"/>
    <w:basedOn w:val="Normalny"/>
    <w:rsid w:val="00315E13"/>
    <w:pPr>
      <w:suppressAutoHyphens/>
      <w:spacing w:after="0" w:line="240" w:lineRule="auto"/>
      <w:jc w:val="center"/>
    </w:pPr>
    <w:rPr>
      <w:rFonts w:ascii="Times New Roman" w:eastAsia="Times New Roman" w:hAnsi="Times New Roman" w:cs="Times New Roman"/>
      <w:b/>
      <w:kern w:val="0"/>
      <w:sz w:val="24"/>
      <w:szCs w:val="20"/>
      <w:lang w:eastAsia="pl-PL"/>
      <w14:ligatures w14:val="none"/>
    </w:rPr>
  </w:style>
  <w:style w:type="paragraph" w:customStyle="1" w:styleId="TableContents">
    <w:name w:val="Table Contents"/>
    <w:basedOn w:val="Standard"/>
    <w:rsid w:val="00315E13"/>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315E13"/>
    <w:pPr>
      <w:jc w:val="center"/>
    </w:pPr>
    <w:rPr>
      <w:b/>
      <w:bCs/>
    </w:rPr>
  </w:style>
  <w:style w:type="numbering" w:customStyle="1" w:styleId="WWNum2">
    <w:name w:val="WWNum2"/>
    <w:basedOn w:val="Bezlisty"/>
    <w:rsid w:val="00315E13"/>
    <w:pPr>
      <w:numPr>
        <w:numId w:val="4"/>
      </w:numPr>
    </w:pPr>
  </w:style>
  <w:style w:type="paragraph" w:customStyle="1" w:styleId="msonormal0">
    <w:name w:val="msonormal"/>
    <w:basedOn w:val="Normalny"/>
    <w:rsid w:val="00315E1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111">
    <w:name w:val="xl111"/>
    <w:basedOn w:val="Normalny"/>
    <w:rsid w:val="00315E13"/>
    <w:pPr>
      <w:spacing w:before="100" w:beforeAutospacing="1" w:after="100" w:afterAutospacing="1" w:line="240" w:lineRule="auto"/>
    </w:pPr>
    <w:rPr>
      <w:rFonts w:ascii="Times New Roman" w:eastAsia="Times New Roman" w:hAnsi="Times New Roman" w:cs="Times New Roman"/>
      <w:i/>
      <w:iCs/>
      <w:kern w:val="0"/>
      <w:sz w:val="24"/>
      <w:szCs w:val="24"/>
      <w:lang w:eastAsia="pl-PL"/>
      <w14:ligatures w14:val="none"/>
    </w:rPr>
  </w:style>
  <w:style w:type="paragraph" w:customStyle="1" w:styleId="xl181">
    <w:name w:val="xl181"/>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i/>
      <w:iCs/>
      <w:kern w:val="0"/>
      <w:sz w:val="20"/>
      <w:szCs w:val="20"/>
      <w:lang w:eastAsia="pl-PL"/>
      <w14:ligatures w14:val="none"/>
    </w:rPr>
  </w:style>
  <w:style w:type="paragraph" w:customStyle="1" w:styleId="xl182">
    <w:name w:val="xl182"/>
    <w:basedOn w:val="Normalny"/>
    <w:rsid w:val="00315E13"/>
    <w:pPr>
      <w:spacing w:before="100" w:beforeAutospacing="1" w:after="100" w:afterAutospacing="1" w:line="240" w:lineRule="auto"/>
      <w:jc w:val="center"/>
      <w:textAlignment w:val="center"/>
    </w:pPr>
    <w:rPr>
      <w:rFonts w:ascii="Times New Roman" w:eastAsia="Times New Roman" w:hAnsi="Times New Roman" w:cs="Times New Roman"/>
      <w:i/>
      <w:iCs/>
      <w:kern w:val="0"/>
      <w:sz w:val="24"/>
      <w:szCs w:val="24"/>
      <w:lang w:eastAsia="pl-PL"/>
      <w14:ligatures w14:val="none"/>
    </w:rPr>
  </w:style>
  <w:style w:type="paragraph" w:customStyle="1" w:styleId="xl183">
    <w:name w:val="xl183"/>
    <w:basedOn w:val="Normalny"/>
    <w:rsid w:val="00315E13"/>
    <w:pPr>
      <w:spacing w:before="100" w:beforeAutospacing="1" w:after="100" w:afterAutospacing="1" w:line="240" w:lineRule="auto"/>
      <w:textAlignment w:val="center"/>
    </w:pPr>
    <w:rPr>
      <w:rFonts w:ascii="Arial1" w:eastAsia="Times New Roman" w:hAnsi="Arial1" w:cs="Times New Roman"/>
      <w:i/>
      <w:iCs/>
      <w:kern w:val="0"/>
      <w:sz w:val="20"/>
      <w:szCs w:val="20"/>
      <w:lang w:eastAsia="pl-PL"/>
      <w14:ligatures w14:val="none"/>
    </w:rPr>
  </w:style>
  <w:style w:type="paragraph" w:customStyle="1" w:styleId="xl184">
    <w:name w:val="xl184"/>
    <w:basedOn w:val="Normalny"/>
    <w:rsid w:val="00315E13"/>
    <w:pPr>
      <w:spacing w:before="100" w:beforeAutospacing="1" w:after="100" w:afterAutospacing="1" w:line="240" w:lineRule="auto"/>
      <w:jc w:val="center"/>
      <w:textAlignment w:val="center"/>
    </w:pPr>
    <w:rPr>
      <w:rFonts w:ascii="Times New Roman" w:eastAsia="Times New Roman" w:hAnsi="Times New Roman" w:cs="Times New Roman"/>
      <w:i/>
      <w:iCs/>
      <w:kern w:val="0"/>
      <w:sz w:val="24"/>
      <w:szCs w:val="24"/>
      <w:lang w:eastAsia="pl-PL"/>
      <w14:ligatures w14:val="none"/>
    </w:rPr>
  </w:style>
  <w:style w:type="paragraph" w:customStyle="1" w:styleId="xl185">
    <w:name w:val="xl185"/>
    <w:basedOn w:val="Normalny"/>
    <w:rsid w:val="00315E13"/>
    <w:pPr>
      <w:spacing w:before="100" w:beforeAutospacing="1" w:after="100" w:afterAutospacing="1" w:line="240" w:lineRule="auto"/>
      <w:jc w:val="center"/>
      <w:textAlignment w:val="center"/>
    </w:pPr>
    <w:rPr>
      <w:rFonts w:ascii="Times New Roman" w:eastAsia="Times New Roman" w:hAnsi="Times New Roman" w:cs="Times New Roman"/>
      <w:i/>
      <w:iCs/>
      <w:kern w:val="0"/>
      <w:sz w:val="24"/>
      <w:szCs w:val="24"/>
      <w:lang w:eastAsia="pl-PL"/>
      <w14:ligatures w14:val="none"/>
    </w:rPr>
  </w:style>
  <w:style w:type="paragraph" w:customStyle="1" w:styleId="xl186">
    <w:name w:val="xl186"/>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i/>
      <w:iCs/>
      <w:kern w:val="0"/>
      <w:sz w:val="24"/>
      <w:szCs w:val="24"/>
      <w:lang w:eastAsia="pl-PL"/>
      <w14:ligatures w14:val="none"/>
    </w:rPr>
  </w:style>
  <w:style w:type="paragraph" w:customStyle="1" w:styleId="xl187">
    <w:name w:val="xl187"/>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eastAsia="Times New Roman" w:hAnsi="Arial1" w:cs="Times New Roman"/>
      <w:i/>
      <w:iCs/>
      <w:kern w:val="0"/>
      <w:sz w:val="24"/>
      <w:szCs w:val="24"/>
      <w:lang w:eastAsia="pl-PL"/>
      <w14:ligatures w14:val="none"/>
    </w:rPr>
  </w:style>
  <w:style w:type="paragraph" w:customStyle="1" w:styleId="xl188">
    <w:name w:val="xl188"/>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kern w:val="0"/>
      <w:sz w:val="24"/>
      <w:szCs w:val="24"/>
      <w:lang w:eastAsia="pl-PL"/>
      <w14:ligatures w14:val="none"/>
    </w:rPr>
  </w:style>
  <w:style w:type="paragraph" w:customStyle="1" w:styleId="xl189">
    <w:name w:val="xl189"/>
    <w:basedOn w:val="Normalny"/>
    <w:rsid w:val="00315E13"/>
    <w:pPr>
      <w:spacing w:before="100" w:beforeAutospacing="1" w:after="100" w:afterAutospacing="1" w:line="240" w:lineRule="auto"/>
      <w:textAlignment w:val="center"/>
    </w:pPr>
    <w:rPr>
      <w:rFonts w:ascii="Arial1" w:eastAsia="Times New Roman" w:hAnsi="Arial1" w:cs="Times New Roman"/>
      <w:i/>
      <w:iCs/>
      <w:kern w:val="0"/>
      <w:sz w:val="24"/>
      <w:szCs w:val="24"/>
      <w:lang w:eastAsia="pl-PL"/>
      <w14:ligatures w14:val="none"/>
    </w:rPr>
  </w:style>
  <w:style w:type="paragraph" w:customStyle="1" w:styleId="xl190">
    <w:name w:val="xl190"/>
    <w:basedOn w:val="Normalny"/>
    <w:rsid w:val="00315E13"/>
    <w:pPr>
      <w:spacing w:before="100" w:beforeAutospacing="1" w:after="100" w:afterAutospacing="1" w:line="240" w:lineRule="auto"/>
      <w:jc w:val="center"/>
      <w:textAlignment w:val="center"/>
    </w:pPr>
    <w:rPr>
      <w:rFonts w:ascii="Arial1" w:eastAsia="Times New Roman" w:hAnsi="Arial1" w:cs="Times New Roman"/>
      <w:i/>
      <w:iCs/>
      <w:kern w:val="0"/>
      <w:sz w:val="24"/>
      <w:szCs w:val="24"/>
      <w:lang w:eastAsia="pl-PL"/>
      <w14:ligatures w14:val="none"/>
    </w:rPr>
  </w:style>
  <w:style w:type="paragraph" w:customStyle="1" w:styleId="xl191">
    <w:name w:val="xl191"/>
    <w:basedOn w:val="Normalny"/>
    <w:rsid w:val="00315E13"/>
    <w:pPr>
      <w:spacing w:before="100" w:beforeAutospacing="1" w:after="100" w:afterAutospacing="1" w:line="240" w:lineRule="auto"/>
      <w:jc w:val="center"/>
      <w:textAlignment w:val="center"/>
    </w:pPr>
    <w:rPr>
      <w:rFonts w:ascii="Times New Roman" w:eastAsia="Times New Roman" w:hAnsi="Times New Roman" w:cs="Times New Roman"/>
      <w:i/>
      <w:iCs/>
      <w:kern w:val="0"/>
      <w:sz w:val="24"/>
      <w:szCs w:val="24"/>
      <w:lang w:eastAsia="pl-PL"/>
      <w14:ligatures w14:val="none"/>
    </w:rPr>
  </w:style>
  <w:style w:type="paragraph" w:customStyle="1" w:styleId="xl192">
    <w:name w:val="xl192"/>
    <w:basedOn w:val="Normalny"/>
    <w:rsid w:val="00315E13"/>
    <w:pPr>
      <w:spacing w:before="100" w:beforeAutospacing="1" w:after="100" w:afterAutospacing="1" w:line="240" w:lineRule="auto"/>
      <w:jc w:val="center"/>
      <w:textAlignment w:val="center"/>
    </w:pPr>
    <w:rPr>
      <w:rFonts w:ascii="Times New Roman" w:eastAsia="Times New Roman" w:hAnsi="Times New Roman" w:cs="Times New Roman"/>
      <w:i/>
      <w:iCs/>
      <w:kern w:val="0"/>
      <w:sz w:val="24"/>
      <w:szCs w:val="24"/>
      <w:lang w:eastAsia="pl-PL"/>
      <w14:ligatures w14:val="none"/>
    </w:rPr>
  </w:style>
  <w:style w:type="paragraph" w:customStyle="1" w:styleId="xl193">
    <w:name w:val="xl193"/>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kern w:val="0"/>
      <w:sz w:val="20"/>
      <w:szCs w:val="20"/>
      <w:lang w:eastAsia="pl-PL"/>
      <w14:ligatures w14:val="none"/>
    </w:rPr>
  </w:style>
  <w:style w:type="paragraph" w:customStyle="1" w:styleId="xl194">
    <w:name w:val="xl194"/>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kern w:val="0"/>
      <w:sz w:val="20"/>
      <w:szCs w:val="20"/>
      <w:lang w:eastAsia="pl-PL"/>
      <w14:ligatures w14:val="none"/>
    </w:rPr>
  </w:style>
  <w:style w:type="paragraph" w:customStyle="1" w:styleId="xl195">
    <w:name w:val="xl195"/>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kern w:val="0"/>
      <w:sz w:val="20"/>
      <w:szCs w:val="20"/>
      <w:lang w:eastAsia="pl-PL"/>
      <w14:ligatures w14:val="none"/>
    </w:rPr>
  </w:style>
  <w:style w:type="paragraph" w:customStyle="1" w:styleId="xl196">
    <w:name w:val="xl196"/>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sz w:val="20"/>
      <w:szCs w:val="20"/>
      <w:lang w:eastAsia="pl-PL"/>
      <w14:ligatures w14:val="none"/>
    </w:rPr>
  </w:style>
  <w:style w:type="paragraph" w:customStyle="1" w:styleId="xl197">
    <w:name w:val="xl197"/>
    <w:basedOn w:val="Normalny"/>
    <w:rsid w:val="00315E13"/>
    <w:pPr>
      <w:spacing w:before="100" w:beforeAutospacing="1" w:after="100" w:afterAutospacing="1" w:line="240" w:lineRule="auto"/>
    </w:pPr>
    <w:rPr>
      <w:rFonts w:ascii="Times New Roman" w:eastAsia="Times New Roman" w:hAnsi="Times New Roman" w:cs="Times New Roman"/>
      <w:b/>
      <w:bCs/>
      <w:kern w:val="0"/>
      <w:sz w:val="20"/>
      <w:szCs w:val="20"/>
      <w:lang w:eastAsia="pl-PL"/>
      <w14:ligatures w14:val="none"/>
    </w:rPr>
  </w:style>
  <w:style w:type="paragraph" w:customStyle="1" w:styleId="xl198">
    <w:name w:val="xl198"/>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b/>
      <w:bCs/>
      <w:kern w:val="0"/>
      <w:sz w:val="20"/>
      <w:szCs w:val="20"/>
      <w:lang w:eastAsia="pl-PL"/>
      <w14:ligatures w14:val="none"/>
    </w:rPr>
  </w:style>
  <w:style w:type="paragraph" w:customStyle="1" w:styleId="xl199">
    <w:name w:val="xl199"/>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i/>
      <w:iCs/>
      <w:kern w:val="0"/>
      <w:sz w:val="24"/>
      <w:szCs w:val="24"/>
      <w:lang w:eastAsia="pl-PL"/>
      <w14:ligatures w14:val="none"/>
    </w:rPr>
  </w:style>
  <w:style w:type="paragraph" w:customStyle="1" w:styleId="xl200">
    <w:name w:val="xl20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kern w:val="0"/>
      <w:sz w:val="24"/>
      <w:szCs w:val="24"/>
      <w:lang w:eastAsia="pl-PL"/>
      <w14:ligatures w14:val="none"/>
    </w:rPr>
  </w:style>
  <w:style w:type="paragraph" w:customStyle="1" w:styleId="xl201">
    <w:name w:val="xl201"/>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kern w:val="0"/>
      <w:sz w:val="24"/>
      <w:szCs w:val="24"/>
      <w:lang w:eastAsia="pl-PL"/>
      <w14:ligatures w14:val="none"/>
    </w:rPr>
  </w:style>
  <w:style w:type="paragraph" w:customStyle="1" w:styleId="xl202">
    <w:name w:val="xl202"/>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eastAsia="Times New Roman" w:hAnsi="Arial1" w:cs="Times New Roman"/>
      <w:kern w:val="0"/>
      <w:sz w:val="20"/>
      <w:szCs w:val="20"/>
      <w:lang w:eastAsia="pl-PL"/>
      <w14:ligatures w14:val="none"/>
    </w:rPr>
  </w:style>
  <w:style w:type="paragraph" w:customStyle="1" w:styleId="xl203">
    <w:name w:val="xl203"/>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kern w:val="0"/>
      <w:sz w:val="24"/>
      <w:szCs w:val="24"/>
      <w:lang w:eastAsia="pl-PL"/>
      <w14:ligatures w14:val="none"/>
    </w:rPr>
  </w:style>
  <w:style w:type="paragraph" w:customStyle="1" w:styleId="xl204">
    <w:name w:val="xl204"/>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kern w:val="0"/>
      <w:sz w:val="24"/>
      <w:szCs w:val="24"/>
      <w:lang w:eastAsia="pl-PL"/>
      <w14:ligatures w14:val="none"/>
    </w:rPr>
  </w:style>
  <w:style w:type="paragraph" w:customStyle="1" w:styleId="xl205">
    <w:name w:val="xl205"/>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sz w:val="20"/>
      <w:szCs w:val="20"/>
      <w:lang w:eastAsia="pl-PL"/>
      <w14:ligatures w14:val="none"/>
    </w:rPr>
  </w:style>
  <w:style w:type="paragraph" w:customStyle="1" w:styleId="xl206">
    <w:name w:val="xl206"/>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sz w:val="20"/>
      <w:szCs w:val="20"/>
      <w:lang w:eastAsia="pl-PL"/>
      <w14:ligatures w14:val="none"/>
    </w:rPr>
  </w:style>
  <w:style w:type="paragraph" w:customStyle="1" w:styleId="xl207">
    <w:name w:val="xl207"/>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kern w:val="0"/>
      <w:sz w:val="20"/>
      <w:szCs w:val="20"/>
      <w:lang w:eastAsia="pl-PL"/>
      <w14:ligatures w14:val="none"/>
    </w:rPr>
  </w:style>
  <w:style w:type="paragraph" w:customStyle="1" w:styleId="xl208">
    <w:name w:val="xl208"/>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kern w:val="0"/>
      <w:sz w:val="20"/>
      <w:szCs w:val="20"/>
      <w:lang w:eastAsia="pl-PL"/>
      <w14:ligatures w14:val="none"/>
    </w:rPr>
  </w:style>
  <w:style w:type="paragraph" w:customStyle="1" w:styleId="xl209">
    <w:name w:val="xl209"/>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pl-PL"/>
      <w14:ligatures w14:val="none"/>
    </w:rPr>
  </w:style>
  <w:style w:type="paragraph" w:customStyle="1" w:styleId="xl210">
    <w:name w:val="xl21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kern w:val="0"/>
      <w:sz w:val="24"/>
      <w:szCs w:val="24"/>
      <w:lang w:eastAsia="pl-PL"/>
      <w14:ligatures w14:val="none"/>
    </w:rPr>
  </w:style>
  <w:style w:type="paragraph" w:customStyle="1" w:styleId="xl211">
    <w:name w:val="xl211"/>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kern w:val="0"/>
      <w:sz w:val="24"/>
      <w:szCs w:val="24"/>
      <w:lang w:eastAsia="pl-PL"/>
      <w14:ligatures w14:val="none"/>
    </w:rPr>
  </w:style>
  <w:style w:type="paragraph" w:customStyle="1" w:styleId="xl212">
    <w:name w:val="xl212"/>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eastAsia="Times New Roman" w:hAnsi="Arial1" w:cs="Times New Roman"/>
      <w:kern w:val="0"/>
      <w:sz w:val="20"/>
      <w:szCs w:val="20"/>
      <w:lang w:eastAsia="pl-PL"/>
      <w14:ligatures w14:val="none"/>
    </w:rPr>
  </w:style>
  <w:style w:type="paragraph" w:customStyle="1" w:styleId="xl213">
    <w:name w:val="xl213"/>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eastAsia="Times New Roman" w:hAnsi="Arial1" w:cs="Times New Roman"/>
      <w:kern w:val="0"/>
      <w:sz w:val="20"/>
      <w:szCs w:val="20"/>
      <w:lang w:eastAsia="pl-PL"/>
      <w14:ligatures w14:val="none"/>
    </w:rPr>
  </w:style>
  <w:style w:type="paragraph" w:customStyle="1" w:styleId="xl214">
    <w:name w:val="xl214"/>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eastAsia="Times New Roman" w:hAnsi="Arial1" w:cs="Times New Roman"/>
      <w:kern w:val="0"/>
      <w:sz w:val="20"/>
      <w:szCs w:val="20"/>
      <w:lang w:eastAsia="pl-PL"/>
      <w14:ligatures w14:val="none"/>
    </w:rPr>
  </w:style>
  <w:style w:type="paragraph" w:customStyle="1" w:styleId="xl215">
    <w:name w:val="xl215"/>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eastAsia="Times New Roman" w:hAnsi="Arial1" w:cs="Times New Roman"/>
      <w:b/>
      <w:bCs/>
      <w:kern w:val="0"/>
      <w:sz w:val="20"/>
      <w:szCs w:val="20"/>
      <w:lang w:eastAsia="pl-PL"/>
      <w14:ligatures w14:val="none"/>
    </w:rPr>
  </w:style>
  <w:style w:type="paragraph" w:customStyle="1" w:styleId="xl216">
    <w:name w:val="xl216"/>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b/>
      <w:bCs/>
      <w:kern w:val="0"/>
      <w:sz w:val="20"/>
      <w:szCs w:val="20"/>
      <w:lang w:eastAsia="pl-PL"/>
      <w14:ligatures w14:val="none"/>
    </w:rPr>
  </w:style>
  <w:style w:type="paragraph" w:customStyle="1" w:styleId="xl217">
    <w:name w:val="xl217"/>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eastAsia="Times New Roman" w:hAnsi="Arial2" w:cs="Times New Roman"/>
      <w:i/>
      <w:iCs/>
      <w:kern w:val="0"/>
      <w:sz w:val="20"/>
      <w:szCs w:val="20"/>
      <w:lang w:eastAsia="pl-PL"/>
      <w14:ligatures w14:val="none"/>
    </w:rPr>
  </w:style>
  <w:style w:type="paragraph" w:customStyle="1" w:styleId="xl218">
    <w:name w:val="xl218"/>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kern w:val="0"/>
      <w:sz w:val="20"/>
      <w:szCs w:val="20"/>
      <w:lang w:eastAsia="pl-PL"/>
      <w14:ligatures w14:val="none"/>
    </w:rPr>
  </w:style>
  <w:style w:type="paragraph" w:customStyle="1" w:styleId="xl219">
    <w:name w:val="xl219"/>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kern w:val="0"/>
      <w:sz w:val="20"/>
      <w:szCs w:val="20"/>
      <w:lang w:eastAsia="pl-PL"/>
      <w14:ligatures w14:val="none"/>
    </w:rPr>
  </w:style>
  <w:style w:type="paragraph" w:customStyle="1" w:styleId="xl220">
    <w:name w:val="xl22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kern w:val="0"/>
      <w:sz w:val="24"/>
      <w:szCs w:val="24"/>
      <w:lang w:eastAsia="pl-PL"/>
      <w14:ligatures w14:val="none"/>
    </w:rPr>
  </w:style>
  <w:style w:type="paragraph" w:customStyle="1" w:styleId="xl221">
    <w:name w:val="xl221"/>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kern w:val="0"/>
      <w:sz w:val="24"/>
      <w:szCs w:val="24"/>
      <w:lang w:eastAsia="pl-PL"/>
      <w14:ligatures w14:val="none"/>
    </w:rPr>
  </w:style>
  <w:style w:type="paragraph" w:customStyle="1" w:styleId="xl222">
    <w:name w:val="xl222"/>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eastAsia="Times New Roman" w:hAnsi="Arial1" w:cs="Times New Roman"/>
      <w:i/>
      <w:iCs/>
      <w:kern w:val="0"/>
      <w:sz w:val="20"/>
      <w:szCs w:val="20"/>
      <w:lang w:eastAsia="pl-PL"/>
      <w14:ligatures w14:val="none"/>
    </w:rPr>
  </w:style>
  <w:style w:type="paragraph" w:customStyle="1" w:styleId="xl223">
    <w:name w:val="xl223"/>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kern w:val="0"/>
      <w:sz w:val="24"/>
      <w:szCs w:val="24"/>
      <w:lang w:eastAsia="pl-PL"/>
      <w14:ligatures w14:val="none"/>
    </w:rPr>
  </w:style>
  <w:style w:type="paragraph" w:customStyle="1" w:styleId="xl224">
    <w:name w:val="xl224"/>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kern w:val="0"/>
      <w:sz w:val="24"/>
      <w:szCs w:val="24"/>
      <w:lang w:eastAsia="pl-PL"/>
      <w14:ligatures w14:val="none"/>
    </w:rPr>
  </w:style>
  <w:style w:type="paragraph" w:customStyle="1" w:styleId="xl225">
    <w:name w:val="xl225"/>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i/>
      <w:iCs/>
      <w:kern w:val="0"/>
      <w:sz w:val="24"/>
      <w:szCs w:val="24"/>
      <w:lang w:eastAsia="pl-PL"/>
      <w14:ligatures w14:val="none"/>
    </w:rPr>
  </w:style>
  <w:style w:type="paragraph" w:customStyle="1" w:styleId="xl226">
    <w:name w:val="xl226"/>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i/>
      <w:iCs/>
      <w:kern w:val="0"/>
      <w:sz w:val="24"/>
      <w:szCs w:val="24"/>
      <w:lang w:eastAsia="pl-PL"/>
      <w14:ligatures w14:val="none"/>
    </w:rPr>
  </w:style>
  <w:style w:type="paragraph" w:customStyle="1" w:styleId="xl227">
    <w:name w:val="xl227"/>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kern w:val="0"/>
      <w:sz w:val="24"/>
      <w:szCs w:val="24"/>
      <w:lang w:eastAsia="pl-PL"/>
      <w14:ligatures w14:val="none"/>
    </w:rPr>
  </w:style>
  <w:style w:type="paragraph" w:customStyle="1" w:styleId="xl228">
    <w:name w:val="xl228"/>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kern w:val="0"/>
      <w:sz w:val="24"/>
      <w:szCs w:val="24"/>
      <w:lang w:eastAsia="pl-PL"/>
      <w14:ligatures w14:val="none"/>
    </w:rPr>
  </w:style>
  <w:style w:type="paragraph" w:customStyle="1" w:styleId="xl229">
    <w:name w:val="xl229"/>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kern w:val="0"/>
      <w:sz w:val="24"/>
      <w:szCs w:val="24"/>
      <w:lang w:eastAsia="pl-PL"/>
      <w14:ligatures w14:val="none"/>
    </w:rPr>
  </w:style>
  <w:style w:type="paragraph" w:customStyle="1" w:styleId="xl230">
    <w:name w:val="xl23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pl-PL"/>
      <w14:ligatures w14:val="none"/>
    </w:rPr>
  </w:style>
  <w:style w:type="paragraph" w:customStyle="1" w:styleId="xl231">
    <w:name w:val="xl231"/>
    <w:basedOn w:val="Normalny"/>
    <w:rsid w:val="00315E1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232">
    <w:name w:val="xl232"/>
    <w:basedOn w:val="Normalny"/>
    <w:rsid w:val="00315E13"/>
    <w:pPr>
      <w:spacing w:before="100" w:beforeAutospacing="1" w:after="100" w:afterAutospacing="1" w:line="240" w:lineRule="auto"/>
    </w:pPr>
    <w:rPr>
      <w:rFonts w:ascii="Times New Roman" w:eastAsia="Times New Roman" w:hAnsi="Times New Roman" w:cs="Times New Roman"/>
      <w:b/>
      <w:bCs/>
      <w:kern w:val="0"/>
      <w:sz w:val="24"/>
      <w:szCs w:val="24"/>
      <w:lang w:eastAsia="pl-PL"/>
      <w14:ligatures w14:val="none"/>
    </w:rPr>
  </w:style>
  <w:style w:type="paragraph" w:customStyle="1" w:styleId="xl233">
    <w:name w:val="xl233"/>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234">
    <w:name w:val="xl234"/>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pl-PL"/>
      <w14:ligatures w14:val="none"/>
    </w:rPr>
  </w:style>
  <w:style w:type="paragraph" w:customStyle="1" w:styleId="xl235">
    <w:name w:val="xl235"/>
    <w:basedOn w:val="Normalny"/>
    <w:rsid w:val="00315E13"/>
    <w:pP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236">
    <w:name w:val="xl236"/>
    <w:basedOn w:val="Normalny"/>
    <w:rsid w:val="00315E13"/>
    <w:pP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pl-PL"/>
      <w14:ligatures w14:val="none"/>
    </w:rPr>
  </w:style>
  <w:style w:type="paragraph" w:customStyle="1" w:styleId="xl237">
    <w:name w:val="xl237"/>
    <w:basedOn w:val="Normalny"/>
    <w:rsid w:val="00315E13"/>
    <w:pPr>
      <w:spacing w:before="100" w:beforeAutospacing="1" w:after="100" w:afterAutospacing="1" w:line="240" w:lineRule="auto"/>
    </w:pPr>
    <w:rPr>
      <w:rFonts w:ascii="Times New Roman" w:eastAsia="Times New Roman" w:hAnsi="Times New Roman" w:cs="Times New Roman"/>
      <w:kern w:val="0"/>
      <w:sz w:val="20"/>
      <w:szCs w:val="20"/>
      <w:lang w:eastAsia="pl-PL"/>
      <w14:ligatures w14:val="none"/>
    </w:rPr>
  </w:style>
  <w:style w:type="character" w:customStyle="1" w:styleId="BezodstpwZnak">
    <w:name w:val="Bez odstępów Znak"/>
    <w:link w:val="Bezodstpw"/>
    <w:locked/>
    <w:rsid w:val="00315E13"/>
    <w:rPr>
      <w:rFonts w:ascii="Calibri" w:eastAsia="Calibri" w:hAnsi="Calibri" w:cs="Times New Roman"/>
      <w:kern w:val="0"/>
      <w14:ligatures w14:val="none"/>
    </w:rPr>
  </w:style>
  <w:style w:type="numbering" w:customStyle="1" w:styleId="WW8Num14">
    <w:name w:val="WW8Num14"/>
    <w:basedOn w:val="Bezlisty"/>
    <w:rsid w:val="00315E13"/>
    <w:pPr>
      <w:numPr>
        <w:numId w:val="6"/>
      </w:numPr>
    </w:pPr>
  </w:style>
  <w:style w:type="numbering" w:customStyle="1" w:styleId="WW8Num15">
    <w:name w:val="WW8Num15"/>
    <w:basedOn w:val="Bezlisty"/>
    <w:rsid w:val="00315E13"/>
    <w:pPr>
      <w:numPr>
        <w:numId w:val="7"/>
      </w:numPr>
    </w:pPr>
  </w:style>
  <w:style w:type="paragraph" w:styleId="Tekstmakra">
    <w:name w:val="macro"/>
    <w:link w:val="TekstmakraZnak"/>
    <w:semiHidden/>
    <w:rsid w:val="00315E13"/>
    <w:pPr>
      <w:tabs>
        <w:tab w:val="left" w:pos="480"/>
        <w:tab w:val="left" w:pos="960"/>
        <w:tab w:val="left" w:pos="1440"/>
        <w:tab w:val="left" w:pos="1920"/>
        <w:tab w:val="left" w:pos="2400"/>
        <w:tab w:val="left" w:pos="2880"/>
        <w:tab w:val="left" w:pos="3360"/>
        <w:tab w:val="left" w:pos="3840"/>
        <w:tab w:val="left" w:pos="4320"/>
      </w:tabs>
      <w:spacing w:before="60" w:after="60" w:line="240" w:lineRule="auto"/>
      <w:jc w:val="both"/>
    </w:pPr>
    <w:rPr>
      <w:rFonts w:ascii="Courier New" w:eastAsia="Times New Roman" w:hAnsi="Courier New" w:cs="Courier New"/>
      <w:kern w:val="0"/>
      <w:sz w:val="20"/>
      <w:szCs w:val="20"/>
      <w:lang w:eastAsia="pl-PL"/>
      <w14:ligatures w14:val="none"/>
    </w:rPr>
  </w:style>
  <w:style w:type="character" w:customStyle="1" w:styleId="TekstmakraZnak">
    <w:name w:val="Tekst makra Znak"/>
    <w:basedOn w:val="Domylnaczcionkaakapitu"/>
    <w:link w:val="Tekstmakra"/>
    <w:semiHidden/>
    <w:rsid w:val="00315E13"/>
    <w:rPr>
      <w:rFonts w:ascii="Courier New" w:eastAsia="Times New Roman" w:hAnsi="Courier New" w:cs="Courier New"/>
      <w:kern w:val="0"/>
      <w:sz w:val="20"/>
      <w:szCs w:val="20"/>
      <w:lang w:eastAsia="pl-PL"/>
      <w14:ligatures w14:val="none"/>
    </w:rPr>
  </w:style>
  <w:style w:type="character" w:customStyle="1" w:styleId="AkapitzlistZnak">
    <w:name w:val="Akapit z listą Znak"/>
    <w:aliases w:val="L1 Znak,Numerowanie Znak,List Paragraph Znak,Akapit z listą BS Znak,CW_Lista Znak,WyliczPrzyklad Znak,Kolorowa lista — akcent 11 Znak"/>
    <w:link w:val="Akapitzlist"/>
    <w:uiPriority w:val="34"/>
    <w:rsid w:val="00315E13"/>
    <w:rPr>
      <w:rFonts w:ascii="Tahoma" w:eastAsia="Times New Roman" w:hAnsi="Tahoma" w:cs="Tahoma"/>
      <w:kern w:val="0"/>
      <w:sz w:val="24"/>
      <w:szCs w:val="24"/>
      <w:lang w:eastAsia="pl-PL"/>
      <w14:ligatures w14:val="none"/>
    </w:rPr>
  </w:style>
  <w:style w:type="character" w:customStyle="1" w:styleId="Teksttreci2">
    <w:name w:val="Tekst treści (2)_"/>
    <w:link w:val="Teksttreci20"/>
    <w:rsid w:val="00315E13"/>
    <w:rPr>
      <w:rFonts w:ascii="Times New Roman" w:hAnsi="Times New Roman"/>
      <w:b/>
      <w:bCs/>
      <w:sz w:val="26"/>
      <w:szCs w:val="26"/>
      <w:shd w:val="clear" w:color="auto" w:fill="FFFFFF"/>
    </w:rPr>
  </w:style>
  <w:style w:type="character" w:customStyle="1" w:styleId="Teksttreci212ptBezpogrubienia">
    <w:name w:val="Tekst treści (2) + 12 pt;Bez pogrubienia"/>
    <w:rsid w:val="00315E1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315E1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315E13"/>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315E13"/>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styleId="Nierozpoznanawzmianka">
    <w:name w:val="Unresolved Mention"/>
    <w:uiPriority w:val="99"/>
    <w:semiHidden/>
    <w:unhideWhenUsed/>
    <w:rsid w:val="00315E13"/>
    <w:rPr>
      <w:color w:val="605E5C"/>
      <w:shd w:val="clear" w:color="auto" w:fill="E1DFDD"/>
    </w:rPr>
  </w:style>
  <w:style w:type="paragraph" w:customStyle="1" w:styleId="Textbody">
    <w:name w:val="Text body"/>
    <w:basedOn w:val="Standard"/>
    <w:rsid w:val="00315E13"/>
    <w:pPr>
      <w:spacing w:after="120" w:line="264" w:lineRule="auto"/>
    </w:pPr>
  </w:style>
  <w:style w:type="numbering" w:customStyle="1" w:styleId="WWNum49">
    <w:name w:val="WWNum49"/>
    <w:basedOn w:val="Bezlisty"/>
    <w:rsid w:val="00315E13"/>
    <w:pPr>
      <w:numPr>
        <w:numId w:val="8"/>
      </w:numPr>
    </w:pPr>
  </w:style>
  <w:style w:type="numbering" w:customStyle="1" w:styleId="WWNum7">
    <w:name w:val="WWNum7"/>
    <w:basedOn w:val="Bezlisty"/>
    <w:rsid w:val="00315E13"/>
    <w:pPr>
      <w:numPr>
        <w:numId w:val="9"/>
      </w:numPr>
    </w:pPr>
  </w:style>
  <w:style w:type="paragraph" w:customStyle="1" w:styleId="divpoint">
    <w:name w:val="div.point"/>
    <w:uiPriority w:val="99"/>
    <w:rsid w:val="00315E13"/>
    <w:pPr>
      <w:widowControl w:val="0"/>
      <w:autoSpaceDE w:val="0"/>
      <w:autoSpaceDN w:val="0"/>
      <w:adjustRightInd w:val="0"/>
      <w:spacing w:after="0" w:line="40" w:lineRule="atLeast"/>
    </w:pPr>
    <w:rPr>
      <w:rFonts w:ascii="Helvetica" w:eastAsia="MS Mincho" w:hAnsi="Helvetica" w:cs="Helvetica"/>
      <w:color w:val="000000"/>
      <w:kern w:val="0"/>
      <w:sz w:val="18"/>
      <w:szCs w:val="18"/>
      <w:lang w:eastAsia="ja-JP"/>
      <w14:ligatures w14:val="none"/>
    </w:rPr>
  </w:style>
  <w:style w:type="paragraph" w:customStyle="1" w:styleId="divparagraph">
    <w:name w:val="div.paragraph"/>
    <w:uiPriority w:val="99"/>
    <w:rsid w:val="00315E13"/>
    <w:pPr>
      <w:widowControl w:val="0"/>
      <w:autoSpaceDE w:val="0"/>
      <w:autoSpaceDN w:val="0"/>
      <w:adjustRightInd w:val="0"/>
      <w:spacing w:after="0" w:line="40" w:lineRule="atLeast"/>
    </w:pPr>
    <w:rPr>
      <w:rFonts w:ascii="Helvetica" w:eastAsia="MS Mincho" w:hAnsi="Helvetica" w:cs="Helvetica"/>
      <w:color w:val="000000"/>
      <w:kern w:val="0"/>
      <w:sz w:val="18"/>
      <w:szCs w:val="18"/>
      <w:lang w:eastAsia="ja-JP"/>
      <w14:ligatures w14:val="none"/>
    </w:rPr>
  </w:style>
  <w:style w:type="paragraph" w:customStyle="1" w:styleId="h1chapter">
    <w:name w:val="h1.chapter"/>
    <w:uiPriority w:val="99"/>
    <w:rsid w:val="00315E13"/>
    <w:pPr>
      <w:widowControl w:val="0"/>
      <w:autoSpaceDE w:val="0"/>
      <w:autoSpaceDN w:val="0"/>
      <w:adjustRightInd w:val="0"/>
      <w:spacing w:before="180" w:after="0" w:line="180" w:lineRule="atLeast"/>
      <w:jc w:val="center"/>
    </w:pPr>
    <w:rPr>
      <w:rFonts w:ascii="Helvetica" w:eastAsia="MS Mincho" w:hAnsi="Helvetica" w:cs="Helvetica"/>
      <w:b/>
      <w:bCs/>
      <w:color w:val="000000"/>
      <w:kern w:val="0"/>
      <w:sz w:val="18"/>
      <w:szCs w:val="18"/>
      <w:lang w:eastAsia="ja-JP"/>
      <w14:ligatures w14:val="none"/>
    </w:rPr>
  </w:style>
  <w:style w:type="paragraph" w:customStyle="1" w:styleId="nrbrzegwide">
    <w:name w:val=".nrbrzegwide"/>
    <w:uiPriority w:val="99"/>
    <w:rsid w:val="00315E13"/>
    <w:pPr>
      <w:widowControl w:val="0"/>
      <w:autoSpaceDE w:val="0"/>
      <w:autoSpaceDN w:val="0"/>
      <w:adjustRightInd w:val="0"/>
      <w:spacing w:after="0" w:line="40" w:lineRule="atLeast"/>
      <w:jc w:val="both"/>
    </w:pPr>
    <w:rPr>
      <w:rFonts w:ascii="Helvetica" w:eastAsia="MS Mincho" w:hAnsi="Helvetica" w:cs="Helvetica"/>
      <w:color w:val="808080"/>
      <w:kern w:val="0"/>
      <w:sz w:val="18"/>
      <w:szCs w:val="18"/>
      <w:lang w:eastAsia="ja-JP"/>
      <w14:ligatures w14:val="none"/>
    </w:rPr>
  </w:style>
  <w:style w:type="paragraph" w:customStyle="1" w:styleId="divpkt">
    <w:name w:val="div.pkt"/>
    <w:uiPriority w:val="99"/>
    <w:rsid w:val="00315E13"/>
    <w:pPr>
      <w:widowControl w:val="0"/>
      <w:autoSpaceDE w:val="0"/>
      <w:autoSpaceDN w:val="0"/>
      <w:adjustRightInd w:val="0"/>
      <w:spacing w:after="0" w:line="40" w:lineRule="atLeast"/>
      <w:ind w:left="240"/>
      <w:jc w:val="both"/>
    </w:pPr>
    <w:rPr>
      <w:rFonts w:ascii="Helvetica" w:eastAsia="MS Mincho" w:hAnsi="Helvetica" w:cs="Helvetica"/>
      <w:color w:val="000000"/>
      <w:kern w:val="0"/>
      <w:sz w:val="18"/>
      <w:szCs w:val="18"/>
      <w:lang w:eastAsia="ja-JP"/>
      <w14:ligatures w14:val="none"/>
    </w:rPr>
  </w:style>
  <w:style w:type="paragraph" w:customStyle="1" w:styleId="Style11">
    <w:name w:val="Style11"/>
    <w:basedOn w:val="Normalny"/>
    <w:rsid w:val="00315E13"/>
    <w:pPr>
      <w:widowControl w:val="0"/>
      <w:autoSpaceDE w:val="0"/>
      <w:autoSpaceDN w:val="0"/>
      <w:adjustRightInd w:val="0"/>
      <w:spacing w:after="0" w:line="230" w:lineRule="exact"/>
      <w:ind w:hanging="442"/>
      <w:jc w:val="both"/>
    </w:pPr>
    <w:rPr>
      <w:rFonts w:ascii="Arial Unicode MS" w:eastAsia="Arial Unicode MS" w:hAnsi="Calibri" w:cs="Arial Unicode MS"/>
      <w:kern w:val="0"/>
      <w:sz w:val="24"/>
      <w:szCs w:val="24"/>
      <w:lang w:eastAsia="pl-PL"/>
      <w14:ligatures w14:val="none"/>
    </w:rPr>
  </w:style>
  <w:style w:type="character" w:customStyle="1" w:styleId="FontStyle27">
    <w:name w:val="Font Style27"/>
    <w:uiPriority w:val="99"/>
    <w:rsid w:val="00315E13"/>
    <w:rPr>
      <w:rFonts w:ascii="Arial Unicode MS" w:eastAsia="Arial Unicode MS" w:cs="Arial Unicode MS"/>
      <w:color w:val="000000"/>
      <w:sz w:val="18"/>
      <w:szCs w:val="18"/>
    </w:rPr>
  </w:style>
  <w:style w:type="character" w:styleId="Odwoaniedokomentarza">
    <w:name w:val="annotation reference"/>
    <w:uiPriority w:val="99"/>
    <w:semiHidden/>
    <w:unhideWhenUsed/>
    <w:rsid w:val="00315E13"/>
    <w:rPr>
      <w:sz w:val="16"/>
      <w:szCs w:val="16"/>
    </w:rPr>
  </w:style>
  <w:style w:type="paragraph" w:styleId="Tematkomentarza">
    <w:name w:val="annotation subject"/>
    <w:basedOn w:val="Tekstkomentarza"/>
    <w:next w:val="Tekstkomentarza"/>
    <w:link w:val="TematkomentarzaZnak"/>
    <w:uiPriority w:val="99"/>
    <w:semiHidden/>
    <w:unhideWhenUsed/>
    <w:rsid w:val="00315E13"/>
    <w:pPr>
      <w:spacing w:after="200" w:line="276" w:lineRule="auto"/>
    </w:pPr>
    <w:rPr>
      <w:rFonts w:ascii="Calibri" w:hAnsi="Calibri"/>
      <w:b/>
      <w:bCs/>
    </w:rPr>
  </w:style>
  <w:style w:type="character" w:customStyle="1" w:styleId="TematkomentarzaZnak">
    <w:name w:val="Temat komentarza Znak"/>
    <w:basedOn w:val="TekstkomentarzaZnak"/>
    <w:link w:val="Tematkomentarza"/>
    <w:uiPriority w:val="99"/>
    <w:semiHidden/>
    <w:rsid w:val="00315E13"/>
    <w:rPr>
      <w:rFonts w:ascii="Calibri" w:eastAsia="Times New Roman" w:hAnsi="Calibri" w:cs="Times New Roman"/>
      <w:b/>
      <w:bCs/>
      <w:kern w:val="0"/>
      <w:sz w:val="20"/>
      <w:szCs w:val="20"/>
      <w:lang w:eastAsia="pl-PL"/>
      <w14:ligatures w14:val="none"/>
    </w:rPr>
  </w:style>
  <w:style w:type="paragraph" w:customStyle="1" w:styleId="Style6">
    <w:name w:val="Style6"/>
    <w:basedOn w:val="Normalny"/>
    <w:uiPriority w:val="99"/>
    <w:rsid w:val="00315E13"/>
    <w:pPr>
      <w:widowControl w:val="0"/>
      <w:autoSpaceDE w:val="0"/>
      <w:autoSpaceDN w:val="0"/>
      <w:adjustRightInd w:val="0"/>
      <w:spacing w:after="0" w:line="240" w:lineRule="auto"/>
      <w:jc w:val="center"/>
    </w:pPr>
    <w:rPr>
      <w:rFonts w:ascii="Arial Unicode MS" w:eastAsia="Arial Unicode MS" w:hAnsi="Calibri" w:cs="Arial Unicode MS"/>
      <w:kern w:val="0"/>
      <w:sz w:val="24"/>
      <w:szCs w:val="24"/>
      <w:lang w:eastAsia="pl-PL"/>
      <w14:ligatures w14:val="none"/>
    </w:rPr>
  </w:style>
  <w:style w:type="character" w:customStyle="1" w:styleId="FontStyle28">
    <w:name w:val="Font Style28"/>
    <w:rsid w:val="00315E13"/>
    <w:rPr>
      <w:rFonts w:ascii="Arial Unicode MS" w:eastAsia="Arial Unicode MS" w:cs="Arial Unicode MS"/>
      <w:b/>
      <w:bCs/>
      <w:color w:val="000000"/>
      <w:sz w:val="18"/>
      <w:szCs w:val="18"/>
    </w:rPr>
  </w:style>
  <w:style w:type="character" w:customStyle="1" w:styleId="highlight">
    <w:name w:val="highlight"/>
    <w:rsid w:val="00315E13"/>
    <w:rPr>
      <w:lang w:val="en-US"/>
    </w:rPr>
  </w:style>
  <w:style w:type="paragraph" w:customStyle="1" w:styleId="Styl1">
    <w:name w:val="Styl1"/>
    <w:basedOn w:val="Normalny"/>
    <w:rsid w:val="00315E13"/>
    <w:pPr>
      <w:widowControl w:val="0"/>
      <w:autoSpaceDE w:val="0"/>
      <w:autoSpaceDN w:val="0"/>
      <w:spacing w:before="240" w:after="0" w:line="240" w:lineRule="auto"/>
      <w:jc w:val="both"/>
    </w:pPr>
    <w:rPr>
      <w:rFonts w:ascii="Arial" w:eastAsia="Times New Roman" w:hAnsi="Arial" w:cs="Arial"/>
      <w:kern w:val="0"/>
      <w:sz w:val="24"/>
      <w:szCs w:val="24"/>
      <w:lang w:eastAsia="pl-PL"/>
      <w14:ligatures w14:val="none"/>
    </w:rPr>
  </w:style>
  <w:style w:type="paragraph" w:customStyle="1" w:styleId="Default">
    <w:name w:val="Default"/>
    <w:rsid w:val="00315E13"/>
    <w:pPr>
      <w:suppressAutoHyphens/>
      <w:autoSpaceDE w:val="0"/>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Style15">
    <w:name w:val="Style15"/>
    <w:basedOn w:val="Normalny"/>
    <w:uiPriority w:val="99"/>
    <w:rsid w:val="00315E13"/>
    <w:pPr>
      <w:widowControl w:val="0"/>
      <w:autoSpaceDE w:val="0"/>
      <w:autoSpaceDN w:val="0"/>
      <w:adjustRightInd w:val="0"/>
      <w:spacing w:after="0" w:line="240" w:lineRule="auto"/>
    </w:pPr>
    <w:rPr>
      <w:rFonts w:ascii="Arial Unicode MS" w:eastAsia="Arial Unicode MS" w:hAnsi="Calibri" w:cs="Arial Unicode MS"/>
      <w:kern w:val="0"/>
      <w:sz w:val="24"/>
      <w:szCs w:val="24"/>
      <w:lang w:eastAsia="pl-PL"/>
      <w14:ligatures w14:val="none"/>
    </w:rPr>
  </w:style>
  <w:style w:type="paragraph" w:customStyle="1" w:styleId="Style20">
    <w:name w:val="Style20"/>
    <w:basedOn w:val="Normalny"/>
    <w:uiPriority w:val="99"/>
    <w:rsid w:val="00315E13"/>
    <w:pPr>
      <w:widowControl w:val="0"/>
      <w:autoSpaceDE w:val="0"/>
      <w:autoSpaceDN w:val="0"/>
      <w:adjustRightInd w:val="0"/>
      <w:spacing w:after="0" w:line="230" w:lineRule="exact"/>
      <w:ind w:hanging="701"/>
    </w:pPr>
    <w:rPr>
      <w:rFonts w:ascii="Arial Unicode MS" w:eastAsia="Arial Unicode MS" w:hAnsi="Calibri" w:cs="Arial Unicode MS"/>
      <w:kern w:val="0"/>
      <w:sz w:val="24"/>
      <w:szCs w:val="24"/>
      <w:lang w:eastAsia="pl-PL"/>
      <w14:ligatures w14:val="none"/>
    </w:rPr>
  </w:style>
  <w:style w:type="paragraph" w:customStyle="1" w:styleId="Style23">
    <w:name w:val="Style23"/>
    <w:basedOn w:val="Normalny"/>
    <w:rsid w:val="00315E13"/>
    <w:pPr>
      <w:widowControl w:val="0"/>
      <w:autoSpaceDE w:val="0"/>
      <w:autoSpaceDN w:val="0"/>
      <w:adjustRightInd w:val="0"/>
      <w:spacing w:after="0" w:line="240" w:lineRule="auto"/>
    </w:pPr>
    <w:rPr>
      <w:rFonts w:ascii="Arial Unicode MS" w:eastAsia="Arial Unicode MS" w:hAnsi="Calibri" w:cs="Arial Unicode MS"/>
      <w:kern w:val="0"/>
      <w:sz w:val="24"/>
      <w:szCs w:val="24"/>
      <w:lang w:eastAsia="pl-PL"/>
      <w14:ligatures w14:val="none"/>
    </w:rPr>
  </w:style>
  <w:style w:type="character" w:customStyle="1" w:styleId="FontStyle70">
    <w:name w:val="Font Style70"/>
    <w:uiPriority w:val="99"/>
    <w:rsid w:val="00315E13"/>
    <w:rPr>
      <w:rFonts w:ascii="Arial" w:hAnsi="Arial" w:cs="Arial"/>
      <w:b/>
      <w:bCs/>
      <w:color w:val="000000"/>
      <w:sz w:val="18"/>
      <w:szCs w:val="18"/>
    </w:rPr>
  </w:style>
  <w:style w:type="paragraph" w:customStyle="1" w:styleId="Style4">
    <w:name w:val="Style4"/>
    <w:basedOn w:val="Normalny"/>
    <w:uiPriority w:val="99"/>
    <w:rsid w:val="00315E13"/>
    <w:pPr>
      <w:widowControl w:val="0"/>
      <w:autoSpaceDE w:val="0"/>
      <w:autoSpaceDN w:val="0"/>
      <w:adjustRightInd w:val="0"/>
      <w:spacing w:after="0" w:line="355" w:lineRule="exact"/>
      <w:jc w:val="center"/>
    </w:pPr>
    <w:rPr>
      <w:rFonts w:ascii="Arial Unicode MS" w:eastAsia="Arial Unicode MS" w:hAnsi="Calibri" w:cs="Arial Unicode MS"/>
      <w:kern w:val="0"/>
      <w:sz w:val="24"/>
      <w:szCs w:val="24"/>
      <w:lang w:eastAsia="pl-PL"/>
      <w14:ligatures w14:val="none"/>
    </w:rPr>
  </w:style>
  <w:style w:type="paragraph" w:customStyle="1" w:styleId="Style5">
    <w:name w:val="Style5"/>
    <w:basedOn w:val="Normalny"/>
    <w:uiPriority w:val="99"/>
    <w:rsid w:val="00315E13"/>
    <w:pPr>
      <w:widowControl w:val="0"/>
      <w:autoSpaceDE w:val="0"/>
      <w:autoSpaceDN w:val="0"/>
      <w:adjustRightInd w:val="0"/>
      <w:spacing w:after="0" w:line="240" w:lineRule="auto"/>
    </w:pPr>
    <w:rPr>
      <w:rFonts w:ascii="Arial Unicode MS" w:eastAsia="Arial Unicode MS" w:hAnsi="Calibri" w:cs="Arial Unicode MS"/>
      <w:kern w:val="0"/>
      <w:sz w:val="24"/>
      <w:szCs w:val="24"/>
      <w:lang w:eastAsia="pl-PL"/>
      <w14:ligatures w14:val="none"/>
    </w:rPr>
  </w:style>
  <w:style w:type="character" w:customStyle="1" w:styleId="FontStyle25">
    <w:name w:val="Font Style25"/>
    <w:rsid w:val="00315E13"/>
    <w:rPr>
      <w:rFonts w:ascii="Times New Roman" w:hAnsi="Times New Roman" w:cs="Times New Roman"/>
      <w:color w:val="000000"/>
      <w:sz w:val="18"/>
      <w:szCs w:val="18"/>
    </w:rPr>
  </w:style>
  <w:style w:type="paragraph" w:styleId="Tekstprzypisudolnego">
    <w:name w:val="footnote text"/>
    <w:basedOn w:val="Normalny"/>
    <w:link w:val="TekstprzypisudolnegoZnak"/>
    <w:uiPriority w:val="99"/>
    <w:rsid w:val="00315E13"/>
    <w:pPr>
      <w:spacing w:after="0" w:line="240" w:lineRule="auto"/>
    </w:pPr>
    <w:rPr>
      <w:rFonts w:ascii="Times New Roman" w:eastAsia="Times New Roman" w:hAnsi="Times New Roman" w:cs="Times New Roman"/>
      <w:kern w:val="0"/>
      <w:sz w:val="20"/>
      <w:szCs w:val="20"/>
      <w:lang w:val="x-none" w:eastAsia="x-none"/>
      <w14:ligatures w14:val="none"/>
    </w:rPr>
  </w:style>
  <w:style w:type="character" w:customStyle="1" w:styleId="TekstprzypisudolnegoZnak">
    <w:name w:val="Tekst przypisu dolnego Znak"/>
    <w:basedOn w:val="Domylnaczcionkaakapitu"/>
    <w:link w:val="Tekstprzypisudolnego"/>
    <w:uiPriority w:val="99"/>
    <w:rsid w:val="00315E13"/>
    <w:rPr>
      <w:rFonts w:ascii="Times New Roman" w:eastAsia="Times New Roman" w:hAnsi="Times New Roman" w:cs="Times New Roman"/>
      <w:kern w:val="0"/>
      <w:sz w:val="20"/>
      <w:szCs w:val="20"/>
      <w:lang w:val="x-none" w:eastAsia="x-none"/>
      <w14:ligatures w14:val="none"/>
    </w:rPr>
  </w:style>
  <w:style w:type="character" w:styleId="Odwoanieprzypisudolnego">
    <w:name w:val="footnote reference"/>
    <w:uiPriority w:val="99"/>
    <w:semiHidden/>
    <w:unhideWhenUsed/>
    <w:rsid w:val="00315E13"/>
    <w:rPr>
      <w:vertAlign w:val="superscript"/>
    </w:rPr>
  </w:style>
  <w:style w:type="numbering" w:customStyle="1" w:styleId="WWNum233">
    <w:name w:val="WWNum233"/>
    <w:basedOn w:val="Bezlisty"/>
    <w:rsid w:val="00315E13"/>
    <w:pPr>
      <w:numPr>
        <w:numId w:val="44"/>
      </w:numPr>
    </w:pPr>
  </w:style>
  <w:style w:type="numbering" w:customStyle="1" w:styleId="WWNum73">
    <w:name w:val="WWNum73"/>
    <w:basedOn w:val="Bezlisty"/>
    <w:rsid w:val="00315E13"/>
    <w:pPr>
      <w:numPr>
        <w:numId w:val="45"/>
      </w:numPr>
    </w:pPr>
  </w:style>
  <w:style w:type="numbering" w:customStyle="1" w:styleId="WWNum79">
    <w:name w:val="WWNum79"/>
    <w:basedOn w:val="Bezlisty"/>
    <w:rsid w:val="00315E13"/>
    <w:pPr>
      <w:numPr>
        <w:numId w:val="46"/>
      </w:numPr>
    </w:pPr>
  </w:style>
  <w:style w:type="numbering" w:customStyle="1" w:styleId="WWNum81">
    <w:name w:val="WWNum81"/>
    <w:basedOn w:val="Bezlisty"/>
    <w:rsid w:val="00315E13"/>
    <w:pPr>
      <w:numPr>
        <w:numId w:val="47"/>
      </w:numPr>
    </w:pPr>
  </w:style>
  <w:style w:type="numbering" w:customStyle="1" w:styleId="WWNum82">
    <w:name w:val="WWNum82"/>
    <w:basedOn w:val="Bezlisty"/>
    <w:rsid w:val="00315E13"/>
    <w:pPr>
      <w:numPr>
        <w:numId w:val="48"/>
      </w:numPr>
    </w:pPr>
  </w:style>
  <w:style w:type="numbering" w:customStyle="1" w:styleId="WWNum90">
    <w:name w:val="WWNum90"/>
    <w:basedOn w:val="Bezlisty"/>
    <w:rsid w:val="00315E13"/>
    <w:pPr>
      <w:numPr>
        <w:numId w:val="49"/>
      </w:numPr>
    </w:pPr>
  </w:style>
  <w:style w:type="numbering" w:customStyle="1" w:styleId="WWNum116">
    <w:name w:val="WWNum116"/>
    <w:basedOn w:val="Bezlisty"/>
    <w:rsid w:val="00315E13"/>
    <w:pPr>
      <w:numPr>
        <w:numId w:val="50"/>
      </w:numPr>
    </w:pPr>
  </w:style>
  <w:style w:type="numbering" w:customStyle="1" w:styleId="WWNum119">
    <w:name w:val="WWNum119"/>
    <w:basedOn w:val="Bezlisty"/>
    <w:rsid w:val="00315E13"/>
    <w:pPr>
      <w:numPr>
        <w:numId w:val="51"/>
      </w:numPr>
    </w:pPr>
  </w:style>
  <w:style w:type="numbering" w:customStyle="1" w:styleId="WWNum122">
    <w:name w:val="WWNum122"/>
    <w:basedOn w:val="Bezlisty"/>
    <w:rsid w:val="00315E13"/>
    <w:pPr>
      <w:numPr>
        <w:numId w:val="52"/>
      </w:numPr>
    </w:pPr>
  </w:style>
  <w:style w:type="numbering" w:customStyle="1" w:styleId="WWNum131">
    <w:name w:val="WWNum131"/>
    <w:basedOn w:val="Bezlisty"/>
    <w:rsid w:val="00315E13"/>
    <w:pPr>
      <w:numPr>
        <w:numId w:val="53"/>
      </w:numPr>
    </w:pPr>
  </w:style>
  <w:style w:type="numbering" w:customStyle="1" w:styleId="WWNum139">
    <w:name w:val="WWNum139"/>
    <w:basedOn w:val="Bezlisty"/>
    <w:rsid w:val="00315E13"/>
    <w:pPr>
      <w:numPr>
        <w:numId w:val="54"/>
      </w:numPr>
    </w:pPr>
  </w:style>
  <w:style w:type="numbering" w:customStyle="1" w:styleId="WWNum147">
    <w:name w:val="WWNum147"/>
    <w:basedOn w:val="Bezlisty"/>
    <w:rsid w:val="00315E13"/>
    <w:pPr>
      <w:numPr>
        <w:numId w:val="55"/>
      </w:numPr>
    </w:pPr>
  </w:style>
  <w:style w:type="numbering" w:customStyle="1" w:styleId="WWNum152">
    <w:name w:val="WWNum152"/>
    <w:basedOn w:val="Bezlisty"/>
    <w:rsid w:val="00315E13"/>
    <w:pPr>
      <w:numPr>
        <w:numId w:val="56"/>
      </w:numPr>
    </w:pPr>
  </w:style>
  <w:style w:type="numbering" w:customStyle="1" w:styleId="WWNum194">
    <w:name w:val="WWNum194"/>
    <w:basedOn w:val="Bezlisty"/>
    <w:rsid w:val="00315E13"/>
    <w:pPr>
      <w:numPr>
        <w:numId w:val="57"/>
      </w:numPr>
    </w:pPr>
  </w:style>
  <w:style w:type="numbering" w:customStyle="1" w:styleId="WWNum208">
    <w:name w:val="WWNum208"/>
    <w:basedOn w:val="Bezlisty"/>
    <w:rsid w:val="00315E13"/>
    <w:pPr>
      <w:numPr>
        <w:numId w:val="58"/>
      </w:numPr>
    </w:pPr>
  </w:style>
  <w:style w:type="numbering" w:customStyle="1" w:styleId="WWNum209">
    <w:name w:val="WWNum209"/>
    <w:basedOn w:val="Bezlisty"/>
    <w:rsid w:val="00315E13"/>
    <w:pPr>
      <w:numPr>
        <w:numId w:val="59"/>
      </w:numPr>
    </w:pPr>
  </w:style>
  <w:style w:type="numbering" w:customStyle="1" w:styleId="WWNum212">
    <w:name w:val="WWNum212"/>
    <w:basedOn w:val="Bezlisty"/>
    <w:rsid w:val="00315E13"/>
    <w:pPr>
      <w:numPr>
        <w:numId w:val="60"/>
      </w:numPr>
    </w:pPr>
  </w:style>
  <w:style w:type="numbering" w:customStyle="1" w:styleId="WWNum196">
    <w:name w:val="WWNum196"/>
    <w:basedOn w:val="Bezlisty"/>
    <w:rsid w:val="00315E13"/>
    <w:pPr>
      <w:numPr>
        <w:numId w:val="61"/>
      </w:numPr>
    </w:pPr>
  </w:style>
  <w:style w:type="numbering" w:customStyle="1" w:styleId="WWNum195">
    <w:name w:val="WWNum195"/>
    <w:basedOn w:val="Bezlisty"/>
    <w:rsid w:val="00315E13"/>
    <w:pPr>
      <w:numPr>
        <w:numId w:val="62"/>
      </w:numPr>
    </w:pPr>
  </w:style>
  <w:style w:type="numbering" w:customStyle="1" w:styleId="WWNum170">
    <w:name w:val="WWNum170"/>
    <w:basedOn w:val="Bezlisty"/>
    <w:rsid w:val="00315E13"/>
    <w:pPr>
      <w:numPr>
        <w:numId w:val="63"/>
      </w:numPr>
    </w:pPr>
  </w:style>
  <w:style w:type="numbering" w:customStyle="1" w:styleId="WWNum180">
    <w:name w:val="WWNum180"/>
    <w:basedOn w:val="Bezlisty"/>
    <w:rsid w:val="00315E13"/>
    <w:pPr>
      <w:numPr>
        <w:numId w:val="64"/>
      </w:numPr>
    </w:pPr>
  </w:style>
  <w:style w:type="numbering" w:customStyle="1" w:styleId="WWNum182">
    <w:name w:val="WWNum182"/>
    <w:basedOn w:val="Bezlisty"/>
    <w:rsid w:val="00315E13"/>
    <w:pPr>
      <w:numPr>
        <w:numId w:val="65"/>
      </w:numPr>
    </w:pPr>
  </w:style>
  <w:style w:type="numbering" w:customStyle="1" w:styleId="WWNum183">
    <w:name w:val="WWNum183"/>
    <w:basedOn w:val="Bezlisty"/>
    <w:rsid w:val="00315E13"/>
    <w:pPr>
      <w:numPr>
        <w:numId w:val="66"/>
      </w:numPr>
    </w:pPr>
  </w:style>
  <w:style w:type="numbering" w:customStyle="1" w:styleId="WWNum186">
    <w:name w:val="WWNum186"/>
    <w:basedOn w:val="Bezlisty"/>
    <w:rsid w:val="00315E13"/>
    <w:pPr>
      <w:numPr>
        <w:numId w:val="67"/>
      </w:numPr>
    </w:pPr>
  </w:style>
  <w:style w:type="paragraph" w:customStyle="1" w:styleId="Style10">
    <w:name w:val="Style10"/>
    <w:basedOn w:val="Normalny"/>
    <w:uiPriority w:val="99"/>
    <w:rsid w:val="00315E13"/>
    <w:pPr>
      <w:widowControl w:val="0"/>
      <w:autoSpaceDE w:val="0"/>
      <w:autoSpaceDN w:val="0"/>
      <w:adjustRightInd w:val="0"/>
      <w:spacing w:after="0" w:line="240" w:lineRule="auto"/>
    </w:pPr>
    <w:rPr>
      <w:rFonts w:ascii="Arial Unicode MS" w:eastAsia="Arial Unicode MS" w:hAnsi="Calibri" w:cs="Arial Unicode MS"/>
      <w:kern w:val="0"/>
      <w:sz w:val="24"/>
      <w:szCs w:val="24"/>
      <w:lang w:eastAsia="pl-PL"/>
      <w14:ligatures w14:val="none"/>
    </w:rPr>
  </w:style>
  <w:style w:type="character" w:customStyle="1" w:styleId="FontStyle29">
    <w:name w:val="Font Style29"/>
    <w:uiPriority w:val="99"/>
    <w:rsid w:val="00315E13"/>
    <w:rPr>
      <w:rFonts w:ascii="Times New Roman" w:hAnsi="Times New Roman" w:cs="Times New Roman"/>
      <w:color w:val="000000"/>
      <w:sz w:val="22"/>
      <w:szCs w:val="22"/>
    </w:rPr>
  </w:style>
  <w:style w:type="paragraph" w:styleId="Poprawka">
    <w:name w:val="Revision"/>
    <w:hidden/>
    <w:uiPriority w:val="99"/>
    <w:semiHidden/>
    <w:rsid w:val="00315E13"/>
    <w:pPr>
      <w:spacing w:after="0" w:line="240" w:lineRule="auto"/>
    </w:pPr>
    <w:rPr>
      <w:rFonts w:ascii="Calibri" w:eastAsia="Times New Roman" w:hAnsi="Calibri" w:cs="Times New Roman"/>
      <w:kern w:val="0"/>
      <w:lang w:eastAsia="pl-PL"/>
      <w14:ligatures w14:val="none"/>
    </w:rPr>
  </w:style>
  <w:style w:type="character" w:customStyle="1" w:styleId="TekstkomentarzaZnak1">
    <w:name w:val="Tekst komentarza Znak1"/>
    <w:uiPriority w:val="99"/>
    <w:semiHidden/>
    <w:rsid w:val="00315E13"/>
    <w:rPr>
      <w:rFonts w:ascii="Times New Roman" w:eastAsia="Times New Roman" w:hAnsi="Times New Roman" w:cs="Times New Roman"/>
      <w:sz w:val="20"/>
      <w:szCs w:val="20"/>
      <w:lang w:eastAsia="ar-SA"/>
    </w:rPr>
  </w:style>
  <w:style w:type="paragraph" w:customStyle="1" w:styleId="StylPodtytuaciskiTimesNewRomanZoonyTimesNewRo1">
    <w:name w:val="Styl Podtytuł + (Łaciński) Times New Roman (Złożony) Times New Ro...1"/>
    <w:basedOn w:val="Podtytu"/>
    <w:autoRedefine/>
    <w:rsid w:val="00315E13"/>
    <w:pPr>
      <w:keepNext/>
      <w:numPr>
        <w:numId w:val="130"/>
      </w:numPr>
      <w:tabs>
        <w:tab w:val="clear" w:pos="3556"/>
        <w:tab w:val="num" w:pos="567"/>
      </w:tabs>
      <w:spacing w:before="240" w:after="120"/>
      <w:ind w:left="567" w:hanging="567"/>
      <w:outlineLvl w:val="9"/>
    </w:pPr>
    <w:rPr>
      <w:rFonts w:ascii="Book Antiqua" w:hAnsi="Book Antiqua" w:cs="Calibri Light"/>
      <w:b/>
      <w:caps/>
      <w:snapToGrid w:val="0"/>
      <w:u w:val="single"/>
      <w:lang w:eastAsia="ar-SA"/>
    </w:rPr>
  </w:style>
  <w:style w:type="character" w:customStyle="1" w:styleId="markedcontent">
    <w:name w:val="markedcontent"/>
    <w:basedOn w:val="Domylnaczcionkaakapitu"/>
    <w:rsid w:val="00315E13"/>
  </w:style>
  <w:style w:type="numbering" w:customStyle="1" w:styleId="Zaimportowanystyl210">
    <w:name w:val="Zaimportowany styl 210"/>
    <w:rsid w:val="00315E13"/>
    <w:pPr>
      <w:numPr>
        <w:numId w:val="131"/>
      </w:numPr>
    </w:pPr>
  </w:style>
  <w:style w:type="numbering" w:customStyle="1" w:styleId="Zaimportowanystyl61">
    <w:name w:val="Zaimportowany styl 61"/>
    <w:rsid w:val="00315E13"/>
    <w:pPr>
      <w:numPr>
        <w:numId w:val="132"/>
      </w:numPr>
    </w:pPr>
  </w:style>
  <w:style w:type="numbering" w:customStyle="1" w:styleId="WWNum2081">
    <w:name w:val="WWNum2081"/>
    <w:basedOn w:val="Bezlisty"/>
    <w:rsid w:val="00315E13"/>
    <w:pPr>
      <w:numPr>
        <w:numId w:val="62"/>
      </w:numPr>
    </w:pPr>
  </w:style>
  <w:style w:type="numbering" w:customStyle="1" w:styleId="WWNum2121">
    <w:name w:val="WWNum2121"/>
    <w:basedOn w:val="Bezlisty"/>
    <w:rsid w:val="00315E13"/>
    <w:pPr>
      <w:numPr>
        <w:numId w:val="87"/>
      </w:numPr>
    </w:pPr>
  </w:style>
  <w:style w:type="character" w:customStyle="1" w:styleId="tojvnm2t">
    <w:name w:val="tojvnm2t"/>
    <w:basedOn w:val="Domylnaczcionkaakapitu"/>
    <w:rsid w:val="00315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11192</Words>
  <Characters>67156</Characters>
  <Application>Microsoft Office Word</Application>
  <DocSecurity>0</DocSecurity>
  <Lines>559</Lines>
  <Paragraphs>156</Paragraphs>
  <ScaleCrop>false</ScaleCrop>
  <Company/>
  <LinksUpToDate>false</LinksUpToDate>
  <CharactersWithSpaces>78192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Płochocka</dc:creator>
  <cp:keywords/>
  <dc:description/>
  <cp:lastModifiedBy>Agnieszka Płochocka</cp:lastModifiedBy>
  <cp:revision>3</cp:revision>
  <dcterms:created xsi:type="dcterms:W3CDTF">2023-05-08T11:26:00Z</dcterms:created>
  <dcterms:modified xsi:type="dcterms:W3CDTF">2023-05-08T11:30:00Z</dcterms:modified>
</cp:coreProperties>
</file>