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A5" w:rsidRDefault="00BB34A5" w:rsidP="00BB34A5">
      <w:pPr>
        <w:pStyle w:val="Default"/>
      </w:pPr>
    </w:p>
    <w:p w:rsidR="00BB34A5" w:rsidRPr="00BB34A5" w:rsidRDefault="00BB34A5" w:rsidP="00BB34A5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B34A5" w:rsidRPr="00BB34A5" w:rsidRDefault="00BB34A5" w:rsidP="00BB34A5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BB34A5" w:rsidRPr="00BB34A5" w:rsidTr="008A758E">
        <w:trPr>
          <w:cantSplit/>
          <w:trHeight w:val="675"/>
          <w:jc w:val="center"/>
        </w:trPr>
        <w:tc>
          <w:tcPr>
            <w:tcW w:w="1519" w:type="dxa"/>
            <w:hideMark/>
          </w:tcPr>
          <w:p w:rsidR="00BB34A5" w:rsidRPr="00BB34A5" w:rsidRDefault="001369FD" w:rsidP="00BB34A5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7.15pt;margin-top:-20.6pt;width:57pt;height:47.65pt;z-index:251661312">
                  <v:imagedata r:id="rId6" o:title="" blacklevel="5898f"/>
                </v:shape>
                <o:OLEObject Type="Embed" ProgID="Msxml2.SAXXMLReader.5.0" ShapeID="_x0000_s1026" DrawAspect="Content" ObjectID="_1779693612" r:id="rId7"/>
              </w:pict>
            </w:r>
            <w:r w:rsidR="00BB34A5"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BB34A5" w:rsidRPr="00BB34A5" w:rsidRDefault="00BB34A5" w:rsidP="00C33C91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Białystok, dnia</w:t>
            </w:r>
            <w:r w:rsidR="00853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33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czerwca</w:t>
            </w:r>
            <w:r w:rsidR="002E3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2024</w:t>
            </w:r>
            <w:r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BB34A5" w:rsidRPr="00BB34A5" w:rsidTr="00BB34A5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BB34A5" w:rsidRPr="00BB34A5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Zastępca</w:t>
            </w:r>
          </w:p>
          <w:p w:rsidR="00BB34A5" w:rsidRPr="00BB34A5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Komendanta Wojewódzkiego Policji </w:t>
            </w:r>
          </w:p>
          <w:p w:rsidR="00BB34A5" w:rsidRPr="00BB34A5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Białymstoku</w:t>
            </w:r>
          </w:p>
          <w:p w:rsidR="00BB34A5" w:rsidRPr="00BB34A5" w:rsidRDefault="00BB34A5" w:rsidP="002E316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FZ.2380.</w:t>
            </w:r>
            <w:r w:rsidR="00C33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E3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2E3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</w:t>
            </w:r>
            <w:r w:rsidR="002E3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</w:t>
            </w:r>
            <w:r w:rsidR="002E3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71" w:type="dxa"/>
            <w:gridSpan w:val="2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34A5" w:rsidRPr="00BB34A5" w:rsidRDefault="00BB34A5" w:rsidP="00BB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4A5" w:rsidRPr="003264B8" w:rsidRDefault="00BB34A5" w:rsidP="002E3160">
      <w:pPr>
        <w:ind w:left="360"/>
        <w:jc w:val="center"/>
        <w:rPr>
          <w:rFonts w:ascii="Times New Roman" w:eastAsia="Times New Roman" w:hAnsi="Times New Roman" w:cs="Times New Roman"/>
          <w:lang w:eastAsia="pl-PL"/>
        </w:rPr>
      </w:pPr>
      <w:r w:rsidRPr="003264B8">
        <w:rPr>
          <w:rFonts w:ascii="Times New Roman" w:eastAsia="Times New Roman" w:hAnsi="Times New Roman" w:cs="Times New Roman"/>
          <w:lang w:eastAsia="pl-PL"/>
        </w:rPr>
        <w:t>dotyczy postępowania na</w:t>
      </w:r>
      <w:r w:rsidRPr="003264B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E3160">
        <w:rPr>
          <w:rFonts w:ascii="Times New Roman" w:eastAsia="Calibri" w:hAnsi="Times New Roman" w:cs="Times New Roman"/>
          <w:b/>
          <w:i/>
        </w:rPr>
        <w:t>„</w:t>
      </w:r>
      <w:r w:rsidR="002E3160" w:rsidRPr="002E3160">
        <w:rPr>
          <w:rFonts w:ascii="Times New Roman" w:eastAsia="Times New Roman" w:hAnsi="Times New Roman" w:cs="Times New Roman"/>
          <w:b/>
          <w:i/>
          <w:lang w:eastAsia="pl-PL"/>
        </w:rPr>
        <w:t>Dostawę</w:t>
      </w:r>
      <w:r w:rsidR="00C33C91">
        <w:rPr>
          <w:rFonts w:ascii="Times New Roman" w:eastAsia="Times New Roman" w:hAnsi="Times New Roman" w:cs="Times New Roman"/>
          <w:b/>
          <w:i/>
          <w:lang w:eastAsia="pl-PL"/>
        </w:rPr>
        <w:t xml:space="preserve"> pojazdu przeznaczonego do przewozu 21 osób łącznie z kierowcą</w:t>
      </w:r>
      <w:r w:rsidR="008A758E" w:rsidRPr="002E3160">
        <w:rPr>
          <w:rFonts w:ascii="Times New Roman" w:eastAsia="Calibri" w:hAnsi="Times New Roman" w:cs="Times New Roman"/>
          <w:b/>
          <w:i/>
          <w:iCs/>
        </w:rPr>
        <w:t>”</w:t>
      </w:r>
      <w:r w:rsidR="008A758E" w:rsidRPr="003264B8">
        <w:rPr>
          <w:rFonts w:ascii="Times New Roman" w:eastAsia="Calibri" w:hAnsi="Times New Roman" w:cs="Times New Roman"/>
          <w:b/>
          <w:i/>
          <w:iCs/>
        </w:rPr>
        <w:t xml:space="preserve"> 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(postępowanie </w:t>
      </w:r>
      <w:r w:rsidR="00C33C91">
        <w:rPr>
          <w:rFonts w:ascii="Times New Roman" w:eastAsia="Times New Roman" w:hAnsi="Times New Roman" w:cs="Times New Roman"/>
          <w:lang w:eastAsia="pl-PL"/>
        </w:rPr>
        <w:t>2</w:t>
      </w:r>
      <w:r w:rsidR="002E3160">
        <w:rPr>
          <w:rFonts w:ascii="Times New Roman" w:eastAsia="Times New Roman" w:hAnsi="Times New Roman" w:cs="Times New Roman"/>
          <w:lang w:eastAsia="pl-PL"/>
        </w:rPr>
        <w:t>1</w:t>
      </w:r>
      <w:r w:rsidR="008A758E" w:rsidRPr="003264B8">
        <w:rPr>
          <w:rFonts w:ascii="Times New Roman" w:eastAsia="Times New Roman" w:hAnsi="Times New Roman" w:cs="Times New Roman"/>
          <w:lang w:eastAsia="pl-PL"/>
        </w:rPr>
        <w:t>/</w:t>
      </w:r>
      <w:r w:rsidR="002E3160">
        <w:rPr>
          <w:rFonts w:ascii="Times New Roman" w:eastAsia="Times New Roman" w:hAnsi="Times New Roman" w:cs="Times New Roman"/>
          <w:lang w:eastAsia="pl-PL"/>
        </w:rPr>
        <w:t>S</w:t>
      </w:r>
      <w:r w:rsidR="00FE5444" w:rsidRPr="003264B8">
        <w:rPr>
          <w:rFonts w:ascii="Times New Roman" w:eastAsia="Times New Roman" w:hAnsi="Times New Roman" w:cs="Times New Roman"/>
          <w:lang w:eastAsia="pl-PL"/>
        </w:rPr>
        <w:t>/</w:t>
      </w:r>
      <w:r w:rsidR="008A758E" w:rsidRPr="003264B8">
        <w:rPr>
          <w:rFonts w:ascii="Times New Roman" w:eastAsia="Times New Roman" w:hAnsi="Times New Roman" w:cs="Times New Roman"/>
          <w:lang w:eastAsia="pl-PL"/>
        </w:rPr>
        <w:t>2</w:t>
      </w:r>
      <w:r w:rsidR="002E3160">
        <w:rPr>
          <w:rFonts w:ascii="Times New Roman" w:eastAsia="Times New Roman" w:hAnsi="Times New Roman" w:cs="Times New Roman"/>
          <w:lang w:eastAsia="pl-PL"/>
        </w:rPr>
        <w:t>4</w:t>
      </w:r>
      <w:r w:rsidRPr="003264B8">
        <w:rPr>
          <w:rFonts w:ascii="Times New Roman" w:eastAsia="Times New Roman" w:hAnsi="Times New Roman" w:cs="Times New Roman"/>
          <w:lang w:eastAsia="pl-PL"/>
        </w:rPr>
        <w:t>):</w:t>
      </w:r>
    </w:p>
    <w:p w:rsidR="00BB34A5" w:rsidRPr="003264B8" w:rsidRDefault="00BB34A5" w:rsidP="00BB34A5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264B8">
        <w:rPr>
          <w:rFonts w:ascii="Times New Roman" w:eastAsia="Calibri" w:hAnsi="Times New Roman" w:cs="Times New Roman"/>
          <w:b/>
          <w:bCs/>
        </w:rPr>
        <w:t>Wyjaśnienia i zmiana treści SWZ:</w:t>
      </w:r>
    </w:p>
    <w:p w:rsidR="008A758E" w:rsidRPr="003264B8" w:rsidRDefault="00BB34A5" w:rsidP="00FE5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264B8">
        <w:rPr>
          <w:rFonts w:ascii="Times New Roman" w:eastAsia="Times New Roman" w:hAnsi="Times New Roman" w:cs="Times New Roman"/>
          <w:lang w:eastAsia="pl-PL"/>
        </w:rPr>
        <w:t xml:space="preserve">W związku z pytaniami, które wpłynęły w w/w postępowaniu Zamawiający na podstawie art. </w:t>
      </w:r>
      <w:r w:rsidR="002E3160">
        <w:rPr>
          <w:rFonts w:ascii="Times New Roman" w:eastAsia="Times New Roman" w:hAnsi="Times New Roman" w:cs="Times New Roman"/>
          <w:lang w:eastAsia="pl-PL"/>
        </w:rPr>
        <w:t>284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 ust. 2 ustawy Prawo zamówień publicznych (</w:t>
      </w:r>
      <w:r w:rsidR="002E3160" w:rsidRPr="002E3160">
        <w:rPr>
          <w:rFonts w:ascii="Times New Roman" w:eastAsia="Times New Roman" w:hAnsi="Times New Roman" w:cs="Times New Roman"/>
          <w:i/>
          <w:lang w:eastAsia="pl-PL"/>
        </w:rPr>
        <w:t>t. j.</w:t>
      </w:r>
      <w:r w:rsidR="002E316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264B8">
        <w:rPr>
          <w:rFonts w:ascii="Times New Roman" w:eastAsia="Calibri" w:hAnsi="Times New Roman" w:cs="Times New Roman"/>
          <w:i/>
        </w:rPr>
        <w:t>Dz. U. z 202</w:t>
      </w:r>
      <w:r w:rsidR="002E3160">
        <w:rPr>
          <w:rFonts w:ascii="Times New Roman" w:eastAsia="Calibri" w:hAnsi="Times New Roman" w:cs="Times New Roman"/>
          <w:i/>
        </w:rPr>
        <w:t>3</w:t>
      </w:r>
      <w:r w:rsidRPr="003264B8">
        <w:rPr>
          <w:rFonts w:ascii="Times New Roman" w:eastAsia="Calibri" w:hAnsi="Times New Roman" w:cs="Times New Roman"/>
          <w:i/>
        </w:rPr>
        <w:t xml:space="preserve">, poz. </w:t>
      </w:r>
      <w:r w:rsidR="002E3160">
        <w:rPr>
          <w:rFonts w:ascii="Times New Roman" w:eastAsia="Calibri" w:hAnsi="Times New Roman" w:cs="Times New Roman"/>
          <w:i/>
        </w:rPr>
        <w:t>1605</w:t>
      </w:r>
      <w:r w:rsidRPr="003264B8">
        <w:rPr>
          <w:rFonts w:ascii="Times New Roman" w:eastAsia="Calibri" w:hAnsi="Times New Roman" w:cs="Times New Roman"/>
          <w:i/>
        </w:rPr>
        <w:t xml:space="preserve"> ze zm.</w:t>
      </w:r>
      <w:r w:rsidRPr="003264B8">
        <w:rPr>
          <w:rFonts w:ascii="Times New Roman" w:eastAsia="Times New Roman" w:hAnsi="Times New Roman" w:cs="Times New Roman"/>
          <w:lang w:eastAsia="pl-PL"/>
        </w:rPr>
        <w:t>) udziela następujących wyjaśnień oraz na podstawie art.</w:t>
      </w:r>
      <w:r w:rsidR="002E3160">
        <w:rPr>
          <w:rFonts w:ascii="Times New Roman" w:eastAsia="Times New Roman" w:hAnsi="Times New Roman" w:cs="Times New Roman"/>
          <w:lang w:eastAsia="pl-PL"/>
        </w:rPr>
        <w:t xml:space="preserve"> 286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 ust. 1 w/w ustawy dokonuje zmiany treści SWZ.</w:t>
      </w:r>
    </w:p>
    <w:p w:rsidR="00FE5444" w:rsidRPr="003264B8" w:rsidRDefault="00FE5444" w:rsidP="00BB34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E5444" w:rsidRPr="003264B8" w:rsidRDefault="00FE5444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264B8">
        <w:rPr>
          <w:rFonts w:ascii="Times New Roman" w:hAnsi="Times New Roman" w:cs="Times New Roman"/>
          <w:b/>
          <w:sz w:val="22"/>
          <w:szCs w:val="22"/>
          <w:u w:val="single"/>
        </w:rPr>
        <w:t>Pytanie</w:t>
      </w:r>
      <w:r w:rsidR="00F67343" w:rsidRPr="003264B8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C33C91" w:rsidRDefault="00C33C91" w:rsidP="00BB34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33C91">
        <w:rPr>
          <w:rFonts w:ascii="Times New Roman" w:hAnsi="Times New Roman" w:cs="Times New Roman"/>
          <w:sz w:val="22"/>
          <w:szCs w:val="22"/>
        </w:rPr>
        <w:t>Proszę o zmianę kryteriów oceny ofert.</w:t>
      </w:r>
    </w:p>
    <w:p w:rsidR="00C33C91" w:rsidRDefault="00C33C91" w:rsidP="00BB34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33C91" w:rsidRDefault="00C33C91" w:rsidP="00BB34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33C91">
        <w:rPr>
          <w:rFonts w:ascii="Times New Roman" w:hAnsi="Times New Roman" w:cs="Times New Roman"/>
          <w:sz w:val="22"/>
          <w:szCs w:val="22"/>
        </w:rPr>
        <w:t>1.Współczynnik masy pojazdu bazowego gotowego do jazdy do maksymalnej mocy netto silnika.</w:t>
      </w:r>
      <w:r w:rsidRPr="00C33C91">
        <w:rPr>
          <w:rFonts w:ascii="Times New Roman" w:hAnsi="Times New Roman" w:cs="Times New Roman"/>
          <w:sz w:val="22"/>
          <w:szCs w:val="22"/>
        </w:rPr>
        <w:br/>
        <w:t>Pojazd bazowy nie może być gotowy do jazdy, ponieważ nie może być dopuszczony do ruchu, i nie można go zarejestrować. Pojazd ten podlega dalszej zabudowie.</w:t>
      </w:r>
    </w:p>
    <w:p w:rsidR="00C33C91" w:rsidRDefault="00C33C91" w:rsidP="00BB34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33C91" w:rsidRDefault="00C33C91" w:rsidP="00BB34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33C91">
        <w:rPr>
          <w:rFonts w:ascii="Times New Roman" w:hAnsi="Times New Roman" w:cs="Times New Roman"/>
          <w:sz w:val="22"/>
          <w:szCs w:val="22"/>
        </w:rPr>
        <w:t>2. Zużycie energii. Procedura testowa WLTP nie dotyczy autobusów. Ponadto zużycia paliwa nie wykazuje się w świadectwie zgodności.</w:t>
      </w:r>
    </w:p>
    <w:p w:rsidR="00C33C91" w:rsidRDefault="00C33C91" w:rsidP="00BB34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33C91">
        <w:rPr>
          <w:rFonts w:ascii="Times New Roman" w:hAnsi="Times New Roman" w:cs="Times New Roman"/>
          <w:sz w:val="22"/>
          <w:szCs w:val="22"/>
        </w:rPr>
        <w:br/>
        <w:t>3. Emisja dwutlenku węgla. Test WLTP - nie dotyczy autobusów. Wielkości emisji dwutlenku węgla nie wykazuje się w świadectwie zgodności.</w:t>
      </w:r>
    </w:p>
    <w:p w:rsidR="00C33C91" w:rsidRDefault="00C33C91" w:rsidP="00BB34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33C91" w:rsidRDefault="00C33C91" w:rsidP="00BB34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33C91">
        <w:rPr>
          <w:rFonts w:ascii="Times New Roman" w:hAnsi="Times New Roman" w:cs="Times New Roman"/>
          <w:sz w:val="22"/>
          <w:szCs w:val="22"/>
        </w:rPr>
        <w:t>4. Emisja zanieczyszczeń. Pomiaru zanieczyszczeń autobusów nie opisuje się w jednostkach mg/km (dotyczy to wyłącznie samochodów osobowych i lekkich pojazdów użytkowych).</w:t>
      </w:r>
    </w:p>
    <w:p w:rsidR="00D10EA6" w:rsidRPr="00C33C91" w:rsidRDefault="00C33C91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33C91">
        <w:rPr>
          <w:rFonts w:ascii="Times New Roman" w:hAnsi="Times New Roman" w:cs="Times New Roman"/>
          <w:sz w:val="22"/>
          <w:szCs w:val="22"/>
        </w:rPr>
        <w:br/>
        <w:t>Zamawiający żąda załączenia do oferty świadectwa zgodności WE pojazdu bazowego. Jest to wymóg nieuprawniony, ponieważ wykonawca nie ma obowiązku posiadania pojazdu na etapie składania ofert. Skoro wykonawca w momencie składania ofert nie posiada pojazdu, to tym samym nie może posiadać świadectwa zgodności, które jest przypisan</w:t>
      </w:r>
      <w:r>
        <w:rPr>
          <w:rFonts w:ascii="Times New Roman" w:hAnsi="Times New Roman" w:cs="Times New Roman"/>
          <w:sz w:val="22"/>
          <w:szCs w:val="22"/>
        </w:rPr>
        <w:t>e do danego konkretnego pojazdu.</w:t>
      </w:r>
    </w:p>
    <w:p w:rsidR="00C33C91" w:rsidRDefault="00C33C91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FE5444" w:rsidRDefault="00FE5444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264B8">
        <w:rPr>
          <w:rFonts w:ascii="Times New Roman" w:hAnsi="Times New Roman" w:cs="Times New Roman"/>
          <w:b/>
          <w:sz w:val="22"/>
          <w:szCs w:val="22"/>
          <w:u w:val="single"/>
        </w:rPr>
        <w:t>Odpowiedź:</w:t>
      </w:r>
    </w:p>
    <w:p w:rsidR="00730E2D" w:rsidRPr="003264B8" w:rsidRDefault="00730E2D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853B9C" w:rsidRDefault="00996B9E" w:rsidP="00E818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</w:rPr>
        <w:t xml:space="preserve">Rozdział XVI SWZ - </w:t>
      </w:r>
      <w:r w:rsidRPr="00996B9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OPIS KRYTERIÓW, KTÓRYMI ZAMAWIAJĄCY BĘDZIE SIĘ KIEROWAŁ PRZY WYBORZE OFERTY, WRAZ Z PODANIEM WAG TYCH KRYTERIÓW I SPOSOBU OCENY OFERT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996B9E">
        <w:rPr>
          <w:rFonts w:ascii="Times New Roman" w:eastAsia="Times New Roman" w:hAnsi="Times New Roman" w:cs="Times New Roman"/>
          <w:bCs/>
          <w:lang w:eastAsia="ar-SA"/>
        </w:rPr>
        <w:t>otrzymuje brzmienie:</w:t>
      </w:r>
    </w:p>
    <w:p w:rsidR="00996B9E" w:rsidRPr="00996B9E" w:rsidRDefault="00996B9E" w:rsidP="00E818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6B9E" w:rsidRPr="00996B9E" w:rsidRDefault="00656E9D" w:rsidP="00656E9D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 xml:space="preserve">„1. </w:t>
      </w:r>
      <w:r w:rsidR="00996B9E" w:rsidRPr="00996B9E">
        <w:rPr>
          <w:rFonts w:ascii="Times New Roman" w:eastAsia="Arial Unicode MS" w:hAnsi="Times New Roman" w:cs="Times New Roman"/>
          <w:lang w:eastAsia="pl-PL"/>
        </w:rPr>
        <w:t>Oferty spełniające wymagania formalne, określone w SWZ, złożone przez Wykonawców będą oceniane według poniższych kryteriów:</w:t>
      </w:r>
    </w:p>
    <w:p w:rsidR="00996B9E" w:rsidRPr="00996B9E" w:rsidRDefault="00996B9E" w:rsidP="00656E9D">
      <w:pPr>
        <w:spacing w:after="0" w:line="240" w:lineRule="auto"/>
        <w:jc w:val="both"/>
        <w:rPr>
          <w:rFonts w:ascii="Times New Roman" w:eastAsia="Arial Unicode MS" w:hAnsi="Times New Roman" w:cs="Times New Roman"/>
          <w:sz w:val="12"/>
          <w:szCs w:val="12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266"/>
        <w:gridCol w:w="1840"/>
        <w:gridCol w:w="3533"/>
      </w:tblGrid>
      <w:tr w:rsidR="00996B9E" w:rsidRPr="00996B9E" w:rsidTr="004538BA">
        <w:trPr>
          <w:trHeight w:val="556"/>
        </w:trPr>
        <w:tc>
          <w:tcPr>
            <w:tcW w:w="541" w:type="dxa"/>
          </w:tcPr>
          <w:p w:rsidR="00996B9E" w:rsidRPr="00996B9E" w:rsidRDefault="00996B9E" w:rsidP="00996B9E">
            <w:pPr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996B9E">
              <w:rPr>
                <w:rFonts w:ascii="Times New Roman" w:eastAsia="Arial Unicode MS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266" w:type="dxa"/>
          </w:tcPr>
          <w:p w:rsidR="00996B9E" w:rsidRPr="00996B9E" w:rsidRDefault="00996B9E" w:rsidP="00996B9E">
            <w:pPr>
              <w:spacing w:before="100" w:after="10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996B9E">
              <w:rPr>
                <w:rFonts w:ascii="Times New Roman" w:eastAsia="Arial Unicode MS" w:hAnsi="Times New Roman" w:cs="Times New Roman"/>
                <w:b/>
                <w:lang w:eastAsia="pl-PL"/>
              </w:rPr>
              <w:t>Opis kryterium oceny oferty</w:t>
            </w:r>
          </w:p>
        </w:tc>
        <w:tc>
          <w:tcPr>
            <w:tcW w:w="1840" w:type="dxa"/>
          </w:tcPr>
          <w:p w:rsidR="00996B9E" w:rsidRPr="00996B9E" w:rsidRDefault="00996B9E" w:rsidP="00996B9E">
            <w:pPr>
              <w:spacing w:before="100" w:after="10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996B9E">
              <w:rPr>
                <w:rFonts w:ascii="Times New Roman" w:eastAsia="Arial Unicode MS" w:hAnsi="Times New Roman" w:cs="Times New Roman"/>
                <w:b/>
                <w:lang w:eastAsia="pl-PL"/>
              </w:rPr>
              <w:t>Znaczenie w %</w:t>
            </w:r>
          </w:p>
        </w:tc>
        <w:tc>
          <w:tcPr>
            <w:tcW w:w="3533" w:type="dxa"/>
          </w:tcPr>
          <w:p w:rsidR="00996B9E" w:rsidRPr="00996B9E" w:rsidRDefault="00996B9E" w:rsidP="00996B9E">
            <w:pPr>
              <w:spacing w:before="100" w:after="10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996B9E">
              <w:rPr>
                <w:rFonts w:ascii="Times New Roman" w:eastAsia="Arial Unicode MS" w:hAnsi="Times New Roman" w:cs="Times New Roman"/>
                <w:b/>
                <w:lang w:eastAsia="pl-PL"/>
              </w:rPr>
              <w:t>Sposób oceny</w:t>
            </w:r>
          </w:p>
        </w:tc>
      </w:tr>
      <w:tr w:rsidR="00996B9E" w:rsidRPr="00996B9E" w:rsidTr="004538BA">
        <w:trPr>
          <w:trHeight w:val="592"/>
        </w:trPr>
        <w:tc>
          <w:tcPr>
            <w:tcW w:w="541" w:type="dxa"/>
            <w:vAlign w:val="center"/>
          </w:tcPr>
          <w:p w:rsidR="00996B9E" w:rsidRPr="00996B9E" w:rsidRDefault="00996B9E" w:rsidP="00996B9E">
            <w:pPr>
              <w:spacing w:before="100" w:after="100" w:line="240" w:lineRule="auto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 w:rsidRPr="00996B9E"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3266" w:type="dxa"/>
            <w:vAlign w:val="center"/>
          </w:tcPr>
          <w:p w:rsidR="00996B9E" w:rsidRPr="00996B9E" w:rsidRDefault="00996B9E" w:rsidP="00996B9E">
            <w:pPr>
              <w:spacing w:before="100" w:after="100" w:line="240" w:lineRule="auto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 w:rsidRPr="00996B9E"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  <w:t>Cena (wartość całkowita brutto)</w:t>
            </w:r>
          </w:p>
        </w:tc>
        <w:tc>
          <w:tcPr>
            <w:tcW w:w="1840" w:type="dxa"/>
            <w:vAlign w:val="center"/>
          </w:tcPr>
          <w:p w:rsidR="00996B9E" w:rsidRPr="00996B9E" w:rsidRDefault="00996B9E" w:rsidP="00996B9E">
            <w:pPr>
              <w:spacing w:before="100" w:after="100" w:line="240" w:lineRule="auto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 w:rsidRPr="00996B9E"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  <w:t>60 %</w:t>
            </w:r>
          </w:p>
        </w:tc>
        <w:tc>
          <w:tcPr>
            <w:tcW w:w="3533" w:type="dxa"/>
            <w:vAlign w:val="center"/>
          </w:tcPr>
          <w:p w:rsidR="00996B9E" w:rsidRPr="00996B9E" w:rsidRDefault="00996B9E" w:rsidP="00996B9E">
            <w:pPr>
              <w:spacing w:before="100" w:after="100" w:line="240" w:lineRule="auto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 w:rsidRPr="00996B9E"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  <w:t>Według wzoru podanego poniżej</w:t>
            </w:r>
          </w:p>
        </w:tc>
      </w:tr>
      <w:tr w:rsidR="00996B9E" w:rsidRPr="00996B9E" w:rsidTr="004538BA">
        <w:trPr>
          <w:trHeight w:val="837"/>
        </w:trPr>
        <w:tc>
          <w:tcPr>
            <w:tcW w:w="541" w:type="dxa"/>
            <w:vAlign w:val="center"/>
          </w:tcPr>
          <w:p w:rsidR="00996B9E" w:rsidRPr="00996B9E" w:rsidRDefault="00996B9E" w:rsidP="00996B9E">
            <w:pPr>
              <w:spacing w:before="100" w:after="100" w:line="240" w:lineRule="auto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 w:rsidRPr="00996B9E"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3266" w:type="dxa"/>
            <w:vAlign w:val="center"/>
          </w:tcPr>
          <w:p w:rsidR="00996B9E" w:rsidRPr="00996B9E" w:rsidRDefault="00996B9E" w:rsidP="00996B9E">
            <w:pPr>
              <w:spacing w:before="100" w:after="100" w:line="240" w:lineRule="auto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 w:rsidRPr="00996B9E"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  <w:t xml:space="preserve">Współczynnik masy pojazdu bazowego do maksymalnej mocy netto silnika </w:t>
            </w:r>
          </w:p>
        </w:tc>
        <w:tc>
          <w:tcPr>
            <w:tcW w:w="1840" w:type="dxa"/>
            <w:vAlign w:val="center"/>
          </w:tcPr>
          <w:p w:rsidR="00996B9E" w:rsidRPr="00996B9E" w:rsidRDefault="00996B9E" w:rsidP="00996B9E">
            <w:pPr>
              <w:spacing w:before="100" w:after="100" w:line="240" w:lineRule="auto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 w:rsidRPr="00996B9E"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  <w:t>20 %</w:t>
            </w:r>
          </w:p>
        </w:tc>
        <w:tc>
          <w:tcPr>
            <w:tcW w:w="3533" w:type="dxa"/>
            <w:vAlign w:val="center"/>
          </w:tcPr>
          <w:p w:rsidR="00996B9E" w:rsidRPr="00996B9E" w:rsidRDefault="00996B9E" w:rsidP="00996B9E">
            <w:pPr>
              <w:spacing w:before="100" w:after="100" w:line="240" w:lineRule="auto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 w:rsidRPr="00996B9E"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  <w:t>Według wzoru podanego poniżej</w:t>
            </w:r>
          </w:p>
        </w:tc>
      </w:tr>
      <w:tr w:rsidR="00996B9E" w:rsidRPr="00996B9E" w:rsidTr="004538BA">
        <w:trPr>
          <w:trHeight w:val="609"/>
        </w:trPr>
        <w:tc>
          <w:tcPr>
            <w:tcW w:w="541" w:type="dxa"/>
            <w:vAlign w:val="center"/>
          </w:tcPr>
          <w:p w:rsidR="00996B9E" w:rsidRPr="00996B9E" w:rsidRDefault="00996B9E" w:rsidP="00996B9E">
            <w:pPr>
              <w:spacing w:before="100" w:after="100" w:line="240" w:lineRule="auto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 w:rsidRPr="00996B9E"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  <w:lastRenderedPageBreak/>
              <w:t>3.</w:t>
            </w:r>
          </w:p>
        </w:tc>
        <w:tc>
          <w:tcPr>
            <w:tcW w:w="3266" w:type="dxa"/>
            <w:vAlign w:val="center"/>
          </w:tcPr>
          <w:p w:rsidR="00996B9E" w:rsidRPr="00996B9E" w:rsidRDefault="00996B9E" w:rsidP="00996B9E">
            <w:pPr>
              <w:spacing w:before="100" w:after="100" w:line="240" w:lineRule="auto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 w:rsidRPr="00996B9E"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  <w:t>Pojemność silnika</w:t>
            </w:r>
          </w:p>
        </w:tc>
        <w:tc>
          <w:tcPr>
            <w:tcW w:w="1840" w:type="dxa"/>
            <w:vAlign w:val="center"/>
          </w:tcPr>
          <w:p w:rsidR="00996B9E" w:rsidRPr="00996B9E" w:rsidRDefault="00996B9E" w:rsidP="00996B9E">
            <w:pPr>
              <w:spacing w:before="100" w:after="100" w:line="240" w:lineRule="auto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 w:rsidRPr="00996B9E"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  <w:t>10 %</w:t>
            </w:r>
          </w:p>
        </w:tc>
        <w:tc>
          <w:tcPr>
            <w:tcW w:w="3533" w:type="dxa"/>
            <w:vAlign w:val="center"/>
          </w:tcPr>
          <w:p w:rsidR="00996B9E" w:rsidRPr="00996B9E" w:rsidRDefault="00996B9E" w:rsidP="00996B9E">
            <w:pPr>
              <w:spacing w:before="100" w:after="100" w:line="240" w:lineRule="auto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 w:rsidRPr="00996B9E"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  <w:t>Według wzoru podanego poniżej</w:t>
            </w:r>
          </w:p>
        </w:tc>
      </w:tr>
      <w:tr w:rsidR="00996B9E" w:rsidRPr="00996B9E" w:rsidTr="004538BA">
        <w:trPr>
          <w:trHeight w:val="666"/>
        </w:trPr>
        <w:tc>
          <w:tcPr>
            <w:tcW w:w="541" w:type="dxa"/>
            <w:vAlign w:val="center"/>
          </w:tcPr>
          <w:p w:rsidR="00996B9E" w:rsidRPr="00996B9E" w:rsidRDefault="00996B9E" w:rsidP="00996B9E">
            <w:pPr>
              <w:spacing w:before="100" w:after="100" w:line="240" w:lineRule="auto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 w:rsidRPr="00996B9E"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3266" w:type="dxa"/>
            <w:vAlign w:val="center"/>
          </w:tcPr>
          <w:p w:rsidR="00996B9E" w:rsidRPr="00996B9E" w:rsidRDefault="00DE0700" w:rsidP="00996B9E">
            <w:pPr>
              <w:spacing w:before="100" w:after="100" w:line="240" w:lineRule="auto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  <w:t>Skrzynia biegów</w:t>
            </w:r>
          </w:p>
        </w:tc>
        <w:tc>
          <w:tcPr>
            <w:tcW w:w="1840" w:type="dxa"/>
            <w:vAlign w:val="center"/>
          </w:tcPr>
          <w:p w:rsidR="00996B9E" w:rsidRPr="00996B9E" w:rsidRDefault="00DE0700" w:rsidP="00996B9E">
            <w:pPr>
              <w:spacing w:before="100" w:after="100" w:line="240" w:lineRule="auto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 w:rsidRPr="00996B9E"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  <w:t>10 %</w:t>
            </w:r>
          </w:p>
        </w:tc>
        <w:tc>
          <w:tcPr>
            <w:tcW w:w="3533" w:type="dxa"/>
            <w:vAlign w:val="center"/>
          </w:tcPr>
          <w:p w:rsidR="00996B9E" w:rsidRPr="00996B9E" w:rsidRDefault="00DE0700" w:rsidP="00996B9E">
            <w:pPr>
              <w:spacing w:before="100" w:after="100" w:line="240" w:lineRule="auto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  <w:t>Według kryteriów podanych poniżej</w:t>
            </w:r>
          </w:p>
        </w:tc>
      </w:tr>
    </w:tbl>
    <w:p w:rsidR="00996B9E" w:rsidRPr="00996B9E" w:rsidRDefault="00996B9E" w:rsidP="00996B9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16"/>
          <w:u w:val="single"/>
          <w:lang w:eastAsia="pl-PL"/>
        </w:rPr>
      </w:pPr>
    </w:p>
    <w:p w:rsidR="00996B9E" w:rsidRPr="00996B9E" w:rsidRDefault="00996B9E" w:rsidP="00996B9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u w:val="single"/>
          <w:lang w:eastAsia="pl-PL"/>
        </w:rPr>
      </w:pPr>
      <w:r w:rsidRPr="00996B9E">
        <w:rPr>
          <w:rFonts w:ascii="Times New Roman" w:eastAsia="Arial Unicode MS" w:hAnsi="Times New Roman" w:cs="Times New Roman"/>
          <w:b/>
          <w:lang w:eastAsia="pl-PL"/>
        </w:rPr>
        <w:t xml:space="preserve">1)   </w:t>
      </w:r>
      <w:r w:rsidRPr="00996B9E">
        <w:rPr>
          <w:rFonts w:ascii="Times New Roman" w:eastAsia="Arial Unicode MS" w:hAnsi="Times New Roman" w:cs="Times New Roman"/>
          <w:b/>
          <w:u w:val="single"/>
          <w:lang w:eastAsia="pl-PL"/>
        </w:rPr>
        <w:t xml:space="preserve">Kryterium pierwsze: cena (C)  </w:t>
      </w:r>
    </w:p>
    <w:p w:rsidR="00996B9E" w:rsidRPr="00996B9E" w:rsidRDefault="00996B9E" w:rsidP="00996B9E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b/>
          <w:sz w:val="8"/>
          <w:szCs w:val="8"/>
          <w:lang w:eastAsia="pl-PL"/>
        </w:rPr>
      </w:pPr>
    </w:p>
    <w:p w:rsidR="00996B9E" w:rsidRPr="00996B9E" w:rsidRDefault="00996B9E" w:rsidP="00996B9E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996B9E">
        <w:rPr>
          <w:rFonts w:ascii="Times New Roman" w:eastAsia="Arial Unicode MS" w:hAnsi="Times New Roman" w:cs="Times New Roman"/>
          <w:lang w:eastAsia="pl-PL"/>
        </w:rPr>
        <w:t>W tym kryterium Wykonawca może uzyskać max. 60 pkt.</w:t>
      </w:r>
    </w:p>
    <w:p w:rsidR="00996B9E" w:rsidRPr="00996B9E" w:rsidRDefault="00996B9E" w:rsidP="00996B9E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996B9E">
        <w:rPr>
          <w:rFonts w:ascii="Times New Roman" w:eastAsia="Arial Unicode MS" w:hAnsi="Times New Roman" w:cs="Times New Roman"/>
          <w:lang w:eastAsia="pl-PL"/>
        </w:rPr>
        <w:t>1% odpowiada w punktacji końcowej 1 pkt.</w:t>
      </w:r>
    </w:p>
    <w:p w:rsidR="00996B9E" w:rsidRPr="00996B9E" w:rsidRDefault="00996B9E" w:rsidP="00996B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96B9E">
        <w:rPr>
          <w:rFonts w:ascii="Times New Roman" w:eastAsia="Calibri" w:hAnsi="Times New Roman" w:cs="Times New Roman"/>
        </w:rPr>
        <w:t>W kryterium: „cena oferty” Zamawiaj</w:t>
      </w:r>
      <w:r w:rsidRPr="00996B9E">
        <w:rPr>
          <w:rFonts w:ascii="Times New Roman" w:eastAsia="TimesNewRoman" w:hAnsi="Times New Roman" w:cs="Times New Roman"/>
        </w:rPr>
        <w:t>ą</w:t>
      </w:r>
      <w:r w:rsidRPr="00996B9E">
        <w:rPr>
          <w:rFonts w:ascii="Times New Roman" w:eastAsia="Calibri" w:hAnsi="Times New Roman" w:cs="Times New Roman"/>
        </w:rPr>
        <w:t>cy dokona oceny zło</w:t>
      </w:r>
      <w:r w:rsidRPr="00996B9E">
        <w:rPr>
          <w:rFonts w:ascii="Times New Roman" w:eastAsia="TimesNewRoman" w:hAnsi="Times New Roman" w:cs="Times New Roman"/>
        </w:rPr>
        <w:t>ż</w:t>
      </w:r>
      <w:r w:rsidRPr="00996B9E">
        <w:rPr>
          <w:rFonts w:ascii="Times New Roman" w:eastAsia="Calibri" w:hAnsi="Times New Roman" w:cs="Times New Roman"/>
        </w:rPr>
        <w:t>onych ofert według nast</w:t>
      </w:r>
      <w:r w:rsidRPr="00996B9E">
        <w:rPr>
          <w:rFonts w:ascii="Times New Roman" w:eastAsia="TimesNewRoman" w:hAnsi="Times New Roman" w:cs="Times New Roman"/>
        </w:rPr>
        <w:t>ę</w:t>
      </w:r>
      <w:r w:rsidRPr="00996B9E">
        <w:rPr>
          <w:rFonts w:ascii="Times New Roman" w:eastAsia="Calibri" w:hAnsi="Times New Roman" w:cs="Times New Roman"/>
        </w:rPr>
        <w:t>puj</w:t>
      </w:r>
      <w:r w:rsidRPr="00996B9E">
        <w:rPr>
          <w:rFonts w:ascii="Times New Roman" w:eastAsia="TimesNewRoman" w:hAnsi="Times New Roman" w:cs="Times New Roman"/>
        </w:rPr>
        <w:t>ą</w:t>
      </w:r>
      <w:r w:rsidRPr="00996B9E">
        <w:rPr>
          <w:rFonts w:ascii="Times New Roman" w:eastAsia="Calibri" w:hAnsi="Times New Roman" w:cs="Times New Roman"/>
        </w:rPr>
        <w:t>cego wzoru:</w:t>
      </w:r>
    </w:p>
    <w:p w:rsidR="00996B9E" w:rsidRPr="00996B9E" w:rsidRDefault="00996B9E" w:rsidP="00996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96B9E">
        <w:rPr>
          <w:rFonts w:ascii="Times New Roman" w:eastAsia="Calibri" w:hAnsi="Times New Roman" w:cs="Times New Roman"/>
          <w:b/>
        </w:rPr>
        <w:t xml:space="preserve"> C=(C</w:t>
      </w:r>
      <w:r w:rsidRPr="00996B9E">
        <w:rPr>
          <w:rFonts w:ascii="Times New Roman" w:eastAsia="Calibri" w:hAnsi="Times New Roman" w:cs="Times New Roman"/>
          <w:b/>
          <w:vertAlign w:val="subscript"/>
        </w:rPr>
        <w:t>min</w:t>
      </w:r>
      <w:r w:rsidRPr="00996B9E">
        <w:rPr>
          <w:rFonts w:ascii="Times New Roman" w:eastAsia="Calibri" w:hAnsi="Times New Roman" w:cs="Times New Roman"/>
          <w:b/>
        </w:rPr>
        <w:t>/C</w:t>
      </w:r>
      <w:r w:rsidRPr="00996B9E">
        <w:rPr>
          <w:rFonts w:ascii="Times New Roman" w:eastAsia="Calibri" w:hAnsi="Times New Roman" w:cs="Times New Roman"/>
          <w:b/>
          <w:vertAlign w:val="subscript"/>
        </w:rPr>
        <w:t>bad</w:t>
      </w:r>
      <w:r w:rsidRPr="00996B9E">
        <w:rPr>
          <w:rFonts w:ascii="Times New Roman" w:eastAsia="Calibri" w:hAnsi="Times New Roman" w:cs="Times New Roman"/>
          <w:b/>
        </w:rPr>
        <w:t>) x 60 pkt</w:t>
      </w:r>
    </w:p>
    <w:p w:rsidR="00996B9E" w:rsidRPr="00996B9E" w:rsidRDefault="00996B9E" w:rsidP="00996B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96B9E">
        <w:rPr>
          <w:rFonts w:ascii="Times New Roman" w:eastAsia="Calibri" w:hAnsi="Times New Roman" w:cs="Times New Roman"/>
        </w:rPr>
        <w:t>gdzie:</w:t>
      </w:r>
    </w:p>
    <w:p w:rsidR="00996B9E" w:rsidRPr="00996B9E" w:rsidRDefault="00996B9E" w:rsidP="00996B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96B9E">
        <w:rPr>
          <w:rFonts w:ascii="Times New Roman" w:eastAsia="Calibri" w:hAnsi="Times New Roman" w:cs="Times New Roman"/>
          <w:b/>
        </w:rPr>
        <w:t>C</w:t>
      </w:r>
      <w:r w:rsidRPr="00996B9E">
        <w:rPr>
          <w:rFonts w:ascii="Times New Roman" w:eastAsia="Calibri" w:hAnsi="Times New Roman" w:cs="Times New Roman"/>
          <w:b/>
          <w:vertAlign w:val="subscript"/>
        </w:rPr>
        <w:t>min</w:t>
      </w:r>
      <w:r w:rsidRPr="00996B9E">
        <w:rPr>
          <w:rFonts w:ascii="Times New Roman" w:eastAsia="Calibri" w:hAnsi="Times New Roman" w:cs="Times New Roman"/>
          <w:b/>
        </w:rPr>
        <w:t xml:space="preserve"> </w:t>
      </w:r>
      <w:r w:rsidRPr="00996B9E">
        <w:rPr>
          <w:rFonts w:ascii="Times New Roman" w:eastAsia="Calibri" w:hAnsi="Times New Roman" w:cs="Times New Roman"/>
        </w:rPr>
        <w:t>– najni</w:t>
      </w:r>
      <w:r w:rsidRPr="00996B9E">
        <w:rPr>
          <w:rFonts w:ascii="Times New Roman" w:eastAsia="TimesNewRoman" w:hAnsi="Times New Roman" w:cs="Times New Roman"/>
        </w:rPr>
        <w:t>ż</w:t>
      </w:r>
      <w:r w:rsidRPr="00996B9E">
        <w:rPr>
          <w:rFonts w:ascii="Times New Roman" w:eastAsia="Calibri" w:hAnsi="Times New Roman" w:cs="Times New Roman"/>
        </w:rPr>
        <w:t>sza cena oferty spośród złożonych, niepodlegających odrzuceniu ofert</w:t>
      </w:r>
    </w:p>
    <w:p w:rsidR="00996B9E" w:rsidRPr="00996B9E" w:rsidRDefault="00996B9E" w:rsidP="00996B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96B9E">
        <w:rPr>
          <w:rFonts w:ascii="Times New Roman" w:eastAsia="Calibri" w:hAnsi="Times New Roman" w:cs="Times New Roman"/>
          <w:b/>
        </w:rPr>
        <w:t>C</w:t>
      </w:r>
      <w:r w:rsidRPr="00996B9E">
        <w:rPr>
          <w:rFonts w:ascii="Times New Roman" w:eastAsia="Calibri" w:hAnsi="Times New Roman" w:cs="Times New Roman"/>
          <w:b/>
          <w:vertAlign w:val="subscript"/>
        </w:rPr>
        <w:t>bad</w:t>
      </w:r>
      <w:r w:rsidRPr="00996B9E">
        <w:rPr>
          <w:rFonts w:ascii="Times New Roman" w:eastAsia="Calibri" w:hAnsi="Times New Roman" w:cs="Times New Roman"/>
        </w:rPr>
        <w:t xml:space="preserve"> – cena oferty ocenianej</w:t>
      </w:r>
    </w:p>
    <w:p w:rsidR="00996B9E" w:rsidRPr="00996B9E" w:rsidRDefault="00996B9E" w:rsidP="00996B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996B9E" w:rsidRPr="00996B9E" w:rsidRDefault="00996B9E" w:rsidP="00996B9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szCs w:val="24"/>
          <w:u w:val="single"/>
          <w:lang w:eastAsia="pl-PL"/>
        </w:rPr>
      </w:pPr>
      <w:r w:rsidRPr="00996B9E">
        <w:rPr>
          <w:rFonts w:ascii="Times New Roman" w:eastAsia="Arial Unicode MS" w:hAnsi="Times New Roman" w:cs="Times New Roman"/>
          <w:b/>
          <w:szCs w:val="24"/>
          <w:u w:val="single"/>
          <w:lang w:eastAsia="pl-PL"/>
        </w:rPr>
        <w:t>Kryterium drugie: współczynnik masy pojazdu bazowego do maksymalnej mocy netto silnika (M)</w:t>
      </w:r>
      <w:r w:rsidRPr="00996B9E">
        <w:rPr>
          <w:rFonts w:ascii="Times New Roman" w:eastAsia="Arial Unicode MS" w:hAnsi="Times New Roman" w:cs="Times New Roman"/>
          <w:b/>
          <w:szCs w:val="24"/>
          <w:lang w:eastAsia="pl-PL"/>
        </w:rPr>
        <w:t xml:space="preserve"> </w:t>
      </w:r>
      <w:r w:rsidRPr="00996B9E">
        <w:rPr>
          <w:rFonts w:ascii="Times New Roman" w:eastAsia="Arial Unicode MS" w:hAnsi="Times New Roman" w:cs="Times New Roman"/>
          <w:szCs w:val="24"/>
          <w:lang w:eastAsia="pl-PL"/>
        </w:rPr>
        <w:t>(</w:t>
      </w:r>
      <w:r w:rsidRPr="00996B9E">
        <w:rPr>
          <w:rFonts w:ascii="Times New Roman" w:eastAsia="Times New Roman" w:hAnsi="Times New Roman" w:cs="Times New Roman"/>
          <w:lang w:eastAsia="zh-CN"/>
        </w:rPr>
        <w:t>zgodnie z danymi określonymi w świadectwie zgodności WE pojazdu</w:t>
      </w:r>
      <w:r w:rsidRPr="00996B9E">
        <w:rPr>
          <w:rFonts w:ascii="Times New Roman" w:eastAsia="Arial Unicode MS" w:hAnsi="Times New Roman" w:cs="Times New Roman"/>
          <w:lang w:eastAsia="pl-PL"/>
        </w:rPr>
        <w:t xml:space="preserve"> bazowego</w:t>
      </w:r>
      <w:r w:rsidRPr="00996B9E">
        <w:rPr>
          <w:rFonts w:ascii="Times New Roman" w:eastAsia="Times New Roman" w:hAnsi="Times New Roman" w:cs="Times New Roman"/>
          <w:lang w:eastAsia="zh-CN"/>
        </w:rPr>
        <w:t>)</w:t>
      </w:r>
    </w:p>
    <w:p w:rsidR="00996B9E" w:rsidRPr="00996B9E" w:rsidRDefault="00996B9E" w:rsidP="00996B9E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Arial Unicode MS" w:hAnsi="Times New Roman" w:cs="Times New Roman"/>
          <w:b/>
          <w:sz w:val="8"/>
          <w:szCs w:val="8"/>
          <w:u w:val="single"/>
          <w:lang w:eastAsia="pl-PL"/>
        </w:rPr>
      </w:pPr>
    </w:p>
    <w:p w:rsidR="00996B9E" w:rsidRPr="00996B9E" w:rsidRDefault="00996B9E" w:rsidP="00996B9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996B9E">
        <w:rPr>
          <w:rFonts w:ascii="Times New Roman" w:eastAsia="Arial Unicode MS" w:hAnsi="Times New Roman" w:cs="Times New Roman"/>
          <w:lang w:eastAsia="pl-PL"/>
        </w:rPr>
        <w:t>W tym kryterium Wykonawca może uzyskać max. 20 pkt.</w:t>
      </w:r>
    </w:p>
    <w:p w:rsidR="00996B9E" w:rsidRPr="00996B9E" w:rsidRDefault="00996B9E" w:rsidP="00996B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96B9E">
        <w:rPr>
          <w:rFonts w:ascii="Times New Roman" w:eastAsia="Times New Roman" w:hAnsi="Times New Roman" w:cs="Times New Roman"/>
          <w:szCs w:val="24"/>
          <w:lang w:eastAsia="pl-PL"/>
        </w:rPr>
        <w:t>1% odpowiada w punktacji końcowej 1 pkt.</w:t>
      </w:r>
    </w:p>
    <w:p w:rsidR="00996B9E" w:rsidRPr="00996B9E" w:rsidRDefault="00996B9E" w:rsidP="00996B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96B9E">
        <w:rPr>
          <w:rFonts w:ascii="Times New Roman" w:eastAsia="Times New Roman" w:hAnsi="Times New Roman" w:cs="Times New Roman"/>
          <w:szCs w:val="24"/>
          <w:lang w:eastAsia="pl-PL"/>
        </w:rPr>
        <w:t>W kryterium: „współczynnik masy pojazdu bazowego gotowego do jazdy do maksymalnej mocy netto silnika” Zamawiający dokona oceny złożonych ofert według następującego wzoru:</w:t>
      </w:r>
    </w:p>
    <w:p w:rsidR="00996B9E" w:rsidRPr="00996B9E" w:rsidRDefault="00996B9E" w:rsidP="00996B9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996B9E">
        <w:rPr>
          <w:rFonts w:ascii="Times New Roman" w:eastAsia="Times New Roman" w:hAnsi="Times New Roman" w:cs="Times New Roman"/>
          <w:b/>
          <w:szCs w:val="24"/>
          <w:lang w:eastAsia="pl-PL"/>
        </w:rPr>
        <w:t>M=(M</w:t>
      </w:r>
      <w:r w:rsidRPr="00996B9E">
        <w:rPr>
          <w:rFonts w:ascii="Times New Roman" w:eastAsia="Times New Roman" w:hAnsi="Times New Roman" w:cs="Times New Roman"/>
          <w:b/>
          <w:szCs w:val="24"/>
          <w:vertAlign w:val="subscript"/>
          <w:lang w:eastAsia="pl-PL"/>
        </w:rPr>
        <w:t>min</w:t>
      </w:r>
      <w:r w:rsidRPr="00996B9E">
        <w:rPr>
          <w:rFonts w:ascii="Times New Roman" w:eastAsia="Times New Roman" w:hAnsi="Times New Roman" w:cs="Times New Roman"/>
          <w:b/>
          <w:szCs w:val="24"/>
          <w:lang w:eastAsia="pl-PL"/>
        </w:rPr>
        <w:t>/M</w:t>
      </w:r>
      <w:r w:rsidRPr="00996B9E">
        <w:rPr>
          <w:rFonts w:ascii="Times New Roman" w:eastAsia="Times New Roman" w:hAnsi="Times New Roman" w:cs="Times New Roman"/>
          <w:b/>
          <w:szCs w:val="24"/>
          <w:vertAlign w:val="subscript"/>
          <w:lang w:eastAsia="pl-PL"/>
        </w:rPr>
        <w:t>bad</w:t>
      </w:r>
      <w:r w:rsidRPr="00996B9E">
        <w:rPr>
          <w:rFonts w:ascii="Times New Roman" w:eastAsia="Times New Roman" w:hAnsi="Times New Roman" w:cs="Times New Roman"/>
          <w:b/>
          <w:szCs w:val="24"/>
          <w:lang w:eastAsia="pl-PL"/>
        </w:rPr>
        <w:t>) x 20 pkt</w:t>
      </w:r>
    </w:p>
    <w:p w:rsidR="00996B9E" w:rsidRPr="00996B9E" w:rsidRDefault="00996B9E" w:rsidP="00996B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96B9E">
        <w:rPr>
          <w:rFonts w:ascii="Times New Roman" w:eastAsia="Times New Roman" w:hAnsi="Times New Roman" w:cs="Times New Roman"/>
          <w:szCs w:val="24"/>
          <w:lang w:eastAsia="pl-PL"/>
        </w:rPr>
        <w:t>gdzie:</w:t>
      </w:r>
    </w:p>
    <w:p w:rsidR="00996B9E" w:rsidRPr="00996B9E" w:rsidRDefault="00996B9E" w:rsidP="00996B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96B9E">
        <w:rPr>
          <w:rFonts w:ascii="Times New Roman" w:eastAsia="Times New Roman" w:hAnsi="Times New Roman" w:cs="Times New Roman"/>
          <w:b/>
          <w:szCs w:val="24"/>
          <w:lang w:eastAsia="pl-PL"/>
        </w:rPr>
        <w:t>M</w:t>
      </w:r>
      <w:r w:rsidRPr="00996B9E">
        <w:rPr>
          <w:rFonts w:ascii="Times New Roman" w:eastAsia="Times New Roman" w:hAnsi="Times New Roman" w:cs="Times New Roman"/>
          <w:b/>
          <w:szCs w:val="24"/>
          <w:vertAlign w:val="subscript"/>
          <w:lang w:eastAsia="pl-PL"/>
        </w:rPr>
        <w:t>bad</w:t>
      </w:r>
      <w:r w:rsidRPr="00996B9E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 xml:space="preserve"> </w:t>
      </w:r>
      <w:r w:rsidRPr="00996B9E">
        <w:rPr>
          <w:rFonts w:ascii="Times New Roman" w:eastAsia="Times New Roman" w:hAnsi="Times New Roman" w:cs="Times New Roman"/>
          <w:szCs w:val="24"/>
          <w:lang w:eastAsia="pl-PL"/>
        </w:rPr>
        <w:t>– współczynnik masy pojazdu do maksymalnej mocy netto silnika badanej oferty</w:t>
      </w:r>
    </w:p>
    <w:p w:rsidR="00996B9E" w:rsidRPr="00996B9E" w:rsidRDefault="00996B9E" w:rsidP="00996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96B9E">
        <w:rPr>
          <w:rFonts w:ascii="Times New Roman" w:eastAsia="Times New Roman" w:hAnsi="Times New Roman" w:cs="Times New Roman"/>
          <w:b/>
          <w:lang w:eastAsia="pl-PL"/>
        </w:rPr>
        <w:t>M</w:t>
      </w:r>
      <w:r w:rsidRPr="00996B9E">
        <w:rPr>
          <w:rFonts w:ascii="Times New Roman" w:eastAsia="Times New Roman" w:hAnsi="Times New Roman" w:cs="Times New Roman"/>
          <w:b/>
          <w:vertAlign w:val="subscript"/>
          <w:lang w:eastAsia="pl-PL"/>
        </w:rPr>
        <w:t>min</w:t>
      </w:r>
      <w:r w:rsidRPr="00996B9E">
        <w:rPr>
          <w:rFonts w:ascii="Times New Roman" w:eastAsia="Times New Roman" w:hAnsi="Times New Roman" w:cs="Times New Roman"/>
          <w:lang w:eastAsia="pl-PL"/>
        </w:rPr>
        <w:t xml:space="preserve"> – wartość najmniejszego </w:t>
      </w:r>
      <w:r w:rsidRPr="00996B9E">
        <w:rPr>
          <w:rFonts w:ascii="Times New Roman" w:eastAsia="Times New Roman" w:hAnsi="Times New Roman" w:cs="Times New Roman"/>
          <w:szCs w:val="24"/>
          <w:lang w:eastAsia="pl-PL"/>
        </w:rPr>
        <w:t>współczynnika masy pojazdu bazowego do maksymalnej mocy netto silnika</w:t>
      </w:r>
      <w:r w:rsidRPr="00996B9E">
        <w:rPr>
          <w:rFonts w:ascii="Times New Roman" w:eastAsia="Times New Roman" w:hAnsi="Times New Roman" w:cs="Times New Roman"/>
          <w:lang w:eastAsia="pl-PL"/>
        </w:rPr>
        <w:t xml:space="preserve"> spośród złożonych ofert niepodlegających odrzuceniu</w:t>
      </w:r>
    </w:p>
    <w:p w:rsidR="00996B9E" w:rsidRPr="00996B9E" w:rsidRDefault="00996B9E" w:rsidP="00996B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996B9E" w:rsidRPr="00996B9E" w:rsidRDefault="00996B9E" w:rsidP="00996B9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96B9E">
        <w:rPr>
          <w:rFonts w:ascii="Times New Roman" w:eastAsia="Calibri" w:hAnsi="Times New Roman" w:cs="Times New Roman"/>
        </w:rPr>
        <w:t>W przypadku, gdy Wykonawca nie wskaże w ofercie współczynnika masy pojazdu bazowego do maksymalnej mocy netto silnika lub będzie on rozbieżny z informacjami wynikającymi ze świadectwa zgodności WE pojazdu bazowego,</w:t>
      </w:r>
      <w:r w:rsidRPr="00996B9E">
        <w:rPr>
          <w:rFonts w:ascii="Times New Roman" w:eastAsia="Calibri" w:hAnsi="Times New Roman" w:cs="Times New Roman"/>
          <w:color w:val="FF0000"/>
        </w:rPr>
        <w:t xml:space="preserve"> </w:t>
      </w:r>
      <w:r w:rsidRPr="00996B9E">
        <w:rPr>
          <w:rFonts w:ascii="Times New Roman" w:eastAsia="Calibri" w:hAnsi="Times New Roman" w:cs="Times New Roman"/>
        </w:rPr>
        <w:t xml:space="preserve">Zamawiający przyzna punkty w niniejszym kryterium na podstawie danych ze świadectwa zgodności WE pojazdu bazowego. Jeżeli Wykonawca nie wskaże w ofercie </w:t>
      </w:r>
      <w:r w:rsidRPr="00996B9E">
        <w:rPr>
          <w:rFonts w:ascii="Times New Roman" w:eastAsia="Times New Roman" w:hAnsi="Times New Roman" w:cs="Times New Roman"/>
          <w:szCs w:val="24"/>
          <w:lang w:eastAsia="pl-PL"/>
        </w:rPr>
        <w:t xml:space="preserve">współczynnika masy pojazdu bazowego do maksymalnej mocy netto silnika </w:t>
      </w:r>
      <w:r w:rsidRPr="00996B9E">
        <w:rPr>
          <w:rFonts w:ascii="Times New Roman" w:eastAsia="Calibri" w:hAnsi="Times New Roman" w:cs="Times New Roman"/>
        </w:rPr>
        <w:t>i nie złoży wraz z ofertą dokumentu, o którym mowa w zdaniu poprzednim, otrzyma 0 pkt w zakresie tego kryterium oceny ofert.</w:t>
      </w:r>
    </w:p>
    <w:p w:rsidR="00996B9E" w:rsidRPr="00996B9E" w:rsidRDefault="00996B9E" w:rsidP="00996B9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96B9E" w:rsidRPr="00996B9E" w:rsidRDefault="00996B9E" w:rsidP="00996B9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FF0000"/>
          <w:sz w:val="16"/>
          <w:szCs w:val="16"/>
          <w:lang w:eastAsia="pl-PL"/>
        </w:rPr>
      </w:pPr>
    </w:p>
    <w:p w:rsidR="00996B9E" w:rsidRPr="00996B9E" w:rsidRDefault="00996B9E" w:rsidP="00996B9E">
      <w:pPr>
        <w:suppressAutoHyphens/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96B9E">
        <w:rPr>
          <w:rFonts w:ascii="Times New Roman" w:eastAsia="Arial Unicode MS" w:hAnsi="Times New Roman" w:cs="Times New Roman"/>
          <w:b/>
          <w:szCs w:val="24"/>
          <w:u w:val="single"/>
          <w:lang w:eastAsia="zh-CN"/>
        </w:rPr>
        <w:t>3) Kryterium trzecie: pojemność silnika (P)</w:t>
      </w:r>
      <w:r w:rsidRPr="00996B9E">
        <w:rPr>
          <w:rFonts w:ascii="Times New Roman" w:eastAsia="Arial Unicode MS" w:hAnsi="Times New Roman" w:cs="Times New Roman"/>
          <w:szCs w:val="24"/>
          <w:lang w:eastAsia="zh-CN"/>
        </w:rPr>
        <w:t xml:space="preserve"> (zgodnie z danymi określonymi w świadectwie zgodności WE pojazdu </w:t>
      </w:r>
      <w:r w:rsidRPr="00996B9E">
        <w:rPr>
          <w:rFonts w:ascii="Times New Roman" w:eastAsia="Arial Unicode MS" w:hAnsi="Times New Roman" w:cs="Times New Roman"/>
          <w:lang w:eastAsia="pl-PL"/>
        </w:rPr>
        <w:t>bazowego</w:t>
      </w:r>
      <w:r w:rsidRPr="00996B9E">
        <w:rPr>
          <w:rFonts w:ascii="Times New Roman" w:eastAsia="Arial Unicode MS" w:hAnsi="Times New Roman" w:cs="Times New Roman"/>
          <w:szCs w:val="24"/>
          <w:lang w:eastAsia="zh-CN"/>
        </w:rPr>
        <w:t>)</w:t>
      </w:r>
    </w:p>
    <w:p w:rsidR="00996B9E" w:rsidRPr="00996B9E" w:rsidRDefault="00996B9E" w:rsidP="00996B9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96B9E">
        <w:rPr>
          <w:rFonts w:ascii="Times New Roman" w:eastAsia="Arial Unicode MS" w:hAnsi="Times New Roman" w:cs="Times New Roman"/>
          <w:lang w:eastAsia="zh-CN"/>
        </w:rPr>
        <w:t>W tym kryterium Wykonawca może uzyskać max. 10 pkt.</w:t>
      </w:r>
    </w:p>
    <w:p w:rsidR="00996B9E" w:rsidRPr="00996B9E" w:rsidRDefault="00996B9E" w:rsidP="00996B9E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96B9E">
        <w:rPr>
          <w:rFonts w:ascii="Times New Roman" w:eastAsia="Times New Roman" w:hAnsi="Times New Roman" w:cs="Times New Roman"/>
          <w:szCs w:val="24"/>
          <w:lang w:eastAsia="zh-CN"/>
        </w:rPr>
        <w:t>1% odpowiada w punktacji końcowej 1 pkt.</w:t>
      </w:r>
    </w:p>
    <w:p w:rsidR="00996B9E" w:rsidRPr="00996B9E" w:rsidRDefault="00996B9E" w:rsidP="00996B9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96B9E">
        <w:rPr>
          <w:rFonts w:ascii="Times New Roman" w:eastAsia="Times New Roman" w:hAnsi="Times New Roman" w:cs="Times New Roman"/>
          <w:lang w:eastAsia="zh-CN"/>
        </w:rPr>
        <w:t>W kryterium: „pojemność silnika” Zamawiający dokona oceny złożonych ofert według następującego wzoru:</w:t>
      </w:r>
    </w:p>
    <w:p w:rsidR="00996B9E" w:rsidRPr="00996B9E" w:rsidRDefault="00996B9E" w:rsidP="00996B9E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96B9E">
        <w:rPr>
          <w:rFonts w:ascii="Times New Roman" w:eastAsia="Times New Roman" w:hAnsi="Times New Roman" w:cs="Times New Roman"/>
          <w:b/>
          <w:szCs w:val="24"/>
          <w:lang w:eastAsia="zh-CN"/>
        </w:rPr>
        <w:t>P=(P</w:t>
      </w:r>
      <w:r w:rsidRPr="00996B9E">
        <w:rPr>
          <w:rFonts w:ascii="Times New Roman" w:eastAsia="Times New Roman" w:hAnsi="Times New Roman" w:cs="Times New Roman"/>
          <w:b/>
          <w:szCs w:val="24"/>
          <w:vertAlign w:val="subscript"/>
          <w:lang w:eastAsia="zh-CN"/>
        </w:rPr>
        <w:t>bad</w:t>
      </w:r>
      <w:r w:rsidRPr="00996B9E">
        <w:rPr>
          <w:rFonts w:ascii="Times New Roman" w:eastAsia="Times New Roman" w:hAnsi="Times New Roman" w:cs="Times New Roman"/>
          <w:b/>
          <w:szCs w:val="24"/>
          <w:lang w:eastAsia="zh-CN"/>
        </w:rPr>
        <w:t>/P</w:t>
      </w:r>
      <w:r w:rsidRPr="00996B9E">
        <w:rPr>
          <w:rFonts w:ascii="Times New Roman" w:eastAsia="Times New Roman" w:hAnsi="Times New Roman" w:cs="Times New Roman"/>
          <w:b/>
          <w:szCs w:val="24"/>
          <w:vertAlign w:val="subscript"/>
          <w:lang w:eastAsia="zh-CN"/>
        </w:rPr>
        <w:t>max</w:t>
      </w:r>
      <w:r w:rsidRPr="00996B9E">
        <w:rPr>
          <w:rFonts w:ascii="Times New Roman" w:eastAsia="Times New Roman" w:hAnsi="Times New Roman" w:cs="Times New Roman"/>
          <w:b/>
          <w:szCs w:val="24"/>
          <w:lang w:eastAsia="zh-CN"/>
        </w:rPr>
        <w:t>) x 10 pkt</w:t>
      </w:r>
    </w:p>
    <w:p w:rsidR="00996B9E" w:rsidRPr="00996B9E" w:rsidRDefault="00996B9E" w:rsidP="00996B9E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96B9E">
        <w:rPr>
          <w:rFonts w:ascii="Times New Roman" w:eastAsia="Times New Roman" w:hAnsi="Times New Roman" w:cs="Times New Roman"/>
          <w:szCs w:val="24"/>
          <w:lang w:eastAsia="zh-CN"/>
        </w:rPr>
        <w:t>gdzie:</w:t>
      </w:r>
    </w:p>
    <w:p w:rsidR="00996B9E" w:rsidRPr="00996B9E" w:rsidRDefault="00996B9E" w:rsidP="00996B9E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96B9E">
        <w:rPr>
          <w:rFonts w:ascii="Times New Roman" w:eastAsia="Times New Roman" w:hAnsi="Times New Roman" w:cs="Times New Roman"/>
          <w:b/>
          <w:szCs w:val="24"/>
          <w:lang w:eastAsia="zh-CN"/>
        </w:rPr>
        <w:t>P</w:t>
      </w:r>
      <w:r w:rsidRPr="00996B9E">
        <w:rPr>
          <w:rFonts w:ascii="Times New Roman" w:eastAsia="Times New Roman" w:hAnsi="Times New Roman" w:cs="Times New Roman"/>
          <w:b/>
          <w:szCs w:val="24"/>
          <w:vertAlign w:val="subscript"/>
          <w:lang w:eastAsia="zh-CN"/>
        </w:rPr>
        <w:t>bad</w:t>
      </w:r>
      <w:r w:rsidRPr="00996B9E">
        <w:rPr>
          <w:rFonts w:ascii="Times New Roman" w:eastAsia="Times New Roman" w:hAnsi="Times New Roman" w:cs="Times New Roman"/>
          <w:szCs w:val="24"/>
          <w:vertAlign w:val="subscript"/>
          <w:lang w:eastAsia="zh-CN"/>
        </w:rPr>
        <w:t xml:space="preserve"> </w:t>
      </w:r>
      <w:r w:rsidRPr="00996B9E">
        <w:rPr>
          <w:rFonts w:ascii="Times New Roman" w:eastAsia="Times New Roman" w:hAnsi="Times New Roman" w:cs="Times New Roman"/>
          <w:szCs w:val="24"/>
          <w:lang w:eastAsia="zh-CN"/>
        </w:rPr>
        <w:t>– pojemność silnika badanej oferty</w:t>
      </w:r>
    </w:p>
    <w:p w:rsidR="00996B9E" w:rsidRPr="00996B9E" w:rsidRDefault="00996B9E" w:rsidP="00996B9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96B9E">
        <w:rPr>
          <w:rFonts w:ascii="Times New Roman" w:eastAsia="Times New Roman" w:hAnsi="Times New Roman" w:cs="Times New Roman"/>
          <w:b/>
          <w:lang w:eastAsia="zh-CN"/>
        </w:rPr>
        <w:t>P</w:t>
      </w:r>
      <w:r w:rsidRPr="00996B9E">
        <w:rPr>
          <w:rFonts w:ascii="Times New Roman" w:eastAsia="Times New Roman" w:hAnsi="Times New Roman" w:cs="Times New Roman"/>
          <w:b/>
          <w:vertAlign w:val="subscript"/>
          <w:lang w:eastAsia="zh-CN"/>
        </w:rPr>
        <w:t>max</w:t>
      </w:r>
      <w:r w:rsidRPr="00996B9E">
        <w:rPr>
          <w:rFonts w:ascii="Times New Roman" w:eastAsia="Times New Roman" w:hAnsi="Times New Roman" w:cs="Times New Roman"/>
          <w:lang w:eastAsia="zh-CN"/>
        </w:rPr>
        <w:t xml:space="preserve"> – największa pojemność silnika </w:t>
      </w:r>
      <w:r w:rsidRPr="00996B9E">
        <w:rPr>
          <w:rFonts w:ascii="Times New Roman" w:eastAsia="Calibri" w:hAnsi="Times New Roman" w:cs="Times New Roman"/>
        </w:rPr>
        <w:t>spośród złożonych, niepodlegających odrzuceniu ofert</w:t>
      </w:r>
    </w:p>
    <w:p w:rsidR="00996B9E" w:rsidRPr="00996B9E" w:rsidRDefault="00996B9E" w:rsidP="00996B9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:rsidR="00996B9E" w:rsidRPr="00996B9E" w:rsidRDefault="00996B9E" w:rsidP="00996B9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lang w:eastAsia="zh-CN"/>
        </w:rPr>
      </w:pPr>
      <w:r w:rsidRPr="00996B9E">
        <w:rPr>
          <w:rFonts w:ascii="Times New Roman" w:eastAsia="Arial Unicode MS" w:hAnsi="Times New Roman" w:cs="Times New Roman"/>
          <w:lang w:eastAsia="zh-CN"/>
        </w:rPr>
        <w:t xml:space="preserve">W przypadku, gdy Wykonawca nie wskaże w ofercie pojemności silnika lub będzie ona rozbieżna </w:t>
      </w:r>
      <w:r w:rsidRPr="00996B9E">
        <w:rPr>
          <w:rFonts w:ascii="Times New Roman" w:eastAsia="Arial Unicode MS" w:hAnsi="Times New Roman" w:cs="Times New Roman"/>
          <w:lang w:eastAsia="zh-CN"/>
        </w:rPr>
        <w:br/>
        <w:t xml:space="preserve">z informacjami wynikającymi ze świadectwa zgodności WE pojazdu bazowego, Zamawiający przyzna punkty w niniejszym kryterium na podstawie danych ze świadectwa zgodności WE pojazdu bazowego. Jeżeli Wykonawca nie wskaże w ofercie pojemności silnika i nie złoży wraz </w:t>
      </w:r>
      <w:r w:rsidRPr="00996B9E">
        <w:rPr>
          <w:rFonts w:ascii="Times New Roman" w:eastAsia="Arial Unicode MS" w:hAnsi="Times New Roman" w:cs="Times New Roman"/>
          <w:lang w:eastAsia="zh-CN"/>
        </w:rPr>
        <w:br/>
        <w:t>z ofertą dokumentu, o którym mowa w zdaniu poprzednim, otrzyma 0 pkt w zakresie tego kryterium oceny ofert.</w:t>
      </w:r>
    </w:p>
    <w:p w:rsidR="00996B9E" w:rsidRPr="00996B9E" w:rsidRDefault="00996B9E" w:rsidP="00996B9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FF0000"/>
          <w:sz w:val="16"/>
          <w:szCs w:val="16"/>
          <w:lang w:eastAsia="pl-PL"/>
        </w:rPr>
      </w:pPr>
    </w:p>
    <w:p w:rsidR="00DE0700" w:rsidRPr="00996B9E" w:rsidRDefault="00996B9E" w:rsidP="00DE0700">
      <w:pPr>
        <w:suppressAutoHyphens/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96B9E">
        <w:rPr>
          <w:rFonts w:ascii="Times New Roman" w:eastAsia="Arial Unicode MS" w:hAnsi="Times New Roman" w:cs="Times New Roman"/>
          <w:b/>
          <w:lang w:eastAsia="zh-CN"/>
        </w:rPr>
        <w:t xml:space="preserve">4) </w:t>
      </w:r>
      <w:r w:rsidRPr="00996B9E">
        <w:rPr>
          <w:rFonts w:ascii="Times New Roman" w:eastAsia="Arial Unicode MS" w:hAnsi="Times New Roman" w:cs="Times New Roman"/>
          <w:b/>
          <w:u w:val="single"/>
          <w:lang w:eastAsia="zh-CN"/>
        </w:rPr>
        <w:t xml:space="preserve">Kryterium czwarte: </w:t>
      </w:r>
      <w:r w:rsidR="00DE0700">
        <w:rPr>
          <w:rFonts w:ascii="Times New Roman" w:eastAsia="Arial Unicode MS" w:hAnsi="Times New Roman" w:cs="Times New Roman"/>
          <w:b/>
          <w:u w:val="single"/>
          <w:lang w:eastAsia="zh-CN"/>
        </w:rPr>
        <w:t>skrzynia biegów (S)</w:t>
      </w:r>
      <w:r w:rsidR="00DE0700" w:rsidRPr="00DE0700">
        <w:rPr>
          <w:rFonts w:ascii="Times New Roman" w:eastAsia="Arial Unicode MS" w:hAnsi="Times New Roman" w:cs="Times New Roman"/>
          <w:szCs w:val="24"/>
          <w:lang w:eastAsia="zh-CN"/>
        </w:rPr>
        <w:t xml:space="preserve"> </w:t>
      </w:r>
      <w:r w:rsidR="00DE0700" w:rsidRPr="00996B9E">
        <w:rPr>
          <w:rFonts w:ascii="Times New Roman" w:eastAsia="Arial Unicode MS" w:hAnsi="Times New Roman" w:cs="Times New Roman"/>
          <w:szCs w:val="24"/>
          <w:lang w:eastAsia="zh-CN"/>
        </w:rPr>
        <w:t xml:space="preserve">(zgodnie z danymi określonymi w świadectwie zgodności WE pojazdu </w:t>
      </w:r>
      <w:r w:rsidR="00DE0700" w:rsidRPr="00996B9E">
        <w:rPr>
          <w:rFonts w:ascii="Times New Roman" w:eastAsia="Arial Unicode MS" w:hAnsi="Times New Roman" w:cs="Times New Roman"/>
          <w:lang w:eastAsia="pl-PL"/>
        </w:rPr>
        <w:t>bazowego</w:t>
      </w:r>
      <w:r w:rsidR="00DE0700" w:rsidRPr="00996B9E">
        <w:rPr>
          <w:rFonts w:ascii="Times New Roman" w:eastAsia="Arial Unicode MS" w:hAnsi="Times New Roman" w:cs="Times New Roman"/>
          <w:szCs w:val="24"/>
          <w:lang w:eastAsia="zh-CN"/>
        </w:rPr>
        <w:t>)</w:t>
      </w:r>
    </w:p>
    <w:p w:rsidR="00996B9E" w:rsidRPr="00996B9E" w:rsidRDefault="00996B9E" w:rsidP="00996B9E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:rsidR="00996B9E" w:rsidRPr="00996B9E" w:rsidRDefault="00996B9E" w:rsidP="00996B9E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996B9E">
        <w:rPr>
          <w:rFonts w:ascii="Times New Roman" w:eastAsia="Times New Roman" w:hAnsi="Times New Roman" w:cs="Times New Roman"/>
          <w:lang w:eastAsia="zh-CN"/>
        </w:rPr>
        <w:t xml:space="preserve">W tym kryterium Wykonawca może uzyskać max. </w:t>
      </w:r>
      <w:r w:rsidR="00DE0700">
        <w:rPr>
          <w:rFonts w:ascii="Times New Roman" w:eastAsia="Times New Roman" w:hAnsi="Times New Roman" w:cs="Times New Roman"/>
          <w:lang w:eastAsia="zh-CN"/>
        </w:rPr>
        <w:t>10</w:t>
      </w:r>
      <w:r w:rsidRPr="00996B9E">
        <w:rPr>
          <w:rFonts w:ascii="Times New Roman" w:eastAsia="Times New Roman" w:hAnsi="Times New Roman" w:cs="Times New Roman"/>
          <w:lang w:eastAsia="zh-CN"/>
        </w:rPr>
        <w:t xml:space="preserve"> pkt.</w:t>
      </w:r>
    </w:p>
    <w:p w:rsidR="00996B9E" w:rsidRDefault="00996B9E" w:rsidP="00996B9E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996B9E">
        <w:rPr>
          <w:rFonts w:ascii="Times New Roman" w:eastAsia="Times New Roman" w:hAnsi="Times New Roman" w:cs="Times New Roman"/>
          <w:lang w:eastAsia="zh-CN"/>
        </w:rPr>
        <w:t>1% odpowiada w punktacji końcowej 1 pkt.</w:t>
      </w:r>
    </w:p>
    <w:p w:rsidR="00DE0700" w:rsidRPr="00DE0700" w:rsidRDefault="00DE0700" w:rsidP="00DE0700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E0700">
        <w:rPr>
          <w:rFonts w:ascii="Times New Roman" w:eastAsia="Calibri" w:hAnsi="Times New Roman" w:cs="Times New Roman"/>
        </w:rPr>
        <w:t>W kryterium „skrzynia biegów”</w:t>
      </w:r>
      <w:r w:rsidRPr="00DE0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700">
        <w:rPr>
          <w:rFonts w:ascii="Times New Roman" w:eastAsia="Times New Roman" w:hAnsi="Times New Roman" w:cs="Times New Roman"/>
          <w:szCs w:val="24"/>
          <w:lang w:eastAsia="pl-PL"/>
        </w:rPr>
        <w:t>Zamawiający przyzna punkty według poniższej punktacji:</w:t>
      </w:r>
    </w:p>
    <w:p w:rsidR="00DE0700" w:rsidRPr="00DE0700" w:rsidRDefault="00DE0700" w:rsidP="00DE07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E0700" w:rsidRPr="00DE0700" w:rsidRDefault="00DE0700" w:rsidP="00DE07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E0700">
        <w:rPr>
          <w:rFonts w:ascii="Times New Roman" w:eastAsia="Calibri" w:hAnsi="Times New Roman" w:cs="Times New Roman"/>
        </w:rPr>
        <w:t>Za zaoferowanie pojazdu z manualną skrzynią biegów  – 0 pkt</w:t>
      </w:r>
    </w:p>
    <w:p w:rsidR="00DE0700" w:rsidRDefault="00DE0700" w:rsidP="00DE07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E0700">
        <w:rPr>
          <w:rFonts w:ascii="Times New Roman" w:eastAsia="Calibri" w:hAnsi="Times New Roman" w:cs="Times New Roman"/>
        </w:rPr>
        <w:t xml:space="preserve">Za zaoferowanie pojazdu z </w:t>
      </w:r>
      <w:r>
        <w:rPr>
          <w:rFonts w:ascii="Times New Roman" w:eastAsia="Calibri" w:hAnsi="Times New Roman" w:cs="Times New Roman"/>
        </w:rPr>
        <w:t xml:space="preserve">automatyczną </w:t>
      </w:r>
      <w:r w:rsidRPr="00DE0700">
        <w:rPr>
          <w:rFonts w:ascii="Times New Roman" w:eastAsia="Calibri" w:hAnsi="Times New Roman" w:cs="Times New Roman"/>
        </w:rPr>
        <w:t xml:space="preserve"> skrzynią biegów  – </w:t>
      </w:r>
      <w:r>
        <w:rPr>
          <w:rFonts w:ascii="Times New Roman" w:eastAsia="Calibri" w:hAnsi="Times New Roman" w:cs="Times New Roman"/>
        </w:rPr>
        <w:t>1</w:t>
      </w:r>
      <w:r w:rsidRPr="00DE0700">
        <w:rPr>
          <w:rFonts w:ascii="Times New Roman" w:eastAsia="Calibri" w:hAnsi="Times New Roman" w:cs="Times New Roman"/>
        </w:rPr>
        <w:t>0 pkt</w:t>
      </w:r>
    </w:p>
    <w:p w:rsidR="00656E9D" w:rsidRPr="00DE0700" w:rsidRDefault="00656E9D" w:rsidP="00DE07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656E9D" w:rsidRPr="00996B9E" w:rsidRDefault="00656E9D" w:rsidP="00656E9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lang w:eastAsia="zh-CN"/>
        </w:rPr>
      </w:pPr>
      <w:r w:rsidRPr="00996B9E">
        <w:rPr>
          <w:rFonts w:ascii="Times New Roman" w:eastAsia="Arial Unicode MS" w:hAnsi="Times New Roman" w:cs="Times New Roman"/>
          <w:lang w:eastAsia="zh-CN"/>
        </w:rPr>
        <w:t>W przypadku, gdy Wykonawca nie wskaże w ofercie</w:t>
      </w:r>
      <w:r w:rsidR="00BA0BB7">
        <w:rPr>
          <w:rFonts w:ascii="Times New Roman" w:eastAsia="Arial Unicode MS" w:hAnsi="Times New Roman" w:cs="Times New Roman"/>
          <w:lang w:eastAsia="zh-CN"/>
        </w:rPr>
        <w:t xml:space="preserve">  rodzaju</w:t>
      </w:r>
      <w:r w:rsidRPr="00996B9E">
        <w:rPr>
          <w:rFonts w:ascii="Times New Roman" w:eastAsia="Arial Unicode MS" w:hAnsi="Times New Roman" w:cs="Times New Roman"/>
          <w:lang w:eastAsia="zh-CN"/>
        </w:rPr>
        <w:t xml:space="preserve"> </w:t>
      </w:r>
      <w:r>
        <w:rPr>
          <w:rFonts w:ascii="Times New Roman" w:eastAsia="Arial Unicode MS" w:hAnsi="Times New Roman" w:cs="Times New Roman"/>
          <w:lang w:eastAsia="zh-CN"/>
        </w:rPr>
        <w:t>skrzyni biegów</w:t>
      </w:r>
      <w:r w:rsidRPr="00996B9E">
        <w:rPr>
          <w:rFonts w:ascii="Times New Roman" w:eastAsia="Arial Unicode MS" w:hAnsi="Times New Roman" w:cs="Times New Roman"/>
          <w:lang w:eastAsia="zh-CN"/>
        </w:rPr>
        <w:t xml:space="preserve"> lub będzie ona rozbieżna z informacjami wynikającymi ze świadectwa zgodności WE, Zamawiający przyzna punkty w niniejszym kryterium na podstawie danych ze świadectwa zgodności WE. Jeżeli Wykonawca nie wskaże w ofercie</w:t>
      </w:r>
      <w:r w:rsidR="00BA0BB7">
        <w:rPr>
          <w:rFonts w:ascii="Times New Roman" w:eastAsia="Arial Unicode MS" w:hAnsi="Times New Roman" w:cs="Times New Roman"/>
          <w:lang w:eastAsia="zh-CN"/>
        </w:rPr>
        <w:t xml:space="preserve"> rodzaju</w:t>
      </w:r>
      <w:r w:rsidRPr="00996B9E">
        <w:rPr>
          <w:rFonts w:ascii="Times New Roman" w:eastAsia="Arial Unicode MS" w:hAnsi="Times New Roman" w:cs="Times New Roman"/>
          <w:lang w:eastAsia="zh-CN"/>
        </w:rPr>
        <w:t xml:space="preserve"> </w:t>
      </w:r>
      <w:r>
        <w:rPr>
          <w:rFonts w:ascii="Times New Roman" w:eastAsia="Arial Unicode MS" w:hAnsi="Times New Roman" w:cs="Times New Roman"/>
          <w:lang w:eastAsia="zh-CN"/>
        </w:rPr>
        <w:t xml:space="preserve">skrzyni biegów </w:t>
      </w:r>
      <w:r w:rsidRPr="00996B9E">
        <w:rPr>
          <w:rFonts w:ascii="Times New Roman" w:eastAsia="Arial Unicode MS" w:hAnsi="Times New Roman" w:cs="Times New Roman"/>
          <w:lang w:eastAsia="zh-CN"/>
        </w:rPr>
        <w:t>i nie złoży wraz z ofertą dokumentu, o którym mowa w zdaniu poprzednim, otrzyma 0 pkt w zakresie tego kryterium oceny ofert.</w:t>
      </w:r>
    </w:p>
    <w:p w:rsidR="00DE0700" w:rsidRDefault="00DE0700" w:rsidP="00DE07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6B9E" w:rsidRPr="00996B9E" w:rsidRDefault="00996B9E" w:rsidP="00996B9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996B9E">
        <w:rPr>
          <w:rFonts w:ascii="Times New Roman" w:eastAsia="Times New Roman" w:hAnsi="Times New Roman" w:cs="Times New Roman"/>
          <w:b/>
          <w:bCs/>
          <w:lang w:eastAsia="zh-CN"/>
        </w:rPr>
        <w:t>ŁĄCZNA PUNKTACJA BĘDZIE  PRZELICZANA WG PONIŻSZEGO WZORU:</w:t>
      </w:r>
    </w:p>
    <w:p w:rsidR="00996B9E" w:rsidRPr="00996B9E" w:rsidRDefault="00996B9E" w:rsidP="00996B9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996B9E">
        <w:rPr>
          <w:rFonts w:ascii="Times New Roman" w:eastAsia="Times New Roman" w:hAnsi="Times New Roman" w:cs="Times New Roman"/>
          <w:b/>
          <w:lang w:eastAsia="zh-CN"/>
        </w:rPr>
        <w:t xml:space="preserve">LP = C + M  + P + </w:t>
      </w:r>
      <w:r w:rsidR="00656E9D">
        <w:rPr>
          <w:rFonts w:ascii="Times New Roman" w:eastAsia="Times New Roman" w:hAnsi="Times New Roman" w:cs="Times New Roman"/>
          <w:b/>
          <w:lang w:eastAsia="zh-CN"/>
        </w:rPr>
        <w:t>S</w:t>
      </w:r>
      <w:r w:rsidRPr="00996B9E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996B9E">
        <w:rPr>
          <w:rFonts w:ascii="Times New Roman" w:eastAsia="Times New Roman" w:hAnsi="Times New Roman" w:cs="Times New Roman"/>
          <w:b/>
          <w:bCs/>
          <w:iCs/>
          <w:lang w:eastAsia="zh-CN"/>
        </w:rPr>
        <w:tab/>
      </w:r>
      <w:r w:rsidRPr="00996B9E">
        <w:rPr>
          <w:rFonts w:ascii="Times New Roman" w:eastAsia="Times New Roman" w:hAnsi="Times New Roman" w:cs="Times New Roman"/>
          <w:b/>
          <w:bCs/>
          <w:iCs/>
          <w:color w:val="FF0000"/>
          <w:lang w:eastAsia="zh-CN"/>
        </w:rPr>
        <w:tab/>
      </w:r>
    </w:p>
    <w:p w:rsidR="00996B9E" w:rsidRPr="00996B9E" w:rsidRDefault="00996B9E" w:rsidP="00996B9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996B9E">
        <w:rPr>
          <w:rFonts w:ascii="Times New Roman" w:eastAsia="Times New Roman" w:hAnsi="Times New Roman" w:cs="Times New Roman"/>
          <w:lang w:eastAsia="zh-CN"/>
        </w:rPr>
        <w:t>gdzie:</w:t>
      </w:r>
    </w:p>
    <w:p w:rsidR="00996B9E" w:rsidRPr="00996B9E" w:rsidRDefault="00996B9E" w:rsidP="00996B9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996B9E">
        <w:rPr>
          <w:rFonts w:ascii="Times New Roman" w:eastAsia="Times New Roman" w:hAnsi="Times New Roman" w:cs="Times New Roman"/>
          <w:b/>
          <w:lang w:eastAsia="zh-CN"/>
        </w:rPr>
        <w:t>LP</w:t>
      </w:r>
      <w:r w:rsidRPr="00996B9E">
        <w:rPr>
          <w:rFonts w:ascii="Times New Roman" w:eastAsia="Times New Roman" w:hAnsi="Times New Roman" w:cs="Times New Roman"/>
          <w:lang w:eastAsia="zh-CN"/>
        </w:rPr>
        <w:t xml:space="preserve"> – ilość uzyskanych punktów ogółem</w:t>
      </w:r>
    </w:p>
    <w:p w:rsidR="00996B9E" w:rsidRPr="00996B9E" w:rsidRDefault="00996B9E" w:rsidP="00996B9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996B9E">
        <w:rPr>
          <w:rFonts w:ascii="Times New Roman" w:eastAsia="Times New Roman" w:hAnsi="Times New Roman" w:cs="Times New Roman"/>
          <w:b/>
          <w:lang w:eastAsia="zh-CN"/>
        </w:rPr>
        <w:t>C</w:t>
      </w:r>
      <w:r w:rsidRPr="00996B9E">
        <w:rPr>
          <w:rFonts w:ascii="Times New Roman" w:eastAsia="Times New Roman" w:hAnsi="Times New Roman" w:cs="Times New Roman"/>
          <w:lang w:eastAsia="zh-CN"/>
        </w:rPr>
        <w:t xml:space="preserve"> – liczba uzyskanych punktów w kryterium nr 1 „cena”</w:t>
      </w:r>
    </w:p>
    <w:p w:rsidR="00996B9E" w:rsidRPr="00996B9E" w:rsidRDefault="00996B9E" w:rsidP="00996B9E">
      <w:pPr>
        <w:suppressAutoHyphens/>
        <w:autoSpaceDE w:val="0"/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zh-CN"/>
        </w:rPr>
      </w:pPr>
      <w:r w:rsidRPr="00996B9E">
        <w:rPr>
          <w:rFonts w:ascii="Times New Roman" w:eastAsia="Times New Roman" w:hAnsi="Times New Roman" w:cs="Times New Roman"/>
          <w:b/>
          <w:lang w:eastAsia="zh-CN"/>
        </w:rPr>
        <w:t xml:space="preserve">M </w:t>
      </w:r>
      <w:r w:rsidRPr="00996B9E">
        <w:rPr>
          <w:rFonts w:ascii="Times New Roman" w:eastAsia="Times New Roman" w:hAnsi="Times New Roman" w:cs="Times New Roman"/>
          <w:lang w:eastAsia="zh-CN"/>
        </w:rPr>
        <w:t>– liczba uzyskanych punktów w kryterium nr 2 „współczynnik masy pojazdu gotowego do jazdy do maksymalnej mocy netto silnika”</w:t>
      </w:r>
    </w:p>
    <w:p w:rsidR="00996B9E" w:rsidRPr="00996B9E" w:rsidRDefault="00996B9E" w:rsidP="00996B9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996B9E">
        <w:rPr>
          <w:rFonts w:ascii="Times New Roman" w:eastAsia="Times New Roman" w:hAnsi="Times New Roman" w:cs="Times New Roman"/>
          <w:b/>
          <w:lang w:eastAsia="zh-CN"/>
        </w:rPr>
        <w:t>P</w:t>
      </w:r>
      <w:r w:rsidRPr="00996B9E">
        <w:rPr>
          <w:rFonts w:ascii="Times New Roman" w:eastAsia="Times New Roman" w:hAnsi="Times New Roman" w:cs="Times New Roman"/>
          <w:lang w:eastAsia="zh-CN"/>
        </w:rPr>
        <w:t xml:space="preserve"> –  liczba uzyskanych punktów w kryterium nr 3 „pojemność silnika"</w:t>
      </w:r>
    </w:p>
    <w:p w:rsidR="00996B9E" w:rsidRPr="00996B9E" w:rsidRDefault="00656E9D" w:rsidP="00996B9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S</w:t>
      </w:r>
      <w:r w:rsidR="00996B9E" w:rsidRPr="00996B9E">
        <w:rPr>
          <w:rFonts w:ascii="Times New Roman" w:eastAsia="Times New Roman" w:hAnsi="Times New Roman" w:cs="Times New Roman"/>
          <w:b/>
          <w:lang w:eastAsia="zh-CN"/>
        </w:rPr>
        <w:t xml:space="preserve"> – </w:t>
      </w:r>
      <w:r w:rsidR="00996B9E" w:rsidRPr="00996B9E">
        <w:rPr>
          <w:rFonts w:ascii="Times New Roman" w:eastAsia="Times New Roman" w:hAnsi="Times New Roman" w:cs="Times New Roman"/>
          <w:lang w:eastAsia="zh-CN"/>
        </w:rPr>
        <w:t>liczba punktów uzyskanych w kryterium nr 4 „</w:t>
      </w:r>
      <w:r>
        <w:rPr>
          <w:rFonts w:ascii="Times New Roman" w:eastAsia="Times New Roman" w:hAnsi="Times New Roman" w:cs="Times New Roman"/>
          <w:lang w:eastAsia="zh-CN"/>
        </w:rPr>
        <w:t>skrzynia biegów</w:t>
      </w:r>
      <w:r w:rsidR="00996B9E" w:rsidRPr="00996B9E">
        <w:rPr>
          <w:rFonts w:ascii="Times New Roman" w:eastAsia="Times New Roman" w:hAnsi="Times New Roman" w:cs="Times New Roman"/>
          <w:lang w:eastAsia="zh-CN"/>
        </w:rPr>
        <w:t>”</w:t>
      </w:r>
    </w:p>
    <w:p w:rsidR="00996B9E" w:rsidRPr="00996B9E" w:rsidRDefault="00996B9E" w:rsidP="00996B9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996B9E" w:rsidRPr="00996B9E" w:rsidRDefault="00996B9E" w:rsidP="00BA0BB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lang w:eastAsia="pl-PL"/>
        </w:rPr>
      </w:pPr>
      <w:r w:rsidRPr="00996B9E">
        <w:rPr>
          <w:rFonts w:ascii="Times New Roman" w:eastAsia="Calibri" w:hAnsi="Times New Roman" w:cs="Times New Roman"/>
          <w:lang w:eastAsia="pl-PL"/>
        </w:rPr>
        <w:t xml:space="preserve">Punktacja przyznawana ofertom będzie liczona z dokładnością do dwóch miejsc po przecinku. Najwyższa liczba punktów wyznaczy najkorzystniejszą ofertę. </w:t>
      </w:r>
    </w:p>
    <w:p w:rsidR="00996B9E" w:rsidRPr="00996B9E" w:rsidRDefault="00996B9E" w:rsidP="00996B9E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996B9E">
        <w:rPr>
          <w:rFonts w:ascii="Times New Roman" w:eastAsia="Calibri" w:hAnsi="Times New Roman" w:cs="Times New Roman"/>
          <w:lang w:eastAsia="pl-PL"/>
        </w:rPr>
        <w:t xml:space="preserve">Zamawiający udzieli zamówienia Wykonawcy, którego oferta odpowiadać będzie wszystkim wymaganiom przedstawionym w ustawie Pzp, oraz w SWZ i zostanie oceniona jako najkorzystniejsza w oparciu o podane kryteria wyboru. </w:t>
      </w:r>
    </w:p>
    <w:p w:rsidR="00996B9E" w:rsidRPr="00996B9E" w:rsidRDefault="00996B9E" w:rsidP="00996B9E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996B9E">
        <w:rPr>
          <w:rFonts w:ascii="Times New Roman" w:eastAsia="Calibri" w:hAnsi="Times New Roman" w:cs="Times New Roman"/>
          <w:lang w:eastAsia="pl-PL"/>
        </w:rPr>
        <w:t>Jeżeli nie będzie można dokonać wyboru oferty najkorzystniejszej ze względu na to, że dwie lub więcej ofert przedstawia taki sam bilans ceny i pozostałych kryteriów oceny ofert, Zamawiający spośród tych ofert dokona wyboru oferty, która otrzymała najwyższą ocenę w kryterium o najwyższej wadze.</w:t>
      </w:r>
    </w:p>
    <w:p w:rsidR="00996B9E" w:rsidRPr="00996B9E" w:rsidRDefault="00996B9E" w:rsidP="00996B9E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996B9E">
        <w:rPr>
          <w:rFonts w:ascii="Times New Roman" w:eastAsia="Calibri" w:hAnsi="Times New Roman" w:cs="Times New Roman"/>
          <w:lang w:eastAsia="pl-PL"/>
        </w:rPr>
        <w:t>Jeżeli oferty otrzymają taką samą ocenę w kryterium o najwyższej wadze, Zamawiający wybierze ofertę z najniższą ceną.</w:t>
      </w:r>
    </w:p>
    <w:p w:rsidR="00996B9E" w:rsidRPr="00996B9E" w:rsidRDefault="00996B9E" w:rsidP="00996B9E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996B9E">
        <w:rPr>
          <w:rFonts w:ascii="Times New Roman" w:eastAsia="Calibri" w:hAnsi="Times New Roman" w:cs="Times New Roman"/>
          <w:lang w:eastAsia="pl-PL"/>
        </w:rPr>
        <w:t xml:space="preserve">Jeżeli Zamawiający nie będzie mógł dokonać wyboru oferty w sposób, o którym mowa </w:t>
      </w:r>
      <w:r w:rsidRPr="00996B9E">
        <w:rPr>
          <w:rFonts w:ascii="Times New Roman" w:eastAsia="Calibri" w:hAnsi="Times New Roman" w:cs="Times New Roman"/>
          <w:lang w:eastAsia="pl-PL"/>
        </w:rPr>
        <w:br/>
        <w:t>w ust. 5, wezwie Wykonawców, którzy złożyli te oferty, do złożenia w terminie określonym przez Zamawiającego ofert dodatkowych zawierających nową cenę.</w:t>
      </w:r>
      <w:r w:rsidR="00656E9D">
        <w:rPr>
          <w:rFonts w:ascii="Times New Roman" w:eastAsia="Calibri" w:hAnsi="Times New Roman" w:cs="Times New Roman"/>
          <w:lang w:eastAsia="pl-PL"/>
        </w:rPr>
        <w:t>”</w:t>
      </w:r>
    </w:p>
    <w:p w:rsidR="00656E9D" w:rsidRDefault="00656E9D" w:rsidP="00656E9D">
      <w:pPr>
        <w:rPr>
          <w:rFonts w:ascii="Times New Roman" w:hAnsi="Times New Roman" w:cs="Times New Roman"/>
        </w:rPr>
      </w:pPr>
    </w:p>
    <w:p w:rsidR="00656E9D" w:rsidRPr="00656E9D" w:rsidRDefault="00656E9D" w:rsidP="00656E9D">
      <w:pPr>
        <w:jc w:val="both"/>
        <w:rPr>
          <w:rFonts w:ascii="Times New Roman" w:hAnsi="Times New Roman" w:cs="Times New Roman"/>
        </w:rPr>
      </w:pPr>
      <w:r w:rsidRPr="00656E9D">
        <w:rPr>
          <w:rFonts w:ascii="Times New Roman" w:hAnsi="Times New Roman" w:cs="Times New Roman"/>
        </w:rPr>
        <w:t xml:space="preserve">W odpowiedzi na zapytanie o świadectwo zgodności pojazdu bazowego </w:t>
      </w:r>
      <w:r w:rsidR="00464EBF">
        <w:rPr>
          <w:rFonts w:ascii="Times New Roman" w:hAnsi="Times New Roman" w:cs="Times New Roman"/>
        </w:rPr>
        <w:t>Z</w:t>
      </w:r>
      <w:r w:rsidRPr="00656E9D">
        <w:rPr>
          <w:rFonts w:ascii="Times New Roman" w:hAnsi="Times New Roman" w:cs="Times New Roman"/>
        </w:rPr>
        <w:t>amawiający dopuszcza załączenie do oferty kopii świadectwa zgodności WE pojazdu bazowego - reprezentatywnego (kopię świadectwa zgodności WE dla pojazdu takiego samego typu, wariantu, nazwy handlowej jak pojazd który będzie dostarczony w ramach umowy).</w:t>
      </w:r>
    </w:p>
    <w:p w:rsidR="00656E9D" w:rsidRDefault="00656E9D" w:rsidP="00656E9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F60B6">
        <w:rPr>
          <w:rFonts w:ascii="Times New Roman" w:hAnsi="Times New Roman" w:cs="Times New Roman"/>
          <w:b/>
        </w:rPr>
        <w:t xml:space="preserve">W związku </w:t>
      </w:r>
      <w:r>
        <w:rPr>
          <w:rFonts w:ascii="Times New Roman" w:hAnsi="Times New Roman" w:cs="Times New Roman"/>
          <w:b/>
        </w:rPr>
        <w:t>z powyższymi zmianami treści SWZ podlega modyfikacji Załącznik nr 1</w:t>
      </w:r>
      <w:r w:rsidR="00464EB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SWZ.</w:t>
      </w:r>
    </w:p>
    <w:p w:rsidR="00656E9D" w:rsidRDefault="00656E9D" w:rsidP="00656E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Nowy formularz ofertowy stanowi załącznik do niniejszych wyjaśnień i zmiany treści SWZ.</w:t>
      </w:r>
    </w:p>
    <w:p w:rsidR="00656E9D" w:rsidRDefault="00656E9D" w:rsidP="00656E9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656E9D" w:rsidRDefault="00656E9D" w:rsidP="00656E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647">
        <w:rPr>
          <w:rFonts w:ascii="Times New Roman" w:hAnsi="Times New Roman" w:cs="Times New Roman"/>
          <w:b/>
          <w:u w:val="single"/>
        </w:rPr>
        <w:t>Uwaga:</w:t>
      </w:r>
      <w:r>
        <w:rPr>
          <w:rFonts w:ascii="Times New Roman" w:hAnsi="Times New Roman" w:cs="Times New Roman"/>
        </w:rPr>
        <w:t xml:space="preserve"> Złożenie oferty na formularzu innym niż załączony do niniejszych wyjaśnień i zmiany treści SWZ spowoduje jej odrzucenie na podstawie art. 226 ust. 1. pkt 5 ustawy Pzp, jako niezgodnej z warunkami zamówienia.</w:t>
      </w:r>
    </w:p>
    <w:p w:rsidR="00350764" w:rsidRPr="00853B9C" w:rsidRDefault="00350764" w:rsidP="00E818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94F" w:rsidRPr="00952750" w:rsidRDefault="00E5594F" w:rsidP="00E559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750">
        <w:rPr>
          <w:rFonts w:ascii="Times New Roman" w:hAnsi="Times New Roman" w:cs="Times New Roman"/>
        </w:rPr>
        <w:t>W związku ze zmianami wprowadzonymi do SWZ w zakresie jak wyżej, Zamawiający na podstawie art. 286 ust. 3</w:t>
      </w:r>
      <w:r w:rsidR="00057DC0">
        <w:rPr>
          <w:rFonts w:ascii="Times New Roman" w:hAnsi="Times New Roman" w:cs="Times New Roman"/>
        </w:rPr>
        <w:t xml:space="preserve"> ustawy Pzp</w:t>
      </w:r>
      <w:r w:rsidRPr="00952750">
        <w:rPr>
          <w:rFonts w:ascii="Times New Roman" w:hAnsi="Times New Roman" w:cs="Times New Roman"/>
        </w:rPr>
        <w:t xml:space="preserve"> dokonał zmiany terminu składania ofert, co jest równocześnie zmianą SWZ w rozdz. XII</w:t>
      </w:r>
      <w:r>
        <w:rPr>
          <w:rFonts w:ascii="Times New Roman" w:hAnsi="Times New Roman" w:cs="Times New Roman"/>
        </w:rPr>
        <w:t>I</w:t>
      </w:r>
      <w:r w:rsidRPr="00952750">
        <w:rPr>
          <w:rFonts w:ascii="Times New Roman" w:hAnsi="Times New Roman" w:cs="Times New Roman"/>
        </w:rPr>
        <w:t xml:space="preserve"> oraz XIV.</w:t>
      </w:r>
    </w:p>
    <w:p w:rsidR="00E5594F" w:rsidRPr="00952750" w:rsidRDefault="00E5594F" w:rsidP="00E559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94F" w:rsidRPr="00952750" w:rsidRDefault="00E5594F" w:rsidP="00E559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750">
        <w:rPr>
          <w:rFonts w:ascii="Times New Roman" w:hAnsi="Times New Roman" w:cs="Times New Roman"/>
        </w:rPr>
        <w:t xml:space="preserve">Ofertę wraz z wymaganymi dokumentami należy przekazać za pośrednictwem https://platformazakupowa.pl/kwp_bialystok na stronie internetowej prowadzonego postępowania  </w:t>
      </w:r>
      <w:r w:rsidRPr="00952750">
        <w:rPr>
          <w:rFonts w:ascii="Times New Roman" w:hAnsi="Times New Roman" w:cs="Times New Roman"/>
          <w:b/>
        </w:rPr>
        <w:t xml:space="preserve">do dnia </w:t>
      </w:r>
      <w:r w:rsidR="00656E9D">
        <w:rPr>
          <w:rFonts w:ascii="Times New Roman" w:hAnsi="Times New Roman" w:cs="Times New Roman"/>
          <w:b/>
        </w:rPr>
        <w:t>20.06</w:t>
      </w:r>
      <w:r>
        <w:rPr>
          <w:rFonts w:ascii="Times New Roman" w:hAnsi="Times New Roman" w:cs="Times New Roman"/>
          <w:b/>
        </w:rPr>
        <w:t>.2024</w:t>
      </w:r>
      <w:r w:rsidRPr="00952750">
        <w:rPr>
          <w:rFonts w:ascii="Times New Roman" w:hAnsi="Times New Roman" w:cs="Times New Roman"/>
          <w:b/>
        </w:rPr>
        <w:t xml:space="preserve"> r. do godziny 09:30</w:t>
      </w:r>
      <w:r w:rsidRPr="00952750">
        <w:rPr>
          <w:rFonts w:ascii="Times New Roman" w:hAnsi="Times New Roman" w:cs="Times New Roman"/>
        </w:rPr>
        <w:t>.</w:t>
      </w:r>
    </w:p>
    <w:p w:rsidR="00E5594F" w:rsidRPr="00952750" w:rsidRDefault="00E5594F" w:rsidP="00E559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750">
        <w:rPr>
          <w:rFonts w:ascii="Times New Roman" w:hAnsi="Times New Roman" w:cs="Times New Roman"/>
        </w:rPr>
        <w:t xml:space="preserve">Otwarcie ofert nastąpi w dniu </w:t>
      </w:r>
      <w:r w:rsidR="00656E9D" w:rsidRPr="00656E9D">
        <w:rPr>
          <w:rFonts w:ascii="Times New Roman" w:hAnsi="Times New Roman" w:cs="Times New Roman"/>
          <w:b/>
        </w:rPr>
        <w:t>20.06</w:t>
      </w:r>
      <w:r w:rsidRPr="00656E9D">
        <w:rPr>
          <w:rFonts w:ascii="Times New Roman" w:hAnsi="Times New Roman" w:cs="Times New Roman"/>
          <w:b/>
        </w:rPr>
        <w:t>.</w:t>
      </w:r>
      <w:r w:rsidRPr="00E5594F">
        <w:rPr>
          <w:rFonts w:ascii="Times New Roman" w:hAnsi="Times New Roman" w:cs="Times New Roman"/>
          <w:b/>
        </w:rPr>
        <w:t>2024 r.</w:t>
      </w:r>
      <w:r w:rsidRPr="00952750">
        <w:rPr>
          <w:rFonts w:ascii="Times New Roman" w:hAnsi="Times New Roman" w:cs="Times New Roman"/>
          <w:b/>
        </w:rPr>
        <w:t xml:space="preserve"> o godz. 10:00</w:t>
      </w:r>
      <w:r w:rsidRPr="00952750">
        <w:rPr>
          <w:rFonts w:ascii="Times New Roman" w:hAnsi="Times New Roman" w:cs="Times New Roman"/>
        </w:rPr>
        <w:t>.</w:t>
      </w:r>
    </w:p>
    <w:p w:rsidR="00E5594F" w:rsidRPr="00952750" w:rsidRDefault="00E5594F" w:rsidP="00E5594F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BA0BB7" w:rsidRDefault="00BA0BB7" w:rsidP="00E5594F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BA0BB7" w:rsidRDefault="00BA0BB7" w:rsidP="00E5594F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BA0BB7" w:rsidRDefault="00BA0BB7" w:rsidP="00E5594F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BA0BB7" w:rsidRDefault="00BA0BB7" w:rsidP="00E5594F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BA0BB7" w:rsidRDefault="00BA0BB7" w:rsidP="00E5594F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E5594F" w:rsidRPr="00952750" w:rsidRDefault="00E5594F" w:rsidP="00E5594F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952750">
        <w:rPr>
          <w:rFonts w:ascii="Times New Roman" w:eastAsiaTheme="minorEastAsia" w:hAnsi="Times New Roman" w:cs="Times New Roman"/>
          <w:lang w:eastAsia="pl-PL"/>
        </w:rPr>
        <w:t xml:space="preserve">Wykonawca będzie związany ofertą przez okres 30 dni, </w:t>
      </w:r>
      <w:r w:rsidRPr="00952750">
        <w:rPr>
          <w:rFonts w:ascii="Times New Roman" w:eastAsiaTheme="minorEastAsia" w:hAnsi="Times New Roman" w:cs="Times New Roman"/>
          <w:b/>
          <w:lang w:eastAsia="pl-PL"/>
        </w:rPr>
        <w:t xml:space="preserve">tj. do dnia </w:t>
      </w:r>
      <w:r w:rsidR="00910169">
        <w:rPr>
          <w:rFonts w:ascii="Times New Roman" w:eastAsiaTheme="minorEastAsia" w:hAnsi="Times New Roman" w:cs="Times New Roman"/>
          <w:b/>
          <w:lang w:eastAsia="pl-PL"/>
        </w:rPr>
        <w:t>19.07</w:t>
      </w:r>
      <w:r w:rsidR="00853B9C">
        <w:rPr>
          <w:rFonts w:ascii="Times New Roman" w:eastAsiaTheme="minorEastAsia" w:hAnsi="Times New Roman" w:cs="Times New Roman"/>
          <w:b/>
          <w:lang w:eastAsia="pl-PL"/>
        </w:rPr>
        <w:t>.2024</w:t>
      </w:r>
      <w:r w:rsidRPr="00952750">
        <w:rPr>
          <w:rFonts w:ascii="Times New Roman" w:eastAsiaTheme="minorEastAsia" w:hAnsi="Times New Roman" w:cs="Times New Roman"/>
          <w:b/>
          <w:bCs/>
          <w:lang w:eastAsia="pl-PL"/>
        </w:rPr>
        <w:t> r.</w:t>
      </w:r>
      <w:r w:rsidRPr="00952750">
        <w:rPr>
          <w:rFonts w:ascii="Times New Roman" w:eastAsiaTheme="minorEastAsia" w:hAnsi="Times New Roman" w:cs="Times New Roman"/>
          <w:lang w:eastAsia="pl-PL"/>
        </w:rPr>
        <w:t xml:space="preserve"> Bieg terminu związania ofertą rozpoczyna się wraz z upływem terminu składania ofert. Przy czym pierwszym dniem terminu związania oferta jest dzień, w którym upływa termin składania ofert. </w:t>
      </w:r>
    </w:p>
    <w:p w:rsidR="00E5594F" w:rsidRDefault="00E5594F" w:rsidP="00E559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6B5" w:rsidRPr="003264B8" w:rsidRDefault="000F60B6" w:rsidP="00E8186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9776B5" w:rsidRPr="003264B8">
        <w:rPr>
          <w:rFonts w:ascii="Times New Roman" w:eastAsia="Calibri" w:hAnsi="Times New Roman" w:cs="Times New Roman"/>
        </w:rPr>
        <w:t xml:space="preserve">Niniejsze pismo jest wiążące dla wszystkich Wykonawców. Treść zmian należy uwzględnić </w:t>
      </w:r>
      <w:r w:rsidR="00B96809" w:rsidRPr="003264B8">
        <w:rPr>
          <w:rFonts w:ascii="Times New Roman" w:eastAsia="Calibri" w:hAnsi="Times New Roman" w:cs="Times New Roman"/>
        </w:rPr>
        <w:t xml:space="preserve"> </w:t>
      </w:r>
      <w:r w:rsidR="00E8186C">
        <w:rPr>
          <w:rFonts w:ascii="Times New Roman" w:eastAsia="Calibri" w:hAnsi="Times New Roman" w:cs="Times New Roman"/>
        </w:rPr>
        <w:t xml:space="preserve">                    </w:t>
      </w:r>
      <w:r w:rsidR="00B96809" w:rsidRPr="003264B8">
        <w:rPr>
          <w:rFonts w:ascii="Times New Roman" w:eastAsia="Calibri" w:hAnsi="Times New Roman" w:cs="Times New Roman"/>
        </w:rPr>
        <w:t xml:space="preserve">   </w:t>
      </w:r>
      <w:r w:rsidR="009776B5" w:rsidRPr="003264B8">
        <w:rPr>
          <w:rFonts w:ascii="Times New Roman" w:eastAsia="Calibri" w:hAnsi="Times New Roman" w:cs="Times New Roman"/>
        </w:rPr>
        <w:t>w składanej ofercie.</w:t>
      </w:r>
    </w:p>
    <w:p w:rsidR="009776B5" w:rsidRPr="003264B8" w:rsidRDefault="009776B5" w:rsidP="00BB34A5">
      <w:pPr>
        <w:jc w:val="both"/>
        <w:rPr>
          <w:rFonts w:ascii="Times New Roman" w:hAnsi="Times New Roman" w:cs="Times New Roman"/>
          <w:b/>
        </w:rPr>
      </w:pPr>
    </w:p>
    <w:p w:rsidR="007B1282" w:rsidRDefault="007B1282" w:rsidP="00BB34A5">
      <w:pPr>
        <w:jc w:val="both"/>
        <w:rPr>
          <w:rFonts w:ascii="Times New Roman" w:hAnsi="Times New Roman" w:cs="Times New Roman"/>
          <w:b/>
        </w:rPr>
      </w:pPr>
      <w:r w:rsidRPr="003264B8">
        <w:rPr>
          <w:rFonts w:ascii="Times New Roman" w:hAnsi="Times New Roman" w:cs="Times New Roman"/>
          <w:b/>
        </w:rPr>
        <w:t xml:space="preserve"> </w:t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  <w:t>Sławomir Wilczewski</w:t>
      </w:r>
    </w:p>
    <w:p w:rsidR="001369FD" w:rsidRPr="001369FD" w:rsidRDefault="001369FD" w:rsidP="00BB34A5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bookmarkStart w:id="0" w:name="_GoBack"/>
      <w:bookmarkEnd w:id="0"/>
      <w:r w:rsidRPr="001369FD">
        <w:rPr>
          <w:rFonts w:ascii="Times New Roman" w:hAnsi="Times New Roman" w:cs="Times New Roman"/>
          <w:i/>
          <w:sz w:val="20"/>
          <w:szCs w:val="20"/>
        </w:rPr>
        <w:t>(podpis na oryginale)</w:t>
      </w:r>
    </w:p>
    <w:p w:rsidR="000F4846" w:rsidRDefault="000F4846" w:rsidP="00B80313">
      <w:pPr>
        <w:ind w:left="284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80313" w:rsidRPr="00B80313" w:rsidRDefault="00B80313" w:rsidP="00B80313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33FE3" w:rsidRPr="00F77EC5" w:rsidRDefault="00633FE3" w:rsidP="00BB34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33FE3" w:rsidRPr="00F77EC5" w:rsidSect="00BB34A5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447E"/>
    <w:multiLevelType w:val="hybridMultilevel"/>
    <w:tmpl w:val="CCB4B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61DBE"/>
    <w:multiLevelType w:val="hybridMultilevel"/>
    <w:tmpl w:val="E8246504"/>
    <w:lvl w:ilvl="0" w:tplc="CB5C272C">
      <w:start w:val="2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E0A23"/>
    <w:multiLevelType w:val="hybridMultilevel"/>
    <w:tmpl w:val="DF622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37F47"/>
    <w:multiLevelType w:val="hybridMultilevel"/>
    <w:tmpl w:val="7F369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129C1"/>
    <w:multiLevelType w:val="hybridMultilevel"/>
    <w:tmpl w:val="6FC08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E1129"/>
    <w:multiLevelType w:val="hybridMultilevel"/>
    <w:tmpl w:val="A5763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D4835A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63406DA">
      <w:start w:val="1"/>
      <w:numFmt w:val="lowerLetter"/>
      <w:lvlText w:val="%3)"/>
      <w:lvlJc w:val="left"/>
      <w:pPr>
        <w:ind w:left="2340" w:hanging="360"/>
      </w:p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sz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47C7B"/>
    <w:multiLevelType w:val="hybridMultilevel"/>
    <w:tmpl w:val="6FC08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55"/>
    <w:rsid w:val="00022755"/>
    <w:rsid w:val="00057DC0"/>
    <w:rsid w:val="000F4846"/>
    <w:rsid w:val="000F60B6"/>
    <w:rsid w:val="001369FD"/>
    <w:rsid w:val="0024452E"/>
    <w:rsid w:val="00293550"/>
    <w:rsid w:val="002C423C"/>
    <w:rsid w:val="002E3160"/>
    <w:rsid w:val="003264B8"/>
    <w:rsid w:val="0032661A"/>
    <w:rsid w:val="00350764"/>
    <w:rsid w:val="00464EBF"/>
    <w:rsid w:val="00553376"/>
    <w:rsid w:val="005F47AE"/>
    <w:rsid w:val="00633FE3"/>
    <w:rsid w:val="00656E9D"/>
    <w:rsid w:val="00730E2D"/>
    <w:rsid w:val="007949A9"/>
    <w:rsid w:val="007B1282"/>
    <w:rsid w:val="007C2DD8"/>
    <w:rsid w:val="00831C3D"/>
    <w:rsid w:val="00853B9C"/>
    <w:rsid w:val="008A758E"/>
    <w:rsid w:val="00910169"/>
    <w:rsid w:val="009776B5"/>
    <w:rsid w:val="00996B9E"/>
    <w:rsid w:val="00AF643E"/>
    <w:rsid w:val="00B80313"/>
    <w:rsid w:val="00B96809"/>
    <w:rsid w:val="00BA0BB7"/>
    <w:rsid w:val="00BB34A5"/>
    <w:rsid w:val="00BF6639"/>
    <w:rsid w:val="00C33C91"/>
    <w:rsid w:val="00C43647"/>
    <w:rsid w:val="00C4772B"/>
    <w:rsid w:val="00D063C0"/>
    <w:rsid w:val="00D10EA6"/>
    <w:rsid w:val="00DB7DC6"/>
    <w:rsid w:val="00DE0700"/>
    <w:rsid w:val="00E5594F"/>
    <w:rsid w:val="00E8186C"/>
    <w:rsid w:val="00ED3E0C"/>
    <w:rsid w:val="00F67343"/>
    <w:rsid w:val="00F77EC5"/>
    <w:rsid w:val="00FE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1268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grażynasacharko</dc:creator>
  <cp:keywords/>
  <dc:description/>
  <cp:lastModifiedBy>grażynasacharko</cp:lastModifiedBy>
  <cp:revision>37</cp:revision>
  <cp:lastPrinted>2024-06-12T06:41:00Z</cp:lastPrinted>
  <dcterms:created xsi:type="dcterms:W3CDTF">2022-02-01T11:39:00Z</dcterms:created>
  <dcterms:modified xsi:type="dcterms:W3CDTF">2024-06-12T08:34:00Z</dcterms:modified>
</cp:coreProperties>
</file>